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9BB14" w14:textId="4797D3B8" w:rsidR="00D008E4" w:rsidRDefault="00B046AE" w:rsidP="007608DC">
      <w:pPr>
        <w:spacing w:before="240" w:line="360" w:lineRule="auto"/>
        <w:jc w:val="center"/>
        <w:rPr>
          <w:rFonts w:ascii="Times New Roman" w:hAnsi="Times New Roman" w:cs="Times New Roman"/>
          <w:b/>
          <w:bCs/>
          <w:sz w:val="24"/>
          <w:szCs w:val="24"/>
        </w:rPr>
      </w:pPr>
      <w:r w:rsidRPr="007608DC">
        <w:rPr>
          <w:rFonts w:ascii="Times New Roman" w:hAnsi="Times New Roman" w:cs="Times New Roman"/>
          <w:b/>
          <w:bCs/>
          <w:sz w:val="24"/>
          <w:szCs w:val="24"/>
        </w:rPr>
        <w:t>HARNESSING COCONUT FARMING: ENTREPRENEURIAL BEHAVIOUR OF GROWERS IN HASSAN DISTRICT, KARNATAKA</w:t>
      </w:r>
    </w:p>
    <w:p w14:paraId="26A46F9E" w14:textId="77777777" w:rsidR="00895762" w:rsidRDefault="00895762" w:rsidP="00D226EF">
      <w:pPr>
        <w:autoSpaceDE w:val="0"/>
        <w:autoSpaceDN w:val="0"/>
        <w:adjustRightInd w:val="0"/>
        <w:spacing w:after="0" w:line="360" w:lineRule="auto"/>
        <w:rPr>
          <w:rFonts w:ascii="Arial" w:hAnsi="Arial" w:cs="Arial"/>
          <w:b/>
        </w:rPr>
      </w:pPr>
    </w:p>
    <w:p w14:paraId="4D19EED6" w14:textId="74C78E21" w:rsidR="00B046AE" w:rsidRPr="00D226EF" w:rsidRDefault="00B046AE" w:rsidP="00D226EF">
      <w:pPr>
        <w:autoSpaceDE w:val="0"/>
        <w:autoSpaceDN w:val="0"/>
        <w:adjustRightInd w:val="0"/>
        <w:spacing w:after="0" w:line="360" w:lineRule="auto"/>
        <w:rPr>
          <w:rFonts w:ascii="Arial" w:hAnsi="Arial" w:cs="Arial"/>
          <w:b/>
        </w:rPr>
      </w:pPr>
      <w:r w:rsidRPr="00D226EF">
        <w:rPr>
          <w:rFonts w:ascii="Arial" w:hAnsi="Arial" w:cs="Arial"/>
          <w:b/>
        </w:rPr>
        <w:t>ABSTRACT</w:t>
      </w:r>
    </w:p>
    <w:p w14:paraId="06A47C45" w14:textId="136B9395" w:rsidR="00F43146" w:rsidRDefault="0074116B" w:rsidP="0074116B">
      <w:pPr>
        <w:spacing w:after="240" w:line="360" w:lineRule="auto"/>
        <w:ind w:firstLine="720"/>
        <w:jc w:val="both"/>
        <w:rPr>
          <w:rFonts w:ascii="Times New Roman" w:hAnsi="Times New Roman" w:cs="Times New Roman"/>
          <w:sz w:val="24"/>
          <w:szCs w:val="24"/>
        </w:rPr>
      </w:pPr>
      <w:r w:rsidRPr="001A0942">
        <w:rPr>
          <w:rFonts w:ascii="Times New Roman" w:hAnsi="Times New Roman" w:cs="Times New Roman"/>
          <w:sz w:val="24"/>
          <w:szCs w:val="24"/>
        </w:rPr>
        <w:t>Entrepreneurial behavior is defined as identifying possibilities and putting good ideas into action</w:t>
      </w:r>
      <w:r>
        <w:rPr>
          <w:rFonts w:ascii="Times New Roman" w:hAnsi="Times New Roman" w:cs="Times New Roman"/>
          <w:sz w:val="24"/>
          <w:szCs w:val="24"/>
        </w:rPr>
        <w:t xml:space="preserve">. </w:t>
      </w:r>
      <w:r w:rsidRPr="002E2AEC">
        <w:rPr>
          <w:rFonts w:ascii="Times New Roman" w:hAnsi="Times New Roman" w:cs="Times New Roman"/>
          <w:sz w:val="24"/>
          <w:szCs w:val="24"/>
        </w:rPr>
        <w:t>The coconut palm, often called ‘</w:t>
      </w:r>
      <w:proofErr w:type="spellStart"/>
      <w:r w:rsidRPr="002E2AEC">
        <w:rPr>
          <w:rFonts w:ascii="Times New Roman" w:hAnsi="Times New Roman" w:cs="Times New Roman"/>
          <w:sz w:val="24"/>
          <w:szCs w:val="24"/>
        </w:rPr>
        <w:t>Kalpavriksha</w:t>
      </w:r>
      <w:proofErr w:type="spellEnd"/>
      <w:r w:rsidRPr="002E2AEC">
        <w:rPr>
          <w:rFonts w:ascii="Times New Roman" w:hAnsi="Times New Roman" w:cs="Times New Roman"/>
          <w:sz w:val="24"/>
          <w:szCs w:val="24"/>
        </w:rPr>
        <w:t>’ or the ‘tree of heaven,’ is re</w:t>
      </w:r>
      <w:r>
        <w:rPr>
          <w:rFonts w:ascii="Times New Roman" w:hAnsi="Times New Roman" w:cs="Times New Roman"/>
          <w:sz w:val="24"/>
          <w:szCs w:val="24"/>
        </w:rPr>
        <w:t>v</w:t>
      </w:r>
      <w:r w:rsidRPr="002E2AEC">
        <w:rPr>
          <w:rFonts w:ascii="Times New Roman" w:hAnsi="Times New Roman" w:cs="Times New Roman"/>
          <w:sz w:val="24"/>
          <w:szCs w:val="24"/>
        </w:rPr>
        <w:t>ered for its versatility</w:t>
      </w:r>
      <w:r>
        <w:rPr>
          <w:rFonts w:ascii="Times New Roman" w:hAnsi="Times New Roman" w:cs="Times New Roman"/>
          <w:sz w:val="24"/>
          <w:szCs w:val="24"/>
        </w:rPr>
        <w:t xml:space="preserve">. </w:t>
      </w:r>
      <w:r w:rsidRPr="00086D78">
        <w:rPr>
          <w:rFonts w:ascii="Times New Roman" w:hAnsi="Times New Roman" w:cs="Times New Roman"/>
          <w:color w:val="000000" w:themeColor="text1"/>
          <w:sz w:val="24"/>
          <w:szCs w:val="24"/>
        </w:rPr>
        <w:t>The present study adopted an ex-post-facto research design</w:t>
      </w:r>
      <w:r>
        <w:rPr>
          <w:rFonts w:ascii="Times New Roman" w:hAnsi="Times New Roman" w:cs="Times New Roman"/>
          <w:color w:val="000000" w:themeColor="text1"/>
          <w:sz w:val="24"/>
          <w:szCs w:val="24"/>
        </w:rPr>
        <w:t xml:space="preserve">. </w:t>
      </w:r>
      <w:r w:rsidRPr="00086D78">
        <w:rPr>
          <w:rFonts w:ascii="Times New Roman" w:hAnsi="Times New Roman" w:cs="Times New Roman"/>
          <w:bCs/>
          <w:sz w:val="24"/>
          <w:szCs w:val="24"/>
        </w:rPr>
        <w:t>Hassan district was purposively selected for the study</w:t>
      </w:r>
      <w:r w:rsidR="005A3215">
        <w:rPr>
          <w:rFonts w:ascii="Times New Roman" w:hAnsi="Times New Roman" w:cs="Times New Roman"/>
          <w:bCs/>
          <w:sz w:val="24"/>
          <w:szCs w:val="24"/>
        </w:rPr>
        <w:t xml:space="preserve"> and</w:t>
      </w:r>
      <w:r>
        <w:rPr>
          <w:rFonts w:ascii="Times New Roman" w:hAnsi="Times New Roman" w:cs="Times New Roman"/>
          <w:bCs/>
          <w:sz w:val="24"/>
          <w:szCs w:val="24"/>
        </w:rPr>
        <w:t xml:space="preserve"> w</w:t>
      </w:r>
      <w:r w:rsidRPr="00086D78">
        <w:rPr>
          <w:rFonts w:ascii="Times New Roman" w:hAnsi="Times New Roman" w:cs="Times New Roman"/>
          <w:bCs/>
          <w:sz w:val="24"/>
          <w:szCs w:val="24"/>
        </w:rPr>
        <w:t>ithin the district, three taluks</w:t>
      </w:r>
      <w:r>
        <w:rPr>
          <w:rFonts w:ascii="Times New Roman" w:hAnsi="Times New Roman" w:cs="Times New Roman"/>
          <w:bCs/>
          <w:sz w:val="24"/>
          <w:szCs w:val="24"/>
        </w:rPr>
        <w:t xml:space="preserve"> viz. </w:t>
      </w:r>
      <w:proofErr w:type="spellStart"/>
      <w:r w:rsidRPr="00086D78">
        <w:rPr>
          <w:rFonts w:ascii="Times New Roman" w:hAnsi="Times New Roman" w:cs="Times New Roman"/>
          <w:bCs/>
          <w:sz w:val="24"/>
          <w:szCs w:val="24"/>
        </w:rPr>
        <w:t>Arsikere</w:t>
      </w:r>
      <w:proofErr w:type="spellEnd"/>
      <w:r w:rsidRPr="00086D78">
        <w:rPr>
          <w:rFonts w:ascii="Times New Roman" w:hAnsi="Times New Roman" w:cs="Times New Roman"/>
          <w:bCs/>
          <w:sz w:val="24"/>
          <w:szCs w:val="24"/>
        </w:rPr>
        <w:t xml:space="preserve">, </w:t>
      </w:r>
      <w:proofErr w:type="spellStart"/>
      <w:r w:rsidRPr="00086D78">
        <w:rPr>
          <w:rFonts w:ascii="Times New Roman" w:hAnsi="Times New Roman" w:cs="Times New Roman"/>
          <w:bCs/>
          <w:sz w:val="24"/>
          <w:szCs w:val="24"/>
        </w:rPr>
        <w:t>Channarayapatna</w:t>
      </w:r>
      <w:proofErr w:type="spellEnd"/>
      <w:r w:rsidRPr="00086D78">
        <w:rPr>
          <w:rFonts w:ascii="Times New Roman" w:hAnsi="Times New Roman" w:cs="Times New Roman"/>
          <w:bCs/>
          <w:sz w:val="24"/>
          <w:szCs w:val="24"/>
        </w:rPr>
        <w:t xml:space="preserve">, and </w:t>
      </w:r>
      <w:proofErr w:type="spellStart"/>
      <w:r w:rsidRPr="00086D78">
        <w:rPr>
          <w:rFonts w:ascii="Times New Roman" w:hAnsi="Times New Roman" w:cs="Times New Roman"/>
          <w:bCs/>
          <w:sz w:val="24"/>
          <w:szCs w:val="24"/>
        </w:rPr>
        <w:t>Arkalgud</w:t>
      </w:r>
      <w:proofErr w:type="spellEnd"/>
      <w:r>
        <w:rPr>
          <w:rFonts w:ascii="Times New Roman" w:hAnsi="Times New Roman" w:cs="Times New Roman"/>
          <w:bCs/>
          <w:sz w:val="24"/>
          <w:szCs w:val="24"/>
        </w:rPr>
        <w:t xml:space="preserve"> </w:t>
      </w:r>
      <w:r w:rsidRPr="00086D78">
        <w:rPr>
          <w:rFonts w:ascii="Times New Roman" w:hAnsi="Times New Roman" w:cs="Times New Roman"/>
          <w:bCs/>
          <w:sz w:val="24"/>
          <w:szCs w:val="24"/>
        </w:rPr>
        <w:t>were purposively chosen</w:t>
      </w:r>
      <w:r>
        <w:rPr>
          <w:rFonts w:ascii="Times New Roman" w:hAnsi="Times New Roman" w:cs="Times New Roman"/>
          <w:bCs/>
          <w:sz w:val="24"/>
          <w:szCs w:val="24"/>
        </w:rPr>
        <w:t xml:space="preserve"> and f</w:t>
      </w:r>
      <w:r w:rsidRPr="00086D78">
        <w:rPr>
          <w:rFonts w:ascii="Times New Roman" w:hAnsi="Times New Roman" w:cs="Times New Roman"/>
          <w:bCs/>
          <w:sz w:val="24"/>
          <w:szCs w:val="24"/>
        </w:rPr>
        <w:t xml:space="preserve">rom each taluk, three villages were randomly selected. The study included a total of 90 coconut growers, with five small and five </w:t>
      </w:r>
      <w:r>
        <w:rPr>
          <w:rFonts w:ascii="Times New Roman" w:hAnsi="Times New Roman" w:cs="Times New Roman"/>
          <w:bCs/>
          <w:sz w:val="24"/>
          <w:szCs w:val="24"/>
        </w:rPr>
        <w:t>big</w:t>
      </w:r>
      <w:r w:rsidRPr="00086D78">
        <w:rPr>
          <w:rFonts w:ascii="Times New Roman" w:hAnsi="Times New Roman" w:cs="Times New Roman"/>
          <w:bCs/>
          <w:sz w:val="24"/>
          <w:szCs w:val="24"/>
        </w:rPr>
        <w:t xml:space="preserve"> farmers chosen from each village using a simple random sampling method.</w:t>
      </w:r>
      <w:r>
        <w:rPr>
          <w:rFonts w:ascii="Times New Roman" w:hAnsi="Times New Roman" w:cs="Times New Roman"/>
          <w:bCs/>
          <w:sz w:val="24"/>
          <w:szCs w:val="24"/>
        </w:rPr>
        <w:t xml:space="preserve"> </w:t>
      </w:r>
      <w:r>
        <w:rPr>
          <w:rFonts w:ascii="Times New Roman" w:hAnsi="Times New Roman" w:cs="Times New Roman"/>
          <w:color w:val="000000" w:themeColor="text1"/>
          <w:sz w:val="24"/>
          <w:szCs w:val="24"/>
        </w:rPr>
        <w:t xml:space="preserve">The results pertaining to the entrepreneurial behaviour of coconut growers showed that </w:t>
      </w:r>
      <w:r w:rsidRPr="00F14427">
        <w:rPr>
          <w:rFonts w:ascii="Times New Roman" w:hAnsi="Times New Roman" w:cs="Times New Roman"/>
          <w:sz w:val="24"/>
          <w:szCs w:val="24"/>
        </w:rPr>
        <w:t>3</w:t>
      </w:r>
      <w:r>
        <w:rPr>
          <w:rFonts w:ascii="Times New Roman" w:hAnsi="Times New Roman" w:cs="Times New Roman"/>
          <w:sz w:val="24"/>
          <w:szCs w:val="24"/>
        </w:rPr>
        <w:t>3.33</w:t>
      </w:r>
      <w:r w:rsidRPr="00F14427">
        <w:rPr>
          <w:rFonts w:ascii="Times New Roman" w:hAnsi="Times New Roman" w:cs="Times New Roman"/>
          <w:sz w:val="24"/>
          <w:szCs w:val="24"/>
        </w:rPr>
        <w:t xml:space="preserve"> per cent </w:t>
      </w:r>
      <w:r>
        <w:rPr>
          <w:rFonts w:ascii="Times New Roman" w:hAnsi="Times New Roman" w:cs="Times New Roman"/>
          <w:sz w:val="24"/>
          <w:szCs w:val="24"/>
        </w:rPr>
        <w:t xml:space="preserve">of the respondents </w:t>
      </w:r>
      <w:r w:rsidRPr="00F14427">
        <w:rPr>
          <w:rFonts w:ascii="Times New Roman" w:hAnsi="Times New Roman" w:cs="Times New Roman"/>
          <w:sz w:val="24"/>
          <w:szCs w:val="24"/>
        </w:rPr>
        <w:t xml:space="preserve">exhibited low entrepreneurial behavior, while </w:t>
      </w:r>
      <w:r>
        <w:rPr>
          <w:rFonts w:ascii="Times New Roman" w:hAnsi="Times New Roman" w:cs="Times New Roman"/>
          <w:sz w:val="24"/>
          <w:szCs w:val="24"/>
        </w:rPr>
        <w:t>more than one-third (</w:t>
      </w:r>
      <w:r w:rsidRPr="00F14427">
        <w:rPr>
          <w:rFonts w:ascii="Times New Roman" w:hAnsi="Times New Roman" w:cs="Times New Roman"/>
          <w:sz w:val="24"/>
          <w:szCs w:val="24"/>
        </w:rPr>
        <w:t xml:space="preserve">34.44 </w:t>
      </w:r>
      <w:r>
        <w:rPr>
          <w:rFonts w:ascii="Times New Roman" w:hAnsi="Times New Roman" w:cs="Times New Roman"/>
          <w:sz w:val="24"/>
          <w:szCs w:val="24"/>
        </w:rPr>
        <w:t>%)</w:t>
      </w:r>
      <w:r w:rsidRPr="00F14427">
        <w:rPr>
          <w:rFonts w:ascii="Times New Roman" w:hAnsi="Times New Roman" w:cs="Times New Roman"/>
          <w:sz w:val="24"/>
          <w:szCs w:val="24"/>
        </w:rPr>
        <w:t xml:space="preserve"> fell into the medium categor</w:t>
      </w:r>
      <w:r>
        <w:rPr>
          <w:rFonts w:ascii="Times New Roman" w:hAnsi="Times New Roman" w:cs="Times New Roman"/>
          <w:sz w:val="24"/>
          <w:szCs w:val="24"/>
        </w:rPr>
        <w:t xml:space="preserve">y with </w:t>
      </w:r>
      <w:r w:rsidRPr="00C87820">
        <w:rPr>
          <w:rFonts w:ascii="Times New Roman" w:hAnsi="Times New Roman" w:cs="Times New Roman"/>
          <w:sz w:val="24"/>
          <w:szCs w:val="24"/>
        </w:rPr>
        <w:t>Mean = 1</w:t>
      </w:r>
      <w:r>
        <w:rPr>
          <w:rFonts w:ascii="Times New Roman" w:hAnsi="Times New Roman" w:cs="Times New Roman"/>
          <w:sz w:val="24"/>
          <w:szCs w:val="24"/>
        </w:rPr>
        <w:t xml:space="preserve">44.49 and </w:t>
      </w:r>
      <w:r w:rsidRPr="00C87820">
        <w:rPr>
          <w:rFonts w:ascii="Times New Roman" w:hAnsi="Times New Roman" w:cs="Times New Roman"/>
          <w:sz w:val="24"/>
          <w:szCs w:val="24"/>
        </w:rPr>
        <w:t xml:space="preserve">SD = </w:t>
      </w:r>
      <w:r>
        <w:rPr>
          <w:rFonts w:ascii="Times New Roman" w:hAnsi="Times New Roman" w:cs="Times New Roman"/>
          <w:sz w:val="24"/>
          <w:szCs w:val="24"/>
        </w:rPr>
        <w:t>11.47</w:t>
      </w:r>
      <w:r w:rsidRPr="00C87820">
        <w:rPr>
          <w:rFonts w:ascii="Times New Roman" w:hAnsi="Times New Roman" w:cs="Times New Roman"/>
          <w:sz w:val="24"/>
          <w:szCs w:val="24"/>
        </w:rPr>
        <w:t>.</w:t>
      </w:r>
      <w:r>
        <w:rPr>
          <w:rFonts w:ascii="Times New Roman" w:hAnsi="Times New Roman" w:cs="Times New Roman"/>
          <w:sz w:val="24"/>
          <w:szCs w:val="24"/>
        </w:rPr>
        <w:t xml:space="preserve"> The results in c</w:t>
      </w:r>
      <w:r w:rsidRPr="000163D9">
        <w:rPr>
          <w:rFonts w:ascii="Times New Roman" w:hAnsi="Times New Roman" w:cs="Times New Roman"/>
          <w:sz w:val="24"/>
          <w:szCs w:val="24"/>
        </w:rPr>
        <w:t>omparative analysis of</w:t>
      </w:r>
      <w:r w:rsidR="005A3215">
        <w:rPr>
          <w:rFonts w:ascii="Times New Roman" w:hAnsi="Times New Roman" w:cs="Times New Roman"/>
          <w:sz w:val="24"/>
          <w:szCs w:val="24"/>
        </w:rPr>
        <w:t xml:space="preserve"> </w:t>
      </w:r>
      <w:r w:rsidRPr="000163D9">
        <w:rPr>
          <w:rFonts w:ascii="Times New Roman" w:hAnsi="Times New Roman" w:cs="Times New Roman"/>
          <w:sz w:val="24"/>
          <w:szCs w:val="24"/>
        </w:rPr>
        <w:t xml:space="preserve">entrepreneurial behaviour dimensions among </w:t>
      </w:r>
      <w:r>
        <w:rPr>
          <w:rFonts w:ascii="Times New Roman" w:hAnsi="Times New Roman" w:cs="Times New Roman"/>
          <w:sz w:val="24"/>
          <w:szCs w:val="24"/>
        </w:rPr>
        <w:t xml:space="preserve">small and large </w:t>
      </w:r>
      <w:r w:rsidRPr="000163D9">
        <w:rPr>
          <w:rFonts w:ascii="Times New Roman" w:hAnsi="Times New Roman" w:cs="Times New Roman"/>
          <w:sz w:val="24"/>
          <w:szCs w:val="24"/>
        </w:rPr>
        <w:t>coconut growers</w:t>
      </w:r>
      <w:r>
        <w:rPr>
          <w:rFonts w:ascii="Times New Roman" w:hAnsi="Times New Roman" w:cs="Times New Roman"/>
          <w:sz w:val="24"/>
          <w:szCs w:val="24"/>
        </w:rPr>
        <w:t xml:space="preserve"> showed that, k</w:t>
      </w:r>
      <w:r w:rsidRPr="008D0F36">
        <w:rPr>
          <w:rFonts w:ascii="Times New Roman" w:hAnsi="Times New Roman" w:cs="Times New Roman"/>
          <w:sz w:val="24"/>
          <w:szCs w:val="24"/>
        </w:rPr>
        <w:t>ey dimensions such as innovativeness, risk orientation, leadership ability</w:t>
      </w:r>
      <w:r>
        <w:rPr>
          <w:rFonts w:ascii="Times New Roman" w:hAnsi="Times New Roman" w:cs="Times New Roman"/>
          <w:sz w:val="24"/>
          <w:szCs w:val="24"/>
        </w:rPr>
        <w:t xml:space="preserve"> and</w:t>
      </w:r>
      <w:r w:rsidRPr="008D0F36">
        <w:rPr>
          <w:rFonts w:ascii="Times New Roman" w:hAnsi="Times New Roman" w:cs="Times New Roman"/>
          <w:sz w:val="24"/>
          <w:szCs w:val="24"/>
        </w:rPr>
        <w:t xml:space="preserve"> entrepreneurial skill show</w:t>
      </w:r>
      <w:r>
        <w:rPr>
          <w:rFonts w:ascii="Times New Roman" w:hAnsi="Times New Roman" w:cs="Times New Roman"/>
          <w:sz w:val="24"/>
          <w:szCs w:val="24"/>
        </w:rPr>
        <w:t xml:space="preserve">ed that, the </w:t>
      </w:r>
      <w:r w:rsidRPr="008D0F36">
        <w:rPr>
          <w:rFonts w:ascii="Times New Roman" w:hAnsi="Times New Roman" w:cs="Times New Roman"/>
          <w:sz w:val="24"/>
          <w:szCs w:val="24"/>
        </w:rPr>
        <w:t>significant differences at the 1</w:t>
      </w:r>
      <w:r>
        <w:rPr>
          <w:rFonts w:ascii="Times New Roman" w:hAnsi="Times New Roman" w:cs="Times New Roman"/>
          <w:sz w:val="24"/>
          <w:szCs w:val="24"/>
        </w:rPr>
        <w:t>per cent</w:t>
      </w:r>
      <w:r w:rsidRPr="008D0F36">
        <w:rPr>
          <w:rFonts w:ascii="Times New Roman" w:hAnsi="Times New Roman" w:cs="Times New Roman"/>
          <w:sz w:val="24"/>
          <w:szCs w:val="24"/>
        </w:rPr>
        <w:t xml:space="preserve"> level. Dimensions such as decision-making ability and market perception are significant at the 5</w:t>
      </w:r>
      <w:r>
        <w:rPr>
          <w:rFonts w:ascii="Times New Roman" w:hAnsi="Times New Roman" w:cs="Times New Roman"/>
          <w:sz w:val="24"/>
          <w:szCs w:val="24"/>
        </w:rPr>
        <w:t xml:space="preserve"> per cent</w:t>
      </w:r>
      <w:r w:rsidRPr="008D0F36">
        <w:rPr>
          <w:rFonts w:ascii="Times New Roman" w:hAnsi="Times New Roman" w:cs="Times New Roman"/>
          <w:sz w:val="24"/>
          <w:szCs w:val="24"/>
        </w:rPr>
        <w:t xml:space="preserve"> level. </w:t>
      </w:r>
    </w:p>
    <w:p w14:paraId="2E523C26" w14:textId="1FA1EC70" w:rsidR="0046304C" w:rsidRPr="006B5731" w:rsidRDefault="0046304C" w:rsidP="006B5731">
      <w:pPr>
        <w:pStyle w:val="CommentText"/>
        <w:spacing w:line="360" w:lineRule="auto"/>
        <w:rPr>
          <w:rFonts w:ascii="Arial" w:eastAsia="Times New Roman" w:hAnsi="Arial" w:cs="Arial"/>
          <w:i/>
          <w:iCs/>
          <w:sz w:val="22"/>
          <w:szCs w:val="22"/>
        </w:rPr>
      </w:pPr>
      <w:commentRangeStart w:id="0"/>
      <w:r w:rsidRPr="00D226EF">
        <w:rPr>
          <w:rFonts w:ascii="Arial" w:eastAsia="Times New Roman" w:hAnsi="Arial" w:cs="Arial"/>
          <w:bCs/>
          <w:i/>
        </w:rPr>
        <w:t>Keywords:</w:t>
      </w:r>
      <w:r w:rsidRPr="00E63297">
        <w:rPr>
          <w:rFonts w:ascii="Times New Roman" w:eastAsia="Times New Roman" w:hAnsi="Times New Roman"/>
          <w:b/>
          <w:iCs/>
          <w:sz w:val="24"/>
          <w:szCs w:val="24"/>
        </w:rPr>
        <w:t xml:space="preserve"> </w:t>
      </w:r>
      <w:r w:rsidRPr="009E7B30">
        <w:rPr>
          <w:rFonts w:ascii="Arial" w:hAnsi="Arial" w:cs="Arial"/>
          <w:i/>
          <w:iCs/>
          <w:sz w:val="22"/>
          <w:szCs w:val="22"/>
        </w:rPr>
        <w:t>Coconut growers</w:t>
      </w:r>
      <w:r w:rsidRPr="009E7B30">
        <w:rPr>
          <w:rFonts w:ascii="Arial" w:eastAsia="Times New Roman" w:hAnsi="Arial" w:cs="Arial"/>
          <w:i/>
          <w:iCs/>
          <w:sz w:val="22"/>
          <w:szCs w:val="22"/>
        </w:rPr>
        <w:t xml:space="preserve">, </w:t>
      </w:r>
      <w:r w:rsidRPr="009E7B30">
        <w:rPr>
          <w:rFonts w:ascii="Arial" w:hAnsi="Arial" w:cs="Arial"/>
          <w:i/>
          <w:iCs/>
          <w:sz w:val="22"/>
          <w:szCs w:val="22"/>
        </w:rPr>
        <w:t>Dimensions</w:t>
      </w:r>
      <w:r w:rsidRPr="009E7B30">
        <w:rPr>
          <w:rFonts w:ascii="Arial" w:eastAsia="Times New Roman" w:hAnsi="Arial" w:cs="Arial"/>
          <w:i/>
          <w:iCs/>
          <w:sz w:val="22"/>
          <w:szCs w:val="22"/>
        </w:rPr>
        <w:t xml:space="preserve">, </w:t>
      </w:r>
      <w:r w:rsidRPr="009E7B30">
        <w:rPr>
          <w:rFonts w:ascii="Arial" w:hAnsi="Arial" w:cs="Arial"/>
          <w:i/>
          <w:iCs/>
          <w:color w:val="000000" w:themeColor="text1"/>
          <w:sz w:val="22"/>
          <w:szCs w:val="22"/>
        </w:rPr>
        <w:t xml:space="preserve">Entrepreneurial </w:t>
      </w:r>
      <w:proofErr w:type="spellStart"/>
      <w:r w:rsidRPr="009E7B30">
        <w:rPr>
          <w:rFonts w:ascii="Arial" w:hAnsi="Arial" w:cs="Arial"/>
          <w:i/>
          <w:iCs/>
          <w:color w:val="000000" w:themeColor="text1"/>
          <w:sz w:val="22"/>
          <w:szCs w:val="22"/>
        </w:rPr>
        <w:t>behaviour</w:t>
      </w:r>
      <w:proofErr w:type="spellEnd"/>
      <w:r w:rsidRPr="009E7B30">
        <w:rPr>
          <w:rFonts w:ascii="Arial" w:eastAsia="Times New Roman" w:hAnsi="Arial" w:cs="Arial"/>
          <w:i/>
          <w:iCs/>
          <w:sz w:val="22"/>
          <w:szCs w:val="22"/>
        </w:rPr>
        <w:t>.</w:t>
      </w:r>
      <w:commentRangeEnd w:id="0"/>
      <w:r w:rsidR="00581A39">
        <w:rPr>
          <w:rStyle w:val="CommentReference"/>
        </w:rPr>
        <w:commentReference w:id="0"/>
      </w:r>
    </w:p>
    <w:p w14:paraId="369571E5" w14:textId="77777777" w:rsidR="007200CB" w:rsidRPr="00D226EF" w:rsidRDefault="007200CB" w:rsidP="008F687C">
      <w:pPr>
        <w:pStyle w:val="ListParagraph"/>
        <w:numPr>
          <w:ilvl w:val="0"/>
          <w:numId w:val="1"/>
        </w:numPr>
        <w:spacing w:line="360" w:lineRule="auto"/>
        <w:ind w:left="360"/>
        <w:rPr>
          <w:rFonts w:ascii="Arial" w:hAnsi="Arial" w:cs="Arial"/>
          <w:b/>
          <w:bCs/>
          <w:sz w:val="24"/>
          <w:szCs w:val="24"/>
        </w:rPr>
      </w:pPr>
      <w:r w:rsidRPr="00D226EF">
        <w:rPr>
          <w:rFonts w:ascii="Arial" w:hAnsi="Arial" w:cs="Arial"/>
          <w:b/>
          <w:bCs/>
        </w:rPr>
        <w:t>INTRODUCTION</w:t>
      </w:r>
    </w:p>
    <w:p w14:paraId="22579E14" w14:textId="3FB0486D" w:rsidR="007200CB" w:rsidRDefault="007200CB" w:rsidP="008F687C">
      <w:pPr>
        <w:pStyle w:val="ListParagraph"/>
        <w:spacing w:line="360" w:lineRule="auto"/>
        <w:ind w:left="0" w:firstLine="720"/>
        <w:jc w:val="both"/>
        <w:rPr>
          <w:rFonts w:ascii="Times New Roman" w:hAnsi="Times New Roman" w:cs="Times New Roman"/>
          <w:sz w:val="24"/>
          <w:szCs w:val="24"/>
        </w:rPr>
      </w:pPr>
      <w:r w:rsidRPr="001A0942">
        <w:rPr>
          <w:rFonts w:ascii="Times New Roman" w:hAnsi="Times New Roman" w:cs="Times New Roman"/>
          <w:sz w:val="24"/>
          <w:szCs w:val="24"/>
        </w:rPr>
        <w:t>An entrepreneur is an innovator who invariably links up the innovation with the market to earn a profit.</w:t>
      </w:r>
      <w:r>
        <w:rPr>
          <w:rFonts w:ascii="Times New Roman" w:hAnsi="Times New Roman" w:cs="Times New Roman"/>
          <w:sz w:val="24"/>
          <w:szCs w:val="24"/>
        </w:rPr>
        <w:t xml:space="preserve"> </w:t>
      </w:r>
      <w:r w:rsidRPr="001A0942">
        <w:rPr>
          <w:rFonts w:ascii="Times New Roman" w:hAnsi="Times New Roman" w:cs="Times New Roman"/>
          <w:sz w:val="24"/>
          <w:szCs w:val="24"/>
        </w:rPr>
        <w:t>The entrepreneur may adopt an innovation developed by others, re-invent or modify it, or develop an innovation not known earlier, to suit his / her particular purpose.</w:t>
      </w:r>
      <w:r>
        <w:rPr>
          <w:rFonts w:ascii="Times New Roman" w:hAnsi="Times New Roman" w:cs="Times New Roman"/>
          <w:sz w:val="24"/>
          <w:szCs w:val="24"/>
        </w:rPr>
        <w:t xml:space="preserve"> </w:t>
      </w:r>
      <w:r w:rsidRPr="001A0942">
        <w:rPr>
          <w:rFonts w:ascii="Times New Roman" w:hAnsi="Times New Roman" w:cs="Times New Roman"/>
          <w:sz w:val="24"/>
          <w:szCs w:val="24"/>
        </w:rPr>
        <w:t>Entrepreneurial behavior is defined as identifying possibilities and putting good ideas into action. An individual or a group of people may carry out the succession of activities that conduct necessitates, which normally demand ingenuity, determination</w:t>
      </w:r>
      <w:r>
        <w:rPr>
          <w:rFonts w:ascii="Times New Roman" w:hAnsi="Times New Roman" w:cs="Times New Roman"/>
          <w:sz w:val="24"/>
          <w:szCs w:val="24"/>
        </w:rPr>
        <w:t xml:space="preserve"> and</w:t>
      </w:r>
      <w:r w:rsidRPr="001A0942">
        <w:rPr>
          <w:rFonts w:ascii="Times New Roman" w:hAnsi="Times New Roman" w:cs="Times New Roman"/>
          <w:sz w:val="24"/>
          <w:szCs w:val="24"/>
        </w:rPr>
        <w:t xml:space="preserve"> personal initiative. Many people are born to be business owners. Behavior associated with entrepreneurship makes a major contribution to surviving external changes. It also has the decisive impact of achieving competitive advantages. Resultantly, encouraging entrepreneurial behavior has become a major aim in entrepreneurship, </w:t>
      </w:r>
      <w:r w:rsidRPr="001A0942">
        <w:rPr>
          <w:rFonts w:ascii="Times New Roman" w:hAnsi="Times New Roman" w:cs="Times New Roman"/>
          <w:sz w:val="24"/>
          <w:szCs w:val="24"/>
        </w:rPr>
        <w:lastRenderedPageBreak/>
        <w:t>despite the fact that the method is still slightly elaborated through influences of the social institution</w:t>
      </w:r>
      <w:r>
        <w:rPr>
          <w:rFonts w:ascii="Times New Roman" w:hAnsi="Times New Roman" w:cs="Times New Roman"/>
          <w:sz w:val="24"/>
          <w:szCs w:val="24"/>
        </w:rPr>
        <w:t>s.</w:t>
      </w:r>
    </w:p>
    <w:p w14:paraId="2CC522FA" w14:textId="2FC3642B" w:rsidR="007200CB" w:rsidRDefault="007200CB" w:rsidP="008F687C">
      <w:pPr>
        <w:pStyle w:val="ListParagraph"/>
        <w:spacing w:line="360" w:lineRule="auto"/>
        <w:ind w:left="0" w:firstLine="720"/>
        <w:jc w:val="both"/>
        <w:rPr>
          <w:rFonts w:ascii="Times New Roman" w:hAnsi="Times New Roman" w:cs="Times New Roman"/>
          <w:sz w:val="24"/>
          <w:szCs w:val="24"/>
        </w:rPr>
      </w:pPr>
      <w:r w:rsidRPr="002E2AEC">
        <w:rPr>
          <w:rFonts w:ascii="Times New Roman" w:hAnsi="Times New Roman" w:cs="Times New Roman"/>
          <w:sz w:val="24"/>
          <w:szCs w:val="24"/>
        </w:rPr>
        <w:t>The coconut palm, often called ‘</w:t>
      </w:r>
      <w:proofErr w:type="spellStart"/>
      <w:r w:rsidRPr="002E2AEC">
        <w:rPr>
          <w:rFonts w:ascii="Times New Roman" w:hAnsi="Times New Roman" w:cs="Times New Roman"/>
          <w:sz w:val="24"/>
          <w:szCs w:val="24"/>
        </w:rPr>
        <w:t>Kalpavriksha</w:t>
      </w:r>
      <w:proofErr w:type="spellEnd"/>
      <w:r w:rsidRPr="002E2AEC">
        <w:rPr>
          <w:rFonts w:ascii="Times New Roman" w:hAnsi="Times New Roman" w:cs="Times New Roman"/>
          <w:sz w:val="24"/>
          <w:szCs w:val="24"/>
        </w:rPr>
        <w:t>’ or the ‘tree of heaven,’ is re</w:t>
      </w:r>
      <w:r>
        <w:rPr>
          <w:rFonts w:ascii="Times New Roman" w:hAnsi="Times New Roman" w:cs="Times New Roman"/>
          <w:sz w:val="24"/>
          <w:szCs w:val="24"/>
        </w:rPr>
        <w:t>v</w:t>
      </w:r>
      <w:r w:rsidRPr="002E2AEC">
        <w:rPr>
          <w:rFonts w:ascii="Times New Roman" w:hAnsi="Times New Roman" w:cs="Times New Roman"/>
          <w:sz w:val="24"/>
          <w:szCs w:val="24"/>
        </w:rPr>
        <w:t xml:space="preserve">ered for its versatility, as every part of the tree is useful in some </w:t>
      </w:r>
      <w:r>
        <w:rPr>
          <w:rFonts w:ascii="Times New Roman" w:hAnsi="Times New Roman" w:cs="Times New Roman"/>
          <w:sz w:val="24"/>
          <w:szCs w:val="24"/>
        </w:rPr>
        <w:t xml:space="preserve">or the other </w:t>
      </w:r>
      <w:r w:rsidRPr="002E2AEC">
        <w:rPr>
          <w:rFonts w:ascii="Times New Roman" w:hAnsi="Times New Roman" w:cs="Times New Roman"/>
          <w:sz w:val="24"/>
          <w:szCs w:val="24"/>
        </w:rPr>
        <w:t xml:space="preserve">way. In India, around </w:t>
      </w:r>
      <w:r>
        <w:rPr>
          <w:rFonts w:ascii="Times New Roman" w:hAnsi="Times New Roman" w:cs="Times New Roman"/>
          <w:sz w:val="24"/>
          <w:szCs w:val="24"/>
        </w:rPr>
        <w:t>fifteen</w:t>
      </w:r>
      <w:r w:rsidRPr="002E2AEC">
        <w:rPr>
          <w:rFonts w:ascii="Times New Roman" w:hAnsi="Times New Roman" w:cs="Times New Roman"/>
          <w:sz w:val="24"/>
          <w:szCs w:val="24"/>
        </w:rPr>
        <w:t xml:space="preserve"> million people rely on coconut farming for their livelihood, either directly or indirectly.</w:t>
      </w:r>
      <w:r>
        <w:rPr>
          <w:rFonts w:ascii="Times New Roman" w:hAnsi="Times New Roman" w:cs="Times New Roman"/>
          <w:sz w:val="24"/>
          <w:szCs w:val="24"/>
        </w:rPr>
        <w:t xml:space="preserve"> </w:t>
      </w:r>
      <w:r w:rsidRPr="002E2AEC">
        <w:rPr>
          <w:rFonts w:ascii="Times New Roman" w:hAnsi="Times New Roman" w:cs="Times New Roman"/>
          <w:sz w:val="24"/>
          <w:szCs w:val="24"/>
        </w:rPr>
        <w:t>Globally, coconut is cultivated in 93 countries, including India, with the crop covering 1</w:t>
      </w:r>
      <w:r>
        <w:rPr>
          <w:rFonts w:ascii="Times New Roman" w:hAnsi="Times New Roman" w:cs="Times New Roman"/>
          <w:sz w:val="24"/>
          <w:szCs w:val="24"/>
        </w:rPr>
        <w:t>2.26</w:t>
      </w:r>
      <w:r w:rsidRPr="002E2AEC">
        <w:rPr>
          <w:rFonts w:ascii="Times New Roman" w:hAnsi="Times New Roman" w:cs="Times New Roman"/>
          <w:sz w:val="24"/>
          <w:szCs w:val="24"/>
        </w:rPr>
        <w:t xml:space="preserve"> million hectares and producing </w:t>
      </w:r>
      <w:r>
        <w:rPr>
          <w:rFonts w:ascii="Times New Roman" w:hAnsi="Times New Roman" w:cs="Times New Roman"/>
          <w:sz w:val="24"/>
          <w:szCs w:val="24"/>
        </w:rPr>
        <w:t>65,671</w:t>
      </w:r>
      <w:r w:rsidRPr="002E2AEC">
        <w:rPr>
          <w:rFonts w:ascii="Times New Roman" w:hAnsi="Times New Roman" w:cs="Times New Roman"/>
          <w:sz w:val="24"/>
          <w:szCs w:val="24"/>
        </w:rPr>
        <w:t xml:space="preserve"> million nuts </w:t>
      </w:r>
      <w:r>
        <w:rPr>
          <w:rFonts w:ascii="Times New Roman" w:hAnsi="Times New Roman" w:cs="Times New Roman"/>
          <w:sz w:val="24"/>
          <w:szCs w:val="24"/>
        </w:rPr>
        <w:t xml:space="preserve">with an average productivity of 5,357 nuts per hectare. </w:t>
      </w:r>
      <w:r w:rsidRPr="00EB13EB">
        <w:rPr>
          <w:rFonts w:ascii="Times New Roman" w:hAnsi="Times New Roman" w:cs="Times New Roman"/>
          <w:sz w:val="24"/>
          <w:szCs w:val="24"/>
        </w:rPr>
        <w:t xml:space="preserve">India ranks third on the global coconut map and has recently emerged as the largest producer, with an impressive </w:t>
      </w:r>
      <w:r>
        <w:rPr>
          <w:rFonts w:ascii="Times New Roman" w:hAnsi="Times New Roman" w:cs="Times New Roman"/>
          <w:sz w:val="24"/>
          <w:szCs w:val="24"/>
        </w:rPr>
        <w:t>production</w:t>
      </w:r>
      <w:r w:rsidRPr="00EB13EB">
        <w:rPr>
          <w:rFonts w:ascii="Times New Roman" w:hAnsi="Times New Roman" w:cs="Times New Roman"/>
          <w:sz w:val="24"/>
          <w:szCs w:val="24"/>
        </w:rPr>
        <w:t xml:space="preserve"> of </w:t>
      </w:r>
      <w:r>
        <w:rPr>
          <w:rFonts w:ascii="Times New Roman" w:hAnsi="Times New Roman" w:cs="Times New Roman"/>
          <w:sz w:val="24"/>
          <w:szCs w:val="24"/>
        </w:rPr>
        <w:t>22</w:t>
      </w:r>
      <w:r w:rsidRPr="00EB13EB">
        <w:rPr>
          <w:rFonts w:ascii="Times New Roman" w:hAnsi="Times New Roman" w:cs="Times New Roman"/>
          <w:sz w:val="24"/>
          <w:szCs w:val="24"/>
        </w:rPr>
        <w:t>.9</w:t>
      </w:r>
      <w:r>
        <w:rPr>
          <w:rFonts w:ascii="Times New Roman" w:hAnsi="Times New Roman" w:cs="Times New Roman"/>
          <w:sz w:val="24"/>
          <w:szCs w:val="24"/>
        </w:rPr>
        <w:t>6</w:t>
      </w:r>
      <w:r w:rsidRPr="00EB13EB">
        <w:rPr>
          <w:rFonts w:ascii="Times New Roman" w:hAnsi="Times New Roman" w:cs="Times New Roman"/>
          <w:sz w:val="24"/>
          <w:szCs w:val="24"/>
        </w:rPr>
        <w:t xml:space="preserve"> billion nuts from </w:t>
      </w:r>
      <w:r>
        <w:rPr>
          <w:rFonts w:ascii="Times New Roman" w:hAnsi="Times New Roman" w:cs="Times New Roman"/>
          <w:sz w:val="24"/>
          <w:szCs w:val="24"/>
        </w:rPr>
        <w:t>2.15</w:t>
      </w:r>
      <w:r w:rsidRPr="00EB13EB">
        <w:rPr>
          <w:rFonts w:ascii="Times New Roman" w:hAnsi="Times New Roman" w:cs="Times New Roman"/>
          <w:sz w:val="24"/>
          <w:szCs w:val="24"/>
        </w:rPr>
        <w:t xml:space="preserve"> million hectares of plantation area</w:t>
      </w:r>
      <w:r>
        <w:rPr>
          <w:rFonts w:ascii="Times New Roman" w:hAnsi="Times New Roman" w:cs="Times New Roman"/>
          <w:sz w:val="24"/>
          <w:szCs w:val="24"/>
        </w:rPr>
        <w:t>,</w:t>
      </w:r>
      <w:r w:rsidRPr="00EB13EB">
        <w:rPr>
          <w:rFonts w:ascii="Times New Roman" w:hAnsi="Times New Roman" w:cs="Times New Roman"/>
          <w:sz w:val="24"/>
          <w:szCs w:val="24"/>
        </w:rPr>
        <w:t xml:space="preserve"> </w:t>
      </w:r>
      <w:r>
        <w:rPr>
          <w:rFonts w:ascii="Times New Roman" w:hAnsi="Times New Roman" w:cs="Times New Roman"/>
          <w:sz w:val="24"/>
          <w:szCs w:val="24"/>
        </w:rPr>
        <w:t>d</w:t>
      </w:r>
      <w:r w:rsidRPr="00EB13EB">
        <w:rPr>
          <w:rFonts w:ascii="Times New Roman" w:hAnsi="Times New Roman" w:cs="Times New Roman"/>
          <w:sz w:val="24"/>
          <w:szCs w:val="24"/>
        </w:rPr>
        <w:t xml:space="preserve">espite being a leading producer and having the highest productivity of </w:t>
      </w:r>
      <w:r>
        <w:rPr>
          <w:rFonts w:ascii="Times New Roman" w:hAnsi="Times New Roman" w:cs="Times New Roman"/>
          <w:sz w:val="24"/>
          <w:szCs w:val="24"/>
        </w:rPr>
        <w:t>10,668</w:t>
      </w:r>
      <w:r w:rsidRPr="00EB13EB">
        <w:rPr>
          <w:rFonts w:ascii="Times New Roman" w:hAnsi="Times New Roman" w:cs="Times New Roman"/>
          <w:sz w:val="24"/>
          <w:szCs w:val="24"/>
        </w:rPr>
        <w:t xml:space="preserve"> nuts per hectare</w:t>
      </w:r>
      <w:r>
        <w:rPr>
          <w:rFonts w:ascii="Times New Roman" w:hAnsi="Times New Roman" w:cs="Times New Roman"/>
          <w:sz w:val="24"/>
          <w:szCs w:val="24"/>
        </w:rPr>
        <w:t xml:space="preserve"> </w:t>
      </w:r>
      <w:r w:rsidRPr="0057477E">
        <w:rPr>
          <w:rFonts w:ascii="Times New Roman" w:hAnsi="Times New Roman" w:cs="Times New Roman"/>
          <w:sz w:val="24"/>
          <w:szCs w:val="24"/>
        </w:rPr>
        <w:t>(Anon</w:t>
      </w:r>
      <w:r>
        <w:rPr>
          <w:rFonts w:ascii="Times New Roman" w:hAnsi="Times New Roman" w:cs="Times New Roman"/>
          <w:sz w:val="24"/>
          <w:szCs w:val="24"/>
        </w:rPr>
        <w:t>.</w:t>
      </w:r>
      <w:r w:rsidRPr="0057477E">
        <w:rPr>
          <w:rFonts w:ascii="Times New Roman" w:hAnsi="Times New Roman" w:cs="Times New Roman"/>
          <w:sz w:val="24"/>
          <w:szCs w:val="24"/>
        </w:rPr>
        <w:t>, 2022).</w:t>
      </w:r>
      <w:r>
        <w:rPr>
          <w:rFonts w:ascii="Times New Roman" w:hAnsi="Times New Roman" w:cs="Times New Roman"/>
          <w:sz w:val="24"/>
          <w:szCs w:val="24"/>
        </w:rPr>
        <w:t xml:space="preserve"> </w:t>
      </w:r>
      <w:r w:rsidRPr="00513A34">
        <w:rPr>
          <w:rFonts w:ascii="Times New Roman" w:hAnsi="Times New Roman" w:cs="Times New Roman"/>
          <w:sz w:val="24"/>
          <w:szCs w:val="24"/>
        </w:rPr>
        <w:t>About 89</w:t>
      </w:r>
      <w:r>
        <w:rPr>
          <w:rFonts w:ascii="Times New Roman" w:hAnsi="Times New Roman" w:cs="Times New Roman"/>
          <w:sz w:val="24"/>
          <w:szCs w:val="24"/>
        </w:rPr>
        <w:t>.00 per cent</w:t>
      </w:r>
      <w:r w:rsidRPr="00513A34">
        <w:rPr>
          <w:rFonts w:ascii="Times New Roman" w:hAnsi="Times New Roman" w:cs="Times New Roman"/>
          <w:sz w:val="24"/>
          <w:szCs w:val="24"/>
        </w:rPr>
        <w:t xml:space="preserve"> of the area and 90</w:t>
      </w:r>
      <w:r>
        <w:rPr>
          <w:rFonts w:ascii="Times New Roman" w:hAnsi="Times New Roman" w:cs="Times New Roman"/>
          <w:sz w:val="24"/>
          <w:szCs w:val="24"/>
        </w:rPr>
        <w:t>.00 per cent</w:t>
      </w:r>
      <w:r w:rsidRPr="00513A34">
        <w:rPr>
          <w:rFonts w:ascii="Times New Roman" w:hAnsi="Times New Roman" w:cs="Times New Roman"/>
          <w:sz w:val="24"/>
          <w:szCs w:val="24"/>
        </w:rPr>
        <w:t xml:space="preserve"> of the production of coconut falls in the south peninsular region which covers </w:t>
      </w:r>
      <w:r>
        <w:rPr>
          <w:rFonts w:ascii="Times New Roman" w:hAnsi="Times New Roman" w:cs="Times New Roman"/>
          <w:sz w:val="24"/>
          <w:szCs w:val="24"/>
        </w:rPr>
        <w:t>four</w:t>
      </w:r>
      <w:r w:rsidRPr="00513A34">
        <w:rPr>
          <w:rFonts w:ascii="Times New Roman" w:hAnsi="Times New Roman" w:cs="Times New Roman"/>
          <w:sz w:val="24"/>
          <w:szCs w:val="24"/>
        </w:rPr>
        <w:t xml:space="preserve"> states </w:t>
      </w:r>
      <w:r w:rsidRPr="00B74A4B">
        <w:rPr>
          <w:rFonts w:ascii="Times New Roman" w:hAnsi="Times New Roman" w:cs="Times New Roman"/>
          <w:i/>
          <w:iCs/>
          <w:sz w:val="24"/>
          <w:szCs w:val="24"/>
        </w:rPr>
        <w:t>viz.</w:t>
      </w:r>
      <w:r w:rsidRPr="00513A34">
        <w:rPr>
          <w:rFonts w:ascii="Times New Roman" w:hAnsi="Times New Roman" w:cs="Times New Roman"/>
          <w:sz w:val="24"/>
          <w:szCs w:val="24"/>
        </w:rPr>
        <w:t>, Kerala, Karnataka, Tamil Nadu and Andhra Pradesh. Among the four major coconut-growing states in the country, Karnataka ranks second in area (6.34 lakh hectares)</w:t>
      </w:r>
      <w:r>
        <w:rPr>
          <w:rFonts w:ascii="Times New Roman" w:hAnsi="Times New Roman" w:cs="Times New Roman"/>
          <w:sz w:val="24"/>
          <w:szCs w:val="24"/>
        </w:rPr>
        <w:t xml:space="preserve">, </w:t>
      </w:r>
      <w:r w:rsidRPr="00513A34">
        <w:rPr>
          <w:rFonts w:ascii="Times New Roman" w:hAnsi="Times New Roman" w:cs="Times New Roman"/>
          <w:sz w:val="24"/>
          <w:szCs w:val="24"/>
        </w:rPr>
        <w:t>production (5,838 million nuts) and productivity (9</w:t>
      </w:r>
      <w:r>
        <w:rPr>
          <w:rFonts w:ascii="Times New Roman" w:hAnsi="Times New Roman" w:cs="Times New Roman"/>
          <w:sz w:val="24"/>
          <w:szCs w:val="24"/>
        </w:rPr>
        <w:t>,</w:t>
      </w:r>
      <w:r w:rsidRPr="00513A34">
        <w:rPr>
          <w:rFonts w:ascii="Times New Roman" w:hAnsi="Times New Roman" w:cs="Times New Roman"/>
          <w:sz w:val="24"/>
          <w:szCs w:val="24"/>
        </w:rPr>
        <w:t>205 nuts per hectare)</w:t>
      </w:r>
      <w:r w:rsidR="00077C43" w:rsidRPr="00077C43">
        <w:rPr>
          <w:rFonts w:ascii="Times New Roman" w:hAnsi="Times New Roman" w:cs="Times New Roman"/>
          <w:sz w:val="24"/>
          <w:szCs w:val="24"/>
        </w:rPr>
        <w:t xml:space="preserve"> </w:t>
      </w:r>
      <w:r w:rsidR="00077C43" w:rsidRPr="0057477E">
        <w:rPr>
          <w:rFonts w:ascii="Times New Roman" w:hAnsi="Times New Roman" w:cs="Times New Roman"/>
          <w:sz w:val="24"/>
          <w:szCs w:val="24"/>
        </w:rPr>
        <w:t>(Anon</w:t>
      </w:r>
      <w:r w:rsidR="00077C43">
        <w:rPr>
          <w:rFonts w:ascii="Times New Roman" w:hAnsi="Times New Roman" w:cs="Times New Roman"/>
          <w:sz w:val="24"/>
          <w:szCs w:val="24"/>
        </w:rPr>
        <w:t>.</w:t>
      </w:r>
      <w:r w:rsidR="00077C43" w:rsidRPr="0057477E">
        <w:rPr>
          <w:rFonts w:ascii="Times New Roman" w:hAnsi="Times New Roman" w:cs="Times New Roman"/>
          <w:sz w:val="24"/>
          <w:szCs w:val="24"/>
        </w:rPr>
        <w:t>, 202</w:t>
      </w:r>
      <w:r w:rsidR="00077C43">
        <w:rPr>
          <w:rFonts w:ascii="Times New Roman" w:hAnsi="Times New Roman" w:cs="Times New Roman"/>
          <w:sz w:val="24"/>
          <w:szCs w:val="24"/>
        </w:rPr>
        <w:t>3</w:t>
      </w:r>
      <w:r w:rsidR="00077C43" w:rsidRPr="0057477E">
        <w:rPr>
          <w:rFonts w:ascii="Times New Roman" w:hAnsi="Times New Roman" w:cs="Times New Roman"/>
          <w:sz w:val="24"/>
          <w:szCs w:val="24"/>
        </w:rPr>
        <w:t>)</w:t>
      </w:r>
      <w:r w:rsidRPr="00513A34">
        <w:rPr>
          <w:rFonts w:ascii="Times New Roman" w:hAnsi="Times New Roman" w:cs="Times New Roman"/>
          <w:sz w:val="24"/>
          <w:szCs w:val="24"/>
        </w:rPr>
        <w:t>.</w:t>
      </w:r>
      <w:r>
        <w:rPr>
          <w:rFonts w:ascii="Times New Roman" w:hAnsi="Times New Roman" w:cs="Times New Roman"/>
          <w:sz w:val="24"/>
          <w:szCs w:val="24"/>
        </w:rPr>
        <w:t xml:space="preserve"> </w:t>
      </w:r>
      <w:r w:rsidRPr="00513A34">
        <w:rPr>
          <w:rFonts w:ascii="Times New Roman" w:hAnsi="Times New Roman" w:cs="Times New Roman"/>
          <w:sz w:val="24"/>
          <w:szCs w:val="24"/>
        </w:rPr>
        <w:t>Among the major coconut-growing districts in</w:t>
      </w:r>
      <w:r>
        <w:rPr>
          <w:rFonts w:ascii="Times New Roman" w:hAnsi="Times New Roman" w:cs="Times New Roman"/>
          <w:sz w:val="24"/>
          <w:szCs w:val="24"/>
        </w:rPr>
        <w:t xml:space="preserve"> Karnataka</w:t>
      </w:r>
      <w:r w:rsidRPr="00513A34">
        <w:rPr>
          <w:rFonts w:ascii="Times New Roman" w:hAnsi="Times New Roman" w:cs="Times New Roman"/>
          <w:sz w:val="24"/>
          <w:szCs w:val="24"/>
        </w:rPr>
        <w:t xml:space="preserve">, </w:t>
      </w:r>
      <w:r>
        <w:rPr>
          <w:rFonts w:ascii="Times New Roman" w:hAnsi="Times New Roman" w:cs="Times New Roman"/>
          <w:sz w:val="24"/>
          <w:szCs w:val="24"/>
        </w:rPr>
        <w:t>Tumakuru</w:t>
      </w:r>
      <w:r w:rsidRPr="00513A34">
        <w:rPr>
          <w:rFonts w:ascii="Times New Roman" w:hAnsi="Times New Roman" w:cs="Times New Roman"/>
          <w:sz w:val="24"/>
          <w:szCs w:val="24"/>
        </w:rPr>
        <w:t xml:space="preserve"> stands first in area and production with </w:t>
      </w:r>
      <w:r>
        <w:rPr>
          <w:rFonts w:ascii="Times New Roman" w:hAnsi="Times New Roman" w:cs="Times New Roman"/>
          <w:sz w:val="24"/>
          <w:szCs w:val="24"/>
        </w:rPr>
        <w:t>1.79 lakh</w:t>
      </w:r>
      <w:r w:rsidRPr="00513A34">
        <w:rPr>
          <w:rFonts w:ascii="Times New Roman" w:hAnsi="Times New Roman" w:cs="Times New Roman"/>
          <w:sz w:val="24"/>
          <w:szCs w:val="24"/>
        </w:rPr>
        <w:t xml:space="preserve"> hectares and </w:t>
      </w:r>
      <w:r>
        <w:rPr>
          <w:rFonts w:ascii="Times New Roman" w:hAnsi="Times New Roman" w:cs="Times New Roman"/>
          <w:sz w:val="24"/>
          <w:szCs w:val="24"/>
        </w:rPr>
        <w:t>1,312</w:t>
      </w:r>
      <w:r w:rsidRPr="00513A34">
        <w:rPr>
          <w:rFonts w:ascii="Times New Roman" w:hAnsi="Times New Roman" w:cs="Times New Roman"/>
          <w:sz w:val="24"/>
          <w:szCs w:val="24"/>
        </w:rPr>
        <w:t xml:space="preserve"> million nuts</w:t>
      </w:r>
      <w:r>
        <w:rPr>
          <w:rFonts w:ascii="Times New Roman" w:hAnsi="Times New Roman" w:cs="Times New Roman"/>
          <w:sz w:val="24"/>
          <w:szCs w:val="24"/>
        </w:rPr>
        <w:t xml:space="preserve"> with a productivity of 8,569 nuts per hectare.  Followed by Hassan district with an area of 9,799 hectares, production of 601 million nuts and productivity of 8,955 nuts per hectare. </w:t>
      </w:r>
      <w:r w:rsidRPr="0057477E">
        <w:rPr>
          <w:rFonts w:ascii="Times New Roman" w:hAnsi="Times New Roman" w:cs="Times New Roman"/>
          <w:sz w:val="24"/>
          <w:szCs w:val="24"/>
        </w:rPr>
        <w:t>(Anon</w:t>
      </w:r>
      <w:r>
        <w:rPr>
          <w:rFonts w:ascii="Times New Roman" w:hAnsi="Times New Roman" w:cs="Times New Roman"/>
          <w:sz w:val="24"/>
          <w:szCs w:val="24"/>
        </w:rPr>
        <w:t>.</w:t>
      </w:r>
      <w:r w:rsidRPr="0057477E">
        <w:rPr>
          <w:rFonts w:ascii="Times New Roman" w:hAnsi="Times New Roman" w:cs="Times New Roman"/>
          <w:sz w:val="24"/>
          <w:szCs w:val="24"/>
        </w:rPr>
        <w:t>, 2022).</w:t>
      </w:r>
    </w:p>
    <w:p w14:paraId="1276F021" w14:textId="77777777" w:rsidR="007200CB" w:rsidRDefault="007200CB" w:rsidP="007200CB">
      <w:pPr>
        <w:spacing w:line="360" w:lineRule="auto"/>
        <w:jc w:val="both"/>
        <w:rPr>
          <w:rFonts w:ascii="Times New Roman" w:hAnsi="Times New Roman" w:cs="Times New Roman"/>
          <w:b/>
          <w:bCs/>
          <w:sz w:val="24"/>
          <w:szCs w:val="24"/>
        </w:rPr>
      </w:pPr>
      <w:r w:rsidRPr="00F53D38">
        <w:rPr>
          <w:rFonts w:ascii="Times New Roman" w:hAnsi="Times New Roman" w:cs="Times New Roman"/>
          <w:b/>
          <w:bCs/>
          <w:sz w:val="24"/>
          <w:szCs w:val="24"/>
        </w:rPr>
        <w:t>Objective of the study:</w:t>
      </w:r>
    </w:p>
    <w:p w14:paraId="77E6E486" w14:textId="77777777" w:rsidR="007200CB" w:rsidRPr="0073580B" w:rsidRDefault="007200CB" w:rsidP="007200CB">
      <w:pPr>
        <w:spacing w:line="360" w:lineRule="auto"/>
        <w:jc w:val="both"/>
        <w:rPr>
          <w:rFonts w:ascii="Times New Roman" w:hAnsi="Times New Roman" w:cs="Times New Roman"/>
          <w:sz w:val="24"/>
          <w:szCs w:val="24"/>
        </w:rPr>
      </w:pPr>
      <w:r w:rsidRPr="00F53D38">
        <w:rPr>
          <w:rFonts w:ascii="Times New Roman" w:hAnsi="Times New Roman" w:cs="Times New Roman"/>
          <w:sz w:val="24"/>
          <w:szCs w:val="24"/>
        </w:rPr>
        <w:t>To measure an entrepreneurial behaviour among coconut growers.</w:t>
      </w:r>
    </w:p>
    <w:p w14:paraId="6FD9CDE8" w14:textId="003B5349" w:rsidR="007200CB" w:rsidRPr="00D226EF" w:rsidRDefault="007200CB" w:rsidP="008F687C">
      <w:pPr>
        <w:pStyle w:val="ListParagraph"/>
        <w:numPr>
          <w:ilvl w:val="0"/>
          <w:numId w:val="1"/>
        </w:numPr>
        <w:spacing w:line="360" w:lineRule="auto"/>
        <w:ind w:left="360"/>
        <w:rPr>
          <w:rFonts w:ascii="Arial" w:hAnsi="Arial" w:cs="Arial"/>
          <w:b/>
          <w:bCs/>
        </w:rPr>
      </w:pPr>
      <w:r w:rsidRPr="00D226EF">
        <w:rPr>
          <w:rFonts w:ascii="Arial" w:hAnsi="Arial" w:cs="Arial"/>
          <w:b/>
          <w:bCs/>
        </w:rPr>
        <w:t>METHODOLOGY</w:t>
      </w:r>
    </w:p>
    <w:p w14:paraId="11BD2669" w14:textId="77777777" w:rsidR="007200CB" w:rsidRPr="00D226EF" w:rsidRDefault="007200CB" w:rsidP="007200CB">
      <w:pPr>
        <w:spacing w:line="360" w:lineRule="auto"/>
        <w:jc w:val="both"/>
        <w:rPr>
          <w:rFonts w:ascii="Arial" w:hAnsi="Arial" w:cs="Arial"/>
          <w:b/>
          <w:bCs/>
        </w:rPr>
      </w:pPr>
      <w:r w:rsidRPr="00D226EF">
        <w:rPr>
          <w:rFonts w:ascii="Arial" w:hAnsi="Arial" w:cs="Arial"/>
          <w:b/>
          <w:bCs/>
        </w:rPr>
        <w:t>2.1 Research design</w:t>
      </w:r>
    </w:p>
    <w:p w14:paraId="43B74B43" w14:textId="06728EB5" w:rsidR="007200CB" w:rsidRDefault="00086D78" w:rsidP="00086D78">
      <w:pPr>
        <w:spacing w:before="240" w:line="360" w:lineRule="auto"/>
        <w:ind w:firstLine="720"/>
        <w:jc w:val="both"/>
        <w:rPr>
          <w:rFonts w:ascii="Times New Roman" w:hAnsi="Times New Roman" w:cs="Times New Roman"/>
          <w:color w:val="000000" w:themeColor="text1"/>
          <w:sz w:val="24"/>
          <w:szCs w:val="24"/>
        </w:rPr>
      </w:pPr>
      <w:r w:rsidRPr="00086D78">
        <w:rPr>
          <w:rFonts w:ascii="Times New Roman" w:hAnsi="Times New Roman" w:cs="Times New Roman"/>
          <w:color w:val="000000" w:themeColor="text1"/>
          <w:sz w:val="24"/>
          <w:szCs w:val="24"/>
        </w:rPr>
        <w:t>The present study adopted an ex-post-facto research design, as it involves a systematic empirical inquiry into a phenomenon that has already occurred and continues to exist. Since the independent variables have already manifested or are inherent and cannot be manipulated, the researcher has no control over them. Consequently, inferences about the relationships between variables were drawn without direct intervention, relying on the natural variation between independent and dependent variables. This design is useful for developing theories, understanding behavioral patterns, and exploring the conditions under which these phenomena take place.</w:t>
      </w:r>
    </w:p>
    <w:p w14:paraId="2F8D7669" w14:textId="77777777" w:rsidR="00086D78" w:rsidRPr="00D226EF" w:rsidRDefault="00086D78" w:rsidP="00086D78">
      <w:pPr>
        <w:spacing w:line="360" w:lineRule="auto"/>
        <w:jc w:val="both"/>
        <w:rPr>
          <w:rFonts w:ascii="Arial" w:hAnsi="Arial" w:cs="Arial"/>
          <w:b/>
          <w:bCs/>
        </w:rPr>
      </w:pPr>
      <w:r w:rsidRPr="00D226EF">
        <w:rPr>
          <w:rFonts w:ascii="Arial" w:hAnsi="Arial" w:cs="Arial"/>
          <w:b/>
          <w:bCs/>
        </w:rPr>
        <w:lastRenderedPageBreak/>
        <w:t>2.2 Selection of Respondents</w:t>
      </w:r>
    </w:p>
    <w:p w14:paraId="610477F4" w14:textId="77777777" w:rsidR="00086D78" w:rsidRPr="00B605B1" w:rsidRDefault="00086D78" w:rsidP="00086D78">
      <w:pPr>
        <w:spacing w:line="360" w:lineRule="auto"/>
        <w:jc w:val="both"/>
        <w:rPr>
          <w:rFonts w:ascii="Times New Roman" w:hAnsi="Times New Roman" w:cs="Times New Roman"/>
          <w:b/>
          <w:bCs/>
          <w:sz w:val="24"/>
          <w:szCs w:val="24"/>
        </w:rPr>
      </w:pPr>
      <w:r w:rsidRPr="00B605B1">
        <w:rPr>
          <w:rFonts w:ascii="Times New Roman" w:hAnsi="Times New Roman" w:cs="Times New Roman"/>
          <w:b/>
          <w:bCs/>
          <w:sz w:val="24"/>
          <w:szCs w:val="24"/>
        </w:rPr>
        <w:t>Table 1: Sampling procedure used for selection of respondents</w:t>
      </w:r>
    </w:p>
    <w:tbl>
      <w:tblPr>
        <w:tblStyle w:val="TableGrid"/>
        <w:tblW w:w="0" w:type="auto"/>
        <w:tblLook w:val="04A0" w:firstRow="1" w:lastRow="0" w:firstColumn="1" w:lastColumn="0" w:noHBand="0" w:noVBand="1"/>
      </w:tblPr>
      <w:tblGrid>
        <w:gridCol w:w="1645"/>
        <w:gridCol w:w="1889"/>
        <w:gridCol w:w="2389"/>
        <w:gridCol w:w="1713"/>
        <w:gridCol w:w="1714"/>
      </w:tblGrid>
      <w:tr w:rsidR="00086D78" w:rsidRPr="005157D2" w14:paraId="41885121" w14:textId="77777777" w:rsidTr="00086D78">
        <w:tc>
          <w:tcPr>
            <w:tcW w:w="1645" w:type="dxa"/>
            <w:vAlign w:val="center"/>
          </w:tcPr>
          <w:p w14:paraId="1A5C44C7"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District</w:t>
            </w:r>
          </w:p>
        </w:tc>
        <w:tc>
          <w:tcPr>
            <w:tcW w:w="1889" w:type="dxa"/>
            <w:vAlign w:val="center"/>
          </w:tcPr>
          <w:p w14:paraId="60C7359C"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Taluks</w:t>
            </w:r>
          </w:p>
        </w:tc>
        <w:tc>
          <w:tcPr>
            <w:tcW w:w="2389" w:type="dxa"/>
            <w:vAlign w:val="center"/>
          </w:tcPr>
          <w:p w14:paraId="5560836A"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Villages</w:t>
            </w:r>
          </w:p>
        </w:tc>
        <w:tc>
          <w:tcPr>
            <w:tcW w:w="3427" w:type="dxa"/>
            <w:gridSpan w:val="2"/>
            <w:vAlign w:val="center"/>
          </w:tcPr>
          <w:p w14:paraId="729E64A7"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Sample size (n = 90)</w:t>
            </w:r>
          </w:p>
        </w:tc>
      </w:tr>
      <w:tr w:rsidR="00086D78" w:rsidRPr="005157D2" w14:paraId="35E20DE0" w14:textId="77777777" w:rsidTr="00086D78">
        <w:tc>
          <w:tcPr>
            <w:tcW w:w="1645" w:type="dxa"/>
            <w:vAlign w:val="center"/>
          </w:tcPr>
          <w:p w14:paraId="259D3F93" w14:textId="77777777" w:rsidR="00086D78" w:rsidRPr="005157D2" w:rsidRDefault="00086D78" w:rsidP="00081AB6">
            <w:pPr>
              <w:jc w:val="center"/>
              <w:rPr>
                <w:rFonts w:ascii="Times New Roman" w:hAnsi="Times New Roman" w:cs="Times New Roman"/>
                <w:sz w:val="24"/>
                <w:szCs w:val="24"/>
              </w:rPr>
            </w:pPr>
          </w:p>
        </w:tc>
        <w:tc>
          <w:tcPr>
            <w:tcW w:w="1889" w:type="dxa"/>
            <w:vAlign w:val="center"/>
          </w:tcPr>
          <w:p w14:paraId="1C9CA30D" w14:textId="77777777" w:rsidR="00086D78" w:rsidRPr="005157D2" w:rsidRDefault="00086D78" w:rsidP="00081AB6">
            <w:pPr>
              <w:jc w:val="center"/>
              <w:rPr>
                <w:rFonts w:ascii="Times New Roman" w:hAnsi="Times New Roman" w:cs="Times New Roman"/>
                <w:sz w:val="24"/>
                <w:szCs w:val="24"/>
              </w:rPr>
            </w:pPr>
          </w:p>
        </w:tc>
        <w:tc>
          <w:tcPr>
            <w:tcW w:w="2389" w:type="dxa"/>
            <w:vAlign w:val="center"/>
          </w:tcPr>
          <w:p w14:paraId="4027E97D" w14:textId="77777777" w:rsidR="00086D78" w:rsidRPr="005157D2" w:rsidRDefault="00086D78" w:rsidP="00081AB6">
            <w:pPr>
              <w:jc w:val="center"/>
              <w:rPr>
                <w:rFonts w:ascii="Times New Roman" w:hAnsi="Times New Roman" w:cs="Times New Roman"/>
                <w:sz w:val="24"/>
                <w:szCs w:val="24"/>
              </w:rPr>
            </w:pPr>
          </w:p>
        </w:tc>
        <w:tc>
          <w:tcPr>
            <w:tcW w:w="1713" w:type="dxa"/>
            <w:vAlign w:val="center"/>
          </w:tcPr>
          <w:p w14:paraId="563529FD"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Small farmers</w:t>
            </w:r>
          </w:p>
          <w:p w14:paraId="5098B6FC" w14:textId="77777777" w:rsidR="00086D78" w:rsidRPr="005157D2" w:rsidRDefault="00086D78" w:rsidP="00081AB6">
            <w:pPr>
              <w:jc w:val="center"/>
              <w:rPr>
                <w:rFonts w:ascii="Times New Roman" w:hAnsi="Times New Roman" w:cs="Times New Roman"/>
                <w:sz w:val="24"/>
                <w:szCs w:val="24"/>
                <w:vertAlign w:val="subscript"/>
              </w:rPr>
            </w:pPr>
            <w:r w:rsidRPr="005157D2">
              <w:rPr>
                <w:rFonts w:ascii="Times New Roman" w:hAnsi="Times New Roman" w:cs="Times New Roman"/>
                <w:sz w:val="24"/>
                <w:szCs w:val="24"/>
              </w:rPr>
              <w:t>(n</w:t>
            </w:r>
            <w:r w:rsidRPr="005157D2">
              <w:rPr>
                <w:rFonts w:ascii="Times New Roman" w:hAnsi="Times New Roman" w:cs="Times New Roman"/>
                <w:sz w:val="24"/>
                <w:szCs w:val="24"/>
                <w:vertAlign w:val="subscript"/>
              </w:rPr>
              <w:t xml:space="preserve">1 </w:t>
            </w:r>
            <w:r w:rsidRPr="005157D2">
              <w:rPr>
                <w:rFonts w:ascii="Times New Roman" w:hAnsi="Times New Roman" w:cs="Times New Roman"/>
                <w:sz w:val="24"/>
                <w:szCs w:val="24"/>
              </w:rPr>
              <w:t>= 45)</w:t>
            </w:r>
          </w:p>
        </w:tc>
        <w:tc>
          <w:tcPr>
            <w:tcW w:w="1714" w:type="dxa"/>
            <w:vAlign w:val="center"/>
          </w:tcPr>
          <w:p w14:paraId="0DB0C6DA"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Big farmers</w:t>
            </w:r>
          </w:p>
          <w:p w14:paraId="51C962D9"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(n2</w:t>
            </w:r>
            <w:r w:rsidRPr="005157D2">
              <w:rPr>
                <w:rFonts w:ascii="Times New Roman" w:hAnsi="Times New Roman" w:cs="Times New Roman"/>
                <w:sz w:val="24"/>
                <w:szCs w:val="24"/>
                <w:vertAlign w:val="subscript"/>
              </w:rPr>
              <w:t xml:space="preserve"> </w:t>
            </w:r>
            <w:r w:rsidRPr="005157D2">
              <w:rPr>
                <w:rFonts w:ascii="Times New Roman" w:hAnsi="Times New Roman" w:cs="Times New Roman"/>
                <w:sz w:val="24"/>
                <w:szCs w:val="24"/>
              </w:rPr>
              <w:t>= 45)</w:t>
            </w:r>
          </w:p>
        </w:tc>
      </w:tr>
      <w:tr w:rsidR="00086D78" w:rsidRPr="005157D2" w14:paraId="5A3C7CC1" w14:textId="77777777" w:rsidTr="00086D78">
        <w:tc>
          <w:tcPr>
            <w:tcW w:w="1645" w:type="dxa"/>
            <w:vMerge w:val="restart"/>
            <w:vAlign w:val="center"/>
          </w:tcPr>
          <w:p w14:paraId="3C3B2B8F" w14:textId="099FBE10" w:rsidR="00086D78" w:rsidRPr="005157D2" w:rsidRDefault="00086D78" w:rsidP="00081AB6">
            <w:pPr>
              <w:jc w:val="center"/>
              <w:rPr>
                <w:rFonts w:ascii="Times New Roman" w:hAnsi="Times New Roman" w:cs="Times New Roman"/>
                <w:sz w:val="24"/>
                <w:szCs w:val="24"/>
              </w:rPr>
            </w:pPr>
            <w:r>
              <w:rPr>
                <w:rFonts w:ascii="Times New Roman" w:hAnsi="Times New Roman" w:cs="Times New Roman"/>
                <w:sz w:val="24"/>
                <w:szCs w:val="24"/>
              </w:rPr>
              <w:t>Hassan</w:t>
            </w:r>
          </w:p>
        </w:tc>
        <w:tc>
          <w:tcPr>
            <w:tcW w:w="1889" w:type="dxa"/>
            <w:vMerge w:val="restart"/>
            <w:vAlign w:val="center"/>
          </w:tcPr>
          <w:p w14:paraId="4502D6FA" w14:textId="4849E630" w:rsidR="00086D78" w:rsidRPr="005157D2" w:rsidRDefault="00086D78" w:rsidP="00081AB6">
            <w:pPr>
              <w:rPr>
                <w:rFonts w:ascii="Times New Roman" w:hAnsi="Times New Roman" w:cs="Times New Roman"/>
                <w:sz w:val="24"/>
                <w:szCs w:val="24"/>
              </w:rPr>
            </w:pPr>
            <w:r>
              <w:rPr>
                <w:rFonts w:ascii="Times New Roman" w:hAnsi="Times New Roman" w:cs="Times New Roman"/>
                <w:sz w:val="24"/>
                <w:szCs w:val="24"/>
              </w:rPr>
              <w:t xml:space="preserve">Arsikere </w:t>
            </w:r>
          </w:p>
        </w:tc>
        <w:tc>
          <w:tcPr>
            <w:tcW w:w="2389" w:type="dxa"/>
            <w:vAlign w:val="center"/>
          </w:tcPr>
          <w:p w14:paraId="18FE2058" w14:textId="7B7F0DED" w:rsidR="00086D78" w:rsidRPr="005157D2" w:rsidRDefault="00FE0916" w:rsidP="00081AB6">
            <w:pPr>
              <w:rPr>
                <w:rFonts w:ascii="Times New Roman" w:hAnsi="Times New Roman" w:cs="Times New Roman"/>
                <w:sz w:val="24"/>
                <w:szCs w:val="24"/>
              </w:rPr>
            </w:pPr>
            <w:r>
              <w:rPr>
                <w:rFonts w:ascii="Times New Roman" w:hAnsi="Times New Roman" w:cs="Times New Roman"/>
                <w:sz w:val="24"/>
                <w:szCs w:val="24"/>
              </w:rPr>
              <w:t xml:space="preserve">N. </w:t>
            </w:r>
            <w:proofErr w:type="spellStart"/>
            <w:r>
              <w:rPr>
                <w:rFonts w:ascii="Times New Roman" w:hAnsi="Times New Roman" w:cs="Times New Roman"/>
                <w:sz w:val="24"/>
                <w:szCs w:val="24"/>
              </w:rPr>
              <w:t>Gollarahatti</w:t>
            </w:r>
            <w:proofErr w:type="spellEnd"/>
          </w:p>
        </w:tc>
        <w:tc>
          <w:tcPr>
            <w:tcW w:w="1713" w:type="dxa"/>
            <w:vAlign w:val="center"/>
          </w:tcPr>
          <w:p w14:paraId="682B9C8B"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6C2172C2"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0A835565" w14:textId="77777777" w:rsidTr="00086D78">
        <w:tc>
          <w:tcPr>
            <w:tcW w:w="1645" w:type="dxa"/>
            <w:vMerge/>
            <w:vAlign w:val="center"/>
          </w:tcPr>
          <w:p w14:paraId="5D8AD0C1"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31775162" w14:textId="77777777" w:rsidR="00086D78" w:rsidRPr="005157D2" w:rsidRDefault="00086D78" w:rsidP="00081AB6">
            <w:pPr>
              <w:rPr>
                <w:rFonts w:ascii="Times New Roman" w:hAnsi="Times New Roman" w:cs="Times New Roman"/>
                <w:sz w:val="24"/>
                <w:szCs w:val="24"/>
              </w:rPr>
            </w:pPr>
          </w:p>
        </w:tc>
        <w:tc>
          <w:tcPr>
            <w:tcW w:w="2389" w:type="dxa"/>
            <w:vAlign w:val="center"/>
          </w:tcPr>
          <w:p w14:paraId="4979EB33" w14:textId="4415D991"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Motihalli</w:t>
            </w:r>
            <w:proofErr w:type="spellEnd"/>
          </w:p>
        </w:tc>
        <w:tc>
          <w:tcPr>
            <w:tcW w:w="1713" w:type="dxa"/>
            <w:vAlign w:val="center"/>
          </w:tcPr>
          <w:p w14:paraId="6540F21F"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07956D00"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0ACFF28B" w14:textId="77777777" w:rsidTr="00086D78">
        <w:tc>
          <w:tcPr>
            <w:tcW w:w="1645" w:type="dxa"/>
            <w:vMerge/>
            <w:vAlign w:val="center"/>
          </w:tcPr>
          <w:p w14:paraId="6B6FC69A"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3A22E3A7" w14:textId="77777777" w:rsidR="00086D78" w:rsidRPr="005157D2" w:rsidRDefault="00086D78" w:rsidP="00081AB6">
            <w:pPr>
              <w:rPr>
                <w:rFonts w:ascii="Times New Roman" w:hAnsi="Times New Roman" w:cs="Times New Roman"/>
                <w:sz w:val="24"/>
                <w:szCs w:val="24"/>
              </w:rPr>
            </w:pPr>
          </w:p>
        </w:tc>
        <w:tc>
          <w:tcPr>
            <w:tcW w:w="2389" w:type="dxa"/>
            <w:vAlign w:val="center"/>
          </w:tcPr>
          <w:p w14:paraId="6784521C" w14:textId="626A48AB"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Halebeedu</w:t>
            </w:r>
            <w:proofErr w:type="spellEnd"/>
          </w:p>
        </w:tc>
        <w:tc>
          <w:tcPr>
            <w:tcW w:w="1713" w:type="dxa"/>
            <w:vAlign w:val="center"/>
          </w:tcPr>
          <w:p w14:paraId="5A4EF135"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218873D2"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11693539" w14:textId="77777777" w:rsidTr="00086D78">
        <w:tc>
          <w:tcPr>
            <w:tcW w:w="1645" w:type="dxa"/>
            <w:vMerge/>
            <w:vAlign w:val="center"/>
          </w:tcPr>
          <w:p w14:paraId="66987B43" w14:textId="77777777" w:rsidR="00086D78" w:rsidRPr="005157D2" w:rsidRDefault="00086D78" w:rsidP="00081AB6">
            <w:pPr>
              <w:jc w:val="center"/>
              <w:rPr>
                <w:rFonts w:ascii="Times New Roman" w:hAnsi="Times New Roman" w:cs="Times New Roman"/>
                <w:sz w:val="24"/>
                <w:szCs w:val="24"/>
              </w:rPr>
            </w:pPr>
          </w:p>
        </w:tc>
        <w:tc>
          <w:tcPr>
            <w:tcW w:w="1889" w:type="dxa"/>
            <w:vMerge w:val="restart"/>
            <w:vAlign w:val="center"/>
          </w:tcPr>
          <w:p w14:paraId="02BD9F19" w14:textId="16AF9FCD" w:rsidR="00086D78" w:rsidRPr="005157D2" w:rsidRDefault="00086D78" w:rsidP="00081AB6">
            <w:pPr>
              <w:rPr>
                <w:rFonts w:ascii="Times New Roman" w:hAnsi="Times New Roman" w:cs="Times New Roman"/>
                <w:sz w:val="24"/>
                <w:szCs w:val="24"/>
              </w:rPr>
            </w:pPr>
            <w:proofErr w:type="spellStart"/>
            <w:r w:rsidRPr="00991508">
              <w:rPr>
                <w:rFonts w:ascii="Times New Roman" w:hAnsi="Times New Roman" w:cs="Times New Roman"/>
                <w:bCs/>
                <w:sz w:val="24"/>
                <w:szCs w:val="24"/>
              </w:rPr>
              <w:t>Channarayapatna</w:t>
            </w:r>
            <w:proofErr w:type="spellEnd"/>
          </w:p>
        </w:tc>
        <w:tc>
          <w:tcPr>
            <w:tcW w:w="2389" w:type="dxa"/>
            <w:vAlign w:val="center"/>
          </w:tcPr>
          <w:p w14:paraId="3F8D28D2" w14:textId="5BEAD3AC"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Gowdgere</w:t>
            </w:r>
            <w:proofErr w:type="spellEnd"/>
          </w:p>
        </w:tc>
        <w:tc>
          <w:tcPr>
            <w:tcW w:w="1713" w:type="dxa"/>
            <w:vAlign w:val="center"/>
          </w:tcPr>
          <w:p w14:paraId="2563D69C"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022CF2BF"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7242AA3E" w14:textId="77777777" w:rsidTr="00086D78">
        <w:tc>
          <w:tcPr>
            <w:tcW w:w="1645" w:type="dxa"/>
            <w:vMerge/>
            <w:vAlign w:val="center"/>
          </w:tcPr>
          <w:p w14:paraId="0C2B8927"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7D39658C" w14:textId="77777777" w:rsidR="00086D78" w:rsidRPr="005157D2" w:rsidRDefault="00086D78" w:rsidP="00081AB6">
            <w:pPr>
              <w:rPr>
                <w:rFonts w:ascii="Times New Roman" w:hAnsi="Times New Roman" w:cs="Times New Roman"/>
                <w:sz w:val="24"/>
                <w:szCs w:val="24"/>
              </w:rPr>
            </w:pPr>
          </w:p>
        </w:tc>
        <w:tc>
          <w:tcPr>
            <w:tcW w:w="2389" w:type="dxa"/>
            <w:vAlign w:val="center"/>
          </w:tcPr>
          <w:p w14:paraId="1DF99789" w14:textId="64A010E1"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Hombale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Koplu</w:t>
            </w:r>
            <w:proofErr w:type="spellEnd"/>
          </w:p>
        </w:tc>
        <w:tc>
          <w:tcPr>
            <w:tcW w:w="1713" w:type="dxa"/>
            <w:vAlign w:val="center"/>
          </w:tcPr>
          <w:p w14:paraId="0B371700"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5B79FF44"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04E71DFC" w14:textId="77777777" w:rsidTr="00086D78">
        <w:tc>
          <w:tcPr>
            <w:tcW w:w="1645" w:type="dxa"/>
            <w:vMerge/>
            <w:vAlign w:val="center"/>
          </w:tcPr>
          <w:p w14:paraId="028A04DD"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03E93AFA" w14:textId="77777777" w:rsidR="00086D78" w:rsidRPr="005157D2" w:rsidRDefault="00086D78" w:rsidP="00081AB6">
            <w:pPr>
              <w:rPr>
                <w:rFonts w:ascii="Times New Roman" w:hAnsi="Times New Roman" w:cs="Times New Roman"/>
                <w:sz w:val="24"/>
                <w:szCs w:val="24"/>
              </w:rPr>
            </w:pPr>
          </w:p>
        </w:tc>
        <w:tc>
          <w:tcPr>
            <w:tcW w:w="2389" w:type="dxa"/>
            <w:vAlign w:val="center"/>
          </w:tcPr>
          <w:p w14:paraId="25882E24" w14:textId="41D08619"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Ragibommanahalli</w:t>
            </w:r>
            <w:proofErr w:type="spellEnd"/>
          </w:p>
        </w:tc>
        <w:tc>
          <w:tcPr>
            <w:tcW w:w="1713" w:type="dxa"/>
            <w:vAlign w:val="center"/>
          </w:tcPr>
          <w:p w14:paraId="745ED0B7"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7479EF88"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3C1D7FBE" w14:textId="77777777" w:rsidTr="00086D78">
        <w:tc>
          <w:tcPr>
            <w:tcW w:w="1645" w:type="dxa"/>
            <w:vMerge/>
            <w:vAlign w:val="center"/>
          </w:tcPr>
          <w:p w14:paraId="3175FD7A" w14:textId="77777777" w:rsidR="00086D78" w:rsidRPr="005157D2" w:rsidRDefault="00086D78" w:rsidP="00081AB6">
            <w:pPr>
              <w:jc w:val="center"/>
              <w:rPr>
                <w:rFonts w:ascii="Times New Roman" w:hAnsi="Times New Roman" w:cs="Times New Roman"/>
                <w:sz w:val="24"/>
                <w:szCs w:val="24"/>
              </w:rPr>
            </w:pPr>
          </w:p>
        </w:tc>
        <w:tc>
          <w:tcPr>
            <w:tcW w:w="1889" w:type="dxa"/>
            <w:vMerge w:val="restart"/>
            <w:vAlign w:val="center"/>
          </w:tcPr>
          <w:p w14:paraId="1689FC40" w14:textId="42D133B5" w:rsidR="00086D78" w:rsidRPr="005157D2" w:rsidRDefault="00086D78" w:rsidP="00081AB6">
            <w:pPr>
              <w:rPr>
                <w:rFonts w:ascii="Times New Roman" w:hAnsi="Times New Roman" w:cs="Times New Roman"/>
                <w:sz w:val="24"/>
                <w:szCs w:val="24"/>
              </w:rPr>
            </w:pPr>
            <w:proofErr w:type="spellStart"/>
            <w:r w:rsidRPr="00991508">
              <w:rPr>
                <w:rFonts w:ascii="Times New Roman" w:hAnsi="Times New Roman" w:cs="Times New Roman"/>
                <w:bCs/>
                <w:sz w:val="24"/>
                <w:szCs w:val="24"/>
              </w:rPr>
              <w:t>Arkalgud</w:t>
            </w:r>
            <w:proofErr w:type="spellEnd"/>
          </w:p>
        </w:tc>
        <w:tc>
          <w:tcPr>
            <w:tcW w:w="2389" w:type="dxa"/>
            <w:vAlign w:val="center"/>
          </w:tcPr>
          <w:p w14:paraId="469EEF4D" w14:textId="1A92363F"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Kabaligere</w:t>
            </w:r>
            <w:proofErr w:type="spellEnd"/>
          </w:p>
        </w:tc>
        <w:tc>
          <w:tcPr>
            <w:tcW w:w="1713" w:type="dxa"/>
            <w:vAlign w:val="center"/>
          </w:tcPr>
          <w:p w14:paraId="5A4F44D2"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2E10230D"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1A479982" w14:textId="77777777" w:rsidTr="00086D78">
        <w:tc>
          <w:tcPr>
            <w:tcW w:w="1645" w:type="dxa"/>
            <w:vMerge/>
            <w:vAlign w:val="center"/>
          </w:tcPr>
          <w:p w14:paraId="52BA6394"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538B1083" w14:textId="77777777" w:rsidR="00086D78" w:rsidRPr="005157D2" w:rsidRDefault="00086D78" w:rsidP="00081AB6">
            <w:pPr>
              <w:rPr>
                <w:rFonts w:ascii="Times New Roman" w:hAnsi="Times New Roman" w:cs="Times New Roman"/>
                <w:sz w:val="24"/>
                <w:szCs w:val="24"/>
              </w:rPr>
            </w:pPr>
          </w:p>
        </w:tc>
        <w:tc>
          <w:tcPr>
            <w:tcW w:w="2389" w:type="dxa"/>
            <w:vAlign w:val="center"/>
          </w:tcPr>
          <w:p w14:paraId="19055313" w14:textId="176F0064" w:rsidR="00086D78" w:rsidRPr="005157D2" w:rsidRDefault="00FE0916" w:rsidP="00081AB6">
            <w:pPr>
              <w:rPr>
                <w:rFonts w:ascii="Times New Roman" w:hAnsi="Times New Roman" w:cs="Times New Roman"/>
                <w:sz w:val="24"/>
                <w:szCs w:val="24"/>
              </w:rPr>
            </w:pPr>
            <w:proofErr w:type="spellStart"/>
            <w:r>
              <w:rPr>
                <w:rFonts w:ascii="Times New Roman" w:hAnsi="Times New Roman" w:cs="Times New Roman"/>
                <w:sz w:val="24"/>
                <w:szCs w:val="24"/>
              </w:rPr>
              <w:t>Attimarkoplu</w:t>
            </w:r>
            <w:proofErr w:type="spellEnd"/>
          </w:p>
        </w:tc>
        <w:tc>
          <w:tcPr>
            <w:tcW w:w="1713" w:type="dxa"/>
            <w:vAlign w:val="center"/>
          </w:tcPr>
          <w:p w14:paraId="7C50BF70"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40CD2D17"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1D5FB209" w14:textId="77777777" w:rsidTr="00086D78">
        <w:tc>
          <w:tcPr>
            <w:tcW w:w="1645" w:type="dxa"/>
            <w:vMerge/>
            <w:vAlign w:val="center"/>
          </w:tcPr>
          <w:p w14:paraId="47D8D503" w14:textId="77777777" w:rsidR="00086D78" w:rsidRPr="005157D2" w:rsidRDefault="00086D78" w:rsidP="00081AB6">
            <w:pPr>
              <w:jc w:val="center"/>
              <w:rPr>
                <w:rFonts w:ascii="Times New Roman" w:hAnsi="Times New Roman" w:cs="Times New Roman"/>
                <w:sz w:val="24"/>
                <w:szCs w:val="24"/>
              </w:rPr>
            </w:pPr>
          </w:p>
        </w:tc>
        <w:tc>
          <w:tcPr>
            <w:tcW w:w="1889" w:type="dxa"/>
            <w:vMerge/>
            <w:vAlign w:val="center"/>
          </w:tcPr>
          <w:p w14:paraId="6470A430" w14:textId="77777777" w:rsidR="00086D78" w:rsidRPr="005157D2" w:rsidRDefault="00086D78" w:rsidP="00081AB6">
            <w:pPr>
              <w:rPr>
                <w:rFonts w:ascii="Times New Roman" w:hAnsi="Times New Roman" w:cs="Times New Roman"/>
                <w:sz w:val="24"/>
                <w:szCs w:val="24"/>
              </w:rPr>
            </w:pPr>
          </w:p>
        </w:tc>
        <w:tc>
          <w:tcPr>
            <w:tcW w:w="2389" w:type="dxa"/>
            <w:vAlign w:val="center"/>
          </w:tcPr>
          <w:p w14:paraId="5057A5F2" w14:textId="024D5498" w:rsidR="00086D78" w:rsidRPr="005157D2" w:rsidRDefault="00605A60" w:rsidP="00081AB6">
            <w:pPr>
              <w:rPr>
                <w:rFonts w:ascii="Times New Roman" w:hAnsi="Times New Roman" w:cs="Times New Roman"/>
                <w:sz w:val="24"/>
                <w:szCs w:val="24"/>
              </w:rPr>
            </w:pPr>
            <w:proofErr w:type="spellStart"/>
            <w:r>
              <w:rPr>
                <w:rFonts w:ascii="Times New Roman" w:hAnsi="Times New Roman" w:cs="Times New Roman"/>
                <w:sz w:val="24"/>
                <w:szCs w:val="24"/>
              </w:rPr>
              <w:t>Ramanathapura</w:t>
            </w:r>
            <w:proofErr w:type="spellEnd"/>
          </w:p>
        </w:tc>
        <w:tc>
          <w:tcPr>
            <w:tcW w:w="1713" w:type="dxa"/>
            <w:vAlign w:val="center"/>
          </w:tcPr>
          <w:p w14:paraId="4D860CF4"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c>
          <w:tcPr>
            <w:tcW w:w="1714" w:type="dxa"/>
            <w:vAlign w:val="center"/>
          </w:tcPr>
          <w:p w14:paraId="2AABD6E4" w14:textId="77777777" w:rsidR="00086D78" w:rsidRPr="005157D2" w:rsidRDefault="00086D78" w:rsidP="00081AB6">
            <w:pPr>
              <w:jc w:val="center"/>
              <w:rPr>
                <w:rFonts w:ascii="Times New Roman" w:hAnsi="Times New Roman" w:cs="Times New Roman"/>
                <w:sz w:val="24"/>
                <w:szCs w:val="24"/>
              </w:rPr>
            </w:pPr>
            <w:r w:rsidRPr="005157D2">
              <w:rPr>
                <w:rFonts w:ascii="Times New Roman" w:hAnsi="Times New Roman" w:cs="Times New Roman"/>
                <w:sz w:val="24"/>
                <w:szCs w:val="24"/>
              </w:rPr>
              <w:t>5</w:t>
            </w:r>
          </w:p>
        </w:tc>
      </w:tr>
      <w:tr w:rsidR="00086D78" w:rsidRPr="005157D2" w14:paraId="067CA8DD" w14:textId="77777777" w:rsidTr="00086D78">
        <w:tc>
          <w:tcPr>
            <w:tcW w:w="1645" w:type="dxa"/>
            <w:vAlign w:val="center"/>
          </w:tcPr>
          <w:p w14:paraId="7B3DC880"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Total</w:t>
            </w:r>
          </w:p>
        </w:tc>
        <w:tc>
          <w:tcPr>
            <w:tcW w:w="1889" w:type="dxa"/>
            <w:vAlign w:val="center"/>
          </w:tcPr>
          <w:p w14:paraId="0C41D069" w14:textId="77777777" w:rsidR="00086D78" w:rsidRPr="005157D2" w:rsidRDefault="00086D78" w:rsidP="00081AB6">
            <w:pPr>
              <w:rPr>
                <w:rFonts w:ascii="Times New Roman" w:hAnsi="Times New Roman" w:cs="Times New Roman"/>
                <w:b/>
                <w:bCs/>
                <w:sz w:val="24"/>
                <w:szCs w:val="24"/>
              </w:rPr>
            </w:pPr>
            <w:r w:rsidRPr="005157D2">
              <w:rPr>
                <w:rFonts w:ascii="Times New Roman" w:hAnsi="Times New Roman" w:cs="Times New Roman"/>
                <w:b/>
                <w:bCs/>
                <w:sz w:val="24"/>
                <w:szCs w:val="24"/>
              </w:rPr>
              <w:t>3 taluks</w:t>
            </w:r>
          </w:p>
        </w:tc>
        <w:tc>
          <w:tcPr>
            <w:tcW w:w="2389" w:type="dxa"/>
            <w:vAlign w:val="center"/>
          </w:tcPr>
          <w:p w14:paraId="53E51400" w14:textId="77777777" w:rsidR="00086D78" w:rsidRPr="005157D2" w:rsidRDefault="00086D78" w:rsidP="00081AB6">
            <w:pPr>
              <w:rPr>
                <w:rFonts w:ascii="Times New Roman" w:hAnsi="Times New Roman" w:cs="Times New Roman"/>
                <w:b/>
                <w:bCs/>
                <w:sz w:val="24"/>
                <w:szCs w:val="24"/>
              </w:rPr>
            </w:pPr>
            <w:r w:rsidRPr="005157D2">
              <w:rPr>
                <w:rFonts w:ascii="Times New Roman" w:hAnsi="Times New Roman" w:cs="Times New Roman"/>
                <w:b/>
                <w:bCs/>
                <w:sz w:val="24"/>
                <w:szCs w:val="24"/>
              </w:rPr>
              <w:t>9 villages</w:t>
            </w:r>
          </w:p>
        </w:tc>
        <w:tc>
          <w:tcPr>
            <w:tcW w:w="1713" w:type="dxa"/>
            <w:vAlign w:val="center"/>
          </w:tcPr>
          <w:p w14:paraId="163D2543"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45</w:t>
            </w:r>
          </w:p>
        </w:tc>
        <w:tc>
          <w:tcPr>
            <w:tcW w:w="1714" w:type="dxa"/>
            <w:vAlign w:val="center"/>
          </w:tcPr>
          <w:p w14:paraId="42CB25F9" w14:textId="77777777" w:rsidR="00086D78" w:rsidRPr="005157D2" w:rsidRDefault="00086D78" w:rsidP="00081AB6">
            <w:pPr>
              <w:jc w:val="center"/>
              <w:rPr>
                <w:rFonts w:ascii="Times New Roman" w:hAnsi="Times New Roman" w:cs="Times New Roman"/>
                <w:b/>
                <w:bCs/>
                <w:sz w:val="24"/>
                <w:szCs w:val="24"/>
              </w:rPr>
            </w:pPr>
            <w:r w:rsidRPr="005157D2">
              <w:rPr>
                <w:rFonts w:ascii="Times New Roman" w:hAnsi="Times New Roman" w:cs="Times New Roman"/>
                <w:b/>
                <w:bCs/>
                <w:sz w:val="24"/>
                <w:szCs w:val="24"/>
              </w:rPr>
              <w:t>45</w:t>
            </w:r>
          </w:p>
        </w:tc>
      </w:tr>
    </w:tbl>
    <w:p w14:paraId="01C35BFC" w14:textId="77777777" w:rsidR="00086D78" w:rsidRDefault="00086D78" w:rsidP="00086D78">
      <w:pPr>
        <w:spacing w:line="360" w:lineRule="auto"/>
        <w:ind w:right="180" w:firstLine="720"/>
        <w:jc w:val="both"/>
        <w:rPr>
          <w:rFonts w:ascii="Times New Roman" w:hAnsi="Times New Roman" w:cs="Times New Roman"/>
          <w:bCs/>
          <w:sz w:val="24"/>
          <w:szCs w:val="24"/>
        </w:rPr>
      </w:pPr>
    </w:p>
    <w:p w14:paraId="591C58F4" w14:textId="378F67CD" w:rsidR="00086D78" w:rsidRDefault="00086D78" w:rsidP="00086D78">
      <w:pPr>
        <w:spacing w:before="240" w:line="360" w:lineRule="auto"/>
        <w:ind w:firstLine="720"/>
        <w:jc w:val="both"/>
        <w:rPr>
          <w:rFonts w:ascii="Times New Roman" w:hAnsi="Times New Roman" w:cs="Times New Roman"/>
          <w:b/>
          <w:bCs/>
          <w:sz w:val="24"/>
          <w:szCs w:val="24"/>
        </w:rPr>
      </w:pPr>
      <w:r w:rsidRPr="00086D78">
        <w:rPr>
          <w:rFonts w:ascii="Times New Roman" w:hAnsi="Times New Roman" w:cs="Times New Roman"/>
          <w:bCs/>
          <w:sz w:val="24"/>
          <w:szCs w:val="24"/>
        </w:rPr>
        <w:t>Hassan district was purposively selected for the study as it ranks second in coconut cultivation area among Karnataka's districts. It also has the state's second-largest coconut products market, following Tumakuru, making it a key region for analyzing agricultural practices and trends in coconut farming. Within the district, three taluks</w:t>
      </w:r>
      <w:r>
        <w:rPr>
          <w:rFonts w:ascii="Times New Roman" w:hAnsi="Times New Roman" w:cs="Times New Roman"/>
          <w:bCs/>
          <w:sz w:val="24"/>
          <w:szCs w:val="24"/>
        </w:rPr>
        <w:t xml:space="preserve"> viz. </w:t>
      </w:r>
      <w:proofErr w:type="spellStart"/>
      <w:r w:rsidRPr="00086D78">
        <w:rPr>
          <w:rFonts w:ascii="Times New Roman" w:hAnsi="Times New Roman" w:cs="Times New Roman"/>
          <w:bCs/>
          <w:sz w:val="24"/>
          <w:szCs w:val="24"/>
        </w:rPr>
        <w:t>Arsikere</w:t>
      </w:r>
      <w:proofErr w:type="spellEnd"/>
      <w:r w:rsidRPr="00086D78">
        <w:rPr>
          <w:rFonts w:ascii="Times New Roman" w:hAnsi="Times New Roman" w:cs="Times New Roman"/>
          <w:bCs/>
          <w:sz w:val="24"/>
          <w:szCs w:val="24"/>
        </w:rPr>
        <w:t xml:space="preserve">, </w:t>
      </w:r>
      <w:proofErr w:type="spellStart"/>
      <w:r w:rsidRPr="00086D78">
        <w:rPr>
          <w:rFonts w:ascii="Times New Roman" w:hAnsi="Times New Roman" w:cs="Times New Roman"/>
          <w:bCs/>
          <w:sz w:val="24"/>
          <w:szCs w:val="24"/>
        </w:rPr>
        <w:t>Channarayapatna</w:t>
      </w:r>
      <w:proofErr w:type="spellEnd"/>
      <w:r w:rsidRPr="00086D78">
        <w:rPr>
          <w:rFonts w:ascii="Times New Roman" w:hAnsi="Times New Roman" w:cs="Times New Roman"/>
          <w:bCs/>
          <w:sz w:val="24"/>
          <w:szCs w:val="24"/>
        </w:rPr>
        <w:t xml:space="preserve">, and </w:t>
      </w:r>
      <w:proofErr w:type="spellStart"/>
      <w:r w:rsidRPr="00086D78">
        <w:rPr>
          <w:rFonts w:ascii="Times New Roman" w:hAnsi="Times New Roman" w:cs="Times New Roman"/>
          <w:bCs/>
          <w:sz w:val="24"/>
          <w:szCs w:val="24"/>
        </w:rPr>
        <w:t>Arkalgud</w:t>
      </w:r>
      <w:proofErr w:type="spellEnd"/>
      <w:r>
        <w:rPr>
          <w:rFonts w:ascii="Times New Roman" w:hAnsi="Times New Roman" w:cs="Times New Roman"/>
          <w:bCs/>
          <w:sz w:val="24"/>
          <w:szCs w:val="24"/>
        </w:rPr>
        <w:t xml:space="preserve"> </w:t>
      </w:r>
      <w:r w:rsidRPr="00086D78">
        <w:rPr>
          <w:rFonts w:ascii="Times New Roman" w:hAnsi="Times New Roman" w:cs="Times New Roman"/>
          <w:bCs/>
          <w:sz w:val="24"/>
          <w:szCs w:val="24"/>
        </w:rPr>
        <w:t xml:space="preserve">were purposively chosen due to their significant contributions to coconut cultivation in terms of area and production. From each taluk, three villages were randomly selected. The study included a total of 90 coconut growers, with five small and five </w:t>
      </w:r>
      <w:r w:rsidR="0074116B">
        <w:rPr>
          <w:rFonts w:ascii="Times New Roman" w:hAnsi="Times New Roman" w:cs="Times New Roman"/>
          <w:bCs/>
          <w:sz w:val="24"/>
          <w:szCs w:val="24"/>
        </w:rPr>
        <w:t>big</w:t>
      </w:r>
      <w:r w:rsidRPr="00086D78">
        <w:rPr>
          <w:rFonts w:ascii="Times New Roman" w:hAnsi="Times New Roman" w:cs="Times New Roman"/>
          <w:bCs/>
          <w:sz w:val="24"/>
          <w:szCs w:val="24"/>
        </w:rPr>
        <w:t xml:space="preserve"> farmers chosen from each village using a simple random sampling method.</w:t>
      </w:r>
    </w:p>
    <w:p w14:paraId="687839C6" w14:textId="77777777" w:rsidR="00086D78" w:rsidRPr="00D226EF" w:rsidRDefault="00086D78" w:rsidP="00086D78">
      <w:pPr>
        <w:spacing w:line="360" w:lineRule="auto"/>
        <w:jc w:val="both"/>
        <w:rPr>
          <w:rFonts w:ascii="Arial" w:hAnsi="Arial" w:cs="Arial"/>
          <w:b/>
        </w:rPr>
      </w:pPr>
      <w:r w:rsidRPr="00D226EF">
        <w:rPr>
          <w:rFonts w:ascii="Arial" w:hAnsi="Arial" w:cs="Arial"/>
          <w:b/>
        </w:rPr>
        <w:t>2.3 Measurement of Entrepreneurial Behaviour</w:t>
      </w:r>
    </w:p>
    <w:p w14:paraId="0D2C4A21" w14:textId="139706C4" w:rsidR="00086D78" w:rsidRDefault="00086D78" w:rsidP="00086D78">
      <w:pPr>
        <w:shd w:val="clear" w:color="auto" w:fill="FFFFFF" w:themeFill="background1"/>
        <w:spacing w:line="360" w:lineRule="auto"/>
        <w:ind w:right="180" w:firstLine="720"/>
        <w:jc w:val="both"/>
        <w:rPr>
          <w:rFonts w:ascii="Times New Roman" w:hAnsi="Times New Roman" w:cs="Times New Roman"/>
          <w:bCs/>
          <w:sz w:val="24"/>
          <w:szCs w:val="24"/>
        </w:rPr>
      </w:pPr>
      <w:r w:rsidRPr="00086D78">
        <w:rPr>
          <w:rFonts w:ascii="Times New Roman" w:hAnsi="Times New Roman" w:cs="Times New Roman"/>
          <w:bCs/>
          <w:sz w:val="24"/>
          <w:szCs w:val="24"/>
        </w:rPr>
        <w:t>A standardized scale was developed to measure entrepreneurial behavior among coconut growers, comprising a final set of 43 statements. Respondents rated their agreement with these statements on a five-point continuum: “Strongly Agree,” “Agree,” “Undecided,” “Disagree” and “Strongly Disagree,” assigned weights of 5, 4, 3, 2, and 1, respectively. For negative statements, the scoring pattern was reversed. The total score obtained by each respondent represented their entrepreneurial behavior level, with possible scores ranging from 43 to 215.</w:t>
      </w:r>
    </w:p>
    <w:p w14:paraId="19F0FC70" w14:textId="23EB4C72" w:rsidR="00086D78" w:rsidRDefault="00086D78" w:rsidP="00086D78">
      <w:pPr>
        <w:shd w:val="clear" w:color="auto" w:fill="FFFFFF" w:themeFill="background1"/>
        <w:spacing w:line="360" w:lineRule="auto"/>
        <w:ind w:right="180" w:firstLine="720"/>
        <w:jc w:val="both"/>
        <w:rPr>
          <w:rFonts w:ascii="Times New Roman" w:hAnsi="Times New Roman" w:cs="Times New Roman"/>
          <w:bCs/>
          <w:sz w:val="24"/>
          <w:szCs w:val="24"/>
        </w:rPr>
      </w:pPr>
      <w:r w:rsidRPr="00A22EBA">
        <w:rPr>
          <w:rFonts w:ascii="Times New Roman" w:hAnsi="Times New Roman" w:cs="Times New Roman"/>
          <w:bCs/>
          <w:sz w:val="24"/>
          <w:szCs w:val="24"/>
        </w:rPr>
        <w:lastRenderedPageBreak/>
        <w:t xml:space="preserve">Based on the total cumulated score obtained, the </w:t>
      </w:r>
      <w:r>
        <w:rPr>
          <w:rFonts w:ascii="Times New Roman" w:hAnsi="Times New Roman" w:cs="Times New Roman"/>
          <w:bCs/>
          <w:sz w:val="24"/>
          <w:szCs w:val="24"/>
        </w:rPr>
        <w:t>coconut</w:t>
      </w:r>
      <w:r w:rsidRPr="00A22EBA">
        <w:rPr>
          <w:rFonts w:ascii="Times New Roman" w:hAnsi="Times New Roman" w:cs="Times New Roman"/>
          <w:bCs/>
          <w:sz w:val="24"/>
          <w:szCs w:val="24"/>
        </w:rPr>
        <w:t xml:space="preserve"> </w:t>
      </w:r>
      <w:r>
        <w:rPr>
          <w:rFonts w:ascii="Times New Roman" w:hAnsi="Times New Roman" w:cs="Times New Roman"/>
          <w:bCs/>
          <w:sz w:val="24"/>
          <w:szCs w:val="24"/>
        </w:rPr>
        <w:t>g</w:t>
      </w:r>
      <w:r w:rsidRPr="00A22EBA">
        <w:rPr>
          <w:rFonts w:ascii="Times New Roman" w:hAnsi="Times New Roman" w:cs="Times New Roman"/>
          <w:bCs/>
          <w:sz w:val="24"/>
          <w:szCs w:val="24"/>
        </w:rPr>
        <w:t xml:space="preserve">rowers were classified into three categories </w:t>
      </w:r>
      <w:r w:rsidRPr="00AE5D5E">
        <w:rPr>
          <w:rFonts w:ascii="Times New Roman" w:hAnsi="Times New Roman" w:cs="Times New Roman"/>
          <w:bCs/>
          <w:i/>
          <w:iCs/>
          <w:sz w:val="24"/>
          <w:szCs w:val="24"/>
        </w:rPr>
        <w:t>viz</w:t>
      </w:r>
      <w:r w:rsidRPr="00A22EBA">
        <w:rPr>
          <w:rFonts w:ascii="Times New Roman" w:hAnsi="Times New Roman" w:cs="Times New Roman"/>
          <w:bCs/>
          <w:sz w:val="24"/>
          <w:szCs w:val="24"/>
        </w:rPr>
        <w:t xml:space="preserve">., high, medium and low entrepreneurial behaviour level based on the mean and standard deviation </w:t>
      </w:r>
      <w:r>
        <w:rPr>
          <w:rFonts w:ascii="Times New Roman" w:hAnsi="Times New Roman" w:cs="Times New Roman"/>
          <w:bCs/>
          <w:sz w:val="24"/>
          <w:szCs w:val="24"/>
        </w:rPr>
        <w:t>as a measure of check. (Likert, 1932).</w:t>
      </w:r>
    </w:p>
    <w:p w14:paraId="65A3A7D3" w14:textId="416FA624" w:rsidR="00A65091" w:rsidRPr="00D226EF" w:rsidRDefault="00A65091" w:rsidP="008F687C">
      <w:pPr>
        <w:pStyle w:val="ListParagraph"/>
        <w:numPr>
          <w:ilvl w:val="0"/>
          <w:numId w:val="1"/>
        </w:numPr>
        <w:spacing w:line="360" w:lineRule="auto"/>
        <w:ind w:left="360"/>
        <w:rPr>
          <w:rFonts w:ascii="Arial" w:hAnsi="Arial" w:cs="Arial"/>
          <w:b/>
          <w:bCs/>
        </w:rPr>
      </w:pPr>
      <w:r w:rsidRPr="00D226EF">
        <w:rPr>
          <w:rFonts w:ascii="Arial" w:hAnsi="Arial" w:cs="Arial"/>
          <w:b/>
          <w:bCs/>
        </w:rPr>
        <w:t>RESULTS AND DISCUSSION</w:t>
      </w:r>
    </w:p>
    <w:p w14:paraId="296B971A" w14:textId="47478E3D" w:rsidR="00A65091" w:rsidRPr="00C56A5F" w:rsidRDefault="00A65091" w:rsidP="00A65091">
      <w:pPr>
        <w:spacing w:line="360" w:lineRule="auto"/>
        <w:ind w:right="180" w:firstLine="360"/>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 xml:space="preserve">The results in table 2 represents the </w:t>
      </w:r>
      <w:r w:rsidRPr="00E30B32">
        <w:rPr>
          <w:rFonts w:ascii="Times New Roman" w:hAnsi="Times New Roman" w:cs="Times New Roman"/>
          <w:sz w:val="24"/>
          <w:szCs w:val="24"/>
        </w:rPr>
        <w:t xml:space="preserve">analysis of the responses from small and </w:t>
      </w:r>
      <w:r w:rsidR="0074116B">
        <w:rPr>
          <w:rFonts w:ascii="Times New Roman" w:hAnsi="Times New Roman" w:cs="Times New Roman"/>
          <w:sz w:val="24"/>
          <w:szCs w:val="24"/>
        </w:rPr>
        <w:t>big</w:t>
      </w:r>
      <w:r w:rsidRPr="00E30B32">
        <w:rPr>
          <w:rFonts w:ascii="Times New Roman" w:hAnsi="Times New Roman" w:cs="Times New Roman"/>
          <w:sz w:val="24"/>
          <w:szCs w:val="24"/>
        </w:rPr>
        <w:t xml:space="preserve"> coconut </w:t>
      </w:r>
      <w:r>
        <w:rPr>
          <w:rFonts w:ascii="Times New Roman" w:hAnsi="Times New Roman" w:cs="Times New Roman"/>
          <w:sz w:val="24"/>
          <w:szCs w:val="24"/>
        </w:rPr>
        <w:t>grower</w:t>
      </w:r>
      <w:r w:rsidRPr="00E30B32">
        <w:rPr>
          <w:rFonts w:ascii="Times New Roman" w:hAnsi="Times New Roman" w:cs="Times New Roman"/>
          <w:sz w:val="24"/>
          <w:szCs w:val="24"/>
        </w:rPr>
        <w:t xml:space="preserve">s of Hassan districts across various dimensions </w:t>
      </w:r>
      <w:r>
        <w:rPr>
          <w:rFonts w:ascii="Times New Roman" w:hAnsi="Times New Roman" w:cs="Times New Roman"/>
          <w:sz w:val="24"/>
          <w:szCs w:val="24"/>
        </w:rPr>
        <w:t xml:space="preserve">are indicated below. </w:t>
      </w:r>
      <w:r w:rsidRPr="00C56A5F">
        <w:rPr>
          <w:rFonts w:ascii="Times New Roman" w:hAnsi="Times New Roman" w:cs="Times New Roman"/>
          <w:sz w:val="24"/>
          <w:szCs w:val="24"/>
        </w:rPr>
        <w:t>In Innovativeness, the statement "</w:t>
      </w:r>
      <w:r w:rsidRPr="00A65091">
        <w:rPr>
          <w:rFonts w:ascii="Times New Roman" w:eastAsia="Times New Roman" w:hAnsi="Times New Roman" w:cs="Times New Roman"/>
          <w:kern w:val="0"/>
          <w:sz w:val="24"/>
          <w:szCs w:val="24"/>
          <w14:ligatures w14:val="none"/>
        </w:rPr>
        <w:t xml:space="preserve"> </w:t>
      </w:r>
      <w:r w:rsidRPr="00C45B9E">
        <w:rPr>
          <w:rFonts w:ascii="Times New Roman" w:eastAsia="Times New Roman" w:hAnsi="Times New Roman" w:cs="Times New Roman"/>
          <w:kern w:val="0"/>
          <w:sz w:val="24"/>
          <w:szCs w:val="24"/>
          <w14:ligatures w14:val="none"/>
        </w:rPr>
        <w:t>I am cautious about trying a new practice in coconut production</w:t>
      </w:r>
      <w:r w:rsidRPr="00C56A5F">
        <w:rPr>
          <w:rFonts w:ascii="Times New Roman" w:hAnsi="Times New Roman" w:cs="Times New Roman"/>
          <w:sz w:val="24"/>
          <w:szCs w:val="24"/>
        </w:rPr>
        <w:t xml:space="preserve"> " achieved the highest rank with a mean score of 3.</w:t>
      </w:r>
      <w:r>
        <w:rPr>
          <w:rFonts w:ascii="Times New Roman" w:hAnsi="Times New Roman" w:cs="Times New Roman"/>
          <w:sz w:val="24"/>
          <w:szCs w:val="24"/>
        </w:rPr>
        <w:t>4</w:t>
      </w:r>
      <w:r w:rsidR="006344CC">
        <w:rPr>
          <w:rFonts w:ascii="Times New Roman" w:hAnsi="Times New Roman" w:cs="Times New Roman"/>
          <w:sz w:val="24"/>
          <w:szCs w:val="24"/>
        </w:rPr>
        <w:t>1,</w:t>
      </w:r>
      <w:r w:rsidRPr="00C56A5F">
        <w:rPr>
          <w:rFonts w:ascii="Times New Roman" w:hAnsi="Times New Roman" w:cs="Times New Roman"/>
          <w:sz w:val="24"/>
          <w:szCs w:val="24"/>
        </w:rPr>
        <w:t xml:space="preserve"> </w:t>
      </w:r>
      <w:r w:rsidR="006344CC">
        <w:rPr>
          <w:rFonts w:ascii="Times New Roman" w:eastAsia="Times New Roman" w:hAnsi="Times New Roman" w:cs="Times New Roman"/>
          <w:kern w:val="0"/>
          <w:sz w:val="24"/>
          <w:szCs w:val="24"/>
          <w14:ligatures w14:val="none"/>
        </w:rPr>
        <w:t>the probable reason might be that the f</w:t>
      </w:r>
      <w:r w:rsidR="006344CC" w:rsidRPr="001F2F6C">
        <w:rPr>
          <w:rFonts w:ascii="Times New Roman" w:eastAsia="Times New Roman" w:hAnsi="Times New Roman" w:cs="Times New Roman"/>
          <w:kern w:val="0"/>
          <w:sz w:val="24"/>
          <w:szCs w:val="24"/>
          <w14:ligatures w14:val="none"/>
        </w:rPr>
        <w:t>armers displayed a balanced approach, carefully evaluating new practices before adopting them to minimize potential risks</w:t>
      </w:r>
      <w:r w:rsidR="006344CC">
        <w:rPr>
          <w:rFonts w:ascii="Times New Roman" w:eastAsia="Times New Roman" w:hAnsi="Times New Roman" w:cs="Times New Roman"/>
          <w:kern w:val="0"/>
          <w:sz w:val="24"/>
          <w:szCs w:val="24"/>
          <w14:ligatures w14:val="none"/>
        </w:rPr>
        <w:t>.</w:t>
      </w:r>
      <w:r w:rsidR="006344CC" w:rsidRPr="00C56A5F">
        <w:rPr>
          <w:rFonts w:ascii="Times New Roman" w:hAnsi="Times New Roman" w:cs="Times New Roman"/>
          <w:sz w:val="24"/>
          <w:szCs w:val="24"/>
        </w:rPr>
        <w:t xml:space="preserve"> </w:t>
      </w:r>
      <w:r w:rsidR="006344CC">
        <w:rPr>
          <w:rFonts w:ascii="Times New Roman" w:hAnsi="Times New Roman" w:cs="Times New Roman"/>
          <w:sz w:val="24"/>
          <w:szCs w:val="24"/>
        </w:rPr>
        <w:t>F</w:t>
      </w:r>
      <w:r w:rsidRPr="00C56A5F">
        <w:rPr>
          <w:rFonts w:ascii="Times New Roman" w:hAnsi="Times New Roman" w:cs="Times New Roman"/>
          <w:sz w:val="24"/>
          <w:szCs w:val="24"/>
        </w:rPr>
        <w:t>ollowed by "</w:t>
      </w:r>
      <w:r w:rsidR="006344CC" w:rsidRPr="0033080F">
        <w:rPr>
          <w:rFonts w:ascii="Times New Roman" w:eastAsia="Times New Roman" w:hAnsi="Times New Roman" w:cs="Times New Roman"/>
          <w:kern w:val="0"/>
          <w:sz w:val="24"/>
          <w:szCs w:val="24"/>
          <w14:ligatures w14:val="none"/>
        </w:rPr>
        <w:t>I prefer to adopt any new technology in coconut production before others in the society</w:t>
      </w:r>
      <w:r w:rsidRPr="00C56A5F">
        <w:rPr>
          <w:rFonts w:ascii="Times New Roman" w:hAnsi="Times New Roman" w:cs="Times New Roman"/>
          <w:sz w:val="24"/>
          <w:szCs w:val="24"/>
        </w:rPr>
        <w:t xml:space="preserve">" ranked second with a mean score of </w:t>
      </w:r>
      <w:r w:rsidR="006344CC">
        <w:rPr>
          <w:rFonts w:ascii="Times New Roman" w:hAnsi="Times New Roman" w:cs="Times New Roman"/>
          <w:sz w:val="24"/>
          <w:szCs w:val="24"/>
        </w:rPr>
        <w:t>2.96</w:t>
      </w:r>
      <w:r w:rsidRPr="00C56A5F">
        <w:rPr>
          <w:rFonts w:ascii="Times New Roman" w:hAnsi="Times New Roman" w:cs="Times New Roman"/>
          <w:sz w:val="24"/>
          <w:szCs w:val="24"/>
        </w:rPr>
        <w:t>. For Achievement Motivation, “</w:t>
      </w:r>
      <w:r w:rsidRPr="00C56A5F">
        <w:rPr>
          <w:rFonts w:ascii="Times New Roman" w:eastAsia="Times New Roman" w:hAnsi="Times New Roman" w:cs="Times New Roman"/>
          <w:kern w:val="0"/>
          <w:sz w:val="24"/>
          <w:szCs w:val="24"/>
          <w14:ligatures w14:val="none"/>
        </w:rPr>
        <w:t xml:space="preserve">I always prefer to be actively focused in coconut cultivation for achieving optimal yields and quality in the coconut farming industry rather than taking rest” ranked first with a mean score of </w:t>
      </w:r>
      <w:r w:rsidRPr="00C56A5F">
        <w:rPr>
          <w:rFonts w:ascii="Times New Roman" w:hAnsi="Times New Roman" w:cs="Times New Roman"/>
          <w:sz w:val="24"/>
          <w:szCs w:val="24"/>
        </w:rPr>
        <w:t>4.</w:t>
      </w:r>
      <w:r w:rsidR="006344CC">
        <w:rPr>
          <w:rFonts w:ascii="Times New Roman" w:hAnsi="Times New Roman" w:cs="Times New Roman"/>
          <w:sz w:val="24"/>
          <w:szCs w:val="24"/>
        </w:rPr>
        <w:t>28</w:t>
      </w:r>
      <w:r w:rsidRPr="00C56A5F">
        <w:rPr>
          <w:rFonts w:ascii="Times New Roman" w:hAnsi="Times New Roman" w:cs="Times New Roman"/>
          <w:sz w:val="24"/>
          <w:szCs w:val="24"/>
        </w:rPr>
        <w:t xml:space="preserve"> which shows they prioritized active focus on optimal yields, followed by “</w:t>
      </w:r>
      <w:r w:rsidRPr="00C56A5F">
        <w:rPr>
          <w:rFonts w:ascii="Times New Roman" w:eastAsia="Times New Roman" w:hAnsi="Times New Roman" w:cs="Times New Roman"/>
          <w:kern w:val="0"/>
          <w:sz w:val="24"/>
          <w:szCs w:val="24"/>
          <w14:ligatures w14:val="none"/>
        </w:rPr>
        <w:t>I always strive to be the best coconut producer/entrepreneur” ranked second (mean score = 3.</w:t>
      </w:r>
      <w:r w:rsidR="006344CC">
        <w:rPr>
          <w:rFonts w:ascii="Times New Roman" w:eastAsia="Times New Roman" w:hAnsi="Times New Roman" w:cs="Times New Roman"/>
          <w:kern w:val="0"/>
          <w:sz w:val="24"/>
          <w:szCs w:val="24"/>
          <w14:ligatures w14:val="none"/>
        </w:rPr>
        <w:t>78</w:t>
      </w:r>
      <w:r w:rsidRPr="00C56A5F">
        <w:rPr>
          <w:rFonts w:ascii="Times New Roman" w:eastAsia="Times New Roman" w:hAnsi="Times New Roman" w:cs="Times New Roman"/>
          <w:kern w:val="0"/>
          <w:sz w:val="24"/>
          <w:szCs w:val="24"/>
          <w14:ligatures w14:val="none"/>
        </w:rPr>
        <w:t>). In Decision-Making Ability, “I myself decide the suitable technologies for coconut cultivation in my farm land for getting higher returns” ranked the highest (mean score 4.</w:t>
      </w:r>
      <w:r w:rsidR="007D7E8E">
        <w:rPr>
          <w:rFonts w:ascii="Times New Roman" w:eastAsia="Times New Roman" w:hAnsi="Times New Roman" w:cs="Times New Roman"/>
          <w:kern w:val="0"/>
          <w:sz w:val="24"/>
          <w:szCs w:val="24"/>
          <w14:ligatures w14:val="none"/>
        </w:rPr>
        <w:t>27</w:t>
      </w:r>
      <w:r w:rsidRPr="00C56A5F">
        <w:rPr>
          <w:rFonts w:ascii="Times New Roman" w:eastAsia="Times New Roman" w:hAnsi="Times New Roman" w:cs="Times New Roman"/>
          <w:kern w:val="0"/>
          <w:sz w:val="24"/>
          <w:szCs w:val="24"/>
          <w14:ligatures w14:val="none"/>
        </w:rPr>
        <w:t xml:space="preserve">), this reflects the farmer’s confidence in making autonomous decisions about technology adoption to enhance profitability. Whereas, In Risk Orientation, the highest-ranked statement was “I financially invest in advanced coconut cultivation technologies, that can bring me advantages in the future” (mean score = </w:t>
      </w:r>
      <w:r w:rsidR="007D7E8E">
        <w:rPr>
          <w:rFonts w:ascii="Times New Roman" w:eastAsia="Times New Roman" w:hAnsi="Times New Roman" w:cs="Times New Roman"/>
          <w:kern w:val="0"/>
          <w:sz w:val="24"/>
          <w:szCs w:val="24"/>
          <w14:ligatures w14:val="none"/>
        </w:rPr>
        <w:t>3.81</w:t>
      </w:r>
      <w:r w:rsidRPr="00C56A5F">
        <w:rPr>
          <w:rFonts w:ascii="Times New Roman" w:eastAsia="Times New Roman" w:hAnsi="Times New Roman" w:cs="Times New Roman"/>
          <w:kern w:val="0"/>
          <w:sz w:val="24"/>
          <w:szCs w:val="24"/>
          <w14:ligatures w14:val="none"/>
        </w:rPr>
        <w:t>) shows positive attitude of farmers toward taking calculated financial risks for future benefits. Management Orientation emphasized the importance of a production plan as the statement "</w:t>
      </w:r>
      <w:r w:rsidR="007D7E8E" w:rsidRPr="0033080F">
        <w:rPr>
          <w:rFonts w:ascii="Times New Roman" w:eastAsia="Times New Roman" w:hAnsi="Times New Roman" w:cs="Times New Roman"/>
          <w:kern w:val="0"/>
          <w:sz w:val="24"/>
          <w:szCs w:val="24"/>
          <w14:ligatures w14:val="none"/>
        </w:rPr>
        <w:t>Consulting a horticulture expert is essential for effective coconut cultivation</w:t>
      </w:r>
      <w:r w:rsidRPr="00C56A5F">
        <w:rPr>
          <w:rFonts w:ascii="Times New Roman" w:eastAsia="Times New Roman" w:hAnsi="Times New Roman" w:cs="Times New Roman"/>
          <w:kern w:val="0"/>
          <w:sz w:val="24"/>
          <w:szCs w:val="24"/>
          <w14:ligatures w14:val="none"/>
        </w:rPr>
        <w:t xml:space="preserve">" achieved the highest rank (mean score = </w:t>
      </w:r>
      <w:r w:rsidR="007D7E8E">
        <w:rPr>
          <w:rFonts w:ascii="Times New Roman" w:eastAsia="Times New Roman" w:hAnsi="Times New Roman" w:cs="Times New Roman"/>
          <w:kern w:val="0"/>
          <w:sz w:val="24"/>
          <w:szCs w:val="24"/>
          <w14:ligatures w14:val="none"/>
        </w:rPr>
        <w:t>3.38</w:t>
      </w:r>
      <w:r w:rsidRPr="00C56A5F">
        <w:rPr>
          <w:rFonts w:ascii="Times New Roman" w:eastAsia="Times New Roman" w:hAnsi="Times New Roman" w:cs="Times New Roman"/>
          <w:kern w:val="0"/>
          <w:sz w:val="24"/>
          <w:szCs w:val="24"/>
          <w14:ligatures w14:val="none"/>
        </w:rPr>
        <w:t xml:space="preserve">). For Leadership Ability, “I always try to participate and take lead in discussion on new technologies of coconut cultivation in group meetings, trainings, demonstrations </w:t>
      </w:r>
      <w:r w:rsidRPr="00C56A5F">
        <w:rPr>
          <w:rFonts w:ascii="Times New Roman" w:eastAsia="Times New Roman" w:hAnsi="Times New Roman" w:cs="Times New Roman"/>
          <w:i/>
          <w:iCs/>
          <w:kern w:val="0"/>
          <w:sz w:val="24"/>
          <w:szCs w:val="24"/>
          <w14:ligatures w14:val="none"/>
        </w:rPr>
        <w:t>etc</w:t>
      </w:r>
      <w:r w:rsidRPr="00C56A5F">
        <w:rPr>
          <w:rFonts w:ascii="Times New Roman" w:eastAsia="Times New Roman" w:hAnsi="Times New Roman" w:cs="Times New Roman"/>
          <w:kern w:val="0"/>
          <w:sz w:val="24"/>
          <w:szCs w:val="24"/>
          <w14:ligatures w14:val="none"/>
        </w:rPr>
        <w:t>.,</w:t>
      </w:r>
      <w:r w:rsidRPr="00A03CC3">
        <w:t xml:space="preserve"> </w:t>
      </w:r>
      <w:r w:rsidRPr="00C56A5F">
        <w:rPr>
          <w:rFonts w:ascii="Times New Roman" w:eastAsia="Times New Roman" w:hAnsi="Times New Roman" w:cs="Times New Roman"/>
          <w:kern w:val="0"/>
          <w:sz w:val="24"/>
          <w:szCs w:val="24"/>
          <w14:ligatures w14:val="none"/>
        </w:rPr>
        <w:t xml:space="preserve">ranked the highest (mean score = </w:t>
      </w:r>
      <w:r w:rsidR="007D7E8E">
        <w:rPr>
          <w:rFonts w:ascii="Times New Roman" w:eastAsia="Times New Roman" w:hAnsi="Times New Roman" w:cs="Times New Roman"/>
          <w:kern w:val="0"/>
          <w:sz w:val="24"/>
          <w:szCs w:val="24"/>
          <w14:ligatures w14:val="none"/>
        </w:rPr>
        <w:t>3.94</w:t>
      </w:r>
      <w:r w:rsidRPr="00C56A5F">
        <w:rPr>
          <w:rFonts w:ascii="Times New Roman" w:eastAsia="Times New Roman" w:hAnsi="Times New Roman" w:cs="Times New Roman"/>
          <w:kern w:val="0"/>
          <w:sz w:val="24"/>
          <w:szCs w:val="24"/>
          <w14:ligatures w14:val="none"/>
        </w:rPr>
        <w:t xml:space="preserve">) which indicates that farmer’s regardless of scale, value active participation and leadership roles in knowledge-sharing activities. </w:t>
      </w:r>
    </w:p>
    <w:p w14:paraId="66C66F2B" w14:textId="1B5F24D2" w:rsidR="00A65091" w:rsidRDefault="00A65091" w:rsidP="0046304C">
      <w:pPr>
        <w:shd w:val="clear" w:color="auto" w:fill="FFFFFF" w:themeFill="background1"/>
        <w:spacing w:line="360" w:lineRule="auto"/>
        <w:ind w:left="900" w:right="180" w:hanging="900"/>
        <w:jc w:val="both"/>
        <w:rPr>
          <w:rFonts w:ascii="Times New Roman" w:hAnsi="Times New Roman" w:cs="Times New Roman"/>
          <w:b/>
          <w:bCs/>
          <w:sz w:val="24"/>
          <w:szCs w:val="24"/>
        </w:rPr>
      </w:pPr>
      <w:r w:rsidRPr="0033080F">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33080F">
        <w:rPr>
          <w:rFonts w:ascii="Times New Roman" w:hAnsi="Times New Roman" w:cs="Times New Roman"/>
          <w:b/>
          <w:bCs/>
          <w:sz w:val="24"/>
          <w:szCs w:val="24"/>
        </w:rPr>
        <w:t>: Statement wise distribution of coconut growers with respect to entrepreneurial behaviour</w:t>
      </w:r>
    </w:p>
    <w:tbl>
      <w:tblPr>
        <w:tblStyle w:val="TableGrid"/>
        <w:tblW w:w="4988" w:type="pct"/>
        <w:tblLayout w:type="fixed"/>
        <w:tblLook w:val="04A0" w:firstRow="1" w:lastRow="0" w:firstColumn="1" w:lastColumn="0" w:noHBand="0" w:noVBand="1"/>
      </w:tblPr>
      <w:tblGrid>
        <w:gridCol w:w="571"/>
        <w:gridCol w:w="4019"/>
        <w:gridCol w:w="802"/>
        <w:gridCol w:w="778"/>
        <w:gridCol w:w="802"/>
        <w:gridCol w:w="778"/>
        <w:gridCol w:w="802"/>
        <w:gridCol w:w="776"/>
      </w:tblGrid>
      <w:tr w:rsidR="00A65091" w:rsidRPr="0033080F" w14:paraId="0B93DB20" w14:textId="77777777" w:rsidTr="00A417E6">
        <w:trPr>
          <w:trHeight w:val="341"/>
        </w:trPr>
        <w:tc>
          <w:tcPr>
            <w:tcW w:w="306" w:type="pct"/>
            <w:vMerge w:val="restart"/>
            <w:vAlign w:val="center"/>
          </w:tcPr>
          <w:p w14:paraId="4D1740AB"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lastRenderedPageBreak/>
              <w:t>Sl. No.</w:t>
            </w:r>
          </w:p>
        </w:tc>
        <w:tc>
          <w:tcPr>
            <w:tcW w:w="2154" w:type="pct"/>
            <w:vMerge w:val="restart"/>
            <w:vAlign w:val="center"/>
          </w:tcPr>
          <w:p w14:paraId="1018BB76"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Statements</w:t>
            </w:r>
          </w:p>
        </w:tc>
        <w:tc>
          <w:tcPr>
            <w:tcW w:w="847" w:type="pct"/>
            <w:gridSpan w:val="2"/>
            <w:vAlign w:val="center"/>
          </w:tcPr>
          <w:p w14:paraId="1FDC6174"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Small</w:t>
            </w:r>
          </w:p>
          <w:p w14:paraId="649372D5"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(n</w:t>
            </w:r>
            <w:r w:rsidRPr="0033080F">
              <w:rPr>
                <w:rFonts w:ascii="Times New Roman" w:eastAsia="Times New Roman" w:hAnsi="Times New Roman" w:cs="Times New Roman"/>
                <w:b/>
                <w:bCs/>
                <w:kern w:val="0"/>
                <w:sz w:val="24"/>
                <w:szCs w:val="24"/>
                <w:vertAlign w:val="subscript"/>
                <w14:ligatures w14:val="none"/>
              </w:rPr>
              <w:t>1</w:t>
            </w:r>
            <w:r w:rsidRPr="0033080F">
              <w:rPr>
                <w:rFonts w:ascii="Times New Roman" w:eastAsia="Times New Roman" w:hAnsi="Times New Roman" w:cs="Times New Roman"/>
                <w:b/>
                <w:bCs/>
                <w:kern w:val="0"/>
                <w:sz w:val="24"/>
                <w:szCs w:val="24"/>
                <w14:ligatures w14:val="none"/>
              </w:rPr>
              <w:t>=45)</w:t>
            </w:r>
          </w:p>
        </w:tc>
        <w:tc>
          <w:tcPr>
            <w:tcW w:w="847" w:type="pct"/>
            <w:gridSpan w:val="2"/>
            <w:vAlign w:val="center"/>
          </w:tcPr>
          <w:p w14:paraId="07A95177"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Big</w:t>
            </w:r>
          </w:p>
          <w:p w14:paraId="05A6EDEB"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(n</w:t>
            </w:r>
            <w:r w:rsidRPr="0033080F">
              <w:rPr>
                <w:rFonts w:ascii="Times New Roman" w:eastAsia="Times New Roman" w:hAnsi="Times New Roman" w:cs="Times New Roman"/>
                <w:b/>
                <w:bCs/>
                <w:kern w:val="0"/>
                <w:sz w:val="24"/>
                <w:szCs w:val="24"/>
                <w:vertAlign w:val="subscript"/>
                <w14:ligatures w14:val="none"/>
              </w:rPr>
              <w:t>2</w:t>
            </w:r>
            <w:r w:rsidRPr="0033080F">
              <w:rPr>
                <w:rFonts w:ascii="Times New Roman" w:eastAsia="Times New Roman" w:hAnsi="Times New Roman" w:cs="Times New Roman"/>
                <w:b/>
                <w:bCs/>
                <w:kern w:val="0"/>
                <w:sz w:val="24"/>
                <w:szCs w:val="24"/>
                <w14:ligatures w14:val="none"/>
              </w:rPr>
              <w:t>=45)</w:t>
            </w:r>
          </w:p>
        </w:tc>
        <w:tc>
          <w:tcPr>
            <w:tcW w:w="847" w:type="pct"/>
            <w:gridSpan w:val="2"/>
            <w:vAlign w:val="center"/>
          </w:tcPr>
          <w:p w14:paraId="7001FFDF"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Overall</w:t>
            </w:r>
          </w:p>
          <w:p w14:paraId="17C2145C"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(n=90)</w:t>
            </w:r>
          </w:p>
        </w:tc>
      </w:tr>
      <w:tr w:rsidR="00A65091" w:rsidRPr="0033080F" w14:paraId="42AFA360" w14:textId="77777777" w:rsidTr="00A417E6">
        <w:trPr>
          <w:trHeight w:val="285"/>
        </w:trPr>
        <w:tc>
          <w:tcPr>
            <w:tcW w:w="306" w:type="pct"/>
            <w:vMerge/>
            <w:vAlign w:val="center"/>
          </w:tcPr>
          <w:p w14:paraId="424A1BF6"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p>
        </w:tc>
        <w:tc>
          <w:tcPr>
            <w:tcW w:w="2154" w:type="pct"/>
            <w:vMerge/>
            <w:vAlign w:val="center"/>
          </w:tcPr>
          <w:p w14:paraId="301F953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p>
        </w:tc>
        <w:tc>
          <w:tcPr>
            <w:tcW w:w="430" w:type="pct"/>
            <w:vAlign w:val="center"/>
          </w:tcPr>
          <w:p w14:paraId="46AB570F"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Mean score</w:t>
            </w:r>
          </w:p>
        </w:tc>
        <w:tc>
          <w:tcPr>
            <w:tcW w:w="416" w:type="pct"/>
            <w:vAlign w:val="center"/>
          </w:tcPr>
          <w:p w14:paraId="3637C79F"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Rank</w:t>
            </w:r>
          </w:p>
        </w:tc>
        <w:tc>
          <w:tcPr>
            <w:tcW w:w="430" w:type="pct"/>
            <w:vAlign w:val="center"/>
          </w:tcPr>
          <w:p w14:paraId="14F1EB31"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Mean score</w:t>
            </w:r>
          </w:p>
        </w:tc>
        <w:tc>
          <w:tcPr>
            <w:tcW w:w="416" w:type="pct"/>
            <w:vAlign w:val="center"/>
          </w:tcPr>
          <w:p w14:paraId="1FD874C5"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Rank</w:t>
            </w:r>
          </w:p>
        </w:tc>
        <w:tc>
          <w:tcPr>
            <w:tcW w:w="430" w:type="pct"/>
            <w:vAlign w:val="center"/>
          </w:tcPr>
          <w:p w14:paraId="4E04655C"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Mean score</w:t>
            </w:r>
          </w:p>
        </w:tc>
        <w:tc>
          <w:tcPr>
            <w:tcW w:w="416" w:type="pct"/>
            <w:vAlign w:val="center"/>
          </w:tcPr>
          <w:p w14:paraId="19B15251"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Rank</w:t>
            </w:r>
          </w:p>
        </w:tc>
      </w:tr>
      <w:tr w:rsidR="00A65091" w:rsidRPr="0033080F" w14:paraId="388B2ECE" w14:textId="77777777" w:rsidTr="00A417E6">
        <w:trPr>
          <w:trHeight w:val="205"/>
        </w:trPr>
        <w:tc>
          <w:tcPr>
            <w:tcW w:w="306" w:type="pct"/>
            <w:vAlign w:val="center"/>
          </w:tcPr>
          <w:p w14:paraId="671B6B52"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A</w:t>
            </w:r>
          </w:p>
        </w:tc>
        <w:tc>
          <w:tcPr>
            <w:tcW w:w="4694" w:type="pct"/>
            <w:gridSpan w:val="7"/>
          </w:tcPr>
          <w:p w14:paraId="21F113A4" w14:textId="77777777" w:rsidR="00A65091" w:rsidRPr="0033080F" w:rsidRDefault="00A65091" w:rsidP="00081AB6">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Innovativeness</w:t>
            </w:r>
          </w:p>
        </w:tc>
      </w:tr>
      <w:tr w:rsidR="00A65091" w:rsidRPr="0033080F" w14:paraId="0E897B73" w14:textId="77777777" w:rsidTr="00A417E6">
        <w:trPr>
          <w:trHeight w:val="482"/>
        </w:trPr>
        <w:tc>
          <w:tcPr>
            <w:tcW w:w="306" w:type="pct"/>
            <w:vAlign w:val="center"/>
          </w:tcPr>
          <w:p w14:paraId="4E8F5F77"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6D4E2EC5"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prefer to adopt any new technology in coconut production before others in the society </w:t>
            </w:r>
          </w:p>
        </w:tc>
        <w:tc>
          <w:tcPr>
            <w:tcW w:w="430" w:type="pct"/>
            <w:vAlign w:val="center"/>
          </w:tcPr>
          <w:p w14:paraId="6B6533E6" w14:textId="68715901"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2.87</w:t>
            </w:r>
          </w:p>
        </w:tc>
        <w:tc>
          <w:tcPr>
            <w:tcW w:w="416" w:type="pct"/>
            <w:vAlign w:val="center"/>
          </w:tcPr>
          <w:p w14:paraId="2484F3F8" w14:textId="5F705D98"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4B18A0">
              <w:rPr>
                <w:rFonts w:ascii="Times New Roman" w:hAnsi="Times New Roman" w:cs="Times New Roman"/>
                <w:sz w:val="24"/>
                <w:szCs w:val="24"/>
              </w:rPr>
              <w:t>I</w:t>
            </w:r>
          </w:p>
        </w:tc>
        <w:tc>
          <w:tcPr>
            <w:tcW w:w="430" w:type="pct"/>
            <w:vAlign w:val="center"/>
          </w:tcPr>
          <w:p w14:paraId="1B903CD9" w14:textId="586CE7EF"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3.04</w:t>
            </w:r>
          </w:p>
        </w:tc>
        <w:tc>
          <w:tcPr>
            <w:tcW w:w="416" w:type="pct"/>
            <w:vAlign w:val="center"/>
          </w:tcPr>
          <w:p w14:paraId="077B1CD0" w14:textId="650AAF10"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4B18A0">
              <w:rPr>
                <w:rFonts w:ascii="Times New Roman" w:hAnsi="Times New Roman" w:cs="Times New Roman"/>
                <w:sz w:val="24"/>
                <w:szCs w:val="24"/>
              </w:rPr>
              <w:t>V</w:t>
            </w:r>
          </w:p>
        </w:tc>
        <w:tc>
          <w:tcPr>
            <w:tcW w:w="430" w:type="pct"/>
            <w:vAlign w:val="center"/>
          </w:tcPr>
          <w:p w14:paraId="190D1216" w14:textId="4FBC590B"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2.96</w:t>
            </w:r>
          </w:p>
        </w:tc>
        <w:tc>
          <w:tcPr>
            <w:tcW w:w="416" w:type="pct"/>
            <w:vAlign w:val="center"/>
          </w:tcPr>
          <w:p w14:paraId="257B8426" w14:textId="07B0CAA6"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4B18A0">
              <w:rPr>
                <w:rFonts w:ascii="Times New Roman" w:hAnsi="Times New Roman" w:cs="Times New Roman"/>
                <w:sz w:val="24"/>
                <w:szCs w:val="24"/>
              </w:rPr>
              <w:t>I</w:t>
            </w:r>
          </w:p>
        </w:tc>
      </w:tr>
      <w:tr w:rsidR="00A65091" w:rsidRPr="0033080F" w14:paraId="07CDE59F" w14:textId="77777777" w:rsidTr="00A417E6">
        <w:trPr>
          <w:trHeight w:val="309"/>
        </w:trPr>
        <w:tc>
          <w:tcPr>
            <w:tcW w:w="306" w:type="pct"/>
            <w:vAlign w:val="center"/>
          </w:tcPr>
          <w:p w14:paraId="4B51B5DB"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18BA6C8D"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am cautious about trying a new practice in coconut production</w:t>
            </w:r>
          </w:p>
        </w:tc>
        <w:tc>
          <w:tcPr>
            <w:tcW w:w="430" w:type="pct"/>
            <w:vAlign w:val="center"/>
          </w:tcPr>
          <w:p w14:paraId="42E31678" w14:textId="6EE11A81"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2.93</w:t>
            </w:r>
          </w:p>
        </w:tc>
        <w:tc>
          <w:tcPr>
            <w:tcW w:w="416" w:type="pct"/>
            <w:vAlign w:val="center"/>
          </w:tcPr>
          <w:p w14:paraId="1CE1CABE" w14:textId="63FA6FE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1D2BAA00" w14:textId="0371BFA5"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B18A0">
              <w:rPr>
                <w:rFonts w:ascii="Times New Roman" w:hAnsi="Times New Roman" w:cs="Times New Roman"/>
                <w:sz w:val="24"/>
                <w:szCs w:val="24"/>
              </w:rPr>
              <w:t>89</w:t>
            </w:r>
          </w:p>
        </w:tc>
        <w:tc>
          <w:tcPr>
            <w:tcW w:w="416" w:type="pct"/>
            <w:vAlign w:val="center"/>
          </w:tcPr>
          <w:p w14:paraId="2F2586B6" w14:textId="3DD1E03A"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4DADBD3F" w14:textId="44EC05E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B18A0">
              <w:rPr>
                <w:rFonts w:ascii="Times New Roman" w:hAnsi="Times New Roman" w:cs="Times New Roman"/>
                <w:sz w:val="24"/>
                <w:szCs w:val="24"/>
              </w:rPr>
              <w:t>41</w:t>
            </w:r>
          </w:p>
        </w:tc>
        <w:tc>
          <w:tcPr>
            <w:tcW w:w="416" w:type="pct"/>
            <w:vAlign w:val="center"/>
          </w:tcPr>
          <w:p w14:paraId="1D41FE85" w14:textId="2DABA17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r>
      <w:tr w:rsidR="00A65091" w:rsidRPr="0033080F" w14:paraId="7C127E19" w14:textId="77777777" w:rsidTr="00A417E6">
        <w:trPr>
          <w:trHeight w:val="514"/>
        </w:trPr>
        <w:tc>
          <w:tcPr>
            <w:tcW w:w="306" w:type="pct"/>
            <w:vAlign w:val="center"/>
          </w:tcPr>
          <w:p w14:paraId="00EECC2C"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641B6B6E"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like to keep up to date information about new farming practices of coconut production </w:t>
            </w:r>
          </w:p>
        </w:tc>
        <w:tc>
          <w:tcPr>
            <w:tcW w:w="430" w:type="pct"/>
            <w:vAlign w:val="center"/>
          </w:tcPr>
          <w:p w14:paraId="0AF544B1" w14:textId="2342E702"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2.51</w:t>
            </w:r>
          </w:p>
        </w:tc>
        <w:tc>
          <w:tcPr>
            <w:tcW w:w="416" w:type="pct"/>
            <w:vAlign w:val="center"/>
          </w:tcPr>
          <w:p w14:paraId="7E58DE30" w14:textId="58A5080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r w:rsidR="004B18A0">
              <w:rPr>
                <w:rFonts w:ascii="Times New Roman" w:hAnsi="Times New Roman" w:cs="Times New Roman"/>
                <w:sz w:val="24"/>
                <w:szCs w:val="24"/>
              </w:rPr>
              <w:t>I</w:t>
            </w:r>
          </w:p>
        </w:tc>
        <w:tc>
          <w:tcPr>
            <w:tcW w:w="430" w:type="pct"/>
            <w:vAlign w:val="center"/>
          </w:tcPr>
          <w:p w14:paraId="3250D7DE" w14:textId="31FE253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B18A0">
              <w:rPr>
                <w:rFonts w:ascii="Times New Roman" w:hAnsi="Times New Roman" w:cs="Times New Roman"/>
                <w:sz w:val="24"/>
                <w:szCs w:val="24"/>
              </w:rPr>
              <w:t>13</w:t>
            </w:r>
          </w:p>
        </w:tc>
        <w:tc>
          <w:tcPr>
            <w:tcW w:w="416" w:type="pct"/>
            <w:vAlign w:val="center"/>
          </w:tcPr>
          <w:p w14:paraId="62762003" w14:textId="0F413BCB"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4B18A0">
              <w:rPr>
                <w:rFonts w:ascii="Times New Roman" w:hAnsi="Times New Roman" w:cs="Times New Roman"/>
                <w:sz w:val="24"/>
                <w:szCs w:val="24"/>
              </w:rPr>
              <w:t>I</w:t>
            </w:r>
          </w:p>
        </w:tc>
        <w:tc>
          <w:tcPr>
            <w:tcW w:w="430" w:type="pct"/>
            <w:vAlign w:val="center"/>
          </w:tcPr>
          <w:p w14:paraId="68B6EE0D" w14:textId="3A5078EE"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2.82</w:t>
            </w:r>
          </w:p>
        </w:tc>
        <w:tc>
          <w:tcPr>
            <w:tcW w:w="416" w:type="pct"/>
            <w:vAlign w:val="center"/>
          </w:tcPr>
          <w:p w14:paraId="4CD7563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r>
              <w:rPr>
                <w:rFonts w:ascii="Times New Roman" w:hAnsi="Times New Roman" w:cs="Times New Roman"/>
                <w:sz w:val="24"/>
                <w:szCs w:val="24"/>
              </w:rPr>
              <w:t>I</w:t>
            </w:r>
          </w:p>
        </w:tc>
      </w:tr>
      <w:tr w:rsidR="00A65091" w:rsidRPr="0033080F" w14:paraId="57B40F7E" w14:textId="77777777" w:rsidTr="00A417E6">
        <w:trPr>
          <w:trHeight w:val="514"/>
        </w:trPr>
        <w:tc>
          <w:tcPr>
            <w:tcW w:w="306" w:type="pct"/>
            <w:vAlign w:val="center"/>
          </w:tcPr>
          <w:p w14:paraId="6C7C7F4A"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7F2C1D9C"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prefer adhering to traditional approaches in coconut production rather than embracing newer methods</w:t>
            </w:r>
          </w:p>
        </w:tc>
        <w:tc>
          <w:tcPr>
            <w:tcW w:w="430" w:type="pct"/>
            <w:vAlign w:val="center"/>
          </w:tcPr>
          <w:p w14:paraId="5A78E0E2" w14:textId="381475F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2.</w:t>
            </w:r>
            <w:r w:rsidR="004B18A0">
              <w:rPr>
                <w:rFonts w:ascii="Times New Roman" w:hAnsi="Times New Roman" w:cs="Times New Roman"/>
                <w:sz w:val="24"/>
                <w:szCs w:val="24"/>
              </w:rPr>
              <w:t>33</w:t>
            </w:r>
          </w:p>
        </w:tc>
        <w:tc>
          <w:tcPr>
            <w:tcW w:w="416" w:type="pct"/>
            <w:vAlign w:val="center"/>
          </w:tcPr>
          <w:p w14:paraId="6A5817A3" w14:textId="03FE956C"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I</w:t>
            </w:r>
            <w:r w:rsidR="00A65091" w:rsidRPr="0033080F">
              <w:rPr>
                <w:rFonts w:ascii="Times New Roman" w:hAnsi="Times New Roman" w:cs="Times New Roman"/>
                <w:sz w:val="24"/>
                <w:szCs w:val="24"/>
              </w:rPr>
              <w:t>V</w:t>
            </w:r>
          </w:p>
        </w:tc>
        <w:tc>
          <w:tcPr>
            <w:tcW w:w="430" w:type="pct"/>
            <w:vAlign w:val="center"/>
          </w:tcPr>
          <w:p w14:paraId="508FCABD" w14:textId="7A3413FF"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B18A0">
              <w:rPr>
                <w:rFonts w:ascii="Times New Roman" w:hAnsi="Times New Roman" w:cs="Times New Roman"/>
                <w:sz w:val="24"/>
                <w:szCs w:val="24"/>
              </w:rPr>
              <w:t>11</w:t>
            </w:r>
          </w:p>
        </w:tc>
        <w:tc>
          <w:tcPr>
            <w:tcW w:w="416" w:type="pct"/>
            <w:vAlign w:val="center"/>
          </w:tcPr>
          <w:p w14:paraId="37619E89"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c>
          <w:tcPr>
            <w:tcW w:w="430" w:type="pct"/>
            <w:vAlign w:val="center"/>
          </w:tcPr>
          <w:p w14:paraId="370BBA7F" w14:textId="3D55153D"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2.72</w:t>
            </w:r>
          </w:p>
        </w:tc>
        <w:tc>
          <w:tcPr>
            <w:tcW w:w="416" w:type="pct"/>
            <w:vAlign w:val="center"/>
          </w:tcPr>
          <w:p w14:paraId="57FE73F9"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I</w:t>
            </w:r>
            <w:r w:rsidRPr="0033080F">
              <w:rPr>
                <w:rFonts w:ascii="Times New Roman" w:hAnsi="Times New Roman" w:cs="Times New Roman"/>
                <w:sz w:val="24"/>
                <w:szCs w:val="24"/>
              </w:rPr>
              <w:t>V</w:t>
            </w:r>
          </w:p>
        </w:tc>
      </w:tr>
      <w:tr w:rsidR="00A65091" w:rsidRPr="0033080F" w14:paraId="0019E479" w14:textId="77777777" w:rsidTr="00A417E6">
        <w:trPr>
          <w:trHeight w:val="514"/>
        </w:trPr>
        <w:tc>
          <w:tcPr>
            <w:tcW w:w="306" w:type="pct"/>
            <w:vAlign w:val="center"/>
          </w:tcPr>
          <w:p w14:paraId="31C32E2A"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5</w:t>
            </w:r>
          </w:p>
        </w:tc>
        <w:tc>
          <w:tcPr>
            <w:tcW w:w="2154" w:type="pct"/>
          </w:tcPr>
          <w:p w14:paraId="27CECF7C"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try to adopt mechanization in coconut cultivation that enhances efficiency and reduce labour costs</w:t>
            </w:r>
          </w:p>
        </w:tc>
        <w:tc>
          <w:tcPr>
            <w:tcW w:w="430" w:type="pct"/>
            <w:vAlign w:val="center"/>
          </w:tcPr>
          <w:p w14:paraId="43FA93CD" w14:textId="07222B48"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2.04</w:t>
            </w:r>
          </w:p>
        </w:tc>
        <w:tc>
          <w:tcPr>
            <w:tcW w:w="416" w:type="pct"/>
            <w:vAlign w:val="center"/>
          </w:tcPr>
          <w:p w14:paraId="7F04EB72" w14:textId="44E317D6"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c>
          <w:tcPr>
            <w:tcW w:w="430" w:type="pct"/>
            <w:vAlign w:val="center"/>
          </w:tcPr>
          <w:p w14:paraId="7AC97BA8" w14:textId="5F731330" w:rsidR="00A65091" w:rsidRPr="0033080F" w:rsidRDefault="004B18A0"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1.98</w:t>
            </w:r>
          </w:p>
        </w:tc>
        <w:tc>
          <w:tcPr>
            <w:tcW w:w="416" w:type="pct"/>
            <w:vAlign w:val="center"/>
          </w:tcPr>
          <w:p w14:paraId="1E99D6FE"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c>
          <w:tcPr>
            <w:tcW w:w="430" w:type="pct"/>
            <w:vAlign w:val="center"/>
          </w:tcPr>
          <w:p w14:paraId="0ED9849A" w14:textId="41D315F5" w:rsidR="00A65091" w:rsidRPr="0033080F" w:rsidRDefault="00A65091"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004B18A0">
              <w:rPr>
                <w:rFonts w:ascii="Times New Roman" w:eastAsia="Times New Roman" w:hAnsi="Times New Roman" w:cs="Times New Roman"/>
                <w:kern w:val="0"/>
                <w:sz w:val="24"/>
                <w:szCs w:val="24"/>
                <w14:ligatures w14:val="none"/>
              </w:rPr>
              <w:t>01</w:t>
            </w:r>
          </w:p>
        </w:tc>
        <w:tc>
          <w:tcPr>
            <w:tcW w:w="416" w:type="pct"/>
            <w:vAlign w:val="center"/>
          </w:tcPr>
          <w:p w14:paraId="49C0AF82"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r>
      <w:tr w:rsidR="00A65091" w:rsidRPr="0033080F" w14:paraId="07B00FEA" w14:textId="77777777" w:rsidTr="00A417E6">
        <w:trPr>
          <w:trHeight w:val="236"/>
        </w:trPr>
        <w:tc>
          <w:tcPr>
            <w:tcW w:w="306" w:type="pct"/>
            <w:vAlign w:val="center"/>
          </w:tcPr>
          <w:p w14:paraId="7C5EAC0D"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B</w:t>
            </w:r>
          </w:p>
        </w:tc>
        <w:tc>
          <w:tcPr>
            <w:tcW w:w="4694" w:type="pct"/>
            <w:gridSpan w:val="7"/>
          </w:tcPr>
          <w:p w14:paraId="56FB7478" w14:textId="77777777" w:rsidR="00A65091" w:rsidRPr="0033080F" w:rsidRDefault="00A65091" w:rsidP="00081AB6">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Achievement motivation</w:t>
            </w:r>
          </w:p>
        </w:tc>
      </w:tr>
      <w:tr w:rsidR="00A65091" w:rsidRPr="0033080F" w14:paraId="72BDA67F" w14:textId="77777777" w:rsidTr="00A417E6">
        <w:trPr>
          <w:trHeight w:val="510"/>
        </w:trPr>
        <w:tc>
          <w:tcPr>
            <w:tcW w:w="306" w:type="pct"/>
            <w:vAlign w:val="center"/>
          </w:tcPr>
          <w:p w14:paraId="085F4234"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497B6F3A"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prefer to be actively focused in coconut cultivation for achieving optimal yields and quality in the coconut farming industry rather than taking rest</w:t>
            </w:r>
          </w:p>
        </w:tc>
        <w:tc>
          <w:tcPr>
            <w:tcW w:w="430" w:type="pct"/>
            <w:vAlign w:val="center"/>
          </w:tcPr>
          <w:p w14:paraId="1F66CF9A" w14:textId="1B5D9BA6"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467EA8">
              <w:rPr>
                <w:rFonts w:ascii="Times New Roman" w:hAnsi="Times New Roman" w:cs="Times New Roman"/>
                <w:sz w:val="24"/>
                <w:szCs w:val="24"/>
              </w:rPr>
              <w:t>24</w:t>
            </w:r>
          </w:p>
        </w:tc>
        <w:tc>
          <w:tcPr>
            <w:tcW w:w="416" w:type="pct"/>
            <w:vAlign w:val="center"/>
          </w:tcPr>
          <w:p w14:paraId="4636FE04"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46BBCCB3" w14:textId="03D36C4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467EA8">
              <w:rPr>
                <w:rFonts w:ascii="Times New Roman" w:hAnsi="Times New Roman" w:cs="Times New Roman"/>
                <w:sz w:val="24"/>
                <w:szCs w:val="24"/>
              </w:rPr>
              <w:t>31</w:t>
            </w:r>
          </w:p>
        </w:tc>
        <w:tc>
          <w:tcPr>
            <w:tcW w:w="416" w:type="pct"/>
            <w:vAlign w:val="center"/>
          </w:tcPr>
          <w:p w14:paraId="2DA8C26D"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3E378971" w14:textId="0D0B4E6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467EA8">
              <w:rPr>
                <w:rFonts w:ascii="Times New Roman" w:hAnsi="Times New Roman" w:cs="Times New Roman"/>
                <w:sz w:val="24"/>
                <w:szCs w:val="24"/>
              </w:rPr>
              <w:t>28</w:t>
            </w:r>
          </w:p>
        </w:tc>
        <w:tc>
          <w:tcPr>
            <w:tcW w:w="416" w:type="pct"/>
            <w:vAlign w:val="center"/>
          </w:tcPr>
          <w:p w14:paraId="73A09694"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r>
      <w:tr w:rsidR="00A65091" w:rsidRPr="0033080F" w14:paraId="25B2569C" w14:textId="77777777" w:rsidTr="00A417E6">
        <w:trPr>
          <w:trHeight w:val="332"/>
        </w:trPr>
        <w:tc>
          <w:tcPr>
            <w:tcW w:w="306" w:type="pct"/>
            <w:vAlign w:val="center"/>
          </w:tcPr>
          <w:p w14:paraId="70A9445B"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28B03864"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strive to be the best coconut producer/entrepreneur</w:t>
            </w:r>
          </w:p>
        </w:tc>
        <w:tc>
          <w:tcPr>
            <w:tcW w:w="430" w:type="pct"/>
            <w:vAlign w:val="center"/>
          </w:tcPr>
          <w:p w14:paraId="0B702C5F" w14:textId="6535395D" w:rsidR="00A65091" w:rsidRPr="00A417E6" w:rsidRDefault="00A65091" w:rsidP="00081AB6">
            <w:pPr>
              <w:jc w:val="center"/>
              <w:rPr>
                <w:rFonts w:ascii="Times New Roman" w:eastAsia="Times New Roman" w:hAnsi="Times New Roman" w:cs="Times New Roman"/>
                <w:color w:val="FF0000"/>
                <w:kern w:val="0"/>
                <w:sz w:val="24"/>
                <w:szCs w:val="24"/>
                <w14:ligatures w14:val="none"/>
              </w:rPr>
            </w:pPr>
            <w:r w:rsidRPr="00A417E6">
              <w:rPr>
                <w:rFonts w:ascii="Times New Roman" w:hAnsi="Times New Roman" w:cs="Times New Roman"/>
                <w:color w:val="FF0000"/>
                <w:sz w:val="24"/>
                <w:szCs w:val="24"/>
              </w:rPr>
              <w:t>3.</w:t>
            </w:r>
            <w:r w:rsidR="00467EA8" w:rsidRPr="00A417E6">
              <w:rPr>
                <w:rFonts w:ascii="Times New Roman" w:hAnsi="Times New Roman" w:cs="Times New Roman"/>
                <w:color w:val="FF0000"/>
                <w:sz w:val="24"/>
                <w:szCs w:val="24"/>
              </w:rPr>
              <w:t>82</w:t>
            </w:r>
          </w:p>
        </w:tc>
        <w:tc>
          <w:tcPr>
            <w:tcW w:w="416" w:type="pct"/>
            <w:vAlign w:val="center"/>
          </w:tcPr>
          <w:p w14:paraId="6962FC65" w14:textId="45E6A031" w:rsidR="00A65091" w:rsidRPr="00A417E6" w:rsidRDefault="00A65091" w:rsidP="00081AB6">
            <w:pPr>
              <w:jc w:val="center"/>
              <w:rPr>
                <w:rFonts w:ascii="Times New Roman" w:eastAsia="Times New Roman" w:hAnsi="Times New Roman" w:cs="Times New Roman"/>
                <w:color w:val="FF0000"/>
                <w:kern w:val="0"/>
                <w:sz w:val="24"/>
                <w:szCs w:val="24"/>
                <w14:ligatures w14:val="none"/>
              </w:rPr>
            </w:pPr>
            <w:r w:rsidRPr="00A417E6">
              <w:rPr>
                <w:rFonts w:ascii="Times New Roman" w:hAnsi="Times New Roman" w:cs="Times New Roman"/>
                <w:color w:val="FF0000"/>
                <w:sz w:val="24"/>
                <w:szCs w:val="24"/>
              </w:rPr>
              <w:t>II</w:t>
            </w:r>
          </w:p>
        </w:tc>
        <w:tc>
          <w:tcPr>
            <w:tcW w:w="430" w:type="pct"/>
            <w:vAlign w:val="center"/>
          </w:tcPr>
          <w:p w14:paraId="15799E43" w14:textId="2BECF4A2"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73</w:t>
            </w:r>
          </w:p>
        </w:tc>
        <w:tc>
          <w:tcPr>
            <w:tcW w:w="416" w:type="pct"/>
            <w:vAlign w:val="center"/>
          </w:tcPr>
          <w:p w14:paraId="75B93592"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c>
          <w:tcPr>
            <w:tcW w:w="430" w:type="pct"/>
            <w:vAlign w:val="center"/>
          </w:tcPr>
          <w:p w14:paraId="5D491BF2" w14:textId="67098C7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467EA8">
              <w:rPr>
                <w:rFonts w:ascii="Times New Roman" w:hAnsi="Times New Roman" w:cs="Times New Roman"/>
                <w:sz w:val="24"/>
                <w:szCs w:val="24"/>
              </w:rPr>
              <w:t>78</w:t>
            </w:r>
          </w:p>
        </w:tc>
        <w:tc>
          <w:tcPr>
            <w:tcW w:w="416" w:type="pct"/>
            <w:vAlign w:val="center"/>
          </w:tcPr>
          <w:p w14:paraId="58C20122"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r>
      <w:tr w:rsidR="00A65091" w:rsidRPr="0033080F" w14:paraId="080F2AD2" w14:textId="77777777" w:rsidTr="00A417E6">
        <w:trPr>
          <w:trHeight w:val="514"/>
        </w:trPr>
        <w:tc>
          <w:tcPr>
            <w:tcW w:w="306" w:type="pct"/>
            <w:vAlign w:val="center"/>
          </w:tcPr>
          <w:p w14:paraId="45B16FAB"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4315DA86"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would like to give up at something that prove to be excessively challenging or unattainable </w:t>
            </w:r>
          </w:p>
        </w:tc>
        <w:tc>
          <w:tcPr>
            <w:tcW w:w="430" w:type="pct"/>
            <w:vAlign w:val="center"/>
          </w:tcPr>
          <w:p w14:paraId="386D13A2" w14:textId="6856A5E5" w:rsidR="00A65091" w:rsidRPr="00A417E6" w:rsidRDefault="00A65091" w:rsidP="00081AB6">
            <w:pPr>
              <w:jc w:val="center"/>
              <w:rPr>
                <w:rFonts w:ascii="Times New Roman" w:eastAsia="Times New Roman" w:hAnsi="Times New Roman" w:cs="Times New Roman"/>
                <w:color w:val="FF0000"/>
                <w:kern w:val="0"/>
                <w:sz w:val="24"/>
                <w:szCs w:val="24"/>
                <w14:ligatures w14:val="none"/>
              </w:rPr>
            </w:pPr>
            <w:commentRangeStart w:id="1"/>
            <w:r w:rsidRPr="00A417E6">
              <w:rPr>
                <w:rFonts w:ascii="Times New Roman" w:hAnsi="Times New Roman" w:cs="Times New Roman"/>
                <w:color w:val="FF0000"/>
                <w:sz w:val="24"/>
                <w:szCs w:val="24"/>
              </w:rPr>
              <w:t>3.</w:t>
            </w:r>
            <w:r w:rsidR="00467EA8" w:rsidRPr="00A417E6">
              <w:rPr>
                <w:rFonts w:ascii="Times New Roman" w:hAnsi="Times New Roman" w:cs="Times New Roman"/>
                <w:color w:val="FF0000"/>
                <w:sz w:val="24"/>
                <w:szCs w:val="24"/>
              </w:rPr>
              <w:t>67</w:t>
            </w:r>
          </w:p>
        </w:tc>
        <w:tc>
          <w:tcPr>
            <w:tcW w:w="416" w:type="pct"/>
            <w:vAlign w:val="center"/>
          </w:tcPr>
          <w:p w14:paraId="4B96F63B" w14:textId="77777777" w:rsidR="00A65091" w:rsidRPr="00A417E6" w:rsidRDefault="00A65091" w:rsidP="00081AB6">
            <w:pPr>
              <w:jc w:val="center"/>
              <w:rPr>
                <w:rFonts w:ascii="Times New Roman" w:eastAsia="Times New Roman" w:hAnsi="Times New Roman" w:cs="Times New Roman"/>
                <w:color w:val="FF0000"/>
                <w:kern w:val="0"/>
                <w:sz w:val="24"/>
                <w:szCs w:val="24"/>
                <w14:ligatures w14:val="none"/>
              </w:rPr>
            </w:pPr>
            <w:r w:rsidRPr="00A417E6">
              <w:rPr>
                <w:rFonts w:ascii="Times New Roman" w:hAnsi="Times New Roman" w:cs="Times New Roman"/>
                <w:color w:val="FF0000"/>
                <w:sz w:val="24"/>
                <w:szCs w:val="24"/>
              </w:rPr>
              <w:t>IV</w:t>
            </w:r>
            <w:commentRangeEnd w:id="1"/>
            <w:r w:rsidR="00A417E6">
              <w:rPr>
                <w:rStyle w:val="CommentReference"/>
                <w:rFonts w:ascii="Calibri" w:eastAsia="Calibri" w:hAnsi="Calibri" w:cs="Times New Roman"/>
                <w:kern w:val="0"/>
                <w14:ligatures w14:val="none"/>
              </w:rPr>
              <w:commentReference w:id="1"/>
            </w:r>
          </w:p>
        </w:tc>
        <w:tc>
          <w:tcPr>
            <w:tcW w:w="430" w:type="pct"/>
            <w:vAlign w:val="center"/>
          </w:tcPr>
          <w:p w14:paraId="7971211A" w14:textId="04DE93F2" w:rsidR="00A65091" w:rsidRPr="00A417E6" w:rsidRDefault="00A65091" w:rsidP="00081AB6">
            <w:pPr>
              <w:jc w:val="center"/>
              <w:rPr>
                <w:rFonts w:ascii="Times New Roman" w:eastAsia="Times New Roman" w:hAnsi="Times New Roman" w:cs="Times New Roman"/>
                <w:color w:val="FF0000"/>
                <w:kern w:val="0"/>
                <w:sz w:val="24"/>
                <w:szCs w:val="24"/>
                <w14:ligatures w14:val="none"/>
              </w:rPr>
            </w:pPr>
            <w:commentRangeStart w:id="2"/>
            <w:r w:rsidRPr="00A417E6">
              <w:rPr>
                <w:rFonts w:ascii="Times New Roman" w:hAnsi="Times New Roman" w:cs="Times New Roman"/>
                <w:color w:val="FF0000"/>
                <w:sz w:val="24"/>
                <w:szCs w:val="24"/>
              </w:rPr>
              <w:t>3.</w:t>
            </w:r>
            <w:r w:rsidR="00467EA8" w:rsidRPr="00A417E6">
              <w:rPr>
                <w:rFonts w:ascii="Times New Roman" w:hAnsi="Times New Roman" w:cs="Times New Roman"/>
                <w:color w:val="FF0000"/>
                <w:sz w:val="24"/>
                <w:szCs w:val="24"/>
              </w:rPr>
              <w:t>51</w:t>
            </w:r>
          </w:p>
        </w:tc>
        <w:tc>
          <w:tcPr>
            <w:tcW w:w="416" w:type="pct"/>
            <w:vAlign w:val="center"/>
          </w:tcPr>
          <w:p w14:paraId="040FE353" w14:textId="474ED660" w:rsidR="00A65091" w:rsidRPr="00A417E6" w:rsidRDefault="00467EA8" w:rsidP="00081AB6">
            <w:pPr>
              <w:jc w:val="center"/>
              <w:rPr>
                <w:rFonts w:ascii="Times New Roman" w:eastAsia="Times New Roman" w:hAnsi="Times New Roman" w:cs="Times New Roman"/>
                <w:color w:val="FF0000"/>
                <w:kern w:val="0"/>
                <w:sz w:val="24"/>
                <w:szCs w:val="24"/>
                <w14:ligatures w14:val="none"/>
              </w:rPr>
            </w:pPr>
            <w:r w:rsidRPr="00A417E6">
              <w:rPr>
                <w:rFonts w:ascii="Times New Roman" w:eastAsia="Times New Roman" w:hAnsi="Times New Roman" w:cs="Times New Roman"/>
                <w:color w:val="FF0000"/>
                <w:kern w:val="0"/>
                <w:sz w:val="24"/>
                <w:szCs w:val="24"/>
                <w14:ligatures w14:val="none"/>
              </w:rPr>
              <w:t>V</w:t>
            </w:r>
          </w:p>
        </w:tc>
        <w:tc>
          <w:tcPr>
            <w:tcW w:w="430" w:type="pct"/>
            <w:vAlign w:val="center"/>
          </w:tcPr>
          <w:p w14:paraId="7090AACF" w14:textId="578BE1AA"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3.5</w:t>
            </w:r>
            <w:r w:rsidR="00467EA8">
              <w:rPr>
                <w:rFonts w:ascii="Times New Roman" w:hAnsi="Times New Roman" w:cs="Times New Roman"/>
                <w:sz w:val="24"/>
                <w:szCs w:val="24"/>
              </w:rPr>
              <w:t>9</w:t>
            </w:r>
            <w:commentRangeEnd w:id="2"/>
            <w:r w:rsidR="00A417E6">
              <w:rPr>
                <w:rStyle w:val="CommentReference"/>
                <w:rFonts w:ascii="Calibri" w:eastAsia="Calibri" w:hAnsi="Calibri" w:cs="Times New Roman"/>
                <w:kern w:val="0"/>
                <w14:ligatures w14:val="none"/>
              </w:rPr>
              <w:commentReference w:id="2"/>
            </w:r>
          </w:p>
        </w:tc>
        <w:tc>
          <w:tcPr>
            <w:tcW w:w="416" w:type="pct"/>
            <w:vAlign w:val="center"/>
          </w:tcPr>
          <w:p w14:paraId="78F5C839"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IV</w:t>
            </w:r>
          </w:p>
        </w:tc>
      </w:tr>
      <w:tr w:rsidR="00A65091" w:rsidRPr="0033080F" w14:paraId="5B2A2AE6" w14:textId="77777777" w:rsidTr="00A417E6">
        <w:trPr>
          <w:trHeight w:val="514"/>
        </w:trPr>
        <w:tc>
          <w:tcPr>
            <w:tcW w:w="306" w:type="pct"/>
            <w:vAlign w:val="center"/>
          </w:tcPr>
          <w:p w14:paraId="48EA745C"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657EBE7E"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Current circumstances are discouraging me to work hard for achieving potentiality in coconut production </w:t>
            </w:r>
          </w:p>
        </w:tc>
        <w:tc>
          <w:tcPr>
            <w:tcW w:w="430" w:type="pct"/>
            <w:vAlign w:val="center"/>
          </w:tcPr>
          <w:p w14:paraId="4A5ED624" w14:textId="5D1D26E2"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3.4</w:t>
            </w:r>
            <w:r w:rsidR="00467EA8">
              <w:rPr>
                <w:rFonts w:ascii="Times New Roman" w:hAnsi="Times New Roman" w:cs="Times New Roman"/>
                <w:sz w:val="24"/>
                <w:szCs w:val="24"/>
              </w:rPr>
              <w:t>4</w:t>
            </w:r>
          </w:p>
        </w:tc>
        <w:tc>
          <w:tcPr>
            <w:tcW w:w="416" w:type="pct"/>
            <w:vAlign w:val="center"/>
          </w:tcPr>
          <w:p w14:paraId="334A1246"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c>
          <w:tcPr>
            <w:tcW w:w="430" w:type="pct"/>
            <w:vAlign w:val="center"/>
          </w:tcPr>
          <w:p w14:paraId="3BABD030" w14:textId="1F713E82" w:rsidR="00A65091" w:rsidRPr="00A417E6" w:rsidRDefault="00A65091" w:rsidP="00081AB6">
            <w:pPr>
              <w:jc w:val="center"/>
              <w:rPr>
                <w:rFonts w:ascii="Times New Roman" w:eastAsia="Times New Roman" w:hAnsi="Times New Roman" w:cs="Times New Roman"/>
                <w:color w:val="FF0000"/>
                <w:kern w:val="0"/>
                <w:sz w:val="24"/>
                <w:szCs w:val="24"/>
                <w14:ligatures w14:val="none"/>
              </w:rPr>
            </w:pPr>
            <w:r w:rsidRPr="00A417E6">
              <w:rPr>
                <w:rFonts w:ascii="Times New Roman" w:hAnsi="Times New Roman" w:cs="Times New Roman"/>
                <w:color w:val="FF0000"/>
                <w:sz w:val="24"/>
                <w:szCs w:val="24"/>
              </w:rPr>
              <w:t>3.</w:t>
            </w:r>
            <w:r w:rsidR="00467EA8" w:rsidRPr="00A417E6">
              <w:rPr>
                <w:rFonts w:ascii="Times New Roman" w:hAnsi="Times New Roman" w:cs="Times New Roman"/>
                <w:color w:val="FF0000"/>
                <w:sz w:val="24"/>
                <w:szCs w:val="24"/>
              </w:rPr>
              <w:t>60</w:t>
            </w:r>
          </w:p>
        </w:tc>
        <w:tc>
          <w:tcPr>
            <w:tcW w:w="416" w:type="pct"/>
            <w:vAlign w:val="center"/>
          </w:tcPr>
          <w:p w14:paraId="495E8339" w14:textId="273ECE1B" w:rsidR="00A65091" w:rsidRPr="00A417E6" w:rsidRDefault="00467EA8" w:rsidP="00081AB6">
            <w:pPr>
              <w:jc w:val="center"/>
              <w:rPr>
                <w:rFonts w:ascii="Times New Roman" w:eastAsia="Times New Roman" w:hAnsi="Times New Roman" w:cs="Times New Roman"/>
                <w:color w:val="FF0000"/>
                <w:kern w:val="0"/>
                <w:sz w:val="24"/>
                <w:szCs w:val="24"/>
                <w14:ligatures w14:val="none"/>
              </w:rPr>
            </w:pPr>
            <w:r w:rsidRPr="00A417E6">
              <w:rPr>
                <w:rFonts w:ascii="Times New Roman" w:eastAsia="Times New Roman" w:hAnsi="Times New Roman" w:cs="Times New Roman"/>
                <w:color w:val="FF0000"/>
                <w:kern w:val="0"/>
                <w:sz w:val="24"/>
                <w:szCs w:val="24"/>
                <w14:ligatures w14:val="none"/>
              </w:rPr>
              <w:t>III</w:t>
            </w:r>
          </w:p>
        </w:tc>
        <w:tc>
          <w:tcPr>
            <w:tcW w:w="430" w:type="pct"/>
            <w:vAlign w:val="center"/>
          </w:tcPr>
          <w:p w14:paraId="49DD0DFA" w14:textId="4DE9D7CF"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3.5</w:t>
            </w:r>
            <w:r w:rsidR="00467EA8">
              <w:rPr>
                <w:rFonts w:ascii="Times New Roman" w:hAnsi="Times New Roman" w:cs="Times New Roman"/>
                <w:sz w:val="24"/>
                <w:szCs w:val="24"/>
              </w:rPr>
              <w:t>2</w:t>
            </w:r>
          </w:p>
        </w:tc>
        <w:tc>
          <w:tcPr>
            <w:tcW w:w="416" w:type="pct"/>
            <w:vAlign w:val="center"/>
          </w:tcPr>
          <w:p w14:paraId="406E1BB8"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V</w:t>
            </w:r>
          </w:p>
        </w:tc>
      </w:tr>
      <w:tr w:rsidR="00A65091" w:rsidRPr="0033080F" w14:paraId="2E0086FE" w14:textId="77777777" w:rsidTr="00A417E6">
        <w:trPr>
          <w:trHeight w:val="514"/>
        </w:trPr>
        <w:tc>
          <w:tcPr>
            <w:tcW w:w="306" w:type="pct"/>
            <w:vAlign w:val="center"/>
          </w:tcPr>
          <w:p w14:paraId="7BBC9736"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5</w:t>
            </w:r>
          </w:p>
        </w:tc>
        <w:tc>
          <w:tcPr>
            <w:tcW w:w="2154" w:type="pct"/>
          </w:tcPr>
          <w:p w14:paraId="0D01F4C5"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Awards, government policies and recognition </w:t>
            </w:r>
            <w:proofErr w:type="gramStart"/>
            <w:r w:rsidRPr="0033080F">
              <w:rPr>
                <w:rFonts w:ascii="Times New Roman" w:eastAsia="Times New Roman" w:hAnsi="Times New Roman" w:cs="Times New Roman"/>
                <w:kern w:val="0"/>
                <w:sz w:val="24"/>
                <w:szCs w:val="24"/>
                <w14:ligatures w14:val="none"/>
              </w:rPr>
              <w:t>motivates</w:t>
            </w:r>
            <w:proofErr w:type="gramEnd"/>
            <w:r w:rsidRPr="0033080F">
              <w:rPr>
                <w:rFonts w:ascii="Times New Roman" w:eastAsia="Times New Roman" w:hAnsi="Times New Roman" w:cs="Times New Roman"/>
                <w:kern w:val="0"/>
                <w:sz w:val="24"/>
                <w:szCs w:val="24"/>
                <w14:ligatures w14:val="none"/>
              </w:rPr>
              <w:t xml:space="preserve"> me to get better yield in coconut farming</w:t>
            </w:r>
          </w:p>
        </w:tc>
        <w:tc>
          <w:tcPr>
            <w:tcW w:w="430" w:type="pct"/>
            <w:vAlign w:val="center"/>
          </w:tcPr>
          <w:p w14:paraId="1F17F0AD" w14:textId="3980BFDF" w:rsidR="00A65091" w:rsidRPr="00A417E6" w:rsidRDefault="00A65091" w:rsidP="00081AB6">
            <w:pPr>
              <w:jc w:val="center"/>
              <w:rPr>
                <w:rFonts w:ascii="Times New Roman" w:eastAsia="Times New Roman" w:hAnsi="Times New Roman" w:cs="Times New Roman"/>
                <w:color w:val="FF0000"/>
                <w:kern w:val="0"/>
                <w:sz w:val="24"/>
                <w:szCs w:val="24"/>
                <w14:ligatures w14:val="none"/>
              </w:rPr>
            </w:pPr>
            <w:r w:rsidRPr="00A417E6">
              <w:rPr>
                <w:rFonts w:ascii="Times New Roman" w:hAnsi="Times New Roman" w:cs="Times New Roman"/>
                <w:color w:val="FF0000"/>
                <w:sz w:val="24"/>
                <w:szCs w:val="24"/>
              </w:rPr>
              <w:t>3.8</w:t>
            </w:r>
            <w:r w:rsidR="00467EA8" w:rsidRPr="00A417E6">
              <w:rPr>
                <w:rFonts w:ascii="Times New Roman" w:hAnsi="Times New Roman" w:cs="Times New Roman"/>
                <w:color w:val="FF0000"/>
                <w:sz w:val="24"/>
                <w:szCs w:val="24"/>
              </w:rPr>
              <w:t>2</w:t>
            </w:r>
          </w:p>
        </w:tc>
        <w:tc>
          <w:tcPr>
            <w:tcW w:w="416" w:type="pct"/>
            <w:vAlign w:val="center"/>
          </w:tcPr>
          <w:p w14:paraId="7478DEC8" w14:textId="77777777" w:rsidR="00A65091" w:rsidRPr="00A417E6" w:rsidRDefault="00A65091" w:rsidP="00081AB6">
            <w:pPr>
              <w:jc w:val="center"/>
              <w:rPr>
                <w:rFonts w:ascii="Times New Roman" w:eastAsia="Times New Roman" w:hAnsi="Times New Roman" w:cs="Times New Roman"/>
                <w:color w:val="FF0000"/>
                <w:kern w:val="0"/>
                <w:sz w:val="24"/>
                <w:szCs w:val="24"/>
                <w14:ligatures w14:val="none"/>
              </w:rPr>
            </w:pPr>
            <w:r w:rsidRPr="00A417E6">
              <w:rPr>
                <w:rFonts w:ascii="Times New Roman" w:hAnsi="Times New Roman" w:cs="Times New Roman"/>
                <w:color w:val="FF0000"/>
                <w:sz w:val="24"/>
                <w:szCs w:val="24"/>
              </w:rPr>
              <w:t>II</w:t>
            </w:r>
          </w:p>
        </w:tc>
        <w:tc>
          <w:tcPr>
            <w:tcW w:w="430" w:type="pct"/>
            <w:vAlign w:val="center"/>
          </w:tcPr>
          <w:p w14:paraId="5C0798DD" w14:textId="77777777" w:rsidR="00A65091" w:rsidRPr="00A417E6" w:rsidRDefault="00A65091" w:rsidP="00081AB6">
            <w:pPr>
              <w:jc w:val="center"/>
              <w:rPr>
                <w:rFonts w:ascii="Times New Roman" w:eastAsia="Times New Roman" w:hAnsi="Times New Roman" w:cs="Times New Roman"/>
                <w:color w:val="FF0000"/>
                <w:kern w:val="0"/>
                <w:sz w:val="24"/>
                <w:szCs w:val="24"/>
                <w14:ligatures w14:val="none"/>
              </w:rPr>
            </w:pPr>
            <w:r w:rsidRPr="00A417E6">
              <w:rPr>
                <w:rFonts w:ascii="Times New Roman" w:hAnsi="Times New Roman" w:cs="Times New Roman"/>
                <w:color w:val="FF0000"/>
                <w:sz w:val="24"/>
                <w:szCs w:val="24"/>
              </w:rPr>
              <w:t>3.60</w:t>
            </w:r>
          </w:p>
        </w:tc>
        <w:tc>
          <w:tcPr>
            <w:tcW w:w="416" w:type="pct"/>
            <w:vAlign w:val="center"/>
          </w:tcPr>
          <w:p w14:paraId="2A803A04" w14:textId="77777777" w:rsidR="00A65091" w:rsidRPr="00A417E6" w:rsidRDefault="00A65091" w:rsidP="00081AB6">
            <w:pPr>
              <w:jc w:val="center"/>
              <w:rPr>
                <w:rFonts w:ascii="Times New Roman" w:eastAsia="Times New Roman" w:hAnsi="Times New Roman" w:cs="Times New Roman"/>
                <w:color w:val="FF0000"/>
                <w:kern w:val="0"/>
                <w:sz w:val="24"/>
                <w:szCs w:val="24"/>
                <w14:ligatures w14:val="none"/>
              </w:rPr>
            </w:pPr>
            <w:r w:rsidRPr="00A417E6">
              <w:rPr>
                <w:rFonts w:ascii="Times New Roman" w:hAnsi="Times New Roman" w:cs="Times New Roman"/>
                <w:color w:val="FF0000"/>
                <w:sz w:val="24"/>
                <w:szCs w:val="24"/>
              </w:rPr>
              <w:t>III</w:t>
            </w:r>
          </w:p>
        </w:tc>
        <w:tc>
          <w:tcPr>
            <w:tcW w:w="430" w:type="pct"/>
            <w:vAlign w:val="center"/>
          </w:tcPr>
          <w:p w14:paraId="143E7C3B" w14:textId="0A9DC55B"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3.7</w:t>
            </w:r>
            <w:r w:rsidR="00467EA8">
              <w:rPr>
                <w:rFonts w:ascii="Times New Roman" w:hAnsi="Times New Roman" w:cs="Times New Roman"/>
                <w:sz w:val="24"/>
                <w:szCs w:val="24"/>
              </w:rPr>
              <w:t>1</w:t>
            </w:r>
          </w:p>
        </w:tc>
        <w:tc>
          <w:tcPr>
            <w:tcW w:w="416" w:type="pct"/>
            <w:vAlign w:val="center"/>
          </w:tcPr>
          <w:p w14:paraId="3C308F9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r>
      <w:tr w:rsidR="00A65091" w:rsidRPr="0033080F" w14:paraId="70C4CFC2" w14:textId="77777777" w:rsidTr="00A417E6">
        <w:trPr>
          <w:trHeight w:val="193"/>
        </w:trPr>
        <w:tc>
          <w:tcPr>
            <w:tcW w:w="306" w:type="pct"/>
            <w:vAlign w:val="center"/>
          </w:tcPr>
          <w:p w14:paraId="65478587"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C</w:t>
            </w:r>
          </w:p>
        </w:tc>
        <w:tc>
          <w:tcPr>
            <w:tcW w:w="4694" w:type="pct"/>
            <w:gridSpan w:val="7"/>
          </w:tcPr>
          <w:p w14:paraId="03DA8249" w14:textId="77777777" w:rsidR="00A65091" w:rsidRPr="0033080F" w:rsidRDefault="00A65091" w:rsidP="00081AB6">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Decision making ability</w:t>
            </w:r>
          </w:p>
        </w:tc>
      </w:tr>
      <w:tr w:rsidR="00A65091" w:rsidRPr="0033080F" w14:paraId="65EDE5AC" w14:textId="77777777" w:rsidTr="00A417E6">
        <w:trPr>
          <w:trHeight w:val="452"/>
        </w:trPr>
        <w:tc>
          <w:tcPr>
            <w:tcW w:w="306" w:type="pct"/>
            <w:vAlign w:val="center"/>
          </w:tcPr>
          <w:p w14:paraId="496329E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7C4A85DC"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myself decide the suitable technologies for coconut cultivation in my farm land for getting higher returns</w:t>
            </w:r>
          </w:p>
        </w:tc>
        <w:tc>
          <w:tcPr>
            <w:tcW w:w="430" w:type="pct"/>
            <w:vAlign w:val="center"/>
          </w:tcPr>
          <w:p w14:paraId="51FE430E" w14:textId="468A45EA"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CD5B85">
              <w:rPr>
                <w:rFonts w:ascii="Times New Roman" w:hAnsi="Times New Roman" w:cs="Times New Roman"/>
                <w:sz w:val="24"/>
                <w:szCs w:val="24"/>
              </w:rPr>
              <w:t>07</w:t>
            </w:r>
          </w:p>
        </w:tc>
        <w:tc>
          <w:tcPr>
            <w:tcW w:w="416" w:type="pct"/>
            <w:vAlign w:val="center"/>
          </w:tcPr>
          <w:p w14:paraId="225F4CED"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3D16D599" w14:textId="246CBAFD"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CD5B85">
              <w:rPr>
                <w:rFonts w:ascii="Times New Roman" w:hAnsi="Times New Roman" w:cs="Times New Roman"/>
                <w:sz w:val="24"/>
                <w:szCs w:val="24"/>
              </w:rPr>
              <w:t>47</w:t>
            </w:r>
          </w:p>
        </w:tc>
        <w:tc>
          <w:tcPr>
            <w:tcW w:w="416" w:type="pct"/>
            <w:vAlign w:val="center"/>
          </w:tcPr>
          <w:p w14:paraId="300D1C95"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c>
          <w:tcPr>
            <w:tcW w:w="430" w:type="pct"/>
            <w:vAlign w:val="center"/>
          </w:tcPr>
          <w:p w14:paraId="020E5D58" w14:textId="7DDDD789"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4.</w:t>
            </w:r>
            <w:r w:rsidR="00CD5B85">
              <w:rPr>
                <w:rFonts w:ascii="Times New Roman" w:hAnsi="Times New Roman" w:cs="Times New Roman"/>
                <w:sz w:val="24"/>
                <w:szCs w:val="24"/>
              </w:rPr>
              <w:t>27</w:t>
            </w:r>
          </w:p>
        </w:tc>
        <w:tc>
          <w:tcPr>
            <w:tcW w:w="416" w:type="pct"/>
            <w:vAlign w:val="center"/>
          </w:tcPr>
          <w:p w14:paraId="7C1FAAF1"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p>
        </w:tc>
      </w:tr>
      <w:tr w:rsidR="00A65091" w:rsidRPr="0033080F" w14:paraId="5FD80A79" w14:textId="77777777" w:rsidTr="00A417E6">
        <w:trPr>
          <w:trHeight w:val="332"/>
        </w:trPr>
        <w:tc>
          <w:tcPr>
            <w:tcW w:w="306" w:type="pct"/>
            <w:vAlign w:val="center"/>
          </w:tcPr>
          <w:p w14:paraId="7290EDA5"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3CF9BDF1" w14:textId="2B1C7D37" w:rsidR="00A65091" w:rsidRPr="0033080F" w:rsidRDefault="00CD5B85"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abide by the decisions taken by my fellow farmers / family members / parents / development department / research stations / KVKs</w:t>
            </w:r>
          </w:p>
        </w:tc>
        <w:tc>
          <w:tcPr>
            <w:tcW w:w="430" w:type="pct"/>
            <w:vAlign w:val="center"/>
          </w:tcPr>
          <w:p w14:paraId="53F888B6" w14:textId="4CAA4214" w:rsidR="00A65091"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2.84</w:t>
            </w:r>
          </w:p>
        </w:tc>
        <w:tc>
          <w:tcPr>
            <w:tcW w:w="416" w:type="pct"/>
            <w:vAlign w:val="center"/>
          </w:tcPr>
          <w:p w14:paraId="00A196DF" w14:textId="3AB5D581"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r w:rsidR="00CD5B85">
              <w:rPr>
                <w:rFonts w:ascii="Times New Roman" w:hAnsi="Times New Roman" w:cs="Times New Roman"/>
                <w:sz w:val="24"/>
                <w:szCs w:val="24"/>
              </w:rPr>
              <w:t>I</w:t>
            </w:r>
          </w:p>
        </w:tc>
        <w:tc>
          <w:tcPr>
            <w:tcW w:w="430" w:type="pct"/>
            <w:vAlign w:val="center"/>
          </w:tcPr>
          <w:p w14:paraId="522599F0" w14:textId="488A2436" w:rsidR="00A65091"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3.31</w:t>
            </w:r>
          </w:p>
        </w:tc>
        <w:tc>
          <w:tcPr>
            <w:tcW w:w="416" w:type="pct"/>
            <w:vAlign w:val="center"/>
          </w:tcPr>
          <w:p w14:paraId="078F7D7C" w14:textId="769C0321"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w:t>
            </w:r>
            <w:r w:rsidR="00CD5B85">
              <w:rPr>
                <w:rFonts w:ascii="Times New Roman" w:hAnsi="Times New Roman" w:cs="Times New Roman"/>
                <w:sz w:val="24"/>
                <w:szCs w:val="24"/>
              </w:rPr>
              <w:t>I</w:t>
            </w:r>
            <w:r w:rsidRPr="0033080F">
              <w:rPr>
                <w:rFonts w:ascii="Times New Roman" w:hAnsi="Times New Roman" w:cs="Times New Roman"/>
                <w:sz w:val="24"/>
                <w:szCs w:val="24"/>
              </w:rPr>
              <w:t>I</w:t>
            </w:r>
          </w:p>
        </w:tc>
        <w:tc>
          <w:tcPr>
            <w:tcW w:w="430" w:type="pct"/>
            <w:vAlign w:val="center"/>
          </w:tcPr>
          <w:p w14:paraId="26CDAF34" w14:textId="4346D76E" w:rsidR="00A65091"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3.08</w:t>
            </w:r>
          </w:p>
        </w:tc>
        <w:tc>
          <w:tcPr>
            <w:tcW w:w="416" w:type="pct"/>
            <w:vAlign w:val="center"/>
          </w:tcPr>
          <w:p w14:paraId="3BC7175C" w14:textId="0FC360FE" w:rsidR="00A65091"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I</w:t>
            </w:r>
            <w:r w:rsidR="00A65091" w:rsidRPr="0033080F">
              <w:rPr>
                <w:rFonts w:ascii="Times New Roman" w:hAnsi="Times New Roman" w:cs="Times New Roman"/>
                <w:sz w:val="24"/>
                <w:szCs w:val="24"/>
              </w:rPr>
              <w:t>II</w:t>
            </w:r>
          </w:p>
        </w:tc>
      </w:tr>
      <w:tr w:rsidR="00CD5B85" w:rsidRPr="0033080F" w14:paraId="128BD0A0" w14:textId="77777777" w:rsidTr="00A417E6">
        <w:trPr>
          <w:trHeight w:val="332"/>
        </w:trPr>
        <w:tc>
          <w:tcPr>
            <w:tcW w:w="306" w:type="pct"/>
            <w:vAlign w:val="center"/>
          </w:tcPr>
          <w:p w14:paraId="27101F69" w14:textId="7EFC80E4" w:rsidR="00CD5B85" w:rsidRPr="0033080F" w:rsidRDefault="00CD5B85"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3</w:t>
            </w:r>
          </w:p>
        </w:tc>
        <w:tc>
          <w:tcPr>
            <w:tcW w:w="2154" w:type="pct"/>
          </w:tcPr>
          <w:p w14:paraId="3091D0D1" w14:textId="47E1E0EF" w:rsidR="00CD5B85" w:rsidRPr="0033080F" w:rsidRDefault="00CD5B85"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collect information from various sources about innovative methods and carefully evaluate the pros and cons before making decision  </w:t>
            </w:r>
          </w:p>
        </w:tc>
        <w:tc>
          <w:tcPr>
            <w:tcW w:w="430" w:type="pct"/>
            <w:vAlign w:val="center"/>
          </w:tcPr>
          <w:p w14:paraId="6504BB50" w14:textId="62D45E34"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3.22</w:t>
            </w:r>
          </w:p>
        </w:tc>
        <w:tc>
          <w:tcPr>
            <w:tcW w:w="416" w:type="pct"/>
            <w:vAlign w:val="center"/>
          </w:tcPr>
          <w:p w14:paraId="0192E0A8" w14:textId="05F63BAE"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II</w:t>
            </w:r>
          </w:p>
        </w:tc>
        <w:tc>
          <w:tcPr>
            <w:tcW w:w="430" w:type="pct"/>
            <w:vAlign w:val="center"/>
          </w:tcPr>
          <w:p w14:paraId="7AC1326B" w14:textId="0D44C9A0"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3.96</w:t>
            </w:r>
          </w:p>
        </w:tc>
        <w:tc>
          <w:tcPr>
            <w:tcW w:w="416" w:type="pct"/>
            <w:vAlign w:val="center"/>
          </w:tcPr>
          <w:p w14:paraId="60B82536" w14:textId="15E174B8"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II</w:t>
            </w:r>
          </w:p>
        </w:tc>
        <w:tc>
          <w:tcPr>
            <w:tcW w:w="430" w:type="pct"/>
            <w:vAlign w:val="center"/>
          </w:tcPr>
          <w:p w14:paraId="1378750B" w14:textId="7597C21D"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3.59</w:t>
            </w:r>
          </w:p>
        </w:tc>
        <w:tc>
          <w:tcPr>
            <w:tcW w:w="416" w:type="pct"/>
            <w:vAlign w:val="center"/>
          </w:tcPr>
          <w:p w14:paraId="0F2ED41B" w14:textId="1C1BDA1F" w:rsidR="00CD5B85" w:rsidRPr="0033080F" w:rsidRDefault="00CD5B85" w:rsidP="00081AB6">
            <w:pPr>
              <w:jc w:val="center"/>
              <w:rPr>
                <w:rFonts w:ascii="Times New Roman" w:hAnsi="Times New Roman" w:cs="Times New Roman"/>
                <w:sz w:val="24"/>
                <w:szCs w:val="24"/>
              </w:rPr>
            </w:pPr>
            <w:r>
              <w:rPr>
                <w:rFonts w:ascii="Times New Roman" w:hAnsi="Times New Roman" w:cs="Times New Roman"/>
                <w:sz w:val="24"/>
                <w:szCs w:val="24"/>
              </w:rPr>
              <w:t>II</w:t>
            </w:r>
          </w:p>
        </w:tc>
      </w:tr>
      <w:tr w:rsidR="00A65091" w:rsidRPr="0033080F" w14:paraId="318C19D1" w14:textId="77777777" w:rsidTr="00A417E6">
        <w:trPr>
          <w:trHeight w:val="205"/>
        </w:trPr>
        <w:tc>
          <w:tcPr>
            <w:tcW w:w="306" w:type="pct"/>
            <w:vAlign w:val="center"/>
          </w:tcPr>
          <w:p w14:paraId="050DD966" w14:textId="77777777" w:rsidR="00A65091" w:rsidRPr="0033080F" w:rsidRDefault="00A65091" w:rsidP="00081AB6">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D</w:t>
            </w:r>
          </w:p>
        </w:tc>
        <w:tc>
          <w:tcPr>
            <w:tcW w:w="4694" w:type="pct"/>
            <w:gridSpan w:val="7"/>
          </w:tcPr>
          <w:p w14:paraId="7F59C29E" w14:textId="77777777" w:rsidR="00A65091" w:rsidRPr="0033080F" w:rsidRDefault="00A65091" w:rsidP="00081AB6">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Risk orientation</w:t>
            </w:r>
          </w:p>
        </w:tc>
      </w:tr>
      <w:tr w:rsidR="00A65091" w:rsidRPr="0033080F" w14:paraId="3B646F5A" w14:textId="77777777" w:rsidTr="00A417E6">
        <w:trPr>
          <w:trHeight w:val="332"/>
        </w:trPr>
        <w:tc>
          <w:tcPr>
            <w:tcW w:w="306" w:type="pct"/>
            <w:vAlign w:val="center"/>
          </w:tcPr>
          <w:p w14:paraId="0FF1C32F" w14:textId="1538080A" w:rsidR="00A65091" w:rsidRPr="0033080F" w:rsidRDefault="000D56DD" w:rsidP="00081AB6">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w:t>
            </w:r>
          </w:p>
        </w:tc>
        <w:tc>
          <w:tcPr>
            <w:tcW w:w="2154" w:type="pct"/>
          </w:tcPr>
          <w:p w14:paraId="48D99716" w14:textId="77777777" w:rsidR="00A65091" w:rsidRPr="0033080F" w:rsidRDefault="00A65091" w:rsidP="00081AB6">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It is necessary to take some risk, if a farmer wants to become successful</w:t>
            </w:r>
          </w:p>
        </w:tc>
        <w:tc>
          <w:tcPr>
            <w:tcW w:w="430" w:type="pct"/>
            <w:vAlign w:val="center"/>
          </w:tcPr>
          <w:p w14:paraId="5E86013E" w14:textId="080EFF80"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0D56DD">
              <w:rPr>
                <w:rFonts w:ascii="Times New Roman" w:hAnsi="Times New Roman" w:cs="Times New Roman"/>
                <w:sz w:val="24"/>
                <w:szCs w:val="24"/>
              </w:rPr>
              <w:t>07</w:t>
            </w:r>
          </w:p>
        </w:tc>
        <w:tc>
          <w:tcPr>
            <w:tcW w:w="416" w:type="pct"/>
            <w:vAlign w:val="center"/>
          </w:tcPr>
          <w:p w14:paraId="55EA8C60"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c>
          <w:tcPr>
            <w:tcW w:w="430" w:type="pct"/>
            <w:vAlign w:val="center"/>
          </w:tcPr>
          <w:p w14:paraId="22182B73" w14:textId="59D9E99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3.9</w:t>
            </w:r>
            <w:r w:rsidR="000D56DD">
              <w:rPr>
                <w:rFonts w:ascii="Times New Roman" w:hAnsi="Times New Roman" w:cs="Times New Roman"/>
                <w:sz w:val="24"/>
                <w:szCs w:val="24"/>
              </w:rPr>
              <w:t>1</w:t>
            </w:r>
          </w:p>
        </w:tc>
        <w:tc>
          <w:tcPr>
            <w:tcW w:w="416" w:type="pct"/>
            <w:vAlign w:val="center"/>
          </w:tcPr>
          <w:p w14:paraId="144795D3"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c>
          <w:tcPr>
            <w:tcW w:w="430" w:type="pct"/>
            <w:vAlign w:val="center"/>
          </w:tcPr>
          <w:p w14:paraId="194B783A" w14:textId="586848AC"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sidR="000D56DD">
              <w:rPr>
                <w:rFonts w:ascii="Times New Roman" w:hAnsi="Times New Roman" w:cs="Times New Roman"/>
                <w:sz w:val="24"/>
                <w:szCs w:val="24"/>
              </w:rPr>
              <w:t>49</w:t>
            </w:r>
          </w:p>
        </w:tc>
        <w:tc>
          <w:tcPr>
            <w:tcW w:w="416" w:type="pct"/>
            <w:vAlign w:val="center"/>
          </w:tcPr>
          <w:p w14:paraId="7F5001DD" w14:textId="77777777" w:rsidR="00A65091" w:rsidRPr="0033080F" w:rsidRDefault="00A65091" w:rsidP="00081AB6">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w:t>
            </w:r>
          </w:p>
        </w:tc>
      </w:tr>
      <w:tr w:rsidR="000D56DD" w:rsidRPr="0033080F" w14:paraId="4A0CBA6D" w14:textId="77777777" w:rsidTr="00A417E6">
        <w:trPr>
          <w:trHeight w:val="332"/>
        </w:trPr>
        <w:tc>
          <w:tcPr>
            <w:tcW w:w="306" w:type="pct"/>
            <w:vAlign w:val="center"/>
          </w:tcPr>
          <w:p w14:paraId="22DA6C0C" w14:textId="07A9070B"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p>
        </w:tc>
        <w:tc>
          <w:tcPr>
            <w:tcW w:w="2154" w:type="pct"/>
          </w:tcPr>
          <w:p w14:paraId="306FC80D" w14:textId="02796F21"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financially invest in advanced coconut cultivation technologies, that can bring me advantages in the future</w:t>
            </w:r>
          </w:p>
        </w:tc>
        <w:tc>
          <w:tcPr>
            <w:tcW w:w="430" w:type="pct"/>
            <w:vAlign w:val="center"/>
          </w:tcPr>
          <w:p w14:paraId="4B5A5D55" w14:textId="2A626423" w:rsidR="000D56DD" w:rsidRPr="0033080F" w:rsidRDefault="000D56DD" w:rsidP="000D56DD">
            <w:pPr>
              <w:jc w:val="center"/>
              <w:rPr>
                <w:rFonts w:ascii="Times New Roman" w:hAnsi="Times New Roman" w:cs="Times New Roman"/>
                <w:sz w:val="24"/>
                <w:szCs w:val="24"/>
              </w:rPr>
            </w:pPr>
            <w:commentRangeStart w:id="3"/>
            <w:r>
              <w:rPr>
                <w:rFonts w:ascii="Times New Roman" w:hAnsi="Times New Roman" w:cs="Times New Roman"/>
                <w:sz w:val="24"/>
                <w:szCs w:val="24"/>
              </w:rPr>
              <w:t>3.58</w:t>
            </w:r>
          </w:p>
        </w:tc>
        <w:tc>
          <w:tcPr>
            <w:tcW w:w="416" w:type="pct"/>
            <w:vAlign w:val="center"/>
          </w:tcPr>
          <w:p w14:paraId="64BB7213" w14:textId="1BA85029"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commentRangeEnd w:id="3"/>
            <w:r w:rsidR="00A417E6">
              <w:rPr>
                <w:rStyle w:val="CommentReference"/>
                <w:rFonts w:ascii="Calibri" w:eastAsia="Calibri" w:hAnsi="Calibri" w:cs="Times New Roman"/>
                <w:kern w:val="0"/>
                <w14:ligatures w14:val="none"/>
              </w:rPr>
              <w:commentReference w:id="3"/>
            </w:r>
          </w:p>
        </w:tc>
        <w:tc>
          <w:tcPr>
            <w:tcW w:w="430" w:type="pct"/>
            <w:vAlign w:val="center"/>
          </w:tcPr>
          <w:p w14:paraId="061427D6" w14:textId="512337C7"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4.04</w:t>
            </w:r>
          </w:p>
        </w:tc>
        <w:tc>
          <w:tcPr>
            <w:tcW w:w="416" w:type="pct"/>
            <w:vAlign w:val="center"/>
          </w:tcPr>
          <w:p w14:paraId="4E48E38E" w14:textId="7D0BE532"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c>
          <w:tcPr>
            <w:tcW w:w="430" w:type="pct"/>
            <w:vAlign w:val="center"/>
          </w:tcPr>
          <w:p w14:paraId="5D4E9BDF" w14:textId="0ACE0AA2"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3.81</w:t>
            </w:r>
          </w:p>
        </w:tc>
        <w:tc>
          <w:tcPr>
            <w:tcW w:w="416" w:type="pct"/>
            <w:vAlign w:val="center"/>
          </w:tcPr>
          <w:p w14:paraId="2BBE9952" w14:textId="1D7AA134"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r>
      <w:tr w:rsidR="000D56DD" w:rsidRPr="0033080F" w14:paraId="4EEC73C4" w14:textId="77777777" w:rsidTr="00A417E6">
        <w:trPr>
          <w:trHeight w:val="332"/>
        </w:trPr>
        <w:tc>
          <w:tcPr>
            <w:tcW w:w="306" w:type="pct"/>
            <w:vAlign w:val="center"/>
          </w:tcPr>
          <w:p w14:paraId="1710911C"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719BA899"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am ready to take risk in coconut cultivation even though the rate of success is unknown</w:t>
            </w:r>
          </w:p>
        </w:tc>
        <w:tc>
          <w:tcPr>
            <w:tcW w:w="430" w:type="pct"/>
            <w:vAlign w:val="center"/>
          </w:tcPr>
          <w:p w14:paraId="7B9FF615" w14:textId="03EC816D"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2.</w:t>
            </w:r>
            <w:r>
              <w:rPr>
                <w:rFonts w:ascii="Times New Roman" w:hAnsi="Times New Roman" w:cs="Times New Roman"/>
                <w:sz w:val="24"/>
                <w:szCs w:val="24"/>
              </w:rPr>
              <w:t>09</w:t>
            </w:r>
          </w:p>
        </w:tc>
        <w:tc>
          <w:tcPr>
            <w:tcW w:w="416" w:type="pct"/>
            <w:vAlign w:val="center"/>
          </w:tcPr>
          <w:p w14:paraId="42B07140"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c>
          <w:tcPr>
            <w:tcW w:w="430" w:type="pct"/>
            <w:vAlign w:val="center"/>
          </w:tcPr>
          <w:p w14:paraId="05F57434" w14:textId="660EE97D"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3.</w:t>
            </w:r>
            <w:r>
              <w:rPr>
                <w:rFonts w:ascii="Times New Roman" w:hAnsi="Times New Roman" w:cs="Times New Roman"/>
                <w:sz w:val="24"/>
                <w:szCs w:val="24"/>
              </w:rPr>
              <w:t>16</w:t>
            </w:r>
          </w:p>
        </w:tc>
        <w:tc>
          <w:tcPr>
            <w:tcW w:w="416" w:type="pct"/>
            <w:vAlign w:val="center"/>
          </w:tcPr>
          <w:p w14:paraId="34779B19"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c>
          <w:tcPr>
            <w:tcW w:w="430" w:type="pct"/>
            <w:vAlign w:val="center"/>
          </w:tcPr>
          <w:p w14:paraId="6B85EE5D" w14:textId="39A36D17"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2.62</w:t>
            </w:r>
          </w:p>
        </w:tc>
        <w:tc>
          <w:tcPr>
            <w:tcW w:w="416" w:type="pct"/>
            <w:vAlign w:val="center"/>
          </w:tcPr>
          <w:p w14:paraId="0C164F4A"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hAnsi="Times New Roman" w:cs="Times New Roman"/>
                <w:sz w:val="24"/>
                <w:szCs w:val="24"/>
              </w:rPr>
              <w:t>III</w:t>
            </w:r>
          </w:p>
        </w:tc>
      </w:tr>
      <w:tr w:rsidR="000D56DD" w:rsidRPr="0033080F" w14:paraId="1F677472" w14:textId="77777777" w:rsidTr="00A417E6">
        <w:trPr>
          <w:trHeight w:val="193"/>
        </w:trPr>
        <w:tc>
          <w:tcPr>
            <w:tcW w:w="306" w:type="pct"/>
            <w:vAlign w:val="center"/>
          </w:tcPr>
          <w:p w14:paraId="602214A5"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E</w:t>
            </w:r>
          </w:p>
        </w:tc>
        <w:tc>
          <w:tcPr>
            <w:tcW w:w="4694" w:type="pct"/>
            <w:gridSpan w:val="7"/>
          </w:tcPr>
          <w:p w14:paraId="167EF41B"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Management orientation</w:t>
            </w:r>
          </w:p>
        </w:tc>
      </w:tr>
      <w:tr w:rsidR="000D56DD" w:rsidRPr="0033080F" w14:paraId="45152A77" w14:textId="77777777" w:rsidTr="00A417E6">
        <w:trPr>
          <w:trHeight w:val="332"/>
        </w:trPr>
        <w:tc>
          <w:tcPr>
            <w:tcW w:w="306" w:type="pct"/>
            <w:vAlign w:val="center"/>
          </w:tcPr>
          <w:p w14:paraId="5EEAFB93"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77C21F26"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Increasing the yield in coconut cultivation will be easier with the implementation of a farm production plan</w:t>
            </w:r>
          </w:p>
        </w:tc>
        <w:tc>
          <w:tcPr>
            <w:tcW w:w="430" w:type="pct"/>
            <w:vAlign w:val="center"/>
          </w:tcPr>
          <w:p w14:paraId="6D31F275" w14:textId="7FC5A92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2.96</w:t>
            </w:r>
          </w:p>
        </w:tc>
        <w:tc>
          <w:tcPr>
            <w:tcW w:w="416" w:type="pct"/>
            <w:vAlign w:val="center"/>
          </w:tcPr>
          <w:p w14:paraId="302F63DF" w14:textId="60F39739"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2517351C" w14:textId="4B1C93C5"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3.36</w:t>
            </w:r>
          </w:p>
        </w:tc>
        <w:tc>
          <w:tcPr>
            <w:tcW w:w="416" w:type="pct"/>
            <w:vAlign w:val="center"/>
          </w:tcPr>
          <w:p w14:paraId="065D3783" w14:textId="00D0E9A2"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412742E1" w14:textId="31F80A18"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3.16</w:t>
            </w:r>
          </w:p>
        </w:tc>
        <w:tc>
          <w:tcPr>
            <w:tcW w:w="416" w:type="pct"/>
            <w:vAlign w:val="center"/>
          </w:tcPr>
          <w:p w14:paraId="1A3D849D" w14:textId="5A18FAD3"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1CAD8605" w14:textId="77777777" w:rsidTr="00A417E6">
        <w:trPr>
          <w:trHeight w:val="343"/>
        </w:trPr>
        <w:tc>
          <w:tcPr>
            <w:tcW w:w="306" w:type="pct"/>
            <w:vAlign w:val="center"/>
          </w:tcPr>
          <w:p w14:paraId="580AF03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36AF72A2"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Hiring skilled </w:t>
            </w:r>
            <w:proofErr w:type="spellStart"/>
            <w:r w:rsidRPr="0033080F">
              <w:rPr>
                <w:rFonts w:ascii="Times New Roman" w:eastAsia="Times New Roman" w:hAnsi="Times New Roman" w:cs="Times New Roman"/>
                <w:kern w:val="0"/>
                <w:sz w:val="24"/>
                <w:szCs w:val="24"/>
                <w14:ligatures w14:val="none"/>
              </w:rPr>
              <w:t>labour</w:t>
            </w:r>
            <w:proofErr w:type="spellEnd"/>
            <w:r w:rsidRPr="0033080F">
              <w:rPr>
                <w:rFonts w:ascii="Times New Roman" w:eastAsia="Times New Roman" w:hAnsi="Times New Roman" w:cs="Times New Roman"/>
                <w:kern w:val="0"/>
                <w:sz w:val="24"/>
                <w:szCs w:val="24"/>
                <w14:ligatures w14:val="none"/>
              </w:rPr>
              <w:t xml:space="preserve"> who undergone </w:t>
            </w:r>
            <w:proofErr w:type="spellStart"/>
            <w:r w:rsidRPr="0033080F">
              <w:rPr>
                <w:rFonts w:ascii="Times New Roman" w:eastAsia="Times New Roman" w:hAnsi="Times New Roman" w:cs="Times New Roman"/>
                <w:kern w:val="0"/>
                <w:sz w:val="24"/>
                <w:szCs w:val="24"/>
                <w14:ligatures w14:val="none"/>
              </w:rPr>
              <w:t>FoCT</w:t>
            </w:r>
            <w:proofErr w:type="spellEnd"/>
            <w:r w:rsidRPr="0033080F">
              <w:rPr>
                <w:rFonts w:ascii="Times New Roman" w:eastAsia="Times New Roman" w:hAnsi="Times New Roman" w:cs="Times New Roman"/>
                <w:kern w:val="0"/>
                <w:sz w:val="24"/>
                <w:szCs w:val="24"/>
                <w14:ligatures w14:val="none"/>
              </w:rPr>
              <w:t xml:space="preserve"> (Friends of Coconut Tree) programme is beneficial for me during coconut harvesting</w:t>
            </w:r>
          </w:p>
        </w:tc>
        <w:tc>
          <w:tcPr>
            <w:tcW w:w="430" w:type="pct"/>
            <w:vAlign w:val="center"/>
          </w:tcPr>
          <w:p w14:paraId="03CD9137" w14:textId="00AA8490"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2.29</w:t>
            </w:r>
          </w:p>
        </w:tc>
        <w:tc>
          <w:tcPr>
            <w:tcW w:w="416" w:type="pct"/>
            <w:vAlign w:val="center"/>
          </w:tcPr>
          <w:p w14:paraId="00488EBA" w14:textId="731F7ED0"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7A981B55" w14:textId="240DFFBC"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2.58</w:t>
            </w:r>
          </w:p>
        </w:tc>
        <w:tc>
          <w:tcPr>
            <w:tcW w:w="416" w:type="pct"/>
            <w:vAlign w:val="center"/>
          </w:tcPr>
          <w:p w14:paraId="385D7AB3" w14:textId="7434B6DD"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7538FFC3" w14:textId="09FDC329"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2.43</w:t>
            </w:r>
          </w:p>
        </w:tc>
        <w:tc>
          <w:tcPr>
            <w:tcW w:w="416" w:type="pct"/>
            <w:vAlign w:val="center"/>
          </w:tcPr>
          <w:p w14:paraId="26B8DAC5" w14:textId="6D356A4A"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r>
      <w:tr w:rsidR="000D56DD" w:rsidRPr="0033080F" w14:paraId="682AAC31" w14:textId="77777777" w:rsidTr="00A417E6">
        <w:trPr>
          <w:trHeight w:val="332"/>
        </w:trPr>
        <w:tc>
          <w:tcPr>
            <w:tcW w:w="306" w:type="pct"/>
            <w:vAlign w:val="center"/>
          </w:tcPr>
          <w:p w14:paraId="47FB281C"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093EA027"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plant and get income from other farm enterprises such as cultivating crops like banana and pulse crops during the juvenile phase of coconut cultivation</w:t>
            </w:r>
          </w:p>
        </w:tc>
        <w:tc>
          <w:tcPr>
            <w:tcW w:w="430" w:type="pct"/>
            <w:vAlign w:val="center"/>
          </w:tcPr>
          <w:p w14:paraId="4292B3D0" w14:textId="56BF2A2D"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3.11</w:t>
            </w:r>
          </w:p>
        </w:tc>
        <w:tc>
          <w:tcPr>
            <w:tcW w:w="416" w:type="pct"/>
            <w:vAlign w:val="center"/>
          </w:tcPr>
          <w:p w14:paraId="1108FC85" w14:textId="6CF91F53"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20CC3882" w14:textId="29B247EE"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3.22</w:t>
            </w:r>
          </w:p>
        </w:tc>
        <w:tc>
          <w:tcPr>
            <w:tcW w:w="416" w:type="pct"/>
            <w:vAlign w:val="center"/>
          </w:tcPr>
          <w:p w14:paraId="55A0A3EC" w14:textId="1F8D95A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0EBD86A1" w14:textId="3CD27B65"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3.17</w:t>
            </w:r>
          </w:p>
        </w:tc>
        <w:tc>
          <w:tcPr>
            <w:tcW w:w="416" w:type="pct"/>
            <w:vAlign w:val="center"/>
          </w:tcPr>
          <w:p w14:paraId="17E28590" w14:textId="0885BDE8"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30C37889" w14:textId="77777777" w:rsidTr="00A417E6">
        <w:trPr>
          <w:trHeight w:val="367"/>
        </w:trPr>
        <w:tc>
          <w:tcPr>
            <w:tcW w:w="306" w:type="pct"/>
            <w:vAlign w:val="center"/>
          </w:tcPr>
          <w:p w14:paraId="481CCD8F"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1406C729"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Consulting a horticulture expert is essential for effective coconut cultivation</w:t>
            </w:r>
          </w:p>
        </w:tc>
        <w:tc>
          <w:tcPr>
            <w:tcW w:w="430" w:type="pct"/>
            <w:vAlign w:val="center"/>
          </w:tcPr>
          <w:p w14:paraId="63132C0F" w14:textId="5025A7D2"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3.22</w:t>
            </w:r>
          </w:p>
        </w:tc>
        <w:tc>
          <w:tcPr>
            <w:tcW w:w="416" w:type="pct"/>
            <w:vAlign w:val="center"/>
          </w:tcPr>
          <w:p w14:paraId="718E362E" w14:textId="4FA3F1AA"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77C170C7" w14:textId="768D862E"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3.53</w:t>
            </w:r>
          </w:p>
        </w:tc>
        <w:tc>
          <w:tcPr>
            <w:tcW w:w="416" w:type="pct"/>
            <w:vAlign w:val="center"/>
          </w:tcPr>
          <w:p w14:paraId="53107C0D" w14:textId="2E618BDF"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3A73DF02" w14:textId="1696A155"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3.38</w:t>
            </w:r>
          </w:p>
        </w:tc>
        <w:tc>
          <w:tcPr>
            <w:tcW w:w="416" w:type="pct"/>
            <w:vAlign w:val="center"/>
          </w:tcPr>
          <w:p w14:paraId="0A3F12DE" w14:textId="2BB7F5AC"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21DFAC46" w14:textId="77777777" w:rsidTr="00A417E6">
        <w:trPr>
          <w:trHeight w:val="343"/>
        </w:trPr>
        <w:tc>
          <w:tcPr>
            <w:tcW w:w="306" w:type="pct"/>
            <w:vAlign w:val="center"/>
          </w:tcPr>
          <w:p w14:paraId="55F3E7D9"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F</w:t>
            </w:r>
          </w:p>
        </w:tc>
        <w:tc>
          <w:tcPr>
            <w:tcW w:w="4694" w:type="pct"/>
            <w:gridSpan w:val="7"/>
          </w:tcPr>
          <w:p w14:paraId="091265FF"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Leadership ability</w:t>
            </w:r>
          </w:p>
        </w:tc>
      </w:tr>
      <w:tr w:rsidR="000D56DD" w:rsidRPr="0033080F" w14:paraId="41B63613" w14:textId="77777777" w:rsidTr="00A417E6">
        <w:trPr>
          <w:trHeight w:val="332"/>
        </w:trPr>
        <w:tc>
          <w:tcPr>
            <w:tcW w:w="306" w:type="pct"/>
            <w:vAlign w:val="center"/>
          </w:tcPr>
          <w:p w14:paraId="6523DF3C" w14:textId="4F5932C4"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2C37EB46"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assign the work to my labour and family members by recognizing their diverse skills in coconut cultivation and its value addition</w:t>
            </w:r>
          </w:p>
        </w:tc>
        <w:tc>
          <w:tcPr>
            <w:tcW w:w="430" w:type="pct"/>
            <w:vAlign w:val="center"/>
          </w:tcPr>
          <w:p w14:paraId="7849942C" w14:textId="52596C7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3.09</w:t>
            </w:r>
          </w:p>
        </w:tc>
        <w:tc>
          <w:tcPr>
            <w:tcW w:w="416" w:type="pct"/>
            <w:vAlign w:val="center"/>
          </w:tcPr>
          <w:p w14:paraId="39C66195" w14:textId="412FC518"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0A9A65E0" w14:textId="4764532E"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3.49</w:t>
            </w:r>
          </w:p>
        </w:tc>
        <w:tc>
          <w:tcPr>
            <w:tcW w:w="416" w:type="pct"/>
            <w:vAlign w:val="center"/>
          </w:tcPr>
          <w:p w14:paraId="6043068F" w14:textId="6E069BDC"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065F8108" w14:textId="2EB68ABD"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3.29</w:t>
            </w:r>
          </w:p>
        </w:tc>
        <w:tc>
          <w:tcPr>
            <w:tcW w:w="416" w:type="pct"/>
            <w:vAlign w:val="center"/>
          </w:tcPr>
          <w:p w14:paraId="18E5C4A9" w14:textId="7C4A3C3F"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55EF5D23" w14:textId="77777777" w:rsidTr="00A417E6">
        <w:trPr>
          <w:trHeight w:val="332"/>
        </w:trPr>
        <w:tc>
          <w:tcPr>
            <w:tcW w:w="306" w:type="pct"/>
            <w:vAlign w:val="center"/>
          </w:tcPr>
          <w:p w14:paraId="064556F7" w14:textId="2BFD7B3F"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2D25EFF6"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share the ideas of new technologies to my village people who consult me for the information regarding coconut cultivation</w:t>
            </w:r>
          </w:p>
        </w:tc>
        <w:tc>
          <w:tcPr>
            <w:tcW w:w="430" w:type="pct"/>
            <w:vAlign w:val="center"/>
          </w:tcPr>
          <w:p w14:paraId="23738CFB" w14:textId="21E22CD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2.29</w:t>
            </w:r>
          </w:p>
        </w:tc>
        <w:tc>
          <w:tcPr>
            <w:tcW w:w="416" w:type="pct"/>
            <w:vAlign w:val="center"/>
          </w:tcPr>
          <w:p w14:paraId="22F44025" w14:textId="766418B7"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0F4D7F72" w14:textId="3791736D"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3.67</w:t>
            </w:r>
          </w:p>
        </w:tc>
        <w:tc>
          <w:tcPr>
            <w:tcW w:w="416" w:type="pct"/>
            <w:vAlign w:val="center"/>
          </w:tcPr>
          <w:p w14:paraId="2B1EEE24" w14:textId="16791EA5"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5CA2979E" w14:textId="37BDFE76"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2.98</w:t>
            </w:r>
          </w:p>
        </w:tc>
        <w:tc>
          <w:tcPr>
            <w:tcW w:w="416" w:type="pct"/>
            <w:vAlign w:val="center"/>
          </w:tcPr>
          <w:p w14:paraId="649F7F9C" w14:textId="308BDCE9" w:rsidR="000D56DD" w:rsidRPr="0033080F" w:rsidRDefault="000D56DD"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7AC04A9B" w14:textId="77777777" w:rsidTr="00A417E6">
        <w:trPr>
          <w:trHeight w:val="332"/>
        </w:trPr>
        <w:tc>
          <w:tcPr>
            <w:tcW w:w="306" w:type="pct"/>
            <w:vAlign w:val="center"/>
          </w:tcPr>
          <w:p w14:paraId="4251EB08" w14:textId="366DE4E6"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5BB25D95" w14:textId="669CD2C1"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try to participate and take lead in discussion on new technologies of coconut cultivation in group meetings, trainings, demonstrations etc.</w:t>
            </w:r>
          </w:p>
        </w:tc>
        <w:tc>
          <w:tcPr>
            <w:tcW w:w="430" w:type="pct"/>
            <w:vAlign w:val="center"/>
          </w:tcPr>
          <w:p w14:paraId="64BD0880" w14:textId="743C8C78"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3.71</w:t>
            </w:r>
          </w:p>
        </w:tc>
        <w:tc>
          <w:tcPr>
            <w:tcW w:w="416" w:type="pct"/>
            <w:vAlign w:val="center"/>
          </w:tcPr>
          <w:p w14:paraId="42FBFB81" w14:textId="51E5D3D3"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c>
          <w:tcPr>
            <w:tcW w:w="430" w:type="pct"/>
            <w:vAlign w:val="center"/>
          </w:tcPr>
          <w:p w14:paraId="57EC5802" w14:textId="1D9E59EA"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4.18</w:t>
            </w:r>
          </w:p>
        </w:tc>
        <w:tc>
          <w:tcPr>
            <w:tcW w:w="416" w:type="pct"/>
            <w:vAlign w:val="center"/>
          </w:tcPr>
          <w:p w14:paraId="20F91DE5" w14:textId="5EEC1536"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c>
          <w:tcPr>
            <w:tcW w:w="430" w:type="pct"/>
            <w:vAlign w:val="center"/>
          </w:tcPr>
          <w:p w14:paraId="0FFC9384" w14:textId="31060CE7"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3.94</w:t>
            </w:r>
          </w:p>
        </w:tc>
        <w:tc>
          <w:tcPr>
            <w:tcW w:w="416" w:type="pct"/>
            <w:vAlign w:val="center"/>
          </w:tcPr>
          <w:p w14:paraId="67B3E0B4" w14:textId="5029B722" w:rsidR="000D56DD" w:rsidRPr="0033080F" w:rsidRDefault="000D56DD" w:rsidP="000D56DD">
            <w:pPr>
              <w:jc w:val="center"/>
              <w:rPr>
                <w:rFonts w:ascii="Times New Roman" w:hAnsi="Times New Roman" w:cs="Times New Roman"/>
                <w:sz w:val="24"/>
                <w:szCs w:val="24"/>
              </w:rPr>
            </w:pPr>
            <w:r>
              <w:rPr>
                <w:rFonts w:ascii="Times New Roman" w:hAnsi="Times New Roman" w:cs="Times New Roman"/>
                <w:sz w:val="24"/>
                <w:szCs w:val="24"/>
              </w:rPr>
              <w:t>I</w:t>
            </w:r>
          </w:p>
        </w:tc>
      </w:tr>
      <w:tr w:rsidR="000D56DD" w:rsidRPr="0033080F" w14:paraId="2B63D625" w14:textId="77777777" w:rsidTr="00A417E6">
        <w:trPr>
          <w:trHeight w:val="223"/>
        </w:trPr>
        <w:tc>
          <w:tcPr>
            <w:tcW w:w="306" w:type="pct"/>
            <w:vAlign w:val="center"/>
          </w:tcPr>
          <w:p w14:paraId="5AD4DCE8"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G</w:t>
            </w:r>
          </w:p>
        </w:tc>
        <w:tc>
          <w:tcPr>
            <w:tcW w:w="4694" w:type="pct"/>
            <w:gridSpan w:val="7"/>
          </w:tcPr>
          <w:p w14:paraId="332B9E47"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Economic motivation</w:t>
            </w:r>
          </w:p>
        </w:tc>
      </w:tr>
      <w:tr w:rsidR="000D56DD" w:rsidRPr="0033080F" w14:paraId="09F6E535" w14:textId="77777777" w:rsidTr="00A417E6">
        <w:trPr>
          <w:trHeight w:val="332"/>
        </w:trPr>
        <w:tc>
          <w:tcPr>
            <w:tcW w:w="306" w:type="pct"/>
            <w:vAlign w:val="center"/>
          </w:tcPr>
          <w:p w14:paraId="301B26C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1CAC6CC1"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work towards maximizing yield and net profit with minimal / optimal inputs</w:t>
            </w:r>
          </w:p>
        </w:tc>
        <w:tc>
          <w:tcPr>
            <w:tcW w:w="430" w:type="pct"/>
            <w:vAlign w:val="center"/>
          </w:tcPr>
          <w:p w14:paraId="1DD4D945" w14:textId="718297B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4.49</w:t>
            </w:r>
          </w:p>
        </w:tc>
        <w:tc>
          <w:tcPr>
            <w:tcW w:w="416" w:type="pct"/>
            <w:vAlign w:val="center"/>
          </w:tcPr>
          <w:p w14:paraId="099FE58A" w14:textId="3A046DA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56359ED2" w14:textId="1D963A8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4.44</w:t>
            </w:r>
          </w:p>
        </w:tc>
        <w:tc>
          <w:tcPr>
            <w:tcW w:w="416" w:type="pct"/>
            <w:vAlign w:val="center"/>
          </w:tcPr>
          <w:p w14:paraId="621AC743" w14:textId="62175C15"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385B4189" w14:textId="6D835AA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4.47</w:t>
            </w:r>
          </w:p>
        </w:tc>
        <w:tc>
          <w:tcPr>
            <w:tcW w:w="416" w:type="pct"/>
            <w:vAlign w:val="center"/>
          </w:tcPr>
          <w:p w14:paraId="1FEE09B3" w14:textId="3BB1EF8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00A484A4" w14:textId="77777777" w:rsidTr="00A417E6">
        <w:trPr>
          <w:trHeight w:val="332"/>
        </w:trPr>
        <w:tc>
          <w:tcPr>
            <w:tcW w:w="306" w:type="pct"/>
            <w:vAlign w:val="center"/>
          </w:tcPr>
          <w:p w14:paraId="5FC3D92D"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lastRenderedPageBreak/>
              <w:t>2</w:t>
            </w:r>
          </w:p>
        </w:tc>
        <w:tc>
          <w:tcPr>
            <w:tcW w:w="2154" w:type="pct"/>
          </w:tcPr>
          <w:p w14:paraId="776F72A7"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take up value addition in coconut to maximize monetary profits, instead of focusing solely on selling of coconut nuts</w:t>
            </w:r>
          </w:p>
        </w:tc>
        <w:tc>
          <w:tcPr>
            <w:tcW w:w="430" w:type="pct"/>
            <w:vAlign w:val="center"/>
          </w:tcPr>
          <w:p w14:paraId="098E72AC" w14:textId="5DCDFBE0"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4.31</w:t>
            </w:r>
          </w:p>
        </w:tc>
        <w:tc>
          <w:tcPr>
            <w:tcW w:w="416" w:type="pct"/>
            <w:vAlign w:val="center"/>
          </w:tcPr>
          <w:p w14:paraId="38D1E9A8" w14:textId="036D635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67FD9C35" w14:textId="5AD23FA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4.13</w:t>
            </w:r>
          </w:p>
        </w:tc>
        <w:tc>
          <w:tcPr>
            <w:tcW w:w="416" w:type="pct"/>
            <w:vAlign w:val="center"/>
          </w:tcPr>
          <w:p w14:paraId="075E96B7" w14:textId="26763A1B"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52C8AED0" w14:textId="7F8C4C5D"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4.22</w:t>
            </w:r>
          </w:p>
        </w:tc>
        <w:tc>
          <w:tcPr>
            <w:tcW w:w="416" w:type="pct"/>
            <w:vAlign w:val="center"/>
          </w:tcPr>
          <w:p w14:paraId="77E75493" w14:textId="39001D0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32576843" w14:textId="77777777" w:rsidTr="00A417E6">
        <w:trPr>
          <w:trHeight w:val="332"/>
        </w:trPr>
        <w:tc>
          <w:tcPr>
            <w:tcW w:w="306" w:type="pct"/>
            <w:vAlign w:val="center"/>
          </w:tcPr>
          <w:p w14:paraId="42813728"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722DE07B"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will consider adopting new methods of coconut cultivation and processing only when I am convinced that they result in higher profit/returns</w:t>
            </w:r>
          </w:p>
        </w:tc>
        <w:tc>
          <w:tcPr>
            <w:tcW w:w="430" w:type="pct"/>
            <w:vAlign w:val="center"/>
          </w:tcPr>
          <w:p w14:paraId="6509CA03" w14:textId="6BF30FD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4.40</w:t>
            </w:r>
          </w:p>
        </w:tc>
        <w:tc>
          <w:tcPr>
            <w:tcW w:w="416" w:type="pct"/>
            <w:vAlign w:val="center"/>
          </w:tcPr>
          <w:p w14:paraId="4397D4B1" w14:textId="6F2B03C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32C770F4" w14:textId="08D539C4"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4.58</w:t>
            </w:r>
          </w:p>
        </w:tc>
        <w:tc>
          <w:tcPr>
            <w:tcW w:w="416" w:type="pct"/>
            <w:vAlign w:val="center"/>
          </w:tcPr>
          <w:p w14:paraId="284514A3" w14:textId="7715C38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7D357C70" w14:textId="79C2771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4.49</w:t>
            </w:r>
          </w:p>
        </w:tc>
        <w:tc>
          <w:tcPr>
            <w:tcW w:w="416" w:type="pct"/>
            <w:vAlign w:val="center"/>
          </w:tcPr>
          <w:p w14:paraId="07F3E2FB" w14:textId="34605CE4"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63AB320E" w14:textId="77777777" w:rsidTr="00A417E6">
        <w:trPr>
          <w:trHeight w:val="332"/>
        </w:trPr>
        <w:tc>
          <w:tcPr>
            <w:tcW w:w="306" w:type="pct"/>
            <w:vAlign w:val="center"/>
          </w:tcPr>
          <w:p w14:paraId="5E47AB34"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7E7FD40F"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It is essential to me, to earn a living out of coconut farming but the most significant aspects of life cannot be solely defined in economic terms</w:t>
            </w:r>
          </w:p>
        </w:tc>
        <w:tc>
          <w:tcPr>
            <w:tcW w:w="430" w:type="pct"/>
            <w:vAlign w:val="center"/>
          </w:tcPr>
          <w:p w14:paraId="08F7526B" w14:textId="5C2834D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4.22</w:t>
            </w:r>
          </w:p>
        </w:tc>
        <w:tc>
          <w:tcPr>
            <w:tcW w:w="416" w:type="pct"/>
            <w:vAlign w:val="center"/>
          </w:tcPr>
          <w:p w14:paraId="132175DE" w14:textId="7E2B37B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05B37276" w14:textId="79EFDFE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416" w:type="pct"/>
            <w:vAlign w:val="center"/>
          </w:tcPr>
          <w:p w14:paraId="503ABDCE" w14:textId="2448F377"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789076BA" w14:textId="679D751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4.11</w:t>
            </w:r>
          </w:p>
        </w:tc>
        <w:tc>
          <w:tcPr>
            <w:tcW w:w="416" w:type="pct"/>
            <w:vAlign w:val="center"/>
          </w:tcPr>
          <w:p w14:paraId="5927B72D" w14:textId="2BD4747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r>
      <w:tr w:rsidR="000D56DD" w:rsidRPr="0033080F" w14:paraId="4EE32F14" w14:textId="77777777" w:rsidTr="00A417E6">
        <w:trPr>
          <w:trHeight w:val="223"/>
        </w:trPr>
        <w:tc>
          <w:tcPr>
            <w:tcW w:w="306" w:type="pct"/>
            <w:vAlign w:val="center"/>
          </w:tcPr>
          <w:p w14:paraId="39AC34D4"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H</w:t>
            </w:r>
          </w:p>
        </w:tc>
        <w:tc>
          <w:tcPr>
            <w:tcW w:w="4694" w:type="pct"/>
            <w:gridSpan w:val="7"/>
          </w:tcPr>
          <w:p w14:paraId="1E737884"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Scientific orientation</w:t>
            </w:r>
          </w:p>
        </w:tc>
      </w:tr>
      <w:tr w:rsidR="000D56DD" w:rsidRPr="0033080F" w14:paraId="162FD57F" w14:textId="77777777" w:rsidTr="00A417E6">
        <w:trPr>
          <w:trHeight w:val="332"/>
        </w:trPr>
        <w:tc>
          <w:tcPr>
            <w:tcW w:w="306" w:type="pct"/>
            <w:vAlign w:val="center"/>
          </w:tcPr>
          <w:p w14:paraId="7C91E4E8"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0407A5E6" w14:textId="77777777" w:rsidR="000D56DD" w:rsidRPr="0033080F" w:rsidRDefault="000D56DD" w:rsidP="000D56DD">
            <w:pPr>
              <w:jc w:val="both"/>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kern w:val="0"/>
                <w:sz w:val="24"/>
                <w:szCs w:val="24"/>
                <w14:ligatures w14:val="none"/>
              </w:rPr>
              <w:t>I believe that application of science in coconut cultivation means saving of financial and natural resources</w:t>
            </w:r>
          </w:p>
        </w:tc>
        <w:tc>
          <w:tcPr>
            <w:tcW w:w="430" w:type="pct"/>
            <w:vAlign w:val="center"/>
          </w:tcPr>
          <w:p w14:paraId="347427B8" w14:textId="0D69221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3.29</w:t>
            </w:r>
          </w:p>
        </w:tc>
        <w:tc>
          <w:tcPr>
            <w:tcW w:w="416" w:type="pct"/>
            <w:vAlign w:val="center"/>
          </w:tcPr>
          <w:p w14:paraId="67249C67" w14:textId="154C91DD"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0290FE1A" w14:textId="54B872A9"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3.22</w:t>
            </w:r>
          </w:p>
        </w:tc>
        <w:tc>
          <w:tcPr>
            <w:tcW w:w="416" w:type="pct"/>
            <w:vAlign w:val="center"/>
          </w:tcPr>
          <w:p w14:paraId="0F70E764" w14:textId="647AA97D"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7969A6CB" w14:textId="7E33ACB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3.26</w:t>
            </w:r>
          </w:p>
        </w:tc>
        <w:tc>
          <w:tcPr>
            <w:tcW w:w="416" w:type="pct"/>
            <w:vAlign w:val="center"/>
          </w:tcPr>
          <w:p w14:paraId="6530A4D1" w14:textId="64D458B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30B4F940" w14:textId="77777777" w:rsidTr="00A417E6">
        <w:trPr>
          <w:trHeight w:val="332"/>
        </w:trPr>
        <w:tc>
          <w:tcPr>
            <w:tcW w:w="306" w:type="pct"/>
            <w:vAlign w:val="center"/>
          </w:tcPr>
          <w:p w14:paraId="441E2E5F"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54E5C60E"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believe that staying informed about emerging scientific technologies is not beneficial in the context of coconut cultivation</w:t>
            </w:r>
          </w:p>
        </w:tc>
        <w:tc>
          <w:tcPr>
            <w:tcW w:w="430" w:type="pct"/>
            <w:vAlign w:val="center"/>
          </w:tcPr>
          <w:p w14:paraId="0DEBF53C" w14:textId="64BEB995"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2.87</w:t>
            </w:r>
          </w:p>
        </w:tc>
        <w:tc>
          <w:tcPr>
            <w:tcW w:w="416" w:type="pct"/>
            <w:vAlign w:val="center"/>
          </w:tcPr>
          <w:p w14:paraId="302BB2B9" w14:textId="4BFC7EC9"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17743854" w14:textId="3A214D2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3.04</w:t>
            </w:r>
          </w:p>
        </w:tc>
        <w:tc>
          <w:tcPr>
            <w:tcW w:w="416" w:type="pct"/>
            <w:vAlign w:val="center"/>
          </w:tcPr>
          <w:p w14:paraId="60A1AF2D" w14:textId="4F59E9F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35CA482F" w14:textId="02E9DB1B"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2.96</w:t>
            </w:r>
          </w:p>
        </w:tc>
        <w:tc>
          <w:tcPr>
            <w:tcW w:w="416" w:type="pct"/>
            <w:vAlign w:val="center"/>
          </w:tcPr>
          <w:p w14:paraId="2C401010" w14:textId="523BFB8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31D95F04" w14:textId="77777777" w:rsidTr="00A417E6">
        <w:trPr>
          <w:trHeight w:val="332"/>
        </w:trPr>
        <w:tc>
          <w:tcPr>
            <w:tcW w:w="306" w:type="pct"/>
            <w:vAlign w:val="center"/>
          </w:tcPr>
          <w:p w14:paraId="29CAD203"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64E774AF"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Having good rapport with scientists and officers helps me to acquire scientific knowledge on coconut cultivation</w:t>
            </w:r>
          </w:p>
        </w:tc>
        <w:tc>
          <w:tcPr>
            <w:tcW w:w="430" w:type="pct"/>
            <w:vAlign w:val="center"/>
          </w:tcPr>
          <w:p w14:paraId="1E74553D" w14:textId="18DB559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3.04</w:t>
            </w:r>
          </w:p>
        </w:tc>
        <w:tc>
          <w:tcPr>
            <w:tcW w:w="416" w:type="pct"/>
            <w:vAlign w:val="center"/>
          </w:tcPr>
          <w:p w14:paraId="6FF6BBB5" w14:textId="7F8C284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678BF195" w14:textId="12092365"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3.71</w:t>
            </w:r>
          </w:p>
        </w:tc>
        <w:tc>
          <w:tcPr>
            <w:tcW w:w="416" w:type="pct"/>
            <w:vAlign w:val="center"/>
          </w:tcPr>
          <w:p w14:paraId="7EBFD171" w14:textId="039F9AE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1FD2E6F8" w14:textId="473CD06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3.38</w:t>
            </w:r>
          </w:p>
        </w:tc>
        <w:tc>
          <w:tcPr>
            <w:tcW w:w="416" w:type="pct"/>
            <w:vAlign w:val="center"/>
          </w:tcPr>
          <w:p w14:paraId="78F388F0" w14:textId="0313ED9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3D6D7B79" w14:textId="77777777" w:rsidTr="00A417E6">
        <w:trPr>
          <w:trHeight w:val="193"/>
        </w:trPr>
        <w:tc>
          <w:tcPr>
            <w:tcW w:w="306" w:type="pct"/>
            <w:vAlign w:val="center"/>
          </w:tcPr>
          <w:p w14:paraId="7B1EF1CB"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I</w:t>
            </w:r>
          </w:p>
        </w:tc>
        <w:tc>
          <w:tcPr>
            <w:tcW w:w="4694" w:type="pct"/>
            <w:gridSpan w:val="7"/>
          </w:tcPr>
          <w:p w14:paraId="6D2EF4AD"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Market perception</w:t>
            </w:r>
          </w:p>
        </w:tc>
      </w:tr>
      <w:tr w:rsidR="000D56DD" w:rsidRPr="0033080F" w14:paraId="6623BCE7" w14:textId="77777777" w:rsidTr="00A417E6">
        <w:trPr>
          <w:trHeight w:val="332"/>
        </w:trPr>
        <w:tc>
          <w:tcPr>
            <w:tcW w:w="306" w:type="pct"/>
            <w:vAlign w:val="center"/>
          </w:tcPr>
          <w:p w14:paraId="2C2696B8"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5F70C870"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believe that market news is not so useful to a coconut farmer</w:t>
            </w:r>
          </w:p>
        </w:tc>
        <w:tc>
          <w:tcPr>
            <w:tcW w:w="430" w:type="pct"/>
            <w:vAlign w:val="center"/>
          </w:tcPr>
          <w:p w14:paraId="04C6685A" w14:textId="0905625A"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3.40</w:t>
            </w:r>
          </w:p>
        </w:tc>
        <w:tc>
          <w:tcPr>
            <w:tcW w:w="416" w:type="pct"/>
            <w:vAlign w:val="center"/>
          </w:tcPr>
          <w:p w14:paraId="4A9DFB3E" w14:textId="47ED7E70"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29BC5C5B" w14:textId="69CB47E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3.44</w:t>
            </w:r>
          </w:p>
        </w:tc>
        <w:tc>
          <w:tcPr>
            <w:tcW w:w="416" w:type="pct"/>
            <w:vAlign w:val="center"/>
          </w:tcPr>
          <w:p w14:paraId="3A2FD8F0" w14:textId="50891E47"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58A24CC6" w14:textId="4AB4AA4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3.42</w:t>
            </w:r>
          </w:p>
        </w:tc>
        <w:tc>
          <w:tcPr>
            <w:tcW w:w="416" w:type="pct"/>
            <w:vAlign w:val="center"/>
          </w:tcPr>
          <w:p w14:paraId="65681CBF" w14:textId="0815543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5835421E" w14:textId="77777777" w:rsidTr="00A417E6">
        <w:trPr>
          <w:trHeight w:val="332"/>
        </w:trPr>
        <w:tc>
          <w:tcPr>
            <w:tcW w:w="306" w:type="pct"/>
            <w:vAlign w:val="center"/>
          </w:tcPr>
          <w:p w14:paraId="0412CAE1"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5FFDCEDC"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can secure a favorable price for my coconut products in the market by incorporating value addition </w:t>
            </w:r>
          </w:p>
        </w:tc>
        <w:tc>
          <w:tcPr>
            <w:tcW w:w="430" w:type="pct"/>
            <w:vAlign w:val="center"/>
          </w:tcPr>
          <w:p w14:paraId="26F5C5CF" w14:textId="16ECDDF9"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3.24</w:t>
            </w:r>
          </w:p>
        </w:tc>
        <w:tc>
          <w:tcPr>
            <w:tcW w:w="416" w:type="pct"/>
            <w:vAlign w:val="center"/>
          </w:tcPr>
          <w:p w14:paraId="3DB261A7" w14:textId="2CADCA74"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7F591A22" w14:textId="789B34C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3.20</w:t>
            </w:r>
          </w:p>
        </w:tc>
        <w:tc>
          <w:tcPr>
            <w:tcW w:w="416" w:type="pct"/>
            <w:vAlign w:val="center"/>
          </w:tcPr>
          <w:p w14:paraId="184C7BB9" w14:textId="7544138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w:t>
            </w:r>
          </w:p>
        </w:tc>
        <w:tc>
          <w:tcPr>
            <w:tcW w:w="430" w:type="pct"/>
            <w:vAlign w:val="center"/>
          </w:tcPr>
          <w:p w14:paraId="493314F0" w14:textId="17FB03B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3.22</w:t>
            </w:r>
          </w:p>
        </w:tc>
        <w:tc>
          <w:tcPr>
            <w:tcW w:w="416" w:type="pct"/>
            <w:vAlign w:val="center"/>
          </w:tcPr>
          <w:p w14:paraId="47B725E3" w14:textId="491F521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r>
      <w:tr w:rsidR="000D56DD" w:rsidRPr="0033080F" w14:paraId="079AA177" w14:textId="77777777" w:rsidTr="00A417E6">
        <w:trPr>
          <w:trHeight w:val="332"/>
        </w:trPr>
        <w:tc>
          <w:tcPr>
            <w:tcW w:w="306" w:type="pct"/>
            <w:vAlign w:val="center"/>
          </w:tcPr>
          <w:p w14:paraId="0E364BC6"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54059A5C"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always sell my coconut products to the nearest market irrespective of price </w:t>
            </w:r>
          </w:p>
        </w:tc>
        <w:tc>
          <w:tcPr>
            <w:tcW w:w="430" w:type="pct"/>
            <w:vAlign w:val="center"/>
          </w:tcPr>
          <w:p w14:paraId="75FF946F" w14:textId="5E90635D"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2.51</w:t>
            </w:r>
          </w:p>
        </w:tc>
        <w:tc>
          <w:tcPr>
            <w:tcW w:w="416" w:type="pct"/>
            <w:vAlign w:val="center"/>
          </w:tcPr>
          <w:p w14:paraId="68EE5E6F" w14:textId="27497C5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VI</w:t>
            </w:r>
          </w:p>
        </w:tc>
        <w:tc>
          <w:tcPr>
            <w:tcW w:w="430" w:type="pct"/>
            <w:vAlign w:val="center"/>
          </w:tcPr>
          <w:p w14:paraId="1BA9A8C2" w14:textId="121DB3C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3.44</w:t>
            </w:r>
          </w:p>
        </w:tc>
        <w:tc>
          <w:tcPr>
            <w:tcW w:w="416" w:type="pct"/>
            <w:vAlign w:val="center"/>
          </w:tcPr>
          <w:p w14:paraId="56BBEB8C" w14:textId="1A2D212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0248483C" w14:textId="586220D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2.98</w:t>
            </w:r>
          </w:p>
        </w:tc>
        <w:tc>
          <w:tcPr>
            <w:tcW w:w="416" w:type="pct"/>
            <w:vAlign w:val="center"/>
          </w:tcPr>
          <w:p w14:paraId="2A07C844" w14:textId="4791EB3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w:t>
            </w:r>
          </w:p>
        </w:tc>
      </w:tr>
      <w:tr w:rsidR="000D56DD" w:rsidRPr="0033080F" w14:paraId="0D88823D" w14:textId="77777777" w:rsidTr="00A417E6">
        <w:trPr>
          <w:trHeight w:val="332"/>
        </w:trPr>
        <w:tc>
          <w:tcPr>
            <w:tcW w:w="306" w:type="pct"/>
            <w:vAlign w:val="center"/>
          </w:tcPr>
          <w:p w14:paraId="523104A8"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3D8C843D"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purchase the inputs for coconut farming from the shop where my neighbors/relatives purchase</w:t>
            </w:r>
          </w:p>
        </w:tc>
        <w:tc>
          <w:tcPr>
            <w:tcW w:w="430" w:type="pct"/>
            <w:vAlign w:val="center"/>
          </w:tcPr>
          <w:p w14:paraId="52B9DE84" w14:textId="51B8DCB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4.00</w:t>
            </w:r>
          </w:p>
        </w:tc>
        <w:tc>
          <w:tcPr>
            <w:tcW w:w="416" w:type="pct"/>
            <w:vAlign w:val="center"/>
          </w:tcPr>
          <w:p w14:paraId="3F9A5D4C" w14:textId="3BF74E2A"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1FFA034E" w14:textId="5887AC7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3.71</w:t>
            </w:r>
          </w:p>
        </w:tc>
        <w:tc>
          <w:tcPr>
            <w:tcW w:w="416" w:type="pct"/>
            <w:vAlign w:val="center"/>
          </w:tcPr>
          <w:p w14:paraId="555D80E1" w14:textId="2EBB0A52"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7F2624C1" w14:textId="7135C227"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3.86</w:t>
            </w:r>
          </w:p>
        </w:tc>
        <w:tc>
          <w:tcPr>
            <w:tcW w:w="416" w:type="pct"/>
            <w:vAlign w:val="center"/>
          </w:tcPr>
          <w:p w14:paraId="755D0B54" w14:textId="3666567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40BDE9B6" w14:textId="77777777" w:rsidTr="00A417E6">
        <w:trPr>
          <w:trHeight w:val="332"/>
        </w:trPr>
        <w:tc>
          <w:tcPr>
            <w:tcW w:w="306" w:type="pct"/>
            <w:vAlign w:val="center"/>
          </w:tcPr>
          <w:p w14:paraId="48F92737"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5</w:t>
            </w:r>
          </w:p>
        </w:tc>
        <w:tc>
          <w:tcPr>
            <w:tcW w:w="2154" w:type="pct"/>
          </w:tcPr>
          <w:p w14:paraId="196246A5"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sell the coconut produce directly in the market without involving middle man to get better price</w:t>
            </w:r>
          </w:p>
        </w:tc>
        <w:tc>
          <w:tcPr>
            <w:tcW w:w="430" w:type="pct"/>
            <w:vAlign w:val="center"/>
          </w:tcPr>
          <w:p w14:paraId="6A3CDD5D" w14:textId="0B88ACF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3.53</w:t>
            </w:r>
          </w:p>
        </w:tc>
        <w:tc>
          <w:tcPr>
            <w:tcW w:w="416" w:type="pct"/>
            <w:vAlign w:val="center"/>
          </w:tcPr>
          <w:p w14:paraId="3C05262E" w14:textId="205B11D5"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2C96940B" w14:textId="51F2F92A"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3.33</w:t>
            </w:r>
          </w:p>
        </w:tc>
        <w:tc>
          <w:tcPr>
            <w:tcW w:w="416" w:type="pct"/>
            <w:vAlign w:val="center"/>
          </w:tcPr>
          <w:p w14:paraId="27BA41F7" w14:textId="4A5C9466"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2F815DA6" w14:textId="3CFF4CF8"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3.43</w:t>
            </w:r>
          </w:p>
        </w:tc>
        <w:tc>
          <w:tcPr>
            <w:tcW w:w="416" w:type="pct"/>
            <w:vAlign w:val="center"/>
          </w:tcPr>
          <w:p w14:paraId="10F276A2" w14:textId="798DC5D3"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47A8C464" w14:textId="77777777" w:rsidTr="00A417E6">
        <w:trPr>
          <w:trHeight w:val="332"/>
        </w:trPr>
        <w:tc>
          <w:tcPr>
            <w:tcW w:w="306" w:type="pct"/>
            <w:vAlign w:val="center"/>
          </w:tcPr>
          <w:p w14:paraId="50BBC22F"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6</w:t>
            </w:r>
          </w:p>
        </w:tc>
        <w:tc>
          <w:tcPr>
            <w:tcW w:w="2154" w:type="pct"/>
          </w:tcPr>
          <w:p w14:paraId="4E156176"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keep track of what my competitors are doing in the market and accordingly I decide my marketing strategy for selling coconut products</w:t>
            </w:r>
          </w:p>
        </w:tc>
        <w:tc>
          <w:tcPr>
            <w:tcW w:w="430" w:type="pct"/>
            <w:vAlign w:val="center"/>
          </w:tcPr>
          <w:p w14:paraId="2548C449" w14:textId="3A169C8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2.84</w:t>
            </w:r>
          </w:p>
        </w:tc>
        <w:tc>
          <w:tcPr>
            <w:tcW w:w="416" w:type="pct"/>
            <w:vAlign w:val="center"/>
          </w:tcPr>
          <w:p w14:paraId="739EE4E1" w14:textId="10808041"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w:t>
            </w:r>
          </w:p>
        </w:tc>
        <w:tc>
          <w:tcPr>
            <w:tcW w:w="430" w:type="pct"/>
            <w:vAlign w:val="center"/>
          </w:tcPr>
          <w:p w14:paraId="31BF8D11" w14:textId="5D20599E"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3.04</w:t>
            </w:r>
          </w:p>
        </w:tc>
        <w:tc>
          <w:tcPr>
            <w:tcW w:w="416" w:type="pct"/>
            <w:vAlign w:val="center"/>
          </w:tcPr>
          <w:p w14:paraId="1C938C6F" w14:textId="4F7668AB"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VI</w:t>
            </w:r>
          </w:p>
        </w:tc>
        <w:tc>
          <w:tcPr>
            <w:tcW w:w="430" w:type="pct"/>
            <w:vAlign w:val="center"/>
          </w:tcPr>
          <w:p w14:paraId="637F4E32" w14:textId="57FC2A1F"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2.94</w:t>
            </w:r>
          </w:p>
        </w:tc>
        <w:tc>
          <w:tcPr>
            <w:tcW w:w="416" w:type="pct"/>
            <w:vAlign w:val="center"/>
          </w:tcPr>
          <w:p w14:paraId="25E7C622" w14:textId="23ABA16C" w:rsidR="000D56DD" w:rsidRPr="0033080F" w:rsidRDefault="00DF2D25"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VI</w:t>
            </w:r>
          </w:p>
        </w:tc>
      </w:tr>
      <w:tr w:rsidR="000D56DD" w:rsidRPr="0033080F" w14:paraId="786AA954" w14:textId="77777777" w:rsidTr="00A417E6">
        <w:trPr>
          <w:trHeight w:val="205"/>
        </w:trPr>
        <w:tc>
          <w:tcPr>
            <w:tcW w:w="306" w:type="pct"/>
            <w:vAlign w:val="center"/>
          </w:tcPr>
          <w:p w14:paraId="30831974"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J</w:t>
            </w:r>
          </w:p>
        </w:tc>
        <w:tc>
          <w:tcPr>
            <w:tcW w:w="4694" w:type="pct"/>
            <w:gridSpan w:val="7"/>
          </w:tcPr>
          <w:p w14:paraId="30744AE9"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 xml:space="preserve">Entrepreneurial orientation </w:t>
            </w:r>
          </w:p>
        </w:tc>
      </w:tr>
      <w:tr w:rsidR="000D56DD" w:rsidRPr="0033080F" w14:paraId="7E7095B8" w14:textId="77777777" w:rsidTr="00A417E6">
        <w:trPr>
          <w:trHeight w:val="332"/>
        </w:trPr>
        <w:tc>
          <w:tcPr>
            <w:tcW w:w="306" w:type="pct"/>
            <w:vAlign w:val="center"/>
          </w:tcPr>
          <w:p w14:paraId="2EEEEFC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1F728815"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possess all the capabilities required to become a successful entrepreneur in coconut farming</w:t>
            </w:r>
          </w:p>
        </w:tc>
        <w:tc>
          <w:tcPr>
            <w:tcW w:w="430" w:type="pct"/>
            <w:vAlign w:val="center"/>
          </w:tcPr>
          <w:p w14:paraId="07DB43BB" w14:textId="0B79DDBB"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2.73</w:t>
            </w:r>
          </w:p>
        </w:tc>
        <w:tc>
          <w:tcPr>
            <w:tcW w:w="416" w:type="pct"/>
            <w:vAlign w:val="center"/>
          </w:tcPr>
          <w:p w14:paraId="01C215F5" w14:textId="525F0441"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0DD11440" w14:textId="30A6A2B6"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3.51</w:t>
            </w:r>
          </w:p>
        </w:tc>
        <w:tc>
          <w:tcPr>
            <w:tcW w:w="416" w:type="pct"/>
            <w:vAlign w:val="center"/>
          </w:tcPr>
          <w:p w14:paraId="2902903A" w14:textId="03BCEBF3"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6263DBA8" w14:textId="0FD0B7B7"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3.12</w:t>
            </w:r>
          </w:p>
        </w:tc>
        <w:tc>
          <w:tcPr>
            <w:tcW w:w="416" w:type="pct"/>
            <w:vAlign w:val="center"/>
          </w:tcPr>
          <w:p w14:paraId="2BEEAD06" w14:textId="5524B39B"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1489A317" w14:textId="77777777" w:rsidTr="00A417E6">
        <w:trPr>
          <w:trHeight w:val="332"/>
        </w:trPr>
        <w:tc>
          <w:tcPr>
            <w:tcW w:w="306" w:type="pct"/>
            <w:vAlign w:val="center"/>
          </w:tcPr>
          <w:p w14:paraId="402CAC2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lastRenderedPageBreak/>
              <w:t>2</w:t>
            </w:r>
          </w:p>
        </w:tc>
        <w:tc>
          <w:tcPr>
            <w:tcW w:w="2154" w:type="pct"/>
          </w:tcPr>
          <w:p w14:paraId="0CD62FC4" w14:textId="77777777" w:rsidR="000D56DD" w:rsidRPr="0033080F" w:rsidRDefault="000D56DD" w:rsidP="000D56DD">
            <w:pPr>
              <w:jc w:val="both"/>
              <w:rPr>
                <w:rFonts w:ascii="Times New Roman" w:eastAsia="Times New Roman" w:hAnsi="Times New Roman" w:cs="Times New Roman"/>
                <w:kern w:val="0"/>
                <w:sz w:val="24"/>
                <w:szCs w:val="24"/>
                <w:highlight w:val="yellow"/>
                <w14:ligatures w14:val="none"/>
              </w:rPr>
            </w:pPr>
            <w:r w:rsidRPr="0033080F">
              <w:rPr>
                <w:rFonts w:ascii="Times New Roman" w:eastAsia="Times New Roman" w:hAnsi="Times New Roman" w:cs="Times New Roman"/>
                <w:kern w:val="0"/>
                <w:sz w:val="24"/>
                <w:szCs w:val="24"/>
                <w14:ligatures w14:val="none"/>
              </w:rPr>
              <w:t>I always try to read/listen literature/programmes related to coconut cultivation, processing and value addition</w:t>
            </w:r>
          </w:p>
        </w:tc>
        <w:tc>
          <w:tcPr>
            <w:tcW w:w="430" w:type="pct"/>
            <w:vAlign w:val="center"/>
          </w:tcPr>
          <w:p w14:paraId="0FF31785" w14:textId="3369EBDC"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3.20</w:t>
            </w:r>
          </w:p>
        </w:tc>
        <w:tc>
          <w:tcPr>
            <w:tcW w:w="416" w:type="pct"/>
            <w:vAlign w:val="center"/>
          </w:tcPr>
          <w:p w14:paraId="7BDA0E52" w14:textId="018A25D3"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77646B27" w14:textId="77A2FB22"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2.91</w:t>
            </w:r>
          </w:p>
        </w:tc>
        <w:tc>
          <w:tcPr>
            <w:tcW w:w="416" w:type="pct"/>
            <w:vAlign w:val="center"/>
          </w:tcPr>
          <w:p w14:paraId="626FB1AD" w14:textId="24AF968A"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72001316" w14:textId="78D17E9F"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3.06</w:t>
            </w:r>
          </w:p>
        </w:tc>
        <w:tc>
          <w:tcPr>
            <w:tcW w:w="416" w:type="pct"/>
            <w:vAlign w:val="center"/>
          </w:tcPr>
          <w:p w14:paraId="07E919A6" w14:textId="17824B46"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r w:rsidR="000D56DD" w:rsidRPr="0033080F" w14:paraId="25F88A5B" w14:textId="77777777" w:rsidTr="00A417E6">
        <w:trPr>
          <w:trHeight w:val="332"/>
        </w:trPr>
        <w:tc>
          <w:tcPr>
            <w:tcW w:w="306" w:type="pct"/>
            <w:vAlign w:val="center"/>
          </w:tcPr>
          <w:p w14:paraId="7F425C27"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4</w:t>
            </w:r>
          </w:p>
        </w:tc>
        <w:tc>
          <w:tcPr>
            <w:tcW w:w="2154" w:type="pct"/>
          </w:tcPr>
          <w:p w14:paraId="2FD64A37"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never estimate the financial requirements for coconut production, value addition and marketing </w:t>
            </w:r>
          </w:p>
        </w:tc>
        <w:tc>
          <w:tcPr>
            <w:tcW w:w="430" w:type="pct"/>
            <w:vAlign w:val="center"/>
          </w:tcPr>
          <w:p w14:paraId="4AE9F82C" w14:textId="580D3D87"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2.53</w:t>
            </w:r>
          </w:p>
        </w:tc>
        <w:tc>
          <w:tcPr>
            <w:tcW w:w="416" w:type="pct"/>
            <w:vAlign w:val="center"/>
          </w:tcPr>
          <w:p w14:paraId="0CE281CF" w14:textId="4C2B46AB"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689AA329" w14:textId="7DB5CE21"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2.29</w:t>
            </w:r>
          </w:p>
        </w:tc>
        <w:tc>
          <w:tcPr>
            <w:tcW w:w="416" w:type="pct"/>
            <w:vAlign w:val="center"/>
          </w:tcPr>
          <w:p w14:paraId="0F72483E" w14:textId="39769041"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c>
          <w:tcPr>
            <w:tcW w:w="430" w:type="pct"/>
            <w:vAlign w:val="center"/>
          </w:tcPr>
          <w:p w14:paraId="2E4A3F07" w14:textId="07E3BACE"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2.41</w:t>
            </w:r>
          </w:p>
        </w:tc>
        <w:tc>
          <w:tcPr>
            <w:tcW w:w="416" w:type="pct"/>
            <w:vAlign w:val="center"/>
          </w:tcPr>
          <w:p w14:paraId="7160B479" w14:textId="0A7E39D0"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IV</w:t>
            </w:r>
          </w:p>
        </w:tc>
      </w:tr>
      <w:tr w:rsidR="000D56DD" w:rsidRPr="0033080F" w14:paraId="18A1A2E6" w14:textId="77777777" w:rsidTr="00A417E6">
        <w:trPr>
          <w:trHeight w:val="332"/>
        </w:trPr>
        <w:tc>
          <w:tcPr>
            <w:tcW w:w="306" w:type="pct"/>
            <w:vAlign w:val="center"/>
          </w:tcPr>
          <w:p w14:paraId="4AE09D66"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5</w:t>
            </w:r>
          </w:p>
        </w:tc>
        <w:tc>
          <w:tcPr>
            <w:tcW w:w="2154" w:type="pct"/>
          </w:tcPr>
          <w:p w14:paraId="260331D1"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always recognize the consumer preference for coconut-based products in a market and try to produce, add value and sell that type of products accordingly</w:t>
            </w:r>
          </w:p>
        </w:tc>
        <w:tc>
          <w:tcPr>
            <w:tcW w:w="430" w:type="pct"/>
            <w:vAlign w:val="center"/>
          </w:tcPr>
          <w:p w14:paraId="639AD7A5" w14:textId="38725B9D"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2.91</w:t>
            </w:r>
          </w:p>
        </w:tc>
        <w:tc>
          <w:tcPr>
            <w:tcW w:w="416" w:type="pct"/>
            <w:vAlign w:val="center"/>
          </w:tcPr>
          <w:p w14:paraId="464FC209" w14:textId="7F0B73A9"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7CD3BF17" w14:textId="5E120DAD"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3.24</w:t>
            </w:r>
          </w:p>
        </w:tc>
        <w:tc>
          <w:tcPr>
            <w:tcW w:w="416" w:type="pct"/>
            <w:vAlign w:val="center"/>
          </w:tcPr>
          <w:p w14:paraId="6256BDCE" w14:textId="1BCB1B9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34BC69C5" w14:textId="0B8C4DFF"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3.08</w:t>
            </w:r>
          </w:p>
        </w:tc>
        <w:tc>
          <w:tcPr>
            <w:tcW w:w="416" w:type="pct"/>
            <w:vAlign w:val="center"/>
          </w:tcPr>
          <w:p w14:paraId="3B326D8E" w14:textId="27727CFF"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6337A80F" w14:textId="77777777" w:rsidTr="00A417E6">
        <w:trPr>
          <w:trHeight w:val="218"/>
        </w:trPr>
        <w:tc>
          <w:tcPr>
            <w:tcW w:w="306" w:type="pct"/>
            <w:vAlign w:val="center"/>
          </w:tcPr>
          <w:p w14:paraId="0BF321E2" w14:textId="77777777" w:rsidR="000D56DD" w:rsidRPr="0033080F" w:rsidRDefault="000D56DD" w:rsidP="000D56DD">
            <w:pPr>
              <w:jc w:val="center"/>
              <w:rPr>
                <w:rFonts w:ascii="Times New Roman" w:eastAsia="Times New Roman" w:hAnsi="Times New Roman" w:cs="Times New Roman"/>
                <w:b/>
                <w:bCs/>
                <w:kern w:val="0"/>
                <w:sz w:val="24"/>
                <w:szCs w:val="24"/>
                <w14:ligatures w14:val="none"/>
              </w:rPr>
            </w:pPr>
            <w:r w:rsidRPr="0033080F">
              <w:rPr>
                <w:rFonts w:ascii="Times New Roman" w:eastAsia="Times New Roman" w:hAnsi="Times New Roman" w:cs="Times New Roman"/>
                <w:b/>
                <w:bCs/>
                <w:kern w:val="0"/>
                <w:sz w:val="24"/>
                <w:szCs w:val="24"/>
                <w14:ligatures w14:val="none"/>
              </w:rPr>
              <w:t>K</w:t>
            </w:r>
          </w:p>
        </w:tc>
        <w:tc>
          <w:tcPr>
            <w:tcW w:w="4694" w:type="pct"/>
            <w:gridSpan w:val="7"/>
          </w:tcPr>
          <w:p w14:paraId="096783CB" w14:textId="77777777" w:rsidR="000D56DD" w:rsidRPr="0033080F" w:rsidRDefault="000D56DD" w:rsidP="000D56DD">
            <w:pP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b/>
                <w:bCs/>
                <w:kern w:val="0"/>
                <w:sz w:val="24"/>
                <w:szCs w:val="24"/>
                <w14:ligatures w14:val="none"/>
              </w:rPr>
              <w:t>Entrepreneurial skill</w:t>
            </w:r>
          </w:p>
        </w:tc>
      </w:tr>
      <w:tr w:rsidR="000D56DD" w:rsidRPr="0033080F" w14:paraId="6EE3A8F4" w14:textId="77777777" w:rsidTr="00A417E6">
        <w:trPr>
          <w:trHeight w:val="332"/>
        </w:trPr>
        <w:tc>
          <w:tcPr>
            <w:tcW w:w="306" w:type="pct"/>
            <w:vAlign w:val="center"/>
          </w:tcPr>
          <w:p w14:paraId="693732D2"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1</w:t>
            </w:r>
          </w:p>
        </w:tc>
        <w:tc>
          <w:tcPr>
            <w:tcW w:w="2154" w:type="pct"/>
          </w:tcPr>
          <w:p w14:paraId="05A5874C"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I possess the skills to prepare value added products in coconut</w:t>
            </w:r>
          </w:p>
        </w:tc>
        <w:tc>
          <w:tcPr>
            <w:tcW w:w="430" w:type="pct"/>
            <w:vAlign w:val="center"/>
          </w:tcPr>
          <w:p w14:paraId="3A441C64" w14:textId="6C049C54"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3.51</w:t>
            </w:r>
          </w:p>
        </w:tc>
        <w:tc>
          <w:tcPr>
            <w:tcW w:w="416" w:type="pct"/>
            <w:vAlign w:val="center"/>
          </w:tcPr>
          <w:p w14:paraId="6202017E" w14:textId="07EE23C7"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02001E76" w14:textId="3C0A50BA"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3.82</w:t>
            </w:r>
          </w:p>
        </w:tc>
        <w:tc>
          <w:tcPr>
            <w:tcW w:w="416" w:type="pct"/>
            <w:vAlign w:val="center"/>
          </w:tcPr>
          <w:p w14:paraId="599D469E" w14:textId="3C3E45D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01AB0C9F" w14:textId="11CC3ACD"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3.67</w:t>
            </w:r>
          </w:p>
        </w:tc>
        <w:tc>
          <w:tcPr>
            <w:tcW w:w="416" w:type="pct"/>
            <w:vAlign w:val="center"/>
          </w:tcPr>
          <w:p w14:paraId="1A0FE57D" w14:textId="62F896D3"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r>
      <w:tr w:rsidR="000D56DD" w:rsidRPr="0033080F" w14:paraId="0EA38191" w14:textId="77777777" w:rsidTr="00A417E6">
        <w:trPr>
          <w:trHeight w:val="332"/>
        </w:trPr>
        <w:tc>
          <w:tcPr>
            <w:tcW w:w="306" w:type="pct"/>
            <w:vAlign w:val="center"/>
          </w:tcPr>
          <w:p w14:paraId="2ED5807E"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2</w:t>
            </w:r>
          </w:p>
        </w:tc>
        <w:tc>
          <w:tcPr>
            <w:tcW w:w="2154" w:type="pct"/>
          </w:tcPr>
          <w:p w14:paraId="4FAF3252"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It is enough to know cultivation practices of coconut, rather than knowing processing, value addition and marketing aspects </w:t>
            </w:r>
          </w:p>
        </w:tc>
        <w:tc>
          <w:tcPr>
            <w:tcW w:w="430" w:type="pct"/>
            <w:vAlign w:val="center"/>
          </w:tcPr>
          <w:p w14:paraId="0F2A57BF" w14:textId="49F5E03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3.38</w:t>
            </w:r>
          </w:p>
        </w:tc>
        <w:tc>
          <w:tcPr>
            <w:tcW w:w="416" w:type="pct"/>
            <w:vAlign w:val="center"/>
          </w:tcPr>
          <w:p w14:paraId="6674F9B3" w14:textId="71E14875"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c>
          <w:tcPr>
            <w:tcW w:w="430" w:type="pct"/>
            <w:vAlign w:val="center"/>
          </w:tcPr>
          <w:p w14:paraId="309C3486" w14:textId="5A8E484A"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3.87</w:t>
            </w:r>
          </w:p>
        </w:tc>
        <w:tc>
          <w:tcPr>
            <w:tcW w:w="416" w:type="pct"/>
            <w:vAlign w:val="center"/>
          </w:tcPr>
          <w:p w14:paraId="7397D31E" w14:textId="1F7812A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w:t>
            </w:r>
          </w:p>
        </w:tc>
        <w:tc>
          <w:tcPr>
            <w:tcW w:w="430" w:type="pct"/>
            <w:vAlign w:val="center"/>
          </w:tcPr>
          <w:p w14:paraId="228B08F5" w14:textId="560EC7D8"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3.62</w:t>
            </w:r>
          </w:p>
        </w:tc>
        <w:tc>
          <w:tcPr>
            <w:tcW w:w="416" w:type="pct"/>
            <w:vAlign w:val="center"/>
          </w:tcPr>
          <w:p w14:paraId="4AE35793" w14:textId="252FF5CE"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w:t>
            </w:r>
          </w:p>
        </w:tc>
      </w:tr>
      <w:tr w:rsidR="000D56DD" w:rsidRPr="0033080F" w14:paraId="2AD684B4" w14:textId="77777777" w:rsidTr="00A417E6">
        <w:trPr>
          <w:trHeight w:val="332"/>
        </w:trPr>
        <w:tc>
          <w:tcPr>
            <w:tcW w:w="306" w:type="pct"/>
            <w:vAlign w:val="center"/>
          </w:tcPr>
          <w:p w14:paraId="31AE3F04" w14:textId="77777777" w:rsidR="000D56DD" w:rsidRPr="0033080F" w:rsidRDefault="000D56DD" w:rsidP="000D56DD">
            <w:pPr>
              <w:jc w:val="center"/>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3</w:t>
            </w:r>
          </w:p>
        </w:tc>
        <w:tc>
          <w:tcPr>
            <w:tcW w:w="2154" w:type="pct"/>
          </w:tcPr>
          <w:p w14:paraId="04B43DCB" w14:textId="77777777" w:rsidR="000D56DD" w:rsidRPr="0033080F" w:rsidRDefault="000D56DD" w:rsidP="000D56DD">
            <w:pPr>
              <w:jc w:val="both"/>
              <w:rPr>
                <w:rFonts w:ascii="Times New Roman" w:eastAsia="Times New Roman" w:hAnsi="Times New Roman" w:cs="Times New Roman"/>
                <w:kern w:val="0"/>
                <w:sz w:val="24"/>
                <w:szCs w:val="24"/>
                <w14:ligatures w14:val="none"/>
              </w:rPr>
            </w:pPr>
            <w:r w:rsidRPr="0033080F">
              <w:rPr>
                <w:rFonts w:ascii="Times New Roman" w:eastAsia="Times New Roman" w:hAnsi="Times New Roman" w:cs="Times New Roman"/>
                <w:kern w:val="0"/>
                <w:sz w:val="24"/>
                <w:szCs w:val="24"/>
                <w14:ligatures w14:val="none"/>
              </w:rPr>
              <w:t xml:space="preserve">I always undergone </w:t>
            </w:r>
            <w:proofErr w:type="spellStart"/>
            <w:r w:rsidRPr="0033080F">
              <w:rPr>
                <w:rFonts w:ascii="Times New Roman" w:eastAsia="Times New Roman" w:hAnsi="Times New Roman" w:cs="Times New Roman"/>
                <w:kern w:val="0"/>
                <w:sz w:val="24"/>
                <w:szCs w:val="24"/>
                <w14:ligatures w14:val="none"/>
              </w:rPr>
              <w:t>FoCT</w:t>
            </w:r>
            <w:proofErr w:type="spellEnd"/>
            <w:r w:rsidRPr="0033080F">
              <w:rPr>
                <w:rFonts w:ascii="Times New Roman" w:eastAsia="Times New Roman" w:hAnsi="Times New Roman" w:cs="Times New Roman"/>
                <w:kern w:val="0"/>
                <w:sz w:val="24"/>
                <w:szCs w:val="24"/>
                <w14:ligatures w14:val="none"/>
              </w:rPr>
              <w:t xml:space="preserve"> (Friends of Coconut Tree) programme which help me during harvesting and plant protection activities.</w:t>
            </w:r>
          </w:p>
        </w:tc>
        <w:tc>
          <w:tcPr>
            <w:tcW w:w="430" w:type="pct"/>
            <w:vAlign w:val="center"/>
          </w:tcPr>
          <w:p w14:paraId="11B35736" w14:textId="62CA352C"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2.51</w:t>
            </w:r>
          </w:p>
        </w:tc>
        <w:tc>
          <w:tcPr>
            <w:tcW w:w="416" w:type="pct"/>
            <w:vAlign w:val="center"/>
          </w:tcPr>
          <w:p w14:paraId="28256A84" w14:textId="30831D4B"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3E7410C3" w14:textId="27FD1AA1"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3.09</w:t>
            </w:r>
          </w:p>
        </w:tc>
        <w:tc>
          <w:tcPr>
            <w:tcW w:w="416" w:type="pct"/>
            <w:vAlign w:val="center"/>
          </w:tcPr>
          <w:p w14:paraId="05B3D545" w14:textId="78E79583"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c>
          <w:tcPr>
            <w:tcW w:w="430" w:type="pct"/>
            <w:vAlign w:val="center"/>
          </w:tcPr>
          <w:p w14:paraId="5F097608" w14:textId="0339DE4E"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2.80</w:t>
            </w:r>
          </w:p>
        </w:tc>
        <w:tc>
          <w:tcPr>
            <w:tcW w:w="416" w:type="pct"/>
            <w:vAlign w:val="center"/>
          </w:tcPr>
          <w:p w14:paraId="0901F311" w14:textId="5D35C666" w:rsidR="000D56DD" w:rsidRPr="0033080F" w:rsidRDefault="006B4ECF" w:rsidP="000D56DD">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III</w:t>
            </w:r>
          </w:p>
        </w:tc>
      </w:tr>
    </w:tbl>
    <w:p w14:paraId="02ADC9B5" w14:textId="77777777" w:rsidR="00A65091" w:rsidRDefault="00A65091" w:rsidP="00A65091">
      <w:pPr>
        <w:spacing w:line="360" w:lineRule="auto"/>
        <w:jc w:val="both"/>
        <w:rPr>
          <w:rFonts w:ascii="Times New Roman" w:hAnsi="Times New Roman" w:cs="Times New Roman"/>
          <w:sz w:val="24"/>
          <w:szCs w:val="24"/>
        </w:rPr>
      </w:pPr>
    </w:p>
    <w:p w14:paraId="601FCFD6" w14:textId="6D8AF737" w:rsidR="00A65091" w:rsidRDefault="00A65091" w:rsidP="00A65091">
      <w:pPr>
        <w:spacing w:line="360" w:lineRule="auto"/>
        <w:ind w:right="180" w:firstLine="720"/>
        <w:jc w:val="both"/>
        <w:rPr>
          <w:rFonts w:ascii="Times New Roman" w:hAnsi="Times New Roman" w:cs="Times New Roman"/>
          <w:sz w:val="24"/>
          <w:szCs w:val="24"/>
        </w:rPr>
      </w:pPr>
      <w:r w:rsidRPr="00A03CC3">
        <w:rPr>
          <w:rFonts w:ascii="Times New Roman" w:eastAsia="Times New Roman" w:hAnsi="Times New Roman" w:cs="Times New Roman"/>
          <w:kern w:val="0"/>
          <w:sz w:val="24"/>
          <w:szCs w:val="24"/>
          <w14:ligatures w14:val="none"/>
        </w:rPr>
        <w:t>In Economic Motivation, the statement “I will consider adopting new methods of coconut cultivation and processing only when I am convinced that they result in higher profit/returns” was the top-ranked (mean score = 4.</w:t>
      </w:r>
      <w:r w:rsidR="007D7E8E">
        <w:rPr>
          <w:rFonts w:ascii="Times New Roman" w:eastAsia="Times New Roman" w:hAnsi="Times New Roman" w:cs="Times New Roman"/>
          <w:kern w:val="0"/>
          <w:sz w:val="24"/>
          <w:szCs w:val="24"/>
          <w14:ligatures w14:val="none"/>
        </w:rPr>
        <w:t>49</w:t>
      </w:r>
      <w:r w:rsidRPr="00A03CC3">
        <w:rPr>
          <w:rFonts w:ascii="Times New Roman" w:eastAsia="Times New Roman" w:hAnsi="Times New Roman" w:cs="Times New Roman"/>
          <w:kern w:val="0"/>
          <w:sz w:val="24"/>
          <w:szCs w:val="24"/>
          <w14:ligatures w14:val="none"/>
        </w:rPr>
        <w:t>) which reveals that economic benefits strongly influence the adoption of new practices among coconut farmers. In Scientific Orientation, “</w:t>
      </w:r>
      <w:r w:rsidR="007D7E8E" w:rsidRPr="0033080F">
        <w:rPr>
          <w:rFonts w:ascii="Times New Roman" w:eastAsia="Times New Roman" w:hAnsi="Times New Roman" w:cs="Times New Roman"/>
          <w:kern w:val="0"/>
          <w:sz w:val="24"/>
          <w:szCs w:val="24"/>
          <w14:ligatures w14:val="none"/>
        </w:rPr>
        <w:t>Having good rapport with scientists and officers helps me to acquire scientific knowledge on coconut cultivation</w:t>
      </w:r>
      <w:r w:rsidRPr="00A03CC3">
        <w:rPr>
          <w:rFonts w:ascii="Times New Roman" w:eastAsia="Times New Roman" w:hAnsi="Times New Roman" w:cs="Times New Roman"/>
          <w:kern w:val="0"/>
          <w:sz w:val="24"/>
          <w:szCs w:val="24"/>
          <w14:ligatures w14:val="none"/>
        </w:rPr>
        <w:t>” ranked the highest (mean score = 3.38) which signifies the shared belief in the utility of scientific approaches for resource optimization. For Market Perception, “</w:t>
      </w:r>
      <w:r w:rsidR="007D7E8E" w:rsidRPr="0033080F">
        <w:rPr>
          <w:rFonts w:ascii="Times New Roman" w:eastAsia="Times New Roman" w:hAnsi="Times New Roman" w:cs="Times New Roman"/>
          <w:kern w:val="0"/>
          <w:sz w:val="24"/>
          <w:szCs w:val="24"/>
          <w14:ligatures w14:val="none"/>
        </w:rPr>
        <w:t>I always purchase the inputs for coconut farming from the shop where my neighbors/relatives purchase</w:t>
      </w:r>
      <w:r w:rsidRPr="00A03CC3">
        <w:rPr>
          <w:rFonts w:ascii="Times New Roman" w:eastAsia="Times New Roman" w:hAnsi="Times New Roman" w:cs="Times New Roman"/>
          <w:kern w:val="0"/>
          <w:sz w:val="24"/>
          <w:szCs w:val="24"/>
          <w14:ligatures w14:val="none"/>
        </w:rPr>
        <w:t>” ranked highest (mean score = 3.</w:t>
      </w:r>
      <w:r w:rsidR="007D7E8E">
        <w:rPr>
          <w:rFonts w:ascii="Times New Roman" w:eastAsia="Times New Roman" w:hAnsi="Times New Roman" w:cs="Times New Roman"/>
          <w:kern w:val="0"/>
          <w:sz w:val="24"/>
          <w:szCs w:val="24"/>
          <w14:ligatures w14:val="none"/>
        </w:rPr>
        <w:t>86</w:t>
      </w:r>
      <w:r w:rsidRPr="00A03CC3">
        <w:rPr>
          <w:rFonts w:ascii="Times New Roman" w:eastAsia="Times New Roman" w:hAnsi="Times New Roman" w:cs="Times New Roman"/>
          <w:kern w:val="0"/>
          <w:sz w:val="24"/>
          <w:szCs w:val="24"/>
          <w14:ligatures w14:val="none"/>
        </w:rPr>
        <w:t>). In Entrepreneurial Orientation, “</w:t>
      </w:r>
      <w:r w:rsidR="007D7E8E" w:rsidRPr="0033080F">
        <w:rPr>
          <w:rFonts w:ascii="Times New Roman" w:eastAsia="Times New Roman" w:hAnsi="Times New Roman" w:cs="Times New Roman"/>
          <w:kern w:val="0"/>
          <w:sz w:val="24"/>
          <w:szCs w:val="24"/>
          <w14:ligatures w14:val="none"/>
        </w:rPr>
        <w:t>I possess all the capabilities required to become a successful entrepreneur in coconut farming</w:t>
      </w:r>
      <w:r w:rsidRPr="00A03CC3">
        <w:rPr>
          <w:rFonts w:ascii="Times New Roman" w:eastAsia="Times New Roman" w:hAnsi="Times New Roman" w:cs="Times New Roman"/>
          <w:kern w:val="0"/>
          <w:sz w:val="24"/>
          <w:szCs w:val="24"/>
          <w14:ligatures w14:val="none"/>
        </w:rPr>
        <w:t>” ranked first (mean score = 3.</w:t>
      </w:r>
      <w:r w:rsidR="007D7E8E">
        <w:rPr>
          <w:rFonts w:ascii="Times New Roman" w:eastAsia="Times New Roman" w:hAnsi="Times New Roman" w:cs="Times New Roman"/>
          <w:kern w:val="0"/>
          <w:sz w:val="24"/>
          <w:szCs w:val="24"/>
          <w14:ligatures w14:val="none"/>
        </w:rPr>
        <w:t>12</w:t>
      </w:r>
      <w:r w:rsidRPr="00A03CC3">
        <w:rPr>
          <w:rFonts w:ascii="Times New Roman" w:eastAsia="Times New Roman" w:hAnsi="Times New Roman" w:cs="Times New Roman"/>
          <w:kern w:val="0"/>
          <w:sz w:val="24"/>
          <w:szCs w:val="24"/>
          <w14:ligatures w14:val="none"/>
        </w:rPr>
        <w:t>) where farmers emphasize on market-driven production strategies. Entrepreneurial Skills highlighted the capability and interest in enhancing their income through value addition as the statement “I possess the</w:t>
      </w:r>
      <w:r w:rsidRPr="00234393">
        <w:rPr>
          <w:rFonts w:ascii="Times New Roman" w:eastAsia="Times New Roman" w:hAnsi="Times New Roman" w:cs="Times New Roman"/>
          <w:kern w:val="0"/>
          <w:sz w:val="24"/>
          <w:szCs w:val="24"/>
          <w14:ligatures w14:val="none"/>
        </w:rPr>
        <w:t xml:space="preserve"> skills to prepare value added products in coconut</w:t>
      </w:r>
      <w:r>
        <w:rPr>
          <w:rFonts w:ascii="Times New Roman" w:eastAsia="Times New Roman" w:hAnsi="Times New Roman" w:cs="Times New Roman"/>
          <w:kern w:val="0"/>
          <w:sz w:val="24"/>
          <w:szCs w:val="24"/>
          <w14:ligatures w14:val="none"/>
        </w:rPr>
        <w:t>” was top ranked with a mean score of 3.</w:t>
      </w:r>
      <w:r w:rsidR="007D7E8E">
        <w:rPr>
          <w:rFonts w:ascii="Times New Roman" w:eastAsia="Times New Roman" w:hAnsi="Times New Roman" w:cs="Times New Roman"/>
          <w:kern w:val="0"/>
          <w:sz w:val="24"/>
          <w:szCs w:val="24"/>
          <w14:ligatures w14:val="none"/>
        </w:rPr>
        <w:t>6</w:t>
      </w:r>
      <w:r>
        <w:rPr>
          <w:rFonts w:ascii="Times New Roman" w:eastAsia="Times New Roman" w:hAnsi="Times New Roman" w:cs="Times New Roman"/>
          <w:kern w:val="0"/>
          <w:sz w:val="24"/>
          <w:szCs w:val="24"/>
          <w14:ligatures w14:val="none"/>
        </w:rPr>
        <w:t>7. The results are in line with (</w:t>
      </w:r>
      <w:r w:rsidRPr="00287740">
        <w:rPr>
          <w:rFonts w:ascii="Times New Roman" w:hAnsi="Times New Roman" w:cs="Times New Roman"/>
          <w:sz w:val="24"/>
          <w:szCs w:val="24"/>
        </w:rPr>
        <w:t>Bushetti</w:t>
      </w:r>
      <w:r>
        <w:rPr>
          <w:rFonts w:ascii="Times New Roman" w:hAnsi="Times New Roman" w:cs="Times New Roman"/>
          <w:sz w:val="24"/>
          <w:szCs w:val="24"/>
        </w:rPr>
        <w:t xml:space="preserve"> </w:t>
      </w:r>
      <w:r w:rsidRPr="00287740">
        <w:rPr>
          <w:rFonts w:ascii="Times New Roman" w:hAnsi="Times New Roman" w:cs="Times New Roman"/>
          <w:sz w:val="24"/>
          <w:szCs w:val="24"/>
        </w:rPr>
        <w:t xml:space="preserve">and </w:t>
      </w:r>
      <w:r>
        <w:rPr>
          <w:rFonts w:ascii="Times New Roman" w:hAnsi="Times New Roman" w:cs="Times New Roman"/>
          <w:sz w:val="24"/>
          <w:szCs w:val="24"/>
        </w:rPr>
        <w:t>K</w:t>
      </w:r>
      <w:r w:rsidRPr="00287740">
        <w:rPr>
          <w:rFonts w:ascii="Times New Roman" w:hAnsi="Times New Roman" w:cs="Times New Roman"/>
          <w:sz w:val="24"/>
          <w:szCs w:val="24"/>
        </w:rPr>
        <w:t>rishnamurthy</w:t>
      </w:r>
      <w:r>
        <w:rPr>
          <w:rFonts w:ascii="Times New Roman" w:hAnsi="Times New Roman" w:cs="Times New Roman"/>
          <w:sz w:val="24"/>
          <w:szCs w:val="24"/>
        </w:rPr>
        <w:t>,</w:t>
      </w:r>
      <w:r w:rsidRPr="00287740">
        <w:rPr>
          <w:rFonts w:ascii="Times New Roman" w:hAnsi="Times New Roman" w:cs="Times New Roman"/>
          <w:sz w:val="24"/>
          <w:szCs w:val="24"/>
        </w:rPr>
        <w:t xml:space="preserve"> </w:t>
      </w:r>
      <w:r>
        <w:rPr>
          <w:rFonts w:ascii="Times New Roman" w:hAnsi="Times New Roman" w:cs="Times New Roman"/>
          <w:sz w:val="24"/>
          <w:szCs w:val="24"/>
        </w:rPr>
        <w:t>2023)</w:t>
      </w:r>
    </w:p>
    <w:p w14:paraId="395D1DC2" w14:textId="502C431B" w:rsidR="00617427" w:rsidRDefault="005A3215" w:rsidP="00617427">
      <w:pPr>
        <w:spacing w:line="360" w:lineRule="auto"/>
        <w:ind w:right="180" w:firstLine="720"/>
        <w:jc w:val="both"/>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lastRenderedPageBreak/>
        <w:t xml:space="preserve">The results in table 3 showed the </w:t>
      </w:r>
      <w:r w:rsidRPr="00C87820">
        <w:rPr>
          <w:rFonts w:ascii="Times New Roman" w:hAnsi="Times New Roman" w:cs="Times New Roman"/>
          <w:sz w:val="24"/>
          <w:szCs w:val="24"/>
        </w:rPr>
        <w:t xml:space="preserve">entrepreneurial behavior of coconut </w:t>
      </w:r>
      <w:r>
        <w:rPr>
          <w:rFonts w:ascii="Times New Roman" w:hAnsi="Times New Roman" w:cs="Times New Roman"/>
          <w:sz w:val="24"/>
          <w:szCs w:val="24"/>
        </w:rPr>
        <w:t>growers</w:t>
      </w:r>
      <w:r w:rsidRPr="00C87820">
        <w:rPr>
          <w:rFonts w:ascii="Times New Roman" w:hAnsi="Times New Roman" w:cs="Times New Roman"/>
          <w:sz w:val="24"/>
          <w:szCs w:val="24"/>
        </w:rPr>
        <w:t xml:space="preserve"> in </w:t>
      </w:r>
      <w:r>
        <w:rPr>
          <w:rFonts w:ascii="Times New Roman" w:hAnsi="Times New Roman" w:cs="Times New Roman"/>
          <w:sz w:val="24"/>
          <w:szCs w:val="24"/>
        </w:rPr>
        <w:t>Hassan</w:t>
      </w:r>
      <w:r w:rsidRPr="00C87820">
        <w:rPr>
          <w:rFonts w:ascii="Times New Roman" w:hAnsi="Times New Roman" w:cs="Times New Roman"/>
          <w:sz w:val="24"/>
          <w:szCs w:val="24"/>
        </w:rPr>
        <w:t xml:space="preserve"> district </w:t>
      </w:r>
      <w:r>
        <w:rPr>
          <w:rFonts w:ascii="Times New Roman" w:hAnsi="Times New Roman" w:cs="Times New Roman"/>
          <w:sz w:val="24"/>
          <w:szCs w:val="24"/>
        </w:rPr>
        <w:t xml:space="preserve">and </w:t>
      </w:r>
      <w:r w:rsidRPr="00C87820">
        <w:rPr>
          <w:rFonts w:ascii="Times New Roman" w:hAnsi="Times New Roman" w:cs="Times New Roman"/>
          <w:sz w:val="24"/>
          <w:szCs w:val="24"/>
        </w:rPr>
        <w:t>was categorized into three levels</w:t>
      </w:r>
      <w:r>
        <w:rPr>
          <w:rFonts w:ascii="Times New Roman" w:hAnsi="Times New Roman" w:cs="Times New Roman"/>
          <w:sz w:val="24"/>
          <w:szCs w:val="24"/>
        </w:rPr>
        <w:t xml:space="preserve"> </w:t>
      </w:r>
      <w:r w:rsidRPr="00041102">
        <w:rPr>
          <w:rFonts w:ascii="Times New Roman" w:hAnsi="Times New Roman" w:cs="Times New Roman"/>
          <w:i/>
          <w:iCs/>
          <w:sz w:val="24"/>
          <w:szCs w:val="24"/>
        </w:rPr>
        <w:t>viz</w:t>
      </w:r>
      <w:r>
        <w:rPr>
          <w:rFonts w:ascii="Times New Roman" w:hAnsi="Times New Roman" w:cs="Times New Roman"/>
          <w:sz w:val="24"/>
          <w:szCs w:val="24"/>
        </w:rPr>
        <w:t>.,</w:t>
      </w:r>
      <w:r w:rsidRPr="00C87820">
        <w:rPr>
          <w:rFonts w:ascii="Times New Roman" w:hAnsi="Times New Roman" w:cs="Times New Roman"/>
          <w:sz w:val="24"/>
          <w:szCs w:val="24"/>
        </w:rPr>
        <w:t xml:space="preserve"> low, medium and high, based on mean and standard deviation values (Mean = 1</w:t>
      </w:r>
      <w:r>
        <w:rPr>
          <w:rFonts w:ascii="Times New Roman" w:hAnsi="Times New Roman" w:cs="Times New Roman"/>
          <w:sz w:val="24"/>
          <w:szCs w:val="24"/>
        </w:rPr>
        <w:t>44.49</w:t>
      </w:r>
      <w:r w:rsidRPr="00C87820">
        <w:rPr>
          <w:rFonts w:ascii="Times New Roman" w:hAnsi="Times New Roman" w:cs="Times New Roman"/>
          <w:sz w:val="24"/>
          <w:szCs w:val="24"/>
        </w:rPr>
        <w:t xml:space="preserve">, SD = </w:t>
      </w:r>
      <w:r>
        <w:rPr>
          <w:rFonts w:ascii="Times New Roman" w:hAnsi="Times New Roman" w:cs="Times New Roman"/>
          <w:sz w:val="24"/>
          <w:szCs w:val="24"/>
        </w:rPr>
        <w:t>11.47</w:t>
      </w:r>
      <w:r w:rsidRPr="00C87820">
        <w:rPr>
          <w:rFonts w:ascii="Times New Roman" w:hAnsi="Times New Roman" w:cs="Times New Roman"/>
          <w:sz w:val="24"/>
          <w:szCs w:val="24"/>
        </w:rPr>
        <w:t xml:space="preserve">). A comparison of small and </w:t>
      </w:r>
      <w:r>
        <w:rPr>
          <w:rFonts w:ascii="Times New Roman" w:hAnsi="Times New Roman" w:cs="Times New Roman"/>
          <w:sz w:val="24"/>
          <w:szCs w:val="24"/>
        </w:rPr>
        <w:t>big</w:t>
      </w:r>
      <w:r w:rsidRPr="00C87820">
        <w:rPr>
          <w:rFonts w:ascii="Times New Roman" w:hAnsi="Times New Roman" w:cs="Times New Roman"/>
          <w:sz w:val="24"/>
          <w:szCs w:val="24"/>
        </w:rPr>
        <w:t xml:space="preserve"> coconut farmers reveals distinct differences across these categories</w:t>
      </w:r>
      <w:r>
        <w:rPr>
          <w:rFonts w:ascii="Times New Roman" w:hAnsi="Times New Roman" w:cs="Times New Roman"/>
          <w:sz w:val="24"/>
          <w:szCs w:val="24"/>
        </w:rPr>
        <w:t xml:space="preserve">. </w:t>
      </w:r>
      <w:r w:rsidR="0037774F">
        <w:rPr>
          <w:rFonts w:ascii="Times New Roman" w:eastAsia="Times New Roman" w:hAnsi="Times New Roman" w:cs="Times New Roman"/>
          <w:kern w:val="0"/>
          <w:sz w:val="24"/>
          <w:szCs w:val="24"/>
          <w14:ligatures w14:val="none"/>
        </w:rPr>
        <w:t>Coconut</w:t>
      </w:r>
      <w:r w:rsidR="0037774F" w:rsidRPr="004A71D8">
        <w:rPr>
          <w:rFonts w:ascii="Times New Roman" w:eastAsia="Times New Roman" w:hAnsi="Times New Roman" w:cs="Times New Roman"/>
          <w:kern w:val="0"/>
          <w:sz w:val="24"/>
          <w:szCs w:val="24"/>
          <w14:ligatures w14:val="none"/>
        </w:rPr>
        <w:t xml:space="preserve"> </w:t>
      </w:r>
      <w:r w:rsidR="00617427" w:rsidRPr="004A71D8">
        <w:rPr>
          <w:rFonts w:ascii="Times New Roman" w:eastAsia="Times New Roman" w:hAnsi="Times New Roman" w:cs="Times New Roman"/>
          <w:kern w:val="0"/>
          <w:sz w:val="24"/>
          <w:szCs w:val="24"/>
          <w14:ligatures w14:val="none"/>
        </w:rPr>
        <w:t xml:space="preserve">growers displayed </w:t>
      </w:r>
      <w:r w:rsidR="00617427">
        <w:rPr>
          <w:rFonts w:ascii="Times New Roman" w:eastAsia="Times New Roman" w:hAnsi="Times New Roman" w:cs="Times New Roman"/>
          <w:kern w:val="0"/>
          <w:sz w:val="24"/>
          <w:szCs w:val="24"/>
          <w14:ligatures w14:val="none"/>
        </w:rPr>
        <w:t xml:space="preserve">that more than one-third (34.44 %) of the respondents </w:t>
      </w:r>
      <w:r w:rsidR="00617427" w:rsidRPr="004A71D8">
        <w:rPr>
          <w:rFonts w:ascii="Times New Roman" w:eastAsia="Times New Roman" w:hAnsi="Times New Roman" w:cs="Times New Roman"/>
          <w:kern w:val="0"/>
          <w:sz w:val="24"/>
          <w:szCs w:val="24"/>
          <w14:ligatures w14:val="none"/>
        </w:rPr>
        <w:t>were in the medium category</w:t>
      </w:r>
      <w:r w:rsidR="00617427">
        <w:rPr>
          <w:rFonts w:ascii="Times New Roman" w:eastAsia="Times New Roman" w:hAnsi="Times New Roman" w:cs="Times New Roman"/>
          <w:kern w:val="0"/>
          <w:sz w:val="24"/>
          <w:szCs w:val="24"/>
          <w14:ligatures w14:val="none"/>
        </w:rPr>
        <w:t xml:space="preserve">, exactly one-third (33.33 %) of the growers </w:t>
      </w:r>
      <w:r w:rsidR="00617427" w:rsidRPr="004A71D8">
        <w:rPr>
          <w:rFonts w:ascii="Times New Roman" w:eastAsia="Times New Roman" w:hAnsi="Times New Roman" w:cs="Times New Roman"/>
          <w:kern w:val="0"/>
          <w:sz w:val="24"/>
          <w:szCs w:val="24"/>
          <w14:ligatures w14:val="none"/>
        </w:rPr>
        <w:t xml:space="preserve">in the low </w:t>
      </w:r>
      <w:r w:rsidR="00617427">
        <w:rPr>
          <w:rFonts w:ascii="Times New Roman" w:eastAsia="Times New Roman" w:hAnsi="Times New Roman" w:cs="Times New Roman"/>
          <w:kern w:val="0"/>
          <w:sz w:val="24"/>
          <w:szCs w:val="24"/>
          <w14:ligatures w14:val="none"/>
        </w:rPr>
        <w:t xml:space="preserve">and </w:t>
      </w:r>
      <w:r w:rsidR="00617427" w:rsidRPr="004A71D8">
        <w:rPr>
          <w:rFonts w:ascii="Times New Roman" w:eastAsia="Times New Roman" w:hAnsi="Times New Roman" w:cs="Times New Roman"/>
          <w:kern w:val="0"/>
          <w:sz w:val="24"/>
          <w:szCs w:val="24"/>
          <w14:ligatures w14:val="none"/>
        </w:rPr>
        <w:t>slightly lower</w:t>
      </w:r>
      <w:r w:rsidR="00617427">
        <w:rPr>
          <w:rFonts w:ascii="Times New Roman" w:eastAsia="Times New Roman" w:hAnsi="Times New Roman" w:cs="Times New Roman"/>
          <w:kern w:val="0"/>
          <w:sz w:val="24"/>
          <w:szCs w:val="24"/>
          <w14:ligatures w14:val="none"/>
        </w:rPr>
        <w:t xml:space="preserve"> </w:t>
      </w:r>
      <w:r w:rsidR="00617427" w:rsidRPr="004A71D8">
        <w:rPr>
          <w:rFonts w:ascii="Times New Roman" w:eastAsia="Times New Roman" w:hAnsi="Times New Roman" w:cs="Times New Roman"/>
          <w:kern w:val="0"/>
          <w:sz w:val="24"/>
          <w:szCs w:val="24"/>
          <w14:ligatures w14:val="none"/>
        </w:rPr>
        <w:t xml:space="preserve">with only </w:t>
      </w:r>
      <w:r w:rsidR="00617427">
        <w:rPr>
          <w:rFonts w:ascii="Times New Roman" w:eastAsia="Times New Roman" w:hAnsi="Times New Roman" w:cs="Times New Roman"/>
          <w:kern w:val="0"/>
          <w:sz w:val="24"/>
          <w:szCs w:val="24"/>
          <w14:ligatures w14:val="none"/>
        </w:rPr>
        <w:t>32.33 per cent</w:t>
      </w:r>
      <w:r w:rsidR="00617427" w:rsidRPr="004A71D8">
        <w:rPr>
          <w:rFonts w:ascii="Times New Roman" w:eastAsia="Times New Roman" w:hAnsi="Times New Roman" w:cs="Times New Roman"/>
          <w:kern w:val="0"/>
          <w:sz w:val="24"/>
          <w:szCs w:val="24"/>
          <w14:ligatures w14:val="none"/>
        </w:rPr>
        <w:t xml:space="preserve"> in the high category (mean = 144.49)</w:t>
      </w:r>
      <w:r w:rsidR="00617427" w:rsidRPr="00DB2D83">
        <w:rPr>
          <w:rFonts w:ascii="Times New Roman" w:eastAsia="Times New Roman" w:hAnsi="Times New Roman" w:cs="Times New Roman"/>
          <w:kern w:val="0"/>
          <w:sz w:val="24"/>
          <w:szCs w:val="24"/>
          <w14:ligatures w14:val="none"/>
        </w:rPr>
        <w:t xml:space="preserve"> </w:t>
      </w:r>
      <w:r w:rsidR="00617427">
        <w:rPr>
          <w:rFonts w:ascii="Times New Roman" w:eastAsia="Times New Roman" w:hAnsi="Times New Roman" w:cs="Times New Roman"/>
          <w:kern w:val="0"/>
          <w:sz w:val="24"/>
          <w:szCs w:val="24"/>
          <w14:ligatures w14:val="none"/>
        </w:rPr>
        <w:t xml:space="preserve">and </w:t>
      </w:r>
      <w:r w:rsidR="00617427">
        <w:rPr>
          <w:rFonts w:ascii="Times New Roman" w:hAnsi="Times New Roman" w:cs="Times New Roman"/>
          <w:sz w:val="24"/>
          <w:szCs w:val="24"/>
        </w:rPr>
        <w:t>there is significant association between two groups at 1 per cent level (</w:t>
      </w:r>
      <w:r w:rsidR="00617427" w:rsidRPr="003635BC">
        <w:rPr>
          <w:rFonts w:ascii="Times New Roman" w:hAnsi="Times New Roman" w:cs="Times New Roman"/>
          <w:sz w:val="24"/>
          <w:szCs w:val="24"/>
        </w:rPr>
        <w:t xml:space="preserve">χ² = </w:t>
      </w:r>
      <w:r w:rsidR="00617427">
        <w:rPr>
          <w:rFonts w:ascii="Times New Roman" w:hAnsi="Times New Roman" w:cs="Times New Roman"/>
          <w:sz w:val="24"/>
          <w:szCs w:val="24"/>
        </w:rPr>
        <w:t>13.45)</w:t>
      </w:r>
      <w:r w:rsidR="00617427" w:rsidRPr="004A71D8">
        <w:rPr>
          <w:rFonts w:ascii="Times New Roman" w:eastAsia="Times New Roman" w:hAnsi="Times New Roman" w:cs="Times New Roman"/>
          <w:kern w:val="0"/>
          <w:sz w:val="24"/>
          <w:szCs w:val="24"/>
          <w14:ligatures w14:val="none"/>
        </w:rPr>
        <w:t xml:space="preserve">. </w:t>
      </w:r>
      <w:r w:rsidR="00077C43">
        <w:rPr>
          <w:rFonts w:ascii="Times New Roman" w:eastAsia="Times New Roman" w:hAnsi="Times New Roman" w:cs="Times New Roman"/>
          <w:kern w:val="0"/>
          <w:sz w:val="24"/>
          <w:szCs w:val="24"/>
          <w14:ligatures w14:val="none"/>
        </w:rPr>
        <w:t xml:space="preserve">similar findings are found with (Atram </w:t>
      </w:r>
      <w:r w:rsidR="00077C43" w:rsidRPr="00077C43">
        <w:rPr>
          <w:rFonts w:ascii="Times New Roman" w:eastAsia="Times New Roman" w:hAnsi="Times New Roman" w:cs="Times New Roman"/>
          <w:i/>
          <w:iCs/>
          <w:kern w:val="0"/>
          <w:sz w:val="24"/>
          <w:szCs w:val="24"/>
          <w14:ligatures w14:val="none"/>
        </w:rPr>
        <w:t>et al.,</w:t>
      </w:r>
      <w:r w:rsidR="00077C43">
        <w:rPr>
          <w:rFonts w:ascii="Times New Roman" w:eastAsia="Times New Roman" w:hAnsi="Times New Roman" w:cs="Times New Roman"/>
          <w:kern w:val="0"/>
          <w:sz w:val="24"/>
          <w:szCs w:val="24"/>
          <w14:ligatures w14:val="none"/>
        </w:rPr>
        <w:t xml:space="preserve"> 2024 and </w:t>
      </w:r>
      <w:r w:rsidR="00077C43" w:rsidRPr="004837EB">
        <w:rPr>
          <w:rFonts w:ascii="Times New Roman" w:hAnsi="Times New Roman" w:cs="Times New Roman"/>
          <w:sz w:val="24"/>
          <w:szCs w:val="24"/>
        </w:rPr>
        <w:t>Parganiha</w:t>
      </w:r>
      <w:r w:rsidR="00077C43">
        <w:rPr>
          <w:rFonts w:ascii="Times New Roman" w:hAnsi="Times New Roman" w:cs="Times New Roman"/>
          <w:sz w:val="24"/>
          <w:szCs w:val="24"/>
        </w:rPr>
        <w:t xml:space="preserve"> </w:t>
      </w:r>
      <w:r w:rsidR="00077C43" w:rsidRPr="00077C43">
        <w:rPr>
          <w:rFonts w:ascii="Times New Roman" w:eastAsia="Times New Roman" w:hAnsi="Times New Roman" w:cs="Times New Roman"/>
          <w:i/>
          <w:iCs/>
          <w:kern w:val="0"/>
          <w:sz w:val="24"/>
          <w:szCs w:val="24"/>
          <w14:ligatures w14:val="none"/>
        </w:rPr>
        <w:t>et al.,</w:t>
      </w:r>
      <w:r w:rsidR="00077C43">
        <w:rPr>
          <w:rFonts w:ascii="Times New Roman" w:eastAsia="Times New Roman" w:hAnsi="Times New Roman" w:cs="Times New Roman"/>
          <w:kern w:val="0"/>
          <w:sz w:val="24"/>
          <w:szCs w:val="24"/>
          <w14:ligatures w14:val="none"/>
        </w:rPr>
        <w:t xml:space="preserve"> 2023).</w:t>
      </w:r>
    </w:p>
    <w:p w14:paraId="3F752F98" w14:textId="72581CFD" w:rsidR="00A65091" w:rsidRPr="00B777BC" w:rsidRDefault="00A65091" w:rsidP="008F687C">
      <w:pPr>
        <w:spacing w:line="360" w:lineRule="auto"/>
        <w:ind w:right="180"/>
        <w:jc w:val="both"/>
        <w:rPr>
          <w:rFonts w:ascii="Times New Roman" w:hAnsi="Times New Roman" w:cs="Times New Roman"/>
          <w:b/>
          <w:bCs/>
          <w:sz w:val="24"/>
          <w:szCs w:val="24"/>
        </w:rPr>
      </w:pPr>
      <w:r w:rsidRPr="0092606A">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92606A">
        <w:rPr>
          <w:rFonts w:ascii="Times New Roman" w:hAnsi="Times New Roman" w:cs="Times New Roman"/>
          <w:b/>
          <w:bCs/>
          <w:sz w:val="24"/>
          <w:szCs w:val="24"/>
        </w:rPr>
        <w:t xml:space="preserve">:  Overall Entrepreneurial behaviour of coconut growers </w:t>
      </w:r>
    </w:p>
    <w:tbl>
      <w:tblPr>
        <w:tblStyle w:val="TableGrid"/>
        <w:tblW w:w="5000" w:type="pct"/>
        <w:tblLook w:val="04A0" w:firstRow="1" w:lastRow="0" w:firstColumn="1" w:lastColumn="0" w:noHBand="0" w:noVBand="1"/>
      </w:tblPr>
      <w:tblGrid>
        <w:gridCol w:w="580"/>
        <w:gridCol w:w="1713"/>
        <w:gridCol w:w="2831"/>
        <w:gridCol w:w="641"/>
        <w:gridCol w:w="772"/>
        <w:gridCol w:w="578"/>
        <w:gridCol w:w="838"/>
        <w:gridCol w:w="600"/>
        <w:gridCol w:w="797"/>
      </w:tblGrid>
      <w:tr w:rsidR="00A65091" w:rsidRPr="004B6BE4" w14:paraId="4D546171" w14:textId="77777777" w:rsidTr="006B4ECF">
        <w:trPr>
          <w:trHeight w:val="391"/>
        </w:trPr>
        <w:tc>
          <w:tcPr>
            <w:tcW w:w="310" w:type="pct"/>
            <w:vMerge w:val="restart"/>
            <w:vAlign w:val="center"/>
          </w:tcPr>
          <w:p w14:paraId="0DAFA573"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Sl. No.</w:t>
            </w:r>
          </w:p>
        </w:tc>
        <w:tc>
          <w:tcPr>
            <w:tcW w:w="916" w:type="pct"/>
            <w:vMerge w:val="restart"/>
            <w:vAlign w:val="center"/>
          </w:tcPr>
          <w:p w14:paraId="266AEE57"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District</w:t>
            </w:r>
          </w:p>
        </w:tc>
        <w:tc>
          <w:tcPr>
            <w:tcW w:w="1514" w:type="pct"/>
            <w:vMerge w:val="restart"/>
            <w:vAlign w:val="center"/>
          </w:tcPr>
          <w:p w14:paraId="6F4656F8"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Entrepreneurial behaviour</w:t>
            </w:r>
          </w:p>
        </w:tc>
        <w:tc>
          <w:tcPr>
            <w:tcW w:w="756" w:type="pct"/>
            <w:gridSpan w:val="2"/>
            <w:vAlign w:val="center"/>
          </w:tcPr>
          <w:p w14:paraId="7883605A"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Small</w:t>
            </w:r>
          </w:p>
          <w:p w14:paraId="63144B10"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eastAsia="Times New Roman" w:hAnsi="Times New Roman" w:cs="Times New Roman"/>
                <w:b/>
                <w:bCs/>
                <w:kern w:val="0"/>
                <w:sz w:val="24"/>
                <w:szCs w:val="24"/>
                <w14:ligatures w14:val="none"/>
              </w:rPr>
              <w:t>(n</w:t>
            </w:r>
            <w:r w:rsidRPr="004B6BE4">
              <w:rPr>
                <w:rFonts w:ascii="Times New Roman" w:eastAsia="Times New Roman" w:hAnsi="Times New Roman" w:cs="Times New Roman"/>
                <w:b/>
                <w:bCs/>
                <w:kern w:val="0"/>
                <w:sz w:val="24"/>
                <w:szCs w:val="24"/>
                <w:vertAlign w:val="subscript"/>
                <w14:ligatures w14:val="none"/>
              </w:rPr>
              <w:t>1</w:t>
            </w:r>
            <w:r w:rsidRPr="004B6BE4">
              <w:rPr>
                <w:rFonts w:ascii="Times New Roman" w:eastAsia="Times New Roman" w:hAnsi="Times New Roman" w:cs="Times New Roman"/>
                <w:b/>
                <w:bCs/>
                <w:kern w:val="0"/>
                <w:sz w:val="24"/>
                <w:szCs w:val="24"/>
                <w14:ligatures w14:val="none"/>
              </w:rPr>
              <w:t>=45)</w:t>
            </w:r>
          </w:p>
        </w:tc>
        <w:tc>
          <w:tcPr>
            <w:tcW w:w="757" w:type="pct"/>
            <w:gridSpan w:val="2"/>
            <w:vAlign w:val="center"/>
          </w:tcPr>
          <w:p w14:paraId="1C909415"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Big</w:t>
            </w:r>
          </w:p>
          <w:p w14:paraId="718DB95A"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eastAsia="Times New Roman" w:hAnsi="Times New Roman" w:cs="Times New Roman"/>
                <w:b/>
                <w:bCs/>
                <w:kern w:val="0"/>
                <w:sz w:val="24"/>
                <w:szCs w:val="24"/>
                <w14:ligatures w14:val="none"/>
              </w:rPr>
              <w:t>(n</w:t>
            </w:r>
            <w:r w:rsidRPr="004B6BE4">
              <w:rPr>
                <w:rFonts w:ascii="Times New Roman" w:eastAsia="Times New Roman" w:hAnsi="Times New Roman" w:cs="Times New Roman"/>
                <w:b/>
                <w:bCs/>
                <w:kern w:val="0"/>
                <w:sz w:val="24"/>
                <w:szCs w:val="24"/>
                <w:vertAlign w:val="subscript"/>
                <w14:ligatures w14:val="none"/>
              </w:rPr>
              <w:t>2</w:t>
            </w:r>
            <w:r w:rsidRPr="004B6BE4">
              <w:rPr>
                <w:rFonts w:ascii="Times New Roman" w:eastAsia="Times New Roman" w:hAnsi="Times New Roman" w:cs="Times New Roman"/>
                <w:b/>
                <w:bCs/>
                <w:kern w:val="0"/>
                <w:sz w:val="24"/>
                <w:szCs w:val="24"/>
                <w14:ligatures w14:val="none"/>
              </w:rPr>
              <w:t>=45)</w:t>
            </w:r>
          </w:p>
        </w:tc>
        <w:tc>
          <w:tcPr>
            <w:tcW w:w="747" w:type="pct"/>
            <w:gridSpan w:val="2"/>
            <w:vAlign w:val="center"/>
          </w:tcPr>
          <w:p w14:paraId="650C95B9"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hAnsi="Times New Roman" w:cs="Times New Roman"/>
                <w:b/>
                <w:bCs/>
                <w:sz w:val="24"/>
                <w:szCs w:val="24"/>
              </w:rPr>
              <w:t>Overall</w:t>
            </w:r>
          </w:p>
          <w:p w14:paraId="2ED8C6EE" w14:textId="77777777" w:rsidR="00A65091" w:rsidRPr="004B6BE4" w:rsidRDefault="00A65091" w:rsidP="00081AB6">
            <w:pPr>
              <w:jc w:val="center"/>
              <w:rPr>
                <w:rFonts w:ascii="Times New Roman" w:hAnsi="Times New Roman" w:cs="Times New Roman"/>
                <w:b/>
                <w:bCs/>
                <w:sz w:val="24"/>
                <w:szCs w:val="24"/>
              </w:rPr>
            </w:pPr>
            <w:r w:rsidRPr="004B6BE4">
              <w:rPr>
                <w:rFonts w:ascii="Times New Roman" w:eastAsia="Times New Roman" w:hAnsi="Times New Roman" w:cs="Times New Roman"/>
                <w:b/>
                <w:bCs/>
                <w:kern w:val="0"/>
                <w:sz w:val="24"/>
                <w:szCs w:val="24"/>
                <w14:ligatures w14:val="none"/>
              </w:rPr>
              <w:t>(n=90)</w:t>
            </w:r>
          </w:p>
        </w:tc>
      </w:tr>
      <w:tr w:rsidR="00A65091" w:rsidRPr="004B6BE4" w14:paraId="315C091D" w14:textId="77777777" w:rsidTr="006B4ECF">
        <w:trPr>
          <w:trHeight w:val="391"/>
        </w:trPr>
        <w:tc>
          <w:tcPr>
            <w:tcW w:w="310" w:type="pct"/>
            <w:vMerge/>
            <w:vAlign w:val="center"/>
          </w:tcPr>
          <w:p w14:paraId="392B02BE" w14:textId="77777777" w:rsidR="00A65091" w:rsidRPr="004B6BE4" w:rsidRDefault="00A65091" w:rsidP="00081AB6">
            <w:pPr>
              <w:jc w:val="center"/>
              <w:rPr>
                <w:rFonts w:ascii="Times New Roman" w:hAnsi="Times New Roman" w:cs="Times New Roman"/>
                <w:b/>
                <w:bCs/>
                <w:sz w:val="24"/>
                <w:szCs w:val="24"/>
              </w:rPr>
            </w:pPr>
          </w:p>
        </w:tc>
        <w:tc>
          <w:tcPr>
            <w:tcW w:w="916" w:type="pct"/>
            <w:vMerge/>
            <w:vAlign w:val="center"/>
          </w:tcPr>
          <w:p w14:paraId="421512EF" w14:textId="77777777" w:rsidR="00A65091" w:rsidRPr="004B6BE4" w:rsidRDefault="00A65091" w:rsidP="00081AB6">
            <w:pPr>
              <w:jc w:val="center"/>
              <w:rPr>
                <w:rFonts w:ascii="Times New Roman" w:hAnsi="Times New Roman" w:cs="Times New Roman"/>
                <w:b/>
                <w:bCs/>
                <w:sz w:val="24"/>
                <w:szCs w:val="24"/>
              </w:rPr>
            </w:pPr>
          </w:p>
        </w:tc>
        <w:tc>
          <w:tcPr>
            <w:tcW w:w="1514" w:type="pct"/>
            <w:vMerge/>
            <w:vAlign w:val="center"/>
          </w:tcPr>
          <w:p w14:paraId="3D84217B" w14:textId="77777777" w:rsidR="00A65091" w:rsidRPr="004B6BE4" w:rsidRDefault="00A65091" w:rsidP="00081AB6">
            <w:pPr>
              <w:jc w:val="center"/>
              <w:rPr>
                <w:rFonts w:ascii="Times New Roman" w:hAnsi="Times New Roman" w:cs="Times New Roman"/>
                <w:b/>
                <w:bCs/>
                <w:sz w:val="24"/>
                <w:szCs w:val="24"/>
              </w:rPr>
            </w:pPr>
          </w:p>
        </w:tc>
        <w:tc>
          <w:tcPr>
            <w:tcW w:w="343" w:type="pct"/>
            <w:vAlign w:val="center"/>
          </w:tcPr>
          <w:p w14:paraId="1105508A"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13" w:type="pct"/>
            <w:vAlign w:val="center"/>
          </w:tcPr>
          <w:p w14:paraId="13EF8458"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c>
          <w:tcPr>
            <w:tcW w:w="309" w:type="pct"/>
            <w:vAlign w:val="center"/>
          </w:tcPr>
          <w:p w14:paraId="66B4DF03"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48" w:type="pct"/>
            <w:vAlign w:val="center"/>
          </w:tcPr>
          <w:p w14:paraId="43DC5506"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c>
          <w:tcPr>
            <w:tcW w:w="321" w:type="pct"/>
            <w:vAlign w:val="center"/>
          </w:tcPr>
          <w:p w14:paraId="76B6A656"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f</w:t>
            </w:r>
          </w:p>
        </w:tc>
        <w:tc>
          <w:tcPr>
            <w:tcW w:w="426" w:type="pct"/>
            <w:vAlign w:val="center"/>
          </w:tcPr>
          <w:p w14:paraId="5818254E" w14:textId="77777777" w:rsidR="00A65091" w:rsidRPr="00D3745F" w:rsidRDefault="00A65091" w:rsidP="00081AB6">
            <w:pPr>
              <w:jc w:val="center"/>
              <w:rPr>
                <w:rFonts w:ascii="Times New Roman" w:hAnsi="Times New Roman" w:cs="Times New Roman"/>
                <w:b/>
                <w:bCs/>
                <w:sz w:val="24"/>
                <w:szCs w:val="24"/>
              </w:rPr>
            </w:pPr>
            <w:r w:rsidRPr="00D3745F">
              <w:rPr>
                <w:rFonts w:ascii="Times New Roman" w:hAnsi="Times New Roman" w:cs="Times New Roman"/>
                <w:b/>
                <w:bCs/>
                <w:sz w:val="24"/>
                <w:szCs w:val="24"/>
              </w:rPr>
              <w:t>%</w:t>
            </w:r>
          </w:p>
        </w:tc>
      </w:tr>
      <w:tr w:rsidR="00A65091" w:rsidRPr="004B6BE4" w14:paraId="6556FAD4" w14:textId="77777777" w:rsidTr="006B4ECF">
        <w:trPr>
          <w:trHeight w:val="391"/>
        </w:trPr>
        <w:tc>
          <w:tcPr>
            <w:tcW w:w="310" w:type="pct"/>
            <w:vMerge w:val="restart"/>
            <w:vAlign w:val="center"/>
          </w:tcPr>
          <w:p w14:paraId="32D666F7" w14:textId="77777777" w:rsidR="00A65091" w:rsidRPr="004B6BE4" w:rsidRDefault="00A65091" w:rsidP="00081AB6">
            <w:pPr>
              <w:jc w:val="center"/>
              <w:rPr>
                <w:rFonts w:ascii="Times New Roman" w:hAnsi="Times New Roman" w:cs="Times New Roman"/>
                <w:sz w:val="24"/>
                <w:szCs w:val="24"/>
              </w:rPr>
            </w:pPr>
            <w:r w:rsidRPr="004B6BE4">
              <w:rPr>
                <w:rFonts w:ascii="Times New Roman" w:hAnsi="Times New Roman" w:cs="Times New Roman"/>
                <w:sz w:val="24"/>
                <w:szCs w:val="24"/>
              </w:rPr>
              <w:t>1</w:t>
            </w:r>
          </w:p>
        </w:tc>
        <w:tc>
          <w:tcPr>
            <w:tcW w:w="916" w:type="pct"/>
            <w:vMerge w:val="restart"/>
            <w:vAlign w:val="center"/>
          </w:tcPr>
          <w:p w14:paraId="6638EBDE" w14:textId="11D3DE4E" w:rsidR="00A65091" w:rsidRPr="004B6BE4" w:rsidRDefault="006B4ECF" w:rsidP="00081AB6">
            <w:pPr>
              <w:rPr>
                <w:rFonts w:ascii="Times New Roman" w:hAnsi="Times New Roman" w:cs="Times New Roman"/>
                <w:sz w:val="24"/>
                <w:szCs w:val="24"/>
              </w:rPr>
            </w:pPr>
            <w:r>
              <w:rPr>
                <w:rFonts w:ascii="Times New Roman" w:hAnsi="Times New Roman" w:cs="Times New Roman"/>
                <w:sz w:val="24"/>
                <w:szCs w:val="24"/>
              </w:rPr>
              <w:t xml:space="preserve">Hassan </w:t>
            </w:r>
            <w:r w:rsidR="00A65091" w:rsidRPr="004B6BE4">
              <w:rPr>
                <w:rFonts w:ascii="Times New Roman" w:hAnsi="Times New Roman" w:cs="Times New Roman"/>
                <w:sz w:val="24"/>
                <w:szCs w:val="24"/>
              </w:rPr>
              <w:t xml:space="preserve"> </w:t>
            </w:r>
          </w:p>
          <w:p w14:paraId="30BD9132" w14:textId="07EF9310"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Mean = 1</w:t>
            </w:r>
            <w:r w:rsidR="006B4ECF">
              <w:rPr>
                <w:rFonts w:ascii="Times New Roman" w:hAnsi="Times New Roman" w:cs="Times New Roman"/>
                <w:sz w:val="24"/>
                <w:szCs w:val="24"/>
              </w:rPr>
              <w:t>44.49</w:t>
            </w:r>
          </w:p>
          <w:p w14:paraId="7377F411" w14:textId="15A14FAE"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 xml:space="preserve">SD = </w:t>
            </w:r>
            <w:r w:rsidR="006B4ECF">
              <w:rPr>
                <w:rFonts w:ascii="Times New Roman" w:hAnsi="Times New Roman" w:cs="Times New Roman"/>
                <w:sz w:val="24"/>
                <w:szCs w:val="24"/>
              </w:rPr>
              <w:t>11.47</w:t>
            </w:r>
          </w:p>
        </w:tc>
        <w:tc>
          <w:tcPr>
            <w:tcW w:w="1514" w:type="pct"/>
            <w:vAlign w:val="center"/>
          </w:tcPr>
          <w:p w14:paraId="5BDB2643" w14:textId="5786350E"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Low &lt; (1</w:t>
            </w:r>
            <w:r w:rsidR="006B4ECF">
              <w:rPr>
                <w:rFonts w:ascii="Times New Roman" w:hAnsi="Times New Roman" w:cs="Times New Roman"/>
                <w:sz w:val="24"/>
                <w:szCs w:val="24"/>
              </w:rPr>
              <w:t>38.75</w:t>
            </w:r>
            <w:r w:rsidRPr="004B6BE4">
              <w:rPr>
                <w:rFonts w:ascii="Times New Roman" w:hAnsi="Times New Roman" w:cs="Times New Roman"/>
                <w:sz w:val="24"/>
                <w:szCs w:val="24"/>
              </w:rPr>
              <w:t>)</w:t>
            </w:r>
          </w:p>
        </w:tc>
        <w:tc>
          <w:tcPr>
            <w:tcW w:w="343" w:type="pct"/>
            <w:vAlign w:val="center"/>
          </w:tcPr>
          <w:p w14:paraId="0157BC60" w14:textId="104FE2F1" w:rsidR="00A65091" w:rsidRPr="004B6BE4" w:rsidRDefault="00A65091" w:rsidP="00081AB6">
            <w:pPr>
              <w:jc w:val="center"/>
              <w:rPr>
                <w:rFonts w:ascii="Times New Roman" w:hAnsi="Times New Roman" w:cs="Times New Roman"/>
                <w:sz w:val="24"/>
                <w:szCs w:val="24"/>
              </w:rPr>
            </w:pPr>
            <w:r w:rsidRPr="004B6BE4">
              <w:rPr>
                <w:rFonts w:ascii="Times New Roman" w:hAnsi="Times New Roman" w:cs="Times New Roman"/>
                <w:sz w:val="24"/>
                <w:szCs w:val="24"/>
              </w:rPr>
              <w:t>2</w:t>
            </w:r>
            <w:r w:rsidR="006B4ECF">
              <w:rPr>
                <w:rFonts w:ascii="Times New Roman" w:hAnsi="Times New Roman" w:cs="Times New Roman"/>
                <w:sz w:val="24"/>
                <w:szCs w:val="24"/>
              </w:rPr>
              <w:t>6</w:t>
            </w:r>
          </w:p>
        </w:tc>
        <w:tc>
          <w:tcPr>
            <w:tcW w:w="413" w:type="pct"/>
            <w:vAlign w:val="center"/>
          </w:tcPr>
          <w:p w14:paraId="1DE24ECC" w14:textId="266CB24A" w:rsidR="00A65091" w:rsidRPr="004B6BE4" w:rsidRDefault="00A65091" w:rsidP="00081AB6">
            <w:pPr>
              <w:jc w:val="center"/>
              <w:rPr>
                <w:rFonts w:ascii="Times New Roman" w:hAnsi="Times New Roman" w:cs="Times New Roman"/>
                <w:sz w:val="24"/>
                <w:szCs w:val="24"/>
              </w:rPr>
            </w:pPr>
            <w:r w:rsidRPr="004B6BE4">
              <w:rPr>
                <w:rFonts w:ascii="Times New Roman" w:hAnsi="Times New Roman" w:cs="Times New Roman"/>
                <w:sz w:val="24"/>
                <w:szCs w:val="24"/>
              </w:rPr>
              <w:t>5</w:t>
            </w:r>
            <w:r w:rsidR="006B4ECF">
              <w:rPr>
                <w:rFonts w:ascii="Times New Roman" w:hAnsi="Times New Roman" w:cs="Times New Roman"/>
                <w:sz w:val="24"/>
                <w:szCs w:val="24"/>
              </w:rPr>
              <w:t>7.78</w:t>
            </w:r>
          </w:p>
        </w:tc>
        <w:tc>
          <w:tcPr>
            <w:tcW w:w="309" w:type="pct"/>
            <w:vAlign w:val="center"/>
          </w:tcPr>
          <w:p w14:paraId="0DF5AA20" w14:textId="37A44F3E"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4</w:t>
            </w:r>
          </w:p>
        </w:tc>
        <w:tc>
          <w:tcPr>
            <w:tcW w:w="448" w:type="pct"/>
            <w:vAlign w:val="center"/>
          </w:tcPr>
          <w:p w14:paraId="248C4D94" w14:textId="58557B0F"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8.89</w:t>
            </w:r>
          </w:p>
        </w:tc>
        <w:tc>
          <w:tcPr>
            <w:tcW w:w="321" w:type="pct"/>
            <w:vAlign w:val="center"/>
          </w:tcPr>
          <w:p w14:paraId="3588EE96" w14:textId="6F1D9DAC"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30</w:t>
            </w:r>
          </w:p>
        </w:tc>
        <w:tc>
          <w:tcPr>
            <w:tcW w:w="426" w:type="pct"/>
            <w:vAlign w:val="center"/>
          </w:tcPr>
          <w:p w14:paraId="6135BB15" w14:textId="48FF103D" w:rsidR="00A65091" w:rsidRPr="004B6BE4" w:rsidRDefault="00A65091" w:rsidP="00081AB6">
            <w:pPr>
              <w:jc w:val="center"/>
              <w:rPr>
                <w:rFonts w:ascii="Times New Roman" w:hAnsi="Times New Roman" w:cs="Times New Roman"/>
                <w:sz w:val="24"/>
                <w:szCs w:val="24"/>
              </w:rPr>
            </w:pPr>
            <w:r w:rsidRPr="004B6BE4">
              <w:rPr>
                <w:rFonts w:ascii="Times New Roman" w:hAnsi="Times New Roman" w:cs="Times New Roman"/>
                <w:sz w:val="24"/>
                <w:szCs w:val="24"/>
              </w:rPr>
              <w:t>3</w:t>
            </w:r>
            <w:r w:rsidR="006B4ECF">
              <w:rPr>
                <w:rFonts w:ascii="Times New Roman" w:hAnsi="Times New Roman" w:cs="Times New Roman"/>
                <w:sz w:val="24"/>
                <w:szCs w:val="24"/>
              </w:rPr>
              <w:t>3.33</w:t>
            </w:r>
          </w:p>
        </w:tc>
      </w:tr>
      <w:tr w:rsidR="00A65091" w:rsidRPr="004B6BE4" w14:paraId="6CA0F401" w14:textId="77777777" w:rsidTr="006B4ECF">
        <w:trPr>
          <w:trHeight w:val="391"/>
        </w:trPr>
        <w:tc>
          <w:tcPr>
            <w:tcW w:w="310" w:type="pct"/>
            <w:vMerge/>
            <w:vAlign w:val="center"/>
          </w:tcPr>
          <w:p w14:paraId="54E18DED" w14:textId="77777777" w:rsidR="00A65091" w:rsidRPr="004B6BE4" w:rsidRDefault="00A65091" w:rsidP="00081AB6">
            <w:pPr>
              <w:jc w:val="center"/>
              <w:rPr>
                <w:rFonts w:ascii="Times New Roman" w:hAnsi="Times New Roman" w:cs="Times New Roman"/>
                <w:sz w:val="24"/>
                <w:szCs w:val="24"/>
              </w:rPr>
            </w:pPr>
          </w:p>
        </w:tc>
        <w:tc>
          <w:tcPr>
            <w:tcW w:w="916" w:type="pct"/>
            <w:vMerge/>
            <w:vAlign w:val="center"/>
          </w:tcPr>
          <w:p w14:paraId="6C0EA10D" w14:textId="77777777" w:rsidR="00A65091" w:rsidRPr="004B6BE4" w:rsidRDefault="00A65091" w:rsidP="00081AB6">
            <w:pPr>
              <w:rPr>
                <w:rFonts w:ascii="Times New Roman" w:hAnsi="Times New Roman" w:cs="Times New Roman"/>
                <w:sz w:val="24"/>
                <w:szCs w:val="24"/>
              </w:rPr>
            </w:pPr>
          </w:p>
        </w:tc>
        <w:tc>
          <w:tcPr>
            <w:tcW w:w="1514" w:type="pct"/>
            <w:vAlign w:val="center"/>
          </w:tcPr>
          <w:p w14:paraId="08455567" w14:textId="17063DF5"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Medium (1</w:t>
            </w:r>
            <w:r w:rsidR="006B4ECF">
              <w:rPr>
                <w:rFonts w:ascii="Times New Roman" w:hAnsi="Times New Roman" w:cs="Times New Roman"/>
                <w:sz w:val="24"/>
                <w:szCs w:val="24"/>
              </w:rPr>
              <w:t>38.75</w:t>
            </w:r>
            <w:r w:rsidRPr="004B6BE4">
              <w:rPr>
                <w:rFonts w:ascii="Times New Roman" w:hAnsi="Times New Roman" w:cs="Times New Roman"/>
                <w:sz w:val="24"/>
                <w:szCs w:val="24"/>
              </w:rPr>
              <w:t xml:space="preserve"> – 1</w:t>
            </w:r>
            <w:r w:rsidR="006B4ECF">
              <w:rPr>
                <w:rFonts w:ascii="Times New Roman" w:hAnsi="Times New Roman" w:cs="Times New Roman"/>
                <w:sz w:val="24"/>
                <w:szCs w:val="24"/>
              </w:rPr>
              <w:t>50.22</w:t>
            </w:r>
            <w:r w:rsidRPr="004B6BE4">
              <w:rPr>
                <w:rFonts w:ascii="Times New Roman" w:hAnsi="Times New Roman" w:cs="Times New Roman"/>
                <w:sz w:val="24"/>
                <w:szCs w:val="24"/>
              </w:rPr>
              <w:t>)</w:t>
            </w:r>
          </w:p>
        </w:tc>
        <w:tc>
          <w:tcPr>
            <w:tcW w:w="343" w:type="pct"/>
            <w:vAlign w:val="center"/>
          </w:tcPr>
          <w:p w14:paraId="66EA16A0" w14:textId="312CC48E"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13</w:t>
            </w:r>
          </w:p>
        </w:tc>
        <w:tc>
          <w:tcPr>
            <w:tcW w:w="413" w:type="pct"/>
            <w:vAlign w:val="center"/>
          </w:tcPr>
          <w:p w14:paraId="3D72D988" w14:textId="40D80422"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28.89</w:t>
            </w:r>
          </w:p>
        </w:tc>
        <w:tc>
          <w:tcPr>
            <w:tcW w:w="309" w:type="pct"/>
            <w:vAlign w:val="center"/>
          </w:tcPr>
          <w:p w14:paraId="7A101556" w14:textId="7B9E3143"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18</w:t>
            </w:r>
          </w:p>
        </w:tc>
        <w:tc>
          <w:tcPr>
            <w:tcW w:w="448" w:type="pct"/>
            <w:vAlign w:val="center"/>
          </w:tcPr>
          <w:p w14:paraId="560F89C3" w14:textId="453B948A"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40.00</w:t>
            </w:r>
          </w:p>
        </w:tc>
        <w:tc>
          <w:tcPr>
            <w:tcW w:w="321" w:type="pct"/>
            <w:vAlign w:val="center"/>
          </w:tcPr>
          <w:p w14:paraId="2D24F20E" w14:textId="330291D0"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31</w:t>
            </w:r>
          </w:p>
        </w:tc>
        <w:tc>
          <w:tcPr>
            <w:tcW w:w="426" w:type="pct"/>
            <w:vAlign w:val="center"/>
          </w:tcPr>
          <w:p w14:paraId="7D66D25B" w14:textId="2C0AEFA3"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34.44</w:t>
            </w:r>
          </w:p>
        </w:tc>
      </w:tr>
      <w:tr w:rsidR="00A65091" w:rsidRPr="004B6BE4" w14:paraId="3FF8DE11" w14:textId="77777777" w:rsidTr="006B4ECF">
        <w:trPr>
          <w:trHeight w:val="391"/>
        </w:trPr>
        <w:tc>
          <w:tcPr>
            <w:tcW w:w="310" w:type="pct"/>
            <w:vMerge/>
            <w:vAlign w:val="center"/>
          </w:tcPr>
          <w:p w14:paraId="75BDA972" w14:textId="77777777" w:rsidR="00A65091" w:rsidRPr="004B6BE4" w:rsidRDefault="00A65091" w:rsidP="00081AB6">
            <w:pPr>
              <w:jc w:val="center"/>
              <w:rPr>
                <w:rFonts w:ascii="Times New Roman" w:hAnsi="Times New Roman" w:cs="Times New Roman"/>
                <w:sz w:val="24"/>
                <w:szCs w:val="24"/>
              </w:rPr>
            </w:pPr>
          </w:p>
        </w:tc>
        <w:tc>
          <w:tcPr>
            <w:tcW w:w="916" w:type="pct"/>
            <w:vMerge/>
            <w:vAlign w:val="center"/>
          </w:tcPr>
          <w:p w14:paraId="081A6797" w14:textId="77777777" w:rsidR="00A65091" w:rsidRPr="004B6BE4" w:rsidRDefault="00A65091" w:rsidP="00081AB6">
            <w:pPr>
              <w:rPr>
                <w:rFonts w:ascii="Times New Roman" w:hAnsi="Times New Roman" w:cs="Times New Roman"/>
                <w:sz w:val="24"/>
                <w:szCs w:val="24"/>
              </w:rPr>
            </w:pPr>
          </w:p>
        </w:tc>
        <w:tc>
          <w:tcPr>
            <w:tcW w:w="1514" w:type="pct"/>
            <w:vAlign w:val="center"/>
          </w:tcPr>
          <w:p w14:paraId="7804B1FE" w14:textId="25090D4F" w:rsidR="00A65091" w:rsidRPr="004B6BE4" w:rsidRDefault="00A65091" w:rsidP="00081AB6">
            <w:pPr>
              <w:rPr>
                <w:rFonts w:ascii="Times New Roman" w:hAnsi="Times New Roman" w:cs="Times New Roman"/>
                <w:sz w:val="24"/>
                <w:szCs w:val="24"/>
              </w:rPr>
            </w:pPr>
            <w:r w:rsidRPr="004B6BE4">
              <w:rPr>
                <w:rFonts w:ascii="Times New Roman" w:hAnsi="Times New Roman" w:cs="Times New Roman"/>
                <w:sz w:val="24"/>
                <w:szCs w:val="24"/>
              </w:rPr>
              <w:t>High &gt; (1</w:t>
            </w:r>
            <w:r w:rsidR="006B4ECF">
              <w:rPr>
                <w:rFonts w:ascii="Times New Roman" w:hAnsi="Times New Roman" w:cs="Times New Roman"/>
                <w:sz w:val="24"/>
                <w:szCs w:val="24"/>
              </w:rPr>
              <w:t>50.22</w:t>
            </w:r>
            <w:r w:rsidRPr="004B6BE4">
              <w:rPr>
                <w:rFonts w:ascii="Times New Roman" w:hAnsi="Times New Roman" w:cs="Times New Roman"/>
                <w:sz w:val="24"/>
                <w:szCs w:val="24"/>
              </w:rPr>
              <w:t>)</w:t>
            </w:r>
          </w:p>
        </w:tc>
        <w:tc>
          <w:tcPr>
            <w:tcW w:w="343" w:type="pct"/>
            <w:vAlign w:val="center"/>
          </w:tcPr>
          <w:p w14:paraId="672D4892" w14:textId="3A981CC0"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6</w:t>
            </w:r>
          </w:p>
        </w:tc>
        <w:tc>
          <w:tcPr>
            <w:tcW w:w="413" w:type="pct"/>
            <w:vAlign w:val="center"/>
          </w:tcPr>
          <w:p w14:paraId="4F45E713" w14:textId="2F7A2E7D"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13.33</w:t>
            </w:r>
          </w:p>
        </w:tc>
        <w:tc>
          <w:tcPr>
            <w:tcW w:w="309" w:type="pct"/>
            <w:vAlign w:val="center"/>
          </w:tcPr>
          <w:p w14:paraId="47BE9C2B" w14:textId="7249CB27"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23</w:t>
            </w:r>
          </w:p>
        </w:tc>
        <w:tc>
          <w:tcPr>
            <w:tcW w:w="448" w:type="pct"/>
            <w:vAlign w:val="center"/>
          </w:tcPr>
          <w:p w14:paraId="7679F668" w14:textId="238AC548"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51.11</w:t>
            </w:r>
          </w:p>
        </w:tc>
        <w:tc>
          <w:tcPr>
            <w:tcW w:w="321" w:type="pct"/>
            <w:vAlign w:val="center"/>
          </w:tcPr>
          <w:p w14:paraId="3FEEFD5A" w14:textId="4ABD13AE"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29</w:t>
            </w:r>
          </w:p>
        </w:tc>
        <w:tc>
          <w:tcPr>
            <w:tcW w:w="426" w:type="pct"/>
            <w:vAlign w:val="center"/>
          </w:tcPr>
          <w:p w14:paraId="4E7A2C0D" w14:textId="436A9C58" w:rsidR="00A65091" w:rsidRPr="004B6BE4" w:rsidRDefault="006B4ECF" w:rsidP="00081AB6">
            <w:pPr>
              <w:jc w:val="center"/>
              <w:rPr>
                <w:rFonts w:ascii="Times New Roman" w:hAnsi="Times New Roman" w:cs="Times New Roman"/>
                <w:sz w:val="24"/>
                <w:szCs w:val="24"/>
              </w:rPr>
            </w:pPr>
            <w:r>
              <w:rPr>
                <w:rFonts w:ascii="Times New Roman" w:hAnsi="Times New Roman" w:cs="Times New Roman"/>
                <w:sz w:val="24"/>
                <w:szCs w:val="24"/>
              </w:rPr>
              <w:t>32.33</w:t>
            </w:r>
          </w:p>
        </w:tc>
      </w:tr>
      <w:tr w:rsidR="006B4ECF" w:rsidRPr="004B6BE4" w14:paraId="2A6C11ED" w14:textId="77777777" w:rsidTr="006B4ECF">
        <w:trPr>
          <w:trHeight w:val="391"/>
        </w:trPr>
        <w:tc>
          <w:tcPr>
            <w:tcW w:w="310" w:type="pct"/>
            <w:vAlign w:val="center"/>
          </w:tcPr>
          <w:p w14:paraId="694E5C31" w14:textId="77777777" w:rsidR="006B4ECF" w:rsidRPr="004B6BE4" w:rsidRDefault="006B4ECF" w:rsidP="00081AB6">
            <w:pPr>
              <w:jc w:val="center"/>
              <w:rPr>
                <w:rFonts w:ascii="Times New Roman" w:hAnsi="Times New Roman" w:cs="Times New Roman"/>
                <w:sz w:val="24"/>
                <w:szCs w:val="24"/>
              </w:rPr>
            </w:pPr>
          </w:p>
        </w:tc>
        <w:tc>
          <w:tcPr>
            <w:tcW w:w="2430" w:type="pct"/>
            <w:gridSpan w:val="2"/>
            <w:vAlign w:val="center"/>
          </w:tcPr>
          <w:p w14:paraId="1DCEA745" w14:textId="205F23A8" w:rsidR="006B4ECF" w:rsidRPr="006B4ECF" w:rsidRDefault="006B4ECF" w:rsidP="006B4ECF">
            <w:pPr>
              <w:jc w:val="center"/>
              <w:rPr>
                <w:rFonts w:ascii="Times New Roman" w:hAnsi="Times New Roman" w:cs="Times New Roman"/>
                <w:b/>
                <w:bCs/>
                <w:sz w:val="24"/>
                <w:szCs w:val="24"/>
              </w:rPr>
            </w:pPr>
            <w:r w:rsidRPr="006B4ECF">
              <w:rPr>
                <w:rFonts w:ascii="Times New Roman" w:hAnsi="Times New Roman" w:cs="Times New Roman"/>
                <w:b/>
                <w:bCs/>
                <w:sz w:val="24"/>
                <w:szCs w:val="24"/>
              </w:rPr>
              <w:t>Chi square value</w:t>
            </w:r>
          </w:p>
        </w:tc>
        <w:tc>
          <w:tcPr>
            <w:tcW w:w="1513" w:type="pct"/>
            <w:gridSpan w:val="4"/>
            <w:vAlign w:val="center"/>
          </w:tcPr>
          <w:p w14:paraId="29F372DB" w14:textId="48856420" w:rsidR="006B4ECF" w:rsidRPr="006B4ECF" w:rsidRDefault="006B4ECF" w:rsidP="00081AB6">
            <w:pPr>
              <w:jc w:val="center"/>
              <w:rPr>
                <w:rFonts w:ascii="Times New Roman" w:hAnsi="Times New Roman" w:cs="Times New Roman"/>
                <w:b/>
                <w:bCs/>
                <w:sz w:val="24"/>
                <w:szCs w:val="24"/>
                <w:vertAlign w:val="superscript"/>
              </w:rPr>
            </w:pPr>
            <w:r w:rsidRPr="006B4ECF">
              <w:rPr>
                <w:rFonts w:ascii="Times New Roman" w:hAnsi="Times New Roman" w:cs="Times New Roman"/>
                <w:b/>
                <w:bCs/>
                <w:sz w:val="24"/>
                <w:szCs w:val="24"/>
              </w:rPr>
              <w:t>13.45</w:t>
            </w:r>
            <w:r w:rsidRPr="006B4ECF">
              <w:rPr>
                <w:rFonts w:ascii="Times New Roman" w:hAnsi="Times New Roman" w:cs="Times New Roman"/>
                <w:b/>
                <w:bCs/>
                <w:sz w:val="24"/>
                <w:szCs w:val="24"/>
                <w:vertAlign w:val="superscript"/>
              </w:rPr>
              <w:t>**</w:t>
            </w:r>
          </w:p>
        </w:tc>
        <w:tc>
          <w:tcPr>
            <w:tcW w:w="321" w:type="pct"/>
            <w:vAlign w:val="center"/>
          </w:tcPr>
          <w:p w14:paraId="7B8A1578" w14:textId="77777777" w:rsidR="006B4ECF" w:rsidRDefault="006B4ECF" w:rsidP="00081AB6">
            <w:pPr>
              <w:jc w:val="center"/>
              <w:rPr>
                <w:rFonts w:ascii="Times New Roman" w:hAnsi="Times New Roman" w:cs="Times New Roman"/>
                <w:sz w:val="24"/>
                <w:szCs w:val="24"/>
              </w:rPr>
            </w:pPr>
          </w:p>
        </w:tc>
        <w:tc>
          <w:tcPr>
            <w:tcW w:w="426" w:type="pct"/>
            <w:vAlign w:val="center"/>
          </w:tcPr>
          <w:p w14:paraId="7B669B98" w14:textId="77777777" w:rsidR="006B4ECF" w:rsidRDefault="006B4ECF" w:rsidP="00081AB6">
            <w:pPr>
              <w:jc w:val="center"/>
              <w:rPr>
                <w:rFonts w:ascii="Times New Roman" w:hAnsi="Times New Roman" w:cs="Times New Roman"/>
                <w:sz w:val="24"/>
                <w:szCs w:val="24"/>
              </w:rPr>
            </w:pPr>
          </w:p>
        </w:tc>
      </w:tr>
    </w:tbl>
    <w:p w14:paraId="155BCA00" w14:textId="77777777" w:rsidR="006B4ECF" w:rsidRDefault="006B4ECF" w:rsidP="006B4ECF">
      <w:pPr>
        <w:spacing w:line="360" w:lineRule="auto"/>
        <w:jc w:val="both"/>
        <w:rPr>
          <w:rFonts w:ascii="Times New Roman" w:hAnsi="Times New Roman" w:cs="Times New Roman"/>
          <w:sz w:val="24"/>
          <w:szCs w:val="24"/>
        </w:rPr>
      </w:pPr>
      <w:r w:rsidRPr="00D41180">
        <w:rPr>
          <w:rFonts w:ascii="Times New Roman" w:hAnsi="Times New Roman" w:cs="Times New Roman"/>
          <w:b/>
          <w:bCs/>
          <w:sz w:val="24"/>
          <w:szCs w:val="24"/>
        </w:rPr>
        <w:t>Note:</w:t>
      </w:r>
      <w:r>
        <w:rPr>
          <w:rFonts w:ascii="Times New Roman" w:hAnsi="Times New Roman" w:cs="Times New Roman"/>
          <w:sz w:val="24"/>
          <w:szCs w:val="24"/>
        </w:rPr>
        <w:t xml:space="preserve"> ** denotes statistical significance @ 1% level</w:t>
      </w:r>
    </w:p>
    <w:p w14:paraId="1ABB2737" w14:textId="1D813924" w:rsidR="00617427" w:rsidRDefault="00617427" w:rsidP="00617427">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kern w:val="0"/>
          <w:sz w:val="24"/>
          <w:szCs w:val="24"/>
          <w14:ligatures w14:val="none"/>
        </w:rPr>
        <w:t>Coconut</w:t>
      </w:r>
      <w:r w:rsidRPr="00174C7B">
        <w:rPr>
          <w:rFonts w:ascii="Times New Roman" w:eastAsia="Times New Roman" w:hAnsi="Times New Roman" w:cs="Times New Roman"/>
          <w:kern w:val="0"/>
          <w:sz w:val="24"/>
          <w:szCs w:val="24"/>
          <w14:ligatures w14:val="none"/>
        </w:rPr>
        <w:t xml:space="preserve"> farmers, while predominantly in the medium category, present opportunities for targeted interventions to enhance their entrepreneurial behaviour. This gap could be addressed through programs that focus on skill enhancement, value addition</w:t>
      </w:r>
      <w:r>
        <w:rPr>
          <w:rFonts w:ascii="Times New Roman" w:eastAsia="Times New Roman" w:hAnsi="Times New Roman" w:cs="Times New Roman"/>
          <w:kern w:val="0"/>
          <w:sz w:val="24"/>
          <w:szCs w:val="24"/>
          <w14:ligatures w14:val="none"/>
        </w:rPr>
        <w:t xml:space="preserve"> and</w:t>
      </w:r>
      <w:r w:rsidRPr="00174C7B">
        <w:rPr>
          <w:rFonts w:ascii="Times New Roman" w:eastAsia="Times New Roman" w:hAnsi="Times New Roman" w:cs="Times New Roman"/>
          <w:kern w:val="0"/>
          <w:sz w:val="24"/>
          <w:szCs w:val="24"/>
          <w14:ligatures w14:val="none"/>
        </w:rPr>
        <w:t xml:space="preserve"> improving market linkages, which would foster entrepreneurial growth across both districts.</w:t>
      </w:r>
    </w:p>
    <w:p w14:paraId="113C7B92" w14:textId="0BB151F6" w:rsidR="009C70F1" w:rsidRPr="008F687C" w:rsidRDefault="009C70F1" w:rsidP="008F687C">
      <w:pPr>
        <w:spacing w:line="360" w:lineRule="auto"/>
        <w:jc w:val="center"/>
        <w:rPr>
          <w:rFonts w:ascii="Times New Roman" w:hAnsi="Times New Roman" w:cs="Times New Roman"/>
          <w:sz w:val="24"/>
          <w:szCs w:val="24"/>
        </w:rPr>
      </w:pPr>
      <w:r>
        <w:rPr>
          <w:noProof/>
        </w:rPr>
        <w:lastRenderedPageBreak/>
        <w:drawing>
          <wp:anchor distT="0" distB="0" distL="114300" distR="114300" simplePos="0" relativeHeight="251659264" behindDoc="1" locked="0" layoutInCell="1" allowOverlap="1" wp14:anchorId="2F7815FD" wp14:editId="7BA5DAC8">
            <wp:simplePos x="0" y="0"/>
            <wp:positionH relativeFrom="margin">
              <wp:posOffset>85725</wp:posOffset>
            </wp:positionH>
            <wp:positionV relativeFrom="paragraph">
              <wp:posOffset>0</wp:posOffset>
            </wp:positionV>
            <wp:extent cx="5829300" cy="3314700"/>
            <wp:effectExtent l="0" t="0" r="0" b="0"/>
            <wp:wrapTight wrapText="bothSides">
              <wp:wrapPolygon edited="0">
                <wp:start x="0" y="0"/>
                <wp:lineTo x="0" y="21476"/>
                <wp:lineTo x="21529" y="21476"/>
                <wp:lineTo x="21529" y="0"/>
                <wp:lineTo x="0" y="0"/>
              </wp:wrapPolygon>
            </wp:wrapTight>
            <wp:docPr id="318593870" name="Chart 1">
              <a:extLst xmlns:a="http://schemas.openxmlformats.org/drawingml/2006/main">
                <a:ext uri="{FF2B5EF4-FFF2-40B4-BE49-F238E27FC236}">
                  <a16:creationId xmlns:a16="http://schemas.microsoft.com/office/drawing/2014/main" id="{65C26702-5EC9-0912-3B87-8D475978D6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 xml:space="preserve">Fig. 1: </w:t>
      </w:r>
      <w:r w:rsidR="0046304C">
        <w:rPr>
          <w:rFonts w:ascii="Times New Roman" w:hAnsi="Times New Roman" w:cs="Times New Roman"/>
          <w:b/>
          <w:bCs/>
          <w:sz w:val="24"/>
          <w:szCs w:val="24"/>
        </w:rPr>
        <w:t>E</w:t>
      </w:r>
      <w:r>
        <w:rPr>
          <w:rFonts w:ascii="Times New Roman" w:hAnsi="Times New Roman" w:cs="Times New Roman"/>
          <w:b/>
          <w:bCs/>
          <w:sz w:val="24"/>
          <w:szCs w:val="24"/>
        </w:rPr>
        <w:t>ntrepreneurial behaviour among coconut growers</w:t>
      </w:r>
      <w:r>
        <w:rPr>
          <w:noProof/>
        </w:rPr>
        <w:t xml:space="preserve"> </w:t>
      </w:r>
      <w:bookmarkStart w:id="4" w:name="_Hlk172884508"/>
    </w:p>
    <w:p w14:paraId="12CD9574" w14:textId="5858FC8D" w:rsidR="008F687C" w:rsidRPr="008F687C" w:rsidRDefault="008F687C" w:rsidP="008F687C">
      <w:pPr>
        <w:spacing w:after="20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6B3E1B">
        <w:rPr>
          <w:rFonts w:ascii="Times New Roman" w:hAnsi="Times New Roman" w:cs="Times New Roman"/>
          <w:sz w:val="24"/>
          <w:szCs w:val="24"/>
        </w:rPr>
        <w:t>he different levels of entrepreneurial behaviour of coconut growers in Hassan district</w:t>
      </w:r>
      <w:r>
        <w:rPr>
          <w:rFonts w:ascii="Times New Roman" w:hAnsi="Times New Roman" w:cs="Times New Roman"/>
          <w:sz w:val="24"/>
          <w:szCs w:val="24"/>
        </w:rPr>
        <w:t>,</w:t>
      </w:r>
      <w:r w:rsidRPr="006B3E1B">
        <w:rPr>
          <w:rFonts w:ascii="Times New Roman" w:hAnsi="Times New Roman" w:cs="Times New Roman"/>
          <w:sz w:val="24"/>
          <w:szCs w:val="24"/>
        </w:rPr>
        <w:t xml:space="preserve"> across various dimensions</w:t>
      </w:r>
      <w:r>
        <w:rPr>
          <w:rFonts w:ascii="Times New Roman" w:hAnsi="Times New Roman" w:cs="Times New Roman"/>
          <w:sz w:val="24"/>
          <w:szCs w:val="24"/>
        </w:rPr>
        <w:t xml:space="preserve"> are indicated in Table </w:t>
      </w:r>
      <w:r w:rsidRPr="006B3E1B">
        <w:rPr>
          <w:rFonts w:ascii="Times New Roman" w:hAnsi="Times New Roman" w:cs="Times New Roman"/>
          <w:sz w:val="24"/>
          <w:szCs w:val="24"/>
        </w:rPr>
        <w:t xml:space="preserve">4. In Innovativeness, more than two-fifths </w:t>
      </w:r>
      <w:r>
        <w:rPr>
          <w:rFonts w:ascii="Times New Roman" w:hAnsi="Times New Roman" w:cs="Times New Roman"/>
          <w:sz w:val="24"/>
          <w:szCs w:val="24"/>
        </w:rPr>
        <w:br/>
      </w:r>
      <w:r w:rsidRPr="006B3E1B">
        <w:rPr>
          <w:rFonts w:ascii="Times New Roman" w:hAnsi="Times New Roman" w:cs="Times New Roman"/>
          <w:sz w:val="24"/>
          <w:szCs w:val="24"/>
        </w:rPr>
        <w:t xml:space="preserve">(45.56 %) of </w:t>
      </w:r>
      <w:r>
        <w:rPr>
          <w:rFonts w:ascii="Times New Roman" w:hAnsi="Times New Roman" w:cs="Times New Roman"/>
          <w:sz w:val="24"/>
          <w:szCs w:val="24"/>
        </w:rPr>
        <w:t xml:space="preserve">coconut </w:t>
      </w:r>
      <w:r w:rsidRPr="006B3E1B">
        <w:rPr>
          <w:rFonts w:ascii="Times New Roman" w:hAnsi="Times New Roman" w:cs="Times New Roman"/>
          <w:sz w:val="24"/>
          <w:szCs w:val="24"/>
        </w:rPr>
        <w:t>growers belong to the low category, followed by slightly more than one-third (34.44 %) in the high category and 20.00 per cent in the medium category (Mean = 13.92). For Achievement Motivation, the majority (53.33 %) belong to the medium category</w:t>
      </w:r>
      <w:r>
        <w:rPr>
          <w:rFonts w:ascii="Times New Roman" w:hAnsi="Times New Roman" w:cs="Times New Roman"/>
          <w:sz w:val="24"/>
          <w:szCs w:val="24"/>
        </w:rPr>
        <w:t>,</w:t>
      </w:r>
      <w:r w:rsidRPr="006B3E1B">
        <w:rPr>
          <w:rFonts w:ascii="Times New Roman" w:hAnsi="Times New Roman" w:cs="Times New Roman"/>
          <w:sz w:val="24"/>
          <w:szCs w:val="24"/>
        </w:rPr>
        <w:t xml:space="preserve"> while nearly one-fourth (24.44 %) and more than one-fifth (22.22 %) are in the low and high categories, respectively (Mean = 18.87). Whereas, in </w:t>
      </w:r>
      <w:r>
        <w:rPr>
          <w:rFonts w:ascii="Times New Roman" w:hAnsi="Times New Roman" w:cs="Times New Roman"/>
          <w:sz w:val="24"/>
          <w:szCs w:val="24"/>
        </w:rPr>
        <w:t>d</w:t>
      </w:r>
      <w:r w:rsidRPr="006B3E1B">
        <w:rPr>
          <w:rFonts w:ascii="Times New Roman" w:hAnsi="Times New Roman" w:cs="Times New Roman"/>
          <w:sz w:val="24"/>
          <w:szCs w:val="24"/>
        </w:rPr>
        <w:t>ecision</w:t>
      </w:r>
      <w:r>
        <w:rPr>
          <w:rFonts w:ascii="Times New Roman" w:hAnsi="Times New Roman" w:cs="Times New Roman"/>
          <w:sz w:val="24"/>
          <w:szCs w:val="24"/>
        </w:rPr>
        <w:t xml:space="preserve"> m</w:t>
      </w:r>
      <w:r w:rsidRPr="006B3E1B">
        <w:rPr>
          <w:rFonts w:ascii="Times New Roman" w:hAnsi="Times New Roman" w:cs="Times New Roman"/>
          <w:sz w:val="24"/>
          <w:szCs w:val="24"/>
        </w:rPr>
        <w:t xml:space="preserve">aking </w:t>
      </w:r>
      <w:r>
        <w:rPr>
          <w:rFonts w:ascii="Times New Roman" w:hAnsi="Times New Roman" w:cs="Times New Roman"/>
          <w:sz w:val="24"/>
          <w:szCs w:val="24"/>
        </w:rPr>
        <w:t>a</w:t>
      </w:r>
      <w:r w:rsidRPr="006B3E1B">
        <w:rPr>
          <w:rFonts w:ascii="Times New Roman" w:hAnsi="Times New Roman" w:cs="Times New Roman"/>
          <w:sz w:val="24"/>
          <w:szCs w:val="24"/>
        </w:rPr>
        <w:t xml:space="preserve">bility, a significant proportion </w:t>
      </w:r>
      <w:r>
        <w:rPr>
          <w:rFonts w:ascii="Times New Roman" w:hAnsi="Times New Roman" w:cs="Times New Roman"/>
          <w:sz w:val="24"/>
          <w:szCs w:val="24"/>
        </w:rPr>
        <w:br/>
      </w:r>
      <w:r w:rsidRPr="006B3E1B">
        <w:rPr>
          <w:rFonts w:ascii="Times New Roman" w:hAnsi="Times New Roman" w:cs="Times New Roman"/>
          <w:sz w:val="24"/>
          <w:szCs w:val="24"/>
        </w:rPr>
        <w:t xml:space="preserve">(40.00 %) of growers belong to the low category, followed by slightly less than one-third </w:t>
      </w:r>
      <w:r>
        <w:rPr>
          <w:rFonts w:ascii="Times New Roman" w:hAnsi="Times New Roman" w:cs="Times New Roman"/>
          <w:sz w:val="24"/>
          <w:szCs w:val="24"/>
        </w:rPr>
        <w:br/>
      </w:r>
      <w:r w:rsidRPr="006B3E1B">
        <w:rPr>
          <w:rFonts w:ascii="Times New Roman" w:hAnsi="Times New Roman" w:cs="Times New Roman"/>
          <w:sz w:val="24"/>
          <w:szCs w:val="24"/>
        </w:rPr>
        <w:t>(31.11 %) in the medium category and 28.89</w:t>
      </w:r>
      <w:r>
        <w:rPr>
          <w:rFonts w:ascii="Times New Roman" w:hAnsi="Times New Roman" w:cs="Times New Roman"/>
          <w:sz w:val="24"/>
          <w:szCs w:val="24"/>
        </w:rPr>
        <w:t xml:space="preserve"> </w:t>
      </w:r>
      <w:r w:rsidRPr="006B3E1B">
        <w:rPr>
          <w:rFonts w:ascii="Times New Roman" w:hAnsi="Times New Roman" w:cs="Times New Roman"/>
          <w:sz w:val="24"/>
          <w:szCs w:val="24"/>
        </w:rPr>
        <w:t>per cent in the high category (Mean = 10.93). In Risk Orientation, the medium category has the highest proportion (42.22 %), followed by slightly less than one-third</w:t>
      </w:r>
      <w:r>
        <w:rPr>
          <w:rFonts w:ascii="Times New Roman" w:hAnsi="Times New Roman" w:cs="Times New Roman"/>
          <w:sz w:val="24"/>
          <w:szCs w:val="24"/>
        </w:rPr>
        <w:t xml:space="preserve"> </w:t>
      </w:r>
      <w:r w:rsidRPr="006B3E1B">
        <w:rPr>
          <w:rFonts w:ascii="Times New Roman" w:hAnsi="Times New Roman" w:cs="Times New Roman"/>
          <w:sz w:val="24"/>
          <w:szCs w:val="24"/>
        </w:rPr>
        <w:t xml:space="preserve">(32.22 %) in the low category and around one-fourth (25.56 %) in the high category (Mean = 9.92). For </w:t>
      </w:r>
      <w:r>
        <w:rPr>
          <w:rFonts w:ascii="Times New Roman" w:hAnsi="Times New Roman" w:cs="Times New Roman"/>
          <w:sz w:val="24"/>
          <w:szCs w:val="24"/>
        </w:rPr>
        <w:t>m</w:t>
      </w:r>
      <w:r w:rsidRPr="006B3E1B">
        <w:rPr>
          <w:rFonts w:ascii="Times New Roman" w:hAnsi="Times New Roman" w:cs="Times New Roman"/>
          <w:sz w:val="24"/>
          <w:szCs w:val="24"/>
        </w:rPr>
        <w:t xml:space="preserve">anagement Orientation, more than one-third (37.78 %) of growers belong to the high category, followed by slightly less than one-third (32.22 %) in the low category and 30.00 per cent in the medium category (Mean = 12.13). Whereas, in </w:t>
      </w:r>
      <w:r>
        <w:rPr>
          <w:rFonts w:ascii="Times New Roman" w:hAnsi="Times New Roman" w:cs="Times New Roman"/>
          <w:sz w:val="24"/>
          <w:szCs w:val="24"/>
        </w:rPr>
        <w:t>l</w:t>
      </w:r>
      <w:r w:rsidRPr="006B3E1B">
        <w:rPr>
          <w:rFonts w:ascii="Times New Roman" w:hAnsi="Times New Roman" w:cs="Times New Roman"/>
          <w:sz w:val="24"/>
          <w:szCs w:val="24"/>
        </w:rPr>
        <w:t>eadership Ability, more than</w:t>
      </w:r>
      <w:r>
        <w:rPr>
          <w:rFonts w:ascii="Times New Roman" w:hAnsi="Times New Roman" w:cs="Times New Roman"/>
          <w:sz w:val="24"/>
          <w:szCs w:val="24"/>
        </w:rPr>
        <w:t xml:space="preserve"> </w:t>
      </w:r>
      <w:r>
        <w:rPr>
          <w:rFonts w:ascii="Times New Roman" w:hAnsi="Times New Roman" w:cs="Times New Roman"/>
          <w:sz w:val="24"/>
          <w:szCs w:val="24"/>
        </w:rPr>
        <w:br/>
      </w:r>
      <w:r w:rsidRPr="006B3E1B">
        <w:rPr>
          <w:rFonts w:ascii="Times New Roman" w:hAnsi="Times New Roman" w:cs="Times New Roman"/>
          <w:sz w:val="24"/>
          <w:szCs w:val="24"/>
        </w:rPr>
        <w:t xml:space="preserve">one-third (37.78 %) of </w:t>
      </w:r>
      <w:r>
        <w:rPr>
          <w:rFonts w:ascii="Times New Roman" w:hAnsi="Times New Roman" w:cs="Times New Roman"/>
          <w:sz w:val="24"/>
          <w:szCs w:val="24"/>
        </w:rPr>
        <w:t xml:space="preserve">coconut </w:t>
      </w:r>
      <w:r w:rsidRPr="006B3E1B">
        <w:rPr>
          <w:rFonts w:ascii="Times New Roman" w:hAnsi="Times New Roman" w:cs="Times New Roman"/>
          <w:sz w:val="24"/>
          <w:szCs w:val="24"/>
        </w:rPr>
        <w:t>growers belong to the medium category</w:t>
      </w:r>
      <w:r>
        <w:rPr>
          <w:rFonts w:ascii="Times New Roman" w:hAnsi="Times New Roman" w:cs="Times New Roman"/>
          <w:sz w:val="24"/>
          <w:szCs w:val="24"/>
        </w:rPr>
        <w:t>,</w:t>
      </w:r>
      <w:r w:rsidRPr="006B3E1B">
        <w:rPr>
          <w:rFonts w:ascii="Times New Roman" w:hAnsi="Times New Roman" w:cs="Times New Roman"/>
          <w:sz w:val="24"/>
          <w:szCs w:val="24"/>
        </w:rPr>
        <w:t xml:space="preserve"> while exactly one-third (33.33 %) and 28.89 per cent belong to the low and high categories, respectively (Mean = 10.21).</w:t>
      </w:r>
    </w:p>
    <w:p w14:paraId="059C2481" w14:textId="77777777" w:rsidR="008F687C" w:rsidRDefault="008F687C" w:rsidP="006B4ECF">
      <w:pPr>
        <w:spacing w:line="360" w:lineRule="auto"/>
        <w:rPr>
          <w:rFonts w:ascii="Times New Roman" w:hAnsi="Times New Roman" w:cs="Times New Roman"/>
          <w:b/>
          <w:bCs/>
          <w:sz w:val="24"/>
          <w:szCs w:val="24"/>
        </w:rPr>
      </w:pPr>
    </w:p>
    <w:p w14:paraId="13551D7C" w14:textId="24C71C79" w:rsidR="006B4ECF" w:rsidRPr="00B777BC" w:rsidRDefault="006B4ECF" w:rsidP="006B4ECF">
      <w:pPr>
        <w:spacing w:line="360" w:lineRule="auto"/>
        <w:rPr>
          <w:rFonts w:ascii="Times New Roman" w:hAnsi="Times New Roman" w:cs="Times New Roman"/>
          <w:b/>
          <w:bCs/>
          <w:sz w:val="24"/>
          <w:szCs w:val="24"/>
        </w:rPr>
      </w:pPr>
      <w:r w:rsidRPr="0092606A">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4</w:t>
      </w:r>
      <w:r w:rsidRPr="0092606A">
        <w:rPr>
          <w:rFonts w:ascii="Times New Roman" w:hAnsi="Times New Roman" w:cs="Times New Roman"/>
          <w:b/>
          <w:bCs/>
          <w:sz w:val="24"/>
          <w:szCs w:val="24"/>
        </w:rPr>
        <w:t xml:space="preserve">:  Entrepreneurial behaviour dimension wise distribution of coconut growers </w:t>
      </w:r>
    </w:p>
    <w:tbl>
      <w:tblPr>
        <w:tblStyle w:val="TableGrid"/>
        <w:tblW w:w="5000" w:type="pct"/>
        <w:tblLook w:val="04A0" w:firstRow="1" w:lastRow="0" w:firstColumn="1" w:lastColumn="0" w:noHBand="0" w:noVBand="1"/>
      </w:tblPr>
      <w:tblGrid>
        <w:gridCol w:w="570"/>
        <w:gridCol w:w="1874"/>
        <w:gridCol w:w="2591"/>
        <w:gridCol w:w="675"/>
        <w:gridCol w:w="765"/>
        <w:gridCol w:w="636"/>
        <w:gridCol w:w="756"/>
        <w:gridCol w:w="727"/>
        <w:gridCol w:w="756"/>
      </w:tblGrid>
      <w:tr w:rsidR="009E6E45" w:rsidRPr="00507AB9" w14:paraId="5D4B2C8D" w14:textId="77777777" w:rsidTr="005D1B7E">
        <w:trPr>
          <w:trHeight w:val="775"/>
        </w:trPr>
        <w:tc>
          <w:tcPr>
            <w:tcW w:w="305" w:type="pct"/>
            <w:vMerge w:val="restart"/>
            <w:vAlign w:val="center"/>
          </w:tcPr>
          <w:p w14:paraId="4358CE13"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Sl. No.</w:t>
            </w:r>
          </w:p>
        </w:tc>
        <w:tc>
          <w:tcPr>
            <w:tcW w:w="1002" w:type="pct"/>
            <w:vMerge w:val="restart"/>
            <w:vAlign w:val="center"/>
          </w:tcPr>
          <w:p w14:paraId="40E6994D"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Entrepreneurial behaviour dimensions</w:t>
            </w:r>
          </w:p>
        </w:tc>
        <w:tc>
          <w:tcPr>
            <w:tcW w:w="1386" w:type="pct"/>
            <w:vMerge w:val="restart"/>
            <w:vAlign w:val="center"/>
          </w:tcPr>
          <w:p w14:paraId="6993F61D"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Categories</w:t>
            </w:r>
          </w:p>
        </w:tc>
        <w:tc>
          <w:tcPr>
            <w:tcW w:w="770" w:type="pct"/>
            <w:gridSpan w:val="2"/>
            <w:vAlign w:val="center"/>
          </w:tcPr>
          <w:p w14:paraId="6C5599E3"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Small</w:t>
            </w:r>
          </w:p>
          <w:p w14:paraId="2AFD9420"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(n</w:t>
            </w:r>
            <w:r w:rsidRPr="00507AB9">
              <w:rPr>
                <w:rFonts w:ascii="Times New Roman" w:hAnsi="Times New Roman" w:cs="Times New Roman"/>
                <w:b/>
                <w:bCs/>
                <w:sz w:val="24"/>
                <w:szCs w:val="24"/>
                <w:vertAlign w:val="subscript"/>
              </w:rPr>
              <w:t>1</w:t>
            </w:r>
            <w:r w:rsidRPr="00507AB9">
              <w:rPr>
                <w:rFonts w:ascii="Times New Roman" w:hAnsi="Times New Roman" w:cs="Times New Roman"/>
                <w:b/>
                <w:bCs/>
                <w:sz w:val="24"/>
                <w:szCs w:val="24"/>
              </w:rPr>
              <w:t>=45)</w:t>
            </w:r>
          </w:p>
        </w:tc>
        <w:tc>
          <w:tcPr>
            <w:tcW w:w="744" w:type="pct"/>
            <w:gridSpan w:val="2"/>
            <w:vAlign w:val="center"/>
          </w:tcPr>
          <w:p w14:paraId="5D285070" w14:textId="70EB2AE1" w:rsidR="006B4ECF" w:rsidRPr="00507AB9" w:rsidRDefault="0074116B" w:rsidP="00CF6229">
            <w:pPr>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Big</w:t>
            </w:r>
          </w:p>
          <w:p w14:paraId="6EA2B718"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(n</w:t>
            </w:r>
            <w:r w:rsidRPr="00507AB9">
              <w:rPr>
                <w:rFonts w:ascii="Times New Roman" w:eastAsia="Times New Roman" w:hAnsi="Times New Roman" w:cs="Times New Roman"/>
                <w:b/>
                <w:bCs/>
                <w:kern w:val="0"/>
                <w:sz w:val="24"/>
                <w:szCs w:val="24"/>
                <w:vertAlign w:val="subscript"/>
                <w14:ligatures w14:val="none"/>
              </w:rPr>
              <w:t>2</w:t>
            </w:r>
            <w:r w:rsidRPr="00507AB9">
              <w:rPr>
                <w:rFonts w:ascii="Times New Roman" w:eastAsia="Times New Roman" w:hAnsi="Times New Roman" w:cs="Times New Roman"/>
                <w:b/>
                <w:bCs/>
                <w:kern w:val="0"/>
                <w:sz w:val="24"/>
                <w:szCs w:val="24"/>
                <w14:ligatures w14:val="none"/>
              </w:rPr>
              <w:t>=45)</w:t>
            </w:r>
          </w:p>
        </w:tc>
        <w:tc>
          <w:tcPr>
            <w:tcW w:w="793" w:type="pct"/>
            <w:gridSpan w:val="2"/>
            <w:vAlign w:val="center"/>
          </w:tcPr>
          <w:p w14:paraId="73570ED3"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Overall</w:t>
            </w:r>
          </w:p>
          <w:p w14:paraId="6DE09F46"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(n=90)</w:t>
            </w:r>
          </w:p>
        </w:tc>
      </w:tr>
      <w:tr w:rsidR="005D1B7E" w:rsidRPr="00507AB9" w14:paraId="5725322F" w14:textId="77777777" w:rsidTr="005D1B7E">
        <w:trPr>
          <w:trHeight w:val="343"/>
        </w:trPr>
        <w:tc>
          <w:tcPr>
            <w:tcW w:w="305" w:type="pct"/>
            <w:vMerge/>
            <w:vAlign w:val="center"/>
          </w:tcPr>
          <w:p w14:paraId="27F8FB42" w14:textId="77777777" w:rsidR="006B4ECF" w:rsidRPr="00507AB9" w:rsidRDefault="006B4ECF" w:rsidP="00CF6229">
            <w:pPr>
              <w:jc w:val="center"/>
              <w:rPr>
                <w:rFonts w:ascii="Times New Roman" w:hAnsi="Times New Roman" w:cs="Times New Roman"/>
                <w:b/>
                <w:bCs/>
                <w:sz w:val="24"/>
                <w:szCs w:val="24"/>
              </w:rPr>
            </w:pPr>
          </w:p>
        </w:tc>
        <w:tc>
          <w:tcPr>
            <w:tcW w:w="1002" w:type="pct"/>
            <w:vMerge/>
            <w:vAlign w:val="center"/>
          </w:tcPr>
          <w:p w14:paraId="15CBEB3F" w14:textId="77777777" w:rsidR="006B4ECF" w:rsidRPr="00507AB9" w:rsidRDefault="006B4ECF" w:rsidP="00CF6229">
            <w:pPr>
              <w:jc w:val="center"/>
              <w:rPr>
                <w:rFonts w:ascii="Times New Roman" w:hAnsi="Times New Roman" w:cs="Times New Roman"/>
                <w:b/>
                <w:bCs/>
                <w:sz w:val="24"/>
                <w:szCs w:val="24"/>
              </w:rPr>
            </w:pPr>
          </w:p>
        </w:tc>
        <w:tc>
          <w:tcPr>
            <w:tcW w:w="1386" w:type="pct"/>
            <w:vMerge/>
            <w:vAlign w:val="center"/>
          </w:tcPr>
          <w:p w14:paraId="4B0C8250" w14:textId="77777777" w:rsidR="006B4ECF" w:rsidRPr="00507AB9" w:rsidRDefault="006B4ECF" w:rsidP="00CF6229">
            <w:pPr>
              <w:jc w:val="center"/>
              <w:rPr>
                <w:rFonts w:ascii="Times New Roman" w:hAnsi="Times New Roman" w:cs="Times New Roman"/>
                <w:b/>
                <w:bCs/>
                <w:sz w:val="24"/>
                <w:szCs w:val="24"/>
              </w:rPr>
            </w:pPr>
          </w:p>
        </w:tc>
        <w:tc>
          <w:tcPr>
            <w:tcW w:w="361" w:type="pct"/>
            <w:vAlign w:val="center"/>
          </w:tcPr>
          <w:p w14:paraId="39F01A45"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f</w:t>
            </w:r>
          </w:p>
        </w:tc>
        <w:tc>
          <w:tcPr>
            <w:tcW w:w="409" w:type="pct"/>
            <w:vAlign w:val="center"/>
          </w:tcPr>
          <w:p w14:paraId="4B2C8F6C"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w:t>
            </w:r>
          </w:p>
        </w:tc>
        <w:tc>
          <w:tcPr>
            <w:tcW w:w="340" w:type="pct"/>
            <w:vAlign w:val="center"/>
          </w:tcPr>
          <w:p w14:paraId="07871195" w14:textId="77777777" w:rsidR="006B4ECF" w:rsidRPr="00507AB9" w:rsidRDefault="006B4ECF" w:rsidP="00CF6229">
            <w:pPr>
              <w:jc w:val="center"/>
              <w:rPr>
                <w:rFonts w:ascii="Times New Roman" w:eastAsia="Times New Roman" w:hAnsi="Times New Roman" w:cs="Times New Roman"/>
                <w:b/>
                <w:bCs/>
                <w:kern w:val="0"/>
                <w:sz w:val="24"/>
                <w:szCs w:val="24"/>
                <w14:ligatures w14:val="none"/>
              </w:rPr>
            </w:pPr>
            <w:r w:rsidRPr="00507AB9">
              <w:rPr>
                <w:rFonts w:ascii="Times New Roman" w:eastAsia="Times New Roman" w:hAnsi="Times New Roman" w:cs="Times New Roman"/>
                <w:b/>
                <w:bCs/>
                <w:kern w:val="0"/>
                <w:sz w:val="24"/>
                <w:szCs w:val="24"/>
                <w14:ligatures w14:val="none"/>
              </w:rPr>
              <w:t>f</w:t>
            </w:r>
          </w:p>
        </w:tc>
        <w:tc>
          <w:tcPr>
            <w:tcW w:w="404" w:type="pct"/>
            <w:vAlign w:val="center"/>
          </w:tcPr>
          <w:p w14:paraId="63BA3175"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w:t>
            </w:r>
          </w:p>
        </w:tc>
        <w:tc>
          <w:tcPr>
            <w:tcW w:w="389" w:type="pct"/>
            <w:vAlign w:val="center"/>
          </w:tcPr>
          <w:p w14:paraId="79083569"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f</w:t>
            </w:r>
          </w:p>
        </w:tc>
        <w:tc>
          <w:tcPr>
            <w:tcW w:w="404" w:type="pct"/>
            <w:vAlign w:val="center"/>
          </w:tcPr>
          <w:p w14:paraId="4AF5EA2A" w14:textId="77777777" w:rsidR="006B4ECF" w:rsidRPr="00507AB9" w:rsidRDefault="006B4ECF" w:rsidP="00CF6229">
            <w:pPr>
              <w:jc w:val="center"/>
              <w:rPr>
                <w:rFonts w:ascii="Times New Roman" w:hAnsi="Times New Roman" w:cs="Times New Roman"/>
                <w:b/>
                <w:bCs/>
                <w:sz w:val="24"/>
                <w:szCs w:val="24"/>
              </w:rPr>
            </w:pPr>
            <w:r w:rsidRPr="00507AB9">
              <w:rPr>
                <w:rFonts w:ascii="Times New Roman" w:hAnsi="Times New Roman" w:cs="Times New Roman"/>
                <w:b/>
                <w:bCs/>
                <w:sz w:val="24"/>
                <w:szCs w:val="24"/>
              </w:rPr>
              <w:t>%</w:t>
            </w:r>
          </w:p>
        </w:tc>
      </w:tr>
      <w:tr w:rsidR="005D1B7E" w:rsidRPr="00507AB9" w14:paraId="1DAA6CFF" w14:textId="77777777" w:rsidTr="005D1B7E">
        <w:trPr>
          <w:trHeight w:val="416"/>
        </w:trPr>
        <w:tc>
          <w:tcPr>
            <w:tcW w:w="305" w:type="pct"/>
            <w:vMerge w:val="restart"/>
            <w:vAlign w:val="center"/>
          </w:tcPr>
          <w:p w14:paraId="4903289D" w14:textId="0E0C646E"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1</w:t>
            </w:r>
            <w:r>
              <w:rPr>
                <w:rFonts w:ascii="Times New Roman" w:hAnsi="Times New Roman" w:cs="Times New Roman"/>
                <w:sz w:val="24"/>
                <w:szCs w:val="24"/>
              </w:rPr>
              <w:t>.</w:t>
            </w:r>
          </w:p>
        </w:tc>
        <w:tc>
          <w:tcPr>
            <w:tcW w:w="1002" w:type="pct"/>
            <w:vMerge w:val="restart"/>
            <w:vAlign w:val="center"/>
          </w:tcPr>
          <w:p w14:paraId="404E7175"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Innovativeness</w:t>
            </w:r>
          </w:p>
          <w:p w14:paraId="1C635B7D"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13.92</w:t>
            </w:r>
          </w:p>
          <w:p w14:paraId="5500CBB8" w14:textId="2AB996E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3.20</w:t>
            </w:r>
          </w:p>
        </w:tc>
        <w:tc>
          <w:tcPr>
            <w:tcW w:w="1386" w:type="pct"/>
            <w:vAlign w:val="center"/>
          </w:tcPr>
          <w:p w14:paraId="1A94314E" w14:textId="232D82FD"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(12.32)</w:t>
            </w:r>
          </w:p>
        </w:tc>
        <w:tc>
          <w:tcPr>
            <w:tcW w:w="361" w:type="pct"/>
            <w:vAlign w:val="center"/>
          </w:tcPr>
          <w:p w14:paraId="4234408C" w14:textId="47C34B4B"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29</w:t>
            </w:r>
          </w:p>
        </w:tc>
        <w:tc>
          <w:tcPr>
            <w:tcW w:w="409" w:type="pct"/>
            <w:vAlign w:val="center"/>
          </w:tcPr>
          <w:p w14:paraId="699D1213" w14:textId="2C3944C8"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64.44</w:t>
            </w:r>
          </w:p>
        </w:tc>
        <w:tc>
          <w:tcPr>
            <w:tcW w:w="340" w:type="pct"/>
            <w:vAlign w:val="center"/>
          </w:tcPr>
          <w:p w14:paraId="49CB4D3A" w14:textId="0D7830AE"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4" w:type="pct"/>
            <w:vAlign w:val="center"/>
          </w:tcPr>
          <w:p w14:paraId="175E7A3F" w14:textId="0D1529D8"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89" w:type="pct"/>
            <w:vAlign w:val="center"/>
          </w:tcPr>
          <w:p w14:paraId="1E848400" w14:textId="2665DA2F"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41</w:t>
            </w:r>
          </w:p>
        </w:tc>
        <w:tc>
          <w:tcPr>
            <w:tcW w:w="404" w:type="pct"/>
            <w:vAlign w:val="center"/>
          </w:tcPr>
          <w:p w14:paraId="5CC8C7EB" w14:textId="386A555F"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45.56</w:t>
            </w:r>
          </w:p>
        </w:tc>
      </w:tr>
      <w:tr w:rsidR="005D1B7E" w:rsidRPr="00507AB9" w14:paraId="2C6E8345" w14:textId="77777777" w:rsidTr="005D1B7E">
        <w:trPr>
          <w:trHeight w:val="416"/>
        </w:trPr>
        <w:tc>
          <w:tcPr>
            <w:tcW w:w="305" w:type="pct"/>
            <w:vMerge/>
            <w:vAlign w:val="center"/>
          </w:tcPr>
          <w:p w14:paraId="2E243852"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E9178C8" w14:textId="77777777" w:rsidR="006B4ECF" w:rsidRPr="006B4ECF" w:rsidRDefault="006B4ECF" w:rsidP="006B4ECF">
            <w:pPr>
              <w:rPr>
                <w:rFonts w:ascii="Times New Roman" w:hAnsi="Times New Roman" w:cs="Times New Roman"/>
                <w:sz w:val="24"/>
                <w:szCs w:val="24"/>
              </w:rPr>
            </w:pPr>
          </w:p>
        </w:tc>
        <w:tc>
          <w:tcPr>
            <w:tcW w:w="1386" w:type="pct"/>
            <w:vAlign w:val="center"/>
          </w:tcPr>
          <w:p w14:paraId="6DD36612" w14:textId="39981390"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(12.32 – 15.52)</w:t>
            </w:r>
          </w:p>
        </w:tc>
        <w:tc>
          <w:tcPr>
            <w:tcW w:w="361" w:type="pct"/>
            <w:vAlign w:val="center"/>
          </w:tcPr>
          <w:p w14:paraId="61FFC370" w14:textId="6259ED15"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9" w:type="pct"/>
            <w:vAlign w:val="center"/>
          </w:tcPr>
          <w:p w14:paraId="2BF9861E" w14:textId="36BE3D25"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13.34</w:t>
            </w:r>
          </w:p>
        </w:tc>
        <w:tc>
          <w:tcPr>
            <w:tcW w:w="340" w:type="pct"/>
            <w:vAlign w:val="center"/>
          </w:tcPr>
          <w:p w14:paraId="1E9AEBFE" w14:textId="1A42B353"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4" w:type="pct"/>
            <w:vAlign w:val="center"/>
          </w:tcPr>
          <w:p w14:paraId="385C2081" w14:textId="50388224"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89" w:type="pct"/>
            <w:vAlign w:val="center"/>
          </w:tcPr>
          <w:p w14:paraId="4157B54D" w14:textId="5B9B5BAB"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18</w:t>
            </w:r>
          </w:p>
        </w:tc>
        <w:tc>
          <w:tcPr>
            <w:tcW w:w="404" w:type="pct"/>
            <w:vAlign w:val="center"/>
          </w:tcPr>
          <w:p w14:paraId="5CD32CE7" w14:textId="7D451DB8"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20.00</w:t>
            </w:r>
          </w:p>
        </w:tc>
      </w:tr>
      <w:tr w:rsidR="005D1B7E" w:rsidRPr="00507AB9" w14:paraId="0CF95BFB" w14:textId="77777777" w:rsidTr="005D1B7E">
        <w:trPr>
          <w:trHeight w:val="417"/>
        </w:trPr>
        <w:tc>
          <w:tcPr>
            <w:tcW w:w="305" w:type="pct"/>
            <w:vMerge/>
            <w:vAlign w:val="center"/>
          </w:tcPr>
          <w:p w14:paraId="26AEB061"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16B14990" w14:textId="77777777" w:rsidR="006B4ECF" w:rsidRPr="006B4ECF" w:rsidRDefault="006B4ECF" w:rsidP="006B4ECF">
            <w:pPr>
              <w:rPr>
                <w:rFonts w:ascii="Times New Roman" w:hAnsi="Times New Roman" w:cs="Times New Roman"/>
                <w:sz w:val="24"/>
                <w:szCs w:val="24"/>
              </w:rPr>
            </w:pPr>
          </w:p>
        </w:tc>
        <w:tc>
          <w:tcPr>
            <w:tcW w:w="1386" w:type="pct"/>
            <w:vAlign w:val="center"/>
          </w:tcPr>
          <w:p w14:paraId="2A5FE85D" w14:textId="3DAFD257"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(15.52)</w:t>
            </w:r>
          </w:p>
        </w:tc>
        <w:tc>
          <w:tcPr>
            <w:tcW w:w="361" w:type="pct"/>
            <w:vAlign w:val="center"/>
          </w:tcPr>
          <w:p w14:paraId="3C620377" w14:textId="04955B50"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10</w:t>
            </w:r>
          </w:p>
        </w:tc>
        <w:tc>
          <w:tcPr>
            <w:tcW w:w="409" w:type="pct"/>
            <w:vAlign w:val="center"/>
          </w:tcPr>
          <w:p w14:paraId="172BB13E" w14:textId="2382C6E3"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22.22</w:t>
            </w:r>
          </w:p>
        </w:tc>
        <w:tc>
          <w:tcPr>
            <w:tcW w:w="340" w:type="pct"/>
            <w:vAlign w:val="center"/>
          </w:tcPr>
          <w:p w14:paraId="023B562B" w14:textId="133FF3F1"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39655D67" w14:textId="5D3432D2"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46.66</w:t>
            </w:r>
          </w:p>
        </w:tc>
        <w:tc>
          <w:tcPr>
            <w:tcW w:w="389" w:type="pct"/>
            <w:vAlign w:val="center"/>
          </w:tcPr>
          <w:p w14:paraId="00BD1197" w14:textId="17617FF1"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31</w:t>
            </w:r>
          </w:p>
        </w:tc>
        <w:tc>
          <w:tcPr>
            <w:tcW w:w="404" w:type="pct"/>
            <w:vAlign w:val="center"/>
          </w:tcPr>
          <w:p w14:paraId="705877D0" w14:textId="76A5F076" w:rsidR="006B4ECF" w:rsidRPr="00507AB9" w:rsidRDefault="005D1B7E" w:rsidP="006B4ECF">
            <w:pPr>
              <w:jc w:val="center"/>
              <w:rPr>
                <w:rFonts w:ascii="Times New Roman" w:hAnsi="Times New Roman" w:cs="Times New Roman"/>
                <w:sz w:val="24"/>
                <w:szCs w:val="24"/>
              </w:rPr>
            </w:pPr>
            <w:r>
              <w:rPr>
                <w:rFonts w:ascii="Times New Roman" w:hAnsi="Times New Roman" w:cs="Times New Roman"/>
                <w:sz w:val="24"/>
                <w:szCs w:val="24"/>
              </w:rPr>
              <w:t>34.44</w:t>
            </w:r>
          </w:p>
        </w:tc>
      </w:tr>
      <w:tr w:rsidR="005D1B7E" w:rsidRPr="00507AB9" w14:paraId="79E9580C" w14:textId="77777777" w:rsidTr="005D1B7E">
        <w:trPr>
          <w:trHeight w:val="416"/>
        </w:trPr>
        <w:tc>
          <w:tcPr>
            <w:tcW w:w="305" w:type="pct"/>
            <w:vMerge w:val="restart"/>
            <w:vAlign w:val="center"/>
          </w:tcPr>
          <w:p w14:paraId="554A5D1C" w14:textId="0C759BB8"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2</w:t>
            </w:r>
            <w:r>
              <w:rPr>
                <w:rFonts w:ascii="Times New Roman" w:hAnsi="Times New Roman" w:cs="Times New Roman"/>
                <w:sz w:val="24"/>
                <w:szCs w:val="24"/>
              </w:rPr>
              <w:t>.</w:t>
            </w:r>
          </w:p>
        </w:tc>
        <w:tc>
          <w:tcPr>
            <w:tcW w:w="1002" w:type="pct"/>
            <w:vMerge w:val="restart"/>
            <w:vAlign w:val="center"/>
          </w:tcPr>
          <w:p w14:paraId="0EA42297"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Achievement motivation</w:t>
            </w:r>
          </w:p>
          <w:p w14:paraId="49CFACC2"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18.87</w:t>
            </w:r>
          </w:p>
          <w:p w14:paraId="6F857B01" w14:textId="3F236744"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2.47</w:t>
            </w:r>
          </w:p>
        </w:tc>
        <w:tc>
          <w:tcPr>
            <w:tcW w:w="1386" w:type="pct"/>
            <w:vAlign w:val="center"/>
          </w:tcPr>
          <w:p w14:paraId="6ECCCC1F" w14:textId="378F319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(17.64)</w:t>
            </w:r>
          </w:p>
        </w:tc>
        <w:tc>
          <w:tcPr>
            <w:tcW w:w="361" w:type="pct"/>
            <w:vAlign w:val="center"/>
          </w:tcPr>
          <w:p w14:paraId="41BFBDB8" w14:textId="06FEF83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9" w:type="pct"/>
            <w:vAlign w:val="center"/>
          </w:tcPr>
          <w:p w14:paraId="73DE0A71" w14:textId="29A772F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40" w:type="pct"/>
            <w:vAlign w:val="center"/>
          </w:tcPr>
          <w:p w14:paraId="28437FA6" w14:textId="2842452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10</w:t>
            </w:r>
          </w:p>
        </w:tc>
        <w:tc>
          <w:tcPr>
            <w:tcW w:w="404" w:type="pct"/>
            <w:vAlign w:val="center"/>
          </w:tcPr>
          <w:p w14:paraId="4084BAAD" w14:textId="0A401E6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22.22</w:t>
            </w:r>
          </w:p>
        </w:tc>
        <w:tc>
          <w:tcPr>
            <w:tcW w:w="389" w:type="pct"/>
            <w:vAlign w:val="center"/>
          </w:tcPr>
          <w:p w14:paraId="3EFA619B" w14:textId="02BE1F25"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4" w:type="pct"/>
            <w:vAlign w:val="center"/>
          </w:tcPr>
          <w:p w14:paraId="267F3A39" w14:textId="60C43F39"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24.44</w:t>
            </w:r>
          </w:p>
        </w:tc>
      </w:tr>
      <w:tr w:rsidR="005D1B7E" w:rsidRPr="00507AB9" w14:paraId="35C6328F" w14:textId="77777777" w:rsidTr="005D1B7E">
        <w:trPr>
          <w:trHeight w:val="416"/>
        </w:trPr>
        <w:tc>
          <w:tcPr>
            <w:tcW w:w="305" w:type="pct"/>
            <w:vMerge/>
            <w:vAlign w:val="center"/>
          </w:tcPr>
          <w:p w14:paraId="07E3BF2C"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4729A35F" w14:textId="77777777" w:rsidR="006B4ECF" w:rsidRPr="006B4ECF" w:rsidRDefault="006B4ECF" w:rsidP="006B4ECF">
            <w:pPr>
              <w:rPr>
                <w:rFonts w:ascii="Times New Roman" w:hAnsi="Times New Roman" w:cs="Times New Roman"/>
                <w:sz w:val="24"/>
                <w:szCs w:val="24"/>
              </w:rPr>
            </w:pPr>
          </w:p>
        </w:tc>
        <w:tc>
          <w:tcPr>
            <w:tcW w:w="1386" w:type="pct"/>
            <w:vAlign w:val="center"/>
          </w:tcPr>
          <w:p w14:paraId="236D49AE" w14:textId="31C1458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(17.64 – 20.11)</w:t>
            </w:r>
          </w:p>
        </w:tc>
        <w:tc>
          <w:tcPr>
            <w:tcW w:w="361" w:type="pct"/>
            <w:vAlign w:val="center"/>
          </w:tcPr>
          <w:p w14:paraId="32B06DB5" w14:textId="7F96522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9" w:type="pct"/>
            <w:vAlign w:val="center"/>
          </w:tcPr>
          <w:p w14:paraId="356D75E5" w14:textId="2BE4DE3F" w:rsidR="009E6E45" w:rsidRPr="00507AB9" w:rsidRDefault="009E6E45" w:rsidP="009E6E45">
            <w:pPr>
              <w:jc w:val="center"/>
              <w:rPr>
                <w:rFonts w:ascii="Times New Roman" w:hAnsi="Times New Roman" w:cs="Times New Roman"/>
                <w:sz w:val="24"/>
                <w:szCs w:val="24"/>
              </w:rPr>
            </w:pPr>
            <w:r>
              <w:rPr>
                <w:rFonts w:ascii="Times New Roman" w:hAnsi="Times New Roman" w:cs="Times New Roman"/>
                <w:sz w:val="24"/>
                <w:szCs w:val="24"/>
              </w:rPr>
              <w:t>44.44</w:t>
            </w:r>
          </w:p>
        </w:tc>
        <w:tc>
          <w:tcPr>
            <w:tcW w:w="340" w:type="pct"/>
            <w:vAlign w:val="center"/>
          </w:tcPr>
          <w:p w14:paraId="4350B46C" w14:textId="4DF90DBB"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0A267219" w14:textId="4EBF754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62.22</w:t>
            </w:r>
          </w:p>
        </w:tc>
        <w:tc>
          <w:tcPr>
            <w:tcW w:w="389" w:type="pct"/>
            <w:vAlign w:val="center"/>
          </w:tcPr>
          <w:p w14:paraId="7FF3DAE8" w14:textId="66824EF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48</w:t>
            </w:r>
          </w:p>
        </w:tc>
        <w:tc>
          <w:tcPr>
            <w:tcW w:w="404" w:type="pct"/>
            <w:vAlign w:val="center"/>
          </w:tcPr>
          <w:p w14:paraId="4921EE77" w14:textId="3FE0327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53.33</w:t>
            </w:r>
          </w:p>
        </w:tc>
      </w:tr>
      <w:tr w:rsidR="005D1B7E" w:rsidRPr="00507AB9" w14:paraId="70E32A52" w14:textId="77777777" w:rsidTr="005D1B7E">
        <w:trPr>
          <w:trHeight w:val="417"/>
        </w:trPr>
        <w:tc>
          <w:tcPr>
            <w:tcW w:w="305" w:type="pct"/>
            <w:vMerge/>
            <w:vAlign w:val="center"/>
          </w:tcPr>
          <w:p w14:paraId="0F8E5DEF"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63B66653" w14:textId="77777777" w:rsidR="006B4ECF" w:rsidRPr="006B4ECF" w:rsidRDefault="006B4ECF" w:rsidP="006B4ECF">
            <w:pPr>
              <w:rPr>
                <w:rFonts w:ascii="Times New Roman" w:hAnsi="Times New Roman" w:cs="Times New Roman"/>
                <w:sz w:val="24"/>
                <w:szCs w:val="24"/>
              </w:rPr>
            </w:pPr>
          </w:p>
        </w:tc>
        <w:tc>
          <w:tcPr>
            <w:tcW w:w="1386" w:type="pct"/>
            <w:vAlign w:val="center"/>
          </w:tcPr>
          <w:p w14:paraId="67806973" w14:textId="28600511"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(20.11)</w:t>
            </w:r>
          </w:p>
        </w:tc>
        <w:tc>
          <w:tcPr>
            <w:tcW w:w="361" w:type="pct"/>
            <w:vAlign w:val="center"/>
          </w:tcPr>
          <w:p w14:paraId="445A3ED0" w14:textId="670197FB"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w:t>
            </w:r>
          </w:p>
        </w:tc>
        <w:tc>
          <w:tcPr>
            <w:tcW w:w="409" w:type="pct"/>
            <w:vAlign w:val="center"/>
          </w:tcPr>
          <w:p w14:paraId="552889D4" w14:textId="538E2AB9"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28.89</w:t>
            </w:r>
          </w:p>
        </w:tc>
        <w:tc>
          <w:tcPr>
            <w:tcW w:w="340" w:type="pct"/>
            <w:vAlign w:val="center"/>
          </w:tcPr>
          <w:p w14:paraId="0F3C62CF" w14:textId="1009D75F"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7</w:t>
            </w:r>
          </w:p>
        </w:tc>
        <w:tc>
          <w:tcPr>
            <w:tcW w:w="404" w:type="pct"/>
            <w:vAlign w:val="center"/>
          </w:tcPr>
          <w:p w14:paraId="1AA75C0B" w14:textId="0D751B38"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15.56</w:t>
            </w:r>
          </w:p>
        </w:tc>
        <w:tc>
          <w:tcPr>
            <w:tcW w:w="389" w:type="pct"/>
            <w:vAlign w:val="center"/>
          </w:tcPr>
          <w:p w14:paraId="2182D85B" w14:textId="3C634C0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4" w:type="pct"/>
            <w:vAlign w:val="center"/>
          </w:tcPr>
          <w:p w14:paraId="33B2E40A" w14:textId="64B6DAD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22.22</w:t>
            </w:r>
          </w:p>
        </w:tc>
      </w:tr>
      <w:tr w:rsidR="005D1B7E" w:rsidRPr="00507AB9" w14:paraId="2FF746AB" w14:textId="77777777" w:rsidTr="005D1B7E">
        <w:trPr>
          <w:trHeight w:val="416"/>
        </w:trPr>
        <w:tc>
          <w:tcPr>
            <w:tcW w:w="305" w:type="pct"/>
            <w:vMerge w:val="restart"/>
            <w:vAlign w:val="center"/>
          </w:tcPr>
          <w:p w14:paraId="55DB920F" w14:textId="16E38776"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3</w:t>
            </w:r>
            <w:r>
              <w:rPr>
                <w:rFonts w:ascii="Times New Roman" w:hAnsi="Times New Roman" w:cs="Times New Roman"/>
                <w:sz w:val="24"/>
                <w:szCs w:val="24"/>
              </w:rPr>
              <w:t>.</w:t>
            </w:r>
          </w:p>
        </w:tc>
        <w:tc>
          <w:tcPr>
            <w:tcW w:w="1002" w:type="pct"/>
            <w:vMerge w:val="restart"/>
            <w:vAlign w:val="center"/>
          </w:tcPr>
          <w:p w14:paraId="6E3A7700"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Decision making ability</w:t>
            </w:r>
          </w:p>
          <w:p w14:paraId="53F42A58"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10.93</w:t>
            </w:r>
          </w:p>
          <w:p w14:paraId="5E54C7FC" w14:textId="590948CF"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2.37</w:t>
            </w:r>
          </w:p>
        </w:tc>
        <w:tc>
          <w:tcPr>
            <w:tcW w:w="1386" w:type="pct"/>
            <w:vAlign w:val="center"/>
          </w:tcPr>
          <w:p w14:paraId="7588EFF3" w14:textId="08DEBD26"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(9.75)</w:t>
            </w:r>
          </w:p>
        </w:tc>
        <w:tc>
          <w:tcPr>
            <w:tcW w:w="361" w:type="pct"/>
            <w:vAlign w:val="center"/>
          </w:tcPr>
          <w:p w14:paraId="216A4294" w14:textId="3B60FBD5"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25</w:t>
            </w:r>
          </w:p>
        </w:tc>
        <w:tc>
          <w:tcPr>
            <w:tcW w:w="409" w:type="pct"/>
            <w:vAlign w:val="center"/>
          </w:tcPr>
          <w:p w14:paraId="0488E0A4" w14:textId="2075A19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55.56</w:t>
            </w:r>
          </w:p>
        </w:tc>
        <w:tc>
          <w:tcPr>
            <w:tcW w:w="340" w:type="pct"/>
            <w:vAlign w:val="center"/>
          </w:tcPr>
          <w:p w14:paraId="121EA1E3" w14:textId="508A4FC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11</w:t>
            </w:r>
          </w:p>
        </w:tc>
        <w:tc>
          <w:tcPr>
            <w:tcW w:w="404" w:type="pct"/>
            <w:vAlign w:val="center"/>
          </w:tcPr>
          <w:p w14:paraId="3C353EAF" w14:textId="3A71EEA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24.45</w:t>
            </w:r>
          </w:p>
        </w:tc>
        <w:tc>
          <w:tcPr>
            <w:tcW w:w="389" w:type="pct"/>
            <w:vAlign w:val="center"/>
          </w:tcPr>
          <w:p w14:paraId="61B28269" w14:textId="190A462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36</w:t>
            </w:r>
          </w:p>
        </w:tc>
        <w:tc>
          <w:tcPr>
            <w:tcW w:w="404" w:type="pct"/>
            <w:vAlign w:val="center"/>
          </w:tcPr>
          <w:p w14:paraId="1841D0E3" w14:textId="1AE53B4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40.00</w:t>
            </w:r>
          </w:p>
        </w:tc>
      </w:tr>
      <w:tr w:rsidR="005D1B7E" w:rsidRPr="00507AB9" w14:paraId="2608A695" w14:textId="77777777" w:rsidTr="005D1B7E">
        <w:trPr>
          <w:trHeight w:val="417"/>
        </w:trPr>
        <w:tc>
          <w:tcPr>
            <w:tcW w:w="305" w:type="pct"/>
            <w:vMerge/>
            <w:vAlign w:val="center"/>
          </w:tcPr>
          <w:p w14:paraId="3C5EDC6C"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1E3AEDF5" w14:textId="77777777" w:rsidR="006B4ECF" w:rsidRPr="006B4ECF" w:rsidRDefault="006B4ECF" w:rsidP="006B4ECF">
            <w:pPr>
              <w:rPr>
                <w:rFonts w:ascii="Times New Roman" w:hAnsi="Times New Roman" w:cs="Times New Roman"/>
                <w:sz w:val="24"/>
                <w:szCs w:val="24"/>
              </w:rPr>
            </w:pPr>
          </w:p>
        </w:tc>
        <w:tc>
          <w:tcPr>
            <w:tcW w:w="1386" w:type="pct"/>
            <w:vAlign w:val="center"/>
          </w:tcPr>
          <w:p w14:paraId="55C797DC" w14:textId="17D0AA97"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(9.75 – 12.11)</w:t>
            </w:r>
          </w:p>
        </w:tc>
        <w:tc>
          <w:tcPr>
            <w:tcW w:w="361" w:type="pct"/>
            <w:vAlign w:val="center"/>
          </w:tcPr>
          <w:p w14:paraId="6519B42D" w14:textId="5CFA10E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14</w:t>
            </w:r>
          </w:p>
        </w:tc>
        <w:tc>
          <w:tcPr>
            <w:tcW w:w="409" w:type="pct"/>
            <w:vAlign w:val="center"/>
          </w:tcPr>
          <w:p w14:paraId="262219B6" w14:textId="6A102EB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31.11</w:t>
            </w:r>
          </w:p>
        </w:tc>
        <w:tc>
          <w:tcPr>
            <w:tcW w:w="340" w:type="pct"/>
            <w:vAlign w:val="center"/>
          </w:tcPr>
          <w:p w14:paraId="05411C29" w14:textId="65A768D8"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14</w:t>
            </w:r>
          </w:p>
        </w:tc>
        <w:tc>
          <w:tcPr>
            <w:tcW w:w="404" w:type="pct"/>
            <w:vAlign w:val="center"/>
          </w:tcPr>
          <w:p w14:paraId="2DE1F77C" w14:textId="2DF13D0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31.11</w:t>
            </w:r>
          </w:p>
        </w:tc>
        <w:tc>
          <w:tcPr>
            <w:tcW w:w="389" w:type="pct"/>
            <w:vAlign w:val="center"/>
          </w:tcPr>
          <w:p w14:paraId="50E0186D" w14:textId="15F5F1B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4015F945" w14:textId="0300940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31.11</w:t>
            </w:r>
          </w:p>
        </w:tc>
      </w:tr>
      <w:tr w:rsidR="005D1B7E" w:rsidRPr="00507AB9" w14:paraId="6638B00C" w14:textId="77777777" w:rsidTr="005D1B7E">
        <w:trPr>
          <w:trHeight w:val="416"/>
        </w:trPr>
        <w:tc>
          <w:tcPr>
            <w:tcW w:w="305" w:type="pct"/>
            <w:vMerge/>
            <w:vAlign w:val="center"/>
          </w:tcPr>
          <w:p w14:paraId="34EB65CA"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45ACD10C" w14:textId="77777777" w:rsidR="006B4ECF" w:rsidRPr="006B4ECF" w:rsidRDefault="006B4ECF" w:rsidP="006B4ECF">
            <w:pPr>
              <w:rPr>
                <w:rFonts w:ascii="Times New Roman" w:hAnsi="Times New Roman" w:cs="Times New Roman"/>
                <w:sz w:val="24"/>
                <w:szCs w:val="24"/>
              </w:rPr>
            </w:pPr>
          </w:p>
        </w:tc>
        <w:tc>
          <w:tcPr>
            <w:tcW w:w="1386" w:type="pct"/>
            <w:vAlign w:val="center"/>
          </w:tcPr>
          <w:p w14:paraId="11DC8AF6" w14:textId="4B964E5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(12.11)</w:t>
            </w:r>
          </w:p>
        </w:tc>
        <w:tc>
          <w:tcPr>
            <w:tcW w:w="361" w:type="pct"/>
            <w:vAlign w:val="center"/>
          </w:tcPr>
          <w:p w14:paraId="54CBAB6D" w14:textId="483AC50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9" w:type="pct"/>
            <w:vAlign w:val="center"/>
          </w:tcPr>
          <w:p w14:paraId="247C46F2" w14:textId="041AD77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13.33</w:t>
            </w:r>
          </w:p>
        </w:tc>
        <w:tc>
          <w:tcPr>
            <w:tcW w:w="340" w:type="pct"/>
            <w:vAlign w:val="center"/>
          </w:tcPr>
          <w:p w14:paraId="4EBA7D4B" w14:textId="51E365F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4" w:type="pct"/>
            <w:vAlign w:val="center"/>
          </w:tcPr>
          <w:p w14:paraId="636575BE" w14:textId="715E336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44.44</w:t>
            </w:r>
          </w:p>
        </w:tc>
        <w:tc>
          <w:tcPr>
            <w:tcW w:w="389" w:type="pct"/>
            <w:vAlign w:val="center"/>
          </w:tcPr>
          <w:p w14:paraId="4662EF83" w14:textId="626919C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26</w:t>
            </w:r>
          </w:p>
        </w:tc>
        <w:tc>
          <w:tcPr>
            <w:tcW w:w="404" w:type="pct"/>
            <w:vAlign w:val="center"/>
          </w:tcPr>
          <w:p w14:paraId="5C8B473C" w14:textId="77A4BDFF"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28.89</w:t>
            </w:r>
          </w:p>
        </w:tc>
      </w:tr>
      <w:tr w:rsidR="005D1B7E" w:rsidRPr="00507AB9" w14:paraId="2CC54CBD" w14:textId="77777777" w:rsidTr="005D1B7E">
        <w:trPr>
          <w:trHeight w:val="416"/>
        </w:trPr>
        <w:tc>
          <w:tcPr>
            <w:tcW w:w="305" w:type="pct"/>
            <w:vMerge w:val="restart"/>
            <w:vAlign w:val="center"/>
          </w:tcPr>
          <w:p w14:paraId="27C6A1BD" w14:textId="31D07463"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4</w:t>
            </w:r>
            <w:r>
              <w:rPr>
                <w:rFonts w:ascii="Times New Roman" w:hAnsi="Times New Roman" w:cs="Times New Roman"/>
                <w:sz w:val="24"/>
                <w:szCs w:val="24"/>
              </w:rPr>
              <w:t>.</w:t>
            </w:r>
          </w:p>
        </w:tc>
        <w:tc>
          <w:tcPr>
            <w:tcW w:w="1002" w:type="pct"/>
            <w:vMerge w:val="restart"/>
            <w:vAlign w:val="center"/>
          </w:tcPr>
          <w:p w14:paraId="7A8959C5"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Risk orientation</w:t>
            </w:r>
          </w:p>
          <w:p w14:paraId="0245E689"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9.92</w:t>
            </w:r>
          </w:p>
          <w:p w14:paraId="6E5741D2" w14:textId="4EA9D4EF"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2.36</w:t>
            </w:r>
          </w:p>
        </w:tc>
        <w:tc>
          <w:tcPr>
            <w:tcW w:w="1386" w:type="pct"/>
            <w:vAlign w:val="center"/>
          </w:tcPr>
          <w:p w14:paraId="24850229" w14:textId="6D63B06B"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(8.74)</w:t>
            </w:r>
          </w:p>
        </w:tc>
        <w:tc>
          <w:tcPr>
            <w:tcW w:w="361" w:type="pct"/>
            <w:vAlign w:val="center"/>
          </w:tcPr>
          <w:p w14:paraId="1DB0B5E4" w14:textId="3544B69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23</w:t>
            </w:r>
          </w:p>
        </w:tc>
        <w:tc>
          <w:tcPr>
            <w:tcW w:w="409" w:type="pct"/>
            <w:vAlign w:val="center"/>
          </w:tcPr>
          <w:p w14:paraId="1F3E9AE3" w14:textId="5BF3DBD1"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51.12</w:t>
            </w:r>
          </w:p>
        </w:tc>
        <w:tc>
          <w:tcPr>
            <w:tcW w:w="340" w:type="pct"/>
            <w:vAlign w:val="center"/>
          </w:tcPr>
          <w:p w14:paraId="3FC8ACA3" w14:textId="02955CB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4" w:type="pct"/>
            <w:vAlign w:val="center"/>
          </w:tcPr>
          <w:p w14:paraId="1093CF92" w14:textId="43209CB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13.33</w:t>
            </w:r>
          </w:p>
        </w:tc>
        <w:tc>
          <w:tcPr>
            <w:tcW w:w="389" w:type="pct"/>
            <w:vAlign w:val="center"/>
          </w:tcPr>
          <w:p w14:paraId="118ECC2A" w14:textId="77CC133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29</w:t>
            </w:r>
          </w:p>
        </w:tc>
        <w:tc>
          <w:tcPr>
            <w:tcW w:w="404" w:type="pct"/>
            <w:vAlign w:val="center"/>
          </w:tcPr>
          <w:p w14:paraId="2E3B1C9C" w14:textId="19761F0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32.22</w:t>
            </w:r>
          </w:p>
        </w:tc>
      </w:tr>
      <w:tr w:rsidR="005D1B7E" w:rsidRPr="00507AB9" w14:paraId="72FD65A7" w14:textId="77777777" w:rsidTr="005D1B7E">
        <w:trPr>
          <w:trHeight w:val="417"/>
        </w:trPr>
        <w:tc>
          <w:tcPr>
            <w:tcW w:w="305" w:type="pct"/>
            <w:vMerge/>
            <w:vAlign w:val="center"/>
          </w:tcPr>
          <w:p w14:paraId="281DADC0"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159F7658" w14:textId="77777777" w:rsidR="006B4ECF" w:rsidRPr="006B4ECF" w:rsidRDefault="006B4ECF" w:rsidP="006B4ECF">
            <w:pPr>
              <w:rPr>
                <w:rFonts w:ascii="Times New Roman" w:hAnsi="Times New Roman" w:cs="Times New Roman"/>
                <w:sz w:val="24"/>
                <w:szCs w:val="24"/>
              </w:rPr>
            </w:pPr>
          </w:p>
        </w:tc>
        <w:tc>
          <w:tcPr>
            <w:tcW w:w="1386" w:type="pct"/>
            <w:vAlign w:val="center"/>
          </w:tcPr>
          <w:p w14:paraId="218BCE69" w14:textId="0FAE6516"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(8.74 – 11.10)</w:t>
            </w:r>
          </w:p>
        </w:tc>
        <w:tc>
          <w:tcPr>
            <w:tcW w:w="361" w:type="pct"/>
            <w:vAlign w:val="center"/>
          </w:tcPr>
          <w:p w14:paraId="0B7A4DB7" w14:textId="3934059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9" w:type="pct"/>
            <w:vAlign w:val="center"/>
          </w:tcPr>
          <w:p w14:paraId="6E042877" w14:textId="46784D3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44.44</w:t>
            </w:r>
          </w:p>
        </w:tc>
        <w:tc>
          <w:tcPr>
            <w:tcW w:w="340" w:type="pct"/>
            <w:vAlign w:val="center"/>
          </w:tcPr>
          <w:p w14:paraId="309145E8" w14:textId="4834CFEC"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18</w:t>
            </w:r>
          </w:p>
        </w:tc>
        <w:tc>
          <w:tcPr>
            <w:tcW w:w="404" w:type="pct"/>
            <w:vAlign w:val="center"/>
          </w:tcPr>
          <w:p w14:paraId="5033A5AE" w14:textId="0AD3D6E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40.00</w:t>
            </w:r>
          </w:p>
        </w:tc>
        <w:tc>
          <w:tcPr>
            <w:tcW w:w="389" w:type="pct"/>
            <w:vAlign w:val="center"/>
          </w:tcPr>
          <w:p w14:paraId="6867DA3A" w14:textId="3BF2548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38</w:t>
            </w:r>
          </w:p>
        </w:tc>
        <w:tc>
          <w:tcPr>
            <w:tcW w:w="404" w:type="pct"/>
            <w:vAlign w:val="center"/>
          </w:tcPr>
          <w:p w14:paraId="732BD0FD" w14:textId="37BB8438"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42.22</w:t>
            </w:r>
          </w:p>
        </w:tc>
      </w:tr>
      <w:tr w:rsidR="005D1B7E" w:rsidRPr="00507AB9" w14:paraId="528B85E8" w14:textId="77777777" w:rsidTr="005D1B7E">
        <w:trPr>
          <w:trHeight w:val="416"/>
        </w:trPr>
        <w:tc>
          <w:tcPr>
            <w:tcW w:w="305" w:type="pct"/>
            <w:vMerge/>
            <w:vAlign w:val="center"/>
          </w:tcPr>
          <w:p w14:paraId="7E31BFA9"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5592AA4F" w14:textId="77777777" w:rsidR="006B4ECF" w:rsidRPr="006B4ECF" w:rsidRDefault="006B4ECF" w:rsidP="006B4ECF">
            <w:pPr>
              <w:rPr>
                <w:rFonts w:ascii="Times New Roman" w:hAnsi="Times New Roman" w:cs="Times New Roman"/>
                <w:sz w:val="24"/>
                <w:szCs w:val="24"/>
              </w:rPr>
            </w:pPr>
          </w:p>
        </w:tc>
        <w:tc>
          <w:tcPr>
            <w:tcW w:w="1386" w:type="pct"/>
            <w:vAlign w:val="center"/>
          </w:tcPr>
          <w:p w14:paraId="769C7289" w14:textId="39723259"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(11.10)</w:t>
            </w:r>
          </w:p>
        </w:tc>
        <w:tc>
          <w:tcPr>
            <w:tcW w:w="361" w:type="pct"/>
            <w:vAlign w:val="center"/>
          </w:tcPr>
          <w:p w14:paraId="6AE2E9CD" w14:textId="2FCC330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w:t>
            </w:r>
          </w:p>
        </w:tc>
        <w:tc>
          <w:tcPr>
            <w:tcW w:w="409" w:type="pct"/>
            <w:vAlign w:val="center"/>
          </w:tcPr>
          <w:p w14:paraId="1E305D61" w14:textId="5C83712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4.44</w:t>
            </w:r>
          </w:p>
        </w:tc>
        <w:tc>
          <w:tcPr>
            <w:tcW w:w="340" w:type="pct"/>
            <w:vAlign w:val="center"/>
          </w:tcPr>
          <w:p w14:paraId="407B081D" w14:textId="0FD96C0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4AF30B03" w14:textId="2DE5DC52"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46.67</w:t>
            </w:r>
          </w:p>
        </w:tc>
        <w:tc>
          <w:tcPr>
            <w:tcW w:w="389" w:type="pct"/>
            <w:vAlign w:val="center"/>
          </w:tcPr>
          <w:p w14:paraId="68FA610E" w14:textId="0D7B7AE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23</w:t>
            </w:r>
          </w:p>
        </w:tc>
        <w:tc>
          <w:tcPr>
            <w:tcW w:w="404" w:type="pct"/>
            <w:vAlign w:val="center"/>
          </w:tcPr>
          <w:p w14:paraId="686A56A9" w14:textId="7A00450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25.56</w:t>
            </w:r>
          </w:p>
        </w:tc>
      </w:tr>
      <w:tr w:rsidR="005D1B7E" w:rsidRPr="00507AB9" w14:paraId="3602A356" w14:textId="77777777" w:rsidTr="005D1B7E">
        <w:trPr>
          <w:trHeight w:val="417"/>
        </w:trPr>
        <w:tc>
          <w:tcPr>
            <w:tcW w:w="305" w:type="pct"/>
            <w:vMerge w:val="restart"/>
            <w:vAlign w:val="center"/>
          </w:tcPr>
          <w:p w14:paraId="4D9D006E" w14:textId="250DCE7C"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5</w:t>
            </w:r>
            <w:r>
              <w:rPr>
                <w:rFonts w:ascii="Times New Roman" w:hAnsi="Times New Roman" w:cs="Times New Roman"/>
                <w:sz w:val="24"/>
                <w:szCs w:val="24"/>
              </w:rPr>
              <w:t>.</w:t>
            </w:r>
          </w:p>
        </w:tc>
        <w:tc>
          <w:tcPr>
            <w:tcW w:w="1002" w:type="pct"/>
            <w:vMerge w:val="restart"/>
            <w:vAlign w:val="center"/>
          </w:tcPr>
          <w:p w14:paraId="06A0B04A"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Management orientation</w:t>
            </w:r>
          </w:p>
          <w:p w14:paraId="5D97B9C2"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12.13</w:t>
            </w:r>
          </w:p>
          <w:p w14:paraId="79777E0B" w14:textId="20BE2E21"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3.30</w:t>
            </w:r>
          </w:p>
        </w:tc>
        <w:tc>
          <w:tcPr>
            <w:tcW w:w="1386" w:type="pct"/>
            <w:vAlign w:val="center"/>
          </w:tcPr>
          <w:p w14:paraId="782B563E" w14:textId="0B675CE6"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(10.48)</w:t>
            </w:r>
          </w:p>
        </w:tc>
        <w:tc>
          <w:tcPr>
            <w:tcW w:w="361" w:type="pct"/>
            <w:vAlign w:val="center"/>
          </w:tcPr>
          <w:p w14:paraId="3198783E" w14:textId="6BC8A2A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9" w:type="pct"/>
            <w:vAlign w:val="center"/>
          </w:tcPr>
          <w:p w14:paraId="4149B5C5" w14:textId="7C4E17E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40" w:type="pct"/>
            <w:vAlign w:val="center"/>
          </w:tcPr>
          <w:p w14:paraId="43CF18D6" w14:textId="76C9643F"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4" w:type="pct"/>
            <w:vAlign w:val="center"/>
          </w:tcPr>
          <w:p w14:paraId="7AF8B483" w14:textId="516A78D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89" w:type="pct"/>
            <w:vAlign w:val="center"/>
          </w:tcPr>
          <w:p w14:paraId="3231FF93" w14:textId="4C99A78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29</w:t>
            </w:r>
          </w:p>
        </w:tc>
        <w:tc>
          <w:tcPr>
            <w:tcW w:w="404" w:type="pct"/>
            <w:vAlign w:val="center"/>
          </w:tcPr>
          <w:p w14:paraId="43267927" w14:textId="56D6EBB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32.22</w:t>
            </w:r>
          </w:p>
        </w:tc>
      </w:tr>
      <w:tr w:rsidR="005D1B7E" w:rsidRPr="00507AB9" w14:paraId="1E9CA75C" w14:textId="77777777" w:rsidTr="005D1B7E">
        <w:trPr>
          <w:trHeight w:val="416"/>
        </w:trPr>
        <w:tc>
          <w:tcPr>
            <w:tcW w:w="305" w:type="pct"/>
            <w:vMerge/>
            <w:vAlign w:val="center"/>
          </w:tcPr>
          <w:p w14:paraId="1E40EFBD"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C39E2CD" w14:textId="77777777" w:rsidR="006B4ECF" w:rsidRPr="006B4ECF" w:rsidRDefault="006B4ECF" w:rsidP="006B4ECF">
            <w:pPr>
              <w:rPr>
                <w:rFonts w:ascii="Times New Roman" w:hAnsi="Times New Roman" w:cs="Times New Roman"/>
                <w:sz w:val="24"/>
                <w:szCs w:val="24"/>
              </w:rPr>
            </w:pPr>
          </w:p>
        </w:tc>
        <w:tc>
          <w:tcPr>
            <w:tcW w:w="1386" w:type="pct"/>
            <w:vAlign w:val="center"/>
          </w:tcPr>
          <w:p w14:paraId="13BEB4B5" w14:textId="6055BA38"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(10.48 – 13.78)</w:t>
            </w:r>
          </w:p>
        </w:tc>
        <w:tc>
          <w:tcPr>
            <w:tcW w:w="361" w:type="pct"/>
            <w:vAlign w:val="center"/>
          </w:tcPr>
          <w:p w14:paraId="16273C41" w14:textId="7E484BFB"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w:t>
            </w:r>
          </w:p>
        </w:tc>
        <w:tc>
          <w:tcPr>
            <w:tcW w:w="409" w:type="pct"/>
            <w:vAlign w:val="center"/>
          </w:tcPr>
          <w:p w14:paraId="7A3F3B70" w14:textId="1B3ADCB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28.89</w:t>
            </w:r>
          </w:p>
        </w:tc>
        <w:tc>
          <w:tcPr>
            <w:tcW w:w="340" w:type="pct"/>
            <w:vAlign w:val="center"/>
          </w:tcPr>
          <w:p w14:paraId="66D82FDF" w14:textId="7A5768F9"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14</w:t>
            </w:r>
          </w:p>
        </w:tc>
        <w:tc>
          <w:tcPr>
            <w:tcW w:w="404" w:type="pct"/>
            <w:vAlign w:val="center"/>
          </w:tcPr>
          <w:p w14:paraId="0EB16557" w14:textId="15971D6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31.11</w:t>
            </w:r>
          </w:p>
        </w:tc>
        <w:tc>
          <w:tcPr>
            <w:tcW w:w="389" w:type="pct"/>
            <w:vAlign w:val="center"/>
          </w:tcPr>
          <w:p w14:paraId="46898097" w14:textId="6E566E29"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27</w:t>
            </w:r>
          </w:p>
        </w:tc>
        <w:tc>
          <w:tcPr>
            <w:tcW w:w="404" w:type="pct"/>
            <w:vAlign w:val="center"/>
          </w:tcPr>
          <w:p w14:paraId="2416ED5C" w14:textId="7CEB4A60"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30.00</w:t>
            </w:r>
          </w:p>
        </w:tc>
      </w:tr>
      <w:tr w:rsidR="005D1B7E" w:rsidRPr="00507AB9" w14:paraId="3B917474" w14:textId="77777777" w:rsidTr="005D1B7E">
        <w:trPr>
          <w:trHeight w:val="416"/>
        </w:trPr>
        <w:tc>
          <w:tcPr>
            <w:tcW w:w="305" w:type="pct"/>
            <w:vMerge/>
            <w:vAlign w:val="center"/>
          </w:tcPr>
          <w:p w14:paraId="7ACD2C17"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2C216CFC" w14:textId="77777777" w:rsidR="006B4ECF" w:rsidRPr="006B4ECF" w:rsidRDefault="006B4ECF" w:rsidP="006B4ECF">
            <w:pPr>
              <w:rPr>
                <w:rFonts w:ascii="Times New Roman" w:hAnsi="Times New Roman" w:cs="Times New Roman"/>
                <w:sz w:val="24"/>
                <w:szCs w:val="24"/>
              </w:rPr>
            </w:pPr>
          </w:p>
        </w:tc>
        <w:tc>
          <w:tcPr>
            <w:tcW w:w="1386" w:type="pct"/>
            <w:vAlign w:val="center"/>
          </w:tcPr>
          <w:p w14:paraId="195ED87D" w14:textId="4D4CE4F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(13.78)</w:t>
            </w:r>
          </w:p>
        </w:tc>
        <w:tc>
          <w:tcPr>
            <w:tcW w:w="361" w:type="pct"/>
            <w:vAlign w:val="center"/>
          </w:tcPr>
          <w:p w14:paraId="66A3FE30" w14:textId="0724CA38"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15</w:t>
            </w:r>
          </w:p>
        </w:tc>
        <w:tc>
          <w:tcPr>
            <w:tcW w:w="409" w:type="pct"/>
            <w:vAlign w:val="center"/>
          </w:tcPr>
          <w:p w14:paraId="3C5B5BEB" w14:textId="15D7668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33.33</w:t>
            </w:r>
          </w:p>
        </w:tc>
        <w:tc>
          <w:tcPr>
            <w:tcW w:w="340" w:type="pct"/>
            <w:vAlign w:val="center"/>
          </w:tcPr>
          <w:p w14:paraId="17E2101A" w14:textId="2278EDBA"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19</w:t>
            </w:r>
          </w:p>
        </w:tc>
        <w:tc>
          <w:tcPr>
            <w:tcW w:w="404" w:type="pct"/>
            <w:vAlign w:val="center"/>
          </w:tcPr>
          <w:p w14:paraId="56908518" w14:textId="3F0C6561"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42.22</w:t>
            </w:r>
          </w:p>
        </w:tc>
        <w:tc>
          <w:tcPr>
            <w:tcW w:w="389" w:type="pct"/>
            <w:vAlign w:val="center"/>
          </w:tcPr>
          <w:p w14:paraId="014EC6C9" w14:textId="03E4D8C4"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34</w:t>
            </w:r>
          </w:p>
        </w:tc>
        <w:tc>
          <w:tcPr>
            <w:tcW w:w="404" w:type="pct"/>
            <w:vAlign w:val="center"/>
          </w:tcPr>
          <w:p w14:paraId="462CB10F" w14:textId="3B65BD4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r>
      <w:tr w:rsidR="005D1B7E" w:rsidRPr="00507AB9" w14:paraId="43E6E9C4" w14:textId="77777777" w:rsidTr="005D1B7E">
        <w:trPr>
          <w:trHeight w:val="417"/>
        </w:trPr>
        <w:tc>
          <w:tcPr>
            <w:tcW w:w="305" w:type="pct"/>
            <w:vMerge w:val="restart"/>
            <w:vAlign w:val="center"/>
          </w:tcPr>
          <w:p w14:paraId="562D4993" w14:textId="1DB740B1"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6</w:t>
            </w:r>
            <w:r>
              <w:rPr>
                <w:rFonts w:ascii="Times New Roman" w:hAnsi="Times New Roman" w:cs="Times New Roman"/>
                <w:sz w:val="24"/>
                <w:szCs w:val="24"/>
              </w:rPr>
              <w:t>.</w:t>
            </w:r>
          </w:p>
        </w:tc>
        <w:tc>
          <w:tcPr>
            <w:tcW w:w="1002" w:type="pct"/>
            <w:vMerge w:val="restart"/>
            <w:vAlign w:val="center"/>
          </w:tcPr>
          <w:p w14:paraId="032D3DC7"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Leadership ability</w:t>
            </w:r>
          </w:p>
          <w:p w14:paraId="79A7BCDA"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10.21</w:t>
            </w:r>
          </w:p>
          <w:p w14:paraId="7DCB86DF" w14:textId="3304F4EE"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=2.21</w:t>
            </w:r>
          </w:p>
        </w:tc>
        <w:tc>
          <w:tcPr>
            <w:tcW w:w="1386" w:type="pct"/>
            <w:vAlign w:val="center"/>
          </w:tcPr>
          <w:p w14:paraId="04021C4A" w14:textId="149ED0B0"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(9.10)</w:t>
            </w:r>
          </w:p>
        </w:tc>
        <w:tc>
          <w:tcPr>
            <w:tcW w:w="361" w:type="pct"/>
            <w:vAlign w:val="center"/>
          </w:tcPr>
          <w:p w14:paraId="6003FF59" w14:textId="59F2765F"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24</w:t>
            </w:r>
          </w:p>
        </w:tc>
        <w:tc>
          <w:tcPr>
            <w:tcW w:w="409" w:type="pct"/>
            <w:vAlign w:val="center"/>
          </w:tcPr>
          <w:p w14:paraId="1467E994" w14:textId="12F1587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53.33</w:t>
            </w:r>
          </w:p>
        </w:tc>
        <w:tc>
          <w:tcPr>
            <w:tcW w:w="340" w:type="pct"/>
            <w:vAlign w:val="center"/>
          </w:tcPr>
          <w:p w14:paraId="717889FC" w14:textId="4FDC8395"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4" w:type="pct"/>
            <w:vAlign w:val="center"/>
          </w:tcPr>
          <w:p w14:paraId="385283BB" w14:textId="0A40E246"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13.33</w:t>
            </w:r>
          </w:p>
        </w:tc>
        <w:tc>
          <w:tcPr>
            <w:tcW w:w="389" w:type="pct"/>
            <w:vAlign w:val="center"/>
          </w:tcPr>
          <w:p w14:paraId="50946816" w14:textId="754B262B"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30</w:t>
            </w:r>
          </w:p>
        </w:tc>
        <w:tc>
          <w:tcPr>
            <w:tcW w:w="404" w:type="pct"/>
            <w:vAlign w:val="center"/>
          </w:tcPr>
          <w:p w14:paraId="6869F4F2" w14:textId="2C46C721"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33.33</w:t>
            </w:r>
          </w:p>
        </w:tc>
      </w:tr>
      <w:tr w:rsidR="005D1B7E" w:rsidRPr="00507AB9" w14:paraId="637652ED" w14:textId="77777777" w:rsidTr="005D1B7E">
        <w:trPr>
          <w:trHeight w:val="416"/>
        </w:trPr>
        <w:tc>
          <w:tcPr>
            <w:tcW w:w="305" w:type="pct"/>
            <w:vMerge/>
            <w:vAlign w:val="center"/>
          </w:tcPr>
          <w:p w14:paraId="0CA2D5BB"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5DEE0C06" w14:textId="77777777" w:rsidR="006B4ECF" w:rsidRPr="006B4ECF" w:rsidRDefault="006B4ECF" w:rsidP="006B4ECF">
            <w:pPr>
              <w:rPr>
                <w:rFonts w:ascii="Times New Roman" w:hAnsi="Times New Roman" w:cs="Times New Roman"/>
                <w:sz w:val="24"/>
                <w:szCs w:val="24"/>
              </w:rPr>
            </w:pPr>
          </w:p>
        </w:tc>
        <w:tc>
          <w:tcPr>
            <w:tcW w:w="1386" w:type="pct"/>
            <w:vAlign w:val="center"/>
          </w:tcPr>
          <w:p w14:paraId="105018A6" w14:textId="6619E2E7"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(9.10 – 11.31)</w:t>
            </w:r>
          </w:p>
        </w:tc>
        <w:tc>
          <w:tcPr>
            <w:tcW w:w="361" w:type="pct"/>
            <w:vAlign w:val="center"/>
          </w:tcPr>
          <w:p w14:paraId="6BCE634E" w14:textId="1100A32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9" w:type="pct"/>
            <w:vAlign w:val="center"/>
          </w:tcPr>
          <w:p w14:paraId="67C4A0B8" w14:textId="3B7371C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40" w:type="pct"/>
            <w:vAlign w:val="center"/>
          </w:tcPr>
          <w:p w14:paraId="7D569692" w14:textId="268A4A2E"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4" w:type="pct"/>
            <w:vAlign w:val="center"/>
          </w:tcPr>
          <w:p w14:paraId="7DDB562C" w14:textId="1F90799D"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89" w:type="pct"/>
            <w:vAlign w:val="center"/>
          </w:tcPr>
          <w:p w14:paraId="6285CEFE" w14:textId="10A0E6A7"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34</w:t>
            </w:r>
          </w:p>
        </w:tc>
        <w:tc>
          <w:tcPr>
            <w:tcW w:w="404" w:type="pct"/>
            <w:vAlign w:val="center"/>
          </w:tcPr>
          <w:p w14:paraId="4262CD9A" w14:textId="46E8DB93" w:rsidR="006B4ECF" w:rsidRPr="00507AB9" w:rsidRDefault="009E6E45" w:rsidP="006B4ECF">
            <w:pPr>
              <w:jc w:val="center"/>
              <w:rPr>
                <w:rFonts w:ascii="Times New Roman" w:hAnsi="Times New Roman" w:cs="Times New Roman"/>
                <w:sz w:val="24"/>
                <w:szCs w:val="24"/>
              </w:rPr>
            </w:pPr>
            <w:r>
              <w:rPr>
                <w:rFonts w:ascii="Times New Roman" w:hAnsi="Times New Roman" w:cs="Times New Roman"/>
                <w:sz w:val="24"/>
                <w:szCs w:val="24"/>
              </w:rPr>
              <w:t>37.78</w:t>
            </w:r>
          </w:p>
        </w:tc>
      </w:tr>
      <w:tr w:rsidR="005D1B7E" w:rsidRPr="00507AB9" w14:paraId="65C2F68F" w14:textId="77777777" w:rsidTr="005D1B7E">
        <w:trPr>
          <w:trHeight w:val="417"/>
        </w:trPr>
        <w:tc>
          <w:tcPr>
            <w:tcW w:w="305" w:type="pct"/>
            <w:vMerge/>
            <w:vAlign w:val="center"/>
          </w:tcPr>
          <w:p w14:paraId="4D5840F6"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4DC108AA" w14:textId="77777777" w:rsidR="006B4ECF" w:rsidRPr="006B4ECF" w:rsidRDefault="006B4ECF" w:rsidP="006B4ECF">
            <w:pPr>
              <w:rPr>
                <w:rFonts w:ascii="Times New Roman" w:hAnsi="Times New Roman" w:cs="Times New Roman"/>
                <w:sz w:val="24"/>
                <w:szCs w:val="24"/>
              </w:rPr>
            </w:pPr>
          </w:p>
        </w:tc>
        <w:tc>
          <w:tcPr>
            <w:tcW w:w="1386" w:type="pct"/>
            <w:vAlign w:val="center"/>
          </w:tcPr>
          <w:p w14:paraId="01763FCC" w14:textId="6BE549A5"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(11.31)</w:t>
            </w:r>
          </w:p>
        </w:tc>
        <w:tc>
          <w:tcPr>
            <w:tcW w:w="361" w:type="pct"/>
            <w:vAlign w:val="center"/>
          </w:tcPr>
          <w:p w14:paraId="307A2703" w14:textId="5E00ED1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w:t>
            </w:r>
          </w:p>
        </w:tc>
        <w:tc>
          <w:tcPr>
            <w:tcW w:w="409" w:type="pct"/>
            <w:vAlign w:val="center"/>
          </w:tcPr>
          <w:p w14:paraId="593776E1" w14:textId="2AD3A76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8.89</w:t>
            </w:r>
          </w:p>
        </w:tc>
        <w:tc>
          <w:tcPr>
            <w:tcW w:w="340" w:type="pct"/>
            <w:vAlign w:val="center"/>
          </w:tcPr>
          <w:p w14:paraId="3FD88472" w14:textId="4261EC6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4" w:type="pct"/>
            <w:vAlign w:val="center"/>
          </w:tcPr>
          <w:p w14:paraId="705DDE61" w14:textId="053336E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48.89</w:t>
            </w:r>
          </w:p>
        </w:tc>
        <w:tc>
          <w:tcPr>
            <w:tcW w:w="389" w:type="pct"/>
            <w:vAlign w:val="center"/>
          </w:tcPr>
          <w:p w14:paraId="5C292EB1" w14:textId="10DE070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26</w:t>
            </w:r>
          </w:p>
        </w:tc>
        <w:tc>
          <w:tcPr>
            <w:tcW w:w="404" w:type="pct"/>
            <w:vAlign w:val="center"/>
          </w:tcPr>
          <w:p w14:paraId="32F11518" w14:textId="0485953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28.89</w:t>
            </w:r>
          </w:p>
        </w:tc>
      </w:tr>
      <w:tr w:rsidR="005D1B7E" w:rsidRPr="00507AB9" w14:paraId="7A535C33" w14:textId="77777777" w:rsidTr="005D1B7E">
        <w:trPr>
          <w:trHeight w:val="416"/>
        </w:trPr>
        <w:tc>
          <w:tcPr>
            <w:tcW w:w="305" w:type="pct"/>
            <w:vMerge w:val="restart"/>
            <w:vAlign w:val="center"/>
          </w:tcPr>
          <w:p w14:paraId="0379B8AD" w14:textId="1A399162"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7</w:t>
            </w:r>
            <w:r>
              <w:rPr>
                <w:rFonts w:ascii="Times New Roman" w:hAnsi="Times New Roman" w:cs="Times New Roman"/>
                <w:sz w:val="24"/>
                <w:szCs w:val="24"/>
              </w:rPr>
              <w:t>.</w:t>
            </w:r>
          </w:p>
        </w:tc>
        <w:tc>
          <w:tcPr>
            <w:tcW w:w="1002" w:type="pct"/>
            <w:vMerge w:val="restart"/>
            <w:vAlign w:val="center"/>
          </w:tcPr>
          <w:p w14:paraId="6EDCCBBC"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Economic motivation</w:t>
            </w:r>
          </w:p>
          <w:p w14:paraId="2780D03A"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17.28</w:t>
            </w:r>
          </w:p>
          <w:p w14:paraId="4DB03BB8" w14:textId="13C10E53"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1.63</w:t>
            </w:r>
          </w:p>
        </w:tc>
        <w:tc>
          <w:tcPr>
            <w:tcW w:w="1386" w:type="pct"/>
            <w:vAlign w:val="center"/>
          </w:tcPr>
          <w:p w14:paraId="7CEFCF77" w14:textId="04E9D03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(16.47)</w:t>
            </w:r>
          </w:p>
        </w:tc>
        <w:tc>
          <w:tcPr>
            <w:tcW w:w="361" w:type="pct"/>
            <w:vAlign w:val="center"/>
          </w:tcPr>
          <w:p w14:paraId="16F70F54" w14:textId="6A45206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13</w:t>
            </w:r>
          </w:p>
        </w:tc>
        <w:tc>
          <w:tcPr>
            <w:tcW w:w="409" w:type="pct"/>
            <w:vAlign w:val="center"/>
          </w:tcPr>
          <w:p w14:paraId="1F13D02D" w14:textId="0940369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28.89</w:t>
            </w:r>
          </w:p>
        </w:tc>
        <w:tc>
          <w:tcPr>
            <w:tcW w:w="340" w:type="pct"/>
            <w:vAlign w:val="center"/>
          </w:tcPr>
          <w:p w14:paraId="56260CD6" w14:textId="4976761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15</w:t>
            </w:r>
          </w:p>
        </w:tc>
        <w:tc>
          <w:tcPr>
            <w:tcW w:w="404" w:type="pct"/>
            <w:vAlign w:val="center"/>
          </w:tcPr>
          <w:p w14:paraId="0CC75A51" w14:textId="01B1014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33.33</w:t>
            </w:r>
          </w:p>
        </w:tc>
        <w:tc>
          <w:tcPr>
            <w:tcW w:w="389" w:type="pct"/>
            <w:vAlign w:val="center"/>
          </w:tcPr>
          <w:p w14:paraId="56E09078" w14:textId="371F17E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00132A88" w14:textId="32DDEB0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31.11</w:t>
            </w:r>
          </w:p>
        </w:tc>
      </w:tr>
      <w:tr w:rsidR="005D1B7E" w:rsidRPr="00507AB9" w14:paraId="5C430499" w14:textId="77777777" w:rsidTr="005D1B7E">
        <w:trPr>
          <w:trHeight w:val="416"/>
        </w:trPr>
        <w:tc>
          <w:tcPr>
            <w:tcW w:w="305" w:type="pct"/>
            <w:vMerge/>
            <w:vAlign w:val="center"/>
          </w:tcPr>
          <w:p w14:paraId="6B050497"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A8E0A45" w14:textId="77777777" w:rsidR="006B4ECF" w:rsidRPr="006B4ECF" w:rsidRDefault="006B4ECF" w:rsidP="006B4ECF">
            <w:pPr>
              <w:rPr>
                <w:rFonts w:ascii="Times New Roman" w:hAnsi="Times New Roman" w:cs="Times New Roman"/>
                <w:sz w:val="24"/>
                <w:szCs w:val="24"/>
              </w:rPr>
            </w:pPr>
          </w:p>
        </w:tc>
        <w:tc>
          <w:tcPr>
            <w:tcW w:w="1386" w:type="pct"/>
            <w:vAlign w:val="center"/>
          </w:tcPr>
          <w:p w14:paraId="762CC4D1" w14:textId="4BB4F012"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(16.47 – 18.10)</w:t>
            </w:r>
          </w:p>
        </w:tc>
        <w:tc>
          <w:tcPr>
            <w:tcW w:w="361" w:type="pct"/>
            <w:vAlign w:val="center"/>
          </w:tcPr>
          <w:p w14:paraId="2E877845" w14:textId="35ECFC8A"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20</w:t>
            </w:r>
          </w:p>
        </w:tc>
        <w:tc>
          <w:tcPr>
            <w:tcW w:w="409" w:type="pct"/>
            <w:vAlign w:val="center"/>
          </w:tcPr>
          <w:p w14:paraId="1E1DA9BD" w14:textId="072320B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44.44</w:t>
            </w:r>
          </w:p>
        </w:tc>
        <w:tc>
          <w:tcPr>
            <w:tcW w:w="340" w:type="pct"/>
            <w:vAlign w:val="center"/>
          </w:tcPr>
          <w:p w14:paraId="730573C0" w14:textId="023AF4D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19</w:t>
            </w:r>
          </w:p>
        </w:tc>
        <w:tc>
          <w:tcPr>
            <w:tcW w:w="404" w:type="pct"/>
            <w:vAlign w:val="center"/>
          </w:tcPr>
          <w:p w14:paraId="33368084" w14:textId="39572C2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42.22</w:t>
            </w:r>
          </w:p>
        </w:tc>
        <w:tc>
          <w:tcPr>
            <w:tcW w:w="389" w:type="pct"/>
            <w:vAlign w:val="center"/>
          </w:tcPr>
          <w:p w14:paraId="4CED13DB" w14:textId="515589B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39</w:t>
            </w:r>
          </w:p>
        </w:tc>
        <w:tc>
          <w:tcPr>
            <w:tcW w:w="404" w:type="pct"/>
            <w:vAlign w:val="center"/>
          </w:tcPr>
          <w:p w14:paraId="3E1F9279" w14:textId="252934F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43.33</w:t>
            </w:r>
          </w:p>
        </w:tc>
      </w:tr>
      <w:tr w:rsidR="005D1B7E" w:rsidRPr="00507AB9" w14:paraId="248E9F48" w14:textId="77777777" w:rsidTr="005D1B7E">
        <w:trPr>
          <w:trHeight w:val="417"/>
        </w:trPr>
        <w:tc>
          <w:tcPr>
            <w:tcW w:w="305" w:type="pct"/>
            <w:vMerge/>
            <w:vAlign w:val="center"/>
          </w:tcPr>
          <w:p w14:paraId="121436DB"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2C8917CC" w14:textId="77777777" w:rsidR="006B4ECF" w:rsidRPr="006B4ECF" w:rsidRDefault="006B4ECF" w:rsidP="006B4ECF">
            <w:pPr>
              <w:rPr>
                <w:rFonts w:ascii="Times New Roman" w:hAnsi="Times New Roman" w:cs="Times New Roman"/>
                <w:sz w:val="24"/>
                <w:szCs w:val="24"/>
              </w:rPr>
            </w:pPr>
          </w:p>
        </w:tc>
        <w:tc>
          <w:tcPr>
            <w:tcW w:w="1386" w:type="pct"/>
            <w:vAlign w:val="center"/>
          </w:tcPr>
          <w:p w14:paraId="2262B558" w14:textId="54EF053A"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(18.10)</w:t>
            </w:r>
          </w:p>
        </w:tc>
        <w:tc>
          <w:tcPr>
            <w:tcW w:w="361" w:type="pct"/>
            <w:vAlign w:val="center"/>
          </w:tcPr>
          <w:p w14:paraId="3FD3A857" w14:textId="5D60972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9" w:type="pct"/>
            <w:vAlign w:val="center"/>
          </w:tcPr>
          <w:p w14:paraId="35EDF45D" w14:textId="21CD183E"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40" w:type="pct"/>
            <w:vAlign w:val="center"/>
          </w:tcPr>
          <w:p w14:paraId="04C456B3" w14:textId="15DC48E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11</w:t>
            </w:r>
          </w:p>
        </w:tc>
        <w:tc>
          <w:tcPr>
            <w:tcW w:w="404" w:type="pct"/>
            <w:vAlign w:val="center"/>
          </w:tcPr>
          <w:p w14:paraId="7B3ECC5E" w14:textId="71E4FC9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24.44</w:t>
            </w:r>
          </w:p>
        </w:tc>
        <w:tc>
          <w:tcPr>
            <w:tcW w:w="389" w:type="pct"/>
            <w:vAlign w:val="center"/>
          </w:tcPr>
          <w:p w14:paraId="33332CF5" w14:textId="2F7465B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23</w:t>
            </w:r>
          </w:p>
        </w:tc>
        <w:tc>
          <w:tcPr>
            <w:tcW w:w="404" w:type="pct"/>
            <w:vAlign w:val="center"/>
          </w:tcPr>
          <w:p w14:paraId="4D5081C1" w14:textId="1300592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25.56</w:t>
            </w:r>
          </w:p>
        </w:tc>
      </w:tr>
      <w:tr w:rsidR="005D1B7E" w:rsidRPr="00507AB9" w14:paraId="497EC6E1" w14:textId="77777777" w:rsidTr="005D1B7E">
        <w:trPr>
          <w:trHeight w:val="416"/>
        </w:trPr>
        <w:tc>
          <w:tcPr>
            <w:tcW w:w="305" w:type="pct"/>
            <w:vMerge w:val="restart"/>
            <w:vAlign w:val="center"/>
          </w:tcPr>
          <w:p w14:paraId="0E8162A7" w14:textId="2D8B103B"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8</w:t>
            </w:r>
            <w:r>
              <w:rPr>
                <w:rFonts w:ascii="Times New Roman" w:hAnsi="Times New Roman" w:cs="Times New Roman"/>
                <w:sz w:val="24"/>
                <w:szCs w:val="24"/>
              </w:rPr>
              <w:t>.</w:t>
            </w:r>
          </w:p>
        </w:tc>
        <w:tc>
          <w:tcPr>
            <w:tcW w:w="1002" w:type="pct"/>
            <w:vMerge w:val="restart"/>
            <w:vAlign w:val="center"/>
          </w:tcPr>
          <w:p w14:paraId="2BF2352F"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Scientific orientation</w:t>
            </w:r>
          </w:p>
          <w:p w14:paraId="05EF282A"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9.58</w:t>
            </w:r>
          </w:p>
          <w:p w14:paraId="500E4AD2" w14:textId="42E48FCD"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2.03</w:t>
            </w:r>
          </w:p>
        </w:tc>
        <w:tc>
          <w:tcPr>
            <w:tcW w:w="1386" w:type="pct"/>
            <w:vAlign w:val="center"/>
          </w:tcPr>
          <w:p w14:paraId="4F59327B" w14:textId="0944A401"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(8.57)</w:t>
            </w:r>
          </w:p>
        </w:tc>
        <w:tc>
          <w:tcPr>
            <w:tcW w:w="361" w:type="pct"/>
            <w:vAlign w:val="center"/>
          </w:tcPr>
          <w:p w14:paraId="2BF26A82" w14:textId="69844CB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9" w:type="pct"/>
            <w:vAlign w:val="center"/>
          </w:tcPr>
          <w:p w14:paraId="0DECBE31" w14:textId="7157F7D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40" w:type="pct"/>
            <w:vAlign w:val="center"/>
          </w:tcPr>
          <w:p w14:paraId="4E4923C9" w14:textId="56CC775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8</w:t>
            </w:r>
          </w:p>
        </w:tc>
        <w:tc>
          <w:tcPr>
            <w:tcW w:w="404" w:type="pct"/>
            <w:vAlign w:val="center"/>
          </w:tcPr>
          <w:p w14:paraId="66EEA285" w14:textId="440591A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17.78</w:t>
            </w:r>
          </w:p>
        </w:tc>
        <w:tc>
          <w:tcPr>
            <w:tcW w:w="389" w:type="pct"/>
            <w:vAlign w:val="center"/>
          </w:tcPr>
          <w:p w14:paraId="6BDDB39D" w14:textId="5439768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25</w:t>
            </w:r>
          </w:p>
        </w:tc>
        <w:tc>
          <w:tcPr>
            <w:tcW w:w="404" w:type="pct"/>
            <w:vAlign w:val="center"/>
          </w:tcPr>
          <w:p w14:paraId="33406C12" w14:textId="1577BF0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25.56</w:t>
            </w:r>
          </w:p>
        </w:tc>
      </w:tr>
      <w:tr w:rsidR="005D1B7E" w:rsidRPr="00507AB9" w14:paraId="27AE483D" w14:textId="77777777" w:rsidTr="005D1B7E">
        <w:trPr>
          <w:trHeight w:val="417"/>
        </w:trPr>
        <w:tc>
          <w:tcPr>
            <w:tcW w:w="305" w:type="pct"/>
            <w:vMerge/>
            <w:vAlign w:val="center"/>
          </w:tcPr>
          <w:p w14:paraId="1FA08580"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6C2E3838" w14:textId="77777777" w:rsidR="006B4ECF" w:rsidRPr="006B4ECF" w:rsidRDefault="006B4ECF" w:rsidP="006B4ECF">
            <w:pPr>
              <w:rPr>
                <w:rFonts w:ascii="Times New Roman" w:hAnsi="Times New Roman" w:cs="Times New Roman"/>
                <w:sz w:val="24"/>
                <w:szCs w:val="24"/>
              </w:rPr>
            </w:pPr>
          </w:p>
        </w:tc>
        <w:tc>
          <w:tcPr>
            <w:tcW w:w="1386" w:type="pct"/>
            <w:vAlign w:val="center"/>
          </w:tcPr>
          <w:p w14:paraId="442FA970" w14:textId="28F50C89"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(8.57 – 10.60)</w:t>
            </w:r>
          </w:p>
        </w:tc>
        <w:tc>
          <w:tcPr>
            <w:tcW w:w="361" w:type="pct"/>
            <w:vAlign w:val="center"/>
          </w:tcPr>
          <w:p w14:paraId="73841982" w14:textId="4A02282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16</w:t>
            </w:r>
          </w:p>
        </w:tc>
        <w:tc>
          <w:tcPr>
            <w:tcW w:w="409" w:type="pct"/>
            <w:vAlign w:val="center"/>
          </w:tcPr>
          <w:p w14:paraId="2DD378AE" w14:textId="04A10F8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c>
          <w:tcPr>
            <w:tcW w:w="340" w:type="pct"/>
            <w:vAlign w:val="center"/>
          </w:tcPr>
          <w:p w14:paraId="24C966C8" w14:textId="773193B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5D78C9A4" w14:textId="5DC845E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46.67</w:t>
            </w:r>
          </w:p>
        </w:tc>
        <w:tc>
          <w:tcPr>
            <w:tcW w:w="389" w:type="pct"/>
            <w:vAlign w:val="center"/>
          </w:tcPr>
          <w:p w14:paraId="7DDC8140" w14:textId="2194A0C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w:t>
            </w:r>
          </w:p>
        </w:tc>
        <w:tc>
          <w:tcPr>
            <w:tcW w:w="404" w:type="pct"/>
            <w:vAlign w:val="center"/>
          </w:tcPr>
          <w:p w14:paraId="0F576AF1" w14:textId="76109B5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41.11</w:t>
            </w:r>
          </w:p>
        </w:tc>
      </w:tr>
      <w:tr w:rsidR="005D1B7E" w:rsidRPr="00507AB9" w14:paraId="697A9B8F" w14:textId="77777777" w:rsidTr="005D1B7E">
        <w:trPr>
          <w:trHeight w:val="416"/>
        </w:trPr>
        <w:tc>
          <w:tcPr>
            <w:tcW w:w="305" w:type="pct"/>
            <w:vMerge/>
            <w:vAlign w:val="center"/>
          </w:tcPr>
          <w:p w14:paraId="641617D6"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E9D581D" w14:textId="77777777" w:rsidR="006B4ECF" w:rsidRPr="006B4ECF" w:rsidRDefault="006B4ECF" w:rsidP="006B4ECF">
            <w:pPr>
              <w:rPr>
                <w:rFonts w:ascii="Times New Roman" w:hAnsi="Times New Roman" w:cs="Times New Roman"/>
                <w:sz w:val="24"/>
                <w:szCs w:val="24"/>
              </w:rPr>
            </w:pPr>
          </w:p>
        </w:tc>
        <w:tc>
          <w:tcPr>
            <w:tcW w:w="1386" w:type="pct"/>
            <w:vAlign w:val="center"/>
          </w:tcPr>
          <w:p w14:paraId="354A358A" w14:textId="6E1E3BA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(10.60)</w:t>
            </w:r>
          </w:p>
        </w:tc>
        <w:tc>
          <w:tcPr>
            <w:tcW w:w="361" w:type="pct"/>
            <w:vAlign w:val="center"/>
          </w:tcPr>
          <w:p w14:paraId="7AF4C346" w14:textId="462CADF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9" w:type="pct"/>
            <w:vAlign w:val="center"/>
          </w:tcPr>
          <w:p w14:paraId="1AF453F6" w14:textId="188C74C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40" w:type="pct"/>
            <w:vAlign w:val="center"/>
          </w:tcPr>
          <w:p w14:paraId="2A45BDD7" w14:textId="455E174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16</w:t>
            </w:r>
          </w:p>
        </w:tc>
        <w:tc>
          <w:tcPr>
            <w:tcW w:w="404" w:type="pct"/>
            <w:vAlign w:val="center"/>
          </w:tcPr>
          <w:p w14:paraId="5090A0CB" w14:textId="3D443FE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c>
          <w:tcPr>
            <w:tcW w:w="389" w:type="pct"/>
            <w:vAlign w:val="center"/>
          </w:tcPr>
          <w:p w14:paraId="577574B8" w14:textId="7BADA36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500BA30A" w14:textId="11066A4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31.11</w:t>
            </w:r>
          </w:p>
        </w:tc>
      </w:tr>
      <w:tr w:rsidR="005D1B7E" w:rsidRPr="00507AB9" w14:paraId="60CCB05E" w14:textId="77777777" w:rsidTr="005D1B7E">
        <w:trPr>
          <w:trHeight w:val="416"/>
        </w:trPr>
        <w:tc>
          <w:tcPr>
            <w:tcW w:w="305" w:type="pct"/>
            <w:vMerge w:val="restart"/>
            <w:vAlign w:val="center"/>
          </w:tcPr>
          <w:p w14:paraId="1FAEB07E" w14:textId="4AFA60AE"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9</w:t>
            </w:r>
            <w:r>
              <w:rPr>
                <w:rFonts w:ascii="Times New Roman" w:hAnsi="Times New Roman" w:cs="Times New Roman"/>
                <w:sz w:val="24"/>
                <w:szCs w:val="24"/>
              </w:rPr>
              <w:t>.</w:t>
            </w:r>
          </w:p>
        </w:tc>
        <w:tc>
          <w:tcPr>
            <w:tcW w:w="1002" w:type="pct"/>
            <w:vMerge w:val="restart"/>
            <w:vAlign w:val="center"/>
          </w:tcPr>
          <w:p w14:paraId="64472F40"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Market perception</w:t>
            </w:r>
          </w:p>
          <w:p w14:paraId="19ECA5CF"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lastRenderedPageBreak/>
              <w:t>Mean = 19.85</w:t>
            </w:r>
          </w:p>
          <w:p w14:paraId="06217319" w14:textId="26A1BDD5"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3.26</w:t>
            </w:r>
          </w:p>
        </w:tc>
        <w:tc>
          <w:tcPr>
            <w:tcW w:w="1386" w:type="pct"/>
            <w:vAlign w:val="center"/>
          </w:tcPr>
          <w:p w14:paraId="4C493F2D" w14:textId="05067D09"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lastRenderedPageBreak/>
              <w:t>Low &lt; (18.22)</w:t>
            </w:r>
          </w:p>
        </w:tc>
        <w:tc>
          <w:tcPr>
            <w:tcW w:w="361" w:type="pct"/>
            <w:vAlign w:val="center"/>
          </w:tcPr>
          <w:p w14:paraId="31098AEC" w14:textId="71F6085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18</w:t>
            </w:r>
          </w:p>
        </w:tc>
        <w:tc>
          <w:tcPr>
            <w:tcW w:w="409" w:type="pct"/>
            <w:vAlign w:val="center"/>
          </w:tcPr>
          <w:p w14:paraId="562356F3" w14:textId="20F6FC7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40.00</w:t>
            </w:r>
          </w:p>
        </w:tc>
        <w:tc>
          <w:tcPr>
            <w:tcW w:w="340" w:type="pct"/>
            <w:vAlign w:val="center"/>
          </w:tcPr>
          <w:p w14:paraId="24CB929A" w14:textId="5A08D4A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19</w:t>
            </w:r>
          </w:p>
        </w:tc>
        <w:tc>
          <w:tcPr>
            <w:tcW w:w="404" w:type="pct"/>
            <w:vAlign w:val="center"/>
          </w:tcPr>
          <w:p w14:paraId="30C3EE1F" w14:textId="6410C347"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42.22</w:t>
            </w:r>
          </w:p>
        </w:tc>
        <w:tc>
          <w:tcPr>
            <w:tcW w:w="389" w:type="pct"/>
            <w:vAlign w:val="center"/>
          </w:tcPr>
          <w:p w14:paraId="6792DC5F" w14:textId="61AE4AB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w:t>
            </w:r>
          </w:p>
        </w:tc>
        <w:tc>
          <w:tcPr>
            <w:tcW w:w="404" w:type="pct"/>
            <w:vAlign w:val="center"/>
          </w:tcPr>
          <w:p w14:paraId="081D22CC" w14:textId="234B92A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41.11</w:t>
            </w:r>
          </w:p>
        </w:tc>
      </w:tr>
      <w:tr w:rsidR="005D1B7E" w:rsidRPr="00507AB9" w14:paraId="140CE2AF" w14:textId="77777777" w:rsidTr="005D1B7E">
        <w:trPr>
          <w:trHeight w:val="417"/>
        </w:trPr>
        <w:tc>
          <w:tcPr>
            <w:tcW w:w="305" w:type="pct"/>
            <w:vMerge/>
            <w:vAlign w:val="center"/>
          </w:tcPr>
          <w:p w14:paraId="2796F232"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64D63F27" w14:textId="77777777" w:rsidR="006B4ECF" w:rsidRPr="006B4ECF" w:rsidRDefault="006B4ECF" w:rsidP="006B4ECF">
            <w:pPr>
              <w:rPr>
                <w:rFonts w:ascii="Times New Roman" w:hAnsi="Times New Roman" w:cs="Times New Roman"/>
                <w:sz w:val="24"/>
                <w:szCs w:val="24"/>
              </w:rPr>
            </w:pPr>
          </w:p>
        </w:tc>
        <w:tc>
          <w:tcPr>
            <w:tcW w:w="1386" w:type="pct"/>
            <w:vAlign w:val="center"/>
          </w:tcPr>
          <w:p w14:paraId="0A41B6F4" w14:textId="031121B6"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(18.22 – 21.48)</w:t>
            </w:r>
          </w:p>
        </w:tc>
        <w:tc>
          <w:tcPr>
            <w:tcW w:w="361" w:type="pct"/>
            <w:vAlign w:val="center"/>
          </w:tcPr>
          <w:p w14:paraId="161464D1" w14:textId="3226B55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16</w:t>
            </w:r>
          </w:p>
        </w:tc>
        <w:tc>
          <w:tcPr>
            <w:tcW w:w="409" w:type="pct"/>
            <w:vAlign w:val="center"/>
          </w:tcPr>
          <w:p w14:paraId="276C65EB" w14:textId="6F94AAB6"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c>
          <w:tcPr>
            <w:tcW w:w="340" w:type="pct"/>
            <w:vAlign w:val="center"/>
          </w:tcPr>
          <w:p w14:paraId="048EA07F" w14:textId="3565FC7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5</w:t>
            </w:r>
          </w:p>
        </w:tc>
        <w:tc>
          <w:tcPr>
            <w:tcW w:w="404" w:type="pct"/>
            <w:vAlign w:val="center"/>
          </w:tcPr>
          <w:p w14:paraId="6EAFDD7C" w14:textId="0C2D6D1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11.11</w:t>
            </w:r>
          </w:p>
        </w:tc>
        <w:tc>
          <w:tcPr>
            <w:tcW w:w="389" w:type="pct"/>
            <w:vAlign w:val="center"/>
          </w:tcPr>
          <w:p w14:paraId="6BD0C479" w14:textId="2A48307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430E3B7C" w14:textId="5D52395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23.33</w:t>
            </w:r>
          </w:p>
        </w:tc>
      </w:tr>
      <w:tr w:rsidR="005D1B7E" w:rsidRPr="00507AB9" w14:paraId="2073568A" w14:textId="77777777" w:rsidTr="005D1B7E">
        <w:trPr>
          <w:trHeight w:val="416"/>
        </w:trPr>
        <w:tc>
          <w:tcPr>
            <w:tcW w:w="305" w:type="pct"/>
            <w:vMerge/>
            <w:vAlign w:val="center"/>
          </w:tcPr>
          <w:p w14:paraId="4D6116DC"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20B6D41C" w14:textId="77777777" w:rsidR="006B4ECF" w:rsidRPr="006B4ECF" w:rsidRDefault="006B4ECF" w:rsidP="006B4ECF">
            <w:pPr>
              <w:rPr>
                <w:rFonts w:ascii="Times New Roman" w:hAnsi="Times New Roman" w:cs="Times New Roman"/>
                <w:sz w:val="24"/>
                <w:szCs w:val="24"/>
              </w:rPr>
            </w:pPr>
          </w:p>
        </w:tc>
        <w:tc>
          <w:tcPr>
            <w:tcW w:w="1386" w:type="pct"/>
            <w:vAlign w:val="center"/>
          </w:tcPr>
          <w:p w14:paraId="20F3F603" w14:textId="145AD7CD"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(21.48)</w:t>
            </w:r>
          </w:p>
        </w:tc>
        <w:tc>
          <w:tcPr>
            <w:tcW w:w="361" w:type="pct"/>
            <w:vAlign w:val="center"/>
          </w:tcPr>
          <w:p w14:paraId="4A31A1A3" w14:textId="232FB38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11</w:t>
            </w:r>
          </w:p>
        </w:tc>
        <w:tc>
          <w:tcPr>
            <w:tcW w:w="409" w:type="pct"/>
            <w:vAlign w:val="center"/>
          </w:tcPr>
          <w:p w14:paraId="6D12CE2B" w14:textId="58ACAFB7"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24.44</w:t>
            </w:r>
          </w:p>
        </w:tc>
        <w:tc>
          <w:tcPr>
            <w:tcW w:w="340" w:type="pct"/>
            <w:vAlign w:val="center"/>
          </w:tcPr>
          <w:p w14:paraId="057C2D4D" w14:textId="22C13B2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21</w:t>
            </w:r>
          </w:p>
        </w:tc>
        <w:tc>
          <w:tcPr>
            <w:tcW w:w="404" w:type="pct"/>
            <w:vAlign w:val="center"/>
          </w:tcPr>
          <w:p w14:paraId="07E2A92F" w14:textId="57AAA91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46.67</w:t>
            </w:r>
          </w:p>
        </w:tc>
        <w:tc>
          <w:tcPr>
            <w:tcW w:w="389" w:type="pct"/>
            <w:vAlign w:val="center"/>
          </w:tcPr>
          <w:p w14:paraId="1D812B1F" w14:textId="64D57A3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32</w:t>
            </w:r>
          </w:p>
        </w:tc>
        <w:tc>
          <w:tcPr>
            <w:tcW w:w="404" w:type="pct"/>
            <w:vAlign w:val="center"/>
          </w:tcPr>
          <w:p w14:paraId="7F5FFCD4" w14:textId="0445D16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r>
      <w:tr w:rsidR="005D1B7E" w:rsidRPr="00507AB9" w14:paraId="302DFDF8" w14:textId="77777777" w:rsidTr="005D1B7E">
        <w:trPr>
          <w:trHeight w:val="417"/>
        </w:trPr>
        <w:tc>
          <w:tcPr>
            <w:tcW w:w="305" w:type="pct"/>
            <w:vMerge w:val="restart"/>
            <w:vAlign w:val="center"/>
          </w:tcPr>
          <w:p w14:paraId="03CBB9FD" w14:textId="025BC45D"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10</w:t>
            </w:r>
            <w:r>
              <w:rPr>
                <w:rFonts w:ascii="Times New Roman" w:hAnsi="Times New Roman" w:cs="Times New Roman"/>
                <w:sz w:val="24"/>
                <w:szCs w:val="24"/>
              </w:rPr>
              <w:t>.</w:t>
            </w:r>
          </w:p>
        </w:tc>
        <w:tc>
          <w:tcPr>
            <w:tcW w:w="1002" w:type="pct"/>
            <w:vMerge w:val="restart"/>
            <w:vAlign w:val="center"/>
          </w:tcPr>
          <w:p w14:paraId="5E17C34B"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Entrepreneurial orientation</w:t>
            </w:r>
          </w:p>
          <w:p w14:paraId="50ABFA86"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11.66</w:t>
            </w:r>
          </w:p>
          <w:p w14:paraId="645B8105" w14:textId="70B6BE31"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3.17</w:t>
            </w:r>
          </w:p>
        </w:tc>
        <w:tc>
          <w:tcPr>
            <w:tcW w:w="1386" w:type="pct"/>
            <w:vAlign w:val="center"/>
          </w:tcPr>
          <w:p w14:paraId="257182F2" w14:textId="62DB1372"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(10.08)</w:t>
            </w:r>
          </w:p>
        </w:tc>
        <w:tc>
          <w:tcPr>
            <w:tcW w:w="361" w:type="pct"/>
            <w:vAlign w:val="center"/>
          </w:tcPr>
          <w:p w14:paraId="0EB9477F" w14:textId="567D275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9" w:type="pct"/>
            <w:vAlign w:val="center"/>
          </w:tcPr>
          <w:p w14:paraId="74F894D9" w14:textId="158A2C5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48.89</w:t>
            </w:r>
          </w:p>
        </w:tc>
        <w:tc>
          <w:tcPr>
            <w:tcW w:w="340" w:type="pct"/>
            <w:vAlign w:val="center"/>
          </w:tcPr>
          <w:p w14:paraId="7F732E22" w14:textId="7539670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15</w:t>
            </w:r>
          </w:p>
        </w:tc>
        <w:tc>
          <w:tcPr>
            <w:tcW w:w="404" w:type="pct"/>
            <w:vAlign w:val="center"/>
          </w:tcPr>
          <w:p w14:paraId="00BDBE60" w14:textId="6A4C4B3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33.33</w:t>
            </w:r>
          </w:p>
        </w:tc>
        <w:tc>
          <w:tcPr>
            <w:tcW w:w="389" w:type="pct"/>
            <w:vAlign w:val="center"/>
          </w:tcPr>
          <w:p w14:paraId="0A3D0B45" w14:textId="3D3888C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w:t>
            </w:r>
          </w:p>
        </w:tc>
        <w:tc>
          <w:tcPr>
            <w:tcW w:w="404" w:type="pct"/>
            <w:vAlign w:val="center"/>
          </w:tcPr>
          <w:p w14:paraId="62E617DA" w14:textId="7FD347C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41.11</w:t>
            </w:r>
          </w:p>
        </w:tc>
      </w:tr>
      <w:tr w:rsidR="005D1B7E" w:rsidRPr="00507AB9" w14:paraId="642872CB" w14:textId="77777777" w:rsidTr="005D1B7E">
        <w:trPr>
          <w:trHeight w:val="416"/>
        </w:trPr>
        <w:tc>
          <w:tcPr>
            <w:tcW w:w="305" w:type="pct"/>
            <w:vMerge/>
            <w:vAlign w:val="center"/>
          </w:tcPr>
          <w:p w14:paraId="6F74E750"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72DAC831" w14:textId="77777777" w:rsidR="006B4ECF" w:rsidRPr="006B4ECF" w:rsidRDefault="006B4ECF" w:rsidP="006B4ECF">
            <w:pPr>
              <w:rPr>
                <w:rFonts w:ascii="Times New Roman" w:hAnsi="Times New Roman" w:cs="Times New Roman"/>
                <w:sz w:val="24"/>
                <w:szCs w:val="24"/>
              </w:rPr>
            </w:pPr>
          </w:p>
        </w:tc>
        <w:tc>
          <w:tcPr>
            <w:tcW w:w="1386" w:type="pct"/>
            <w:vAlign w:val="center"/>
          </w:tcPr>
          <w:p w14:paraId="4E3F01CD" w14:textId="702E39A0"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(10.08 – 13.25)</w:t>
            </w:r>
          </w:p>
        </w:tc>
        <w:tc>
          <w:tcPr>
            <w:tcW w:w="361" w:type="pct"/>
            <w:vAlign w:val="center"/>
          </w:tcPr>
          <w:p w14:paraId="6234F501" w14:textId="18E7FB7E"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11</w:t>
            </w:r>
          </w:p>
        </w:tc>
        <w:tc>
          <w:tcPr>
            <w:tcW w:w="409" w:type="pct"/>
            <w:vAlign w:val="center"/>
          </w:tcPr>
          <w:p w14:paraId="24A817E8" w14:textId="5202264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24.44</w:t>
            </w:r>
          </w:p>
        </w:tc>
        <w:tc>
          <w:tcPr>
            <w:tcW w:w="340" w:type="pct"/>
            <w:vAlign w:val="center"/>
          </w:tcPr>
          <w:p w14:paraId="5FA9F260" w14:textId="5CE96CC7"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4" w:type="pct"/>
            <w:vAlign w:val="center"/>
          </w:tcPr>
          <w:p w14:paraId="15C43793" w14:textId="48F3682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89" w:type="pct"/>
            <w:vAlign w:val="center"/>
          </w:tcPr>
          <w:p w14:paraId="2394CF0E" w14:textId="5385DB8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w:t>
            </w:r>
          </w:p>
        </w:tc>
        <w:tc>
          <w:tcPr>
            <w:tcW w:w="404" w:type="pct"/>
            <w:vAlign w:val="center"/>
          </w:tcPr>
          <w:p w14:paraId="1ED81EF5" w14:textId="799DCF8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31.11</w:t>
            </w:r>
          </w:p>
        </w:tc>
      </w:tr>
      <w:tr w:rsidR="005D1B7E" w:rsidRPr="00507AB9" w14:paraId="539AB82D" w14:textId="77777777" w:rsidTr="005D1B7E">
        <w:trPr>
          <w:trHeight w:val="416"/>
        </w:trPr>
        <w:tc>
          <w:tcPr>
            <w:tcW w:w="305" w:type="pct"/>
            <w:vMerge/>
            <w:vAlign w:val="center"/>
          </w:tcPr>
          <w:p w14:paraId="7EC8D51F"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79A4FE5E" w14:textId="77777777" w:rsidR="006B4ECF" w:rsidRPr="006B4ECF" w:rsidRDefault="006B4ECF" w:rsidP="006B4ECF">
            <w:pPr>
              <w:rPr>
                <w:rFonts w:ascii="Times New Roman" w:hAnsi="Times New Roman" w:cs="Times New Roman"/>
                <w:sz w:val="24"/>
                <w:szCs w:val="24"/>
              </w:rPr>
            </w:pPr>
          </w:p>
        </w:tc>
        <w:tc>
          <w:tcPr>
            <w:tcW w:w="1386" w:type="pct"/>
            <w:vAlign w:val="center"/>
          </w:tcPr>
          <w:p w14:paraId="49BF62F2" w14:textId="2E0FD1C4"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(13.25)</w:t>
            </w:r>
          </w:p>
        </w:tc>
        <w:tc>
          <w:tcPr>
            <w:tcW w:w="361" w:type="pct"/>
            <w:vAlign w:val="center"/>
          </w:tcPr>
          <w:p w14:paraId="4E43AF10" w14:textId="5ABB328A"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12</w:t>
            </w:r>
          </w:p>
        </w:tc>
        <w:tc>
          <w:tcPr>
            <w:tcW w:w="409" w:type="pct"/>
            <w:vAlign w:val="center"/>
          </w:tcPr>
          <w:p w14:paraId="159FC7CA" w14:textId="5918130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26.67</w:t>
            </w:r>
          </w:p>
        </w:tc>
        <w:tc>
          <w:tcPr>
            <w:tcW w:w="340" w:type="pct"/>
            <w:vAlign w:val="center"/>
          </w:tcPr>
          <w:p w14:paraId="2DC05518" w14:textId="5B89756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13</w:t>
            </w:r>
          </w:p>
        </w:tc>
        <w:tc>
          <w:tcPr>
            <w:tcW w:w="404" w:type="pct"/>
            <w:vAlign w:val="center"/>
          </w:tcPr>
          <w:p w14:paraId="468D42D9" w14:textId="6BF423C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28.89</w:t>
            </w:r>
          </w:p>
        </w:tc>
        <w:tc>
          <w:tcPr>
            <w:tcW w:w="389" w:type="pct"/>
            <w:vAlign w:val="center"/>
          </w:tcPr>
          <w:p w14:paraId="344A6376" w14:textId="65D2EF7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25</w:t>
            </w:r>
          </w:p>
        </w:tc>
        <w:tc>
          <w:tcPr>
            <w:tcW w:w="404" w:type="pct"/>
            <w:vAlign w:val="center"/>
          </w:tcPr>
          <w:p w14:paraId="24D67D89" w14:textId="239EBBE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27.78</w:t>
            </w:r>
          </w:p>
        </w:tc>
      </w:tr>
      <w:tr w:rsidR="005D1B7E" w:rsidRPr="00507AB9" w14:paraId="7EC5EF53" w14:textId="77777777" w:rsidTr="005D1B7E">
        <w:trPr>
          <w:trHeight w:val="417"/>
        </w:trPr>
        <w:tc>
          <w:tcPr>
            <w:tcW w:w="305" w:type="pct"/>
            <w:vMerge w:val="restart"/>
            <w:vAlign w:val="center"/>
          </w:tcPr>
          <w:p w14:paraId="71987428" w14:textId="1588CC66" w:rsidR="006B4ECF" w:rsidRPr="00507AB9" w:rsidRDefault="006B4ECF" w:rsidP="006B4ECF">
            <w:pPr>
              <w:jc w:val="center"/>
              <w:rPr>
                <w:rFonts w:ascii="Times New Roman" w:hAnsi="Times New Roman" w:cs="Times New Roman"/>
                <w:sz w:val="24"/>
                <w:szCs w:val="24"/>
              </w:rPr>
            </w:pPr>
            <w:r w:rsidRPr="00507AB9">
              <w:rPr>
                <w:rFonts w:ascii="Times New Roman" w:hAnsi="Times New Roman" w:cs="Times New Roman"/>
                <w:sz w:val="24"/>
                <w:szCs w:val="24"/>
              </w:rPr>
              <w:t>11</w:t>
            </w:r>
            <w:r>
              <w:rPr>
                <w:rFonts w:ascii="Times New Roman" w:hAnsi="Times New Roman" w:cs="Times New Roman"/>
                <w:sz w:val="24"/>
                <w:szCs w:val="24"/>
              </w:rPr>
              <w:t>.</w:t>
            </w:r>
          </w:p>
        </w:tc>
        <w:tc>
          <w:tcPr>
            <w:tcW w:w="1002" w:type="pct"/>
            <w:vMerge w:val="restart"/>
            <w:vAlign w:val="center"/>
          </w:tcPr>
          <w:p w14:paraId="232813C4" w14:textId="77777777" w:rsidR="006B4ECF" w:rsidRPr="006B4ECF" w:rsidRDefault="006B4ECF" w:rsidP="006B4ECF">
            <w:pPr>
              <w:shd w:val="clear" w:color="auto" w:fill="FFFFFF" w:themeFill="background1"/>
              <w:spacing w:line="276" w:lineRule="auto"/>
              <w:rPr>
                <w:rFonts w:ascii="Times New Roman" w:eastAsia="Times New Roman" w:hAnsi="Times New Roman" w:cs="Times New Roman"/>
                <w:kern w:val="0"/>
                <w:sz w:val="24"/>
                <w:szCs w:val="24"/>
                <w14:ligatures w14:val="none"/>
              </w:rPr>
            </w:pPr>
            <w:r w:rsidRPr="006B4ECF">
              <w:rPr>
                <w:rFonts w:ascii="Times New Roman" w:eastAsia="Times New Roman" w:hAnsi="Times New Roman" w:cs="Times New Roman"/>
                <w:kern w:val="0"/>
                <w:sz w:val="24"/>
                <w:szCs w:val="24"/>
                <w14:ligatures w14:val="none"/>
              </w:rPr>
              <w:t>Entrepreneurial skill</w:t>
            </w:r>
          </w:p>
          <w:p w14:paraId="538B0FC8" w14:textId="77777777" w:rsidR="006B4ECF" w:rsidRPr="006B4ECF" w:rsidRDefault="006B4ECF" w:rsidP="006B4ECF">
            <w:pPr>
              <w:shd w:val="clear" w:color="auto" w:fill="FFFFFF" w:themeFill="background1"/>
              <w:spacing w:line="276" w:lineRule="auto"/>
              <w:rPr>
                <w:rFonts w:ascii="Times New Roman" w:hAnsi="Times New Roman" w:cs="Times New Roman"/>
                <w:sz w:val="24"/>
                <w:szCs w:val="24"/>
              </w:rPr>
            </w:pPr>
            <w:r w:rsidRPr="006B4ECF">
              <w:rPr>
                <w:rFonts w:ascii="Times New Roman" w:hAnsi="Times New Roman" w:cs="Times New Roman"/>
                <w:sz w:val="24"/>
                <w:szCs w:val="24"/>
              </w:rPr>
              <w:t>Mean = 10.08</w:t>
            </w:r>
          </w:p>
          <w:p w14:paraId="0C2C6729" w14:textId="18E953B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SD = 2.00</w:t>
            </w:r>
          </w:p>
        </w:tc>
        <w:tc>
          <w:tcPr>
            <w:tcW w:w="1386" w:type="pct"/>
            <w:vAlign w:val="center"/>
          </w:tcPr>
          <w:p w14:paraId="1E7E41D6" w14:textId="03C72EDB"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Low &lt; (9.08)</w:t>
            </w:r>
          </w:p>
        </w:tc>
        <w:tc>
          <w:tcPr>
            <w:tcW w:w="361" w:type="pct"/>
            <w:vAlign w:val="center"/>
          </w:tcPr>
          <w:p w14:paraId="6CB077D5" w14:textId="0614804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9" w:type="pct"/>
            <w:vAlign w:val="center"/>
          </w:tcPr>
          <w:p w14:paraId="48F21AB4" w14:textId="468A3CD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48.89</w:t>
            </w:r>
          </w:p>
        </w:tc>
        <w:tc>
          <w:tcPr>
            <w:tcW w:w="340" w:type="pct"/>
            <w:vAlign w:val="center"/>
          </w:tcPr>
          <w:p w14:paraId="0AF7586A" w14:textId="7CB872DD"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10</w:t>
            </w:r>
          </w:p>
        </w:tc>
        <w:tc>
          <w:tcPr>
            <w:tcW w:w="404" w:type="pct"/>
            <w:vAlign w:val="center"/>
          </w:tcPr>
          <w:p w14:paraId="4E0798FF" w14:textId="4BEB013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22.22</w:t>
            </w:r>
          </w:p>
        </w:tc>
        <w:tc>
          <w:tcPr>
            <w:tcW w:w="389" w:type="pct"/>
            <w:vAlign w:val="center"/>
          </w:tcPr>
          <w:p w14:paraId="14855B36" w14:textId="62F8274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32</w:t>
            </w:r>
          </w:p>
        </w:tc>
        <w:tc>
          <w:tcPr>
            <w:tcW w:w="404" w:type="pct"/>
            <w:vAlign w:val="center"/>
          </w:tcPr>
          <w:p w14:paraId="5B08E1A9" w14:textId="71E4FFDF"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r>
      <w:tr w:rsidR="005D1B7E" w:rsidRPr="00507AB9" w14:paraId="4B24C175" w14:textId="77777777" w:rsidTr="005D1B7E">
        <w:trPr>
          <w:trHeight w:val="416"/>
        </w:trPr>
        <w:tc>
          <w:tcPr>
            <w:tcW w:w="305" w:type="pct"/>
            <w:vMerge/>
            <w:vAlign w:val="center"/>
          </w:tcPr>
          <w:p w14:paraId="0A7B48AE"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369FE2B3" w14:textId="77777777" w:rsidR="006B4ECF" w:rsidRPr="00507AB9" w:rsidRDefault="006B4ECF" w:rsidP="006B4ECF">
            <w:pPr>
              <w:rPr>
                <w:rFonts w:ascii="Times New Roman" w:hAnsi="Times New Roman" w:cs="Times New Roman"/>
                <w:sz w:val="24"/>
                <w:szCs w:val="24"/>
              </w:rPr>
            </w:pPr>
          </w:p>
        </w:tc>
        <w:tc>
          <w:tcPr>
            <w:tcW w:w="1386" w:type="pct"/>
            <w:vAlign w:val="center"/>
          </w:tcPr>
          <w:p w14:paraId="2EC8BC4E" w14:textId="1078536C"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Medium (9.08 – 11.09)</w:t>
            </w:r>
          </w:p>
        </w:tc>
        <w:tc>
          <w:tcPr>
            <w:tcW w:w="361" w:type="pct"/>
            <w:vAlign w:val="center"/>
          </w:tcPr>
          <w:p w14:paraId="65ECB68E" w14:textId="195F6E49"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17</w:t>
            </w:r>
          </w:p>
        </w:tc>
        <w:tc>
          <w:tcPr>
            <w:tcW w:w="409" w:type="pct"/>
            <w:vAlign w:val="center"/>
          </w:tcPr>
          <w:p w14:paraId="45244498" w14:textId="0C205C63"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37.78</w:t>
            </w:r>
          </w:p>
        </w:tc>
        <w:tc>
          <w:tcPr>
            <w:tcW w:w="340" w:type="pct"/>
            <w:vAlign w:val="center"/>
          </w:tcPr>
          <w:p w14:paraId="1B686159" w14:textId="1A77C2D1"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19</w:t>
            </w:r>
          </w:p>
        </w:tc>
        <w:tc>
          <w:tcPr>
            <w:tcW w:w="404" w:type="pct"/>
            <w:vAlign w:val="center"/>
          </w:tcPr>
          <w:p w14:paraId="0E6B5CEA" w14:textId="76987EF4"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42.22</w:t>
            </w:r>
          </w:p>
        </w:tc>
        <w:tc>
          <w:tcPr>
            <w:tcW w:w="389" w:type="pct"/>
            <w:vAlign w:val="center"/>
          </w:tcPr>
          <w:p w14:paraId="47D83EB8" w14:textId="0CB129D2"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36</w:t>
            </w:r>
          </w:p>
        </w:tc>
        <w:tc>
          <w:tcPr>
            <w:tcW w:w="404" w:type="pct"/>
            <w:vAlign w:val="center"/>
          </w:tcPr>
          <w:p w14:paraId="4DEAFE25" w14:textId="6FF3F8E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40.00</w:t>
            </w:r>
          </w:p>
        </w:tc>
      </w:tr>
      <w:tr w:rsidR="005D1B7E" w:rsidRPr="00507AB9" w14:paraId="7B61CD2F" w14:textId="77777777" w:rsidTr="005D1B7E">
        <w:trPr>
          <w:trHeight w:val="417"/>
        </w:trPr>
        <w:tc>
          <w:tcPr>
            <w:tcW w:w="305" w:type="pct"/>
            <w:vMerge/>
            <w:vAlign w:val="center"/>
          </w:tcPr>
          <w:p w14:paraId="5C1E948C" w14:textId="77777777" w:rsidR="006B4ECF" w:rsidRPr="00507AB9" w:rsidRDefault="006B4ECF" w:rsidP="006B4ECF">
            <w:pPr>
              <w:jc w:val="center"/>
              <w:rPr>
                <w:rFonts w:ascii="Times New Roman" w:hAnsi="Times New Roman" w:cs="Times New Roman"/>
                <w:sz w:val="24"/>
                <w:szCs w:val="24"/>
              </w:rPr>
            </w:pPr>
          </w:p>
        </w:tc>
        <w:tc>
          <w:tcPr>
            <w:tcW w:w="1002" w:type="pct"/>
            <w:vMerge/>
            <w:vAlign w:val="center"/>
          </w:tcPr>
          <w:p w14:paraId="1C35A00B" w14:textId="77777777" w:rsidR="006B4ECF" w:rsidRPr="00507AB9" w:rsidRDefault="006B4ECF" w:rsidP="006B4ECF">
            <w:pPr>
              <w:rPr>
                <w:rFonts w:ascii="Times New Roman" w:hAnsi="Times New Roman" w:cs="Times New Roman"/>
                <w:sz w:val="24"/>
                <w:szCs w:val="24"/>
              </w:rPr>
            </w:pPr>
          </w:p>
        </w:tc>
        <w:tc>
          <w:tcPr>
            <w:tcW w:w="1386" w:type="pct"/>
            <w:vAlign w:val="center"/>
          </w:tcPr>
          <w:p w14:paraId="50499006" w14:textId="6FCFB2D4" w:rsidR="006B4ECF" w:rsidRPr="006B4ECF" w:rsidRDefault="006B4ECF" w:rsidP="006B4ECF">
            <w:pPr>
              <w:rPr>
                <w:rFonts w:ascii="Times New Roman" w:hAnsi="Times New Roman" w:cs="Times New Roman"/>
                <w:sz w:val="24"/>
                <w:szCs w:val="24"/>
              </w:rPr>
            </w:pPr>
            <w:r w:rsidRPr="006B4ECF">
              <w:rPr>
                <w:rFonts w:ascii="Times New Roman" w:hAnsi="Times New Roman" w:cs="Times New Roman"/>
                <w:sz w:val="24"/>
                <w:szCs w:val="24"/>
              </w:rPr>
              <w:t>High &gt; (11.09)</w:t>
            </w:r>
          </w:p>
        </w:tc>
        <w:tc>
          <w:tcPr>
            <w:tcW w:w="361" w:type="pct"/>
            <w:vAlign w:val="center"/>
          </w:tcPr>
          <w:p w14:paraId="312721B4" w14:textId="7DA0DC55"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6</w:t>
            </w:r>
          </w:p>
        </w:tc>
        <w:tc>
          <w:tcPr>
            <w:tcW w:w="409" w:type="pct"/>
            <w:vAlign w:val="center"/>
          </w:tcPr>
          <w:p w14:paraId="4544C2F8" w14:textId="1E9BC590"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13.33</w:t>
            </w:r>
          </w:p>
        </w:tc>
        <w:tc>
          <w:tcPr>
            <w:tcW w:w="340" w:type="pct"/>
            <w:vAlign w:val="center"/>
          </w:tcPr>
          <w:p w14:paraId="79F86FFE" w14:textId="138830CC"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16</w:t>
            </w:r>
          </w:p>
        </w:tc>
        <w:tc>
          <w:tcPr>
            <w:tcW w:w="404" w:type="pct"/>
            <w:vAlign w:val="center"/>
          </w:tcPr>
          <w:p w14:paraId="4AED638D" w14:textId="05FBF81E"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35.56</w:t>
            </w:r>
          </w:p>
        </w:tc>
        <w:tc>
          <w:tcPr>
            <w:tcW w:w="389" w:type="pct"/>
            <w:vAlign w:val="center"/>
          </w:tcPr>
          <w:p w14:paraId="1010F0DE" w14:textId="41579828"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22</w:t>
            </w:r>
          </w:p>
        </w:tc>
        <w:tc>
          <w:tcPr>
            <w:tcW w:w="404" w:type="pct"/>
            <w:vAlign w:val="center"/>
          </w:tcPr>
          <w:p w14:paraId="74F5238D" w14:textId="308EAFEB" w:rsidR="006B4ECF" w:rsidRPr="00507AB9" w:rsidRDefault="009C6B05" w:rsidP="006B4ECF">
            <w:pPr>
              <w:jc w:val="center"/>
              <w:rPr>
                <w:rFonts w:ascii="Times New Roman" w:hAnsi="Times New Roman" w:cs="Times New Roman"/>
                <w:sz w:val="24"/>
                <w:szCs w:val="24"/>
              </w:rPr>
            </w:pPr>
            <w:r>
              <w:rPr>
                <w:rFonts w:ascii="Times New Roman" w:hAnsi="Times New Roman" w:cs="Times New Roman"/>
                <w:sz w:val="24"/>
                <w:szCs w:val="24"/>
              </w:rPr>
              <w:t>24.44</w:t>
            </w:r>
          </w:p>
        </w:tc>
      </w:tr>
    </w:tbl>
    <w:p w14:paraId="51C8826C" w14:textId="77777777" w:rsidR="00B046AE" w:rsidRDefault="00B046AE" w:rsidP="009C6B05">
      <w:pPr>
        <w:spacing w:line="360" w:lineRule="auto"/>
        <w:rPr>
          <w:rFonts w:ascii="Times New Roman" w:hAnsi="Times New Roman" w:cs="Times New Roman"/>
          <w:b/>
          <w:bCs/>
          <w:sz w:val="24"/>
          <w:szCs w:val="24"/>
        </w:rPr>
      </w:pPr>
      <w:bookmarkStart w:id="5" w:name="_Hlk172885380"/>
      <w:bookmarkEnd w:id="4"/>
    </w:p>
    <w:p w14:paraId="03428015" w14:textId="3D5799AA" w:rsidR="00B046AE" w:rsidRDefault="00B046AE" w:rsidP="008F687C">
      <w:pPr>
        <w:spacing w:after="200" w:line="360" w:lineRule="auto"/>
        <w:ind w:firstLine="720"/>
        <w:jc w:val="both"/>
        <w:rPr>
          <w:rFonts w:ascii="Times New Roman" w:hAnsi="Times New Roman" w:cs="Times New Roman"/>
          <w:sz w:val="24"/>
          <w:szCs w:val="24"/>
        </w:rPr>
      </w:pPr>
      <w:r w:rsidRPr="006B3E1B">
        <w:rPr>
          <w:rFonts w:ascii="Times New Roman" w:hAnsi="Times New Roman" w:cs="Times New Roman"/>
          <w:sz w:val="24"/>
          <w:szCs w:val="24"/>
        </w:rPr>
        <w:t>In</w:t>
      </w:r>
      <w:r>
        <w:rPr>
          <w:rFonts w:ascii="Times New Roman" w:hAnsi="Times New Roman" w:cs="Times New Roman"/>
          <w:sz w:val="24"/>
          <w:szCs w:val="24"/>
        </w:rPr>
        <w:t xml:space="preserve"> the case of</w:t>
      </w:r>
      <w:r w:rsidRPr="006B3E1B">
        <w:rPr>
          <w:rFonts w:ascii="Times New Roman" w:hAnsi="Times New Roman" w:cs="Times New Roman"/>
          <w:sz w:val="24"/>
          <w:szCs w:val="24"/>
        </w:rPr>
        <w:t xml:space="preserve"> </w:t>
      </w:r>
      <w:r>
        <w:rPr>
          <w:rFonts w:ascii="Times New Roman" w:hAnsi="Times New Roman" w:cs="Times New Roman"/>
          <w:sz w:val="24"/>
          <w:szCs w:val="24"/>
        </w:rPr>
        <w:t>e</w:t>
      </w:r>
      <w:r w:rsidRPr="006B3E1B">
        <w:rPr>
          <w:rFonts w:ascii="Times New Roman" w:hAnsi="Times New Roman" w:cs="Times New Roman"/>
          <w:sz w:val="24"/>
          <w:szCs w:val="24"/>
        </w:rPr>
        <w:t xml:space="preserve">conomic </w:t>
      </w:r>
      <w:r>
        <w:rPr>
          <w:rFonts w:ascii="Times New Roman" w:hAnsi="Times New Roman" w:cs="Times New Roman"/>
          <w:sz w:val="24"/>
          <w:szCs w:val="24"/>
        </w:rPr>
        <w:t>m</w:t>
      </w:r>
      <w:r w:rsidRPr="006B3E1B">
        <w:rPr>
          <w:rFonts w:ascii="Times New Roman" w:hAnsi="Times New Roman" w:cs="Times New Roman"/>
          <w:sz w:val="24"/>
          <w:szCs w:val="24"/>
        </w:rPr>
        <w:t xml:space="preserve">otivation, the medium category </w:t>
      </w:r>
      <w:r>
        <w:rPr>
          <w:rFonts w:ascii="Times New Roman" w:hAnsi="Times New Roman" w:cs="Times New Roman"/>
          <w:sz w:val="24"/>
          <w:szCs w:val="24"/>
        </w:rPr>
        <w:t>occupied large</w:t>
      </w:r>
      <w:r w:rsidRPr="006B3E1B">
        <w:rPr>
          <w:rFonts w:ascii="Times New Roman" w:hAnsi="Times New Roman" w:cs="Times New Roman"/>
          <w:sz w:val="24"/>
          <w:szCs w:val="24"/>
        </w:rPr>
        <w:t xml:space="preserve">st share </w:t>
      </w:r>
      <w:r>
        <w:rPr>
          <w:rFonts w:ascii="Times New Roman" w:hAnsi="Times New Roman" w:cs="Times New Roman"/>
          <w:sz w:val="24"/>
          <w:szCs w:val="24"/>
        </w:rPr>
        <w:br/>
      </w:r>
      <w:r w:rsidRPr="006B3E1B">
        <w:rPr>
          <w:rFonts w:ascii="Times New Roman" w:hAnsi="Times New Roman" w:cs="Times New Roman"/>
          <w:sz w:val="24"/>
          <w:szCs w:val="24"/>
        </w:rPr>
        <w:t xml:space="preserve">(43.33 %), followed by 31.11 per cent in the low category and around one-fourth </w:t>
      </w:r>
      <w:r>
        <w:rPr>
          <w:rFonts w:ascii="Times New Roman" w:hAnsi="Times New Roman" w:cs="Times New Roman"/>
          <w:sz w:val="24"/>
          <w:szCs w:val="24"/>
        </w:rPr>
        <w:br/>
      </w:r>
      <w:r w:rsidRPr="006B3E1B">
        <w:rPr>
          <w:rFonts w:ascii="Times New Roman" w:hAnsi="Times New Roman" w:cs="Times New Roman"/>
          <w:sz w:val="24"/>
          <w:szCs w:val="24"/>
        </w:rPr>
        <w:t>(25.56 %) in the high category (Mean = 17.28). For scientific orientation, the medium category has the highest proportion (41.11 %), followed by nearly one-third (31.11 %) in the high category and 27.78 per cent in the low category (Mean = 9.58). In market perception, the low category comprises the majority (41.11 %), followed by more than one-third (35.56 %) in the high category and 23.33 per cent in the medium category (Mean = 19.85).</w:t>
      </w:r>
      <w:r>
        <w:rPr>
          <w:rFonts w:ascii="Times New Roman" w:hAnsi="Times New Roman" w:cs="Times New Roman"/>
          <w:sz w:val="24"/>
          <w:szCs w:val="24"/>
        </w:rPr>
        <w:t xml:space="preserve"> </w:t>
      </w:r>
      <w:r w:rsidRPr="006B3E1B">
        <w:rPr>
          <w:rFonts w:ascii="Times New Roman" w:hAnsi="Times New Roman" w:cs="Times New Roman"/>
          <w:sz w:val="24"/>
          <w:szCs w:val="24"/>
        </w:rPr>
        <w:t xml:space="preserve">In entrepreneurial orientation, more than two-fifths (41.11 %) of </w:t>
      </w:r>
      <w:r>
        <w:rPr>
          <w:rFonts w:ascii="Times New Roman" w:hAnsi="Times New Roman" w:cs="Times New Roman"/>
          <w:sz w:val="24"/>
          <w:szCs w:val="24"/>
        </w:rPr>
        <w:t xml:space="preserve">coconut </w:t>
      </w:r>
      <w:r w:rsidRPr="006B3E1B">
        <w:rPr>
          <w:rFonts w:ascii="Times New Roman" w:hAnsi="Times New Roman" w:cs="Times New Roman"/>
          <w:sz w:val="24"/>
          <w:szCs w:val="24"/>
        </w:rPr>
        <w:t>growers belong to the low category, followed by slightly less than</w:t>
      </w:r>
      <w:r>
        <w:rPr>
          <w:rFonts w:ascii="Times New Roman" w:hAnsi="Times New Roman" w:cs="Times New Roman"/>
          <w:sz w:val="24"/>
          <w:szCs w:val="24"/>
        </w:rPr>
        <w:t xml:space="preserve"> </w:t>
      </w:r>
      <w:r w:rsidRPr="006B3E1B">
        <w:rPr>
          <w:rFonts w:ascii="Times New Roman" w:hAnsi="Times New Roman" w:cs="Times New Roman"/>
          <w:sz w:val="24"/>
          <w:szCs w:val="24"/>
        </w:rPr>
        <w:t xml:space="preserve">one-third (31.11 %) in the medium category and 27.78 per cent in the high category (Mean = 11.66). For Entrepreneurial Skill, exactly two-fifths (40.00 %) of </w:t>
      </w:r>
      <w:r>
        <w:rPr>
          <w:rFonts w:ascii="Times New Roman" w:hAnsi="Times New Roman" w:cs="Times New Roman"/>
          <w:sz w:val="24"/>
          <w:szCs w:val="24"/>
        </w:rPr>
        <w:t xml:space="preserve">coconut </w:t>
      </w:r>
      <w:r w:rsidRPr="006B3E1B">
        <w:rPr>
          <w:rFonts w:ascii="Times New Roman" w:hAnsi="Times New Roman" w:cs="Times New Roman"/>
          <w:sz w:val="24"/>
          <w:szCs w:val="24"/>
        </w:rPr>
        <w:t>growers belong to the medium category, followed by more than one-third (35.56 %) in the low category and 24.44 per cent in the high category (Mean = 10.08).</w:t>
      </w:r>
      <w:r>
        <w:rPr>
          <w:rFonts w:ascii="Times New Roman" w:hAnsi="Times New Roman" w:cs="Times New Roman"/>
          <w:sz w:val="24"/>
          <w:szCs w:val="24"/>
        </w:rPr>
        <w:t xml:space="preserve"> The results are supported by (</w:t>
      </w:r>
      <w:r w:rsidRPr="00382551">
        <w:rPr>
          <w:rFonts w:ascii="Times New Roman" w:hAnsi="Times New Roman" w:cs="Times New Roman"/>
          <w:sz w:val="24"/>
          <w:szCs w:val="24"/>
        </w:rPr>
        <w:t>Archana</w:t>
      </w:r>
      <w:r>
        <w:rPr>
          <w:rFonts w:ascii="Times New Roman" w:hAnsi="Times New Roman" w:cs="Times New Roman"/>
          <w:sz w:val="24"/>
          <w:szCs w:val="24"/>
        </w:rPr>
        <w:t xml:space="preserve">, </w:t>
      </w:r>
      <w:r w:rsidRPr="00382551">
        <w:rPr>
          <w:rFonts w:ascii="Times New Roman" w:hAnsi="Times New Roman" w:cs="Times New Roman"/>
          <w:sz w:val="24"/>
          <w:szCs w:val="24"/>
        </w:rPr>
        <w:t>2013</w:t>
      </w:r>
      <w:r>
        <w:rPr>
          <w:rFonts w:ascii="Times New Roman" w:hAnsi="Times New Roman" w:cs="Times New Roman"/>
          <w:sz w:val="24"/>
          <w:szCs w:val="24"/>
        </w:rPr>
        <w:t>)</w:t>
      </w:r>
      <w:r w:rsidR="008F687C">
        <w:rPr>
          <w:rFonts w:ascii="Times New Roman" w:hAnsi="Times New Roman" w:cs="Times New Roman"/>
          <w:sz w:val="24"/>
          <w:szCs w:val="24"/>
        </w:rPr>
        <w:t>.</w:t>
      </w:r>
    </w:p>
    <w:p w14:paraId="10C86C9F" w14:textId="7E056DD3" w:rsidR="008F687C" w:rsidRPr="008F687C" w:rsidRDefault="008F687C" w:rsidP="005A3215">
      <w:pPr>
        <w:spacing w:after="240" w:line="360" w:lineRule="auto"/>
        <w:ind w:firstLine="720"/>
        <w:jc w:val="both"/>
        <w:rPr>
          <w:rFonts w:ascii="Times New Roman" w:hAnsi="Times New Roman" w:cs="Times New Roman"/>
          <w:sz w:val="24"/>
          <w:szCs w:val="24"/>
        </w:rPr>
      </w:pPr>
      <w:r w:rsidRPr="008D0F36">
        <w:rPr>
          <w:rFonts w:ascii="Times New Roman" w:hAnsi="Times New Roman" w:cs="Times New Roman"/>
          <w:sz w:val="24"/>
          <w:szCs w:val="24"/>
        </w:rPr>
        <w:t xml:space="preserve">The </w:t>
      </w:r>
      <w:r>
        <w:rPr>
          <w:rFonts w:ascii="Times New Roman" w:hAnsi="Times New Roman" w:cs="Times New Roman"/>
          <w:sz w:val="24"/>
          <w:szCs w:val="24"/>
        </w:rPr>
        <w:t>Table 5,</w:t>
      </w:r>
      <w:r w:rsidRPr="008D0F36">
        <w:rPr>
          <w:rFonts w:ascii="Times New Roman" w:hAnsi="Times New Roman" w:cs="Times New Roman"/>
          <w:sz w:val="24"/>
          <w:szCs w:val="24"/>
        </w:rPr>
        <w:t xml:space="preserve"> highlight</w:t>
      </w:r>
      <w:r>
        <w:rPr>
          <w:rFonts w:ascii="Times New Roman" w:hAnsi="Times New Roman" w:cs="Times New Roman"/>
          <w:sz w:val="24"/>
          <w:szCs w:val="24"/>
        </w:rPr>
        <w:t>ed</w:t>
      </w:r>
      <w:r w:rsidRPr="008D0F36">
        <w:rPr>
          <w:rFonts w:ascii="Times New Roman" w:hAnsi="Times New Roman" w:cs="Times New Roman"/>
          <w:sz w:val="24"/>
          <w:szCs w:val="24"/>
        </w:rPr>
        <w:t xml:space="preserve"> the comparative analysis of entrepreneurial behaviour dimensions among coconut growers, revealing significant differences between small and </w:t>
      </w:r>
      <w:r>
        <w:rPr>
          <w:rFonts w:ascii="Times New Roman" w:hAnsi="Times New Roman" w:cs="Times New Roman"/>
          <w:sz w:val="24"/>
          <w:szCs w:val="24"/>
        </w:rPr>
        <w:t>big</w:t>
      </w:r>
      <w:r w:rsidRPr="008D0F36">
        <w:rPr>
          <w:rFonts w:ascii="Times New Roman" w:hAnsi="Times New Roman" w:cs="Times New Roman"/>
          <w:sz w:val="24"/>
          <w:szCs w:val="24"/>
        </w:rPr>
        <w:t xml:space="preserve"> growers in several areas, underscoring the impact of farm size on entrepreneurial traits.</w:t>
      </w:r>
      <w:r>
        <w:rPr>
          <w:rFonts w:ascii="Times New Roman" w:hAnsi="Times New Roman" w:cs="Times New Roman"/>
          <w:sz w:val="24"/>
          <w:szCs w:val="24"/>
        </w:rPr>
        <w:t xml:space="preserve"> K</w:t>
      </w:r>
      <w:r w:rsidRPr="008D0F36">
        <w:rPr>
          <w:rFonts w:ascii="Times New Roman" w:hAnsi="Times New Roman" w:cs="Times New Roman"/>
          <w:sz w:val="24"/>
          <w:szCs w:val="24"/>
        </w:rPr>
        <w:t>ey dimensions such as innovativeness, risk orientation, leadership ability</w:t>
      </w:r>
      <w:r>
        <w:rPr>
          <w:rFonts w:ascii="Times New Roman" w:hAnsi="Times New Roman" w:cs="Times New Roman"/>
          <w:sz w:val="24"/>
          <w:szCs w:val="24"/>
        </w:rPr>
        <w:t xml:space="preserve"> and</w:t>
      </w:r>
      <w:r w:rsidRPr="008D0F36">
        <w:rPr>
          <w:rFonts w:ascii="Times New Roman" w:hAnsi="Times New Roman" w:cs="Times New Roman"/>
          <w:sz w:val="24"/>
          <w:szCs w:val="24"/>
        </w:rPr>
        <w:t xml:space="preserve"> entrepreneurial skill show</w:t>
      </w:r>
      <w:r>
        <w:rPr>
          <w:rFonts w:ascii="Times New Roman" w:hAnsi="Times New Roman" w:cs="Times New Roman"/>
          <w:sz w:val="24"/>
          <w:szCs w:val="24"/>
        </w:rPr>
        <w:t xml:space="preserve">ed that, the </w:t>
      </w:r>
      <w:r w:rsidRPr="008D0F36">
        <w:rPr>
          <w:rFonts w:ascii="Times New Roman" w:hAnsi="Times New Roman" w:cs="Times New Roman"/>
          <w:sz w:val="24"/>
          <w:szCs w:val="24"/>
        </w:rPr>
        <w:t>significant differences at the 1</w:t>
      </w:r>
      <w:r>
        <w:rPr>
          <w:rFonts w:ascii="Times New Roman" w:hAnsi="Times New Roman" w:cs="Times New Roman"/>
          <w:sz w:val="24"/>
          <w:szCs w:val="24"/>
        </w:rPr>
        <w:t>per cent</w:t>
      </w:r>
      <w:r w:rsidRPr="008D0F36">
        <w:rPr>
          <w:rFonts w:ascii="Times New Roman" w:hAnsi="Times New Roman" w:cs="Times New Roman"/>
          <w:sz w:val="24"/>
          <w:szCs w:val="24"/>
        </w:rPr>
        <w:t xml:space="preserve"> level. </w:t>
      </w:r>
      <w:r w:rsidR="005A3215" w:rsidRPr="002C55C1">
        <w:rPr>
          <w:rFonts w:ascii="Times New Roman" w:hAnsi="Times New Roman" w:cs="Times New Roman"/>
          <w:sz w:val="24"/>
          <w:szCs w:val="24"/>
        </w:rPr>
        <w:t xml:space="preserve">This indicates a very strong statistical difference between small and </w:t>
      </w:r>
      <w:r w:rsidR="005A3215">
        <w:rPr>
          <w:rFonts w:ascii="Times New Roman" w:hAnsi="Times New Roman" w:cs="Times New Roman"/>
          <w:sz w:val="24"/>
          <w:szCs w:val="24"/>
        </w:rPr>
        <w:t>big</w:t>
      </w:r>
      <w:r w:rsidR="005A3215" w:rsidRPr="002C55C1">
        <w:rPr>
          <w:rFonts w:ascii="Times New Roman" w:hAnsi="Times New Roman" w:cs="Times New Roman"/>
          <w:sz w:val="24"/>
          <w:szCs w:val="24"/>
        </w:rPr>
        <w:t xml:space="preserve"> coconut growers in these aspects.</w:t>
      </w:r>
      <w:r w:rsidR="005A3215">
        <w:rPr>
          <w:rFonts w:ascii="Times New Roman" w:hAnsi="Times New Roman" w:cs="Times New Roman"/>
          <w:sz w:val="24"/>
          <w:szCs w:val="24"/>
        </w:rPr>
        <w:t xml:space="preserve"> </w:t>
      </w:r>
      <w:r w:rsidRPr="008D0F36">
        <w:rPr>
          <w:rFonts w:ascii="Times New Roman" w:hAnsi="Times New Roman" w:cs="Times New Roman"/>
          <w:sz w:val="24"/>
          <w:szCs w:val="24"/>
        </w:rPr>
        <w:t>Dimensions such as decision-making ability and market perception are significant at the 5</w:t>
      </w:r>
      <w:r>
        <w:rPr>
          <w:rFonts w:ascii="Times New Roman" w:hAnsi="Times New Roman" w:cs="Times New Roman"/>
          <w:sz w:val="24"/>
          <w:szCs w:val="24"/>
        </w:rPr>
        <w:t xml:space="preserve"> per cent</w:t>
      </w:r>
      <w:r w:rsidRPr="008D0F36">
        <w:rPr>
          <w:rFonts w:ascii="Times New Roman" w:hAnsi="Times New Roman" w:cs="Times New Roman"/>
          <w:sz w:val="24"/>
          <w:szCs w:val="24"/>
        </w:rPr>
        <w:t xml:space="preserve"> level. </w:t>
      </w:r>
      <w:r w:rsidR="005A3215" w:rsidRPr="002C55C1">
        <w:rPr>
          <w:rFonts w:ascii="Times New Roman" w:hAnsi="Times New Roman" w:cs="Times New Roman"/>
          <w:sz w:val="24"/>
          <w:szCs w:val="24"/>
        </w:rPr>
        <w:t xml:space="preserve">These findings indicate a moderate level of confidence in the statistical difference between the two groups. </w:t>
      </w:r>
      <w:r w:rsidR="005A3215">
        <w:rPr>
          <w:rFonts w:ascii="Times New Roman" w:hAnsi="Times New Roman" w:cs="Times New Roman"/>
          <w:sz w:val="24"/>
          <w:szCs w:val="24"/>
        </w:rPr>
        <w:t xml:space="preserve">Dimensions such as </w:t>
      </w:r>
      <w:r w:rsidR="005A3215">
        <w:rPr>
          <w:rFonts w:ascii="Times New Roman" w:eastAsia="Times New Roman" w:hAnsi="Times New Roman" w:cs="Times New Roman"/>
          <w:kern w:val="0"/>
          <w:sz w:val="24"/>
          <w:szCs w:val="24"/>
          <w14:ligatures w14:val="none"/>
        </w:rPr>
        <w:t>a</w:t>
      </w:r>
      <w:r w:rsidR="005A3215" w:rsidRPr="00B55496">
        <w:rPr>
          <w:rFonts w:ascii="Times New Roman" w:eastAsia="Times New Roman" w:hAnsi="Times New Roman" w:cs="Times New Roman"/>
          <w:kern w:val="0"/>
          <w:sz w:val="24"/>
          <w:szCs w:val="24"/>
          <w14:ligatures w14:val="none"/>
        </w:rPr>
        <w:t>chievement motivation</w:t>
      </w:r>
      <w:r w:rsidR="005A3215">
        <w:rPr>
          <w:rFonts w:ascii="Times New Roman" w:eastAsia="Times New Roman" w:hAnsi="Times New Roman" w:cs="Times New Roman"/>
          <w:kern w:val="0"/>
          <w:sz w:val="24"/>
          <w:szCs w:val="24"/>
          <w14:ligatures w14:val="none"/>
        </w:rPr>
        <w:t>, m</w:t>
      </w:r>
      <w:r w:rsidR="005A3215" w:rsidRPr="00B55496">
        <w:rPr>
          <w:rFonts w:ascii="Times New Roman" w:eastAsia="Times New Roman" w:hAnsi="Times New Roman" w:cs="Times New Roman"/>
          <w:kern w:val="0"/>
          <w:sz w:val="24"/>
          <w:szCs w:val="24"/>
          <w14:ligatures w14:val="none"/>
        </w:rPr>
        <w:t>anagement orientation</w:t>
      </w:r>
      <w:r w:rsidR="005A3215">
        <w:rPr>
          <w:rFonts w:ascii="Times New Roman" w:eastAsia="Times New Roman" w:hAnsi="Times New Roman" w:cs="Times New Roman"/>
          <w:kern w:val="0"/>
          <w:sz w:val="24"/>
          <w:szCs w:val="24"/>
          <w14:ligatures w14:val="none"/>
        </w:rPr>
        <w:t>, e</w:t>
      </w:r>
      <w:r w:rsidR="005A3215" w:rsidRPr="00B55496">
        <w:rPr>
          <w:rFonts w:ascii="Times New Roman" w:eastAsia="Times New Roman" w:hAnsi="Times New Roman" w:cs="Times New Roman"/>
          <w:kern w:val="0"/>
          <w:sz w:val="24"/>
          <w:szCs w:val="24"/>
          <w14:ligatures w14:val="none"/>
        </w:rPr>
        <w:t>conomic motivation</w:t>
      </w:r>
      <w:r w:rsidR="005A3215">
        <w:rPr>
          <w:rFonts w:ascii="Times New Roman" w:eastAsia="Times New Roman" w:hAnsi="Times New Roman" w:cs="Times New Roman"/>
          <w:kern w:val="0"/>
          <w:sz w:val="24"/>
          <w:szCs w:val="24"/>
          <w14:ligatures w14:val="none"/>
        </w:rPr>
        <w:t>, s</w:t>
      </w:r>
      <w:r w:rsidR="005A3215" w:rsidRPr="00B55496">
        <w:rPr>
          <w:rFonts w:ascii="Times New Roman" w:eastAsia="Times New Roman" w:hAnsi="Times New Roman" w:cs="Times New Roman"/>
          <w:kern w:val="0"/>
          <w:sz w:val="24"/>
          <w:szCs w:val="24"/>
          <w14:ligatures w14:val="none"/>
        </w:rPr>
        <w:t>cientific orientation</w:t>
      </w:r>
      <w:r w:rsidR="005A3215">
        <w:rPr>
          <w:rFonts w:ascii="Times New Roman" w:eastAsia="Times New Roman" w:hAnsi="Times New Roman" w:cs="Times New Roman"/>
          <w:kern w:val="0"/>
          <w:sz w:val="24"/>
          <w:szCs w:val="24"/>
          <w14:ligatures w14:val="none"/>
        </w:rPr>
        <w:t xml:space="preserve"> and e</w:t>
      </w:r>
      <w:r w:rsidR="005A3215" w:rsidRPr="00B55496">
        <w:rPr>
          <w:rFonts w:ascii="Times New Roman" w:eastAsia="Times New Roman" w:hAnsi="Times New Roman" w:cs="Times New Roman"/>
          <w:kern w:val="0"/>
          <w:sz w:val="24"/>
          <w:szCs w:val="24"/>
          <w14:ligatures w14:val="none"/>
        </w:rPr>
        <w:t>ntrepreneurial orientation</w:t>
      </w:r>
      <w:r w:rsidR="005A3215">
        <w:rPr>
          <w:rFonts w:ascii="Times New Roman" w:eastAsia="Times New Roman" w:hAnsi="Times New Roman" w:cs="Times New Roman"/>
          <w:kern w:val="0"/>
          <w:sz w:val="24"/>
          <w:szCs w:val="24"/>
          <w14:ligatures w14:val="none"/>
        </w:rPr>
        <w:t xml:space="preserve"> </w:t>
      </w:r>
      <w:r w:rsidR="005A3215" w:rsidRPr="002C55C1">
        <w:rPr>
          <w:rFonts w:ascii="Times New Roman" w:hAnsi="Times New Roman" w:cs="Times New Roman"/>
          <w:sz w:val="24"/>
          <w:szCs w:val="24"/>
        </w:rPr>
        <w:t xml:space="preserve">show no significant differences between small and </w:t>
      </w:r>
      <w:r w:rsidR="005A3215">
        <w:rPr>
          <w:rFonts w:ascii="Times New Roman" w:hAnsi="Times New Roman" w:cs="Times New Roman"/>
          <w:sz w:val="24"/>
          <w:szCs w:val="24"/>
        </w:rPr>
        <w:t xml:space="preserve">big </w:t>
      </w:r>
      <w:r w:rsidR="005A3215" w:rsidRPr="002C55C1">
        <w:rPr>
          <w:rFonts w:ascii="Times New Roman" w:hAnsi="Times New Roman" w:cs="Times New Roman"/>
          <w:sz w:val="24"/>
          <w:szCs w:val="24"/>
        </w:rPr>
        <w:t xml:space="preserve">growers. </w:t>
      </w:r>
      <w:r w:rsidR="005A3215" w:rsidRPr="002C55C1">
        <w:rPr>
          <w:rFonts w:ascii="Times New Roman" w:hAnsi="Times New Roman" w:cs="Times New Roman"/>
          <w:sz w:val="24"/>
          <w:szCs w:val="24"/>
        </w:rPr>
        <w:lastRenderedPageBreak/>
        <w:t>This indicates that the scale of farming does not strongly affect these traits. Non-significance could imply that these dimensions are equally present in both groups or are influenced by factors unrelated to farm size, such as personal traits, education or local agricultural practices.</w:t>
      </w:r>
      <w:r w:rsidR="00077C43">
        <w:rPr>
          <w:rFonts w:ascii="Times New Roman" w:hAnsi="Times New Roman" w:cs="Times New Roman"/>
          <w:sz w:val="24"/>
          <w:szCs w:val="24"/>
        </w:rPr>
        <w:t xml:space="preserve"> The above findings are in the line with (</w:t>
      </w:r>
      <w:r w:rsidR="00077C43" w:rsidRPr="004837EB">
        <w:rPr>
          <w:rFonts w:ascii="Times New Roman" w:hAnsi="Times New Roman" w:cs="Times New Roman"/>
          <w:sz w:val="24"/>
          <w:szCs w:val="24"/>
        </w:rPr>
        <w:t>S</w:t>
      </w:r>
      <w:r w:rsidR="00077C43" w:rsidRPr="00077C43">
        <w:rPr>
          <w:rFonts w:ascii="Times New Roman" w:hAnsi="Times New Roman" w:cs="Times New Roman"/>
          <w:sz w:val="24"/>
          <w:szCs w:val="24"/>
        </w:rPr>
        <w:t>unidhi</w:t>
      </w:r>
      <w:r w:rsidR="00077C43">
        <w:rPr>
          <w:rFonts w:ascii="Times New Roman" w:hAnsi="Times New Roman" w:cs="Times New Roman"/>
          <w:sz w:val="24"/>
          <w:szCs w:val="24"/>
        </w:rPr>
        <w:t xml:space="preserve"> </w:t>
      </w:r>
      <w:r w:rsidR="00077C43" w:rsidRPr="00077C43">
        <w:rPr>
          <w:rFonts w:ascii="Times New Roman" w:hAnsi="Times New Roman" w:cs="Times New Roman"/>
          <w:i/>
          <w:iCs/>
          <w:sz w:val="24"/>
          <w:szCs w:val="24"/>
        </w:rPr>
        <w:t xml:space="preserve">et al., </w:t>
      </w:r>
      <w:r w:rsidR="00077C43">
        <w:rPr>
          <w:rFonts w:ascii="Times New Roman" w:hAnsi="Times New Roman" w:cs="Times New Roman"/>
          <w:sz w:val="24"/>
          <w:szCs w:val="24"/>
        </w:rPr>
        <w:t>2023)</w:t>
      </w:r>
    </w:p>
    <w:p w14:paraId="04888EE7" w14:textId="1440567C" w:rsidR="009C6B05" w:rsidRPr="005B7DCE" w:rsidRDefault="009C6B05" w:rsidP="0046304C">
      <w:pPr>
        <w:spacing w:after="0" w:line="360" w:lineRule="auto"/>
        <w:ind w:left="900" w:hanging="900"/>
        <w:rPr>
          <w:rFonts w:ascii="Times New Roman" w:hAnsi="Times New Roman" w:cs="Times New Roman"/>
          <w:b/>
          <w:bCs/>
          <w:sz w:val="24"/>
          <w:szCs w:val="24"/>
        </w:rPr>
      </w:pPr>
      <w:r w:rsidRPr="0092606A">
        <w:rPr>
          <w:rFonts w:ascii="Times New Roman" w:hAnsi="Times New Roman" w:cs="Times New Roman"/>
          <w:b/>
          <w:bCs/>
          <w:sz w:val="24"/>
          <w:szCs w:val="24"/>
        </w:rPr>
        <w:t xml:space="preserve">Table </w:t>
      </w:r>
      <w:r>
        <w:rPr>
          <w:rFonts w:ascii="Times New Roman" w:hAnsi="Times New Roman" w:cs="Times New Roman"/>
          <w:b/>
          <w:bCs/>
          <w:sz w:val="24"/>
          <w:szCs w:val="24"/>
        </w:rPr>
        <w:t>5</w:t>
      </w:r>
      <w:r w:rsidRPr="0092606A">
        <w:rPr>
          <w:rFonts w:ascii="Times New Roman" w:hAnsi="Times New Roman" w:cs="Times New Roman"/>
          <w:b/>
          <w:bCs/>
          <w:sz w:val="24"/>
          <w:szCs w:val="24"/>
        </w:rPr>
        <w:t xml:space="preserve">: Comparative analysis of entrepreneurial behaviour dimensions among coconut growers </w:t>
      </w:r>
    </w:p>
    <w:tbl>
      <w:tblPr>
        <w:tblStyle w:val="TableGrid"/>
        <w:tblW w:w="5000" w:type="pct"/>
        <w:tblLook w:val="04A0" w:firstRow="1" w:lastRow="0" w:firstColumn="1" w:lastColumn="0" w:noHBand="0" w:noVBand="1"/>
      </w:tblPr>
      <w:tblGrid>
        <w:gridCol w:w="759"/>
        <w:gridCol w:w="2837"/>
        <w:gridCol w:w="1539"/>
        <w:gridCol w:w="1470"/>
        <w:gridCol w:w="1309"/>
        <w:gridCol w:w="1436"/>
      </w:tblGrid>
      <w:tr w:rsidR="009C6B05" w14:paraId="631BFA3C" w14:textId="77777777" w:rsidTr="00CF6229">
        <w:trPr>
          <w:trHeight w:val="411"/>
        </w:trPr>
        <w:tc>
          <w:tcPr>
            <w:tcW w:w="406" w:type="pct"/>
            <w:vMerge w:val="restart"/>
            <w:vAlign w:val="center"/>
          </w:tcPr>
          <w:p w14:paraId="05DEF20A" w14:textId="77777777" w:rsidR="009C6B05" w:rsidRPr="00E10EEF" w:rsidRDefault="009C6B05" w:rsidP="00CF6229">
            <w:pPr>
              <w:rPr>
                <w:rFonts w:ascii="Times New Roman" w:hAnsi="Times New Roman" w:cs="Times New Roman"/>
                <w:b/>
                <w:bCs/>
                <w:sz w:val="28"/>
                <w:szCs w:val="28"/>
              </w:rPr>
            </w:pPr>
            <w:r w:rsidRPr="00E10EEF">
              <w:rPr>
                <w:rFonts w:ascii="Times New Roman" w:hAnsi="Times New Roman" w:cs="Times New Roman"/>
                <w:b/>
                <w:bCs/>
                <w:sz w:val="24"/>
                <w:szCs w:val="24"/>
              </w:rPr>
              <w:t>Sl. No.</w:t>
            </w:r>
          </w:p>
        </w:tc>
        <w:tc>
          <w:tcPr>
            <w:tcW w:w="1517" w:type="pct"/>
            <w:vMerge w:val="restart"/>
            <w:vAlign w:val="center"/>
          </w:tcPr>
          <w:p w14:paraId="54F80CFF" w14:textId="77777777" w:rsidR="009C6B05" w:rsidRPr="00E10EEF" w:rsidRDefault="009C6B05" w:rsidP="00CF6229">
            <w:pPr>
              <w:jc w:val="center"/>
              <w:rPr>
                <w:rFonts w:ascii="Times New Roman" w:hAnsi="Times New Roman" w:cs="Times New Roman"/>
                <w:b/>
                <w:bCs/>
                <w:sz w:val="24"/>
                <w:szCs w:val="24"/>
              </w:rPr>
            </w:pPr>
            <w:r>
              <w:rPr>
                <w:rFonts w:ascii="Times New Roman" w:hAnsi="Times New Roman" w:cs="Times New Roman"/>
                <w:b/>
                <w:bCs/>
                <w:sz w:val="24"/>
                <w:szCs w:val="24"/>
              </w:rPr>
              <w:t>Dimension</w:t>
            </w:r>
          </w:p>
        </w:tc>
        <w:tc>
          <w:tcPr>
            <w:tcW w:w="823" w:type="pct"/>
            <w:vAlign w:val="center"/>
          </w:tcPr>
          <w:p w14:paraId="4B1788A6" w14:textId="77777777" w:rsidR="009C6B05" w:rsidRDefault="009C6B05" w:rsidP="00CF6229">
            <w:pPr>
              <w:ind w:hanging="59"/>
              <w:jc w:val="center"/>
              <w:rPr>
                <w:rFonts w:ascii="Times New Roman" w:hAnsi="Times New Roman" w:cs="Times New Roman"/>
                <w:b/>
                <w:bCs/>
                <w:sz w:val="24"/>
                <w:szCs w:val="24"/>
              </w:rPr>
            </w:pPr>
            <w:r>
              <w:rPr>
                <w:rFonts w:ascii="Times New Roman" w:hAnsi="Times New Roman" w:cs="Times New Roman"/>
                <w:b/>
                <w:bCs/>
                <w:sz w:val="24"/>
                <w:szCs w:val="24"/>
              </w:rPr>
              <w:t>Small</w:t>
            </w:r>
          </w:p>
          <w:p w14:paraId="60E2255D" w14:textId="77777777" w:rsidR="009C6B05" w:rsidRPr="00E945B9" w:rsidRDefault="009C6B05" w:rsidP="00CF6229">
            <w:pPr>
              <w:ind w:hanging="59"/>
              <w:jc w:val="center"/>
              <w:rPr>
                <w:rFonts w:ascii="Times New Roman" w:hAnsi="Times New Roman" w:cs="Times New Roman"/>
                <w:b/>
                <w:bCs/>
                <w:sz w:val="24"/>
                <w:szCs w:val="24"/>
              </w:rPr>
            </w:pPr>
            <w:r w:rsidRPr="00E945B9">
              <w:rPr>
                <w:rFonts w:ascii="Times New Roman" w:hAnsi="Times New Roman" w:cs="Times New Roman"/>
                <w:b/>
                <w:bCs/>
                <w:sz w:val="24"/>
                <w:szCs w:val="24"/>
              </w:rPr>
              <w:t>(n</w:t>
            </w:r>
            <w:r w:rsidRPr="00E945B9">
              <w:rPr>
                <w:rFonts w:ascii="Times New Roman" w:hAnsi="Times New Roman" w:cs="Times New Roman"/>
                <w:b/>
                <w:bCs/>
                <w:sz w:val="24"/>
                <w:szCs w:val="24"/>
                <w:vertAlign w:val="subscript"/>
              </w:rPr>
              <w:t>1</w:t>
            </w:r>
            <w:r w:rsidRPr="00E945B9">
              <w:rPr>
                <w:rFonts w:ascii="Times New Roman" w:hAnsi="Times New Roman" w:cs="Times New Roman"/>
                <w:b/>
                <w:bCs/>
                <w:sz w:val="24"/>
                <w:szCs w:val="24"/>
              </w:rPr>
              <w:t>=</w:t>
            </w:r>
            <w:r>
              <w:rPr>
                <w:rFonts w:ascii="Times New Roman" w:hAnsi="Times New Roman" w:cs="Times New Roman"/>
                <w:b/>
                <w:bCs/>
                <w:sz w:val="24"/>
                <w:szCs w:val="24"/>
              </w:rPr>
              <w:t>45</w:t>
            </w:r>
            <w:r w:rsidRPr="00E945B9">
              <w:rPr>
                <w:rFonts w:ascii="Times New Roman" w:hAnsi="Times New Roman" w:cs="Times New Roman"/>
                <w:b/>
                <w:bCs/>
                <w:sz w:val="24"/>
                <w:szCs w:val="24"/>
              </w:rPr>
              <w:t>)</w:t>
            </w:r>
          </w:p>
        </w:tc>
        <w:tc>
          <w:tcPr>
            <w:tcW w:w="786" w:type="pct"/>
            <w:vAlign w:val="center"/>
          </w:tcPr>
          <w:p w14:paraId="5EC0518D" w14:textId="04B4BE6D" w:rsidR="009C6B05" w:rsidRDefault="0074116B" w:rsidP="00CF6229">
            <w:pPr>
              <w:jc w:val="center"/>
              <w:rPr>
                <w:rFonts w:ascii="Times New Roman" w:hAnsi="Times New Roman" w:cs="Times New Roman"/>
                <w:b/>
                <w:bCs/>
                <w:sz w:val="24"/>
                <w:szCs w:val="24"/>
              </w:rPr>
            </w:pPr>
            <w:r>
              <w:rPr>
                <w:rFonts w:ascii="Times New Roman" w:hAnsi="Times New Roman" w:cs="Times New Roman"/>
                <w:b/>
                <w:bCs/>
                <w:sz w:val="24"/>
                <w:szCs w:val="24"/>
              </w:rPr>
              <w:t>Big</w:t>
            </w:r>
          </w:p>
          <w:p w14:paraId="1305763A" w14:textId="77777777" w:rsidR="009C6B05" w:rsidRPr="00E945B9" w:rsidRDefault="009C6B05" w:rsidP="00CF6229">
            <w:pPr>
              <w:ind w:left="561" w:hanging="680"/>
              <w:jc w:val="center"/>
              <w:rPr>
                <w:rFonts w:ascii="Times New Roman" w:hAnsi="Times New Roman" w:cs="Times New Roman"/>
                <w:b/>
                <w:bCs/>
                <w:sz w:val="24"/>
                <w:szCs w:val="24"/>
              </w:rPr>
            </w:pPr>
            <w:r w:rsidRPr="00E945B9">
              <w:rPr>
                <w:rFonts w:ascii="Times New Roman" w:hAnsi="Times New Roman" w:cs="Times New Roman"/>
                <w:b/>
                <w:bCs/>
                <w:sz w:val="24"/>
                <w:szCs w:val="24"/>
              </w:rPr>
              <w:t>(n</w:t>
            </w:r>
            <w:r w:rsidRPr="00E945B9">
              <w:rPr>
                <w:rFonts w:ascii="Times New Roman" w:hAnsi="Times New Roman" w:cs="Times New Roman"/>
                <w:b/>
                <w:bCs/>
                <w:sz w:val="24"/>
                <w:szCs w:val="24"/>
                <w:vertAlign w:val="subscript"/>
              </w:rPr>
              <w:t>2</w:t>
            </w:r>
            <w:r w:rsidRPr="00E945B9">
              <w:rPr>
                <w:rFonts w:ascii="Times New Roman" w:hAnsi="Times New Roman" w:cs="Times New Roman"/>
                <w:b/>
                <w:bCs/>
                <w:sz w:val="24"/>
                <w:szCs w:val="24"/>
              </w:rPr>
              <w:t>=</w:t>
            </w:r>
            <w:r>
              <w:rPr>
                <w:rFonts w:ascii="Times New Roman" w:hAnsi="Times New Roman" w:cs="Times New Roman"/>
                <w:b/>
                <w:bCs/>
                <w:sz w:val="24"/>
                <w:szCs w:val="24"/>
              </w:rPr>
              <w:t>45</w:t>
            </w:r>
            <w:r w:rsidRPr="00E945B9">
              <w:rPr>
                <w:rFonts w:ascii="Times New Roman" w:hAnsi="Times New Roman" w:cs="Times New Roman"/>
                <w:b/>
                <w:bCs/>
                <w:sz w:val="24"/>
                <w:szCs w:val="24"/>
              </w:rPr>
              <w:t>)</w:t>
            </w:r>
          </w:p>
        </w:tc>
        <w:tc>
          <w:tcPr>
            <w:tcW w:w="700" w:type="pct"/>
            <w:vAlign w:val="center"/>
          </w:tcPr>
          <w:p w14:paraId="5395470A" w14:textId="77777777" w:rsidR="009C6B05" w:rsidRPr="00E10EEF" w:rsidRDefault="009C6B05" w:rsidP="00CF6229">
            <w:pPr>
              <w:jc w:val="center"/>
              <w:rPr>
                <w:rFonts w:ascii="Times New Roman" w:hAnsi="Times New Roman" w:cs="Times New Roman"/>
                <w:b/>
                <w:bCs/>
                <w:sz w:val="24"/>
                <w:szCs w:val="24"/>
              </w:rPr>
            </w:pPr>
            <w:r w:rsidRPr="00E945B9">
              <w:rPr>
                <w:rFonts w:ascii="Times New Roman" w:hAnsi="Times New Roman" w:cs="Times New Roman"/>
                <w:b/>
                <w:bCs/>
                <w:sz w:val="24"/>
                <w:szCs w:val="24"/>
              </w:rPr>
              <w:t>Mann-Whitney U Test</w:t>
            </w:r>
          </w:p>
        </w:tc>
        <w:tc>
          <w:tcPr>
            <w:tcW w:w="768" w:type="pct"/>
            <w:vAlign w:val="center"/>
          </w:tcPr>
          <w:p w14:paraId="20D33EC6" w14:textId="77777777" w:rsidR="009C6B05" w:rsidRPr="00E10EEF" w:rsidRDefault="009C6B05" w:rsidP="00CF6229">
            <w:pPr>
              <w:jc w:val="center"/>
              <w:rPr>
                <w:rFonts w:ascii="Times New Roman" w:hAnsi="Times New Roman" w:cs="Times New Roman"/>
                <w:b/>
                <w:bCs/>
                <w:sz w:val="24"/>
                <w:szCs w:val="24"/>
              </w:rPr>
            </w:pPr>
            <w:r>
              <w:rPr>
                <w:rFonts w:ascii="Times New Roman" w:hAnsi="Times New Roman" w:cs="Times New Roman"/>
                <w:b/>
                <w:bCs/>
                <w:sz w:val="24"/>
                <w:szCs w:val="24"/>
              </w:rPr>
              <w:t>P</w:t>
            </w:r>
            <w:r w:rsidRPr="00E10EEF">
              <w:rPr>
                <w:rFonts w:ascii="Times New Roman" w:hAnsi="Times New Roman" w:cs="Times New Roman"/>
                <w:b/>
                <w:bCs/>
                <w:sz w:val="24"/>
                <w:szCs w:val="24"/>
              </w:rPr>
              <w:t xml:space="preserve"> - Value</w:t>
            </w:r>
          </w:p>
        </w:tc>
      </w:tr>
      <w:tr w:rsidR="009C6B05" w14:paraId="760ADF8F" w14:textId="77777777" w:rsidTr="00CF6229">
        <w:trPr>
          <w:trHeight w:val="411"/>
        </w:trPr>
        <w:tc>
          <w:tcPr>
            <w:tcW w:w="406" w:type="pct"/>
            <w:vMerge/>
            <w:vAlign w:val="center"/>
          </w:tcPr>
          <w:p w14:paraId="435BB480" w14:textId="77777777" w:rsidR="009C6B05" w:rsidRPr="00E10EEF" w:rsidRDefault="009C6B05" w:rsidP="00CF6229">
            <w:pPr>
              <w:jc w:val="center"/>
              <w:rPr>
                <w:rFonts w:ascii="Times New Roman" w:hAnsi="Times New Roman" w:cs="Times New Roman"/>
                <w:b/>
                <w:bCs/>
                <w:sz w:val="24"/>
                <w:szCs w:val="24"/>
              </w:rPr>
            </w:pPr>
          </w:p>
        </w:tc>
        <w:tc>
          <w:tcPr>
            <w:tcW w:w="1517" w:type="pct"/>
            <w:vMerge/>
            <w:vAlign w:val="center"/>
          </w:tcPr>
          <w:p w14:paraId="30287123" w14:textId="77777777" w:rsidR="009C6B05" w:rsidRDefault="009C6B05" w:rsidP="00CF6229">
            <w:pPr>
              <w:jc w:val="center"/>
              <w:rPr>
                <w:rFonts w:ascii="Times New Roman" w:hAnsi="Times New Roman" w:cs="Times New Roman"/>
                <w:b/>
                <w:bCs/>
                <w:sz w:val="24"/>
                <w:szCs w:val="24"/>
              </w:rPr>
            </w:pPr>
          </w:p>
        </w:tc>
        <w:tc>
          <w:tcPr>
            <w:tcW w:w="823" w:type="pct"/>
            <w:vAlign w:val="center"/>
          </w:tcPr>
          <w:p w14:paraId="1A890F01" w14:textId="77777777" w:rsidR="009C6B05" w:rsidRDefault="009C6B05" w:rsidP="00CF6229">
            <w:pPr>
              <w:jc w:val="center"/>
              <w:rPr>
                <w:rFonts w:ascii="Times New Roman" w:hAnsi="Times New Roman" w:cs="Times New Roman"/>
                <w:b/>
                <w:bCs/>
                <w:sz w:val="24"/>
                <w:szCs w:val="24"/>
              </w:rPr>
            </w:pPr>
            <w:r w:rsidRPr="00405477">
              <w:rPr>
                <w:rFonts w:ascii="Times New Roman" w:hAnsi="Times New Roman" w:cs="Times New Roman"/>
                <w:b/>
                <w:bCs/>
                <w:sz w:val="24"/>
                <w:szCs w:val="24"/>
              </w:rPr>
              <w:t>Mean rank</w:t>
            </w:r>
          </w:p>
        </w:tc>
        <w:tc>
          <w:tcPr>
            <w:tcW w:w="786" w:type="pct"/>
            <w:vAlign w:val="center"/>
          </w:tcPr>
          <w:p w14:paraId="17115130" w14:textId="77777777" w:rsidR="009C6B05" w:rsidRDefault="009C6B05" w:rsidP="00CF6229">
            <w:pPr>
              <w:jc w:val="center"/>
              <w:rPr>
                <w:rFonts w:ascii="Times New Roman" w:hAnsi="Times New Roman" w:cs="Times New Roman"/>
                <w:b/>
                <w:bCs/>
                <w:sz w:val="24"/>
                <w:szCs w:val="24"/>
              </w:rPr>
            </w:pPr>
            <w:r w:rsidRPr="00405477">
              <w:rPr>
                <w:rFonts w:ascii="Times New Roman" w:hAnsi="Times New Roman" w:cs="Times New Roman"/>
                <w:b/>
                <w:bCs/>
                <w:sz w:val="24"/>
                <w:szCs w:val="24"/>
              </w:rPr>
              <w:t>Mean rank</w:t>
            </w:r>
          </w:p>
        </w:tc>
        <w:tc>
          <w:tcPr>
            <w:tcW w:w="700" w:type="pct"/>
            <w:vAlign w:val="center"/>
          </w:tcPr>
          <w:p w14:paraId="0E645E48" w14:textId="77777777" w:rsidR="009C6B05" w:rsidRDefault="009C6B05" w:rsidP="00CF6229">
            <w:pPr>
              <w:jc w:val="center"/>
              <w:rPr>
                <w:rFonts w:ascii="Times New Roman" w:hAnsi="Times New Roman" w:cs="Times New Roman"/>
                <w:b/>
                <w:bCs/>
                <w:sz w:val="24"/>
                <w:szCs w:val="24"/>
              </w:rPr>
            </w:pPr>
            <w:r w:rsidRPr="00405477">
              <w:rPr>
                <w:rFonts w:ascii="Times New Roman" w:hAnsi="Times New Roman" w:cs="Times New Roman"/>
                <w:b/>
                <w:bCs/>
                <w:sz w:val="24"/>
                <w:szCs w:val="24"/>
              </w:rPr>
              <w:t>Z Value</w:t>
            </w:r>
          </w:p>
        </w:tc>
        <w:tc>
          <w:tcPr>
            <w:tcW w:w="768" w:type="pct"/>
            <w:vAlign w:val="center"/>
          </w:tcPr>
          <w:p w14:paraId="3B819A57" w14:textId="77777777" w:rsidR="009C6B05" w:rsidRPr="00E10EEF" w:rsidRDefault="009C6B05" w:rsidP="00CF6229">
            <w:pPr>
              <w:jc w:val="center"/>
              <w:rPr>
                <w:rFonts w:ascii="Times New Roman" w:hAnsi="Times New Roman" w:cs="Times New Roman"/>
                <w:b/>
                <w:bCs/>
                <w:sz w:val="24"/>
                <w:szCs w:val="24"/>
              </w:rPr>
            </w:pPr>
          </w:p>
        </w:tc>
      </w:tr>
      <w:tr w:rsidR="009C6B05" w14:paraId="395C5149" w14:textId="77777777" w:rsidTr="00CF6229">
        <w:trPr>
          <w:trHeight w:val="411"/>
        </w:trPr>
        <w:tc>
          <w:tcPr>
            <w:tcW w:w="406" w:type="pct"/>
            <w:vAlign w:val="center"/>
          </w:tcPr>
          <w:p w14:paraId="1A2F56A1"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1</w:t>
            </w:r>
          </w:p>
        </w:tc>
        <w:tc>
          <w:tcPr>
            <w:tcW w:w="1517" w:type="pct"/>
            <w:vAlign w:val="center"/>
          </w:tcPr>
          <w:p w14:paraId="251B24B3"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 xml:space="preserve">Innovativeness </w:t>
            </w:r>
          </w:p>
        </w:tc>
        <w:tc>
          <w:tcPr>
            <w:tcW w:w="823" w:type="pct"/>
            <w:vAlign w:val="center"/>
          </w:tcPr>
          <w:p w14:paraId="1D5BA213" w14:textId="2F5AD946"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35.07</w:t>
            </w:r>
          </w:p>
        </w:tc>
        <w:tc>
          <w:tcPr>
            <w:tcW w:w="786" w:type="pct"/>
            <w:vAlign w:val="center"/>
          </w:tcPr>
          <w:p w14:paraId="5F656B79" w14:textId="0D4DAF8C"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55.93</w:t>
            </w:r>
          </w:p>
        </w:tc>
        <w:tc>
          <w:tcPr>
            <w:tcW w:w="700" w:type="pct"/>
            <w:vAlign w:val="center"/>
          </w:tcPr>
          <w:p w14:paraId="50D8E01E" w14:textId="07F493BE"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3.821</w:t>
            </w:r>
          </w:p>
        </w:tc>
        <w:tc>
          <w:tcPr>
            <w:tcW w:w="768" w:type="pct"/>
            <w:vAlign w:val="center"/>
          </w:tcPr>
          <w:p w14:paraId="2B1AAC9A" w14:textId="2B20F6DD" w:rsidR="009C6B05" w:rsidRPr="00022E83" w:rsidRDefault="009C6B05" w:rsidP="009C6B05">
            <w:pPr>
              <w:jc w:val="center"/>
              <w:rPr>
                <w:rFonts w:ascii="Times New Roman" w:hAnsi="Times New Roman" w:cs="Times New Roman"/>
                <w:sz w:val="24"/>
                <w:szCs w:val="24"/>
                <w:vertAlign w:val="superscript"/>
              </w:rPr>
            </w:pPr>
            <w:r w:rsidRPr="00612D8D">
              <w:rPr>
                <w:rFonts w:ascii="Times New Roman" w:hAnsi="Times New Roman" w:cs="Times New Roman"/>
                <w:sz w:val="24"/>
                <w:szCs w:val="24"/>
              </w:rPr>
              <w:t>0</w:t>
            </w:r>
            <w:r w:rsidR="00637AD3">
              <w:rPr>
                <w:rFonts w:ascii="Times New Roman" w:hAnsi="Times New Roman" w:cs="Times New Roman"/>
                <w:sz w:val="24"/>
                <w:szCs w:val="24"/>
              </w:rPr>
              <w:t>.000**</w:t>
            </w:r>
          </w:p>
        </w:tc>
      </w:tr>
      <w:tr w:rsidR="009C6B05" w14:paraId="47A4000A" w14:textId="77777777" w:rsidTr="00CF6229">
        <w:trPr>
          <w:trHeight w:val="411"/>
        </w:trPr>
        <w:tc>
          <w:tcPr>
            <w:tcW w:w="406" w:type="pct"/>
            <w:vAlign w:val="center"/>
          </w:tcPr>
          <w:p w14:paraId="25A71FFC"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2</w:t>
            </w:r>
          </w:p>
        </w:tc>
        <w:tc>
          <w:tcPr>
            <w:tcW w:w="1517" w:type="pct"/>
            <w:vAlign w:val="center"/>
          </w:tcPr>
          <w:p w14:paraId="1782BE72"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Achievement motivation</w:t>
            </w:r>
          </w:p>
        </w:tc>
        <w:tc>
          <w:tcPr>
            <w:tcW w:w="823" w:type="pct"/>
            <w:vAlign w:val="center"/>
          </w:tcPr>
          <w:p w14:paraId="0DD0E23A" w14:textId="7CEDFAB8"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45.02</w:t>
            </w:r>
          </w:p>
        </w:tc>
        <w:tc>
          <w:tcPr>
            <w:tcW w:w="786" w:type="pct"/>
            <w:vAlign w:val="center"/>
          </w:tcPr>
          <w:p w14:paraId="21837123" w14:textId="4C8AD4CC"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45.98</w:t>
            </w:r>
          </w:p>
        </w:tc>
        <w:tc>
          <w:tcPr>
            <w:tcW w:w="700" w:type="pct"/>
            <w:vAlign w:val="center"/>
          </w:tcPr>
          <w:p w14:paraId="4A9809AE" w14:textId="31074C65"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0.175</w:t>
            </w:r>
          </w:p>
        </w:tc>
        <w:tc>
          <w:tcPr>
            <w:tcW w:w="768" w:type="pct"/>
            <w:vAlign w:val="center"/>
          </w:tcPr>
          <w:p w14:paraId="45B83A5E" w14:textId="7EFF7390"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w:t>
            </w:r>
            <w:r w:rsidR="00637AD3">
              <w:rPr>
                <w:rFonts w:ascii="Times New Roman" w:hAnsi="Times New Roman" w:cs="Times New Roman"/>
                <w:sz w:val="24"/>
                <w:szCs w:val="24"/>
              </w:rPr>
              <w:t>861</w:t>
            </w:r>
            <w:r>
              <w:rPr>
                <w:rFonts w:ascii="Times New Roman" w:hAnsi="Times New Roman" w:cs="Times New Roman"/>
                <w:sz w:val="24"/>
                <w:szCs w:val="24"/>
                <w:vertAlign w:val="superscript"/>
              </w:rPr>
              <w:t>NS</w:t>
            </w:r>
          </w:p>
        </w:tc>
      </w:tr>
      <w:tr w:rsidR="009C6B05" w14:paraId="418AB187" w14:textId="77777777" w:rsidTr="00CF6229">
        <w:trPr>
          <w:trHeight w:val="411"/>
        </w:trPr>
        <w:tc>
          <w:tcPr>
            <w:tcW w:w="406" w:type="pct"/>
            <w:vAlign w:val="center"/>
          </w:tcPr>
          <w:p w14:paraId="79A25BF1"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3</w:t>
            </w:r>
          </w:p>
        </w:tc>
        <w:tc>
          <w:tcPr>
            <w:tcW w:w="1517" w:type="pct"/>
            <w:vAlign w:val="center"/>
          </w:tcPr>
          <w:p w14:paraId="64AE245C"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Decision making ability</w:t>
            </w:r>
          </w:p>
        </w:tc>
        <w:tc>
          <w:tcPr>
            <w:tcW w:w="823" w:type="pct"/>
            <w:vAlign w:val="center"/>
          </w:tcPr>
          <w:p w14:paraId="07B5C859" w14:textId="517BA899"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37.54</w:t>
            </w:r>
          </w:p>
        </w:tc>
        <w:tc>
          <w:tcPr>
            <w:tcW w:w="786" w:type="pct"/>
            <w:vAlign w:val="center"/>
          </w:tcPr>
          <w:p w14:paraId="63D3B986" w14:textId="66A232ED"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53.46</w:t>
            </w:r>
          </w:p>
        </w:tc>
        <w:tc>
          <w:tcPr>
            <w:tcW w:w="700" w:type="pct"/>
            <w:vAlign w:val="center"/>
          </w:tcPr>
          <w:p w14:paraId="4C81368D" w14:textId="000A9191"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2.924</w:t>
            </w:r>
          </w:p>
        </w:tc>
        <w:tc>
          <w:tcPr>
            <w:tcW w:w="768" w:type="pct"/>
            <w:vAlign w:val="center"/>
          </w:tcPr>
          <w:p w14:paraId="14169624" w14:textId="16A63FD4"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w:t>
            </w:r>
            <w:r w:rsidR="00637AD3">
              <w:rPr>
                <w:rFonts w:ascii="Times New Roman" w:hAnsi="Times New Roman" w:cs="Times New Roman"/>
                <w:sz w:val="24"/>
                <w:szCs w:val="24"/>
              </w:rPr>
              <w:t>0</w:t>
            </w:r>
            <w:r>
              <w:rPr>
                <w:rFonts w:ascii="Times New Roman" w:hAnsi="Times New Roman" w:cs="Times New Roman"/>
                <w:sz w:val="24"/>
                <w:szCs w:val="24"/>
              </w:rPr>
              <w:t>3</w:t>
            </w:r>
            <w:r>
              <w:rPr>
                <w:rFonts w:ascii="Times New Roman" w:hAnsi="Times New Roman" w:cs="Times New Roman"/>
                <w:sz w:val="24"/>
                <w:szCs w:val="24"/>
                <w:vertAlign w:val="superscript"/>
              </w:rPr>
              <w:t>*</w:t>
            </w:r>
          </w:p>
        </w:tc>
      </w:tr>
      <w:tr w:rsidR="009C6B05" w14:paraId="0A6B7466" w14:textId="77777777" w:rsidTr="00CF6229">
        <w:trPr>
          <w:trHeight w:val="411"/>
        </w:trPr>
        <w:tc>
          <w:tcPr>
            <w:tcW w:w="406" w:type="pct"/>
            <w:vAlign w:val="center"/>
          </w:tcPr>
          <w:p w14:paraId="00C968B4"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4</w:t>
            </w:r>
          </w:p>
        </w:tc>
        <w:tc>
          <w:tcPr>
            <w:tcW w:w="1517" w:type="pct"/>
            <w:vAlign w:val="center"/>
          </w:tcPr>
          <w:p w14:paraId="49C28101"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Risk orientation</w:t>
            </w:r>
          </w:p>
        </w:tc>
        <w:tc>
          <w:tcPr>
            <w:tcW w:w="823" w:type="pct"/>
            <w:vAlign w:val="center"/>
          </w:tcPr>
          <w:p w14:paraId="45DBE55F" w14:textId="0EC9D101"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33.00</w:t>
            </w:r>
          </w:p>
        </w:tc>
        <w:tc>
          <w:tcPr>
            <w:tcW w:w="786" w:type="pct"/>
            <w:vAlign w:val="center"/>
          </w:tcPr>
          <w:p w14:paraId="1FFB42EF" w14:textId="64DDD499"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58.00</w:t>
            </w:r>
          </w:p>
        </w:tc>
        <w:tc>
          <w:tcPr>
            <w:tcW w:w="700" w:type="pct"/>
            <w:vAlign w:val="center"/>
          </w:tcPr>
          <w:p w14:paraId="05438100" w14:textId="1AF678E1"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4.587</w:t>
            </w:r>
          </w:p>
        </w:tc>
        <w:tc>
          <w:tcPr>
            <w:tcW w:w="768" w:type="pct"/>
            <w:vAlign w:val="center"/>
          </w:tcPr>
          <w:p w14:paraId="09B89CFE" w14:textId="77777777"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0.000</w:t>
            </w:r>
            <w:r>
              <w:rPr>
                <w:rFonts w:ascii="Times New Roman" w:hAnsi="Times New Roman" w:cs="Times New Roman"/>
                <w:sz w:val="24"/>
                <w:szCs w:val="24"/>
                <w:vertAlign w:val="superscript"/>
              </w:rPr>
              <w:t>**</w:t>
            </w:r>
          </w:p>
        </w:tc>
      </w:tr>
      <w:tr w:rsidR="009C6B05" w14:paraId="2A087964" w14:textId="77777777" w:rsidTr="00CF6229">
        <w:trPr>
          <w:trHeight w:val="411"/>
        </w:trPr>
        <w:tc>
          <w:tcPr>
            <w:tcW w:w="406" w:type="pct"/>
            <w:vAlign w:val="center"/>
          </w:tcPr>
          <w:p w14:paraId="575D2267"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5</w:t>
            </w:r>
          </w:p>
        </w:tc>
        <w:tc>
          <w:tcPr>
            <w:tcW w:w="1517" w:type="pct"/>
            <w:vAlign w:val="center"/>
          </w:tcPr>
          <w:p w14:paraId="2AFDAFD9"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Management orientation</w:t>
            </w:r>
          </w:p>
        </w:tc>
        <w:tc>
          <w:tcPr>
            <w:tcW w:w="823" w:type="pct"/>
            <w:vAlign w:val="center"/>
          </w:tcPr>
          <w:p w14:paraId="614FD6EC" w14:textId="7322A51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40.23</w:t>
            </w:r>
          </w:p>
        </w:tc>
        <w:tc>
          <w:tcPr>
            <w:tcW w:w="786" w:type="pct"/>
            <w:vAlign w:val="center"/>
          </w:tcPr>
          <w:p w14:paraId="4EF4F353" w14:textId="61B680D4" w:rsidR="009C6B05" w:rsidRPr="00612D8D" w:rsidRDefault="009C6B05" w:rsidP="009C6B05">
            <w:pPr>
              <w:jc w:val="center"/>
              <w:rPr>
                <w:rFonts w:ascii="Times New Roman" w:hAnsi="Times New Roman" w:cs="Times New Roman"/>
                <w:sz w:val="24"/>
                <w:szCs w:val="24"/>
              </w:rPr>
            </w:pPr>
            <w:r>
              <w:rPr>
                <w:rFonts w:ascii="Times New Roman" w:hAnsi="Times New Roman" w:cs="Times New Roman"/>
                <w:sz w:val="24"/>
                <w:szCs w:val="24"/>
              </w:rPr>
              <w:t>45</w:t>
            </w:r>
            <w:r w:rsidRPr="00CB3723">
              <w:rPr>
                <w:rFonts w:ascii="Times New Roman" w:hAnsi="Times New Roman" w:cs="Times New Roman"/>
                <w:sz w:val="24"/>
                <w:szCs w:val="24"/>
              </w:rPr>
              <w:t>.77</w:t>
            </w:r>
          </w:p>
        </w:tc>
        <w:tc>
          <w:tcPr>
            <w:tcW w:w="700" w:type="pct"/>
            <w:vAlign w:val="center"/>
          </w:tcPr>
          <w:p w14:paraId="26279DF5" w14:textId="0929BB13"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1.935</w:t>
            </w:r>
          </w:p>
        </w:tc>
        <w:tc>
          <w:tcPr>
            <w:tcW w:w="768" w:type="pct"/>
            <w:vAlign w:val="center"/>
          </w:tcPr>
          <w:p w14:paraId="58E37B92" w14:textId="2F8D4585"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w:t>
            </w:r>
            <w:r w:rsidR="00637AD3">
              <w:rPr>
                <w:rFonts w:ascii="Times New Roman" w:hAnsi="Times New Roman" w:cs="Times New Roman"/>
                <w:sz w:val="24"/>
                <w:szCs w:val="24"/>
              </w:rPr>
              <w:t>53</w:t>
            </w:r>
            <w:r w:rsidR="00637AD3" w:rsidRPr="00637AD3">
              <w:rPr>
                <w:rFonts w:ascii="Times New Roman" w:hAnsi="Times New Roman" w:cs="Times New Roman"/>
                <w:sz w:val="24"/>
                <w:szCs w:val="24"/>
                <w:vertAlign w:val="superscript"/>
              </w:rPr>
              <w:t>NS</w:t>
            </w:r>
          </w:p>
        </w:tc>
      </w:tr>
      <w:tr w:rsidR="009C6B05" w14:paraId="107CFED2" w14:textId="77777777" w:rsidTr="00CF6229">
        <w:trPr>
          <w:trHeight w:val="411"/>
        </w:trPr>
        <w:tc>
          <w:tcPr>
            <w:tcW w:w="406" w:type="pct"/>
            <w:vAlign w:val="center"/>
          </w:tcPr>
          <w:p w14:paraId="2225B3A4"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6</w:t>
            </w:r>
          </w:p>
        </w:tc>
        <w:tc>
          <w:tcPr>
            <w:tcW w:w="1517" w:type="pct"/>
            <w:vAlign w:val="center"/>
          </w:tcPr>
          <w:p w14:paraId="1B696AE7"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Leadership ability</w:t>
            </w:r>
          </w:p>
        </w:tc>
        <w:tc>
          <w:tcPr>
            <w:tcW w:w="823" w:type="pct"/>
            <w:vAlign w:val="center"/>
          </w:tcPr>
          <w:p w14:paraId="3636EEF8" w14:textId="1DEFD4D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32.34</w:t>
            </w:r>
          </w:p>
        </w:tc>
        <w:tc>
          <w:tcPr>
            <w:tcW w:w="786" w:type="pct"/>
            <w:vAlign w:val="center"/>
          </w:tcPr>
          <w:p w14:paraId="747A6BC5" w14:textId="55412D65"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58.66</w:t>
            </w:r>
          </w:p>
        </w:tc>
        <w:tc>
          <w:tcPr>
            <w:tcW w:w="700" w:type="pct"/>
            <w:vAlign w:val="center"/>
          </w:tcPr>
          <w:p w14:paraId="17854FF1" w14:textId="6E17E14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4.838</w:t>
            </w:r>
          </w:p>
        </w:tc>
        <w:tc>
          <w:tcPr>
            <w:tcW w:w="768" w:type="pct"/>
            <w:vAlign w:val="center"/>
          </w:tcPr>
          <w:p w14:paraId="70588F43" w14:textId="41E1D07D" w:rsidR="009C6B05" w:rsidRPr="00637AD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w:t>
            </w:r>
            <w:r w:rsidR="00637AD3">
              <w:rPr>
                <w:rFonts w:ascii="Times New Roman" w:hAnsi="Times New Roman" w:cs="Times New Roman"/>
                <w:sz w:val="24"/>
                <w:szCs w:val="24"/>
              </w:rPr>
              <w:t>000</w:t>
            </w:r>
            <w:r w:rsidR="00637AD3">
              <w:rPr>
                <w:rFonts w:ascii="Times New Roman" w:hAnsi="Times New Roman" w:cs="Times New Roman"/>
                <w:sz w:val="24"/>
                <w:szCs w:val="24"/>
                <w:vertAlign w:val="superscript"/>
              </w:rPr>
              <w:t>**</w:t>
            </w:r>
          </w:p>
        </w:tc>
      </w:tr>
      <w:tr w:rsidR="009C6B05" w14:paraId="4AF95A80" w14:textId="77777777" w:rsidTr="00CF6229">
        <w:trPr>
          <w:trHeight w:val="411"/>
        </w:trPr>
        <w:tc>
          <w:tcPr>
            <w:tcW w:w="406" w:type="pct"/>
            <w:vAlign w:val="center"/>
          </w:tcPr>
          <w:p w14:paraId="26486CF9"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7</w:t>
            </w:r>
          </w:p>
        </w:tc>
        <w:tc>
          <w:tcPr>
            <w:tcW w:w="1517" w:type="pct"/>
            <w:vAlign w:val="center"/>
          </w:tcPr>
          <w:p w14:paraId="43894627"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Economic motivation</w:t>
            </w:r>
          </w:p>
        </w:tc>
        <w:tc>
          <w:tcPr>
            <w:tcW w:w="823" w:type="pct"/>
            <w:vAlign w:val="center"/>
          </w:tcPr>
          <w:p w14:paraId="04551AC4" w14:textId="70EAE271"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47.63</w:t>
            </w:r>
          </w:p>
        </w:tc>
        <w:tc>
          <w:tcPr>
            <w:tcW w:w="786" w:type="pct"/>
            <w:vAlign w:val="center"/>
          </w:tcPr>
          <w:p w14:paraId="4FF08773" w14:textId="162BAEFC"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43.37</w:t>
            </w:r>
          </w:p>
        </w:tc>
        <w:tc>
          <w:tcPr>
            <w:tcW w:w="700" w:type="pct"/>
            <w:vAlign w:val="center"/>
          </w:tcPr>
          <w:p w14:paraId="59893419" w14:textId="455367E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0.787</w:t>
            </w:r>
          </w:p>
        </w:tc>
        <w:tc>
          <w:tcPr>
            <w:tcW w:w="768" w:type="pct"/>
            <w:vAlign w:val="center"/>
          </w:tcPr>
          <w:p w14:paraId="7FA07D71" w14:textId="4E7D07F6"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w:t>
            </w:r>
            <w:r w:rsidR="00637AD3">
              <w:rPr>
                <w:rFonts w:ascii="Times New Roman" w:hAnsi="Times New Roman" w:cs="Times New Roman"/>
                <w:sz w:val="24"/>
                <w:szCs w:val="24"/>
              </w:rPr>
              <w:t>431</w:t>
            </w:r>
            <w:r>
              <w:rPr>
                <w:rFonts w:ascii="Times New Roman" w:hAnsi="Times New Roman" w:cs="Times New Roman"/>
                <w:sz w:val="24"/>
                <w:szCs w:val="24"/>
                <w:vertAlign w:val="superscript"/>
              </w:rPr>
              <w:t>NS</w:t>
            </w:r>
          </w:p>
        </w:tc>
      </w:tr>
      <w:tr w:rsidR="009C6B05" w14:paraId="430B7D96" w14:textId="77777777" w:rsidTr="00CF6229">
        <w:trPr>
          <w:trHeight w:val="411"/>
        </w:trPr>
        <w:tc>
          <w:tcPr>
            <w:tcW w:w="406" w:type="pct"/>
            <w:vAlign w:val="center"/>
          </w:tcPr>
          <w:p w14:paraId="5B11C37B"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8</w:t>
            </w:r>
          </w:p>
        </w:tc>
        <w:tc>
          <w:tcPr>
            <w:tcW w:w="1517" w:type="pct"/>
            <w:vAlign w:val="center"/>
          </w:tcPr>
          <w:p w14:paraId="53851D80"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Scientific orientation</w:t>
            </w:r>
          </w:p>
        </w:tc>
        <w:tc>
          <w:tcPr>
            <w:tcW w:w="823" w:type="pct"/>
            <w:vAlign w:val="center"/>
          </w:tcPr>
          <w:p w14:paraId="34C98CD8" w14:textId="7731499E"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40.30</w:t>
            </w:r>
          </w:p>
        </w:tc>
        <w:tc>
          <w:tcPr>
            <w:tcW w:w="786" w:type="pct"/>
            <w:vAlign w:val="center"/>
          </w:tcPr>
          <w:p w14:paraId="332D100A" w14:textId="5A515D62" w:rsidR="009C6B05" w:rsidRPr="00612D8D" w:rsidRDefault="009C6B05" w:rsidP="009C6B05">
            <w:pPr>
              <w:jc w:val="center"/>
              <w:rPr>
                <w:rFonts w:ascii="Times New Roman" w:hAnsi="Times New Roman" w:cs="Times New Roman"/>
                <w:sz w:val="24"/>
                <w:szCs w:val="24"/>
              </w:rPr>
            </w:pPr>
            <w:r>
              <w:rPr>
                <w:rFonts w:ascii="Times New Roman" w:hAnsi="Times New Roman" w:cs="Times New Roman"/>
                <w:sz w:val="24"/>
                <w:szCs w:val="24"/>
              </w:rPr>
              <w:t>45</w:t>
            </w:r>
            <w:r w:rsidRPr="00CB3723">
              <w:rPr>
                <w:rFonts w:ascii="Times New Roman" w:hAnsi="Times New Roman" w:cs="Times New Roman"/>
                <w:sz w:val="24"/>
                <w:szCs w:val="24"/>
              </w:rPr>
              <w:t>.70</w:t>
            </w:r>
          </w:p>
        </w:tc>
        <w:tc>
          <w:tcPr>
            <w:tcW w:w="700" w:type="pct"/>
            <w:vAlign w:val="center"/>
          </w:tcPr>
          <w:p w14:paraId="62CD13BE" w14:textId="043C4196"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1.911</w:t>
            </w:r>
          </w:p>
        </w:tc>
        <w:tc>
          <w:tcPr>
            <w:tcW w:w="768" w:type="pct"/>
            <w:vAlign w:val="center"/>
          </w:tcPr>
          <w:p w14:paraId="707B3E21" w14:textId="3C77C384"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w:t>
            </w:r>
            <w:r w:rsidR="00637AD3">
              <w:rPr>
                <w:rFonts w:ascii="Times New Roman" w:hAnsi="Times New Roman" w:cs="Times New Roman"/>
                <w:sz w:val="24"/>
                <w:szCs w:val="24"/>
              </w:rPr>
              <w:t>56</w:t>
            </w:r>
            <w:r>
              <w:rPr>
                <w:rFonts w:ascii="Times New Roman" w:hAnsi="Times New Roman" w:cs="Times New Roman"/>
                <w:sz w:val="24"/>
                <w:szCs w:val="24"/>
                <w:vertAlign w:val="superscript"/>
              </w:rPr>
              <w:t>NS</w:t>
            </w:r>
          </w:p>
        </w:tc>
      </w:tr>
      <w:tr w:rsidR="009C6B05" w14:paraId="6CF58B0A" w14:textId="77777777" w:rsidTr="00CF6229">
        <w:trPr>
          <w:trHeight w:val="411"/>
        </w:trPr>
        <w:tc>
          <w:tcPr>
            <w:tcW w:w="406" w:type="pct"/>
            <w:vAlign w:val="center"/>
          </w:tcPr>
          <w:p w14:paraId="2ADDB83D"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9</w:t>
            </w:r>
          </w:p>
        </w:tc>
        <w:tc>
          <w:tcPr>
            <w:tcW w:w="1517" w:type="pct"/>
            <w:vAlign w:val="center"/>
          </w:tcPr>
          <w:p w14:paraId="16F1C059"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Market perception</w:t>
            </w:r>
          </w:p>
        </w:tc>
        <w:tc>
          <w:tcPr>
            <w:tcW w:w="823" w:type="pct"/>
            <w:vAlign w:val="center"/>
          </w:tcPr>
          <w:p w14:paraId="536CD50C" w14:textId="02EF9F42"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38.63</w:t>
            </w:r>
          </w:p>
        </w:tc>
        <w:tc>
          <w:tcPr>
            <w:tcW w:w="786" w:type="pct"/>
            <w:vAlign w:val="center"/>
          </w:tcPr>
          <w:p w14:paraId="1136087A" w14:textId="240A6867"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54.29</w:t>
            </w:r>
          </w:p>
        </w:tc>
        <w:tc>
          <w:tcPr>
            <w:tcW w:w="700" w:type="pct"/>
            <w:vAlign w:val="center"/>
          </w:tcPr>
          <w:p w14:paraId="60EFDF00" w14:textId="599469BB"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2.963</w:t>
            </w:r>
          </w:p>
        </w:tc>
        <w:tc>
          <w:tcPr>
            <w:tcW w:w="768" w:type="pct"/>
            <w:vAlign w:val="center"/>
          </w:tcPr>
          <w:p w14:paraId="6D4AE30E" w14:textId="77777777"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0.027</w:t>
            </w:r>
            <w:r>
              <w:rPr>
                <w:rFonts w:ascii="Times New Roman" w:hAnsi="Times New Roman" w:cs="Times New Roman"/>
                <w:sz w:val="24"/>
                <w:szCs w:val="24"/>
                <w:vertAlign w:val="superscript"/>
              </w:rPr>
              <w:t>*</w:t>
            </w:r>
          </w:p>
        </w:tc>
      </w:tr>
      <w:tr w:rsidR="009C6B05" w14:paraId="4DCD93EB" w14:textId="77777777" w:rsidTr="00CF6229">
        <w:trPr>
          <w:trHeight w:val="411"/>
        </w:trPr>
        <w:tc>
          <w:tcPr>
            <w:tcW w:w="406" w:type="pct"/>
            <w:vAlign w:val="center"/>
          </w:tcPr>
          <w:p w14:paraId="22E401AF"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10</w:t>
            </w:r>
          </w:p>
        </w:tc>
        <w:tc>
          <w:tcPr>
            <w:tcW w:w="1517" w:type="pct"/>
            <w:vAlign w:val="center"/>
          </w:tcPr>
          <w:p w14:paraId="20216494"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Entrepreneurial orientation</w:t>
            </w:r>
          </w:p>
        </w:tc>
        <w:tc>
          <w:tcPr>
            <w:tcW w:w="823" w:type="pct"/>
            <w:vAlign w:val="center"/>
          </w:tcPr>
          <w:p w14:paraId="3C1C389D" w14:textId="4F74D684"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42.28</w:t>
            </w:r>
          </w:p>
        </w:tc>
        <w:tc>
          <w:tcPr>
            <w:tcW w:w="786" w:type="pct"/>
            <w:vAlign w:val="center"/>
          </w:tcPr>
          <w:p w14:paraId="21B4B761" w14:textId="1CCB1EBD"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48.72</w:t>
            </w:r>
          </w:p>
        </w:tc>
        <w:tc>
          <w:tcPr>
            <w:tcW w:w="700" w:type="pct"/>
            <w:vAlign w:val="center"/>
          </w:tcPr>
          <w:p w14:paraId="2CEBBDA3" w14:textId="49C11F3D"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1.181</w:t>
            </w:r>
          </w:p>
        </w:tc>
        <w:tc>
          <w:tcPr>
            <w:tcW w:w="768" w:type="pct"/>
            <w:vAlign w:val="center"/>
          </w:tcPr>
          <w:p w14:paraId="6AD6CEEF" w14:textId="67BE2C2F" w:rsidR="009C6B05" w:rsidRPr="00637AD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w:t>
            </w:r>
            <w:r w:rsidR="00637AD3">
              <w:rPr>
                <w:rFonts w:ascii="Times New Roman" w:hAnsi="Times New Roman" w:cs="Times New Roman"/>
                <w:sz w:val="24"/>
                <w:szCs w:val="24"/>
              </w:rPr>
              <w:t>23</w:t>
            </w:r>
            <w:r>
              <w:rPr>
                <w:rFonts w:ascii="Times New Roman" w:hAnsi="Times New Roman" w:cs="Times New Roman"/>
                <w:sz w:val="24"/>
                <w:szCs w:val="24"/>
              </w:rPr>
              <w:t>8</w:t>
            </w:r>
            <w:r w:rsidR="00637AD3">
              <w:rPr>
                <w:rFonts w:ascii="Times New Roman" w:hAnsi="Times New Roman" w:cs="Times New Roman"/>
                <w:sz w:val="24"/>
                <w:szCs w:val="24"/>
                <w:vertAlign w:val="superscript"/>
              </w:rPr>
              <w:t>NS</w:t>
            </w:r>
          </w:p>
        </w:tc>
      </w:tr>
      <w:tr w:rsidR="009C6B05" w14:paraId="103CCA98" w14:textId="77777777" w:rsidTr="00CF6229">
        <w:trPr>
          <w:trHeight w:val="411"/>
        </w:trPr>
        <w:tc>
          <w:tcPr>
            <w:tcW w:w="406" w:type="pct"/>
            <w:vAlign w:val="center"/>
          </w:tcPr>
          <w:p w14:paraId="62B08A31" w14:textId="77777777" w:rsidR="009C6B05" w:rsidRPr="00B55496" w:rsidRDefault="009C6B05" w:rsidP="009C6B05">
            <w:pPr>
              <w:rPr>
                <w:rFonts w:ascii="Times New Roman" w:hAnsi="Times New Roman" w:cs="Times New Roman"/>
                <w:sz w:val="24"/>
                <w:szCs w:val="24"/>
              </w:rPr>
            </w:pPr>
            <w:r w:rsidRPr="00B55496">
              <w:rPr>
                <w:rFonts w:ascii="Times New Roman" w:hAnsi="Times New Roman" w:cs="Times New Roman"/>
                <w:sz w:val="24"/>
                <w:szCs w:val="24"/>
              </w:rPr>
              <w:t>11</w:t>
            </w:r>
          </w:p>
        </w:tc>
        <w:tc>
          <w:tcPr>
            <w:tcW w:w="1517" w:type="pct"/>
            <w:vAlign w:val="center"/>
          </w:tcPr>
          <w:p w14:paraId="29B26241" w14:textId="77777777" w:rsidR="009C6B05" w:rsidRPr="00B55496" w:rsidRDefault="009C6B05" w:rsidP="009C6B05">
            <w:pPr>
              <w:rPr>
                <w:rFonts w:ascii="Times New Roman" w:hAnsi="Times New Roman" w:cs="Times New Roman"/>
                <w:sz w:val="24"/>
                <w:szCs w:val="24"/>
              </w:rPr>
            </w:pPr>
            <w:r w:rsidRPr="00B55496">
              <w:rPr>
                <w:rFonts w:ascii="Times New Roman" w:eastAsia="Times New Roman" w:hAnsi="Times New Roman" w:cs="Times New Roman"/>
                <w:kern w:val="0"/>
                <w:sz w:val="24"/>
                <w:szCs w:val="24"/>
                <w14:ligatures w14:val="none"/>
              </w:rPr>
              <w:t>Entrepreneurial skill</w:t>
            </w:r>
          </w:p>
        </w:tc>
        <w:tc>
          <w:tcPr>
            <w:tcW w:w="823" w:type="pct"/>
            <w:vAlign w:val="center"/>
          </w:tcPr>
          <w:p w14:paraId="3B701308" w14:textId="7FD71DB8"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36.83</w:t>
            </w:r>
          </w:p>
        </w:tc>
        <w:tc>
          <w:tcPr>
            <w:tcW w:w="786" w:type="pct"/>
            <w:vAlign w:val="center"/>
          </w:tcPr>
          <w:p w14:paraId="5596F551" w14:textId="50E17635"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54.17</w:t>
            </w:r>
          </w:p>
        </w:tc>
        <w:tc>
          <w:tcPr>
            <w:tcW w:w="700" w:type="pct"/>
            <w:vAlign w:val="center"/>
          </w:tcPr>
          <w:p w14:paraId="1B4E1558" w14:textId="2215157B" w:rsidR="009C6B05" w:rsidRPr="00612D8D" w:rsidRDefault="009C6B05" w:rsidP="009C6B05">
            <w:pPr>
              <w:jc w:val="center"/>
              <w:rPr>
                <w:rFonts w:ascii="Times New Roman" w:hAnsi="Times New Roman" w:cs="Times New Roman"/>
                <w:sz w:val="24"/>
                <w:szCs w:val="24"/>
              </w:rPr>
            </w:pPr>
            <w:r w:rsidRPr="00CB3723">
              <w:rPr>
                <w:rFonts w:ascii="Times New Roman" w:hAnsi="Times New Roman" w:cs="Times New Roman"/>
                <w:sz w:val="24"/>
                <w:szCs w:val="24"/>
              </w:rPr>
              <w:t>3.187</w:t>
            </w:r>
          </w:p>
        </w:tc>
        <w:tc>
          <w:tcPr>
            <w:tcW w:w="768" w:type="pct"/>
            <w:vAlign w:val="center"/>
          </w:tcPr>
          <w:p w14:paraId="1D95A08C" w14:textId="161F2AE3" w:rsidR="009C6B05" w:rsidRPr="00022E83" w:rsidRDefault="009C6B05" w:rsidP="009C6B05">
            <w:pPr>
              <w:jc w:val="center"/>
              <w:rPr>
                <w:rFonts w:ascii="Times New Roman" w:hAnsi="Times New Roman" w:cs="Times New Roman"/>
                <w:sz w:val="24"/>
                <w:szCs w:val="24"/>
                <w:vertAlign w:val="superscript"/>
              </w:rPr>
            </w:pPr>
            <w:r>
              <w:rPr>
                <w:rFonts w:ascii="Times New Roman" w:hAnsi="Times New Roman" w:cs="Times New Roman"/>
                <w:sz w:val="24"/>
                <w:szCs w:val="24"/>
              </w:rPr>
              <w:t>0.00</w:t>
            </w:r>
            <w:r w:rsidR="00637AD3">
              <w:rPr>
                <w:rFonts w:ascii="Times New Roman" w:hAnsi="Times New Roman" w:cs="Times New Roman"/>
                <w:sz w:val="24"/>
                <w:szCs w:val="24"/>
              </w:rPr>
              <w:t>1</w:t>
            </w:r>
            <w:r>
              <w:rPr>
                <w:rFonts w:ascii="Times New Roman" w:hAnsi="Times New Roman" w:cs="Times New Roman"/>
                <w:sz w:val="24"/>
                <w:szCs w:val="24"/>
                <w:vertAlign w:val="superscript"/>
              </w:rPr>
              <w:t>**</w:t>
            </w:r>
          </w:p>
        </w:tc>
      </w:tr>
      <w:tr w:rsidR="009C6B05" w14:paraId="3A89DE62" w14:textId="77777777" w:rsidTr="00CF6229">
        <w:trPr>
          <w:trHeight w:val="411"/>
        </w:trPr>
        <w:tc>
          <w:tcPr>
            <w:tcW w:w="406" w:type="pct"/>
            <w:vAlign w:val="center"/>
          </w:tcPr>
          <w:p w14:paraId="0734D162" w14:textId="77777777" w:rsidR="009C6B05" w:rsidRPr="00B55496" w:rsidRDefault="009C6B05" w:rsidP="009C6B05">
            <w:pPr>
              <w:rPr>
                <w:rFonts w:ascii="Times New Roman" w:hAnsi="Times New Roman" w:cs="Times New Roman"/>
                <w:sz w:val="24"/>
                <w:szCs w:val="24"/>
              </w:rPr>
            </w:pPr>
          </w:p>
        </w:tc>
        <w:tc>
          <w:tcPr>
            <w:tcW w:w="1517" w:type="pct"/>
            <w:vAlign w:val="center"/>
          </w:tcPr>
          <w:p w14:paraId="10515DDE" w14:textId="77777777" w:rsidR="009C6B05" w:rsidRPr="00D316F0" w:rsidRDefault="009C6B05" w:rsidP="009C6B05">
            <w:pPr>
              <w:rPr>
                <w:rFonts w:ascii="Times New Roman" w:eastAsia="Times New Roman" w:hAnsi="Times New Roman" w:cs="Times New Roman"/>
                <w:b/>
                <w:bCs/>
                <w:kern w:val="0"/>
                <w:sz w:val="24"/>
                <w:szCs w:val="24"/>
                <w14:ligatures w14:val="none"/>
              </w:rPr>
            </w:pPr>
            <w:r w:rsidRPr="00D316F0">
              <w:rPr>
                <w:rFonts w:ascii="Times New Roman" w:eastAsia="Times New Roman" w:hAnsi="Times New Roman" w:cs="Times New Roman"/>
                <w:b/>
                <w:bCs/>
                <w:kern w:val="0"/>
                <w:sz w:val="24"/>
                <w:szCs w:val="24"/>
                <w14:ligatures w14:val="none"/>
              </w:rPr>
              <w:t xml:space="preserve">Overall </w:t>
            </w:r>
          </w:p>
        </w:tc>
        <w:tc>
          <w:tcPr>
            <w:tcW w:w="823" w:type="pct"/>
            <w:vAlign w:val="center"/>
          </w:tcPr>
          <w:p w14:paraId="1C8AC925" w14:textId="64102C7F" w:rsidR="009C6B05" w:rsidRPr="00D316F0" w:rsidRDefault="009C6B05" w:rsidP="009C6B05">
            <w:pPr>
              <w:jc w:val="center"/>
              <w:rPr>
                <w:rFonts w:ascii="Times New Roman" w:hAnsi="Times New Roman" w:cs="Times New Roman"/>
                <w:b/>
                <w:bCs/>
                <w:sz w:val="24"/>
                <w:szCs w:val="24"/>
              </w:rPr>
            </w:pPr>
            <w:r w:rsidRPr="001E2FB0">
              <w:rPr>
                <w:rFonts w:ascii="Times New Roman" w:hAnsi="Times New Roman" w:cs="Times New Roman"/>
                <w:b/>
                <w:bCs/>
                <w:sz w:val="24"/>
                <w:szCs w:val="24"/>
              </w:rPr>
              <w:t>30.51</w:t>
            </w:r>
          </w:p>
        </w:tc>
        <w:tc>
          <w:tcPr>
            <w:tcW w:w="786" w:type="pct"/>
            <w:vAlign w:val="center"/>
          </w:tcPr>
          <w:p w14:paraId="13534C76" w14:textId="07DCC02B" w:rsidR="009C6B05" w:rsidRPr="00D316F0" w:rsidRDefault="009C6B05" w:rsidP="009C6B05">
            <w:pPr>
              <w:jc w:val="center"/>
              <w:rPr>
                <w:rFonts w:ascii="Times New Roman" w:hAnsi="Times New Roman" w:cs="Times New Roman"/>
                <w:b/>
                <w:bCs/>
                <w:sz w:val="24"/>
                <w:szCs w:val="24"/>
              </w:rPr>
            </w:pPr>
            <w:r w:rsidRPr="001E2FB0">
              <w:rPr>
                <w:rFonts w:ascii="Times New Roman" w:hAnsi="Times New Roman" w:cs="Times New Roman"/>
                <w:b/>
                <w:bCs/>
                <w:sz w:val="24"/>
                <w:szCs w:val="24"/>
              </w:rPr>
              <w:t>60.49</w:t>
            </w:r>
          </w:p>
        </w:tc>
        <w:tc>
          <w:tcPr>
            <w:tcW w:w="700" w:type="pct"/>
            <w:vAlign w:val="center"/>
          </w:tcPr>
          <w:p w14:paraId="7DA9114C" w14:textId="16C11C6D" w:rsidR="009C6B05" w:rsidRPr="00D316F0" w:rsidRDefault="009C6B05" w:rsidP="009C6B05">
            <w:pPr>
              <w:jc w:val="center"/>
              <w:rPr>
                <w:rFonts w:ascii="Times New Roman" w:hAnsi="Times New Roman" w:cs="Times New Roman"/>
                <w:b/>
                <w:bCs/>
                <w:sz w:val="24"/>
                <w:szCs w:val="24"/>
              </w:rPr>
            </w:pPr>
            <w:r w:rsidRPr="001E2FB0">
              <w:rPr>
                <w:rFonts w:ascii="Times New Roman" w:hAnsi="Times New Roman" w:cs="Times New Roman"/>
                <w:b/>
                <w:bCs/>
                <w:sz w:val="24"/>
                <w:szCs w:val="24"/>
              </w:rPr>
              <w:t>5.446</w:t>
            </w:r>
          </w:p>
        </w:tc>
        <w:tc>
          <w:tcPr>
            <w:tcW w:w="768" w:type="pct"/>
            <w:vAlign w:val="center"/>
          </w:tcPr>
          <w:p w14:paraId="5A0986EB" w14:textId="77777777" w:rsidR="009C6B05" w:rsidRPr="00D316F0" w:rsidRDefault="009C6B05" w:rsidP="009C6B05">
            <w:pPr>
              <w:jc w:val="center"/>
              <w:rPr>
                <w:rFonts w:ascii="Times New Roman" w:hAnsi="Times New Roman" w:cs="Times New Roman"/>
                <w:b/>
                <w:bCs/>
                <w:sz w:val="24"/>
                <w:szCs w:val="24"/>
                <w:vertAlign w:val="superscript"/>
              </w:rPr>
            </w:pPr>
            <w:r w:rsidRPr="00D316F0">
              <w:rPr>
                <w:rFonts w:ascii="Times New Roman" w:hAnsi="Times New Roman" w:cs="Times New Roman"/>
                <w:b/>
                <w:bCs/>
                <w:sz w:val="24"/>
                <w:szCs w:val="24"/>
              </w:rPr>
              <w:t>0.000</w:t>
            </w:r>
            <w:r w:rsidRPr="00D316F0">
              <w:rPr>
                <w:rFonts w:ascii="Times New Roman" w:hAnsi="Times New Roman" w:cs="Times New Roman"/>
                <w:b/>
                <w:bCs/>
                <w:sz w:val="24"/>
                <w:szCs w:val="24"/>
                <w:vertAlign w:val="superscript"/>
              </w:rPr>
              <w:t>**</w:t>
            </w:r>
          </w:p>
        </w:tc>
      </w:tr>
    </w:tbl>
    <w:bookmarkEnd w:id="5"/>
    <w:p w14:paraId="5625167D" w14:textId="77777777" w:rsidR="009C6B05" w:rsidRDefault="009C6B05" w:rsidP="009C6B05">
      <w:pPr>
        <w:spacing w:line="360" w:lineRule="auto"/>
        <w:jc w:val="both"/>
        <w:rPr>
          <w:rFonts w:ascii="Times New Roman" w:hAnsi="Times New Roman" w:cs="Times New Roman"/>
          <w:sz w:val="24"/>
          <w:szCs w:val="24"/>
        </w:rPr>
      </w:pPr>
      <w:r w:rsidRPr="00D316F0">
        <w:rPr>
          <w:rFonts w:ascii="Times New Roman" w:hAnsi="Times New Roman" w:cs="Times New Roman"/>
          <w:b/>
          <w:bCs/>
          <w:sz w:val="24"/>
          <w:szCs w:val="24"/>
        </w:rPr>
        <w:t>Note:</w:t>
      </w:r>
      <w:r w:rsidRPr="00FE0C22">
        <w:rPr>
          <w:rFonts w:ascii="Times New Roman" w:hAnsi="Times New Roman" w:cs="Times New Roman"/>
          <w:sz w:val="24"/>
          <w:szCs w:val="24"/>
        </w:rPr>
        <w:t xml:space="preserve"> ** and * denote significance at 1 per cent</w:t>
      </w:r>
      <w:r>
        <w:rPr>
          <w:rFonts w:ascii="Times New Roman" w:hAnsi="Times New Roman" w:cs="Times New Roman"/>
          <w:sz w:val="24"/>
          <w:szCs w:val="24"/>
        </w:rPr>
        <w:t xml:space="preserve"> and</w:t>
      </w:r>
      <w:r w:rsidRPr="00FE0C22">
        <w:rPr>
          <w:rFonts w:ascii="Times New Roman" w:hAnsi="Times New Roman" w:cs="Times New Roman"/>
          <w:sz w:val="24"/>
          <w:szCs w:val="24"/>
        </w:rPr>
        <w:t xml:space="preserve"> 5 per cent levels, respectively and </w:t>
      </w:r>
      <w:r>
        <w:rPr>
          <w:rFonts w:ascii="Times New Roman" w:hAnsi="Times New Roman" w:cs="Times New Roman"/>
          <w:sz w:val="24"/>
          <w:szCs w:val="24"/>
        </w:rPr>
        <w:br/>
      </w:r>
      <w:r w:rsidRPr="00FE0C22">
        <w:rPr>
          <w:rFonts w:ascii="Times New Roman" w:hAnsi="Times New Roman" w:cs="Times New Roman"/>
          <w:sz w:val="24"/>
          <w:szCs w:val="24"/>
        </w:rPr>
        <w:t>NS- Non significant</w:t>
      </w:r>
    </w:p>
    <w:p w14:paraId="3B89367C" w14:textId="098A97FC" w:rsidR="008F687C" w:rsidRPr="00FE0C22" w:rsidRDefault="00B046AE" w:rsidP="0046304C">
      <w:pPr>
        <w:spacing w:after="240" w:line="360" w:lineRule="auto"/>
        <w:ind w:firstLine="720"/>
        <w:jc w:val="both"/>
        <w:rPr>
          <w:rFonts w:ascii="Times New Roman" w:hAnsi="Times New Roman" w:cs="Times New Roman"/>
          <w:sz w:val="24"/>
          <w:szCs w:val="24"/>
        </w:rPr>
      </w:pPr>
      <w:r w:rsidRPr="008D0F36">
        <w:rPr>
          <w:rFonts w:ascii="Times New Roman" w:hAnsi="Times New Roman" w:cs="Times New Roman"/>
          <w:sz w:val="24"/>
          <w:szCs w:val="24"/>
        </w:rPr>
        <w:t xml:space="preserve">Overall, </w:t>
      </w:r>
      <w:r>
        <w:rPr>
          <w:rFonts w:ascii="Times New Roman" w:hAnsi="Times New Roman" w:cs="Times New Roman"/>
          <w:sz w:val="24"/>
          <w:szCs w:val="24"/>
        </w:rPr>
        <w:t>big</w:t>
      </w:r>
      <w:r w:rsidRPr="008D0F36">
        <w:rPr>
          <w:rFonts w:ascii="Times New Roman" w:hAnsi="Times New Roman" w:cs="Times New Roman"/>
          <w:sz w:val="24"/>
          <w:szCs w:val="24"/>
        </w:rPr>
        <w:t xml:space="preserve"> growers exhibit significantly higher entrepreneurial behavior compared to small growers, as indicated by the </w:t>
      </w:r>
      <w:commentRangeStart w:id="6"/>
      <w:r w:rsidRPr="008D0F36">
        <w:rPr>
          <w:rFonts w:ascii="Times New Roman" w:hAnsi="Times New Roman" w:cs="Times New Roman"/>
          <w:sz w:val="24"/>
          <w:szCs w:val="24"/>
        </w:rPr>
        <w:t xml:space="preserve">Mann-Whitney U Test </w:t>
      </w:r>
      <w:commentRangeEnd w:id="6"/>
      <w:r w:rsidR="004E72B8">
        <w:rPr>
          <w:rStyle w:val="CommentReference"/>
          <w:rFonts w:ascii="Calibri" w:eastAsia="Calibri" w:hAnsi="Calibri" w:cs="Times New Roman"/>
          <w:kern w:val="0"/>
          <w14:ligatures w14:val="none"/>
        </w:rPr>
        <w:commentReference w:id="6"/>
      </w:r>
      <w:r w:rsidRPr="008D0F36">
        <w:rPr>
          <w:rFonts w:ascii="Times New Roman" w:hAnsi="Times New Roman" w:cs="Times New Roman"/>
          <w:sz w:val="24"/>
          <w:szCs w:val="24"/>
        </w:rPr>
        <w:t>results at the 1</w:t>
      </w:r>
      <w:r>
        <w:rPr>
          <w:rFonts w:ascii="Times New Roman" w:hAnsi="Times New Roman" w:cs="Times New Roman"/>
          <w:sz w:val="24"/>
          <w:szCs w:val="24"/>
        </w:rPr>
        <w:t xml:space="preserve"> per cent</w:t>
      </w:r>
      <w:r w:rsidRPr="008D0F36">
        <w:rPr>
          <w:rFonts w:ascii="Times New Roman" w:hAnsi="Times New Roman" w:cs="Times New Roman"/>
          <w:sz w:val="24"/>
          <w:szCs w:val="24"/>
        </w:rPr>
        <w:t xml:space="preserve"> level. Th</w:t>
      </w:r>
      <w:r>
        <w:rPr>
          <w:rFonts w:ascii="Times New Roman" w:hAnsi="Times New Roman" w:cs="Times New Roman"/>
          <w:sz w:val="24"/>
          <w:szCs w:val="24"/>
        </w:rPr>
        <w:t xml:space="preserve">e results </w:t>
      </w:r>
      <w:r w:rsidRPr="008D0F36">
        <w:rPr>
          <w:rFonts w:ascii="Times New Roman" w:hAnsi="Times New Roman" w:cs="Times New Roman"/>
          <w:sz w:val="24"/>
          <w:szCs w:val="24"/>
        </w:rPr>
        <w:t>highlight</w:t>
      </w:r>
      <w:r>
        <w:rPr>
          <w:rFonts w:ascii="Times New Roman" w:hAnsi="Times New Roman" w:cs="Times New Roman"/>
          <w:sz w:val="24"/>
          <w:szCs w:val="24"/>
        </w:rPr>
        <w:t>ed</w:t>
      </w:r>
      <w:r w:rsidRPr="008D0F36">
        <w:rPr>
          <w:rFonts w:ascii="Times New Roman" w:hAnsi="Times New Roman" w:cs="Times New Roman"/>
          <w:sz w:val="24"/>
          <w:szCs w:val="24"/>
        </w:rPr>
        <w:t xml:space="preserve"> the pivotal role of farm size in shaping entrepreneurial traits</w:t>
      </w:r>
      <w:r>
        <w:rPr>
          <w:rFonts w:ascii="Times New Roman" w:hAnsi="Times New Roman" w:cs="Times New Roman"/>
          <w:sz w:val="24"/>
          <w:szCs w:val="24"/>
        </w:rPr>
        <w:t xml:space="preserve">. </w:t>
      </w:r>
      <w:r w:rsidRPr="008D0F36">
        <w:rPr>
          <w:rFonts w:ascii="Times New Roman" w:hAnsi="Times New Roman" w:cs="Times New Roman"/>
          <w:sz w:val="24"/>
          <w:szCs w:val="24"/>
        </w:rPr>
        <w:t>However, these findings underscore the importance of supporting small growers through targeted interventions, such as training programs, better access to resources</w:t>
      </w:r>
      <w:r>
        <w:rPr>
          <w:rFonts w:ascii="Times New Roman" w:hAnsi="Times New Roman" w:cs="Times New Roman"/>
          <w:sz w:val="24"/>
          <w:szCs w:val="24"/>
        </w:rPr>
        <w:t xml:space="preserve"> and</w:t>
      </w:r>
      <w:r w:rsidRPr="008D0F36">
        <w:rPr>
          <w:rFonts w:ascii="Times New Roman" w:hAnsi="Times New Roman" w:cs="Times New Roman"/>
          <w:sz w:val="24"/>
          <w:szCs w:val="24"/>
        </w:rPr>
        <w:t xml:space="preserve"> enhanced market integration, to improve their entrepreneurial capacity and reduce the gaps observed.</w:t>
      </w:r>
      <w:r>
        <w:rPr>
          <w:rFonts w:ascii="Times New Roman" w:hAnsi="Times New Roman" w:cs="Times New Roman"/>
          <w:sz w:val="24"/>
          <w:szCs w:val="24"/>
        </w:rPr>
        <w:t xml:space="preserve"> The similar findings were found with (</w:t>
      </w:r>
      <w:r w:rsidRPr="00382551">
        <w:rPr>
          <w:rFonts w:ascii="Times New Roman" w:hAnsi="Times New Roman" w:cs="Times New Roman"/>
          <w:sz w:val="24"/>
          <w:szCs w:val="24"/>
        </w:rPr>
        <w:t>Bushetti and Krishnamurthy</w:t>
      </w:r>
      <w:r>
        <w:rPr>
          <w:rFonts w:ascii="Times New Roman" w:hAnsi="Times New Roman" w:cs="Times New Roman"/>
          <w:sz w:val="24"/>
          <w:szCs w:val="24"/>
        </w:rPr>
        <w:t>,</w:t>
      </w:r>
      <w:r w:rsidRPr="00382551">
        <w:rPr>
          <w:rFonts w:ascii="Times New Roman" w:hAnsi="Times New Roman" w:cs="Times New Roman"/>
          <w:sz w:val="24"/>
          <w:szCs w:val="24"/>
        </w:rPr>
        <w:t xml:space="preserve"> 202</w:t>
      </w:r>
      <w:r>
        <w:rPr>
          <w:rFonts w:ascii="Times New Roman" w:hAnsi="Times New Roman" w:cs="Times New Roman"/>
          <w:sz w:val="24"/>
          <w:szCs w:val="24"/>
        </w:rPr>
        <w:t>3).</w:t>
      </w:r>
    </w:p>
    <w:p w14:paraId="065D93EC" w14:textId="77777777" w:rsidR="00F417B0" w:rsidRDefault="00F417B0" w:rsidP="00F417B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6: </w:t>
      </w:r>
      <w:r w:rsidRPr="00DF06A2">
        <w:rPr>
          <w:rFonts w:ascii="Times New Roman" w:hAnsi="Times New Roman" w:cs="Times New Roman"/>
          <w:b/>
          <w:bCs/>
          <w:sz w:val="24"/>
          <w:szCs w:val="24"/>
        </w:rPr>
        <w:t xml:space="preserve">Test of significance of </w:t>
      </w:r>
      <w:r>
        <w:rPr>
          <w:rFonts w:ascii="Times New Roman" w:hAnsi="Times New Roman" w:cs="Times New Roman"/>
          <w:b/>
          <w:bCs/>
          <w:sz w:val="24"/>
          <w:szCs w:val="24"/>
        </w:rPr>
        <w:t>coconut growers</w:t>
      </w:r>
      <w:r w:rsidRPr="00DF06A2">
        <w:rPr>
          <w:rFonts w:ascii="Times New Roman" w:hAnsi="Times New Roman" w:cs="Times New Roman"/>
          <w:b/>
          <w:bCs/>
          <w:sz w:val="24"/>
          <w:szCs w:val="24"/>
        </w:rPr>
        <w:t xml:space="preserve"> towards</w:t>
      </w:r>
      <w:r>
        <w:rPr>
          <w:rFonts w:ascii="Times New Roman" w:hAnsi="Times New Roman" w:cs="Times New Roman"/>
          <w:b/>
          <w:bCs/>
          <w:sz w:val="24"/>
          <w:szCs w:val="24"/>
        </w:rPr>
        <w:t xml:space="preserve"> entrepreneurial behaviour. </w:t>
      </w:r>
    </w:p>
    <w:tbl>
      <w:tblPr>
        <w:tblStyle w:val="TableGrid"/>
        <w:tblW w:w="0" w:type="auto"/>
        <w:tblLook w:val="04A0" w:firstRow="1" w:lastRow="0" w:firstColumn="1" w:lastColumn="0" w:noHBand="0" w:noVBand="1"/>
      </w:tblPr>
      <w:tblGrid>
        <w:gridCol w:w="570"/>
        <w:gridCol w:w="4122"/>
        <w:gridCol w:w="2329"/>
        <w:gridCol w:w="2329"/>
      </w:tblGrid>
      <w:tr w:rsidR="00F417B0" w14:paraId="5F818AE7" w14:textId="77777777" w:rsidTr="00CF6229">
        <w:tc>
          <w:tcPr>
            <w:tcW w:w="570" w:type="dxa"/>
            <w:vAlign w:val="center"/>
          </w:tcPr>
          <w:p w14:paraId="4F0081F3" w14:textId="77777777" w:rsidR="00F417B0" w:rsidRDefault="00F417B0" w:rsidP="00CF622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4122" w:type="dxa"/>
            <w:vAlign w:val="center"/>
          </w:tcPr>
          <w:p w14:paraId="6186307A" w14:textId="77777777" w:rsidR="00F417B0" w:rsidRDefault="00F417B0" w:rsidP="00CF622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Coconut growers</w:t>
            </w:r>
          </w:p>
        </w:tc>
        <w:tc>
          <w:tcPr>
            <w:tcW w:w="2329" w:type="dxa"/>
            <w:vAlign w:val="center"/>
          </w:tcPr>
          <w:p w14:paraId="73FE930E" w14:textId="77777777" w:rsidR="00F417B0" w:rsidRDefault="00F417B0" w:rsidP="00CF622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Mean score</w:t>
            </w:r>
          </w:p>
        </w:tc>
        <w:tc>
          <w:tcPr>
            <w:tcW w:w="2329" w:type="dxa"/>
            <w:vAlign w:val="center"/>
          </w:tcPr>
          <w:p w14:paraId="085C7F05" w14:textId="3322591F" w:rsidR="00F417B0" w:rsidRDefault="00D226EF" w:rsidP="00CF6229">
            <w:pPr>
              <w:spacing w:line="276" w:lineRule="auto"/>
              <w:jc w:val="center"/>
              <w:rPr>
                <w:rFonts w:ascii="Times New Roman" w:hAnsi="Times New Roman" w:cs="Times New Roman"/>
                <w:b/>
                <w:bCs/>
                <w:sz w:val="24"/>
                <w:szCs w:val="24"/>
              </w:rPr>
            </w:pPr>
            <w:r w:rsidRPr="00D226EF">
              <w:rPr>
                <w:rFonts w:ascii="Times New Roman" w:hAnsi="Times New Roman" w:cs="Times New Roman"/>
                <w:b/>
                <w:bCs/>
                <w:i/>
                <w:iCs/>
                <w:sz w:val="24"/>
                <w:szCs w:val="24"/>
              </w:rPr>
              <w:t>P</w:t>
            </w:r>
            <w:r w:rsidR="00F417B0">
              <w:rPr>
                <w:rFonts w:ascii="Times New Roman" w:hAnsi="Times New Roman" w:cs="Times New Roman"/>
                <w:b/>
                <w:bCs/>
                <w:sz w:val="24"/>
                <w:szCs w:val="24"/>
              </w:rPr>
              <w:t>-value</w:t>
            </w:r>
          </w:p>
        </w:tc>
      </w:tr>
      <w:tr w:rsidR="00F417B0" w14:paraId="27F572A9" w14:textId="77777777" w:rsidTr="00CF6229">
        <w:tc>
          <w:tcPr>
            <w:tcW w:w="570" w:type="dxa"/>
          </w:tcPr>
          <w:p w14:paraId="07BAA094" w14:textId="77777777" w:rsidR="00F417B0" w:rsidRPr="00E87118" w:rsidRDefault="00F417B0" w:rsidP="00CF6229">
            <w:pPr>
              <w:spacing w:line="276" w:lineRule="auto"/>
              <w:jc w:val="both"/>
              <w:rPr>
                <w:rFonts w:ascii="Times New Roman" w:hAnsi="Times New Roman" w:cs="Times New Roman"/>
                <w:sz w:val="24"/>
                <w:szCs w:val="24"/>
              </w:rPr>
            </w:pPr>
            <w:r w:rsidRPr="00E87118">
              <w:rPr>
                <w:rFonts w:ascii="Times New Roman" w:hAnsi="Times New Roman" w:cs="Times New Roman"/>
                <w:sz w:val="24"/>
                <w:szCs w:val="24"/>
              </w:rPr>
              <w:t>1</w:t>
            </w:r>
          </w:p>
        </w:tc>
        <w:tc>
          <w:tcPr>
            <w:tcW w:w="4122" w:type="dxa"/>
          </w:tcPr>
          <w:p w14:paraId="1DAF0D62" w14:textId="77777777" w:rsidR="00F417B0" w:rsidRPr="00E87118" w:rsidRDefault="00F417B0" w:rsidP="00CF6229">
            <w:pPr>
              <w:spacing w:line="276" w:lineRule="auto"/>
              <w:jc w:val="both"/>
              <w:rPr>
                <w:rFonts w:ascii="Times New Roman" w:hAnsi="Times New Roman" w:cs="Times New Roman"/>
                <w:sz w:val="24"/>
                <w:szCs w:val="24"/>
              </w:rPr>
            </w:pPr>
            <w:r w:rsidRPr="00E87118">
              <w:rPr>
                <w:rFonts w:ascii="Times New Roman" w:hAnsi="Times New Roman" w:cs="Times New Roman"/>
                <w:sz w:val="24"/>
                <w:szCs w:val="24"/>
              </w:rPr>
              <w:t>Small farmers (n</w:t>
            </w:r>
            <w:r w:rsidRPr="00E87118">
              <w:rPr>
                <w:rFonts w:ascii="Times New Roman" w:hAnsi="Times New Roman" w:cs="Times New Roman"/>
                <w:sz w:val="24"/>
                <w:szCs w:val="24"/>
                <w:vertAlign w:val="subscript"/>
              </w:rPr>
              <w:t>1</w:t>
            </w:r>
            <w:r w:rsidRPr="00E87118">
              <w:rPr>
                <w:rFonts w:ascii="Times New Roman" w:hAnsi="Times New Roman" w:cs="Times New Roman"/>
                <w:sz w:val="24"/>
                <w:szCs w:val="24"/>
              </w:rPr>
              <w:t>=45)</w:t>
            </w:r>
          </w:p>
        </w:tc>
        <w:tc>
          <w:tcPr>
            <w:tcW w:w="2329" w:type="dxa"/>
            <w:vAlign w:val="center"/>
          </w:tcPr>
          <w:p w14:paraId="5FA1243E" w14:textId="7E042DCC" w:rsidR="00F417B0" w:rsidRPr="00E87118" w:rsidRDefault="00F417B0" w:rsidP="00CF6229">
            <w:pPr>
              <w:spacing w:line="276" w:lineRule="auto"/>
              <w:jc w:val="center"/>
              <w:rPr>
                <w:rFonts w:ascii="Times New Roman" w:hAnsi="Times New Roman" w:cs="Times New Roman"/>
                <w:sz w:val="24"/>
                <w:szCs w:val="24"/>
              </w:rPr>
            </w:pPr>
            <w:r w:rsidRPr="00E87118">
              <w:rPr>
                <w:rFonts w:ascii="Times New Roman" w:hAnsi="Times New Roman" w:cs="Times New Roman"/>
                <w:sz w:val="24"/>
                <w:szCs w:val="24"/>
              </w:rPr>
              <w:t>1</w:t>
            </w:r>
            <w:r>
              <w:rPr>
                <w:rFonts w:ascii="Times New Roman" w:hAnsi="Times New Roman" w:cs="Times New Roman"/>
                <w:sz w:val="24"/>
                <w:szCs w:val="24"/>
              </w:rPr>
              <w:t>38.16</w:t>
            </w:r>
          </w:p>
        </w:tc>
        <w:tc>
          <w:tcPr>
            <w:tcW w:w="2329" w:type="dxa"/>
            <w:vMerge w:val="restart"/>
            <w:vAlign w:val="center"/>
          </w:tcPr>
          <w:p w14:paraId="43F84ED7" w14:textId="56FA9343" w:rsidR="00F417B0" w:rsidRPr="00E87118" w:rsidRDefault="00F417B0" w:rsidP="00CF6229">
            <w:pPr>
              <w:spacing w:line="276" w:lineRule="auto"/>
              <w:jc w:val="center"/>
              <w:rPr>
                <w:rFonts w:ascii="Times New Roman" w:hAnsi="Times New Roman" w:cs="Times New Roman"/>
                <w:sz w:val="24"/>
                <w:szCs w:val="24"/>
                <w:vertAlign w:val="superscript"/>
              </w:rPr>
            </w:pPr>
            <w:r w:rsidRPr="00E87118">
              <w:rPr>
                <w:rFonts w:ascii="Times New Roman" w:hAnsi="Times New Roman" w:cs="Times New Roman"/>
                <w:sz w:val="24"/>
                <w:szCs w:val="24"/>
              </w:rPr>
              <w:t>0.00</w:t>
            </w:r>
            <w:r>
              <w:rPr>
                <w:rFonts w:ascii="Times New Roman" w:hAnsi="Times New Roman" w:cs="Times New Roman"/>
                <w:sz w:val="24"/>
                <w:szCs w:val="24"/>
              </w:rPr>
              <w:t>01</w:t>
            </w:r>
            <w:r>
              <w:rPr>
                <w:rFonts w:ascii="Times New Roman" w:hAnsi="Times New Roman" w:cs="Times New Roman"/>
                <w:sz w:val="24"/>
                <w:szCs w:val="24"/>
                <w:vertAlign w:val="superscript"/>
              </w:rPr>
              <w:t>**</w:t>
            </w:r>
          </w:p>
        </w:tc>
      </w:tr>
      <w:tr w:rsidR="00F417B0" w14:paraId="1D7E47AB" w14:textId="77777777" w:rsidTr="00CF6229">
        <w:tc>
          <w:tcPr>
            <w:tcW w:w="570" w:type="dxa"/>
          </w:tcPr>
          <w:p w14:paraId="0E3C8E18" w14:textId="77777777" w:rsidR="00F417B0" w:rsidRPr="00E87118" w:rsidRDefault="00F417B0" w:rsidP="00CF6229">
            <w:pPr>
              <w:spacing w:line="276" w:lineRule="auto"/>
              <w:jc w:val="both"/>
              <w:rPr>
                <w:rFonts w:ascii="Times New Roman" w:hAnsi="Times New Roman" w:cs="Times New Roman"/>
                <w:sz w:val="24"/>
                <w:szCs w:val="24"/>
              </w:rPr>
            </w:pPr>
            <w:r w:rsidRPr="00E87118">
              <w:rPr>
                <w:rFonts w:ascii="Times New Roman" w:hAnsi="Times New Roman" w:cs="Times New Roman"/>
                <w:sz w:val="24"/>
                <w:szCs w:val="24"/>
              </w:rPr>
              <w:t>2</w:t>
            </w:r>
          </w:p>
        </w:tc>
        <w:tc>
          <w:tcPr>
            <w:tcW w:w="4122" w:type="dxa"/>
          </w:tcPr>
          <w:p w14:paraId="4423FA3F" w14:textId="2760863E" w:rsidR="00F417B0" w:rsidRPr="00E87118" w:rsidRDefault="0074116B" w:rsidP="00CF6229">
            <w:pPr>
              <w:spacing w:line="276" w:lineRule="auto"/>
              <w:jc w:val="both"/>
              <w:rPr>
                <w:rFonts w:ascii="Times New Roman" w:hAnsi="Times New Roman" w:cs="Times New Roman"/>
                <w:sz w:val="24"/>
                <w:szCs w:val="24"/>
              </w:rPr>
            </w:pPr>
            <w:r>
              <w:rPr>
                <w:rFonts w:ascii="Times New Roman" w:hAnsi="Times New Roman" w:cs="Times New Roman"/>
                <w:sz w:val="24"/>
                <w:szCs w:val="24"/>
              </w:rPr>
              <w:t>Big</w:t>
            </w:r>
            <w:r w:rsidR="00F417B0" w:rsidRPr="00E87118">
              <w:rPr>
                <w:rFonts w:ascii="Times New Roman" w:hAnsi="Times New Roman" w:cs="Times New Roman"/>
                <w:sz w:val="24"/>
                <w:szCs w:val="24"/>
              </w:rPr>
              <w:t xml:space="preserve"> farmers (n</w:t>
            </w:r>
            <w:r w:rsidR="00F417B0" w:rsidRPr="00E87118">
              <w:rPr>
                <w:rFonts w:ascii="Times New Roman" w:hAnsi="Times New Roman" w:cs="Times New Roman"/>
                <w:sz w:val="24"/>
                <w:szCs w:val="24"/>
                <w:vertAlign w:val="subscript"/>
              </w:rPr>
              <w:t>2</w:t>
            </w:r>
            <w:r w:rsidR="00F417B0" w:rsidRPr="00E87118">
              <w:rPr>
                <w:rFonts w:ascii="Times New Roman" w:hAnsi="Times New Roman" w:cs="Times New Roman"/>
                <w:sz w:val="24"/>
                <w:szCs w:val="24"/>
              </w:rPr>
              <w:t>=45)</w:t>
            </w:r>
          </w:p>
        </w:tc>
        <w:tc>
          <w:tcPr>
            <w:tcW w:w="2329" w:type="dxa"/>
            <w:vAlign w:val="center"/>
          </w:tcPr>
          <w:p w14:paraId="33442053" w14:textId="23146851" w:rsidR="00F417B0" w:rsidRPr="00E87118" w:rsidRDefault="00F417B0" w:rsidP="00CF6229">
            <w:pPr>
              <w:spacing w:line="276" w:lineRule="auto"/>
              <w:jc w:val="center"/>
              <w:rPr>
                <w:rFonts w:ascii="Times New Roman" w:hAnsi="Times New Roman" w:cs="Times New Roman"/>
                <w:sz w:val="24"/>
                <w:szCs w:val="24"/>
              </w:rPr>
            </w:pPr>
            <w:r w:rsidRPr="00E87118">
              <w:rPr>
                <w:rFonts w:ascii="Times New Roman" w:hAnsi="Times New Roman" w:cs="Times New Roman"/>
                <w:sz w:val="24"/>
                <w:szCs w:val="24"/>
              </w:rPr>
              <w:t>1</w:t>
            </w:r>
            <w:r>
              <w:rPr>
                <w:rFonts w:ascii="Times New Roman" w:hAnsi="Times New Roman" w:cs="Times New Roman"/>
                <w:sz w:val="24"/>
                <w:szCs w:val="24"/>
              </w:rPr>
              <w:t>50.82</w:t>
            </w:r>
          </w:p>
        </w:tc>
        <w:tc>
          <w:tcPr>
            <w:tcW w:w="2329" w:type="dxa"/>
            <w:vMerge/>
          </w:tcPr>
          <w:p w14:paraId="5798D709" w14:textId="77777777" w:rsidR="00F417B0" w:rsidRDefault="00F417B0" w:rsidP="00CF6229">
            <w:pPr>
              <w:spacing w:line="276" w:lineRule="auto"/>
              <w:jc w:val="both"/>
              <w:rPr>
                <w:rFonts w:ascii="Times New Roman" w:hAnsi="Times New Roman" w:cs="Times New Roman"/>
                <w:b/>
                <w:bCs/>
                <w:sz w:val="24"/>
                <w:szCs w:val="24"/>
              </w:rPr>
            </w:pPr>
          </w:p>
        </w:tc>
      </w:tr>
    </w:tbl>
    <w:p w14:paraId="6CDBF372" w14:textId="19FBF968" w:rsidR="00A65091" w:rsidRDefault="00F417B0" w:rsidP="008F687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FE0C22">
        <w:rPr>
          <w:rFonts w:ascii="Times New Roman" w:hAnsi="Times New Roman" w:cs="Times New Roman"/>
          <w:sz w:val="24"/>
          <w:szCs w:val="24"/>
        </w:rPr>
        <w:t>Note: ** denote significance at 1 per cent</w:t>
      </w:r>
    </w:p>
    <w:p w14:paraId="15262662" w14:textId="3B2BD6DC" w:rsidR="005A3215" w:rsidRPr="00077C43" w:rsidRDefault="005A3215" w:rsidP="00077C43">
      <w:pPr>
        <w:spacing w:line="360" w:lineRule="auto"/>
        <w:ind w:right="180" w:firstLine="720"/>
        <w:jc w:val="both"/>
        <w:rPr>
          <w:rFonts w:ascii="Times New Roman" w:hAnsi="Times New Roman" w:cs="Times New Roman"/>
          <w:sz w:val="24"/>
          <w:szCs w:val="24"/>
        </w:rPr>
      </w:pPr>
      <w:r w:rsidRPr="007D474C">
        <w:rPr>
          <w:rFonts w:ascii="Times New Roman" w:hAnsi="Times New Roman" w:cs="Times New Roman"/>
          <w:sz w:val="24"/>
          <w:szCs w:val="24"/>
        </w:rPr>
        <w:t xml:space="preserve">The table </w:t>
      </w:r>
      <w:r>
        <w:rPr>
          <w:rFonts w:ascii="Times New Roman" w:hAnsi="Times New Roman" w:cs="Times New Roman"/>
          <w:sz w:val="24"/>
          <w:szCs w:val="24"/>
        </w:rPr>
        <w:t xml:space="preserve">6 </w:t>
      </w:r>
      <w:r w:rsidRPr="007D474C">
        <w:rPr>
          <w:rFonts w:ascii="Times New Roman" w:hAnsi="Times New Roman" w:cs="Times New Roman"/>
          <w:sz w:val="24"/>
          <w:szCs w:val="24"/>
        </w:rPr>
        <w:t>compare</w:t>
      </w:r>
      <w:r>
        <w:rPr>
          <w:rFonts w:ascii="Times New Roman" w:hAnsi="Times New Roman" w:cs="Times New Roman"/>
          <w:sz w:val="24"/>
          <w:szCs w:val="24"/>
        </w:rPr>
        <w:t>d</w:t>
      </w:r>
      <w:r w:rsidRPr="007D474C">
        <w:rPr>
          <w:rFonts w:ascii="Times New Roman" w:hAnsi="Times New Roman" w:cs="Times New Roman"/>
          <w:sz w:val="24"/>
          <w:szCs w:val="24"/>
        </w:rPr>
        <w:t xml:space="preserve"> the mean scores of entrepreneurial behavio</w:t>
      </w:r>
      <w:r>
        <w:rPr>
          <w:rFonts w:ascii="Times New Roman" w:hAnsi="Times New Roman" w:cs="Times New Roman"/>
          <w:sz w:val="24"/>
          <w:szCs w:val="24"/>
        </w:rPr>
        <w:t>u</w:t>
      </w:r>
      <w:r w:rsidRPr="007D474C">
        <w:rPr>
          <w:rFonts w:ascii="Times New Roman" w:hAnsi="Times New Roman" w:cs="Times New Roman"/>
          <w:sz w:val="24"/>
          <w:szCs w:val="24"/>
        </w:rPr>
        <w:t xml:space="preserve">r between small farmers and </w:t>
      </w:r>
      <w:r w:rsidR="00077C43">
        <w:rPr>
          <w:rFonts w:ascii="Times New Roman" w:hAnsi="Times New Roman" w:cs="Times New Roman"/>
          <w:sz w:val="24"/>
          <w:szCs w:val="24"/>
        </w:rPr>
        <w:t>big</w:t>
      </w:r>
      <w:r w:rsidRPr="007D474C">
        <w:rPr>
          <w:rFonts w:ascii="Times New Roman" w:hAnsi="Times New Roman" w:cs="Times New Roman"/>
          <w:sz w:val="24"/>
          <w:szCs w:val="24"/>
        </w:rPr>
        <w:t xml:space="preserve"> farmers using a t-test of significance.</w:t>
      </w:r>
      <w:r>
        <w:rPr>
          <w:rFonts w:ascii="Times New Roman" w:hAnsi="Times New Roman" w:cs="Times New Roman"/>
          <w:sz w:val="24"/>
          <w:szCs w:val="24"/>
        </w:rPr>
        <w:t xml:space="preserve"> </w:t>
      </w:r>
      <w:r w:rsidR="00077C43">
        <w:rPr>
          <w:rFonts w:ascii="Times New Roman" w:hAnsi="Times New Roman" w:cs="Times New Roman"/>
          <w:sz w:val="24"/>
          <w:szCs w:val="24"/>
        </w:rPr>
        <w:t>Big</w:t>
      </w:r>
      <w:r w:rsidRPr="007D474C">
        <w:rPr>
          <w:rFonts w:ascii="Times New Roman" w:hAnsi="Times New Roman" w:cs="Times New Roman"/>
          <w:sz w:val="24"/>
          <w:szCs w:val="24"/>
        </w:rPr>
        <w:t xml:space="preserve"> farmers have a higher mean score (1</w:t>
      </w:r>
      <w:r w:rsidR="00077C43">
        <w:rPr>
          <w:rFonts w:ascii="Times New Roman" w:hAnsi="Times New Roman" w:cs="Times New Roman"/>
          <w:sz w:val="24"/>
          <w:szCs w:val="24"/>
        </w:rPr>
        <w:t>50.82</w:t>
      </w:r>
      <w:r w:rsidRPr="007D474C">
        <w:rPr>
          <w:rFonts w:ascii="Times New Roman" w:hAnsi="Times New Roman" w:cs="Times New Roman"/>
          <w:sz w:val="24"/>
          <w:szCs w:val="24"/>
        </w:rPr>
        <w:t>) compared to small farmers (1</w:t>
      </w:r>
      <w:r w:rsidR="00077C43">
        <w:rPr>
          <w:rFonts w:ascii="Times New Roman" w:hAnsi="Times New Roman" w:cs="Times New Roman"/>
          <w:sz w:val="24"/>
          <w:szCs w:val="24"/>
        </w:rPr>
        <w:t>38.16</w:t>
      </w:r>
      <w:r w:rsidRPr="007D474C">
        <w:rPr>
          <w:rFonts w:ascii="Times New Roman" w:hAnsi="Times New Roman" w:cs="Times New Roman"/>
          <w:sz w:val="24"/>
          <w:szCs w:val="24"/>
        </w:rPr>
        <w:t xml:space="preserve">). This indicates that </w:t>
      </w:r>
      <w:r w:rsidR="00077C43">
        <w:rPr>
          <w:rFonts w:ascii="Times New Roman" w:hAnsi="Times New Roman" w:cs="Times New Roman"/>
          <w:sz w:val="24"/>
          <w:szCs w:val="24"/>
        </w:rPr>
        <w:t>big</w:t>
      </w:r>
      <w:r w:rsidRPr="007D474C">
        <w:rPr>
          <w:rFonts w:ascii="Times New Roman" w:hAnsi="Times New Roman" w:cs="Times New Roman"/>
          <w:sz w:val="24"/>
          <w:szCs w:val="24"/>
        </w:rPr>
        <w:t xml:space="preserve"> farmers exhibit stronger entrepreneurial behavior overall.</w:t>
      </w:r>
      <w:r>
        <w:rPr>
          <w:rFonts w:ascii="Times New Roman" w:hAnsi="Times New Roman" w:cs="Times New Roman"/>
          <w:sz w:val="24"/>
          <w:szCs w:val="24"/>
        </w:rPr>
        <w:t xml:space="preserve"> </w:t>
      </w:r>
      <w:r w:rsidRPr="007D474C">
        <w:rPr>
          <w:rFonts w:ascii="Times New Roman" w:hAnsi="Times New Roman" w:cs="Times New Roman"/>
          <w:sz w:val="24"/>
          <w:szCs w:val="24"/>
        </w:rPr>
        <w:t>The difference suggests that larger-scale farming operations may provide opportunities or require skills that enhance entrepreneurial traits.</w:t>
      </w:r>
      <w:r>
        <w:rPr>
          <w:rFonts w:ascii="Times New Roman" w:hAnsi="Times New Roman" w:cs="Times New Roman"/>
          <w:sz w:val="24"/>
          <w:szCs w:val="24"/>
        </w:rPr>
        <w:t xml:space="preserve"> </w:t>
      </w:r>
      <w:r w:rsidRPr="007D474C">
        <w:rPr>
          <w:rFonts w:ascii="Times New Roman" w:hAnsi="Times New Roman" w:cs="Times New Roman"/>
          <w:sz w:val="24"/>
          <w:szCs w:val="24"/>
        </w:rPr>
        <w:t xml:space="preserve">The </w:t>
      </w:r>
      <w:r w:rsidR="00D226EF" w:rsidRPr="00D226EF">
        <w:rPr>
          <w:rFonts w:ascii="Times New Roman" w:hAnsi="Times New Roman" w:cs="Times New Roman"/>
          <w:i/>
          <w:iCs/>
          <w:sz w:val="24"/>
          <w:szCs w:val="24"/>
        </w:rPr>
        <w:t>P</w:t>
      </w:r>
      <w:r w:rsidRPr="007D474C">
        <w:rPr>
          <w:rFonts w:ascii="Times New Roman" w:hAnsi="Times New Roman" w:cs="Times New Roman"/>
          <w:sz w:val="24"/>
          <w:szCs w:val="24"/>
        </w:rPr>
        <w:t>-value is 0.000</w:t>
      </w:r>
      <w:r w:rsidR="00077C43">
        <w:rPr>
          <w:rFonts w:ascii="Times New Roman" w:hAnsi="Times New Roman" w:cs="Times New Roman"/>
          <w:sz w:val="24"/>
          <w:szCs w:val="24"/>
        </w:rPr>
        <w:t>1</w:t>
      </w:r>
      <w:r w:rsidRPr="007D474C">
        <w:rPr>
          <w:rFonts w:ascii="Times New Roman" w:hAnsi="Times New Roman" w:cs="Times New Roman"/>
          <w:sz w:val="24"/>
          <w:szCs w:val="24"/>
        </w:rPr>
        <w:t>, which is highly significant at the 1</w:t>
      </w:r>
      <w:r>
        <w:rPr>
          <w:rFonts w:ascii="Times New Roman" w:hAnsi="Times New Roman" w:cs="Times New Roman"/>
          <w:sz w:val="24"/>
          <w:szCs w:val="24"/>
        </w:rPr>
        <w:t xml:space="preserve"> per cent</w:t>
      </w:r>
      <w:r w:rsidRPr="007D474C">
        <w:rPr>
          <w:rFonts w:ascii="Times New Roman" w:hAnsi="Times New Roman" w:cs="Times New Roman"/>
          <w:sz w:val="24"/>
          <w:szCs w:val="24"/>
        </w:rPr>
        <w:t xml:space="preserve"> level (</w:t>
      </w:r>
      <w:r w:rsidR="00D226EF" w:rsidRPr="00D226EF">
        <w:rPr>
          <w:rFonts w:ascii="Times New Roman" w:hAnsi="Times New Roman" w:cs="Times New Roman"/>
          <w:i/>
          <w:iCs/>
          <w:sz w:val="24"/>
          <w:szCs w:val="24"/>
        </w:rPr>
        <w:t>P</w:t>
      </w:r>
      <w:r w:rsidRPr="007D474C">
        <w:rPr>
          <w:rFonts w:ascii="Times New Roman" w:hAnsi="Times New Roman" w:cs="Times New Roman"/>
          <w:sz w:val="24"/>
          <w:szCs w:val="24"/>
        </w:rPr>
        <w:t xml:space="preserve"> ≤ 0.01). This implies that the difference in entrepreneurial behavior between small and </w:t>
      </w:r>
      <w:r w:rsidR="00077C43">
        <w:rPr>
          <w:rFonts w:ascii="Times New Roman" w:hAnsi="Times New Roman" w:cs="Times New Roman"/>
          <w:sz w:val="24"/>
          <w:szCs w:val="24"/>
        </w:rPr>
        <w:t xml:space="preserve">big </w:t>
      </w:r>
      <w:r w:rsidRPr="007D474C">
        <w:rPr>
          <w:rFonts w:ascii="Times New Roman" w:hAnsi="Times New Roman" w:cs="Times New Roman"/>
          <w:sz w:val="24"/>
          <w:szCs w:val="24"/>
        </w:rPr>
        <w:t>farmers is statistically significant and not due to random chance.</w:t>
      </w:r>
      <w:r>
        <w:rPr>
          <w:rFonts w:ascii="Times New Roman" w:hAnsi="Times New Roman" w:cs="Times New Roman"/>
          <w:sz w:val="24"/>
          <w:szCs w:val="24"/>
        </w:rPr>
        <w:t xml:space="preserve"> </w:t>
      </w:r>
      <w:r w:rsidRPr="007D474C">
        <w:rPr>
          <w:rFonts w:ascii="Times New Roman" w:hAnsi="Times New Roman" w:cs="Times New Roman"/>
          <w:sz w:val="24"/>
          <w:szCs w:val="24"/>
        </w:rPr>
        <w:t>The significance indicates a strong relationship between the scale of farming and entrepreneurial behavior. Larger farm sizes might necessitate greater decision-making skills, risk-taking</w:t>
      </w:r>
      <w:r>
        <w:rPr>
          <w:rFonts w:ascii="Times New Roman" w:hAnsi="Times New Roman" w:cs="Times New Roman"/>
          <w:sz w:val="24"/>
          <w:szCs w:val="24"/>
        </w:rPr>
        <w:t xml:space="preserve"> and</w:t>
      </w:r>
      <w:r w:rsidRPr="007D474C">
        <w:rPr>
          <w:rFonts w:ascii="Times New Roman" w:hAnsi="Times New Roman" w:cs="Times New Roman"/>
          <w:sz w:val="24"/>
          <w:szCs w:val="24"/>
        </w:rPr>
        <w:t xml:space="preserve"> management capabilities, leading to a higher overall entrepreneurial behavior score.</w:t>
      </w:r>
    </w:p>
    <w:p w14:paraId="61A48054" w14:textId="7CD73781" w:rsidR="00B046AE" w:rsidRPr="00E84A45" w:rsidRDefault="00B046AE" w:rsidP="008F687C">
      <w:pPr>
        <w:pStyle w:val="ListParagraph"/>
        <w:numPr>
          <w:ilvl w:val="0"/>
          <w:numId w:val="1"/>
        </w:numPr>
        <w:spacing w:line="360" w:lineRule="auto"/>
        <w:ind w:left="360"/>
        <w:rPr>
          <w:rFonts w:ascii="Arial" w:hAnsi="Arial" w:cs="Arial"/>
          <w:b/>
          <w:bCs/>
          <w:sz w:val="24"/>
          <w:szCs w:val="24"/>
        </w:rPr>
      </w:pPr>
      <w:r w:rsidRPr="00E84A45">
        <w:rPr>
          <w:rFonts w:ascii="Arial" w:hAnsi="Arial" w:cs="Arial"/>
          <w:b/>
          <w:bCs/>
        </w:rPr>
        <w:t>CONCLUSION</w:t>
      </w:r>
    </w:p>
    <w:p w14:paraId="7675DA9D" w14:textId="72740570" w:rsidR="00364B63" w:rsidRPr="00364B63" w:rsidRDefault="00364B63" w:rsidP="00364B63">
      <w:pPr>
        <w:spacing w:line="360" w:lineRule="auto"/>
        <w:ind w:right="180" w:firstLine="720"/>
        <w:jc w:val="both"/>
        <w:rPr>
          <w:rFonts w:ascii="Times New Roman" w:hAnsi="Times New Roman" w:cs="Times New Roman"/>
          <w:sz w:val="24"/>
          <w:szCs w:val="24"/>
        </w:rPr>
      </w:pPr>
      <w:commentRangeStart w:id="7"/>
      <w:r w:rsidRPr="00364B63">
        <w:rPr>
          <w:rFonts w:ascii="Times New Roman" w:hAnsi="Times New Roman" w:cs="Times New Roman"/>
          <w:sz w:val="24"/>
          <w:szCs w:val="24"/>
        </w:rPr>
        <w:t xml:space="preserve">The analysis reveals that both small and </w:t>
      </w:r>
      <w:r>
        <w:rPr>
          <w:rFonts w:ascii="Times New Roman" w:hAnsi="Times New Roman" w:cs="Times New Roman"/>
          <w:sz w:val="24"/>
          <w:szCs w:val="24"/>
        </w:rPr>
        <w:t>big</w:t>
      </w:r>
      <w:r w:rsidRPr="00364B63">
        <w:rPr>
          <w:rFonts w:ascii="Times New Roman" w:hAnsi="Times New Roman" w:cs="Times New Roman"/>
          <w:sz w:val="24"/>
          <w:szCs w:val="24"/>
        </w:rPr>
        <w:t xml:space="preserve"> farmers demonstrate a proactive and innovative approach, particularly in adopting new technologies, making informed decisions and striving for economic and entrepreneurial success. This trend highlights a shift towards modern, efficient and market-oriented farming practices among coconut growers. The findings emphasize the need for capacity-building initiatives to further enhance entrepreneurial behavior, especially among farmers in the low category, to promote equitable growth and sustainable development in the coconut farming sector.</w:t>
      </w:r>
    </w:p>
    <w:p w14:paraId="5C0186C8" w14:textId="2068525A" w:rsidR="00B046AE" w:rsidRDefault="00364B63" w:rsidP="00364B63">
      <w:pPr>
        <w:spacing w:line="360" w:lineRule="auto"/>
        <w:ind w:right="180" w:firstLine="720"/>
        <w:jc w:val="both"/>
        <w:rPr>
          <w:rFonts w:ascii="Times New Roman" w:hAnsi="Times New Roman" w:cs="Times New Roman"/>
          <w:sz w:val="24"/>
          <w:szCs w:val="24"/>
        </w:rPr>
      </w:pPr>
      <w:r w:rsidRPr="00364B63">
        <w:rPr>
          <w:rFonts w:ascii="Times New Roman" w:hAnsi="Times New Roman" w:cs="Times New Roman"/>
          <w:sz w:val="24"/>
          <w:szCs w:val="24"/>
        </w:rPr>
        <w:t>Overall, while medium levels of entrepreneurial behavior are predominant across most dimensions, a notable proportion of farmers excel in the high category, particularly in economic motivation, entrepreneurial skills and decision-making ability. Targeted interventions to strengthen weaker areas, such as leadership ability and scientific orientation, could help unlock the full entrepreneurial potential of coconut growers.</w:t>
      </w:r>
      <w:commentRangeEnd w:id="7"/>
      <w:r w:rsidR="004E72B8">
        <w:rPr>
          <w:rStyle w:val="CommentReference"/>
          <w:rFonts w:ascii="Calibri" w:eastAsia="Calibri" w:hAnsi="Calibri" w:cs="Times New Roman"/>
          <w:kern w:val="0"/>
          <w14:ligatures w14:val="none"/>
        </w:rPr>
        <w:commentReference w:id="7"/>
      </w:r>
    </w:p>
    <w:p w14:paraId="5697E605" w14:textId="77777777" w:rsidR="00B046AE" w:rsidRPr="00E84A45" w:rsidRDefault="00B046AE" w:rsidP="008F687C">
      <w:pPr>
        <w:pStyle w:val="ListParagraph"/>
        <w:numPr>
          <w:ilvl w:val="0"/>
          <w:numId w:val="1"/>
        </w:numPr>
        <w:spacing w:line="360" w:lineRule="auto"/>
        <w:ind w:left="360"/>
        <w:rPr>
          <w:rFonts w:ascii="Arial" w:hAnsi="Arial" w:cs="Arial"/>
          <w:b/>
          <w:bCs/>
          <w:sz w:val="24"/>
          <w:szCs w:val="24"/>
        </w:rPr>
      </w:pPr>
      <w:r w:rsidRPr="00E84A45">
        <w:rPr>
          <w:rFonts w:ascii="Arial" w:hAnsi="Arial" w:cs="Arial"/>
          <w:b/>
          <w:bCs/>
        </w:rPr>
        <w:lastRenderedPageBreak/>
        <w:t>REFERENCES</w:t>
      </w:r>
    </w:p>
    <w:p w14:paraId="1C6042EF" w14:textId="4476F81F"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ANONYMOUS</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2022</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Coconut Development Board, Ministry of Agriculture &amp; Farmers Welfare</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Government of India, Kochi.</w:t>
      </w:r>
    </w:p>
    <w:p w14:paraId="33F47AA1" w14:textId="28A6C808" w:rsidR="00B046AE"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ANONYMOUS</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2023</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South Canara Coconut Farmers Producer Company. </w:t>
      </w:r>
      <w:hyperlink r:id="rId12" w:history="1">
        <w:proofErr w:type="spellStart"/>
        <w:r w:rsidRPr="004837EB">
          <w:rPr>
            <w:rStyle w:val="Hyperlink"/>
            <w:rFonts w:ascii="Times New Roman" w:hAnsi="Times New Roman" w:cs="Times New Roman"/>
            <w:sz w:val="24"/>
            <w:szCs w:val="24"/>
          </w:rPr>
          <w:t>kalpavriksha</w:t>
        </w:r>
        <w:proofErr w:type="spellEnd"/>
        <w:r w:rsidRPr="004837EB">
          <w:rPr>
            <w:rStyle w:val="Hyperlink"/>
            <w:rFonts w:ascii="Times New Roman" w:hAnsi="Times New Roman" w:cs="Times New Roman"/>
            <w:sz w:val="24"/>
            <w:szCs w:val="24"/>
          </w:rPr>
          <w:t>: the tree of infinite possibilities - Coconut farming (coconutfarmers.in)</w:t>
        </w:r>
      </w:hyperlink>
      <w:r w:rsidRPr="004837EB">
        <w:rPr>
          <w:rFonts w:ascii="Times New Roman" w:hAnsi="Times New Roman" w:cs="Times New Roman"/>
          <w:sz w:val="24"/>
          <w:szCs w:val="24"/>
        </w:rPr>
        <w:t>.</w:t>
      </w:r>
    </w:p>
    <w:p w14:paraId="1D669861" w14:textId="03D852C8" w:rsidR="00077C43" w:rsidRPr="004837EB" w:rsidRDefault="00077C43" w:rsidP="00077C43">
      <w:pPr>
        <w:spacing w:line="360" w:lineRule="auto"/>
        <w:ind w:left="720" w:hanging="720"/>
        <w:jc w:val="both"/>
        <w:rPr>
          <w:rFonts w:ascii="Times New Roman" w:hAnsi="Times New Roman" w:cs="Times New Roman"/>
          <w:sz w:val="24"/>
          <w:szCs w:val="24"/>
        </w:rPr>
      </w:pPr>
      <w:r w:rsidRPr="00EB5F2E">
        <w:rPr>
          <w:rFonts w:ascii="Times New Roman" w:hAnsi="Times New Roman" w:cs="Times New Roman"/>
          <w:sz w:val="24"/>
          <w:szCs w:val="24"/>
        </w:rPr>
        <w:t>ARCHANA, K. N. 2013</w:t>
      </w:r>
      <w:r w:rsidR="00D226EF">
        <w:rPr>
          <w:rFonts w:ascii="Times New Roman" w:hAnsi="Times New Roman" w:cs="Times New Roman"/>
          <w:sz w:val="24"/>
          <w:szCs w:val="24"/>
        </w:rPr>
        <w:t>.</w:t>
      </w:r>
      <w:r w:rsidRPr="00EB5F2E">
        <w:rPr>
          <w:rFonts w:ascii="Times New Roman" w:hAnsi="Times New Roman" w:cs="Times New Roman"/>
          <w:sz w:val="24"/>
          <w:szCs w:val="24"/>
        </w:rPr>
        <w:t xml:space="preserve"> A study on entrepreneurial behaviour of commercial seed growers of Dharwad district. </w:t>
      </w:r>
      <w:commentRangeStart w:id="8"/>
      <w:r w:rsidRPr="00D226EF">
        <w:rPr>
          <w:rFonts w:ascii="Times New Roman" w:hAnsi="Times New Roman" w:cs="Times New Roman"/>
          <w:sz w:val="24"/>
          <w:szCs w:val="24"/>
        </w:rPr>
        <w:t>M.Sc. Thesis (</w:t>
      </w:r>
      <w:proofErr w:type="spellStart"/>
      <w:r w:rsidRPr="00D226EF">
        <w:rPr>
          <w:rFonts w:ascii="Times New Roman" w:hAnsi="Times New Roman" w:cs="Times New Roman"/>
          <w:sz w:val="24"/>
          <w:szCs w:val="24"/>
        </w:rPr>
        <w:t>Unpub</w:t>
      </w:r>
      <w:proofErr w:type="spellEnd"/>
      <w:r w:rsidRPr="00D226EF">
        <w:rPr>
          <w:rFonts w:ascii="Times New Roman" w:hAnsi="Times New Roman" w:cs="Times New Roman"/>
          <w:sz w:val="24"/>
          <w:szCs w:val="24"/>
        </w:rPr>
        <w:t>.),</w:t>
      </w:r>
      <w:r w:rsidRPr="00EB5F2E">
        <w:rPr>
          <w:rFonts w:ascii="Times New Roman" w:hAnsi="Times New Roman" w:cs="Times New Roman"/>
          <w:sz w:val="24"/>
          <w:szCs w:val="24"/>
        </w:rPr>
        <w:t xml:space="preserve"> </w:t>
      </w:r>
      <w:commentRangeEnd w:id="8"/>
      <w:r w:rsidR="004E72B8">
        <w:rPr>
          <w:rStyle w:val="CommentReference"/>
          <w:rFonts w:ascii="Calibri" w:eastAsia="Calibri" w:hAnsi="Calibri" w:cs="Times New Roman"/>
          <w:kern w:val="0"/>
          <w14:ligatures w14:val="none"/>
        </w:rPr>
        <w:commentReference w:id="8"/>
      </w:r>
      <w:r w:rsidRPr="00EB5F2E">
        <w:rPr>
          <w:rFonts w:ascii="Times New Roman" w:hAnsi="Times New Roman" w:cs="Times New Roman"/>
          <w:sz w:val="24"/>
          <w:szCs w:val="24"/>
        </w:rPr>
        <w:t>Univ</w:t>
      </w:r>
      <w:r>
        <w:rPr>
          <w:rFonts w:ascii="Times New Roman" w:hAnsi="Times New Roman" w:cs="Times New Roman"/>
          <w:sz w:val="24"/>
          <w:szCs w:val="24"/>
        </w:rPr>
        <w:t>.</w:t>
      </w:r>
      <w:r w:rsidRPr="00EB5F2E">
        <w:rPr>
          <w:rFonts w:ascii="Times New Roman" w:hAnsi="Times New Roman" w:cs="Times New Roman"/>
          <w:sz w:val="24"/>
          <w:szCs w:val="24"/>
        </w:rPr>
        <w:t xml:space="preserve"> of Agri</w:t>
      </w:r>
      <w:r>
        <w:rPr>
          <w:rFonts w:ascii="Times New Roman" w:hAnsi="Times New Roman" w:cs="Times New Roman"/>
          <w:sz w:val="24"/>
          <w:szCs w:val="24"/>
        </w:rPr>
        <w:t>.</w:t>
      </w:r>
      <w:r w:rsidRPr="00EB5F2E">
        <w:rPr>
          <w:rFonts w:ascii="Times New Roman" w:hAnsi="Times New Roman" w:cs="Times New Roman"/>
          <w:sz w:val="24"/>
          <w:szCs w:val="24"/>
        </w:rPr>
        <w:t xml:space="preserve"> Sci</w:t>
      </w:r>
      <w:r>
        <w:rPr>
          <w:rFonts w:ascii="Times New Roman" w:hAnsi="Times New Roman" w:cs="Times New Roman"/>
          <w:sz w:val="24"/>
          <w:szCs w:val="24"/>
        </w:rPr>
        <w:t>.</w:t>
      </w:r>
      <w:r w:rsidRPr="00EB5F2E">
        <w:rPr>
          <w:rFonts w:ascii="Times New Roman" w:hAnsi="Times New Roman" w:cs="Times New Roman"/>
          <w:sz w:val="24"/>
          <w:szCs w:val="24"/>
        </w:rPr>
        <w:t>, Dharwad, 98p.</w:t>
      </w:r>
    </w:p>
    <w:p w14:paraId="43034BB0" w14:textId="3671488B"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ATRAM, M. S., KOLGANE, B.T.</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AND GURAV, K.V. 2024</w:t>
      </w:r>
      <w:r w:rsidR="00D226EF">
        <w:rPr>
          <w:rFonts w:ascii="Times New Roman" w:hAnsi="Times New Roman" w:cs="Times New Roman"/>
          <w:sz w:val="24"/>
          <w:szCs w:val="24"/>
        </w:rPr>
        <w:t>.</w:t>
      </w:r>
      <w:r w:rsidRPr="004837EB">
        <w:rPr>
          <w:rFonts w:ascii="Times New Roman" w:hAnsi="Times New Roman" w:cs="Times New Roman"/>
          <w:sz w:val="24"/>
          <w:szCs w:val="24"/>
        </w:rPr>
        <w:t xml:space="preserve"> Entrepreneurial behaviour of raisin producers in </w:t>
      </w:r>
      <w:proofErr w:type="spellStart"/>
      <w:r w:rsidRPr="004837EB">
        <w:rPr>
          <w:rFonts w:ascii="Times New Roman" w:hAnsi="Times New Roman" w:cs="Times New Roman"/>
          <w:sz w:val="24"/>
          <w:szCs w:val="24"/>
        </w:rPr>
        <w:t>Sangli</w:t>
      </w:r>
      <w:proofErr w:type="spellEnd"/>
      <w:r w:rsidRPr="004837EB">
        <w:rPr>
          <w:rFonts w:ascii="Times New Roman" w:hAnsi="Times New Roman" w:cs="Times New Roman"/>
          <w:sz w:val="24"/>
          <w:szCs w:val="24"/>
        </w:rPr>
        <w:t xml:space="preserve"> district of Maharashtra. </w:t>
      </w:r>
      <w:commentRangeStart w:id="9"/>
      <w:r w:rsidRPr="00D226EF">
        <w:rPr>
          <w:rFonts w:ascii="Times New Roman" w:hAnsi="Times New Roman" w:cs="Times New Roman"/>
          <w:sz w:val="24"/>
          <w:szCs w:val="24"/>
        </w:rPr>
        <w:t>Int. J. of Res. Agron.,</w:t>
      </w:r>
      <w:r w:rsidRPr="004837EB">
        <w:rPr>
          <w:rFonts w:ascii="Times New Roman" w:hAnsi="Times New Roman" w:cs="Times New Roman"/>
          <w:i/>
          <w:iCs/>
          <w:sz w:val="24"/>
          <w:szCs w:val="24"/>
        </w:rPr>
        <w:t xml:space="preserve"> </w:t>
      </w:r>
      <w:commentRangeEnd w:id="9"/>
      <w:r w:rsidR="004E72B8">
        <w:rPr>
          <w:rStyle w:val="CommentReference"/>
          <w:rFonts w:ascii="Calibri" w:eastAsia="Calibri" w:hAnsi="Calibri" w:cs="Times New Roman"/>
          <w:kern w:val="0"/>
          <w14:ligatures w14:val="none"/>
        </w:rPr>
        <w:commentReference w:id="9"/>
      </w:r>
      <w:r w:rsidRPr="004837EB">
        <w:rPr>
          <w:rFonts w:ascii="Times New Roman" w:hAnsi="Times New Roman" w:cs="Times New Roman"/>
          <w:b/>
          <w:bCs/>
          <w:sz w:val="24"/>
          <w:szCs w:val="24"/>
        </w:rPr>
        <w:t xml:space="preserve">7 </w:t>
      </w:r>
      <w:r w:rsidRPr="004837EB">
        <w:rPr>
          <w:rFonts w:ascii="Times New Roman" w:hAnsi="Times New Roman" w:cs="Times New Roman"/>
          <w:sz w:val="24"/>
          <w:szCs w:val="24"/>
        </w:rPr>
        <w:t>(2): 66-69.</w:t>
      </w:r>
    </w:p>
    <w:p w14:paraId="707B812A" w14:textId="6E783010"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BUSHETTI, V.</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KRISHNAMURTHY, B. 2022</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Entrepreneurial </w:t>
      </w:r>
      <w:proofErr w:type="spellStart"/>
      <w:r w:rsidRPr="004837EB">
        <w:rPr>
          <w:rFonts w:ascii="Times New Roman" w:hAnsi="Times New Roman" w:cs="Times New Roman"/>
          <w:sz w:val="24"/>
          <w:szCs w:val="24"/>
        </w:rPr>
        <w:t>behaviour</w:t>
      </w:r>
      <w:proofErr w:type="spellEnd"/>
      <w:r w:rsidRPr="004837EB">
        <w:rPr>
          <w:rFonts w:ascii="Times New Roman" w:hAnsi="Times New Roman" w:cs="Times New Roman"/>
          <w:sz w:val="24"/>
          <w:szCs w:val="24"/>
        </w:rPr>
        <w:t xml:space="preserve"> of </w:t>
      </w:r>
      <w:proofErr w:type="spellStart"/>
      <w:r w:rsidRPr="004837EB">
        <w:rPr>
          <w:rFonts w:ascii="Times New Roman" w:hAnsi="Times New Roman" w:cs="Times New Roman"/>
          <w:sz w:val="24"/>
          <w:szCs w:val="24"/>
        </w:rPr>
        <w:t>byadagi</w:t>
      </w:r>
      <w:proofErr w:type="spellEnd"/>
      <w:r w:rsidRPr="004837EB">
        <w:rPr>
          <w:rFonts w:ascii="Times New Roman" w:hAnsi="Times New Roman" w:cs="Times New Roman"/>
          <w:sz w:val="24"/>
          <w:szCs w:val="24"/>
        </w:rPr>
        <w:t xml:space="preserve"> </w:t>
      </w:r>
      <w:proofErr w:type="spellStart"/>
      <w:r w:rsidRPr="004837EB">
        <w:rPr>
          <w:rFonts w:ascii="Times New Roman" w:hAnsi="Times New Roman" w:cs="Times New Roman"/>
          <w:sz w:val="24"/>
          <w:szCs w:val="24"/>
        </w:rPr>
        <w:t>chilli</w:t>
      </w:r>
      <w:proofErr w:type="spellEnd"/>
      <w:r w:rsidRPr="004837EB">
        <w:rPr>
          <w:rFonts w:ascii="Times New Roman" w:hAnsi="Times New Roman" w:cs="Times New Roman"/>
          <w:sz w:val="24"/>
          <w:szCs w:val="24"/>
        </w:rPr>
        <w:t xml:space="preserve"> growers in Haveri district of Karnataka. </w:t>
      </w:r>
      <w:commentRangeStart w:id="10"/>
      <w:r w:rsidRPr="00AB0A7E">
        <w:rPr>
          <w:rFonts w:ascii="Times New Roman" w:hAnsi="Times New Roman" w:cs="Times New Roman"/>
          <w:sz w:val="24"/>
          <w:szCs w:val="24"/>
        </w:rPr>
        <w:t>The Pharma Inn. J.,</w:t>
      </w:r>
      <w:r w:rsidRPr="004837EB">
        <w:rPr>
          <w:rFonts w:ascii="Times New Roman" w:hAnsi="Times New Roman" w:cs="Times New Roman"/>
          <w:sz w:val="24"/>
          <w:szCs w:val="24"/>
        </w:rPr>
        <w:t xml:space="preserve"> </w:t>
      </w:r>
      <w:commentRangeEnd w:id="10"/>
      <w:r w:rsidR="004E72B8">
        <w:rPr>
          <w:rStyle w:val="CommentReference"/>
          <w:rFonts w:ascii="Calibri" w:eastAsia="Calibri" w:hAnsi="Calibri" w:cs="Times New Roman"/>
          <w:kern w:val="0"/>
          <w14:ligatures w14:val="none"/>
        </w:rPr>
        <w:commentReference w:id="10"/>
      </w:r>
      <w:r w:rsidRPr="004837EB">
        <w:rPr>
          <w:rFonts w:ascii="Times New Roman" w:hAnsi="Times New Roman" w:cs="Times New Roman"/>
          <w:b/>
          <w:bCs/>
          <w:sz w:val="24"/>
          <w:szCs w:val="24"/>
        </w:rPr>
        <w:t>11</w:t>
      </w:r>
      <w:r w:rsidRPr="004837EB">
        <w:rPr>
          <w:rFonts w:ascii="Times New Roman" w:hAnsi="Times New Roman" w:cs="Times New Roman"/>
          <w:sz w:val="24"/>
          <w:szCs w:val="24"/>
        </w:rPr>
        <w:t xml:space="preserve"> (10): 666-671.</w:t>
      </w:r>
    </w:p>
    <w:p w14:paraId="4D172D7B" w14:textId="6651E2D7"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BUSHETTI, V.</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KRISHNAMURTHY, B. 2023, Profile characteristics and economic performance of </w:t>
      </w:r>
      <w:proofErr w:type="spellStart"/>
      <w:r w:rsidRPr="004837EB">
        <w:rPr>
          <w:rFonts w:ascii="Times New Roman" w:hAnsi="Times New Roman" w:cs="Times New Roman"/>
          <w:sz w:val="24"/>
          <w:szCs w:val="24"/>
        </w:rPr>
        <w:t>byadagi</w:t>
      </w:r>
      <w:proofErr w:type="spellEnd"/>
      <w:r w:rsidRPr="004837EB">
        <w:rPr>
          <w:rFonts w:ascii="Times New Roman" w:hAnsi="Times New Roman" w:cs="Times New Roman"/>
          <w:sz w:val="24"/>
          <w:szCs w:val="24"/>
        </w:rPr>
        <w:t xml:space="preserve"> </w:t>
      </w:r>
      <w:proofErr w:type="spellStart"/>
      <w:r w:rsidRPr="004837EB">
        <w:rPr>
          <w:rFonts w:ascii="Times New Roman" w:hAnsi="Times New Roman" w:cs="Times New Roman"/>
          <w:sz w:val="24"/>
          <w:szCs w:val="24"/>
        </w:rPr>
        <w:t>chilli</w:t>
      </w:r>
      <w:proofErr w:type="spellEnd"/>
      <w:r w:rsidRPr="004837EB">
        <w:rPr>
          <w:rFonts w:ascii="Times New Roman" w:hAnsi="Times New Roman" w:cs="Times New Roman"/>
          <w:sz w:val="24"/>
          <w:szCs w:val="24"/>
        </w:rPr>
        <w:t xml:space="preserve"> growers in Haveri district of Karnataka. </w:t>
      </w:r>
      <w:r w:rsidRPr="00AB0A7E">
        <w:rPr>
          <w:rFonts w:ascii="Times New Roman" w:hAnsi="Times New Roman" w:cs="Times New Roman"/>
          <w:sz w:val="24"/>
          <w:szCs w:val="24"/>
        </w:rPr>
        <w:t xml:space="preserve">Mysore </w:t>
      </w:r>
      <w:r w:rsidRPr="004E72B8">
        <w:rPr>
          <w:rFonts w:ascii="Times New Roman" w:hAnsi="Times New Roman" w:cs="Times New Roman"/>
          <w:color w:val="FF0000"/>
          <w:sz w:val="24"/>
          <w:szCs w:val="24"/>
        </w:rPr>
        <w:t xml:space="preserve">J. Agric. Sci., </w:t>
      </w:r>
      <w:r w:rsidRPr="004837EB">
        <w:rPr>
          <w:rFonts w:ascii="Times New Roman" w:hAnsi="Times New Roman" w:cs="Times New Roman"/>
          <w:b/>
          <w:bCs/>
          <w:sz w:val="24"/>
          <w:szCs w:val="24"/>
        </w:rPr>
        <w:t>57</w:t>
      </w:r>
      <w:r w:rsidRPr="004837EB">
        <w:rPr>
          <w:rFonts w:ascii="Times New Roman" w:hAnsi="Times New Roman" w:cs="Times New Roman"/>
          <w:sz w:val="24"/>
          <w:szCs w:val="24"/>
        </w:rPr>
        <w:t xml:space="preserve"> (1): 409-420.</w:t>
      </w:r>
    </w:p>
    <w:p w14:paraId="0D38A007" w14:textId="331214E9"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CHITHRA, Y. D.</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METI, S. K., 2018</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 study on entrepreneurial behaviour of chickpea seed growers in Raichur district of Karnataka, India. </w:t>
      </w:r>
      <w:r w:rsidRPr="004E72B8">
        <w:rPr>
          <w:rFonts w:ascii="Times New Roman" w:hAnsi="Times New Roman" w:cs="Times New Roman"/>
          <w:color w:val="FF0000"/>
          <w:sz w:val="24"/>
          <w:szCs w:val="24"/>
        </w:rPr>
        <w:t>Mysore J. Agric. Sci.</w:t>
      </w:r>
      <w:r w:rsidRPr="004E72B8">
        <w:rPr>
          <w:rFonts w:ascii="Times New Roman" w:hAnsi="Times New Roman" w:cs="Times New Roman"/>
          <w:i/>
          <w:iCs/>
          <w:color w:val="FF0000"/>
          <w:sz w:val="24"/>
          <w:szCs w:val="24"/>
        </w:rPr>
        <w:t>,</w:t>
      </w:r>
      <w:r w:rsidRPr="004837EB">
        <w:rPr>
          <w:rFonts w:ascii="Times New Roman" w:hAnsi="Times New Roman" w:cs="Times New Roman"/>
          <w:sz w:val="24"/>
          <w:szCs w:val="24"/>
        </w:rPr>
        <w:t xml:space="preserve"> </w:t>
      </w:r>
      <w:r w:rsidRPr="004837EB">
        <w:rPr>
          <w:rFonts w:ascii="Times New Roman" w:hAnsi="Times New Roman" w:cs="Times New Roman"/>
          <w:b/>
          <w:bCs/>
          <w:sz w:val="24"/>
          <w:szCs w:val="24"/>
        </w:rPr>
        <w:t>52</w:t>
      </w:r>
      <w:r w:rsidRPr="004837EB">
        <w:rPr>
          <w:rFonts w:ascii="Times New Roman" w:hAnsi="Times New Roman" w:cs="Times New Roman"/>
          <w:sz w:val="24"/>
          <w:szCs w:val="24"/>
        </w:rPr>
        <w:t xml:space="preserve"> (4): 796-803.</w:t>
      </w:r>
    </w:p>
    <w:p w14:paraId="505FE5F0" w14:textId="231FDFF0" w:rsidR="00B046AE" w:rsidRPr="004837EB" w:rsidRDefault="00B046AE" w:rsidP="00B046AE">
      <w:pPr>
        <w:spacing w:line="360" w:lineRule="auto"/>
        <w:ind w:left="720" w:hanging="720"/>
        <w:jc w:val="both"/>
        <w:rPr>
          <w:rFonts w:ascii="Times New Roman" w:hAnsi="Times New Roman" w:cs="Times New Roman"/>
          <w:sz w:val="24"/>
          <w:szCs w:val="24"/>
        </w:rPr>
      </w:pPr>
      <w:commentRangeStart w:id="11"/>
      <w:r w:rsidRPr="004837EB">
        <w:rPr>
          <w:rFonts w:ascii="Times New Roman" w:hAnsi="Times New Roman" w:cs="Times New Roman"/>
          <w:sz w:val="24"/>
          <w:szCs w:val="24"/>
        </w:rPr>
        <w:t>LIKERT R. A. 1932</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 technique for assessing attitudes. Archives of Psychology, </w:t>
      </w:r>
      <w:r w:rsidRPr="004837EB">
        <w:rPr>
          <w:rFonts w:ascii="Times New Roman" w:hAnsi="Times New Roman" w:cs="Times New Roman"/>
          <w:sz w:val="24"/>
          <w:szCs w:val="24"/>
        </w:rPr>
        <w:br/>
        <w:t>New York:140</w:t>
      </w:r>
      <w:commentRangeEnd w:id="11"/>
      <w:r w:rsidR="004E72B8">
        <w:rPr>
          <w:rStyle w:val="CommentReference"/>
          <w:rFonts w:ascii="Calibri" w:eastAsia="Calibri" w:hAnsi="Calibri" w:cs="Times New Roman"/>
          <w:kern w:val="0"/>
          <w14:ligatures w14:val="none"/>
        </w:rPr>
        <w:commentReference w:id="11"/>
      </w:r>
    </w:p>
    <w:p w14:paraId="0A050746" w14:textId="6F6CC119"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PARGANIHA, O. P., TOORRAY, N. K.</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DEVDAS, D. 2023</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Entrepreneurial </w:t>
      </w:r>
      <w:proofErr w:type="spellStart"/>
      <w:r w:rsidRPr="004837EB">
        <w:rPr>
          <w:rFonts w:ascii="Times New Roman" w:hAnsi="Times New Roman" w:cs="Times New Roman"/>
          <w:sz w:val="24"/>
          <w:szCs w:val="24"/>
        </w:rPr>
        <w:t>behaviour</w:t>
      </w:r>
      <w:proofErr w:type="spellEnd"/>
      <w:r w:rsidRPr="004837EB">
        <w:rPr>
          <w:rFonts w:ascii="Times New Roman" w:hAnsi="Times New Roman" w:cs="Times New Roman"/>
          <w:sz w:val="24"/>
          <w:szCs w:val="24"/>
        </w:rPr>
        <w:t xml:space="preserve"> of </w:t>
      </w:r>
      <w:proofErr w:type="spellStart"/>
      <w:r w:rsidRPr="004837EB">
        <w:rPr>
          <w:rFonts w:ascii="Times New Roman" w:hAnsi="Times New Roman" w:cs="Times New Roman"/>
          <w:sz w:val="24"/>
          <w:szCs w:val="24"/>
        </w:rPr>
        <w:t>agri-preneurs</w:t>
      </w:r>
      <w:proofErr w:type="spellEnd"/>
      <w:r w:rsidRPr="004837EB">
        <w:rPr>
          <w:rFonts w:ascii="Times New Roman" w:hAnsi="Times New Roman" w:cs="Times New Roman"/>
          <w:sz w:val="24"/>
          <w:szCs w:val="24"/>
        </w:rPr>
        <w:t xml:space="preserve"> in Chhattisgarh state. </w:t>
      </w:r>
      <w:commentRangeStart w:id="12"/>
      <w:r w:rsidRPr="004E72B8">
        <w:rPr>
          <w:rFonts w:ascii="Times New Roman" w:hAnsi="Times New Roman" w:cs="Times New Roman"/>
          <w:color w:val="FF0000"/>
          <w:sz w:val="24"/>
          <w:szCs w:val="24"/>
        </w:rPr>
        <w:t xml:space="preserve">The Pharma Inn. J., </w:t>
      </w:r>
      <w:commentRangeEnd w:id="12"/>
      <w:r w:rsidR="004E72B8">
        <w:rPr>
          <w:rStyle w:val="CommentReference"/>
          <w:rFonts w:ascii="Calibri" w:eastAsia="Calibri" w:hAnsi="Calibri" w:cs="Times New Roman"/>
          <w:kern w:val="0"/>
          <w14:ligatures w14:val="none"/>
        </w:rPr>
        <w:commentReference w:id="12"/>
      </w:r>
      <w:r w:rsidRPr="004837EB">
        <w:rPr>
          <w:rFonts w:ascii="Times New Roman" w:hAnsi="Times New Roman" w:cs="Times New Roman"/>
          <w:b/>
          <w:bCs/>
          <w:sz w:val="24"/>
          <w:szCs w:val="24"/>
        </w:rPr>
        <w:t>12</w:t>
      </w:r>
      <w:r w:rsidRPr="004837EB">
        <w:rPr>
          <w:rFonts w:ascii="Times New Roman" w:hAnsi="Times New Roman" w:cs="Times New Roman"/>
          <w:sz w:val="24"/>
          <w:szCs w:val="24"/>
        </w:rPr>
        <w:t xml:space="preserve"> (8): 937-942.</w:t>
      </w:r>
    </w:p>
    <w:p w14:paraId="7DF4CF29" w14:textId="0E86F03D" w:rsidR="00B046AE" w:rsidRPr="004837EB" w:rsidRDefault="00B046AE" w:rsidP="00B046AE">
      <w:pPr>
        <w:spacing w:line="360" w:lineRule="auto"/>
        <w:ind w:left="720" w:hanging="720"/>
        <w:jc w:val="both"/>
        <w:rPr>
          <w:rFonts w:ascii="Times New Roman" w:hAnsi="Times New Roman" w:cs="Times New Roman"/>
          <w:sz w:val="24"/>
          <w:szCs w:val="24"/>
        </w:rPr>
      </w:pPr>
      <w:r w:rsidRPr="004837EB">
        <w:rPr>
          <w:rFonts w:ascii="Times New Roman" w:hAnsi="Times New Roman" w:cs="Times New Roman"/>
          <w:sz w:val="24"/>
          <w:szCs w:val="24"/>
        </w:rPr>
        <w:t>SUNIDHI, S. D., KAUR, M.</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AND KAUR, L. 2023</w:t>
      </w:r>
      <w:r w:rsidR="00AB0A7E">
        <w:rPr>
          <w:rFonts w:ascii="Times New Roman" w:hAnsi="Times New Roman" w:cs="Times New Roman"/>
          <w:sz w:val="24"/>
          <w:szCs w:val="24"/>
        </w:rPr>
        <w:t>.</w:t>
      </w:r>
      <w:r w:rsidRPr="004837EB">
        <w:rPr>
          <w:rFonts w:ascii="Times New Roman" w:hAnsi="Times New Roman" w:cs="Times New Roman"/>
          <w:sz w:val="24"/>
          <w:szCs w:val="24"/>
        </w:rPr>
        <w:t xml:space="preserve"> Entrepreneurial behaviour of chilli growers in Punjab State. </w:t>
      </w:r>
      <w:r w:rsidRPr="004E72B8">
        <w:rPr>
          <w:rFonts w:ascii="Times New Roman" w:hAnsi="Times New Roman" w:cs="Times New Roman"/>
          <w:color w:val="FF0000"/>
          <w:sz w:val="24"/>
          <w:szCs w:val="24"/>
        </w:rPr>
        <w:t xml:space="preserve">J.  of Com. Mob. and Sus. Dev., </w:t>
      </w:r>
      <w:r w:rsidRPr="004837EB">
        <w:rPr>
          <w:rFonts w:ascii="Times New Roman" w:hAnsi="Times New Roman" w:cs="Times New Roman"/>
          <w:b/>
          <w:bCs/>
          <w:sz w:val="24"/>
          <w:szCs w:val="24"/>
        </w:rPr>
        <w:t>18</w:t>
      </w:r>
      <w:r w:rsidRPr="004837EB">
        <w:rPr>
          <w:rFonts w:ascii="Times New Roman" w:hAnsi="Times New Roman" w:cs="Times New Roman"/>
          <w:sz w:val="24"/>
          <w:szCs w:val="24"/>
        </w:rPr>
        <w:t xml:space="preserve"> (1): 71-78</w:t>
      </w:r>
    </w:p>
    <w:p w14:paraId="2D626D68" w14:textId="20E5B367" w:rsidR="007608DC" w:rsidRPr="007608DC" w:rsidRDefault="007608DC" w:rsidP="007608DC">
      <w:pPr>
        <w:spacing w:before="240" w:line="360" w:lineRule="auto"/>
        <w:rPr>
          <w:rFonts w:ascii="Times New Roman" w:hAnsi="Times New Roman" w:cs="Times New Roman"/>
          <w:b/>
          <w:bCs/>
          <w:sz w:val="24"/>
          <w:szCs w:val="24"/>
        </w:rPr>
      </w:pPr>
    </w:p>
    <w:sectPr w:rsidR="007608DC" w:rsidRPr="007608D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bhishek Singh" w:date="2025-04-01T15:06:00Z" w:initials="AS">
    <w:p w14:paraId="6F2720C3" w14:textId="5D282B9F" w:rsidR="00581A39" w:rsidRDefault="00581A39">
      <w:pPr>
        <w:pStyle w:val="CommentText"/>
      </w:pPr>
      <w:r>
        <w:rPr>
          <w:rStyle w:val="CommentReference"/>
        </w:rPr>
        <w:annotationRef/>
      </w:r>
      <w:r>
        <w:t>Font is different</w:t>
      </w:r>
    </w:p>
  </w:comment>
  <w:comment w:id="1" w:author="Abhishek Singh" w:date="2025-04-01T14:48:00Z" w:initials="AS">
    <w:p w14:paraId="7381076E" w14:textId="6DA5C04A" w:rsidR="00A417E6" w:rsidRDefault="00A417E6">
      <w:pPr>
        <w:pStyle w:val="CommentText"/>
      </w:pPr>
      <w:r>
        <w:rPr>
          <w:rStyle w:val="CommentReference"/>
        </w:rPr>
        <w:annotationRef/>
      </w:r>
      <w:r>
        <w:t>Rank III is missing here.</w:t>
      </w:r>
    </w:p>
  </w:comment>
  <w:comment w:id="2" w:author="Abhishek Singh" w:date="2025-04-01T14:49:00Z" w:initials="AS">
    <w:p w14:paraId="6F68E3D2" w14:textId="77777777" w:rsidR="00A417E6" w:rsidRDefault="00A417E6">
      <w:pPr>
        <w:pStyle w:val="CommentText"/>
      </w:pPr>
      <w:r>
        <w:rPr>
          <w:rStyle w:val="CommentReference"/>
        </w:rPr>
        <w:annotationRef/>
      </w:r>
      <w:r>
        <w:t>Rank V is missing here.</w:t>
      </w:r>
    </w:p>
    <w:p w14:paraId="0ACED2D1" w14:textId="1B04955C" w:rsidR="00A417E6" w:rsidRDefault="00A417E6">
      <w:pPr>
        <w:pStyle w:val="CommentText"/>
      </w:pPr>
      <w:r>
        <w:t xml:space="preserve">Ranks should be in Continuation. </w:t>
      </w:r>
    </w:p>
  </w:comment>
  <w:comment w:id="3" w:author="Abhishek Singh" w:date="2025-04-01T14:51:00Z" w:initials="AS">
    <w:p w14:paraId="19E2A6BE" w14:textId="1F64792C" w:rsidR="00A417E6" w:rsidRDefault="00A417E6">
      <w:pPr>
        <w:pStyle w:val="CommentText"/>
      </w:pPr>
      <w:r>
        <w:rPr>
          <w:rStyle w:val="CommentReference"/>
        </w:rPr>
        <w:annotationRef/>
      </w:r>
      <w:proofErr w:type="gramStart"/>
      <w:r>
        <w:t>How</w:t>
      </w:r>
      <w:proofErr w:type="gramEnd"/>
      <w:r>
        <w:t xml:space="preserve"> small farmer directly invest in advanced coconut cultivation technologies.</w:t>
      </w:r>
    </w:p>
  </w:comment>
  <w:comment w:id="6" w:author="Abhishek Singh" w:date="2025-04-01T15:03:00Z" w:initials="AS">
    <w:p w14:paraId="4F27DC41" w14:textId="518C001F" w:rsidR="004E72B8" w:rsidRDefault="004E72B8">
      <w:pPr>
        <w:pStyle w:val="CommentText"/>
      </w:pPr>
      <w:r>
        <w:rPr>
          <w:rStyle w:val="CommentReference"/>
        </w:rPr>
        <w:annotationRef/>
      </w:r>
      <w:r>
        <w:t>Mention it in research methodology</w:t>
      </w:r>
    </w:p>
  </w:comment>
  <w:comment w:id="7" w:author="Abhishek Singh" w:date="2025-04-01T15:01:00Z" w:initials="AS">
    <w:p w14:paraId="333C4F77" w14:textId="2E88BF83" w:rsidR="004E72B8" w:rsidRDefault="004E72B8">
      <w:pPr>
        <w:pStyle w:val="CommentText"/>
      </w:pPr>
      <w:r>
        <w:rPr>
          <w:rStyle w:val="CommentReference"/>
        </w:rPr>
        <w:annotationRef/>
      </w:r>
      <w:r>
        <w:t xml:space="preserve">It could be </w:t>
      </w:r>
      <w:proofErr w:type="gramStart"/>
      <w:r>
        <w:t>more clear</w:t>
      </w:r>
      <w:proofErr w:type="gramEnd"/>
      <w:r>
        <w:t xml:space="preserve"> if possible.</w:t>
      </w:r>
    </w:p>
  </w:comment>
  <w:comment w:id="8" w:author="Abhishek Singh" w:date="2025-04-01T14:56:00Z" w:initials="AS">
    <w:p w14:paraId="7F7CDD64" w14:textId="7C61E7EB" w:rsidR="004E72B8" w:rsidRDefault="004E72B8">
      <w:pPr>
        <w:pStyle w:val="CommentText"/>
      </w:pPr>
      <w:r>
        <w:rPr>
          <w:rStyle w:val="CommentReference"/>
        </w:rPr>
        <w:annotationRef/>
      </w:r>
      <w:r>
        <w:t>Unpublished research should remove from the references</w:t>
      </w:r>
    </w:p>
  </w:comment>
  <w:comment w:id="9" w:author="Abhishek Singh" w:date="2025-04-01T14:55:00Z" w:initials="AS">
    <w:p w14:paraId="55BF9F54" w14:textId="3454B666" w:rsidR="004E72B8" w:rsidRDefault="004E72B8">
      <w:pPr>
        <w:pStyle w:val="CommentText"/>
      </w:pPr>
      <w:r>
        <w:rPr>
          <w:rStyle w:val="CommentReference"/>
        </w:rPr>
        <w:annotationRef/>
      </w:r>
      <w:r w:rsidRPr="004E72B8">
        <w:t xml:space="preserve">Should be </w:t>
      </w:r>
      <w:r>
        <w:t>I</w:t>
      </w:r>
      <w:r w:rsidRPr="004E72B8">
        <w:t>talic</w:t>
      </w:r>
    </w:p>
  </w:comment>
  <w:comment w:id="10" w:author="Abhishek Singh" w:date="2025-04-01T14:55:00Z" w:initials="AS">
    <w:p w14:paraId="46B86C39" w14:textId="0874AF7C" w:rsidR="004E72B8" w:rsidRDefault="004E72B8">
      <w:pPr>
        <w:pStyle w:val="CommentText"/>
      </w:pPr>
      <w:r>
        <w:rPr>
          <w:rStyle w:val="CommentReference"/>
        </w:rPr>
        <w:annotationRef/>
      </w:r>
      <w:r>
        <w:t xml:space="preserve">Should be Italic </w:t>
      </w:r>
    </w:p>
  </w:comment>
  <w:comment w:id="11" w:author="Abhishek Singh" w:date="2025-04-01T14:58:00Z" w:initials="AS">
    <w:p w14:paraId="530B2066" w14:textId="76AFC0B4" w:rsidR="004E72B8" w:rsidRDefault="004E72B8">
      <w:pPr>
        <w:pStyle w:val="CommentText"/>
      </w:pPr>
      <w:r>
        <w:rPr>
          <w:rStyle w:val="CommentReference"/>
        </w:rPr>
        <w:annotationRef/>
      </w:r>
      <w:r>
        <w:t xml:space="preserve">DOI, Page No. Volume all details are missing </w:t>
      </w:r>
    </w:p>
  </w:comment>
  <w:comment w:id="12" w:author="Abhishek Singh" w:date="2025-04-01T14:59:00Z" w:initials="AS">
    <w:p w14:paraId="4F80A570" w14:textId="7D25EE85" w:rsidR="004E72B8" w:rsidRDefault="004E72B8">
      <w:pPr>
        <w:pStyle w:val="CommentText"/>
      </w:pPr>
      <w:r>
        <w:rPr>
          <w:rStyle w:val="CommentReference"/>
        </w:rPr>
        <w:annotationRef/>
      </w:r>
      <w:r>
        <w:t>Could not give references from black listed journals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2720C3" w15:done="0"/>
  <w15:commentEx w15:paraId="7381076E" w15:done="0"/>
  <w15:commentEx w15:paraId="0ACED2D1" w15:done="0"/>
  <w15:commentEx w15:paraId="19E2A6BE" w15:done="0"/>
  <w15:commentEx w15:paraId="4F27DC41" w15:done="0"/>
  <w15:commentEx w15:paraId="333C4F77" w15:done="0"/>
  <w15:commentEx w15:paraId="7F7CDD64" w15:done="0"/>
  <w15:commentEx w15:paraId="55BF9F54" w15:done="0"/>
  <w15:commentEx w15:paraId="46B86C39" w15:done="0"/>
  <w15:commentEx w15:paraId="530B2066" w15:done="0"/>
  <w15:commentEx w15:paraId="4F80A5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EB4F98" w16cex:dateUtc="2025-04-01T09:36:00Z"/>
  <w16cex:commentExtensible w16cex:durableId="205ADDCC" w16cex:dateUtc="2025-04-01T09:18:00Z"/>
  <w16cex:commentExtensible w16cex:durableId="23FB2E16" w16cex:dateUtc="2025-04-01T09:19:00Z"/>
  <w16cex:commentExtensible w16cex:durableId="65BA9E5D" w16cex:dateUtc="2025-04-01T09:21:00Z"/>
  <w16cex:commentExtensible w16cex:durableId="67F989A0" w16cex:dateUtc="2025-04-01T09:33:00Z"/>
  <w16cex:commentExtensible w16cex:durableId="73B947E4" w16cex:dateUtc="2025-04-01T09:31:00Z"/>
  <w16cex:commentExtensible w16cex:durableId="40352583" w16cex:dateUtc="2025-04-01T09:26:00Z"/>
  <w16cex:commentExtensible w16cex:durableId="537F0EDC" w16cex:dateUtc="2025-04-01T09:25:00Z"/>
  <w16cex:commentExtensible w16cex:durableId="2B5E7458" w16cex:dateUtc="2025-04-01T09:25:00Z"/>
  <w16cex:commentExtensible w16cex:durableId="4ABAE979" w16cex:dateUtc="2025-04-01T09:28:00Z"/>
  <w16cex:commentExtensible w16cex:durableId="704346F4" w16cex:dateUtc="2025-04-01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2720C3" w16cid:durableId="75EB4F98"/>
  <w16cid:commentId w16cid:paraId="7381076E" w16cid:durableId="205ADDCC"/>
  <w16cid:commentId w16cid:paraId="0ACED2D1" w16cid:durableId="23FB2E16"/>
  <w16cid:commentId w16cid:paraId="19E2A6BE" w16cid:durableId="65BA9E5D"/>
  <w16cid:commentId w16cid:paraId="4F27DC41" w16cid:durableId="67F989A0"/>
  <w16cid:commentId w16cid:paraId="333C4F77" w16cid:durableId="73B947E4"/>
  <w16cid:commentId w16cid:paraId="7F7CDD64" w16cid:durableId="40352583"/>
  <w16cid:commentId w16cid:paraId="55BF9F54" w16cid:durableId="537F0EDC"/>
  <w16cid:commentId w16cid:paraId="46B86C39" w16cid:durableId="2B5E7458"/>
  <w16cid:commentId w16cid:paraId="530B2066" w16cid:durableId="4ABAE979"/>
  <w16cid:commentId w16cid:paraId="4F80A570" w16cid:durableId="70434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4B4F6" w14:textId="77777777" w:rsidR="0098568A" w:rsidRDefault="0098568A" w:rsidP="00895762">
      <w:pPr>
        <w:spacing w:after="0" w:line="240" w:lineRule="auto"/>
      </w:pPr>
      <w:r>
        <w:separator/>
      </w:r>
    </w:p>
  </w:endnote>
  <w:endnote w:type="continuationSeparator" w:id="0">
    <w:p w14:paraId="798412A1" w14:textId="77777777" w:rsidR="0098568A" w:rsidRDefault="0098568A" w:rsidP="0089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175F5" w14:textId="77777777" w:rsidR="00895762" w:rsidRDefault="00895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17732" w14:textId="77777777" w:rsidR="00895762" w:rsidRDefault="00895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1809" w14:textId="77777777" w:rsidR="00895762" w:rsidRDefault="00895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C35DC" w14:textId="77777777" w:rsidR="0098568A" w:rsidRDefault="0098568A" w:rsidP="00895762">
      <w:pPr>
        <w:spacing w:after="0" w:line="240" w:lineRule="auto"/>
      </w:pPr>
      <w:r>
        <w:separator/>
      </w:r>
    </w:p>
  </w:footnote>
  <w:footnote w:type="continuationSeparator" w:id="0">
    <w:p w14:paraId="5D9AB6B5" w14:textId="77777777" w:rsidR="0098568A" w:rsidRDefault="0098568A" w:rsidP="00895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0017" w14:textId="656A0CE4" w:rsidR="00895762" w:rsidRDefault="00000000">
    <w:pPr>
      <w:pStyle w:val="Header"/>
    </w:pPr>
    <w:r>
      <w:rPr>
        <w:noProof/>
      </w:rPr>
      <w:pict w14:anchorId="39935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85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6A34D" w14:textId="0164890F" w:rsidR="00895762" w:rsidRDefault="00000000">
    <w:pPr>
      <w:pStyle w:val="Header"/>
    </w:pPr>
    <w:r>
      <w:rPr>
        <w:noProof/>
      </w:rPr>
      <w:pict w14:anchorId="6BC50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85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6BA31" w14:textId="1A56A07E" w:rsidR="00895762" w:rsidRDefault="00000000">
    <w:pPr>
      <w:pStyle w:val="Header"/>
    </w:pPr>
    <w:r>
      <w:rPr>
        <w:noProof/>
      </w:rPr>
      <w:pict w14:anchorId="56912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85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C50AB"/>
    <w:multiLevelType w:val="hybridMultilevel"/>
    <w:tmpl w:val="1FDC8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9B3B83"/>
    <w:multiLevelType w:val="hybridMultilevel"/>
    <w:tmpl w:val="1FDC8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A82593"/>
    <w:multiLevelType w:val="hybridMultilevel"/>
    <w:tmpl w:val="1FD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754892">
    <w:abstractNumId w:val="2"/>
  </w:num>
  <w:num w:numId="2" w16cid:durableId="137694714">
    <w:abstractNumId w:val="1"/>
  </w:num>
  <w:num w:numId="3" w16cid:durableId="18504399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Singh">
    <w15:presenceInfo w15:providerId="Windows Live" w15:userId="77a0eb4373952f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DC"/>
    <w:rsid w:val="00077C43"/>
    <w:rsid w:val="00086D78"/>
    <w:rsid w:val="000D56DD"/>
    <w:rsid w:val="00101856"/>
    <w:rsid w:val="00230D69"/>
    <w:rsid w:val="003020A1"/>
    <w:rsid w:val="00357048"/>
    <w:rsid w:val="00364B63"/>
    <w:rsid w:val="0037774F"/>
    <w:rsid w:val="004606A9"/>
    <w:rsid w:val="0046304C"/>
    <w:rsid w:val="00467EA8"/>
    <w:rsid w:val="004B18A0"/>
    <w:rsid w:val="004E2E8F"/>
    <w:rsid w:val="004E72B8"/>
    <w:rsid w:val="00581A39"/>
    <w:rsid w:val="005A3215"/>
    <w:rsid w:val="005A6769"/>
    <w:rsid w:val="005D1B7E"/>
    <w:rsid w:val="00605A60"/>
    <w:rsid w:val="00617427"/>
    <w:rsid w:val="006344CC"/>
    <w:rsid w:val="00637AD3"/>
    <w:rsid w:val="006B4ECF"/>
    <w:rsid w:val="006B5731"/>
    <w:rsid w:val="007200CB"/>
    <w:rsid w:val="0074116B"/>
    <w:rsid w:val="007608DC"/>
    <w:rsid w:val="007D7E8E"/>
    <w:rsid w:val="00812565"/>
    <w:rsid w:val="00895762"/>
    <w:rsid w:val="008F687C"/>
    <w:rsid w:val="0098568A"/>
    <w:rsid w:val="009C6B05"/>
    <w:rsid w:val="009C70F1"/>
    <w:rsid w:val="009E6E45"/>
    <w:rsid w:val="009E7B30"/>
    <w:rsid w:val="00A417E6"/>
    <w:rsid w:val="00A65091"/>
    <w:rsid w:val="00AB0A7E"/>
    <w:rsid w:val="00AB2E04"/>
    <w:rsid w:val="00B046AE"/>
    <w:rsid w:val="00B752B7"/>
    <w:rsid w:val="00C15B24"/>
    <w:rsid w:val="00CD5B85"/>
    <w:rsid w:val="00D008E4"/>
    <w:rsid w:val="00D226EF"/>
    <w:rsid w:val="00DF2D25"/>
    <w:rsid w:val="00E07F5D"/>
    <w:rsid w:val="00E84A45"/>
    <w:rsid w:val="00F417B0"/>
    <w:rsid w:val="00F43146"/>
    <w:rsid w:val="00FE0916"/>
    <w:rsid w:val="00FE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26DF9"/>
  <w15:chartTrackingRefBased/>
  <w15:docId w15:val="{7A7E2514-CD21-43F6-825A-A7596416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08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08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08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08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08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0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08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08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08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08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0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8DC"/>
    <w:rPr>
      <w:rFonts w:eastAsiaTheme="majorEastAsia" w:cstheme="majorBidi"/>
      <w:color w:val="272727" w:themeColor="text1" w:themeTint="D8"/>
    </w:rPr>
  </w:style>
  <w:style w:type="paragraph" w:styleId="Title">
    <w:name w:val="Title"/>
    <w:basedOn w:val="Normal"/>
    <w:next w:val="Normal"/>
    <w:link w:val="TitleChar"/>
    <w:uiPriority w:val="10"/>
    <w:qFormat/>
    <w:rsid w:val="00760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8DC"/>
    <w:pPr>
      <w:spacing w:before="160"/>
      <w:jc w:val="center"/>
    </w:pPr>
    <w:rPr>
      <w:i/>
      <w:iCs/>
      <w:color w:val="404040" w:themeColor="text1" w:themeTint="BF"/>
    </w:rPr>
  </w:style>
  <w:style w:type="character" w:customStyle="1" w:styleId="QuoteChar">
    <w:name w:val="Quote Char"/>
    <w:basedOn w:val="DefaultParagraphFont"/>
    <w:link w:val="Quote"/>
    <w:uiPriority w:val="29"/>
    <w:rsid w:val="007608DC"/>
    <w:rPr>
      <w:i/>
      <w:iCs/>
      <w:color w:val="404040" w:themeColor="text1" w:themeTint="BF"/>
    </w:rPr>
  </w:style>
  <w:style w:type="paragraph" w:styleId="ListParagraph">
    <w:name w:val="List Paragraph"/>
    <w:basedOn w:val="Normal"/>
    <w:uiPriority w:val="34"/>
    <w:qFormat/>
    <w:rsid w:val="007608DC"/>
    <w:pPr>
      <w:ind w:left="720"/>
      <w:contextualSpacing/>
    </w:pPr>
  </w:style>
  <w:style w:type="character" w:styleId="IntenseEmphasis">
    <w:name w:val="Intense Emphasis"/>
    <w:basedOn w:val="DefaultParagraphFont"/>
    <w:uiPriority w:val="21"/>
    <w:qFormat/>
    <w:rsid w:val="007608DC"/>
    <w:rPr>
      <w:i/>
      <w:iCs/>
      <w:color w:val="2F5496" w:themeColor="accent1" w:themeShade="BF"/>
    </w:rPr>
  </w:style>
  <w:style w:type="paragraph" w:styleId="IntenseQuote">
    <w:name w:val="Intense Quote"/>
    <w:basedOn w:val="Normal"/>
    <w:next w:val="Normal"/>
    <w:link w:val="IntenseQuoteChar"/>
    <w:uiPriority w:val="30"/>
    <w:qFormat/>
    <w:rsid w:val="007608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08DC"/>
    <w:rPr>
      <w:i/>
      <w:iCs/>
      <w:color w:val="2F5496" w:themeColor="accent1" w:themeShade="BF"/>
    </w:rPr>
  </w:style>
  <w:style w:type="character" w:styleId="IntenseReference">
    <w:name w:val="Intense Reference"/>
    <w:basedOn w:val="DefaultParagraphFont"/>
    <w:uiPriority w:val="32"/>
    <w:qFormat/>
    <w:rsid w:val="007608DC"/>
    <w:rPr>
      <w:b/>
      <w:bCs/>
      <w:smallCaps/>
      <w:color w:val="2F5496" w:themeColor="accent1" w:themeShade="BF"/>
      <w:spacing w:val="5"/>
    </w:rPr>
  </w:style>
  <w:style w:type="table" w:styleId="TableGrid">
    <w:name w:val="Table Grid"/>
    <w:basedOn w:val="TableNormal"/>
    <w:uiPriority w:val="39"/>
    <w:rsid w:val="0008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3146"/>
    <w:rPr>
      <w:color w:val="0563C1"/>
      <w:u w:val="single"/>
    </w:rPr>
  </w:style>
  <w:style w:type="character" w:styleId="UnresolvedMention">
    <w:name w:val="Unresolved Mention"/>
    <w:basedOn w:val="DefaultParagraphFont"/>
    <w:uiPriority w:val="99"/>
    <w:semiHidden/>
    <w:unhideWhenUsed/>
    <w:rsid w:val="00F43146"/>
    <w:rPr>
      <w:color w:val="605E5C"/>
      <w:shd w:val="clear" w:color="auto" w:fill="E1DFDD"/>
    </w:rPr>
  </w:style>
  <w:style w:type="paragraph" w:styleId="CommentText">
    <w:name w:val="annotation text"/>
    <w:basedOn w:val="Normal"/>
    <w:link w:val="CommentTextChar"/>
    <w:uiPriority w:val="99"/>
    <w:unhideWhenUsed/>
    <w:rsid w:val="0046304C"/>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46304C"/>
    <w:rPr>
      <w:rFonts w:ascii="Calibri" w:eastAsia="Calibri" w:hAnsi="Calibri" w:cs="Times New Roman"/>
      <w:kern w:val="0"/>
      <w:sz w:val="20"/>
      <w:szCs w:val="20"/>
      <w14:ligatures w14:val="none"/>
    </w:rPr>
  </w:style>
  <w:style w:type="paragraph" w:styleId="Header">
    <w:name w:val="header"/>
    <w:basedOn w:val="Normal"/>
    <w:link w:val="HeaderChar"/>
    <w:uiPriority w:val="99"/>
    <w:unhideWhenUsed/>
    <w:rsid w:val="00895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762"/>
  </w:style>
  <w:style w:type="paragraph" w:styleId="Footer">
    <w:name w:val="footer"/>
    <w:basedOn w:val="Normal"/>
    <w:link w:val="FooterChar"/>
    <w:uiPriority w:val="99"/>
    <w:unhideWhenUsed/>
    <w:rsid w:val="00895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762"/>
  </w:style>
  <w:style w:type="character" w:styleId="CommentReference">
    <w:name w:val="annotation reference"/>
    <w:basedOn w:val="DefaultParagraphFont"/>
    <w:uiPriority w:val="99"/>
    <w:semiHidden/>
    <w:unhideWhenUsed/>
    <w:rsid w:val="00A417E6"/>
    <w:rPr>
      <w:sz w:val="16"/>
      <w:szCs w:val="16"/>
    </w:rPr>
  </w:style>
  <w:style w:type="paragraph" w:styleId="CommentSubject">
    <w:name w:val="annotation subject"/>
    <w:basedOn w:val="CommentText"/>
    <w:next w:val="CommentText"/>
    <w:link w:val="CommentSubjectChar"/>
    <w:uiPriority w:val="99"/>
    <w:semiHidden/>
    <w:unhideWhenUsed/>
    <w:rsid w:val="00A417E6"/>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A417E6"/>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00250">
      <w:bodyDiv w:val="1"/>
      <w:marLeft w:val="0"/>
      <w:marRight w:val="0"/>
      <w:marTop w:val="0"/>
      <w:marBottom w:val="0"/>
      <w:divBdr>
        <w:top w:val="none" w:sz="0" w:space="0" w:color="auto"/>
        <w:left w:val="none" w:sz="0" w:space="0" w:color="auto"/>
        <w:bottom w:val="none" w:sz="0" w:space="0" w:color="auto"/>
        <w:right w:val="none" w:sz="0" w:space="0" w:color="auto"/>
      </w:divBdr>
    </w:div>
    <w:div w:id="336157805">
      <w:bodyDiv w:val="1"/>
      <w:marLeft w:val="0"/>
      <w:marRight w:val="0"/>
      <w:marTop w:val="0"/>
      <w:marBottom w:val="0"/>
      <w:divBdr>
        <w:top w:val="none" w:sz="0" w:space="0" w:color="auto"/>
        <w:left w:val="none" w:sz="0" w:space="0" w:color="auto"/>
        <w:bottom w:val="none" w:sz="0" w:space="0" w:color="auto"/>
        <w:right w:val="none" w:sz="0" w:space="0" w:color="auto"/>
      </w:divBdr>
    </w:div>
    <w:div w:id="501555754">
      <w:bodyDiv w:val="1"/>
      <w:marLeft w:val="0"/>
      <w:marRight w:val="0"/>
      <w:marTop w:val="0"/>
      <w:marBottom w:val="0"/>
      <w:divBdr>
        <w:top w:val="none" w:sz="0" w:space="0" w:color="auto"/>
        <w:left w:val="none" w:sz="0" w:space="0" w:color="auto"/>
        <w:bottom w:val="none" w:sz="0" w:space="0" w:color="auto"/>
        <w:right w:val="none" w:sz="0" w:space="0" w:color="auto"/>
      </w:divBdr>
    </w:div>
    <w:div w:id="16289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coconutfarmers.in/kalpavriksh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Sheet1!$B$6</c:f>
              <c:strCache>
                <c:ptCount val="1"/>
                <c:pt idx="0">
                  <c:v>Low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Sheet1!$C$5:$E$5</c:f>
              <c:strCache>
                <c:ptCount val="3"/>
                <c:pt idx="0">
                  <c:v>Small</c:v>
                </c:pt>
                <c:pt idx="1">
                  <c:v>Big</c:v>
                </c:pt>
                <c:pt idx="2">
                  <c:v>Overall</c:v>
                </c:pt>
              </c:strCache>
            </c:strRef>
          </c:cat>
          <c:val>
            <c:numRef>
              <c:f>Sheet1!$C$6:$E$6</c:f>
              <c:numCache>
                <c:formatCode>General</c:formatCode>
                <c:ptCount val="3"/>
                <c:pt idx="0">
                  <c:v>57.78</c:v>
                </c:pt>
                <c:pt idx="1">
                  <c:v>8.89</c:v>
                </c:pt>
                <c:pt idx="2">
                  <c:v>33.33</c:v>
                </c:pt>
              </c:numCache>
            </c:numRef>
          </c:val>
          <c:extLst>
            <c:ext xmlns:c16="http://schemas.microsoft.com/office/drawing/2014/chart" uri="{C3380CC4-5D6E-409C-BE32-E72D297353CC}">
              <c16:uniqueId val="{00000000-BCC6-4705-B786-82FB6671B311}"/>
            </c:ext>
          </c:extLst>
        </c:ser>
        <c:ser>
          <c:idx val="1"/>
          <c:order val="1"/>
          <c:tx>
            <c:strRef>
              <c:f>Sheet1!$B$7</c:f>
              <c:strCache>
                <c:ptCount val="1"/>
                <c:pt idx="0">
                  <c:v>Medium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Sheet1!$C$5:$E$5</c:f>
              <c:strCache>
                <c:ptCount val="3"/>
                <c:pt idx="0">
                  <c:v>Small</c:v>
                </c:pt>
                <c:pt idx="1">
                  <c:v>Big</c:v>
                </c:pt>
                <c:pt idx="2">
                  <c:v>Overall</c:v>
                </c:pt>
              </c:strCache>
            </c:strRef>
          </c:cat>
          <c:val>
            <c:numRef>
              <c:f>Sheet1!$C$7:$E$7</c:f>
              <c:numCache>
                <c:formatCode>General</c:formatCode>
                <c:ptCount val="3"/>
                <c:pt idx="0">
                  <c:v>28.89</c:v>
                </c:pt>
                <c:pt idx="1">
                  <c:v>40</c:v>
                </c:pt>
                <c:pt idx="2">
                  <c:v>34.44</c:v>
                </c:pt>
              </c:numCache>
            </c:numRef>
          </c:val>
          <c:extLst>
            <c:ext xmlns:c16="http://schemas.microsoft.com/office/drawing/2014/chart" uri="{C3380CC4-5D6E-409C-BE32-E72D297353CC}">
              <c16:uniqueId val="{00000001-BCC6-4705-B786-82FB6671B311}"/>
            </c:ext>
          </c:extLst>
        </c:ser>
        <c:ser>
          <c:idx val="2"/>
          <c:order val="2"/>
          <c:tx>
            <c:strRef>
              <c:f>Sheet1!$B$8</c:f>
              <c:strCache>
                <c:ptCount val="1"/>
                <c:pt idx="0">
                  <c:v>High</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Sheet1!$C$5:$E$5</c:f>
              <c:strCache>
                <c:ptCount val="3"/>
                <c:pt idx="0">
                  <c:v>Small</c:v>
                </c:pt>
                <c:pt idx="1">
                  <c:v>Big</c:v>
                </c:pt>
                <c:pt idx="2">
                  <c:v>Overall</c:v>
                </c:pt>
              </c:strCache>
            </c:strRef>
          </c:cat>
          <c:val>
            <c:numRef>
              <c:f>Sheet1!$C$8:$E$8</c:f>
              <c:numCache>
                <c:formatCode>General</c:formatCode>
                <c:ptCount val="3"/>
                <c:pt idx="0">
                  <c:v>13.33</c:v>
                </c:pt>
                <c:pt idx="1">
                  <c:v>51.11</c:v>
                </c:pt>
                <c:pt idx="2">
                  <c:v>32.33</c:v>
                </c:pt>
              </c:numCache>
            </c:numRef>
          </c:val>
          <c:extLst>
            <c:ext xmlns:c16="http://schemas.microsoft.com/office/drawing/2014/chart" uri="{C3380CC4-5D6E-409C-BE32-E72D297353CC}">
              <c16:uniqueId val="{00000002-BCC6-4705-B786-82FB6671B311}"/>
            </c:ext>
          </c:extLst>
        </c:ser>
        <c:dLbls>
          <c:showLegendKey val="0"/>
          <c:showVal val="0"/>
          <c:showCatName val="0"/>
          <c:showSerName val="0"/>
          <c:showPercent val="0"/>
          <c:showBubbleSize val="0"/>
        </c:dLbls>
        <c:gapWidth val="150"/>
        <c:shape val="box"/>
        <c:axId val="403233871"/>
        <c:axId val="403242031"/>
        <c:axId val="0"/>
      </c:bar3DChart>
      <c:catAx>
        <c:axId val="403233871"/>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eNTREPRENEURIAL BEHAVIOUR</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lt1">
                    <a:lumMod val="85000"/>
                  </a:schemeClr>
                </a:solidFill>
                <a:latin typeface="+mn-lt"/>
                <a:ea typeface="+mn-ea"/>
                <a:cs typeface="+mn-cs"/>
              </a:defRPr>
            </a:pPr>
            <a:endParaRPr lang="en-US"/>
          </a:p>
        </c:txPr>
        <c:crossAx val="403242031"/>
        <c:crosses val="autoZero"/>
        <c:auto val="1"/>
        <c:lblAlgn val="ctr"/>
        <c:lblOffset val="100"/>
        <c:noMultiLvlLbl val="0"/>
      </c:catAx>
      <c:valAx>
        <c:axId val="403242031"/>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lt1">
                    <a:lumMod val="85000"/>
                  </a:schemeClr>
                </a:solidFill>
                <a:latin typeface="+mn-lt"/>
                <a:ea typeface="+mn-ea"/>
                <a:cs typeface="+mn-cs"/>
              </a:defRPr>
            </a:pPr>
            <a:endParaRPr lang="en-US"/>
          </a:p>
        </c:txPr>
        <c:crossAx val="403233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9170</TotalTime>
  <Pages>15</Pages>
  <Words>4421</Words>
  <Characters>25205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dc:creator>
  <cp:keywords/>
  <dc:description/>
  <cp:lastModifiedBy>Abhishek Singh</cp:lastModifiedBy>
  <cp:revision>23</cp:revision>
  <dcterms:created xsi:type="dcterms:W3CDTF">2025-02-19T05:21:00Z</dcterms:created>
  <dcterms:modified xsi:type="dcterms:W3CDTF">2025-04-01T09:36:00Z</dcterms:modified>
</cp:coreProperties>
</file>