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294166" w14:paraId="672A6659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0A37501D" w14:textId="77777777" w:rsidR="00602F7D" w:rsidRPr="0029416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294166" w14:paraId="54EA624B" w14:textId="77777777" w:rsidTr="002643B3">
        <w:trPr>
          <w:trHeight w:val="290"/>
        </w:trPr>
        <w:tc>
          <w:tcPr>
            <w:tcW w:w="1234" w:type="pct"/>
          </w:tcPr>
          <w:p w14:paraId="2EF67583" w14:textId="77777777" w:rsidR="0000007A" w:rsidRPr="0029416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94166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094D9" w14:textId="77777777" w:rsidR="0000007A" w:rsidRPr="00294166" w:rsidRDefault="00912698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29416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Experimental Agriculture International</w:t>
              </w:r>
            </w:hyperlink>
            <w:r w:rsidRPr="00294166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294166" w14:paraId="737DBA26" w14:textId="77777777" w:rsidTr="002643B3">
        <w:trPr>
          <w:trHeight w:val="290"/>
        </w:trPr>
        <w:tc>
          <w:tcPr>
            <w:tcW w:w="1234" w:type="pct"/>
          </w:tcPr>
          <w:p w14:paraId="44DC6F03" w14:textId="77777777" w:rsidR="0000007A" w:rsidRPr="0029416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9416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B708B" w14:textId="77777777" w:rsidR="0000007A" w:rsidRPr="00294166" w:rsidRDefault="00376DA7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941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Ms_JEAI_133731</w:t>
            </w:r>
          </w:p>
        </w:tc>
      </w:tr>
      <w:tr w:rsidR="0000007A" w:rsidRPr="00294166" w14:paraId="556A1DF5" w14:textId="77777777" w:rsidTr="002643B3">
        <w:trPr>
          <w:trHeight w:val="650"/>
        </w:trPr>
        <w:tc>
          <w:tcPr>
            <w:tcW w:w="1234" w:type="pct"/>
          </w:tcPr>
          <w:p w14:paraId="06EED376" w14:textId="77777777" w:rsidR="0000007A" w:rsidRPr="0029416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9416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D4C1A" w14:textId="77777777" w:rsidR="0000007A" w:rsidRPr="00294166" w:rsidRDefault="00376DA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94166">
              <w:rPr>
                <w:rFonts w:ascii="Arial" w:hAnsi="Arial" w:cs="Arial"/>
                <w:b/>
                <w:sz w:val="20"/>
                <w:szCs w:val="20"/>
                <w:lang w:val="en-GB"/>
              </w:rPr>
              <w:t>Production enhancement of scented rice (Oryza sativa L.) in Uttar Pradesh’s central plain zone using bio-fertilizer, organic manure and micro-nutrient</w:t>
            </w:r>
          </w:p>
        </w:tc>
      </w:tr>
      <w:tr w:rsidR="00CF0BBB" w:rsidRPr="00294166" w14:paraId="1B8F855E" w14:textId="77777777" w:rsidTr="002643B3">
        <w:trPr>
          <w:trHeight w:val="332"/>
        </w:trPr>
        <w:tc>
          <w:tcPr>
            <w:tcW w:w="1234" w:type="pct"/>
          </w:tcPr>
          <w:p w14:paraId="3202A813" w14:textId="77777777" w:rsidR="00CF0BBB" w:rsidRPr="0029416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9416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12869" w14:textId="77777777" w:rsidR="00CF0BBB" w:rsidRPr="00294166" w:rsidRDefault="00376DA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94166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14:paraId="049F31CB" w14:textId="287433CC" w:rsidR="00AE751B" w:rsidRPr="00294166" w:rsidRDefault="00AE751B" w:rsidP="00AE751B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1466"/>
        <w:gridCol w:w="7092"/>
        <w:gridCol w:w="703"/>
        <w:gridCol w:w="6376"/>
      </w:tblGrid>
      <w:tr w:rsidR="00AE751B" w:rsidRPr="00294166" w14:paraId="5D849130" w14:textId="77777777" w:rsidTr="00BD2332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noWrap/>
          </w:tcPr>
          <w:p w14:paraId="5085A9A3" w14:textId="77777777" w:rsidR="00AE751B" w:rsidRPr="00294166" w:rsidRDefault="00AE751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9416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9416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53128261" w14:textId="77777777" w:rsidR="00AE751B" w:rsidRPr="00294166" w:rsidRDefault="00AE75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E751B" w:rsidRPr="00294166" w14:paraId="7C2BECAD" w14:textId="77777777" w:rsidTr="00BD2332">
        <w:tc>
          <w:tcPr>
            <w:tcW w:w="1265" w:type="pct"/>
            <w:noWrap/>
          </w:tcPr>
          <w:p w14:paraId="62486C05" w14:textId="77777777" w:rsidR="00AE751B" w:rsidRPr="00294166" w:rsidRDefault="00AE751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  <w:gridSpan w:val="3"/>
          </w:tcPr>
          <w:p w14:paraId="0B89F7F6" w14:textId="77777777" w:rsidR="00AE751B" w:rsidRPr="00294166" w:rsidRDefault="00AE751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94166">
              <w:rPr>
                <w:rFonts w:ascii="Arial" w:hAnsi="Arial" w:cs="Arial"/>
                <w:lang w:val="en-GB"/>
              </w:rPr>
              <w:t>Reviewer’s comment</w:t>
            </w:r>
          </w:p>
          <w:p w14:paraId="7ABEC5EF" w14:textId="77777777" w:rsidR="00610E1C" w:rsidRPr="00294166" w:rsidRDefault="00610E1C" w:rsidP="00610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416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4101652C" w14:textId="77777777" w:rsidR="00610E1C" w:rsidRPr="00294166" w:rsidRDefault="00610E1C" w:rsidP="00610E1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7DE79F9" w14:textId="77777777" w:rsidR="00AE751B" w:rsidRPr="00294166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94166">
              <w:rPr>
                <w:rFonts w:ascii="Arial" w:hAnsi="Arial" w:cs="Arial"/>
                <w:lang w:val="en-GB"/>
              </w:rPr>
              <w:t>Author’s Feedback</w:t>
            </w:r>
            <w:r w:rsidRPr="0029416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9416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AE751B" w:rsidRPr="00294166" w14:paraId="7C78407A" w14:textId="77777777" w:rsidTr="00BD2332">
        <w:trPr>
          <w:trHeight w:val="665"/>
        </w:trPr>
        <w:tc>
          <w:tcPr>
            <w:tcW w:w="1265" w:type="pct"/>
            <w:noWrap/>
          </w:tcPr>
          <w:p w14:paraId="4B99056E" w14:textId="03BEA0EE" w:rsidR="00AE751B" w:rsidRPr="00294166" w:rsidRDefault="00AE751B" w:rsidP="00BD2332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2941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2212" w:type="pct"/>
            <w:gridSpan w:val="3"/>
          </w:tcPr>
          <w:p w14:paraId="1299C43A" w14:textId="20DD61CE" w:rsidR="00AE751B" w:rsidRPr="00294166" w:rsidRDefault="73763D7C" w:rsidP="73763D7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941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These findings would contribute to advance agronomic practises improving food security and fostering a more resilient agricultural ecosystem in one of India's major rice growing regions of Uttar Pradesh</w:t>
            </w:r>
          </w:p>
        </w:tc>
        <w:tc>
          <w:tcPr>
            <w:tcW w:w="1523" w:type="pct"/>
          </w:tcPr>
          <w:p w14:paraId="4DDBEF00" w14:textId="77777777" w:rsidR="00AE751B" w:rsidRPr="00294166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E751B" w:rsidRPr="00294166" w14:paraId="4C64709C" w14:textId="77777777" w:rsidTr="00BD2332">
        <w:trPr>
          <w:trHeight w:val="368"/>
        </w:trPr>
        <w:tc>
          <w:tcPr>
            <w:tcW w:w="1265" w:type="pct"/>
            <w:noWrap/>
          </w:tcPr>
          <w:p w14:paraId="32CC438C" w14:textId="77777777" w:rsidR="00AE751B" w:rsidRPr="00294166" w:rsidRDefault="00AE751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941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3461D779" w14:textId="2BDD3A84" w:rsidR="00AE751B" w:rsidRPr="00294166" w:rsidRDefault="00AE751B" w:rsidP="00BD2332">
            <w:pPr>
              <w:ind w:left="360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2941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12" w:type="pct"/>
            <w:gridSpan w:val="3"/>
          </w:tcPr>
          <w:p w14:paraId="3CF2D8B6" w14:textId="635E7232" w:rsidR="00AE751B" w:rsidRPr="00294166" w:rsidRDefault="73763D7C" w:rsidP="73763D7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941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it is suitable </w:t>
            </w:r>
          </w:p>
        </w:tc>
        <w:tc>
          <w:tcPr>
            <w:tcW w:w="1523" w:type="pct"/>
          </w:tcPr>
          <w:p w14:paraId="0FB78278" w14:textId="77777777" w:rsidR="00AE751B" w:rsidRPr="00294166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E751B" w:rsidRPr="00294166" w14:paraId="3405B17B" w14:textId="77777777" w:rsidTr="00BD2332">
        <w:trPr>
          <w:trHeight w:val="629"/>
        </w:trPr>
        <w:tc>
          <w:tcPr>
            <w:tcW w:w="1265" w:type="pct"/>
            <w:noWrap/>
          </w:tcPr>
          <w:p w14:paraId="1FC39945" w14:textId="143DDE2B" w:rsidR="00AE751B" w:rsidRPr="00294166" w:rsidRDefault="00AE751B" w:rsidP="00BD2332">
            <w:pPr>
              <w:pStyle w:val="Heading2"/>
              <w:ind w:left="360"/>
              <w:jc w:val="left"/>
              <w:rPr>
                <w:rFonts w:ascii="Arial" w:hAnsi="Arial" w:cs="Arial"/>
                <w:u w:val="single"/>
                <w:lang w:val="en-GB"/>
              </w:rPr>
            </w:pPr>
            <w:r w:rsidRPr="0029416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12" w:type="pct"/>
            <w:gridSpan w:val="3"/>
          </w:tcPr>
          <w:p w14:paraId="0562CB0E" w14:textId="10320FED" w:rsidR="00AE751B" w:rsidRPr="00294166" w:rsidRDefault="73763D7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941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My suggestion to the abstract, it is well and good, but it could add some more treatment details in to the abstract is narrative.</w:t>
            </w:r>
          </w:p>
        </w:tc>
        <w:tc>
          <w:tcPr>
            <w:tcW w:w="1523" w:type="pct"/>
          </w:tcPr>
          <w:p w14:paraId="34CE0A41" w14:textId="77777777" w:rsidR="00AE751B" w:rsidRPr="00294166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E751B" w:rsidRPr="00294166" w14:paraId="129A0ED8" w14:textId="77777777" w:rsidTr="00BD2332">
        <w:trPr>
          <w:trHeight w:val="287"/>
        </w:trPr>
        <w:tc>
          <w:tcPr>
            <w:tcW w:w="1265" w:type="pct"/>
            <w:noWrap/>
          </w:tcPr>
          <w:p w14:paraId="4AE3D2D8" w14:textId="77777777" w:rsidR="00AE751B" w:rsidRPr="00294166" w:rsidRDefault="00AE751B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294166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  <w:gridSpan w:val="3"/>
          </w:tcPr>
          <w:p w14:paraId="62EBF3C5" w14:textId="59060A85" w:rsidR="00AE751B" w:rsidRPr="00294166" w:rsidRDefault="73763D7C" w:rsidP="73763D7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166">
              <w:rPr>
                <w:rFonts w:ascii="Arial" w:hAnsi="Arial" w:cs="Arial"/>
                <w:sz w:val="20"/>
                <w:szCs w:val="20"/>
                <w:lang w:val="en-GB"/>
              </w:rPr>
              <w:t xml:space="preserve">Yes, the manuscript is scientifically correct </w:t>
            </w:r>
          </w:p>
        </w:tc>
        <w:tc>
          <w:tcPr>
            <w:tcW w:w="1523" w:type="pct"/>
          </w:tcPr>
          <w:p w14:paraId="6D98A12B" w14:textId="77777777" w:rsidR="00AE751B" w:rsidRPr="00294166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E751B" w:rsidRPr="00294166" w14:paraId="6D68EF76" w14:textId="77777777" w:rsidTr="00BD2332">
        <w:trPr>
          <w:trHeight w:val="703"/>
        </w:trPr>
        <w:tc>
          <w:tcPr>
            <w:tcW w:w="1265" w:type="pct"/>
            <w:noWrap/>
          </w:tcPr>
          <w:p w14:paraId="1170F95D" w14:textId="77777777" w:rsidR="00AE751B" w:rsidRPr="00294166" w:rsidRDefault="00AE751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941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  <w:gridSpan w:val="3"/>
          </w:tcPr>
          <w:p w14:paraId="2946DB82" w14:textId="70BC6AE8" w:rsidR="00AE751B" w:rsidRPr="00294166" w:rsidRDefault="73763D7C" w:rsidP="73763D7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166">
              <w:rPr>
                <w:rFonts w:ascii="Arial" w:hAnsi="Arial" w:cs="Arial"/>
                <w:sz w:val="20"/>
                <w:szCs w:val="20"/>
                <w:lang w:val="en-GB"/>
              </w:rPr>
              <w:t>Kindly add some references related to the research topic specifically in result and discussion</w:t>
            </w:r>
          </w:p>
        </w:tc>
        <w:tc>
          <w:tcPr>
            <w:tcW w:w="1523" w:type="pct"/>
          </w:tcPr>
          <w:p w14:paraId="5997CC1D" w14:textId="77777777" w:rsidR="00AE751B" w:rsidRPr="00294166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E751B" w:rsidRPr="00294166" w14:paraId="38B4B1DF" w14:textId="77777777" w:rsidTr="00BD2332">
        <w:trPr>
          <w:trHeight w:val="386"/>
        </w:trPr>
        <w:tc>
          <w:tcPr>
            <w:tcW w:w="1265" w:type="pct"/>
            <w:noWrap/>
          </w:tcPr>
          <w:p w14:paraId="110FFD37" w14:textId="54446E9E" w:rsidR="00AE751B" w:rsidRPr="00294166" w:rsidRDefault="00AE751B" w:rsidP="00BD2332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9416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12" w:type="pct"/>
            <w:gridSpan w:val="3"/>
          </w:tcPr>
          <w:p w14:paraId="6B699379" w14:textId="450A9B3A" w:rsidR="00AE751B" w:rsidRPr="00294166" w:rsidRDefault="73763D7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166">
              <w:rPr>
                <w:rFonts w:ascii="Arial" w:hAnsi="Arial" w:cs="Arial"/>
                <w:sz w:val="20"/>
                <w:szCs w:val="20"/>
                <w:lang w:val="en-GB"/>
              </w:rPr>
              <w:t>Yes, and to be improved</w:t>
            </w:r>
          </w:p>
        </w:tc>
        <w:tc>
          <w:tcPr>
            <w:tcW w:w="1523" w:type="pct"/>
          </w:tcPr>
          <w:p w14:paraId="3FE9F23F" w14:textId="77777777" w:rsidR="00AE751B" w:rsidRPr="00294166" w:rsidRDefault="00AE75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E751B" w:rsidRPr="00294166" w14:paraId="33A5ADFC" w14:textId="77777777" w:rsidTr="00BD2332">
        <w:trPr>
          <w:trHeight w:val="170"/>
        </w:trPr>
        <w:tc>
          <w:tcPr>
            <w:tcW w:w="1265" w:type="pct"/>
            <w:noWrap/>
          </w:tcPr>
          <w:p w14:paraId="1F72F646" w14:textId="48DE5990" w:rsidR="00AE751B" w:rsidRPr="00294166" w:rsidRDefault="00AE751B" w:rsidP="00BD233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9416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9416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9416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</w:tc>
        <w:tc>
          <w:tcPr>
            <w:tcW w:w="2212" w:type="pct"/>
            <w:gridSpan w:val="3"/>
          </w:tcPr>
          <w:p w14:paraId="08CE6F91" w14:textId="77777777" w:rsidR="00AE751B" w:rsidRPr="00294166" w:rsidRDefault="00AE75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1CDCEAD" w14:textId="77777777" w:rsidR="00AE751B" w:rsidRPr="00294166" w:rsidRDefault="00AE75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A7980" w:rsidRPr="00294166" w14:paraId="32838CCA" w14:textId="77777777" w:rsidTr="00BD2332">
        <w:tblPrEx>
          <w:shd w:val="clear" w:color="auto" w:fill="EBFFFF"/>
          <w:tblCellMar>
            <w:left w:w="0" w:type="dxa"/>
            <w:right w:w="0" w:type="dxa"/>
          </w:tblCellMar>
        </w:tblPrEx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07787" w14:textId="77777777" w:rsidR="00BD2332" w:rsidRPr="00294166" w:rsidRDefault="00BD2332" w:rsidP="00AA7980">
            <w:pPr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</w:pPr>
            <w:bookmarkStart w:id="2" w:name="_Hlk156057883"/>
            <w:bookmarkStart w:id="3" w:name="_Hlk156057704"/>
          </w:p>
          <w:p w14:paraId="5AAE2F2C" w14:textId="151EC88D" w:rsidR="00AA7980" w:rsidRPr="00294166" w:rsidRDefault="00AA7980" w:rsidP="00AA798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9416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94166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7549275" w14:textId="77777777" w:rsidR="00AA7980" w:rsidRPr="00294166" w:rsidRDefault="00AA7980" w:rsidP="00AA798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A7980" w:rsidRPr="00294166" w14:paraId="6B49310E" w14:textId="77777777" w:rsidTr="00BD2332">
        <w:tblPrEx>
          <w:shd w:val="clear" w:color="auto" w:fill="EBFFFF"/>
          <w:tblCellMar>
            <w:left w:w="0" w:type="dxa"/>
            <w:right w:w="0" w:type="dxa"/>
          </w:tblCellMar>
        </w:tblPrEx>
        <w:tc>
          <w:tcPr>
            <w:tcW w:w="1615" w:type="pct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CE5A4" w14:textId="77777777" w:rsidR="00AA7980" w:rsidRPr="00294166" w:rsidRDefault="00AA7980" w:rsidP="00AA798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2B0A1" w14:textId="77777777" w:rsidR="00AA7980" w:rsidRPr="00294166" w:rsidRDefault="00AA7980" w:rsidP="00AA7980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29416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gridSpan w:val="2"/>
            <w:shd w:val="clear" w:color="auto" w:fill="auto"/>
          </w:tcPr>
          <w:p w14:paraId="7FFEC143" w14:textId="77777777" w:rsidR="00AA7980" w:rsidRPr="00294166" w:rsidRDefault="00AA7980" w:rsidP="00AA7980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29416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294166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294166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A7980" w:rsidRPr="00294166" w14:paraId="40072CAF" w14:textId="77777777" w:rsidTr="00BD2332">
        <w:tblPrEx>
          <w:shd w:val="clear" w:color="auto" w:fill="EBFFFF"/>
          <w:tblCellMar>
            <w:left w:w="0" w:type="dxa"/>
            <w:right w:w="0" w:type="dxa"/>
          </w:tblCellMar>
        </w:tblPrEx>
        <w:trPr>
          <w:trHeight w:val="890"/>
        </w:trPr>
        <w:tc>
          <w:tcPr>
            <w:tcW w:w="1615" w:type="pct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BE0E4" w14:textId="77777777" w:rsidR="00AA7980" w:rsidRPr="00294166" w:rsidRDefault="00AA7980" w:rsidP="00AA7980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29416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11F7FF2" w14:textId="77777777" w:rsidR="00AA7980" w:rsidRPr="00294166" w:rsidRDefault="00AA7980" w:rsidP="00AA798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C16CB" w14:textId="77777777" w:rsidR="00AA7980" w:rsidRPr="00294166" w:rsidRDefault="00AA7980" w:rsidP="00AA7980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9416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9416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9416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3834636" w14:textId="77777777" w:rsidR="00AA7980" w:rsidRPr="00294166" w:rsidRDefault="00AA7980" w:rsidP="00AA798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E294A23" w14:textId="77777777" w:rsidR="00AA7980" w:rsidRPr="00294166" w:rsidRDefault="00AA7980" w:rsidP="00AA798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gridSpan w:val="2"/>
            <w:shd w:val="clear" w:color="auto" w:fill="auto"/>
            <w:vAlign w:val="center"/>
          </w:tcPr>
          <w:p w14:paraId="110E11F9" w14:textId="77777777" w:rsidR="00AA7980" w:rsidRPr="00294166" w:rsidRDefault="00AA7980" w:rsidP="00AA798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3D432E1" w14:textId="77777777" w:rsidR="00AA7980" w:rsidRPr="00294166" w:rsidRDefault="00AA7980" w:rsidP="00AA798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EB0CF22" w14:textId="77777777" w:rsidR="00AA7980" w:rsidRPr="00294166" w:rsidRDefault="00AA7980" w:rsidP="00AA798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  <w:bookmarkEnd w:id="2"/>
      <w:bookmarkEnd w:id="3"/>
    </w:tbl>
    <w:p w14:paraId="6E4A0D8A" w14:textId="77777777" w:rsidR="00AA7980" w:rsidRPr="00294166" w:rsidRDefault="00AA7980" w:rsidP="00105961">
      <w:pPr>
        <w:rPr>
          <w:rFonts w:ascii="Arial" w:hAnsi="Arial" w:cs="Arial"/>
          <w:sz w:val="20"/>
          <w:szCs w:val="20"/>
        </w:rPr>
      </w:pPr>
    </w:p>
    <w:p w14:paraId="62E34DD6" w14:textId="77777777" w:rsidR="00294166" w:rsidRPr="00294166" w:rsidRDefault="00294166" w:rsidP="0029416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bookmarkStart w:id="4" w:name="_Hlk194397018"/>
      <w:r w:rsidRPr="00294166">
        <w:rPr>
          <w:rFonts w:ascii="Arial" w:hAnsi="Arial" w:cs="Arial"/>
          <w:b/>
          <w:u w:val="single"/>
        </w:rPr>
        <w:t>Reviewer details:</w:t>
      </w:r>
    </w:p>
    <w:bookmarkEnd w:id="4"/>
    <w:p w14:paraId="6A2D31FB" w14:textId="77777777" w:rsidR="00294166" w:rsidRPr="00294166" w:rsidRDefault="00294166" w:rsidP="00105961">
      <w:pPr>
        <w:rPr>
          <w:rFonts w:ascii="Arial" w:hAnsi="Arial" w:cs="Arial"/>
          <w:sz w:val="20"/>
          <w:szCs w:val="20"/>
        </w:rPr>
      </w:pPr>
    </w:p>
    <w:p w14:paraId="46BADC0F" w14:textId="6AAE3440" w:rsidR="00294166" w:rsidRPr="0033055F" w:rsidRDefault="00294166" w:rsidP="00105961">
      <w:pPr>
        <w:rPr>
          <w:rFonts w:ascii="Arial" w:hAnsi="Arial" w:cs="Arial"/>
          <w:b/>
          <w:bCs/>
          <w:sz w:val="20"/>
          <w:szCs w:val="20"/>
        </w:rPr>
      </w:pPr>
      <w:bookmarkStart w:id="5" w:name="_Hlk194397158"/>
      <w:r w:rsidRPr="0033055F">
        <w:rPr>
          <w:rFonts w:ascii="Arial" w:hAnsi="Arial" w:cs="Arial"/>
          <w:b/>
          <w:bCs/>
          <w:color w:val="000000"/>
          <w:sz w:val="20"/>
          <w:szCs w:val="20"/>
        </w:rPr>
        <w:t xml:space="preserve">V R </w:t>
      </w:r>
      <w:proofErr w:type="spellStart"/>
      <w:r w:rsidRPr="0033055F">
        <w:rPr>
          <w:rFonts w:ascii="Arial" w:hAnsi="Arial" w:cs="Arial"/>
          <w:b/>
          <w:bCs/>
          <w:color w:val="000000"/>
          <w:sz w:val="20"/>
          <w:szCs w:val="20"/>
        </w:rPr>
        <w:t>Senthamizhkumaran</w:t>
      </w:r>
      <w:proofErr w:type="spellEnd"/>
      <w:r w:rsidRPr="0033055F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33055F">
        <w:rPr>
          <w:rFonts w:ascii="Arial" w:hAnsi="Arial" w:cs="Arial"/>
          <w:b/>
          <w:bCs/>
          <w:color w:val="000000"/>
          <w:sz w:val="20"/>
          <w:szCs w:val="20"/>
        </w:rPr>
        <w:t>Tamil Nadu Agricultural University</w:t>
      </w:r>
      <w:r w:rsidRPr="0033055F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33055F">
        <w:rPr>
          <w:rFonts w:ascii="Arial" w:hAnsi="Arial" w:cs="Arial"/>
          <w:b/>
          <w:bCs/>
          <w:color w:val="000000"/>
          <w:sz w:val="20"/>
          <w:szCs w:val="20"/>
        </w:rPr>
        <w:t>India</w:t>
      </w:r>
      <w:bookmarkEnd w:id="5"/>
      <w:r w:rsidRPr="0033055F">
        <w:rPr>
          <w:rFonts w:ascii="Arial" w:hAnsi="Arial" w:cs="Arial"/>
          <w:b/>
          <w:bCs/>
          <w:color w:val="000000"/>
          <w:sz w:val="20"/>
          <w:szCs w:val="20"/>
        </w:rPr>
        <w:br/>
      </w:r>
    </w:p>
    <w:sectPr w:rsidR="00294166" w:rsidRPr="0033055F" w:rsidSect="00DE1764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CE0D7" w14:textId="77777777" w:rsidR="00FC13F2" w:rsidRPr="0000007A" w:rsidRDefault="00FC13F2" w:rsidP="0099583E">
      <w:r>
        <w:separator/>
      </w:r>
    </w:p>
  </w:endnote>
  <w:endnote w:type="continuationSeparator" w:id="0">
    <w:p w14:paraId="41452DF8" w14:textId="77777777" w:rsidR="00FC13F2" w:rsidRPr="0000007A" w:rsidRDefault="00FC13F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2D78C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A10039" w:rsidRPr="00A10039">
      <w:rPr>
        <w:sz w:val="16"/>
      </w:rPr>
      <w:t xml:space="preserve">Version: </w:t>
    </w:r>
    <w:r w:rsidR="00DE3EAB">
      <w:rPr>
        <w:sz w:val="16"/>
      </w:rPr>
      <w:t>3</w:t>
    </w:r>
    <w:r w:rsidR="00A10039" w:rsidRPr="00A10039">
      <w:rPr>
        <w:sz w:val="16"/>
      </w:rPr>
      <w:t xml:space="preserve"> (0</w:t>
    </w:r>
    <w:r w:rsidR="00DE3EAB">
      <w:rPr>
        <w:sz w:val="16"/>
      </w:rPr>
      <w:t>7</w:t>
    </w:r>
    <w:r w:rsidR="00A10039" w:rsidRPr="00A10039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D7A74" w14:textId="77777777" w:rsidR="00FC13F2" w:rsidRPr="0000007A" w:rsidRDefault="00FC13F2" w:rsidP="0099583E">
      <w:r>
        <w:separator/>
      </w:r>
    </w:p>
  </w:footnote>
  <w:footnote w:type="continuationSeparator" w:id="0">
    <w:p w14:paraId="68144EC4" w14:textId="77777777" w:rsidR="00FC13F2" w:rsidRPr="0000007A" w:rsidRDefault="00FC13F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0BBB2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B7F750F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DE3EAB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Q3eW39oYC3hr3" int2:id="nnbF5qHk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50452597">
    <w:abstractNumId w:val="4"/>
  </w:num>
  <w:num w:numId="2" w16cid:durableId="1280064788">
    <w:abstractNumId w:val="8"/>
  </w:num>
  <w:num w:numId="3" w16cid:durableId="1630473864">
    <w:abstractNumId w:val="7"/>
  </w:num>
  <w:num w:numId="4" w16cid:durableId="815149572">
    <w:abstractNumId w:val="9"/>
  </w:num>
  <w:num w:numId="5" w16cid:durableId="1427464504">
    <w:abstractNumId w:val="6"/>
  </w:num>
  <w:num w:numId="6" w16cid:durableId="1870146985">
    <w:abstractNumId w:val="0"/>
  </w:num>
  <w:num w:numId="7" w16cid:durableId="795101168">
    <w:abstractNumId w:val="3"/>
  </w:num>
  <w:num w:numId="8" w16cid:durableId="2027052909">
    <w:abstractNumId w:val="11"/>
  </w:num>
  <w:num w:numId="9" w16cid:durableId="1679305115">
    <w:abstractNumId w:val="10"/>
  </w:num>
  <w:num w:numId="10" w16cid:durableId="200292638">
    <w:abstractNumId w:val="2"/>
  </w:num>
  <w:num w:numId="11" w16cid:durableId="534317229">
    <w:abstractNumId w:val="1"/>
  </w:num>
  <w:num w:numId="12" w16cid:durableId="3054721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05961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94166"/>
    <w:rsid w:val="002D16E5"/>
    <w:rsid w:val="002D7EA9"/>
    <w:rsid w:val="002E1211"/>
    <w:rsid w:val="002E2339"/>
    <w:rsid w:val="002E6D86"/>
    <w:rsid w:val="002F6935"/>
    <w:rsid w:val="00312559"/>
    <w:rsid w:val="003204B8"/>
    <w:rsid w:val="0033055F"/>
    <w:rsid w:val="0033692F"/>
    <w:rsid w:val="00342B24"/>
    <w:rsid w:val="00346223"/>
    <w:rsid w:val="0035521A"/>
    <w:rsid w:val="00376DA7"/>
    <w:rsid w:val="0039603B"/>
    <w:rsid w:val="003A04E7"/>
    <w:rsid w:val="003A4991"/>
    <w:rsid w:val="003A6E1A"/>
    <w:rsid w:val="003B2172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B4CAD"/>
    <w:rsid w:val="004B4FDC"/>
    <w:rsid w:val="004C3DF1"/>
    <w:rsid w:val="004D2E36"/>
    <w:rsid w:val="004F0411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C25A0"/>
    <w:rsid w:val="005D230D"/>
    <w:rsid w:val="005D5889"/>
    <w:rsid w:val="00602F7D"/>
    <w:rsid w:val="00605952"/>
    <w:rsid w:val="00610E1C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316F"/>
    <w:rsid w:val="0068446F"/>
    <w:rsid w:val="0069428E"/>
    <w:rsid w:val="00696CAD"/>
    <w:rsid w:val="006A5E0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0F83"/>
    <w:rsid w:val="00766889"/>
    <w:rsid w:val="00766A0D"/>
    <w:rsid w:val="00767F8C"/>
    <w:rsid w:val="00780B67"/>
    <w:rsid w:val="007B1099"/>
    <w:rsid w:val="007B6E18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913D5"/>
    <w:rsid w:val="00893E75"/>
    <w:rsid w:val="008B1BDC"/>
    <w:rsid w:val="008C2778"/>
    <w:rsid w:val="008C2F62"/>
    <w:rsid w:val="008D020E"/>
    <w:rsid w:val="008D1117"/>
    <w:rsid w:val="008D15A4"/>
    <w:rsid w:val="008D313F"/>
    <w:rsid w:val="008F36E4"/>
    <w:rsid w:val="00912698"/>
    <w:rsid w:val="00933C8B"/>
    <w:rsid w:val="00954C1D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D1360"/>
    <w:rsid w:val="009E13C3"/>
    <w:rsid w:val="009E6A30"/>
    <w:rsid w:val="009E79E5"/>
    <w:rsid w:val="009F07D4"/>
    <w:rsid w:val="009F29EB"/>
    <w:rsid w:val="00A001A0"/>
    <w:rsid w:val="00A10039"/>
    <w:rsid w:val="00A10DDF"/>
    <w:rsid w:val="00A12C83"/>
    <w:rsid w:val="00A15675"/>
    <w:rsid w:val="00A31AAC"/>
    <w:rsid w:val="00A32905"/>
    <w:rsid w:val="00A36C95"/>
    <w:rsid w:val="00A37DE3"/>
    <w:rsid w:val="00A419DE"/>
    <w:rsid w:val="00A519D1"/>
    <w:rsid w:val="00A6343B"/>
    <w:rsid w:val="00A65C50"/>
    <w:rsid w:val="00A66DD2"/>
    <w:rsid w:val="00AA41B3"/>
    <w:rsid w:val="00AA6670"/>
    <w:rsid w:val="00AA7980"/>
    <w:rsid w:val="00AB0920"/>
    <w:rsid w:val="00AB1ED6"/>
    <w:rsid w:val="00AB397D"/>
    <w:rsid w:val="00AB638A"/>
    <w:rsid w:val="00AB6E43"/>
    <w:rsid w:val="00AB7CC1"/>
    <w:rsid w:val="00AC1349"/>
    <w:rsid w:val="00AD6C51"/>
    <w:rsid w:val="00AD76C9"/>
    <w:rsid w:val="00AE751B"/>
    <w:rsid w:val="00AF3016"/>
    <w:rsid w:val="00B001A5"/>
    <w:rsid w:val="00B03A45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332"/>
    <w:rsid w:val="00BD27BA"/>
    <w:rsid w:val="00BE0860"/>
    <w:rsid w:val="00BE13EF"/>
    <w:rsid w:val="00BE40A5"/>
    <w:rsid w:val="00BE6454"/>
    <w:rsid w:val="00BF39A4"/>
    <w:rsid w:val="00C02797"/>
    <w:rsid w:val="00C07C16"/>
    <w:rsid w:val="00C10283"/>
    <w:rsid w:val="00C110CC"/>
    <w:rsid w:val="00C22886"/>
    <w:rsid w:val="00C25C8F"/>
    <w:rsid w:val="00C263C6"/>
    <w:rsid w:val="00C46750"/>
    <w:rsid w:val="00C635B6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40416"/>
    <w:rsid w:val="00D45CF7"/>
    <w:rsid w:val="00D4782A"/>
    <w:rsid w:val="00D7603E"/>
    <w:rsid w:val="00D8579C"/>
    <w:rsid w:val="00D90124"/>
    <w:rsid w:val="00D9392F"/>
    <w:rsid w:val="00DA41F5"/>
    <w:rsid w:val="00DB5B54"/>
    <w:rsid w:val="00DB7E1B"/>
    <w:rsid w:val="00DC1D81"/>
    <w:rsid w:val="00DE1764"/>
    <w:rsid w:val="00DE3EAB"/>
    <w:rsid w:val="00E02BB2"/>
    <w:rsid w:val="00E21D9F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F326D"/>
    <w:rsid w:val="00EF53FE"/>
    <w:rsid w:val="00EF6421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13F2"/>
    <w:rsid w:val="00FC2E17"/>
    <w:rsid w:val="00FC6387"/>
    <w:rsid w:val="00FC6802"/>
    <w:rsid w:val="00FD0D2F"/>
    <w:rsid w:val="00FD70A7"/>
    <w:rsid w:val="00FD725C"/>
    <w:rsid w:val="00FF09A0"/>
    <w:rsid w:val="7376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C5EBA"/>
  <w15:chartTrackingRefBased/>
  <w15:docId w15:val="{1888990C-4859-4539-85C8-01DD06C4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342B24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29416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eai.com/index.php/JEAI" TargetMode="External"/><Relationship Id="rId1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CB142-1811-419F-ACF9-5CA77D21D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CPU 1070</cp:lastModifiedBy>
  <cp:revision>118</cp:revision>
  <dcterms:created xsi:type="dcterms:W3CDTF">2025-03-29T02:44:00Z</dcterms:created>
  <dcterms:modified xsi:type="dcterms:W3CDTF">2025-04-01T05:23:00Z</dcterms:modified>
</cp:coreProperties>
</file>