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01" w:rsidRDefault="00300FC3" w:rsidP="00725EA7">
      <w:pPr>
        <w:pStyle w:val="Title"/>
      </w:pPr>
      <w:r>
        <w:rPr>
          <w:noProof/>
        </w:rPr>
        <mc:AlternateContent>
          <mc:Choice Requires="wps">
            <w:drawing>
              <wp:anchor distT="0" distB="0" distL="0" distR="0" simplePos="0" relativeHeight="15730176" behindDoc="0" locked="0" layoutInCell="1" allowOverlap="1">
                <wp:simplePos x="0" y="0"/>
                <wp:positionH relativeFrom="page">
                  <wp:posOffset>610266</wp:posOffset>
                </wp:positionH>
                <wp:positionV relativeFrom="page">
                  <wp:posOffset>3058614</wp:posOffset>
                </wp:positionV>
                <wp:extent cx="772795" cy="181610"/>
                <wp:effectExtent l="0" t="0" r="0" b="0"/>
                <wp:wrapNone/>
                <wp:docPr id="5" name="Textbox 5" descr="#AnnotID =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795" cy="181610"/>
                        </a:xfrm>
                        <a:prstGeom prst="rect">
                          <a:avLst/>
                        </a:prstGeom>
                      </wps:spPr>
                      <wps:txbx>
                        <w:txbxContent>
                          <w:p w:rsidR="00FE5836" w:rsidRDefault="00FE5836">
                            <w:pPr>
                              <w:pStyle w:val="BodyText"/>
                              <w:spacing w:line="285" w:lineRule="exact"/>
                              <w:ind w:left="-1" w:right="-15"/>
                              <w:jc w:val="left"/>
                              <w:rPr>
                                <w:rFonts w:ascii="Lucida Sans Unicode"/>
                              </w:rPr>
                            </w:pPr>
                            <w:r>
                              <w:rPr>
                                <w:rFonts w:ascii="Lucida Sans Unicode"/>
                                <w:spacing w:val="-2"/>
                              </w:rPr>
                              <w:t>ABSTRACT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alt="#AnnotID = 48" style="position:absolute;left:0;text-align:left;margin-left:48.05pt;margin-top:240.85pt;width:60.85pt;height:14.3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" filled="f" stroked="f">
                <v:path arrowok="t"/>
                <v:textbox inset="0,0,0,0">
                  <w:txbxContent>
                    <w:p w:rsidR="00FE5836" w:rsidRDefault="00FE5836">
                      <w:pPr>
                        <w:pStyle w:val="BodyText"/>
                        <w:spacing w:line="285" w:lineRule="exact"/>
                        <w:ind w:left="-1" w:right="-15"/>
                        <w:jc w:val="left"/>
                        <w:rPr>
                          <w:rFonts w:ascii="Lucida Sans Unicode"/>
                        </w:rPr>
                      </w:pPr>
                      <w:r>
                        <w:rPr>
                          <w:rFonts w:ascii="Lucida Sans Unicode"/>
                          <w:spacing w:val="-2"/>
                        </w:rPr>
                        <w:t>ABSTRACT</w:t>
                      </w:r>
                    </w:p>
                  </w:txbxContent>
                </v:textbox>
                <w10:wrap anchorx="page" anchory="page"/>
              </v:shape>
            </w:pict>
          </mc:Fallback>
        </mc:AlternateContent>
      </w:r>
      <w:r>
        <w:t>ADVANCES</w:t>
      </w:r>
      <w:r>
        <w:rPr>
          <w:spacing w:val="-14"/>
        </w:rPr>
        <w:t xml:space="preserve"> </w:t>
      </w:r>
      <w:r>
        <w:t>IN</w:t>
      </w:r>
      <w:r>
        <w:rPr>
          <w:spacing w:val="-14"/>
        </w:rPr>
        <w:t xml:space="preserve"> </w:t>
      </w:r>
      <w:r>
        <w:t>INTEGRATED</w:t>
      </w:r>
      <w:r>
        <w:rPr>
          <w:spacing w:val="-15"/>
        </w:rPr>
        <w:t xml:space="preserve"> </w:t>
      </w:r>
      <w:r>
        <w:t>NUTRIENT MANAGEMENT OF COMMERCIAL CUT FLOWERS</w:t>
      </w:r>
      <w:r w:rsidR="00725EA7">
        <w:t>:</w:t>
      </w:r>
      <w:r>
        <w:t xml:space="preserve"> A REVIEW</w:t>
      </w:r>
    </w:p>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Pr="00A53F01" w:rsidRDefault="00A53F01" w:rsidP="00A53F01"/>
    <w:p w:rsidR="00A53F01" w:rsidRDefault="00A53F01" w:rsidP="00A53F01"/>
    <w:p w:rsidR="00A53F01" w:rsidRPr="00A53F01" w:rsidRDefault="00A53F01" w:rsidP="00A53F01"/>
    <w:p w:rsidR="00A53F01" w:rsidRDefault="00A53F01" w:rsidP="00A53F01"/>
    <w:p w:rsidR="00A53F01" w:rsidRDefault="00A53F01" w:rsidP="00A53F01">
      <w:pPr>
        <w:jc w:val="both"/>
      </w:pPr>
      <w:r w:rsidRPr="00A53F01">
        <w:t xml:space="preserve">Integrated nutrient management means combined application of different sources of plant nutrients like organics, inorganics and </w:t>
      </w:r>
      <w:proofErr w:type="spellStart"/>
      <w:r w:rsidRPr="00A53F01">
        <w:t>biofertilizers</w:t>
      </w:r>
      <w:proofErr w:type="spellEnd"/>
      <w:r w:rsidRPr="00A53F01">
        <w:t xml:space="preserve"> for sustainable crop production without degrading the natural resources on long term basis</w:t>
      </w:r>
      <w:r>
        <w:t xml:space="preserve">. </w:t>
      </w:r>
      <w:r w:rsidRPr="00A53F01">
        <w:t>The sustainability in agriculture system is a global issue. After the industrial revolution widespread introduction of inorganic fertilizers, led to a decline in the use of organic materials in the cropping system and the indiscriminate use of fertilizers has adversely affected the soil fertility, crop productivity and particularly the environment.</w:t>
      </w:r>
      <w:r>
        <w:t xml:space="preserve"> </w:t>
      </w:r>
      <w:r w:rsidRPr="00A53F01">
        <w:t xml:space="preserve">A pot culture experiment was conducted during 2018-19 and 2019-20 to study the effect of organic manures and </w:t>
      </w:r>
      <w:proofErr w:type="spellStart"/>
      <w:r w:rsidRPr="00A53F01">
        <w:t>biofertilizers</w:t>
      </w:r>
      <w:proofErr w:type="spellEnd"/>
      <w:r w:rsidRPr="00A53F01">
        <w:t xml:space="preserve"> on growth and floral attribute of chrysanthemum (</w:t>
      </w:r>
      <w:proofErr w:type="spellStart"/>
      <w:r w:rsidRPr="00FE5836">
        <w:rPr>
          <w:color w:val="FF0000"/>
        </w:rPr>
        <w:t>Dendranthema</w:t>
      </w:r>
      <w:proofErr w:type="spellEnd"/>
      <w:r w:rsidRPr="00FE5836">
        <w:rPr>
          <w:color w:val="FF0000"/>
        </w:rPr>
        <w:t xml:space="preserve"> grandiflora </w:t>
      </w:r>
      <w:proofErr w:type="spellStart"/>
      <w:r w:rsidRPr="00FE5836">
        <w:rPr>
          <w:color w:val="FF0000"/>
        </w:rPr>
        <w:t>Tzelev</w:t>
      </w:r>
      <w:proofErr w:type="spellEnd"/>
      <w:r w:rsidRPr="00FE5836">
        <w:rPr>
          <w:color w:val="FF0000"/>
        </w:rPr>
        <w:t xml:space="preserve">) cv. </w:t>
      </w:r>
      <w:proofErr w:type="spellStart"/>
      <w:r w:rsidRPr="00FE5836">
        <w:rPr>
          <w:color w:val="FF0000"/>
        </w:rPr>
        <w:t>Maa</w:t>
      </w:r>
      <w:proofErr w:type="spellEnd"/>
      <w:r w:rsidRPr="00FE5836">
        <w:rPr>
          <w:color w:val="FF0000"/>
        </w:rPr>
        <w:t xml:space="preserve"> White</w:t>
      </w:r>
      <w:r w:rsidRPr="00A53F01">
        <w:t>.</w:t>
      </w:r>
      <w:r>
        <w:t xml:space="preserve"> For the continuous development of floriculture sector, we need proper soil and nutrient management because proper plant nutrition supply is essential for successful production of floricultural crops in open and under protected conditions. Integrated nutrient management is a tool that can provide eco-friendly options and a cost-effective way to provide crop plants with adequate amounts of most macro and micronutrients. it can be concluded that by reducing the level of chemical fertilizer and optimizing the dose of different organic fertilizer can optimize the yield in ornamental crops and improve overall soil health without depleting the environment.</w:t>
      </w:r>
    </w:p>
    <w:p w:rsidR="00A53F01" w:rsidRDefault="00A53F01" w:rsidP="00A53F01"/>
    <w:p w:rsidR="00A53F01" w:rsidRDefault="00A53F01" w:rsidP="00A53F01"/>
    <w:p w:rsidR="0021173A" w:rsidRPr="00A53F01" w:rsidRDefault="00A53F01" w:rsidP="00A53F01">
      <w:pPr>
        <w:sectPr w:rsidR="0021173A" w:rsidRPr="00A53F01">
          <w:headerReference w:type="even" r:id="rId8"/>
          <w:headerReference w:type="default" r:id="rId9"/>
          <w:footerReference w:type="even" r:id="rId10"/>
          <w:footerReference w:type="default" r:id="rId11"/>
          <w:headerReference w:type="first" r:id="rId12"/>
          <w:footerReference w:type="first" r:id="rId13"/>
          <w:type w:val="continuous"/>
          <w:pgSz w:w="11910" w:h="16840"/>
          <w:pgMar w:top="840" w:right="141" w:bottom="1180" w:left="992" w:header="0" w:footer="997" w:gutter="0"/>
          <w:pgNumType w:start="1"/>
          <w:cols w:space="720"/>
        </w:sectPr>
      </w:pPr>
      <w:r>
        <w:t xml:space="preserve">Keywords: </w:t>
      </w:r>
      <w:r w:rsidRPr="00A53F01">
        <w:t>Integrated nutrient management</w:t>
      </w:r>
      <w:r>
        <w:t xml:space="preserve">, </w:t>
      </w:r>
      <w:r w:rsidRPr="00A53F01">
        <w:t>crop production</w:t>
      </w:r>
      <w:r>
        <w:t xml:space="preserve">, </w:t>
      </w:r>
      <w:r w:rsidRPr="00A53F01">
        <w:t>ornamental crops</w:t>
      </w:r>
      <w:r>
        <w:t xml:space="preserve">, </w:t>
      </w:r>
      <w:r w:rsidRPr="00A53F01">
        <w:t>floricultural crops</w:t>
      </w:r>
    </w:p>
    <w:p w:rsidR="0021173A" w:rsidRDefault="00300FC3">
      <w:pPr>
        <w:pStyle w:val="Heading1"/>
        <w:spacing w:before="68"/>
      </w:pPr>
      <w:r>
        <w:rPr>
          <w:spacing w:val="-2"/>
        </w:rPr>
        <w:lastRenderedPageBreak/>
        <w:t>INTRODUCTION</w:t>
      </w:r>
    </w:p>
    <w:p w:rsidR="0021173A" w:rsidRDefault="0021173A">
      <w:pPr>
        <w:pStyle w:val="BodyText"/>
        <w:ind w:left="0"/>
        <w:jc w:val="left"/>
        <w:rPr>
          <w:b/>
        </w:rPr>
      </w:pPr>
    </w:p>
    <w:p w:rsidR="0021173A" w:rsidRDefault="0021173A">
      <w:pPr>
        <w:pStyle w:val="BodyText"/>
        <w:ind w:left="0"/>
        <w:jc w:val="left"/>
        <w:rPr>
          <w:b/>
        </w:rPr>
      </w:pPr>
    </w:p>
    <w:p w:rsidR="0021173A" w:rsidRDefault="00300FC3">
      <w:pPr>
        <w:pStyle w:val="BodyText"/>
        <w:spacing w:line="360" w:lineRule="auto"/>
        <w:ind w:right="1292" w:firstLine="719"/>
      </w:pPr>
      <w:r>
        <w:t>Floriculture is a branch of horticulture concerning cultivation of flowering and ornamental plants for garden and floristry. It includes cut flowers, cut greens, bedding plant, houseplants,</w:t>
      </w:r>
      <w:r>
        <w:rPr>
          <w:spacing w:val="-8"/>
        </w:rPr>
        <w:t xml:space="preserve"> </w:t>
      </w:r>
      <w:r>
        <w:t>seeds,</w:t>
      </w:r>
      <w:r>
        <w:rPr>
          <w:spacing w:val="-9"/>
        </w:rPr>
        <w:t xml:space="preserve"> </w:t>
      </w:r>
      <w:r>
        <w:t>bulbs,</w:t>
      </w:r>
      <w:r>
        <w:rPr>
          <w:spacing w:val="-9"/>
        </w:rPr>
        <w:t xml:space="preserve"> </w:t>
      </w:r>
      <w:r>
        <w:t>tubers,</w:t>
      </w:r>
      <w:r>
        <w:rPr>
          <w:spacing w:val="-9"/>
        </w:rPr>
        <w:t xml:space="preserve"> </w:t>
      </w:r>
      <w:r>
        <w:t>rooted</w:t>
      </w:r>
      <w:r>
        <w:rPr>
          <w:spacing w:val="-9"/>
        </w:rPr>
        <w:t xml:space="preserve"> </w:t>
      </w:r>
      <w:r>
        <w:t>cuttings,</w:t>
      </w:r>
      <w:r>
        <w:rPr>
          <w:spacing w:val="-9"/>
        </w:rPr>
        <w:t xml:space="preserve"> </w:t>
      </w:r>
      <w:r>
        <w:t>dried</w:t>
      </w:r>
      <w:r>
        <w:rPr>
          <w:spacing w:val="-9"/>
        </w:rPr>
        <w:t xml:space="preserve"> </w:t>
      </w:r>
      <w:r>
        <w:t>flowers,</w:t>
      </w:r>
      <w:r>
        <w:rPr>
          <w:spacing w:val="-9"/>
        </w:rPr>
        <w:t xml:space="preserve"> </w:t>
      </w:r>
      <w:r>
        <w:t>potted</w:t>
      </w:r>
      <w:r>
        <w:rPr>
          <w:spacing w:val="-9"/>
        </w:rPr>
        <w:t xml:space="preserve"> </w:t>
      </w:r>
      <w:r>
        <w:t>plants</w:t>
      </w:r>
      <w:r>
        <w:rPr>
          <w:spacing w:val="-11"/>
        </w:rPr>
        <w:t xml:space="preserve"> </w:t>
      </w:r>
      <w:proofErr w:type="spellStart"/>
      <w:r>
        <w:t>etc</w:t>
      </w:r>
      <w:proofErr w:type="spellEnd"/>
      <w:r w:rsidR="00595025">
        <w:t xml:space="preserve"> </w:t>
      </w:r>
      <w:r w:rsidR="00595025" w:rsidRPr="00595025">
        <w:t>(</w:t>
      </w:r>
      <w:proofErr w:type="spellStart"/>
      <w:r w:rsidR="00595025" w:rsidRPr="00FE5836">
        <w:rPr>
          <w:color w:val="FF0000"/>
        </w:rPr>
        <w:t>Wani</w:t>
      </w:r>
      <w:proofErr w:type="spellEnd"/>
      <w:r w:rsidR="00595025" w:rsidRPr="00FE5836">
        <w:rPr>
          <w:color w:val="FF0000"/>
        </w:rPr>
        <w:t xml:space="preserve"> et al., </w:t>
      </w:r>
      <w:r w:rsidR="00595025" w:rsidRPr="00595025">
        <w:t>2016)</w:t>
      </w:r>
      <w:r>
        <w:t>.</w:t>
      </w:r>
      <w:r>
        <w:rPr>
          <w:spacing w:val="-9"/>
        </w:rPr>
        <w:t xml:space="preserve"> </w:t>
      </w:r>
      <w:r>
        <w:t>The</w:t>
      </w:r>
      <w:r>
        <w:rPr>
          <w:spacing w:val="-8"/>
        </w:rPr>
        <w:t xml:space="preserve"> </w:t>
      </w:r>
      <w:r>
        <w:t>rising</w:t>
      </w:r>
      <w:r>
        <w:rPr>
          <w:spacing w:val="-5"/>
        </w:rPr>
        <w:t xml:space="preserve"> </w:t>
      </w:r>
      <w:r>
        <w:t>in living standards and unabated urbanization in the present day has led the world to growing demand of flowers and their products thereby making the floriculture sector an important commercial trade</w:t>
      </w:r>
      <w:r w:rsidR="00595025">
        <w:t xml:space="preserve"> </w:t>
      </w:r>
      <w:r w:rsidR="00595025" w:rsidRPr="00595025">
        <w:t>(</w:t>
      </w:r>
      <w:proofErr w:type="spellStart"/>
      <w:r w:rsidR="00595025" w:rsidRPr="00FE5836">
        <w:rPr>
          <w:color w:val="FF0000"/>
        </w:rPr>
        <w:t>Wani</w:t>
      </w:r>
      <w:proofErr w:type="spellEnd"/>
      <w:r w:rsidR="00595025" w:rsidRPr="00FE5836">
        <w:rPr>
          <w:color w:val="FF0000"/>
        </w:rPr>
        <w:t xml:space="preserve"> et al., 2017</w:t>
      </w:r>
      <w:r w:rsidR="00595025" w:rsidRPr="00595025">
        <w:t>)</w:t>
      </w:r>
      <w:r>
        <w:t xml:space="preserve">. The area under floriculture production in India was 283 thousand hectares with production of 2295.07 thousand </w:t>
      </w:r>
      <w:proofErr w:type="spellStart"/>
      <w:r>
        <w:t>tonnes</w:t>
      </w:r>
      <w:proofErr w:type="spellEnd"/>
      <w:r>
        <w:t xml:space="preserve"> loose flowers and 833.16 thousand </w:t>
      </w:r>
      <w:proofErr w:type="spellStart"/>
      <w:r>
        <w:t>tonnes</w:t>
      </w:r>
      <w:proofErr w:type="spellEnd"/>
      <w:r>
        <w:t xml:space="preserve"> cut flowers (NHB, 2022). The country has exported 21024.41 MT of floriculture products to the world for the worth of </w:t>
      </w:r>
      <w:proofErr w:type="spellStart"/>
      <w:r>
        <w:t>Rs</w:t>
      </w:r>
      <w:proofErr w:type="spellEnd"/>
      <w:r>
        <w:t>. 707.81 crores in 2022-23. The U.S.A, Netherlands, United Arab Emirates,</w:t>
      </w:r>
      <w:r>
        <w:rPr>
          <w:spacing w:val="-14"/>
        </w:rPr>
        <w:t xml:space="preserve"> </w:t>
      </w:r>
      <w:r>
        <w:t>U.K,</w:t>
      </w:r>
      <w:r>
        <w:rPr>
          <w:spacing w:val="-14"/>
        </w:rPr>
        <w:t xml:space="preserve"> </w:t>
      </w:r>
      <w:r>
        <w:t>Germany</w:t>
      </w:r>
      <w:r>
        <w:rPr>
          <w:spacing w:val="-14"/>
        </w:rPr>
        <w:t xml:space="preserve"> </w:t>
      </w:r>
      <w:r>
        <w:t>and</w:t>
      </w:r>
      <w:r>
        <w:rPr>
          <w:spacing w:val="-14"/>
        </w:rPr>
        <w:t xml:space="preserve"> </w:t>
      </w:r>
      <w:proofErr w:type="spellStart"/>
      <w:r>
        <w:t>Malayasia</w:t>
      </w:r>
      <w:proofErr w:type="spellEnd"/>
      <w:r>
        <w:rPr>
          <w:spacing w:val="-13"/>
        </w:rPr>
        <w:t xml:space="preserve"> </w:t>
      </w:r>
      <w:r>
        <w:t>were</w:t>
      </w:r>
      <w:r>
        <w:rPr>
          <w:spacing w:val="-13"/>
        </w:rPr>
        <w:t xml:space="preserve"> </w:t>
      </w:r>
      <w:r>
        <w:t>major</w:t>
      </w:r>
      <w:r>
        <w:rPr>
          <w:spacing w:val="-14"/>
        </w:rPr>
        <w:t xml:space="preserve"> </w:t>
      </w:r>
      <w:r>
        <w:t>importing</w:t>
      </w:r>
      <w:r>
        <w:rPr>
          <w:spacing w:val="-14"/>
        </w:rPr>
        <w:t xml:space="preserve"> </w:t>
      </w:r>
      <w:r>
        <w:t>countries</w:t>
      </w:r>
      <w:r>
        <w:rPr>
          <w:spacing w:val="-15"/>
        </w:rPr>
        <w:t xml:space="preserve"> </w:t>
      </w:r>
      <w:r>
        <w:t>during</w:t>
      </w:r>
      <w:r>
        <w:rPr>
          <w:spacing w:val="-14"/>
        </w:rPr>
        <w:t xml:space="preserve"> </w:t>
      </w:r>
      <w:r>
        <w:t>the</w:t>
      </w:r>
      <w:r>
        <w:rPr>
          <w:spacing w:val="-13"/>
        </w:rPr>
        <w:t xml:space="preserve"> </w:t>
      </w:r>
      <w:r>
        <w:t>said</w:t>
      </w:r>
      <w:r>
        <w:rPr>
          <w:spacing w:val="-14"/>
        </w:rPr>
        <w:t xml:space="preserve"> </w:t>
      </w:r>
      <w:r>
        <w:t>period. In India, more than 50% of the floriculture products are produced in Karnataka, Andhra Pradesh,</w:t>
      </w:r>
      <w:r>
        <w:rPr>
          <w:spacing w:val="-15"/>
        </w:rPr>
        <w:t xml:space="preserve"> </w:t>
      </w:r>
      <w:r>
        <w:t>Tamil</w:t>
      </w:r>
      <w:r>
        <w:rPr>
          <w:spacing w:val="-15"/>
        </w:rPr>
        <w:t xml:space="preserve"> </w:t>
      </w:r>
      <w:r>
        <w:t>Nadu,</w:t>
      </w:r>
      <w:r>
        <w:rPr>
          <w:spacing w:val="-13"/>
        </w:rPr>
        <w:t xml:space="preserve"> </w:t>
      </w:r>
      <w:r>
        <w:t>Madhya</w:t>
      </w:r>
      <w:r>
        <w:rPr>
          <w:spacing w:val="-14"/>
        </w:rPr>
        <w:t xml:space="preserve"> </w:t>
      </w:r>
      <w:r>
        <w:t>Pradesh,</w:t>
      </w:r>
      <w:r>
        <w:rPr>
          <w:spacing w:val="-14"/>
        </w:rPr>
        <w:t xml:space="preserve"> </w:t>
      </w:r>
      <w:r>
        <w:t>and</w:t>
      </w:r>
      <w:r>
        <w:rPr>
          <w:spacing w:val="-15"/>
        </w:rPr>
        <w:t xml:space="preserve"> </w:t>
      </w:r>
      <w:r>
        <w:t>West</w:t>
      </w:r>
      <w:r>
        <w:rPr>
          <w:spacing w:val="-15"/>
        </w:rPr>
        <w:t xml:space="preserve"> </w:t>
      </w:r>
      <w:r>
        <w:t>Bengal</w:t>
      </w:r>
      <w:r>
        <w:rPr>
          <w:spacing w:val="-12"/>
        </w:rPr>
        <w:t xml:space="preserve"> </w:t>
      </w:r>
      <w:r>
        <w:t>(Ministry</w:t>
      </w:r>
      <w:r>
        <w:rPr>
          <w:spacing w:val="-15"/>
        </w:rPr>
        <w:t xml:space="preserve"> </w:t>
      </w:r>
      <w:r>
        <w:t>of</w:t>
      </w:r>
      <w:r>
        <w:rPr>
          <w:spacing w:val="-15"/>
        </w:rPr>
        <w:t xml:space="preserve"> </w:t>
      </w:r>
      <w:r>
        <w:t>Agriculture</w:t>
      </w:r>
      <w:r>
        <w:rPr>
          <w:spacing w:val="-14"/>
        </w:rPr>
        <w:t xml:space="preserve"> </w:t>
      </w:r>
      <w:r>
        <w:t>and</w:t>
      </w:r>
      <w:r>
        <w:rPr>
          <w:spacing w:val="-15"/>
        </w:rPr>
        <w:t xml:space="preserve"> </w:t>
      </w:r>
      <w:r>
        <w:t>Farmers Welfares, 3</w:t>
      </w:r>
      <w:r>
        <w:rPr>
          <w:vertAlign w:val="superscript"/>
        </w:rPr>
        <w:t>rd</w:t>
      </w:r>
      <w:r>
        <w:rPr>
          <w:spacing w:val="40"/>
        </w:rPr>
        <w:t xml:space="preserve"> </w:t>
      </w:r>
      <w:r>
        <w:t>Advance estimates, 2022).</w:t>
      </w:r>
    </w:p>
    <w:p w:rsidR="0021173A" w:rsidRDefault="00300FC3">
      <w:pPr>
        <w:pStyle w:val="BodyText"/>
        <w:spacing w:line="360" w:lineRule="auto"/>
        <w:ind w:right="1292" w:firstLine="719"/>
      </w:pPr>
      <w:r>
        <w:t>In India commercial floriculture has emerged as hi-tech activity-taking place under controlled climatic conditions inside greenhouse which is being viewed as a high growth industry.</w:t>
      </w:r>
      <w:r>
        <w:rPr>
          <w:spacing w:val="-5"/>
        </w:rPr>
        <w:t xml:space="preserve"> </w:t>
      </w:r>
      <w:r>
        <w:t>It</w:t>
      </w:r>
      <w:r>
        <w:rPr>
          <w:spacing w:val="-4"/>
        </w:rPr>
        <w:t xml:space="preserve"> </w:t>
      </w:r>
      <w:r>
        <w:t>has</w:t>
      </w:r>
      <w:r>
        <w:rPr>
          <w:spacing w:val="-7"/>
        </w:rPr>
        <w:t xml:space="preserve"> </w:t>
      </w:r>
      <w:r>
        <w:t>been</w:t>
      </w:r>
      <w:r>
        <w:rPr>
          <w:spacing w:val="-6"/>
        </w:rPr>
        <w:t xml:space="preserve"> </w:t>
      </w:r>
      <w:r>
        <w:t>found</w:t>
      </w:r>
      <w:r>
        <w:rPr>
          <w:spacing w:val="-5"/>
        </w:rPr>
        <w:t xml:space="preserve"> </w:t>
      </w:r>
      <w:r>
        <w:t>that,</w:t>
      </w:r>
      <w:r>
        <w:rPr>
          <w:spacing w:val="-6"/>
        </w:rPr>
        <w:t xml:space="preserve"> </w:t>
      </w:r>
      <w:r>
        <w:t>commercial</w:t>
      </w:r>
      <w:r>
        <w:rPr>
          <w:spacing w:val="-5"/>
        </w:rPr>
        <w:t xml:space="preserve"> </w:t>
      </w:r>
      <w:r>
        <w:t>floriculture</w:t>
      </w:r>
      <w:r>
        <w:rPr>
          <w:spacing w:val="-4"/>
        </w:rPr>
        <w:t xml:space="preserve"> </w:t>
      </w:r>
      <w:r>
        <w:t>has</w:t>
      </w:r>
      <w:r>
        <w:rPr>
          <w:spacing w:val="-7"/>
        </w:rPr>
        <w:t xml:space="preserve"> </w:t>
      </w:r>
      <w:r>
        <w:t>higher</w:t>
      </w:r>
      <w:r>
        <w:rPr>
          <w:spacing w:val="-5"/>
        </w:rPr>
        <w:t xml:space="preserve"> </w:t>
      </w:r>
      <w:r>
        <w:t>potential</w:t>
      </w:r>
      <w:r>
        <w:rPr>
          <w:spacing w:val="-5"/>
        </w:rPr>
        <w:t xml:space="preserve"> </w:t>
      </w:r>
      <w:r>
        <w:t>per</w:t>
      </w:r>
      <w:r>
        <w:rPr>
          <w:spacing w:val="-5"/>
        </w:rPr>
        <w:t xml:space="preserve"> </w:t>
      </w:r>
      <w:r>
        <w:t>unit</w:t>
      </w:r>
      <w:r>
        <w:rPr>
          <w:spacing w:val="-8"/>
        </w:rPr>
        <w:t xml:space="preserve"> </w:t>
      </w:r>
      <w:r>
        <w:t>area</w:t>
      </w:r>
      <w:r>
        <w:rPr>
          <w:spacing w:val="-4"/>
        </w:rPr>
        <w:t xml:space="preserve"> </w:t>
      </w:r>
      <w:r>
        <w:t>than most of the field crops and is therefore a lucrative business</w:t>
      </w:r>
      <w:r w:rsidR="00595025">
        <w:t xml:space="preserve"> </w:t>
      </w:r>
      <w:r w:rsidR="00595025" w:rsidRPr="00595025">
        <w:t>(</w:t>
      </w:r>
      <w:proofErr w:type="spellStart"/>
      <w:r w:rsidR="00595025" w:rsidRPr="00FE5836">
        <w:rPr>
          <w:color w:val="FF0000"/>
        </w:rPr>
        <w:t>Laishram</w:t>
      </w:r>
      <w:proofErr w:type="spellEnd"/>
      <w:r w:rsidR="00595025" w:rsidRPr="00FE5836">
        <w:rPr>
          <w:color w:val="FF0000"/>
        </w:rPr>
        <w:t xml:space="preserve"> et al., 2016</w:t>
      </w:r>
      <w:r w:rsidR="00595025" w:rsidRPr="00595025">
        <w:t>)</w:t>
      </w:r>
      <w:r>
        <w:t>. The floriculture industry of India has been shifting from traditional flowers to cut flowers for export purposes</w:t>
      </w:r>
      <w:r w:rsidR="00595025">
        <w:t xml:space="preserve"> </w:t>
      </w:r>
      <w:r w:rsidR="00595025" w:rsidRPr="00595025">
        <w:t>(</w:t>
      </w:r>
      <w:r w:rsidR="00595025" w:rsidRPr="00FE5836">
        <w:rPr>
          <w:color w:val="FF0000"/>
        </w:rPr>
        <w:t>Kumar &amp; Chaudhary, 2018</w:t>
      </w:r>
      <w:r w:rsidR="00595025" w:rsidRPr="00595025">
        <w:t>)</w:t>
      </w:r>
      <w:r>
        <w:t xml:space="preserve">. The important floricultural crops in the international cut flower trade are rose, carnation, chrysanthemum, gerbera, gladiolus, gypsophila, orchids, </w:t>
      </w:r>
      <w:proofErr w:type="spellStart"/>
      <w:r>
        <w:t>anthurium</w:t>
      </w:r>
      <w:proofErr w:type="spellEnd"/>
      <w:r>
        <w:t>, tulip and lilies</w:t>
      </w:r>
      <w:r w:rsidR="00595025">
        <w:t xml:space="preserve"> </w:t>
      </w:r>
      <w:r w:rsidR="00595025" w:rsidRPr="00595025">
        <w:t>(</w:t>
      </w:r>
      <w:proofErr w:type="spellStart"/>
      <w:r w:rsidR="00595025" w:rsidRPr="00FE5836">
        <w:rPr>
          <w:color w:val="FF0000"/>
        </w:rPr>
        <w:t>Tripathi</w:t>
      </w:r>
      <w:proofErr w:type="spellEnd"/>
      <w:r w:rsidR="00595025" w:rsidRPr="00FE5836">
        <w:rPr>
          <w:color w:val="FF0000"/>
        </w:rPr>
        <w:t xml:space="preserve"> et al., 2012</w:t>
      </w:r>
      <w:r w:rsidR="00595025" w:rsidRPr="00595025">
        <w:t>)</w:t>
      </w:r>
      <w:r>
        <w:t>.</w:t>
      </w:r>
    </w:p>
    <w:p w:rsidR="0021173A" w:rsidRDefault="00300FC3">
      <w:pPr>
        <w:pStyle w:val="BodyText"/>
        <w:spacing w:before="3" w:line="360" w:lineRule="auto"/>
        <w:ind w:right="1288" w:firstLine="719"/>
      </w:pPr>
      <w:r>
        <w:t>The</w:t>
      </w:r>
      <w:r>
        <w:rPr>
          <w:spacing w:val="-5"/>
        </w:rPr>
        <w:t xml:space="preserve"> </w:t>
      </w:r>
      <w:r>
        <w:t>sustainability</w:t>
      </w:r>
      <w:r>
        <w:rPr>
          <w:spacing w:val="-10"/>
        </w:rPr>
        <w:t xml:space="preserve"> </w:t>
      </w:r>
      <w:r>
        <w:t>in</w:t>
      </w:r>
      <w:r>
        <w:rPr>
          <w:spacing w:val="-7"/>
        </w:rPr>
        <w:t xml:space="preserve"> </w:t>
      </w:r>
      <w:r>
        <w:t>agriculture</w:t>
      </w:r>
      <w:r>
        <w:rPr>
          <w:spacing w:val="-5"/>
        </w:rPr>
        <w:t xml:space="preserve"> </w:t>
      </w:r>
      <w:r>
        <w:t>system</w:t>
      </w:r>
      <w:r>
        <w:rPr>
          <w:spacing w:val="-9"/>
        </w:rPr>
        <w:t xml:space="preserve"> </w:t>
      </w:r>
      <w:r>
        <w:t>is</w:t>
      </w:r>
      <w:r>
        <w:rPr>
          <w:spacing w:val="-12"/>
        </w:rPr>
        <w:t xml:space="preserve"> </w:t>
      </w:r>
      <w:r>
        <w:t>a</w:t>
      </w:r>
      <w:r>
        <w:rPr>
          <w:spacing w:val="-5"/>
        </w:rPr>
        <w:t xml:space="preserve"> </w:t>
      </w:r>
      <w:r>
        <w:t>global</w:t>
      </w:r>
      <w:r>
        <w:rPr>
          <w:spacing w:val="-6"/>
        </w:rPr>
        <w:t xml:space="preserve"> </w:t>
      </w:r>
      <w:r>
        <w:t>issue.</w:t>
      </w:r>
      <w:r>
        <w:rPr>
          <w:spacing w:val="-6"/>
        </w:rPr>
        <w:t xml:space="preserve"> </w:t>
      </w:r>
      <w:r>
        <w:t>After</w:t>
      </w:r>
      <w:r>
        <w:rPr>
          <w:spacing w:val="-10"/>
        </w:rPr>
        <w:t xml:space="preserve"> </w:t>
      </w:r>
      <w:r>
        <w:t>the</w:t>
      </w:r>
      <w:r>
        <w:rPr>
          <w:spacing w:val="-9"/>
        </w:rPr>
        <w:t xml:space="preserve"> </w:t>
      </w:r>
      <w:r>
        <w:t>industrial</w:t>
      </w:r>
      <w:r>
        <w:rPr>
          <w:spacing w:val="-6"/>
        </w:rPr>
        <w:t xml:space="preserve"> </w:t>
      </w:r>
      <w:r>
        <w:t>revolution widespread</w:t>
      </w:r>
      <w:r>
        <w:rPr>
          <w:spacing w:val="-6"/>
        </w:rPr>
        <w:t xml:space="preserve"> </w:t>
      </w:r>
      <w:r>
        <w:t>introduction</w:t>
      </w:r>
      <w:r>
        <w:rPr>
          <w:spacing w:val="-6"/>
        </w:rPr>
        <w:t xml:space="preserve"> </w:t>
      </w:r>
      <w:r>
        <w:t>of</w:t>
      </w:r>
      <w:r>
        <w:rPr>
          <w:spacing w:val="-5"/>
        </w:rPr>
        <w:t xml:space="preserve"> </w:t>
      </w:r>
      <w:r>
        <w:t>inorganic</w:t>
      </w:r>
      <w:r>
        <w:rPr>
          <w:spacing w:val="-4"/>
        </w:rPr>
        <w:t xml:space="preserve"> </w:t>
      </w:r>
      <w:r>
        <w:t>fertilizers,</w:t>
      </w:r>
      <w:r>
        <w:rPr>
          <w:spacing w:val="-6"/>
        </w:rPr>
        <w:t xml:space="preserve"> </w:t>
      </w:r>
      <w:r>
        <w:t>led</w:t>
      </w:r>
      <w:r>
        <w:rPr>
          <w:spacing w:val="-6"/>
        </w:rPr>
        <w:t xml:space="preserve"> </w:t>
      </w:r>
      <w:r>
        <w:t>to</w:t>
      </w:r>
      <w:r>
        <w:rPr>
          <w:spacing w:val="-6"/>
        </w:rPr>
        <w:t xml:space="preserve"> </w:t>
      </w:r>
      <w:r>
        <w:t>a</w:t>
      </w:r>
      <w:r>
        <w:rPr>
          <w:spacing w:val="-4"/>
        </w:rPr>
        <w:t xml:space="preserve"> </w:t>
      </w:r>
      <w:r>
        <w:t>decline</w:t>
      </w:r>
      <w:r>
        <w:rPr>
          <w:spacing w:val="-4"/>
        </w:rPr>
        <w:t xml:space="preserve"> </w:t>
      </w:r>
      <w:r>
        <w:t>in</w:t>
      </w:r>
      <w:r>
        <w:rPr>
          <w:spacing w:val="-6"/>
        </w:rPr>
        <w:t xml:space="preserve"> </w:t>
      </w:r>
      <w:r>
        <w:t>the</w:t>
      </w:r>
      <w:r>
        <w:rPr>
          <w:spacing w:val="-4"/>
        </w:rPr>
        <w:t xml:space="preserve"> </w:t>
      </w:r>
      <w:r>
        <w:t>use</w:t>
      </w:r>
      <w:r>
        <w:rPr>
          <w:spacing w:val="-4"/>
        </w:rPr>
        <w:t xml:space="preserve"> </w:t>
      </w:r>
      <w:r>
        <w:t>of</w:t>
      </w:r>
      <w:r>
        <w:rPr>
          <w:spacing w:val="-5"/>
        </w:rPr>
        <w:t xml:space="preserve"> </w:t>
      </w:r>
      <w:r>
        <w:t>organic</w:t>
      </w:r>
      <w:r>
        <w:rPr>
          <w:spacing w:val="-8"/>
        </w:rPr>
        <w:t xml:space="preserve"> </w:t>
      </w:r>
      <w:r>
        <w:t>materials in the cropping system and the indiscriminate use of fertilizers has adversely affected the soil fertility, crop productivity and particularly the environment. Flower cultivation is no longer exception to this</w:t>
      </w:r>
      <w:r w:rsidR="00595025">
        <w:t xml:space="preserve"> </w:t>
      </w:r>
      <w:r w:rsidR="00595025" w:rsidRPr="00595025">
        <w:t>(</w:t>
      </w:r>
      <w:proofErr w:type="spellStart"/>
      <w:r w:rsidR="00595025" w:rsidRPr="00FE5836">
        <w:rPr>
          <w:color w:val="FF0000"/>
        </w:rPr>
        <w:t>Swaroop</w:t>
      </w:r>
      <w:proofErr w:type="spellEnd"/>
      <w:r w:rsidR="00595025" w:rsidRPr="00FE5836">
        <w:rPr>
          <w:color w:val="FF0000"/>
        </w:rPr>
        <w:t xml:space="preserve"> et al., 2017</w:t>
      </w:r>
      <w:r w:rsidR="00595025" w:rsidRPr="00595025">
        <w:t>)</w:t>
      </w:r>
      <w:r>
        <w:t>. The continuous use of chemical fertilizers has affected the soil health and ultimately the flower quality. In this regard, the use of organic fertilizers is an appropriate approach to boost the productivity of flower crops</w:t>
      </w:r>
      <w:r w:rsidR="00595025">
        <w:t xml:space="preserve"> </w:t>
      </w:r>
      <w:r w:rsidR="00595025" w:rsidRPr="00595025">
        <w:t>(</w:t>
      </w:r>
      <w:r w:rsidR="00595025" w:rsidRPr="00FE5836">
        <w:rPr>
          <w:color w:val="FF0000"/>
        </w:rPr>
        <w:t>Leoni et al., 2019</w:t>
      </w:r>
      <w:r w:rsidR="00595025" w:rsidRPr="00595025">
        <w:t>)</w:t>
      </w:r>
      <w:r>
        <w:t>.</w:t>
      </w:r>
      <w:r>
        <w:rPr>
          <w:spacing w:val="40"/>
        </w:rPr>
        <w:t xml:space="preserve"> </w:t>
      </w:r>
      <w:r>
        <w:t>And since floriculture is energy and cost intensive type of farming, the input cost of fertilizers is very high, which can be avoided by going for alternative methods like INM for increasing crop</w:t>
      </w:r>
      <w:r>
        <w:rPr>
          <w:spacing w:val="-2"/>
        </w:rPr>
        <w:t xml:space="preserve"> </w:t>
      </w:r>
      <w:r>
        <w:t>yields and sustaining them at</w:t>
      </w:r>
      <w:r>
        <w:rPr>
          <w:spacing w:val="-1"/>
        </w:rPr>
        <w:t xml:space="preserve"> </w:t>
      </w:r>
      <w:r>
        <w:t>high level.</w:t>
      </w:r>
      <w:r>
        <w:rPr>
          <w:spacing w:val="31"/>
        </w:rPr>
        <w:t xml:space="preserve"> </w:t>
      </w:r>
      <w:r>
        <w:t>Practice</w:t>
      </w:r>
      <w:r>
        <w:rPr>
          <w:spacing w:val="34"/>
        </w:rPr>
        <w:t xml:space="preserve"> </w:t>
      </w:r>
      <w:r>
        <w:t>of</w:t>
      </w:r>
      <w:r>
        <w:rPr>
          <w:spacing w:val="33"/>
        </w:rPr>
        <w:t xml:space="preserve"> </w:t>
      </w:r>
      <w:r>
        <w:t>INM</w:t>
      </w:r>
      <w:r>
        <w:rPr>
          <w:spacing w:val="32"/>
        </w:rPr>
        <w:t xml:space="preserve"> </w:t>
      </w:r>
      <w:r>
        <w:t>is</w:t>
      </w:r>
      <w:r>
        <w:rPr>
          <w:spacing w:val="28"/>
        </w:rPr>
        <w:t xml:space="preserve"> </w:t>
      </w:r>
      <w:r>
        <w:t>the</w:t>
      </w:r>
      <w:r>
        <w:rPr>
          <w:spacing w:val="31"/>
        </w:rPr>
        <w:t xml:space="preserve"> </w:t>
      </w:r>
      <w:r>
        <w:t>better</w:t>
      </w:r>
      <w:r>
        <w:rPr>
          <w:spacing w:val="33"/>
        </w:rPr>
        <w:t xml:space="preserve"> </w:t>
      </w:r>
      <w:r>
        <w:t>option</w:t>
      </w:r>
      <w:r>
        <w:rPr>
          <w:spacing w:val="33"/>
        </w:rPr>
        <w:t xml:space="preserve"> </w:t>
      </w:r>
      <w:r>
        <w:t>for</w:t>
      </w:r>
      <w:r>
        <w:rPr>
          <w:spacing w:val="34"/>
        </w:rPr>
        <w:t xml:space="preserve"> </w:t>
      </w:r>
      <w:r>
        <w:t>the</w:t>
      </w:r>
      <w:r>
        <w:rPr>
          <w:spacing w:val="34"/>
        </w:rPr>
        <w:t xml:space="preserve"> </w:t>
      </w:r>
      <w:r>
        <w:lastRenderedPageBreak/>
        <w:t>improvement</w:t>
      </w:r>
      <w:r>
        <w:rPr>
          <w:spacing w:val="34"/>
        </w:rPr>
        <w:t xml:space="preserve"> </w:t>
      </w:r>
      <w:r>
        <w:t>of</w:t>
      </w:r>
      <w:r>
        <w:rPr>
          <w:spacing w:val="29"/>
        </w:rPr>
        <w:t xml:space="preserve"> </w:t>
      </w:r>
      <w:r>
        <w:t>physical,</w:t>
      </w:r>
      <w:r>
        <w:rPr>
          <w:spacing w:val="29"/>
        </w:rPr>
        <w:t xml:space="preserve"> </w:t>
      </w:r>
      <w:r>
        <w:t>chemical</w:t>
      </w:r>
      <w:r>
        <w:rPr>
          <w:spacing w:val="34"/>
        </w:rPr>
        <w:t xml:space="preserve"> </w:t>
      </w:r>
      <w:r>
        <w:t>and</w:t>
      </w:r>
    </w:p>
    <w:p w:rsidR="0021173A" w:rsidRDefault="0021173A">
      <w:pPr>
        <w:pStyle w:val="BodyText"/>
        <w:spacing w:line="360" w:lineRule="auto"/>
        <w:sectPr w:rsidR="0021173A">
          <w:pgSz w:w="11910" w:h="16840"/>
          <w:pgMar w:top="1840" w:right="141" w:bottom="1180" w:left="992" w:header="0" w:footer="997" w:gutter="0"/>
          <w:cols w:space="720"/>
        </w:sectPr>
      </w:pPr>
    </w:p>
    <w:p w:rsidR="0021173A" w:rsidRDefault="00300FC3">
      <w:pPr>
        <w:pStyle w:val="BodyText"/>
        <w:spacing w:before="64" w:line="360" w:lineRule="auto"/>
        <w:ind w:right="1296"/>
      </w:pPr>
      <w:r>
        <w:lastRenderedPageBreak/>
        <w:t>biological</w:t>
      </w:r>
      <w:r>
        <w:rPr>
          <w:spacing w:val="-10"/>
        </w:rPr>
        <w:t xml:space="preserve"> </w:t>
      </w:r>
      <w:r>
        <w:t>properties</w:t>
      </w:r>
      <w:r>
        <w:rPr>
          <w:spacing w:val="-13"/>
        </w:rPr>
        <w:t xml:space="preserve"> </w:t>
      </w:r>
      <w:r>
        <w:t>of</w:t>
      </w:r>
      <w:r>
        <w:rPr>
          <w:spacing w:val="-11"/>
        </w:rPr>
        <w:t xml:space="preserve"> </w:t>
      </w:r>
      <w:r>
        <w:t>soils</w:t>
      </w:r>
      <w:r>
        <w:rPr>
          <w:spacing w:val="-13"/>
        </w:rPr>
        <w:t xml:space="preserve"> </w:t>
      </w:r>
      <w:r>
        <w:t>(Das</w:t>
      </w:r>
      <w:r>
        <w:rPr>
          <w:spacing w:val="-12"/>
        </w:rPr>
        <w:t xml:space="preserve"> </w:t>
      </w:r>
      <w:r>
        <w:rPr>
          <w:i/>
        </w:rPr>
        <w:t>et</w:t>
      </w:r>
      <w:r>
        <w:rPr>
          <w:i/>
          <w:spacing w:val="-10"/>
        </w:rPr>
        <w:t xml:space="preserve"> </w:t>
      </w:r>
      <w:r>
        <w:rPr>
          <w:i/>
        </w:rPr>
        <w:t>al.,</w:t>
      </w:r>
      <w:r>
        <w:rPr>
          <w:i/>
          <w:spacing w:val="-11"/>
        </w:rPr>
        <w:t xml:space="preserve"> </w:t>
      </w:r>
      <w:r>
        <w:t>2015).</w:t>
      </w:r>
      <w:r>
        <w:rPr>
          <w:spacing w:val="-11"/>
        </w:rPr>
        <w:t xml:space="preserve"> </w:t>
      </w:r>
      <w:r>
        <w:t>Several</w:t>
      </w:r>
      <w:r>
        <w:rPr>
          <w:spacing w:val="-14"/>
        </w:rPr>
        <w:t xml:space="preserve"> </w:t>
      </w:r>
      <w:r>
        <w:t>investigations</w:t>
      </w:r>
      <w:r>
        <w:rPr>
          <w:spacing w:val="-13"/>
        </w:rPr>
        <w:t xml:space="preserve"> </w:t>
      </w:r>
      <w:r>
        <w:t>reported</w:t>
      </w:r>
      <w:r>
        <w:rPr>
          <w:spacing w:val="35"/>
        </w:rPr>
        <w:t xml:space="preserve"> </w:t>
      </w:r>
      <w:r>
        <w:t>that</w:t>
      </w:r>
      <w:r>
        <w:rPr>
          <w:spacing w:val="-14"/>
        </w:rPr>
        <w:t xml:space="preserve"> </w:t>
      </w:r>
      <w:r>
        <w:t>integration of</w:t>
      </w:r>
      <w:r>
        <w:rPr>
          <w:spacing w:val="-6"/>
        </w:rPr>
        <w:t xml:space="preserve"> </w:t>
      </w:r>
      <w:r>
        <w:t>both</w:t>
      </w:r>
      <w:r>
        <w:rPr>
          <w:spacing w:val="-7"/>
        </w:rPr>
        <w:t xml:space="preserve"> </w:t>
      </w:r>
      <w:r>
        <w:t>organic</w:t>
      </w:r>
      <w:r>
        <w:rPr>
          <w:spacing w:val="-9"/>
        </w:rPr>
        <w:t xml:space="preserve"> </w:t>
      </w:r>
      <w:r>
        <w:t>and</w:t>
      </w:r>
      <w:r>
        <w:rPr>
          <w:spacing w:val="-10"/>
        </w:rPr>
        <w:t xml:space="preserve"> </w:t>
      </w:r>
      <w:r>
        <w:t>inorganic</w:t>
      </w:r>
      <w:r>
        <w:rPr>
          <w:spacing w:val="-5"/>
        </w:rPr>
        <w:t xml:space="preserve"> </w:t>
      </w:r>
      <w:r>
        <w:t>sources</w:t>
      </w:r>
      <w:r>
        <w:rPr>
          <w:spacing w:val="-8"/>
        </w:rPr>
        <w:t xml:space="preserve"> </w:t>
      </w:r>
      <w:r>
        <w:t>of</w:t>
      </w:r>
      <w:r>
        <w:rPr>
          <w:spacing w:val="-6"/>
        </w:rPr>
        <w:t xml:space="preserve"> </w:t>
      </w:r>
      <w:r>
        <w:t>nutrient</w:t>
      </w:r>
      <w:r>
        <w:rPr>
          <w:spacing w:val="-9"/>
        </w:rPr>
        <w:t xml:space="preserve"> </w:t>
      </w:r>
      <w:r>
        <w:t>increases</w:t>
      </w:r>
      <w:r>
        <w:rPr>
          <w:spacing w:val="-8"/>
        </w:rPr>
        <w:t xml:space="preserve"> </w:t>
      </w:r>
      <w:r>
        <w:t>growth</w:t>
      </w:r>
      <w:r>
        <w:rPr>
          <w:spacing w:val="-11"/>
        </w:rPr>
        <w:t xml:space="preserve"> </w:t>
      </w:r>
      <w:r>
        <w:t>and</w:t>
      </w:r>
      <w:r>
        <w:rPr>
          <w:spacing w:val="-11"/>
        </w:rPr>
        <w:t xml:space="preserve"> </w:t>
      </w:r>
      <w:r>
        <w:t>yield</w:t>
      </w:r>
      <w:r>
        <w:rPr>
          <w:spacing w:val="-7"/>
        </w:rPr>
        <w:t xml:space="preserve"> </w:t>
      </w:r>
      <w:r>
        <w:t>of</w:t>
      </w:r>
      <w:r>
        <w:rPr>
          <w:spacing w:val="-10"/>
        </w:rPr>
        <w:t xml:space="preserve"> </w:t>
      </w:r>
      <w:r>
        <w:t>crop</w:t>
      </w:r>
      <w:r>
        <w:rPr>
          <w:spacing w:val="-10"/>
        </w:rPr>
        <w:t xml:space="preserve"> </w:t>
      </w:r>
      <w:r>
        <w:t>than</w:t>
      </w:r>
      <w:r>
        <w:rPr>
          <w:spacing w:val="-7"/>
        </w:rPr>
        <w:t xml:space="preserve"> </w:t>
      </w:r>
      <w:r>
        <w:t>using inorganic fertilizer alone (</w:t>
      </w:r>
      <w:proofErr w:type="spellStart"/>
      <w:r>
        <w:t>Gangadharan</w:t>
      </w:r>
      <w:proofErr w:type="spellEnd"/>
      <w:r>
        <w:t xml:space="preserve"> and </w:t>
      </w:r>
      <w:proofErr w:type="spellStart"/>
      <w:r>
        <w:t>Gopinath</w:t>
      </w:r>
      <w:proofErr w:type="spellEnd"/>
      <w:r>
        <w:t>, 2000). It is important to exploit the potential</w:t>
      </w:r>
      <w:r>
        <w:rPr>
          <w:spacing w:val="-11"/>
        </w:rPr>
        <w:t xml:space="preserve"> </w:t>
      </w:r>
      <w:r>
        <w:t>of</w:t>
      </w:r>
      <w:r>
        <w:rPr>
          <w:spacing w:val="-15"/>
        </w:rPr>
        <w:t xml:space="preserve"> </w:t>
      </w:r>
      <w:r>
        <w:t>organic</w:t>
      </w:r>
      <w:r>
        <w:rPr>
          <w:spacing w:val="-15"/>
        </w:rPr>
        <w:t xml:space="preserve"> </w:t>
      </w:r>
      <w:r>
        <w:t>manures,</w:t>
      </w:r>
      <w:r>
        <w:rPr>
          <w:spacing w:val="-15"/>
        </w:rPr>
        <w:t xml:space="preserve"> </w:t>
      </w:r>
      <w:r w:rsidRPr="00FE5836">
        <w:rPr>
          <w:color w:val="FF0000"/>
        </w:rPr>
        <w:t>composts</w:t>
      </w:r>
      <w:r>
        <w:t>,</w:t>
      </w:r>
      <w:r>
        <w:rPr>
          <w:spacing w:val="-12"/>
        </w:rPr>
        <w:t xml:space="preserve"> </w:t>
      </w:r>
      <w:r>
        <w:t>crop</w:t>
      </w:r>
      <w:r>
        <w:rPr>
          <w:spacing w:val="-12"/>
        </w:rPr>
        <w:t xml:space="preserve"> </w:t>
      </w:r>
      <w:r>
        <w:t>residues,</w:t>
      </w:r>
      <w:r>
        <w:rPr>
          <w:spacing w:val="-12"/>
        </w:rPr>
        <w:t xml:space="preserve"> </w:t>
      </w:r>
      <w:proofErr w:type="spellStart"/>
      <w:r>
        <w:t>biofertilizers</w:t>
      </w:r>
      <w:proofErr w:type="spellEnd"/>
      <w:r>
        <w:rPr>
          <w:spacing w:val="-14"/>
        </w:rPr>
        <w:t xml:space="preserve"> </w:t>
      </w:r>
      <w:r>
        <w:t>and</w:t>
      </w:r>
      <w:r>
        <w:rPr>
          <w:spacing w:val="-15"/>
        </w:rPr>
        <w:t xml:space="preserve"> </w:t>
      </w:r>
      <w:r>
        <w:t>their</w:t>
      </w:r>
      <w:r>
        <w:rPr>
          <w:spacing w:val="-12"/>
        </w:rPr>
        <w:t xml:space="preserve"> </w:t>
      </w:r>
      <w:r>
        <w:t>synergistic</w:t>
      </w:r>
      <w:r>
        <w:rPr>
          <w:spacing w:val="-11"/>
        </w:rPr>
        <w:t xml:space="preserve"> </w:t>
      </w:r>
      <w:r>
        <w:t>effect with chemical fertilizers for increasing balanced nutrient supply (</w:t>
      </w:r>
      <w:proofErr w:type="spellStart"/>
      <w:r>
        <w:t>Wani</w:t>
      </w:r>
      <w:proofErr w:type="spellEnd"/>
      <w:r>
        <w:t xml:space="preserve"> </w:t>
      </w:r>
      <w:r>
        <w:rPr>
          <w:i/>
        </w:rPr>
        <w:t xml:space="preserve">et al., </w:t>
      </w:r>
      <w:r>
        <w:t>2016).</w:t>
      </w:r>
    </w:p>
    <w:p w:rsidR="0021173A" w:rsidRDefault="00300FC3">
      <w:pPr>
        <w:pStyle w:val="Heading1"/>
        <w:spacing w:line="275" w:lineRule="exact"/>
        <w:jc w:val="both"/>
      </w:pPr>
      <w:r>
        <w:t>What</w:t>
      </w:r>
      <w:r>
        <w:rPr>
          <w:spacing w:val="-3"/>
        </w:rPr>
        <w:t xml:space="preserve"> </w:t>
      </w:r>
      <w:r>
        <w:t>is</w:t>
      </w:r>
      <w:r>
        <w:rPr>
          <w:spacing w:val="-2"/>
        </w:rPr>
        <w:t xml:space="preserve"> </w:t>
      </w:r>
      <w:r>
        <w:rPr>
          <w:spacing w:val="-4"/>
        </w:rPr>
        <w:t>INM?</w:t>
      </w:r>
    </w:p>
    <w:p w:rsidR="0021173A" w:rsidRDefault="00300FC3">
      <w:pPr>
        <w:pStyle w:val="BodyText"/>
        <w:spacing w:before="140" w:line="360" w:lineRule="auto"/>
        <w:ind w:right="1305" w:firstLine="719"/>
      </w:pPr>
      <w:r>
        <w:rPr>
          <w:b/>
        </w:rPr>
        <w:t>“</w:t>
      </w:r>
      <w:r>
        <w:t xml:space="preserve">Integrated nutrient management means combined application of different sources of plant nutrients like organics, inorganics and </w:t>
      </w:r>
      <w:proofErr w:type="spellStart"/>
      <w:r>
        <w:t>biofertilizers</w:t>
      </w:r>
      <w:proofErr w:type="spellEnd"/>
      <w:r>
        <w:t xml:space="preserve"> for sustainable crop production without degrading the natural resources on long term basis.”</w:t>
      </w:r>
    </w:p>
    <w:p w:rsidR="0021173A" w:rsidRDefault="00300FC3">
      <w:pPr>
        <w:pStyle w:val="Heading1"/>
        <w:spacing w:line="275" w:lineRule="exact"/>
        <w:jc w:val="both"/>
      </w:pPr>
      <w:r>
        <w:t>Components</w:t>
      </w:r>
      <w:r>
        <w:rPr>
          <w:spacing w:val="-6"/>
        </w:rPr>
        <w:t xml:space="preserve"> </w:t>
      </w:r>
      <w:r>
        <w:t xml:space="preserve">of </w:t>
      </w:r>
      <w:r>
        <w:rPr>
          <w:spacing w:val="-5"/>
        </w:rPr>
        <w:t>INM</w:t>
      </w:r>
    </w:p>
    <w:p w:rsidR="0021173A" w:rsidRDefault="00300FC3">
      <w:pPr>
        <w:pStyle w:val="ListParagraph"/>
        <w:numPr>
          <w:ilvl w:val="0"/>
          <w:numId w:val="2"/>
        </w:numPr>
        <w:tabs>
          <w:tab w:val="left" w:pos="1167"/>
        </w:tabs>
        <w:spacing w:before="143"/>
        <w:ind w:left="1167" w:hanging="359"/>
        <w:jc w:val="both"/>
        <w:rPr>
          <w:rFonts w:ascii="Symbol" w:hAnsi="Symbol"/>
          <w:sz w:val="24"/>
        </w:rPr>
      </w:pPr>
      <w:r>
        <w:rPr>
          <w:spacing w:val="-2"/>
          <w:sz w:val="24"/>
        </w:rPr>
        <w:t>Manures</w:t>
      </w:r>
    </w:p>
    <w:p w:rsidR="0021173A" w:rsidRDefault="00300FC3">
      <w:pPr>
        <w:pStyle w:val="BodyText"/>
        <w:spacing w:before="135" w:line="360" w:lineRule="auto"/>
        <w:ind w:right="1303"/>
      </w:pPr>
      <w:r>
        <w:t>Manures are the organic materials which improve soil fertility when incorporate into the soil. They are made up of animal remains and dead plants and contain more than one nutrient element. Concentration of nutrient in organic manure is low.</w:t>
      </w:r>
    </w:p>
    <w:p w:rsidR="0021173A" w:rsidRDefault="00300FC3">
      <w:pPr>
        <w:pStyle w:val="BodyText"/>
        <w:spacing w:line="274" w:lineRule="exact"/>
        <w:ind w:left="1168"/>
      </w:pPr>
      <w:r>
        <w:rPr>
          <w:b/>
        </w:rPr>
        <w:t>Table</w:t>
      </w:r>
      <w:r>
        <w:rPr>
          <w:b/>
          <w:spacing w:val="-1"/>
        </w:rPr>
        <w:t xml:space="preserve"> </w:t>
      </w:r>
      <w:r>
        <w:rPr>
          <w:b/>
        </w:rPr>
        <w:t>1</w:t>
      </w:r>
      <w:r>
        <w:t>:</w:t>
      </w:r>
      <w:r>
        <w:rPr>
          <w:spacing w:val="-2"/>
        </w:rPr>
        <w:t xml:space="preserve"> </w:t>
      </w:r>
      <w:r>
        <w:t>Nutrient</w:t>
      </w:r>
      <w:r>
        <w:rPr>
          <w:spacing w:val="1"/>
        </w:rPr>
        <w:t xml:space="preserve"> </w:t>
      </w:r>
      <w:r>
        <w:t>status</w:t>
      </w:r>
      <w:r>
        <w:rPr>
          <w:spacing w:val="-2"/>
        </w:rPr>
        <w:t xml:space="preserve"> </w:t>
      </w:r>
      <w:r>
        <w:t>in</w:t>
      </w:r>
      <w:r>
        <w:rPr>
          <w:spacing w:val="-1"/>
        </w:rPr>
        <w:t xml:space="preserve"> </w:t>
      </w:r>
      <w:r>
        <w:t>organic</w:t>
      </w:r>
      <w:r>
        <w:rPr>
          <w:spacing w:val="-4"/>
        </w:rPr>
        <w:t xml:space="preserve"> </w:t>
      </w:r>
      <w:r>
        <w:rPr>
          <w:spacing w:val="-2"/>
        </w:rPr>
        <w:t>manures.</w:t>
      </w:r>
    </w:p>
    <w:p w:rsidR="0021173A" w:rsidRDefault="0021173A">
      <w:pPr>
        <w:pStyle w:val="BodyText"/>
        <w:spacing w:before="2"/>
        <w:ind w:left="0"/>
        <w:jc w:val="left"/>
        <w:rPr>
          <w:sz w:val="12"/>
        </w:rPr>
      </w:pP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132"/>
        <w:gridCol w:w="996"/>
        <w:gridCol w:w="1133"/>
      </w:tblGrid>
      <w:tr w:rsidR="0021173A">
        <w:trPr>
          <w:trHeight w:val="230"/>
        </w:trPr>
        <w:tc>
          <w:tcPr>
            <w:tcW w:w="2377" w:type="dxa"/>
          </w:tcPr>
          <w:p w:rsidR="0021173A" w:rsidRDefault="00300FC3">
            <w:pPr>
              <w:pStyle w:val="TableParagraph"/>
              <w:spacing w:line="210" w:lineRule="exact"/>
              <w:jc w:val="left"/>
              <w:rPr>
                <w:b/>
                <w:sz w:val="20"/>
              </w:rPr>
            </w:pPr>
            <w:r>
              <w:rPr>
                <w:b/>
                <w:sz w:val="20"/>
              </w:rPr>
              <w:t>Organic</w:t>
            </w:r>
            <w:r>
              <w:rPr>
                <w:b/>
                <w:spacing w:val="1"/>
                <w:sz w:val="20"/>
              </w:rPr>
              <w:t xml:space="preserve"> </w:t>
            </w:r>
            <w:r>
              <w:rPr>
                <w:b/>
                <w:spacing w:val="-2"/>
                <w:sz w:val="20"/>
              </w:rPr>
              <w:t>Manure</w:t>
            </w:r>
          </w:p>
        </w:tc>
        <w:tc>
          <w:tcPr>
            <w:tcW w:w="1132" w:type="dxa"/>
          </w:tcPr>
          <w:p w:rsidR="0021173A" w:rsidRDefault="00300FC3">
            <w:pPr>
              <w:pStyle w:val="TableParagraph"/>
              <w:spacing w:line="210" w:lineRule="exact"/>
              <w:jc w:val="left"/>
              <w:rPr>
                <w:b/>
                <w:sz w:val="20"/>
              </w:rPr>
            </w:pPr>
            <w:r>
              <w:rPr>
                <w:b/>
                <w:sz w:val="20"/>
              </w:rPr>
              <w:t>N</w:t>
            </w:r>
            <w:r>
              <w:rPr>
                <w:b/>
                <w:spacing w:val="1"/>
                <w:sz w:val="20"/>
              </w:rPr>
              <w:t xml:space="preserve"> </w:t>
            </w:r>
            <w:r>
              <w:rPr>
                <w:b/>
                <w:spacing w:val="-10"/>
                <w:sz w:val="20"/>
              </w:rPr>
              <w:t>%</w:t>
            </w:r>
          </w:p>
        </w:tc>
        <w:tc>
          <w:tcPr>
            <w:tcW w:w="996" w:type="dxa"/>
          </w:tcPr>
          <w:p w:rsidR="0021173A" w:rsidRDefault="00300FC3">
            <w:pPr>
              <w:pStyle w:val="TableParagraph"/>
              <w:spacing w:line="210" w:lineRule="exact"/>
              <w:jc w:val="left"/>
              <w:rPr>
                <w:b/>
                <w:position w:val="1"/>
                <w:sz w:val="20"/>
              </w:rPr>
            </w:pPr>
            <w:r>
              <w:rPr>
                <w:b/>
                <w:position w:val="1"/>
                <w:sz w:val="20"/>
              </w:rPr>
              <w:t>P</w:t>
            </w:r>
            <w:r>
              <w:rPr>
                <w:b/>
                <w:sz w:val="13"/>
              </w:rPr>
              <w:t>2</w:t>
            </w:r>
            <w:r>
              <w:rPr>
                <w:b/>
                <w:position w:val="1"/>
                <w:sz w:val="20"/>
              </w:rPr>
              <w:t>O</w:t>
            </w:r>
            <w:r>
              <w:rPr>
                <w:b/>
                <w:sz w:val="13"/>
              </w:rPr>
              <w:t>5</w:t>
            </w:r>
            <w:r>
              <w:rPr>
                <w:b/>
                <w:spacing w:val="17"/>
                <w:sz w:val="13"/>
              </w:rPr>
              <w:t xml:space="preserve"> </w:t>
            </w:r>
            <w:r>
              <w:rPr>
                <w:b/>
                <w:spacing w:val="-10"/>
                <w:position w:val="1"/>
                <w:sz w:val="20"/>
              </w:rPr>
              <w:t>%</w:t>
            </w:r>
          </w:p>
        </w:tc>
        <w:tc>
          <w:tcPr>
            <w:tcW w:w="1133" w:type="dxa"/>
          </w:tcPr>
          <w:p w:rsidR="0021173A" w:rsidRDefault="00300FC3">
            <w:pPr>
              <w:pStyle w:val="TableParagraph"/>
              <w:spacing w:line="210" w:lineRule="exact"/>
              <w:ind w:left="103"/>
              <w:jc w:val="left"/>
              <w:rPr>
                <w:b/>
                <w:position w:val="1"/>
                <w:sz w:val="20"/>
              </w:rPr>
            </w:pPr>
            <w:r>
              <w:rPr>
                <w:b/>
                <w:position w:val="1"/>
                <w:sz w:val="20"/>
              </w:rPr>
              <w:t>K</w:t>
            </w:r>
            <w:r>
              <w:rPr>
                <w:b/>
                <w:sz w:val="13"/>
              </w:rPr>
              <w:t>2</w:t>
            </w:r>
            <w:r>
              <w:rPr>
                <w:b/>
                <w:position w:val="1"/>
                <w:sz w:val="20"/>
              </w:rPr>
              <w:t>O</w:t>
            </w:r>
            <w:r>
              <w:rPr>
                <w:b/>
                <w:spacing w:val="4"/>
                <w:position w:val="1"/>
                <w:sz w:val="20"/>
              </w:rPr>
              <w:t xml:space="preserve"> </w:t>
            </w:r>
            <w:r>
              <w:rPr>
                <w:b/>
                <w:spacing w:val="-10"/>
                <w:position w:val="1"/>
                <w:sz w:val="20"/>
              </w:rPr>
              <w:t>%</w:t>
            </w:r>
          </w:p>
        </w:tc>
      </w:tr>
      <w:tr w:rsidR="0021173A">
        <w:trPr>
          <w:trHeight w:val="230"/>
        </w:trPr>
        <w:tc>
          <w:tcPr>
            <w:tcW w:w="5638" w:type="dxa"/>
            <w:gridSpan w:val="4"/>
          </w:tcPr>
          <w:p w:rsidR="0021173A" w:rsidRDefault="00300FC3">
            <w:pPr>
              <w:pStyle w:val="TableParagraph"/>
              <w:spacing w:line="210" w:lineRule="exact"/>
              <w:jc w:val="left"/>
              <w:rPr>
                <w:b/>
                <w:sz w:val="20"/>
              </w:rPr>
            </w:pPr>
            <w:r>
              <w:rPr>
                <w:b/>
                <w:sz w:val="20"/>
              </w:rPr>
              <w:t xml:space="preserve">Bulky organic </w:t>
            </w:r>
            <w:r>
              <w:rPr>
                <w:b/>
                <w:spacing w:val="-2"/>
                <w:sz w:val="20"/>
              </w:rPr>
              <w:t>manures</w:t>
            </w:r>
          </w:p>
        </w:tc>
      </w:tr>
      <w:tr w:rsidR="0021173A">
        <w:trPr>
          <w:trHeight w:val="230"/>
        </w:trPr>
        <w:tc>
          <w:tcPr>
            <w:tcW w:w="2377" w:type="dxa"/>
          </w:tcPr>
          <w:p w:rsidR="0021173A" w:rsidRDefault="00300FC3">
            <w:pPr>
              <w:pStyle w:val="TableParagraph"/>
              <w:spacing w:line="210" w:lineRule="exact"/>
              <w:jc w:val="left"/>
              <w:rPr>
                <w:sz w:val="20"/>
              </w:rPr>
            </w:pPr>
            <w:r>
              <w:rPr>
                <w:sz w:val="20"/>
              </w:rPr>
              <w:t>Cattle</w:t>
            </w:r>
            <w:r>
              <w:rPr>
                <w:spacing w:val="-2"/>
                <w:sz w:val="20"/>
              </w:rPr>
              <w:t xml:space="preserve"> </w:t>
            </w:r>
            <w:r>
              <w:rPr>
                <w:spacing w:val="-4"/>
                <w:sz w:val="20"/>
              </w:rPr>
              <w:t>dung</w:t>
            </w:r>
          </w:p>
        </w:tc>
        <w:tc>
          <w:tcPr>
            <w:tcW w:w="1132" w:type="dxa"/>
          </w:tcPr>
          <w:p w:rsidR="0021173A" w:rsidRDefault="00300FC3">
            <w:pPr>
              <w:pStyle w:val="TableParagraph"/>
              <w:spacing w:line="210" w:lineRule="exact"/>
              <w:jc w:val="left"/>
              <w:rPr>
                <w:sz w:val="20"/>
              </w:rPr>
            </w:pPr>
            <w:r>
              <w:rPr>
                <w:spacing w:val="-4"/>
                <w:sz w:val="20"/>
              </w:rPr>
              <w:t>0.50</w:t>
            </w:r>
          </w:p>
        </w:tc>
        <w:tc>
          <w:tcPr>
            <w:tcW w:w="996" w:type="dxa"/>
          </w:tcPr>
          <w:p w:rsidR="0021173A" w:rsidRDefault="00300FC3">
            <w:pPr>
              <w:pStyle w:val="TableParagraph"/>
              <w:spacing w:line="210" w:lineRule="exact"/>
              <w:jc w:val="left"/>
              <w:rPr>
                <w:sz w:val="20"/>
              </w:rPr>
            </w:pPr>
            <w:r>
              <w:rPr>
                <w:spacing w:val="-4"/>
                <w:sz w:val="20"/>
              </w:rPr>
              <w:t>0.20</w:t>
            </w:r>
          </w:p>
        </w:tc>
        <w:tc>
          <w:tcPr>
            <w:tcW w:w="1133" w:type="dxa"/>
          </w:tcPr>
          <w:p w:rsidR="0021173A" w:rsidRDefault="00300FC3">
            <w:pPr>
              <w:pStyle w:val="TableParagraph"/>
              <w:spacing w:line="210" w:lineRule="exact"/>
              <w:ind w:left="103"/>
              <w:jc w:val="left"/>
              <w:rPr>
                <w:sz w:val="20"/>
              </w:rPr>
            </w:pPr>
            <w:r>
              <w:rPr>
                <w:spacing w:val="-4"/>
                <w:sz w:val="20"/>
              </w:rPr>
              <w:t>0.17</w:t>
            </w:r>
          </w:p>
        </w:tc>
      </w:tr>
      <w:tr w:rsidR="0021173A">
        <w:trPr>
          <w:trHeight w:val="230"/>
        </w:trPr>
        <w:tc>
          <w:tcPr>
            <w:tcW w:w="2377" w:type="dxa"/>
          </w:tcPr>
          <w:p w:rsidR="0021173A" w:rsidRDefault="00300FC3">
            <w:pPr>
              <w:pStyle w:val="TableParagraph"/>
              <w:spacing w:line="210" w:lineRule="exact"/>
              <w:jc w:val="left"/>
              <w:rPr>
                <w:sz w:val="20"/>
              </w:rPr>
            </w:pPr>
            <w:r>
              <w:rPr>
                <w:sz w:val="20"/>
              </w:rPr>
              <w:t>Poultry</w:t>
            </w:r>
            <w:r>
              <w:rPr>
                <w:spacing w:val="2"/>
                <w:sz w:val="20"/>
              </w:rPr>
              <w:t xml:space="preserve"> </w:t>
            </w:r>
            <w:r>
              <w:rPr>
                <w:spacing w:val="-2"/>
                <w:sz w:val="20"/>
              </w:rPr>
              <w:t>manure</w:t>
            </w:r>
          </w:p>
        </w:tc>
        <w:tc>
          <w:tcPr>
            <w:tcW w:w="1132" w:type="dxa"/>
          </w:tcPr>
          <w:p w:rsidR="0021173A" w:rsidRDefault="00300FC3">
            <w:pPr>
              <w:pStyle w:val="TableParagraph"/>
              <w:spacing w:line="210" w:lineRule="exact"/>
              <w:jc w:val="left"/>
              <w:rPr>
                <w:sz w:val="20"/>
              </w:rPr>
            </w:pPr>
            <w:r>
              <w:rPr>
                <w:spacing w:val="-4"/>
                <w:sz w:val="20"/>
              </w:rPr>
              <w:t>3.03</w:t>
            </w:r>
          </w:p>
        </w:tc>
        <w:tc>
          <w:tcPr>
            <w:tcW w:w="996" w:type="dxa"/>
          </w:tcPr>
          <w:p w:rsidR="0021173A" w:rsidRDefault="00300FC3">
            <w:pPr>
              <w:pStyle w:val="TableParagraph"/>
              <w:spacing w:line="210" w:lineRule="exact"/>
              <w:jc w:val="left"/>
              <w:rPr>
                <w:sz w:val="20"/>
              </w:rPr>
            </w:pPr>
            <w:r>
              <w:rPr>
                <w:spacing w:val="-4"/>
                <w:sz w:val="20"/>
              </w:rPr>
              <w:t>0.63</w:t>
            </w:r>
          </w:p>
        </w:tc>
        <w:tc>
          <w:tcPr>
            <w:tcW w:w="1133" w:type="dxa"/>
          </w:tcPr>
          <w:p w:rsidR="0021173A" w:rsidRDefault="00300FC3">
            <w:pPr>
              <w:pStyle w:val="TableParagraph"/>
              <w:spacing w:line="210" w:lineRule="exact"/>
              <w:ind w:left="103"/>
              <w:jc w:val="left"/>
              <w:rPr>
                <w:sz w:val="20"/>
              </w:rPr>
            </w:pPr>
            <w:r>
              <w:rPr>
                <w:spacing w:val="-4"/>
                <w:sz w:val="20"/>
              </w:rPr>
              <w:t>1.40</w:t>
            </w:r>
          </w:p>
        </w:tc>
      </w:tr>
      <w:tr w:rsidR="0021173A">
        <w:trPr>
          <w:trHeight w:val="230"/>
        </w:trPr>
        <w:tc>
          <w:tcPr>
            <w:tcW w:w="2377" w:type="dxa"/>
          </w:tcPr>
          <w:p w:rsidR="0021173A" w:rsidRDefault="00300FC3">
            <w:pPr>
              <w:pStyle w:val="TableParagraph"/>
              <w:spacing w:line="210" w:lineRule="exact"/>
              <w:jc w:val="left"/>
              <w:rPr>
                <w:sz w:val="20"/>
              </w:rPr>
            </w:pPr>
            <w:r>
              <w:rPr>
                <w:sz w:val="20"/>
              </w:rPr>
              <w:t>Farmyard</w:t>
            </w:r>
            <w:r>
              <w:rPr>
                <w:spacing w:val="1"/>
                <w:sz w:val="20"/>
              </w:rPr>
              <w:t xml:space="preserve"> </w:t>
            </w:r>
            <w:r>
              <w:rPr>
                <w:spacing w:val="-2"/>
                <w:sz w:val="20"/>
              </w:rPr>
              <w:t>manure</w:t>
            </w:r>
          </w:p>
        </w:tc>
        <w:tc>
          <w:tcPr>
            <w:tcW w:w="1132" w:type="dxa"/>
          </w:tcPr>
          <w:p w:rsidR="0021173A" w:rsidRDefault="00300FC3">
            <w:pPr>
              <w:pStyle w:val="TableParagraph"/>
              <w:spacing w:line="210" w:lineRule="exact"/>
              <w:jc w:val="left"/>
              <w:rPr>
                <w:sz w:val="20"/>
              </w:rPr>
            </w:pPr>
            <w:r>
              <w:rPr>
                <w:spacing w:val="-4"/>
                <w:sz w:val="20"/>
              </w:rPr>
              <w:t>0.50</w:t>
            </w:r>
          </w:p>
        </w:tc>
        <w:tc>
          <w:tcPr>
            <w:tcW w:w="996" w:type="dxa"/>
          </w:tcPr>
          <w:p w:rsidR="0021173A" w:rsidRDefault="00300FC3">
            <w:pPr>
              <w:pStyle w:val="TableParagraph"/>
              <w:spacing w:line="210" w:lineRule="exact"/>
              <w:jc w:val="left"/>
              <w:rPr>
                <w:sz w:val="20"/>
              </w:rPr>
            </w:pPr>
            <w:r>
              <w:rPr>
                <w:spacing w:val="-4"/>
                <w:sz w:val="20"/>
              </w:rPr>
              <w:t>0.25</w:t>
            </w:r>
          </w:p>
        </w:tc>
        <w:tc>
          <w:tcPr>
            <w:tcW w:w="1133" w:type="dxa"/>
          </w:tcPr>
          <w:p w:rsidR="0021173A" w:rsidRDefault="00300FC3">
            <w:pPr>
              <w:pStyle w:val="TableParagraph"/>
              <w:spacing w:line="210" w:lineRule="exact"/>
              <w:ind w:left="103"/>
              <w:jc w:val="left"/>
              <w:rPr>
                <w:sz w:val="20"/>
              </w:rPr>
            </w:pPr>
            <w:r>
              <w:rPr>
                <w:spacing w:val="-4"/>
                <w:sz w:val="20"/>
              </w:rPr>
              <w:t>0.50</w:t>
            </w:r>
          </w:p>
        </w:tc>
      </w:tr>
      <w:tr w:rsidR="0021173A">
        <w:trPr>
          <w:trHeight w:val="230"/>
        </w:trPr>
        <w:tc>
          <w:tcPr>
            <w:tcW w:w="2377" w:type="dxa"/>
          </w:tcPr>
          <w:p w:rsidR="0021173A" w:rsidRDefault="00300FC3">
            <w:pPr>
              <w:pStyle w:val="TableParagraph"/>
              <w:spacing w:line="210" w:lineRule="exact"/>
              <w:jc w:val="left"/>
              <w:rPr>
                <w:sz w:val="20"/>
              </w:rPr>
            </w:pPr>
            <w:r>
              <w:rPr>
                <w:sz w:val="20"/>
              </w:rPr>
              <w:t xml:space="preserve">Rural </w:t>
            </w:r>
            <w:r>
              <w:rPr>
                <w:spacing w:val="-2"/>
                <w:sz w:val="20"/>
              </w:rPr>
              <w:t>compost</w:t>
            </w:r>
          </w:p>
        </w:tc>
        <w:tc>
          <w:tcPr>
            <w:tcW w:w="1132" w:type="dxa"/>
          </w:tcPr>
          <w:p w:rsidR="0021173A" w:rsidRDefault="00300FC3">
            <w:pPr>
              <w:pStyle w:val="TableParagraph"/>
              <w:spacing w:line="210" w:lineRule="exact"/>
              <w:jc w:val="left"/>
              <w:rPr>
                <w:sz w:val="20"/>
              </w:rPr>
            </w:pPr>
            <w:r>
              <w:rPr>
                <w:spacing w:val="-4"/>
                <w:sz w:val="20"/>
              </w:rPr>
              <w:t>0.75</w:t>
            </w:r>
          </w:p>
        </w:tc>
        <w:tc>
          <w:tcPr>
            <w:tcW w:w="996" w:type="dxa"/>
          </w:tcPr>
          <w:p w:rsidR="0021173A" w:rsidRDefault="00300FC3">
            <w:pPr>
              <w:pStyle w:val="TableParagraph"/>
              <w:spacing w:line="210" w:lineRule="exact"/>
              <w:jc w:val="left"/>
              <w:rPr>
                <w:sz w:val="20"/>
              </w:rPr>
            </w:pPr>
            <w:r>
              <w:rPr>
                <w:spacing w:val="-4"/>
                <w:sz w:val="20"/>
              </w:rPr>
              <w:t>0.20</w:t>
            </w:r>
          </w:p>
        </w:tc>
        <w:tc>
          <w:tcPr>
            <w:tcW w:w="1133" w:type="dxa"/>
          </w:tcPr>
          <w:p w:rsidR="0021173A" w:rsidRDefault="00300FC3">
            <w:pPr>
              <w:pStyle w:val="TableParagraph"/>
              <w:spacing w:line="210" w:lineRule="exact"/>
              <w:ind w:left="103"/>
              <w:jc w:val="left"/>
              <w:rPr>
                <w:sz w:val="20"/>
              </w:rPr>
            </w:pPr>
            <w:r>
              <w:rPr>
                <w:spacing w:val="-4"/>
                <w:sz w:val="20"/>
              </w:rPr>
              <w:t>0.50</w:t>
            </w:r>
          </w:p>
        </w:tc>
      </w:tr>
      <w:tr w:rsidR="0021173A">
        <w:trPr>
          <w:trHeight w:val="230"/>
        </w:trPr>
        <w:tc>
          <w:tcPr>
            <w:tcW w:w="2377" w:type="dxa"/>
          </w:tcPr>
          <w:p w:rsidR="0021173A" w:rsidRDefault="00300FC3">
            <w:pPr>
              <w:pStyle w:val="TableParagraph"/>
              <w:spacing w:line="211" w:lineRule="exact"/>
              <w:jc w:val="left"/>
              <w:rPr>
                <w:sz w:val="20"/>
              </w:rPr>
            </w:pPr>
            <w:r>
              <w:rPr>
                <w:sz w:val="20"/>
              </w:rPr>
              <w:t xml:space="preserve">Urban </w:t>
            </w:r>
            <w:r>
              <w:rPr>
                <w:spacing w:val="-2"/>
                <w:sz w:val="20"/>
              </w:rPr>
              <w:t>compost</w:t>
            </w:r>
          </w:p>
        </w:tc>
        <w:tc>
          <w:tcPr>
            <w:tcW w:w="1132" w:type="dxa"/>
          </w:tcPr>
          <w:p w:rsidR="0021173A" w:rsidRDefault="00300FC3">
            <w:pPr>
              <w:pStyle w:val="TableParagraph"/>
              <w:spacing w:line="211" w:lineRule="exact"/>
              <w:jc w:val="left"/>
              <w:rPr>
                <w:sz w:val="20"/>
              </w:rPr>
            </w:pPr>
            <w:r>
              <w:rPr>
                <w:spacing w:val="-4"/>
                <w:sz w:val="20"/>
              </w:rPr>
              <w:t>1.75</w:t>
            </w:r>
          </w:p>
        </w:tc>
        <w:tc>
          <w:tcPr>
            <w:tcW w:w="996" w:type="dxa"/>
          </w:tcPr>
          <w:p w:rsidR="0021173A" w:rsidRDefault="00300FC3">
            <w:pPr>
              <w:pStyle w:val="TableParagraph"/>
              <w:spacing w:line="211" w:lineRule="exact"/>
              <w:jc w:val="left"/>
              <w:rPr>
                <w:sz w:val="20"/>
              </w:rPr>
            </w:pPr>
            <w:r>
              <w:rPr>
                <w:spacing w:val="-4"/>
                <w:sz w:val="20"/>
              </w:rPr>
              <w:t>1.00</w:t>
            </w:r>
          </w:p>
        </w:tc>
        <w:tc>
          <w:tcPr>
            <w:tcW w:w="1133" w:type="dxa"/>
          </w:tcPr>
          <w:p w:rsidR="0021173A" w:rsidRDefault="00300FC3">
            <w:pPr>
              <w:pStyle w:val="TableParagraph"/>
              <w:spacing w:line="211" w:lineRule="exact"/>
              <w:ind w:left="103"/>
              <w:jc w:val="left"/>
              <w:rPr>
                <w:sz w:val="20"/>
              </w:rPr>
            </w:pPr>
            <w:r>
              <w:rPr>
                <w:spacing w:val="-4"/>
                <w:sz w:val="20"/>
              </w:rPr>
              <w:t>1.50</w:t>
            </w:r>
          </w:p>
        </w:tc>
      </w:tr>
      <w:tr w:rsidR="0021173A">
        <w:trPr>
          <w:trHeight w:val="230"/>
        </w:trPr>
        <w:tc>
          <w:tcPr>
            <w:tcW w:w="2377" w:type="dxa"/>
          </w:tcPr>
          <w:p w:rsidR="0021173A" w:rsidRDefault="00300FC3">
            <w:pPr>
              <w:pStyle w:val="TableParagraph"/>
              <w:spacing w:line="210" w:lineRule="exact"/>
              <w:jc w:val="left"/>
              <w:rPr>
                <w:sz w:val="20"/>
              </w:rPr>
            </w:pPr>
            <w:proofErr w:type="spellStart"/>
            <w:r>
              <w:rPr>
                <w:spacing w:val="-2"/>
                <w:sz w:val="20"/>
              </w:rPr>
              <w:t>Vermicompost</w:t>
            </w:r>
            <w:proofErr w:type="spellEnd"/>
          </w:p>
        </w:tc>
        <w:tc>
          <w:tcPr>
            <w:tcW w:w="1132" w:type="dxa"/>
          </w:tcPr>
          <w:p w:rsidR="0021173A" w:rsidRDefault="00300FC3">
            <w:pPr>
              <w:pStyle w:val="TableParagraph"/>
              <w:spacing w:line="210" w:lineRule="exact"/>
              <w:jc w:val="left"/>
              <w:rPr>
                <w:sz w:val="20"/>
              </w:rPr>
            </w:pPr>
            <w:r>
              <w:rPr>
                <w:spacing w:val="-4"/>
                <w:sz w:val="20"/>
              </w:rPr>
              <w:t>3.00</w:t>
            </w:r>
          </w:p>
        </w:tc>
        <w:tc>
          <w:tcPr>
            <w:tcW w:w="996" w:type="dxa"/>
          </w:tcPr>
          <w:p w:rsidR="0021173A" w:rsidRDefault="00300FC3">
            <w:pPr>
              <w:pStyle w:val="TableParagraph"/>
              <w:spacing w:line="210" w:lineRule="exact"/>
              <w:jc w:val="left"/>
              <w:rPr>
                <w:sz w:val="20"/>
              </w:rPr>
            </w:pPr>
            <w:r>
              <w:rPr>
                <w:spacing w:val="-4"/>
                <w:sz w:val="20"/>
              </w:rPr>
              <w:t>1.00</w:t>
            </w:r>
          </w:p>
        </w:tc>
        <w:tc>
          <w:tcPr>
            <w:tcW w:w="1133" w:type="dxa"/>
          </w:tcPr>
          <w:p w:rsidR="0021173A" w:rsidRDefault="00300FC3">
            <w:pPr>
              <w:pStyle w:val="TableParagraph"/>
              <w:spacing w:line="210" w:lineRule="exact"/>
              <w:ind w:left="103"/>
              <w:jc w:val="left"/>
              <w:rPr>
                <w:sz w:val="20"/>
              </w:rPr>
            </w:pPr>
            <w:r>
              <w:rPr>
                <w:spacing w:val="-4"/>
                <w:sz w:val="20"/>
              </w:rPr>
              <w:t>1.50</w:t>
            </w:r>
          </w:p>
        </w:tc>
      </w:tr>
      <w:tr w:rsidR="0021173A">
        <w:trPr>
          <w:trHeight w:val="230"/>
        </w:trPr>
        <w:tc>
          <w:tcPr>
            <w:tcW w:w="5638" w:type="dxa"/>
            <w:gridSpan w:val="4"/>
          </w:tcPr>
          <w:p w:rsidR="0021173A" w:rsidRDefault="00300FC3">
            <w:pPr>
              <w:pStyle w:val="TableParagraph"/>
              <w:spacing w:line="210" w:lineRule="exact"/>
              <w:jc w:val="left"/>
              <w:rPr>
                <w:b/>
                <w:sz w:val="20"/>
              </w:rPr>
            </w:pPr>
            <w:r>
              <w:rPr>
                <w:b/>
                <w:sz w:val="20"/>
              </w:rPr>
              <w:t>Concentrated organic</w:t>
            </w:r>
            <w:r>
              <w:rPr>
                <w:b/>
                <w:spacing w:val="-4"/>
                <w:sz w:val="20"/>
              </w:rPr>
              <w:t xml:space="preserve"> </w:t>
            </w:r>
            <w:r>
              <w:rPr>
                <w:b/>
                <w:spacing w:val="-2"/>
                <w:sz w:val="20"/>
              </w:rPr>
              <w:t>manure</w:t>
            </w:r>
          </w:p>
        </w:tc>
      </w:tr>
      <w:tr w:rsidR="0021173A">
        <w:trPr>
          <w:trHeight w:val="230"/>
        </w:trPr>
        <w:tc>
          <w:tcPr>
            <w:tcW w:w="2377" w:type="dxa"/>
          </w:tcPr>
          <w:p w:rsidR="0021173A" w:rsidRDefault="00300FC3">
            <w:pPr>
              <w:pStyle w:val="TableParagraph"/>
              <w:spacing w:line="210" w:lineRule="exact"/>
              <w:jc w:val="left"/>
              <w:rPr>
                <w:sz w:val="20"/>
              </w:rPr>
            </w:pPr>
            <w:r>
              <w:rPr>
                <w:sz w:val="20"/>
              </w:rPr>
              <w:t>Castor</w:t>
            </w:r>
            <w:r>
              <w:rPr>
                <w:spacing w:val="-2"/>
                <w:sz w:val="20"/>
              </w:rPr>
              <w:t xml:space="preserve"> </w:t>
            </w:r>
            <w:r>
              <w:rPr>
                <w:spacing w:val="-4"/>
                <w:sz w:val="20"/>
              </w:rPr>
              <w:t>cake</w:t>
            </w:r>
          </w:p>
        </w:tc>
        <w:tc>
          <w:tcPr>
            <w:tcW w:w="1132" w:type="dxa"/>
          </w:tcPr>
          <w:p w:rsidR="0021173A" w:rsidRDefault="00300FC3">
            <w:pPr>
              <w:pStyle w:val="TableParagraph"/>
              <w:spacing w:line="210" w:lineRule="exact"/>
              <w:jc w:val="left"/>
              <w:rPr>
                <w:sz w:val="20"/>
              </w:rPr>
            </w:pPr>
            <w:r>
              <w:rPr>
                <w:spacing w:val="-4"/>
                <w:sz w:val="20"/>
              </w:rPr>
              <w:t>4.37</w:t>
            </w:r>
          </w:p>
        </w:tc>
        <w:tc>
          <w:tcPr>
            <w:tcW w:w="996" w:type="dxa"/>
          </w:tcPr>
          <w:p w:rsidR="0021173A" w:rsidRDefault="00300FC3">
            <w:pPr>
              <w:pStyle w:val="TableParagraph"/>
              <w:spacing w:line="210" w:lineRule="exact"/>
              <w:jc w:val="left"/>
              <w:rPr>
                <w:sz w:val="20"/>
              </w:rPr>
            </w:pPr>
            <w:r>
              <w:rPr>
                <w:spacing w:val="-4"/>
                <w:sz w:val="20"/>
              </w:rPr>
              <w:t>1.85</w:t>
            </w:r>
          </w:p>
        </w:tc>
        <w:tc>
          <w:tcPr>
            <w:tcW w:w="1133" w:type="dxa"/>
          </w:tcPr>
          <w:p w:rsidR="0021173A" w:rsidRDefault="00300FC3">
            <w:pPr>
              <w:pStyle w:val="TableParagraph"/>
              <w:spacing w:line="210" w:lineRule="exact"/>
              <w:ind w:left="103"/>
              <w:jc w:val="left"/>
              <w:rPr>
                <w:sz w:val="20"/>
              </w:rPr>
            </w:pPr>
            <w:r>
              <w:rPr>
                <w:spacing w:val="-4"/>
                <w:sz w:val="20"/>
              </w:rPr>
              <w:t>1.39</w:t>
            </w:r>
          </w:p>
        </w:tc>
      </w:tr>
      <w:tr w:rsidR="0021173A">
        <w:trPr>
          <w:trHeight w:val="229"/>
        </w:trPr>
        <w:tc>
          <w:tcPr>
            <w:tcW w:w="2377" w:type="dxa"/>
          </w:tcPr>
          <w:p w:rsidR="0021173A" w:rsidRDefault="00300FC3">
            <w:pPr>
              <w:pStyle w:val="TableParagraph"/>
              <w:spacing w:line="210" w:lineRule="exact"/>
              <w:jc w:val="left"/>
              <w:rPr>
                <w:sz w:val="20"/>
              </w:rPr>
            </w:pPr>
            <w:r>
              <w:rPr>
                <w:sz w:val="20"/>
              </w:rPr>
              <w:t>Coconut</w:t>
            </w:r>
            <w:r>
              <w:rPr>
                <w:spacing w:val="-1"/>
                <w:sz w:val="20"/>
              </w:rPr>
              <w:t xml:space="preserve"> </w:t>
            </w:r>
            <w:r>
              <w:rPr>
                <w:spacing w:val="-4"/>
                <w:sz w:val="20"/>
              </w:rPr>
              <w:t>cake</w:t>
            </w:r>
          </w:p>
        </w:tc>
        <w:tc>
          <w:tcPr>
            <w:tcW w:w="1132" w:type="dxa"/>
          </w:tcPr>
          <w:p w:rsidR="0021173A" w:rsidRDefault="00300FC3">
            <w:pPr>
              <w:pStyle w:val="TableParagraph"/>
              <w:spacing w:line="210" w:lineRule="exact"/>
              <w:jc w:val="left"/>
              <w:rPr>
                <w:sz w:val="20"/>
              </w:rPr>
            </w:pPr>
            <w:r>
              <w:rPr>
                <w:spacing w:val="-4"/>
                <w:sz w:val="20"/>
              </w:rPr>
              <w:t>3.00</w:t>
            </w:r>
          </w:p>
        </w:tc>
        <w:tc>
          <w:tcPr>
            <w:tcW w:w="996" w:type="dxa"/>
          </w:tcPr>
          <w:p w:rsidR="0021173A" w:rsidRDefault="00300FC3">
            <w:pPr>
              <w:pStyle w:val="TableParagraph"/>
              <w:spacing w:line="210" w:lineRule="exact"/>
              <w:jc w:val="left"/>
              <w:rPr>
                <w:sz w:val="20"/>
              </w:rPr>
            </w:pPr>
            <w:r>
              <w:rPr>
                <w:spacing w:val="-4"/>
                <w:sz w:val="20"/>
              </w:rPr>
              <w:t>1.80</w:t>
            </w:r>
          </w:p>
        </w:tc>
        <w:tc>
          <w:tcPr>
            <w:tcW w:w="1133" w:type="dxa"/>
          </w:tcPr>
          <w:p w:rsidR="0021173A" w:rsidRDefault="00300FC3">
            <w:pPr>
              <w:pStyle w:val="TableParagraph"/>
              <w:spacing w:line="210" w:lineRule="exact"/>
              <w:ind w:left="103"/>
              <w:jc w:val="left"/>
              <w:rPr>
                <w:sz w:val="20"/>
              </w:rPr>
            </w:pPr>
            <w:r>
              <w:rPr>
                <w:spacing w:val="-4"/>
                <w:sz w:val="20"/>
              </w:rPr>
              <w:t>1.90</w:t>
            </w:r>
          </w:p>
        </w:tc>
      </w:tr>
      <w:tr w:rsidR="0021173A">
        <w:trPr>
          <w:trHeight w:val="230"/>
        </w:trPr>
        <w:tc>
          <w:tcPr>
            <w:tcW w:w="2377" w:type="dxa"/>
          </w:tcPr>
          <w:p w:rsidR="0021173A" w:rsidRDefault="00300FC3">
            <w:pPr>
              <w:pStyle w:val="TableParagraph"/>
              <w:spacing w:line="210" w:lineRule="exact"/>
              <w:jc w:val="left"/>
              <w:rPr>
                <w:sz w:val="20"/>
              </w:rPr>
            </w:pPr>
            <w:r>
              <w:rPr>
                <w:sz w:val="20"/>
              </w:rPr>
              <w:t>Neem</w:t>
            </w:r>
            <w:r>
              <w:rPr>
                <w:spacing w:val="-1"/>
                <w:sz w:val="20"/>
              </w:rPr>
              <w:t xml:space="preserve"> </w:t>
            </w:r>
            <w:r>
              <w:rPr>
                <w:spacing w:val="-4"/>
                <w:sz w:val="20"/>
              </w:rPr>
              <w:t>cake</w:t>
            </w:r>
          </w:p>
        </w:tc>
        <w:tc>
          <w:tcPr>
            <w:tcW w:w="1132" w:type="dxa"/>
          </w:tcPr>
          <w:p w:rsidR="0021173A" w:rsidRDefault="00300FC3">
            <w:pPr>
              <w:pStyle w:val="TableParagraph"/>
              <w:spacing w:line="210" w:lineRule="exact"/>
              <w:jc w:val="left"/>
              <w:rPr>
                <w:sz w:val="20"/>
              </w:rPr>
            </w:pPr>
            <w:r>
              <w:rPr>
                <w:spacing w:val="-4"/>
                <w:sz w:val="20"/>
              </w:rPr>
              <w:t>5.22</w:t>
            </w:r>
          </w:p>
        </w:tc>
        <w:tc>
          <w:tcPr>
            <w:tcW w:w="996" w:type="dxa"/>
          </w:tcPr>
          <w:p w:rsidR="0021173A" w:rsidRDefault="00300FC3">
            <w:pPr>
              <w:pStyle w:val="TableParagraph"/>
              <w:spacing w:line="210" w:lineRule="exact"/>
              <w:jc w:val="left"/>
              <w:rPr>
                <w:sz w:val="20"/>
              </w:rPr>
            </w:pPr>
            <w:r>
              <w:rPr>
                <w:spacing w:val="-4"/>
                <w:sz w:val="20"/>
              </w:rPr>
              <w:t>1.08</w:t>
            </w:r>
          </w:p>
        </w:tc>
        <w:tc>
          <w:tcPr>
            <w:tcW w:w="1133" w:type="dxa"/>
          </w:tcPr>
          <w:p w:rsidR="0021173A" w:rsidRDefault="00300FC3">
            <w:pPr>
              <w:pStyle w:val="TableParagraph"/>
              <w:spacing w:line="210" w:lineRule="exact"/>
              <w:ind w:left="103"/>
              <w:jc w:val="left"/>
              <w:rPr>
                <w:sz w:val="20"/>
              </w:rPr>
            </w:pPr>
            <w:r>
              <w:rPr>
                <w:spacing w:val="-4"/>
                <w:sz w:val="20"/>
              </w:rPr>
              <w:t>1.48</w:t>
            </w:r>
          </w:p>
        </w:tc>
      </w:tr>
      <w:tr w:rsidR="0021173A">
        <w:trPr>
          <w:trHeight w:val="230"/>
        </w:trPr>
        <w:tc>
          <w:tcPr>
            <w:tcW w:w="2377" w:type="dxa"/>
          </w:tcPr>
          <w:p w:rsidR="0021173A" w:rsidRDefault="00300FC3">
            <w:pPr>
              <w:pStyle w:val="TableParagraph"/>
              <w:spacing w:line="210" w:lineRule="exact"/>
              <w:jc w:val="left"/>
              <w:rPr>
                <w:sz w:val="20"/>
              </w:rPr>
            </w:pPr>
            <w:r>
              <w:rPr>
                <w:sz w:val="20"/>
              </w:rPr>
              <w:t>Blood</w:t>
            </w:r>
            <w:r>
              <w:rPr>
                <w:spacing w:val="-2"/>
                <w:sz w:val="20"/>
              </w:rPr>
              <w:t xml:space="preserve"> </w:t>
            </w:r>
            <w:r>
              <w:rPr>
                <w:spacing w:val="-4"/>
                <w:sz w:val="20"/>
              </w:rPr>
              <w:t>meal</w:t>
            </w:r>
          </w:p>
        </w:tc>
        <w:tc>
          <w:tcPr>
            <w:tcW w:w="1132" w:type="dxa"/>
          </w:tcPr>
          <w:p w:rsidR="0021173A" w:rsidRDefault="00300FC3">
            <w:pPr>
              <w:pStyle w:val="TableParagraph"/>
              <w:spacing w:line="210" w:lineRule="exact"/>
              <w:jc w:val="left"/>
              <w:rPr>
                <w:sz w:val="20"/>
              </w:rPr>
            </w:pPr>
            <w:r>
              <w:rPr>
                <w:spacing w:val="-2"/>
                <w:sz w:val="20"/>
              </w:rPr>
              <w:t>12.00</w:t>
            </w:r>
          </w:p>
        </w:tc>
        <w:tc>
          <w:tcPr>
            <w:tcW w:w="996" w:type="dxa"/>
          </w:tcPr>
          <w:p w:rsidR="0021173A" w:rsidRDefault="00300FC3">
            <w:pPr>
              <w:pStyle w:val="TableParagraph"/>
              <w:spacing w:line="210" w:lineRule="exact"/>
              <w:jc w:val="left"/>
              <w:rPr>
                <w:sz w:val="20"/>
              </w:rPr>
            </w:pPr>
            <w:r>
              <w:rPr>
                <w:spacing w:val="-4"/>
                <w:sz w:val="20"/>
              </w:rPr>
              <w:t>2.00</w:t>
            </w:r>
          </w:p>
        </w:tc>
        <w:tc>
          <w:tcPr>
            <w:tcW w:w="1133" w:type="dxa"/>
          </w:tcPr>
          <w:p w:rsidR="0021173A" w:rsidRDefault="00300FC3">
            <w:pPr>
              <w:pStyle w:val="TableParagraph"/>
              <w:spacing w:line="210" w:lineRule="exact"/>
              <w:ind w:left="103"/>
              <w:jc w:val="left"/>
              <w:rPr>
                <w:sz w:val="20"/>
              </w:rPr>
            </w:pPr>
            <w:r>
              <w:rPr>
                <w:spacing w:val="-4"/>
                <w:sz w:val="20"/>
              </w:rPr>
              <w:t>1.00</w:t>
            </w:r>
          </w:p>
        </w:tc>
      </w:tr>
      <w:tr w:rsidR="0021173A">
        <w:trPr>
          <w:trHeight w:val="226"/>
        </w:trPr>
        <w:tc>
          <w:tcPr>
            <w:tcW w:w="2377" w:type="dxa"/>
          </w:tcPr>
          <w:p w:rsidR="0021173A" w:rsidRDefault="00300FC3">
            <w:pPr>
              <w:pStyle w:val="TableParagraph"/>
              <w:spacing w:line="206" w:lineRule="exact"/>
              <w:jc w:val="left"/>
              <w:rPr>
                <w:sz w:val="20"/>
              </w:rPr>
            </w:pPr>
            <w:r>
              <w:rPr>
                <w:sz w:val="20"/>
              </w:rPr>
              <w:t>Groundnut</w:t>
            </w:r>
            <w:r>
              <w:rPr>
                <w:spacing w:val="2"/>
                <w:sz w:val="20"/>
              </w:rPr>
              <w:t xml:space="preserve"> </w:t>
            </w:r>
            <w:r>
              <w:rPr>
                <w:spacing w:val="-4"/>
                <w:sz w:val="20"/>
              </w:rPr>
              <w:t>cake</w:t>
            </w:r>
          </w:p>
        </w:tc>
        <w:tc>
          <w:tcPr>
            <w:tcW w:w="1132" w:type="dxa"/>
          </w:tcPr>
          <w:p w:rsidR="0021173A" w:rsidRDefault="00300FC3">
            <w:pPr>
              <w:pStyle w:val="TableParagraph"/>
              <w:spacing w:line="206" w:lineRule="exact"/>
              <w:jc w:val="left"/>
              <w:rPr>
                <w:sz w:val="20"/>
              </w:rPr>
            </w:pPr>
            <w:r>
              <w:rPr>
                <w:spacing w:val="-4"/>
                <w:sz w:val="20"/>
              </w:rPr>
              <w:t>7.30</w:t>
            </w:r>
          </w:p>
        </w:tc>
        <w:tc>
          <w:tcPr>
            <w:tcW w:w="996" w:type="dxa"/>
          </w:tcPr>
          <w:p w:rsidR="0021173A" w:rsidRDefault="00300FC3">
            <w:pPr>
              <w:pStyle w:val="TableParagraph"/>
              <w:spacing w:line="206" w:lineRule="exact"/>
              <w:jc w:val="left"/>
              <w:rPr>
                <w:sz w:val="20"/>
              </w:rPr>
            </w:pPr>
            <w:r>
              <w:rPr>
                <w:spacing w:val="-4"/>
                <w:sz w:val="20"/>
              </w:rPr>
              <w:t>1.50</w:t>
            </w:r>
          </w:p>
        </w:tc>
        <w:tc>
          <w:tcPr>
            <w:tcW w:w="1133" w:type="dxa"/>
          </w:tcPr>
          <w:p w:rsidR="0021173A" w:rsidRDefault="00300FC3">
            <w:pPr>
              <w:pStyle w:val="TableParagraph"/>
              <w:spacing w:line="206" w:lineRule="exact"/>
              <w:ind w:left="103"/>
              <w:jc w:val="left"/>
              <w:rPr>
                <w:sz w:val="20"/>
              </w:rPr>
            </w:pPr>
            <w:r>
              <w:rPr>
                <w:spacing w:val="-4"/>
                <w:sz w:val="20"/>
              </w:rPr>
              <w:t>1.30</w:t>
            </w:r>
          </w:p>
        </w:tc>
      </w:tr>
    </w:tbl>
    <w:p w:rsidR="0021173A" w:rsidRDefault="00300FC3">
      <w:pPr>
        <w:spacing w:before="2"/>
        <w:ind w:left="1224"/>
        <w:jc w:val="both"/>
      </w:pPr>
      <w:r>
        <w:rPr>
          <w:b/>
        </w:rPr>
        <w:t>Source:</w:t>
      </w:r>
      <w:r>
        <w:rPr>
          <w:b/>
          <w:spacing w:val="-3"/>
        </w:rPr>
        <w:t xml:space="preserve"> </w:t>
      </w:r>
      <w:r>
        <w:t xml:space="preserve">Borah </w:t>
      </w:r>
      <w:r>
        <w:rPr>
          <w:i/>
        </w:rPr>
        <w:t>et</w:t>
      </w:r>
      <w:r>
        <w:rPr>
          <w:i/>
          <w:spacing w:val="-4"/>
        </w:rPr>
        <w:t xml:space="preserve"> </w:t>
      </w:r>
      <w:r>
        <w:rPr>
          <w:i/>
        </w:rPr>
        <w:t>al.,</w:t>
      </w:r>
      <w:r>
        <w:rPr>
          <w:i/>
          <w:spacing w:val="1"/>
        </w:rPr>
        <w:t xml:space="preserve"> </w:t>
      </w:r>
      <w:r>
        <w:rPr>
          <w:spacing w:val="-4"/>
        </w:rPr>
        <w:t>2019</w:t>
      </w:r>
    </w:p>
    <w:p w:rsidR="0021173A" w:rsidRDefault="00300FC3">
      <w:pPr>
        <w:pStyle w:val="ListParagraph"/>
        <w:numPr>
          <w:ilvl w:val="0"/>
          <w:numId w:val="2"/>
        </w:numPr>
        <w:tabs>
          <w:tab w:val="left" w:pos="1167"/>
        </w:tabs>
        <w:spacing w:before="129"/>
        <w:ind w:left="1167" w:hanging="359"/>
        <w:jc w:val="both"/>
        <w:rPr>
          <w:rFonts w:ascii="Symbol" w:hAnsi="Symbol"/>
        </w:rPr>
      </w:pPr>
      <w:r>
        <w:rPr>
          <w:sz w:val="24"/>
        </w:rPr>
        <w:t xml:space="preserve">Green </w:t>
      </w:r>
      <w:r>
        <w:rPr>
          <w:spacing w:val="-2"/>
          <w:sz w:val="24"/>
        </w:rPr>
        <w:t>manures</w:t>
      </w:r>
    </w:p>
    <w:p w:rsidR="0021173A" w:rsidRDefault="00300FC3">
      <w:pPr>
        <w:pStyle w:val="BodyText"/>
        <w:spacing w:before="136" w:line="360" w:lineRule="auto"/>
        <w:ind w:right="1298" w:firstLine="360"/>
        <w:rPr>
          <w:i/>
        </w:rPr>
      </w:pPr>
      <w:r>
        <w:t>Green</w:t>
      </w:r>
      <w:r>
        <w:rPr>
          <w:spacing w:val="-11"/>
        </w:rPr>
        <w:t xml:space="preserve"> </w:t>
      </w:r>
      <w:r>
        <w:t>manuring</w:t>
      </w:r>
      <w:r>
        <w:rPr>
          <w:spacing w:val="-10"/>
        </w:rPr>
        <w:t xml:space="preserve"> </w:t>
      </w:r>
      <w:r>
        <w:t>-</w:t>
      </w:r>
      <w:r>
        <w:rPr>
          <w:spacing w:val="-11"/>
        </w:rPr>
        <w:t xml:space="preserve"> </w:t>
      </w:r>
      <w:r>
        <w:t>Green</w:t>
      </w:r>
      <w:r>
        <w:rPr>
          <w:spacing w:val="-11"/>
        </w:rPr>
        <w:t xml:space="preserve"> </w:t>
      </w:r>
      <w:r>
        <w:t>Manuring</w:t>
      </w:r>
      <w:r>
        <w:rPr>
          <w:spacing w:val="-11"/>
        </w:rPr>
        <w:t xml:space="preserve"> </w:t>
      </w:r>
      <w:r>
        <w:t>is</w:t>
      </w:r>
      <w:r>
        <w:rPr>
          <w:spacing w:val="-13"/>
        </w:rPr>
        <w:t xml:space="preserve"> </w:t>
      </w:r>
      <w:r>
        <w:t>the</w:t>
      </w:r>
      <w:r>
        <w:rPr>
          <w:spacing w:val="-10"/>
        </w:rPr>
        <w:t xml:space="preserve"> </w:t>
      </w:r>
      <w:r>
        <w:t>practice</w:t>
      </w:r>
      <w:r>
        <w:rPr>
          <w:spacing w:val="-10"/>
        </w:rPr>
        <w:t xml:space="preserve"> </w:t>
      </w:r>
      <w:r>
        <w:t>of</w:t>
      </w:r>
      <w:r>
        <w:rPr>
          <w:spacing w:val="-11"/>
        </w:rPr>
        <w:t xml:space="preserve"> </w:t>
      </w:r>
      <w:r>
        <w:t>growing</w:t>
      </w:r>
      <w:r>
        <w:rPr>
          <w:spacing w:val="-10"/>
        </w:rPr>
        <w:t xml:space="preserve"> </w:t>
      </w:r>
      <w:r>
        <w:t>leguminous</w:t>
      </w:r>
      <w:r>
        <w:rPr>
          <w:spacing w:val="-13"/>
        </w:rPr>
        <w:t xml:space="preserve"> </w:t>
      </w:r>
      <w:r>
        <w:t>plants</w:t>
      </w:r>
      <w:r>
        <w:rPr>
          <w:spacing w:val="-13"/>
        </w:rPr>
        <w:t xml:space="preserve"> </w:t>
      </w:r>
      <w:r>
        <w:t>in</w:t>
      </w:r>
      <w:r>
        <w:rPr>
          <w:spacing w:val="-11"/>
        </w:rPr>
        <w:t xml:space="preserve"> </w:t>
      </w:r>
      <w:r>
        <w:t>the</w:t>
      </w:r>
      <w:r>
        <w:rPr>
          <w:spacing w:val="-10"/>
        </w:rPr>
        <w:t xml:space="preserve"> </w:t>
      </w:r>
      <w:r>
        <w:t>field and</w:t>
      </w:r>
      <w:r>
        <w:rPr>
          <w:spacing w:val="-7"/>
        </w:rPr>
        <w:t xml:space="preserve"> </w:t>
      </w:r>
      <w:r>
        <w:t>incorporating</w:t>
      </w:r>
      <w:r>
        <w:rPr>
          <w:spacing w:val="-7"/>
        </w:rPr>
        <w:t xml:space="preserve"> </w:t>
      </w:r>
      <w:r>
        <w:t>into</w:t>
      </w:r>
      <w:r>
        <w:rPr>
          <w:spacing w:val="-7"/>
        </w:rPr>
        <w:t xml:space="preserve"> </w:t>
      </w:r>
      <w:r>
        <w:t>the</w:t>
      </w:r>
      <w:r>
        <w:rPr>
          <w:spacing w:val="-5"/>
        </w:rPr>
        <w:t xml:space="preserve"> </w:t>
      </w:r>
      <w:r>
        <w:t>soil</w:t>
      </w:r>
      <w:r>
        <w:rPr>
          <w:spacing w:val="-6"/>
        </w:rPr>
        <w:t xml:space="preserve"> </w:t>
      </w:r>
      <w:r>
        <w:t>after</w:t>
      </w:r>
      <w:r>
        <w:rPr>
          <w:spacing w:val="-6"/>
        </w:rPr>
        <w:t xml:space="preserve"> </w:t>
      </w:r>
      <w:r>
        <w:t>sufficient</w:t>
      </w:r>
      <w:r>
        <w:rPr>
          <w:spacing w:val="-6"/>
        </w:rPr>
        <w:t xml:space="preserve"> </w:t>
      </w:r>
      <w:r>
        <w:t>growth.</w:t>
      </w:r>
      <w:r>
        <w:rPr>
          <w:spacing w:val="-7"/>
        </w:rPr>
        <w:t xml:space="preserve"> </w:t>
      </w:r>
      <w:r>
        <w:t>The</w:t>
      </w:r>
      <w:r>
        <w:rPr>
          <w:spacing w:val="-5"/>
        </w:rPr>
        <w:t xml:space="preserve"> </w:t>
      </w:r>
      <w:r>
        <w:t>most</w:t>
      </w:r>
      <w:r>
        <w:rPr>
          <w:spacing w:val="-6"/>
        </w:rPr>
        <w:t xml:space="preserve"> </w:t>
      </w:r>
      <w:r>
        <w:t>important</w:t>
      </w:r>
      <w:r>
        <w:rPr>
          <w:spacing w:val="-6"/>
        </w:rPr>
        <w:t xml:space="preserve"> </w:t>
      </w:r>
      <w:r>
        <w:t>green</w:t>
      </w:r>
      <w:r>
        <w:rPr>
          <w:spacing w:val="-7"/>
        </w:rPr>
        <w:t xml:space="preserve"> </w:t>
      </w:r>
      <w:r>
        <w:t>manure</w:t>
      </w:r>
      <w:r>
        <w:rPr>
          <w:spacing w:val="-5"/>
        </w:rPr>
        <w:t xml:space="preserve"> </w:t>
      </w:r>
      <w:r>
        <w:t xml:space="preserve">crops are </w:t>
      </w:r>
      <w:proofErr w:type="spellStart"/>
      <w:r>
        <w:t>sunhemp</w:t>
      </w:r>
      <w:proofErr w:type="spellEnd"/>
      <w:r>
        <w:t xml:space="preserve">, </w:t>
      </w:r>
      <w:proofErr w:type="spellStart"/>
      <w:r>
        <w:t>dhaincha</w:t>
      </w:r>
      <w:proofErr w:type="spellEnd"/>
      <w:r>
        <w:t xml:space="preserve">, </w:t>
      </w:r>
      <w:proofErr w:type="spellStart"/>
      <w:r>
        <w:rPr>
          <w:i/>
        </w:rPr>
        <w:t>Pillipesara</w:t>
      </w:r>
      <w:proofErr w:type="spellEnd"/>
      <w:r>
        <w:rPr>
          <w:i/>
        </w:rPr>
        <w:t xml:space="preserve">, </w:t>
      </w:r>
      <w:proofErr w:type="spellStart"/>
      <w:r>
        <w:t>clusterbeans</w:t>
      </w:r>
      <w:proofErr w:type="spellEnd"/>
      <w:r>
        <w:t xml:space="preserve"> and </w:t>
      </w:r>
      <w:proofErr w:type="spellStart"/>
      <w:r w:rsidRPr="00EF1387">
        <w:rPr>
          <w:i/>
          <w:color w:val="FF0000"/>
        </w:rPr>
        <w:t>sesbania</w:t>
      </w:r>
      <w:proofErr w:type="spellEnd"/>
      <w:r w:rsidRPr="00EF1387">
        <w:rPr>
          <w:i/>
          <w:color w:val="FF0000"/>
        </w:rPr>
        <w:t xml:space="preserve"> </w:t>
      </w:r>
      <w:proofErr w:type="spellStart"/>
      <w:r w:rsidRPr="00EF1387">
        <w:rPr>
          <w:i/>
          <w:color w:val="FF0000"/>
        </w:rPr>
        <w:t>rostrata</w:t>
      </w:r>
      <w:proofErr w:type="spellEnd"/>
      <w:r>
        <w:rPr>
          <w:i/>
        </w:rPr>
        <w:t>.</w:t>
      </w:r>
    </w:p>
    <w:p w:rsidR="0021173A" w:rsidRDefault="00300FC3">
      <w:pPr>
        <w:pStyle w:val="BodyText"/>
        <w:spacing w:before="2" w:line="360" w:lineRule="auto"/>
        <w:ind w:right="1293" w:firstLine="360"/>
      </w:pPr>
      <w:r>
        <w:t>Green leaf manuring - Application of green leaves and twigs of trees, shrubs and herbs collected</w:t>
      </w:r>
      <w:r>
        <w:rPr>
          <w:spacing w:val="-2"/>
        </w:rPr>
        <w:t xml:space="preserve"> </w:t>
      </w:r>
      <w:r>
        <w:t>from</w:t>
      </w:r>
      <w:r>
        <w:rPr>
          <w:spacing w:val="-2"/>
        </w:rPr>
        <w:t xml:space="preserve"> </w:t>
      </w:r>
      <w:r>
        <w:t>elsewhere</w:t>
      </w:r>
      <w:r>
        <w:rPr>
          <w:spacing w:val="-1"/>
        </w:rPr>
        <w:t xml:space="preserve"> </w:t>
      </w:r>
      <w:r>
        <w:t>is</w:t>
      </w:r>
      <w:r>
        <w:rPr>
          <w:spacing w:val="-4"/>
        </w:rPr>
        <w:t xml:space="preserve"> </w:t>
      </w:r>
      <w:r>
        <w:t>known</w:t>
      </w:r>
      <w:r>
        <w:rPr>
          <w:spacing w:val="-2"/>
        </w:rPr>
        <w:t xml:space="preserve"> </w:t>
      </w:r>
      <w:r>
        <w:t>as</w:t>
      </w:r>
      <w:r>
        <w:rPr>
          <w:spacing w:val="-4"/>
        </w:rPr>
        <w:t xml:space="preserve"> </w:t>
      </w:r>
      <w:r>
        <w:t>green</w:t>
      </w:r>
      <w:r>
        <w:rPr>
          <w:spacing w:val="-2"/>
        </w:rPr>
        <w:t xml:space="preserve"> </w:t>
      </w:r>
      <w:r>
        <w:t>leaf</w:t>
      </w:r>
      <w:r>
        <w:rPr>
          <w:spacing w:val="-2"/>
        </w:rPr>
        <w:t xml:space="preserve"> </w:t>
      </w:r>
      <w:r>
        <w:t>manuring.</w:t>
      </w:r>
      <w:r>
        <w:rPr>
          <w:spacing w:val="-2"/>
        </w:rPr>
        <w:t xml:space="preserve"> </w:t>
      </w:r>
      <w:r>
        <w:t>The</w:t>
      </w:r>
      <w:r>
        <w:rPr>
          <w:spacing w:val="-1"/>
        </w:rPr>
        <w:t xml:space="preserve"> </w:t>
      </w:r>
      <w:r>
        <w:t>important</w:t>
      </w:r>
      <w:r>
        <w:rPr>
          <w:spacing w:val="-2"/>
        </w:rPr>
        <w:t xml:space="preserve"> </w:t>
      </w:r>
      <w:r>
        <w:t>plant</w:t>
      </w:r>
      <w:r>
        <w:rPr>
          <w:spacing w:val="-2"/>
        </w:rPr>
        <w:t xml:space="preserve"> </w:t>
      </w:r>
      <w:r>
        <w:t>species</w:t>
      </w:r>
      <w:r>
        <w:rPr>
          <w:spacing w:val="-4"/>
        </w:rPr>
        <w:t xml:space="preserve"> </w:t>
      </w:r>
      <w:r>
        <w:t xml:space="preserve">useful for green leaf manure are Neem, </w:t>
      </w:r>
      <w:proofErr w:type="spellStart"/>
      <w:r>
        <w:t>Mahua</w:t>
      </w:r>
      <w:proofErr w:type="spellEnd"/>
      <w:r>
        <w:t xml:space="preserve">, wild indigo, </w:t>
      </w:r>
      <w:proofErr w:type="spellStart"/>
      <w:r>
        <w:t>Glyricidia</w:t>
      </w:r>
      <w:proofErr w:type="spellEnd"/>
      <w:r>
        <w:t xml:space="preserve">, </w:t>
      </w:r>
      <w:proofErr w:type="spellStart"/>
      <w:r>
        <w:t>Karanji</w:t>
      </w:r>
      <w:proofErr w:type="spellEnd"/>
      <w:r>
        <w:t xml:space="preserve"> (</w:t>
      </w:r>
      <w:r>
        <w:rPr>
          <w:i/>
        </w:rPr>
        <w:t xml:space="preserve">Pongamia </w:t>
      </w:r>
      <w:proofErr w:type="spellStart"/>
      <w:r>
        <w:rPr>
          <w:i/>
        </w:rPr>
        <w:t>glabra</w:t>
      </w:r>
      <w:proofErr w:type="spellEnd"/>
      <w:r>
        <w:t xml:space="preserve">) </w:t>
      </w:r>
      <w:proofErr w:type="spellStart"/>
      <w:r>
        <w:t>calotropis</w:t>
      </w:r>
      <w:proofErr w:type="spellEnd"/>
      <w:r>
        <w:t xml:space="preserve">, </w:t>
      </w:r>
      <w:proofErr w:type="spellStart"/>
      <w:r>
        <w:t>avise</w:t>
      </w:r>
      <w:proofErr w:type="spellEnd"/>
      <w:r>
        <w:t xml:space="preserve"> (</w:t>
      </w:r>
      <w:proofErr w:type="spellStart"/>
      <w:r>
        <w:rPr>
          <w:i/>
        </w:rPr>
        <w:t>Sesbania</w:t>
      </w:r>
      <w:proofErr w:type="spellEnd"/>
      <w:r>
        <w:rPr>
          <w:i/>
        </w:rPr>
        <w:t xml:space="preserve"> grandiflora</w:t>
      </w:r>
      <w:r>
        <w:t xml:space="preserve">) and </w:t>
      </w:r>
      <w:proofErr w:type="spellStart"/>
      <w:r>
        <w:t>subabul</w:t>
      </w:r>
      <w:proofErr w:type="spellEnd"/>
      <w:r>
        <w:t>.</w:t>
      </w:r>
    </w:p>
    <w:p w:rsidR="0021173A" w:rsidRDefault="00300FC3">
      <w:pPr>
        <w:pStyle w:val="ListParagraph"/>
        <w:numPr>
          <w:ilvl w:val="0"/>
          <w:numId w:val="2"/>
        </w:numPr>
        <w:tabs>
          <w:tab w:val="left" w:pos="1167"/>
        </w:tabs>
        <w:spacing w:before="3"/>
        <w:ind w:left="1167" w:hanging="359"/>
        <w:jc w:val="both"/>
        <w:rPr>
          <w:rFonts w:ascii="Symbol" w:hAnsi="Symbol"/>
          <w:sz w:val="24"/>
        </w:rPr>
      </w:pPr>
      <w:proofErr w:type="spellStart"/>
      <w:r>
        <w:rPr>
          <w:spacing w:val="-2"/>
          <w:sz w:val="24"/>
        </w:rPr>
        <w:t>Biofertilizers</w:t>
      </w:r>
      <w:proofErr w:type="spellEnd"/>
    </w:p>
    <w:p w:rsidR="0021173A" w:rsidRDefault="0021173A">
      <w:pPr>
        <w:pStyle w:val="ListParagraph"/>
        <w:jc w:val="both"/>
        <w:rPr>
          <w:rFonts w:ascii="Symbol" w:hAnsi="Symbol"/>
          <w:sz w:val="24"/>
        </w:rPr>
        <w:sectPr w:rsidR="0021173A">
          <w:pgSz w:w="11910" w:h="16840"/>
          <w:pgMar w:top="1360" w:right="141" w:bottom="1180" w:left="992" w:header="0" w:footer="997" w:gutter="0"/>
          <w:cols w:space="720"/>
        </w:sectPr>
      </w:pPr>
    </w:p>
    <w:p w:rsidR="0021173A" w:rsidRDefault="00300FC3">
      <w:pPr>
        <w:pStyle w:val="BodyText"/>
        <w:spacing w:before="64" w:line="360" w:lineRule="auto"/>
        <w:ind w:right="1300" w:firstLine="360"/>
      </w:pPr>
      <w:r>
        <w:lastRenderedPageBreak/>
        <w:t>Bio-fertilizers</w:t>
      </w:r>
      <w:r>
        <w:rPr>
          <w:spacing w:val="-4"/>
        </w:rPr>
        <w:t xml:space="preserve"> </w:t>
      </w:r>
      <w:r>
        <w:t>may</w:t>
      </w:r>
      <w:r>
        <w:rPr>
          <w:spacing w:val="-2"/>
        </w:rPr>
        <w:t xml:space="preserve"> </w:t>
      </w:r>
      <w:r>
        <w:t>be</w:t>
      </w:r>
      <w:r>
        <w:rPr>
          <w:spacing w:val="-1"/>
        </w:rPr>
        <w:t xml:space="preserve"> </w:t>
      </w:r>
      <w:r>
        <w:t>defined</w:t>
      </w:r>
      <w:r>
        <w:rPr>
          <w:spacing w:val="-2"/>
        </w:rPr>
        <w:t xml:space="preserve"> </w:t>
      </w:r>
      <w:r>
        <w:t>as</w:t>
      </w:r>
      <w:r>
        <w:rPr>
          <w:spacing w:val="-4"/>
        </w:rPr>
        <w:t xml:space="preserve"> </w:t>
      </w:r>
      <w:r>
        <w:t>preparations</w:t>
      </w:r>
      <w:r>
        <w:rPr>
          <w:spacing w:val="-4"/>
        </w:rPr>
        <w:t xml:space="preserve"> </w:t>
      </w:r>
      <w:r>
        <w:t>containing</w:t>
      </w:r>
      <w:r>
        <w:rPr>
          <w:spacing w:val="-2"/>
        </w:rPr>
        <w:t xml:space="preserve"> </w:t>
      </w:r>
      <w:r>
        <w:t>living</w:t>
      </w:r>
      <w:r>
        <w:rPr>
          <w:spacing w:val="-2"/>
        </w:rPr>
        <w:t xml:space="preserve"> </w:t>
      </w:r>
      <w:r>
        <w:t>cells of</w:t>
      </w:r>
      <w:r>
        <w:rPr>
          <w:spacing w:val="-2"/>
        </w:rPr>
        <w:t xml:space="preserve"> </w:t>
      </w:r>
      <w:r>
        <w:t>efficient</w:t>
      </w:r>
      <w:r>
        <w:rPr>
          <w:spacing w:val="-2"/>
        </w:rPr>
        <w:t xml:space="preserve"> </w:t>
      </w:r>
      <w:r>
        <w:t>strains</w:t>
      </w:r>
      <w:r>
        <w:rPr>
          <w:spacing w:val="-4"/>
        </w:rPr>
        <w:t xml:space="preserve"> </w:t>
      </w:r>
      <w:r>
        <w:t>of microorganisms</w:t>
      </w:r>
      <w:r>
        <w:rPr>
          <w:spacing w:val="-15"/>
        </w:rPr>
        <w:t xml:space="preserve"> </w:t>
      </w:r>
      <w:r>
        <w:t>that</w:t>
      </w:r>
      <w:r>
        <w:rPr>
          <w:spacing w:val="-15"/>
        </w:rPr>
        <w:t xml:space="preserve"> </w:t>
      </w:r>
      <w:r>
        <w:t>help</w:t>
      </w:r>
      <w:r>
        <w:rPr>
          <w:spacing w:val="-15"/>
        </w:rPr>
        <w:t xml:space="preserve"> </w:t>
      </w:r>
      <w:r>
        <w:t>crop</w:t>
      </w:r>
      <w:r>
        <w:rPr>
          <w:spacing w:val="-15"/>
        </w:rPr>
        <w:t xml:space="preserve"> </w:t>
      </w:r>
      <w:r>
        <w:t>plants</w:t>
      </w:r>
      <w:r>
        <w:rPr>
          <w:spacing w:val="-15"/>
        </w:rPr>
        <w:t xml:space="preserve"> </w:t>
      </w:r>
      <w:r>
        <w:t>uptake</w:t>
      </w:r>
      <w:r>
        <w:rPr>
          <w:spacing w:val="-15"/>
        </w:rPr>
        <w:t xml:space="preserve"> </w:t>
      </w:r>
      <w:r>
        <w:t>of</w:t>
      </w:r>
      <w:r>
        <w:rPr>
          <w:spacing w:val="-14"/>
        </w:rPr>
        <w:t xml:space="preserve"> </w:t>
      </w:r>
      <w:r>
        <w:t>nutrients</w:t>
      </w:r>
      <w:r>
        <w:rPr>
          <w:spacing w:val="-15"/>
        </w:rPr>
        <w:t xml:space="preserve"> </w:t>
      </w:r>
      <w:r>
        <w:t>by</w:t>
      </w:r>
      <w:r>
        <w:rPr>
          <w:spacing w:val="-14"/>
        </w:rPr>
        <w:t xml:space="preserve"> </w:t>
      </w:r>
      <w:r>
        <w:t>their</w:t>
      </w:r>
      <w:r>
        <w:rPr>
          <w:spacing w:val="-14"/>
        </w:rPr>
        <w:t xml:space="preserve"> </w:t>
      </w:r>
      <w:r>
        <w:t>interactions</w:t>
      </w:r>
      <w:r>
        <w:rPr>
          <w:spacing w:val="-15"/>
        </w:rPr>
        <w:t xml:space="preserve"> </w:t>
      </w:r>
      <w:r>
        <w:t>in</w:t>
      </w:r>
      <w:r>
        <w:rPr>
          <w:spacing w:val="-15"/>
        </w:rPr>
        <w:t xml:space="preserve"> </w:t>
      </w:r>
      <w:r>
        <w:t>the</w:t>
      </w:r>
      <w:r>
        <w:rPr>
          <w:spacing w:val="-13"/>
        </w:rPr>
        <w:t xml:space="preserve"> </w:t>
      </w:r>
      <w:r>
        <w:t>rhizosphere when</w:t>
      </w:r>
      <w:r>
        <w:rPr>
          <w:spacing w:val="-15"/>
        </w:rPr>
        <w:t xml:space="preserve"> </w:t>
      </w:r>
      <w:r>
        <w:t>applied</w:t>
      </w:r>
      <w:r>
        <w:rPr>
          <w:spacing w:val="-15"/>
        </w:rPr>
        <w:t xml:space="preserve"> </w:t>
      </w:r>
      <w:r>
        <w:t>through</w:t>
      </w:r>
      <w:r>
        <w:rPr>
          <w:spacing w:val="-15"/>
        </w:rPr>
        <w:t xml:space="preserve"> </w:t>
      </w:r>
      <w:r>
        <w:t>seed</w:t>
      </w:r>
      <w:r>
        <w:rPr>
          <w:spacing w:val="-15"/>
        </w:rPr>
        <w:t xml:space="preserve"> </w:t>
      </w:r>
      <w:r>
        <w:t>or</w:t>
      </w:r>
      <w:r>
        <w:rPr>
          <w:spacing w:val="-15"/>
        </w:rPr>
        <w:t xml:space="preserve"> </w:t>
      </w:r>
      <w:r>
        <w:t>soil.</w:t>
      </w:r>
      <w:r>
        <w:rPr>
          <w:spacing w:val="-15"/>
        </w:rPr>
        <w:t xml:space="preserve"> </w:t>
      </w:r>
      <w:r>
        <w:t>They</w:t>
      </w:r>
      <w:r>
        <w:rPr>
          <w:spacing w:val="-15"/>
        </w:rPr>
        <w:t xml:space="preserve"> </w:t>
      </w:r>
      <w:r>
        <w:t>accelerate</w:t>
      </w:r>
      <w:r>
        <w:rPr>
          <w:spacing w:val="-15"/>
        </w:rPr>
        <w:t xml:space="preserve"> </w:t>
      </w:r>
      <w:r>
        <w:t>certain</w:t>
      </w:r>
      <w:r>
        <w:rPr>
          <w:spacing w:val="-15"/>
        </w:rPr>
        <w:t xml:space="preserve"> </w:t>
      </w:r>
      <w:r>
        <w:t>microbial</w:t>
      </w:r>
      <w:r>
        <w:rPr>
          <w:spacing w:val="-15"/>
        </w:rPr>
        <w:t xml:space="preserve"> </w:t>
      </w:r>
      <w:r>
        <w:t>processes</w:t>
      </w:r>
      <w:r>
        <w:rPr>
          <w:spacing w:val="-15"/>
        </w:rPr>
        <w:t xml:space="preserve"> </w:t>
      </w:r>
      <w:r>
        <w:t>in</w:t>
      </w:r>
      <w:r>
        <w:rPr>
          <w:spacing w:val="-15"/>
        </w:rPr>
        <w:t xml:space="preserve"> </w:t>
      </w:r>
      <w:r>
        <w:t>the</w:t>
      </w:r>
      <w:r>
        <w:rPr>
          <w:spacing w:val="-15"/>
        </w:rPr>
        <w:t xml:space="preserve"> </w:t>
      </w:r>
      <w:r>
        <w:t>soil</w:t>
      </w:r>
      <w:r>
        <w:rPr>
          <w:spacing w:val="-15"/>
        </w:rPr>
        <w:t xml:space="preserve"> </w:t>
      </w:r>
      <w:r>
        <w:t>which augment the extent of availability of nutrients in a form easily assimilated by plants.</w:t>
      </w:r>
    </w:p>
    <w:p w:rsidR="0021173A" w:rsidRDefault="00300FC3">
      <w:pPr>
        <w:pStyle w:val="BodyText"/>
        <w:spacing w:before="1"/>
        <w:ind w:left="1204"/>
      </w:pPr>
      <w:r>
        <w:rPr>
          <w:b/>
        </w:rPr>
        <w:t>Table</w:t>
      </w:r>
      <w:r>
        <w:rPr>
          <w:b/>
          <w:spacing w:val="-1"/>
        </w:rPr>
        <w:t xml:space="preserve"> </w:t>
      </w:r>
      <w:r>
        <w:rPr>
          <w:b/>
        </w:rPr>
        <w:t xml:space="preserve">2: </w:t>
      </w:r>
      <w:r>
        <w:t>Different</w:t>
      </w:r>
      <w:r>
        <w:rPr>
          <w:spacing w:val="-1"/>
        </w:rPr>
        <w:t xml:space="preserve"> </w:t>
      </w:r>
      <w:r>
        <w:t>groups</w:t>
      </w:r>
      <w:r>
        <w:rPr>
          <w:spacing w:val="-3"/>
        </w:rPr>
        <w:t xml:space="preserve"> </w:t>
      </w:r>
      <w:r>
        <w:t>of</w:t>
      </w:r>
      <w:r>
        <w:rPr>
          <w:spacing w:val="-1"/>
        </w:rPr>
        <w:t xml:space="preserve"> </w:t>
      </w:r>
      <w:r>
        <w:t>bio-fertilizers</w:t>
      </w:r>
      <w:r>
        <w:rPr>
          <w:spacing w:val="-4"/>
        </w:rPr>
        <w:t xml:space="preserve"> </w:t>
      </w:r>
      <w:r>
        <w:t>based</w:t>
      </w:r>
      <w:r>
        <w:rPr>
          <w:spacing w:val="-1"/>
        </w:rPr>
        <w:t xml:space="preserve"> </w:t>
      </w:r>
      <w:r>
        <w:t>on</w:t>
      </w:r>
      <w:r>
        <w:rPr>
          <w:spacing w:val="-1"/>
        </w:rPr>
        <w:t xml:space="preserve"> </w:t>
      </w:r>
      <w:r>
        <w:t>their</w:t>
      </w:r>
      <w:r>
        <w:rPr>
          <w:spacing w:val="-1"/>
        </w:rPr>
        <w:t xml:space="preserve"> </w:t>
      </w:r>
      <w:r>
        <w:t>nature</w:t>
      </w:r>
      <w:r>
        <w:rPr>
          <w:spacing w:val="-4"/>
        </w:rPr>
        <w:t xml:space="preserve"> </w:t>
      </w:r>
      <w:r>
        <w:t>and</w:t>
      </w:r>
      <w:r>
        <w:rPr>
          <w:spacing w:val="-1"/>
        </w:rPr>
        <w:t xml:space="preserve"> </w:t>
      </w:r>
      <w:r>
        <w:rPr>
          <w:spacing w:val="-2"/>
        </w:rPr>
        <w:t>function.</w:t>
      </w:r>
    </w:p>
    <w:p w:rsidR="0021173A" w:rsidRDefault="0021173A">
      <w:pPr>
        <w:pStyle w:val="BodyText"/>
        <w:spacing w:before="138"/>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2381"/>
        <w:gridCol w:w="6098"/>
      </w:tblGrid>
      <w:tr w:rsidR="0021173A">
        <w:trPr>
          <w:trHeight w:val="266"/>
        </w:trPr>
        <w:tc>
          <w:tcPr>
            <w:tcW w:w="848" w:type="dxa"/>
          </w:tcPr>
          <w:p w:rsidR="0021173A" w:rsidRDefault="00300FC3">
            <w:pPr>
              <w:pStyle w:val="TableParagraph"/>
              <w:spacing w:before="4"/>
              <w:jc w:val="left"/>
              <w:rPr>
                <w:b/>
                <w:sz w:val="20"/>
              </w:rPr>
            </w:pPr>
            <w:r w:rsidRPr="00EF1387">
              <w:rPr>
                <w:b/>
                <w:color w:val="FF0000"/>
                <w:sz w:val="20"/>
              </w:rPr>
              <w:t>Sl.</w:t>
            </w:r>
            <w:r w:rsidRPr="00EF1387">
              <w:rPr>
                <w:b/>
                <w:color w:val="FF0000"/>
                <w:spacing w:val="4"/>
                <w:sz w:val="20"/>
              </w:rPr>
              <w:t xml:space="preserve"> </w:t>
            </w:r>
            <w:r>
              <w:rPr>
                <w:b/>
                <w:spacing w:val="-5"/>
                <w:sz w:val="20"/>
              </w:rPr>
              <w:t>No.</w:t>
            </w:r>
          </w:p>
        </w:tc>
        <w:tc>
          <w:tcPr>
            <w:tcW w:w="2381" w:type="dxa"/>
          </w:tcPr>
          <w:p w:rsidR="0021173A" w:rsidRDefault="00300FC3">
            <w:pPr>
              <w:pStyle w:val="TableParagraph"/>
              <w:spacing w:before="4"/>
              <w:jc w:val="left"/>
              <w:rPr>
                <w:b/>
                <w:sz w:val="20"/>
              </w:rPr>
            </w:pPr>
            <w:r>
              <w:rPr>
                <w:b/>
                <w:spacing w:val="-2"/>
                <w:sz w:val="20"/>
              </w:rPr>
              <w:t>Groups</w:t>
            </w:r>
          </w:p>
        </w:tc>
        <w:tc>
          <w:tcPr>
            <w:tcW w:w="6098" w:type="dxa"/>
          </w:tcPr>
          <w:p w:rsidR="0021173A" w:rsidRDefault="00300FC3">
            <w:pPr>
              <w:pStyle w:val="TableParagraph"/>
              <w:spacing w:before="4"/>
              <w:jc w:val="left"/>
              <w:rPr>
                <w:b/>
                <w:sz w:val="20"/>
              </w:rPr>
            </w:pPr>
            <w:r>
              <w:rPr>
                <w:b/>
                <w:spacing w:val="-2"/>
                <w:sz w:val="20"/>
              </w:rPr>
              <w:t>Examples</w:t>
            </w:r>
          </w:p>
        </w:tc>
      </w:tr>
      <w:tr w:rsidR="0021173A">
        <w:trPr>
          <w:trHeight w:val="261"/>
        </w:trPr>
        <w:tc>
          <w:tcPr>
            <w:tcW w:w="9327" w:type="dxa"/>
            <w:gridSpan w:val="3"/>
          </w:tcPr>
          <w:p w:rsidR="0021173A" w:rsidRDefault="00300FC3">
            <w:pPr>
              <w:pStyle w:val="TableParagraph"/>
              <w:jc w:val="left"/>
              <w:rPr>
                <w:b/>
                <w:sz w:val="20"/>
              </w:rPr>
            </w:pPr>
            <w:r w:rsidRPr="00EF1387">
              <w:rPr>
                <w:b/>
                <w:color w:val="FF0000"/>
                <w:sz w:val="20"/>
              </w:rPr>
              <w:t>N2</w:t>
            </w:r>
            <w:r w:rsidRPr="00EF1387">
              <w:rPr>
                <w:b/>
                <w:color w:val="FF0000"/>
                <w:spacing w:val="1"/>
                <w:sz w:val="20"/>
              </w:rPr>
              <w:t xml:space="preserve"> </w:t>
            </w:r>
            <w:r>
              <w:rPr>
                <w:b/>
                <w:sz w:val="20"/>
              </w:rPr>
              <w:t>fixing</w:t>
            </w:r>
            <w:r>
              <w:rPr>
                <w:b/>
                <w:spacing w:val="-2"/>
                <w:sz w:val="20"/>
              </w:rPr>
              <w:t xml:space="preserve"> </w:t>
            </w:r>
            <w:r>
              <w:rPr>
                <w:b/>
                <w:sz w:val="20"/>
              </w:rPr>
              <w:t>Bio-</w:t>
            </w:r>
            <w:r>
              <w:rPr>
                <w:b/>
                <w:spacing w:val="-2"/>
                <w:sz w:val="20"/>
              </w:rPr>
              <w:t>fertilizers</w:t>
            </w:r>
          </w:p>
        </w:tc>
      </w:tr>
      <w:tr w:rsidR="0021173A">
        <w:trPr>
          <w:trHeight w:val="265"/>
        </w:trPr>
        <w:tc>
          <w:tcPr>
            <w:tcW w:w="848" w:type="dxa"/>
          </w:tcPr>
          <w:p w:rsidR="0021173A" w:rsidRDefault="00300FC3">
            <w:pPr>
              <w:pStyle w:val="TableParagraph"/>
              <w:spacing w:before="4"/>
              <w:jc w:val="left"/>
              <w:rPr>
                <w:sz w:val="20"/>
              </w:rPr>
            </w:pPr>
            <w:r>
              <w:rPr>
                <w:spacing w:val="-5"/>
                <w:sz w:val="20"/>
              </w:rPr>
              <w:t>1.</w:t>
            </w:r>
          </w:p>
        </w:tc>
        <w:tc>
          <w:tcPr>
            <w:tcW w:w="2381" w:type="dxa"/>
          </w:tcPr>
          <w:p w:rsidR="0021173A" w:rsidRDefault="00300FC3">
            <w:pPr>
              <w:pStyle w:val="TableParagraph"/>
              <w:spacing w:before="4"/>
              <w:jc w:val="left"/>
              <w:rPr>
                <w:sz w:val="20"/>
              </w:rPr>
            </w:pPr>
            <w:r>
              <w:rPr>
                <w:spacing w:val="-2"/>
                <w:sz w:val="20"/>
              </w:rPr>
              <w:t>Free-living</w:t>
            </w:r>
          </w:p>
        </w:tc>
        <w:tc>
          <w:tcPr>
            <w:tcW w:w="6098" w:type="dxa"/>
          </w:tcPr>
          <w:p w:rsidR="0021173A" w:rsidRDefault="00300FC3">
            <w:pPr>
              <w:pStyle w:val="TableParagraph"/>
              <w:spacing w:before="4"/>
              <w:jc w:val="left"/>
              <w:rPr>
                <w:i/>
                <w:sz w:val="20"/>
              </w:rPr>
            </w:pPr>
            <w:proofErr w:type="spellStart"/>
            <w:r>
              <w:rPr>
                <w:i/>
                <w:sz w:val="20"/>
              </w:rPr>
              <w:t>Azotobacter</w:t>
            </w:r>
            <w:proofErr w:type="spellEnd"/>
            <w:r>
              <w:rPr>
                <w:i/>
                <w:sz w:val="20"/>
              </w:rPr>
              <w:t>,</w:t>
            </w:r>
            <w:r>
              <w:rPr>
                <w:i/>
                <w:spacing w:val="-1"/>
                <w:sz w:val="20"/>
              </w:rPr>
              <w:t xml:space="preserve"> </w:t>
            </w:r>
            <w:proofErr w:type="spellStart"/>
            <w:r>
              <w:rPr>
                <w:i/>
                <w:sz w:val="20"/>
              </w:rPr>
              <w:t>Beijerinkia</w:t>
            </w:r>
            <w:proofErr w:type="spellEnd"/>
            <w:r>
              <w:rPr>
                <w:i/>
                <w:sz w:val="20"/>
              </w:rPr>
              <w:t>,</w:t>
            </w:r>
            <w:r>
              <w:rPr>
                <w:i/>
                <w:spacing w:val="-1"/>
                <w:sz w:val="20"/>
              </w:rPr>
              <w:t xml:space="preserve"> </w:t>
            </w:r>
            <w:r>
              <w:rPr>
                <w:i/>
                <w:sz w:val="20"/>
              </w:rPr>
              <w:t>Clostridium,</w:t>
            </w:r>
            <w:r>
              <w:rPr>
                <w:i/>
                <w:spacing w:val="-1"/>
                <w:sz w:val="20"/>
              </w:rPr>
              <w:t xml:space="preserve"> </w:t>
            </w:r>
            <w:proofErr w:type="spellStart"/>
            <w:r>
              <w:rPr>
                <w:i/>
                <w:sz w:val="20"/>
              </w:rPr>
              <w:t>Klebsiella</w:t>
            </w:r>
            <w:proofErr w:type="spellEnd"/>
            <w:r>
              <w:rPr>
                <w:i/>
                <w:sz w:val="20"/>
              </w:rPr>
              <w:t>,</w:t>
            </w:r>
            <w:r>
              <w:rPr>
                <w:i/>
                <w:spacing w:val="-7"/>
                <w:sz w:val="20"/>
              </w:rPr>
              <w:t xml:space="preserve"> </w:t>
            </w:r>
            <w:r>
              <w:rPr>
                <w:i/>
                <w:sz w:val="20"/>
              </w:rPr>
              <w:t xml:space="preserve">Anabaena, </w:t>
            </w:r>
            <w:proofErr w:type="spellStart"/>
            <w:r>
              <w:rPr>
                <w:i/>
                <w:spacing w:val="-2"/>
                <w:sz w:val="20"/>
              </w:rPr>
              <w:t>Nostoc</w:t>
            </w:r>
            <w:proofErr w:type="spellEnd"/>
            <w:r>
              <w:rPr>
                <w:i/>
                <w:spacing w:val="-2"/>
                <w:sz w:val="20"/>
              </w:rPr>
              <w:t>,</w:t>
            </w:r>
          </w:p>
        </w:tc>
      </w:tr>
      <w:tr w:rsidR="0021173A">
        <w:trPr>
          <w:trHeight w:val="266"/>
        </w:trPr>
        <w:tc>
          <w:tcPr>
            <w:tcW w:w="848" w:type="dxa"/>
          </w:tcPr>
          <w:p w:rsidR="0021173A" w:rsidRDefault="00300FC3">
            <w:pPr>
              <w:pStyle w:val="TableParagraph"/>
              <w:spacing w:before="4"/>
              <w:jc w:val="left"/>
              <w:rPr>
                <w:sz w:val="20"/>
              </w:rPr>
            </w:pPr>
            <w:r>
              <w:rPr>
                <w:spacing w:val="-5"/>
                <w:sz w:val="20"/>
              </w:rPr>
              <w:t>2.</w:t>
            </w:r>
          </w:p>
        </w:tc>
        <w:tc>
          <w:tcPr>
            <w:tcW w:w="2381" w:type="dxa"/>
          </w:tcPr>
          <w:p w:rsidR="0021173A" w:rsidRDefault="00300FC3">
            <w:pPr>
              <w:pStyle w:val="TableParagraph"/>
              <w:spacing w:before="4"/>
              <w:jc w:val="left"/>
              <w:rPr>
                <w:sz w:val="20"/>
              </w:rPr>
            </w:pPr>
            <w:r>
              <w:rPr>
                <w:spacing w:val="-2"/>
                <w:sz w:val="20"/>
              </w:rPr>
              <w:t>Symbiotic</w:t>
            </w:r>
          </w:p>
        </w:tc>
        <w:tc>
          <w:tcPr>
            <w:tcW w:w="6098" w:type="dxa"/>
          </w:tcPr>
          <w:p w:rsidR="0021173A" w:rsidRDefault="00300FC3">
            <w:pPr>
              <w:pStyle w:val="TableParagraph"/>
              <w:spacing w:before="4"/>
              <w:jc w:val="left"/>
              <w:rPr>
                <w:i/>
                <w:sz w:val="20"/>
              </w:rPr>
            </w:pPr>
            <w:r>
              <w:rPr>
                <w:i/>
                <w:sz w:val="20"/>
              </w:rPr>
              <w:t>Rhizobium,</w:t>
            </w:r>
            <w:r>
              <w:rPr>
                <w:i/>
                <w:spacing w:val="-2"/>
                <w:sz w:val="20"/>
              </w:rPr>
              <w:t xml:space="preserve"> </w:t>
            </w:r>
            <w:r>
              <w:rPr>
                <w:i/>
                <w:sz w:val="20"/>
              </w:rPr>
              <w:t>Frankia,</w:t>
            </w:r>
            <w:r>
              <w:rPr>
                <w:i/>
                <w:spacing w:val="2"/>
                <w:sz w:val="20"/>
              </w:rPr>
              <w:t xml:space="preserve"> </w:t>
            </w:r>
            <w:r>
              <w:rPr>
                <w:i/>
                <w:sz w:val="20"/>
              </w:rPr>
              <w:t>Anabaena</w:t>
            </w:r>
            <w:r>
              <w:rPr>
                <w:i/>
                <w:spacing w:val="-3"/>
                <w:sz w:val="20"/>
              </w:rPr>
              <w:t xml:space="preserve"> </w:t>
            </w:r>
            <w:proofErr w:type="spellStart"/>
            <w:r>
              <w:rPr>
                <w:i/>
                <w:spacing w:val="-2"/>
                <w:sz w:val="20"/>
              </w:rPr>
              <w:t>azollae</w:t>
            </w:r>
            <w:proofErr w:type="spellEnd"/>
          </w:p>
        </w:tc>
      </w:tr>
      <w:tr w:rsidR="0021173A">
        <w:trPr>
          <w:trHeight w:val="261"/>
        </w:trPr>
        <w:tc>
          <w:tcPr>
            <w:tcW w:w="848" w:type="dxa"/>
          </w:tcPr>
          <w:p w:rsidR="0021173A" w:rsidRDefault="00300FC3">
            <w:pPr>
              <w:pStyle w:val="TableParagraph"/>
              <w:jc w:val="left"/>
              <w:rPr>
                <w:sz w:val="20"/>
              </w:rPr>
            </w:pPr>
            <w:r>
              <w:rPr>
                <w:spacing w:val="-5"/>
                <w:sz w:val="20"/>
              </w:rPr>
              <w:t>3.</w:t>
            </w:r>
          </w:p>
        </w:tc>
        <w:tc>
          <w:tcPr>
            <w:tcW w:w="2381" w:type="dxa"/>
          </w:tcPr>
          <w:p w:rsidR="0021173A" w:rsidRDefault="00300FC3">
            <w:pPr>
              <w:pStyle w:val="TableParagraph"/>
              <w:jc w:val="left"/>
              <w:rPr>
                <w:sz w:val="20"/>
              </w:rPr>
            </w:pPr>
            <w:r>
              <w:rPr>
                <w:sz w:val="20"/>
              </w:rPr>
              <w:t>Associative</w:t>
            </w:r>
            <w:r>
              <w:rPr>
                <w:spacing w:val="-5"/>
                <w:sz w:val="20"/>
              </w:rPr>
              <w:t xml:space="preserve"> </w:t>
            </w:r>
            <w:r>
              <w:rPr>
                <w:spacing w:val="-2"/>
                <w:sz w:val="20"/>
              </w:rPr>
              <w:t>Symbiotic</w:t>
            </w:r>
          </w:p>
        </w:tc>
        <w:tc>
          <w:tcPr>
            <w:tcW w:w="6098" w:type="dxa"/>
          </w:tcPr>
          <w:p w:rsidR="0021173A" w:rsidRDefault="00300FC3">
            <w:pPr>
              <w:pStyle w:val="TableParagraph"/>
              <w:jc w:val="left"/>
              <w:rPr>
                <w:i/>
                <w:sz w:val="20"/>
              </w:rPr>
            </w:pPr>
            <w:proofErr w:type="spellStart"/>
            <w:r>
              <w:rPr>
                <w:i/>
                <w:spacing w:val="-2"/>
                <w:sz w:val="20"/>
              </w:rPr>
              <w:t>Azospirillum</w:t>
            </w:r>
            <w:proofErr w:type="spellEnd"/>
          </w:p>
        </w:tc>
      </w:tr>
      <w:tr w:rsidR="0021173A">
        <w:trPr>
          <w:trHeight w:val="266"/>
        </w:trPr>
        <w:tc>
          <w:tcPr>
            <w:tcW w:w="9327" w:type="dxa"/>
            <w:gridSpan w:val="3"/>
          </w:tcPr>
          <w:p w:rsidR="0021173A" w:rsidRDefault="00300FC3">
            <w:pPr>
              <w:pStyle w:val="TableParagraph"/>
              <w:spacing w:before="4"/>
              <w:jc w:val="left"/>
              <w:rPr>
                <w:b/>
                <w:sz w:val="20"/>
              </w:rPr>
            </w:pPr>
            <w:r>
              <w:rPr>
                <w:b/>
                <w:sz w:val="20"/>
              </w:rPr>
              <w:t>P</w:t>
            </w:r>
            <w:r>
              <w:rPr>
                <w:b/>
                <w:spacing w:val="1"/>
                <w:sz w:val="20"/>
              </w:rPr>
              <w:t xml:space="preserve"> </w:t>
            </w:r>
            <w:r>
              <w:rPr>
                <w:b/>
                <w:sz w:val="20"/>
              </w:rPr>
              <w:t>Solubilizing</w:t>
            </w:r>
            <w:r>
              <w:rPr>
                <w:b/>
                <w:spacing w:val="-3"/>
                <w:sz w:val="20"/>
              </w:rPr>
              <w:t xml:space="preserve"> </w:t>
            </w:r>
            <w:r>
              <w:rPr>
                <w:b/>
                <w:sz w:val="20"/>
              </w:rPr>
              <w:t>Bio-</w:t>
            </w:r>
            <w:r>
              <w:rPr>
                <w:b/>
                <w:spacing w:val="-2"/>
                <w:sz w:val="20"/>
              </w:rPr>
              <w:t>fertilizers</w:t>
            </w:r>
          </w:p>
        </w:tc>
      </w:tr>
      <w:tr w:rsidR="0021173A">
        <w:trPr>
          <w:trHeight w:val="530"/>
        </w:trPr>
        <w:tc>
          <w:tcPr>
            <w:tcW w:w="848" w:type="dxa"/>
          </w:tcPr>
          <w:p w:rsidR="0021173A" w:rsidRDefault="00300FC3">
            <w:pPr>
              <w:pStyle w:val="TableParagraph"/>
              <w:jc w:val="left"/>
              <w:rPr>
                <w:sz w:val="20"/>
              </w:rPr>
            </w:pPr>
            <w:r>
              <w:rPr>
                <w:spacing w:val="-5"/>
                <w:sz w:val="20"/>
              </w:rPr>
              <w:t>1.</w:t>
            </w:r>
          </w:p>
        </w:tc>
        <w:tc>
          <w:tcPr>
            <w:tcW w:w="2381" w:type="dxa"/>
          </w:tcPr>
          <w:p w:rsidR="0021173A" w:rsidRDefault="00300FC3">
            <w:pPr>
              <w:pStyle w:val="TableParagraph"/>
              <w:jc w:val="left"/>
              <w:rPr>
                <w:sz w:val="20"/>
              </w:rPr>
            </w:pPr>
            <w:r>
              <w:rPr>
                <w:spacing w:val="-2"/>
                <w:sz w:val="20"/>
              </w:rPr>
              <w:t>Bacteria</w:t>
            </w:r>
          </w:p>
        </w:tc>
        <w:tc>
          <w:tcPr>
            <w:tcW w:w="6098" w:type="dxa"/>
          </w:tcPr>
          <w:p w:rsidR="0021173A" w:rsidRDefault="00300FC3">
            <w:pPr>
              <w:pStyle w:val="TableParagraph"/>
              <w:jc w:val="left"/>
              <w:rPr>
                <w:i/>
                <w:sz w:val="20"/>
              </w:rPr>
            </w:pPr>
            <w:r>
              <w:rPr>
                <w:i/>
                <w:sz w:val="20"/>
              </w:rPr>
              <w:t>Bacillus</w:t>
            </w:r>
            <w:r>
              <w:rPr>
                <w:i/>
                <w:spacing w:val="-2"/>
                <w:sz w:val="20"/>
              </w:rPr>
              <w:t xml:space="preserve"> </w:t>
            </w:r>
            <w:proofErr w:type="spellStart"/>
            <w:r>
              <w:rPr>
                <w:i/>
                <w:sz w:val="20"/>
              </w:rPr>
              <w:t>megaterium</w:t>
            </w:r>
            <w:proofErr w:type="spellEnd"/>
            <w:r>
              <w:rPr>
                <w:i/>
                <w:sz w:val="20"/>
              </w:rPr>
              <w:t xml:space="preserve"> </w:t>
            </w:r>
            <w:r>
              <w:rPr>
                <w:sz w:val="20"/>
              </w:rPr>
              <w:t>var.</w:t>
            </w:r>
            <w:r>
              <w:rPr>
                <w:spacing w:val="2"/>
                <w:sz w:val="20"/>
              </w:rPr>
              <w:t xml:space="preserve"> </w:t>
            </w:r>
            <w:proofErr w:type="spellStart"/>
            <w:r>
              <w:rPr>
                <w:i/>
                <w:sz w:val="20"/>
              </w:rPr>
              <w:t>phosphaticum</w:t>
            </w:r>
            <w:proofErr w:type="spellEnd"/>
            <w:r>
              <w:rPr>
                <w:i/>
                <w:sz w:val="20"/>
              </w:rPr>
              <w:t>,</w:t>
            </w:r>
            <w:r>
              <w:rPr>
                <w:i/>
                <w:spacing w:val="-3"/>
                <w:sz w:val="20"/>
              </w:rPr>
              <w:t xml:space="preserve"> </w:t>
            </w:r>
            <w:r>
              <w:rPr>
                <w:i/>
                <w:sz w:val="20"/>
              </w:rPr>
              <w:t>Bacillus</w:t>
            </w:r>
            <w:r>
              <w:rPr>
                <w:i/>
                <w:spacing w:val="-5"/>
                <w:sz w:val="20"/>
              </w:rPr>
              <w:t xml:space="preserve"> </w:t>
            </w:r>
            <w:r>
              <w:rPr>
                <w:i/>
                <w:sz w:val="20"/>
              </w:rPr>
              <w:t>subtilis,</w:t>
            </w:r>
            <w:r>
              <w:rPr>
                <w:i/>
                <w:spacing w:val="1"/>
                <w:sz w:val="20"/>
              </w:rPr>
              <w:t xml:space="preserve"> </w:t>
            </w:r>
            <w:r>
              <w:rPr>
                <w:i/>
                <w:spacing w:val="-2"/>
                <w:sz w:val="20"/>
              </w:rPr>
              <w:t>Bacillus</w:t>
            </w:r>
          </w:p>
          <w:p w:rsidR="0021173A" w:rsidRDefault="00300FC3">
            <w:pPr>
              <w:pStyle w:val="TableParagraph"/>
              <w:spacing w:before="38"/>
              <w:jc w:val="left"/>
              <w:rPr>
                <w:i/>
                <w:sz w:val="20"/>
              </w:rPr>
            </w:pPr>
            <w:proofErr w:type="spellStart"/>
            <w:r>
              <w:rPr>
                <w:i/>
                <w:sz w:val="20"/>
              </w:rPr>
              <w:t>circulans</w:t>
            </w:r>
            <w:proofErr w:type="spellEnd"/>
            <w:r>
              <w:rPr>
                <w:i/>
                <w:sz w:val="20"/>
              </w:rPr>
              <w:t>,</w:t>
            </w:r>
            <w:r>
              <w:rPr>
                <w:i/>
                <w:spacing w:val="-2"/>
                <w:sz w:val="20"/>
              </w:rPr>
              <w:t xml:space="preserve"> </w:t>
            </w:r>
            <w:r>
              <w:rPr>
                <w:i/>
                <w:sz w:val="20"/>
              </w:rPr>
              <w:t>Pseudomonas</w:t>
            </w:r>
            <w:r>
              <w:rPr>
                <w:i/>
                <w:spacing w:val="-4"/>
                <w:sz w:val="20"/>
              </w:rPr>
              <w:t xml:space="preserve"> </w:t>
            </w:r>
            <w:proofErr w:type="spellStart"/>
            <w:r>
              <w:rPr>
                <w:i/>
                <w:spacing w:val="-2"/>
                <w:sz w:val="20"/>
              </w:rPr>
              <w:t>striata</w:t>
            </w:r>
            <w:proofErr w:type="spellEnd"/>
          </w:p>
        </w:tc>
      </w:tr>
      <w:tr w:rsidR="0021173A">
        <w:trPr>
          <w:trHeight w:val="261"/>
        </w:trPr>
        <w:tc>
          <w:tcPr>
            <w:tcW w:w="848" w:type="dxa"/>
          </w:tcPr>
          <w:p w:rsidR="0021173A" w:rsidRDefault="00300FC3">
            <w:pPr>
              <w:pStyle w:val="TableParagraph"/>
              <w:jc w:val="left"/>
              <w:rPr>
                <w:sz w:val="20"/>
              </w:rPr>
            </w:pPr>
            <w:r>
              <w:rPr>
                <w:spacing w:val="-5"/>
                <w:sz w:val="20"/>
              </w:rPr>
              <w:t>2.</w:t>
            </w:r>
          </w:p>
        </w:tc>
        <w:tc>
          <w:tcPr>
            <w:tcW w:w="2381" w:type="dxa"/>
          </w:tcPr>
          <w:p w:rsidR="0021173A" w:rsidRDefault="00300FC3">
            <w:pPr>
              <w:pStyle w:val="TableParagraph"/>
              <w:jc w:val="left"/>
              <w:rPr>
                <w:sz w:val="20"/>
              </w:rPr>
            </w:pPr>
            <w:r>
              <w:rPr>
                <w:spacing w:val="-2"/>
                <w:sz w:val="20"/>
              </w:rPr>
              <w:t>Fungi</w:t>
            </w:r>
          </w:p>
        </w:tc>
        <w:tc>
          <w:tcPr>
            <w:tcW w:w="6098" w:type="dxa"/>
          </w:tcPr>
          <w:p w:rsidR="0021173A" w:rsidRDefault="00300FC3">
            <w:pPr>
              <w:pStyle w:val="TableParagraph"/>
              <w:jc w:val="left"/>
              <w:rPr>
                <w:i/>
                <w:sz w:val="20"/>
              </w:rPr>
            </w:pPr>
            <w:proofErr w:type="spellStart"/>
            <w:r>
              <w:rPr>
                <w:i/>
                <w:sz w:val="20"/>
              </w:rPr>
              <w:t>Penicillium</w:t>
            </w:r>
            <w:proofErr w:type="spellEnd"/>
            <w:r>
              <w:rPr>
                <w:i/>
                <w:spacing w:val="-2"/>
                <w:sz w:val="20"/>
              </w:rPr>
              <w:t xml:space="preserve"> </w:t>
            </w:r>
            <w:proofErr w:type="spellStart"/>
            <w:r>
              <w:rPr>
                <w:i/>
                <w:sz w:val="20"/>
              </w:rPr>
              <w:t>sp</w:t>
            </w:r>
            <w:proofErr w:type="spellEnd"/>
            <w:r>
              <w:rPr>
                <w:i/>
                <w:sz w:val="20"/>
              </w:rPr>
              <w:t>,</w:t>
            </w:r>
            <w:r>
              <w:rPr>
                <w:i/>
                <w:spacing w:val="-2"/>
                <w:sz w:val="20"/>
              </w:rPr>
              <w:t xml:space="preserve"> </w:t>
            </w:r>
            <w:r>
              <w:rPr>
                <w:i/>
                <w:sz w:val="20"/>
              </w:rPr>
              <w:t>Aspergillus</w:t>
            </w:r>
            <w:r>
              <w:rPr>
                <w:i/>
                <w:spacing w:val="-2"/>
                <w:sz w:val="20"/>
              </w:rPr>
              <w:t xml:space="preserve"> </w:t>
            </w:r>
            <w:proofErr w:type="spellStart"/>
            <w:r>
              <w:rPr>
                <w:i/>
                <w:spacing w:val="-2"/>
                <w:sz w:val="20"/>
              </w:rPr>
              <w:t>awamori</w:t>
            </w:r>
            <w:proofErr w:type="spellEnd"/>
          </w:p>
        </w:tc>
      </w:tr>
      <w:tr w:rsidR="0021173A">
        <w:trPr>
          <w:trHeight w:val="265"/>
        </w:trPr>
        <w:tc>
          <w:tcPr>
            <w:tcW w:w="9327" w:type="dxa"/>
            <w:gridSpan w:val="3"/>
          </w:tcPr>
          <w:p w:rsidR="0021173A" w:rsidRDefault="00300FC3">
            <w:pPr>
              <w:pStyle w:val="TableParagraph"/>
              <w:spacing w:before="4"/>
              <w:jc w:val="left"/>
              <w:rPr>
                <w:b/>
                <w:sz w:val="20"/>
              </w:rPr>
            </w:pPr>
            <w:r>
              <w:rPr>
                <w:b/>
                <w:sz w:val="20"/>
              </w:rPr>
              <w:t>P</w:t>
            </w:r>
            <w:r>
              <w:rPr>
                <w:b/>
                <w:spacing w:val="3"/>
                <w:sz w:val="20"/>
              </w:rPr>
              <w:t xml:space="preserve"> </w:t>
            </w:r>
            <w:r>
              <w:rPr>
                <w:b/>
                <w:sz w:val="20"/>
              </w:rPr>
              <w:t>Mobilizing</w:t>
            </w:r>
            <w:r>
              <w:rPr>
                <w:b/>
                <w:spacing w:val="-3"/>
                <w:sz w:val="20"/>
              </w:rPr>
              <w:t xml:space="preserve"> </w:t>
            </w:r>
            <w:r>
              <w:rPr>
                <w:b/>
                <w:sz w:val="20"/>
              </w:rPr>
              <w:t>Bio-</w:t>
            </w:r>
            <w:r>
              <w:rPr>
                <w:b/>
                <w:spacing w:val="-2"/>
                <w:sz w:val="20"/>
              </w:rPr>
              <w:t>fertilizers</w:t>
            </w:r>
          </w:p>
        </w:tc>
      </w:tr>
      <w:tr w:rsidR="0021173A">
        <w:trPr>
          <w:trHeight w:val="530"/>
        </w:trPr>
        <w:tc>
          <w:tcPr>
            <w:tcW w:w="848" w:type="dxa"/>
          </w:tcPr>
          <w:p w:rsidR="0021173A" w:rsidRDefault="00300FC3">
            <w:pPr>
              <w:pStyle w:val="TableParagraph"/>
              <w:jc w:val="left"/>
              <w:rPr>
                <w:sz w:val="20"/>
              </w:rPr>
            </w:pPr>
            <w:r>
              <w:rPr>
                <w:spacing w:val="-5"/>
                <w:sz w:val="20"/>
              </w:rPr>
              <w:t>1.</w:t>
            </w:r>
          </w:p>
        </w:tc>
        <w:tc>
          <w:tcPr>
            <w:tcW w:w="2381" w:type="dxa"/>
          </w:tcPr>
          <w:p w:rsidR="0021173A" w:rsidRDefault="00300FC3">
            <w:pPr>
              <w:pStyle w:val="TableParagraph"/>
              <w:jc w:val="left"/>
              <w:rPr>
                <w:sz w:val="20"/>
              </w:rPr>
            </w:pPr>
            <w:proofErr w:type="spellStart"/>
            <w:r>
              <w:rPr>
                <w:sz w:val="20"/>
              </w:rPr>
              <w:t>Arbuscular</w:t>
            </w:r>
            <w:proofErr w:type="spellEnd"/>
            <w:r>
              <w:rPr>
                <w:spacing w:val="-3"/>
                <w:sz w:val="20"/>
              </w:rPr>
              <w:t xml:space="preserve"> </w:t>
            </w:r>
            <w:r>
              <w:rPr>
                <w:spacing w:val="-2"/>
                <w:sz w:val="20"/>
              </w:rPr>
              <w:t>mycorrhiza</w:t>
            </w:r>
          </w:p>
        </w:tc>
        <w:tc>
          <w:tcPr>
            <w:tcW w:w="6098" w:type="dxa"/>
          </w:tcPr>
          <w:p w:rsidR="0021173A" w:rsidRDefault="00300FC3">
            <w:pPr>
              <w:pStyle w:val="TableParagraph"/>
              <w:jc w:val="left"/>
              <w:rPr>
                <w:sz w:val="20"/>
              </w:rPr>
            </w:pPr>
            <w:r>
              <w:rPr>
                <w:i/>
                <w:sz w:val="20"/>
              </w:rPr>
              <w:t>Glomus</w:t>
            </w:r>
            <w:r>
              <w:rPr>
                <w:i/>
                <w:spacing w:val="-3"/>
                <w:sz w:val="20"/>
              </w:rPr>
              <w:t xml:space="preserve"> </w:t>
            </w:r>
            <w:r>
              <w:rPr>
                <w:i/>
                <w:sz w:val="20"/>
              </w:rPr>
              <w:t>sp.,</w:t>
            </w:r>
            <w:r>
              <w:rPr>
                <w:i/>
                <w:spacing w:val="1"/>
                <w:sz w:val="20"/>
              </w:rPr>
              <w:t xml:space="preserve"> </w:t>
            </w:r>
            <w:proofErr w:type="spellStart"/>
            <w:r>
              <w:rPr>
                <w:i/>
                <w:sz w:val="20"/>
              </w:rPr>
              <w:t>Gigaspora</w:t>
            </w:r>
            <w:proofErr w:type="spellEnd"/>
            <w:r>
              <w:rPr>
                <w:i/>
                <w:spacing w:val="-1"/>
                <w:sz w:val="20"/>
              </w:rPr>
              <w:t xml:space="preserve"> </w:t>
            </w:r>
            <w:r>
              <w:rPr>
                <w:i/>
                <w:sz w:val="20"/>
              </w:rPr>
              <w:t>sp.,</w:t>
            </w:r>
            <w:r>
              <w:rPr>
                <w:i/>
                <w:spacing w:val="-3"/>
                <w:sz w:val="20"/>
              </w:rPr>
              <w:t xml:space="preserve"> </w:t>
            </w:r>
            <w:proofErr w:type="spellStart"/>
            <w:r>
              <w:rPr>
                <w:i/>
                <w:sz w:val="20"/>
              </w:rPr>
              <w:t>Acaulospora</w:t>
            </w:r>
            <w:proofErr w:type="spellEnd"/>
            <w:r>
              <w:rPr>
                <w:i/>
                <w:spacing w:val="-1"/>
                <w:sz w:val="20"/>
              </w:rPr>
              <w:t xml:space="preserve"> </w:t>
            </w:r>
            <w:r>
              <w:rPr>
                <w:i/>
                <w:sz w:val="20"/>
              </w:rPr>
              <w:t>sp.</w:t>
            </w:r>
            <w:r>
              <w:rPr>
                <w:sz w:val="20"/>
              </w:rPr>
              <w:t>,</w:t>
            </w:r>
            <w:r>
              <w:rPr>
                <w:spacing w:val="-3"/>
                <w:sz w:val="20"/>
              </w:rPr>
              <w:t xml:space="preserve"> </w:t>
            </w:r>
            <w:proofErr w:type="spellStart"/>
            <w:r>
              <w:rPr>
                <w:i/>
                <w:sz w:val="20"/>
              </w:rPr>
              <w:t>Scutellospora</w:t>
            </w:r>
            <w:proofErr w:type="spellEnd"/>
            <w:r>
              <w:rPr>
                <w:i/>
                <w:sz w:val="20"/>
              </w:rPr>
              <w:t xml:space="preserve"> sp.</w:t>
            </w:r>
            <w:r>
              <w:rPr>
                <w:i/>
                <w:spacing w:val="2"/>
                <w:sz w:val="20"/>
              </w:rPr>
              <w:t xml:space="preserve"> </w:t>
            </w:r>
            <w:r>
              <w:rPr>
                <w:spacing w:val="-10"/>
                <w:sz w:val="20"/>
              </w:rPr>
              <w:t>&amp;</w:t>
            </w:r>
          </w:p>
          <w:p w:rsidR="0021173A" w:rsidRDefault="00300FC3">
            <w:pPr>
              <w:pStyle w:val="TableParagraph"/>
              <w:spacing w:before="38"/>
              <w:jc w:val="left"/>
              <w:rPr>
                <w:i/>
                <w:sz w:val="20"/>
              </w:rPr>
            </w:pPr>
            <w:proofErr w:type="spellStart"/>
            <w:r>
              <w:rPr>
                <w:i/>
                <w:sz w:val="20"/>
              </w:rPr>
              <w:t>Sclerocystis</w:t>
            </w:r>
            <w:proofErr w:type="spellEnd"/>
            <w:r>
              <w:rPr>
                <w:i/>
                <w:spacing w:val="-4"/>
                <w:sz w:val="20"/>
              </w:rPr>
              <w:t xml:space="preserve"> </w:t>
            </w:r>
            <w:r>
              <w:rPr>
                <w:i/>
                <w:spacing w:val="-5"/>
                <w:sz w:val="20"/>
              </w:rPr>
              <w:t>sp.</w:t>
            </w:r>
          </w:p>
        </w:tc>
      </w:tr>
      <w:tr w:rsidR="0021173A">
        <w:trPr>
          <w:trHeight w:val="262"/>
        </w:trPr>
        <w:tc>
          <w:tcPr>
            <w:tcW w:w="848" w:type="dxa"/>
          </w:tcPr>
          <w:p w:rsidR="0021173A" w:rsidRDefault="00300FC3">
            <w:pPr>
              <w:pStyle w:val="TableParagraph"/>
              <w:jc w:val="left"/>
              <w:rPr>
                <w:sz w:val="20"/>
              </w:rPr>
            </w:pPr>
            <w:r>
              <w:rPr>
                <w:spacing w:val="-5"/>
                <w:sz w:val="20"/>
              </w:rPr>
              <w:t>2.</w:t>
            </w:r>
          </w:p>
        </w:tc>
        <w:tc>
          <w:tcPr>
            <w:tcW w:w="2381" w:type="dxa"/>
          </w:tcPr>
          <w:p w:rsidR="0021173A" w:rsidRDefault="00300FC3">
            <w:pPr>
              <w:pStyle w:val="TableParagraph"/>
              <w:jc w:val="left"/>
              <w:rPr>
                <w:sz w:val="20"/>
              </w:rPr>
            </w:pPr>
            <w:proofErr w:type="spellStart"/>
            <w:r>
              <w:rPr>
                <w:spacing w:val="-2"/>
                <w:sz w:val="20"/>
              </w:rPr>
              <w:t>Ectomycorrhiza</w:t>
            </w:r>
            <w:proofErr w:type="spellEnd"/>
          </w:p>
        </w:tc>
        <w:tc>
          <w:tcPr>
            <w:tcW w:w="6098" w:type="dxa"/>
          </w:tcPr>
          <w:p w:rsidR="0021173A" w:rsidRDefault="00300FC3">
            <w:pPr>
              <w:pStyle w:val="TableParagraph"/>
              <w:jc w:val="left"/>
              <w:rPr>
                <w:i/>
                <w:sz w:val="20"/>
              </w:rPr>
            </w:pPr>
            <w:proofErr w:type="spellStart"/>
            <w:r>
              <w:rPr>
                <w:i/>
                <w:sz w:val="20"/>
              </w:rPr>
              <w:t>Laccaria</w:t>
            </w:r>
            <w:proofErr w:type="spellEnd"/>
            <w:r>
              <w:rPr>
                <w:i/>
                <w:sz w:val="20"/>
              </w:rPr>
              <w:t xml:space="preserve"> sp.,</w:t>
            </w:r>
            <w:r>
              <w:rPr>
                <w:i/>
                <w:spacing w:val="2"/>
                <w:sz w:val="20"/>
              </w:rPr>
              <w:t xml:space="preserve"> </w:t>
            </w:r>
            <w:proofErr w:type="spellStart"/>
            <w:r>
              <w:rPr>
                <w:i/>
                <w:sz w:val="20"/>
              </w:rPr>
              <w:t>Pisolithus</w:t>
            </w:r>
            <w:proofErr w:type="spellEnd"/>
            <w:r>
              <w:rPr>
                <w:i/>
                <w:spacing w:val="-2"/>
                <w:sz w:val="20"/>
              </w:rPr>
              <w:t xml:space="preserve"> </w:t>
            </w:r>
            <w:r>
              <w:rPr>
                <w:i/>
                <w:sz w:val="20"/>
              </w:rPr>
              <w:t>sp.</w:t>
            </w:r>
            <w:r>
              <w:rPr>
                <w:sz w:val="20"/>
              </w:rPr>
              <w:t>,</w:t>
            </w:r>
            <w:r>
              <w:rPr>
                <w:spacing w:val="-1"/>
                <w:sz w:val="20"/>
              </w:rPr>
              <w:t xml:space="preserve"> </w:t>
            </w:r>
            <w:r>
              <w:rPr>
                <w:i/>
                <w:sz w:val="20"/>
              </w:rPr>
              <w:t>Boletus</w:t>
            </w:r>
            <w:r>
              <w:rPr>
                <w:i/>
                <w:spacing w:val="-2"/>
                <w:sz w:val="20"/>
              </w:rPr>
              <w:t xml:space="preserve"> </w:t>
            </w:r>
            <w:r>
              <w:rPr>
                <w:i/>
                <w:sz w:val="20"/>
              </w:rPr>
              <w:t>sp.</w:t>
            </w:r>
            <w:r>
              <w:rPr>
                <w:sz w:val="20"/>
              </w:rPr>
              <w:t>,</w:t>
            </w:r>
            <w:r>
              <w:rPr>
                <w:spacing w:val="-2"/>
                <w:sz w:val="20"/>
              </w:rPr>
              <w:t xml:space="preserve"> </w:t>
            </w:r>
            <w:r>
              <w:rPr>
                <w:i/>
                <w:sz w:val="20"/>
              </w:rPr>
              <w:t>Amanita</w:t>
            </w:r>
            <w:r>
              <w:rPr>
                <w:i/>
                <w:spacing w:val="1"/>
                <w:sz w:val="20"/>
              </w:rPr>
              <w:t xml:space="preserve"> </w:t>
            </w:r>
            <w:r>
              <w:rPr>
                <w:i/>
                <w:spacing w:val="-5"/>
                <w:sz w:val="20"/>
              </w:rPr>
              <w:t>sp.</w:t>
            </w:r>
          </w:p>
        </w:tc>
      </w:tr>
      <w:tr w:rsidR="0021173A">
        <w:trPr>
          <w:trHeight w:val="265"/>
        </w:trPr>
        <w:tc>
          <w:tcPr>
            <w:tcW w:w="848" w:type="dxa"/>
          </w:tcPr>
          <w:p w:rsidR="0021173A" w:rsidRDefault="00300FC3">
            <w:pPr>
              <w:pStyle w:val="TableParagraph"/>
              <w:spacing w:before="4"/>
              <w:jc w:val="left"/>
              <w:rPr>
                <w:sz w:val="20"/>
              </w:rPr>
            </w:pPr>
            <w:r>
              <w:rPr>
                <w:spacing w:val="-5"/>
                <w:sz w:val="20"/>
              </w:rPr>
              <w:t>3.</w:t>
            </w:r>
          </w:p>
        </w:tc>
        <w:tc>
          <w:tcPr>
            <w:tcW w:w="2381" w:type="dxa"/>
          </w:tcPr>
          <w:p w:rsidR="0021173A" w:rsidRDefault="00300FC3">
            <w:pPr>
              <w:pStyle w:val="TableParagraph"/>
              <w:spacing w:before="4"/>
              <w:jc w:val="left"/>
              <w:rPr>
                <w:sz w:val="20"/>
              </w:rPr>
            </w:pPr>
            <w:r>
              <w:rPr>
                <w:sz w:val="20"/>
              </w:rPr>
              <w:t>Ericoid</w:t>
            </w:r>
            <w:r>
              <w:rPr>
                <w:spacing w:val="3"/>
                <w:sz w:val="20"/>
              </w:rPr>
              <w:t xml:space="preserve"> </w:t>
            </w:r>
            <w:r>
              <w:rPr>
                <w:spacing w:val="-2"/>
                <w:sz w:val="20"/>
              </w:rPr>
              <w:t>mycorrhizae</w:t>
            </w:r>
          </w:p>
        </w:tc>
        <w:tc>
          <w:tcPr>
            <w:tcW w:w="6098" w:type="dxa"/>
          </w:tcPr>
          <w:p w:rsidR="0021173A" w:rsidRDefault="00300FC3">
            <w:pPr>
              <w:pStyle w:val="TableParagraph"/>
              <w:spacing w:before="4"/>
              <w:jc w:val="left"/>
              <w:rPr>
                <w:i/>
                <w:sz w:val="20"/>
              </w:rPr>
            </w:pPr>
            <w:proofErr w:type="spellStart"/>
            <w:r>
              <w:rPr>
                <w:i/>
                <w:sz w:val="20"/>
              </w:rPr>
              <w:t>Pezizella</w:t>
            </w:r>
            <w:proofErr w:type="spellEnd"/>
            <w:r>
              <w:rPr>
                <w:i/>
                <w:spacing w:val="-6"/>
                <w:sz w:val="20"/>
              </w:rPr>
              <w:t xml:space="preserve"> </w:t>
            </w:r>
            <w:proofErr w:type="spellStart"/>
            <w:r>
              <w:rPr>
                <w:i/>
                <w:spacing w:val="-2"/>
                <w:sz w:val="20"/>
              </w:rPr>
              <w:t>ericae</w:t>
            </w:r>
            <w:proofErr w:type="spellEnd"/>
          </w:p>
        </w:tc>
      </w:tr>
      <w:tr w:rsidR="0021173A">
        <w:trPr>
          <w:trHeight w:val="266"/>
        </w:trPr>
        <w:tc>
          <w:tcPr>
            <w:tcW w:w="848" w:type="dxa"/>
          </w:tcPr>
          <w:p w:rsidR="0021173A" w:rsidRDefault="00300FC3">
            <w:pPr>
              <w:pStyle w:val="TableParagraph"/>
              <w:jc w:val="left"/>
              <w:rPr>
                <w:sz w:val="20"/>
              </w:rPr>
            </w:pPr>
            <w:r>
              <w:rPr>
                <w:spacing w:val="-5"/>
                <w:sz w:val="20"/>
              </w:rPr>
              <w:t>4.</w:t>
            </w:r>
          </w:p>
        </w:tc>
        <w:tc>
          <w:tcPr>
            <w:tcW w:w="2381" w:type="dxa"/>
          </w:tcPr>
          <w:p w:rsidR="0021173A" w:rsidRDefault="00300FC3">
            <w:pPr>
              <w:pStyle w:val="TableParagraph"/>
              <w:jc w:val="left"/>
              <w:rPr>
                <w:sz w:val="20"/>
              </w:rPr>
            </w:pPr>
            <w:r>
              <w:rPr>
                <w:sz w:val="20"/>
              </w:rPr>
              <w:t>Orchid</w:t>
            </w:r>
            <w:r>
              <w:rPr>
                <w:spacing w:val="1"/>
                <w:sz w:val="20"/>
              </w:rPr>
              <w:t xml:space="preserve"> </w:t>
            </w:r>
            <w:r>
              <w:rPr>
                <w:spacing w:val="-2"/>
                <w:sz w:val="20"/>
              </w:rPr>
              <w:t>mycorrhiza</w:t>
            </w:r>
          </w:p>
        </w:tc>
        <w:tc>
          <w:tcPr>
            <w:tcW w:w="6098" w:type="dxa"/>
          </w:tcPr>
          <w:p w:rsidR="0021173A" w:rsidRDefault="00300FC3">
            <w:pPr>
              <w:pStyle w:val="TableParagraph"/>
              <w:jc w:val="left"/>
              <w:rPr>
                <w:i/>
                <w:sz w:val="20"/>
              </w:rPr>
            </w:pPr>
            <w:proofErr w:type="spellStart"/>
            <w:r>
              <w:rPr>
                <w:i/>
                <w:sz w:val="20"/>
              </w:rPr>
              <w:t>Rhizoctonia</w:t>
            </w:r>
            <w:proofErr w:type="spellEnd"/>
            <w:r>
              <w:rPr>
                <w:i/>
                <w:spacing w:val="-1"/>
                <w:sz w:val="20"/>
              </w:rPr>
              <w:t xml:space="preserve"> </w:t>
            </w:r>
            <w:proofErr w:type="spellStart"/>
            <w:r>
              <w:rPr>
                <w:i/>
                <w:spacing w:val="-2"/>
                <w:sz w:val="20"/>
              </w:rPr>
              <w:t>solani</w:t>
            </w:r>
            <w:proofErr w:type="spellEnd"/>
          </w:p>
        </w:tc>
      </w:tr>
      <w:tr w:rsidR="0021173A">
        <w:trPr>
          <w:trHeight w:val="262"/>
        </w:trPr>
        <w:tc>
          <w:tcPr>
            <w:tcW w:w="9327" w:type="dxa"/>
            <w:gridSpan w:val="3"/>
          </w:tcPr>
          <w:p w:rsidR="0021173A" w:rsidRDefault="00300FC3">
            <w:pPr>
              <w:pStyle w:val="TableParagraph"/>
              <w:jc w:val="left"/>
              <w:rPr>
                <w:b/>
                <w:sz w:val="20"/>
              </w:rPr>
            </w:pPr>
            <w:proofErr w:type="spellStart"/>
            <w:r>
              <w:rPr>
                <w:b/>
                <w:sz w:val="20"/>
              </w:rPr>
              <w:t>Biofertilizers</w:t>
            </w:r>
            <w:proofErr w:type="spellEnd"/>
            <w:r>
              <w:rPr>
                <w:b/>
                <w:spacing w:val="-3"/>
                <w:sz w:val="20"/>
              </w:rPr>
              <w:t xml:space="preserve"> </w:t>
            </w:r>
            <w:r>
              <w:rPr>
                <w:b/>
                <w:sz w:val="20"/>
              </w:rPr>
              <w:t>for</w:t>
            </w:r>
            <w:r>
              <w:rPr>
                <w:b/>
                <w:spacing w:val="-1"/>
                <w:sz w:val="20"/>
              </w:rPr>
              <w:t xml:space="preserve"> </w:t>
            </w:r>
            <w:r>
              <w:rPr>
                <w:b/>
                <w:sz w:val="20"/>
              </w:rPr>
              <w:t>Micro</w:t>
            </w:r>
            <w:r>
              <w:rPr>
                <w:b/>
                <w:spacing w:val="-1"/>
                <w:sz w:val="20"/>
              </w:rPr>
              <w:t xml:space="preserve"> </w:t>
            </w:r>
            <w:r>
              <w:rPr>
                <w:b/>
                <w:spacing w:val="-2"/>
                <w:sz w:val="20"/>
              </w:rPr>
              <w:t>nutrients</w:t>
            </w:r>
          </w:p>
        </w:tc>
      </w:tr>
      <w:tr w:rsidR="0021173A">
        <w:trPr>
          <w:trHeight w:val="530"/>
        </w:trPr>
        <w:tc>
          <w:tcPr>
            <w:tcW w:w="848" w:type="dxa"/>
          </w:tcPr>
          <w:p w:rsidR="0021173A" w:rsidRDefault="00300FC3">
            <w:pPr>
              <w:pStyle w:val="TableParagraph"/>
              <w:spacing w:before="4"/>
              <w:jc w:val="left"/>
              <w:rPr>
                <w:sz w:val="20"/>
              </w:rPr>
            </w:pPr>
            <w:r>
              <w:rPr>
                <w:spacing w:val="-5"/>
                <w:sz w:val="20"/>
              </w:rPr>
              <w:t>1.</w:t>
            </w:r>
          </w:p>
        </w:tc>
        <w:tc>
          <w:tcPr>
            <w:tcW w:w="2381" w:type="dxa"/>
          </w:tcPr>
          <w:p w:rsidR="0021173A" w:rsidRDefault="00300FC3">
            <w:pPr>
              <w:pStyle w:val="TableParagraph"/>
              <w:spacing w:before="4"/>
              <w:jc w:val="left"/>
              <w:rPr>
                <w:sz w:val="20"/>
              </w:rPr>
            </w:pPr>
            <w:r>
              <w:rPr>
                <w:sz w:val="20"/>
              </w:rPr>
              <w:t>Silicate</w:t>
            </w:r>
            <w:r>
              <w:rPr>
                <w:spacing w:val="-3"/>
                <w:sz w:val="20"/>
              </w:rPr>
              <w:t xml:space="preserve"> </w:t>
            </w:r>
            <w:r>
              <w:rPr>
                <w:sz w:val="20"/>
              </w:rPr>
              <w:t xml:space="preserve">and </w:t>
            </w:r>
            <w:r>
              <w:rPr>
                <w:spacing w:val="-4"/>
                <w:sz w:val="20"/>
              </w:rPr>
              <w:t>Zinc</w:t>
            </w:r>
          </w:p>
          <w:p w:rsidR="0021173A" w:rsidRDefault="00300FC3">
            <w:pPr>
              <w:pStyle w:val="TableParagraph"/>
              <w:spacing w:before="34"/>
              <w:jc w:val="left"/>
              <w:rPr>
                <w:sz w:val="20"/>
              </w:rPr>
            </w:pPr>
            <w:proofErr w:type="spellStart"/>
            <w:r>
              <w:rPr>
                <w:spacing w:val="-2"/>
                <w:sz w:val="20"/>
              </w:rPr>
              <w:t>solubilizers</w:t>
            </w:r>
            <w:proofErr w:type="spellEnd"/>
          </w:p>
        </w:tc>
        <w:tc>
          <w:tcPr>
            <w:tcW w:w="6098" w:type="dxa"/>
          </w:tcPr>
          <w:p w:rsidR="0021173A" w:rsidRDefault="00300FC3">
            <w:pPr>
              <w:pStyle w:val="TableParagraph"/>
              <w:spacing w:before="4"/>
              <w:jc w:val="left"/>
              <w:rPr>
                <w:i/>
                <w:sz w:val="20"/>
              </w:rPr>
            </w:pPr>
            <w:r>
              <w:rPr>
                <w:i/>
                <w:sz w:val="20"/>
              </w:rPr>
              <w:t xml:space="preserve">Bacillus </w:t>
            </w:r>
            <w:r>
              <w:rPr>
                <w:i/>
                <w:spacing w:val="-5"/>
                <w:sz w:val="20"/>
              </w:rPr>
              <w:t>sp.</w:t>
            </w:r>
          </w:p>
        </w:tc>
      </w:tr>
      <w:tr w:rsidR="0021173A">
        <w:trPr>
          <w:trHeight w:val="261"/>
        </w:trPr>
        <w:tc>
          <w:tcPr>
            <w:tcW w:w="9327" w:type="dxa"/>
            <w:gridSpan w:val="3"/>
          </w:tcPr>
          <w:p w:rsidR="0021173A" w:rsidRDefault="00300FC3">
            <w:pPr>
              <w:pStyle w:val="TableParagraph"/>
              <w:jc w:val="left"/>
              <w:rPr>
                <w:b/>
                <w:sz w:val="20"/>
              </w:rPr>
            </w:pPr>
            <w:r>
              <w:rPr>
                <w:b/>
                <w:sz w:val="20"/>
              </w:rPr>
              <w:t>Plant</w:t>
            </w:r>
            <w:r>
              <w:rPr>
                <w:b/>
                <w:spacing w:val="-1"/>
                <w:sz w:val="20"/>
              </w:rPr>
              <w:t xml:space="preserve"> </w:t>
            </w:r>
            <w:r>
              <w:rPr>
                <w:b/>
                <w:sz w:val="20"/>
              </w:rPr>
              <w:t>Growth</w:t>
            </w:r>
            <w:r>
              <w:rPr>
                <w:b/>
                <w:spacing w:val="-2"/>
                <w:sz w:val="20"/>
              </w:rPr>
              <w:t xml:space="preserve"> </w:t>
            </w:r>
            <w:r>
              <w:rPr>
                <w:b/>
                <w:sz w:val="20"/>
              </w:rPr>
              <w:t>Promoting</w:t>
            </w:r>
            <w:r>
              <w:rPr>
                <w:b/>
                <w:spacing w:val="2"/>
                <w:sz w:val="20"/>
              </w:rPr>
              <w:t xml:space="preserve"> </w:t>
            </w:r>
            <w:proofErr w:type="spellStart"/>
            <w:r>
              <w:rPr>
                <w:b/>
                <w:spacing w:val="-2"/>
                <w:sz w:val="20"/>
              </w:rPr>
              <w:t>Rhizobacteria</w:t>
            </w:r>
            <w:proofErr w:type="spellEnd"/>
          </w:p>
        </w:tc>
      </w:tr>
      <w:tr w:rsidR="0021173A">
        <w:trPr>
          <w:trHeight w:val="270"/>
        </w:trPr>
        <w:tc>
          <w:tcPr>
            <w:tcW w:w="848" w:type="dxa"/>
          </w:tcPr>
          <w:p w:rsidR="0021173A" w:rsidRDefault="00300FC3">
            <w:pPr>
              <w:pStyle w:val="TableParagraph"/>
              <w:spacing w:before="4"/>
              <w:jc w:val="left"/>
              <w:rPr>
                <w:sz w:val="20"/>
              </w:rPr>
            </w:pPr>
            <w:r>
              <w:rPr>
                <w:spacing w:val="-5"/>
                <w:sz w:val="20"/>
              </w:rPr>
              <w:t>1.</w:t>
            </w:r>
          </w:p>
        </w:tc>
        <w:tc>
          <w:tcPr>
            <w:tcW w:w="2381" w:type="dxa"/>
          </w:tcPr>
          <w:p w:rsidR="0021173A" w:rsidRDefault="00300FC3">
            <w:pPr>
              <w:pStyle w:val="TableParagraph"/>
              <w:spacing w:before="4"/>
              <w:jc w:val="left"/>
              <w:rPr>
                <w:sz w:val="20"/>
              </w:rPr>
            </w:pPr>
            <w:r>
              <w:rPr>
                <w:spacing w:val="-2"/>
                <w:sz w:val="20"/>
              </w:rPr>
              <w:t>Pseudomonas</w:t>
            </w:r>
          </w:p>
        </w:tc>
        <w:tc>
          <w:tcPr>
            <w:tcW w:w="6098" w:type="dxa"/>
          </w:tcPr>
          <w:p w:rsidR="0021173A" w:rsidRDefault="00300FC3">
            <w:pPr>
              <w:pStyle w:val="TableParagraph"/>
              <w:spacing w:before="4"/>
              <w:jc w:val="left"/>
              <w:rPr>
                <w:i/>
                <w:sz w:val="20"/>
              </w:rPr>
            </w:pPr>
            <w:r>
              <w:rPr>
                <w:i/>
                <w:sz w:val="20"/>
              </w:rPr>
              <w:t>Pseudomonas</w:t>
            </w:r>
            <w:r>
              <w:rPr>
                <w:i/>
                <w:spacing w:val="-3"/>
                <w:sz w:val="20"/>
              </w:rPr>
              <w:t xml:space="preserve"> </w:t>
            </w:r>
            <w:proofErr w:type="spellStart"/>
            <w:r>
              <w:rPr>
                <w:i/>
                <w:spacing w:val="-2"/>
                <w:sz w:val="20"/>
              </w:rPr>
              <w:t>fluorescens</w:t>
            </w:r>
            <w:proofErr w:type="spellEnd"/>
          </w:p>
        </w:tc>
      </w:tr>
    </w:tbl>
    <w:p w:rsidR="0021173A" w:rsidRDefault="00300FC3">
      <w:pPr>
        <w:spacing w:before="5"/>
        <w:ind w:left="448"/>
      </w:pPr>
      <w:r>
        <w:t>Source</w:t>
      </w:r>
      <w:r>
        <w:rPr>
          <w:b/>
        </w:rPr>
        <w:t>:</w:t>
      </w:r>
      <w:r>
        <w:rPr>
          <w:b/>
          <w:spacing w:val="-3"/>
        </w:rPr>
        <w:t xml:space="preserve"> </w:t>
      </w:r>
      <w:r>
        <w:t>Borah</w:t>
      </w:r>
      <w:r>
        <w:rPr>
          <w:spacing w:val="2"/>
        </w:rPr>
        <w:t xml:space="preserve"> </w:t>
      </w:r>
      <w:r>
        <w:rPr>
          <w:i/>
        </w:rPr>
        <w:t>et</w:t>
      </w:r>
      <w:r>
        <w:rPr>
          <w:i/>
          <w:spacing w:val="-3"/>
        </w:rPr>
        <w:t xml:space="preserve"> </w:t>
      </w:r>
      <w:r>
        <w:rPr>
          <w:i/>
        </w:rPr>
        <w:t>al.,</w:t>
      </w:r>
      <w:r>
        <w:rPr>
          <w:i/>
          <w:spacing w:val="-3"/>
        </w:rPr>
        <w:t xml:space="preserve"> </w:t>
      </w:r>
      <w:r>
        <w:rPr>
          <w:spacing w:val="-4"/>
        </w:rPr>
        <w:t>2019</w:t>
      </w:r>
    </w:p>
    <w:p w:rsidR="0021173A" w:rsidRDefault="00300FC3">
      <w:pPr>
        <w:pStyle w:val="Heading1"/>
        <w:spacing w:before="124"/>
      </w:pPr>
      <w:r>
        <w:t>Bio-fertilizers</w:t>
      </w:r>
      <w:r>
        <w:rPr>
          <w:spacing w:val="-4"/>
        </w:rPr>
        <w:t xml:space="preserve"> </w:t>
      </w:r>
      <w:r>
        <w:t>used</w:t>
      </w:r>
      <w:r>
        <w:rPr>
          <w:spacing w:val="-4"/>
        </w:rPr>
        <w:t xml:space="preserve"> </w:t>
      </w:r>
      <w:r>
        <w:t>in</w:t>
      </w:r>
      <w:r>
        <w:rPr>
          <w:spacing w:val="-3"/>
        </w:rPr>
        <w:t xml:space="preserve"> </w:t>
      </w:r>
      <w:r>
        <w:rPr>
          <w:spacing w:val="-2"/>
        </w:rPr>
        <w:t>floriculture</w:t>
      </w:r>
    </w:p>
    <w:p w:rsidR="0021173A" w:rsidRDefault="0021173A">
      <w:pPr>
        <w:pStyle w:val="BodyText"/>
        <w:ind w:left="0"/>
        <w:jc w:val="left"/>
        <w:rPr>
          <w:b/>
        </w:rPr>
      </w:pPr>
    </w:p>
    <w:p w:rsidR="0021173A" w:rsidRDefault="00300FC3">
      <w:pPr>
        <w:pStyle w:val="ListParagraph"/>
        <w:numPr>
          <w:ilvl w:val="0"/>
          <w:numId w:val="1"/>
        </w:numPr>
        <w:tabs>
          <w:tab w:val="left" w:pos="712"/>
        </w:tabs>
        <w:spacing w:line="362" w:lineRule="auto"/>
        <w:ind w:right="1302" w:firstLine="0"/>
        <w:rPr>
          <w:sz w:val="24"/>
        </w:rPr>
      </w:pPr>
      <w:proofErr w:type="spellStart"/>
      <w:r>
        <w:rPr>
          <w:i/>
          <w:sz w:val="24"/>
        </w:rPr>
        <w:t>Azospirillum</w:t>
      </w:r>
      <w:proofErr w:type="spellEnd"/>
      <w:r>
        <w:rPr>
          <w:sz w:val="24"/>
        </w:rPr>
        <w:t xml:space="preserve">: </w:t>
      </w:r>
      <w:proofErr w:type="spellStart"/>
      <w:r>
        <w:rPr>
          <w:i/>
          <w:sz w:val="24"/>
        </w:rPr>
        <w:t>Azospirillum</w:t>
      </w:r>
      <w:proofErr w:type="spellEnd"/>
      <w:r>
        <w:rPr>
          <w:i/>
          <w:sz w:val="24"/>
        </w:rPr>
        <w:t xml:space="preserve"> </w:t>
      </w:r>
      <w:r>
        <w:rPr>
          <w:sz w:val="24"/>
        </w:rPr>
        <w:t>is applied in several crops such as Marigold, Rose, Tuberose, Gladiolus, Chrysanthemum, Dahlia, etc.</w:t>
      </w:r>
    </w:p>
    <w:p w:rsidR="0021173A" w:rsidRDefault="00300FC3">
      <w:pPr>
        <w:pStyle w:val="ListParagraph"/>
        <w:numPr>
          <w:ilvl w:val="0"/>
          <w:numId w:val="1"/>
        </w:numPr>
        <w:tabs>
          <w:tab w:val="left" w:pos="748"/>
        </w:tabs>
        <w:spacing w:line="362" w:lineRule="auto"/>
        <w:ind w:right="1307" w:firstLine="0"/>
        <w:rPr>
          <w:sz w:val="24"/>
        </w:rPr>
      </w:pPr>
      <w:proofErr w:type="spellStart"/>
      <w:r>
        <w:rPr>
          <w:i/>
          <w:sz w:val="24"/>
        </w:rPr>
        <w:t>Azotobacter</w:t>
      </w:r>
      <w:proofErr w:type="spellEnd"/>
      <w:r>
        <w:rPr>
          <w:sz w:val="24"/>
        </w:rPr>
        <w:t>:</w:t>
      </w:r>
      <w:r>
        <w:rPr>
          <w:spacing w:val="40"/>
          <w:sz w:val="24"/>
        </w:rPr>
        <w:t xml:space="preserve"> </w:t>
      </w:r>
      <w:proofErr w:type="spellStart"/>
      <w:r>
        <w:rPr>
          <w:i/>
          <w:sz w:val="24"/>
        </w:rPr>
        <w:t>Azotobacter</w:t>
      </w:r>
      <w:proofErr w:type="spellEnd"/>
      <w:r>
        <w:rPr>
          <w:i/>
          <w:spacing w:val="40"/>
          <w:sz w:val="24"/>
        </w:rPr>
        <w:t xml:space="preserve"> </w:t>
      </w:r>
      <w:r>
        <w:rPr>
          <w:sz w:val="24"/>
        </w:rPr>
        <w:t>is</w:t>
      </w:r>
      <w:r>
        <w:rPr>
          <w:spacing w:val="40"/>
          <w:sz w:val="24"/>
        </w:rPr>
        <w:t xml:space="preserve"> </w:t>
      </w:r>
      <w:r>
        <w:rPr>
          <w:sz w:val="24"/>
        </w:rPr>
        <w:t>being</w:t>
      </w:r>
      <w:r>
        <w:rPr>
          <w:spacing w:val="40"/>
          <w:sz w:val="24"/>
        </w:rPr>
        <w:t xml:space="preserve"> </w:t>
      </w:r>
      <w:r>
        <w:rPr>
          <w:sz w:val="24"/>
        </w:rPr>
        <w:t>applied</w:t>
      </w:r>
      <w:r>
        <w:rPr>
          <w:spacing w:val="40"/>
          <w:sz w:val="24"/>
        </w:rPr>
        <w:t xml:space="preserve"> </w:t>
      </w:r>
      <w:r>
        <w:rPr>
          <w:sz w:val="24"/>
        </w:rPr>
        <w:t>in</w:t>
      </w:r>
      <w:r>
        <w:rPr>
          <w:spacing w:val="40"/>
          <w:sz w:val="24"/>
        </w:rPr>
        <w:t xml:space="preserve"> </w:t>
      </w:r>
      <w:r>
        <w:rPr>
          <w:sz w:val="24"/>
        </w:rPr>
        <w:t>flower</w:t>
      </w:r>
      <w:r>
        <w:rPr>
          <w:spacing w:val="40"/>
          <w:sz w:val="24"/>
        </w:rPr>
        <w:t xml:space="preserve"> </w:t>
      </w:r>
      <w:r>
        <w:rPr>
          <w:sz w:val="24"/>
        </w:rPr>
        <w:t>crops</w:t>
      </w:r>
      <w:r>
        <w:rPr>
          <w:spacing w:val="40"/>
          <w:sz w:val="24"/>
        </w:rPr>
        <w:t xml:space="preserve"> </w:t>
      </w:r>
      <w:r>
        <w:rPr>
          <w:sz w:val="24"/>
        </w:rPr>
        <w:t>including</w:t>
      </w:r>
      <w:r>
        <w:rPr>
          <w:spacing w:val="40"/>
          <w:sz w:val="24"/>
        </w:rPr>
        <w:t xml:space="preserve"> </w:t>
      </w:r>
      <w:r>
        <w:rPr>
          <w:sz w:val="24"/>
        </w:rPr>
        <w:t>Marigold,</w:t>
      </w:r>
      <w:r>
        <w:rPr>
          <w:spacing w:val="40"/>
          <w:sz w:val="24"/>
        </w:rPr>
        <w:t xml:space="preserve"> </w:t>
      </w:r>
      <w:r>
        <w:rPr>
          <w:sz w:val="24"/>
        </w:rPr>
        <w:t>Rose, Gladiolus, Chrysanthemum, Dahlia, etc.</w:t>
      </w:r>
    </w:p>
    <w:p w:rsidR="0021173A" w:rsidRDefault="00300FC3">
      <w:pPr>
        <w:pStyle w:val="ListParagraph"/>
        <w:numPr>
          <w:ilvl w:val="0"/>
          <w:numId w:val="1"/>
        </w:numPr>
        <w:tabs>
          <w:tab w:val="left" w:pos="688"/>
        </w:tabs>
        <w:spacing w:line="271" w:lineRule="exact"/>
        <w:ind w:left="688" w:hanging="240"/>
        <w:rPr>
          <w:sz w:val="24"/>
        </w:rPr>
      </w:pPr>
      <w:r>
        <w:rPr>
          <w:sz w:val="24"/>
        </w:rPr>
        <w:t>Phosphate</w:t>
      </w:r>
      <w:r>
        <w:rPr>
          <w:spacing w:val="-2"/>
          <w:sz w:val="24"/>
        </w:rPr>
        <w:t xml:space="preserve"> </w:t>
      </w:r>
      <w:proofErr w:type="spellStart"/>
      <w:r>
        <w:rPr>
          <w:sz w:val="24"/>
        </w:rPr>
        <w:t>Solubilising</w:t>
      </w:r>
      <w:proofErr w:type="spellEnd"/>
      <w:r>
        <w:rPr>
          <w:spacing w:val="-2"/>
          <w:sz w:val="24"/>
        </w:rPr>
        <w:t xml:space="preserve"> </w:t>
      </w:r>
      <w:r>
        <w:rPr>
          <w:sz w:val="24"/>
        </w:rPr>
        <w:t>Bacteria:</w:t>
      </w:r>
      <w:r>
        <w:rPr>
          <w:spacing w:val="-3"/>
          <w:sz w:val="24"/>
        </w:rPr>
        <w:t xml:space="preserve"> </w:t>
      </w:r>
      <w:r>
        <w:rPr>
          <w:sz w:val="24"/>
        </w:rPr>
        <w:t>PSB</w:t>
      </w:r>
      <w:r>
        <w:rPr>
          <w:spacing w:val="-2"/>
          <w:sz w:val="24"/>
        </w:rPr>
        <w:t xml:space="preserve"> </w:t>
      </w:r>
      <w:r>
        <w:rPr>
          <w:sz w:val="24"/>
        </w:rPr>
        <w:t>is</w:t>
      </w:r>
      <w:r>
        <w:rPr>
          <w:spacing w:val="-4"/>
          <w:sz w:val="24"/>
        </w:rPr>
        <w:t xml:space="preserve"> </w:t>
      </w:r>
      <w:r>
        <w:rPr>
          <w:sz w:val="24"/>
        </w:rPr>
        <w:t>applied</w:t>
      </w:r>
      <w:r>
        <w:rPr>
          <w:spacing w:val="-8"/>
          <w:sz w:val="24"/>
        </w:rPr>
        <w:t xml:space="preserve"> </w:t>
      </w:r>
      <w:r>
        <w:rPr>
          <w:sz w:val="24"/>
        </w:rPr>
        <w:t>in</w:t>
      </w:r>
      <w:r>
        <w:rPr>
          <w:spacing w:val="-2"/>
          <w:sz w:val="24"/>
        </w:rPr>
        <w:t xml:space="preserve"> </w:t>
      </w:r>
      <w:r>
        <w:rPr>
          <w:sz w:val="24"/>
        </w:rPr>
        <w:t>Rose,</w:t>
      </w:r>
      <w:r>
        <w:rPr>
          <w:spacing w:val="-2"/>
          <w:sz w:val="24"/>
        </w:rPr>
        <w:t xml:space="preserve"> </w:t>
      </w:r>
      <w:r>
        <w:rPr>
          <w:sz w:val="24"/>
        </w:rPr>
        <w:t>China</w:t>
      </w:r>
      <w:r>
        <w:rPr>
          <w:spacing w:val="-2"/>
          <w:sz w:val="24"/>
        </w:rPr>
        <w:t xml:space="preserve"> </w:t>
      </w:r>
      <w:r>
        <w:rPr>
          <w:sz w:val="24"/>
        </w:rPr>
        <w:t>Aster,</w:t>
      </w:r>
      <w:r>
        <w:rPr>
          <w:spacing w:val="-2"/>
          <w:sz w:val="24"/>
        </w:rPr>
        <w:t xml:space="preserve"> </w:t>
      </w:r>
      <w:r>
        <w:rPr>
          <w:sz w:val="24"/>
        </w:rPr>
        <w:t>Gladiolus,</w:t>
      </w:r>
      <w:r>
        <w:rPr>
          <w:spacing w:val="-7"/>
          <w:sz w:val="24"/>
        </w:rPr>
        <w:t xml:space="preserve"> </w:t>
      </w:r>
      <w:r>
        <w:rPr>
          <w:spacing w:val="-4"/>
          <w:sz w:val="24"/>
        </w:rPr>
        <w:t>etc.</w:t>
      </w:r>
    </w:p>
    <w:p w:rsidR="0021173A" w:rsidRDefault="00300FC3">
      <w:pPr>
        <w:pStyle w:val="ListParagraph"/>
        <w:numPr>
          <w:ilvl w:val="0"/>
          <w:numId w:val="1"/>
        </w:numPr>
        <w:tabs>
          <w:tab w:val="left" w:pos="751"/>
        </w:tabs>
        <w:spacing w:before="135" w:line="357" w:lineRule="auto"/>
        <w:ind w:right="1305" w:firstLine="0"/>
        <w:rPr>
          <w:sz w:val="24"/>
        </w:rPr>
      </w:pPr>
      <w:r>
        <w:rPr>
          <w:sz w:val="24"/>
        </w:rPr>
        <w:t>Vesicular-</w:t>
      </w:r>
      <w:proofErr w:type="spellStart"/>
      <w:r>
        <w:rPr>
          <w:sz w:val="24"/>
        </w:rPr>
        <w:t>Arbuscular</w:t>
      </w:r>
      <w:proofErr w:type="spellEnd"/>
      <w:r>
        <w:rPr>
          <w:spacing w:val="40"/>
          <w:sz w:val="24"/>
        </w:rPr>
        <w:t xml:space="preserve"> </w:t>
      </w:r>
      <w:r>
        <w:rPr>
          <w:sz w:val="24"/>
        </w:rPr>
        <w:t>Mycorrhizae</w:t>
      </w:r>
      <w:r>
        <w:rPr>
          <w:spacing w:val="40"/>
          <w:sz w:val="24"/>
        </w:rPr>
        <w:t xml:space="preserve"> </w:t>
      </w:r>
      <w:r>
        <w:rPr>
          <w:sz w:val="24"/>
        </w:rPr>
        <w:t>(VAM):</w:t>
      </w:r>
      <w:r>
        <w:rPr>
          <w:spacing w:val="40"/>
          <w:sz w:val="24"/>
        </w:rPr>
        <w:t xml:space="preserve"> </w:t>
      </w:r>
      <w:r>
        <w:rPr>
          <w:sz w:val="24"/>
        </w:rPr>
        <w:t>VAM</w:t>
      </w:r>
      <w:r>
        <w:rPr>
          <w:spacing w:val="40"/>
          <w:sz w:val="24"/>
        </w:rPr>
        <w:t xml:space="preserve"> </w:t>
      </w:r>
      <w:r>
        <w:rPr>
          <w:sz w:val="24"/>
        </w:rPr>
        <w:t>is</w:t>
      </w:r>
      <w:r>
        <w:rPr>
          <w:spacing w:val="40"/>
          <w:sz w:val="24"/>
        </w:rPr>
        <w:t xml:space="preserve"> </w:t>
      </w:r>
      <w:r>
        <w:rPr>
          <w:sz w:val="24"/>
        </w:rPr>
        <w:t>applied</w:t>
      </w:r>
      <w:r>
        <w:rPr>
          <w:spacing w:val="40"/>
          <w:sz w:val="24"/>
        </w:rPr>
        <w:t xml:space="preserve"> </w:t>
      </w:r>
      <w:r>
        <w:rPr>
          <w:sz w:val="24"/>
        </w:rPr>
        <w:t>in</w:t>
      </w:r>
      <w:r>
        <w:rPr>
          <w:spacing w:val="40"/>
          <w:sz w:val="24"/>
        </w:rPr>
        <w:t xml:space="preserve"> </w:t>
      </w:r>
      <w:r>
        <w:rPr>
          <w:sz w:val="24"/>
        </w:rPr>
        <w:t>flower</w:t>
      </w:r>
      <w:r>
        <w:rPr>
          <w:spacing w:val="40"/>
          <w:sz w:val="24"/>
        </w:rPr>
        <w:t xml:space="preserve"> </w:t>
      </w:r>
      <w:r>
        <w:rPr>
          <w:sz w:val="24"/>
        </w:rPr>
        <w:t>crops</w:t>
      </w:r>
      <w:r>
        <w:rPr>
          <w:spacing w:val="40"/>
          <w:sz w:val="24"/>
        </w:rPr>
        <w:t xml:space="preserve"> </w:t>
      </w:r>
      <w:r>
        <w:rPr>
          <w:sz w:val="24"/>
        </w:rPr>
        <w:t>such</w:t>
      </w:r>
      <w:r>
        <w:rPr>
          <w:spacing w:val="40"/>
          <w:sz w:val="24"/>
        </w:rPr>
        <w:t xml:space="preserve"> </w:t>
      </w:r>
      <w:r>
        <w:rPr>
          <w:sz w:val="24"/>
        </w:rPr>
        <w:t xml:space="preserve">as </w:t>
      </w:r>
      <w:proofErr w:type="spellStart"/>
      <w:r>
        <w:rPr>
          <w:sz w:val="24"/>
        </w:rPr>
        <w:t>Crossandra</w:t>
      </w:r>
      <w:proofErr w:type="spellEnd"/>
      <w:r>
        <w:rPr>
          <w:sz w:val="24"/>
        </w:rPr>
        <w:t>, China Aster, Marigold, Gladiolus, Chrysanthemum, Tuberose, etc.</w:t>
      </w:r>
    </w:p>
    <w:p w:rsidR="0021173A" w:rsidRDefault="00300FC3">
      <w:pPr>
        <w:pStyle w:val="Heading1"/>
        <w:spacing w:before="5"/>
      </w:pPr>
      <w:r>
        <w:t>INM</w:t>
      </w:r>
      <w:r>
        <w:rPr>
          <w:spacing w:val="-1"/>
        </w:rPr>
        <w:t xml:space="preserve"> </w:t>
      </w:r>
      <w:r>
        <w:t>investigations</w:t>
      </w:r>
      <w:r>
        <w:rPr>
          <w:spacing w:val="-4"/>
        </w:rPr>
        <w:t xml:space="preserve"> </w:t>
      </w:r>
      <w:r>
        <w:t>in</w:t>
      </w:r>
      <w:r>
        <w:rPr>
          <w:spacing w:val="-4"/>
        </w:rPr>
        <w:t xml:space="preserve"> </w:t>
      </w:r>
      <w:r>
        <w:t>some</w:t>
      </w:r>
      <w:r>
        <w:rPr>
          <w:spacing w:val="-1"/>
        </w:rPr>
        <w:t xml:space="preserve"> </w:t>
      </w:r>
      <w:r>
        <w:t>commercial</w:t>
      </w:r>
      <w:r>
        <w:rPr>
          <w:spacing w:val="-5"/>
        </w:rPr>
        <w:t xml:space="preserve"> </w:t>
      </w:r>
      <w:r>
        <w:t>cut</w:t>
      </w:r>
      <w:r>
        <w:rPr>
          <w:spacing w:val="-1"/>
        </w:rPr>
        <w:t xml:space="preserve"> </w:t>
      </w:r>
      <w:r>
        <w:rPr>
          <w:spacing w:val="-2"/>
        </w:rPr>
        <w:t>flowers:</w:t>
      </w:r>
    </w:p>
    <w:p w:rsidR="0021173A" w:rsidRDefault="00300FC3">
      <w:pPr>
        <w:pStyle w:val="BodyText"/>
        <w:spacing w:before="137" w:line="360" w:lineRule="auto"/>
        <w:ind w:right="1295" w:firstLine="719"/>
      </w:pPr>
      <w:r>
        <w:t>Study by many researchers have revealed the beneficial influence of INM, and the following</w:t>
      </w:r>
      <w:r>
        <w:rPr>
          <w:spacing w:val="-2"/>
        </w:rPr>
        <w:t xml:space="preserve"> </w:t>
      </w:r>
      <w:r>
        <w:t>reviews</w:t>
      </w:r>
      <w:r>
        <w:rPr>
          <w:spacing w:val="-4"/>
        </w:rPr>
        <w:t xml:space="preserve"> </w:t>
      </w:r>
      <w:r>
        <w:t>are</w:t>
      </w:r>
      <w:r>
        <w:rPr>
          <w:spacing w:val="-1"/>
        </w:rPr>
        <w:t xml:space="preserve"> </w:t>
      </w:r>
      <w:r>
        <w:t>the</w:t>
      </w:r>
      <w:r>
        <w:rPr>
          <w:spacing w:val="-5"/>
        </w:rPr>
        <w:t xml:space="preserve"> </w:t>
      </w:r>
      <w:r>
        <w:t>information</w:t>
      </w:r>
      <w:r>
        <w:rPr>
          <w:spacing w:val="-2"/>
        </w:rPr>
        <w:t xml:space="preserve"> </w:t>
      </w:r>
      <w:r>
        <w:t>regarding</w:t>
      </w:r>
      <w:r>
        <w:rPr>
          <w:spacing w:val="-2"/>
        </w:rPr>
        <w:t xml:space="preserve"> </w:t>
      </w:r>
      <w:r>
        <w:t>the</w:t>
      </w:r>
      <w:r>
        <w:rPr>
          <w:spacing w:val="-1"/>
        </w:rPr>
        <w:t xml:space="preserve"> </w:t>
      </w:r>
      <w:r>
        <w:t>role</w:t>
      </w:r>
      <w:r>
        <w:rPr>
          <w:spacing w:val="-1"/>
        </w:rPr>
        <w:t xml:space="preserve"> </w:t>
      </w:r>
      <w:r>
        <w:t>of</w:t>
      </w:r>
      <w:r>
        <w:rPr>
          <w:spacing w:val="-2"/>
        </w:rPr>
        <w:t xml:space="preserve"> </w:t>
      </w:r>
      <w:r>
        <w:t>integrated</w:t>
      </w:r>
      <w:r>
        <w:rPr>
          <w:spacing w:val="-2"/>
        </w:rPr>
        <w:t xml:space="preserve"> </w:t>
      </w:r>
      <w:r>
        <w:t>nutrient</w:t>
      </w:r>
      <w:r>
        <w:rPr>
          <w:spacing w:val="-6"/>
        </w:rPr>
        <w:t xml:space="preserve"> </w:t>
      </w:r>
      <w:r>
        <w:t>management</w:t>
      </w:r>
      <w:r>
        <w:rPr>
          <w:spacing w:val="-6"/>
        </w:rPr>
        <w:t xml:space="preserve"> </w:t>
      </w:r>
      <w:r>
        <w:t>in flower crop production both under both greenhouse as well as open field conditions.</w:t>
      </w:r>
    </w:p>
    <w:p w:rsidR="0021173A" w:rsidRDefault="00300FC3">
      <w:pPr>
        <w:spacing w:before="2"/>
        <w:ind w:left="448"/>
        <w:jc w:val="both"/>
        <w:rPr>
          <w:b/>
          <w:sz w:val="24"/>
        </w:rPr>
      </w:pPr>
      <w:r>
        <w:rPr>
          <w:b/>
          <w:sz w:val="24"/>
        </w:rPr>
        <w:t>Chrysanthemum</w:t>
      </w:r>
      <w:r>
        <w:rPr>
          <w:b/>
          <w:spacing w:val="-7"/>
          <w:sz w:val="24"/>
        </w:rPr>
        <w:t xml:space="preserve"> </w:t>
      </w:r>
      <w:r>
        <w:rPr>
          <w:b/>
          <w:sz w:val="24"/>
        </w:rPr>
        <w:t>(</w:t>
      </w:r>
      <w:proofErr w:type="spellStart"/>
      <w:r>
        <w:rPr>
          <w:b/>
          <w:i/>
          <w:sz w:val="24"/>
        </w:rPr>
        <w:t>Dendranthema</w:t>
      </w:r>
      <w:proofErr w:type="spellEnd"/>
      <w:r>
        <w:rPr>
          <w:b/>
          <w:i/>
          <w:spacing w:val="-6"/>
          <w:sz w:val="24"/>
        </w:rPr>
        <w:t xml:space="preserve"> </w:t>
      </w:r>
      <w:r>
        <w:rPr>
          <w:b/>
          <w:i/>
          <w:spacing w:val="-2"/>
          <w:sz w:val="24"/>
        </w:rPr>
        <w:t>grandiflora</w:t>
      </w:r>
      <w:r>
        <w:rPr>
          <w:b/>
          <w:spacing w:val="-2"/>
          <w:sz w:val="24"/>
        </w:rPr>
        <w:t>)</w:t>
      </w:r>
    </w:p>
    <w:p w:rsidR="0021173A" w:rsidRDefault="0021173A">
      <w:pPr>
        <w:jc w:val="both"/>
        <w:rPr>
          <w:b/>
          <w:sz w:val="24"/>
        </w:rPr>
        <w:sectPr w:rsidR="0021173A">
          <w:pgSz w:w="11910" w:h="16840"/>
          <w:pgMar w:top="1360" w:right="141" w:bottom="1180" w:left="992" w:header="0" w:footer="997" w:gutter="0"/>
          <w:cols w:space="720"/>
        </w:sectPr>
      </w:pPr>
    </w:p>
    <w:p w:rsidR="0021173A" w:rsidRDefault="00300FC3">
      <w:pPr>
        <w:pStyle w:val="BodyText"/>
        <w:spacing w:before="64" w:line="360" w:lineRule="auto"/>
        <w:ind w:right="1293" w:firstLine="719"/>
      </w:pPr>
      <w:r>
        <w:lastRenderedPageBreak/>
        <w:t>A</w:t>
      </w:r>
      <w:r>
        <w:rPr>
          <w:spacing w:val="-15"/>
        </w:rPr>
        <w:t xml:space="preserve"> </w:t>
      </w:r>
      <w:r>
        <w:t>pot</w:t>
      </w:r>
      <w:r>
        <w:rPr>
          <w:spacing w:val="-15"/>
        </w:rPr>
        <w:t xml:space="preserve"> </w:t>
      </w:r>
      <w:r>
        <w:t>culture</w:t>
      </w:r>
      <w:r>
        <w:rPr>
          <w:spacing w:val="-15"/>
        </w:rPr>
        <w:t xml:space="preserve"> </w:t>
      </w:r>
      <w:r>
        <w:t>experiment</w:t>
      </w:r>
      <w:r>
        <w:rPr>
          <w:spacing w:val="-15"/>
        </w:rPr>
        <w:t xml:space="preserve"> </w:t>
      </w:r>
      <w:r>
        <w:t>was</w:t>
      </w:r>
      <w:r>
        <w:rPr>
          <w:spacing w:val="-15"/>
        </w:rPr>
        <w:t xml:space="preserve"> </w:t>
      </w:r>
      <w:r>
        <w:t>conducted</w:t>
      </w:r>
      <w:r>
        <w:rPr>
          <w:spacing w:val="-15"/>
        </w:rPr>
        <w:t xml:space="preserve"> </w:t>
      </w:r>
      <w:r>
        <w:t>during</w:t>
      </w:r>
      <w:r>
        <w:rPr>
          <w:spacing w:val="-15"/>
        </w:rPr>
        <w:t xml:space="preserve"> </w:t>
      </w:r>
      <w:r>
        <w:t>2018-19</w:t>
      </w:r>
      <w:r>
        <w:rPr>
          <w:spacing w:val="-15"/>
        </w:rPr>
        <w:t xml:space="preserve"> </w:t>
      </w:r>
      <w:r>
        <w:t>and</w:t>
      </w:r>
      <w:r>
        <w:rPr>
          <w:spacing w:val="-15"/>
        </w:rPr>
        <w:t xml:space="preserve"> </w:t>
      </w:r>
      <w:r>
        <w:t>2019-20</w:t>
      </w:r>
      <w:r>
        <w:rPr>
          <w:spacing w:val="-15"/>
        </w:rPr>
        <w:t xml:space="preserve"> </w:t>
      </w:r>
      <w:r>
        <w:t>to</w:t>
      </w:r>
      <w:r>
        <w:rPr>
          <w:spacing w:val="-15"/>
        </w:rPr>
        <w:t xml:space="preserve"> </w:t>
      </w:r>
      <w:r>
        <w:t>study</w:t>
      </w:r>
      <w:r>
        <w:rPr>
          <w:spacing w:val="-15"/>
        </w:rPr>
        <w:t xml:space="preserve"> </w:t>
      </w:r>
      <w:r>
        <w:t>the</w:t>
      </w:r>
      <w:r>
        <w:rPr>
          <w:spacing w:val="-15"/>
        </w:rPr>
        <w:t xml:space="preserve"> </w:t>
      </w:r>
      <w:r>
        <w:t xml:space="preserve">effect of organic manures and </w:t>
      </w:r>
      <w:proofErr w:type="spellStart"/>
      <w:r>
        <w:t>biofertilizers</w:t>
      </w:r>
      <w:proofErr w:type="spellEnd"/>
      <w:r>
        <w:t xml:space="preserve"> on growth and floral attribute of chrysanthemum (</w:t>
      </w:r>
      <w:proofErr w:type="spellStart"/>
      <w:r>
        <w:rPr>
          <w:i/>
        </w:rPr>
        <w:t>Dendranthema</w:t>
      </w:r>
      <w:proofErr w:type="spellEnd"/>
      <w:r>
        <w:rPr>
          <w:i/>
        </w:rPr>
        <w:t xml:space="preserve"> grandiflora </w:t>
      </w:r>
      <w:proofErr w:type="spellStart"/>
      <w:r>
        <w:t>Tzelev</w:t>
      </w:r>
      <w:proofErr w:type="spellEnd"/>
      <w:r>
        <w:t>) cv.</w:t>
      </w:r>
      <w:r>
        <w:rPr>
          <w:spacing w:val="-3"/>
        </w:rPr>
        <w:t xml:space="preserve"> </w:t>
      </w:r>
      <w:proofErr w:type="spellStart"/>
      <w:r>
        <w:t>Maa</w:t>
      </w:r>
      <w:proofErr w:type="spellEnd"/>
      <w:r>
        <w:t xml:space="preserve"> White. It was conducted at Horticulture nursery and Floriculture laboratory, Department of Floriculture and Landscape Architecture, College of Agriculture, IGKV, Raipur, Chhattisgarh. The experiment was laid out in completely randomized</w:t>
      </w:r>
      <w:r>
        <w:rPr>
          <w:spacing w:val="-10"/>
        </w:rPr>
        <w:t xml:space="preserve"> </w:t>
      </w:r>
      <w:r>
        <w:t>design</w:t>
      </w:r>
      <w:r>
        <w:rPr>
          <w:spacing w:val="-10"/>
        </w:rPr>
        <w:t xml:space="preserve"> </w:t>
      </w:r>
      <w:r>
        <w:t>with</w:t>
      </w:r>
      <w:r>
        <w:rPr>
          <w:spacing w:val="-10"/>
        </w:rPr>
        <w:t xml:space="preserve"> </w:t>
      </w:r>
      <w:r>
        <w:t>3</w:t>
      </w:r>
      <w:r>
        <w:rPr>
          <w:spacing w:val="-10"/>
        </w:rPr>
        <w:t xml:space="preserve"> </w:t>
      </w:r>
      <w:r>
        <w:t>replications</w:t>
      </w:r>
      <w:r>
        <w:rPr>
          <w:spacing w:val="-12"/>
        </w:rPr>
        <w:t xml:space="preserve"> </w:t>
      </w:r>
      <w:r>
        <w:t>and</w:t>
      </w:r>
      <w:r>
        <w:rPr>
          <w:spacing w:val="-14"/>
        </w:rPr>
        <w:t xml:space="preserve"> </w:t>
      </w:r>
      <w:r>
        <w:t>9</w:t>
      </w:r>
      <w:r>
        <w:rPr>
          <w:spacing w:val="-10"/>
        </w:rPr>
        <w:t xml:space="preserve"> </w:t>
      </w:r>
      <w:r>
        <w:t>treatments</w:t>
      </w:r>
      <w:r>
        <w:rPr>
          <w:spacing w:val="-12"/>
        </w:rPr>
        <w:t xml:space="preserve"> </w:t>
      </w:r>
      <w:r>
        <w:t>with</w:t>
      </w:r>
      <w:r>
        <w:rPr>
          <w:spacing w:val="-13"/>
        </w:rPr>
        <w:t xml:space="preserve"> </w:t>
      </w:r>
      <w:r>
        <w:t>combinations</w:t>
      </w:r>
      <w:r>
        <w:rPr>
          <w:spacing w:val="-10"/>
        </w:rPr>
        <w:t xml:space="preserve"> </w:t>
      </w:r>
      <w:r>
        <w:t>constituting</w:t>
      </w:r>
      <w:r>
        <w:rPr>
          <w:spacing w:val="-10"/>
        </w:rPr>
        <w:t xml:space="preserve"> </w:t>
      </w:r>
      <w:r>
        <w:t>various organic</w:t>
      </w:r>
      <w:r>
        <w:rPr>
          <w:spacing w:val="-5"/>
        </w:rPr>
        <w:t xml:space="preserve"> </w:t>
      </w:r>
      <w:r>
        <w:t>manures</w:t>
      </w:r>
      <w:r>
        <w:rPr>
          <w:spacing w:val="-4"/>
        </w:rPr>
        <w:t xml:space="preserve"> </w:t>
      </w:r>
      <w:r>
        <w:t>and</w:t>
      </w:r>
      <w:r>
        <w:rPr>
          <w:spacing w:val="-7"/>
        </w:rPr>
        <w:t xml:space="preserve"> </w:t>
      </w:r>
      <w:r>
        <w:t>inorganic</w:t>
      </w:r>
      <w:r>
        <w:rPr>
          <w:spacing w:val="-1"/>
        </w:rPr>
        <w:t xml:space="preserve"> </w:t>
      </w:r>
      <w:r>
        <w:t>manures</w:t>
      </w:r>
      <w:r>
        <w:rPr>
          <w:spacing w:val="-4"/>
        </w:rPr>
        <w:t xml:space="preserve"> </w:t>
      </w:r>
      <w:r>
        <w:t>as</w:t>
      </w:r>
      <w:r>
        <w:rPr>
          <w:spacing w:val="-8"/>
        </w:rPr>
        <w:t xml:space="preserve"> </w:t>
      </w:r>
      <w:r>
        <w:t>control. The</w:t>
      </w:r>
      <w:r>
        <w:rPr>
          <w:spacing w:val="-5"/>
        </w:rPr>
        <w:t xml:space="preserve"> </w:t>
      </w:r>
      <w:r>
        <w:t>treatments</w:t>
      </w:r>
      <w:r>
        <w:rPr>
          <w:spacing w:val="-5"/>
        </w:rPr>
        <w:t xml:space="preserve"> </w:t>
      </w:r>
      <w:r>
        <w:t>include:</w:t>
      </w:r>
      <w:r>
        <w:rPr>
          <w:spacing w:val="-5"/>
        </w:rPr>
        <w:t xml:space="preserve"> </w:t>
      </w:r>
      <w:r w:rsidRPr="00EF1387">
        <w:rPr>
          <w:color w:val="FF0000"/>
        </w:rPr>
        <w:t>T1</w:t>
      </w:r>
      <w:r>
        <w:t>-</w:t>
      </w:r>
      <w:r>
        <w:rPr>
          <w:spacing w:val="-2"/>
        </w:rPr>
        <w:t xml:space="preserve"> </w:t>
      </w:r>
      <w:r>
        <w:t>100</w:t>
      </w:r>
      <w:r>
        <w:rPr>
          <w:spacing w:val="-7"/>
        </w:rPr>
        <w:t xml:space="preserve"> </w:t>
      </w:r>
      <w:r>
        <w:t>RDF,</w:t>
      </w:r>
      <w:r>
        <w:rPr>
          <w:spacing w:val="-2"/>
        </w:rPr>
        <w:t xml:space="preserve"> </w:t>
      </w:r>
      <w:r>
        <w:t xml:space="preserve">T2- Mushroom waste + 50% RDF, T3- FYM + 50% RDF, T4- </w:t>
      </w:r>
      <w:proofErr w:type="spellStart"/>
      <w:r>
        <w:t>Cocopeat</w:t>
      </w:r>
      <w:proofErr w:type="spellEnd"/>
      <w:r>
        <w:t xml:space="preserve"> + 50% RDF, T5- </w:t>
      </w:r>
      <w:proofErr w:type="spellStart"/>
      <w:r>
        <w:t>Vermicompost</w:t>
      </w:r>
      <w:proofErr w:type="spellEnd"/>
      <w:r>
        <w:rPr>
          <w:spacing w:val="-14"/>
        </w:rPr>
        <w:t xml:space="preserve"> </w:t>
      </w:r>
      <w:r>
        <w:t>+</w:t>
      </w:r>
      <w:r>
        <w:rPr>
          <w:spacing w:val="-11"/>
        </w:rPr>
        <w:t xml:space="preserve"> </w:t>
      </w:r>
      <w:r>
        <w:t>50%</w:t>
      </w:r>
      <w:r>
        <w:rPr>
          <w:spacing w:val="-15"/>
        </w:rPr>
        <w:t xml:space="preserve"> </w:t>
      </w:r>
      <w:r>
        <w:t>RDF,</w:t>
      </w:r>
      <w:r>
        <w:rPr>
          <w:spacing w:val="-11"/>
        </w:rPr>
        <w:t xml:space="preserve"> </w:t>
      </w:r>
      <w:r>
        <w:t>T6-</w:t>
      </w:r>
      <w:r>
        <w:rPr>
          <w:spacing w:val="-12"/>
        </w:rPr>
        <w:t xml:space="preserve"> </w:t>
      </w:r>
      <w:r>
        <w:t>Mushroom</w:t>
      </w:r>
      <w:r>
        <w:rPr>
          <w:spacing w:val="-10"/>
        </w:rPr>
        <w:t xml:space="preserve"> </w:t>
      </w:r>
      <w:r>
        <w:t>waste</w:t>
      </w:r>
      <w:r>
        <w:rPr>
          <w:spacing w:val="-14"/>
        </w:rPr>
        <w:t xml:space="preserve"> </w:t>
      </w:r>
      <w:r>
        <w:t>+</w:t>
      </w:r>
      <w:r>
        <w:rPr>
          <w:spacing w:val="37"/>
        </w:rPr>
        <w:t xml:space="preserve"> </w:t>
      </w:r>
      <w:proofErr w:type="spellStart"/>
      <w:r>
        <w:rPr>
          <w:i/>
        </w:rPr>
        <w:t>Azospirillum</w:t>
      </w:r>
      <w:proofErr w:type="spellEnd"/>
      <w:r>
        <w:rPr>
          <w:i/>
          <w:spacing w:val="-10"/>
        </w:rPr>
        <w:t xml:space="preserve"> </w:t>
      </w:r>
      <w:r>
        <w:t>+</w:t>
      </w:r>
      <w:r>
        <w:rPr>
          <w:spacing w:val="-15"/>
        </w:rPr>
        <w:t xml:space="preserve"> </w:t>
      </w:r>
      <w:proofErr w:type="spellStart"/>
      <w:r>
        <w:rPr>
          <w:i/>
        </w:rPr>
        <w:t>Azotobacter</w:t>
      </w:r>
      <w:proofErr w:type="spellEnd"/>
      <w:r>
        <w:rPr>
          <w:i/>
          <w:spacing w:val="-11"/>
        </w:rPr>
        <w:t xml:space="preserve"> </w:t>
      </w:r>
      <w:r>
        <w:t>+</w:t>
      </w:r>
      <w:r>
        <w:rPr>
          <w:spacing w:val="-15"/>
        </w:rPr>
        <w:t xml:space="preserve"> </w:t>
      </w:r>
      <w:r>
        <w:t>PSB</w:t>
      </w:r>
      <w:r>
        <w:rPr>
          <w:spacing w:val="-12"/>
        </w:rPr>
        <w:t xml:space="preserve"> </w:t>
      </w:r>
      <w:r>
        <w:t>+</w:t>
      </w:r>
      <w:r>
        <w:rPr>
          <w:spacing w:val="-11"/>
        </w:rPr>
        <w:t xml:space="preserve"> </w:t>
      </w:r>
      <w:r>
        <w:t>50% RDF, T7- FYM +</w:t>
      </w:r>
      <w:r>
        <w:rPr>
          <w:spacing w:val="40"/>
        </w:rPr>
        <w:t xml:space="preserve"> </w:t>
      </w:r>
      <w:proofErr w:type="spellStart"/>
      <w:r>
        <w:rPr>
          <w:i/>
        </w:rPr>
        <w:t>Azospirillum</w:t>
      </w:r>
      <w:proofErr w:type="spellEnd"/>
      <w:r>
        <w:rPr>
          <w:i/>
        </w:rPr>
        <w:t xml:space="preserve"> </w:t>
      </w:r>
      <w:r>
        <w:t xml:space="preserve">+ </w:t>
      </w:r>
      <w:proofErr w:type="spellStart"/>
      <w:r>
        <w:rPr>
          <w:i/>
        </w:rPr>
        <w:t>Azotobacter</w:t>
      </w:r>
      <w:proofErr w:type="spellEnd"/>
      <w:r>
        <w:rPr>
          <w:i/>
        </w:rPr>
        <w:t xml:space="preserve"> </w:t>
      </w:r>
      <w:r>
        <w:t xml:space="preserve">+ PSB + 50% RDF, T8- </w:t>
      </w:r>
      <w:proofErr w:type="spellStart"/>
      <w:r>
        <w:t>Cocopeat</w:t>
      </w:r>
      <w:proofErr w:type="spellEnd"/>
      <w:r>
        <w:t xml:space="preserve"> + </w:t>
      </w:r>
      <w:proofErr w:type="spellStart"/>
      <w:r>
        <w:rPr>
          <w:i/>
        </w:rPr>
        <w:t>Azospirillum</w:t>
      </w:r>
      <w:proofErr w:type="spellEnd"/>
      <w:r>
        <w:rPr>
          <w:i/>
        </w:rPr>
        <w:t xml:space="preserve"> </w:t>
      </w:r>
      <w:r>
        <w:t xml:space="preserve">+ </w:t>
      </w:r>
      <w:proofErr w:type="spellStart"/>
      <w:r>
        <w:rPr>
          <w:i/>
        </w:rPr>
        <w:t>Azotobacter</w:t>
      </w:r>
      <w:proofErr w:type="spellEnd"/>
      <w:r>
        <w:rPr>
          <w:i/>
        </w:rPr>
        <w:t xml:space="preserve"> </w:t>
      </w:r>
      <w:r>
        <w:t xml:space="preserve">+ PSB + 50% RDF, T9- </w:t>
      </w:r>
      <w:proofErr w:type="spellStart"/>
      <w:r>
        <w:t>Vermicompost</w:t>
      </w:r>
      <w:proofErr w:type="spellEnd"/>
      <w:r>
        <w:t xml:space="preserve"> +</w:t>
      </w:r>
      <w:r>
        <w:rPr>
          <w:spacing w:val="40"/>
        </w:rPr>
        <w:t xml:space="preserve"> </w:t>
      </w:r>
      <w:proofErr w:type="spellStart"/>
      <w:r>
        <w:rPr>
          <w:i/>
        </w:rPr>
        <w:t>Azospirillum</w:t>
      </w:r>
      <w:proofErr w:type="spellEnd"/>
      <w:r>
        <w:rPr>
          <w:i/>
        </w:rPr>
        <w:t xml:space="preserve"> </w:t>
      </w:r>
      <w:r>
        <w:t xml:space="preserve">+ </w:t>
      </w:r>
      <w:proofErr w:type="spellStart"/>
      <w:r>
        <w:rPr>
          <w:i/>
        </w:rPr>
        <w:t>Azotobacter</w:t>
      </w:r>
      <w:proofErr w:type="spellEnd"/>
      <w:r>
        <w:rPr>
          <w:i/>
        </w:rPr>
        <w:t xml:space="preserve"> </w:t>
      </w:r>
      <w:r>
        <w:t>+ PSB + 50% RDF.</w:t>
      </w:r>
    </w:p>
    <w:p w:rsidR="00A53F01" w:rsidRDefault="00A53F01">
      <w:pPr>
        <w:pStyle w:val="BodyText"/>
        <w:spacing w:before="64" w:line="360" w:lineRule="auto"/>
        <w:ind w:right="1293" w:firstLine="719"/>
      </w:pPr>
    </w:p>
    <w:p w:rsidR="00A53F01" w:rsidRPr="00A53F01" w:rsidRDefault="00A53F01" w:rsidP="00A53F01">
      <w:pPr>
        <w:pStyle w:val="BodyText"/>
        <w:spacing w:before="64" w:line="360" w:lineRule="auto"/>
        <w:ind w:right="1293"/>
        <w:rPr>
          <w:b/>
        </w:rPr>
      </w:pPr>
      <w:r w:rsidRPr="00A53F01">
        <w:rPr>
          <w:b/>
        </w:rPr>
        <w:t>Results and discussion</w:t>
      </w:r>
    </w:p>
    <w:p w:rsidR="0021173A" w:rsidRDefault="00300FC3">
      <w:pPr>
        <w:pStyle w:val="BodyText"/>
        <w:spacing w:before="2" w:line="360" w:lineRule="auto"/>
        <w:ind w:right="1292" w:firstLine="719"/>
      </w:pPr>
      <w:r>
        <w:t xml:space="preserve">On comparing the organic treatments, it was observed that (Table 3) tallest plants (14.40, 28.80 and 32.60 cm in height) was recorded in treatment T9 at 20, 40 and 60 DAP. Results also revealed that the treatments of organic manures and </w:t>
      </w:r>
      <w:proofErr w:type="spellStart"/>
      <w:r>
        <w:t>biofertilizer</w:t>
      </w:r>
      <w:proofErr w:type="spellEnd"/>
      <w:r>
        <w:t xml:space="preserve"> showed significant influence on flower yield. Maximum plant spread (24.40 cm), Maximum flower diameter</w:t>
      </w:r>
      <w:r>
        <w:rPr>
          <w:spacing w:val="-2"/>
        </w:rPr>
        <w:t xml:space="preserve"> </w:t>
      </w:r>
      <w:r>
        <w:t>(6.90</w:t>
      </w:r>
      <w:r>
        <w:rPr>
          <w:spacing w:val="-6"/>
        </w:rPr>
        <w:t xml:space="preserve"> </w:t>
      </w:r>
      <w:r>
        <w:t>cm),</w:t>
      </w:r>
      <w:r>
        <w:rPr>
          <w:spacing w:val="-6"/>
        </w:rPr>
        <w:t xml:space="preserve"> </w:t>
      </w:r>
      <w:r>
        <w:t>the</w:t>
      </w:r>
      <w:r>
        <w:rPr>
          <w:spacing w:val="-1"/>
        </w:rPr>
        <w:t xml:space="preserve"> </w:t>
      </w:r>
      <w:r>
        <w:t>highest</w:t>
      </w:r>
      <w:r>
        <w:rPr>
          <w:spacing w:val="-2"/>
        </w:rPr>
        <w:t xml:space="preserve"> </w:t>
      </w:r>
      <w:r>
        <w:t>number</w:t>
      </w:r>
      <w:r>
        <w:rPr>
          <w:spacing w:val="-2"/>
        </w:rPr>
        <w:t xml:space="preserve"> </w:t>
      </w:r>
      <w:r>
        <w:t>of</w:t>
      </w:r>
      <w:r>
        <w:rPr>
          <w:spacing w:val="-6"/>
        </w:rPr>
        <w:t xml:space="preserve"> </w:t>
      </w:r>
      <w:r>
        <w:t>flowers</w:t>
      </w:r>
      <w:r>
        <w:rPr>
          <w:spacing w:val="-4"/>
        </w:rPr>
        <w:t xml:space="preserve"> </w:t>
      </w:r>
      <w:r>
        <w:t>per</w:t>
      </w:r>
      <w:r>
        <w:rPr>
          <w:spacing w:val="-2"/>
        </w:rPr>
        <w:t xml:space="preserve"> </w:t>
      </w:r>
      <w:r>
        <w:t>plant</w:t>
      </w:r>
      <w:r>
        <w:rPr>
          <w:spacing w:val="-5"/>
        </w:rPr>
        <w:t xml:space="preserve"> </w:t>
      </w:r>
      <w:r>
        <w:t>(9.10)</w:t>
      </w:r>
      <w:r>
        <w:rPr>
          <w:spacing w:val="-2"/>
        </w:rPr>
        <w:t xml:space="preserve"> </w:t>
      </w:r>
      <w:r>
        <w:t>and</w:t>
      </w:r>
      <w:r>
        <w:rPr>
          <w:spacing w:val="-7"/>
        </w:rPr>
        <w:t xml:space="preserve"> </w:t>
      </w:r>
      <w:r>
        <w:t>maximum</w:t>
      </w:r>
      <w:r>
        <w:rPr>
          <w:spacing w:val="-2"/>
        </w:rPr>
        <w:t xml:space="preserve"> </w:t>
      </w:r>
      <w:r>
        <w:t>flower</w:t>
      </w:r>
      <w:r>
        <w:rPr>
          <w:spacing w:val="-2"/>
        </w:rPr>
        <w:t xml:space="preserve"> </w:t>
      </w:r>
      <w:r>
        <w:t>yield per plant (49.10 g) was also recorded with treatment T9 (</w:t>
      </w:r>
      <w:proofErr w:type="spellStart"/>
      <w:r>
        <w:t>vermicompost</w:t>
      </w:r>
      <w:proofErr w:type="spellEnd"/>
      <w:r>
        <w:t xml:space="preserve"> + </w:t>
      </w:r>
      <w:proofErr w:type="spellStart"/>
      <w:r>
        <w:rPr>
          <w:i/>
        </w:rPr>
        <w:t>Azospirillum</w:t>
      </w:r>
      <w:proofErr w:type="spellEnd"/>
      <w:r>
        <w:rPr>
          <w:i/>
        </w:rPr>
        <w:t xml:space="preserve"> </w:t>
      </w:r>
      <w:r>
        <w:t xml:space="preserve">+ </w:t>
      </w:r>
      <w:proofErr w:type="spellStart"/>
      <w:r>
        <w:rPr>
          <w:i/>
        </w:rPr>
        <w:t>Azotobacter</w:t>
      </w:r>
      <w:proofErr w:type="spellEnd"/>
      <w:r>
        <w:rPr>
          <w:i/>
        </w:rPr>
        <w:t xml:space="preserve"> </w:t>
      </w:r>
      <w:r>
        <w:t>+ PSB + 50% RDF).</w:t>
      </w:r>
    </w:p>
    <w:p w:rsidR="0021173A" w:rsidRDefault="00300FC3">
      <w:pPr>
        <w:pStyle w:val="BodyText"/>
        <w:spacing w:line="278" w:lineRule="auto"/>
        <w:ind w:right="1307"/>
      </w:pPr>
      <w:r>
        <w:rPr>
          <w:b/>
        </w:rPr>
        <w:t xml:space="preserve">Table 3: </w:t>
      </w:r>
      <w:r>
        <w:t xml:space="preserve">Effect of different nutrient mixture on the vegetative and floral attribute of chrysanthemum cv. </w:t>
      </w:r>
      <w:proofErr w:type="spellStart"/>
      <w:r>
        <w:t>Maa</w:t>
      </w:r>
      <w:proofErr w:type="spellEnd"/>
      <w:r>
        <w:t xml:space="preserve"> White</w:t>
      </w:r>
    </w:p>
    <w:p w:rsidR="0021173A" w:rsidRDefault="0021173A">
      <w:pPr>
        <w:pStyle w:val="BodyText"/>
        <w:spacing w:before="81"/>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48"/>
        <w:gridCol w:w="853"/>
        <w:gridCol w:w="848"/>
        <w:gridCol w:w="1277"/>
        <w:gridCol w:w="1277"/>
        <w:gridCol w:w="1137"/>
        <w:gridCol w:w="1133"/>
        <w:gridCol w:w="1137"/>
      </w:tblGrid>
      <w:tr w:rsidR="0021173A">
        <w:trPr>
          <w:trHeight w:val="266"/>
        </w:trPr>
        <w:tc>
          <w:tcPr>
            <w:tcW w:w="1416" w:type="dxa"/>
            <w:vMerge w:val="restart"/>
          </w:tcPr>
          <w:p w:rsidR="0021173A" w:rsidRDefault="00300FC3">
            <w:pPr>
              <w:pStyle w:val="TableParagraph"/>
              <w:spacing w:before="4"/>
              <w:ind w:left="211"/>
              <w:jc w:val="left"/>
              <w:rPr>
                <w:b/>
                <w:sz w:val="20"/>
              </w:rPr>
            </w:pPr>
            <w:r>
              <w:rPr>
                <w:b/>
                <w:spacing w:val="-2"/>
                <w:sz w:val="20"/>
              </w:rPr>
              <w:t>Treatments</w:t>
            </w:r>
          </w:p>
        </w:tc>
        <w:tc>
          <w:tcPr>
            <w:tcW w:w="2549" w:type="dxa"/>
            <w:gridSpan w:val="3"/>
          </w:tcPr>
          <w:p w:rsidR="0021173A" w:rsidRDefault="00300FC3">
            <w:pPr>
              <w:pStyle w:val="TableParagraph"/>
              <w:spacing w:before="4"/>
              <w:ind w:left="531"/>
              <w:jc w:val="left"/>
              <w:rPr>
                <w:b/>
                <w:sz w:val="20"/>
              </w:rPr>
            </w:pPr>
            <w:r>
              <w:rPr>
                <w:b/>
                <w:sz w:val="20"/>
              </w:rPr>
              <w:t>Plant</w:t>
            </w:r>
            <w:r>
              <w:rPr>
                <w:b/>
                <w:spacing w:val="-2"/>
                <w:sz w:val="20"/>
              </w:rPr>
              <w:t xml:space="preserve"> </w:t>
            </w:r>
            <w:r>
              <w:rPr>
                <w:b/>
                <w:sz w:val="20"/>
              </w:rPr>
              <w:t xml:space="preserve">height </w:t>
            </w:r>
            <w:r>
              <w:rPr>
                <w:b/>
                <w:spacing w:val="-4"/>
                <w:sz w:val="20"/>
              </w:rPr>
              <w:t>(cm)</w:t>
            </w:r>
          </w:p>
        </w:tc>
        <w:tc>
          <w:tcPr>
            <w:tcW w:w="1277" w:type="dxa"/>
            <w:vMerge w:val="restart"/>
          </w:tcPr>
          <w:p w:rsidR="0021173A" w:rsidRDefault="00300FC3">
            <w:pPr>
              <w:pStyle w:val="TableParagraph"/>
              <w:spacing w:before="4" w:line="276" w:lineRule="auto"/>
              <w:ind w:right="136"/>
              <w:jc w:val="left"/>
              <w:rPr>
                <w:b/>
                <w:sz w:val="20"/>
              </w:rPr>
            </w:pPr>
            <w:r>
              <w:rPr>
                <w:b/>
                <w:sz w:val="20"/>
              </w:rPr>
              <w:t>Avg. plant spread</w:t>
            </w:r>
            <w:r>
              <w:rPr>
                <w:b/>
                <w:spacing w:val="-13"/>
                <w:sz w:val="20"/>
              </w:rPr>
              <w:t xml:space="preserve"> </w:t>
            </w:r>
            <w:r>
              <w:rPr>
                <w:b/>
                <w:sz w:val="20"/>
              </w:rPr>
              <w:t>(cm)</w:t>
            </w:r>
          </w:p>
        </w:tc>
        <w:tc>
          <w:tcPr>
            <w:tcW w:w="1277" w:type="dxa"/>
            <w:vMerge w:val="restart"/>
          </w:tcPr>
          <w:p w:rsidR="0021173A" w:rsidRDefault="00300FC3">
            <w:pPr>
              <w:pStyle w:val="TableParagraph"/>
              <w:spacing w:before="4" w:line="276" w:lineRule="auto"/>
              <w:ind w:left="106" w:right="160"/>
              <w:jc w:val="both"/>
              <w:rPr>
                <w:b/>
                <w:sz w:val="20"/>
              </w:rPr>
            </w:pPr>
            <w:r>
              <w:rPr>
                <w:b/>
                <w:sz w:val="20"/>
              </w:rPr>
              <w:t>Avg.</w:t>
            </w:r>
            <w:r>
              <w:rPr>
                <w:b/>
                <w:spacing w:val="-13"/>
                <w:sz w:val="20"/>
              </w:rPr>
              <w:t xml:space="preserve"> </w:t>
            </w:r>
            <w:r>
              <w:rPr>
                <w:b/>
                <w:sz w:val="20"/>
              </w:rPr>
              <w:t>flower stalk</w:t>
            </w:r>
            <w:r>
              <w:rPr>
                <w:b/>
                <w:spacing w:val="-13"/>
                <w:sz w:val="20"/>
              </w:rPr>
              <w:t xml:space="preserve"> </w:t>
            </w:r>
            <w:r>
              <w:rPr>
                <w:b/>
                <w:sz w:val="20"/>
              </w:rPr>
              <w:t xml:space="preserve">length </w:t>
            </w:r>
            <w:r>
              <w:rPr>
                <w:b/>
                <w:spacing w:val="-4"/>
                <w:sz w:val="20"/>
              </w:rPr>
              <w:t>(cm)</w:t>
            </w:r>
          </w:p>
        </w:tc>
        <w:tc>
          <w:tcPr>
            <w:tcW w:w="1137" w:type="dxa"/>
            <w:vMerge w:val="restart"/>
          </w:tcPr>
          <w:p w:rsidR="0021173A" w:rsidRDefault="00300FC3">
            <w:pPr>
              <w:pStyle w:val="TableParagraph"/>
              <w:spacing w:before="4" w:line="276" w:lineRule="auto"/>
              <w:ind w:left="106"/>
              <w:jc w:val="left"/>
              <w:rPr>
                <w:b/>
                <w:sz w:val="20"/>
              </w:rPr>
            </w:pPr>
            <w:r>
              <w:rPr>
                <w:b/>
                <w:sz w:val="20"/>
              </w:rPr>
              <w:t>Avg.</w:t>
            </w:r>
            <w:r>
              <w:rPr>
                <w:b/>
                <w:spacing w:val="-13"/>
                <w:sz w:val="20"/>
              </w:rPr>
              <w:t xml:space="preserve"> </w:t>
            </w:r>
            <w:r>
              <w:rPr>
                <w:b/>
                <w:sz w:val="20"/>
              </w:rPr>
              <w:t>no</w:t>
            </w:r>
            <w:r>
              <w:rPr>
                <w:b/>
                <w:spacing w:val="-12"/>
                <w:sz w:val="20"/>
              </w:rPr>
              <w:t xml:space="preserve"> </w:t>
            </w:r>
            <w:r>
              <w:rPr>
                <w:b/>
                <w:sz w:val="20"/>
              </w:rPr>
              <w:t xml:space="preserve">of </w:t>
            </w:r>
            <w:r>
              <w:rPr>
                <w:b/>
                <w:spacing w:val="-2"/>
                <w:sz w:val="20"/>
              </w:rPr>
              <w:t>flowers</w:t>
            </w:r>
          </w:p>
          <w:p w:rsidR="0021173A" w:rsidRDefault="00300FC3">
            <w:pPr>
              <w:pStyle w:val="TableParagraph"/>
              <w:spacing w:line="229" w:lineRule="exact"/>
              <w:ind w:left="106"/>
              <w:jc w:val="left"/>
              <w:rPr>
                <w:b/>
                <w:sz w:val="20"/>
              </w:rPr>
            </w:pPr>
            <w:r>
              <w:rPr>
                <w:b/>
                <w:spacing w:val="-2"/>
                <w:sz w:val="20"/>
              </w:rPr>
              <w:t>/plant</w:t>
            </w:r>
          </w:p>
        </w:tc>
        <w:tc>
          <w:tcPr>
            <w:tcW w:w="1133" w:type="dxa"/>
            <w:vMerge w:val="restart"/>
          </w:tcPr>
          <w:p w:rsidR="0021173A" w:rsidRDefault="00300FC3">
            <w:pPr>
              <w:pStyle w:val="TableParagraph"/>
              <w:spacing w:before="4" w:line="276" w:lineRule="auto"/>
              <w:ind w:left="105" w:right="127"/>
              <w:jc w:val="left"/>
              <w:rPr>
                <w:b/>
                <w:sz w:val="20"/>
              </w:rPr>
            </w:pPr>
            <w:r>
              <w:rPr>
                <w:b/>
                <w:spacing w:val="-4"/>
                <w:sz w:val="20"/>
              </w:rPr>
              <w:t xml:space="preserve">Avg. </w:t>
            </w:r>
            <w:r>
              <w:rPr>
                <w:b/>
                <w:spacing w:val="-2"/>
                <w:sz w:val="20"/>
              </w:rPr>
              <w:t>flower diameter</w:t>
            </w:r>
          </w:p>
          <w:p w:rsidR="0021173A" w:rsidRDefault="00300FC3">
            <w:pPr>
              <w:pStyle w:val="TableParagraph"/>
              <w:spacing w:line="229" w:lineRule="exact"/>
              <w:ind w:left="105"/>
              <w:jc w:val="left"/>
              <w:rPr>
                <w:b/>
                <w:sz w:val="20"/>
              </w:rPr>
            </w:pPr>
            <w:r>
              <w:rPr>
                <w:b/>
                <w:spacing w:val="-4"/>
                <w:sz w:val="20"/>
              </w:rPr>
              <w:t>(cm)</w:t>
            </w:r>
          </w:p>
        </w:tc>
        <w:tc>
          <w:tcPr>
            <w:tcW w:w="1137" w:type="dxa"/>
            <w:vMerge w:val="restart"/>
          </w:tcPr>
          <w:p w:rsidR="0021173A" w:rsidRDefault="00300FC3">
            <w:pPr>
              <w:pStyle w:val="TableParagraph"/>
              <w:spacing w:before="4" w:line="276" w:lineRule="auto"/>
              <w:ind w:left="104" w:right="106"/>
              <w:jc w:val="left"/>
              <w:rPr>
                <w:b/>
                <w:sz w:val="20"/>
              </w:rPr>
            </w:pPr>
            <w:r>
              <w:rPr>
                <w:b/>
                <w:spacing w:val="-4"/>
                <w:sz w:val="20"/>
              </w:rPr>
              <w:t>Avg.</w:t>
            </w:r>
            <w:r>
              <w:rPr>
                <w:b/>
                <w:spacing w:val="-2"/>
                <w:sz w:val="20"/>
              </w:rPr>
              <w:t xml:space="preserve"> flower yield/plant</w:t>
            </w:r>
          </w:p>
          <w:p w:rsidR="0021173A" w:rsidRDefault="00300FC3">
            <w:pPr>
              <w:pStyle w:val="TableParagraph"/>
              <w:spacing w:line="229" w:lineRule="exact"/>
              <w:ind w:left="104"/>
              <w:jc w:val="left"/>
              <w:rPr>
                <w:b/>
                <w:sz w:val="20"/>
              </w:rPr>
            </w:pPr>
            <w:r>
              <w:rPr>
                <w:b/>
                <w:spacing w:val="-5"/>
                <w:sz w:val="20"/>
              </w:rPr>
              <w:t>(g)</w:t>
            </w:r>
          </w:p>
        </w:tc>
      </w:tr>
      <w:tr w:rsidR="0021173A">
        <w:trPr>
          <w:trHeight w:val="781"/>
        </w:trPr>
        <w:tc>
          <w:tcPr>
            <w:tcW w:w="1416" w:type="dxa"/>
            <w:vMerge/>
            <w:tcBorders>
              <w:top w:val="nil"/>
            </w:tcBorders>
          </w:tcPr>
          <w:p w:rsidR="0021173A" w:rsidRDefault="0021173A">
            <w:pPr>
              <w:rPr>
                <w:sz w:val="2"/>
                <w:szCs w:val="2"/>
              </w:rPr>
            </w:pPr>
          </w:p>
        </w:tc>
        <w:tc>
          <w:tcPr>
            <w:tcW w:w="848" w:type="dxa"/>
          </w:tcPr>
          <w:p w:rsidR="0021173A" w:rsidRDefault="00300FC3">
            <w:pPr>
              <w:pStyle w:val="TableParagraph"/>
              <w:ind w:left="8" w:right="7"/>
              <w:rPr>
                <w:b/>
                <w:sz w:val="20"/>
              </w:rPr>
            </w:pPr>
            <w:r>
              <w:rPr>
                <w:b/>
                <w:spacing w:val="-5"/>
                <w:sz w:val="20"/>
              </w:rPr>
              <w:t>20</w:t>
            </w:r>
          </w:p>
          <w:p w:rsidR="0021173A" w:rsidRDefault="00300FC3">
            <w:pPr>
              <w:pStyle w:val="TableParagraph"/>
              <w:spacing w:before="38"/>
              <w:ind w:left="8" w:right="11"/>
              <w:rPr>
                <w:b/>
                <w:sz w:val="20"/>
              </w:rPr>
            </w:pPr>
            <w:r>
              <w:rPr>
                <w:b/>
                <w:spacing w:val="-5"/>
                <w:sz w:val="20"/>
              </w:rPr>
              <w:t>DAP</w:t>
            </w:r>
          </w:p>
        </w:tc>
        <w:tc>
          <w:tcPr>
            <w:tcW w:w="853" w:type="dxa"/>
          </w:tcPr>
          <w:p w:rsidR="0021173A" w:rsidRDefault="00300FC3">
            <w:pPr>
              <w:pStyle w:val="TableParagraph"/>
              <w:ind w:left="7" w:right="3"/>
              <w:rPr>
                <w:b/>
                <w:sz w:val="20"/>
              </w:rPr>
            </w:pPr>
            <w:r>
              <w:rPr>
                <w:b/>
                <w:spacing w:val="-5"/>
                <w:sz w:val="20"/>
              </w:rPr>
              <w:t>40</w:t>
            </w:r>
          </w:p>
          <w:p w:rsidR="0021173A" w:rsidRDefault="00300FC3">
            <w:pPr>
              <w:pStyle w:val="TableParagraph"/>
              <w:spacing w:before="38"/>
              <w:ind w:left="7" w:right="2"/>
              <w:rPr>
                <w:b/>
                <w:sz w:val="20"/>
              </w:rPr>
            </w:pPr>
            <w:r>
              <w:rPr>
                <w:b/>
                <w:spacing w:val="-5"/>
                <w:sz w:val="20"/>
              </w:rPr>
              <w:t>DAP</w:t>
            </w:r>
          </w:p>
        </w:tc>
        <w:tc>
          <w:tcPr>
            <w:tcW w:w="848" w:type="dxa"/>
          </w:tcPr>
          <w:p w:rsidR="0021173A" w:rsidRDefault="00300FC3">
            <w:pPr>
              <w:pStyle w:val="TableParagraph"/>
              <w:ind w:left="10" w:right="3"/>
              <w:rPr>
                <w:b/>
                <w:sz w:val="20"/>
              </w:rPr>
            </w:pPr>
            <w:r>
              <w:rPr>
                <w:b/>
                <w:spacing w:val="-5"/>
                <w:sz w:val="20"/>
              </w:rPr>
              <w:t>60</w:t>
            </w:r>
          </w:p>
          <w:p w:rsidR="0021173A" w:rsidRDefault="00300FC3">
            <w:pPr>
              <w:pStyle w:val="TableParagraph"/>
              <w:spacing w:before="38"/>
              <w:ind w:left="8" w:right="6"/>
              <w:rPr>
                <w:b/>
                <w:sz w:val="20"/>
              </w:rPr>
            </w:pPr>
            <w:r>
              <w:rPr>
                <w:b/>
                <w:spacing w:val="-5"/>
                <w:sz w:val="20"/>
              </w:rPr>
              <w:t>DAP</w:t>
            </w:r>
          </w:p>
        </w:tc>
        <w:tc>
          <w:tcPr>
            <w:tcW w:w="1277" w:type="dxa"/>
            <w:vMerge/>
            <w:tcBorders>
              <w:top w:val="nil"/>
            </w:tcBorders>
          </w:tcPr>
          <w:p w:rsidR="0021173A" w:rsidRDefault="0021173A">
            <w:pPr>
              <w:rPr>
                <w:sz w:val="2"/>
                <w:szCs w:val="2"/>
              </w:rPr>
            </w:pPr>
          </w:p>
        </w:tc>
        <w:tc>
          <w:tcPr>
            <w:tcW w:w="1277" w:type="dxa"/>
            <w:vMerge/>
            <w:tcBorders>
              <w:top w:val="nil"/>
            </w:tcBorders>
          </w:tcPr>
          <w:p w:rsidR="0021173A" w:rsidRDefault="0021173A">
            <w:pPr>
              <w:rPr>
                <w:sz w:val="2"/>
                <w:szCs w:val="2"/>
              </w:rPr>
            </w:pPr>
          </w:p>
        </w:tc>
        <w:tc>
          <w:tcPr>
            <w:tcW w:w="1137" w:type="dxa"/>
            <w:vMerge/>
            <w:tcBorders>
              <w:top w:val="nil"/>
            </w:tcBorders>
          </w:tcPr>
          <w:p w:rsidR="0021173A" w:rsidRDefault="0021173A">
            <w:pPr>
              <w:rPr>
                <w:sz w:val="2"/>
                <w:szCs w:val="2"/>
              </w:rPr>
            </w:pPr>
          </w:p>
        </w:tc>
        <w:tc>
          <w:tcPr>
            <w:tcW w:w="1133" w:type="dxa"/>
            <w:vMerge/>
            <w:tcBorders>
              <w:top w:val="nil"/>
            </w:tcBorders>
          </w:tcPr>
          <w:p w:rsidR="0021173A" w:rsidRDefault="0021173A">
            <w:pPr>
              <w:rPr>
                <w:sz w:val="2"/>
                <w:szCs w:val="2"/>
              </w:rPr>
            </w:pPr>
          </w:p>
        </w:tc>
        <w:tc>
          <w:tcPr>
            <w:tcW w:w="1137" w:type="dxa"/>
            <w:vMerge/>
            <w:tcBorders>
              <w:top w:val="nil"/>
            </w:tcBorders>
          </w:tcPr>
          <w:p w:rsidR="0021173A" w:rsidRDefault="0021173A">
            <w:pPr>
              <w:rPr>
                <w:sz w:val="2"/>
                <w:szCs w:val="2"/>
              </w:rPr>
            </w:pP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T1</w:t>
            </w:r>
          </w:p>
        </w:tc>
        <w:tc>
          <w:tcPr>
            <w:tcW w:w="848" w:type="dxa"/>
          </w:tcPr>
          <w:p w:rsidR="0021173A" w:rsidRDefault="00300FC3">
            <w:pPr>
              <w:pStyle w:val="TableParagraph"/>
              <w:spacing w:before="4"/>
              <w:ind w:left="8" w:right="9"/>
              <w:rPr>
                <w:sz w:val="20"/>
              </w:rPr>
            </w:pPr>
            <w:r>
              <w:rPr>
                <w:spacing w:val="-2"/>
                <w:sz w:val="20"/>
              </w:rPr>
              <w:t>12.30</w:t>
            </w:r>
          </w:p>
        </w:tc>
        <w:tc>
          <w:tcPr>
            <w:tcW w:w="853" w:type="dxa"/>
          </w:tcPr>
          <w:p w:rsidR="0021173A" w:rsidRDefault="00300FC3">
            <w:pPr>
              <w:pStyle w:val="TableParagraph"/>
              <w:spacing w:before="4"/>
              <w:ind w:left="7"/>
              <w:rPr>
                <w:sz w:val="20"/>
              </w:rPr>
            </w:pPr>
            <w:r>
              <w:rPr>
                <w:spacing w:val="-2"/>
                <w:sz w:val="20"/>
              </w:rPr>
              <w:t>23.20</w:t>
            </w:r>
          </w:p>
        </w:tc>
        <w:tc>
          <w:tcPr>
            <w:tcW w:w="848" w:type="dxa"/>
          </w:tcPr>
          <w:p w:rsidR="0021173A" w:rsidRDefault="00300FC3">
            <w:pPr>
              <w:pStyle w:val="TableParagraph"/>
              <w:spacing w:before="4"/>
              <w:ind w:left="8" w:right="4"/>
              <w:rPr>
                <w:sz w:val="20"/>
              </w:rPr>
            </w:pPr>
            <w:r>
              <w:rPr>
                <w:spacing w:val="-2"/>
                <w:sz w:val="20"/>
              </w:rPr>
              <w:t>26.20</w:t>
            </w:r>
          </w:p>
        </w:tc>
        <w:tc>
          <w:tcPr>
            <w:tcW w:w="1277" w:type="dxa"/>
          </w:tcPr>
          <w:p w:rsidR="0021173A" w:rsidRDefault="00300FC3">
            <w:pPr>
              <w:pStyle w:val="TableParagraph"/>
              <w:spacing w:before="4"/>
              <w:ind w:left="7"/>
              <w:rPr>
                <w:sz w:val="20"/>
              </w:rPr>
            </w:pPr>
            <w:r>
              <w:rPr>
                <w:spacing w:val="-2"/>
                <w:sz w:val="20"/>
              </w:rPr>
              <w:t>20.00</w:t>
            </w:r>
          </w:p>
        </w:tc>
        <w:tc>
          <w:tcPr>
            <w:tcW w:w="1277" w:type="dxa"/>
          </w:tcPr>
          <w:p w:rsidR="0021173A" w:rsidRDefault="00300FC3">
            <w:pPr>
              <w:pStyle w:val="TableParagraph"/>
              <w:spacing w:before="4"/>
              <w:ind w:left="7" w:right="4"/>
              <w:rPr>
                <w:sz w:val="20"/>
              </w:rPr>
            </w:pPr>
            <w:r>
              <w:rPr>
                <w:spacing w:val="-4"/>
                <w:sz w:val="20"/>
              </w:rPr>
              <w:t>8.30</w:t>
            </w:r>
          </w:p>
        </w:tc>
        <w:tc>
          <w:tcPr>
            <w:tcW w:w="1137" w:type="dxa"/>
          </w:tcPr>
          <w:p w:rsidR="0021173A" w:rsidRDefault="00300FC3">
            <w:pPr>
              <w:pStyle w:val="TableParagraph"/>
              <w:spacing w:before="4"/>
              <w:ind w:left="2" w:right="3"/>
              <w:rPr>
                <w:sz w:val="20"/>
              </w:rPr>
            </w:pPr>
            <w:r>
              <w:rPr>
                <w:spacing w:val="-4"/>
                <w:sz w:val="20"/>
              </w:rPr>
              <w:t>5.90</w:t>
            </w:r>
          </w:p>
        </w:tc>
        <w:tc>
          <w:tcPr>
            <w:tcW w:w="1133" w:type="dxa"/>
          </w:tcPr>
          <w:p w:rsidR="0021173A" w:rsidRDefault="00300FC3">
            <w:pPr>
              <w:pStyle w:val="TableParagraph"/>
              <w:spacing w:before="4"/>
              <w:ind w:left="1" w:right="1"/>
              <w:rPr>
                <w:sz w:val="20"/>
              </w:rPr>
            </w:pPr>
            <w:r>
              <w:rPr>
                <w:spacing w:val="-4"/>
                <w:sz w:val="20"/>
              </w:rPr>
              <w:t>5.30</w:t>
            </w:r>
          </w:p>
        </w:tc>
        <w:tc>
          <w:tcPr>
            <w:tcW w:w="1137" w:type="dxa"/>
          </w:tcPr>
          <w:p w:rsidR="0021173A" w:rsidRDefault="00300FC3">
            <w:pPr>
              <w:pStyle w:val="TableParagraph"/>
              <w:spacing w:before="4"/>
              <w:ind w:left="3" w:right="3"/>
              <w:rPr>
                <w:sz w:val="20"/>
              </w:rPr>
            </w:pPr>
            <w:r>
              <w:rPr>
                <w:spacing w:val="-2"/>
                <w:sz w:val="20"/>
              </w:rPr>
              <w:t>28.00</w:t>
            </w:r>
          </w:p>
        </w:tc>
      </w:tr>
      <w:tr w:rsidR="0021173A">
        <w:trPr>
          <w:trHeight w:val="265"/>
        </w:trPr>
        <w:tc>
          <w:tcPr>
            <w:tcW w:w="1416" w:type="dxa"/>
          </w:tcPr>
          <w:p w:rsidR="0021173A" w:rsidRDefault="00300FC3">
            <w:pPr>
              <w:pStyle w:val="TableParagraph"/>
              <w:ind w:left="12" w:right="13"/>
              <w:rPr>
                <w:b/>
                <w:sz w:val="20"/>
              </w:rPr>
            </w:pPr>
            <w:r>
              <w:rPr>
                <w:b/>
                <w:spacing w:val="-5"/>
                <w:sz w:val="20"/>
              </w:rPr>
              <w:t>T2</w:t>
            </w:r>
          </w:p>
        </w:tc>
        <w:tc>
          <w:tcPr>
            <w:tcW w:w="848" w:type="dxa"/>
          </w:tcPr>
          <w:p w:rsidR="0021173A" w:rsidRDefault="00300FC3">
            <w:pPr>
              <w:pStyle w:val="TableParagraph"/>
              <w:ind w:left="8" w:right="9"/>
              <w:rPr>
                <w:sz w:val="20"/>
              </w:rPr>
            </w:pPr>
            <w:r>
              <w:rPr>
                <w:spacing w:val="-2"/>
                <w:sz w:val="20"/>
              </w:rPr>
              <w:t>12.60</w:t>
            </w:r>
          </w:p>
        </w:tc>
        <w:tc>
          <w:tcPr>
            <w:tcW w:w="853" w:type="dxa"/>
          </w:tcPr>
          <w:p w:rsidR="0021173A" w:rsidRDefault="00300FC3">
            <w:pPr>
              <w:pStyle w:val="TableParagraph"/>
              <w:ind w:left="7"/>
              <w:rPr>
                <w:sz w:val="20"/>
              </w:rPr>
            </w:pPr>
            <w:r>
              <w:rPr>
                <w:spacing w:val="-2"/>
                <w:sz w:val="20"/>
              </w:rPr>
              <w:t>23.80</w:t>
            </w:r>
          </w:p>
        </w:tc>
        <w:tc>
          <w:tcPr>
            <w:tcW w:w="848" w:type="dxa"/>
          </w:tcPr>
          <w:p w:rsidR="0021173A" w:rsidRDefault="00300FC3">
            <w:pPr>
              <w:pStyle w:val="TableParagraph"/>
              <w:ind w:left="8" w:right="4"/>
              <w:rPr>
                <w:sz w:val="20"/>
              </w:rPr>
            </w:pPr>
            <w:r>
              <w:rPr>
                <w:spacing w:val="-2"/>
                <w:sz w:val="20"/>
              </w:rPr>
              <w:t>27.30</w:t>
            </w:r>
          </w:p>
        </w:tc>
        <w:tc>
          <w:tcPr>
            <w:tcW w:w="1277" w:type="dxa"/>
          </w:tcPr>
          <w:p w:rsidR="0021173A" w:rsidRDefault="00300FC3">
            <w:pPr>
              <w:pStyle w:val="TableParagraph"/>
              <w:ind w:left="7"/>
              <w:rPr>
                <w:sz w:val="20"/>
              </w:rPr>
            </w:pPr>
            <w:r>
              <w:rPr>
                <w:spacing w:val="-2"/>
                <w:sz w:val="20"/>
              </w:rPr>
              <w:t>21.20</w:t>
            </w:r>
          </w:p>
        </w:tc>
        <w:tc>
          <w:tcPr>
            <w:tcW w:w="1277" w:type="dxa"/>
          </w:tcPr>
          <w:p w:rsidR="0021173A" w:rsidRDefault="00300FC3">
            <w:pPr>
              <w:pStyle w:val="TableParagraph"/>
              <w:ind w:left="7" w:right="4"/>
              <w:rPr>
                <w:sz w:val="20"/>
              </w:rPr>
            </w:pPr>
            <w:r>
              <w:rPr>
                <w:spacing w:val="-4"/>
                <w:sz w:val="20"/>
              </w:rPr>
              <w:t>8.60</w:t>
            </w:r>
          </w:p>
        </w:tc>
        <w:tc>
          <w:tcPr>
            <w:tcW w:w="1137" w:type="dxa"/>
          </w:tcPr>
          <w:p w:rsidR="0021173A" w:rsidRDefault="00300FC3">
            <w:pPr>
              <w:pStyle w:val="TableParagraph"/>
              <w:ind w:left="2" w:right="3"/>
              <w:rPr>
                <w:sz w:val="20"/>
              </w:rPr>
            </w:pPr>
            <w:r>
              <w:rPr>
                <w:spacing w:val="-4"/>
                <w:sz w:val="20"/>
              </w:rPr>
              <w:t>6.00</w:t>
            </w:r>
          </w:p>
        </w:tc>
        <w:tc>
          <w:tcPr>
            <w:tcW w:w="1133" w:type="dxa"/>
          </w:tcPr>
          <w:p w:rsidR="0021173A" w:rsidRDefault="00300FC3">
            <w:pPr>
              <w:pStyle w:val="TableParagraph"/>
              <w:ind w:left="1" w:right="1"/>
              <w:rPr>
                <w:sz w:val="20"/>
              </w:rPr>
            </w:pPr>
            <w:r>
              <w:rPr>
                <w:spacing w:val="-4"/>
                <w:sz w:val="20"/>
              </w:rPr>
              <w:t>5.50</w:t>
            </w:r>
          </w:p>
        </w:tc>
        <w:tc>
          <w:tcPr>
            <w:tcW w:w="1137" w:type="dxa"/>
          </w:tcPr>
          <w:p w:rsidR="0021173A" w:rsidRDefault="00300FC3">
            <w:pPr>
              <w:pStyle w:val="TableParagraph"/>
              <w:ind w:left="3" w:right="3"/>
              <w:rPr>
                <w:sz w:val="20"/>
              </w:rPr>
            </w:pPr>
            <w:r>
              <w:rPr>
                <w:spacing w:val="-2"/>
                <w:sz w:val="20"/>
              </w:rPr>
              <w:t>30.00</w:t>
            </w:r>
          </w:p>
        </w:tc>
      </w:tr>
      <w:tr w:rsidR="0021173A">
        <w:trPr>
          <w:trHeight w:val="262"/>
        </w:trPr>
        <w:tc>
          <w:tcPr>
            <w:tcW w:w="1416" w:type="dxa"/>
          </w:tcPr>
          <w:p w:rsidR="0021173A" w:rsidRDefault="00300FC3">
            <w:pPr>
              <w:pStyle w:val="TableParagraph"/>
              <w:ind w:left="12" w:right="13"/>
              <w:rPr>
                <w:b/>
                <w:sz w:val="20"/>
              </w:rPr>
            </w:pPr>
            <w:r>
              <w:rPr>
                <w:b/>
                <w:spacing w:val="-5"/>
                <w:sz w:val="20"/>
              </w:rPr>
              <w:t>T3</w:t>
            </w:r>
          </w:p>
        </w:tc>
        <w:tc>
          <w:tcPr>
            <w:tcW w:w="848" w:type="dxa"/>
          </w:tcPr>
          <w:p w:rsidR="0021173A" w:rsidRDefault="00300FC3">
            <w:pPr>
              <w:pStyle w:val="TableParagraph"/>
              <w:ind w:left="8" w:right="9"/>
              <w:rPr>
                <w:sz w:val="20"/>
              </w:rPr>
            </w:pPr>
            <w:r>
              <w:rPr>
                <w:spacing w:val="-2"/>
                <w:sz w:val="20"/>
              </w:rPr>
              <w:t>13.07</w:t>
            </w:r>
          </w:p>
        </w:tc>
        <w:tc>
          <w:tcPr>
            <w:tcW w:w="853" w:type="dxa"/>
          </w:tcPr>
          <w:p w:rsidR="0021173A" w:rsidRDefault="00300FC3">
            <w:pPr>
              <w:pStyle w:val="TableParagraph"/>
              <w:ind w:left="7"/>
              <w:rPr>
                <w:sz w:val="20"/>
              </w:rPr>
            </w:pPr>
            <w:r>
              <w:rPr>
                <w:spacing w:val="-2"/>
                <w:sz w:val="20"/>
              </w:rPr>
              <w:t>23.80</w:t>
            </w:r>
          </w:p>
        </w:tc>
        <w:tc>
          <w:tcPr>
            <w:tcW w:w="848" w:type="dxa"/>
          </w:tcPr>
          <w:p w:rsidR="0021173A" w:rsidRDefault="00300FC3">
            <w:pPr>
              <w:pStyle w:val="TableParagraph"/>
              <w:ind w:left="8" w:right="4"/>
              <w:rPr>
                <w:sz w:val="20"/>
              </w:rPr>
            </w:pPr>
            <w:r>
              <w:rPr>
                <w:spacing w:val="-2"/>
                <w:sz w:val="20"/>
              </w:rPr>
              <w:t>27.80</w:t>
            </w:r>
          </w:p>
        </w:tc>
        <w:tc>
          <w:tcPr>
            <w:tcW w:w="1277" w:type="dxa"/>
          </w:tcPr>
          <w:p w:rsidR="0021173A" w:rsidRDefault="00300FC3">
            <w:pPr>
              <w:pStyle w:val="TableParagraph"/>
              <w:ind w:left="7"/>
              <w:rPr>
                <w:sz w:val="20"/>
              </w:rPr>
            </w:pPr>
            <w:r>
              <w:rPr>
                <w:spacing w:val="-2"/>
                <w:sz w:val="20"/>
              </w:rPr>
              <w:t>23.60</w:t>
            </w:r>
          </w:p>
        </w:tc>
        <w:tc>
          <w:tcPr>
            <w:tcW w:w="1277" w:type="dxa"/>
          </w:tcPr>
          <w:p w:rsidR="0021173A" w:rsidRDefault="00300FC3">
            <w:pPr>
              <w:pStyle w:val="TableParagraph"/>
              <w:ind w:left="7" w:right="4"/>
              <w:rPr>
                <w:sz w:val="20"/>
              </w:rPr>
            </w:pPr>
            <w:r>
              <w:rPr>
                <w:spacing w:val="-4"/>
                <w:sz w:val="20"/>
              </w:rPr>
              <w:t>8.80</w:t>
            </w:r>
          </w:p>
        </w:tc>
        <w:tc>
          <w:tcPr>
            <w:tcW w:w="1137" w:type="dxa"/>
          </w:tcPr>
          <w:p w:rsidR="0021173A" w:rsidRDefault="00300FC3">
            <w:pPr>
              <w:pStyle w:val="TableParagraph"/>
              <w:ind w:left="2" w:right="3"/>
              <w:rPr>
                <w:sz w:val="20"/>
              </w:rPr>
            </w:pPr>
            <w:r>
              <w:rPr>
                <w:spacing w:val="-4"/>
                <w:sz w:val="20"/>
              </w:rPr>
              <w:t>6.80</w:t>
            </w:r>
          </w:p>
        </w:tc>
        <w:tc>
          <w:tcPr>
            <w:tcW w:w="1133" w:type="dxa"/>
          </w:tcPr>
          <w:p w:rsidR="0021173A" w:rsidRDefault="00300FC3">
            <w:pPr>
              <w:pStyle w:val="TableParagraph"/>
              <w:ind w:left="1" w:right="1"/>
              <w:rPr>
                <w:sz w:val="20"/>
              </w:rPr>
            </w:pPr>
            <w:r>
              <w:rPr>
                <w:spacing w:val="-4"/>
                <w:sz w:val="20"/>
              </w:rPr>
              <w:t>6.10</w:t>
            </w:r>
          </w:p>
        </w:tc>
        <w:tc>
          <w:tcPr>
            <w:tcW w:w="1137" w:type="dxa"/>
          </w:tcPr>
          <w:p w:rsidR="0021173A" w:rsidRDefault="00300FC3">
            <w:pPr>
              <w:pStyle w:val="TableParagraph"/>
              <w:ind w:left="3" w:right="3"/>
              <w:rPr>
                <w:sz w:val="20"/>
              </w:rPr>
            </w:pPr>
            <w:r>
              <w:rPr>
                <w:spacing w:val="-2"/>
                <w:sz w:val="20"/>
              </w:rPr>
              <w:t>29.90</w:t>
            </w: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T4</w:t>
            </w:r>
          </w:p>
        </w:tc>
        <w:tc>
          <w:tcPr>
            <w:tcW w:w="848" w:type="dxa"/>
          </w:tcPr>
          <w:p w:rsidR="0021173A" w:rsidRDefault="00300FC3">
            <w:pPr>
              <w:pStyle w:val="TableParagraph"/>
              <w:spacing w:before="4"/>
              <w:ind w:left="8" w:right="9"/>
              <w:rPr>
                <w:sz w:val="20"/>
              </w:rPr>
            </w:pPr>
            <w:r>
              <w:rPr>
                <w:spacing w:val="-2"/>
                <w:sz w:val="20"/>
              </w:rPr>
              <w:t>12.87</w:t>
            </w:r>
          </w:p>
        </w:tc>
        <w:tc>
          <w:tcPr>
            <w:tcW w:w="853" w:type="dxa"/>
          </w:tcPr>
          <w:p w:rsidR="0021173A" w:rsidRDefault="00300FC3">
            <w:pPr>
              <w:pStyle w:val="TableParagraph"/>
              <w:spacing w:before="4"/>
              <w:ind w:left="7"/>
              <w:rPr>
                <w:sz w:val="20"/>
              </w:rPr>
            </w:pPr>
            <w:r>
              <w:rPr>
                <w:spacing w:val="-2"/>
                <w:sz w:val="20"/>
              </w:rPr>
              <w:t>25.50</w:t>
            </w:r>
          </w:p>
        </w:tc>
        <w:tc>
          <w:tcPr>
            <w:tcW w:w="848" w:type="dxa"/>
          </w:tcPr>
          <w:p w:rsidR="0021173A" w:rsidRDefault="00300FC3">
            <w:pPr>
              <w:pStyle w:val="TableParagraph"/>
              <w:spacing w:before="4"/>
              <w:ind w:left="8" w:right="4"/>
              <w:rPr>
                <w:sz w:val="20"/>
              </w:rPr>
            </w:pPr>
            <w:r>
              <w:rPr>
                <w:spacing w:val="-2"/>
                <w:sz w:val="20"/>
              </w:rPr>
              <w:t>28.20</w:t>
            </w:r>
          </w:p>
        </w:tc>
        <w:tc>
          <w:tcPr>
            <w:tcW w:w="1277" w:type="dxa"/>
          </w:tcPr>
          <w:p w:rsidR="0021173A" w:rsidRDefault="00300FC3">
            <w:pPr>
              <w:pStyle w:val="TableParagraph"/>
              <w:spacing w:before="4"/>
              <w:ind w:left="7"/>
              <w:rPr>
                <w:sz w:val="20"/>
              </w:rPr>
            </w:pPr>
            <w:r>
              <w:rPr>
                <w:spacing w:val="-2"/>
                <w:sz w:val="20"/>
              </w:rPr>
              <w:t>21.50</w:t>
            </w:r>
          </w:p>
        </w:tc>
        <w:tc>
          <w:tcPr>
            <w:tcW w:w="1277" w:type="dxa"/>
          </w:tcPr>
          <w:p w:rsidR="0021173A" w:rsidRDefault="00300FC3">
            <w:pPr>
              <w:pStyle w:val="TableParagraph"/>
              <w:spacing w:before="4"/>
              <w:ind w:left="7" w:right="4"/>
              <w:rPr>
                <w:sz w:val="20"/>
              </w:rPr>
            </w:pPr>
            <w:r>
              <w:rPr>
                <w:spacing w:val="-4"/>
                <w:sz w:val="20"/>
              </w:rPr>
              <w:t>8.40</w:t>
            </w:r>
          </w:p>
        </w:tc>
        <w:tc>
          <w:tcPr>
            <w:tcW w:w="1137" w:type="dxa"/>
          </w:tcPr>
          <w:p w:rsidR="0021173A" w:rsidRDefault="00300FC3">
            <w:pPr>
              <w:pStyle w:val="TableParagraph"/>
              <w:spacing w:before="4"/>
              <w:ind w:left="2" w:right="3"/>
              <w:rPr>
                <w:sz w:val="20"/>
              </w:rPr>
            </w:pPr>
            <w:r>
              <w:rPr>
                <w:spacing w:val="-4"/>
                <w:sz w:val="20"/>
              </w:rPr>
              <w:t>6.70</w:t>
            </w:r>
          </w:p>
        </w:tc>
        <w:tc>
          <w:tcPr>
            <w:tcW w:w="1133" w:type="dxa"/>
          </w:tcPr>
          <w:p w:rsidR="0021173A" w:rsidRDefault="00300FC3">
            <w:pPr>
              <w:pStyle w:val="TableParagraph"/>
              <w:spacing w:before="4"/>
              <w:ind w:left="1" w:right="1"/>
              <w:rPr>
                <w:sz w:val="20"/>
              </w:rPr>
            </w:pPr>
            <w:r>
              <w:rPr>
                <w:spacing w:val="-4"/>
                <w:sz w:val="20"/>
              </w:rPr>
              <w:t>5.40</w:t>
            </w:r>
          </w:p>
        </w:tc>
        <w:tc>
          <w:tcPr>
            <w:tcW w:w="1137" w:type="dxa"/>
          </w:tcPr>
          <w:p w:rsidR="0021173A" w:rsidRDefault="00300FC3">
            <w:pPr>
              <w:pStyle w:val="TableParagraph"/>
              <w:spacing w:before="4"/>
              <w:ind w:left="3" w:right="3"/>
              <w:rPr>
                <w:sz w:val="20"/>
              </w:rPr>
            </w:pPr>
            <w:r>
              <w:rPr>
                <w:spacing w:val="-2"/>
                <w:sz w:val="20"/>
              </w:rPr>
              <w:t>27.10</w:t>
            </w:r>
          </w:p>
        </w:tc>
      </w:tr>
      <w:tr w:rsidR="0021173A">
        <w:trPr>
          <w:trHeight w:val="261"/>
        </w:trPr>
        <w:tc>
          <w:tcPr>
            <w:tcW w:w="1416" w:type="dxa"/>
          </w:tcPr>
          <w:p w:rsidR="0021173A" w:rsidRDefault="00300FC3">
            <w:pPr>
              <w:pStyle w:val="TableParagraph"/>
              <w:ind w:left="12" w:right="13"/>
              <w:rPr>
                <w:b/>
                <w:sz w:val="20"/>
              </w:rPr>
            </w:pPr>
            <w:r>
              <w:rPr>
                <w:b/>
                <w:spacing w:val="-5"/>
                <w:sz w:val="20"/>
              </w:rPr>
              <w:t>T5</w:t>
            </w:r>
          </w:p>
        </w:tc>
        <w:tc>
          <w:tcPr>
            <w:tcW w:w="848" w:type="dxa"/>
          </w:tcPr>
          <w:p w:rsidR="0021173A" w:rsidRDefault="00300FC3">
            <w:pPr>
              <w:pStyle w:val="TableParagraph"/>
              <w:ind w:left="8" w:right="9"/>
              <w:rPr>
                <w:sz w:val="20"/>
              </w:rPr>
            </w:pPr>
            <w:r>
              <w:rPr>
                <w:spacing w:val="-2"/>
                <w:sz w:val="20"/>
              </w:rPr>
              <w:t>13.87</w:t>
            </w:r>
          </w:p>
        </w:tc>
        <w:tc>
          <w:tcPr>
            <w:tcW w:w="853" w:type="dxa"/>
          </w:tcPr>
          <w:p w:rsidR="0021173A" w:rsidRDefault="00300FC3">
            <w:pPr>
              <w:pStyle w:val="TableParagraph"/>
              <w:ind w:left="7"/>
              <w:rPr>
                <w:sz w:val="20"/>
              </w:rPr>
            </w:pPr>
            <w:r>
              <w:rPr>
                <w:spacing w:val="-2"/>
                <w:sz w:val="20"/>
              </w:rPr>
              <w:t>24.40</w:t>
            </w:r>
          </w:p>
        </w:tc>
        <w:tc>
          <w:tcPr>
            <w:tcW w:w="848" w:type="dxa"/>
          </w:tcPr>
          <w:p w:rsidR="0021173A" w:rsidRDefault="00300FC3">
            <w:pPr>
              <w:pStyle w:val="TableParagraph"/>
              <w:ind w:left="8" w:right="4"/>
              <w:rPr>
                <w:sz w:val="20"/>
              </w:rPr>
            </w:pPr>
            <w:r>
              <w:rPr>
                <w:spacing w:val="-2"/>
                <w:sz w:val="20"/>
              </w:rPr>
              <w:t>28.50</w:t>
            </w:r>
          </w:p>
        </w:tc>
        <w:tc>
          <w:tcPr>
            <w:tcW w:w="1277" w:type="dxa"/>
          </w:tcPr>
          <w:p w:rsidR="0021173A" w:rsidRDefault="00300FC3">
            <w:pPr>
              <w:pStyle w:val="TableParagraph"/>
              <w:ind w:left="7"/>
              <w:rPr>
                <w:sz w:val="20"/>
              </w:rPr>
            </w:pPr>
            <w:r>
              <w:rPr>
                <w:spacing w:val="-2"/>
                <w:sz w:val="20"/>
              </w:rPr>
              <w:t>23.70</w:t>
            </w:r>
          </w:p>
        </w:tc>
        <w:tc>
          <w:tcPr>
            <w:tcW w:w="1277" w:type="dxa"/>
          </w:tcPr>
          <w:p w:rsidR="0021173A" w:rsidRDefault="00300FC3">
            <w:pPr>
              <w:pStyle w:val="TableParagraph"/>
              <w:ind w:left="7" w:right="4"/>
              <w:rPr>
                <w:sz w:val="20"/>
              </w:rPr>
            </w:pPr>
            <w:r>
              <w:rPr>
                <w:spacing w:val="-4"/>
                <w:sz w:val="20"/>
              </w:rPr>
              <w:t>9.00</w:t>
            </w:r>
          </w:p>
        </w:tc>
        <w:tc>
          <w:tcPr>
            <w:tcW w:w="1137" w:type="dxa"/>
          </w:tcPr>
          <w:p w:rsidR="0021173A" w:rsidRDefault="00300FC3">
            <w:pPr>
              <w:pStyle w:val="TableParagraph"/>
              <w:ind w:left="2" w:right="3"/>
              <w:rPr>
                <w:sz w:val="20"/>
              </w:rPr>
            </w:pPr>
            <w:r>
              <w:rPr>
                <w:spacing w:val="-4"/>
                <w:sz w:val="20"/>
              </w:rPr>
              <w:t>7.07</w:t>
            </w:r>
          </w:p>
        </w:tc>
        <w:tc>
          <w:tcPr>
            <w:tcW w:w="1133" w:type="dxa"/>
          </w:tcPr>
          <w:p w:rsidR="0021173A" w:rsidRDefault="00300FC3">
            <w:pPr>
              <w:pStyle w:val="TableParagraph"/>
              <w:ind w:left="1" w:right="1"/>
              <w:rPr>
                <w:sz w:val="20"/>
              </w:rPr>
            </w:pPr>
            <w:r>
              <w:rPr>
                <w:spacing w:val="-4"/>
                <w:sz w:val="20"/>
              </w:rPr>
              <w:t>6.60</w:t>
            </w:r>
          </w:p>
        </w:tc>
        <w:tc>
          <w:tcPr>
            <w:tcW w:w="1137" w:type="dxa"/>
          </w:tcPr>
          <w:p w:rsidR="0021173A" w:rsidRDefault="00300FC3">
            <w:pPr>
              <w:pStyle w:val="TableParagraph"/>
              <w:ind w:left="3" w:right="3"/>
              <w:rPr>
                <w:sz w:val="20"/>
              </w:rPr>
            </w:pPr>
            <w:r>
              <w:rPr>
                <w:spacing w:val="-2"/>
                <w:sz w:val="20"/>
              </w:rPr>
              <w:t>30.40</w:t>
            </w: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T6</w:t>
            </w:r>
          </w:p>
        </w:tc>
        <w:tc>
          <w:tcPr>
            <w:tcW w:w="848" w:type="dxa"/>
          </w:tcPr>
          <w:p w:rsidR="0021173A" w:rsidRDefault="00300FC3">
            <w:pPr>
              <w:pStyle w:val="TableParagraph"/>
              <w:spacing w:before="4"/>
              <w:ind w:left="8" w:right="9"/>
              <w:rPr>
                <w:sz w:val="20"/>
              </w:rPr>
            </w:pPr>
            <w:r>
              <w:rPr>
                <w:spacing w:val="-2"/>
                <w:sz w:val="20"/>
              </w:rPr>
              <w:t>13.86</w:t>
            </w:r>
          </w:p>
        </w:tc>
        <w:tc>
          <w:tcPr>
            <w:tcW w:w="853" w:type="dxa"/>
          </w:tcPr>
          <w:p w:rsidR="0021173A" w:rsidRDefault="00300FC3">
            <w:pPr>
              <w:pStyle w:val="TableParagraph"/>
              <w:spacing w:before="4"/>
              <w:ind w:left="7"/>
              <w:rPr>
                <w:sz w:val="20"/>
              </w:rPr>
            </w:pPr>
            <w:r>
              <w:rPr>
                <w:spacing w:val="-2"/>
                <w:sz w:val="20"/>
              </w:rPr>
              <w:t>24.10</w:t>
            </w:r>
          </w:p>
        </w:tc>
        <w:tc>
          <w:tcPr>
            <w:tcW w:w="848" w:type="dxa"/>
          </w:tcPr>
          <w:p w:rsidR="0021173A" w:rsidRDefault="00300FC3">
            <w:pPr>
              <w:pStyle w:val="TableParagraph"/>
              <w:spacing w:before="4"/>
              <w:ind w:left="8" w:right="4"/>
              <w:rPr>
                <w:sz w:val="20"/>
              </w:rPr>
            </w:pPr>
            <w:r>
              <w:rPr>
                <w:spacing w:val="-2"/>
                <w:sz w:val="20"/>
              </w:rPr>
              <w:t>28.20</w:t>
            </w:r>
          </w:p>
        </w:tc>
        <w:tc>
          <w:tcPr>
            <w:tcW w:w="1277" w:type="dxa"/>
          </w:tcPr>
          <w:p w:rsidR="0021173A" w:rsidRDefault="00300FC3">
            <w:pPr>
              <w:pStyle w:val="TableParagraph"/>
              <w:spacing w:before="4"/>
              <w:ind w:left="7"/>
              <w:rPr>
                <w:sz w:val="20"/>
              </w:rPr>
            </w:pPr>
            <w:r>
              <w:rPr>
                <w:spacing w:val="-2"/>
                <w:sz w:val="20"/>
              </w:rPr>
              <w:t>23.60</w:t>
            </w:r>
          </w:p>
        </w:tc>
        <w:tc>
          <w:tcPr>
            <w:tcW w:w="1277" w:type="dxa"/>
          </w:tcPr>
          <w:p w:rsidR="0021173A" w:rsidRDefault="00300FC3">
            <w:pPr>
              <w:pStyle w:val="TableParagraph"/>
              <w:spacing w:before="4"/>
              <w:ind w:left="7" w:right="4"/>
              <w:rPr>
                <w:sz w:val="20"/>
              </w:rPr>
            </w:pPr>
            <w:r>
              <w:rPr>
                <w:spacing w:val="-4"/>
                <w:sz w:val="20"/>
              </w:rPr>
              <w:t>8.60</w:t>
            </w:r>
          </w:p>
        </w:tc>
        <w:tc>
          <w:tcPr>
            <w:tcW w:w="1137" w:type="dxa"/>
          </w:tcPr>
          <w:p w:rsidR="0021173A" w:rsidRDefault="00300FC3">
            <w:pPr>
              <w:pStyle w:val="TableParagraph"/>
              <w:spacing w:before="4"/>
              <w:ind w:left="2" w:right="3"/>
              <w:rPr>
                <w:sz w:val="20"/>
              </w:rPr>
            </w:pPr>
            <w:r>
              <w:rPr>
                <w:spacing w:val="-4"/>
                <w:sz w:val="20"/>
              </w:rPr>
              <w:t>7.66</w:t>
            </w:r>
          </w:p>
        </w:tc>
        <w:tc>
          <w:tcPr>
            <w:tcW w:w="1133" w:type="dxa"/>
          </w:tcPr>
          <w:p w:rsidR="0021173A" w:rsidRDefault="00300FC3">
            <w:pPr>
              <w:pStyle w:val="TableParagraph"/>
              <w:spacing w:before="4"/>
              <w:ind w:left="1" w:right="1"/>
              <w:rPr>
                <w:sz w:val="20"/>
              </w:rPr>
            </w:pPr>
            <w:r>
              <w:rPr>
                <w:spacing w:val="-4"/>
                <w:sz w:val="20"/>
              </w:rPr>
              <w:t>6.40</w:t>
            </w:r>
          </w:p>
        </w:tc>
        <w:tc>
          <w:tcPr>
            <w:tcW w:w="1137" w:type="dxa"/>
          </w:tcPr>
          <w:p w:rsidR="0021173A" w:rsidRDefault="00300FC3">
            <w:pPr>
              <w:pStyle w:val="TableParagraph"/>
              <w:spacing w:before="4"/>
              <w:ind w:left="3" w:right="3"/>
              <w:rPr>
                <w:sz w:val="20"/>
              </w:rPr>
            </w:pPr>
            <w:r>
              <w:rPr>
                <w:spacing w:val="-2"/>
                <w:sz w:val="20"/>
              </w:rPr>
              <w:t>32.20</w:t>
            </w: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T7</w:t>
            </w:r>
          </w:p>
        </w:tc>
        <w:tc>
          <w:tcPr>
            <w:tcW w:w="848" w:type="dxa"/>
          </w:tcPr>
          <w:p w:rsidR="0021173A" w:rsidRDefault="00300FC3">
            <w:pPr>
              <w:pStyle w:val="TableParagraph"/>
              <w:spacing w:before="4"/>
              <w:ind w:left="8" w:right="9"/>
              <w:rPr>
                <w:sz w:val="20"/>
              </w:rPr>
            </w:pPr>
            <w:r>
              <w:rPr>
                <w:spacing w:val="-2"/>
                <w:sz w:val="20"/>
              </w:rPr>
              <w:t>14.20</w:t>
            </w:r>
          </w:p>
        </w:tc>
        <w:tc>
          <w:tcPr>
            <w:tcW w:w="853" w:type="dxa"/>
          </w:tcPr>
          <w:p w:rsidR="0021173A" w:rsidRDefault="00300FC3">
            <w:pPr>
              <w:pStyle w:val="TableParagraph"/>
              <w:spacing w:before="4"/>
              <w:ind w:left="7"/>
              <w:rPr>
                <w:sz w:val="20"/>
              </w:rPr>
            </w:pPr>
            <w:r>
              <w:rPr>
                <w:spacing w:val="-2"/>
                <w:sz w:val="20"/>
              </w:rPr>
              <w:t>28.60</w:t>
            </w:r>
          </w:p>
        </w:tc>
        <w:tc>
          <w:tcPr>
            <w:tcW w:w="848" w:type="dxa"/>
          </w:tcPr>
          <w:p w:rsidR="0021173A" w:rsidRDefault="00300FC3">
            <w:pPr>
              <w:pStyle w:val="TableParagraph"/>
              <w:spacing w:before="4"/>
              <w:ind w:left="8" w:right="4"/>
              <w:rPr>
                <w:sz w:val="20"/>
              </w:rPr>
            </w:pPr>
            <w:r>
              <w:rPr>
                <w:spacing w:val="-2"/>
                <w:sz w:val="20"/>
              </w:rPr>
              <w:t>31.90</w:t>
            </w:r>
          </w:p>
        </w:tc>
        <w:tc>
          <w:tcPr>
            <w:tcW w:w="1277" w:type="dxa"/>
          </w:tcPr>
          <w:p w:rsidR="0021173A" w:rsidRDefault="00300FC3">
            <w:pPr>
              <w:pStyle w:val="TableParagraph"/>
              <w:spacing w:before="4"/>
              <w:ind w:left="7"/>
              <w:rPr>
                <w:sz w:val="20"/>
              </w:rPr>
            </w:pPr>
            <w:r>
              <w:rPr>
                <w:spacing w:val="-2"/>
                <w:sz w:val="20"/>
              </w:rPr>
              <w:t>21.90</w:t>
            </w:r>
          </w:p>
        </w:tc>
        <w:tc>
          <w:tcPr>
            <w:tcW w:w="1277" w:type="dxa"/>
          </w:tcPr>
          <w:p w:rsidR="0021173A" w:rsidRDefault="00300FC3">
            <w:pPr>
              <w:pStyle w:val="TableParagraph"/>
              <w:spacing w:before="4"/>
              <w:ind w:left="7" w:right="4"/>
              <w:rPr>
                <w:sz w:val="20"/>
              </w:rPr>
            </w:pPr>
            <w:r>
              <w:rPr>
                <w:spacing w:val="-4"/>
                <w:sz w:val="20"/>
              </w:rPr>
              <w:t>9.00</w:t>
            </w:r>
          </w:p>
        </w:tc>
        <w:tc>
          <w:tcPr>
            <w:tcW w:w="1137" w:type="dxa"/>
          </w:tcPr>
          <w:p w:rsidR="0021173A" w:rsidRDefault="00300FC3">
            <w:pPr>
              <w:pStyle w:val="TableParagraph"/>
              <w:spacing w:before="4"/>
              <w:ind w:left="2" w:right="3"/>
              <w:rPr>
                <w:sz w:val="20"/>
              </w:rPr>
            </w:pPr>
            <w:r>
              <w:rPr>
                <w:spacing w:val="-4"/>
                <w:sz w:val="20"/>
              </w:rPr>
              <w:t>8.70</w:t>
            </w:r>
          </w:p>
        </w:tc>
        <w:tc>
          <w:tcPr>
            <w:tcW w:w="1133" w:type="dxa"/>
          </w:tcPr>
          <w:p w:rsidR="0021173A" w:rsidRDefault="00300FC3">
            <w:pPr>
              <w:pStyle w:val="TableParagraph"/>
              <w:spacing w:before="4"/>
              <w:ind w:left="1" w:right="1"/>
              <w:rPr>
                <w:sz w:val="20"/>
              </w:rPr>
            </w:pPr>
            <w:r>
              <w:rPr>
                <w:spacing w:val="-4"/>
                <w:sz w:val="20"/>
              </w:rPr>
              <w:t>6.80</w:t>
            </w:r>
          </w:p>
        </w:tc>
        <w:tc>
          <w:tcPr>
            <w:tcW w:w="1137" w:type="dxa"/>
          </w:tcPr>
          <w:p w:rsidR="0021173A" w:rsidRDefault="00300FC3">
            <w:pPr>
              <w:pStyle w:val="TableParagraph"/>
              <w:spacing w:before="4"/>
              <w:ind w:left="3" w:right="3"/>
              <w:rPr>
                <w:sz w:val="20"/>
              </w:rPr>
            </w:pPr>
            <w:r>
              <w:rPr>
                <w:spacing w:val="-2"/>
                <w:sz w:val="20"/>
              </w:rPr>
              <w:t>38.50</w:t>
            </w:r>
          </w:p>
        </w:tc>
      </w:tr>
      <w:tr w:rsidR="0021173A">
        <w:trPr>
          <w:trHeight w:val="262"/>
        </w:trPr>
        <w:tc>
          <w:tcPr>
            <w:tcW w:w="1416" w:type="dxa"/>
          </w:tcPr>
          <w:p w:rsidR="0021173A" w:rsidRDefault="00300FC3">
            <w:pPr>
              <w:pStyle w:val="TableParagraph"/>
              <w:ind w:left="12" w:right="13"/>
              <w:rPr>
                <w:b/>
                <w:sz w:val="20"/>
              </w:rPr>
            </w:pPr>
            <w:r>
              <w:rPr>
                <w:b/>
                <w:spacing w:val="-5"/>
                <w:sz w:val="20"/>
              </w:rPr>
              <w:t>T8</w:t>
            </w:r>
          </w:p>
        </w:tc>
        <w:tc>
          <w:tcPr>
            <w:tcW w:w="848" w:type="dxa"/>
          </w:tcPr>
          <w:p w:rsidR="0021173A" w:rsidRDefault="00300FC3">
            <w:pPr>
              <w:pStyle w:val="TableParagraph"/>
              <w:ind w:left="8" w:right="9"/>
              <w:rPr>
                <w:sz w:val="20"/>
              </w:rPr>
            </w:pPr>
            <w:r>
              <w:rPr>
                <w:spacing w:val="-2"/>
                <w:sz w:val="20"/>
              </w:rPr>
              <w:t>13.96</w:t>
            </w:r>
          </w:p>
        </w:tc>
        <w:tc>
          <w:tcPr>
            <w:tcW w:w="853" w:type="dxa"/>
          </w:tcPr>
          <w:p w:rsidR="0021173A" w:rsidRDefault="00300FC3">
            <w:pPr>
              <w:pStyle w:val="TableParagraph"/>
              <w:ind w:left="7"/>
              <w:rPr>
                <w:sz w:val="20"/>
              </w:rPr>
            </w:pPr>
            <w:r>
              <w:rPr>
                <w:spacing w:val="-2"/>
                <w:sz w:val="20"/>
              </w:rPr>
              <w:t>23.60</w:t>
            </w:r>
          </w:p>
        </w:tc>
        <w:tc>
          <w:tcPr>
            <w:tcW w:w="848" w:type="dxa"/>
          </w:tcPr>
          <w:p w:rsidR="0021173A" w:rsidRDefault="00300FC3">
            <w:pPr>
              <w:pStyle w:val="TableParagraph"/>
              <w:ind w:left="8" w:right="4"/>
              <w:rPr>
                <w:sz w:val="20"/>
              </w:rPr>
            </w:pPr>
            <w:r>
              <w:rPr>
                <w:spacing w:val="-2"/>
                <w:sz w:val="20"/>
              </w:rPr>
              <w:t>28.80</w:t>
            </w:r>
          </w:p>
        </w:tc>
        <w:tc>
          <w:tcPr>
            <w:tcW w:w="1277" w:type="dxa"/>
          </w:tcPr>
          <w:p w:rsidR="0021173A" w:rsidRDefault="00300FC3">
            <w:pPr>
              <w:pStyle w:val="TableParagraph"/>
              <w:ind w:left="7"/>
              <w:rPr>
                <w:sz w:val="20"/>
              </w:rPr>
            </w:pPr>
            <w:r>
              <w:rPr>
                <w:spacing w:val="-2"/>
                <w:sz w:val="20"/>
              </w:rPr>
              <w:t>21.50</w:t>
            </w:r>
          </w:p>
        </w:tc>
        <w:tc>
          <w:tcPr>
            <w:tcW w:w="1277" w:type="dxa"/>
          </w:tcPr>
          <w:p w:rsidR="0021173A" w:rsidRDefault="00300FC3">
            <w:pPr>
              <w:pStyle w:val="TableParagraph"/>
              <w:ind w:left="7" w:right="4"/>
              <w:rPr>
                <w:sz w:val="20"/>
              </w:rPr>
            </w:pPr>
            <w:r>
              <w:rPr>
                <w:spacing w:val="-4"/>
                <w:sz w:val="20"/>
              </w:rPr>
              <w:t>8.80</w:t>
            </w:r>
          </w:p>
        </w:tc>
        <w:tc>
          <w:tcPr>
            <w:tcW w:w="1137" w:type="dxa"/>
          </w:tcPr>
          <w:p w:rsidR="0021173A" w:rsidRDefault="00300FC3">
            <w:pPr>
              <w:pStyle w:val="TableParagraph"/>
              <w:ind w:left="2" w:right="3"/>
              <w:rPr>
                <w:sz w:val="20"/>
              </w:rPr>
            </w:pPr>
            <w:r>
              <w:rPr>
                <w:spacing w:val="-4"/>
                <w:sz w:val="20"/>
              </w:rPr>
              <w:t>8.30</w:t>
            </w:r>
          </w:p>
        </w:tc>
        <w:tc>
          <w:tcPr>
            <w:tcW w:w="1133" w:type="dxa"/>
          </w:tcPr>
          <w:p w:rsidR="0021173A" w:rsidRDefault="00300FC3">
            <w:pPr>
              <w:pStyle w:val="TableParagraph"/>
              <w:ind w:left="1" w:right="1"/>
              <w:rPr>
                <w:sz w:val="20"/>
              </w:rPr>
            </w:pPr>
            <w:r>
              <w:rPr>
                <w:spacing w:val="-4"/>
                <w:sz w:val="20"/>
              </w:rPr>
              <w:t>6.30</w:t>
            </w:r>
          </w:p>
        </w:tc>
        <w:tc>
          <w:tcPr>
            <w:tcW w:w="1137" w:type="dxa"/>
          </w:tcPr>
          <w:p w:rsidR="0021173A" w:rsidRDefault="00300FC3">
            <w:pPr>
              <w:pStyle w:val="TableParagraph"/>
              <w:ind w:left="3" w:right="3"/>
              <w:rPr>
                <w:sz w:val="20"/>
              </w:rPr>
            </w:pPr>
            <w:r>
              <w:rPr>
                <w:spacing w:val="-2"/>
                <w:sz w:val="20"/>
              </w:rPr>
              <w:t>35.20</w:t>
            </w:r>
          </w:p>
        </w:tc>
      </w:tr>
      <w:tr w:rsidR="0021173A">
        <w:trPr>
          <w:trHeight w:val="266"/>
        </w:trPr>
        <w:tc>
          <w:tcPr>
            <w:tcW w:w="1416" w:type="dxa"/>
          </w:tcPr>
          <w:p w:rsidR="0021173A" w:rsidRDefault="00300FC3">
            <w:pPr>
              <w:pStyle w:val="TableParagraph"/>
              <w:spacing w:before="4"/>
              <w:ind w:left="12" w:right="13"/>
              <w:rPr>
                <w:b/>
                <w:sz w:val="20"/>
              </w:rPr>
            </w:pPr>
            <w:r>
              <w:rPr>
                <w:b/>
                <w:spacing w:val="-5"/>
                <w:sz w:val="20"/>
              </w:rPr>
              <w:t>T9</w:t>
            </w:r>
          </w:p>
        </w:tc>
        <w:tc>
          <w:tcPr>
            <w:tcW w:w="848" w:type="dxa"/>
          </w:tcPr>
          <w:p w:rsidR="0021173A" w:rsidRDefault="00300FC3">
            <w:pPr>
              <w:pStyle w:val="TableParagraph"/>
              <w:spacing w:before="4"/>
              <w:ind w:left="8" w:right="9"/>
              <w:rPr>
                <w:sz w:val="20"/>
              </w:rPr>
            </w:pPr>
            <w:r>
              <w:rPr>
                <w:spacing w:val="-2"/>
                <w:sz w:val="20"/>
              </w:rPr>
              <w:t>14.40</w:t>
            </w:r>
          </w:p>
        </w:tc>
        <w:tc>
          <w:tcPr>
            <w:tcW w:w="853" w:type="dxa"/>
          </w:tcPr>
          <w:p w:rsidR="0021173A" w:rsidRDefault="00300FC3">
            <w:pPr>
              <w:pStyle w:val="TableParagraph"/>
              <w:spacing w:before="4"/>
              <w:ind w:left="7"/>
              <w:rPr>
                <w:sz w:val="20"/>
              </w:rPr>
            </w:pPr>
            <w:r>
              <w:rPr>
                <w:spacing w:val="-2"/>
                <w:sz w:val="20"/>
              </w:rPr>
              <w:t>28.80</w:t>
            </w:r>
          </w:p>
        </w:tc>
        <w:tc>
          <w:tcPr>
            <w:tcW w:w="848" w:type="dxa"/>
          </w:tcPr>
          <w:p w:rsidR="0021173A" w:rsidRDefault="00300FC3">
            <w:pPr>
              <w:pStyle w:val="TableParagraph"/>
              <w:spacing w:before="4"/>
              <w:ind w:left="8" w:right="4"/>
              <w:rPr>
                <w:sz w:val="20"/>
              </w:rPr>
            </w:pPr>
            <w:r>
              <w:rPr>
                <w:spacing w:val="-2"/>
                <w:sz w:val="20"/>
              </w:rPr>
              <w:t>32.60</w:t>
            </w:r>
          </w:p>
        </w:tc>
        <w:tc>
          <w:tcPr>
            <w:tcW w:w="1277" w:type="dxa"/>
          </w:tcPr>
          <w:p w:rsidR="0021173A" w:rsidRDefault="00300FC3">
            <w:pPr>
              <w:pStyle w:val="TableParagraph"/>
              <w:spacing w:before="4"/>
              <w:ind w:left="7"/>
              <w:rPr>
                <w:sz w:val="20"/>
              </w:rPr>
            </w:pPr>
            <w:r>
              <w:rPr>
                <w:spacing w:val="-2"/>
                <w:sz w:val="20"/>
              </w:rPr>
              <w:t>24.40</w:t>
            </w:r>
          </w:p>
        </w:tc>
        <w:tc>
          <w:tcPr>
            <w:tcW w:w="1277" w:type="dxa"/>
          </w:tcPr>
          <w:p w:rsidR="0021173A" w:rsidRDefault="00300FC3">
            <w:pPr>
              <w:pStyle w:val="TableParagraph"/>
              <w:spacing w:before="4"/>
              <w:ind w:left="7" w:right="4"/>
              <w:rPr>
                <w:sz w:val="20"/>
              </w:rPr>
            </w:pPr>
            <w:r>
              <w:rPr>
                <w:spacing w:val="-4"/>
                <w:sz w:val="20"/>
              </w:rPr>
              <w:t>9.20</w:t>
            </w:r>
          </w:p>
        </w:tc>
        <w:tc>
          <w:tcPr>
            <w:tcW w:w="1137" w:type="dxa"/>
          </w:tcPr>
          <w:p w:rsidR="0021173A" w:rsidRDefault="00300FC3">
            <w:pPr>
              <w:pStyle w:val="TableParagraph"/>
              <w:spacing w:before="4"/>
              <w:ind w:left="2" w:right="3"/>
              <w:rPr>
                <w:sz w:val="20"/>
              </w:rPr>
            </w:pPr>
            <w:r>
              <w:rPr>
                <w:spacing w:val="-4"/>
                <w:sz w:val="20"/>
              </w:rPr>
              <w:t>9.10</w:t>
            </w:r>
          </w:p>
        </w:tc>
        <w:tc>
          <w:tcPr>
            <w:tcW w:w="1133" w:type="dxa"/>
          </w:tcPr>
          <w:p w:rsidR="0021173A" w:rsidRDefault="00300FC3">
            <w:pPr>
              <w:pStyle w:val="TableParagraph"/>
              <w:spacing w:before="4"/>
              <w:ind w:left="1" w:right="1"/>
              <w:rPr>
                <w:sz w:val="20"/>
              </w:rPr>
            </w:pPr>
            <w:r>
              <w:rPr>
                <w:spacing w:val="-4"/>
                <w:sz w:val="20"/>
              </w:rPr>
              <w:t>6.90</w:t>
            </w:r>
          </w:p>
        </w:tc>
        <w:tc>
          <w:tcPr>
            <w:tcW w:w="1137" w:type="dxa"/>
          </w:tcPr>
          <w:p w:rsidR="0021173A" w:rsidRDefault="00300FC3">
            <w:pPr>
              <w:pStyle w:val="TableParagraph"/>
              <w:spacing w:before="4"/>
              <w:ind w:left="3" w:right="3"/>
              <w:rPr>
                <w:sz w:val="20"/>
              </w:rPr>
            </w:pPr>
            <w:r>
              <w:rPr>
                <w:spacing w:val="-2"/>
                <w:sz w:val="20"/>
              </w:rPr>
              <w:t>49.10</w:t>
            </w:r>
          </w:p>
        </w:tc>
      </w:tr>
      <w:tr w:rsidR="0021173A">
        <w:trPr>
          <w:trHeight w:val="265"/>
        </w:trPr>
        <w:tc>
          <w:tcPr>
            <w:tcW w:w="1416" w:type="dxa"/>
          </w:tcPr>
          <w:p w:rsidR="0021173A" w:rsidRDefault="00300FC3">
            <w:pPr>
              <w:pStyle w:val="TableParagraph"/>
              <w:ind w:left="12" w:right="11"/>
              <w:rPr>
                <w:b/>
                <w:sz w:val="20"/>
              </w:rPr>
            </w:pPr>
            <w:proofErr w:type="spellStart"/>
            <w:r>
              <w:rPr>
                <w:b/>
                <w:spacing w:val="-4"/>
                <w:sz w:val="20"/>
              </w:rPr>
              <w:t>SEm</w:t>
            </w:r>
            <w:proofErr w:type="spellEnd"/>
            <w:r>
              <w:rPr>
                <w:b/>
                <w:spacing w:val="-4"/>
                <w:sz w:val="20"/>
              </w:rPr>
              <w:t>±</w:t>
            </w:r>
          </w:p>
        </w:tc>
        <w:tc>
          <w:tcPr>
            <w:tcW w:w="848" w:type="dxa"/>
          </w:tcPr>
          <w:p w:rsidR="0021173A" w:rsidRDefault="00300FC3">
            <w:pPr>
              <w:pStyle w:val="TableParagraph"/>
              <w:ind w:left="8" w:right="8"/>
              <w:rPr>
                <w:sz w:val="20"/>
              </w:rPr>
            </w:pPr>
            <w:r>
              <w:rPr>
                <w:spacing w:val="-4"/>
                <w:sz w:val="20"/>
              </w:rPr>
              <w:t>0.33</w:t>
            </w:r>
          </w:p>
        </w:tc>
        <w:tc>
          <w:tcPr>
            <w:tcW w:w="853" w:type="dxa"/>
          </w:tcPr>
          <w:p w:rsidR="0021173A" w:rsidRDefault="00300FC3">
            <w:pPr>
              <w:pStyle w:val="TableParagraph"/>
              <w:ind w:left="7" w:right="2"/>
              <w:rPr>
                <w:sz w:val="20"/>
              </w:rPr>
            </w:pPr>
            <w:r>
              <w:rPr>
                <w:spacing w:val="-4"/>
                <w:sz w:val="20"/>
              </w:rPr>
              <w:t>0.57</w:t>
            </w:r>
          </w:p>
        </w:tc>
        <w:tc>
          <w:tcPr>
            <w:tcW w:w="848" w:type="dxa"/>
          </w:tcPr>
          <w:p w:rsidR="0021173A" w:rsidRDefault="00300FC3">
            <w:pPr>
              <w:pStyle w:val="TableParagraph"/>
              <w:ind w:left="11" w:right="3"/>
              <w:rPr>
                <w:sz w:val="20"/>
              </w:rPr>
            </w:pPr>
            <w:r>
              <w:rPr>
                <w:spacing w:val="-4"/>
                <w:sz w:val="20"/>
              </w:rPr>
              <w:t>0.63</w:t>
            </w:r>
          </w:p>
        </w:tc>
        <w:tc>
          <w:tcPr>
            <w:tcW w:w="1277" w:type="dxa"/>
          </w:tcPr>
          <w:p w:rsidR="0021173A" w:rsidRDefault="00300FC3">
            <w:pPr>
              <w:pStyle w:val="TableParagraph"/>
              <w:ind w:left="7" w:right="4"/>
              <w:rPr>
                <w:sz w:val="20"/>
              </w:rPr>
            </w:pPr>
            <w:r>
              <w:rPr>
                <w:spacing w:val="-4"/>
                <w:sz w:val="20"/>
              </w:rPr>
              <w:t>0.50</w:t>
            </w:r>
          </w:p>
        </w:tc>
        <w:tc>
          <w:tcPr>
            <w:tcW w:w="1277" w:type="dxa"/>
          </w:tcPr>
          <w:p w:rsidR="0021173A" w:rsidRDefault="00300FC3">
            <w:pPr>
              <w:pStyle w:val="TableParagraph"/>
              <w:ind w:left="7" w:right="4"/>
              <w:rPr>
                <w:sz w:val="20"/>
              </w:rPr>
            </w:pPr>
            <w:r>
              <w:rPr>
                <w:spacing w:val="-4"/>
                <w:sz w:val="20"/>
              </w:rPr>
              <w:t>0.17</w:t>
            </w:r>
          </w:p>
        </w:tc>
        <w:tc>
          <w:tcPr>
            <w:tcW w:w="1137" w:type="dxa"/>
          </w:tcPr>
          <w:p w:rsidR="0021173A" w:rsidRDefault="00300FC3">
            <w:pPr>
              <w:pStyle w:val="TableParagraph"/>
              <w:ind w:left="2" w:right="3"/>
              <w:rPr>
                <w:sz w:val="20"/>
              </w:rPr>
            </w:pPr>
            <w:r>
              <w:rPr>
                <w:spacing w:val="-4"/>
                <w:sz w:val="20"/>
              </w:rPr>
              <w:t>0.42</w:t>
            </w:r>
          </w:p>
        </w:tc>
        <w:tc>
          <w:tcPr>
            <w:tcW w:w="1133" w:type="dxa"/>
          </w:tcPr>
          <w:p w:rsidR="0021173A" w:rsidRDefault="00300FC3">
            <w:pPr>
              <w:pStyle w:val="TableParagraph"/>
              <w:ind w:left="1" w:right="1"/>
              <w:rPr>
                <w:sz w:val="20"/>
              </w:rPr>
            </w:pPr>
            <w:r>
              <w:rPr>
                <w:spacing w:val="-4"/>
                <w:sz w:val="20"/>
              </w:rPr>
              <w:t>0.20</w:t>
            </w:r>
          </w:p>
        </w:tc>
        <w:tc>
          <w:tcPr>
            <w:tcW w:w="1137" w:type="dxa"/>
          </w:tcPr>
          <w:p w:rsidR="0021173A" w:rsidRDefault="00300FC3">
            <w:pPr>
              <w:pStyle w:val="TableParagraph"/>
              <w:ind w:left="0" w:right="3"/>
              <w:rPr>
                <w:sz w:val="20"/>
              </w:rPr>
            </w:pPr>
            <w:r>
              <w:rPr>
                <w:spacing w:val="-4"/>
                <w:sz w:val="20"/>
              </w:rPr>
              <w:t>1.17</w:t>
            </w:r>
          </w:p>
        </w:tc>
      </w:tr>
      <w:tr w:rsidR="0021173A">
        <w:trPr>
          <w:trHeight w:val="262"/>
        </w:trPr>
        <w:tc>
          <w:tcPr>
            <w:tcW w:w="1416" w:type="dxa"/>
          </w:tcPr>
          <w:p w:rsidR="0021173A" w:rsidRDefault="00300FC3">
            <w:pPr>
              <w:pStyle w:val="TableParagraph"/>
              <w:ind w:left="12" w:right="9"/>
              <w:rPr>
                <w:b/>
                <w:sz w:val="20"/>
              </w:rPr>
            </w:pPr>
            <w:r>
              <w:rPr>
                <w:b/>
                <w:spacing w:val="-2"/>
                <w:sz w:val="20"/>
              </w:rPr>
              <w:t>C.D.(5%)</w:t>
            </w:r>
          </w:p>
        </w:tc>
        <w:tc>
          <w:tcPr>
            <w:tcW w:w="848" w:type="dxa"/>
          </w:tcPr>
          <w:p w:rsidR="0021173A" w:rsidRDefault="00300FC3">
            <w:pPr>
              <w:pStyle w:val="TableParagraph"/>
              <w:ind w:left="8" w:right="8"/>
              <w:rPr>
                <w:sz w:val="20"/>
              </w:rPr>
            </w:pPr>
            <w:r>
              <w:rPr>
                <w:spacing w:val="-4"/>
                <w:sz w:val="20"/>
              </w:rPr>
              <w:t>1.00</w:t>
            </w:r>
          </w:p>
        </w:tc>
        <w:tc>
          <w:tcPr>
            <w:tcW w:w="853" w:type="dxa"/>
          </w:tcPr>
          <w:p w:rsidR="0021173A" w:rsidRDefault="00300FC3">
            <w:pPr>
              <w:pStyle w:val="TableParagraph"/>
              <w:ind w:left="7" w:right="2"/>
              <w:rPr>
                <w:sz w:val="20"/>
              </w:rPr>
            </w:pPr>
            <w:r>
              <w:rPr>
                <w:spacing w:val="-4"/>
                <w:sz w:val="20"/>
              </w:rPr>
              <w:t>1.71</w:t>
            </w:r>
          </w:p>
        </w:tc>
        <w:tc>
          <w:tcPr>
            <w:tcW w:w="848" w:type="dxa"/>
          </w:tcPr>
          <w:p w:rsidR="0021173A" w:rsidRDefault="00300FC3">
            <w:pPr>
              <w:pStyle w:val="TableParagraph"/>
              <w:ind w:left="11" w:right="3"/>
              <w:rPr>
                <w:sz w:val="20"/>
              </w:rPr>
            </w:pPr>
            <w:r>
              <w:rPr>
                <w:spacing w:val="-4"/>
                <w:sz w:val="20"/>
              </w:rPr>
              <w:t>1.89</w:t>
            </w:r>
          </w:p>
        </w:tc>
        <w:tc>
          <w:tcPr>
            <w:tcW w:w="1277" w:type="dxa"/>
          </w:tcPr>
          <w:p w:rsidR="0021173A" w:rsidRDefault="00300FC3">
            <w:pPr>
              <w:pStyle w:val="TableParagraph"/>
              <w:ind w:left="7" w:right="4"/>
              <w:rPr>
                <w:sz w:val="20"/>
              </w:rPr>
            </w:pPr>
            <w:r>
              <w:rPr>
                <w:spacing w:val="-4"/>
                <w:sz w:val="20"/>
              </w:rPr>
              <w:t>1.49</w:t>
            </w:r>
          </w:p>
        </w:tc>
        <w:tc>
          <w:tcPr>
            <w:tcW w:w="1277" w:type="dxa"/>
          </w:tcPr>
          <w:p w:rsidR="0021173A" w:rsidRDefault="00300FC3">
            <w:pPr>
              <w:pStyle w:val="TableParagraph"/>
              <w:ind w:left="7" w:right="4"/>
              <w:rPr>
                <w:sz w:val="20"/>
              </w:rPr>
            </w:pPr>
            <w:r>
              <w:rPr>
                <w:spacing w:val="-4"/>
                <w:sz w:val="20"/>
              </w:rPr>
              <w:t>0.52</w:t>
            </w:r>
          </w:p>
        </w:tc>
        <w:tc>
          <w:tcPr>
            <w:tcW w:w="1137" w:type="dxa"/>
          </w:tcPr>
          <w:p w:rsidR="0021173A" w:rsidRDefault="00300FC3">
            <w:pPr>
              <w:pStyle w:val="TableParagraph"/>
              <w:ind w:left="2" w:right="3"/>
              <w:rPr>
                <w:sz w:val="20"/>
              </w:rPr>
            </w:pPr>
            <w:r>
              <w:rPr>
                <w:spacing w:val="-4"/>
                <w:sz w:val="20"/>
              </w:rPr>
              <w:t>1.25</w:t>
            </w:r>
          </w:p>
        </w:tc>
        <w:tc>
          <w:tcPr>
            <w:tcW w:w="1133" w:type="dxa"/>
          </w:tcPr>
          <w:p w:rsidR="0021173A" w:rsidRDefault="00300FC3">
            <w:pPr>
              <w:pStyle w:val="TableParagraph"/>
              <w:ind w:left="1" w:right="1"/>
              <w:rPr>
                <w:sz w:val="20"/>
              </w:rPr>
            </w:pPr>
            <w:r>
              <w:rPr>
                <w:spacing w:val="-4"/>
                <w:sz w:val="20"/>
              </w:rPr>
              <w:t>0.60</w:t>
            </w:r>
          </w:p>
        </w:tc>
        <w:tc>
          <w:tcPr>
            <w:tcW w:w="1137" w:type="dxa"/>
          </w:tcPr>
          <w:p w:rsidR="0021173A" w:rsidRDefault="00300FC3">
            <w:pPr>
              <w:pStyle w:val="TableParagraph"/>
              <w:ind w:left="0" w:right="3"/>
              <w:rPr>
                <w:sz w:val="20"/>
              </w:rPr>
            </w:pPr>
            <w:r>
              <w:rPr>
                <w:spacing w:val="-4"/>
                <w:sz w:val="20"/>
              </w:rPr>
              <w:t>3.49</w:t>
            </w:r>
          </w:p>
        </w:tc>
      </w:tr>
    </w:tbl>
    <w:p w:rsidR="0021173A" w:rsidRDefault="00300FC3">
      <w:pPr>
        <w:spacing w:before="5"/>
        <w:ind w:right="1296"/>
        <w:jc w:val="right"/>
      </w:pPr>
      <w:r>
        <w:t>Source:</w:t>
      </w:r>
      <w:r>
        <w:rPr>
          <w:spacing w:val="-5"/>
        </w:rPr>
        <w:t xml:space="preserve"> </w:t>
      </w:r>
      <w:proofErr w:type="spellStart"/>
      <w:r>
        <w:t>Sahu</w:t>
      </w:r>
      <w:proofErr w:type="spellEnd"/>
      <w:r>
        <w:rPr>
          <w:spacing w:val="3"/>
        </w:rPr>
        <w:t xml:space="preserve"> </w:t>
      </w:r>
      <w:r>
        <w:rPr>
          <w:i/>
        </w:rPr>
        <w:t>et</w:t>
      </w:r>
      <w:r>
        <w:rPr>
          <w:i/>
          <w:spacing w:val="-6"/>
        </w:rPr>
        <w:t xml:space="preserve"> </w:t>
      </w:r>
      <w:r>
        <w:rPr>
          <w:i/>
        </w:rPr>
        <w:t>al.</w:t>
      </w:r>
      <w:r>
        <w:t>,</w:t>
      </w:r>
      <w:r>
        <w:rPr>
          <w:spacing w:val="-4"/>
        </w:rPr>
        <w:t xml:space="preserve"> 2022</w:t>
      </w:r>
    </w:p>
    <w:p w:rsidR="0021173A" w:rsidRDefault="0021173A">
      <w:pPr>
        <w:jc w:val="right"/>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Gladiolus</w:t>
      </w:r>
      <w:r>
        <w:rPr>
          <w:b/>
          <w:spacing w:val="-7"/>
          <w:sz w:val="24"/>
        </w:rPr>
        <w:t xml:space="preserve"> </w:t>
      </w:r>
      <w:r>
        <w:rPr>
          <w:b/>
          <w:sz w:val="24"/>
        </w:rPr>
        <w:t>(</w:t>
      </w:r>
      <w:r>
        <w:rPr>
          <w:b/>
          <w:i/>
          <w:sz w:val="24"/>
        </w:rPr>
        <w:t>Gladiolus</w:t>
      </w:r>
      <w:r>
        <w:rPr>
          <w:b/>
          <w:i/>
          <w:spacing w:val="-7"/>
          <w:sz w:val="24"/>
        </w:rPr>
        <w:t xml:space="preserve"> </w:t>
      </w:r>
      <w:proofErr w:type="spellStart"/>
      <w:r>
        <w:rPr>
          <w:b/>
          <w:i/>
          <w:sz w:val="24"/>
        </w:rPr>
        <w:t>grandiflorus</w:t>
      </w:r>
      <w:proofErr w:type="spellEnd"/>
      <w:r>
        <w:rPr>
          <w:b/>
          <w:i/>
          <w:spacing w:val="-4"/>
          <w:sz w:val="24"/>
        </w:rPr>
        <w:t xml:space="preserve"> </w:t>
      </w:r>
      <w:r>
        <w:rPr>
          <w:b/>
          <w:spacing w:val="-5"/>
          <w:sz w:val="24"/>
        </w:rPr>
        <w:t>L.)</w:t>
      </w:r>
    </w:p>
    <w:p w:rsidR="0021173A" w:rsidRDefault="00300FC3">
      <w:pPr>
        <w:pStyle w:val="BodyText"/>
        <w:spacing w:before="136" w:line="360" w:lineRule="auto"/>
        <w:ind w:right="1294" w:firstLine="719"/>
      </w:pPr>
      <w:r>
        <w:t>An</w:t>
      </w:r>
      <w:r>
        <w:rPr>
          <w:spacing w:val="-3"/>
        </w:rPr>
        <w:t xml:space="preserve"> </w:t>
      </w:r>
      <w:r>
        <w:t>investigation</w:t>
      </w:r>
      <w:r>
        <w:rPr>
          <w:spacing w:val="-1"/>
        </w:rPr>
        <w:t xml:space="preserve"> </w:t>
      </w:r>
      <w:r>
        <w:t>was</w:t>
      </w:r>
      <w:r>
        <w:rPr>
          <w:spacing w:val="-5"/>
        </w:rPr>
        <w:t xml:space="preserve"> </w:t>
      </w:r>
      <w:r>
        <w:t>performed</w:t>
      </w:r>
      <w:r>
        <w:rPr>
          <w:spacing w:val="-3"/>
        </w:rPr>
        <w:t xml:space="preserve"> </w:t>
      </w:r>
      <w:r>
        <w:t>to</w:t>
      </w:r>
      <w:r>
        <w:rPr>
          <w:spacing w:val="-7"/>
        </w:rPr>
        <w:t xml:space="preserve"> </w:t>
      </w:r>
      <w:r>
        <w:t>assess</w:t>
      </w:r>
      <w:r>
        <w:rPr>
          <w:spacing w:val="-3"/>
        </w:rPr>
        <w:t xml:space="preserve"> </w:t>
      </w:r>
      <w:r>
        <w:t>the</w:t>
      </w:r>
      <w:r>
        <w:rPr>
          <w:spacing w:val="-2"/>
        </w:rPr>
        <w:t xml:space="preserve"> </w:t>
      </w:r>
      <w:r>
        <w:t>effect</w:t>
      </w:r>
      <w:r>
        <w:rPr>
          <w:spacing w:val="-3"/>
        </w:rPr>
        <w:t xml:space="preserve"> </w:t>
      </w:r>
      <w:r>
        <w:t>of</w:t>
      </w:r>
      <w:r>
        <w:rPr>
          <w:spacing w:val="-6"/>
        </w:rPr>
        <w:t xml:space="preserve"> </w:t>
      </w:r>
      <w:r>
        <w:t>integrated</w:t>
      </w:r>
      <w:r>
        <w:rPr>
          <w:spacing w:val="-3"/>
        </w:rPr>
        <w:t xml:space="preserve"> </w:t>
      </w:r>
      <w:r>
        <w:t>nutrient</w:t>
      </w:r>
      <w:r>
        <w:rPr>
          <w:spacing w:val="-6"/>
        </w:rPr>
        <w:t xml:space="preserve"> </w:t>
      </w:r>
      <w:r>
        <w:t>management on growth, flowering, and yield of gladiolus cv. PDKV Gold during the years 2018-19 and 2019-20</w:t>
      </w:r>
      <w:r>
        <w:rPr>
          <w:spacing w:val="-10"/>
        </w:rPr>
        <w:t xml:space="preserve"> </w:t>
      </w:r>
      <w:r>
        <w:t>at</w:t>
      </w:r>
      <w:r>
        <w:rPr>
          <w:spacing w:val="-9"/>
        </w:rPr>
        <w:t xml:space="preserve"> </w:t>
      </w:r>
      <w:r>
        <w:t>College</w:t>
      </w:r>
      <w:r>
        <w:rPr>
          <w:spacing w:val="-9"/>
        </w:rPr>
        <w:t xml:space="preserve"> </w:t>
      </w:r>
      <w:r>
        <w:t>of</w:t>
      </w:r>
      <w:r>
        <w:rPr>
          <w:spacing w:val="-10"/>
        </w:rPr>
        <w:t xml:space="preserve"> </w:t>
      </w:r>
      <w:r>
        <w:t>Agriculture,</w:t>
      </w:r>
      <w:r>
        <w:rPr>
          <w:spacing w:val="-10"/>
        </w:rPr>
        <w:t xml:space="preserve"> </w:t>
      </w:r>
      <w:r>
        <w:t>Dr.</w:t>
      </w:r>
      <w:r>
        <w:rPr>
          <w:spacing w:val="-10"/>
        </w:rPr>
        <w:t xml:space="preserve"> </w:t>
      </w:r>
      <w:proofErr w:type="spellStart"/>
      <w:r>
        <w:t>Panjabrao</w:t>
      </w:r>
      <w:proofErr w:type="spellEnd"/>
      <w:r>
        <w:rPr>
          <w:spacing w:val="-10"/>
        </w:rPr>
        <w:t xml:space="preserve"> </w:t>
      </w:r>
      <w:proofErr w:type="spellStart"/>
      <w:r>
        <w:t>Deshmukh</w:t>
      </w:r>
      <w:proofErr w:type="spellEnd"/>
      <w:r>
        <w:rPr>
          <w:spacing w:val="-10"/>
        </w:rPr>
        <w:t xml:space="preserve"> </w:t>
      </w:r>
      <w:proofErr w:type="spellStart"/>
      <w:r>
        <w:t>Krishi</w:t>
      </w:r>
      <w:proofErr w:type="spellEnd"/>
      <w:r>
        <w:rPr>
          <w:spacing w:val="-9"/>
        </w:rPr>
        <w:t xml:space="preserve"> </w:t>
      </w:r>
      <w:proofErr w:type="spellStart"/>
      <w:r>
        <w:t>Vidyapeeth</w:t>
      </w:r>
      <w:proofErr w:type="spellEnd"/>
      <w:r>
        <w:t>,</w:t>
      </w:r>
      <w:r>
        <w:rPr>
          <w:spacing w:val="-10"/>
        </w:rPr>
        <w:t xml:space="preserve"> </w:t>
      </w:r>
      <w:r>
        <w:t>Akola</w:t>
      </w:r>
      <w:r>
        <w:rPr>
          <w:spacing w:val="-9"/>
        </w:rPr>
        <w:t xml:space="preserve"> </w:t>
      </w:r>
      <w:r>
        <w:t xml:space="preserve">(M.S.). The experiment was laid out in Randomized Block Design with 3 replications and 13 </w:t>
      </w:r>
      <w:r>
        <w:rPr>
          <w:spacing w:val="-2"/>
        </w:rPr>
        <w:t>treatments.</w:t>
      </w:r>
    </w:p>
    <w:p w:rsidR="0021173A" w:rsidRDefault="00300FC3">
      <w:pPr>
        <w:pStyle w:val="BodyText"/>
        <w:spacing w:before="3" w:line="360" w:lineRule="auto"/>
        <w:ind w:right="1292" w:firstLine="719"/>
      </w:pPr>
      <w:r>
        <w:t xml:space="preserve">Through the findings depicted in (Table 4), it was concluded that, growth parameters </w:t>
      </w:r>
      <w:r>
        <w:rPr>
          <w:i/>
        </w:rPr>
        <w:t xml:space="preserve">viz., </w:t>
      </w:r>
      <w:r>
        <w:t xml:space="preserve">minimum days to 50 per cent sprouting of corms, maximum plant height and flowering parameters </w:t>
      </w:r>
      <w:r>
        <w:rPr>
          <w:i/>
        </w:rPr>
        <w:t xml:space="preserve">viz., </w:t>
      </w:r>
      <w:r>
        <w:t xml:space="preserve">minimum days to first spike emergence, days to opening of first floret were recorded in treatment T7 (75% RDF + 8t/ha </w:t>
      </w:r>
      <w:proofErr w:type="spellStart"/>
      <w:r>
        <w:t>vermicompost</w:t>
      </w:r>
      <w:proofErr w:type="spellEnd"/>
      <w:r>
        <w:t xml:space="preserve"> + </w:t>
      </w:r>
      <w:proofErr w:type="spellStart"/>
      <w:r>
        <w:rPr>
          <w:i/>
        </w:rPr>
        <w:t>Azotobacter</w:t>
      </w:r>
      <w:proofErr w:type="spellEnd"/>
      <w:r>
        <w:rPr>
          <w:i/>
        </w:rPr>
        <w:t xml:space="preserve"> </w:t>
      </w:r>
      <w:r>
        <w:t>+ PSB). Likewise, the</w:t>
      </w:r>
      <w:r>
        <w:rPr>
          <w:spacing w:val="-8"/>
        </w:rPr>
        <w:t xml:space="preserve"> </w:t>
      </w:r>
      <w:r>
        <w:t>flower</w:t>
      </w:r>
      <w:r>
        <w:rPr>
          <w:spacing w:val="-9"/>
        </w:rPr>
        <w:t xml:space="preserve"> </w:t>
      </w:r>
      <w:r>
        <w:t>yield</w:t>
      </w:r>
      <w:r>
        <w:rPr>
          <w:spacing w:val="-9"/>
        </w:rPr>
        <w:t xml:space="preserve"> </w:t>
      </w:r>
      <w:r>
        <w:t>in</w:t>
      </w:r>
      <w:r>
        <w:rPr>
          <w:spacing w:val="-9"/>
        </w:rPr>
        <w:t xml:space="preserve"> </w:t>
      </w:r>
      <w:r>
        <w:t>respect</w:t>
      </w:r>
      <w:r>
        <w:rPr>
          <w:spacing w:val="-8"/>
        </w:rPr>
        <w:t xml:space="preserve"> </w:t>
      </w:r>
      <w:r>
        <w:t>of</w:t>
      </w:r>
      <w:r>
        <w:rPr>
          <w:spacing w:val="-9"/>
        </w:rPr>
        <w:t xml:space="preserve"> </w:t>
      </w:r>
      <w:r>
        <w:t>number</w:t>
      </w:r>
      <w:r>
        <w:rPr>
          <w:spacing w:val="-9"/>
        </w:rPr>
        <w:t xml:space="preserve"> </w:t>
      </w:r>
      <w:r>
        <w:t>of</w:t>
      </w:r>
      <w:r>
        <w:rPr>
          <w:spacing w:val="-9"/>
        </w:rPr>
        <w:t xml:space="preserve"> </w:t>
      </w:r>
      <w:r>
        <w:t>spikes</w:t>
      </w:r>
      <w:r>
        <w:rPr>
          <w:spacing w:val="-11"/>
        </w:rPr>
        <w:t xml:space="preserve"> </w:t>
      </w:r>
      <w:r>
        <w:t>per</w:t>
      </w:r>
      <w:r>
        <w:rPr>
          <w:spacing w:val="-9"/>
        </w:rPr>
        <w:t xml:space="preserve"> </w:t>
      </w:r>
      <w:r>
        <w:t>plant</w:t>
      </w:r>
      <w:r>
        <w:rPr>
          <w:spacing w:val="-13"/>
        </w:rPr>
        <w:t xml:space="preserve"> </w:t>
      </w:r>
      <w:r>
        <w:t>and</w:t>
      </w:r>
      <w:r>
        <w:rPr>
          <w:spacing w:val="-9"/>
        </w:rPr>
        <w:t xml:space="preserve"> </w:t>
      </w:r>
      <w:r>
        <w:t>number</w:t>
      </w:r>
      <w:r>
        <w:rPr>
          <w:spacing w:val="-9"/>
        </w:rPr>
        <w:t xml:space="preserve"> </w:t>
      </w:r>
      <w:r>
        <w:t>of</w:t>
      </w:r>
      <w:r>
        <w:rPr>
          <w:spacing w:val="-9"/>
        </w:rPr>
        <w:t xml:space="preserve"> </w:t>
      </w:r>
      <w:r>
        <w:t>spikes</w:t>
      </w:r>
      <w:r>
        <w:rPr>
          <w:spacing w:val="-11"/>
        </w:rPr>
        <w:t xml:space="preserve"> </w:t>
      </w:r>
      <w:r>
        <w:t>per</w:t>
      </w:r>
      <w:r>
        <w:rPr>
          <w:spacing w:val="-9"/>
        </w:rPr>
        <w:t xml:space="preserve"> </w:t>
      </w:r>
      <w:r>
        <w:t>hectare</w:t>
      </w:r>
      <w:r>
        <w:rPr>
          <w:spacing w:val="-8"/>
        </w:rPr>
        <w:t xml:space="preserve"> </w:t>
      </w:r>
      <w:r>
        <w:t>were harvested maximum under the same treatment.</w:t>
      </w:r>
    </w:p>
    <w:p w:rsidR="0021173A" w:rsidRDefault="00300FC3">
      <w:pPr>
        <w:pStyle w:val="BodyText"/>
        <w:spacing w:before="1" w:line="276" w:lineRule="auto"/>
        <w:ind w:right="1302"/>
      </w:pPr>
      <w:r>
        <w:rPr>
          <w:b/>
        </w:rPr>
        <w:t xml:space="preserve">Table 4. </w:t>
      </w:r>
      <w:r>
        <w:t>Effect of</w:t>
      </w:r>
      <w:r>
        <w:rPr>
          <w:spacing w:val="-3"/>
        </w:rPr>
        <w:t xml:space="preserve"> </w:t>
      </w:r>
      <w:r>
        <w:t>integrated</w:t>
      </w:r>
      <w:r>
        <w:rPr>
          <w:spacing w:val="-4"/>
        </w:rPr>
        <w:t xml:space="preserve"> </w:t>
      </w:r>
      <w:r>
        <w:t>nutrient</w:t>
      </w:r>
      <w:r>
        <w:rPr>
          <w:spacing w:val="-2"/>
        </w:rPr>
        <w:t xml:space="preserve"> </w:t>
      </w:r>
      <w:r>
        <w:t>management on</w:t>
      </w:r>
      <w:r>
        <w:rPr>
          <w:spacing w:val="-4"/>
        </w:rPr>
        <w:t xml:space="preserve"> </w:t>
      </w:r>
      <w:r>
        <w:t>growth, flowering and</w:t>
      </w:r>
      <w:r>
        <w:rPr>
          <w:spacing w:val="-4"/>
        </w:rPr>
        <w:t xml:space="preserve"> </w:t>
      </w:r>
      <w:r>
        <w:t>yield parameters of gladiolus cv. PDKV Gold.</w:t>
      </w:r>
    </w:p>
    <w:p w:rsidR="0021173A" w:rsidRDefault="0021173A">
      <w:pPr>
        <w:pStyle w:val="BodyText"/>
        <w:spacing w:before="87"/>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1416"/>
        <w:gridCol w:w="852"/>
        <w:gridCol w:w="1133"/>
        <w:gridCol w:w="1421"/>
        <w:gridCol w:w="849"/>
        <w:gridCol w:w="1136"/>
      </w:tblGrid>
      <w:tr w:rsidR="0021173A">
        <w:trPr>
          <w:trHeight w:val="1058"/>
        </w:trPr>
        <w:tc>
          <w:tcPr>
            <w:tcW w:w="3401" w:type="dxa"/>
          </w:tcPr>
          <w:p w:rsidR="0021173A" w:rsidRDefault="00300FC3">
            <w:pPr>
              <w:pStyle w:val="TableParagraph"/>
              <w:ind w:left="5" w:right="1"/>
              <w:rPr>
                <w:b/>
                <w:sz w:val="20"/>
              </w:rPr>
            </w:pPr>
            <w:r>
              <w:rPr>
                <w:b/>
                <w:spacing w:val="-2"/>
                <w:sz w:val="20"/>
              </w:rPr>
              <w:t>Treatments</w:t>
            </w:r>
          </w:p>
        </w:tc>
        <w:tc>
          <w:tcPr>
            <w:tcW w:w="1416" w:type="dxa"/>
          </w:tcPr>
          <w:p w:rsidR="0021173A" w:rsidRDefault="00300FC3">
            <w:pPr>
              <w:pStyle w:val="TableParagraph"/>
              <w:spacing w:line="278" w:lineRule="auto"/>
              <w:ind w:left="158" w:right="149" w:firstLine="4"/>
              <w:jc w:val="both"/>
              <w:rPr>
                <w:b/>
                <w:sz w:val="20"/>
              </w:rPr>
            </w:pPr>
            <w:r>
              <w:rPr>
                <w:b/>
                <w:sz w:val="20"/>
              </w:rPr>
              <w:t>Days</w:t>
            </w:r>
            <w:r>
              <w:rPr>
                <w:b/>
                <w:spacing w:val="-13"/>
                <w:sz w:val="20"/>
              </w:rPr>
              <w:t xml:space="preserve"> </w:t>
            </w:r>
            <w:r>
              <w:rPr>
                <w:b/>
                <w:sz w:val="20"/>
              </w:rPr>
              <w:t>to</w:t>
            </w:r>
            <w:r>
              <w:rPr>
                <w:b/>
                <w:spacing w:val="-12"/>
                <w:sz w:val="20"/>
              </w:rPr>
              <w:t xml:space="preserve"> </w:t>
            </w:r>
            <w:r>
              <w:rPr>
                <w:b/>
                <w:sz w:val="20"/>
              </w:rPr>
              <w:t>50% sprouting of corms</w:t>
            </w:r>
            <w:r>
              <w:rPr>
                <w:b/>
                <w:spacing w:val="-1"/>
                <w:sz w:val="20"/>
              </w:rPr>
              <w:t xml:space="preserve"> </w:t>
            </w:r>
            <w:r>
              <w:rPr>
                <w:b/>
                <w:spacing w:val="-2"/>
                <w:sz w:val="20"/>
              </w:rPr>
              <w:t>(days)</w:t>
            </w:r>
          </w:p>
        </w:tc>
        <w:tc>
          <w:tcPr>
            <w:tcW w:w="852" w:type="dxa"/>
          </w:tcPr>
          <w:p w:rsidR="0021173A" w:rsidRDefault="00300FC3">
            <w:pPr>
              <w:pStyle w:val="TableParagraph"/>
              <w:spacing w:line="278" w:lineRule="auto"/>
              <w:ind w:left="155" w:right="150" w:firstLine="40"/>
              <w:jc w:val="both"/>
              <w:rPr>
                <w:b/>
                <w:sz w:val="20"/>
              </w:rPr>
            </w:pPr>
            <w:r>
              <w:rPr>
                <w:b/>
                <w:spacing w:val="-2"/>
                <w:sz w:val="20"/>
              </w:rPr>
              <w:t xml:space="preserve">Plant height </w:t>
            </w:r>
            <w:r>
              <w:rPr>
                <w:b/>
                <w:spacing w:val="-4"/>
                <w:sz w:val="20"/>
              </w:rPr>
              <w:t>(cm)</w:t>
            </w:r>
          </w:p>
        </w:tc>
        <w:tc>
          <w:tcPr>
            <w:tcW w:w="1133" w:type="dxa"/>
          </w:tcPr>
          <w:p w:rsidR="0021173A" w:rsidRDefault="00300FC3">
            <w:pPr>
              <w:pStyle w:val="TableParagraph"/>
              <w:spacing w:line="278" w:lineRule="auto"/>
              <w:ind w:left="104" w:right="106"/>
              <w:jc w:val="left"/>
              <w:rPr>
                <w:b/>
                <w:sz w:val="20"/>
              </w:rPr>
            </w:pPr>
            <w:r>
              <w:rPr>
                <w:b/>
                <w:sz w:val="20"/>
              </w:rPr>
              <w:t>Days</w:t>
            </w:r>
            <w:r>
              <w:rPr>
                <w:b/>
                <w:spacing w:val="-8"/>
                <w:sz w:val="20"/>
              </w:rPr>
              <w:t xml:space="preserve"> </w:t>
            </w:r>
            <w:r>
              <w:rPr>
                <w:b/>
                <w:sz w:val="20"/>
              </w:rPr>
              <w:t>to</w:t>
            </w:r>
            <w:r>
              <w:rPr>
                <w:b/>
                <w:spacing w:val="-5"/>
                <w:sz w:val="20"/>
              </w:rPr>
              <w:t xml:space="preserve"> </w:t>
            </w:r>
            <w:r>
              <w:rPr>
                <w:b/>
                <w:sz w:val="20"/>
              </w:rPr>
              <w:t>1</w:t>
            </w:r>
            <w:r>
              <w:rPr>
                <w:b/>
                <w:sz w:val="20"/>
                <w:vertAlign w:val="superscript"/>
              </w:rPr>
              <w:t>st</w:t>
            </w:r>
            <w:r>
              <w:rPr>
                <w:b/>
                <w:sz w:val="20"/>
              </w:rPr>
              <w:t xml:space="preserve"> </w:t>
            </w:r>
            <w:r>
              <w:rPr>
                <w:b/>
                <w:spacing w:val="-2"/>
                <w:sz w:val="20"/>
              </w:rPr>
              <w:t>spike emergence</w:t>
            </w:r>
          </w:p>
        </w:tc>
        <w:tc>
          <w:tcPr>
            <w:tcW w:w="1421" w:type="dxa"/>
          </w:tcPr>
          <w:p w:rsidR="0021173A" w:rsidRDefault="00300FC3">
            <w:pPr>
              <w:pStyle w:val="TableParagraph"/>
              <w:spacing w:line="278" w:lineRule="auto"/>
              <w:ind w:left="122" w:right="116" w:firstLine="264"/>
              <w:jc w:val="left"/>
              <w:rPr>
                <w:b/>
                <w:sz w:val="20"/>
              </w:rPr>
            </w:pPr>
            <w:r>
              <w:rPr>
                <w:b/>
                <w:sz w:val="20"/>
              </w:rPr>
              <w:t>Days to opening</w:t>
            </w:r>
            <w:r>
              <w:rPr>
                <w:b/>
                <w:spacing w:val="-3"/>
                <w:sz w:val="20"/>
              </w:rPr>
              <w:t xml:space="preserve"> </w:t>
            </w:r>
            <w:r>
              <w:rPr>
                <w:b/>
                <w:sz w:val="20"/>
              </w:rPr>
              <w:t>of</w:t>
            </w:r>
            <w:r>
              <w:rPr>
                <w:b/>
                <w:spacing w:val="-4"/>
                <w:sz w:val="20"/>
              </w:rPr>
              <w:t xml:space="preserve"> </w:t>
            </w:r>
            <w:r>
              <w:rPr>
                <w:b/>
                <w:sz w:val="20"/>
              </w:rPr>
              <w:t>1</w:t>
            </w:r>
            <w:r>
              <w:rPr>
                <w:b/>
                <w:sz w:val="20"/>
                <w:vertAlign w:val="superscript"/>
              </w:rPr>
              <w:t>st</w:t>
            </w:r>
            <w:r>
              <w:rPr>
                <w:b/>
                <w:sz w:val="20"/>
              </w:rPr>
              <w:t xml:space="preserve"> pair</w:t>
            </w:r>
            <w:r>
              <w:rPr>
                <w:b/>
                <w:spacing w:val="1"/>
                <w:sz w:val="20"/>
              </w:rPr>
              <w:t xml:space="preserve"> </w:t>
            </w:r>
            <w:r>
              <w:rPr>
                <w:b/>
                <w:sz w:val="20"/>
              </w:rPr>
              <w:t>of</w:t>
            </w:r>
            <w:r>
              <w:rPr>
                <w:b/>
                <w:spacing w:val="-1"/>
                <w:sz w:val="20"/>
              </w:rPr>
              <w:t xml:space="preserve"> </w:t>
            </w:r>
            <w:r>
              <w:rPr>
                <w:b/>
                <w:spacing w:val="-2"/>
                <w:sz w:val="20"/>
              </w:rPr>
              <w:t>florets</w:t>
            </w:r>
          </w:p>
        </w:tc>
        <w:tc>
          <w:tcPr>
            <w:tcW w:w="849" w:type="dxa"/>
          </w:tcPr>
          <w:p w:rsidR="0021173A" w:rsidRDefault="00300FC3">
            <w:pPr>
              <w:pStyle w:val="TableParagraph"/>
              <w:spacing w:line="280" w:lineRule="auto"/>
              <w:ind w:left="146" w:right="136" w:hanging="4"/>
              <w:jc w:val="left"/>
              <w:rPr>
                <w:b/>
                <w:sz w:val="20"/>
              </w:rPr>
            </w:pPr>
            <w:r>
              <w:rPr>
                <w:b/>
                <w:spacing w:val="-2"/>
                <w:sz w:val="20"/>
              </w:rPr>
              <w:t>Spikes plant</w:t>
            </w:r>
            <w:r>
              <w:rPr>
                <w:b/>
                <w:spacing w:val="-2"/>
                <w:sz w:val="20"/>
                <w:vertAlign w:val="superscript"/>
              </w:rPr>
              <w:t>-</w:t>
            </w:r>
            <w:r>
              <w:rPr>
                <w:b/>
                <w:spacing w:val="-10"/>
                <w:sz w:val="20"/>
                <w:vertAlign w:val="superscript"/>
              </w:rPr>
              <w:t>1</w:t>
            </w:r>
          </w:p>
        </w:tc>
        <w:tc>
          <w:tcPr>
            <w:tcW w:w="1136" w:type="dxa"/>
          </w:tcPr>
          <w:p w:rsidR="0021173A" w:rsidRDefault="00300FC3">
            <w:pPr>
              <w:pStyle w:val="TableParagraph"/>
              <w:spacing w:line="280" w:lineRule="auto"/>
              <w:ind w:left="270" w:hanging="165"/>
              <w:jc w:val="left"/>
              <w:rPr>
                <w:b/>
                <w:sz w:val="20"/>
              </w:rPr>
            </w:pPr>
            <w:r>
              <w:rPr>
                <w:b/>
                <w:spacing w:val="-2"/>
                <w:sz w:val="20"/>
              </w:rPr>
              <w:t>Spikes</w:t>
            </w:r>
            <w:r>
              <w:rPr>
                <w:b/>
                <w:spacing w:val="-11"/>
                <w:sz w:val="20"/>
              </w:rPr>
              <w:t xml:space="preserve"> </w:t>
            </w:r>
            <w:r>
              <w:rPr>
                <w:b/>
                <w:spacing w:val="-2"/>
                <w:sz w:val="20"/>
              </w:rPr>
              <w:t>ha</w:t>
            </w:r>
            <w:r>
              <w:rPr>
                <w:b/>
                <w:spacing w:val="-2"/>
                <w:sz w:val="20"/>
                <w:vertAlign w:val="superscript"/>
              </w:rPr>
              <w:t>-1</w:t>
            </w:r>
            <w:r>
              <w:rPr>
                <w:b/>
                <w:spacing w:val="-2"/>
                <w:sz w:val="20"/>
              </w:rPr>
              <w:t xml:space="preserve"> (Lakh)</w:t>
            </w:r>
          </w:p>
        </w:tc>
      </w:tr>
      <w:tr w:rsidR="0021173A">
        <w:trPr>
          <w:trHeight w:val="533"/>
        </w:trPr>
        <w:tc>
          <w:tcPr>
            <w:tcW w:w="3401" w:type="dxa"/>
          </w:tcPr>
          <w:p w:rsidR="0021173A" w:rsidRDefault="00300FC3">
            <w:pPr>
              <w:pStyle w:val="TableParagraph"/>
              <w:jc w:val="left"/>
              <w:rPr>
                <w:b/>
                <w:sz w:val="20"/>
              </w:rPr>
            </w:pPr>
            <w:r>
              <w:rPr>
                <w:b/>
                <w:sz w:val="20"/>
              </w:rPr>
              <w:t xml:space="preserve">T1-100% </w:t>
            </w:r>
            <w:r>
              <w:rPr>
                <w:b/>
                <w:spacing w:val="-5"/>
                <w:sz w:val="20"/>
              </w:rPr>
              <w:t>RDF</w:t>
            </w:r>
          </w:p>
          <w:p w:rsidR="0021173A" w:rsidRDefault="00300FC3">
            <w:pPr>
              <w:pStyle w:val="TableParagraph"/>
              <w:spacing w:before="38"/>
              <w:jc w:val="left"/>
              <w:rPr>
                <w:b/>
                <w:sz w:val="20"/>
              </w:rPr>
            </w:pPr>
            <w:r>
              <w:rPr>
                <w:b/>
                <w:sz w:val="20"/>
              </w:rPr>
              <w:t>(500:200:200</w:t>
            </w:r>
            <w:r>
              <w:rPr>
                <w:b/>
                <w:spacing w:val="-4"/>
                <w:sz w:val="20"/>
              </w:rPr>
              <w:t xml:space="preserve"> </w:t>
            </w:r>
            <w:r>
              <w:rPr>
                <w:b/>
                <w:sz w:val="20"/>
              </w:rPr>
              <w:t>kg NPK</w:t>
            </w:r>
            <w:r>
              <w:rPr>
                <w:b/>
                <w:spacing w:val="2"/>
                <w:sz w:val="20"/>
              </w:rPr>
              <w:t xml:space="preserve"> </w:t>
            </w:r>
            <w:r>
              <w:rPr>
                <w:b/>
                <w:sz w:val="20"/>
              </w:rPr>
              <w:t>ha-</w:t>
            </w:r>
            <w:r>
              <w:rPr>
                <w:b/>
                <w:spacing w:val="-5"/>
                <w:sz w:val="20"/>
                <w:vertAlign w:val="superscript"/>
              </w:rPr>
              <w:t>1</w:t>
            </w:r>
            <w:r>
              <w:rPr>
                <w:b/>
                <w:spacing w:val="-5"/>
                <w:sz w:val="20"/>
              </w:rPr>
              <w:t>)</w:t>
            </w:r>
          </w:p>
        </w:tc>
        <w:tc>
          <w:tcPr>
            <w:tcW w:w="1416" w:type="dxa"/>
          </w:tcPr>
          <w:p w:rsidR="0021173A" w:rsidRDefault="00300FC3">
            <w:pPr>
              <w:pStyle w:val="TableParagraph"/>
              <w:ind w:left="13" w:right="1"/>
              <w:rPr>
                <w:sz w:val="20"/>
              </w:rPr>
            </w:pPr>
            <w:r>
              <w:rPr>
                <w:spacing w:val="-2"/>
                <w:sz w:val="20"/>
              </w:rPr>
              <w:t>13.33</w:t>
            </w:r>
          </w:p>
        </w:tc>
        <w:tc>
          <w:tcPr>
            <w:tcW w:w="852" w:type="dxa"/>
          </w:tcPr>
          <w:p w:rsidR="0021173A" w:rsidRDefault="00300FC3">
            <w:pPr>
              <w:pStyle w:val="TableParagraph"/>
              <w:ind w:left="4"/>
              <w:rPr>
                <w:sz w:val="20"/>
              </w:rPr>
            </w:pPr>
            <w:r>
              <w:rPr>
                <w:spacing w:val="-2"/>
                <w:sz w:val="20"/>
              </w:rPr>
              <w:t>109.85</w:t>
            </w:r>
          </w:p>
        </w:tc>
        <w:tc>
          <w:tcPr>
            <w:tcW w:w="1133" w:type="dxa"/>
          </w:tcPr>
          <w:p w:rsidR="0021173A" w:rsidRDefault="00300FC3">
            <w:pPr>
              <w:pStyle w:val="TableParagraph"/>
              <w:ind w:left="1" w:right="1"/>
              <w:rPr>
                <w:sz w:val="20"/>
              </w:rPr>
            </w:pPr>
            <w:r>
              <w:rPr>
                <w:spacing w:val="-2"/>
                <w:sz w:val="20"/>
              </w:rPr>
              <w:t>68.90</w:t>
            </w:r>
          </w:p>
        </w:tc>
        <w:tc>
          <w:tcPr>
            <w:tcW w:w="1421" w:type="dxa"/>
          </w:tcPr>
          <w:p w:rsidR="0021173A" w:rsidRDefault="00300FC3">
            <w:pPr>
              <w:pStyle w:val="TableParagraph"/>
              <w:ind w:left="7"/>
              <w:rPr>
                <w:sz w:val="20"/>
              </w:rPr>
            </w:pPr>
            <w:r>
              <w:rPr>
                <w:spacing w:val="-2"/>
                <w:sz w:val="20"/>
              </w:rPr>
              <w:t>78.83</w:t>
            </w:r>
          </w:p>
        </w:tc>
        <w:tc>
          <w:tcPr>
            <w:tcW w:w="849" w:type="dxa"/>
          </w:tcPr>
          <w:p w:rsidR="0021173A" w:rsidRDefault="00300FC3">
            <w:pPr>
              <w:pStyle w:val="TableParagraph"/>
              <w:ind w:left="5"/>
              <w:rPr>
                <w:sz w:val="20"/>
              </w:rPr>
            </w:pPr>
            <w:r>
              <w:rPr>
                <w:spacing w:val="-4"/>
                <w:sz w:val="20"/>
              </w:rPr>
              <w:t>2.03</w:t>
            </w:r>
          </w:p>
        </w:tc>
        <w:tc>
          <w:tcPr>
            <w:tcW w:w="1136" w:type="dxa"/>
          </w:tcPr>
          <w:p w:rsidR="0021173A" w:rsidRDefault="00300FC3">
            <w:pPr>
              <w:pStyle w:val="TableParagraph"/>
              <w:ind w:left="7" w:right="7"/>
              <w:rPr>
                <w:sz w:val="20"/>
              </w:rPr>
            </w:pPr>
            <w:r>
              <w:rPr>
                <w:spacing w:val="-4"/>
                <w:sz w:val="20"/>
              </w:rPr>
              <w:t>2.26</w:t>
            </w:r>
          </w:p>
        </w:tc>
      </w:tr>
      <w:tr w:rsidR="0021173A">
        <w:trPr>
          <w:trHeight w:val="266"/>
        </w:trPr>
        <w:tc>
          <w:tcPr>
            <w:tcW w:w="3401" w:type="dxa"/>
          </w:tcPr>
          <w:p w:rsidR="0021173A" w:rsidRDefault="00300FC3">
            <w:pPr>
              <w:pStyle w:val="TableParagraph"/>
              <w:jc w:val="left"/>
              <w:rPr>
                <w:b/>
                <w:sz w:val="20"/>
              </w:rPr>
            </w:pPr>
            <w:r>
              <w:rPr>
                <w:b/>
                <w:sz w:val="20"/>
              </w:rPr>
              <w:t>T2-</w:t>
            </w:r>
            <w:r>
              <w:rPr>
                <w:b/>
                <w:spacing w:val="2"/>
                <w:sz w:val="20"/>
              </w:rPr>
              <w:t xml:space="preserve"> </w:t>
            </w:r>
            <w:r>
              <w:rPr>
                <w:b/>
                <w:sz w:val="20"/>
              </w:rPr>
              <w:t>32 t</w:t>
            </w:r>
            <w:r>
              <w:rPr>
                <w:b/>
                <w:spacing w:val="-1"/>
                <w:sz w:val="20"/>
              </w:rPr>
              <w:t xml:space="preserve"> </w:t>
            </w:r>
            <w:proofErr w:type="spellStart"/>
            <w:r>
              <w:rPr>
                <w:b/>
                <w:spacing w:val="-2"/>
                <w:sz w:val="20"/>
              </w:rPr>
              <w:t>Vermicompost</w:t>
            </w:r>
            <w:proofErr w:type="spellEnd"/>
          </w:p>
        </w:tc>
        <w:tc>
          <w:tcPr>
            <w:tcW w:w="1416" w:type="dxa"/>
          </w:tcPr>
          <w:p w:rsidR="0021173A" w:rsidRDefault="00300FC3">
            <w:pPr>
              <w:pStyle w:val="TableParagraph"/>
              <w:ind w:left="13" w:right="1"/>
              <w:rPr>
                <w:sz w:val="20"/>
              </w:rPr>
            </w:pPr>
            <w:r>
              <w:rPr>
                <w:spacing w:val="-2"/>
                <w:sz w:val="20"/>
              </w:rPr>
              <w:t>16.50</w:t>
            </w:r>
          </w:p>
        </w:tc>
        <w:tc>
          <w:tcPr>
            <w:tcW w:w="852" w:type="dxa"/>
          </w:tcPr>
          <w:p w:rsidR="0021173A" w:rsidRDefault="00300FC3">
            <w:pPr>
              <w:pStyle w:val="TableParagraph"/>
              <w:ind w:left="4" w:right="4"/>
              <w:rPr>
                <w:sz w:val="20"/>
              </w:rPr>
            </w:pPr>
            <w:r>
              <w:rPr>
                <w:spacing w:val="-2"/>
                <w:sz w:val="20"/>
              </w:rPr>
              <w:t>87.56</w:t>
            </w:r>
          </w:p>
        </w:tc>
        <w:tc>
          <w:tcPr>
            <w:tcW w:w="1133" w:type="dxa"/>
          </w:tcPr>
          <w:p w:rsidR="0021173A" w:rsidRDefault="00300FC3">
            <w:pPr>
              <w:pStyle w:val="TableParagraph"/>
              <w:ind w:left="1" w:right="1"/>
              <w:rPr>
                <w:sz w:val="20"/>
              </w:rPr>
            </w:pPr>
            <w:r>
              <w:rPr>
                <w:spacing w:val="-2"/>
                <w:sz w:val="20"/>
              </w:rPr>
              <w:t>73.83</w:t>
            </w:r>
          </w:p>
        </w:tc>
        <w:tc>
          <w:tcPr>
            <w:tcW w:w="1421" w:type="dxa"/>
          </w:tcPr>
          <w:p w:rsidR="0021173A" w:rsidRDefault="00300FC3">
            <w:pPr>
              <w:pStyle w:val="TableParagraph"/>
              <w:ind w:left="7"/>
              <w:rPr>
                <w:sz w:val="20"/>
              </w:rPr>
            </w:pPr>
            <w:r>
              <w:rPr>
                <w:spacing w:val="-2"/>
                <w:sz w:val="20"/>
              </w:rPr>
              <w:t>85.63</w:t>
            </w:r>
          </w:p>
        </w:tc>
        <w:tc>
          <w:tcPr>
            <w:tcW w:w="849" w:type="dxa"/>
          </w:tcPr>
          <w:p w:rsidR="0021173A" w:rsidRDefault="00300FC3">
            <w:pPr>
              <w:pStyle w:val="TableParagraph"/>
              <w:ind w:left="5"/>
              <w:rPr>
                <w:sz w:val="20"/>
              </w:rPr>
            </w:pPr>
            <w:r>
              <w:rPr>
                <w:spacing w:val="-4"/>
                <w:sz w:val="20"/>
              </w:rPr>
              <w:t>1.37</w:t>
            </w:r>
          </w:p>
        </w:tc>
        <w:tc>
          <w:tcPr>
            <w:tcW w:w="1136" w:type="dxa"/>
          </w:tcPr>
          <w:p w:rsidR="0021173A" w:rsidRDefault="00300FC3">
            <w:pPr>
              <w:pStyle w:val="TableParagraph"/>
              <w:ind w:left="7" w:right="7"/>
              <w:rPr>
                <w:sz w:val="20"/>
              </w:rPr>
            </w:pPr>
            <w:r>
              <w:rPr>
                <w:spacing w:val="-4"/>
                <w:sz w:val="20"/>
              </w:rPr>
              <w:t>1.52</w:t>
            </w:r>
          </w:p>
        </w:tc>
      </w:tr>
      <w:tr w:rsidR="0021173A">
        <w:trPr>
          <w:trHeight w:val="526"/>
        </w:trPr>
        <w:tc>
          <w:tcPr>
            <w:tcW w:w="3401" w:type="dxa"/>
          </w:tcPr>
          <w:p w:rsidR="0021173A" w:rsidRDefault="00300FC3">
            <w:pPr>
              <w:pStyle w:val="TableParagraph"/>
              <w:spacing w:before="1"/>
              <w:jc w:val="left"/>
              <w:rPr>
                <w:b/>
                <w:sz w:val="20"/>
              </w:rPr>
            </w:pPr>
            <w:r>
              <w:rPr>
                <w:b/>
                <w:sz w:val="20"/>
              </w:rPr>
              <w:t>T3-</w:t>
            </w:r>
            <w:r>
              <w:rPr>
                <w:b/>
                <w:spacing w:val="1"/>
                <w:sz w:val="20"/>
              </w:rPr>
              <w:t xml:space="preserve"> </w:t>
            </w:r>
            <w:r>
              <w:rPr>
                <w:b/>
                <w:sz w:val="20"/>
              </w:rPr>
              <w:t>32</w:t>
            </w:r>
            <w:r>
              <w:rPr>
                <w:b/>
                <w:spacing w:val="-1"/>
                <w:sz w:val="20"/>
              </w:rPr>
              <w:t xml:space="preserve"> </w:t>
            </w:r>
            <w:r>
              <w:rPr>
                <w:b/>
                <w:sz w:val="20"/>
              </w:rPr>
              <w:t>t</w:t>
            </w:r>
            <w:r>
              <w:rPr>
                <w:b/>
                <w:spacing w:val="-2"/>
                <w:sz w:val="20"/>
              </w:rPr>
              <w:t xml:space="preserve"> </w:t>
            </w:r>
            <w:proofErr w:type="spellStart"/>
            <w:r>
              <w:rPr>
                <w:b/>
                <w:sz w:val="20"/>
              </w:rPr>
              <w:t>Vermicompost</w:t>
            </w:r>
            <w:proofErr w:type="spellEnd"/>
            <w:r>
              <w:rPr>
                <w:b/>
                <w:spacing w:val="-2"/>
                <w:sz w:val="20"/>
              </w:rPr>
              <w:t xml:space="preserve"> </w:t>
            </w:r>
            <w:r>
              <w:rPr>
                <w:b/>
                <w:spacing w:val="-10"/>
                <w:sz w:val="20"/>
              </w:rPr>
              <w:t>+</w:t>
            </w:r>
          </w:p>
          <w:p w:rsidR="0021173A" w:rsidRDefault="00300FC3">
            <w:pPr>
              <w:pStyle w:val="TableParagraph"/>
              <w:spacing w:before="34"/>
              <w:jc w:val="left"/>
              <w:rPr>
                <w:b/>
                <w:sz w:val="20"/>
              </w:rPr>
            </w:pPr>
            <w:proofErr w:type="spellStart"/>
            <w:r>
              <w:rPr>
                <w:b/>
                <w:sz w:val="20"/>
              </w:rPr>
              <w:t>Azotobacter</w:t>
            </w:r>
            <w:proofErr w:type="spellEnd"/>
            <w:r>
              <w:rPr>
                <w:b/>
                <w:spacing w:val="-1"/>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spacing w:before="1"/>
              <w:ind w:left="13" w:right="1"/>
              <w:rPr>
                <w:sz w:val="20"/>
              </w:rPr>
            </w:pPr>
            <w:r>
              <w:rPr>
                <w:spacing w:val="-2"/>
                <w:sz w:val="20"/>
              </w:rPr>
              <w:t>16.17</w:t>
            </w:r>
          </w:p>
        </w:tc>
        <w:tc>
          <w:tcPr>
            <w:tcW w:w="852" w:type="dxa"/>
          </w:tcPr>
          <w:p w:rsidR="0021173A" w:rsidRDefault="00300FC3">
            <w:pPr>
              <w:pStyle w:val="TableParagraph"/>
              <w:spacing w:before="1"/>
              <w:ind w:left="4" w:right="4"/>
              <w:rPr>
                <w:sz w:val="20"/>
              </w:rPr>
            </w:pPr>
            <w:r>
              <w:rPr>
                <w:spacing w:val="-2"/>
                <w:sz w:val="20"/>
              </w:rPr>
              <w:t>92.56</w:t>
            </w:r>
          </w:p>
        </w:tc>
        <w:tc>
          <w:tcPr>
            <w:tcW w:w="1133" w:type="dxa"/>
          </w:tcPr>
          <w:p w:rsidR="0021173A" w:rsidRDefault="00300FC3">
            <w:pPr>
              <w:pStyle w:val="TableParagraph"/>
              <w:spacing w:before="1"/>
              <w:ind w:left="1" w:right="1"/>
              <w:rPr>
                <w:sz w:val="20"/>
              </w:rPr>
            </w:pPr>
            <w:r>
              <w:rPr>
                <w:spacing w:val="-2"/>
                <w:sz w:val="20"/>
              </w:rPr>
              <w:t>73.33</w:t>
            </w:r>
          </w:p>
        </w:tc>
        <w:tc>
          <w:tcPr>
            <w:tcW w:w="1421" w:type="dxa"/>
          </w:tcPr>
          <w:p w:rsidR="0021173A" w:rsidRDefault="00300FC3">
            <w:pPr>
              <w:pStyle w:val="TableParagraph"/>
              <w:spacing w:before="1"/>
              <w:ind w:left="7"/>
              <w:rPr>
                <w:sz w:val="20"/>
              </w:rPr>
            </w:pPr>
            <w:r>
              <w:rPr>
                <w:spacing w:val="-2"/>
                <w:sz w:val="20"/>
              </w:rPr>
              <w:t>84.93</w:t>
            </w:r>
          </w:p>
        </w:tc>
        <w:tc>
          <w:tcPr>
            <w:tcW w:w="849" w:type="dxa"/>
          </w:tcPr>
          <w:p w:rsidR="0021173A" w:rsidRDefault="00300FC3">
            <w:pPr>
              <w:pStyle w:val="TableParagraph"/>
              <w:spacing w:before="1"/>
              <w:ind w:left="5"/>
              <w:rPr>
                <w:sz w:val="20"/>
              </w:rPr>
            </w:pPr>
            <w:r>
              <w:rPr>
                <w:spacing w:val="-4"/>
                <w:sz w:val="20"/>
              </w:rPr>
              <w:t>1.43</w:t>
            </w:r>
          </w:p>
        </w:tc>
        <w:tc>
          <w:tcPr>
            <w:tcW w:w="1136" w:type="dxa"/>
          </w:tcPr>
          <w:p w:rsidR="0021173A" w:rsidRDefault="00300FC3">
            <w:pPr>
              <w:pStyle w:val="TableParagraph"/>
              <w:spacing w:before="1"/>
              <w:ind w:left="7" w:right="7"/>
              <w:rPr>
                <w:sz w:val="20"/>
              </w:rPr>
            </w:pPr>
            <w:r>
              <w:rPr>
                <w:spacing w:val="-4"/>
                <w:sz w:val="20"/>
              </w:rPr>
              <w:t>1.59</w:t>
            </w:r>
          </w:p>
        </w:tc>
      </w:tr>
      <w:tr w:rsidR="0021173A">
        <w:trPr>
          <w:trHeight w:val="266"/>
        </w:trPr>
        <w:tc>
          <w:tcPr>
            <w:tcW w:w="3401" w:type="dxa"/>
          </w:tcPr>
          <w:p w:rsidR="0021173A" w:rsidRDefault="00300FC3">
            <w:pPr>
              <w:pStyle w:val="TableParagraph"/>
              <w:spacing w:before="4"/>
              <w:jc w:val="left"/>
              <w:rPr>
                <w:b/>
                <w:sz w:val="20"/>
              </w:rPr>
            </w:pPr>
            <w:r>
              <w:rPr>
                <w:b/>
                <w:sz w:val="20"/>
              </w:rPr>
              <w:t>T4- 100 t</w:t>
            </w:r>
            <w:r>
              <w:rPr>
                <w:b/>
                <w:spacing w:val="-1"/>
                <w:sz w:val="20"/>
              </w:rPr>
              <w:t xml:space="preserve"> </w:t>
            </w:r>
            <w:r>
              <w:rPr>
                <w:b/>
                <w:spacing w:val="-5"/>
                <w:sz w:val="20"/>
              </w:rPr>
              <w:t>FYM</w:t>
            </w:r>
          </w:p>
        </w:tc>
        <w:tc>
          <w:tcPr>
            <w:tcW w:w="1416" w:type="dxa"/>
          </w:tcPr>
          <w:p w:rsidR="0021173A" w:rsidRDefault="00300FC3">
            <w:pPr>
              <w:pStyle w:val="TableParagraph"/>
              <w:spacing w:before="4"/>
              <w:ind w:left="13" w:right="1"/>
              <w:rPr>
                <w:sz w:val="20"/>
              </w:rPr>
            </w:pPr>
            <w:r>
              <w:rPr>
                <w:spacing w:val="-2"/>
                <w:sz w:val="20"/>
              </w:rPr>
              <w:t>16.83</w:t>
            </w:r>
          </w:p>
        </w:tc>
        <w:tc>
          <w:tcPr>
            <w:tcW w:w="852" w:type="dxa"/>
          </w:tcPr>
          <w:p w:rsidR="0021173A" w:rsidRDefault="00300FC3">
            <w:pPr>
              <w:pStyle w:val="TableParagraph"/>
              <w:spacing w:before="4"/>
              <w:ind w:left="4" w:right="4"/>
              <w:rPr>
                <w:sz w:val="20"/>
              </w:rPr>
            </w:pPr>
            <w:r>
              <w:rPr>
                <w:spacing w:val="-2"/>
                <w:sz w:val="20"/>
              </w:rPr>
              <w:t>82.20</w:t>
            </w:r>
          </w:p>
        </w:tc>
        <w:tc>
          <w:tcPr>
            <w:tcW w:w="1133" w:type="dxa"/>
          </w:tcPr>
          <w:p w:rsidR="0021173A" w:rsidRDefault="00300FC3">
            <w:pPr>
              <w:pStyle w:val="TableParagraph"/>
              <w:spacing w:before="4"/>
              <w:ind w:left="1" w:right="1"/>
              <w:rPr>
                <w:sz w:val="20"/>
              </w:rPr>
            </w:pPr>
            <w:r>
              <w:rPr>
                <w:spacing w:val="-2"/>
                <w:sz w:val="20"/>
              </w:rPr>
              <w:t>75.60</w:t>
            </w:r>
          </w:p>
        </w:tc>
        <w:tc>
          <w:tcPr>
            <w:tcW w:w="1421" w:type="dxa"/>
          </w:tcPr>
          <w:p w:rsidR="0021173A" w:rsidRDefault="00300FC3">
            <w:pPr>
              <w:pStyle w:val="TableParagraph"/>
              <w:spacing w:before="4"/>
              <w:ind w:left="7"/>
              <w:rPr>
                <w:sz w:val="20"/>
              </w:rPr>
            </w:pPr>
            <w:r>
              <w:rPr>
                <w:spacing w:val="-2"/>
                <w:sz w:val="20"/>
              </w:rPr>
              <w:t>87.90</w:t>
            </w:r>
          </w:p>
        </w:tc>
        <w:tc>
          <w:tcPr>
            <w:tcW w:w="849" w:type="dxa"/>
          </w:tcPr>
          <w:p w:rsidR="0021173A" w:rsidRDefault="00300FC3">
            <w:pPr>
              <w:pStyle w:val="TableParagraph"/>
              <w:spacing w:before="4"/>
              <w:ind w:left="5"/>
              <w:rPr>
                <w:sz w:val="20"/>
              </w:rPr>
            </w:pPr>
            <w:r>
              <w:rPr>
                <w:spacing w:val="-4"/>
                <w:sz w:val="20"/>
              </w:rPr>
              <w:t>1.27</w:t>
            </w:r>
          </w:p>
        </w:tc>
        <w:tc>
          <w:tcPr>
            <w:tcW w:w="1136" w:type="dxa"/>
          </w:tcPr>
          <w:p w:rsidR="0021173A" w:rsidRDefault="00300FC3">
            <w:pPr>
              <w:pStyle w:val="TableParagraph"/>
              <w:spacing w:before="4"/>
              <w:ind w:left="7" w:right="7"/>
              <w:rPr>
                <w:sz w:val="20"/>
              </w:rPr>
            </w:pPr>
            <w:r>
              <w:rPr>
                <w:spacing w:val="-4"/>
                <w:sz w:val="20"/>
              </w:rPr>
              <w:t>1.41</w:t>
            </w:r>
          </w:p>
        </w:tc>
      </w:tr>
      <w:tr w:rsidR="0021173A">
        <w:trPr>
          <w:trHeight w:val="262"/>
        </w:trPr>
        <w:tc>
          <w:tcPr>
            <w:tcW w:w="3401" w:type="dxa"/>
          </w:tcPr>
          <w:p w:rsidR="0021173A" w:rsidRDefault="00300FC3">
            <w:pPr>
              <w:pStyle w:val="TableParagraph"/>
              <w:jc w:val="left"/>
              <w:rPr>
                <w:b/>
                <w:sz w:val="20"/>
              </w:rPr>
            </w:pPr>
            <w:r>
              <w:rPr>
                <w:b/>
                <w:sz w:val="20"/>
              </w:rPr>
              <w:t>T5-100 t</w:t>
            </w:r>
            <w:r>
              <w:rPr>
                <w:b/>
                <w:spacing w:val="-1"/>
                <w:sz w:val="20"/>
              </w:rPr>
              <w:t xml:space="preserve"> </w:t>
            </w:r>
            <w:r>
              <w:rPr>
                <w:b/>
                <w:sz w:val="20"/>
              </w:rPr>
              <w:t>FYM</w:t>
            </w:r>
            <w:r>
              <w:rPr>
                <w:b/>
                <w:spacing w:val="-4"/>
                <w:sz w:val="20"/>
              </w:rPr>
              <w:t xml:space="preserve"> </w:t>
            </w:r>
            <w:r>
              <w:rPr>
                <w:b/>
                <w:sz w:val="20"/>
              </w:rPr>
              <w:t>+</w:t>
            </w:r>
            <w:r>
              <w:rPr>
                <w:b/>
                <w:spacing w:val="2"/>
                <w:sz w:val="20"/>
              </w:rPr>
              <w:t xml:space="preserve"> </w:t>
            </w:r>
            <w:proofErr w:type="spellStart"/>
            <w:r>
              <w:rPr>
                <w:b/>
                <w:sz w:val="20"/>
              </w:rPr>
              <w:t>Azotobacter</w:t>
            </w:r>
            <w:proofErr w:type="spellEnd"/>
            <w:r>
              <w:rPr>
                <w:b/>
                <w:spacing w:val="-3"/>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ind w:left="13" w:right="1"/>
              <w:rPr>
                <w:sz w:val="20"/>
              </w:rPr>
            </w:pPr>
            <w:r>
              <w:rPr>
                <w:spacing w:val="-2"/>
                <w:sz w:val="20"/>
              </w:rPr>
              <w:t>15.50</w:t>
            </w:r>
          </w:p>
        </w:tc>
        <w:tc>
          <w:tcPr>
            <w:tcW w:w="852" w:type="dxa"/>
          </w:tcPr>
          <w:p w:rsidR="0021173A" w:rsidRDefault="00300FC3">
            <w:pPr>
              <w:pStyle w:val="TableParagraph"/>
              <w:ind w:left="4" w:right="4"/>
              <w:rPr>
                <w:sz w:val="20"/>
              </w:rPr>
            </w:pPr>
            <w:r>
              <w:rPr>
                <w:spacing w:val="-2"/>
                <w:sz w:val="20"/>
              </w:rPr>
              <w:t>94.46</w:t>
            </w:r>
          </w:p>
        </w:tc>
        <w:tc>
          <w:tcPr>
            <w:tcW w:w="1133" w:type="dxa"/>
          </w:tcPr>
          <w:p w:rsidR="0021173A" w:rsidRDefault="00300FC3">
            <w:pPr>
              <w:pStyle w:val="TableParagraph"/>
              <w:ind w:left="1" w:right="1"/>
              <w:rPr>
                <w:sz w:val="20"/>
              </w:rPr>
            </w:pPr>
            <w:r>
              <w:rPr>
                <w:spacing w:val="-2"/>
                <w:sz w:val="20"/>
              </w:rPr>
              <w:t>72.60</w:t>
            </w:r>
          </w:p>
        </w:tc>
        <w:tc>
          <w:tcPr>
            <w:tcW w:w="1421" w:type="dxa"/>
          </w:tcPr>
          <w:p w:rsidR="0021173A" w:rsidRDefault="00300FC3">
            <w:pPr>
              <w:pStyle w:val="TableParagraph"/>
              <w:ind w:left="7"/>
              <w:rPr>
                <w:sz w:val="20"/>
              </w:rPr>
            </w:pPr>
            <w:r>
              <w:rPr>
                <w:spacing w:val="-2"/>
                <w:sz w:val="20"/>
              </w:rPr>
              <w:t>83.83</w:t>
            </w:r>
          </w:p>
        </w:tc>
        <w:tc>
          <w:tcPr>
            <w:tcW w:w="849" w:type="dxa"/>
          </w:tcPr>
          <w:p w:rsidR="0021173A" w:rsidRDefault="00300FC3">
            <w:pPr>
              <w:pStyle w:val="TableParagraph"/>
              <w:ind w:left="5"/>
              <w:rPr>
                <w:sz w:val="20"/>
              </w:rPr>
            </w:pPr>
            <w:r>
              <w:rPr>
                <w:spacing w:val="-4"/>
                <w:sz w:val="20"/>
              </w:rPr>
              <w:t>1.50</w:t>
            </w:r>
          </w:p>
        </w:tc>
        <w:tc>
          <w:tcPr>
            <w:tcW w:w="1136" w:type="dxa"/>
          </w:tcPr>
          <w:p w:rsidR="0021173A" w:rsidRDefault="00300FC3">
            <w:pPr>
              <w:pStyle w:val="TableParagraph"/>
              <w:ind w:left="7" w:right="7"/>
              <w:rPr>
                <w:sz w:val="20"/>
              </w:rPr>
            </w:pPr>
            <w:r>
              <w:rPr>
                <w:spacing w:val="-4"/>
                <w:sz w:val="20"/>
              </w:rPr>
              <w:t>1.67</w:t>
            </w:r>
          </w:p>
        </w:tc>
      </w:tr>
      <w:tr w:rsidR="0021173A">
        <w:trPr>
          <w:trHeight w:val="265"/>
        </w:trPr>
        <w:tc>
          <w:tcPr>
            <w:tcW w:w="3401" w:type="dxa"/>
          </w:tcPr>
          <w:p w:rsidR="0021173A" w:rsidRDefault="00300FC3">
            <w:pPr>
              <w:pStyle w:val="TableParagraph"/>
              <w:spacing w:before="4"/>
              <w:jc w:val="left"/>
              <w:rPr>
                <w:b/>
                <w:sz w:val="20"/>
              </w:rPr>
            </w:pPr>
            <w:r>
              <w:rPr>
                <w:b/>
                <w:sz w:val="20"/>
              </w:rPr>
              <w:t>T6-</w:t>
            </w:r>
            <w:r>
              <w:rPr>
                <w:b/>
                <w:spacing w:val="2"/>
                <w:sz w:val="20"/>
              </w:rPr>
              <w:t xml:space="preserve"> </w:t>
            </w:r>
            <w:r>
              <w:rPr>
                <w:b/>
                <w:sz w:val="20"/>
              </w:rPr>
              <w:t>75% RDF</w:t>
            </w:r>
            <w:r>
              <w:rPr>
                <w:b/>
                <w:spacing w:val="-1"/>
                <w:sz w:val="20"/>
              </w:rPr>
              <w:t xml:space="preserve"> </w:t>
            </w:r>
            <w:r>
              <w:rPr>
                <w:b/>
                <w:sz w:val="20"/>
              </w:rPr>
              <w:t>+</w:t>
            </w:r>
            <w:r>
              <w:rPr>
                <w:b/>
                <w:spacing w:val="-1"/>
                <w:sz w:val="20"/>
              </w:rPr>
              <w:t xml:space="preserve"> </w:t>
            </w:r>
            <w:r>
              <w:rPr>
                <w:b/>
                <w:sz w:val="20"/>
              </w:rPr>
              <w:t>8</w:t>
            </w:r>
            <w:r>
              <w:rPr>
                <w:b/>
                <w:spacing w:val="-3"/>
                <w:sz w:val="20"/>
              </w:rPr>
              <w:t xml:space="preserve"> </w:t>
            </w:r>
            <w:r>
              <w:rPr>
                <w:b/>
                <w:sz w:val="20"/>
              </w:rPr>
              <w:t>t</w:t>
            </w:r>
            <w:r>
              <w:rPr>
                <w:b/>
                <w:spacing w:val="3"/>
                <w:sz w:val="20"/>
              </w:rPr>
              <w:t xml:space="preserve"> </w:t>
            </w:r>
            <w:proofErr w:type="spellStart"/>
            <w:r>
              <w:rPr>
                <w:b/>
                <w:spacing w:val="-2"/>
                <w:sz w:val="20"/>
              </w:rPr>
              <w:t>Vermicompost</w:t>
            </w:r>
            <w:proofErr w:type="spellEnd"/>
          </w:p>
        </w:tc>
        <w:tc>
          <w:tcPr>
            <w:tcW w:w="1416" w:type="dxa"/>
          </w:tcPr>
          <w:p w:rsidR="0021173A" w:rsidRDefault="00300FC3">
            <w:pPr>
              <w:pStyle w:val="TableParagraph"/>
              <w:spacing w:before="4"/>
              <w:ind w:left="13" w:right="1"/>
              <w:rPr>
                <w:sz w:val="20"/>
              </w:rPr>
            </w:pPr>
            <w:r>
              <w:rPr>
                <w:spacing w:val="-2"/>
                <w:sz w:val="20"/>
              </w:rPr>
              <w:t>14.83</w:t>
            </w:r>
          </w:p>
        </w:tc>
        <w:tc>
          <w:tcPr>
            <w:tcW w:w="852" w:type="dxa"/>
          </w:tcPr>
          <w:p w:rsidR="0021173A" w:rsidRDefault="00300FC3">
            <w:pPr>
              <w:pStyle w:val="TableParagraph"/>
              <w:spacing w:before="4"/>
              <w:ind w:left="4" w:right="4"/>
              <w:rPr>
                <w:sz w:val="20"/>
              </w:rPr>
            </w:pPr>
            <w:r>
              <w:rPr>
                <w:spacing w:val="-2"/>
                <w:sz w:val="20"/>
              </w:rPr>
              <w:t>96.98</w:t>
            </w:r>
          </w:p>
        </w:tc>
        <w:tc>
          <w:tcPr>
            <w:tcW w:w="1133" w:type="dxa"/>
          </w:tcPr>
          <w:p w:rsidR="0021173A" w:rsidRDefault="00300FC3">
            <w:pPr>
              <w:pStyle w:val="TableParagraph"/>
              <w:spacing w:before="4"/>
              <w:ind w:left="1" w:right="1"/>
              <w:rPr>
                <w:sz w:val="20"/>
              </w:rPr>
            </w:pPr>
            <w:r>
              <w:rPr>
                <w:spacing w:val="-2"/>
                <w:sz w:val="20"/>
              </w:rPr>
              <w:t>71.30</w:t>
            </w:r>
          </w:p>
        </w:tc>
        <w:tc>
          <w:tcPr>
            <w:tcW w:w="1421" w:type="dxa"/>
          </w:tcPr>
          <w:p w:rsidR="0021173A" w:rsidRDefault="00300FC3">
            <w:pPr>
              <w:pStyle w:val="TableParagraph"/>
              <w:spacing w:before="4"/>
              <w:ind w:left="7"/>
              <w:rPr>
                <w:sz w:val="20"/>
              </w:rPr>
            </w:pPr>
            <w:r>
              <w:rPr>
                <w:spacing w:val="-2"/>
                <w:sz w:val="20"/>
              </w:rPr>
              <w:t>82.47</w:t>
            </w:r>
          </w:p>
        </w:tc>
        <w:tc>
          <w:tcPr>
            <w:tcW w:w="849" w:type="dxa"/>
          </w:tcPr>
          <w:p w:rsidR="0021173A" w:rsidRDefault="00300FC3">
            <w:pPr>
              <w:pStyle w:val="TableParagraph"/>
              <w:spacing w:before="4"/>
              <w:ind w:left="5"/>
              <w:rPr>
                <w:sz w:val="20"/>
              </w:rPr>
            </w:pPr>
            <w:r>
              <w:rPr>
                <w:spacing w:val="-4"/>
                <w:sz w:val="20"/>
              </w:rPr>
              <w:t>1.63</w:t>
            </w:r>
          </w:p>
        </w:tc>
        <w:tc>
          <w:tcPr>
            <w:tcW w:w="1136" w:type="dxa"/>
          </w:tcPr>
          <w:p w:rsidR="0021173A" w:rsidRDefault="00300FC3">
            <w:pPr>
              <w:pStyle w:val="TableParagraph"/>
              <w:spacing w:before="4"/>
              <w:ind w:left="7" w:right="7"/>
              <w:rPr>
                <w:sz w:val="20"/>
              </w:rPr>
            </w:pPr>
            <w:r>
              <w:rPr>
                <w:spacing w:val="-4"/>
                <w:sz w:val="20"/>
              </w:rPr>
              <w:t>1.81</w:t>
            </w:r>
          </w:p>
        </w:tc>
      </w:tr>
      <w:tr w:rsidR="0021173A">
        <w:trPr>
          <w:trHeight w:val="662"/>
        </w:trPr>
        <w:tc>
          <w:tcPr>
            <w:tcW w:w="3401" w:type="dxa"/>
          </w:tcPr>
          <w:p w:rsidR="0021173A" w:rsidRDefault="00300FC3">
            <w:pPr>
              <w:pStyle w:val="TableParagraph"/>
              <w:spacing w:before="4" w:line="276" w:lineRule="auto"/>
              <w:jc w:val="left"/>
              <w:rPr>
                <w:b/>
                <w:sz w:val="20"/>
              </w:rPr>
            </w:pPr>
            <w:r>
              <w:rPr>
                <w:b/>
                <w:sz w:val="20"/>
              </w:rPr>
              <w:t>T7-</w:t>
            </w:r>
            <w:r>
              <w:rPr>
                <w:b/>
                <w:spacing w:val="-3"/>
                <w:sz w:val="20"/>
              </w:rPr>
              <w:t xml:space="preserve"> </w:t>
            </w:r>
            <w:r>
              <w:rPr>
                <w:b/>
                <w:sz w:val="20"/>
              </w:rPr>
              <w:t>75%</w:t>
            </w:r>
            <w:r>
              <w:rPr>
                <w:b/>
                <w:spacing w:val="-5"/>
                <w:sz w:val="20"/>
              </w:rPr>
              <w:t xml:space="preserve"> </w:t>
            </w:r>
            <w:r>
              <w:rPr>
                <w:b/>
                <w:sz w:val="20"/>
              </w:rPr>
              <w:t>RDF</w:t>
            </w:r>
            <w:r>
              <w:rPr>
                <w:b/>
                <w:spacing w:val="-7"/>
                <w:sz w:val="20"/>
              </w:rPr>
              <w:t xml:space="preserve"> </w:t>
            </w:r>
            <w:r>
              <w:rPr>
                <w:b/>
                <w:sz w:val="20"/>
              </w:rPr>
              <w:t>+</w:t>
            </w:r>
            <w:r>
              <w:rPr>
                <w:b/>
                <w:spacing w:val="-7"/>
                <w:sz w:val="20"/>
              </w:rPr>
              <w:t xml:space="preserve"> </w:t>
            </w:r>
            <w:r>
              <w:rPr>
                <w:b/>
                <w:sz w:val="20"/>
              </w:rPr>
              <w:t>8</w:t>
            </w:r>
            <w:r>
              <w:rPr>
                <w:b/>
                <w:spacing w:val="-8"/>
                <w:sz w:val="20"/>
              </w:rPr>
              <w:t xml:space="preserve"> </w:t>
            </w:r>
            <w:r>
              <w:rPr>
                <w:b/>
                <w:sz w:val="20"/>
              </w:rPr>
              <w:t>t</w:t>
            </w:r>
            <w:r>
              <w:rPr>
                <w:b/>
                <w:spacing w:val="-2"/>
                <w:sz w:val="20"/>
              </w:rPr>
              <w:t xml:space="preserve"> </w:t>
            </w:r>
            <w:proofErr w:type="spellStart"/>
            <w:r>
              <w:rPr>
                <w:b/>
                <w:sz w:val="20"/>
              </w:rPr>
              <w:t>Vermicompost</w:t>
            </w:r>
            <w:proofErr w:type="spellEnd"/>
            <w:r>
              <w:rPr>
                <w:b/>
                <w:spacing w:val="-7"/>
                <w:sz w:val="20"/>
              </w:rPr>
              <w:t xml:space="preserve"> </w:t>
            </w:r>
            <w:r>
              <w:rPr>
                <w:b/>
                <w:sz w:val="20"/>
              </w:rPr>
              <w:t xml:space="preserve">+ </w:t>
            </w:r>
            <w:proofErr w:type="spellStart"/>
            <w:r>
              <w:rPr>
                <w:b/>
                <w:sz w:val="20"/>
              </w:rPr>
              <w:t>Azotobacter</w:t>
            </w:r>
            <w:proofErr w:type="spellEnd"/>
            <w:r>
              <w:rPr>
                <w:b/>
                <w:sz w:val="20"/>
              </w:rPr>
              <w:t xml:space="preserve"> + PSB</w:t>
            </w:r>
          </w:p>
        </w:tc>
        <w:tc>
          <w:tcPr>
            <w:tcW w:w="1416" w:type="dxa"/>
          </w:tcPr>
          <w:p w:rsidR="0021173A" w:rsidRDefault="00300FC3">
            <w:pPr>
              <w:pStyle w:val="TableParagraph"/>
              <w:spacing w:before="4"/>
              <w:ind w:left="13" w:right="1"/>
              <w:rPr>
                <w:sz w:val="20"/>
              </w:rPr>
            </w:pPr>
            <w:r>
              <w:rPr>
                <w:spacing w:val="-2"/>
                <w:sz w:val="20"/>
              </w:rPr>
              <w:t>12.50</w:t>
            </w:r>
          </w:p>
        </w:tc>
        <w:tc>
          <w:tcPr>
            <w:tcW w:w="852" w:type="dxa"/>
          </w:tcPr>
          <w:p w:rsidR="0021173A" w:rsidRDefault="00300FC3">
            <w:pPr>
              <w:pStyle w:val="TableParagraph"/>
              <w:spacing w:before="4"/>
              <w:ind w:left="4"/>
              <w:rPr>
                <w:sz w:val="20"/>
              </w:rPr>
            </w:pPr>
            <w:r>
              <w:rPr>
                <w:spacing w:val="-2"/>
                <w:sz w:val="20"/>
              </w:rPr>
              <w:t>116.44</w:t>
            </w:r>
          </w:p>
        </w:tc>
        <w:tc>
          <w:tcPr>
            <w:tcW w:w="1133" w:type="dxa"/>
          </w:tcPr>
          <w:p w:rsidR="0021173A" w:rsidRDefault="00300FC3">
            <w:pPr>
              <w:pStyle w:val="TableParagraph"/>
              <w:spacing w:before="4"/>
              <w:ind w:left="1" w:right="1"/>
              <w:rPr>
                <w:sz w:val="20"/>
              </w:rPr>
            </w:pPr>
            <w:r>
              <w:rPr>
                <w:spacing w:val="-2"/>
                <w:sz w:val="20"/>
              </w:rPr>
              <w:t>66.90</w:t>
            </w:r>
          </w:p>
        </w:tc>
        <w:tc>
          <w:tcPr>
            <w:tcW w:w="1421" w:type="dxa"/>
          </w:tcPr>
          <w:p w:rsidR="0021173A" w:rsidRDefault="00300FC3">
            <w:pPr>
              <w:pStyle w:val="TableParagraph"/>
              <w:spacing w:before="4"/>
              <w:ind w:left="7"/>
              <w:rPr>
                <w:sz w:val="20"/>
              </w:rPr>
            </w:pPr>
            <w:r>
              <w:rPr>
                <w:spacing w:val="-2"/>
                <w:sz w:val="20"/>
              </w:rPr>
              <w:t>76.43</w:t>
            </w:r>
          </w:p>
        </w:tc>
        <w:tc>
          <w:tcPr>
            <w:tcW w:w="849" w:type="dxa"/>
          </w:tcPr>
          <w:p w:rsidR="0021173A" w:rsidRDefault="00300FC3">
            <w:pPr>
              <w:pStyle w:val="TableParagraph"/>
              <w:spacing w:before="4"/>
              <w:ind w:left="5"/>
              <w:rPr>
                <w:sz w:val="20"/>
              </w:rPr>
            </w:pPr>
            <w:r>
              <w:rPr>
                <w:spacing w:val="-4"/>
                <w:sz w:val="20"/>
              </w:rPr>
              <w:t>2.57</w:t>
            </w:r>
          </w:p>
        </w:tc>
        <w:tc>
          <w:tcPr>
            <w:tcW w:w="1136" w:type="dxa"/>
          </w:tcPr>
          <w:p w:rsidR="0021173A" w:rsidRDefault="00300FC3">
            <w:pPr>
              <w:pStyle w:val="TableParagraph"/>
              <w:spacing w:before="4"/>
              <w:ind w:left="7" w:right="7"/>
              <w:rPr>
                <w:sz w:val="20"/>
              </w:rPr>
            </w:pPr>
            <w:r>
              <w:rPr>
                <w:spacing w:val="-4"/>
                <w:sz w:val="20"/>
              </w:rPr>
              <w:t>2.85</w:t>
            </w:r>
          </w:p>
        </w:tc>
      </w:tr>
      <w:tr w:rsidR="0021173A">
        <w:trPr>
          <w:trHeight w:val="266"/>
        </w:trPr>
        <w:tc>
          <w:tcPr>
            <w:tcW w:w="3401" w:type="dxa"/>
          </w:tcPr>
          <w:p w:rsidR="0021173A" w:rsidRDefault="00300FC3">
            <w:pPr>
              <w:pStyle w:val="TableParagraph"/>
              <w:spacing w:before="4"/>
              <w:jc w:val="left"/>
              <w:rPr>
                <w:b/>
                <w:sz w:val="20"/>
              </w:rPr>
            </w:pPr>
            <w:r>
              <w:rPr>
                <w:b/>
                <w:sz w:val="20"/>
              </w:rPr>
              <w:t>T8-</w:t>
            </w:r>
            <w:r>
              <w:rPr>
                <w:b/>
                <w:spacing w:val="2"/>
                <w:sz w:val="20"/>
              </w:rPr>
              <w:t xml:space="preserve"> </w:t>
            </w:r>
            <w:r>
              <w:rPr>
                <w:b/>
                <w:sz w:val="20"/>
              </w:rPr>
              <w:t>50% RDF</w:t>
            </w:r>
            <w:r>
              <w:rPr>
                <w:b/>
                <w:spacing w:val="-1"/>
                <w:sz w:val="20"/>
              </w:rPr>
              <w:t xml:space="preserve"> </w:t>
            </w:r>
            <w:r>
              <w:rPr>
                <w:b/>
                <w:sz w:val="20"/>
              </w:rPr>
              <w:t>+</w:t>
            </w:r>
            <w:r>
              <w:rPr>
                <w:b/>
                <w:spacing w:val="-1"/>
                <w:sz w:val="20"/>
              </w:rPr>
              <w:t xml:space="preserve"> </w:t>
            </w:r>
            <w:r>
              <w:rPr>
                <w:b/>
                <w:sz w:val="20"/>
              </w:rPr>
              <w:t>16</w:t>
            </w:r>
            <w:r>
              <w:rPr>
                <w:b/>
                <w:spacing w:val="-3"/>
                <w:sz w:val="20"/>
              </w:rPr>
              <w:t xml:space="preserve"> </w:t>
            </w:r>
            <w:r>
              <w:rPr>
                <w:b/>
                <w:sz w:val="20"/>
              </w:rPr>
              <w:t>t</w:t>
            </w:r>
            <w:r>
              <w:rPr>
                <w:b/>
                <w:spacing w:val="3"/>
                <w:sz w:val="20"/>
              </w:rPr>
              <w:t xml:space="preserve"> </w:t>
            </w:r>
            <w:proofErr w:type="spellStart"/>
            <w:r>
              <w:rPr>
                <w:b/>
                <w:spacing w:val="-2"/>
                <w:sz w:val="20"/>
              </w:rPr>
              <w:t>Vermicompost</w:t>
            </w:r>
            <w:proofErr w:type="spellEnd"/>
          </w:p>
        </w:tc>
        <w:tc>
          <w:tcPr>
            <w:tcW w:w="1416" w:type="dxa"/>
          </w:tcPr>
          <w:p w:rsidR="0021173A" w:rsidRDefault="00300FC3">
            <w:pPr>
              <w:pStyle w:val="TableParagraph"/>
              <w:spacing w:before="4"/>
              <w:ind w:left="13" w:right="1"/>
              <w:rPr>
                <w:sz w:val="20"/>
              </w:rPr>
            </w:pPr>
            <w:r>
              <w:rPr>
                <w:spacing w:val="-2"/>
                <w:sz w:val="20"/>
              </w:rPr>
              <w:t>15.17</w:t>
            </w:r>
          </w:p>
        </w:tc>
        <w:tc>
          <w:tcPr>
            <w:tcW w:w="852" w:type="dxa"/>
          </w:tcPr>
          <w:p w:rsidR="0021173A" w:rsidRDefault="00300FC3">
            <w:pPr>
              <w:pStyle w:val="TableParagraph"/>
              <w:spacing w:before="4"/>
              <w:ind w:left="4" w:right="4"/>
              <w:rPr>
                <w:sz w:val="20"/>
              </w:rPr>
            </w:pPr>
            <w:r>
              <w:rPr>
                <w:spacing w:val="-2"/>
                <w:sz w:val="20"/>
              </w:rPr>
              <w:t>95.59</w:t>
            </w:r>
          </w:p>
        </w:tc>
        <w:tc>
          <w:tcPr>
            <w:tcW w:w="1133" w:type="dxa"/>
          </w:tcPr>
          <w:p w:rsidR="0021173A" w:rsidRDefault="00300FC3">
            <w:pPr>
              <w:pStyle w:val="TableParagraph"/>
              <w:spacing w:before="4"/>
              <w:ind w:left="1" w:right="1"/>
              <w:rPr>
                <w:sz w:val="20"/>
              </w:rPr>
            </w:pPr>
            <w:r>
              <w:rPr>
                <w:spacing w:val="-2"/>
                <w:sz w:val="20"/>
              </w:rPr>
              <w:t>72.03</w:t>
            </w:r>
          </w:p>
        </w:tc>
        <w:tc>
          <w:tcPr>
            <w:tcW w:w="1421" w:type="dxa"/>
          </w:tcPr>
          <w:p w:rsidR="0021173A" w:rsidRDefault="00300FC3">
            <w:pPr>
              <w:pStyle w:val="TableParagraph"/>
              <w:spacing w:before="4"/>
              <w:ind w:left="7"/>
              <w:rPr>
                <w:sz w:val="20"/>
              </w:rPr>
            </w:pPr>
            <w:r>
              <w:rPr>
                <w:spacing w:val="-2"/>
                <w:sz w:val="20"/>
              </w:rPr>
              <w:t>83.43</w:t>
            </w:r>
          </w:p>
        </w:tc>
        <w:tc>
          <w:tcPr>
            <w:tcW w:w="849" w:type="dxa"/>
          </w:tcPr>
          <w:p w:rsidR="0021173A" w:rsidRDefault="00300FC3">
            <w:pPr>
              <w:pStyle w:val="TableParagraph"/>
              <w:spacing w:before="4"/>
              <w:ind w:left="5"/>
              <w:rPr>
                <w:sz w:val="20"/>
              </w:rPr>
            </w:pPr>
            <w:r>
              <w:rPr>
                <w:spacing w:val="-4"/>
                <w:sz w:val="20"/>
              </w:rPr>
              <w:t>1.57</w:t>
            </w:r>
          </w:p>
        </w:tc>
        <w:tc>
          <w:tcPr>
            <w:tcW w:w="1136" w:type="dxa"/>
          </w:tcPr>
          <w:p w:rsidR="0021173A" w:rsidRDefault="00300FC3">
            <w:pPr>
              <w:pStyle w:val="TableParagraph"/>
              <w:spacing w:before="4"/>
              <w:ind w:left="7" w:right="7"/>
              <w:rPr>
                <w:sz w:val="20"/>
              </w:rPr>
            </w:pPr>
            <w:r>
              <w:rPr>
                <w:spacing w:val="-4"/>
                <w:sz w:val="20"/>
              </w:rPr>
              <w:t>1.74</w:t>
            </w:r>
          </w:p>
        </w:tc>
      </w:tr>
      <w:tr w:rsidR="0021173A">
        <w:trPr>
          <w:trHeight w:val="529"/>
        </w:trPr>
        <w:tc>
          <w:tcPr>
            <w:tcW w:w="3401" w:type="dxa"/>
          </w:tcPr>
          <w:p w:rsidR="0021173A" w:rsidRDefault="00300FC3">
            <w:pPr>
              <w:pStyle w:val="TableParagraph"/>
              <w:jc w:val="left"/>
              <w:rPr>
                <w:b/>
                <w:sz w:val="20"/>
              </w:rPr>
            </w:pPr>
            <w:r>
              <w:rPr>
                <w:b/>
                <w:sz w:val="20"/>
              </w:rPr>
              <w:t>T9-</w:t>
            </w:r>
            <w:r>
              <w:rPr>
                <w:b/>
                <w:spacing w:val="2"/>
                <w:sz w:val="20"/>
              </w:rPr>
              <w:t xml:space="preserve"> </w:t>
            </w:r>
            <w:r>
              <w:rPr>
                <w:b/>
                <w:sz w:val="20"/>
              </w:rPr>
              <w:t>50% RDF</w:t>
            </w:r>
            <w:r>
              <w:rPr>
                <w:b/>
                <w:spacing w:val="-1"/>
                <w:sz w:val="20"/>
              </w:rPr>
              <w:t xml:space="preserve"> </w:t>
            </w:r>
            <w:r>
              <w:rPr>
                <w:b/>
                <w:sz w:val="20"/>
              </w:rPr>
              <w:t>+</w:t>
            </w:r>
            <w:r>
              <w:rPr>
                <w:b/>
                <w:spacing w:val="-1"/>
                <w:sz w:val="20"/>
              </w:rPr>
              <w:t xml:space="preserve"> </w:t>
            </w:r>
            <w:r>
              <w:rPr>
                <w:b/>
                <w:sz w:val="20"/>
              </w:rPr>
              <w:t>16</w:t>
            </w:r>
            <w:r>
              <w:rPr>
                <w:b/>
                <w:spacing w:val="-3"/>
                <w:sz w:val="20"/>
              </w:rPr>
              <w:t xml:space="preserve"> </w:t>
            </w:r>
            <w:r>
              <w:rPr>
                <w:b/>
                <w:sz w:val="20"/>
              </w:rPr>
              <w:t>t</w:t>
            </w:r>
            <w:r>
              <w:rPr>
                <w:b/>
                <w:spacing w:val="3"/>
                <w:sz w:val="20"/>
              </w:rPr>
              <w:t xml:space="preserve"> </w:t>
            </w:r>
            <w:proofErr w:type="spellStart"/>
            <w:r>
              <w:rPr>
                <w:b/>
                <w:spacing w:val="-2"/>
                <w:sz w:val="20"/>
              </w:rPr>
              <w:t>Vermicompost</w:t>
            </w:r>
            <w:proofErr w:type="spellEnd"/>
          </w:p>
          <w:p w:rsidR="0021173A" w:rsidRDefault="00300FC3">
            <w:pPr>
              <w:pStyle w:val="TableParagraph"/>
              <w:spacing w:before="38"/>
              <w:jc w:val="left"/>
              <w:rPr>
                <w:b/>
                <w:sz w:val="20"/>
              </w:rPr>
            </w:pPr>
            <w:r>
              <w:rPr>
                <w:b/>
                <w:sz w:val="20"/>
              </w:rPr>
              <w:t>+</w:t>
            </w:r>
            <w:r>
              <w:rPr>
                <w:b/>
                <w:spacing w:val="2"/>
                <w:sz w:val="20"/>
              </w:rPr>
              <w:t xml:space="preserve"> </w:t>
            </w:r>
            <w:proofErr w:type="spellStart"/>
            <w:r>
              <w:rPr>
                <w:b/>
                <w:sz w:val="20"/>
              </w:rPr>
              <w:t>Azotobacter</w:t>
            </w:r>
            <w:proofErr w:type="spellEnd"/>
            <w:r>
              <w:rPr>
                <w:b/>
                <w:spacing w:val="-4"/>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ind w:left="13" w:right="1"/>
              <w:rPr>
                <w:sz w:val="20"/>
              </w:rPr>
            </w:pPr>
            <w:r>
              <w:rPr>
                <w:spacing w:val="-2"/>
                <w:sz w:val="20"/>
              </w:rPr>
              <w:t>12.83</w:t>
            </w:r>
          </w:p>
        </w:tc>
        <w:tc>
          <w:tcPr>
            <w:tcW w:w="852" w:type="dxa"/>
          </w:tcPr>
          <w:p w:rsidR="0021173A" w:rsidRDefault="00300FC3">
            <w:pPr>
              <w:pStyle w:val="TableParagraph"/>
              <w:ind w:left="4"/>
              <w:rPr>
                <w:sz w:val="20"/>
              </w:rPr>
            </w:pPr>
            <w:r>
              <w:rPr>
                <w:spacing w:val="-2"/>
                <w:sz w:val="20"/>
              </w:rPr>
              <w:t>111.11</w:t>
            </w:r>
          </w:p>
        </w:tc>
        <w:tc>
          <w:tcPr>
            <w:tcW w:w="1133" w:type="dxa"/>
          </w:tcPr>
          <w:p w:rsidR="0021173A" w:rsidRDefault="00300FC3">
            <w:pPr>
              <w:pStyle w:val="TableParagraph"/>
              <w:ind w:left="1" w:right="1"/>
              <w:rPr>
                <w:sz w:val="20"/>
              </w:rPr>
            </w:pPr>
            <w:r>
              <w:rPr>
                <w:spacing w:val="-2"/>
                <w:sz w:val="20"/>
              </w:rPr>
              <w:t>68.47</w:t>
            </w:r>
          </w:p>
        </w:tc>
        <w:tc>
          <w:tcPr>
            <w:tcW w:w="1421" w:type="dxa"/>
          </w:tcPr>
          <w:p w:rsidR="0021173A" w:rsidRDefault="00300FC3">
            <w:pPr>
              <w:pStyle w:val="TableParagraph"/>
              <w:ind w:left="7"/>
              <w:rPr>
                <w:sz w:val="20"/>
              </w:rPr>
            </w:pPr>
            <w:r>
              <w:rPr>
                <w:spacing w:val="-2"/>
                <w:sz w:val="20"/>
              </w:rPr>
              <w:t>78.37</w:t>
            </w:r>
          </w:p>
        </w:tc>
        <w:tc>
          <w:tcPr>
            <w:tcW w:w="849" w:type="dxa"/>
          </w:tcPr>
          <w:p w:rsidR="0021173A" w:rsidRDefault="00300FC3">
            <w:pPr>
              <w:pStyle w:val="TableParagraph"/>
              <w:ind w:left="5"/>
              <w:rPr>
                <w:sz w:val="20"/>
              </w:rPr>
            </w:pPr>
            <w:r>
              <w:rPr>
                <w:spacing w:val="-4"/>
                <w:sz w:val="20"/>
              </w:rPr>
              <w:t>2.10</w:t>
            </w:r>
          </w:p>
        </w:tc>
        <w:tc>
          <w:tcPr>
            <w:tcW w:w="1136" w:type="dxa"/>
          </w:tcPr>
          <w:p w:rsidR="0021173A" w:rsidRDefault="00300FC3">
            <w:pPr>
              <w:pStyle w:val="TableParagraph"/>
              <w:ind w:left="7" w:right="7"/>
              <w:rPr>
                <w:sz w:val="20"/>
              </w:rPr>
            </w:pPr>
            <w:r>
              <w:rPr>
                <w:spacing w:val="-4"/>
                <w:sz w:val="20"/>
              </w:rPr>
              <w:t>2.33</w:t>
            </w:r>
          </w:p>
        </w:tc>
      </w:tr>
      <w:tr w:rsidR="0021173A">
        <w:trPr>
          <w:trHeight w:val="262"/>
        </w:trPr>
        <w:tc>
          <w:tcPr>
            <w:tcW w:w="3401" w:type="dxa"/>
          </w:tcPr>
          <w:p w:rsidR="0021173A" w:rsidRDefault="00300FC3">
            <w:pPr>
              <w:pStyle w:val="TableParagraph"/>
              <w:jc w:val="left"/>
              <w:rPr>
                <w:b/>
                <w:sz w:val="20"/>
              </w:rPr>
            </w:pPr>
            <w:r>
              <w:rPr>
                <w:b/>
                <w:sz w:val="20"/>
              </w:rPr>
              <w:t>T10-</w:t>
            </w:r>
            <w:r>
              <w:rPr>
                <w:b/>
                <w:spacing w:val="2"/>
                <w:sz w:val="20"/>
              </w:rPr>
              <w:t xml:space="preserve"> </w:t>
            </w:r>
            <w:r>
              <w:rPr>
                <w:b/>
                <w:sz w:val="20"/>
              </w:rPr>
              <w:t>75% RDF</w:t>
            </w:r>
            <w:r>
              <w:rPr>
                <w:b/>
                <w:spacing w:val="-1"/>
                <w:sz w:val="20"/>
              </w:rPr>
              <w:t xml:space="preserve"> </w:t>
            </w:r>
            <w:r>
              <w:rPr>
                <w:b/>
                <w:sz w:val="20"/>
              </w:rPr>
              <w:t>+</w:t>
            </w:r>
            <w:r>
              <w:rPr>
                <w:b/>
                <w:spacing w:val="-2"/>
                <w:sz w:val="20"/>
              </w:rPr>
              <w:t xml:space="preserve"> </w:t>
            </w:r>
            <w:r>
              <w:rPr>
                <w:b/>
                <w:sz w:val="20"/>
              </w:rPr>
              <w:t>25</w:t>
            </w:r>
            <w:r>
              <w:rPr>
                <w:b/>
                <w:spacing w:val="-2"/>
                <w:sz w:val="20"/>
              </w:rPr>
              <w:t xml:space="preserve"> </w:t>
            </w:r>
            <w:r>
              <w:rPr>
                <w:b/>
                <w:sz w:val="20"/>
              </w:rPr>
              <w:t>t</w:t>
            </w:r>
            <w:r>
              <w:rPr>
                <w:b/>
                <w:spacing w:val="-1"/>
                <w:sz w:val="20"/>
              </w:rPr>
              <w:t xml:space="preserve"> </w:t>
            </w:r>
            <w:r>
              <w:rPr>
                <w:b/>
                <w:spacing w:val="-5"/>
                <w:sz w:val="20"/>
              </w:rPr>
              <w:t>FYM</w:t>
            </w:r>
          </w:p>
        </w:tc>
        <w:tc>
          <w:tcPr>
            <w:tcW w:w="1416" w:type="dxa"/>
          </w:tcPr>
          <w:p w:rsidR="0021173A" w:rsidRDefault="00300FC3">
            <w:pPr>
              <w:pStyle w:val="TableParagraph"/>
              <w:ind w:left="13" w:right="1"/>
              <w:rPr>
                <w:sz w:val="20"/>
              </w:rPr>
            </w:pPr>
            <w:r>
              <w:rPr>
                <w:spacing w:val="-2"/>
                <w:sz w:val="20"/>
              </w:rPr>
              <w:t>14.50</w:t>
            </w:r>
          </w:p>
        </w:tc>
        <w:tc>
          <w:tcPr>
            <w:tcW w:w="852" w:type="dxa"/>
          </w:tcPr>
          <w:p w:rsidR="0021173A" w:rsidRDefault="00300FC3">
            <w:pPr>
              <w:pStyle w:val="TableParagraph"/>
              <w:ind w:left="4"/>
              <w:rPr>
                <w:sz w:val="20"/>
              </w:rPr>
            </w:pPr>
            <w:r>
              <w:rPr>
                <w:spacing w:val="-2"/>
                <w:sz w:val="20"/>
              </w:rPr>
              <w:t>100.94</w:t>
            </w:r>
          </w:p>
        </w:tc>
        <w:tc>
          <w:tcPr>
            <w:tcW w:w="1133" w:type="dxa"/>
          </w:tcPr>
          <w:p w:rsidR="0021173A" w:rsidRDefault="00300FC3">
            <w:pPr>
              <w:pStyle w:val="TableParagraph"/>
              <w:ind w:left="1" w:right="1"/>
              <w:rPr>
                <w:sz w:val="20"/>
              </w:rPr>
            </w:pPr>
            <w:r>
              <w:rPr>
                <w:spacing w:val="-2"/>
                <w:sz w:val="20"/>
              </w:rPr>
              <w:t>70.40</w:t>
            </w:r>
          </w:p>
        </w:tc>
        <w:tc>
          <w:tcPr>
            <w:tcW w:w="1421" w:type="dxa"/>
          </w:tcPr>
          <w:p w:rsidR="0021173A" w:rsidRDefault="00300FC3">
            <w:pPr>
              <w:pStyle w:val="TableParagraph"/>
              <w:ind w:left="7"/>
              <w:rPr>
                <w:sz w:val="20"/>
              </w:rPr>
            </w:pPr>
            <w:r>
              <w:rPr>
                <w:spacing w:val="-2"/>
                <w:sz w:val="20"/>
              </w:rPr>
              <w:t>80.80</w:t>
            </w:r>
          </w:p>
        </w:tc>
        <w:tc>
          <w:tcPr>
            <w:tcW w:w="849" w:type="dxa"/>
          </w:tcPr>
          <w:p w:rsidR="0021173A" w:rsidRDefault="00300FC3">
            <w:pPr>
              <w:pStyle w:val="TableParagraph"/>
              <w:ind w:left="5"/>
              <w:rPr>
                <w:sz w:val="20"/>
              </w:rPr>
            </w:pPr>
            <w:r>
              <w:rPr>
                <w:spacing w:val="-4"/>
                <w:sz w:val="20"/>
              </w:rPr>
              <w:t>1.77</w:t>
            </w:r>
          </w:p>
        </w:tc>
        <w:tc>
          <w:tcPr>
            <w:tcW w:w="1136" w:type="dxa"/>
          </w:tcPr>
          <w:p w:rsidR="0021173A" w:rsidRDefault="00300FC3">
            <w:pPr>
              <w:pStyle w:val="TableParagraph"/>
              <w:ind w:left="7" w:right="7"/>
              <w:rPr>
                <w:sz w:val="20"/>
              </w:rPr>
            </w:pPr>
            <w:r>
              <w:rPr>
                <w:spacing w:val="-4"/>
                <w:sz w:val="20"/>
              </w:rPr>
              <w:t>1.96</w:t>
            </w:r>
          </w:p>
        </w:tc>
      </w:tr>
      <w:tr w:rsidR="0021173A">
        <w:trPr>
          <w:trHeight w:val="530"/>
        </w:trPr>
        <w:tc>
          <w:tcPr>
            <w:tcW w:w="3401" w:type="dxa"/>
          </w:tcPr>
          <w:p w:rsidR="0021173A" w:rsidRDefault="00300FC3">
            <w:pPr>
              <w:pStyle w:val="TableParagraph"/>
              <w:spacing w:before="4"/>
              <w:jc w:val="left"/>
              <w:rPr>
                <w:b/>
                <w:sz w:val="20"/>
              </w:rPr>
            </w:pPr>
            <w:r>
              <w:rPr>
                <w:b/>
                <w:sz w:val="20"/>
              </w:rPr>
              <w:t>T11- 75%</w:t>
            </w:r>
            <w:r>
              <w:rPr>
                <w:b/>
                <w:spacing w:val="1"/>
                <w:sz w:val="20"/>
              </w:rPr>
              <w:t xml:space="preserve"> </w:t>
            </w:r>
            <w:r>
              <w:rPr>
                <w:b/>
                <w:sz w:val="20"/>
              </w:rPr>
              <w:t>RDF</w:t>
            </w:r>
            <w:r>
              <w:rPr>
                <w:b/>
                <w:spacing w:val="-1"/>
                <w:sz w:val="20"/>
              </w:rPr>
              <w:t xml:space="preserve"> </w:t>
            </w:r>
            <w:r>
              <w:rPr>
                <w:b/>
                <w:sz w:val="20"/>
              </w:rPr>
              <w:t>+</w:t>
            </w:r>
            <w:r>
              <w:rPr>
                <w:b/>
                <w:spacing w:val="-2"/>
                <w:sz w:val="20"/>
              </w:rPr>
              <w:t xml:space="preserve"> </w:t>
            </w:r>
            <w:r>
              <w:rPr>
                <w:b/>
                <w:sz w:val="20"/>
              </w:rPr>
              <w:t>25</w:t>
            </w:r>
            <w:r>
              <w:rPr>
                <w:b/>
                <w:spacing w:val="-2"/>
                <w:sz w:val="20"/>
              </w:rPr>
              <w:t xml:space="preserve"> </w:t>
            </w:r>
            <w:r>
              <w:rPr>
                <w:b/>
                <w:sz w:val="20"/>
              </w:rPr>
              <w:t>t</w:t>
            </w:r>
            <w:r>
              <w:rPr>
                <w:b/>
                <w:spacing w:val="-1"/>
                <w:sz w:val="20"/>
              </w:rPr>
              <w:t xml:space="preserve"> </w:t>
            </w:r>
            <w:r>
              <w:rPr>
                <w:b/>
                <w:sz w:val="20"/>
              </w:rPr>
              <w:t xml:space="preserve">FYM </w:t>
            </w:r>
            <w:r>
              <w:rPr>
                <w:b/>
                <w:spacing w:val="-10"/>
                <w:sz w:val="20"/>
              </w:rPr>
              <w:t>+</w:t>
            </w:r>
          </w:p>
          <w:p w:rsidR="0021173A" w:rsidRDefault="00300FC3">
            <w:pPr>
              <w:pStyle w:val="TableParagraph"/>
              <w:spacing w:before="34"/>
              <w:jc w:val="left"/>
              <w:rPr>
                <w:b/>
                <w:sz w:val="20"/>
              </w:rPr>
            </w:pPr>
            <w:proofErr w:type="spellStart"/>
            <w:r>
              <w:rPr>
                <w:b/>
                <w:sz w:val="20"/>
              </w:rPr>
              <w:t>Azotobacter</w:t>
            </w:r>
            <w:proofErr w:type="spellEnd"/>
            <w:r>
              <w:rPr>
                <w:b/>
                <w:spacing w:val="-1"/>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spacing w:before="4"/>
              <w:ind w:left="13" w:right="1"/>
              <w:rPr>
                <w:sz w:val="20"/>
              </w:rPr>
            </w:pPr>
            <w:r>
              <w:rPr>
                <w:spacing w:val="-2"/>
                <w:sz w:val="20"/>
              </w:rPr>
              <w:t>14.17</w:t>
            </w:r>
          </w:p>
        </w:tc>
        <w:tc>
          <w:tcPr>
            <w:tcW w:w="852" w:type="dxa"/>
          </w:tcPr>
          <w:p w:rsidR="0021173A" w:rsidRDefault="00300FC3">
            <w:pPr>
              <w:pStyle w:val="TableParagraph"/>
              <w:spacing w:before="4"/>
              <w:ind w:left="4"/>
              <w:rPr>
                <w:sz w:val="20"/>
              </w:rPr>
            </w:pPr>
            <w:r>
              <w:rPr>
                <w:spacing w:val="-2"/>
                <w:sz w:val="20"/>
              </w:rPr>
              <w:t>103.60</w:t>
            </w:r>
          </w:p>
        </w:tc>
        <w:tc>
          <w:tcPr>
            <w:tcW w:w="1133" w:type="dxa"/>
          </w:tcPr>
          <w:p w:rsidR="0021173A" w:rsidRDefault="00300FC3">
            <w:pPr>
              <w:pStyle w:val="TableParagraph"/>
              <w:spacing w:before="4"/>
              <w:ind w:left="1" w:right="1"/>
              <w:rPr>
                <w:sz w:val="20"/>
              </w:rPr>
            </w:pPr>
            <w:r>
              <w:rPr>
                <w:spacing w:val="-2"/>
                <w:sz w:val="20"/>
              </w:rPr>
              <w:t>69.50</w:t>
            </w:r>
          </w:p>
        </w:tc>
        <w:tc>
          <w:tcPr>
            <w:tcW w:w="1421" w:type="dxa"/>
          </w:tcPr>
          <w:p w:rsidR="0021173A" w:rsidRDefault="00300FC3">
            <w:pPr>
              <w:pStyle w:val="TableParagraph"/>
              <w:spacing w:before="4"/>
              <w:ind w:left="7"/>
              <w:rPr>
                <w:sz w:val="20"/>
              </w:rPr>
            </w:pPr>
            <w:r>
              <w:rPr>
                <w:spacing w:val="-2"/>
                <w:sz w:val="20"/>
              </w:rPr>
              <w:t>80.20</w:t>
            </w:r>
          </w:p>
        </w:tc>
        <w:tc>
          <w:tcPr>
            <w:tcW w:w="849" w:type="dxa"/>
          </w:tcPr>
          <w:p w:rsidR="0021173A" w:rsidRDefault="00300FC3">
            <w:pPr>
              <w:pStyle w:val="TableParagraph"/>
              <w:spacing w:before="4"/>
              <w:ind w:left="5"/>
              <w:rPr>
                <w:sz w:val="20"/>
              </w:rPr>
            </w:pPr>
            <w:r>
              <w:rPr>
                <w:spacing w:val="-4"/>
                <w:sz w:val="20"/>
              </w:rPr>
              <w:t>1.87</w:t>
            </w:r>
          </w:p>
        </w:tc>
        <w:tc>
          <w:tcPr>
            <w:tcW w:w="1136" w:type="dxa"/>
          </w:tcPr>
          <w:p w:rsidR="0021173A" w:rsidRDefault="00300FC3">
            <w:pPr>
              <w:pStyle w:val="TableParagraph"/>
              <w:spacing w:before="4"/>
              <w:ind w:left="7" w:right="7"/>
              <w:rPr>
                <w:sz w:val="20"/>
              </w:rPr>
            </w:pPr>
            <w:r>
              <w:rPr>
                <w:spacing w:val="-4"/>
                <w:sz w:val="20"/>
              </w:rPr>
              <w:t>2.07</w:t>
            </w:r>
          </w:p>
        </w:tc>
      </w:tr>
      <w:tr w:rsidR="0021173A">
        <w:trPr>
          <w:trHeight w:val="266"/>
        </w:trPr>
        <w:tc>
          <w:tcPr>
            <w:tcW w:w="3401" w:type="dxa"/>
          </w:tcPr>
          <w:p w:rsidR="0021173A" w:rsidRDefault="00300FC3">
            <w:pPr>
              <w:pStyle w:val="TableParagraph"/>
              <w:spacing w:before="4"/>
              <w:jc w:val="left"/>
              <w:rPr>
                <w:b/>
                <w:sz w:val="20"/>
              </w:rPr>
            </w:pPr>
            <w:r>
              <w:rPr>
                <w:b/>
                <w:sz w:val="20"/>
              </w:rPr>
              <w:t>T12-</w:t>
            </w:r>
            <w:r>
              <w:rPr>
                <w:b/>
                <w:spacing w:val="2"/>
                <w:sz w:val="20"/>
              </w:rPr>
              <w:t xml:space="preserve"> </w:t>
            </w:r>
            <w:r>
              <w:rPr>
                <w:b/>
                <w:sz w:val="20"/>
              </w:rPr>
              <w:t>50% RDF</w:t>
            </w:r>
            <w:r>
              <w:rPr>
                <w:b/>
                <w:spacing w:val="-1"/>
                <w:sz w:val="20"/>
              </w:rPr>
              <w:t xml:space="preserve"> </w:t>
            </w:r>
            <w:r>
              <w:rPr>
                <w:b/>
                <w:sz w:val="20"/>
              </w:rPr>
              <w:t>+</w:t>
            </w:r>
            <w:r>
              <w:rPr>
                <w:b/>
                <w:spacing w:val="-2"/>
                <w:sz w:val="20"/>
              </w:rPr>
              <w:t xml:space="preserve"> </w:t>
            </w:r>
            <w:r>
              <w:rPr>
                <w:b/>
                <w:sz w:val="20"/>
              </w:rPr>
              <w:t>50</w:t>
            </w:r>
            <w:r>
              <w:rPr>
                <w:b/>
                <w:spacing w:val="-2"/>
                <w:sz w:val="20"/>
              </w:rPr>
              <w:t xml:space="preserve"> </w:t>
            </w:r>
            <w:r>
              <w:rPr>
                <w:b/>
                <w:sz w:val="20"/>
              </w:rPr>
              <w:t>t</w:t>
            </w:r>
            <w:r>
              <w:rPr>
                <w:b/>
                <w:spacing w:val="-1"/>
                <w:sz w:val="20"/>
              </w:rPr>
              <w:t xml:space="preserve"> </w:t>
            </w:r>
            <w:r>
              <w:rPr>
                <w:b/>
                <w:spacing w:val="-5"/>
                <w:sz w:val="20"/>
              </w:rPr>
              <w:t>FYM</w:t>
            </w:r>
          </w:p>
        </w:tc>
        <w:tc>
          <w:tcPr>
            <w:tcW w:w="1416" w:type="dxa"/>
          </w:tcPr>
          <w:p w:rsidR="0021173A" w:rsidRDefault="00300FC3">
            <w:pPr>
              <w:pStyle w:val="TableParagraph"/>
              <w:spacing w:before="4"/>
              <w:ind w:left="13" w:right="1"/>
              <w:rPr>
                <w:sz w:val="20"/>
              </w:rPr>
            </w:pPr>
            <w:r>
              <w:rPr>
                <w:spacing w:val="-2"/>
                <w:sz w:val="20"/>
              </w:rPr>
              <w:t>14.83</w:t>
            </w:r>
          </w:p>
        </w:tc>
        <w:tc>
          <w:tcPr>
            <w:tcW w:w="852" w:type="dxa"/>
          </w:tcPr>
          <w:p w:rsidR="0021173A" w:rsidRDefault="00300FC3">
            <w:pPr>
              <w:pStyle w:val="TableParagraph"/>
              <w:spacing w:before="4"/>
              <w:ind w:left="4" w:right="4"/>
              <w:rPr>
                <w:sz w:val="20"/>
              </w:rPr>
            </w:pPr>
            <w:r>
              <w:rPr>
                <w:spacing w:val="-2"/>
                <w:sz w:val="20"/>
              </w:rPr>
              <w:t>98.36</w:t>
            </w:r>
          </w:p>
        </w:tc>
        <w:tc>
          <w:tcPr>
            <w:tcW w:w="1133" w:type="dxa"/>
          </w:tcPr>
          <w:p w:rsidR="0021173A" w:rsidRDefault="00300FC3">
            <w:pPr>
              <w:pStyle w:val="TableParagraph"/>
              <w:spacing w:before="4"/>
              <w:ind w:left="1" w:right="1"/>
              <w:rPr>
                <w:sz w:val="20"/>
              </w:rPr>
            </w:pPr>
            <w:r>
              <w:rPr>
                <w:spacing w:val="-2"/>
                <w:sz w:val="20"/>
              </w:rPr>
              <w:t>70.67</w:t>
            </w:r>
          </w:p>
        </w:tc>
        <w:tc>
          <w:tcPr>
            <w:tcW w:w="1421" w:type="dxa"/>
          </w:tcPr>
          <w:p w:rsidR="0021173A" w:rsidRDefault="00300FC3">
            <w:pPr>
              <w:pStyle w:val="TableParagraph"/>
              <w:spacing w:before="4"/>
              <w:ind w:left="7"/>
              <w:rPr>
                <w:sz w:val="20"/>
              </w:rPr>
            </w:pPr>
            <w:r>
              <w:rPr>
                <w:spacing w:val="-2"/>
                <w:sz w:val="20"/>
              </w:rPr>
              <w:t>81.13</w:t>
            </w:r>
          </w:p>
        </w:tc>
        <w:tc>
          <w:tcPr>
            <w:tcW w:w="849" w:type="dxa"/>
          </w:tcPr>
          <w:p w:rsidR="0021173A" w:rsidRDefault="00300FC3">
            <w:pPr>
              <w:pStyle w:val="TableParagraph"/>
              <w:spacing w:before="4"/>
              <w:ind w:left="5"/>
              <w:rPr>
                <w:sz w:val="20"/>
              </w:rPr>
            </w:pPr>
            <w:r>
              <w:rPr>
                <w:spacing w:val="-4"/>
                <w:sz w:val="20"/>
              </w:rPr>
              <w:t>1.70</w:t>
            </w:r>
          </w:p>
        </w:tc>
        <w:tc>
          <w:tcPr>
            <w:tcW w:w="1136" w:type="dxa"/>
          </w:tcPr>
          <w:p w:rsidR="0021173A" w:rsidRDefault="00300FC3">
            <w:pPr>
              <w:pStyle w:val="TableParagraph"/>
              <w:spacing w:before="4"/>
              <w:ind w:left="7" w:right="7"/>
              <w:rPr>
                <w:sz w:val="20"/>
              </w:rPr>
            </w:pPr>
            <w:r>
              <w:rPr>
                <w:spacing w:val="-4"/>
                <w:sz w:val="20"/>
              </w:rPr>
              <w:t>1.89</w:t>
            </w:r>
          </w:p>
        </w:tc>
      </w:tr>
      <w:tr w:rsidR="0021173A">
        <w:trPr>
          <w:trHeight w:val="526"/>
        </w:trPr>
        <w:tc>
          <w:tcPr>
            <w:tcW w:w="3401" w:type="dxa"/>
          </w:tcPr>
          <w:p w:rsidR="0021173A" w:rsidRDefault="00300FC3">
            <w:pPr>
              <w:pStyle w:val="TableParagraph"/>
              <w:jc w:val="left"/>
              <w:rPr>
                <w:b/>
                <w:sz w:val="20"/>
              </w:rPr>
            </w:pPr>
            <w:r>
              <w:rPr>
                <w:b/>
                <w:sz w:val="20"/>
              </w:rPr>
              <w:t>T13- 50%</w:t>
            </w:r>
            <w:r>
              <w:rPr>
                <w:b/>
                <w:spacing w:val="1"/>
                <w:sz w:val="20"/>
              </w:rPr>
              <w:t xml:space="preserve"> </w:t>
            </w:r>
            <w:r>
              <w:rPr>
                <w:b/>
                <w:sz w:val="20"/>
              </w:rPr>
              <w:t>RDF</w:t>
            </w:r>
            <w:r>
              <w:rPr>
                <w:b/>
                <w:spacing w:val="-1"/>
                <w:sz w:val="20"/>
              </w:rPr>
              <w:t xml:space="preserve"> </w:t>
            </w:r>
            <w:r>
              <w:rPr>
                <w:b/>
                <w:sz w:val="20"/>
              </w:rPr>
              <w:t>+</w:t>
            </w:r>
            <w:r>
              <w:rPr>
                <w:b/>
                <w:spacing w:val="-2"/>
                <w:sz w:val="20"/>
              </w:rPr>
              <w:t xml:space="preserve"> </w:t>
            </w:r>
            <w:r>
              <w:rPr>
                <w:b/>
                <w:sz w:val="20"/>
              </w:rPr>
              <w:t>50</w:t>
            </w:r>
            <w:r>
              <w:rPr>
                <w:b/>
                <w:spacing w:val="-2"/>
                <w:sz w:val="20"/>
              </w:rPr>
              <w:t xml:space="preserve"> </w:t>
            </w:r>
            <w:r>
              <w:rPr>
                <w:b/>
                <w:sz w:val="20"/>
              </w:rPr>
              <w:t>t</w:t>
            </w:r>
            <w:r>
              <w:rPr>
                <w:b/>
                <w:spacing w:val="-1"/>
                <w:sz w:val="20"/>
              </w:rPr>
              <w:t xml:space="preserve"> </w:t>
            </w:r>
            <w:r>
              <w:rPr>
                <w:b/>
                <w:sz w:val="20"/>
              </w:rPr>
              <w:t xml:space="preserve">FYM </w:t>
            </w:r>
            <w:r>
              <w:rPr>
                <w:b/>
                <w:spacing w:val="-10"/>
                <w:sz w:val="20"/>
              </w:rPr>
              <w:t>+</w:t>
            </w:r>
          </w:p>
          <w:p w:rsidR="0021173A" w:rsidRDefault="00300FC3">
            <w:pPr>
              <w:pStyle w:val="TableParagraph"/>
              <w:spacing w:before="35"/>
              <w:jc w:val="left"/>
              <w:rPr>
                <w:b/>
                <w:sz w:val="20"/>
              </w:rPr>
            </w:pPr>
            <w:proofErr w:type="spellStart"/>
            <w:r>
              <w:rPr>
                <w:b/>
                <w:sz w:val="20"/>
              </w:rPr>
              <w:t>Azotobacter</w:t>
            </w:r>
            <w:proofErr w:type="spellEnd"/>
            <w:r>
              <w:rPr>
                <w:b/>
                <w:spacing w:val="-1"/>
                <w:sz w:val="20"/>
              </w:rPr>
              <w:t xml:space="preserve"> </w:t>
            </w:r>
            <w:r>
              <w:rPr>
                <w:b/>
                <w:sz w:val="20"/>
              </w:rPr>
              <w:t>+</w:t>
            </w:r>
            <w:r>
              <w:rPr>
                <w:b/>
                <w:spacing w:val="-1"/>
                <w:sz w:val="20"/>
              </w:rPr>
              <w:t xml:space="preserve"> </w:t>
            </w:r>
            <w:r>
              <w:rPr>
                <w:b/>
                <w:spacing w:val="-5"/>
                <w:sz w:val="20"/>
              </w:rPr>
              <w:t>PSB</w:t>
            </w:r>
          </w:p>
        </w:tc>
        <w:tc>
          <w:tcPr>
            <w:tcW w:w="1416" w:type="dxa"/>
          </w:tcPr>
          <w:p w:rsidR="0021173A" w:rsidRDefault="00300FC3">
            <w:pPr>
              <w:pStyle w:val="TableParagraph"/>
              <w:ind w:left="13" w:right="1"/>
              <w:rPr>
                <w:sz w:val="20"/>
              </w:rPr>
            </w:pPr>
            <w:r>
              <w:rPr>
                <w:spacing w:val="-2"/>
                <w:sz w:val="20"/>
              </w:rPr>
              <w:t>13.67</w:t>
            </w:r>
          </w:p>
        </w:tc>
        <w:tc>
          <w:tcPr>
            <w:tcW w:w="852" w:type="dxa"/>
          </w:tcPr>
          <w:p w:rsidR="0021173A" w:rsidRDefault="00300FC3">
            <w:pPr>
              <w:pStyle w:val="TableParagraph"/>
              <w:ind w:left="4"/>
              <w:rPr>
                <w:sz w:val="20"/>
              </w:rPr>
            </w:pPr>
            <w:r>
              <w:rPr>
                <w:spacing w:val="-2"/>
                <w:sz w:val="20"/>
              </w:rPr>
              <w:t>107.54</w:t>
            </w:r>
          </w:p>
        </w:tc>
        <w:tc>
          <w:tcPr>
            <w:tcW w:w="1133" w:type="dxa"/>
          </w:tcPr>
          <w:p w:rsidR="0021173A" w:rsidRDefault="00300FC3">
            <w:pPr>
              <w:pStyle w:val="TableParagraph"/>
              <w:ind w:left="1" w:right="1"/>
              <w:rPr>
                <w:sz w:val="20"/>
              </w:rPr>
            </w:pPr>
            <w:r>
              <w:rPr>
                <w:spacing w:val="-2"/>
                <w:sz w:val="20"/>
              </w:rPr>
              <w:t>69.10</w:t>
            </w:r>
          </w:p>
        </w:tc>
        <w:tc>
          <w:tcPr>
            <w:tcW w:w="1421" w:type="dxa"/>
          </w:tcPr>
          <w:p w:rsidR="0021173A" w:rsidRDefault="00300FC3">
            <w:pPr>
              <w:pStyle w:val="TableParagraph"/>
              <w:ind w:left="7"/>
              <w:rPr>
                <w:sz w:val="20"/>
              </w:rPr>
            </w:pPr>
            <w:r>
              <w:rPr>
                <w:spacing w:val="-2"/>
                <w:sz w:val="20"/>
              </w:rPr>
              <w:t>79.17</w:t>
            </w:r>
          </w:p>
        </w:tc>
        <w:tc>
          <w:tcPr>
            <w:tcW w:w="849" w:type="dxa"/>
          </w:tcPr>
          <w:p w:rsidR="0021173A" w:rsidRDefault="00300FC3">
            <w:pPr>
              <w:pStyle w:val="TableParagraph"/>
              <w:ind w:left="5"/>
              <w:rPr>
                <w:sz w:val="20"/>
              </w:rPr>
            </w:pPr>
            <w:r>
              <w:rPr>
                <w:spacing w:val="-4"/>
                <w:sz w:val="20"/>
              </w:rPr>
              <w:t>1.93</w:t>
            </w:r>
          </w:p>
        </w:tc>
        <w:tc>
          <w:tcPr>
            <w:tcW w:w="1136" w:type="dxa"/>
          </w:tcPr>
          <w:p w:rsidR="0021173A" w:rsidRDefault="00300FC3">
            <w:pPr>
              <w:pStyle w:val="TableParagraph"/>
              <w:ind w:left="7" w:right="7"/>
              <w:rPr>
                <w:sz w:val="20"/>
              </w:rPr>
            </w:pPr>
            <w:r>
              <w:rPr>
                <w:spacing w:val="-4"/>
                <w:sz w:val="20"/>
              </w:rPr>
              <w:t>2.15</w:t>
            </w:r>
          </w:p>
        </w:tc>
      </w:tr>
      <w:tr w:rsidR="0021173A">
        <w:trPr>
          <w:trHeight w:val="266"/>
        </w:trPr>
        <w:tc>
          <w:tcPr>
            <w:tcW w:w="3401" w:type="dxa"/>
          </w:tcPr>
          <w:p w:rsidR="0021173A" w:rsidRDefault="00300FC3">
            <w:pPr>
              <w:pStyle w:val="TableParagraph"/>
              <w:spacing w:before="4"/>
              <w:ind w:left="4" w:right="5"/>
              <w:rPr>
                <w:b/>
                <w:sz w:val="20"/>
              </w:rPr>
            </w:pPr>
            <w:r>
              <w:rPr>
                <w:b/>
                <w:sz w:val="20"/>
              </w:rPr>
              <w:t>‘F’</w:t>
            </w:r>
            <w:r>
              <w:rPr>
                <w:b/>
                <w:spacing w:val="1"/>
                <w:sz w:val="20"/>
              </w:rPr>
              <w:t xml:space="preserve"> </w:t>
            </w:r>
            <w:r>
              <w:rPr>
                <w:b/>
                <w:spacing w:val="-4"/>
                <w:sz w:val="20"/>
              </w:rPr>
              <w:t>Test</w:t>
            </w:r>
          </w:p>
        </w:tc>
        <w:tc>
          <w:tcPr>
            <w:tcW w:w="1416" w:type="dxa"/>
          </w:tcPr>
          <w:p w:rsidR="0021173A" w:rsidRDefault="00300FC3">
            <w:pPr>
              <w:pStyle w:val="TableParagraph"/>
              <w:spacing w:before="4"/>
              <w:ind w:left="12" w:right="1"/>
              <w:rPr>
                <w:sz w:val="20"/>
              </w:rPr>
            </w:pPr>
            <w:r>
              <w:rPr>
                <w:spacing w:val="-5"/>
                <w:sz w:val="20"/>
              </w:rPr>
              <w:t>Sig</w:t>
            </w:r>
          </w:p>
        </w:tc>
        <w:tc>
          <w:tcPr>
            <w:tcW w:w="852" w:type="dxa"/>
          </w:tcPr>
          <w:p w:rsidR="0021173A" w:rsidRDefault="00300FC3">
            <w:pPr>
              <w:pStyle w:val="TableParagraph"/>
              <w:spacing w:before="4"/>
              <w:ind w:left="4" w:right="4"/>
              <w:rPr>
                <w:sz w:val="20"/>
              </w:rPr>
            </w:pPr>
            <w:r>
              <w:rPr>
                <w:spacing w:val="-5"/>
                <w:sz w:val="20"/>
              </w:rPr>
              <w:t>Sig</w:t>
            </w:r>
          </w:p>
        </w:tc>
        <w:tc>
          <w:tcPr>
            <w:tcW w:w="1133" w:type="dxa"/>
          </w:tcPr>
          <w:p w:rsidR="0021173A" w:rsidRDefault="00300FC3">
            <w:pPr>
              <w:pStyle w:val="TableParagraph"/>
              <w:spacing w:before="4"/>
              <w:ind w:left="1" w:right="1"/>
              <w:rPr>
                <w:sz w:val="20"/>
              </w:rPr>
            </w:pPr>
            <w:r>
              <w:rPr>
                <w:spacing w:val="-5"/>
                <w:sz w:val="20"/>
              </w:rPr>
              <w:t>Sig</w:t>
            </w:r>
          </w:p>
        </w:tc>
        <w:tc>
          <w:tcPr>
            <w:tcW w:w="1421" w:type="dxa"/>
          </w:tcPr>
          <w:p w:rsidR="0021173A" w:rsidRDefault="00300FC3">
            <w:pPr>
              <w:pStyle w:val="TableParagraph"/>
              <w:spacing w:before="4"/>
              <w:ind w:left="7"/>
              <w:rPr>
                <w:sz w:val="20"/>
              </w:rPr>
            </w:pPr>
            <w:r>
              <w:rPr>
                <w:spacing w:val="-5"/>
                <w:sz w:val="20"/>
              </w:rPr>
              <w:t>Sig</w:t>
            </w:r>
          </w:p>
        </w:tc>
        <w:tc>
          <w:tcPr>
            <w:tcW w:w="849" w:type="dxa"/>
          </w:tcPr>
          <w:p w:rsidR="0021173A" w:rsidRDefault="00300FC3">
            <w:pPr>
              <w:pStyle w:val="TableParagraph"/>
              <w:spacing w:before="4"/>
              <w:ind w:left="5" w:right="4"/>
              <w:rPr>
                <w:sz w:val="20"/>
              </w:rPr>
            </w:pPr>
            <w:r>
              <w:rPr>
                <w:spacing w:val="-5"/>
                <w:sz w:val="20"/>
              </w:rPr>
              <w:t>Sig</w:t>
            </w:r>
          </w:p>
        </w:tc>
        <w:tc>
          <w:tcPr>
            <w:tcW w:w="1136" w:type="dxa"/>
          </w:tcPr>
          <w:p w:rsidR="0021173A" w:rsidRDefault="00300FC3">
            <w:pPr>
              <w:pStyle w:val="TableParagraph"/>
              <w:spacing w:before="4"/>
              <w:ind w:left="7" w:right="6"/>
              <w:rPr>
                <w:sz w:val="20"/>
              </w:rPr>
            </w:pPr>
            <w:r>
              <w:rPr>
                <w:spacing w:val="-5"/>
                <w:sz w:val="20"/>
              </w:rPr>
              <w:t>Sig</w:t>
            </w:r>
          </w:p>
        </w:tc>
      </w:tr>
      <w:tr w:rsidR="0021173A">
        <w:trPr>
          <w:trHeight w:val="265"/>
        </w:trPr>
        <w:tc>
          <w:tcPr>
            <w:tcW w:w="3401" w:type="dxa"/>
          </w:tcPr>
          <w:p w:rsidR="0021173A" w:rsidRDefault="00300FC3">
            <w:pPr>
              <w:pStyle w:val="TableParagraph"/>
              <w:spacing w:before="4"/>
              <w:ind w:left="4" w:right="4"/>
              <w:rPr>
                <w:b/>
                <w:sz w:val="20"/>
              </w:rPr>
            </w:pPr>
            <w:r>
              <w:rPr>
                <w:b/>
                <w:sz w:val="20"/>
              </w:rPr>
              <w:t>SE</w:t>
            </w:r>
            <w:r>
              <w:rPr>
                <w:b/>
                <w:spacing w:val="1"/>
                <w:sz w:val="20"/>
              </w:rPr>
              <w:t xml:space="preserve"> </w:t>
            </w:r>
            <w:r>
              <w:rPr>
                <w:b/>
                <w:sz w:val="20"/>
              </w:rPr>
              <w:t xml:space="preserve">(m) </w:t>
            </w:r>
            <w:r>
              <w:rPr>
                <w:b/>
                <w:spacing w:val="-10"/>
                <w:sz w:val="20"/>
              </w:rPr>
              <w:t>+</w:t>
            </w:r>
          </w:p>
        </w:tc>
        <w:tc>
          <w:tcPr>
            <w:tcW w:w="1416" w:type="dxa"/>
          </w:tcPr>
          <w:p w:rsidR="0021173A" w:rsidRDefault="00300FC3">
            <w:pPr>
              <w:pStyle w:val="TableParagraph"/>
              <w:spacing w:before="4"/>
              <w:ind w:left="12" w:right="4"/>
              <w:rPr>
                <w:sz w:val="20"/>
              </w:rPr>
            </w:pPr>
            <w:r>
              <w:rPr>
                <w:spacing w:val="-4"/>
                <w:sz w:val="20"/>
              </w:rPr>
              <w:t>0.40</w:t>
            </w:r>
          </w:p>
        </w:tc>
        <w:tc>
          <w:tcPr>
            <w:tcW w:w="852" w:type="dxa"/>
          </w:tcPr>
          <w:p w:rsidR="0021173A" w:rsidRDefault="00300FC3">
            <w:pPr>
              <w:pStyle w:val="TableParagraph"/>
              <w:spacing w:before="4"/>
              <w:ind w:left="4"/>
              <w:rPr>
                <w:sz w:val="20"/>
              </w:rPr>
            </w:pPr>
            <w:r>
              <w:rPr>
                <w:spacing w:val="-4"/>
                <w:sz w:val="20"/>
              </w:rPr>
              <w:t>1.16</w:t>
            </w:r>
          </w:p>
        </w:tc>
        <w:tc>
          <w:tcPr>
            <w:tcW w:w="1133" w:type="dxa"/>
          </w:tcPr>
          <w:p w:rsidR="0021173A" w:rsidRDefault="00300FC3">
            <w:pPr>
              <w:pStyle w:val="TableParagraph"/>
              <w:spacing w:before="4"/>
              <w:ind w:left="0" w:right="1"/>
              <w:rPr>
                <w:sz w:val="20"/>
              </w:rPr>
            </w:pPr>
            <w:r>
              <w:rPr>
                <w:spacing w:val="-4"/>
                <w:sz w:val="20"/>
              </w:rPr>
              <w:t>0.25</w:t>
            </w:r>
          </w:p>
        </w:tc>
        <w:tc>
          <w:tcPr>
            <w:tcW w:w="1421" w:type="dxa"/>
          </w:tcPr>
          <w:p w:rsidR="0021173A" w:rsidRDefault="00300FC3">
            <w:pPr>
              <w:pStyle w:val="TableParagraph"/>
              <w:spacing w:before="4"/>
              <w:ind w:left="7" w:right="4"/>
              <w:rPr>
                <w:sz w:val="20"/>
              </w:rPr>
            </w:pPr>
            <w:r>
              <w:rPr>
                <w:spacing w:val="-4"/>
                <w:sz w:val="20"/>
              </w:rPr>
              <w:t>0.47</w:t>
            </w:r>
          </w:p>
        </w:tc>
        <w:tc>
          <w:tcPr>
            <w:tcW w:w="849" w:type="dxa"/>
          </w:tcPr>
          <w:p w:rsidR="0021173A" w:rsidRDefault="00300FC3">
            <w:pPr>
              <w:pStyle w:val="TableParagraph"/>
              <w:spacing w:before="4"/>
              <w:ind w:left="5"/>
              <w:rPr>
                <w:sz w:val="20"/>
              </w:rPr>
            </w:pPr>
            <w:r>
              <w:rPr>
                <w:spacing w:val="-4"/>
                <w:sz w:val="20"/>
              </w:rPr>
              <w:t>0.10</w:t>
            </w:r>
          </w:p>
        </w:tc>
        <w:tc>
          <w:tcPr>
            <w:tcW w:w="1136" w:type="dxa"/>
          </w:tcPr>
          <w:p w:rsidR="0021173A" w:rsidRDefault="00300FC3">
            <w:pPr>
              <w:pStyle w:val="TableParagraph"/>
              <w:spacing w:before="4"/>
              <w:ind w:left="7" w:right="7"/>
              <w:rPr>
                <w:sz w:val="20"/>
              </w:rPr>
            </w:pPr>
            <w:r>
              <w:rPr>
                <w:spacing w:val="-4"/>
                <w:sz w:val="20"/>
              </w:rPr>
              <w:t>0.12</w:t>
            </w:r>
          </w:p>
        </w:tc>
      </w:tr>
      <w:tr w:rsidR="0021173A">
        <w:trPr>
          <w:trHeight w:val="261"/>
        </w:trPr>
        <w:tc>
          <w:tcPr>
            <w:tcW w:w="3401" w:type="dxa"/>
          </w:tcPr>
          <w:p w:rsidR="0021173A" w:rsidRDefault="00300FC3">
            <w:pPr>
              <w:pStyle w:val="TableParagraph"/>
              <w:ind w:left="4" w:right="1"/>
              <w:rPr>
                <w:b/>
                <w:sz w:val="20"/>
              </w:rPr>
            </w:pPr>
            <w:r>
              <w:rPr>
                <w:b/>
                <w:sz w:val="20"/>
              </w:rPr>
              <w:t>CD</w:t>
            </w:r>
            <w:r>
              <w:rPr>
                <w:b/>
                <w:spacing w:val="1"/>
                <w:sz w:val="20"/>
              </w:rPr>
              <w:t xml:space="preserve"> </w:t>
            </w:r>
            <w:r>
              <w:rPr>
                <w:b/>
                <w:sz w:val="20"/>
              </w:rPr>
              <w:t>at</w:t>
            </w:r>
            <w:r>
              <w:rPr>
                <w:b/>
                <w:spacing w:val="3"/>
                <w:sz w:val="20"/>
              </w:rPr>
              <w:t xml:space="preserve"> </w:t>
            </w:r>
            <w:r>
              <w:rPr>
                <w:b/>
                <w:spacing w:val="-5"/>
                <w:sz w:val="20"/>
              </w:rPr>
              <w:t>5%</w:t>
            </w:r>
          </w:p>
        </w:tc>
        <w:tc>
          <w:tcPr>
            <w:tcW w:w="1416" w:type="dxa"/>
          </w:tcPr>
          <w:p w:rsidR="0021173A" w:rsidRDefault="00300FC3">
            <w:pPr>
              <w:pStyle w:val="TableParagraph"/>
              <w:ind w:left="12" w:right="4"/>
              <w:rPr>
                <w:sz w:val="20"/>
              </w:rPr>
            </w:pPr>
            <w:r>
              <w:rPr>
                <w:spacing w:val="-4"/>
                <w:sz w:val="20"/>
              </w:rPr>
              <w:t>1.19</w:t>
            </w:r>
          </w:p>
        </w:tc>
        <w:tc>
          <w:tcPr>
            <w:tcW w:w="852" w:type="dxa"/>
          </w:tcPr>
          <w:p w:rsidR="0021173A" w:rsidRDefault="00300FC3">
            <w:pPr>
              <w:pStyle w:val="TableParagraph"/>
              <w:ind w:left="4"/>
              <w:rPr>
                <w:sz w:val="20"/>
              </w:rPr>
            </w:pPr>
            <w:r>
              <w:rPr>
                <w:spacing w:val="-4"/>
                <w:sz w:val="20"/>
              </w:rPr>
              <w:t>3.42</w:t>
            </w:r>
          </w:p>
        </w:tc>
        <w:tc>
          <w:tcPr>
            <w:tcW w:w="1133" w:type="dxa"/>
          </w:tcPr>
          <w:p w:rsidR="0021173A" w:rsidRDefault="00300FC3">
            <w:pPr>
              <w:pStyle w:val="TableParagraph"/>
              <w:ind w:left="0" w:right="1"/>
              <w:rPr>
                <w:sz w:val="20"/>
              </w:rPr>
            </w:pPr>
            <w:r>
              <w:rPr>
                <w:spacing w:val="-4"/>
                <w:sz w:val="20"/>
              </w:rPr>
              <w:t>0.73</w:t>
            </w:r>
          </w:p>
        </w:tc>
        <w:tc>
          <w:tcPr>
            <w:tcW w:w="1421" w:type="dxa"/>
          </w:tcPr>
          <w:p w:rsidR="0021173A" w:rsidRDefault="00300FC3">
            <w:pPr>
              <w:pStyle w:val="TableParagraph"/>
              <w:ind w:left="7" w:right="4"/>
              <w:rPr>
                <w:sz w:val="20"/>
              </w:rPr>
            </w:pPr>
            <w:r>
              <w:rPr>
                <w:spacing w:val="-4"/>
                <w:sz w:val="20"/>
              </w:rPr>
              <w:t>1.38</w:t>
            </w:r>
          </w:p>
        </w:tc>
        <w:tc>
          <w:tcPr>
            <w:tcW w:w="849" w:type="dxa"/>
          </w:tcPr>
          <w:p w:rsidR="0021173A" w:rsidRDefault="00300FC3">
            <w:pPr>
              <w:pStyle w:val="TableParagraph"/>
              <w:ind w:left="5"/>
              <w:rPr>
                <w:sz w:val="20"/>
              </w:rPr>
            </w:pPr>
            <w:r>
              <w:rPr>
                <w:spacing w:val="-4"/>
                <w:sz w:val="20"/>
              </w:rPr>
              <w:t>0.30</w:t>
            </w:r>
          </w:p>
        </w:tc>
        <w:tc>
          <w:tcPr>
            <w:tcW w:w="1136" w:type="dxa"/>
          </w:tcPr>
          <w:p w:rsidR="0021173A" w:rsidRDefault="00300FC3">
            <w:pPr>
              <w:pStyle w:val="TableParagraph"/>
              <w:ind w:left="7" w:right="7"/>
              <w:rPr>
                <w:sz w:val="20"/>
              </w:rPr>
            </w:pPr>
            <w:r>
              <w:rPr>
                <w:spacing w:val="-4"/>
                <w:sz w:val="20"/>
              </w:rPr>
              <w:t>0.34</w:t>
            </w:r>
          </w:p>
        </w:tc>
      </w:tr>
    </w:tbl>
    <w:p w:rsidR="0021173A" w:rsidRDefault="00300FC3">
      <w:pPr>
        <w:spacing w:before="7"/>
        <w:ind w:left="7034"/>
      </w:pPr>
      <w:r>
        <w:t>Source:</w:t>
      </w:r>
      <w:r>
        <w:rPr>
          <w:spacing w:val="-4"/>
        </w:rPr>
        <w:t xml:space="preserve"> </w:t>
      </w:r>
      <w:proofErr w:type="spellStart"/>
      <w:r>
        <w:t>Patokar</w:t>
      </w:r>
      <w:proofErr w:type="spellEnd"/>
      <w:r>
        <w:rPr>
          <w:spacing w:val="-1"/>
        </w:rPr>
        <w:t xml:space="preserve"> </w:t>
      </w:r>
      <w:r>
        <w:rPr>
          <w:i/>
        </w:rPr>
        <w:t>et</w:t>
      </w:r>
      <w:r>
        <w:rPr>
          <w:i/>
          <w:spacing w:val="-3"/>
        </w:rPr>
        <w:t xml:space="preserve"> </w:t>
      </w:r>
      <w:r>
        <w:rPr>
          <w:i/>
        </w:rPr>
        <w:t>al.,</w:t>
      </w:r>
      <w:r>
        <w:rPr>
          <w:i/>
          <w:spacing w:val="-4"/>
        </w:rPr>
        <w:t xml:space="preserve"> </w:t>
      </w:r>
      <w:r>
        <w:rPr>
          <w:spacing w:val="-4"/>
        </w:rPr>
        <w:t>2022</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Carnation</w:t>
      </w:r>
      <w:r>
        <w:rPr>
          <w:b/>
          <w:spacing w:val="-7"/>
          <w:sz w:val="24"/>
        </w:rPr>
        <w:t xml:space="preserve"> </w:t>
      </w:r>
      <w:r>
        <w:rPr>
          <w:b/>
          <w:sz w:val="24"/>
        </w:rPr>
        <w:t>(</w:t>
      </w:r>
      <w:r>
        <w:rPr>
          <w:b/>
          <w:i/>
          <w:sz w:val="24"/>
        </w:rPr>
        <w:t>Dianthus</w:t>
      </w:r>
      <w:r>
        <w:rPr>
          <w:b/>
          <w:i/>
          <w:spacing w:val="-7"/>
          <w:sz w:val="24"/>
        </w:rPr>
        <w:t xml:space="preserve"> </w:t>
      </w:r>
      <w:proofErr w:type="spellStart"/>
      <w:r>
        <w:rPr>
          <w:b/>
          <w:i/>
          <w:spacing w:val="-2"/>
          <w:sz w:val="24"/>
        </w:rPr>
        <w:t>caryophyllus</w:t>
      </w:r>
      <w:proofErr w:type="spellEnd"/>
      <w:r>
        <w:rPr>
          <w:b/>
          <w:spacing w:val="-2"/>
          <w:sz w:val="24"/>
        </w:rPr>
        <w:t>)</w:t>
      </w:r>
    </w:p>
    <w:p w:rsidR="0021173A" w:rsidRDefault="00300FC3">
      <w:pPr>
        <w:pStyle w:val="BodyText"/>
        <w:spacing w:before="136" w:line="360" w:lineRule="auto"/>
        <w:ind w:right="1290" w:firstLine="719"/>
      </w:pPr>
      <w:r>
        <w:t>A</w:t>
      </w:r>
      <w:r>
        <w:rPr>
          <w:spacing w:val="-15"/>
        </w:rPr>
        <w:t xml:space="preserve"> </w:t>
      </w:r>
      <w:r>
        <w:t>field</w:t>
      </w:r>
      <w:r>
        <w:rPr>
          <w:spacing w:val="-13"/>
        </w:rPr>
        <w:t xml:space="preserve"> </w:t>
      </w:r>
      <w:r>
        <w:t>experiment</w:t>
      </w:r>
      <w:r>
        <w:rPr>
          <w:spacing w:val="-13"/>
        </w:rPr>
        <w:t xml:space="preserve"> </w:t>
      </w:r>
      <w:r>
        <w:t>was</w:t>
      </w:r>
      <w:r>
        <w:rPr>
          <w:spacing w:val="-15"/>
        </w:rPr>
        <w:t xml:space="preserve"> </w:t>
      </w:r>
      <w:r>
        <w:t>laid</w:t>
      </w:r>
      <w:r>
        <w:rPr>
          <w:spacing w:val="-13"/>
        </w:rPr>
        <w:t xml:space="preserve"> </w:t>
      </w:r>
      <w:r>
        <w:t>out</w:t>
      </w:r>
      <w:r>
        <w:rPr>
          <w:spacing w:val="-13"/>
        </w:rPr>
        <w:t xml:space="preserve"> </w:t>
      </w:r>
      <w:r>
        <w:t>in</w:t>
      </w:r>
      <w:r>
        <w:rPr>
          <w:spacing w:val="-13"/>
        </w:rPr>
        <w:t xml:space="preserve"> </w:t>
      </w:r>
      <w:r>
        <w:t>CRD</w:t>
      </w:r>
      <w:r>
        <w:rPr>
          <w:spacing w:val="-15"/>
        </w:rPr>
        <w:t xml:space="preserve"> </w:t>
      </w:r>
      <w:r>
        <w:t>design</w:t>
      </w:r>
      <w:r>
        <w:rPr>
          <w:spacing w:val="-7"/>
        </w:rPr>
        <w:t xml:space="preserve"> </w:t>
      </w:r>
      <w:r>
        <w:t>to</w:t>
      </w:r>
      <w:r>
        <w:rPr>
          <w:spacing w:val="-13"/>
        </w:rPr>
        <w:t xml:space="preserve"> </w:t>
      </w:r>
      <w:r>
        <w:t>assess</w:t>
      </w:r>
      <w:r>
        <w:rPr>
          <w:spacing w:val="-11"/>
        </w:rPr>
        <w:t xml:space="preserve"> </w:t>
      </w:r>
      <w:r>
        <w:t>the</w:t>
      </w:r>
      <w:r>
        <w:rPr>
          <w:spacing w:val="-10"/>
        </w:rPr>
        <w:t xml:space="preserve"> </w:t>
      </w:r>
      <w:r>
        <w:t>effect</w:t>
      </w:r>
      <w:r>
        <w:rPr>
          <w:spacing w:val="-13"/>
        </w:rPr>
        <w:t xml:space="preserve"> </w:t>
      </w:r>
      <w:r>
        <w:t>of</w:t>
      </w:r>
      <w:r>
        <w:rPr>
          <w:spacing w:val="-13"/>
        </w:rPr>
        <w:t xml:space="preserve"> </w:t>
      </w:r>
      <w:r>
        <w:t>integrated</w:t>
      </w:r>
      <w:r>
        <w:rPr>
          <w:spacing w:val="-13"/>
        </w:rPr>
        <w:t xml:space="preserve"> </w:t>
      </w:r>
      <w:r>
        <w:t>nutrient management on growth and flowering of carnation (</w:t>
      </w:r>
      <w:r>
        <w:rPr>
          <w:i/>
        </w:rPr>
        <w:t xml:space="preserve">Dianthus </w:t>
      </w:r>
      <w:proofErr w:type="spellStart"/>
      <w:r>
        <w:rPr>
          <w:i/>
        </w:rPr>
        <w:t>caryophyllus</w:t>
      </w:r>
      <w:proofErr w:type="spellEnd"/>
      <w:r>
        <w:rPr>
          <w:i/>
        </w:rPr>
        <w:t xml:space="preserve"> </w:t>
      </w:r>
      <w:r>
        <w:t>L.) at Department of Horticulture, University of Agricultural Sciences, GKVK, Bangalore. The treatment combination consisted of use of inorganic fertilizers (250:80: 200 g NPK/m</w:t>
      </w:r>
      <w:r>
        <w:rPr>
          <w:vertAlign w:val="superscript"/>
        </w:rPr>
        <w:t>2</w:t>
      </w:r>
      <w:r>
        <w:t xml:space="preserve">), </w:t>
      </w:r>
      <w:proofErr w:type="spellStart"/>
      <w:r>
        <w:t>vermicompost</w:t>
      </w:r>
      <w:proofErr w:type="spellEnd"/>
      <w:r>
        <w:t xml:space="preserve"> (2.5</w:t>
      </w:r>
      <w:r>
        <w:rPr>
          <w:spacing w:val="-8"/>
        </w:rPr>
        <w:t xml:space="preserve"> </w:t>
      </w:r>
      <w:r>
        <w:t>kg/m</w:t>
      </w:r>
      <w:r>
        <w:rPr>
          <w:vertAlign w:val="superscript"/>
        </w:rPr>
        <w:t>2</w:t>
      </w:r>
      <w:r>
        <w:t>/year),</w:t>
      </w:r>
      <w:r>
        <w:rPr>
          <w:spacing w:val="-8"/>
        </w:rPr>
        <w:t xml:space="preserve"> </w:t>
      </w:r>
      <w:proofErr w:type="spellStart"/>
      <w:r>
        <w:t>biofertilizers</w:t>
      </w:r>
      <w:proofErr w:type="spellEnd"/>
      <w:r>
        <w:rPr>
          <w:spacing w:val="-10"/>
        </w:rPr>
        <w:t xml:space="preserve"> </w:t>
      </w:r>
      <w:r>
        <w:t>namely,</w:t>
      </w:r>
      <w:r>
        <w:rPr>
          <w:spacing w:val="-4"/>
        </w:rPr>
        <w:t xml:space="preserve"> </w:t>
      </w:r>
      <w:proofErr w:type="spellStart"/>
      <w:r>
        <w:rPr>
          <w:i/>
        </w:rPr>
        <w:t>Azospirillum</w:t>
      </w:r>
      <w:proofErr w:type="spellEnd"/>
      <w:r>
        <w:rPr>
          <w:i/>
          <w:spacing w:val="-8"/>
        </w:rPr>
        <w:t xml:space="preserve"> </w:t>
      </w:r>
      <w:proofErr w:type="spellStart"/>
      <w:r>
        <w:rPr>
          <w:i/>
        </w:rPr>
        <w:t>brasilense</w:t>
      </w:r>
      <w:proofErr w:type="spellEnd"/>
      <w:r>
        <w:t>,</w:t>
      </w:r>
      <w:r>
        <w:rPr>
          <w:spacing w:val="-8"/>
        </w:rPr>
        <w:t xml:space="preserve"> </w:t>
      </w:r>
      <w:r>
        <w:rPr>
          <w:i/>
        </w:rPr>
        <w:t>Bacillus</w:t>
      </w:r>
      <w:r>
        <w:rPr>
          <w:i/>
          <w:spacing w:val="-10"/>
        </w:rPr>
        <w:t xml:space="preserve"> </w:t>
      </w:r>
      <w:proofErr w:type="spellStart"/>
      <w:r>
        <w:rPr>
          <w:i/>
        </w:rPr>
        <w:t>megaterium</w:t>
      </w:r>
      <w:proofErr w:type="spellEnd"/>
      <w:r>
        <w:t>,</w:t>
      </w:r>
      <w:r>
        <w:rPr>
          <w:spacing w:val="-8"/>
        </w:rPr>
        <w:t xml:space="preserve"> </w:t>
      </w:r>
      <w:r>
        <w:rPr>
          <w:i/>
        </w:rPr>
        <w:t xml:space="preserve">Glomus </w:t>
      </w:r>
      <w:proofErr w:type="spellStart"/>
      <w:r>
        <w:rPr>
          <w:i/>
        </w:rPr>
        <w:t>fasciculatum</w:t>
      </w:r>
      <w:proofErr w:type="spellEnd"/>
      <w:r>
        <w:rPr>
          <w:i/>
        </w:rPr>
        <w:t xml:space="preserve"> </w:t>
      </w:r>
      <w:r>
        <w:t>(VAM Fungi) @ 10 g/m</w:t>
      </w:r>
      <w:r>
        <w:rPr>
          <w:vertAlign w:val="superscript"/>
        </w:rPr>
        <w:t>2</w:t>
      </w:r>
      <w:r>
        <w:t xml:space="preserve"> and </w:t>
      </w:r>
      <w:proofErr w:type="spellStart"/>
      <w:r>
        <w:rPr>
          <w:i/>
        </w:rPr>
        <w:t>Trichoderma</w:t>
      </w:r>
      <w:proofErr w:type="spellEnd"/>
      <w:r>
        <w:rPr>
          <w:i/>
        </w:rPr>
        <w:t xml:space="preserve"> </w:t>
      </w:r>
      <w:proofErr w:type="spellStart"/>
      <w:r>
        <w:rPr>
          <w:i/>
        </w:rPr>
        <w:t>harzianum</w:t>
      </w:r>
      <w:proofErr w:type="spellEnd"/>
      <w:r>
        <w:rPr>
          <w:i/>
        </w:rPr>
        <w:t xml:space="preserve"> </w:t>
      </w:r>
      <w:r>
        <w:t>@ 10 g/m</w:t>
      </w:r>
      <w:r>
        <w:rPr>
          <w:vertAlign w:val="superscript"/>
        </w:rPr>
        <w:t>2</w:t>
      </w:r>
      <w:r>
        <w:t xml:space="preserve"> and </w:t>
      </w:r>
      <w:proofErr w:type="spellStart"/>
      <w:r>
        <w:t>biostimulants</w:t>
      </w:r>
      <w:proofErr w:type="spellEnd"/>
      <w:r>
        <w:rPr>
          <w:spacing w:val="-9"/>
        </w:rPr>
        <w:t xml:space="preserve"> </w:t>
      </w:r>
      <w:r>
        <w:t>namely</w:t>
      </w:r>
      <w:r>
        <w:rPr>
          <w:spacing w:val="-12"/>
        </w:rPr>
        <w:t xml:space="preserve"> </w:t>
      </w:r>
      <w:proofErr w:type="spellStart"/>
      <w:r>
        <w:t>panchagavya</w:t>
      </w:r>
      <w:proofErr w:type="spellEnd"/>
      <w:r>
        <w:rPr>
          <w:spacing w:val="-6"/>
        </w:rPr>
        <w:t xml:space="preserve"> </w:t>
      </w:r>
      <w:r>
        <w:t>(3%)</w:t>
      </w:r>
      <w:r>
        <w:rPr>
          <w:spacing w:val="-11"/>
        </w:rPr>
        <w:t xml:space="preserve"> </w:t>
      </w:r>
      <w:r>
        <w:t>and</w:t>
      </w:r>
      <w:r>
        <w:rPr>
          <w:spacing w:val="-8"/>
        </w:rPr>
        <w:t xml:space="preserve"> </w:t>
      </w:r>
      <w:proofErr w:type="spellStart"/>
      <w:r>
        <w:t>jeevamrutha</w:t>
      </w:r>
      <w:proofErr w:type="spellEnd"/>
      <w:r>
        <w:rPr>
          <w:spacing w:val="-6"/>
        </w:rPr>
        <w:t xml:space="preserve"> </w:t>
      </w:r>
      <w:r>
        <w:t>(10</w:t>
      </w:r>
      <w:r>
        <w:rPr>
          <w:spacing w:val="-11"/>
        </w:rPr>
        <w:t xml:space="preserve"> </w:t>
      </w:r>
      <w:r>
        <w:t>ml/m</w:t>
      </w:r>
      <w:r>
        <w:rPr>
          <w:vertAlign w:val="superscript"/>
        </w:rPr>
        <w:t>2</w:t>
      </w:r>
      <w:r>
        <w:t>).</w:t>
      </w:r>
      <w:r>
        <w:rPr>
          <w:spacing w:val="-11"/>
        </w:rPr>
        <w:t xml:space="preserve"> </w:t>
      </w:r>
      <w:r>
        <w:t>The</w:t>
      </w:r>
      <w:r>
        <w:rPr>
          <w:spacing w:val="-10"/>
        </w:rPr>
        <w:t xml:space="preserve"> </w:t>
      </w:r>
      <w:r>
        <w:t>recommended</w:t>
      </w:r>
      <w:r>
        <w:rPr>
          <w:spacing w:val="-8"/>
        </w:rPr>
        <w:t xml:space="preserve"> </w:t>
      </w:r>
      <w:r>
        <w:t xml:space="preserve">dose of fertilizers applied was </w:t>
      </w:r>
      <w:r w:rsidRPr="00EF1387">
        <w:rPr>
          <w:color w:val="FF0000"/>
        </w:rPr>
        <w:t>250:80:200 g NPK/m</w:t>
      </w:r>
      <w:r w:rsidRPr="00EF1387">
        <w:rPr>
          <w:color w:val="FF0000"/>
          <w:vertAlign w:val="superscript"/>
        </w:rPr>
        <w:t>2</w:t>
      </w:r>
      <w:r>
        <w:t>.</w:t>
      </w:r>
    </w:p>
    <w:p w:rsidR="0021173A" w:rsidRDefault="00300FC3">
      <w:pPr>
        <w:spacing w:before="2" w:line="360" w:lineRule="auto"/>
        <w:ind w:left="448" w:right="1294" w:firstLine="719"/>
        <w:jc w:val="both"/>
        <w:rPr>
          <w:sz w:val="24"/>
        </w:rPr>
      </w:pPr>
      <w:r>
        <w:rPr>
          <w:sz w:val="24"/>
        </w:rPr>
        <w:t>Through the findings (Table 5), it</w:t>
      </w:r>
      <w:r>
        <w:rPr>
          <w:spacing w:val="40"/>
          <w:sz w:val="24"/>
        </w:rPr>
        <w:t xml:space="preserve"> </w:t>
      </w:r>
      <w:r>
        <w:rPr>
          <w:sz w:val="24"/>
        </w:rPr>
        <w:t xml:space="preserve">was found that treatment T7 </w:t>
      </w:r>
      <w:r>
        <w:rPr>
          <w:i/>
          <w:sz w:val="24"/>
        </w:rPr>
        <w:t xml:space="preserve">viz., </w:t>
      </w:r>
      <w:r>
        <w:rPr>
          <w:sz w:val="24"/>
        </w:rPr>
        <w:t>75% RD of N, P and 100% K +</w:t>
      </w:r>
      <w:proofErr w:type="spellStart"/>
      <w:r>
        <w:rPr>
          <w:i/>
          <w:sz w:val="24"/>
        </w:rPr>
        <w:t>Azospirillum</w:t>
      </w:r>
      <w:proofErr w:type="spellEnd"/>
      <w:r>
        <w:rPr>
          <w:i/>
          <w:sz w:val="24"/>
        </w:rPr>
        <w:t xml:space="preserve"> </w:t>
      </w:r>
      <w:proofErr w:type="spellStart"/>
      <w:r>
        <w:rPr>
          <w:i/>
          <w:sz w:val="24"/>
        </w:rPr>
        <w:t>brasilense</w:t>
      </w:r>
      <w:proofErr w:type="spellEnd"/>
      <w:r>
        <w:rPr>
          <w:i/>
          <w:sz w:val="24"/>
        </w:rPr>
        <w:t xml:space="preserve"> </w:t>
      </w:r>
      <w:r>
        <w:rPr>
          <w:sz w:val="24"/>
        </w:rPr>
        <w:t xml:space="preserve">+ </w:t>
      </w:r>
      <w:r>
        <w:rPr>
          <w:i/>
          <w:sz w:val="24"/>
        </w:rPr>
        <w:t xml:space="preserve">Bacillus </w:t>
      </w:r>
      <w:proofErr w:type="spellStart"/>
      <w:r>
        <w:rPr>
          <w:i/>
          <w:sz w:val="24"/>
        </w:rPr>
        <w:t>megaterium</w:t>
      </w:r>
      <w:proofErr w:type="spellEnd"/>
      <w:r>
        <w:rPr>
          <w:i/>
          <w:sz w:val="24"/>
        </w:rPr>
        <w:t xml:space="preserve"> </w:t>
      </w:r>
      <w:r>
        <w:rPr>
          <w:sz w:val="24"/>
        </w:rPr>
        <w:t xml:space="preserve">+ </w:t>
      </w:r>
      <w:r>
        <w:rPr>
          <w:i/>
          <w:sz w:val="24"/>
        </w:rPr>
        <w:t xml:space="preserve">Glomus </w:t>
      </w:r>
      <w:proofErr w:type="spellStart"/>
      <w:r>
        <w:rPr>
          <w:i/>
          <w:sz w:val="24"/>
        </w:rPr>
        <w:t>fasciculatum</w:t>
      </w:r>
      <w:proofErr w:type="spellEnd"/>
      <w:r>
        <w:rPr>
          <w:i/>
          <w:sz w:val="24"/>
        </w:rPr>
        <w:t xml:space="preserve"> </w:t>
      </w:r>
      <w:r>
        <w:rPr>
          <w:sz w:val="24"/>
        </w:rPr>
        <w:t xml:space="preserve">(VAM </w:t>
      </w:r>
      <w:proofErr w:type="gramStart"/>
      <w:r>
        <w:rPr>
          <w:sz w:val="24"/>
        </w:rPr>
        <w:t>Fungi)+</w:t>
      </w:r>
      <w:proofErr w:type="spellStart"/>
      <w:proofErr w:type="gramEnd"/>
      <w:r>
        <w:rPr>
          <w:i/>
          <w:sz w:val="24"/>
        </w:rPr>
        <w:t>Trichoderma</w:t>
      </w:r>
      <w:proofErr w:type="spellEnd"/>
      <w:r>
        <w:rPr>
          <w:i/>
          <w:sz w:val="24"/>
        </w:rPr>
        <w:t xml:space="preserve"> </w:t>
      </w:r>
      <w:proofErr w:type="spellStart"/>
      <w:r>
        <w:rPr>
          <w:i/>
          <w:sz w:val="24"/>
        </w:rPr>
        <w:t>harzianum</w:t>
      </w:r>
      <w:proofErr w:type="spellEnd"/>
      <w:r>
        <w:rPr>
          <w:i/>
          <w:sz w:val="24"/>
        </w:rPr>
        <w:t xml:space="preserve"> </w:t>
      </w:r>
      <w:r>
        <w:rPr>
          <w:sz w:val="24"/>
        </w:rPr>
        <w:t xml:space="preserve">+ </w:t>
      </w:r>
      <w:proofErr w:type="spellStart"/>
      <w:r>
        <w:rPr>
          <w:sz w:val="24"/>
        </w:rPr>
        <w:t>vermicompost</w:t>
      </w:r>
      <w:proofErr w:type="spellEnd"/>
      <w:r>
        <w:rPr>
          <w:sz w:val="24"/>
        </w:rPr>
        <w:t xml:space="preserve"> + </w:t>
      </w:r>
      <w:proofErr w:type="spellStart"/>
      <w:r>
        <w:rPr>
          <w:sz w:val="24"/>
        </w:rPr>
        <w:t>panchagavya</w:t>
      </w:r>
      <w:proofErr w:type="spellEnd"/>
      <w:r>
        <w:rPr>
          <w:sz w:val="24"/>
        </w:rPr>
        <w:t xml:space="preserve"> + </w:t>
      </w:r>
      <w:proofErr w:type="spellStart"/>
      <w:r>
        <w:rPr>
          <w:sz w:val="24"/>
        </w:rPr>
        <w:t>jeevamrutha</w:t>
      </w:r>
      <w:proofErr w:type="spellEnd"/>
      <w:r>
        <w:rPr>
          <w:sz w:val="24"/>
        </w:rPr>
        <w:t xml:space="preserve"> significantly performed</w:t>
      </w:r>
      <w:r>
        <w:rPr>
          <w:spacing w:val="-15"/>
          <w:sz w:val="24"/>
        </w:rPr>
        <w:t xml:space="preserve"> </w:t>
      </w:r>
      <w:r>
        <w:rPr>
          <w:sz w:val="24"/>
        </w:rPr>
        <w:t>the</w:t>
      </w:r>
      <w:r>
        <w:rPr>
          <w:spacing w:val="-15"/>
          <w:sz w:val="24"/>
        </w:rPr>
        <w:t xml:space="preserve"> </w:t>
      </w:r>
      <w:r>
        <w:rPr>
          <w:sz w:val="24"/>
        </w:rPr>
        <w:t>best</w:t>
      </w:r>
      <w:r>
        <w:rPr>
          <w:spacing w:val="-14"/>
          <w:sz w:val="24"/>
        </w:rPr>
        <w:t xml:space="preserve"> </w:t>
      </w:r>
      <w:r>
        <w:rPr>
          <w:sz w:val="24"/>
        </w:rPr>
        <w:t>in</w:t>
      </w:r>
      <w:r>
        <w:rPr>
          <w:spacing w:val="-15"/>
          <w:sz w:val="24"/>
        </w:rPr>
        <w:t xml:space="preserve"> </w:t>
      </w:r>
      <w:r>
        <w:rPr>
          <w:sz w:val="24"/>
        </w:rPr>
        <w:t>terms</w:t>
      </w:r>
      <w:r>
        <w:rPr>
          <w:spacing w:val="-15"/>
          <w:sz w:val="24"/>
        </w:rPr>
        <w:t xml:space="preserve"> </w:t>
      </w:r>
      <w:r>
        <w:rPr>
          <w:sz w:val="24"/>
        </w:rPr>
        <w:t>of</w:t>
      </w:r>
      <w:r>
        <w:rPr>
          <w:spacing w:val="-14"/>
          <w:sz w:val="24"/>
        </w:rPr>
        <w:t xml:space="preserve"> </w:t>
      </w:r>
      <w:r>
        <w:rPr>
          <w:sz w:val="24"/>
        </w:rPr>
        <w:t>floral</w:t>
      </w:r>
      <w:r>
        <w:rPr>
          <w:spacing w:val="-14"/>
          <w:sz w:val="24"/>
        </w:rPr>
        <w:t xml:space="preserve"> </w:t>
      </w:r>
      <w:r>
        <w:rPr>
          <w:sz w:val="24"/>
        </w:rPr>
        <w:t>attributes</w:t>
      </w:r>
      <w:r>
        <w:rPr>
          <w:spacing w:val="-15"/>
          <w:sz w:val="24"/>
        </w:rPr>
        <w:t xml:space="preserve"> </w:t>
      </w:r>
      <w:r>
        <w:rPr>
          <w:sz w:val="24"/>
        </w:rPr>
        <w:t>(Table</w:t>
      </w:r>
      <w:r>
        <w:rPr>
          <w:spacing w:val="-13"/>
          <w:sz w:val="24"/>
        </w:rPr>
        <w:t xml:space="preserve"> </w:t>
      </w:r>
      <w:r>
        <w:rPr>
          <w:sz w:val="24"/>
        </w:rPr>
        <w:t>6)</w:t>
      </w:r>
      <w:r>
        <w:rPr>
          <w:spacing w:val="-14"/>
          <w:sz w:val="24"/>
        </w:rPr>
        <w:t xml:space="preserve"> </w:t>
      </w:r>
      <w:r>
        <w:rPr>
          <w:sz w:val="24"/>
        </w:rPr>
        <w:t>flower</w:t>
      </w:r>
      <w:r>
        <w:rPr>
          <w:spacing w:val="-14"/>
          <w:sz w:val="24"/>
        </w:rPr>
        <w:t xml:space="preserve"> </w:t>
      </w:r>
      <w:r>
        <w:rPr>
          <w:sz w:val="24"/>
        </w:rPr>
        <w:t>stalk</w:t>
      </w:r>
      <w:r>
        <w:rPr>
          <w:spacing w:val="-14"/>
          <w:sz w:val="24"/>
        </w:rPr>
        <w:t xml:space="preserve"> </w:t>
      </w:r>
      <w:r>
        <w:rPr>
          <w:sz w:val="24"/>
        </w:rPr>
        <w:t>length</w:t>
      </w:r>
      <w:r>
        <w:rPr>
          <w:spacing w:val="-14"/>
          <w:sz w:val="24"/>
        </w:rPr>
        <w:t xml:space="preserve"> </w:t>
      </w:r>
      <w:r>
        <w:rPr>
          <w:sz w:val="24"/>
        </w:rPr>
        <w:t>(75.45</w:t>
      </w:r>
      <w:r>
        <w:rPr>
          <w:spacing w:val="-14"/>
          <w:sz w:val="24"/>
        </w:rPr>
        <w:t xml:space="preserve"> </w:t>
      </w:r>
      <w:r>
        <w:rPr>
          <w:sz w:val="24"/>
        </w:rPr>
        <w:t>cm),</w:t>
      </w:r>
      <w:r>
        <w:rPr>
          <w:spacing w:val="-14"/>
          <w:sz w:val="24"/>
        </w:rPr>
        <w:t xml:space="preserve"> </w:t>
      </w:r>
      <w:r>
        <w:rPr>
          <w:sz w:val="24"/>
        </w:rPr>
        <w:t>number of flowers/m</w:t>
      </w:r>
      <w:r>
        <w:rPr>
          <w:sz w:val="24"/>
          <w:vertAlign w:val="superscript"/>
        </w:rPr>
        <w:t>2</w:t>
      </w:r>
      <w:r>
        <w:rPr>
          <w:sz w:val="24"/>
        </w:rPr>
        <w:t xml:space="preserve"> (739.59) and vase life (10.17 days).</w:t>
      </w:r>
    </w:p>
    <w:p w:rsidR="0021173A" w:rsidRDefault="00300FC3">
      <w:pPr>
        <w:spacing w:before="2"/>
        <w:ind w:left="448" w:right="1613"/>
        <w:jc w:val="both"/>
        <w:rPr>
          <w:sz w:val="24"/>
        </w:rPr>
      </w:pPr>
      <w:r>
        <w:rPr>
          <w:b/>
          <w:sz w:val="24"/>
        </w:rPr>
        <w:t>Table</w:t>
      </w:r>
      <w:r>
        <w:rPr>
          <w:b/>
          <w:spacing w:val="-2"/>
          <w:sz w:val="24"/>
        </w:rPr>
        <w:t xml:space="preserve"> </w:t>
      </w:r>
      <w:r>
        <w:rPr>
          <w:b/>
          <w:sz w:val="24"/>
        </w:rPr>
        <w:t>5.</w:t>
      </w:r>
      <w:r>
        <w:rPr>
          <w:b/>
          <w:spacing w:val="-3"/>
          <w:sz w:val="24"/>
        </w:rPr>
        <w:t xml:space="preserve"> </w:t>
      </w:r>
      <w:r>
        <w:rPr>
          <w:sz w:val="24"/>
        </w:rPr>
        <w:t>Effect</w:t>
      </w:r>
      <w:r>
        <w:rPr>
          <w:spacing w:val="-3"/>
          <w:sz w:val="24"/>
        </w:rPr>
        <w:t xml:space="preserve"> </w:t>
      </w:r>
      <w:r>
        <w:rPr>
          <w:sz w:val="24"/>
        </w:rPr>
        <w:t>of</w:t>
      </w:r>
      <w:r>
        <w:rPr>
          <w:spacing w:val="-3"/>
          <w:sz w:val="24"/>
        </w:rPr>
        <w:t xml:space="preserve"> </w:t>
      </w:r>
      <w:r>
        <w:rPr>
          <w:sz w:val="24"/>
        </w:rPr>
        <w:t>integrated</w:t>
      </w:r>
      <w:r>
        <w:rPr>
          <w:spacing w:val="-3"/>
          <w:sz w:val="24"/>
        </w:rPr>
        <w:t xml:space="preserve"> </w:t>
      </w:r>
      <w:r>
        <w:rPr>
          <w:sz w:val="24"/>
        </w:rPr>
        <w:t>nutrient</w:t>
      </w:r>
      <w:r>
        <w:rPr>
          <w:spacing w:val="-7"/>
          <w:sz w:val="24"/>
        </w:rPr>
        <w:t xml:space="preserve"> </w:t>
      </w:r>
      <w:r>
        <w:rPr>
          <w:sz w:val="24"/>
        </w:rPr>
        <w:t>management</w:t>
      </w:r>
      <w:r>
        <w:rPr>
          <w:spacing w:val="-3"/>
          <w:sz w:val="24"/>
        </w:rPr>
        <w:t xml:space="preserve"> </w:t>
      </w:r>
      <w:r>
        <w:rPr>
          <w:sz w:val="24"/>
        </w:rPr>
        <w:t>on</w:t>
      </w:r>
      <w:r>
        <w:rPr>
          <w:spacing w:val="-3"/>
          <w:sz w:val="24"/>
        </w:rPr>
        <w:t xml:space="preserve"> </w:t>
      </w:r>
      <w:r>
        <w:rPr>
          <w:sz w:val="24"/>
        </w:rPr>
        <w:t>flower</w:t>
      </w:r>
      <w:r>
        <w:rPr>
          <w:spacing w:val="-3"/>
          <w:sz w:val="24"/>
        </w:rPr>
        <w:t xml:space="preserve"> </w:t>
      </w:r>
      <w:r>
        <w:rPr>
          <w:sz w:val="24"/>
        </w:rPr>
        <w:t>quality</w:t>
      </w:r>
      <w:r>
        <w:rPr>
          <w:spacing w:val="-3"/>
          <w:sz w:val="24"/>
        </w:rPr>
        <w:t xml:space="preserve"> </w:t>
      </w:r>
      <w:r>
        <w:rPr>
          <w:sz w:val="24"/>
        </w:rPr>
        <w:t>and</w:t>
      </w:r>
      <w:r>
        <w:rPr>
          <w:spacing w:val="-3"/>
          <w:sz w:val="24"/>
        </w:rPr>
        <w:t xml:space="preserve"> </w:t>
      </w:r>
      <w:r>
        <w:rPr>
          <w:sz w:val="24"/>
        </w:rPr>
        <w:t>yield</w:t>
      </w:r>
      <w:r>
        <w:rPr>
          <w:spacing w:val="-3"/>
          <w:sz w:val="24"/>
        </w:rPr>
        <w:t xml:space="preserve"> </w:t>
      </w:r>
      <w:r>
        <w:rPr>
          <w:sz w:val="24"/>
        </w:rPr>
        <w:t>of</w:t>
      </w:r>
      <w:r>
        <w:rPr>
          <w:spacing w:val="-3"/>
          <w:sz w:val="24"/>
        </w:rPr>
        <w:t xml:space="preserve"> </w:t>
      </w:r>
      <w:r>
        <w:rPr>
          <w:sz w:val="24"/>
        </w:rPr>
        <w:t>carnation (</w:t>
      </w:r>
      <w:r>
        <w:rPr>
          <w:i/>
          <w:sz w:val="24"/>
        </w:rPr>
        <w:t xml:space="preserve">Dianthus </w:t>
      </w:r>
      <w:proofErr w:type="spellStart"/>
      <w:r>
        <w:rPr>
          <w:i/>
          <w:sz w:val="24"/>
        </w:rPr>
        <w:t>caryophyllus</w:t>
      </w:r>
      <w:proofErr w:type="spellEnd"/>
      <w:r>
        <w:rPr>
          <w:i/>
          <w:sz w:val="24"/>
        </w:rPr>
        <w:t xml:space="preserve"> </w:t>
      </w:r>
      <w:r>
        <w:rPr>
          <w:sz w:val="24"/>
        </w:rPr>
        <w:t>L.</w:t>
      </w:r>
      <w:proofErr w:type="gramStart"/>
      <w:r>
        <w:rPr>
          <w:sz w:val="24"/>
        </w:rPr>
        <w:t>).*</w:t>
      </w:r>
      <w:proofErr w:type="gramEnd"/>
      <w:r>
        <w:rPr>
          <w:sz w:val="24"/>
        </w:rPr>
        <w:t>Significant at 5%.</w:t>
      </w:r>
    </w:p>
    <w:p w:rsidR="0021173A" w:rsidRDefault="0021173A">
      <w:pPr>
        <w:pStyle w:val="BodyText"/>
        <w:spacing w:before="46"/>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7"/>
        <w:gridCol w:w="1560"/>
        <w:gridCol w:w="1448"/>
        <w:gridCol w:w="1816"/>
        <w:gridCol w:w="1136"/>
      </w:tblGrid>
      <w:tr w:rsidR="0021173A">
        <w:trPr>
          <w:trHeight w:val="530"/>
        </w:trPr>
        <w:tc>
          <w:tcPr>
            <w:tcW w:w="3677" w:type="dxa"/>
          </w:tcPr>
          <w:p w:rsidR="0021173A" w:rsidRDefault="00300FC3">
            <w:pPr>
              <w:pStyle w:val="TableParagraph"/>
              <w:ind w:left="8"/>
              <w:rPr>
                <w:b/>
                <w:sz w:val="20"/>
              </w:rPr>
            </w:pPr>
            <w:r>
              <w:rPr>
                <w:b/>
                <w:spacing w:val="-2"/>
                <w:sz w:val="20"/>
              </w:rPr>
              <w:t>Treatments</w:t>
            </w:r>
          </w:p>
        </w:tc>
        <w:tc>
          <w:tcPr>
            <w:tcW w:w="1560" w:type="dxa"/>
          </w:tcPr>
          <w:p w:rsidR="0021173A" w:rsidRDefault="00300FC3">
            <w:pPr>
              <w:pStyle w:val="TableParagraph"/>
              <w:ind w:left="242"/>
              <w:jc w:val="left"/>
              <w:rPr>
                <w:b/>
                <w:sz w:val="20"/>
              </w:rPr>
            </w:pPr>
            <w:r>
              <w:rPr>
                <w:b/>
                <w:sz w:val="20"/>
              </w:rPr>
              <w:t>Flower</w:t>
            </w:r>
            <w:r>
              <w:rPr>
                <w:b/>
                <w:spacing w:val="1"/>
                <w:sz w:val="20"/>
              </w:rPr>
              <w:t xml:space="preserve"> </w:t>
            </w:r>
            <w:r>
              <w:rPr>
                <w:b/>
                <w:spacing w:val="-2"/>
                <w:sz w:val="20"/>
              </w:rPr>
              <w:t>stalk</w:t>
            </w:r>
          </w:p>
          <w:p w:rsidR="0021173A" w:rsidRDefault="00300FC3">
            <w:pPr>
              <w:pStyle w:val="TableParagraph"/>
              <w:spacing w:before="34"/>
              <w:ind w:left="291"/>
              <w:jc w:val="left"/>
              <w:rPr>
                <w:b/>
                <w:sz w:val="20"/>
              </w:rPr>
            </w:pPr>
            <w:r>
              <w:rPr>
                <w:b/>
                <w:sz w:val="20"/>
              </w:rPr>
              <w:t>length</w:t>
            </w:r>
            <w:r>
              <w:rPr>
                <w:b/>
                <w:spacing w:val="4"/>
                <w:sz w:val="20"/>
              </w:rPr>
              <w:t xml:space="preserve"> </w:t>
            </w:r>
            <w:r>
              <w:rPr>
                <w:b/>
                <w:spacing w:val="-4"/>
                <w:sz w:val="20"/>
              </w:rPr>
              <w:t>(cm)</w:t>
            </w:r>
          </w:p>
        </w:tc>
        <w:tc>
          <w:tcPr>
            <w:tcW w:w="1448" w:type="dxa"/>
          </w:tcPr>
          <w:p w:rsidR="0021173A" w:rsidRDefault="00300FC3">
            <w:pPr>
              <w:pStyle w:val="TableParagraph"/>
              <w:ind w:left="6" w:right="2"/>
              <w:rPr>
                <w:b/>
                <w:sz w:val="20"/>
              </w:rPr>
            </w:pPr>
            <w:r>
              <w:rPr>
                <w:b/>
                <w:sz w:val="20"/>
              </w:rPr>
              <w:t>No.</w:t>
            </w:r>
            <w:r>
              <w:rPr>
                <w:b/>
                <w:spacing w:val="3"/>
                <w:sz w:val="20"/>
              </w:rPr>
              <w:t xml:space="preserve"> </w:t>
            </w:r>
            <w:r>
              <w:rPr>
                <w:b/>
                <w:spacing w:val="-5"/>
                <w:sz w:val="20"/>
              </w:rPr>
              <w:t>of</w:t>
            </w:r>
          </w:p>
          <w:p w:rsidR="0021173A" w:rsidRDefault="00300FC3">
            <w:pPr>
              <w:pStyle w:val="TableParagraph"/>
              <w:spacing w:before="34"/>
              <w:ind w:left="6" w:right="4"/>
              <w:rPr>
                <w:b/>
                <w:sz w:val="20"/>
              </w:rPr>
            </w:pPr>
            <w:r>
              <w:rPr>
                <w:b/>
                <w:spacing w:val="-2"/>
                <w:sz w:val="20"/>
              </w:rPr>
              <w:t>flowers/plant</w:t>
            </w:r>
          </w:p>
        </w:tc>
        <w:tc>
          <w:tcPr>
            <w:tcW w:w="1816" w:type="dxa"/>
          </w:tcPr>
          <w:p w:rsidR="0021173A" w:rsidRDefault="00300FC3">
            <w:pPr>
              <w:pStyle w:val="TableParagraph"/>
              <w:ind w:left="10" w:right="2"/>
              <w:rPr>
                <w:b/>
                <w:sz w:val="20"/>
              </w:rPr>
            </w:pPr>
            <w:r>
              <w:rPr>
                <w:b/>
                <w:sz w:val="20"/>
              </w:rPr>
              <w:t>No.</w:t>
            </w:r>
            <w:r>
              <w:rPr>
                <w:b/>
                <w:spacing w:val="1"/>
                <w:sz w:val="20"/>
              </w:rPr>
              <w:t xml:space="preserve"> </w:t>
            </w:r>
            <w:r>
              <w:rPr>
                <w:b/>
                <w:sz w:val="20"/>
              </w:rPr>
              <w:t>of</w:t>
            </w:r>
            <w:r>
              <w:rPr>
                <w:b/>
                <w:spacing w:val="-1"/>
                <w:sz w:val="20"/>
              </w:rPr>
              <w:t xml:space="preserve"> </w:t>
            </w:r>
            <w:r>
              <w:rPr>
                <w:b/>
                <w:sz w:val="20"/>
              </w:rPr>
              <w:t>flowers/</w:t>
            </w:r>
            <w:r>
              <w:rPr>
                <w:b/>
                <w:spacing w:val="1"/>
                <w:sz w:val="20"/>
              </w:rPr>
              <w:t xml:space="preserve"> </w:t>
            </w:r>
            <w:r>
              <w:rPr>
                <w:b/>
                <w:spacing w:val="-5"/>
                <w:sz w:val="20"/>
              </w:rPr>
              <w:t>ha</w:t>
            </w:r>
          </w:p>
          <w:p w:rsidR="0021173A" w:rsidRDefault="00300FC3">
            <w:pPr>
              <w:pStyle w:val="TableParagraph"/>
              <w:spacing w:before="34"/>
              <w:ind w:left="10" w:right="3"/>
              <w:rPr>
                <w:b/>
                <w:sz w:val="20"/>
              </w:rPr>
            </w:pPr>
            <w:r>
              <w:rPr>
                <w:b/>
                <w:spacing w:val="-2"/>
                <w:sz w:val="20"/>
              </w:rPr>
              <w:t>(thousand)</w:t>
            </w:r>
          </w:p>
        </w:tc>
        <w:tc>
          <w:tcPr>
            <w:tcW w:w="1136" w:type="dxa"/>
          </w:tcPr>
          <w:p w:rsidR="0021173A" w:rsidRDefault="00300FC3">
            <w:pPr>
              <w:pStyle w:val="TableParagraph"/>
              <w:ind w:left="200"/>
              <w:jc w:val="left"/>
              <w:rPr>
                <w:b/>
                <w:sz w:val="20"/>
              </w:rPr>
            </w:pPr>
            <w:r>
              <w:rPr>
                <w:b/>
                <w:sz w:val="20"/>
              </w:rPr>
              <w:t>Vase</w:t>
            </w:r>
            <w:r>
              <w:rPr>
                <w:b/>
                <w:spacing w:val="-2"/>
                <w:sz w:val="20"/>
              </w:rPr>
              <w:t xml:space="preserve"> </w:t>
            </w:r>
            <w:r>
              <w:rPr>
                <w:b/>
                <w:spacing w:val="-4"/>
                <w:sz w:val="20"/>
              </w:rPr>
              <w:t>life</w:t>
            </w:r>
          </w:p>
          <w:p w:rsidR="0021173A" w:rsidRDefault="00300FC3">
            <w:pPr>
              <w:pStyle w:val="TableParagraph"/>
              <w:spacing w:before="34"/>
              <w:ind w:left="304"/>
              <w:jc w:val="left"/>
              <w:rPr>
                <w:b/>
                <w:sz w:val="20"/>
              </w:rPr>
            </w:pPr>
            <w:r>
              <w:rPr>
                <w:b/>
                <w:spacing w:val="-2"/>
                <w:sz w:val="20"/>
              </w:rPr>
              <w:t>(days)</w:t>
            </w:r>
          </w:p>
        </w:tc>
      </w:tr>
      <w:tr w:rsidR="0021173A">
        <w:trPr>
          <w:trHeight w:val="261"/>
        </w:trPr>
        <w:tc>
          <w:tcPr>
            <w:tcW w:w="3677" w:type="dxa"/>
          </w:tcPr>
          <w:p w:rsidR="0021173A" w:rsidRDefault="00300FC3">
            <w:pPr>
              <w:pStyle w:val="TableParagraph"/>
              <w:ind w:left="106"/>
              <w:jc w:val="left"/>
              <w:rPr>
                <w:b/>
                <w:sz w:val="20"/>
              </w:rPr>
            </w:pPr>
            <w:r>
              <w:rPr>
                <w:b/>
                <w:sz w:val="20"/>
              </w:rPr>
              <w:t>T1-</w:t>
            </w:r>
            <w:r>
              <w:rPr>
                <w:b/>
                <w:spacing w:val="1"/>
                <w:sz w:val="20"/>
              </w:rPr>
              <w:t xml:space="preserve"> </w:t>
            </w:r>
            <w:r>
              <w:rPr>
                <w:b/>
                <w:sz w:val="20"/>
              </w:rPr>
              <w:t>100%</w:t>
            </w:r>
            <w:r>
              <w:rPr>
                <w:b/>
                <w:spacing w:val="1"/>
                <w:sz w:val="20"/>
              </w:rPr>
              <w:t xml:space="preserve"> </w:t>
            </w:r>
            <w:r>
              <w:rPr>
                <w:b/>
                <w:spacing w:val="-5"/>
                <w:sz w:val="20"/>
              </w:rPr>
              <w:t>RDF</w:t>
            </w:r>
          </w:p>
        </w:tc>
        <w:tc>
          <w:tcPr>
            <w:tcW w:w="1560" w:type="dxa"/>
          </w:tcPr>
          <w:p w:rsidR="0021173A" w:rsidRDefault="00300FC3">
            <w:pPr>
              <w:pStyle w:val="TableParagraph"/>
              <w:ind w:left="12" w:right="8"/>
              <w:rPr>
                <w:sz w:val="20"/>
              </w:rPr>
            </w:pPr>
            <w:r>
              <w:rPr>
                <w:spacing w:val="-2"/>
                <w:sz w:val="20"/>
              </w:rPr>
              <w:t>64.30</w:t>
            </w:r>
          </w:p>
        </w:tc>
        <w:tc>
          <w:tcPr>
            <w:tcW w:w="1448" w:type="dxa"/>
          </w:tcPr>
          <w:p w:rsidR="0021173A" w:rsidRDefault="00300FC3">
            <w:pPr>
              <w:pStyle w:val="TableParagraph"/>
              <w:ind w:left="6" w:right="1"/>
              <w:rPr>
                <w:sz w:val="20"/>
              </w:rPr>
            </w:pPr>
            <w:r>
              <w:rPr>
                <w:spacing w:val="-2"/>
                <w:sz w:val="20"/>
              </w:rPr>
              <w:t>15.69</w:t>
            </w:r>
          </w:p>
        </w:tc>
        <w:tc>
          <w:tcPr>
            <w:tcW w:w="1816" w:type="dxa"/>
          </w:tcPr>
          <w:p w:rsidR="0021173A" w:rsidRDefault="00300FC3">
            <w:pPr>
              <w:pStyle w:val="TableParagraph"/>
              <w:ind w:left="10"/>
              <w:rPr>
                <w:sz w:val="20"/>
              </w:rPr>
            </w:pPr>
            <w:r>
              <w:rPr>
                <w:spacing w:val="-2"/>
                <w:sz w:val="20"/>
              </w:rPr>
              <w:t>522.95</w:t>
            </w:r>
          </w:p>
        </w:tc>
        <w:tc>
          <w:tcPr>
            <w:tcW w:w="1136" w:type="dxa"/>
          </w:tcPr>
          <w:p w:rsidR="0021173A" w:rsidRDefault="00300FC3">
            <w:pPr>
              <w:pStyle w:val="TableParagraph"/>
              <w:ind w:left="7" w:right="3"/>
              <w:rPr>
                <w:sz w:val="20"/>
              </w:rPr>
            </w:pPr>
            <w:r>
              <w:rPr>
                <w:spacing w:val="-4"/>
                <w:sz w:val="20"/>
              </w:rPr>
              <w:t>6.33</w:t>
            </w:r>
          </w:p>
        </w:tc>
      </w:tr>
      <w:tr w:rsidR="0021173A">
        <w:trPr>
          <w:trHeight w:val="266"/>
        </w:trPr>
        <w:tc>
          <w:tcPr>
            <w:tcW w:w="3677" w:type="dxa"/>
          </w:tcPr>
          <w:p w:rsidR="0021173A" w:rsidRDefault="00300FC3">
            <w:pPr>
              <w:pStyle w:val="TableParagraph"/>
              <w:spacing w:before="4"/>
              <w:ind w:left="106"/>
              <w:jc w:val="left"/>
              <w:rPr>
                <w:b/>
                <w:sz w:val="20"/>
              </w:rPr>
            </w:pPr>
            <w:r>
              <w:rPr>
                <w:b/>
                <w:sz w:val="20"/>
              </w:rPr>
              <w:t>T2-</w:t>
            </w:r>
            <w:r>
              <w:rPr>
                <w:b/>
                <w:spacing w:val="1"/>
                <w:sz w:val="20"/>
              </w:rPr>
              <w:t xml:space="preserve"> </w:t>
            </w:r>
            <w:r>
              <w:rPr>
                <w:b/>
                <w:sz w:val="20"/>
              </w:rPr>
              <w:t>T1 +</w:t>
            </w:r>
            <w:r>
              <w:rPr>
                <w:b/>
                <w:spacing w:val="-2"/>
                <w:sz w:val="20"/>
              </w:rPr>
              <w:t xml:space="preserve"> </w:t>
            </w:r>
            <w:proofErr w:type="spellStart"/>
            <w:r>
              <w:rPr>
                <w:b/>
                <w:spacing w:val="-2"/>
                <w:sz w:val="20"/>
              </w:rPr>
              <w:t>Vermicompost</w:t>
            </w:r>
            <w:proofErr w:type="spellEnd"/>
          </w:p>
        </w:tc>
        <w:tc>
          <w:tcPr>
            <w:tcW w:w="1560" w:type="dxa"/>
          </w:tcPr>
          <w:p w:rsidR="0021173A" w:rsidRDefault="00300FC3">
            <w:pPr>
              <w:pStyle w:val="TableParagraph"/>
              <w:spacing w:before="4"/>
              <w:ind w:left="12" w:right="8"/>
              <w:rPr>
                <w:sz w:val="20"/>
              </w:rPr>
            </w:pPr>
            <w:r>
              <w:rPr>
                <w:spacing w:val="-2"/>
                <w:sz w:val="20"/>
              </w:rPr>
              <w:t>65.20</w:t>
            </w:r>
          </w:p>
        </w:tc>
        <w:tc>
          <w:tcPr>
            <w:tcW w:w="1448" w:type="dxa"/>
          </w:tcPr>
          <w:p w:rsidR="0021173A" w:rsidRDefault="00300FC3">
            <w:pPr>
              <w:pStyle w:val="TableParagraph"/>
              <w:spacing w:before="4"/>
              <w:ind w:left="6" w:right="1"/>
              <w:rPr>
                <w:sz w:val="20"/>
              </w:rPr>
            </w:pPr>
            <w:r>
              <w:rPr>
                <w:spacing w:val="-2"/>
                <w:sz w:val="20"/>
              </w:rPr>
              <w:t>16.19</w:t>
            </w:r>
          </w:p>
        </w:tc>
        <w:tc>
          <w:tcPr>
            <w:tcW w:w="1816" w:type="dxa"/>
          </w:tcPr>
          <w:p w:rsidR="0021173A" w:rsidRDefault="00300FC3">
            <w:pPr>
              <w:pStyle w:val="TableParagraph"/>
              <w:spacing w:before="4"/>
              <w:ind w:left="10"/>
              <w:rPr>
                <w:sz w:val="20"/>
              </w:rPr>
            </w:pPr>
            <w:r>
              <w:rPr>
                <w:spacing w:val="-2"/>
                <w:sz w:val="20"/>
              </w:rPr>
              <w:t>539.61</w:t>
            </w:r>
          </w:p>
        </w:tc>
        <w:tc>
          <w:tcPr>
            <w:tcW w:w="1136" w:type="dxa"/>
          </w:tcPr>
          <w:p w:rsidR="0021173A" w:rsidRDefault="00300FC3">
            <w:pPr>
              <w:pStyle w:val="TableParagraph"/>
              <w:spacing w:before="4"/>
              <w:ind w:left="7" w:right="3"/>
              <w:rPr>
                <w:sz w:val="20"/>
              </w:rPr>
            </w:pPr>
            <w:r>
              <w:rPr>
                <w:spacing w:val="-4"/>
                <w:sz w:val="20"/>
              </w:rPr>
              <w:t>6.50</w:t>
            </w:r>
          </w:p>
        </w:tc>
      </w:tr>
      <w:tr w:rsidR="0021173A">
        <w:trPr>
          <w:trHeight w:val="794"/>
        </w:trPr>
        <w:tc>
          <w:tcPr>
            <w:tcW w:w="3677" w:type="dxa"/>
          </w:tcPr>
          <w:p w:rsidR="0021173A" w:rsidRDefault="00300FC3">
            <w:pPr>
              <w:pStyle w:val="TableParagraph"/>
              <w:spacing w:before="1"/>
              <w:ind w:left="106"/>
              <w:jc w:val="left"/>
              <w:rPr>
                <w:b/>
                <w:sz w:val="20"/>
              </w:rPr>
            </w:pPr>
            <w:r>
              <w:rPr>
                <w:b/>
                <w:sz w:val="20"/>
              </w:rPr>
              <w:t>T3-</w:t>
            </w:r>
            <w:r>
              <w:rPr>
                <w:b/>
                <w:spacing w:val="1"/>
                <w:sz w:val="20"/>
              </w:rPr>
              <w:t xml:space="preserve"> </w:t>
            </w:r>
            <w:r>
              <w:rPr>
                <w:b/>
                <w:sz w:val="20"/>
              </w:rPr>
              <w:t>75% RD of</w:t>
            </w:r>
            <w:r>
              <w:rPr>
                <w:b/>
                <w:spacing w:val="2"/>
                <w:sz w:val="20"/>
              </w:rPr>
              <w:t xml:space="preserve"> </w:t>
            </w:r>
            <w:r>
              <w:rPr>
                <w:b/>
                <w:sz w:val="20"/>
              </w:rPr>
              <w:t>N,</w:t>
            </w:r>
            <w:r>
              <w:rPr>
                <w:b/>
                <w:spacing w:val="1"/>
                <w:sz w:val="20"/>
              </w:rPr>
              <w:t xml:space="preserve"> </w:t>
            </w:r>
            <w:r>
              <w:rPr>
                <w:b/>
                <w:sz w:val="20"/>
              </w:rPr>
              <w:t>P</w:t>
            </w:r>
            <w:r>
              <w:rPr>
                <w:b/>
                <w:spacing w:val="-2"/>
                <w:sz w:val="20"/>
              </w:rPr>
              <w:t xml:space="preserve"> </w:t>
            </w:r>
            <w:r>
              <w:rPr>
                <w:b/>
                <w:sz w:val="20"/>
              </w:rPr>
              <w:t>and</w:t>
            </w:r>
            <w:r>
              <w:rPr>
                <w:b/>
                <w:spacing w:val="-3"/>
                <w:sz w:val="20"/>
              </w:rPr>
              <w:t xml:space="preserve"> </w:t>
            </w:r>
            <w:r>
              <w:rPr>
                <w:b/>
                <w:sz w:val="20"/>
              </w:rPr>
              <w:t>100% K</w:t>
            </w:r>
            <w:r>
              <w:rPr>
                <w:b/>
                <w:spacing w:val="-3"/>
                <w:sz w:val="20"/>
              </w:rPr>
              <w:t xml:space="preserve"> </w:t>
            </w:r>
            <w:r>
              <w:rPr>
                <w:b/>
                <w:spacing w:val="-10"/>
                <w:sz w:val="20"/>
              </w:rPr>
              <w:t>+</w:t>
            </w:r>
          </w:p>
          <w:p w:rsidR="0021173A" w:rsidRDefault="00300FC3">
            <w:pPr>
              <w:pStyle w:val="TableParagraph"/>
              <w:spacing w:before="6" w:line="268" w:lineRule="exact"/>
              <w:ind w:left="106" w:right="724"/>
              <w:jc w:val="left"/>
              <w:rPr>
                <w:b/>
                <w:sz w:val="20"/>
              </w:rPr>
            </w:pPr>
            <w:proofErr w:type="spellStart"/>
            <w:r>
              <w:rPr>
                <w:b/>
                <w:i/>
                <w:sz w:val="20"/>
              </w:rPr>
              <w:t>Azospirillum</w:t>
            </w:r>
            <w:proofErr w:type="spellEnd"/>
            <w:r>
              <w:rPr>
                <w:b/>
                <w:i/>
                <w:spacing w:val="-12"/>
                <w:sz w:val="20"/>
              </w:rPr>
              <w:t xml:space="preserve"> </w:t>
            </w:r>
            <w:proofErr w:type="spellStart"/>
            <w:r>
              <w:rPr>
                <w:b/>
                <w:i/>
                <w:sz w:val="20"/>
              </w:rPr>
              <w:t>brasilense</w:t>
            </w:r>
            <w:proofErr w:type="spellEnd"/>
            <w:r>
              <w:rPr>
                <w:b/>
                <w:i/>
                <w:spacing w:val="-12"/>
                <w:sz w:val="20"/>
              </w:rPr>
              <w:t xml:space="preserve"> </w:t>
            </w:r>
            <w:r>
              <w:rPr>
                <w:b/>
                <w:sz w:val="20"/>
              </w:rPr>
              <w:t>+</w:t>
            </w:r>
            <w:r>
              <w:rPr>
                <w:b/>
                <w:spacing w:val="-11"/>
                <w:sz w:val="20"/>
              </w:rPr>
              <w:t xml:space="preserve"> </w:t>
            </w:r>
            <w:r>
              <w:rPr>
                <w:b/>
                <w:i/>
                <w:sz w:val="20"/>
              </w:rPr>
              <w:t xml:space="preserve">Bacillus </w:t>
            </w:r>
            <w:proofErr w:type="spellStart"/>
            <w:r>
              <w:rPr>
                <w:b/>
                <w:i/>
                <w:sz w:val="20"/>
              </w:rPr>
              <w:t>megaterium</w:t>
            </w:r>
            <w:proofErr w:type="spellEnd"/>
            <w:r>
              <w:rPr>
                <w:b/>
                <w:i/>
                <w:sz w:val="20"/>
              </w:rPr>
              <w:t xml:space="preserve"> </w:t>
            </w:r>
            <w:r>
              <w:rPr>
                <w:b/>
                <w:sz w:val="20"/>
              </w:rPr>
              <w:t>+ VAM + VC</w:t>
            </w:r>
          </w:p>
        </w:tc>
        <w:tc>
          <w:tcPr>
            <w:tcW w:w="1560" w:type="dxa"/>
          </w:tcPr>
          <w:p w:rsidR="0021173A" w:rsidRDefault="00300FC3">
            <w:pPr>
              <w:pStyle w:val="TableParagraph"/>
              <w:spacing w:before="1"/>
              <w:ind w:left="12" w:right="8"/>
              <w:rPr>
                <w:sz w:val="20"/>
              </w:rPr>
            </w:pPr>
            <w:r>
              <w:rPr>
                <w:spacing w:val="-2"/>
                <w:sz w:val="20"/>
              </w:rPr>
              <w:t>71.35</w:t>
            </w:r>
          </w:p>
        </w:tc>
        <w:tc>
          <w:tcPr>
            <w:tcW w:w="1448" w:type="dxa"/>
          </w:tcPr>
          <w:p w:rsidR="0021173A" w:rsidRDefault="00300FC3">
            <w:pPr>
              <w:pStyle w:val="TableParagraph"/>
              <w:spacing w:before="1"/>
              <w:ind w:left="6" w:right="1"/>
              <w:rPr>
                <w:sz w:val="20"/>
              </w:rPr>
            </w:pPr>
            <w:r>
              <w:rPr>
                <w:spacing w:val="-2"/>
                <w:sz w:val="20"/>
              </w:rPr>
              <w:t>19.56</w:t>
            </w:r>
          </w:p>
        </w:tc>
        <w:tc>
          <w:tcPr>
            <w:tcW w:w="1816" w:type="dxa"/>
          </w:tcPr>
          <w:p w:rsidR="0021173A" w:rsidRDefault="00300FC3">
            <w:pPr>
              <w:pStyle w:val="TableParagraph"/>
              <w:spacing w:before="1"/>
              <w:ind w:left="10"/>
              <w:rPr>
                <w:sz w:val="20"/>
              </w:rPr>
            </w:pPr>
            <w:r>
              <w:rPr>
                <w:spacing w:val="-2"/>
                <w:sz w:val="20"/>
              </w:rPr>
              <w:t>651.94</w:t>
            </w:r>
          </w:p>
        </w:tc>
        <w:tc>
          <w:tcPr>
            <w:tcW w:w="1136" w:type="dxa"/>
          </w:tcPr>
          <w:p w:rsidR="0021173A" w:rsidRDefault="00300FC3">
            <w:pPr>
              <w:pStyle w:val="TableParagraph"/>
              <w:spacing w:before="1"/>
              <w:ind w:left="7" w:right="3"/>
              <w:rPr>
                <w:sz w:val="20"/>
              </w:rPr>
            </w:pPr>
            <w:r>
              <w:rPr>
                <w:spacing w:val="-4"/>
                <w:sz w:val="20"/>
              </w:rPr>
              <w:t>8.33</w:t>
            </w:r>
          </w:p>
        </w:tc>
      </w:tr>
      <w:tr w:rsidR="0021173A">
        <w:trPr>
          <w:trHeight w:val="261"/>
        </w:trPr>
        <w:tc>
          <w:tcPr>
            <w:tcW w:w="3677" w:type="dxa"/>
          </w:tcPr>
          <w:p w:rsidR="0021173A" w:rsidRDefault="00300FC3">
            <w:pPr>
              <w:pStyle w:val="TableParagraph"/>
              <w:ind w:left="106"/>
              <w:jc w:val="left"/>
              <w:rPr>
                <w:b/>
                <w:i/>
                <w:sz w:val="20"/>
              </w:rPr>
            </w:pPr>
            <w:r>
              <w:rPr>
                <w:b/>
                <w:sz w:val="20"/>
              </w:rPr>
              <w:t>T4-</w:t>
            </w:r>
            <w:r>
              <w:rPr>
                <w:b/>
                <w:spacing w:val="-2"/>
                <w:sz w:val="20"/>
              </w:rPr>
              <w:t xml:space="preserve"> </w:t>
            </w:r>
            <w:r>
              <w:rPr>
                <w:b/>
                <w:sz w:val="20"/>
              </w:rPr>
              <w:t>T3</w:t>
            </w:r>
            <w:r>
              <w:rPr>
                <w:b/>
                <w:spacing w:val="-1"/>
                <w:sz w:val="20"/>
              </w:rPr>
              <w:t xml:space="preserve"> </w:t>
            </w:r>
            <w:r>
              <w:rPr>
                <w:b/>
                <w:sz w:val="20"/>
              </w:rPr>
              <w:t>+</w:t>
            </w:r>
            <w:r>
              <w:rPr>
                <w:b/>
                <w:spacing w:val="-1"/>
                <w:sz w:val="20"/>
              </w:rPr>
              <w:t xml:space="preserve"> </w:t>
            </w:r>
            <w:proofErr w:type="spellStart"/>
            <w:r>
              <w:rPr>
                <w:b/>
                <w:i/>
                <w:sz w:val="20"/>
              </w:rPr>
              <w:t>Trichoderma</w:t>
            </w:r>
            <w:proofErr w:type="spellEnd"/>
            <w:r>
              <w:rPr>
                <w:b/>
                <w:i/>
                <w:sz w:val="20"/>
              </w:rPr>
              <w:t xml:space="preserve"> </w:t>
            </w:r>
            <w:proofErr w:type="spellStart"/>
            <w:r>
              <w:rPr>
                <w:b/>
                <w:i/>
                <w:spacing w:val="-2"/>
                <w:sz w:val="20"/>
              </w:rPr>
              <w:t>harzianum</w:t>
            </w:r>
            <w:proofErr w:type="spellEnd"/>
          </w:p>
        </w:tc>
        <w:tc>
          <w:tcPr>
            <w:tcW w:w="1560" w:type="dxa"/>
          </w:tcPr>
          <w:p w:rsidR="0021173A" w:rsidRDefault="00300FC3">
            <w:pPr>
              <w:pStyle w:val="TableParagraph"/>
              <w:ind w:left="12" w:right="8"/>
              <w:rPr>
                <w:sz w:val="20"/>
              </w:rPr>
            </w:pPr>
            <w:r>
              <w:rPr>
                <w:spacing w:val="-2"/>
                <w:sz w:val="20"/>
              </w:rPr>
              <w:t>72.21</w:t>
            </w:r>
          </w:p>
        </w:tc>
        <w:tc>
          <w:tcPr>
            <w:tcW w:w="1448" w:type="dxa"/>
          </w:tcPr>
          <w:p w:rsidR="0021173A" w:rsidRDefault="00300FC3">
            <w:pPr>
              <w:pStyle w:val="TableParagraph"/>
              <w:ind w:left="6" w:right="1"/>
              <w:rPr>
                <w:sz w:val="20"/>
              </w:rPr>
            </w:pPr>
            <w:r>
              <w:rPr>
                <w:spacing w:val="-2"/>
                <w:sz w:val="20"/>
              </w:rPr>
              <w:t>20.06</w:t>
            </w:r>
          </w:p>
        </w:tc>
        <w:tc>
          <w:tcPr>
            <w:tcW w:w="1816" w:type="dxa"/>
          </w:tcPr>
          <w:p w:rsidR="0021173A" w:rsidRDefault="00300FC3">
            <w:pPr>
              <w:pStyle w:val="TableParagraph"/>
              <w:ind w:left="10"/>
              <w:rPr>
                <w:sz w:val="20"/>
              </w:rPr>
            </w:pPr>
            <w:r>
              <w:rPr>
                <w:spacing w:val="-2"/>
                <w:sz w:val="20"/>
              </w:rPr>
              <w:t>668.59</w:t>
            </w:r>
          </w:p>
        </w:tc>
        <w:tc>
          <w:tcPr>
            <w:tcW w:w="1136" w:type="dxa"/>
          </w:tcPr>
          <w:p w:rsidR="0021173A" w:rsidRDefault="00300FC3">
            <w:pPr>
              <w:pStyle w:val="TableParagraph"/>
              <w:ind w:left="7" w:right="3"/>
              <w:rPr>
                <w:sz w:val="20"/>
              </w:rPr>
            </w:pPr>
            <w:r>
              <w:rPr>
                <w:spacing w:val="-4"/>
                <w:sz w:val="20"/>
              </w:rPr>
              <w:t>8.83</w:t>
            </w:r>
          </w:p>
        </w:tc>
      </w:tr>
      <w:tr w:rsidR="0021173A">
        <w:trPr>
          <w:trHeight w:val="266"/>
        </w:trPr>
        <w:tc>
          <w:tcPr>
            <w:tcW w:w="3677" w:type="dxa"/>
          </w:tcPr>
          <w:p w:rsidR="0021173A" w:rsidRDefault="00300FC3">
            <w:pPr>
              <w:pStyle w:val="TableParagraph"/>
              <w:spacing w:before="4"/>
              <w:ind w:left="106"/>
              <w:jc w:val="left"/>
              <w:rPr>
                <w:b/>
                <w:sz w:val="20"/>
              </w:rPr>
            </w:pPr>
            <w:r>
              <w:rPr>
                <w:b/>
                <w:sz w:val="20"/>
              </w:rPr>
              <w:t>T5-</w:t>
            </w:r>
            <w:r>
              <w:rPr>
                <w:b/>
                <w:spacing w:val="1"/>
                <w:sz w:val="20"/>
              </w:rPr>
              <w:t xml:space="preserve"> </w:t>
            </w:r>
            <w:r>
              <w:rPr>
                <w:b/>
                <w:sz w:val="20"/>
              </w:rPr>
              <w:t>T3 +</w:t>
            </w:r>
            <w:r>
              <w:rPr>
                <w:b/>
                <w:spacing w:val="-2"/>
                <w:sz w:val="20"/>
              </w:rPr>
              <w:t xml:space="preserve"> </w:t>
            </w:r>
            <w:proofErr w:type="spellStart"/>
            <w:r>
              <w:rPr>
                <w:b/>
                <w:spacing w:val="-2"/>
                <w:sz w:val="20"/>
              </w:rPr>
              <w:t>Jeevamrutha</w:t>
            </w:r>
            <w:proofErr w:type="spellEnd"/>
          </w:p>
        </w:tc>
        <w:tc>
          <w:tcPr>
            <w:tcW w:w="1560" w:type="dxa"/>
          </w:tcPr>
          <w:p w:rsidR="0021173A" w:rsidRDefault="00300FC3">
            <w:pPr>
              <w:pStyle w:val="TableParagraph"/>
              <w:spacing w:before="4"/>
              <w:ind w:left="12" w:right="8"/>
              <w:rPr>
                <w:sz w:val="20"/>
              </w:rPr>
            </w:pPr>
            <w:r>
              <w:rPr>
                <w:spacing w:val="-2"/>
                <w:sz w:val="20"/>
              </w:rPr>
              <w:t>74.33</w:t>
            </w:r>
          </w:p>
        </w:tc>
        <w:tc>
          <w:tcPr>
            <w:tcW w:w="1448" w:type="dxa"/>
          </w:tcPr>
          <w:p w:rsidR="0021173A" w:rsidRDefault="00300FC3">
            <w:pPr>
              <w:pStyle w:val="TableParagraph"/>
              <w:spacing w:before="4"/>
              <w:ind w:left="6" w:right="1"/>
              <w:rPr>
                <w:sz w:val="20"/>
              </w:rPr>
            </w:pPr>
            <w:r>
              <w:rPr>
                <w:spacing w:val="-2"/>
                <w:sz w:val="20"/>
              </w:rPr>
              <w:t>21.50</w:t>
            </w:r>
          </w:p>
        </w:tc>
        <w:tc>
          <w:tcPr>
            <w:tcW w:w="1816" w:type="dxa"/>
          </w:tcPr>
          <w:p w:rsidR="0021173A" w:rsidRDefault="00300FC3">
            <w:pPr>
              <w:pStyle w:val="TableParagraph"/>
              <w:spacing w:before="4"/>
              <w:ind w:left="10"/>
              <w:rPr>
                <w:sz w:val="20"/>
              </w:rPr>
            </w:pPr>
            <w:r>
              <w:rPr>
                <w:spacing w:val="-2"/>
                <w:sz w:val="20"/>
              </w:rPr>
              <w:t>716.60</w:t>
            </w:r>
          </w:p>
        </w:tc>
        <w:tc>
          <w:tcPr>
            <w:tcW w:w="1136" w:type="dxa"/>
          </w:tcPr>
          <w:p w:rsidR="0021173A" w:rsidRDefault="00300FC3">
            <w:pPr>
              <w:pStyle w:val="TableParagraph"/>
              <w:spacing w:before="4"/>
              <w:ind w:left="7" w:right="3"/>
              <w:rPr>
                <w:sz w:val="20"/>
              </w:rPr>
            </w:pPr>
            <w:r>
              <w:rPr>
                <w:spacing w:val="-4"/>
                <w:sz w:val="20"/>
              </w:rPr>
              <w:t>9.67</w:t>
            </w:r>
          </w:p>
        </w:tc>
      </w:tr>
      <w:tr w:rsidR="0021173A">
        <w:trPr>
          <w:trHeight w:val="265"/>
        </w:trPr>
        <w:tc>
          <w:tcPr>
            <w:tcW w:w="3677" w:type="dxa"/>
          </w:tcPr>
          <w:p w:rsidR="0021173A" w:rsidRDefault="00300FC3">
            <w:pPr>
              <w:pStyle w:val="TableParagraph"/>
              <w:ind w:left="106"/>
              <w:jc w:val="left"/>
              <w:rPr>
                <w:b/>
                <w:sz w:val="20"/>
              </w:rPr>
            </w:pPr>
            <w:r>
              <w:rPr>
                <w:b/>
                <w:sz w:val="20"/>
              </w:rPr>
              <w:t>T6-</w:t>
            </w:r>
            <w:r>
              <w:rPr>
                <w:b/>
                <w:spacing w:val="1"/>
                <w:sz w:val="20"/>
              </w:rPr>
              <w:t xml:space="preserve"> </w:t>
            </w:r>
            <w:r>
              <w:rPr>
                <w:b/>
                <w:sz w:val="20"/>
              </w:rPr>
              <w:t>T3 +</w:t>
            </w:r>
            <w:r>
              <w:rPr>
                <w:b/>
                <w:spacing w:val="-2"/>
                <w:sz w:val="20"/>
              </w:rPr>
              <w:t xml:space="preserve"> </w:t>
            </w:r>
            <w:proofErr w:type="spellStart"/>
            <w:r>
              <w:rPr>
                <w:b/>
                <w:spacing w:val="-2"/>
                <w:sz w:val="20"/>
              </w:rPr>
              <w:t>Panchagavya</w:t>
            </w:r>
            <w:proofErr w:type="spellEnd"/>
          </w:p>
        </w:tc>
        <w:tc>
          <w:tcPr>
            <w:tcW w:w="1560" w:type="dxa"/>
          </w:tcPr>
          <w:p w:rsidR="0021173A" w:rsidRDefault="00300FC3">
            <w:pPr>
              <w:pStyle w:val="TableParagraph"/>
              <w:ind w:left="12" w:right="8"/>
              <w:rPr>
                <w:sz w:val="20"/>
              </w:rPr>
            </w:pPr>
            <w:r>
              <w:rPr>
                <w:spacing w:val="-2"/>
                <w:sz w:val="20"/>
              </w:rPr>
              <w:t>73.56</w:t>
            </w:r>
          </w:p>
        </w:tc>
        <w:tc>
          <w:tcPr>
            <w:tcW w:w="1448" w:type="dxa"/>
          </w:tcPr>
          <w:p w:rsidR="0021173A" w:rsidRDefault="00300FC3">
            <w:pPr>
              <w:pStyle w:val="TableParagraph"/>
              <w:ind w:left="6" w:right="1"/>
              <w:rPr>
                <w:sz w:val="20"/>
              </w:rPr>
            </w:pPr>
            <w:r>
              <w:rPr>
                <w:spacing w:val="-2"/>
                <w:sz w:val="20"/>
              </w:rPr>
              <w:t>21.06</w:t>
            </w:r>
          </w:p>
        </w:tc>
        <w:tc>
          <w:tcPr>
            <w:tcW w:w="1816" w:type="dxa"/>
          </w:tcPr>
          <w:p w:rsidR="0021173A" w:rsidRDefault="00300FC3">
            <w:pPr>
              <w:pStyle w:val="TableParagraph"/>
              <w:ind w:left="10"/>
              <w:rPr>
                <w:sz w:val="20"/>
              </w:rPr>
            </w:pPr>
            <w:r>
              <w:rPr>
                <w:spacing w:val="-2"/>
                <w:sz w:val="20"/>
              </w:rPr>
              <w:t>701.93</w:t>
            </w:r>
          </w:p>
        </w:tc>
        <w:tc>
          <w:tcPr>
            <w:tcW w:w="1136" w:type="dxa"/>
          </w:tcPr>
          <w:p w:rsidR="0021173A" w:rsidRDefault="00300FC3">
            <w:pPr>
              <w:pStyle w:val="TableParagraph"/>
              <w:ind w:left="7" w:right="3"/>
              <w:rPr>
                <w:sz w:val="20"/>
              </w:rPr>
            </w:pPr>
            <w:r>
              <w:rPr>
                <w:spacing w:val="-4"/>
                <w:sz w:val="20"/>
              </w:rPr>
              <w:t>9.33</w:t>
            </w:r>
          </w:p>
        </w:tc>
      </w:tr>
      <w:tr w:rsidR="0021173A">
        <w:trPr>
          <w:trHeight w:val="525"/>
        </w:trPr>
        <w:tc>
          <w:tcPr>
            <w:tcW w:w="3677" w:type="dxa"/>
          </w:tcPr>
          <w:p w:rsidR="0021173A" w:rsidRDefault="00300FC3">
            <w:pPr>
              <w:pStyle w:val="TableParagraph"/>
              <w:ind w:left="106"/>
              <w:jc w:val="left"/>
              <w:rPr>
                <w:b/>
                <w:sz w:val="20"/>
              </w:rPr>
            </w:pPr>
            <w:r>
              <w:rPr>
                <w:b/>
                <w:sz w:val="20"/>
              </w:rPr>
              <w:t>T7-</w:t>
            </w:r>
            <w:r>
              <w:rPr>
                <w:b/>
                <w:spacing w:val="2"/>
                <w:sz w:val="20"/>
              </w:rPr>
              <w:t xml:space="preserve"> </w:t>
            </w:r>
            <w:r>
              <w:rPr>
                <w:b/>
                <w:sz w:val="20"/>
              </w:rPr>
              <w:t>T3 +</w:t>
            </w:r>
            <w:r>
              <w:rPr>
                <w:b/>
                <w:spacing w:val="-2"/>
                <w:sz w:val="20"/>
              </w:rPr>
              <w:t xml:space="preserve"> </w:t>
            </w:r>
            <w:proofErr w:type="spellStart"/>
            <w:r>
              <w:rPr>
                <w:b/>
                <w:sz w:val="20"/>
              </w:rPr>
              <w:t>Panchagavya</w:t>
            </w:r>
            <w:proofErr w:type="spellEnd"/>
            <w:r>
              <w:rPr>
                <w:b/>
                <w:spacing w:val="-4"/>
                <w:sz w:val="20"/>
              </w:rPr>
              <w:t xml:space="preserve"> </w:t>
            </w:r>
            <w:r>
              <w:rPr>
                <w:b/>
                <w:sz w:val="20"/>
              </w:rPr>
              <w:t>+</w:t>
            </w:r>
            <w:r>
              <w:rPr>
                <w:b/>
                <w:spacing w:val="-2"/>
                <w:sz w:val="20"/>
              </w:rPr>
              <w:t xml:space="preserve"> </w:t>
            </w:r>
            <w:proofErr w:type="spellStart"/>
            <w:r>
              <w:rPr>
                <w:b/>
                <w:sz w:val="20"/>
              </w:rPr>
              <w:t>Jeevamrutha</w:t>
            </w:r>
            <w:proofErr w:type="spellEnd"/>
            <w:r>
              <w:rPr>
                <w:b/>
                <w:spacing w:val="-3"/>
                <w:sz w:val="20"/>
              </w:rPr>
              <w:t xml:space="preserve"> </w:t>
            </w:r>
            <w:r>
              <w:rPr>
                <w:b/>
                <w:spacing w:val="-10"/>
                <w:sz w:val="20"/>
              </w:rPr>
              <w:t>+</w:t>
            </w:r>
          </w:p>
          <w:p w:rsidR="0021173A" w:rsidRDefault="00300FC3">
            <w:pPr>
              <w:pStyle w:val="TableParagraph"/>
              <w:spacing w:before="34"/>
              <w:ind w:left="106"/>
              <w:jc w:val="left"/>
              <w:rPr>
                <w:b/>
                <w:i/>
                <w:sz w:val="20"/>
              </w:rPr>
            </w:pPr>
            <w:proofErr w:type="spellStart"/>
            <w:r>
              <w:rPr>
                <w:b/>
                <w:i/>
                <w:sz w:val="20"/>
              </w:rPr>
              <w:t>Trichoderma</w:t>
            </w:r>
            <w:proofErr w:type="spellEnd"/>
            <w:r>
              <w:rPr>
                <w:b/>
                <w:i/>
                <w:spacing w:val="-2"/>
                <w:sz w:val="20"/>
              </w:rPr>
              <w:t xml:space="preserve"> </w:t>
            </w:r>
            <w:proofErr w:type="spellStart"/>
            <w:r>
              <w:rPr>
                <w:b/>
                <w:i/>
                <w:spacing w:val="-2"/>
                <w:sz w:val="20"/>
              </w:rPr>
              <w:t>harzianum</w:t>
            </w:r>
            <w:proofErr w:type="spellEnd"/>
          </w:p>
        </w:tc>
        <w:tc>
          <w:tcPr>
            <w:tcW w:w="1560" w:type="dxa"/>
          </w:tcPr>
          <w:p w:rsidR="0021173A" w:rsidRDefault="00300FC3">
            <w:pPr>
              <w:pStyle w:val="TableParagraph"/>
              <w:ind w:left="12" w:right="8"/>
              <w:rPr>
                <w:sz w:val="20"/>
              </w:rPr>
            </w:pPr>
            <w:r>
              <w:rPr>
                <w:spacing w:val="-2"/>
                <w:sz w:val="20"/>
              </w:rPr>
              <w:t>75.45</w:t>
            </w:r>
          </w:p>
        </w:tc>
        <w:tc>
          <w:tcPr>
            <w:tcW w:w="1448" w:type="dxa"/>
          </w:tcPr>
          <w:p w:rsidR="0021173A" w:rsidRDefault="00300FC3">
            <w:pPr>
              <w:pStyle w:val="TableParagraph"/>
              <w:ind w:left="6" w:right="1"/>
              <w:rPr>
                <w:sz w:val="20"/>
              </w:rPr>
            </w:pPr>
            <w:r>
              <w:rPr>
                <w:spacing w:val="-2"/>
                <w:sz w:val="20"/>
              </w:rPr>
              <w:t>22.19</w:t>
            </w:r>
          </w:p>
        </w:tc>
        <w:tc>
          <w:tcPr>
            <w:tcW w:w="1816" w:type="dxa"/>
          </w:tcPr>
          <w:p w:rsidR="0021173A" w:rsidRDefault="00300FC3">
            <w:pPr>
              <w:pStyle w:val="TableParagraph"/>
              <w:ind w:left="10"/>
              <w:rPr>
                <w:sz w:val="20"/>
              </w:rPr>
            </w:pPr>
            <w:r>
              <w:rPr>
                <w:spacing w:val="-2"/>
                <w:sz w:val="20"/>
              </w:rPr>
              <w:t>739.59</w:t>
            </w:r>
          </w:p>
        </w:tc>
        <w:tc>
          <w:tcPr>
            <w:tcW w:w="1136" w:type="dxa"/>
          </w:tcPr>
          <w:p w:rsidR="0021173A" w:rsidRDefault="00300FC3">
            <w:pPr>
              <w:pStyle w:val="TableParagraph"/>
              <w:ind w:left="7" w:right="1"/>
              <w:rPr>
                <w:sz w:val="20"/>
              </w:rPr>
            </w:pPr>
            <w:r>
              <w:rPr>
                <w:spacing w:val="-2"/>
                <w:sz w:val="20"/>
              </w:rPr>
              <w:t>10.17</w:t>
            </w:r>
          </w:p>
        </w:tc>
      </w:tr>
      <w:tr w:rsidR="0021173A">
        <w:trPr>
          <w:trHeight w:val="794"/>
        </w:trPr>
        <w:tc>
          <w:tcPr>
            <w:tcW w:w="3677" w:type="dxa"/>
          </w:tcPr>
          <w:p w:rsidR="0021173A" w:rsidRDefault="00300FC3">
            <w:pPr>
              <w:pStyle w:val="TableParagraph"/>
              <w:spacing w:before="4"/>
              <w:ind w:left="106"/>
              <w:jc w:val="left"/>
              <w:rPr>
                <w:b/>
                <w:sz w:val="20"/>
              </w:rPr>
            </w:pPr>
            <w:r>
              <w:rPr>
                <w:b/>
                <w:sz w:val="20"/>
              </w:rPr>
              <w:t>T8-</w:t>
            </w:r>
            <w:r>
              <w:rPr>
                <w:b/>
                <w:spacing w:val="-2"/>
                <w:sz w:val="20"/>
              </w:rPr>
              <w:t xml:space="preserve"> </w:t>
            </w:r>
            <w:r>
              <w:rPr>
                <w:b/>
                <w:sz w:val="20"/>
              </w:rPr>
              <w:t>50%</w:t>
            </w:r>
            <w:r>
              <w:rPr>
                <w:b/>
                <w:spacing w:val="-1"/>
                <w:sz w:val="20"/>
              </w:rPr>
              <w:t xml:space="preserve"> </w:t>
            </w:r>
            <w:r>
              <w:rPr>
                <w:b/>
                <w:sz w:val="20"/>
              </w:rPr>
              <w:t>RD</w:t>
            </w:r>
            <w:r>
              <w:rPr>
                <w:b/>
                <w:spacing w:val="-1"/>
                <w:sz w:val="20"/>
              </w:rPr>
              <w:t xml:space="preserve"> </w:t>
            </w:r>
            <w:r>
              <w:rPr>
                <w:b/>
                <w:sz w:val="20"/>
              </w:rPr>
              <w:t>of</w:t>
            </w:r>
            <w:r>
              <w:rPr>
                <w:b/>
                <w:spacing w:val="1"/>
                <w:sz w:val="20"/>
              </w:rPr>
              <w:t xml:space="preserve"> </w:t>
            </w:r>
            <w:r>
              <w:rPr>
                <w:b/>
                <w:sz w:val="20"/>
              </w:rPr>
              <w:t>N,</w:t>
            </w:r>
            <w:r>
              <w:rPr>
                <w:b/>
                <w:spacing w:val="1"/>
                <w:sz w:val="20"/>
              </w:rPr>
              <w:t xml:space="preserve"> </w:t>
            </w:r>
            <w:proofErr w:type="spellStart"/>
            <w:r>
              <w:rPr>
                <w:b/>
                <w:sz w:val="20"/>
              </w:rPr>
              <w:t>Pand</w:t>
            </w:r>
            <w:proofErr w:type="spellEnd"/>
            <w:r>
              <w:rPr>
                <w:b/>
                <w:sz w:val="20"/>
              </w:rPr>
              <w:t xml:space="preserve"> 100%</w:t>
            </w:r>
            <w:r>
              <w:rPr>
                <w:b/>
                <w:spacing w:val="-4"/>
                <w:sz w:val="20"/>
              </w:rPr>
              <w:t xml:space="preserve"> </w:t>
            </w:r>
            <w:r>
              <w:rPr>
                <w:b/>
                <w:spacing w:val="-5"/>
                <w:sz w:val="20"/>
              </w:rPr>
              <w:t>K+</w:t>
            </w:r>
          </w:p>
          <w:p w:rsidR="0021173A" w:rsidRDefault="00300FC3">
            <w:pPr>
              <w:pStyle w:val="TableParagraph"/>
              <w:spacing w:before="4" w:line="260" w:lineRule="atLeast"/>
              <w:ind w:left="106"/>
              <w:jc w:val="left"/>
              <w:rPr>
                <w:b/>
                <w:sz w:val="20"/>
              </w:rPr>
            </w:pPr>
            <w:proofErr w:type="spellStart"/>
            <w:r>
              <w:rPr>
                <w:b/>
                <w:i/>
                <w:sz w:val="20"/>
              </w:rPr>
              <w:t>Azospirillum</w:t>
            </w:r>
            <w:proofErr w:type="spellEnd"/>
            <w:r>
              <w:rPr>
                <w:b/>
                <w:i/>
                <w:sz w:val="20"/>
              </w:rPr>
              <w:t xml:space="preserve"> </w:t>
            </w:r>
            <w:proofErr w:type="spellStart"/>
            <w:r>
              <w:rPr>
                <w:b/>
                <w:i/>
                <w:sz w:val="20"/>
              </w:rPr>
              <w:t>brasilense</w:t>
            </w:r>
            <w:proofErr w:type="spellEnd"/>
            <w:r>
              <w:rPr>
                <w:b/>
                <w:i/>
                <w:sz w:val="20"/>
              </w:rPr>
              <w:t xml:space="preserve"> </w:t>
            </w:r>
            <w:r>
              <w:rPr>
                <w:b/>
                <w:sz w:val="20"/>
              </w:rPr>
              <w:t xml:space="preserve">+ </w:t>
            </w:r>
            <w:r>
              <w:rPr>
                <w:b/>
                <w:i/>
                <w:sz w:val="20"/>
              </w:rPr>
              <w:t xml:space="preserve">Bacillus </w:t>
            </w:r>
            <w:proofErr w:type="spellStart"/>
            <w:r>
              <w:rPr>
                <w:b/>
                <w:i/>
                <w:sz w:val="20"/>
              </w:rPr>
              <w:t>megaterium</w:t>
            </w:r>
            <w:proofErr w:type="spellEnd"/>
            <w:r>
              <w:rPr>
                <w:b/>
                <w:i/>
                <w:spacing w:val="-9"/>
                <w:sz w:val="20"/>
              </w:rPr>
              <w:t xml:space="preserve"> </w:t>
            </w:r>
            <w:r>
              <w:rPr>
                <w:b/>
                <w:sz w:val="20"/>
              </w:rPr>
              <w:t>+</w:t>
            </w:r>
            <w:r>
              <w:rPr>
                <w:b/>
                <w:spacing w:val="-9"/>
                <w:sz w:val="20"/>
              </w:rPr>
              <w:t xml:space="preserve"> </w:t>
            </w:r>
            <w:r>
              <w:rPr>
                <w:b/>
                <w:sz w:val="20"/>
              </w:rPr>
              <w:t>VAM</w:t>
            </w:r>
            <w:r>
              <w:rPr>
                <w:b/>
                <w:spacing w:val="-13"/>
                <w:sz w:val="20"/>
              </w:rPr>
              <w:t xml:space="preserve"> </w:t>
            </w:r>
            <w:r>
              <w:rPr>
                <w:b/>
                <w:sz w:val="20"/>
              </w:rPr>
              <w:t>+</w:t>
            </w:r>
            <w:r>
              <w:rPr>
                <w:b/>
                <w:spacing w:val="-8"/>
                <w:sz w:val="20"/>
              </w:rPr>
              <w:t xml:space="preserve"> </w:t>
            </w:r>
            <w:proofErr w:type="spellStart"/>
            <w:r>
              <w:rPr>
                <w:b/>
                <w:sz w:val="20"/>
              </w:rPr>
              <w:t>Vermicompost</w:t>
            </w:r>
            <w:proofErr w:type="spellEnd"/>
          </w:p>
        </w:tc>
        <w:tc>
          <w:tcPr>
            <w:tcW w:w="1560" w:type="dxa"/>
          </w:tcPr>
          <w:p w:rsidR="0021173A" w:rsidRDefault="00300FC3">
            <w:pPr>
              <w:pStyle w:val="TableParagraph"/>
              <w:spacing w:before="4"/>
              <w:ind w:left="12" w:right="8"/>
              <w:rPr>
                <w:sz w:val="20"/>
              </w:rPr>
            </w:pPr>
            <w:r>
              <w:rPr>
                <w:spacing w:val="-2"/>
                <w:sz w:val="20"/>
              </w:rPr>
              <w:t>66.25</w:t>
            </w:r>
          </w:p>
        </w:tc>
        <w:tc>
          <w:tcPr>
            <w:tcW w:w="1448" w:type="dxa"/>
          </w:tcPr>
          <w:p w:rsidR="0021173A" w:rsidRDefault="00300FC3">
            <w:pPr>
              <w:pStyle w:val="TableParagraph"/>
              <w:spacing w:before="4"/>
              <w:ind w:left="6" w:right="1"/>
              <w:rPr>
                <w:sz w:val="20"/>
              </w:rPr>
            </w:pPr>
            <w:r>
              <w:rPr>
                <w:spacing w:val="-2"/>
                <w:sz w:val="20"/>
              </w:rPr>
              <w:t>16.56</w:t>
            </w:r>
          </w:p>
        </w:tc>
        <w:tc>
          <w:tcPr>
            <w:tcW w:w="1816" w:type="dxa"/>
          </w:tcPr>
          <w:p w:rsidR="0021173A" w:rsidRDefault="00300FC3">
            <w:pPr>
              <w:pStyle w:val="TableParagraph"/>
              <w:spacing w:before="4"/>
              <w:ind w:left="10"/>
              <w:rPr>
                <w:sz w:val="20"/>
              </w:rPr>
            </w:pPr>
            <w:r>
              <w:rPr>
                <w:spacing w:val="-2"/>
                <w:sz w:val="20"/>
              </w:rPr>
              <w:t>551.94</w:t>
            </w:r>
          </w:p>
        </w:tc>
        <w:tc>
          <w:tcPr>
            <w:tcW w:w="1136" w:type="dxa"/>
          </w:tcPr>
          <w:p w:rsidR="0021173A" w:rsidRDefault="00300FC3">
            <w:pPr>
              <w:pStyle w:val="TableParagraph"/>
              <w:spacing w:before="4"/>
              <w:ind w:left="7" w:right="3"/>
              <w:rPr>
                <w:sz w:val="20"/>
              </w:rPr>
            </w:pPr>
            <w:r>
              <w:rPr>
                <w:spacing w:val="-4"/>
                <w:sz w:val="20"/>
              </w:rPr>
              <w:t>6.83</w:t>
            </w:r>
          </w:p>
        </w:tc>
      </w:tr>
      <w:tr w:rsidR="0021173A">
        <w:trPr>
          <w:trHeight w:val="265"/>
        </w:trPr>
        <w:tc>
          <w:tcPr>
            <w:tcW w:w="3677" w:type="dxa"/>
          </w:tcPr>
          <w:p w:rsidR="0021173A" w:rsidRDefault="00300FC3">
            <w:pPr>
              <w:pStyle w:val="TableParagraph"/>
              <w:spacing w:before="4"/>
              <w:ind w:left="106"/>
              <w:jc w:val="left"/>
              <w:rPr>
                <w:b/>
                <w:i/>
                <w:sz w:val="20"/>
              </w:rPr>
            </w:pPr>
            <w:r>
              <w:rPr>
                <w:b/>
                <w:sz w:val="20"/>
              </w:rPr>
              <w:t>T9-</w:t>
            </w:r>
            <w:r>
              <w:rPr>
                <w:b/>
                <w:spacing w:val="-2"/>
                <w:sz w:val="20"/>
              </w:rPr>
              <w:t xml:space="preserve"> </w:t>
            </w:r>
            <w:r>
              <w:rPr>
                <w:b/>
                <w:sz w:val="20"/>
              </w:rPr>
              <w:t>T8</w:t>
            </w:r>
            <w:r>
              <w:rPr>
                <w:b/>
                <w:spacing w:val="-1"/>
                <w:sz w:val="20"/>
              </w:rPr>
              <w:t xml:space="preserve"> </w:t>
            </w:r>
            <w:r>
              <w:rPr>
                <w:b/>
                <w:sz w:val="20"/>
              </w:rPr>
              <w:t>+</w:t>
            </w:r>
            <w:r>
              <w:rPr>
                <w:b/>
                <w:spacing w:val="-1"/>
                <w:sz w:val="20"/>
              </w:rPr>
              <w:t xml:space="preserve"> </w:t>
            </w:r>
            <w:proofErr w:type="spellStart"/>
            <w:r>
              <w:rPr>
                <w:b/>
                <w:i/>
                <w:sz w:val="20"/>
              </w:rPr>
              <w:t>Trichoderma</w:t>
            </w:r>
            <w:proofErr w:type="spellEnd"/>
            <w:r>
              <w:rPr>
                <w:b/>
                <w:i/>
                <w:sz w:val="20"/>
              </w:rPr>
              <w:t xml:space="preserve"> </w:t>
            </w:r>
            <w:proofErr w:type="spellStart"/>
            <w:r>
              <w:rPr>
                <w:b/>
                <w:i/>
                <w:spacing w:val="-2"/>
                <w:sz w:val="20"/>
              </w:rPr>
              <w:t>harzianum</w:t>
            </w:r>
            <w:proofErr w:type="spellEnd"/>
          </w:p>
        </w:tc>
        <w:tc>
          <w:tcPr>
            <w:tcW w:w="1560" w:type="dxa"/>
          </w:tcPr>
          <w:p w:rsidR="0021173A" w:rsidRDefault="00300FC3">
            <w:pPr>
              <w:pStyle w:val="TableParagraph"/>
              <w:spacing w:before="4"/>
              <w:ind w:left="12" w:right="8"/>
              <w:rPr>
                <w:sz w:val="20"/>
              </w:rPr>
            </w:pPr>
            <w:r>
              <w:rPr>
                <w:spacing w:val="-2"/>
                <w:sz w:val="20"/>
              </w:rPr>
              <w:t>66.95</w:t>
            </w:r>
          </w:p>
        </w:tc>
        <w:tc>
          <w:tcPr>
            <w:tcW w:w="1448" w:type="dxa"/>
          </w:tcPr>
          <w:p w:rsidR="0021173A" w:rsidRDefault="00300FC3">
            <w:pPr>
              <w:pStyle w:val="TableParagraph"/>
              <w:spacing w:before="4"/>
              <w:ind w:left="6" w:right="1"/>
              <w:rPr>
                <w:sz w:val="20"/>
              </w:rPr>
            </w:pPr>
            <w:r>
              <w:rPr>
                <w:spacing w:val="-2"/>
                <w:sz w:val="20"/>
              </w:rPr>
              <w:t>17.16</w:t>
            </w:r>
          </w:p>
        </w:tc>
        <w:tc>
          <w:tcPr>
            <w:tcW w:w="1816" w:type="dxa"/>
          </w:tcPr>
          <w:p w:rsidR="0021173A" w:rsidRDefault="00300FC3">
            <w:pPr>
              <w:pStyle w:val="TableParagraph"/>
              <w:spacing w:before="4"/>
              <w:ind w:left="10"/>
              <w:rPr>
                <w:sz w:val="20"/>
              </w:rPr>
            </w:pPr>
            <w:r>
              <w:rPr>
                <w:spacing w:val="-2"/>
                <w:sz w:val="20"/>
              </w:rPr>
              <w:t>571.94</w:t>
            </w:r>
          </w:p>
        </w:tc>
        <w:tc>
          <w:tcPr>
            <w:tcW w:w="1136" w:type="dxa"/>
          </w:tcPr>
          <w:p w:rsidR="0021173A" w:rsidRDefault="00300FC3">
            <w:pPr>
              <w:pStyle w:val="TableParagraph"/>
              <w:spacing w:before="4"/>
              <w:ind w:left="7" w:right="3"/>
              <w:rPr>
                <w:sz w:val="20"/>
              </w:rPr>
            </w:pPr>
            <w:r>
              <w:rPr>
                <w:spacing w:val="-4"/>
                <w:sz w:val="20"/>
              </w:rPr>
              <w:t>7.00</w:t>
            </w:r>
          </w:p>
        </w:tc>
      </w:tr>
      <w:tr w:rsidR="0021173A">
        <w:trPr>
          <w:trHeight w:val="262"/>
        </w:trPr>
        <w:tc>
          <w:tcPr>
            <w:tcW w:w="3677" w:type="dxa"/>
          </w:tcPr>
          <w:p w:rsidR="0021173A" w:rsidRDefault="00300FC3">
            <w:pPr>
              <w:pStyle w:val="TableParagraph"/>
              <w:ind w:left="106"/>
              <w:jc w:val="left"/>
              <w:rPr>
                <w:b/>
                <w:sz w:val="20"/>
              </w:rPr>
            </w:pPr>
            <w:r>
              <w:rPr>
                <w:b/>
                <w:sz w:val="20"/>
              </w:rPr>
              <w:t>T10-</w:t>
            </w:r>
            <w:r>
              <w:rPr>
                <w:b/>
                <w:spacing w:val="1"/>
                <w:sz w:val="20"/>
              </w:rPr>
              <w:t xml:space="preserve"> </w:t>
            </w:r>
            <w:r>
              <w:rPr>
                <w:b/>
                <w:spacing w:val="-2"/>
                <w:sz w:val="20"/>
              </w:rPr>
              <w:t>T8+Jeevamrutha</w:t>
            </w:r>
          </w:p>
        </w:tc>
        <w:tc>
          <w:tcPr>
            <w:tcW w:w="1560" w:type="dxa"/>
          </w:tcPr>
          <w:p w:rsidR="0021173A" w:rsidRDefault="00300FC3">
            <w:pPr>
              <w:pStyle w:val="TableParagraph"/>
              <w:ind w:left="12" w:right="8"/>
              <w:rPr>
                <w:sz w:val="20"/>
              </w:rPr>
            </w:pPr>
            <w:r>
              <w:rPr>
                <w:spacing w:val="-2"/>
                <w:sz w:val="20"/>
              </w:rPr>
              <w:t>69.70</w:t>
            </w:r>
          </w:p>
        </w:tc>
        <w:tc>
          <w:tcPr>
            <w:tcW w:w="1448" w:type="dxa"/>
          </w:tcPr>
          <w:p w:rsidR="0021173A" w:rsidRDefault="00300FC3">
            <w:pPr>
              <w:pStyle w:val="TableParagraph"/>
              <w:ind w:left="6" w:right="1"/>
              <w:rPr>
                <w:sz w:val="20"/>
              </w:rPr>
            </w:pPr>
            <w:r>
              <w:rPr>
                <w:spacing w:val="-2"/>
                <w:sz w:val="20"/>
              </w:rPr>
              <w:t>18.59</w:t>
            </w:r>
          </w:p>
        </w:tc>
        <w:tc>
          <w:tcPr>
            <w:tcW w:w="1816" w:type="dxa"/>
          </w:tcPr>
          <w:p w:rsidR="0021173A" w:rsidRDefault="00300FC3">
            <w:pPr>
              <w:pStyle w:val="TableParagraph"/>
              <w:ind w:left="10"/>
              <w:rPr>
                <w:sz w:val="20"/>
              </w:rPr>
            </w:pPr>
            <w:r>
              <w:rPr>
                <w:spacing w:val="-2"/>
                <w:sz w:val="20"/>
              </w:rPr>
              <w:t>619.60</w:t>
            </w:r>
          </w:p>
        </w:tc>
        <w:tc>
          <w:tcPr>
            <w:tcW w:w="1136" w:type="dxa"/>
          </w:tcPr>
          <w:p w:rsidR="0021173A" w:rsidRDefault="00300FC3">
            <w:pPr>
              <w:pStyle w:val="TableParagraph"/>
              <w:ind w:left="7" w:right="3"/>
              <w:rPr>
                <w:sz w:val="20"/>
              </w:rPr>
            </w:pPr>
            <w:r>
              <w:rPr>
                <w:spacing w:val="-4"/>
                <w:sz w:val="20"/>
              </w:rPr>
              <w:t>7.83</w:t>
            </w:r>
          </w:p>
        </w:tc>
      </w:tr>
      <w:tr w:rsidR="0021173A">
        <w:trPr>
          <w:trHeight w:val="266"/>
        </w:trPr>
        <w:tc>
          <w:tcPr>
            <w:tcW w:w="3677" w:type="dxa"/>
          </w:tcPr>
          <w:p w:rsidR="0021173A" w:rsidRDefault="00300FC3">
            <w:pPr>
              <w:pStyle w:val="TableParagraph"/>
              <w:spacing w:before="4"/>
              <w:ind w:left="106"/>
              <w:jc w:val="left"/>
              <w:rPr>
                <w:b/>
                <w:sz w:val="20"/>
              </w:rPr>
            </w:pPr>
            <w:r>
              <w:rPr>
                <w:b/>
                <w:sz w:val="20"/>
              </w:rPr>
              <w:t>T11-</w:t>
            </w:r>
            <w:r>
              <w:rPr>
                <w:b/>
                <w:spacing w:val="1"/>
                <w:sz w:val="20"/>
              </w:rPr>
              <w:t xml:space="preserve"> </w:t>
            </w:r>
            <w:r>
              <w:rPr>
                <w:b/>
                <w:sz w:val="20"/>
              </w:rPr>
              <w:t>T8 +</w:t>
            </w:r>
            <w:r>
              <w:rPr>
                <w:b/>
                <w:spacing w:val="-2"/>
                <w:sz w:val="20"/>
              </w:rPr>
              <w:t xml:space="preserve"> </w:t>
            </w:r>
            <w:proofErr w:type="spellStart"/>
            <w:r>
              <w:rPr>
                <w:b/>
                <w:spacing w:val="-2"/>
                <w:sz w:val="20"/>
              </w:rPr>
              <w:t>Panchagavya</w:t>
            </w:r>
            <w:proofErr w:type="spellEnd"/>
          </w:p>
        </w:tc>
        <w:tc>
          <w:tcPr>
            <w:tcW w:w="1560" w:type="dxa"/>
          </w:tcPr>
          <w:p w:rsidR="0021173A" w:rsidRDefault="00300FC3">
            <w:pPr>
              <w:pStyle w:val="TableParagraph"/>
              <w:spacing w:before="4"/>
              <w:ind w:left="12" w:right="8"/>
              <w:rPr>
                <w:sz w:val="20"/>
              </w:rPr>
            </w:pPr>
            <w:r>
              <w:rPr>
                <w:spacing w:val="-2"/>
                <w:sz w:val="20"/>
              </w:rPr>
              <w:t>68.80</w:t>
            </w:r>
          </w:p>
        </w:tc>
        <w:tc>
          <w:tcPr>
            <w:tcW w:w="1448" w:type="dxa"/>
          </w:tcPr>
          <w:p w:rsidR="0021173A" w:rsidRDefault="00300FC3">
            <w:pPr>
              <w:pStyle w:val="TableParagraph"/>
              <w:spacing w:before="4"/>
              <w:ind w:left="6" w:right="1"/>
              <w:rPr>
                <w:sz w:val="20"/>
              </w:rPr>
            </w:pPr>
            <w:r>
              <w:rPr>
                <w:spacing w:val="-2"/>
                <w:sz w:val="20"/>
              </w:rPr>
              <w:t>18.16</w:t>
            </w:r>
          </w:p>
        </w:tc>
        <w:tc>
          <w:tcPr>
            <w:tcW w:w="1816" w:type="dxa"/>
          </w:tcPr>
          <w:p w:rsidR="0021173A" w:rsidRDefault="00300FC3">
            <w:pPr>
              <w:pStyle w:val="TableParagraph"/>
              <w:spacing w:before="4"/>
              <w:ind w:left="10"/>
              <w:rPr>
                <w:sz w:val="20"/>
              </w:rPr>
            </w:pPr>
            <w:r>
              <w:rPr>
                <w:spacing w:val="-2"/>
                <w:sz w:val="20"/>
              </w:rPr>
              <w:t>605.27</w:t>
            </w:r>
          </w:p>
        </w:tc>
        <w:tc>
          <w:tcPr>
            <w:tcW w:w="1136" w:type="dxa"/>
          </w:tcPr>
          <w:p w:rsidR="0021173A" w:rsidRDefault="00300FC3">
            <w:pPr>
              <w:pStyle w:val="TableParagraph"/>
              <w:spacing w:before="4"/>
              <w:ind w:left="7" w:right="3"/>
              <w:rPr>
                <w:sz w:val="20"/>
              </w:rPr>
            </w:pPr>
            <w:r>
              <w:rPr>
                <w:spacing w:val="-4"/>
                <w:sz w:val="20"/>
              </w:rPr>
              <w:t>7.50</w:t>
            </w:r>
          </w:p>
        </w:tc>
      </w:tr>
      <w:tr w:rsidR="0021173A">
        <w:trPr>
          <w:trHeight w:val="530"/>
        </w:trPr>
        <w:tc>
          <w:tcPr>
            <w:tcW w:w="3677" w:type="dxa"/>
          </w:tcPr>
          <w:p w:rsidR="0021173A" w:rsidRDefault="00300FC3">
            <w:pPr>
              <w:pStyle w:val="TableParagraph"/>
              <w:spacing w:before="4"/>
              <w:ind w:left="106"/>
              <w:jc w:val="left"/>
              <w:rPr>
                <w:b/>
                <w:sz w:val="20"/>
              </w:rPr>
            </w:pPr>
            <w:r>
              <w:rPr>
                <w:b/>
                <w:sz w:val="20"/>
              </w:rPr>
              <w:t>T12-</w:t>
            </w:r>
            <w:r>
              <w:rPr>
                <w:b/>
                <w:spacing w:val="2"/>
                <w:sz w:val="20"/>
              </w:rPr>
              <w:t xml:space="preserve"> </w:t>
            </w:r>
            <w:r>
              <w:rPr>
                <w:b/>
                <w:sz w:val="20"/>
              </w:rPr>
              <w:t>T8 +</w:t>
            </w:r>
            <w:r>
              <w:rPr>
                <w:b/>
                <w:spacing w:val="-2"/>
                <w:sz w:val="20"/>
              </w:rPr>
              <w:t xml:space="preserve"> </w:t>
            </w:r>
            <w:proofErr w:type="spellStart"/>
            <w:r>
              <w:rPr>
                <w:b/>
                <w:sz w:val="20"/>
              </w:rPr>
              <w:t>Panchagavya</w:t>
            </w:r>
            <w:proofErr w:type="spellEnd"/>
            <w:r>
              <w:rPr>
                <w:b/>
                <w:spacing w:val="-3"/>
                <w:sz w:val="20"/>
              </w:rPr>
              <w:t xml:space="preserve"> </w:t>
            </w:r>
            <w:r>
              <w:rPr>
                <w:b/>
                <w:sz w:val="20"/>
              </w:rPr>
              <w:t>+</w:t>
            </w:r>
            <w:r>
              <w:rPr>
                <w:b/>
                <w:spacing w:val="50"/>
                <w:sz w:val="20"/>
              </w:rPr>
              <w:t xml:space="preserve"> </w:t>
            </w:r>
            <w:proofErr w:type="spellStart"/>
            <w:r>
              <w:rPr>
                <w:b/>
                <w:spacing w:val="-2"/>
                <w:sz w:val="20"/>
              </w:rPr>
              <w:t>Jeevamrutha</w:t>
            </w:r>
            <w:proofErr w:type="spellEnd"/>
          </w:p>
          <w:p w:rsidR="0021173A" w:rsidRDefault="00300FC3">
            <w:pPr>
              <w:pStyle w:val="TableParagraph"/>
              <w:spacing w:before="34"/>
              <w:ind w:left="106"/>
              <w:jc w:val="left"/>
              <w:rPr>
                <w:b/>
                <w:i/>
                <w:sz w:val="20"/>
              </w:rPr>
            </w:pPr>
            <w:r>
              <w:rPr>
                <w:b/>
                <w:sz w:val="20"/>
              </w:rPr>
              <w:t>+</w:t>
            </w:r>
            <w:r>
              <w:rPr>
                <w:b/>
                <w:spacing w:val="-1"/>
                <w:sz w:val="20"/>
              </w:rPr>
              <w:t xml:space="preserve"> </w:t>
            </w:r>
            <w:proofErr w:type="spellStart"/>
            <w:r>
              <w:rPr>
                <w:b/>
                <w:i/>
                <w:sz w:val="20"/>
              </w:rPr>
              <w:t>Trichoderma</w:t>
            </w:r>
            <w:proofErr w:type="spellEnd"/>
            <w:r>
              <w:rPr>
                <w:b/>
                <w:i/>
                <w:spacing w:val="1"/>
                <w:sz w:val="20"/>
              </w:rPr>
              <w:t xml:space="preserve"> </w:t>
            </w:r>
            <w:proofErr w:type="spellStart"/>
            <w:r>
              <w:rPr>
                <w:b/>
                <w:i/>
                <w:spacing w:val="-2"/>
                <w:sz w:val="20"/>
              </w:rPr>
              <w:t>harzianum</w:t>
            </w:r>
            <w:proofErr w:type="spellEnd"/>
          </w:p>
        </w:tc>
        <w:tc>
          <w:tcPr>
            <w:tcW w:w="1560" w:type="dxa"/>
          </w:tcPr>
          <w:p w:rsidR="0021173A" w:rsidRDefault="00300FC3">
            <w:pPr>
              <w:pStyle w:val="TableParagraph"/>
              <w:spacing w:before="4"/>
              <w:ind w:left="12" w:right="8"/>
              <w:rPr>
                <w:sz w:val="20"/>
              </w:rPr>
            </w:pPr>
            <w:r>
              <w:rPr>
                <w:spacing w:val="-2"/>
                <w:sz w:val="20"/>
              </w:rPr>
              <w:t>71.61</w:t>
            </w:r>
          </w:p>
        </w:tc>
        <w:tc>
          <w:tcPr>
            <w:tcW w:w="1448" w:type="dxa"/>
          </w:tcPr>
          <w:p w:rsidR="0021173A" w:rsidRDefault="00300FC3">
            <w:pPr>
              <w:pStyle w:val="TableParagraph"/>
              <w:spacing w:before="4"/>
              <w:ind w:left="6" w:right="1"/>
              <w:rPr>
                <w:sz w:val="20"/>
              </w:rPr>
            </w:pPr>
            <w:r>
              <w:rPr>
                <w:spacing w:val="-2"/>
                <w:sz w:val="20"/>
              </w:rPr>
              <w:t>19.63</w:t>
            </w:r>
          </w:p>
        </w:tc>
        <w:tc>
          <w:tcPr>
            <w:tcW w:w="1816" w:type="dxa"/>
          </w:tcPr>
          <w:p w:rsidR="0021173A" w:rsidRDefault="00300FC3">
            <w:pPr>
              <w:pStyle w:val="TableParagraph"/>
              <w:spacing w:before="4"/>
              <w:ind w:left="10"/>
              <w:rPr>
                <w:sz w:val="20"/>
              </w:rPr>
            </w:pPr>
            <w:r>
              <w:rPr>
                <w:spacing w:val="-2"/>
                <w:sz w:val="20"/>
              </w:rPr>
              <w:t>654.27</w:t>
            </w:r>
          </w:p>
        </w:tc>
        <w:tc>
          <w:tcPr>
            <w:tcW w:w="1136" w:type="dxa"/>
          </w:tcPr>
          <w:p w:rsidR="0021173A" w:rsidRDefault="00300FC3">
            <w:pPr>
              <w:pStyle w:val="TableParagraph"/>
              <w:spacing w:before="4"/>
              <w:ind w:left="7" w:right="3"/>
              <w:rPr>
                <w:sz w:val="20"/>
              </w:rPr>
            </w:pPr>
            <w:r>
              <w:rPr>
                <w:spacing w:val="-4"/>
                <w:sz w:val="20"/>
              </w:rPr>
              <w:t>8.50</w:t>
            </w:r>
          </w:p>
        </w:tc>
      </w:tr>
      <w:tr w:rsidR="0021173A">
        <w:trPr>
          <w:trHeight w:val="262"/>
        </w:trPr>
        <w:tc>
          <w:tcPr>
            <w:tcW w:w="3677" w:type="dxa"/>
          </w:tcPr>
          <w:p w:rsidR="0021173A" w:rsidRDefault="00300FC3">
            <w:pPr>
              <w:pStyle w:val="TableParagraph"/>
              <w:ind w:left="8" w:right="2"/>
              <w:rPr>
                <w:b/>
                <w:sz w:val="20"/>
              </w:rPr>
            </w:pPr>
            <w:r>
              <w:rPr>
                <w:b/>
                <w:i/>
                <w:spacing w:val="-2"/>
                <w:sz w:val="20"/>
              </w:rPr>
              <w:t>F</w:t>
            </w:r>
            <w:r>
              <w:rPr>
                <w:b/>
                <w:spacing w:val="-2"/>
                <w:sz w:val="20"/>
              </w:rPr>
              <w:t>-</w:t>
            </w:r>
            <w:r>
              <w:rPr>
                <w:b/>
                <w:spacing w:val="-4"/>
                <w:sz w:val="20"/>
              </w:rPr>
              <w:t>test</w:t>
            </w:r>
          </w:p>
        </w:tc>
        <w:tc>
          <w:tcPr>
            <w:tcW w:w="1560" w:type="dxa"/>
          </w:tcPr>
          <w:p w:rsidR="0021173A" w:rsidRDefault="00300FC3">
            <w:pPr>
              <w:pStyle w:val="TableParagraph"/>
              <w:ind w:left="12" w:right="7"/>
              <w:rPr>
                <w:sz w:val="20"/>
              </w:rPr>
            </w:pPr>
            <w:r>
              <w:rPr>
                <w:spacing w:val="-10"/>
                <w:sz w:val="20"/>
              </w:rPr>
              <w:t>*</w:t>
            </w:r>
          </w:p>
        </w:tc>
        <w:tc>
          <w:tcPr>
            <w:tcW w:w="1448" w:type="dxa"/>
          </w:tcPr>
          <w:p w:rsidR="0021173A" w:rsidRDefault="00300FC3">
            <w:pPr>
              <w:pStyle w:val="TableParagraph"/>
              <w:ind w:left="6"/>
              <w:rPr>
                <w:sz w:val="20"/>
              </w:rPr>
            </w:pPr>
            <w:r>
              <w:rPr>
                <w:spacing w:val="-10"/>
                <w:sz w:val="20"/>
              </w:rPr>
              <w:t>*</w:t>
            </w:r>
          </w:p>
        </w:tc>
        <w:tc>
          <w:tcPr>
            <w:tcW w:w="1816" w:type="dxa"/>
          </w:tcPr>
          <w:p w:rsidR="0021173A" w:rsidRDefault="00300FC3">
            <w:pPr>
              <w:pStyle w:val="TableParagraph"/>
              <w:ind w:left="10" w:right="3"/>
              <w:rPr>
                <w:sz w:val="20"/>
              </w:rPr>
            </w:pPr>
            <w:r>
              <w:rPr>
                <w:spacing w:val="-10"/>
                <w:sz w:val="20"/>
              </w:rPr>
              <w:t>*</w:t>
            </w:r>
          </w:p>
        </w:tc>
        <w:tc>
          <w:tcPr>
            <w:tcW w:w="1136" w:type="dxa"/>
          </w:tcPr>
          <w:p w:rsidR="0021173A" w:rsidRDefault="00300FC3">
            <w:pPr>
              <w:pStyle w:val="TableParagraph"/>
              <w:ind w:left="7"/>
              <w:rPr>
                <w:sz w:val="20"/>
              </w:rPr>
            </w:pPr>
            <w:r>
              <w:rPr>
                <w:spacing w:val="-10"/>
                <w:sz w:val="20"/>
              </w:rPr>
              <w:t>*</w:t>
            </w:r>
          </w:p>
        </w:tc>
      </w:tr>
      <w:tr w:rsidR="0021173A">
        <w:trPr>
          <w:trHeight w:val="265"/>
        </w:trPr>
        <w:tc>
          <w:tcPr>
            <w:tcW w:w="3677" w:type="dxa"/>
          </w:tcPr>
          <w:p w:rsidR="0021173A" w:rsidRDefault="00300FC3">
            <w:pPr>
              <w:pStyle w:val="TableParagraph"/>
              <w:spacing w:before="4"/>
              <w:ind w:left="8" w:right="3"/>
              <w:rPr>
                <w:b/>
                <w:sz w:val="20"/>
              </w:rPr>
            </w:pPr>
            <w:proofErr w:type="spellStart"/>
            <w:r>
              <w:rPr>
                <w:b/>
                <w:spacing w:val="-4"/>
                <w:sz w:val="20"/>
              </w:rPr>
              <w:t>SEm</w:t>
            </w:r>
            <w:proofErr w:type="spellEnd"/>
            <w:r>
              <w:rPr>
                <w:b/>
                <w:spacing w:val="-4"/>
                <w:sz w:val="20"/>
              </w:rPr>
              <w:t>±</w:t>
            </w:r>
          </w:p>
        </w:tc>
        <w:tc>
          <w:tcPr>
            <w:tcW w:w="1560" w:type="dxa"/>
          </w:tcPr>
          <w:p w:rsidR="0021173A" w:rsidRDefault="00300FC3">
            <w:pPr>
              <w:pStyle w:val="TableParagraph"/>
              <w:spacing w:before="4"/>
              <w:ind w:left="12" w:right="12"/>
              <w:rPr>
                <w:sz w:val="20"/>
              </w:rPr>
            </w:pPr>
            <w:r>
              <w:rPr>
                <w:spacing w:val="-4"/>
                <w:sz w:val="20"/>
              </w:rPr>
              <w:t>0.64</w:t>
            </w:r>
          </w:p>
        </w:tc>
        <w:tc>
          <w:tcPr>
            <w:tcW w:w="1448" w:type="dxa"/>
          </w:tcPr>
          <w:p w:rsidR="0021173A" w:rsidRDefault="00300FC3">
            <w:pPr>
              <w:pStyle w:val="TableParagraph"/>
              <w:spacing w:before="4"/>
              <w:ind w:left="6" w:right="5"/>
              <w:rPr>
                <w:sz w:val="20"/>
              </w:rPr>
            </w:pPr>
            <w:r>
              <w:rPr>
                <w:spacing w:val="-4"/>
                <w:sz w:val="20"/>
              </w:rPr>
              <w:t>0.34</w:t>
            </w:r>
          </w:p>
        </w:tc>
        <w:tc>
          <w:tcPr>
            <w:tcW w:w="1816" w:type="dxa"/>
          </w:tcPr>
          <w:p w:rsidR="0021173A" w:rsidRDefault="00300FC3">
            <w:pPr>
              <w:pStyle w:val="TableParagraph"/>
              <w:spacing w:before="4"/>
              <w:ind w:left="10" w:right="4"/>
              <w:rPr>
                <w:sz w:val="20"/>
              </w:rPr>
            </w:pPr>
            <w:r>
              <w:rPr>
                <w:spacing w:val="-2"/>
                <w:sz w:val="20"/>
              </w:rPr>
              <w:t>11.21</w:t>
            </w:r>
          </w:p>
        </w:tc>
        <w:tc>
          <w:tcPr>
            <w:tcW w:w="1136" w:type="dxa"/>
          </w:tcPr>
          <w:p w:rsidR="0021173A" w:rsidRDefault="00300FC3">
            <w:pPr>
              <w:pStyle w:val="TableParagraph"/>
              <w:spacing w:before="4"/>
              <w:ind w:left="7" w:right="3"/>
              <w:rPr>
                <w:sz w:val="20"/>
              </w:rPr>
            </w:pPr>
            <w:r>
              <w:rPr>
                <w:spacing w:val="-4"/>
                <w:sz w:val="20"/>
              </w:rPr>
              <w:t>0.23</w:t>
            </w:r>
          </w:p>
        </w:tc>
      </w:tr>
      <w:tr w:rsidR="0021173A">
        <w:trPr>
          <w:trHeight w:val="262"/>
        </w:trPr>
        <w:tc>
          <w:tcPr>
            <w:tcW w:w="3677" w:type="dxa"/>
          </w:tcPr>
          <w:p w:rsidR="0021173A" w:rsidRDefault="00300FC3">
            <w:pPr>
              <w:pStyle w:val="TableParagraph"/>
              <w:ind w:left="8" w:right="1"/>
              <w:rPr>
                <w:b/>
                <w:sz w:val="20"/>
              </w:rPr>
            </w:pPr>
            <w:r>
              <w:rPr>
                <w:b/>
                <w:sz w:val="20"/>
              </w:rPr>
              <w:t>CD</w:t>
            </w:r>
            <w:r>
              <w:rPr>
                <w:b/>
                <w:spacing w:val="1"/>
                <w:sz w:val="20"/>
              </w:rPr>
              <w:t xml:space="preserve"> </w:t>
            </w:r>
            <w:r>
              <w:rPr>
                <w:b/>
                <w:sz w:val="20"/>
              </w:rPr>
              <w:t>at</w:t>
            </w:r>
            <w:r>
              <w:rPr>
                <w:b/>
                <w:spacing w:val="3"/>
                <w:sz w:val="20"/>
              </w:rPr>
              <w:t xml:space="preserve"> </w:t>
            </w:r>
            <w:r>
              <w:rPr>
                <w:b/>
                <w:spacing w:val="-5"/>
                <w:sz w:val="20"/>
              </w:rPr>
              <w:t>5%</w:t>
            </w:r>
          </w:p>
        </w:tc>
        <w:tc>
          <w:tcPr>
            <w:tcW w:w="1560" w:type="dxa"/>
          </w:tcPr>
          <w:p w:rsidR="0021173A" w:rsidRDefault="00300FC3">
            <w:pPr>
              <w:pStyle w:val="TableParagraph"/>
              <w:ind w:left="12" w:right="12"/>
              <w:rPr>
                <w:sz w:val="20"/>
              </w:rPr>
            </w:pPr>
            <w:r>
              <w:rPr>
                <w:spacing w:val="-4"/>
                <w:sz w:val="20"/>
              </w:rPr>
              <w:t>1.89</w:t>
            </w:r>
          </w:p>
        </w:tc>
        <w:tc>
          <w:tcPr>
            <w:tcW w:w="1448" w:type="dxa"/>
          </w:tcPr>
          <w:p w:rsidR="0021173A" w:rsidRDefault="00300FC3">
            <w:pPr>
              <w:pStyle w:val="TableParagraph"/>
              <w:ind w:left="6" w:right="5"/>
              <w:rPr>
                <w:sz w:val="20"/>
              </w:rPr>
            </w:pPr>
            <w:r>
              <w:rPr>
                <w:spacing w:val="-4"/>
                <w:sz w:val="20"/>
              </w:rPr>
              <w:t>0.98</w:t>
            </w:r>
          </w:p>
        </w:tc>
        <w:tc>
          <w:tcPr>
            <w:tcW w:w="1816" w:type="dxa"/>
          </w:tcPr>
          <w:p w:rsidR="0021173A" w:rsidRDefault="00300FC3">
            <w:pPr>
              <w:pStyle w:val="TableParagraph"/>
              <w:ind w:left="10" w:right="4"/>
              <w:rPr>
                <w:sz w:val="20"/>
              </w:rPr>
            </w:pPr>
            <w:r>
              <w:rPr>
                <w:spacing w:val="-2"/>
                <w:sz w:val="20"/>
              </w:rPr>
              <w:t>32.72</w:t>
            </w:r>
          </w:p>
        </w:tc>
        <w:tc>
          <w:tcPr>
            <w:tcW w:w="1136" w:type="dxa"/>
          </w:tcPr>
          <w:p w:rsidR="0021173A" w:rsidRDefault="00300FC3">
            <w:pPr>
              <w:pStyle w:val="TableParagraph"/>
              <w:ind w:left="7" w:right="3"/>
              <w:rPr>
                <w:sz w:val="20"/>
              </w:rPr>
            </w:pPr>
            <w:r>
              <w:rPr>
                <w:spacing w:val="-4"/>
                <w:sz w:val="20"/>
              </w:rPr>
              <w:t>0.67</w:t>
            </w:r>
          </w:p>
        </w:tc>
      </w:tr>
    </w:tbl>
    <w:p w:rsidR="0021173A" w:rsidRDefault="00300FC3">
      <w:pPr>
        <w:spacing w:before="8"/>
        <w:ind w:left="6446"/>
      </w:pPr>
      <w:r>
        <w:t>Source:</w:t>
      </w:r>
      <w:r>
        <w:rPr>
          <w:spacing w:val="-4"/>
        </w:rPr>
        <w:t xml:space="preserve"> </w:t>
      </w:r>
      <w:proofErr w:type="spellStart"/>
      <w:r>
        <w:t>Harshavadhan</w:t>
      </w:r>
      <w:proofErr w:type="spellEnd"/>
      <w:r>
        <w:rPr>
          <w:spacing w:val="1"/>
        </w:rPr>
        <w:t xml:space="preserve"> </w:t>
      </w:r>
      <w:r>
        <w:rPr>
          <w:i/>
        </w:rPr>
        <w:t>et</w:t>
      </w:r>
      <w:r>
        <w:rPr>
          <w:i/>
          <w:spacing w:val="-4"/>
        </w:rPr>
        <w:t xml:space="preserve"> </w:t>
      </w:r>
      <w:r>
        <w:rPr>
          <w:i/>
        </w:rPr>
        <w:t>al.,</w:t>
      </w:r>
      <w:r>
        <w:rPr>
          <w:i/>
          <w:spacing w:val="-5"/>
        </w:rPr>
        <w:t xml:space="preserve"> </w:t>
      </w:r>
      <w:r>
        <w:rPr>
          <w:spacing w:val="-4"/>
        </w:rPr>
        <w:t>2016</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Gerbera</w:t>
      </w:r>
      <w:r>
        <w:rPr>
          <w:b/>
          <w:spacing w:val="-3"/>
          <w:sz w:val="24"/>
        </w:rPr>
        <w:t xml:space="preserve"> </w:t>
      </w:r>
      <w:r>
        <w:rPr>
          <w:b/>
          <w:sz w:val="24"/>
        </w:rPr>
        <w:t>(</w:t>
      </w:r>
      <w:r>
        <w:rPr>
          <w:b/>
          <w:i/>
          <w:sz w:val="24"/>
        </w:rPr>
        <w:t>Gerbera</w:t>
      </w:r>
      <w:r>
        <w:rPr>
          <w:b/>
          <w:i/>
          <w:spacing w:val="-2"/>
          <w:sz w:val="24"/>
        </w:rPr>
        <w:t xml:space="preserve"> </w:t>
      </w:r>
      <w:proofErr w:type="spellStart"/>
      <w:r>
        <w:rPr>
          <w:b/>
          <w:i/>
          <w:spacing w:val="-2"/>
          <w:sz w:val="24"/>
        </w:rPr>
        <w:t>jamesonii</w:t>
      </w:r>
      <w:proofErr w:type="spellEnd"/>
      <w:r>
        <w:rPr>
          <w:b/>
          <w:spacing w:val="-2"/>
          <w:sz w:val="24"/>
        </w:rPr>
        <w:t>)</w:t>
      </w:r>
    </w:p>
    <w:p w:rsidR="0021173A" w:rsidRDefault="00300FC3">
      <w:pPr>
        <w:pStyle w:val="BodyText"/>
        <w:spacing w:before="136" w:line="360" w:lineRule="auto"/>
        <w:ind w:right="1289" w:firstLine="719"/>
      </w:pPr>
      <w:r>
        <w:t>A two-year experiment was conducted in the premises of Bio-technology cum Tissue Culture</w:t>
      </w:r>
      <w:r>
        <w:rPr>
          <w:spacing w:val="-15"/>
        </w:rPr>
        <w:t xml:space="preserve"> </w:t>
      </w:r>
      <w:r>
        <w:t>Centre,</w:t>
      </w:r>
      <w:r>
        <w:rPr>
          <w:spacing w:val="-15"/>
        </w:rPr>
        <w:t xml:space="preserve"> </w:t>
      </w:r>
      <w:r>
        <w:t>Odisha</w:t>
      </w:r>
      <w:r>
        <w:rPr>
          <w:spacing w:val="-14"/>
        </w:rPr>
        <w:t xml:space="preserve"> </w:t>
      </w:r>
      <w:r>
        <w:t>University</w:t>
      </w:r>
      <w:r>
        <w:rPr>
          <w:spacing w:val="-15"/>
        </w:rPr>
        <w:t xml:space="preserve"> </w:t>
      </w:r>
      <w:r>
        <w:t>of</w:t>
      </w:r>
      <w:r>
        <w:rPr>
          <w:spacing w:val="-15"/>
        </w:rPr>
        <w:t xml:space="preserve"> </w:t>
      </w:r>
      <w:r>
        <w:t>Agriculture</w:t>
      </w:r>
      <w:r>
        <w:rPr>
          <w:spacing w:val="-15"/>
        </w:rPr>
        <w:t xml:space="preserve"> </w:t>
      </w:r>
      <w:r>
        <w:t>Technology,</w:t>
      </w:r>
      <w:r>
        <w:rPr>
          <w:spacing w:val="-15"/>
        </w:rPr>
        <w:t xml:space="preserve"> </w:t>
      </w:r>
      <w:r>
        <w:t>Bhubaneswar</w:t>
      </w:r>
      <w:r>
        <w:rPr>
          <w:spacing w:val="-15"/>
        </w:rPr>
        <w:t xml:space="preserve"> </w:t>
      </w:r>
      <w:r>
        <w:t>from</w:t>
      </w:r>
      <w:r>
        <w:rPr>
          <w:spacing w:val="-14"/>
        </w:rPr>
        <w:t xml:space="preserve"> </w:t>
      </w:r>
      <w:r>
        <w:t>2015-16</w:t>
      </w:r>
      <w:r>
        <w:rPr>
          <w:spacing w:val="-15"/>
        </w:rPr>
        <w:t xml:space="preserve"> </w:t>
      </w:r>
      <w:r>
        <w:t>and 2016-17 to assess the impact of INM practices on growth and flowering of gerbera (</w:t>
      </w:r>
      <w:r>
        <w:rPr>
          <w:i/>
        </w:rPr>
        <w:t xml:space="preserve">Gerbera </w:t>
      </w:r>
      <w:proofErr w:type="spellStart"/>
      <w:r>
        <w:rPr>
          <w:i/>
        </w:rPr>
        <w:t>jamesonii</w:t>
      </w:r>
      <w:proofErr w:type="spellEnd"/>
      <w:r>
        <w:rPr>
          <w:i/>
          <w:spacing w:val="-7"/>
        </w:rPr>
        <w:t xml:space="preserve"> </w:t>
      </w:r>
      <w:r>
        <w:t>B.)</w:t>
      </w:r>
      <w:r>
        <w:rPr>
          <w:spacing w:val="-9"/>
        </w:rPr>
        <w:t xml:space="preserve"> </w:t>
      </w:r>
      <w:r>
        <w:t>cv.</w:t>
      </w:r>
      <w:r>
        <w:rPr>
          <w:spacing w:val="-9"/>
        </w:rPr>
        <w:t xml:space="preserve"> </w:t>
      </w:r>
      <w:r>
        <w:t>Shimmer.</w:t>
      </w:r>
      <w:r>
        <w:rPr>
          <w:spacing w:val="-9"/>
        </w:rPr>
        <w:t xml:space="preserve"> </w:t>
      </w:r>
      <w:r>
        <w:t>The</w:t>
      </w:r>
      <w:r>
        <w:rPr>
          <w:spacing w:val="-8"/>
        </w:rPr>
        <w:t xml:space="preserve"> </w:t>
      </w:r>
      <w:r>
        <w:t>experiment</w:t>
      </w:r>
      <w:r>
        <w:rPr>
          <w:spacing w:val="-8"/>
        </w:rPr>
        <w:t xml:space="preserve"> </w:t>
      </w:r>
      <w:r>
        <w:t>was</w:t>
      </w:r>
      <w:r>
        <w:rPr>
          <w:spacing w:val="-11"/>
        </w:rPr>
        <w:t xml:space="preserve"> </w:t>
      </w:r>
      <w:r>
        <w:t>laid</w:t>
      </w:r>
      <w:r>
        <w:rPr>
          <w:spacing w:val="-9"/>
        </w:rPr>
        <w:t xml:space="preserve"> </w:t>
      </w:r>
      <w:r>
        <w:t>down</w:t>
      </w:r>
      <w:r>
        <w:rPr>
          <w:spacing w:val="-9"/>
        </w:rPr>
        <w:t xml:space="preserve"> </w:t>
      </w:r>
      <w:r>
        <w:t>in</w:t>
      </w:r>
      <w:r>
        <w:rPr>
          <w:spacing w:val="-9"/>
        </w:rPr>
        <w:t xml:space="preserve"> </w:t>
      </w:r>
      <w:r>
        <w:t>Completely</w:t>
      </w:r>
      <w:r>
        <w:rPr>
          <w:spacing w:val="-9"/>
        </w:rPr>
        <w:t xml:space="preserve"> </w:t>
      </w:r>
      <w:r>
        <w:t>Randomized</w:t>
      </w:r>
      <w:r>
        <w:rPr>
          <w:spacing w:val="-9"/>
        </w:rPr>
        <w:t xml:space="preserve"> </w:t>
      </w:r>
      <w:r>
        <w:t>Design (CRD) with eight treatment combinations and 3 replications. The treatment consisted of T1- RDF</w:t>
      </w:r>
      <w:r>
        <w:rPr>
          <w:spacing w:val="-4"/>
        </w:rPr>
        <w:t xml:space="preserve"> </w:t>
      </w:r>
      <w:r>
        <w:t>(15:10:30</w:t>
      </w:r>
      <w:r>
        <w:rPr>
          <w:spacing w:val="-2"/>
        </w:rPr>
        <w:t xml:space="preserve"> </w:t>
      </w:r>
      <w:r>
        <w:t>g</w:t>
      </w:r>
      <w:r>
        <w:rPr>
          <w:spacing w:val="-2"/>
        </w:rPr>
        <w:t xml:space="preserve"> </w:t>
      </w:r>
      <w:r>
        <w:t>NPK/10</w:t>
      </w:r>
      <w:r>
        <w:rPr>
          <w:spacing w:val="-2"/>
        </w:rPr>
        <w:t xml:space="preserve"> </w:t>
      </w:r>
      <w:r>
        <w:t>plants)</w:t>
      </w:r>
      <w:r>
        <w:rPr>
          <w:spacing w:val="-6"/>
        </w:rPr>
        <w:t xml:space="preserve"> </w:t>
      </w:r>
      <w:r>
        <w:t>in</w:t>
      </w:r>
      <w:r>
        <w:rPr>
          <w:spacing w:val="-2"/>
        </w:rPr>
        <w:t xml:space="preserve"> </w:t>
      </w:r>
      <w:r>
        <w:t>alternate</w:t>
      </w:r>
      <w:r>
        <w:rPr>
          <w:spacing w:val="-5"/>
        </w:rPr>
        <w:t xml:space="preserve"> </w:t>
      </w:r>
      <w:r>
        <w:t>month,T2-</w:t>
      </w:r>
      <w:r>
        <w:rPr>
          <w:spacing w:val="-6"/>
        </w:rPr>
        <w:t xml:space="preserve"> </w:t>
      </w:r>
      <w:r>
        <w:t>RDF</w:t>
      </w:r>
      <w:r>
        <w:rPr>
          <w:spacing w:val="-4"/>
        </w:rPr>
        <w:t xml:space="preserve"> </w:t>
      </w:r>
      <w:r>
        <w:t>@</w:t>
      </w:r>
      <w:r>
        <w:rPr>
          <w:spacing w:val="-3"/>
        </w:rPr>
        <w:t xml:space="preserve"> </w:t>
      </w:r>
      <w:r>
        <w:t>15:10:30</w:t>
      </w:r>
      <w:r>
        <w:rPr>
          <w:spacing w:val="-2"/>
        </w:rPr>
        <w:t xml:space="preserve"> </w:t>
      </w:r>
      <w:r>
        <w:t>g</w:t>
      </w:r>
      <w:r>
        <w:rPr>
          <w:spacing w:val="-2"/>
        </w:rPr>
        <w:t xml:space="preserve"> </w:t>
      </w:r>
      <w:r>
        <w:t>NPK/10</w:t>
      </w:r>
      <w:r>
        <w:rPr>
          <w:spacing w:val="-2"/>
        </w:rPr>
        <w:t xml:space="preserve"> </w:t>
      </w:r>
      <w:r>
        <w:t>plants</w:t>
      </w:r>
      <w:r>
        <w:rPr>
          <w:spacing w:val="-8"/>
        </w:rPr>
        <w:t xml:space="preserve"> </w:t>
      </w:r>
      <w:r>
        <w:t xml:space="preserve">in every month ,T3- 75 % RDF + </w:t>
      </w:r>
      <w:proofErr w:type="spellStart"/>
      <w:r>
        <w:t>Vermicompost</w:t>
      </w:r>
      <w:proofErr w:type="spellEnd"/>
      <w:r>
        <w:t xml:space="preserve"> @ 25 g/10 plants, T4- 75 % RDF + </w:t>
      </w:r>
      <w:proofErr w:type="spellStart"/>
      <w:r>
        <w:t>Vermicompost</w:t>
      </w:r>
      <w:proofErr w:type="spellEnd"/>
      <w:r>
        <w:rPr>
          <w:spacing w:val="-8"/>
        </w:rPr>
        <w:t xml:space="preserve"> </w:t>
      </w:r>
      <w:r>
        <w:t>@</w:t>
      </w:r>
      <w:r>
        <w:rPr>
          <w:spacing w:val="-7"/>
        </w:rPr>
        <w:t xml:space="preserve"> </w:t>
      </w:r>
      <w:r>
        <w:t>25</w:t>
      </w:r>
      <w:r>
        <w:rPr>
          <w:spacing w:val="-6"/>
        </w:rPr>
        <w:t xml:space="preserve"> </w:t>
      </w:r>
      <w:r>
        <w:t>g/10</w:t>
      </w:r>
      <w:r>
        <w:rPr>
          <w:spacing w:val="-6"/>
        </w:rPr>
        <w:t xml:space="preserve"> </w:t>
      </w:r>
      <w:r>
        <w:t>plants</w:t>
      </w:r>
      <w:r>
        <w:rPr>
          <w:spacing w:val="-7"/>
        </w:rPr>
        <w:t xml:space="preserve"> </w:t>
      </w:r>
      <w:r>
        <w:t>+</w:t>
      </w:r>
      <w:r>
        <w:rPr>
          <w:spacing w:val="-5"/>
        </w:rPr>
        <w:t xml:space="preserve"> </w:t>
      </w:r>
      <w:proofErr w:type="spellStart"/>
      <w:r>
        <w:rPr>
          <w:i/>
        </w:rPr>
        <w:t>Azospirillum</w:t>
      </w:r>
      <w:proofErr w:type="spellEnd"/>
      <w:r>
        <w:rPr>
          <w:i/>
          <w:spacing w:val="-5"/>
        </w:rPr>
        <w:t xml:space="preserve"> </w:t>
      </w:r>
      <w:r>
        <w:t>@</w:t>
      </w:r>
      <w:r>
        <w:rPr>
          <w:spacing w:val="-7"/>
        </w:rPr>
        <w:t xml:space="preserve"> </w:t>
      </w:r>
      <w:r>
        <w:t>20</w:t>
      </w:r>
      <w:r>
        <w:rPr>
          <w:spacing w:val="-6"/>
        </w:rPr>
        <w:t xml:space="preserve"> </w:t>
      </w:r>
      <w:r>
        <w:t>g/10</w:t>
      </w:r>
      <w:r>
        <w:rPr>
          <w:spacing w:val="-6"/>
        </w:rPr>
        <w:t xml:space="preserve"> </w:t>
      </w:r>
      <w:r>
        <w:t>plants</w:t>
      </w:r>
      <w:r>
        <w:rPr>
          <w:spacing w:val="-7"/>
        </w:rPr>
        <w:t xml:space="preserve"> </w:t>
      </w:r>
      <w:r>
        <w:t>+</w:t>
      </w:r>
      <w:r>
        <w:rPr>
          <w:spacing w:val="-9"/>
        </w:rPr>
        <w:t xml:space="preserve"> </w:t>
      </w:r>
      <w:r>
        <w:t>PSB</w:t>
      </w:r>
      <w:r>
        <w:rPr>
          <w:spacing w:val="-6"/>
        </w:rPr>
        <w:t xml:space="preserve"> </w:t>
      </w:r>
      <w:r>
        <w:t>@</w:t>
      </w:r>
      <w:r>
        <w:rPr>
          <w:spacing w:val="-7"/>
        </w:rPr>
        <w:t xml:space="preserve"> </w:t>
      </w:r>
      <w:r>
        <w:t>20</w:t>
      </w:r>
      <w:r>
        <w:rPr>
          <w:spacing w:val="-6"/>
        </w:rPr>
        <w:t xml:space="preserve"> </w:t>
      </w:r>
      <w:r>
        <w:t>g/10</w:t>
      </w:r>
      <w:r>
        <w:rPr>
          <w:spacing w:val="-6"/>
        </w:rPr>
        <w:t xml:space="preserve"> </w:t>
      </w:r>
      <w:r>
        <w:t xml:space="preserve">plants,T5- 75 % RDF + </w:t>
      </w:r>
      <w:proofErr w:type="spellStart"/>
      <w:r>
        <w:t>Vermicompost</w:t>
      </w:r>
      <w:proofErr w:type="spellEnd"/>
      <w:r>
        <w:t xml:space="preserve"> @ 25 g/10 plants+ </w:t>
      </w:r>
      <w:proofErr w:type="spellStart"/>
      <w:r>
        <w:rPr>
          <w:i/>
        </w:rPr>
        <w:t>Azotobacter</w:t>
      </w:r>
      <w:proofErr w:type="spellEnd"/>
      <w:r>
        <w:rPr>
          <w:i/>
        </w:rPr>
        <w:t xml:space="preserve"> </w:t>
      </w:r>
      <w:r>
        <w:t xml:space="preserve">@ 20 g/10 plants + PSB @ 20 g/10 plants,T6- 75 % RDF + </w:t>
      </w:r>
      <w:proofErr w:type="spellStart"/>
      <w:r>
        <w:t>vermicompost</w:t>
      </w:r>
      <w:proofErr w:type="spellEnd"/>
      <w:r>
        <w:t xml:space="preserve"> @ 25 g/10 plants + </w:t>
      </w:r>
      <w:proofErr w:type="spellStart"/>
      <w:r>
        <w:t>sprayable</w:t>
      </w:r>
      <w:proofErr w:type="spellEnd"/>
      <w:r>
        <w:t xml:space="preserve"> macro and micro elements</w:t>
      </w:r>
      <w:r>
        <w:rPr>
          <w:spacing w:val="-11"/>
        </w:rPr>
        <w:t xml:space="preserve"> </w:t>
      </w:r>
      <w:r>
        <w:t>@</w:t>
      </w:r>
      <w:r>
        <w:rPr>
          <w:spacing w:val="-10"/>
        </w:rPr>
        <w:t xml:space="preserve"> </w:t>
      </w:r>
      <w:r>
        <w:t>2</w:t>
      </w:r>
      <w:r>
        <w:rPr>
          <w:spacing w:val="-9"/>
        </w:rPr>
        <w:t xml:space="preserve"> </w:t>
      </w:r>
      <w:r>
        <w:t>ml/l,T7-</w:t>
      </w:r>
      <w:r>
        <w:rPr>
          <w:spacing w:val="-9"/>
        </w:rPr>
        <w:t xml:space="preserve"> </w:t>
      </w:r>
      <w:r>
        <w:t>75</w:t>
      </w:r>
      <w:r>
        <w:rPr>
          <w:spacing w:val="-9"/>
        </w:rPr>
        <w:t xml:space="preserve"> </w:t>
      </w:r>
      <w:r>
        <w:t>%</w:t>
      </w:r>
      <w:r>
        <w:rPr>
          <w:spacing w:val="-9"/>
        </w:rPr>
        <w:t xml:space="preserve"> </w:t>
      </w:r>
      <w:r>
        <w:t>RDF</w:t>
      </w:r>
      <w:r>
        <w:rPr>
          <w:spacing w:val="-11"/>
        </w:rPr>
        <w:t xml:space="preserve"> </w:t>
      </w:r>
      <w:r>
        <w:t>+</w:t>
      </w:r>
      <w:r>
        <w:rPr>
          <w:spacing w:val="-5"/>
        </w:rPr>
        <w:t xml:space="preserve"> </w:t>
      </w:r>
      <w:proofErr w:type="spellStart"/>
      <w:r>
        <w:t>vermicompost</w:t>
      </w:r>
      <w:proofErr w:type="spellEnd"/>
      <w:r>
        <w:rPr>
          <w:spacing w:val="-8"/>
        </w:rPr>
        <w:t xml:space="preserve"> </w:t>
      </w:r>
      <w:r>
        <w:t>@</w:t>
      </w:r>
      <w:r>
        <w:rPr>
          <w:spacing w:val="-10"/>
        </w:rPr>
        <w:t xml:space="preserve"> </w:t>
      </w:r>
      <w:r>
        <w:t>25</w:t>
      </w:r>
      <w:r>
        <w:rPr>
          <w:spacing w:val="-9"/>
        </w:rPr>
        <w:t xml:space="preserve"> </w:t>
      </w:r>
      <w:r>
        <w:t>g/10</w:t>
      </w:r>
      <w:r>
        <w:rPr>
          <w:spacing w:val="-9"/>
        </w:rPr>
        <w:t xml:space="preserve"> </w:t>
      </w:r>
      <w:r>
        <w:t>plants</w:t>
      </w:r>
      <w:r>
        <w:rPr>
          <w:spacing w:val="-11"/>
        </w:rPr>
        <w:t xml:space="preserve"> </w:t>
      </w:r>
      <w:r>
        <w:t>+</w:t>
      </w:r>
      <w:r>
        <w:rPr>
          <w:spacing w:val="-5"/>
        </w:rPr>
        <w:t xml:space="preserve"> </w:t>
      </w:r>
      <w:proofErr w:type="spellStart"/>
      <w:r>
        <w:rPr>
          <w:i/>
        </w:rPr>
        <w:t>Azospirillum</w:t>
      </w:r>
      <w:proofErr w:type="spellEnd"/>
      <w:r>
        <w:rPr>
          <w:i/>
          <w:spacing w:val="-4"/>
        </w:rPr>
        <w:t xml:space="preserve"> </w:t>
      </w:r>
      <w:r>
        <w:t>@</w:t>
      </w:r>
      <w:r>
        <w:rPr>
          <w:spacing w:val="-10"/>
        </w:rPr>
        <w:t xml:space="preserve"> </w:t>
      </w:r>
      <w:r>
        <w:t>20</w:t>
      </w:r>
      <w:r>
        <w:rPr>
          <w:spacing w:val="-9"/>
        </w:rPr>
        <w:t xml:space="preserve"> </w:t>
      </w:r>
      <w:r>
        <w:t xml:space="preserve">g/10 plants + PSB @ 20 g/10 plants + </w:t>
      </w:r>
      <w:proofErr w:type="spellStart"/>
      <w:r>
        <w:t>sprayable</w:t>
      </w:r>
      <w:proofErr w:type="spellEnd"/>
      <w:r>
        <w:t xml:space="preserve"> macro and microelements @ 2 ml/l and T8-75 % RDF + </w:t>
      </w:r>
      <w:proofErr w:type="spellStart"/>
      <w:r>
        <w:t>vermicompost</w:t>
      </w:r>
      <w:proofErr w:type="spellEnd"/>
      <w:r>
        <w:t xml:space="preserve"> @ 25 g/10 plants + </w:t>
      </w:r>
      <w:proofErr w:type="spellStart"/>
      <w:r>
        <w:rPr>
          <w:i/>
        </w:rPr>
        <w:t>Azotobacter</w:t>
      </w:r>
      <w:proofErr w:type="spellEnd"/>
      <w:r>
        <w:rPr>
          <w:i/>
        </w:rPr>
        <w:t xml:space="preserve"> </w:t>
      </w:r>
      <w:r>
        <w:t xml:space="preserve">@ 20 g/10 plants + PSB @ 20 g/10 plants + </w:t>
      </w:r>
      <w:proofErr w:type="spellStart"/>
      <w:r>
        <w:t>sprayable</w:t>
      </w:r>
      <w:proofErr w:type="spellEnd"/>
      <w:r>
        <w:t xml:space="preserve"> macro and micro elements @ 2 ml/l .</w:t>
      </w:r>
    </w:p>
    <w:p w:rsidR="0021173A" w:rsidRDefault="00300FC3">
      <w:pPr>
        <w:pStyle w:val="BodyText"/>
        <w:spacing w:before="2" w:line="362" w:lineRule="auto"/>
        <w:ind w:right="1295" w:firstLine="719"/>
      </w:pPr>
      <w:r>
        <w:t>From</w:t>
      </w:r>
      <w:r>
        <w:rPr>
          <w:spacing w:val="-6"/>
        </w:rPr>
        <w:t xml:space="preserve"> </w:t>
      </w:r>
      <w:r>
        <w:t>their</w:t>
      </w:r>
      <w:r>
        <w:rPr>
          <w:spacing w:val="-11"/>
        </w:rPr>
        <w:t xml:space="preserve"> </w:t>
      </w:r>
      <w:r>
        <w:t>findings</w:t>
      </w:r>
      <w:r>
        <w:rPr>
          <w:spacing w:val="-9"/>
        </w:rPr>
        <w:t xml:space="preserve"> </w:t>
      </w:r>
      <w:r>
        <w:t>(Table</w:t>
      </w:r>
      <w:r>
        <w:rPr>
          <w:spacing w:val="-6"/>
        </w:rPr>
        <w:t xml:space="preserve"> </w:t>
      </w:r>
      <w:r>
        <w:t>6),</w:t>
      </w:r>
      <w:r>
        <w:rPr>
          <w:spacing w:val="-7"/>
        </w:rPr>
        <w:t xml:space="preserve"> </w:t>
      </w:r>
      <w:r>
        <w:t>it</w:t>
      </w:r>
      <w:r>
        <w:rPr>
          <w:spacing w:val="-7"/>
        </w:rPr>
        <w:t xml:space="preserve"> </w:t>
      </w:r>
      <w:r>
        <w:t>was</w:t>
      </w:r>
      <w:r>
        <w:rPr>
          <w:spacing w:val="-9"/>
        </w:rPr>
        <w:t xml:space="preserve"> </w:t>
      </w:r>
      <w:r>
        <w:t>concluded</w:t>
      </w:r>
      <w:r>
        <w:rPr>
          <w:spacing w:val="-8"/>
        </w:rPr>
        <w:t xml:space="preserve"> </w:t>
      </w:r>
      <w:r>
        <w:t>that</w:t>
      </w:r>
      <w:r>
        <w:rPr>
          <w:spacing w:val="-7"/>
        </w:rPr>
        <w:t xml:space="preserve"> </w:t>
      </w:r>
      <w:r>
        <w:t>application</w:t>
      </w:r>
      <w:r>
        <w:rPr>
          <w:spacing w:val="-12"/>
        </w:rPr>
        <w:t xml:space="preserve"> </w:t>
      </w:r>
      <w:r>
        <w:t>of</w:t>
      </w:r>
      <w:r>
        <w:rPr>
          <w:spacing w:val="-7"/>
        </w:rPr>
        <w:t xml:space="preserve"> </w:t>
      </w:r>
      <w:r>
        <w:t>75%</w:t>
      </w:r>
      <w:r>
        <w:rPr>
          <w:spacing w:val="-7"/>
        </w:rPr>
        <w:t xml:space="preserve"> </w:t>
      </w:r>
      <w:r>
        <w:t>RDF</w:t>
      </w:r>
      <w:r>
        <w:rPr>
          <w:spacing w:val="-9"/>
        </w:rPr>
        <w:t xml:space="preserve"> </w:t>
      </w:r>
      <w:r>
        <w:t>(15:10:30 g</w:t>
      </w:r>
      <w:r>
        <w:rPr>
          <w:spacing w:val="-17"/>
        </w:rPr>
        <w:t xml:space="preserve"> </w:t>
      </w:r>
      <w:r>
        <w:t>NPK/10</w:t>
      </w:r>
      <w:r>
        <w:rPr>
          <w:spacing w:val="-15"/>
        </w:rPr>
        <w:t xml:space="preserve"> </w:t>
      </w:r>
      <w:r>
        <w:t>plants)</w:t>
      </w:r>
      <w:r>
        <w:rPr>
          <w:spacing w:val="-15"/>
        </w:rPr>
        <w:t xml:space="preserve"> </w:t>
      </w:r>
      <w:r>
        <w:t>+</w:t>
      </w:r>
      <w:r>
        <w:rPr>
          <w:spacing w:val="-15"/>
        </w:rPr>
        <w:t xml:space="preserve"> </w:t>
      </w:r>
      <w:proofErr w:type="spellStart"/>
      <w:r>
        <w:t>vermicompost</w:t>
      </w:r>
      <w:proofErr w:type="spellEnd"/>
      <w:r>
        <w:rPr>
          <w:spacing w:val="-15"/>
        </w:rPr>
        <w:t xml:space="preserve"> </w:t>
      </w:r>
      <w:r>
        <w:t>(25g/10</w:t>
      </w:r>
      <w:r>
        <w:rPr>
          <w:spacing w:val="-17"/>
        </w:rPr>
        <w:t xml:space="preserve"> </w:t>
      </w:r>
      <w:r>
        <w:t>plants)</w:t>
      </w:r>
      <w:r>
        <w:rPr>
          <w:spacing w:val="-14"/>
        </w:rPr>
        <w:t xml:space="preserve"> </w:t>
      </w:r>
      <w:r>
        <w:t>+</w:t>
      </w:r>
      <w:r>
        <w:rPr>
          <w:spacing w:val="-12"/>
        </w:rPr>
        <w:t xml:space="preserve"> </w:t>
      </w:r>
      <w:proofErr w:type="spellStart"/>
      <w:r>
        <w:rPr>
          <w:i/>
        </w:rPr>
        <w:t>Azospirillum</w:t>
      </w:r>
      <w:proofErr w:type="spellEnd"/>
      <w:r>
        <w:rPr>
          <w:i/>
          <w:spacing w:val="-13"/>
        </w:rPr>
        <w:t xml:space="preserve"> </w:t>
      </w:r>
      <w:r>
        <w:t>/</w:t>
      </w:r>
      <w:r>
        <w:rPr>
          <w:spacing w:val="-15"/>
        </w:rPr>
        <w:t xml:space="preserve"> </w:t>
      </w:r>
      <w:proofErr w:type="spellStart"/>
      <w:r>
        <w:rPr>
          <w:i/>
        </w:rPr>
        <w:t>Azotobacter</w:t>
      </w:r>
      <w:proofErr w:type="spellEnd"/>
      <w:r>
        <w:rPr>
          <w:i/>
          <w:spacing w:val="-14"/>
        </w:rPr>
        <w:t xml:space="preserve"> </w:t>
      </w:r>
      <w:r>
        <w:t>(20g/10</w:t>
      </w:r>
      <w:r>
        <w:rPr>
          <w:spacing w:val="-13"/>
        </w:rPr>
        <w:t xml:space="preserve"> </w:t>
      </w:r>
      <w:r>
        <w:rPr>
          <w:spacing w:val="-2"/>
        </w:rPr>
        <w:t>plants)</w:t>
      </w:r>
    </w:p>
    <w:p w:rsidR="0021173A" w:rsidRDefault="00300FC3">
      <w:pPr>
        <w:pStyle w:val="BodyText"/>
        <w:spacing w:line="360" w:lineRule="auto"/>
        <w:ind w:right="1290"/>
        <w:rPr>
          <w:sz w:val="23"/>
        </w:rPr>
      </w:pPr>
      <w:r>
        <w:t>+</w:t>
      </w:r>
      <w:r>
        <w:rPr>
          <w:spacing w:val="-5"/>
        </w:rPr>
        <w:t xml:space="preserve"> </w:t>
      </w:r>
      <w:r>
        <w:t>PSB</w:t>
      </w:r>
      <w:r>
        <w:rPr>
          <w:spacing w:val="-2"/>
        </w:rPr>
        <w:t xml:space="preserve"> </w:t>
      </w:r>
      <w:r>
        <w:t>(20g/10</w:t>
      </w:r>
      <w:r>
        <w:rPr>
          <w:spacing w:val="-6"/>
        </w:rPr>
        <w:t xml:space="preserve"> </w:t>
      </w:r>
      <w:r>
        <w:t>plants)</w:t>
      </w:r>
      <w:r>
        <w:rPr>
          <w:spacing w:val="-5"/>
        </w:rPr>
        <w:t xml:space="preserve"> </w:t>
      </w:r>
      <w:r>
        <w:t>+</w:t>
      </w:r>
      <w:r>
        <w:rPr>
          <w:spacing w:val="-5"/>
        </w:rPr>
        <w:t xml:space="preserve"> </w:t>
      </w:r>
      <w:r>
        <w:t>macro</w:t>
      </w:r>
      <w:r>
        <w:rPr>
          <w:spacing w:val="-5"/>
        </w:rPr>
        <w:t xml:space="preserve"> </w:t>
      </w:r>
      <w:r>
        <w:t>and</w:t>
      </w:r>
      <w:r>
        <w:rPr>
          <w:spacing w:val="-6"/>
        </w:rPr>
        <w:t xml:space="preserve"> </w:t>
      </w:r>
      <w:r>
        <w:t>micro</w:t>
      </w:r>
      <w:r>
        <w:rPr>
          <w:spacing w:val="-5"/>
        </w:rPr>
        <w:t xml:space="preserve"> </w:t>
      </w:r>
      <w:r>
        <w:t>element</w:t>
      </w:r>
      <w:r>
        <w:rPr>
          <w:spacing w:val="-5"/>
        </w:rPr>
        <w:t xml:space="preserve"> </w:t>
      </w:r>
      <w:r>
        <w:t>spray</w:t>
      </w:r>
      <w:r>
        <w:rPr>
          <w:spacing w:val="-6"/>
        </w:rPr>
        <w:t xml:space="preserve"> </w:t>
      </w:r>
      <w:r>
        <w:t>increased</w:t>
      </w:r>
      <w:r>
        <w:rPr>
          <w:spacing w:val="-6"/>
        </w:rPr>
        <w:t xml:space="preserve"> </w:t>
      </w:r>
      <w:r>
        <w:t>all</w:t>
      </w:r>
      <w:r>
        <w:rPr>
          <w:spacing w:val="-5"/>
        </w:rPr>
        <w:t xml:space="preserve"> </w:t>
      </w:r>
      <w:r>
        <w:t>of flowering</w:t>
      </w:r>
      <w:r>
        <w:rPr>
          <w:spacing w:val="-5"/>
        </w:rPr>
        <w:t xml:space="preserve"> </w:t>
      </w:r>
      <w:r>
        <w:t>parameters of gerbera and</w:t>
      </w:r>
      <w:r>
        <w:rPr>
          <w:spacing w:val="-1"/>
        </w:rPr>
        <w:t xml:space="preserve"> </w:t>
      </w:r>
      <w:r>
        <w:t>can be concluded that reducing level of chemical fertilizer to 75 % RDF along with application of different organic source of nutrient can improve flower yield of gerbera</w:t>
      </w:r>
      <w:r>
        <w:rPr>
          <w:sz w:val="23"/>
        </w:rPr>
        <w:t>.</w:t>
      </w:r>
    </w:p>
    <w:p w:rsidR="0021173A" w:rsidRDefault="00300FC3">
      <w:pPr>
        <w:pStyle w:val="BodyText"/>
      </w:pPr>
      <w:r>
        <w:rPr>
          <w:b/>
        </w:rPr>
        <w:t>Table 6.</w:t>
      </w:r>
      <w:r>
        <w:rPr>
          <w:b/>
          <w:spacing w:val="-1"/>
        </w:rPr>
        <w:t xml:space="preserve"> </w:t>
      </w:r>
      <w:r>
        <w:t>Effect of</w:t>
      </w:r>
      <w:r>
        <w:rPr>
          <w:spacing w:val="-1"/>
        </w:rPr>
        <w:t xml:space="preserve"> </w:t>
      </w:r>
      <w:r>
        <w:t>INM</w:t>
      </w:r>
      <w:r>
        <w:rPr>
          <w:spacing w:val="-2"/>
        </w:rPr>
        <w:t xml:space="preserve"> </w:t>
      </w:r>
      <w:r>
        <w:t>on number</w:t>
      </w:r>
      <w:r>
        <w:rPr>
          <w:spacing w:val="-1"/>
        </w:rPr>
        <w:t xml:space="preserve"> </w:t>
      </w:r>
      <w:r>
        <w:t xml:space="preserve">of </w:t>
      </w:r>
      <w:r>
        <w:rPr>
          <w:spacing w:val="-2"/>
        </w:rPr>
        <w:t>flowers/plant/m</w:t>
      </w:r>
      <w:r>
        <w:rPr>
          <w:spacing w:val="-2"/>
          <w:vertAlign w:val="superscript"/>
        </w:rPr>
        <w:t>2</w:t>
      </w:r>
      <w:r>
        <w:rPr>
          <w:spacing w:val="-2"/>
        </w:rPr>
        <w:t>/month</w:t>
      </w:r>
    </w:p>
    <w:p w:rsidR="0021173A" w:rsidRDefault="0021173A">
      <w:pPr>
        <w:pStyle w:val="BodyText"/>
        <w:spacing w:before="7"/>
        <w:ind w:left="0"/>
        <w:jc w:val="left"/>
        <w:rPr>
          <w:sz w:val="11"/>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1416"/>
        <w:gridCol w:w="1560"/>
        <w:gridCol w:w="1648"/>
      </w:tblGrid>
      <w:tr w:rsidR="0021173A">
        <w:trPr>
          <w:trHeight w:val="333"/>
        </w:trPr>
        <w:tc>
          <w:tcPr>
            <w:tcW w:w="4393" w:type="dxa"/>
            <w:vMerge w:val="restart"/>
          </w:tcPr>
          <w:p w:rsidR="0021173A" w:rsidRDefault="00300FC3">
            <w:pPr>
              <w:pStyle w:val="TableParagraph"/>
              <w:spacing w:before="4"/>
              <w:ind w:left="7" w:right="3"/>
              <w:rPr>
                <w:b/>
                <w:sz w:val="20"/>
              </w:rPr>
            </w:pPr>
            <w:r>
              <w:rPr>
                <w:b/>
                <w:spacing w:val="-2"/>
                <w:sz w:val="20"/>
              </w:rPr>
              <w:t>Treatments</w:t>
            </w:r>
          </w:p>
        </w:tc>
        <w:tc>
          <w:tcPr>
            <w:tcW w:w="4624" w:type="dxa"/>
            <w:gridSpan w:val="3"/>
          </w:tcPr>
          <w:p w:rsidR="0021173A" w:rsidRDefault="00300FC3">
            <w:pPr>
              <w:pStyle w:val="TableParagraph"/>
              <w:spacing w:before="4"/>
              <w:ind w:left="1063"/>
              <w:jc w:val="left"/>
              <w:rPr>
                <w:b/>
                <w:sz w:val="20"/>
              </w:rPr>
            </w:pPr>
            <w:r>
              <w:rPr>
                <w:b/>
                <w:sz w:val="20"/>
              </w:rPr>
              <w:t>Number</w:t>
            </w:r>
            <w:r>
              <w:rPr>
                <w:b/>
                <w:spacing w:val="1"/>
                <w:sz w:val="20"/>
              </w:rPr>
              <w:t xml:space="preserve"> </w:t>
            </w:r>
            <w:r>
              <w:rPr>
                <w:b/>
                <w:sz w:val="20"/>
              </w:rPr>
              <w:t>of</w:t>
            </w:r>
            <w:r>
              <w:rPr>
                <w:b/>
                <w:spacing w:val="-1"/>
                <w:sz w:val="20"/>
              </w:rPr>
              <w:t xml:space="preserve"> </w:t>
            </w:r>
            <w:r>
              <w:rPr>
                <w:b/>
                <w:spacing w:val="-2"/>
                <w:sz w:val="20"/>
              </w:rPr>
              <w:t>flowers/m</w:t>
            </w:r>
            <w:r>
              <w:rPr>
                <w:b/>
                <w:spacing w:val="-2"/>
                <w:sz w:val="20"/>
                <w:vertAlign w:val="superscript"/>
              </w:rPr>
              <w:t>2</w:t>
            </w:r>
            <w:r>
              <w:rPr>
                <w:b/>
                <w:spacing w:val="-2"/>
                <w:sz w:val="20"/>
              </w:rPr>
              <w:t>/month</w:t>
            </w:r>
          </w:p>
        </w:tc>
      </w:tr>
      <w:tr w:rsidR="0021173A">
        <w:trPr>
          <w:trHeight w:val="261"/>
        </w:trPr>
        <w:tc>
          <w:tcPr>
            <w:tcW w:w="4393" w:type="dxa"/>
            <w:vMerge/>
            <w:tcBorders>
              <w:top w:val="nil"/>
            </w:tcBorders>
          </w:tcPr>
          <w:p w:rsidR="0021173A" w:rsidRDefault="0021173A">
            <w:pPr>
              <w:rPr>
                <w:sz w:val="2"/>
                <w:szCs w:val="2"/>
              </w:rPr>
            </w:pPr>
          </w:p>
        </w:tc>
        <w:tc>
          <w:tcPr>
            <w:tcW w:w="1416" w:type="dxa"/>
          </w:tcPr>
          <w:p w:rsidR="0021173A" w:rsidRDefault="00300FC3">
            <w:pPr>
              <w:pStyle w:val="TableParagraph"/>
              <w:ind w:left="12" w:right="7"/>
              <w:rPr>
                <w:b/>
                <w:sz w:val="20"/>
              </w:rPr>
            </w:pPr>
            <w:r>
              <w:rPr>
                <w:b/>
                <w:spacing w:val="-2"/>
                <w:sz w:val="20"/>
              </w:rPr>
              <w:t>Winter</w:t>
            </w:r>
          </w:p>
        </w:tc>
        <w:tc>
          <w:tcPr>
            <w:tcW w:w="1560" w:type="dxa"/>
          </w:tcPr>
          <w:p w:rsidR="0021173A" w:rsidRDefault="00300FC3">
            <w:pPr>
              <w:pStyle w:val="TableParagraph"/>
              <w:ind w:left="12" w:right="2"/>
              <w:rPr>
                <w:b/>
                <w:sz w:val="20"/>
              </w:rPr>
            </w:pPr>
            <w:r>
              <w:rPr>
                <w:b/>
                <w:spacing w:val="-2"/>
                <w:sz w:val="20"/>
              </w:rPr>
              <w:t>Summer</w:t>
            </w:r>
          </w:p>
        </w:tc>
        <w:tc>
          <w:tcPr>
            <w:tcW w:w="1648" w:type="dxa"/>
          </w:tcPr>
          <w:p w:rsidR="0021173A" w:rsidRDefault="00300FC3">
            <w:pPr>
              <w:pStyle w:val="TableParagraph"/>
              <w:ind w:left="10"/>
              <w:rPr>
                <w:b/>
                <w:sz w:val="20"/>
              </w:rPr>
            </w:pPr>
            <w:r>
              <w:rPr>
                <w:b/>
                <w:spacing w:val="-2"/>
                <w:sz w:val="20"/>
              </w:rPr>
              <w:t>Rainy</w:t>
            </w:r>
          </w:p>
        </w:tc>
      </w:tr>
      <w:tr w:rsidR="0021173A">
        <w:trPr>
          <w:trHeight w:val="530"/>
        </w:trPr>
        <w:tc>
          <w:tcPr>
            <w:tcW w:w="4393" w:type="dxa"/>
          </w:tcPr>
          <w:p w:rsidR="0021173A" w:rsidRDefault="00300FC3">
            <w:pPr>
              <w:pStyle w:val="TableParagraph"/>
              <w:spacing w:before="4"/>
              <w:ind w:left="7" w:right="4"/>
              <w:rPr>
                <w:b/>
                <w:sz w:val="20"/>
              </w:rPr>
            </w:pPr>
            <w:r>
              <w:rPr>
                <w:b/>
                <w:sz w:val="20"/>
              </w:rPr>
              <w:t>T1-</w:t>
            </w:r>
            <w:r>
              <w:rPr>
                <w:b/>
                <w:spacing w:val="2"/>
                <w:sz w:val="20"/>
              </w:rPr>
              <w:t xml:space="preserve"> </w:t>
            </w:r>
            <w:r>
              <w:rPr>
                <w:b/>
                <w:sz w:val="20"/>
              </w:rPr>
              <w:t>RDF</w:t>
            </w:r>
            <w:r>
              <w:rPr>
                <w:b/>
                <w:spacing w:val="-1"/>
                <w:sz w:val="20"/>
              </w:rPr>
              <w:t xml:space="preserve"> </w:t>
            </w:r>
            <w:r>
              <w:rPr>
                <w:b/>
                <w:sz w:val="20"/>
              </w:rPr>
              <w:t>(15:10:30g</w:t>
            </w:r>
            <w:r>
              <w:rPr>
                <w:b/>
                <w:spacing w:val="-3"/>
                <w:sz w:val="20"/>
              </w:rPr>
              <w:t xml:space="preserve"> </w:t>
            </w:r>
            <w:r>
              <w:rPr>
                <w:b/>
                <w:sz w:val="20"/>
              </w:rPr>
              <w:t>NPK/10</w:t>
            </w:r>
            <w:r>
              <w:rPr>
                <w:b/>
                <w:spacing w:val="-1"/>
                <w:sz w:val="20"/>
              </w:rPr>
              <w:t xml:space="preserve"> </w:t>
            </w:r>
            <w:r>
              <w:rPr>
                <w:b/>
                <w:sz w:val="20"/>
              </w:rPr>
              <w:t>plants)</w:t>
            </w:r>
            <w:r>
              <w:rPr>
                <w:b/>
                <w:spacing w:val="2"/>
                <w:sz w:val="20"/>
              </w:rPr>
              <w:t xml:space="preserve"> </w:t>
            </w:r>
            <w:r>
              <w:rPr>
                <w:b/>
                <w:sz w:val="20"/>
              </w:rPr>
              <w:t>in</w:t>
            </w:r>
            <w:r>
              <w:rPr>
                <w:b/>
                <w:spacing w:val="-1"/>
                <w:sz w:val="20"/>
              </w:rPr>
              <w:t xml:space="preserve"> </w:t>
            </w:r>
            <w:r>
              <w:rPr>
                <w:b/>
                <w:spacing w:val="-2"/>
                <w:sz w:val="20"/>
              </w:rPr>
              <w:t>alternate</w:t>
            </w:r>
          </w:p>
          <w:p w:rsidR="0021173A" w:rsidRDefault="00300FC3">
            <w:pPr>
              <w:pStyle w:val="TableParagraph"/>
              <w:spacing w:before="34"/>
              <w:ind w:left="7" w:right="1"/>
              <w:rPr>
                <w:b/>
                <w:sz w:val="20"/>
              </w:rPr>
            </w:pPr>
            <w:r>
              <w:rPr>
                <w:b/>
                <w:spacing w:val="-2"/>
                <w:sz w:val="20"/>
              </w:rPr>
              <w:t>month</w:t>
            </w:r>
          </w:p>
        </w:tc>
        <w:tc>
          <w:tcPr>
            <w:tcW w:w="1416" w:type="dxa"/>
          </w:tcPr>
          <w:p w:rsidR="0021173A" w:rsidRDefault="00300FC3">
            <w:pPr>
              <w:pStyle w:val="TableParagraph"/>
              <w:spacing w:before="4"/>
              <w:ind w:left="12" w:right="8"/>
              <w:rPr>
                <w:sz w:val="20"/>
              </w:rPr>
            </w:pPr>
            <w:r>
              <w:rPr>
                <w:spacing w:val="-2"/>
                <w:sz w:val="20"/>
              </w:rPr>
              <w:t>21.03</w:t>
            </w:r>
          </w:p>
        </w:tc>
        <w:tc>
          <w:tcPr>
            <w:tcW w:w="1560" w:type="dxa"/>
          </w:tcPr>
          <w:p w:rsidR="0021173A" w:rsidRDefault="00300FC3">
            <w:pPr>
              <w:pStyle w:val="TableParagraph"/>
              <w:spacing w:before="4"/>
              <w:ind w:left="12" w:right="6"/>
              <w:rPr>
                <w:sz w:val="20"/>
              </w:rPr>
            </w:pPr>
            <w:r>
              <w:rPr>
                <w:spacing w:val="-2"/>
                <w:sz w:val="20"/>
              </w:rPr>
              <w:t>17.84</w:t>
            </w:r>
          </w:p>
        </w:tc>
        <w:tc>
          <w:tcPr>
            <w:tcW w:w="1648" w:type="dxa"/>
          </w:tcPr>
          <w:p w:rsidR="0021173A" w:rsidRDefault="00300FC3">
            <w:pPr>
              <w:pStyle w:val="TableParagraph"/>
              <w:spacing w:before="4"/>
              <w:ind w:left="10" w:right="4"/>
              <w:rPr>
                <w:sz w:val="20"/>
              </w:rPr>
            </w:pPr>
            <w:r>
              <w:rPr>
                <w:spacing w:val="-2"/>
                <w:sz w:val="20"/>
              </w:rPr>
              <w:t>19.86</w:t>
            </w:r>
          </w:p>
        </w:tc>
      </w:tr>
      <w:tr w:rsidR="0021173A">
        <w:trPr>
          <w:trHeight w:val="266"/>
        </w:trPr>
        <w:tc>
          <w:tcPr>
            <w:tcW w:w="4393" w:type="dxa"/>
          </w:tcPr>
          <w:p w:rsidR="0021173A" w:rsidRDefault="00300FC3">
            <w:pPr>
              <w:pStyle w:val="TableParagraph"/>
              <w:spacing w:before="1"/>
              <w:ind w:left="7" w:right="2"/>
              <w:rPr>
                <w:b/>
                <w:sz w:val="20"/>
              </w:rPr>
            </w:pPr>
            <w:r>
              <w:rPr>
                <w:b/>
                <w:sz w:val="20"/>
              </w:rPr>
              <w:t>T2-</w:t>
            </w:r>
            <w:r>
              <w:rPr>
                <w:b/>
                <w:spacing w:val="-2"/>
                <w:sz w:val="20"/>
              </w:rPr>
              <w:t xml:space="preserve"> </w:t>
            </w:r>
            <w:r>
              <w:rPr>
                <w:b/>
                <w:sz w:val="20"/>
              </w:rPr>
              <w:t>RDF in every</w:t>
            </w:r>
            <w:r>
              <w:rPr>
                <w:b/>
                <w:spacing w:val="-1"/>
                <w:sz w:val="20"/>
              </w:rPr>
              <w:t xml:space="preserve"> </w:t>
            </w:r>
            <w:r>
              <w:rPr>
                <w:b/>
                <w:spacing w:val="-4"/>
                <w:sz w:val="20"/>
              </w:rPr>
              <w:t>month</w:t>
            </w:r>
          </w:p>
        </w:tc>
        <w:tc>
          <w:tcPr>
            <w:tcW w:w="1416" w:type="dxa"/>
          </w:tcPr>
          <w:p w:rsidR="0021173A" w:rsidRDefault="00300FC3">
            <w:pPr>
              <w:pStyle w:val="TableParagraph"/>
              <w:spacing w:before="1"/>
              <w:ind w:left="12" w:right="8"/>
              <w:rPr>
                <w:sz w:val="20"/>
              </w:rPr>
            </w:pPr>
            <w:r>
              <w:rPr>
                <w:spacing w:val="-2"/>
                <w:sz w:val="20"/>
              </w:rPr>
              <w:t>11.84</w:t>
            </w:r>
          </w:p>
        </w:tc>
        <w:tc>
          <w:tcPr>
            <w:tcW w:w="1560" w:type="dxa"/>
          </w:tcPr>
          <w:p w:rsidR="0021173A" w:rsidRDefault="00300FC3">
            <w:pPr>
              <w:pStyle w:val="TableParagraph"/>
              <w:spacing w:before="1"/>
              <w:ind w:left="12" w:right="6"/>
              <w:rPr>
                <w:sz w:val="20"/>
              </w:rPr>
            </w:pPr>
            <w:r>
              <w:rPr>
                <w:spacing w:val="-2"/>
                <w:sz w:val="20"/>
              </w:rPr>
              <w:t>10.95</w:t>
            </w:r>
          </w:p>
        </w:tc>
        <w:tc>
          <w:tcPr>
            <w:tcW w:w="1648" w:type="dxa"/>
          </w:tcPr>
          <w:p w:rsidR="0021173A" w:rsidRDefault="00300FC3">
            <w:pPr>
              <w:pStyle w:val="TableParagraph"/>
              <w:spacing w:before="1"/>
              <w:ind w:left="10" w:right="4"/>
              <w:rPr>
                <w:sz w:val="20"/>
              </w:rPr>
            </w:pPr>
            <w:r>
              <w:rPr>
                <w:spacing w:val="-2"/>
                <w:sz w:val="20"/>
              </w:rPr>
              <w:t>11.61</w:t>
            </w:r>
          </w:p>
        </w:tc>
      </w:tr>
      <w:tr w:rsidR="0021173A">
        <w:trPr>
          <w:trHeight w:val="261"/>
        </w:trPr>
        <w:tc>
          <w:tcPr>
            <w:tcW w:w="4393" w:type="dxa"/>
          </w:tcPr>
          <w:p w:rsidR="0021173A" w:rsidRDefault="00300FC3">
            <w:pPr>
              <w:pStyle w:val="TableParagraph"/>
              <w:ind w:left="8" w:right="1"/>
              <w:rPr>
                <w:b/>
                <w:sz w:val="20"/>
              </w:rPr>
            </w:pPr>
            <w:r>
              <w:rPr>
                <w:b/>
                <w:sz w:val="20"/>
              </w:rPr>
              <w:t>T3-</w:t>
            </w:r>
            <w:r>
              <w:rPr>
                <w:b/>
                <w:spacing w:val="1"/>
                <w:sz w:val="20"/>
              </w:rPr>
              <w:t xml:space="preserve"> </w:t>
            </w:r>
            <w:r>
              <w:rPr>
                <w:b/>
                <w:sz w:val="20"/>
              </w:rPr>
              <w:t>75 %</w:t>
            </w:r>
            <w:r>
              <w:rPr>
                <w:b/>
                <w:spacing w:val="-1"/>
                <w:sz w:val="20"/>
              </w:rPr>
              <w:t xml:space="preserve"> </w:t>
            </w:r>
            <w:r>
              <w:rPr>
                <w:b/>
                <w:sz w:val="20"/>
              </w:rPr>
              <w:t>RDF</w:t>
            </w:r>
            <w:r>
              <w:rPr>
                <w:b/>
                <w:spacing w:val="-2"/>
                <w:sz w:val="20"/>
              </w:rPr>
              <w:t xml:space="preserve"> </w:t>
            </w:r>
            <w:r>
              <w:rPr>
                <w:b/>
                <w:sz w:val="20"/>
              </w:rPr>
              <w:t>+</w:t>
            </w:r>
            <w:r>
              <w:rPr>
                <w:b/>
                <w:spacing w:val="2"/>
                <w:sz w:val="20"/>
              </w:rPr>
              <w:t xml:space="preserve"> </w:t>
            </w:r>
            <w:r>
              <w:rPr>
                <w:b/>
                <w:spacing w:val="-5"/>
                <w:sz w:val="20"/>
              </w:rPr>
              <w:t>VC</w:t>
            </w:r>
          </w:p>
        </w:tc>
        <w:tc>
          <w:tcPr>
            <w:tcW w:w="1416" w:type="dxa"/>
          </w:tcPr>
          <w:p w:rsidR="0021173A" w:rsidRDefault="00300FC3">
            <w:pPr>
              <w:pStyle w:val="TableParagraph"/>
              <w:ind w:left="12" w:right="8"/>
              <w:rPr>
                <w:sz w:val="20"/>
              </w:rPr>
            </w:pPr>
            <w:r>
              <w:rPr>
                <w:spacing w:val="-2"/>
                <w:sz w:val="20"/>
              </w:rPr>
              <w:t>16.53</w:t>
            </w:r>
          </w:p>
        </w:tc>
        <w:tc>
          <w:tcPr>
            <w:tcW w:w="1560" w:type="dxa"/>
          </w:tcPr>
          <w:p w:rsidR="0021173A" w:rsidRDefault="00300FC3">
            <w:pPr>
              <w:pStyle w:val="TableParagraph"/>
              <w:ind w:left="12" w:right="6"/>
              <w:rPr>
                <w:sz w:val="20"/>
              </w:rPr>
            </w:pPr>
            <w:r>
              <w:rPr>
                <w:spacing w:val="-2"/>
                <w:sz w:val="20"/>
              </w:rPr>
              <w:t>14.91</w:t>
            </w:r>
          </w:p>
        </w:tc>
        <w:tc>
          <w:tcPr>
            <w:tcW w:w="1648" w:type="dxa"/>
          </w:tcPr>
          <w:p w:rsidR="0021173A" w:rsidRDefault="00300FC3">
            <w:pPr>
              <w:pStyle w:val="TableParagraph"/>
              <w:ind w:left="10" w:right="4"/>
              <w:rPr>
                <w:sz w:val="20"/>
              </w:rPr>
            </w:pPr>
            <w:r>
              <w:rPr>
                <w:spacing w:val="-2"/>
                <w:sz w:val="20"/>
              </w:rPr>
              <w:t>15.56</w:t>
            </w:r>
          </w:p>
        </w:tc>
      </w:tr>
      <w:tr w:rsidR="0021173A">
        <w:trPr>
          <w:trHeight w:val="266"/>
        </w:trPr>
        <w:tc>
          <w:tcPr>
            <w:tcW w:w="4393" w:type="dxa"/>
          </w:tcPr>
          <w:p w:rsidR="0021173A" w:rsidRDefault="00300FC3">
            <w:pPr>
              <w:pStyle w:val="TableParagraph"/>
              <w:spacing w:before="4"/>
              <w:ind w:left="7" w:right="7"/>
              <w:rPr>
                <w:b/>
                <w:sz w:val="20"/>
              </w:rPr>
            </w:pPr>
            <w:r>
              <w:rPr>
                <w:b/>
                <w:sz w:val="20"/>
              </w:rPr>
              <w:t>T4-</w:t>
            </w:r>
            <w:r>
              <w:rPr>
                <w:b/>
                <w:spacing w:val="-1"/>
                <w:sz w:val="20"/>
              </w:rPr>
              <w:t xml:space="preserve"> </w:t>
            </w:r>
            <w:r>
              <w:rPr>
                <w:b/>
                <w:sz w:val="20"/>
              </w:rPr>
              <w:t>75</w:t>
            </w:r>
            <w:r>
              <w:rPr>
                <w:b/>
                <w:spacing w:val="-1"/>
                <w:sz w:val="20"/>
              </w:rPr>
              <w:t xml:space="preserve"> </w:t>
            </w:r>
            <w:r>
              <w:rPr>
                <w:b/>
                <w:sz w:val="20"/>
              </w:rPr>
              <w:t>%</w:t>
            </w:r>
            <w:r>
              <w:rPr>
                <w:b/>
                <w:spacing w:val="-1"/>
                <w:sz w:val="20"/>
              </w:rPr>
              <w:t xml:space="preserve"> </w:t>
            </w:r>
            <w:r>
              <w:rPr>
                <w:b/>
                <w:sz w:val="20"/>
              </w:rPr>
              <w:t>RDF</w:t>
            </w:r>
            <w:r>
              <w:rPr>
                <w:b/>
                <w:spacing w:val="-2"/>
                <w:sz w:val="20"/>
              </w:rPr>
              <w:t xml:space="preserve"> </w:t>
            </w:r>
            <w:r>
              <w:rPr>
                <w:b/>
                <w:sz w:val="20"/>
              </w:rPr>
              <w:t>+</w:t>
            </w:r>
            <w:r>
              <w:rPr>
                <w:b/>
                <w:spacing w:val="1"/>
                <w:sz w:val="20"/>
              </w:rPr>
              <w:t xml:space="preserve"> </w:t>
            </w:r>
            <w:r>
              <w:rPr>
                <w:b/>
                <w:sz w:val="20"/>
              </w:rPr>
              <w:t>VC</w:t>
            </w:r>
            <w:r>
              <w:rPr>
                <w:b/>
                <w:spacing w:val="-4"/>
                <w:sz w:val="20"/>
              </w:rPr>
              <w:t xml:space="preserve"> </w:t>
            </w:r>
            <w:r>
              <w:rPr>
                <w:b/>
                <w:sz w:val="20"/>
              </w:rPr>
              <w:t>+</w:t>
            </w:r>
            <w:r>
              <w:rPr>
                <w:b/>
                <w:spacing w:val="-1"/>
                <w:sz w:val="20"/>
              </w:rPr>
              <w:t xml:space="preserve"> </w:t>
            </w:r>
            <w:proofErr w:type="spellStart"/>
            <w:r>
              <w:rPr>
                <w:b/>
                <w:i/>
                <w:sz w:val="20"/>
              </w:rPr>
              <w:t>Azospirillum</w:t>
            </w:r>
            <w:proofErr w:type="spellEnd"/>
            <w:r>
              <w:rPr>
                <w:b/>
                <w:i/>
                <w:spacing w:val="1"/>
                <w:sz w:val="20"/>
              </w:rPr>
              <w:t xml:space="preserve"> </w:t>
            </w:r>
            <w:r>
              <w:rPr>
                <w:b/>
                <w:sz w:val="20"/>
              </w:rPr>
              <w:t>+</w:t>
            </w:r>
            <w:r>
              <w:rPr>
                <w:b/>
                <w:spacing w:val="-2"/>
                <w:sz w:val="20"/>
              </w:rPr>
              <w:t xml:space="preserve"> </w:t>
            </w:r>
            <w:r>
              <w:rPr>
                <w:b/>
                <w:spacing w:val="-5"/>
                <w:sz w:val="20"/>
              </w:rPr>
              <w:t>PSB</w:t>
            </w:r>
          </w:p>
        </w:tc>
        <w:tc>
          <w:tcPr>
            <w:tcW w:w="1416" w:type="dxa"/>
          </w:tcPr>
          <w:p w:rsidR="0021173A" w:rsidRDefault="00300FC3">
            <w:pPr>
              <w:pStyle w:val="TableParagraph"/>
              <w:spacing w:before="4"/>
              <w:ind w:left="12" w:right="8"/>
              <w:rPr>
                <w:sz w:val="20"/>
              </w:rPr>
            </w:pPr>
            <w:r>
              <w:rPr>
                <w:spacing w:val="-2"/>
                <w:sz w:val="20"/>
              </w:rPr>
              <w:t>24.05</w:t>
            </w:r>
          </w:p>
        </w:tc>
        <w:tc>
          <w:tcPr>
            <w:tcW w:w="1560" w:type="dxa"/>
          </w:tcPr>
          <w:p w:rsidR="0021173A" w:rsidRDefault="00300FC3">
            <w:pPr>
              <w:pStyle w:val="TableParagraph"/>
              <w:spacing w:before="4"/>
              <w:ind w:left="12" w:right="6"/>
              <w:rPr>
                <w:sz w:val="20"/>
              </w:rPr>
            </w:pPr>
            <w:r>
              <w:rPr>
                <w:spacing w:val="-2"/>
                <w:sz w:val="20"/>
              </w:rPr>
              <w:t>21.20</w:t>
            </w:r>
          </w:p>
        </w:tc>
        <w:tc>
          <w:tcPr>
            <w:tcW w:w="1648" w:type="dxa"/>
          </w:tcPr>
          <w:p w:rsidR="0021173A" w:rsidRDefault="00300FC3">
            <w:pPr>
              <w:pStyle w:val="TableParagraph"/>
              <w:spacing w:before="4"/>
              <w:ind w:left="10" w:right="4"/>
              <w:rPr>
                <w:sz w:val="20"/>
              </w:rPr>
            </w:pPr>
            <w:r>
              <w:rPr>
                <w:spacing w:val="-2"/>
                <w:sz w:val="20"/>
              </w:rPr>
              <w:t>23.06</w:t>
            </w:r>
          </w:p>
        </w:tc>
      </w:tr>
      <w:tr w:rsidR="0021173A">
        <w:trPr>
          <w:trHeight w:val="262"/>
        </w:trPr>
        <w:tc>
          <w:tcPr>
            <w:tcW w:w="4393" w:type="dxa"/>
          </w:tcPr>
          <w:p w:rsidR="0021173A" w:rsidRDefault="00300FC3">
            <w:pPr>
              <w:pStyle w:val="TableParagraph"/>
              <w:ind w:left="7" w:right="3"/>
              <w:rPr>
                <w:b/>
                <w:sz w:val="20"/>
              </w:rPr>
            </w:pPr>
            <w:r>
              <w:rPr>
                <w:b/>
                <w:sz w:val="20"/>
              </w:rPr>
              <w:t>T5-</w:t>
            </w:r>
            <w:r>
              <w:rPr>
                <w:b/>
                <w:spacing w:val="1"/>
                <w:sz w:val="20"/>
              </w:rPr>
              <w:t xml:space="preserve"> </w:t>
            </w:r>
            <w:r>
              <w:rPr>
                <w:b/>
                <w:sz w:val="20"/>
              </w:rPr>
              <w:t>75 %</w:t>
            </w:r>
            <w:r>
              <w:rPr>
                <w:b/>
                <w:spacing w:val="-1"/>
                <w:sz w:val="20"/>
              </w:rPr>
              <w:t xml:space="preserve"> </w:t>
            </w:r>
            <w:r>
              <w:rPr>
                <w:b/>
                <w:sz w:val="20"/>
              </w:rPr>
              <w:t>RDF</w:t>
            </w:r>
            <w:r>
              <w:rPr>
                <w:b/>
                <w:spacing w:val="-2"/>
                <w:sz w:val="20"/>
              </w:rPr>
              <w:t xml:space="preserve"> </w:t>
            </w:r>
            <w:r>
              <w:rPr>
                <w:b/>
                <w:sz w:val="20"/>
              </w:rPr>
              <w:t>+</w:t>
            </w:r>
            <w:r>
              <w:rPr>
                <w:b/>
                <w:spacing w:val="1"/>
                <w:sz w:val="20"/>
              </w:rPr>
              <w:t xml:space="preserve"> </w:t>
            </w:r>
            <w:r>
              <w:rPr>
                <w:b/>
                <w:sz w:val="20"/>
              </w:rPr>
              <w:t>VC</w:t>
            </w:r>
            <w:r>
              <w:rPr>
                <w:b/>
                <w:spacing w:val="-4"/>
                <w:sz w:val="20"/>
              </w:rPr>
              <w:t xml:space="preserve"> </w:t>
            </w:r>
            <w:r>
              <w:rPr>
                <w:b/>
                <w:sz w:val="20"/>
              </w:rPr>
              <w:t>+</w:t>
            </w:r>
            <w:r>
              <w:rPr>
                <w:b/>
                <w:spacing w:val="-1"/>
                <w:sz w:val="20"/>
              </w:rPr>
              <w:t xml:space="preserve"> </w:t>
            </w:r>
            <w:proofErr w:type="spellStart"/>
            <w:r>
              <w:rPr>
                <w:b/>
                <w:i/>
                <w:sz w:val="20"/>
              </w:rPr>
              <w:t>Azotobacter</w:t>
            </w:r>
            <w:proofErr w:type="spellEnd"/>
            <w:r>
              <w:rPr>
                <w:b/>
                <w:i/>
                <w:spacing w:val="-1"/>
                <w:sz w:val="20"/>
              </w:rPr>
              <w:t xml:space="preserve"> </w:t>
            </w:r>
            <w:r>
              <w:rPr>
                <w:b/>
                <w:sz w:val="20"/>
              </w:rPr>
              <w:t>+</w:t>
            </w:r>
            <w:r>
              <w:rPr>
                <w:b/>
                <w:spacing w:val="2"/>
                <w:sz w:val="20"/>
              </w:rPr>
              <w:t xml:space="preserve"> </w:t>
            </w:r>
            <w:r>
              <w:rPr>
                <w:b/>
                <w:spacing w:val="-5"/>
                <w:sz w:val="20"/>
              </w:rPr>
              <w:t>PSB</w:t>
            </w:r>
          </w:p>
        </w:tc>
        <w:tc>
          <w:tcPr>
            <w:tcW w:w="1416" w:type="dxa"/>
          </w:tcPr>
          <w:p w:rsidR="0021173A" w:rsidRDefault="00300FC3">
            <w:pPr>
              <w:pStyle w:val="TableParagraph"/>
              <w:ind w:left="12" w:right="8"/>
              <w:rPr>
                <w:sz w:val="20"/>
              </w:rPr>
            </w:pPr>
            <w:r>
              <w:rPr>
                <w:spacing w:val="-2"/>
                <w:sz w:val="20"/>
              </w:rPr>
              <w:t>24.03</w:t>
            </w:r>
          </w:p>
        </w:tc>
        <w:tc>
          <w:tcPr>
            <w:tcW w:w="1560" w:type="dxa"/>
          </w:tcPr>
          <w:p w:rsidR="0021173A" w:rsidRDefault="00300FC3">
            <w:pPr>
              <w:pStyle w:val="TableParagraph"/>
              <w:ind w:left="12" w:right="6"/>
              <w:rPr>
                <w:sz w:val="20"/>
              </w:rPr>
            </w:pPr>
            <w:r>
              <w:rPr>
                <w:spacing w:val="-2"/>
                <w:sz w:val="20"/>
              </w:rPr>
              <w:t>21.96</w:t>
            </w:r>
          </w:p>
        </w:tc>
        <w:tc>
          <w:tcPr>
            <w:tcW w:w="1648" w:type="dxa"/>
          </w:tcPr>
          <w:p w:rsidR="0021173A" w:rsidRDefault="00300FC3">
            <w:pPr>
              <w:pStyle w:val="TableParagraph"/>
              <w:ind w:left="10" w:right="4"/>
              <w:rPr>
                <w:sz w:val="20"/>
              </w:rPr>
            </w:pPr>
            <w:r>
              <w:rPr>
                <w:spacing w:val="-2"/>
                <w:sz w:val="20"/>
              </w:rPr>
              <w:t>23.04</w:t>
            </w:r>
          </w:p>
        </w:tc>
      </w:tr>
      <w:tr w:rsidR="0021173A">
        <w:trPr>
          <w:trHeight w:val="530"/>
        </w:trPr>
        <w:tc>
          <w:tcPr>
            <w:tcW w:w="4393" w:type="dxa"/>
          </w:tcPr>
          <w:p w:rsidR="0021173A" w:rsidRDefault="00300FC3">
            <w:pPr>
              <w:pStyle w:val="TableParagraph"/>
              <w:spacing w:before="4"/>
              <w:ind w:left="7" w:right="8"/>
              <w:rPr>
                <w:b/>
                <w:sz w:val="20"/>
              </w:rPr>
            </w:pPr>
            <w:r>
              <w:rPr>
                <w:b/>
                <w:sz w:val="20"/>
              </w:rPr>
              <w:t>T6-</w:t>
            </w:r>
            <w:r>
              <w:rPr>
                <w:b/>
                <w:spacing w:val="1"/>
                <w:sz w:val="20"/>
              </w:rPr>
              <w:t xml:space="preserve"> </w:t>
            </w:r>
            <w:r>
              <w:rPr>
                <w:b/>
                <w:sz w:val="20"/>
              </w:rPr>
              <w:t>75 % RDF</w:t>
            </w:r>
            <w:r>
              <w:rPr>
                <w:b/>
                <w:spacing w:val="-2"/>
                <w:sz w:val="20"/>
              </w:rPr>
              <w:t xml:space="preserve"> </w:t>
            </w:r>
            <w:r>
              <w:rPr>
                <w:b/>
                <w:sz w:val="20"/>
              </w:rPr>
              <w:t>+</w:t>
            </w:r>
            <w:r>
              <w:rPr>
                <w:b/>
                <w:spacing w:val="2"/>
                <w:sz w:val="20"/>
              </w:rPr>
              <w:t xml:space="preserve"> </w:t>
            </w:r>
            <w:r>
              <w:rPr>
                <w:b/>
                <w:sz w:val="20"/>
              </w:rPr>
              <w:t>VC</w:t>
            </w:r>
            <w:r>
              <w:rPr>
                <w:b/>
                <w:spacing w:val="-4"/>
                <w:sz w:val="20"/>
              </w:rPr>
              <w:t xml:space="preserve"> </w:t>
            </w:r>
            <w:r>
              <w:rPr>
                <w:b/>
                <w:sz w:val="20"/>
              </w:rPr>
              <w:t>+</w:t>
            </w:r>
            <w:r>
              <w:rPr>
                <w:b/>
                <w:spacing w:val="-2"/>
                <w:sz w:val="20"/>
              </w:rPr>
              <w:t xml:space="preserve"> </w:t>
            </w:r>
            <w:r>
              <w:rPr>
                <w:b/>
                <w:sz w:val="20"/>
              </w:rPr>
              <w:t>macro and</w:t>
            </w:r>
            <w:r>
              <w:rPr>
                <w:b/>
                <w:spacing w:val="-2"/>
                <w:sz w:val="20"/>
              </w:rPr>
              <w:t xml:space="preserve"> </w:t>
            </w:r>
            <w:r>
              <w:rPr>
                <w:b/>
                <w:spacing w:val="-4"/>
                <w:sz w:val="20"/>
              </w:rPr>
              <w:t>micro</w:t>
            </w:r>
          </w:p>
          <w:p w:rsidR="0021173A" w:rsidRDefault="00300FC3">
            <w:pPr>
              <w:pStyle w:val="TableParagraph"/>
              <w:spacing w:before="34"/>
              <w:ind w:left="7" w:right="6"/>
              <w:rPr>
                <w:b/>
                <w:sz w:val="20"/>
              </w:rPr>
            </w:pPr>
            <w:r>
              <w:rPr>
                <w:b/>
                <w:spacing w:val="-2"/>
                <w:sz w:val="20"/>
              </w:rPr>
              <w:t>elements</w:t>
            </w:r>
          </w:p>
        </w:tc>
        <w:tc>
          <w:tcPr>
            <w:tcW w:w="1416" w:type="dxa"/>
          </w:tcPr>
          <w:p w:rsidR="0021173A" w:rsidRDefault="00300FC3">
            <w:pPr>
              <w:pStyle w:val="TableParagraph"/>
              <w:spacing w:before="4"/>
              <w:ind w:left="12" w:right="8"/>
              <w:rPr>
                <w:sz w:val="20"/>
              </w:rPr>
            </w:pPr>
            <w:r>
              <w:rPr>
                <w:spacing w:val="-2"/>
                <w:sz w:val="20"/>
              </w:rPr>
              <w:t>22.53</w:t>
            </w:r>
          </w:p>
        </w:tc>
        <w:tc>
          <w:tcPr>
            <w:tcW w:w="1560" w:type="dxa"/>
          </w:tcPr>
          <w:p w:rsidR="0021173A" w:rsidRDefault="00300FC3">
            <w:pPr>
              <w:pStyle w:val="TableParagraph"/>
              <w:spacing w:before="4"/>
              <w:ind w:left="12" w:right="6"/>
              <w:rPr>
                <w:sz w:val="20"/>
              </w:rPr>
            </w:pPr>
            <w:r>
              <w:rPr>
                <w:spacing w:val="-2"/>
                <w:sz w:val="20"/>
              </w:rPr>
              <w:t>18.57</w:t>
            </w:r>
          </w:p>
        </w:tc>
        <w:tc>
          <w:tcPr>
            <w:tcW w:w="1648" w:type="dxa"/>
          </w:tcPr>
          <w:p w:rsidR="0021173A" w:rsidRDefault="00300FC3">
            <w:pPr>
              <w:pStyle w:val="TableParagraph"/>
              <w:spacing w:before="4"/>
              <w:ind w:left="10" w:right="4"/>
              <w:rPr>
                <w:sz w:val="20"/>
              </w:rPr>
            </w:pPr>
            <w:r>
              <w:rPr>
                <w:spacing w:val="-2"/>
                <w:sz w:val="20"/>
              </w:rPr>
              <w:t>20.43</w:t>
            </w:r>
          </w:p>
        </w:tc>
      </w:tr>
      <w:tr w:rsidR="0021173A">
        <w:trPr>
          <w:trHeight w:val="530"/>
        </w:trPr>
        <w:tc>
          <w:tcPr>
            <w:tcW w:w="4393" w:type="dxa"/>
          </w:tcPr>
          <w:p w:rsidR="0021173A" w:rsidRDefault="00300FC3">
            <w:pPr>
              <w:pStyle w:val="TableParagraph"/>
              <w:spacing w:before="4"/>
              <w:ind w:left="7" w:right="2"/>
              <w:rPr>
                <w:b/>
                <w:sz w:val="20"/>
              </w:rPr>
            </w:pPr>
            <w:r>
              <w:rPr>
                <w:b/>
                <w:sz w:val="20"/>
              </w:rPr>
              <w:t>T7-</w:t>
            </w:r>
            <w:r>
              <w:rPr>
                <w:b/>
                <w:spacing w:val="1"/>
                <w:sz w:val="20"/>
              </w:rPr>
              <w:t xml:space="preserve"> </w:t>
            </w:r>
            <w:r>
              <w:rPr>
                <w:b/>
                <w:sz w:val="20"/>
              </w:rPr>
              <w:t>75 % RDF</w:t>
            </w:r>
            <w:r>
              <w:rPr>
                <w:b/>
                <w:spacing w:val="-3"/>
                <w:sz w:val="20"/>
              </w:rPr>
              <w:t xml:space="preserve"> </w:t>
            </w:r>
            <w:r>
              <w:rPr>
                <w:b/>
                <w:sz w:val="20"/>
              </w:rPr>
              <w:t>+</w:t>
            </w:r>
            <w:r>
              <w:rPr>
                <w:b/>
                <w:spacing w:val="2"/>
                <w:sz w:val="20"/>
              </w:rPr>
              <w:t xml:space="preserve"> </w:t>
            </w:r>
            <w:r>
              <w:rPr>
                <w:b/>
                <w:sz w:val="20"/>
              </w:rPr>
              <w:t>VC</w:t>
            </w:r>
            <w:r>
              <w:rPr>
                <w:b/>
                <w:spacing w:val="-4"/>
                <w:sz w:val="20"/>
              </w:rPr>
              <w:t xml:space="preserve"> </w:t>
            </w:r>
            <w:r>
              <w:rPr>
                <w:b/>
                <w:sz w:val="20"/>
              </w:rPr>
              <w:t>+</w:t>
            </w:r>
            <w:r>
              <w:rPr>
                <w:b/>
                <w:spacing w:val="-1"/>
                <w:sz w:val="20"/>
              </w:rPr>
              <w:t xml:space="preserve"> </w:t>
            </w:r>
            <w:proofErr w:type="spellStart"/>
            <w:r>
              <w:rPr>
                <w:b/>
                <w:i/>
                <w:sz w:val="20"/>
              </w:rPr>
              <w:t>Azospirillum</w:t>
            </w:r>
            <w:proofErr w:type="spellEnd"/>
            <w:r>
              <w:rPr>
                <w:b/>
                <w:i/>
                <w:spacing w:val="2"/>
                <w:sz w:val="20"/>
              </w:rPr>
              <w:t xml:space="preserve"> </w:t>
            </w:r>
            <w:r>
              <w:rPr>
                <w:b/>
                <w:sz w:val="20"/>
              </w:rPr>
              <w:t>+</w:t>
            </w:r>
            <w:r>
              <w:rPr>
                <w:b/>
                <w:spacing w:val="-2"/>
                <w:sz w:val="20"/>
              </w:rPr>
              <w:t xml:space="preserve"> </w:t>
            </w:r>
            <w:r>
              <w:rPr>
                <w:b/>
                <w:sz w:val="20"/>
              </w:rPr>
              <w:t>PSB</w:t>
            </w:r>
            <w:r>
              <w:rPr>
                <w:b/>
                <w:spacing w:val="-1"/>
                <w:sz w:val="20"/>
              </w:rPr>
              <w:t xml:space="preserve"> </w:t>
            </w:r>
            <w:r>
              <w:rPr>
                <w:b/>
                <w:spacing w:val="-10"/>
                <w:sz w:val="20"/>
              </w:rPr>
              <w:t>+</w:t>
            </w:r>
          </w:p>
          <w:p w:rsidR="0021173A" w:rsidRDefault="00300FC3">
            <w:pPr>
              <w:pStyle w:val="TableParagraph"/>
              <w:spacing w:before="34"/>
              <w:ind w:left="8" w:right="1"/>
              <w:rPr>
                <w:b/>
                <w:sz w:val="20"/>
              </w:rPr>
            </w:pPr>
            <w:r>
              <w:rPr>
                <w:b/>
                <w:sz w:val="20"/>
              </w:rPr>
              <w:t>macro and</w:t>
            </w:r>
            <w:r>
              <w:rPr>
                <w:b/>
                <w:spacing w:val="-3"/>
                <w:sz w:val="20"/>
              </w:rPr>
              <w:t xml:space="preserve"> </w:t>
            </w:r>
            <w:r>
              <w:rPr>
                <w:b/>
                <w:sz w:val="20"/>
              </w:rPr>
              <w:t>micro</w:t>
            </w:r>
            <w:r>
              <w:rPr>
                <w:b/>
                <w:spacing w:val="1"/>
                <w:sz w:val="20"/>
              </w:rPr>
              <w:t xml:space="preserve"> </w:t>
            </w:r>
            <w:r>
              <w:rPr>
                <w:b/>
                <w:spacing w:val="-2"/>
                <w:sz w:val="20"/>
              </w:rPr>
              <w:t>elements</w:t>
            </w:r>
          </w:p>
        </w:tc>
        <w:tc>
          <w:tcPr>
            <w:tcW w:w="1416" w:type="dxa"/>
          </w:tcPr>
          <w:p w:rsidR="0021173A" w:rsidRDefault="00300FC3">
            <w:pPr>
              <w:pStyle w:val="TableParagraph"/>
              <w:spacing w:before="4"/>
              <w:ind w:left="12" w:right="8"/>
              <w:rPr>
                <w:sz w:val="20"/>
              </w:rPr>
            </w:pPr>
            <w:r>
              <w:rPr>
                <w:spacing w:val="-2"/>
                <w:sz w:val="20"/>
              </w:rPr>
              <w:t>29.28</w:t>
            </w:r>
          </w:p>
        </w:tc>
        <w:tc>
          <w:tcPr>
            <w:tcW w:w="1560" w:type="dxa"/>
          </w:tcPr>
          <w:p w:rsidR="0021173A" w:rsidRDefault="00300FC3">
            <w:pPr>
              <w:pStyle w:val="TableParagraph"/>
              <w:spacing w:before="4"/>
              <w:ind w:left="12" w:right="6"/>
              <w:rPr>
                <w:sz w:val="20"/>
              </w:rPr>
            </w:pPr>
            <w:r>
              <w:rPr>
                <w:spacing w:val="-2"/>
                <w:sz w:val="20"/>
              </w:rPr>
              <w:t>25.14</w:t>
            </w:r>
          </w:p>
        </w:tc>
        <w:tc>
          <w:tcPr>
            <w:tcW w:w="1648" w:type="dxa"/>
          </w:tcPr>
          <w:p w:rsidR="0021173A" w:rsidRDefault="00300FC3">
            <w:pPr>
              <w:pStyle w:val="TableParagraph"/>
              <w:spacing w:before="4"/>
              <w:ind w:left="10" w:right="4"/>
              <w:rPr>
                <w:sz w:val="20"/>
              </w:rPr>
            </w:pPr>
            <w:r>
              <w:rPr>
                <w:spacing w:val="-2"/>
                <w:sz w:val="20"/>
              </w:rPr>
              <w:t>25.43</w:t>
            </w:r>
          </w:p>
        </w:tc>
      </w:tr>
      <w:tr w:rsidR="0021173A">
        <w:trPr>
          <w:trHeight w:val="530"/>
        </w:trPr>
        <w:tc>
          <w:tcPr>
            <w:tcW w:w="4393" w:type="dxa"/>
          </w:tcPr>
          <w:p w:rsidR="0021173A" w:rsidRDefault="00300FC3">
            <w:pPr>
              <w:pStyle w:val="TableParagraph"/>
              <w:ind w:left="7" w:right="7"/>
              <w:rPr>
                <w:b/>
                <w:sz w:val="20"/>
              </w:rPr>
            </w:pPr>
            <w:r>
              <w:rPr>
                <w:b/>
                <w:sz w:val="20"/>
              </w:rPr>
              <w:t>T8-</w:t>
            </w:r>
            <w:r>
              <w:rPr>
                <w:b/>
                <w:spacing w:val="1"/>
                <w:sz w:val="20"/>
              </w:rPr>
              <w:t xml:space="preserve"> </w:t>
            </w:r>
            <w:r>
              <w:rPr>
                <w:b/>
                <w:sz w:val="20"/>
              </w:rPr>
              <w:t>75 % RDF</w:t>
            </w:r>
            <w:r>
              <w:rPr>
                <w:b/>
                <w:spacing w:val="-2"/>
                <w:sz w:val="20"/>
              </w:rPr>
              <w:t xml:space="preserve"> </w:t>
            </w:r>
            <w:r>
              <w:rPr>
                <w:b/>
                <w:sz w:val="20"/>
              </w:rPr>
              <w:t>+</w:t>
            </w:r>
            <w:r>
              <w:rPr>
                <w:b/>
                <w:spacing w:val="1"/>
                <w:sz w:val="20"/>
              </w:rPr>
              <w:t xml:space="preserve"> </w:t>
            </w:r>
            <w:r>
              <w:rPr>
                <w:b/>
                <w:sz w:val="20"/>
              </w:rPr>
              <w:t>VC</w:t>
            </w:r>
            <w:r>
              <w:rPr>
                <w:b/>
                <w:spacing w:val="-4"/>
                <w:sz w:val="20"/>
              </w:rPr>
              <w:t xml:space="preserve"> </w:t>
            </w:r>
            <w:r>
              <w:rPr>
                <w:b/>
                <w:sz w:val="20"/>
              </w:rPr>
              <w:t xml:space="preserve">+ </w:t>
            </w:r>
            <w:proofErr w:type="spellStart"/>
            <w:r>
              <w:rPr>
                <w:b/>
                <w:i/>
                <w:sz w:val="20"/>
              </w:rPr>
              <w:t>Azotobacter</w:t>
            </w:r>
            <w:proofErr w:type="spellEnd"/>
            <w:r>
              <w:rPr>
                <w:b/>
                <w:i/>
                <w:spacing w:val="-1"/>
                <w:sz w:val="20"/>
              </w:rPr>
              <w:t xml:space="preserve"> </w:t>
            </w:r>
            <w:r>
              <w:rPr>
                <w:b/>
                <w:sz w:val="20"/>
              </w:rPr>
              <w:t>+</w:t>
            </w:r>
            <w:r>
              <w:rPr>
                <w:b/>
                <w:spacing w:val="2"/>
                <w:sz w:val="20"/>
              </w:rPr>
              <w:t xml:space="preserve"> </w:t>
            </w:r>
            <w:r>
              <w:rPr>
                <w:b/>
                <w:sz w:val="20"/>
              </w:rPr>
              <w:t>PSB</w:t>
            </w:r>
            <w:r>
              <w:rPr>
                <w:b/>
                <w:spacing w:val="-5"/>
                <w:sz w:val="20"/>
              </w:rPr>
              <w:t xml:space="preserve"> </w:t>
            </w:r>
            <w:r>
              <w:rPr>
                <w:b/>
                <w:spacing w:val="-10"/>
                <w:sz w:val="20"/>
              </w:rPr>
              <w:t>+</w:t>
            </w:r>
          </w:p>
          <w:p w:rsidR="0021173A" w:rsidRDefault="00300FC3">
            <w:pPr>
              <w:pStyle w:val="TableParagraph"/>
              <w:spacing w:before="35"/>
              <w:ind w:left="8" w:right="1"/>
              <w:rPr>
                <w:b/>
                <w:sz w:val="20"/>
              </w:rPr>
            </w:pPr>
            <w:r>
              <w:rPr>
                <w:b/>
                <w:sz w:val="20"/>
              </w:rPr>
              <w:t>macro and</w:t>
            </w:r>
            <w:r>
              <w:rPr>
                <w:b/>
                <w:spacing w:val="-3"/>
                <w:sz w:val="20"/>
              </w:rPr>
              <w:t xml:space="preserve"> </w:t>
            </w:r>
            <w:r>
              <w:rPr>
                <w:b/>
                <w:sz w:val="20"/>
              </w:rPr>
              <w:t>micro</w:t>
            </w:r>
            <w:r>
              <w:rPr>
                <w:b/>
                <w:spacing w:val="1"/>
                <w:sz w:val="20"/>
              </w:rPr>
              <w:t xml:space="preserve"> </w:t>
            </w:r>
            <w:r>
              <w:rPr>
                <w:b/>
                <w:spacing w:val="-2"/>
                <w:sz w:val="20"/>
              </w:rPr>
              <w:t>elements</w:t>
            </w:r>
          </w:p>
        </w:tc>
        <w:tc>
          <w:tcPr>
            <w:tcW w:w="1416" w:type="dxa"/>
          </w:tcPr>
          <w:p w:rsidR="0021173A" w:rsidRDefault="00300FC3">
            <w:pPr>
              <w:pStyle w:val="TableParagraph"/>
              <w:ind w:left="12" w:right="8"/>
              <w:rPr>
                <w:sz w:val="20"/>
              </w:rPr>
            </w:pPr>
            <w:r>
              <w:rPr>
                <w:spacing w:val="-2"/>
                <w:sz w:val="20"/>
              </w:rPr>
              <w:t>29.48</w:t>
            </w:r>
          </w:p>
        </w:tc>
        <w:tc>
          <w:tcPr>
            <w:tcW w:w="1560" w:type="dxa"/>
          </w:tcPr>
          <w:p w:rsidR="0021173A" w:rsidRDefault="00300FC3">
            <w:pPr>
              <w:pStyle w:val="TableParagraph"/>
              <w:ind w:left="12" w:right="6"/>
              <w:rPr>
                <w:sz w:val="20"/>
              </w:rPr>
            </w:pPr>
            <w:r>
              <w:rPr>
                <w:spacing w:val="-2"/>
                <w:sz w:val="20"/>
              </w:rPr>
              <w:t>25.53</w:t>
            </w:r>
          </w:p>
        </w:tc>
        <w:tc>
          <w:tcPr>
            <w:tcW w:w="1648" w:type="dxa"/>
          </w:tcPr>
          <w:p w:rsidR="0021173A" w:rsidRDefault="00300FC3">
            <w:pPr>
              <w:pStyle w:val="TableParagraph"/>
              <w:ind w:left="10" w:right="4"/>
              <w:rPr>
                <w:sz w:val="20"/>
              </w:rPr>
            </w:pPr>
            <w:r>
              <w:rPr>
                <w:spacing w:val="-2"/>
                <w:sz w:val="20"/>
              </w:rPr>
              <w:t>26.42</w:t>
            </w:r>
          </w:p>
        </w:tc>
      </w:tr>
      <w:tr w:rsidR="0021173A">
        <w:trPr>
          <w:trHeight w:val="262"/>
        </w:trPr>
        <w:tc>
          <w:tcPr>
            <w:tcW w:w="4393" w:type="dxa"/>
          </w:tcPr>
          <w:p w:rsidR="0021173A" w:rsidRDefault="00300FC3">
            <w:pPr>
              <w:pStyle w:val="TableParagraph"/>
              <w:ind w:left="7" w:right="3"/>
              <w:rPr>
                <w:b/>
                <w:sz w:val="20"/>
              </w:rPr>
            </w:pPr>
            <w:r>
              <w:rPr>
                <w:b/>
                <w:sz w:val="20"/>
              </w:rPr>
              <w:t>SE</w:t>
            </w:r>
            <w:r>
              <w:rPr>
                <w:b/>
                <w:spacing w:val="1"/>
                <w:sz w:val="20"/>
              </w:rPr>
              <w:t xml:space="preserve"> </w:t>
            </w:r>
            <w:r>
              <w:rPr>
                <w:b/>
                <w:sz w:val="20"/>
              </w:rPr>
              <w:t xml:space="preserve">(m) </w:t>
            </w:r>
            <w:r>
              <w:rPr>
                <w:b/>
                <w:spacing w:val="-10"/>
                <w:sz w:val="20"/>
              </w:rPr>
              <w:t>±</w:t>
            </w:r>
          </w:p>
        </w:tc>
        <w:tc>
          <w:tcPr>
            <w:tcW w:w="1416" w:type="dxa"/>
          </w:tcPr>
          <w:p w:rsidR="0021173A" w:rsidRDefault="00300FC3">
            <w:pPr>
              <w:pStyle w:val="TableParagraph"/>
              <w:ind w:left="12" w:right="8"/>
              <w:rPr>
                <w:sz w:val="20"/>
              </w:rPr>
            </w:pPr>
            <w:r>
              <w:rPr>
                <w:spacing w:val="-2"/>
                <w:sz w:val="20"/>
              </w:rPr>
              <w:t>0.729</w:t>
            </w:r>
          </w:p>
        </w:tc>
        <w:tc>
          <w:tcPr>
            <w:tcW w:w="1560" w:type="dxa"/>
          </w:tcPr>
          <w:p w:rsidR="0021173A" w:rsidRDefault="00300FC3">
            <w:pPr>
              <w:pStyle w:val="TableParagraph"/>
              <w:ind w:left="12" w:right="3"/>
              <w:rPr>
                <w:sz w:val="20"/>
              </w:rPr>
            </w:pPr>
            <w:r>
              <w:rPr>
                <w:spacing w:val="-4"/>
                <w:sz w:val="20"/>
              </w:rPr>
              <w:t>0.43</w:t>
            </w:r>
          </w:p>
        </w:tc>
        <w:tc>
          <w:tcPr>
            <w:tcW w:w="1648" w:type="dxa"/>
          </w:tcPr>
          <w:p w:rsidR="0021173A" w:rsidRDefault="00300FC3">
            <w:pPr>
              <w:pStyle w:val="TableParagraph"/>
              <w:ind w:left="10" w:right="4"/>
              <w:rPr>
                <w:sz w:val="20"/>
              </w:rPr>
            </w:pPr>
            <w:r>
              <w:rPr>
                <w:spacing w:val="-2"/>
                <w:sz w:val="20"/>
              </w:rPr>
              <w:t>0.943</w:t>
            </w:r>
          </w:p>
        </w:tc>
      </w:tr>
      <w:tr w:rsidR="0021173A">
        <w:trPr>
          <w:trHeight w:val="261"/>
        </w:trPr>
        <w:tc>
          <w:tcPr>
            <w:tcW w:w="4393" w:type="dxa"/>
          </w:tcPr>
          <w:p w:rsidR="0021173A" w:rsidRDefault="00300FC3">
            <w:pPr>
              <w:pStyle w:val="TableParagraph"/>
              <w:spacing w:before="4"/>
              <w:ind w:left="7" w:right="5"/>
              <w:rPr>
                <w:b/>
                <w:sz w:val="20"/>
              </w:rPr>
            </w:pPr>
            <w:r>
              <w:rPr>
                <w:b/>
                <w:sz w:val="20"/>
              </w:rPr>
              <w:t>CD</w:t>
            </w:r>
            <w:r>
              <w:rPr>
                <w:b/>
                <w:spacing w:val="1"/>
                <w:sz w:val="20"/>
              </w:rPr>
              <w:t xml:space="preserve"> </w:t>
            </w:r>
            <w:r>
              <w:rPr>
                <w:b/>
                <w:spacing w:val="-2"/>
                <w:sz w:val="20"/>
              </w:rPr>
              <w:t>(0.05)</w:t>
            </w:r>
          </w:p>
        </w:tc>
        <w:tc>
          <w:tcPr>
            <w:tcW w:w="1416" w:type="dxa"/>
          </w:tcPr>
          <w:p w:rsidR="0021173A" w:rsidRDefault="00300FC3">
            <w:pPr>
              <w:pStyle w:val="TableParagraph"/>
              <w:spacing w:before="4"/>
              <w:ind w:left="12" w:right="4"/>
              <w:rPr>
                <w:sz w:val="20"/>
              </w:rPr>
            </w:pPr>
            <w:r>
              <w:rPr>
                <w:spacing w:val="-4"/>
                <w:sz w:val="20"/>
              </w:rPr>
              <w:t>2.44</w:t>
            </w:r>
          </w:p>
        </w:tc>
        <w:tc>
          <w:tcPr>
            <w:tcW w:w="1560" w:type="dxa"/>
          </w:tcPr>
          <w:p w:rsidR="0021173A" w:rsidRDefault="00300FC3">
            <w:pPr>
              <w:pStyle w:val="TableParagraph"/>
              <w:spacing w:before="4"/>
              <w:ind w:left="12" w:right="3"/>
              <w:rPr>
                <w:sz w:val="20"/>
              </w:rPr>
            </w:pPr>
            <w:r>
              <w:rPr>
                <w:spacing w:val="-4"/>
                <w:sz w:val="20"/>
              </w:rPr>
              <w:t>1.22</w:t>
            </w:r>
          </w:p>
        </w:tc>
        <w:tc>
          <w:tcPr>
            <w:tcW w:w="1648" w:type="dxa"/>
          </w:tcPr>
          <w:p w:rsidR="0021173A" w:rsidRDefault="00300FC3">
            <w:pPr>
              <w:pStyle w:val="TableParagraph"/>
              <w:spacing w:before="4"/>
              <w:ind w:left="10"/>
              <w:rPr>
                <w:sz w:val="20"/>
              </w:rPr>
            </w:pPr>
            <w:r>
              <w:rPr>
                <w:spacing w:val="-4"/>
                <w:sz w:val="20"/>
              </w:rPr>
              <w:t>3.15</w:t>
            </w:r>
          </w:p>
        </w:tc>
      </w:tr>
    </w:tbl>
    <w:p w:rsidR="0021173A" w:rsidRDefault="00300FC3">
      <w:pPr>
        <w:spacing w:before="5"/>
        <w:ind w:left="6662"/>
      </w:pPr>
      <w:r>
        <w:t>Source:</w:t>
      </w:r>
      <w:r>
        <w:rPr>
          <w:spacing w:val="-4"/>
        </w:rPr>
        <w:t xml:space="preserve"> </w:t>
      </w:r>
      <w:proofErr w:type="spellStart"/>
      <w:r>
        <w:t>Bishnupada</w:t>
      </w:r>
      <w:proofErr w:type="spellEnd"/>
      <w:r>
        <w:rPr>
          <w:spacing w:val="-1"/>
        </w:rPr>
        <w:t xml:space="preserve"> </w:t>
      </w:r>
      <w:r>
        <w:rPr>
          <w:i/>
        </w:rPr>
        <w:t>et</w:t>
      </w:r>
      <w:r>
        <w:rPr>
          <w:i/>
          <w:spacing w:val="-3"/>
        </w:rPr>
        <w:t xml:space="preserve"> </w:t>
      </w:r>
      <w:r>
        <w:rPr>
          <w:i/>
        </w:rPr>
        <w:t>al.,</w:t>
      </w:r>
      <w:r>
        <w:rPr>
          <w:i/>
          <w:spacing w:val="-4"/>
        </w:rPr>
        <w:t xml:space="preserve"> </w:t>
      </w:r>
      <w:r>
        <w:rPr>
          <w:spacing w:val="-4"/>
        </w:rPr>
        <w:t>2020</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Dahlia</w:t>
      </w:r>
      <w:r>
        <w:rPr>
          <w:b/>
          <w:spacing w:val="-4"/>
          <w:sz w:val="24"/>
        </w:rPr>
        <w:t xml:space="preserve"> </w:t>
      </w:r>
      <w:r>
        <w:rPr>
          <w:b/>
          <w:sz w:val="24"/>
        </w:rPr>
        <w:t>(</w:t>
      </w:r>
      <w:r>
        <w:rPr>
          <w:b/>
          <w:i/>
          <w:sz w:val="24"/>
        </w:rPr>
        <w:t>Dahlia</w:t>
      </w:r>
      <w:r>
        <w:rPr>
          <w:b/>
          <w:i/>
          <w:spacing w:val="-4"/>
          <w:sz w:val="24"/>
        </w:rPr>
        <w:t xml:space="preserve"> </w:t>
      </w:r>
      <w:proofErr w:type="spellStart"/>
      <w:r>
        <w:rPr>
          <w:b/>
          <w:i/>
          <w:spacing w:val="-2"/>
          <w:sz w:val="24"/>
        </w:rPr>
        <w:t>variablis</w:t>
      </w:r>
      <w:proofErr w:type="spellEnd"/>
      <w:r>
        <w:rPr>
          <w:b/>
          <w:spacing w:val="-2"/>
          <w:sz w:val="24"/>
        </w:rPr>
        <w:t>)</w:t>
      </w:r>
    </w:p>
    <w:p w:rsidR="0021173A" w:rsidRDefault="00300FC3">
      <w:pPr>
        <w:pStyle w:val="BodyText"/>
        <w:spacing w:before="136" w:line="360" w:lineRule="auto"/>
        <w:ind w:right="1294" w:firstLine="719"/>
      </w:pPr>
      <w:r>
        <w:t xml:space="preserve">A field work was performed at the Horticulture Research Farm, Department of Horticulture, National post graduate college </w:t>
      </w:r>
      <w:proofErr w:type="spellStart"/>
      <w:r>
        <w:t>Barhalganj</w:t>
      </w:r>
      <w:proofErr w:type="spellEnd"/>
      <w:r>
        <w:t>, Gorakhpur to evaluate the effect of integrated</w:t>
      </w:r>
      <w:r>
        <w:rPr>
          <w:spacing w:val="-3"/>
        </w:rPr>
        <w:t xml:space="preserve"> </w:t>
      </w:r>
      <w:r>
        <w:t>nutrient</w:t>
      </w:r>
      <w:r>
        <w:rPr>
          <w:spacing w:val="-3"/>
        </w:rPr>
        <w:t xml:space="preserve"> </w:t>
      </w:r>
      <w:r>
        <w:t>management</w:t>
      </w:r>
      <w:r>
        <w:rPr>
          <w:spacing w:val="-3"/>
        </w:rPr>
        <w:t xml:space="preserve"> </w:t>
      </w:r>
      <w:r>
        <w:t>on</w:t>
      </w:r>
      <w:r>
        <w:rPr>
          <w:spacing w:val="-3"/>
        </w:rPr>
        <w:t xml:space="preserve"> </w:t>
      </w:r>
      <w:r>
        <w:t>flowering</w:t>
      </w:r>
      <w:r>
        <w:rPr>
          <w:spacing w:val="-3"/>
        </w:rPr>
        <w:t xml:space="preserve"> </w:t>
      </w:r>
      <w:r>
        <w:t>and</w:t>
      </w:r>
      <w:r>
        <w:rPr>
          <w:spacing w:val="-3"/>
        </w:rPr>
        <w:t xml:space="preserve"> </w:t>
      </w:r>
      <w:r>
        <w:t>flower</w:t>
      </w:r>
      <w:r>
        <w:rPr>
          <w:spacing w:val="-3"/>
        </w:rPr>
        <w:t xml:space="preserve"> </w:t>
      </w:r>
      <w:r>
        <w:t>yield</w:t>
      </w:r>
      <w:r>
        <w:rPr>
          <w:spacing w:val="-3"/>
        </w:rPr>
        <w:t xml:space="preserve"> </w:t>
      </w:r>
      <w:r>
        <w:t>of</w:t>
      </w:r>
      <w:r>
        <w:rPr>
          <w:spacing w:val="-3"/>
        </w:rPr>
        <w:t xml:space="preserve"> </w:t>
      </w:r>
      <w:r>
        <w:t>dahlia</w:t>
      </w:r>
      <w:r>
        <w:rPr>
          <w:spacing w:val="-2"/>
        </w:rPr>
        <w:t xml:space="preserve"> </w:t>
      </w:r>
      <w:r>
        <w:t>(</w:t>
      </w:r>
      <w:r>
        <w:rPr>
          <w:i/>
        </w:rPr>
        <w:t>Dahlia</w:t>
      </w:r>
      <w:r>
        <w:rPr>
          <w:i/>
          <w:spacing w:val="-3"/>
        </w:rPr>
        <w:t xml:space="preserve"> </w:t>
      </w:r>
      <w:proofErr w:type="spellStart"/>
      <w:r>
        <w:rPr>
          <w:i/>
        </w:rPr>
        <w:t>variabilis</w:t>
      </w:r>
      <w:proofErr w:type="spellEnd"/>
      <w:r>
        <w:rPr>
          <w:i/>
          <w:spacing w:val="-2"/>
        </w:rPr>
        <w:t xml:space="preserve"> </w:t>
      </w:r>
      <w:r>
        <w:t>L.) cv. Kenya Orange during 2019-2020. The experiment was laid out in a randomized block design</w:t>
      </w:r>
      <w:r>
        <w:rPr>
          <w:spacing w:val="-10"/>
        </w:rPr>
        <w:t xml:space="preserve"> </w:t>
      </w:r>
      <w:r>
        <w:t>with</w:t>
      </w:r>
      <w:r>
        <w:rPr>
          <w:spacing w:val="-10"/>
        </w:rPr>
        <w:t xml:space="preserve"> </w:t>
      </w:r>
      <w:r>
        <w:t>three</w:t>
      </w:r>
      <w:r>
        <w:rPr>
          <w:spacing w:val="-9"/>
        </w:rPr>
        <w:t xml:space="preserve"> </w:t>
      </w:r>
      <w:r>
        <w:t>replications.</w:t>
      </w:r>
      <w:r>
        <w:rPr>
          <w:spacing w:val="-10"/>
        </w:rPr>
        <w:t xml:space="preserve"> </w:t>
      </w:r>
      <w:r>
        <w:t>The</w:t>
      </w:r>
      <w:r>
        <w:rPr>
          <w:spacing w:val="-9"/>
        </w:rPr>
        <w:t xml:space="preserve"> </w:t>
      </w:r>
      <w:r>
        <w:t>treatments</w:t>
      </w:r>
      <w:r>
        <w:rPr>
          <w:spacing w:val="-12"/>
        </w:rPr>
        <w:t xml:space="preserve"> </w:t>
      </w:r>
      <w:r>
        <w:t>consisted</w:t>
      </w:r>
      <w:r>
        <w:rPr>
          <w:spacing w:val="-10"/>
        </w:rPr>
        <w:t xml:space="preserve"> </w:t>
      </w:r>
      <w:r>
        <w:t>of</w:t>
      </w:r>
      <w:r>
        <w:rPr>
          <w:spacing w:val="-10"/>
        </w:rPr>
        <w:t xml:space="preserve"> </w:t>
      </w:r>
      <w:r>
        <w:t>absolute</w:t>
      </w:r>
      <w:r>
        <w:rPr>
          <w:spacing w:val="-9"/>
        </w:rPr>
        <w:t xml:space="preserve"> </w:t>
      </w:r>
      <w:r>
        <w:t>control</w:t>
      </w:r>
      <w:r>
        <w:rPr>
          <w:spacing w:val="40"/>
        </w:rPr>
        <w:t xml:space="preserve"> </w:t>
      </w:r>
      <w:r>
        <w:t>(T</w:t>
      </w:r>
      <w:r>
        <w:rPr>
          <w:vertAlign w:val="subscript"/>
        </w:rPr>
        <w:t>0</w:t>
      </w:r>
      <w:r>
        <w:t>)</w:t>
      </w:r>
      <w:r>
        <w:rPr>
          <w:spacing w:val="-10"/>
        </w:rPr>
        <w:t xml:space="preserve"> </w:t>
      </w:r>
      <w:r>
        <w:t>Control-</w:t>
      </w:r>
      <w:r>
        <w:rPr>
          <w:spacing w:val="-10"/>
        </w:rPr>
        <w:t xml:space="preserve"> </w:t>
      </w:r>
      <w:r>
        <w:t>RDF (NPK</w:t>
      </w:r>
      <w:r>
        <w:rPr>
          <w:spacing w:val="25"/>
        </w:rPr>
        <w:t xml:space="preserve"> </w:t>
      </w:r>
      <w:r>
        <w:t>@</w:t>
      </w:r>
      <w:r>
        <w:rPr>
          <w:spacing w:val="21"/>
        </w:rPr>
        <w:t xml:space="preserve"> </w:t>
      </w:r>
      <w:r>
        <w:t>100-120-100</w:t>
      </w:r>
      <w:r>
        <w:rPr>
          <w:spacing w:val="27"/>
        </w:rPr>
        <w:t xml:space="preserve"> </w:t>
      </w:r>
      <w:r>
        <w:t>Kg/ha),</w:t>
      </w:r>
      <w:r>
        <w:rPr>
          <w:spacing w:val="22"/>
        </w:rPr>
        <w:t xml:space="preserve"> </w:t>
      </w:r>
      <w:r>
        <w:t>(T1)-</w:t>
      </w:r>
      <w:r>
        <w:rPr>
          <w:spacing w:val="24"/>
        </w:rPr>
        <w:t xml:space="preserve"> </w:t>
      </w:r>
      <w:r>
        <w:t>FYM</w:t>
      </w:r>
      <w:r>
        <w:rPr>
          <w:spacing w:val="21"/>
        </w:rPr>
        <w:t xml:space="preserve"> </w:t>
      </w:r>
      <w:r>
        <w:t>50%</w:t>
      </w:r>
      <w:r>
        <w:rPr>
          <w:spacing w:val="23"/>
        </w:rPr>
        <w:t xml:space="preserve"> </w:t>
      </w:r>
      <w:r>
        <w:t>+</w:t>
      </w:r>
      <w:r>
        <w:rPr>
          <w:spacing w:val="27"/>
        </w:rPr>
        <w:t xml:space="preserve"> </w:t>
      </w:r>
      <w:r>
        <w:t>PSB</w:t>
      </w:r>
      <w:r>
        <w:rPr>
          <w:spacing w:val="23"/>
        </w:rPr>
        <w:t xml:space="preserve"> </w:t>
      </w:r>
      <w:r>
        <w:t>50%,</w:t>
      </w:r>
      <w:r>
        <w:rPr>
          <w:spacing w:val="26"/>
        </w:rPr>
        <w:t xml:space="preserve"> </w:t>
      </w:r>
      <w:r>
        <w:t>(T2)-</w:t>
      </w:r>
      <w:r>
        <w:rPr>
          <w:spacing w:val="24"/>
        </w:rPr>
        <w:t xml:space="preserve"> </w:t>
      </w:r>
      <w:r>
        <w:t>FYM</w:t>
      </w:r>
      <w:r>
        <w:rPr>
          <w:spacing w:val="21"/>
        </w:rPr>
        <w:t xml:space="preserve"> </w:t>
      </w:r>
      <w:r>
        <w:t>50%</w:t>
      </w:r>
      <w:r>
        <w:rPr>
          <w:spacing w:val="23"/>
        </w:rPr>
        <w:t xml:space="preserve"> </w:t>
      </w:r>
      <w:r>
        <w:t>+</w:t>
      </w:r>
      <w:r>
        <w:rPr>
          <w:spacing w:val="32"/>
        </w:rPr>
        <w:t xml:space="preserve"> </w:t>
      </w:r>
      <w:r>
        <w:t>PSB</w:t>
      </w:r>
      <w:r>
        <w:rPr>
          <w:spacing w:val="23"/>
        </w:rPr>
        <w:t xml:space="preserve"> </w:t>
      </w:r>
      <w:r>
        <w:rPr>
          <w:spacing w:val="-5"/>
        </w:rPr>
        <w:t>50%</w:t>
      </w:r>
    </w:p>
    <w:p w:rsidR="0021173A" w:rsidRDefault="00300FC3">
      <w:pPr>
        <w:pStyle w:val="BodyText"/>
        <w:spacing w:before="1"/>
      </w:pPr>
      <w:proofErr w:type="gramStart"/>
      <w:r>
        <w:t>,(</w:t>
      </w:r>
      <w:proofErr w:type="gramEnd"/>
      <w:r>
        <w:t>T3)-</w:t>
      </w:r>
      <w:r>
        <w:rPr>
          <w:spacing w:val="55"/>
          <w:w w:val="150"/>
        </w:rPr>
        <w:t xml:space="preserve"> </w:t>
      </w:r>
      <w:r>
        <w:t>FYM</w:t>
      </w:r>
      <w:r>
        <w:rPr>
          <w:spacing w:val="54"/>
          <w:w w:val="150"/>
        </w:rPr>
        <w:t xml:space="preserve"> </w:t>
      </w:r>
      <w:r>
        <w:t>50%</w:t>
      </w:r>
      <w:r>
        <w:rPr>
          <w:spacing w:val="56"/>
          <w:w w:val="150"/>
        </w:rPr>
        <w:t xml:space="preserve"> </w:t>
      </w:r>
      <w:r>
        <w:t>+</w:t>
      </w:r>
      <w:r>
        <w:rPr>
          <w:spacing w:val="57"/>
          <w:w w:val="150"/>
        </w:rPr>
        <w:t xml:space="preserve"> </w:t>
      </w:r>
      <w:proofErr w:type="spellStart"/>
      <w:r>
        <w:rPr>
          <w:i/>
        </w:rPr>
        <w:t>Azotobacter</w:t>
      </w:r>
      <w:proofErr w:type="spellEnd"/>
      <w:r>
        <w:rPr>
          <w:i/>
          <w:spacing w:val="57"/>
          <w:w w:val="150"/>
        </w:rPr>
        <w:t xml:space="preserve"> </w:t>
      </w:r>
      <w:r>
        <w:t>50%,</w:t>
      </w:r>
      <w:r>
        <w:rPr>
          <w:spacing w:val="52"/>
          <w:w w:val="150"/>
        </w:rPr>
        <w:t xml:space="preserve"> </w:t>
      </w:r>
      <w:r>
        <w:t>(T4)-</w:t>
      </w:r>
      <w:r>
        <w:rPr>
          <w:spacing w:val="56"/>
          <w:w w:val="150"/>
        </w:rPr>
        <w:t xml:space="preserve"> </w:t>
      </w:r>
      <w:proofErr w:type="spellStart"/>
      <w:r>
        <w:t>Vermicompost</w:t>
      </w:r>
      <w:proofErr w:type="spellEnd"/>
      <w:r>
        <w:rPr>
          <w:spacing w:val="54"/>
          <w:w w:val="150"/>
        </w:rPr>
        <w:t xml:space="preserve"> </w:t>
      </w:r>
      <w:r>
        <w:t>75%</w:t>
      </w:r>
      <w:r>
        <w:rPr>
          <w:spacing w:val="55"/>
          <w:w w:val="150"/>
        </w:rPr>
        <w:t xml:space="preserve"> </w:t>
      </w:r>
      <w:r>
        <w:t>+</w:t>
      </w:r>
      <w:r>
        <w:rPr>
          <w:spacing w:val="57"/>
          <w:w w:val="150"/>
        </w:rPr>
        <w:t xml:space="preserve"> </w:t>
      </w:r>
      <w:r>
        <w:t>PSB</w:t>
      </w:r>
      <w:r>
        <w:rPr>
          <w:spacing w:val="55"/>
          <w:w w:val="150"/>
        </w:rPr>
        <w:t xml:space="preserve"> </w:t>
      </w:r>
      <w:r>
        <w:t>25%,</w:t>
      </w:r>
      <w:r>
        <w:rPr>
          <w:spacing w:val="60"/>
          <w:w w:val="150"/>
        </w:rPr>
        <w:t xml:space="preserve"> </w:t>
      </w:r>
      <w:r>
        <w:rPr>
          <w:spacing w:val="-2"/>
        </w:rPr>
        <w:t>(T5)-</w:t>
      </w:r>
    </w:p>
    <w:p w:rsidR="0021173A" w:rsidRDefault="00300FC3">
      <w:pPr>
        <w:spacing w:before="140"/>
        <w:ind w:left="448"/>
        <w:jc w:val="both"/>
        <w:rPr>
          <w:sz w:val="24"/>
        </w:rPr>
      </w:pPr>
      <w:proofErr w:type="spellStart"/>
      <w:r>
        <w:rPr>
          <w:sz w:val="24"/>
        </w:rPr>
        <w:t>Vermicompost</w:t>
      </w:r>
      <w:proofErr w:type="spellEnd"/>
      <w:r>
        <w:rPr>
          <w:spacing w:val="-2"/>
          <w:sz w:val="24"/>
        </w:rPr>
        <w:t xml:space="preserve"> </w:t>
      </w:r>
      <w:r>
        <w:rPr>
          <w:sz w:val="24"/>
        </w:rPr>
        <w:t>25%</w:t>
      </w:r>
      <w:r>
        <w:rPr>
          <w:spacing w:val="-1"/>
          <w:sz w:val="24"/>
        </w:rPr>
        <w:t xml:space="preserve"> </w:t>
      </w:r>
      <w:r>
        <w:rPr>
          <w:sz w:val="24"/>
        </w:rPr>
        <w:t>+</w:t>
      </w:r>
      <w:r>
        <w:rPr>
          <w:spacing w:val="1"/>
          <w:sz w:val="24"/>
        </w:rPr>
        <w:t xml:space="preserve"> </w:t>
      </w:r>
      <w:proofErr w:type="spellStart"/>
      <w:r>
        <w:rPr>
          <w:i/>
          <w:sz w:val="24"/>
        </w:rPr>
        <w:t>Azotobacter</w:t>
      </w:r>
      <w:proofErr w:type="spellEnd"/>
      <w:r>
        <w:rPr>
          <w:i/>
          <w:spacing w:val="-1"/>
          <w:sz w:val="24"/>
        </w:rPr>
        <w:t xml:space="preserve"> </w:t>
      </w:r>
      <w:r>
        <w:rPr>
          <w:sz w:val="24"/>
        </w:rPr>
        <w:t>75%,</w:t>
      </w:r>
      <w:r>
        <w:rPr>
          <w:spacing w:val="-1"/>
          <w:sz w:val="24"/>
        </w:rPr>
        <w:t xml:space="preserve"> </w:t>
      </w:r>
      <w:r>
        <w:rPr>
          <w:sz w:val="24"/>
        </w:rPr>
        <w:t>(T6)-</w:t>
      </w:r>
      <w:r>
        <w:rPr>
          <w:spacing w:val="-1"/>
          <w:sz w:val="24"/>
        </w:rPr>
        <w:t xml:space="preserve"> </w:t>
      </w:r>
      <w:r>
        <w:rPr>
          <w:sz w:val="24"/>
        </w:rPr>
        <w:t>PSB</w:t>
      </w:r>
      <w:r>
        <w:rPr>
          <w:spacing w:val="-1"/>
          <w:sz w:val="24"/>
        </w:rPr>
        <w:t xml:space="preserve"> </w:t>
      </w:r>
      <w:r>
        <w:rPr>
          <w:sz w:val="24"/>
        </w:rPr>
        <w:t>50%</w:t>
      </w:r>
      <w:r>
        <w:rPr>
          <w:spacing w:val="-1"/>
          <w:sz w:val="24"/>
        </w:rPr>
        <w:t xml:space="preserve"> </w:t>
      </w:r>
      <w:r>
        <w:rPr>
          <w:sz w:val="24"/>
        </w:rPr>
        <w:t xml:space="preserve">+ </w:t>
      </w:r>
      <w:proofErr w:type="spellStart"/>
      <w:r>
        <w:rPr>
          <w:i/>
          <w:sz w:val="24"/>
        </w:rPr>
        <w:t>Azotobacter</w:t>
      </w:r>
      <w:proofErr w:type="spellEnd"/>
      <w:r>
        <w:rPr>
          <w:i/>
          <w:spacing w:val="-2"/>
          <w:sz w:val="24"/>
        </w:rPr>
        <w:t xml:space="preserve"> </w:t>
      </w:r>
      <w:r>
        <w:rPr>
          <w:sz w:val="24"/>
        </w:rPr>
        <w:t>50%,</w:t>
      </w:r>
      <w:r>
        <w:rPr>
          <w:spacing w:val="-1"/>
          <w:sz w:val="24"/>
        </w:rPr>
        <w:t xml:space="preserve"> </w:t>
      </w:r>
      <w:r>
        <w:rPr>
          <w:sz w:val="24"/>
        </w:rPr>
        <w:t>(T7)-FYM</w:t>
      </w:r>
      <w:r>
        <w:rPr>
          <w:spacing w:val="-3"/>
          <w:sz w:val="24"/>
        </w:rPr>
        <w:t xml:space="preserve"> </w:t>
      </w:r>
      <w:r>
        <w:rPr>
          <w:spacing w:val="-5"/>
          <w:sz w:val="24"/>
        </w:rPr>
        <w:t>25%</w:t>
      </w:r>
    </w:p>
    <w:p w:rsidR="0021173A" w:rsidRDefault="00300FC3">
      <w:pPr>
        <w:pStyle w:val="BodyText"/>
        <w:spacing w:before="137"/>
      </w:pPr>
      <w:r>
        <w:t>+</w:t>
      </w:r>
      <w:r>
        <w:rPr>
          <w:spacing w:val="-10"/>
        </w:rPr>
        <w:t xml:space="preserve"> </w:t>
      </w:r>
      <w:proofErr w:type="spellStart"/>
      <w:r>
        <w:t>Vermicompost</w:t>
      </w:r>
      <w:proofErr w:type="spellEnd"/>
      <w:r>
        <w:rPr>
          <w:spacing w:val="-9"/>
        </w:rPr>
        <w:t xml:space="preserve"> </w:t>
      </w:r>
      <w:r>
        <w:t>25%</w:t>
      </w:r>
      <w:r>
        <w:rPr>
          <w:spacing w:val="-13"/>
        </w:rPr>
        <w:t xml:space="preserve"> </w:t>
      </w:r>
      <w:r>
        <w:t>+</w:t>
      </w:r>
      <w:r>
        <w:rPr>
          <w:spacing w:val="-10"/>
        </w:rPr>
        <w:t xml:space="preserve"> </w:t>
      </w:r>
      <w:r>
        <w:t>PSB</w:t>
      </w:r>
      <w:r>
        <w:rPr>
          <w:spacing w:val="-10"/>
        </w:rPr>
        <w:t xml:space="preserve"> </w:t>
      </w:r>
      <w:r>
        <w:t>50</w:t>
      </w:r>
      <w:proofErr w:type="gramStart"/>
      <w:r>
        <w:t>%</w:t>
      </w:r>
      <w:r>
        <w:rPr>
          <w:spacing w:val="-10"/>
        </w:rPr>
        <w:t xml:space="preserve"> </w:t>
      </w:r>
      <w:r>
        <w:t>,</w:t>
      </w:r>
      <w:proofErr w:type="gramEnd"/>
      <w:r>
        <w:rPr>
          <w:spacing w:val="-9"/>
        </w:rPr>
        <w:t xml:space="preserve"> </w:t>
      </w:r>
      <w:r>
        <w:t>(T8)-</w:t>
      </w:r>
      <w:r>
        <w:rPr>
          <w:spacing w:val="-14"/>
        </w:rPr>
        <w:t xml:space="preserve"> </w:t>
      </w:r>
      <w:r>
        <w:t>FYM</w:t>
      </w:r>
      <w:r>
        <w:rPr>
          <w:spacing w:val="-11"/>
        </w:rPr>
        <w:t xml:space="preserve"> </w:t>
      </w:r>
      <w:r>
        <w:t>25%</w:t>
      </w:r>
      <w:r>
        <w:rPr>
          <w:spacing w:val="-10"/>
        </w:rPr>
        <w:t xml:space="preserve"> </w:t>
      </w:r>
      <w:r>
        <w:t>+</w:t>
      </w:r>
      <w:r>
        <w:rPr>
          <w:spacing w:val="-9"/>
        </w:rPr>
        <w:t xml:space="preserve"> </w:t>
      </w:r>
      <w:proofErr w:type="spellStart"/>
      <w:r>
        <w:t>Vermicompost</w:t>
      </w:r>
      <w:proofErr w:type="spellEnd"/>
      <w:r>
        <w:rPr>
          <w:spacing w:val="-9"/>
        </w:rPr>
        <w:t xml:space="preserve"> </w:t>
      </w:r>
      <w:r>
        <w:t>25%</w:t>
      </w:r>
      <w:r>
        <w:rPr>
          <w:spacing w:val="-9"/>
        </w:rPr>
        <w:t xml:space="preserve"> </w:t>
      </w:r>
      <w:r>
        <w:t>+</w:t>
      </w:r>
      <w:r>
        <w:rPr>
          <w:spacing w:val="-11"/>
        </w:rPr>
        <w:t xml:space="preserve"> </w:t>
      </w:r>
      <w:proofErr w:type="spellStart"/>
      <w:r>
        <w:rPr>
          <w:i/>
        </w:rPr>
        <w:t>Azotobacter</w:t>
      </w:r>
      <w:proofErr w:type="spellEnd"/>
      <w:r>
        <w:rPr>
          <w:i/>
          <w:spacing w:val="-9"/>
        </w:rPr>
        <w:t xml:space="preserve"> </w:t>
      </w:r>
      <w:r>
        <w:rPr>
          <w:spacing w:val="-5"/>
        </w:rPr>
        <w:t>50%</w:t>
      </w:r>
    </w:p>
    <w:p w:rsidR="0021173A" w:rsidRDefault="00300FC3">
      <w:pPr>
        <w:pStyle w:val="BodyText"/>
        <w:spacing w:before="139"/>
      </w:pPr>
      <w:r>
        <w:t>,</w:t>
      </w:r>
      <w:r>
        <w:rPr>
          <w:spacing w:val="-3"/>
        </w:rPr>
        <w:t xml:space="preserve"> </w:t>
      </w:r>
      <w:r>
        <w:t>(T9)-FYM</w:t>
      </w:r>
      <w:r>
        <w:rPr>
          <w:spacing w:val="-2"/>
        </w:rPr>
        <w:t xml:space="preserve"> </w:t>
      </w:r>
      <w:r>
        <w:t>25%</w:t>
      </w:r>
      <w:r>
        <w:rPr>
          <w:spacing w:val="-1"/>
        </w:rPr>
        <w:t xml:space="preserve"> </w:t>
      </w:r>
      <w:r>
        <w:t xml:space="preserve">+ </w:t>
      </w:r>
      <w:proofErr w:type="spellStart"/>
      <w:r>
        <w:t>Vermicompost</w:t>
      </w:r>
      <w:proofErr w:type="spellEnd"/>
      <w:r>
        <w:rPr>
          <w:spacing w:val="-1"/>
        </w:rPr>
        <w:t xml:space="preserve"> </w:t>
      </w:r>
      <w:r>
        <w:t>25% +</w:t>
      </w:r>
      <w:r>
        <w:rPr>
          <w:spacing w:val="3"/>
        </w:rPr>
        <w:t xml:space="preserve"> </w:t>
      </w:r>
      <w:proofErr w:type="spellStart"/>
      <w:r>
        <w:rPr>
          <w:i/>
        </w:rPr>
        <w:t>Azotobacter</w:t>
      </w:r>
      <w:proofErr w:type="spellEnd"/>
      <w:r>
        <w:rPr>
          <w:i/>
          <w:spacing w:val="-1"/>
        </w:rPr>
        <w:t xml:space="preserve"> </w:t>
      </w:r>
      <w:r>
        <w:t>25% +</w:t>
      </w:r>
      <w:r>
        <w:rPr>
          <w:spacing w:val="-1"/>
        </w:rPr>
        <w:t xml:space="preserve"> </w:t>
      </w:r>
      <w:r>
        <w:t>PSB 25%,</w:t>
      </w:r>
      <w:r>
        <w:rPr>
          <w:spacing w:val="-1"/>
        </w:rPr>
        <w:t xml:space="preserve"> </w:t>
      </w:r>
      <w:r>
        <w:t>(T</w:t>
      </w:r>
      <w:r>
        <w:rPr>
          <w:vertAlign w:val="subscript"/>
        </w:rPr>
        <w:t>10</w:t>
      </w:r>
      <w:r>
        <w:t>)-</w:t>
      </w:r>
      <w:proofErr w:type="spellStart"/>
      <w:r>
        <w:rPr>
          <w:spacing w:val="-2"/>
        </w:rPr>
        <w:t>Vermicompost</w:t>
      </w:r>
      <w:proofErr w:type="spellEnd"/>
    </w:p>
    <w:p w:rsidR="0021173A" w:rsidRDefault="00300FC3">
      <w:pPr>
        <w:pStyle w:val="BodyText"/>
        <w:spacing w:before="137"/>
      </w:pPr>
      <w:r>
        <w:t>50%</w:t>
      </w:r>
      <w:r>
        <w:rPr>
          <w:spacing w:val="-1"/>
        </w:rPr>
        <w:t xml:space="preserve"> </w:t>
      </w:r>
      <w:r>
        <w:t>+</w:t>
      </w:r>
      <w:r>
        <w:rPr>
          <w:spacing w:val="-1"/>
        </w:rPr>
        <w:t xml:space="preserve"> </w:t>
      </w:r>
      <w:proofErr w:type="spellStart"/>
      <w:r>
        <w:rPr>
          <w:i/>
        </w:rPr>
        <w:t>Azotobacter</w:t>
      </w:r>
      <w:proofErr w:type="spellEnd"/>
      <w:r>
        <w:rPr>
          <w:i/>
        </w:rPr>
        <w:t xml:space="preserve"> </w:t>
      </w:r>
      <w:r>
        <w:t>25%</w:t>
      </w:r>
      <w:r>
        <w:rPr>
          <w:spacing w:val="-1"/>
        </w:rPr>
        <w:t xml:space="preserve"> </w:t>
      </w:r>
      <w:r>
        <w:t>+</w:t>
      </w:r>
      <w:r>
        <w:rPr>
          <w:spacing w:val="-1"/>
        </w:rPr>
        <w:t xml:space="preserve"> </w:t>
      </w:r>
      <w:r>
        <w:t>PSB 25%,</w:t>
      </w:r>
      <w:r>
        <w:rPr>
          <w:spacing w:val="-1"/>
        </w:rPr>
        <w:t xml:space="preserve"> </w:t>
      </w:r>
      <w:r>
        <w:t>(T11)-</w:t>
      </w:r>
      <w:proofErr w:type="spellStart"/>
      <w:r>
        <w:t>Vermicompost</w:t>
      </w:r>
      <w:proofErr w:type="spellEnd"/>
      <w:r>
        <w:rPr>
          <w:spacing w:val="-1"/>
        </w:rPr>
        <w:t xml:space="preserve"> </w:t>
      </w:r>
      <w:r>
        <w:t>75%</w:t>
      </w:r>
      <w:r>
        <w:rPr>
          <w:spacing w:val="-4"/>
        </w:rPr>
        <w:t xml:space="preserve"> </w:t>
      </w:r>
      <w:r>
        <w:t>+</w:t>
      </w:r>
      <w:r>
        <w:rPr>
          <w:spacing w:val="-1"/>
        </w:rPr>
        <w:t xml:space="preserve"> </w:t>
      </w:r>
      <w:proofErr w:type="spellStart"/>
      <w:r>
        <w:t>Azotobacter</w:t>
      </w:r>
      <w:proofErr w:type="spellEnd"/>
      <w:r>
        <w:t xml:space="preserve"> </w:t>
      </w:r>
      <w:r>
        <w:rPr>
          <w:spacing w:val="-4"/>
        </w:rPr>
        <w:t>25%.</w:t>
      </w:r>
    </w:p>
    <w:p w:rsidR="0021173A" w:rsidRDefault="00300FC3">
      <w:pPr>
        <w:pStyle w:val="BodyText"/>
        <w:spacing w:before="140" w:line="360" w:lineRule="auto"/>
        <w:ind w:right="1292" w:firstLine="779"/>
      </w:pPr>
      <w:r>
        <w:t xml:space="preserve">The results from the investigation (Table 7) revealed that treatment T6 (PSB 50% + </w:t>
      </w:r>
      <w:proofErr w:type="spellStart"/>
      <w:r>
        <w:rPr>
          <w:i/>
        </w:rPr>
        <w:t>Azotobacter</w:t>
      </w:r>
      <w:proofErr w:type="spellEnd"/>
      <w:r>
        <w:rPr>
          <w:i/>
          <w:spacing w:val="-7"/>
        </w:rPr>
        <w:t xml:space="preserve"> </w:t>
      </w:r>
      <w:r>
        <w:t>50%)</w:t>
      </w:r>
      <w:r>
        <w:rPr>
          <w:spacing w:val="-11"/>
        </w:rPr>
        <w:t xml:space="preserve"> </w:t>
      </w:r>
      <w:r>
        <w:t>recorded</w:t>
      </w:r>
      <w:r>
        <w:rPr>
          <w:spacing w:val="-6"/>
        </w:rPr>
        <w:t xml:space="preserve"> </w:t>
      </w:r>
      <w:r>
        <w:t>the</w:t>
      </w:r>
      <w:r>
        <w:rPr>
          <w:spacing w:val="-6"/>
        </w:rPr>
        <w:t xml:space="preserve"> </w:t>
      </w:r>
      <w:r>
        <w:t>best</w:t>
      </w:r>
      <w:r>
        <w:rPr>
          <w:spacing w:val="-10"/>
        </w:rPr>
        <w:t xml:space="preserve"> </w:t>
      </w:r>
      <w:r>
        <w:t>treatment</w:t>
      </w:r>
      <w:r>
        <w:rPr>
          <w:spacing w:val="-7"/>
        </w:rPr>
        <w:t xml:space="preserve"> </w:t>
      </w:r>
      <w:r>
        <w:t>for</w:t>
      </w:r>
      <w:r>
        <w:rPr>
          <w:spacing w:val="-7"/>
        </w:rPr>
        <w:t xml:space="preserve"> </w:t>
      </w:r>
      <w:r>
        <w:t>days</w:t>
      </w:r>
      <w:r>
        <w:rPr>
          <w:spacing w:val="-9"/>
        </w:rPr>
        <w:t xml:space="preserve"> </w:t>
      </w:r>
      <w:r>
        <w:t>to</w:t>
      </w:r>
      <w:r>
        <w:rPr>
          <w:spacing w:val="-8"/>
        </w:rPr>
        <w:t xml:space="preserve"> </w:t>
      </w:r>
      <w:r>
        <w:t>first</w:t>
      </w:r>
      <w:r>
        <w:rPr>
          <w:spacing w:val="-7"/>
        </w:rPr>
        <w:t xml:space="preserve"> </w:t>
      </w:r>
      <w:r>
        <w:t>flowering</w:t>
      </w:r>
      <w:r>
        <w:rPr>
          <w:spacing w:val="-8"/>
        </w:rPr>
        <w:t xml:space="preserve"> </w:t>
      </w:r>
      <w:r>
        <w:t>(66.63</w:t>
      </w:r>
      <w:r>
        <w:rPr>
          <w:spacing w:val="-7"/>
        </w:rPr>
        <w:t xml:space="preserve"> </w:t>
      </w:r>
      <w:r>
        <w:t>days)</w:t>
      </w:r>
      <w:r>
        <w:rPr>
          <w:spacing w:val="-11"/>
        </w:rPr>
        <w:t xml:space="preserve"> </w:t>
      </w:r>
      <w:r>
        <w:t>and</w:t>
      </w:r>
      <w:r>
        <w:rPr>
          <w:spacing w:val="-8"/>
        </w:rPr>
        <w:t xml:space="preserve"> </w:t>
      </w:r>
      <w:r>
        <w:t>days to 50% flowering (76.53 days). However, it was noted that the treatment T10 (</w:t>
      </w:r>
      <w:proofErr w:type="spellStart"/>
      <w:r>
        <w:t>vermicompost</w:t>
      </w:r>
      <w:proofErr w:type="spellEnd"/>
      <w:r>
        <w:t xml:space="preserve"> 50% + </w:t>
      </w:r>
      <w:proofErr w:type="spellStart"/>
      <w:r>
        <w:rPr>
          <w:i/>
        </w:rPr>
        <w:t>Azotobacter</w:t>
      </w:r>
      <w:proofErr w:type="spellEnd"/>
      <w:r>
        <w:rPr>
          <w:i/>
        </w:rPr>
        <w:t xml:space="preserve"> </w:t>
      </w:r>
      <w:r>
        <w:t>25% + PSB 25%) was observed as best treatment with respect to flower diameter</w:t>
      </w:r>
      <w:r>
        <w:rPr>
          <w:spacing w:val="-1"/>
        </w:rPr>
        <w:t xml:space="preserve"> </w:t>
      </w:r>
      <w:r>
        <w:t>(22.50</w:t>
      </w:r>
      <w:r>
        <w:rPr>
          <w:spacing w:val="-7"/>
        </w:rPr>
        <w:t xml:space="preserve"> </w:t>
      </w:r>
      <w:proofErr w:type="gramStart"/>
      <w:r>
        <w:t>cm)and</w:t>
      </w:r>
      <w:proofErr w:type="gramEnd"/>
      <w:r>
        <w:rPr>
          <w:spacing w:val="-3"/>
        </w:rPr>
        <w:t xml:space="preserve"> </w:t>
      </w:r>
      <w:r>
        <w:t>flower</w:t>
      </w:r>
      <w:r>
        <w:rPr>
          <w:spacing w:val="-6"/>
        </w:rPr>
        <w:t xml:space="preserve"> </w:t>
      </w:r>
      <w:r>
        <w:t>stalk</w:t>
      </w:r>
      <w:r>
        <w:rPr>
          <w:spacing w:val="-6"/>
        </w:rPr>
        <w:t xml:space="preserve"> </w:t>
      </w:r>
      <w:r>
        <w:t>length</w:t>
      </w:r>
      <w:r>
        <w:rPr>
          <w:spacing w:val="-2"/>
        </w:rPr>
        <w:t xml:space="preserve"> </w:t>
      </w:r>
      <w:r>
        <w:t>(25.30</w:t>
      </w:r>
      <w:r>
        <w:rPr>
          <w:spacing w:val="-3"/>
        </w:rPr>
        <w:t xml:space="preserve"> </w:t>
      </w:r>
      <w:r>
        <w:t>cm).</w:t>
      </w:r>
      <w:r>
        <w:rPr>
          <w:spacing w:val="-7"/>
        </w:rPr>
        <w:t xml:space="preserve"> </w:t>
      </w:r>
      <w:r>
        <w:t>Whereas</w:t>
      </w:r>
      <w:r>
        <w:rPr>
          <w:spacing w:val="-5"/>
        </w:rPr>
        <w:t xml:space="preserve"> </w:t>
      </w:r>
      <w:r>
        <w:t>treatment</w:t>
      </w:r>
      <w:r>
        <w:rPr>
          <w:spacing w:val="-6"/>
        </w:rPr>
        <w:t xml:space="preserve"> </w:t>
      </w:r>
      <w:r>
        <w:t>T4</w:t>
      </w:r>
      <w:r>
        <w:rPr>
          <w:spacing w:val="-3"/>
        </w:rPr>
        <w:t xml:space="preserve"> </w:t>
      </w:r>
      <w:r>
        <w:t>(</w:t>
      </w:r>
      <w:proofErr w:type="spellStart"/>
      <w:r>
        <w:t>vermicompost</w:t>
      </w:r>
      <w:proofErr w:type="spellEnd"/>
      <w:r>
        <w:t xml:space="preserve"> 75% + PSB 25%) recorded the best treatment in terms of flower yield.</w:t>
      </w:r>
    </w:p>
    <w:p w:rsidR="0021173A" w:rsidRDefault="00300FC3">
      <w:pPr>
        <w:spacing w:line="276" w:lineRule="auto"/>
        <w:ind w:left="448" w:right="1304"/>
        <w:jc w:val="both"/>
        <w:rPr>
          <w:sz w:val="24"/>
        </w:rPr>
      </w:pPr>
      <w:r>
        <w:rPr>
          <w:b/>
          <w:sz w:val="24"/>
        </w:rPr>
        <w:t xml:space="preserve">Table 7. </w:t>
      </w:r>
      <w:r>
        <w:rPr>
          <w:sz w:val="24"/>
        </w:rPr>
        <w:t>Effect of integrated nutrient management on flowering and flower yield of dahlia (</w:t>
      </w:r>
      <w:r>
        <w:rPr>
          <w:i/>
          <w:sz w:val="24"/>
        </w:rPr>
        <w:t xml:space="preserve">Dahlia </w:t>
      </w:r>
      <w:proofErr w:type="spellStart"/>
      <w:r>
        <w:rPr>
          <w:i/>
          <w:sz w:val="24"/>
        </w:rPr>
        <w:t>variabilis</w:t>
      </w:r>
      <w:proofErr w:type="spellEnd"/>
      <w:r>
        <w:rPr>
          <w:i/>
          <w:sz w:val="24"/>
        </w:rPr>
        <w:t xml:space="preserve"> </w:t>
      </w:r>
      <w:r>
        <w:rPr>
          <w:sz w:val="24"/>
        </w:rPr>
        <w:t>L.) cv. Kenya Orange</w:t>
      </w:r>
    </w:p>
    <w:p w:rsidR="0021173A" w:rsidRDefault="0021173A">
      <w:pPr>
        <w:pStyle w:val="BodyText"/>
        <w:spacing w:before="88"/>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
        <w:gridCol w:w="1124"/>
        <w:gridCol w:w="1125"/>
        <w:gridCol w:w="1121"/>
        <w:gridCol w:w="893"/>
        <w:gridCol w:w="1134"/>
        <w:gridCol w:w="1278"/>
        <w:gridCol w:w="1194"/>
        <w:gridCol w:w="1125"/>
      </w:tblGrid>
      <w:tr w:rsidR="0021173A">
        <w:trPr>
          <w:trHeight w:val="793"/>
        </w:trPr>
        <w:tc>
          <w:tcPr>
            <w:tcW w:w="1125" w:type="dxa"/>
          </w:tcPr>
          <w:p w:rsidR="0021173A" w:rsidRDefault="00300FC3">
            <w:pPr>
              <w:pStyle w:val="TableParagraph"/>
              <w:spacing w:line="276" w:lineRule="auto"/>
              <w:ind w:right="159"/>
              <w:jc w:val="left"/>
              <w:rPr>
                <w:b/>
                <w:sz w:val="20"/>
              </w:rPr>
            </w:pPr>
            <w:proofErr w:type="spellStart"/>
            <w:r>
              <w:rPr>
                <w:b/>
                <w:spacing w:val="-2"/>
                <w:sz w:val="20"/>
              </w:rPr>
              <w:t>Treatmen</w:t>
            </w:r>
            <w:proofErr w:type="spellEnd"/>
            <w:r>
              <w:rPr>
                <w:b/>
                <w:spacing w:val="-2"/>
                <w:sz w:val="20"/>
              </w:rPr>
              <w:t xml:space="preserve"> </w:t>
            </w:r>
            <w:r>
              <w:rPr>
                <w:b/>
                <w:sz w:val="20"/>
              </w:rPr>
              <w:t>t</w:t>
            </w:r>
            <w:r>
              <w:rPr>
                <w:b/>
                <w:spacing w:val="40"/>
                <w:sz w:val="20"/>
              </w:rPr>
              <w:t xml:space="preserve"> </w:t>
            </w:r>
            <w:r>
              <w:rPr>
                <w:b/>
                <w:sz w:val="20"/>
              </w:rPr>
              <w:t>No.</w:t>
            </w:r>
          </w:p>
        </w:tc>
        <w:tc>
          <w:tcPr>
            <w:tcW w:w="1124" w:type="dxa"/>
          </w:tcPr>
          <w:p w:rsidR="0021173A" w:rsidRDefault="00300FC3">
            <w:pPr>
              <w:pStyle w:val="TableParagraph"/>
              <w:spacing w:line="276" w:lineRule="auto"/>
              <w:ind w:left="106" w:right="362"/>
              <w:jc w:val="left"/>
              <w:rPr>
                <w:b/>
                <w:sz w:val="20"/>
              </w:rPr>
            </w:pPr>
            <w:r>
              <w:rPr>
                <w:b/>
                <w:sz w:val="20"/>
              </w:rPr>
              <w:t>Days</w:t>
            </w:r>
            <w:r>
              <w:rPr>
                <w:b/>
                <w:spacing w:val="-13"/>
                <w:sz w:val="20"/>
              </w:rPr>
              <w:t xml:space="preserve"> </w:t>
            </w:r>
            <w:r>
              <w:rPr>
                <w:b/>
                <w:sz w:val="20"/>
              </w:rPr>
              <w:t xml:space="preserve">to </w:t>
            </w:r>
            <w:r>
              <w:rPr>
                <w:b/>
                <w:spacing w:val="-4"/>
                <w:sz w:val="20"/>
              </w:rPr>
              <w:t>1st</w:t>
            </w:r>
          </w:p>
          <w:p w:rsidR="0021173A" w:rsidRDefault="00300FC3">
            <w:pPr>
              <w:pStyle w:val="TableParagraph"/>
              <w:spacing w:before="3"/>
              <w:ind w:left="106"/>
              <w:jc w:val="left"/>
              <w:rPr>
                <w:b/>
                <w:sz w:val="20"/>
              </w:rPr>
            </w:pPr>
            <w:r>
              <w:rPr>
                <w:b/>
                <w:spacing w:val="-2"/>
                <w:sz w:val="20"/>
              </w:rPr>
              <w:t>flowering</w:t>
            </w:r>
          </w:p>
        </w:tc>
        <w:tc>
          <w:tcPr>
            <w:tcW w:w="1125" w:type="dxa"/>
          </w:tcPr>
          <w:p w:rsidR="0021173A" w:rsidRDefault="00300FC3">
            <w:pPr>
              <w:pStyle w:val="TableParagraph"/>
              <w:spacing w:line="276" w:lineRule="auto"/>
              <w:ind w:left="106" w:right="363"/>
              <w:jc w:val="left"/>
              <w:rPr>
                <w:b/>
                <w:sz w:val="20"/>
              </w:rPr>
            </w:pPr>
            <w:r>
              <w:rPr>
                <w:b/>
                <w:sz w:val="20"/>
              </w:rPr>
              <w:t>Days</w:t>
            </w:r>
            <w:r>
              <w:rPr>
                <w:b/>
                <w:spacing w:val="-13"/>
                <w:sz w:val="20"/>
              </w:rPr>
              <w:t xml:space="preserve"> </w:t>
            </w:r>
            <w:r>
              <w:rPr>
                <w:b/>
                <w:sz w:val="20"/>
              </w:rPr>
              <w:t xml:space="preserve">to </w:t>
            </w:r>
            <w:r>
              <w:rPr>
                <w:b/>
                <w:spacing w:val="-4"/>
                <w:sz w:val="20"/>
              </w:rPr>
              <w:t>50%</w:t>
            </w:r>
          </w:p>
          <w:p w:rsidR="0021173A" w:rsidRDefault="00300FC3">
            <w:pPr>
              <w:pStyle w:val="TableParagraph"/>
              <w:spacing w:before="3"/>
              <w:ind w:left="106"/>
              <w:jc w:val="left"/>
              <w:rPr>
                <w:b/>
                <w:sz w:val="20"/>
              </w:rPr>
            </w:pPr>
            <w:r>
              <w:rPr>
                <w:b/>
                <w:spacing w:val="-2"/>
                <w:sz w:val="20"/>
              </w:rPr>
              <w:t>flowering</w:t>
            </w:r>
          </w:p>
        </w:tc>
        <w:tc>
          <w:tcPr>
            <w:tcW w:w="1121" w:type="dxa"/>
          </w:tcPr>
          <w:p w:rsidR="0021173A" w:rsidRDefault="00300FC3">
            <w:pPr>
              <w:pStyle w:val="TableParagraph"/>
              <w:spacing w:line="276" w:lineRule="auto"/>
              <w:ind w:left="102"/>
              <w:jc w:val="left"/>
              <w:rPr>
                <w:b/>
                <w:sz w:val="20"/>
              </w:rPr>
            </w:pPr>
            <w:r>
              <w:rPr>
                <w:b/>
                <w:spacing w:val="-2"/>
                <w:sz w:val="20"/>
              </w:rPr>
              <w:t>Flower diameter</w:t>
            </w:r>
          </w:p>
          <w:p w:rsidR="0021173A" w:rsidRDefault="00300FC3">
            <w:pPr>
              <w:pStyle w:val="TableParagraph"/>
              <w:spacing w:before="3"/>
              <w:ind w:left="102"/>
              <w:jc w:val="left"/>
              <w:rPr>
                <w:b/>
                <w:sz w:val="20"/>
              </w:rPr>
            </w:pPr>
            <w:r>
              <w:rPr>
                <w:b/>
                <w:spacing w:val="-4"/>
                <w:sz w:val="20"/>
              </w:rPr>
              <w:t>(cm)</w:t>
            </w:r>
          </w:p>
        </w:tc>
        <w:tc>
          <w:tcPr>
            <w:tcW w:w="893" w:type="dxa"/>
          </w:tcPr>
          <w:p w:rsidR="0021173A" w:rsidRDefault="00300FC3">
            <w:pPr>
              <w:pStyle w:val="TableParagraph"/>
              <w:spacing w:line="276" w:lineRule="auto"/>
              <w:ind w:left="105" w:right="236"/>
              <w:jc w:val="left"/>
              <w:rPr>
                <w:b/>
                <w:sz w:val="20"/>
              </w:rPr>
            </w:pPr>
            <w:r>
              <w:rPr>
                <w:b/>
                <w:spacing w:val="-2"/>
                <w:sz w:val="20"/>
              </w:rPr>
              <w:t>Stalk length</w:t>
            </w:r>
          </w:p>
          <w:p w:rsidR="0021173A" w:rsidRDefault="00300FC3">
            <w:pPr>
              <w:pStyle w:val="TableParagraph"/>
              <w:spacing w:before="3"/>
              <w:ind w:left="105"/>
              <w:jc w:val="left"/>
              <w:rPr>
                <w:b/>
                <w:sz w:val="20"/>
              </w:rPr>
            </w:pPr>
            <w:r>
              <w:rPr>
                <w:b/>
                <w:spacing w:val="-4"/>
                <w:sz w:val="20"/>
              </w:rPr>
              <w:t>(cm)</w:t>
            </w:r>
          </w:p>
        </w:tc>
        <w:tc>
          <w:tcPr>
            <w:tcW w:w="1134" w:type="dxa"/>
          </w:tcPr>
          <w:p w:rsidR="0021173A" w:rsidRDefault="00300FC3">
            <w:pPr>
              <w:pStyle w:val="TableParagraph"/>
              <w:spacing w:line="276" w:lineRule="auto"/>
              <w:ind w:left="104" w:right="338"/>
              <w:jc w:val="left"/>
              <w:rPr>
                <w:b/>
                <w:sz w:val="20"/>
              </w:rPr>
            </w:pPr>
            <w:r>
              <w:rPr>
                <w:b/>
                <w:sz w:val="20"/>
              </w:rPr>
              <w:t xml:space="preserve">No. of </w:t>
            </w:r>
            <w:r>
              <w:rPr>
                <w:b/>
                <w:spacing w:val="-2"/>
                <w:sz w:val="20"/>
              </w:rPr>
              <w:t>flowers/</w:t>
            </w:r>
          </w:p>
          <w:p w:rsidR="0021173A" w:rsidRDefault="00300FC3">
            <w:pPr>
              <w:pStyle w:val="TableParagraph"/>
              <w:spacing w:before="3"/>
              <w:ind w:left="104"/>
              <w:jc w:val="left"/>
              <w:rPr>
                <w:b/>
                <w:sz w:val="20"/>
              </w:rPr>
            </w:pPr>
            <w:r>
              <w:rPr>
                <w:b/>
                <w:spacing w:val="-2"/>
                <w:sz w:val="20"/>
              </w:rPr>
              <w:t>plant</w:t>
            </w:r>
          </w:p>
        </w:tc>
        <w:tc>
          <w:tcPr>
            <w:tcW w:w="1278" w:type="dxa"/>
          </w:tcPr>
          <w:p w:rsidR="0021173A" w:rsidRDefault="00300FC3">
            <w:pPr>
              <w:pStyle w:val="TableParagraph"/>
              <w:spacing w:line="276" w:lineRule="auto"/>
              <w:ind w:left="103"/>
              <w:jc w:val="left"/>
              <w:rPr>
                <w:b/>
                <w:sz w:val="20"/>
              </w:rPr>
            </w:pPr>
            <w:r>
              <w:rPr>
                <w:b/>
                <w:sz w:val="20"/>
              </w:rPr>
              <w:t xml:space="preserve">Avg. no of </w:t>
            </w:r>
            <w:r>
              <w:rPr>
                <w:b/>
                <w:spacing w:val="-2"/>
                <w:sz w:val="20"/>
              </w:rPr>
              <w:t>flower/plot</w:t>
            </w:r>
          </w:p>
        </w:tc>
        <w:tc>
          <w:tcPr>
            <w:tcW w:w="1194" w:type="dxa"/>
          </w:tcPr>
          <w:p w:rsidR="0021173A" w:rsidRDefault="00300FC3">
            <w:pPr>
              <w:pStyle w:val="TableParagraph"/>
              <w:spacing w:line="276" w:lineRule="auto"/>
              <w:ind w:left="101"/>
              <w:jc w:val="left"/>
              <w:rPr>
                <w:b/>
                <w:sz w:val="20"/>
              </w:rPr>
            </w:pPr>
            <w:r>
              <w:rPr>
                <w:b/>
                <w:sz w:val="20"/>
              </w:rPr>
              <w:t>Avg.</w:t>
            </w:r>
            <w:r>
              <w:rPr>
                <w:b/>
                <w:spacing w:val="-13"/>
                <w:sz w:val="20"/>
              </w:rPr>
              <w:t xml:space="preserve"> </w:t>
            </w:r>
            <w:r>
              <w:rPr>
                <w:b/>
                <w:sz w:val="20"/>
              </w:rPr>
              <w:t>no</w:t>
            </w:r>
            <w:r>
              <w:rPr>
                <w:b/>
                <w:spacing w:val="-12"/>
                <w:sz w:val="20"/>
              </w:rPr>
              <w:t xml:space="preserve"> </w:t>
            </w:r>
            <w:r>
              <w:rPr>
                <w:b/>
                <w:sz w:val="20"/>
              </w:rPr>
              <w:t>of flower/</w:t>
            </w:r>
            <w:r>
              <w:rPr>
                <w:b/>
                <w:spacing w:val="1"/>
                <w:sz w:val="20"/>
              </w:rPr>
              <w:t xml:space="preserve"> </w:t>
            </w:r>
            <w:r>
              <w:rPr>
                <w:b/>
                <w:spacing w:val="-5"/>
                <w:sz w:val="20"/>
              </w:rPr>
              <w:t>ha</w:t>
            </w:r>
          </w:p>
        </w:tc>
        <w:tc>
          <w:tcPr>
            <w:tcW w:w="1125" w:type="dxa"/>
          </w:tcPr>
          <w:p w:rsidR="0021173A" w:rsidRDefault="00300FC3">
            <w:pPr>
              <w:pStyle w:val="TableParagraph"/>
              <w:spacing w:line="276" w:lineRule="auto"/>
              <w:ind w:left="99" w:right="170"/>
              <w:jc w:val="left"/>
              <w:rPr>
                <w:b/>
                <w:sz w:val="20"/>
              </w:rPr>
            </w:pPr>
            <w:r>
              <w:rPr>
                <w:b/>
                <w:sz w:val="20"/>
              </w:rPr>
              <w:t>Vase life of</w:t>
            </w:r>
            <w:r>
              <w:rPr>
                <w:b/>
                <w:spacing w:val="-13"/>
                <w:sz w:val="20"/>
              </w:rPr>
              <w:t xml:space="preserve"> </w:t>
            </w:r>
            <w:r>
              <w:rPr>
                <w:b/>
                <w:sz w:val="20"/>
              </w:rPr>
              <w:t>flowers</w:t>
            </w:r>
          </w:p>
        </w:tc>
      </w:tr>
      <w:tr w:rsidR="0021173A">
        <w:trPr>
          <w:trHeight w:val="262"/>
        </w:trPr>
        <w:tc>
          <w:tcPr>
            <w:tcW w:w="1125" w:type="dxa"/>
          </w:tcPr>
          <w:p w:rsidR="0021173A" w:rsidRDefault="00300FC3">
            <w:pPr>
              <w:pStyle w:val="TableParagraph"/>
              <w:jc w:val="left"/>
              <w:rPr>
                <w:b/>
                <w:sz w:val="20"/>
              </w:rPr>
            </w:pPr>
            <w:r>
              <w:rPr>
                <w:b/>
                <w:spacing w:val="-5"/>
                <w:sz w:val="20"/>
              </w:rPr>
              <w:t>T0</w:t>
            </w:r>
          </w:p>
        </w:tc>
        <w:tc>
          <w:tcPr>
            <w:tcW w:w="1124" w:type="dxa"/>
          </w:tcPr>
          <w:p w:rsidR="0021173A" w:rsidRDefault="00300FC3">
            <w:pPr>
              <w:pStyle w:val="TableParagraph"/>
              <w:ind w:left="106"/>
              <w:jc w:val="left"/>
              <w:rPr>
                <w:sz w:val="20"/>
              </w:rPr>
            </w:pPr>
            <w:r>
              <w:rPr>
                <w:spacing w:val="-2"/>
                <w:sz w:val="20"/>
              </w:rPr>
              <w:t>74.27</w:t>
            </w:r>
          </w:p>
        </w:tc>
        <w:tc>
          <w:tcPr>
            <w:tcW w:w="1125" w:type="dxa"/>
          </w:tcPr>
          <w:p w:rsidR="0021173A" w:rsidRDefault="00300FC3">
            <w:pPr>
              <w:pStyle w:val="TableParagraph"/>
              <w:ind w:left="106"/>
              <w:jc w:val="left"/>
              <w:rPr>
                <w:sz w:val="20"/>
              </w:rPr>
            </w:pPr>
            <w:r>
              <w:rPr>
                <w:spacing w:val="-2"/>
                <w:sz w:val="20"/>
              </w:rPr>
              <w:t>84.23</w:t>
            </w:r>
          </w:p>
        </w:tc>
        <w:tc>
          <w:tcPr>
            <w:tcW w:w="1121" w:type="dxa"/>
          </w:tcPr>
          <w:p w:rsidR="0021173A" w:rsidRDefault="00300FC3">
            <w:pPr>
              <w:pStyle w:val="TableParagraph"/>
              <w:ind w:left="102"/>
              <w:jc w:val="left"/>
              <w:rPr>
                <w:sz w:val="20"/>
              </w:rPr>
            </w:pPr>
            <w:r>
              <w:rPr>
                <w:spacing w:val="-2"/>
                <w:sz w:val="20"/>
              </w:rPr>
              <w:t>15.67</w:t>
            </w:r>
          </w:p>
        </w:tc>
        <w:tc>
          <w:tcPr>
            <w:tcW w:w="893" w:type="dxa"/>
          </w:tcPr>
          <w:p w:rsidR="0021173A" w:rsidRDefault="00300FC3">
            <w:pPr>
              <w:pStyle w:val="TableParagraph"/>
              <w:ind w:left="105"/>
              <w:jc w:val="left"/>
              <w:rPr>
                <w:sz w:val="20"/>
              </w:rPr>
            </w:pPr>
            <w:r>
              <w:rPr>
                <w:spacing w:val="-2"/>
                <w:sz w:val="20"/>
              </w:rPr>
              <w:t>12.43</w:t>
            </w:r>
          </w:p>
        </w:tc>
        <w:tc>
          <w:tcPr>
            <w:tcW w:w="1134" w:type="dxa"/>
          </w:tcPr>
          <w:p w:rsidR="0021173A" w:rsidRDefault="00300FC3">
            <w:pPr>
              <w:pStyle w:val="TableParagraph"/>
              <w:ind w:left="104"/>
              <w:jc w:val="left"/>
              <w:rPr>
                <w:sz w:val="20"/>
              </w:rPr>
            </w:pPr>
            <w:r>
              <w:rPr>
                <w:spacing w:val="-2"/>
                <w:sz w:val="20"/>
              </w:rPr>
              <w:t>12.43</w:t>
            </w:r>
          </w:p>
        </w:tc>
        <w:tc>
          <w:tcPr>
            <w:tcW w:w="1278" w:type="dxa"/>
          </w:tcPr>
          <w:p w:rsidR="0021173A" w:rsidRDefault="00300FC3">
            <w:pPr>
              <w:pStyle w:val="TableParagraph"/>
              <w:ind w:left="103"/>
              <w:jc w:val="left"/>
              <w:rPr>
                <w:sz w:val="20"/>
              </w:rPr>
            </w:pPr>
            <w:r>
              <w:rPr>
                <w:spacing w:val="-2"/>
                <w:sz w:val="20"/>
              </w:rPr>
              <w:t>86.40</w:t>
            </w:r>
          </w:p>
        </w:tc>
        <w:tc>
          <w:tcPr>
            <w:tcW w:w="1194" w:type="dxa"/>
          </w:tcPr>
          <w:p w:rsidR="0021173A" w:rsidRDefault="00300FC3">
            <w:pPr>
              <w:pStyle w:val="TableParagraph"/>
              <w:ind w:left="101"/>
              <w:jc w:val="left"/>
              <w:rPr>
                <w:sz w:val="20"/>
              </w:rPr>
            </w:pPr>
            <w:r>
              <w:rPr>
                <w:spacing w:val="-2"/>
                <w:sz w:val="20"/>
              </w:rPr>
              <w:t>320000.00</w:t>
            </w:r>
          </w:p>
        </w:tc>
        <w:tc>
          <w:tcPr>
            <w:tcW w:w="1125" w:type="dxa"/>
          </w:tcPr>
          <w:p w:rsidR="0021173A" w:rsidRDefault="00300FC3">
            <w:pPr>
              <w:pStyle w:val="TableParagraph"/>
              <w:ind w:left="99"/>
              <w:jc w:val="left"/>
              <w:rPr>
                <w:sz w:val="20"/>
              </w:rPr>
            </w:pPr>
            <w:r>
              <w:rPr>
                <w:spacing w:val="-4"/>
                <w:sz w:val="20"/>
              </w:rPr>
              <w:t>7.33</w:t>
            </w:r>
          </w:p>
        </w:tc>
      </w:tr>
      <w:tr w:rsidR="0021173A">
        <w:trPr>
          <w:trHeight w:val="265"/>
        </w:trPr>
        <w:tc>
          <w:tcPr>
            <w:tcW w:w="1125" w:type="dxa"/>
          </w:tcPr>
          <w:p w:rsidR="0021173A" w:rsidRDefault="00300FC3">
            <w:pPr>
              <w:pStyle w:val="TableParagraph"/>
              <w:spacing w:before="4"/>
              <w:jc w:val="left"/>
              <w:rPr>
                <w:b/>
                <w:sz w:val="20"/>
              </w:rPr>
            </w:pPr>
            <w:r>
              <w:rPr>
                <w:b/>
                <w:spacing w:val="-5"/>
                <w:sz w:val="20"/>
              </w:rPr>
              <w:t>T1</w:t>
            </w:r>
          </w:p>
        </w:tc>
        <w:tc>
          <w:tcPr>
            <w:tcW w:w="1124" w:type="dxa"/>
          </w:tcPr>
          <w:p w:rsidR="0021173A" w:rsidRDefault="00300FC3">
            <w:pPr>
              <w:pStyle w:val="TableParagraph"/>
              <w:spacing w:before="4"/>
              <w:ind w:left="106"/>
              <w:jc w:val="left"/>
              <w:rPr>
                <w:sz w:val="20"/>
              </w:rPr>
            </w:pPr>
            <w:r>
              <w:rPr>
                <w:spacing w:val="-4"/>
                <w:sz w:val="20"/>
              </w:rPr>
              <w:t>70.2</w:t>
            </w:r>
          </w:p>
        </w:tc>
        <w:tc>
          <w:tcPr>
            <w:tcW w:w="1125" w:type="dxa"/>
          </w:tcPr>
          <w:p w:rsidR="0021173A" w:rsidRDefault="00300FC3">
            <w:pPr>
              <w:pStyle w:val="TableParagraph"/>
              <w:spacing w:before="4"/>
              <w:ind w:left="106"/>
              <w:jc w:val="left"/>
              <w:rPr>
                <w:sz w:val="20"/>
              </w:rPr>
            </w:pPr>
            <w:r>
              <w:rPr>
                <w:spacing w:val="-2"/>
                <w:sz w:val="20"/>
              </w:rPr>
              <w:t>81.30</w:t>
            </w:r>
          </w:p>
        </w:tc>
        <w:tc>
          <w:tcPr>
            <w:tcW w:w="1121" w:type="dxa"/>
          </w:tcPr>
          <w:p w:rsidR="0021173A" w:rsidRDefault="00300FC3">
            <w:pPr>
              <w:pStyle w:val="TableParagraph"/>
              <w:spacing w:before="4"/>
              <w:ind w:left="102"/>
              <w:jc w:val="left"/>
              <w:rPr>
                <w:sz w:val="20"/>
              </w:rPr>
            </w:pPr>
            <w:r>
              <w:rPr>
                <w:spacing w:val="-2"/>
                <w:sz w:val="20"/>
              </w:rPr>
              <w:t>16.98</w:t>
            </w:r>
          </w:p>
        </w:tc>
        <w:tc>
          <w:tcPr>
            <w:tcW w:w="893" w:type="dxa"/>
          </w:tcPr>
          <w:p w:rsidR="0021173A" w:rsidRDefault="00300FC3">
            <w:pPr>
              <w:pStyle w:val="TableParagraph"/>
              <w:spacing w:before="4"/>
              <w:ind w:left="105"/>
              <w:jc w:val="left"/>
              <w:rPr>
                <w:sz w:val="20"/>
              </w:rPr>
            </w:pPr>
            <w:r>
              <w:rPr>
                <w:spacing w:val="-2"/>
                <w:sz w:val="20"/>
              </w:rPr>
              <w:t>13.93</w:t>
            </w:r>
          </w:p>
        </w:tc>
        <w:tc>
          <w:tcPr>
            <w:tcW w:w="1134" w:type="dxa"/>
          </w:tcPr>
          <w:p w:rsidR="0021173A" w:rsidRDefault="00300FC3">
            <w:pPr>
              <w:pStyle w:val="TableParagraph"/>
              <w:spacing w:before="4"/>
              <w:ind w:left="104"/>
              <w:jc w:val="left"/>
              <w:rPr>
                <w:sz w:val="20"/>
              </w:rPr>
            </w:pPr>
            <w:r>
              <w:rPr>
                <w:spacing w:val="-2"/>
                <w:sz w:val="20"/>
              </w:rPr>
              <w:t>13.93</w:t>
            </w:r>
          </w:p>
        </w:tc>
        <w:tc>
          <w:tcPr>
            <w:tcW w:w="1278" w:type="dxa"/>
          </w:tcPr>
          <w:p w:rsidR="0021173A" w:rsidRDefault="00300FC3">
            <w:pPr>
              <w:pStyle w:val="TableParagraph"/>
              <w:spacing w:before="4"/>
              <w:ind w:left="103"/>
              <w:jc w:val="left"/>
              <w:rPr>
                <w:sz w:val="20"/>
              </w:rPr>
            </w:pPr>
            <w:r>
              <w:rPr>
                <w:spacing w:val="-2"/>
                <w:sz w:val="20"/>
              </w:rPr>
              <w:t>117.88</w:t>
            </w:r>
          </w:p>
        </w:tc>
        <w:tc>
          <w:tcPr>
            <w:tcW w:w="1194" w:type="dxa"/>
          </w:tcPr>
          <w:p w:rsidR="0021173A" w:rsidRDefault="00300FC3">
            <w:pPr>
              <w:pStyle w:val="TableParagraph"/>
              <w:spacing w:before="4"/>
              <w:ind w:left="101"/>
              <w:jc w:val="left"/>
              <w:rPr>
                <w:sz w:val="20"/>
              </w:rPr>
            </w:pPr>
            <w:r>
              <w:rPr>
                <w:spacing w:val="-2"/>
                <w:sz w:val="20"/>
              </w:rPr>
              <w:t>436592.59</w:t>
            </w:r>
          </w:p>
        </w:tc>
        <w:tc>
          <w:tcPr>
            <w:tcW w:w="1125" w:type="dxa"/>
          </w:tcPr>
          <w:p w:rsidR="0021173A" w:rsidRDefault="00300FC3">
            <w:pPr>
              <w:pStyle w:val="TableParagraph"/>
              <w:spacing w:before="4"/>
              <w:ind w:left="99"/>
              <w:jc w:val="left"/>
              <w:rPr>
                <w:sz w:val="20"/>
              </w:rPr>
            </w:pPr>
            <w:r>
              <w:rPr>
                <w:spacing w:val="-2"/>
                <w:sz w:val="20"/>
              </w:rPr>
              <w:t>12.67</w:t>
            </w:r>
          </w:p>
        </w:tc>
      </w:tr>
      <w:tr w:rsidR="0021173A">
        <w:trPr>
          <w:trHeight w:val="266"/>
        </w:trPr>
        <w:tc>
          <w:tcPr>
            <w:tcW w:w="1125" w:type="dxa"/>
          </w:tcPr>
          <w:p w:rsidR="0021173A" w:rsidRDefault="00300FC3">
            <w:pPr>
              <w:pStyle w:val="TableParagraph"/>
              <w:jc w:val="left"/>
              <w:rPr>
                <w:b/>
                <w:sz w:val="20"/>
              </w:rPr>
            </w:pPr>
            <w:r>
              <w:rPr>
                <w:b/>
                <w:spacing w:val="-5"/>
                <w:sz w:val="20"/>
              </w:rPr>
              <w:t>T2</w:t>
            </w:r>
          </w:p>
        </w:tc>
        <w:tc>
          <w:tcPr>
            <w:tcW w:w="1124" w:type="dxa"/>
          </w:tcPr>
          <w:p w:rsidR="0021173A" w:rsidRDefault="00300FC3">
            <w:pPr>
              <w:pStyle w:val="TableParagraph"/>
              <w:ind w:left="106"/>
              <w:jc w:val="left"/>
              <w:rPr>
                <w:sz w:val="20"/>
              </w:rPr>
            </w:pPr>
            <w:r>
              <w:rPr>
                <w:spacing w:val="-4"/>
                <w:sz w:val="20"/>
              </w:rPr>
              <w:t>68.4</w:t>
            </w:r>
          </w:p>
        </w:tc>
        <w:tc>
          <w:tcPr>
            <w:tcW w:w="1125" w:type="dxa"/>
          </w:tcPr>
          <w:p w:rsidR="0021173A" w:rsidRDefault="00300FC3">
            <w:pPr>
              <w:pStyle w:val="TableParagraph"/>
              <w:ind w:left="106"/>
              <w:jc w:val="left"/>
              <w:rPr>
                <w:sz w:val="20"/>
              </w:rPr>
            </w:pPr>
            <w:r>
              <w:rPr>
                <w:spacing w:val="-2"/>
                <w:sz w:val="20"/>
              </w:rPr>
              <w:t>79.77</w:t>
            </w:r>
          </w:p>
        </w:tc>
        <w:tc>
          <w:tcPr>
            <w:tcW w:w="1121" w:type="dxa"/>
          </w:tcPr>
          <w:p w:rsidR="0021173A" w:rsidRDefault="00300FC3">
            <w:pPr>
              <w:pStyle w:val="TableParagraph"/>
              <w:ind w:left="102"/>
              <w:jc w:val="left"/>
              <w:rPr>
                <w:sz w:val="20"/>
              </w:rPr>
            </w:pPr>
            <w:r>
              <w:rPr>
                <w:spacing w:val="-2"/>
                <w:sz w:val="20"/>
              </w:rPr>
              <w:t>21.33</w:t>
            </w:r>
          </w:p>
        </w:tc>
        <w:tc>
          <w:tcPr>
            <w:tcW w:w="893" w:type="dxa"/>
          </w:tcPr>
          <w:p w:rsidR="0021173A" w:rsidRDefault="00300FC3">
            <w:pPr>
              <w:pStyle w:val="TableParagraph"/>
              <w:ind w:left="105"/>
              <w:jc w:val="left"/>
              <w:rPr>
                <w:sz w:val="20"/>
              </w:rPr>
            </w:pPr>
            <w:r>
              <w:rPr>
                <w:spacing w:val="-2"/>
                <w:sz w:val="20"/>
              </w:rPr>
              <w:t>23.00</w:t>
            </w:r>
          </w:p>
        </w:tc>
        <w:tc>
          <w:tcPr>
            <w:tcW w:w="1134" w:type="dxa"/>
          </w:tcPr>
          <w:p w:rsidR="0021173A" w:rsidRDefault="00300FC3">
            <w:pPr>
              <w:pStyle w:val="TableParagraph"/>
              <w:ind w:left="104"/>
              <w:jc w:val="left"/>
              <w:rPr>
                <w:sz w:val="20"/>
              </w:rPr>
            </w:pPr>
            <w:r>
              <w:rPr>
                <w:spacing w:val="-2"/>
                <w:sz w:val="20"/>
              </w:rPr>
              <w:t>23.00</w:t>
            </w:r>
          </w:p>
        </w:tc>
        <w:tc>
          <w:tcPr>
            <w:tcW w:w="1278" w:type="dxa"/>
          </w:tcPr>
          <w:p w:rsidR="0021173A" w:rsidRDefault="00300FC3">
            <w:pPr>
              <w:pStyle w:val="TableParagraph"/>
              <w:ind w:left="103"/>
              <w:jc w:val="left"/>
              <w:rPr>
                <w:sz w:val="20"/>
              </w:rPr>
            </w:pPr>
            <w:r>
              <w:rPr>
                <w:spacing w:val="-2"/>
                <w:sz w:val="20"/>
              </w:rPr>
              <w:t>103.20</w:t>
            </w:r>
          </w:p>
        </w:tc>
        <w:tc>
          <w:tcPr>
            <w:tcW w:w="1194" w:type="dxa"/>
          </w:tcPr>
          <w:p w:rsidR="0021173A" w:rsidRDefault="00300FC3">
            <w:pPr>
              <w:pStyle w:val="TableParagraph"/>
              <w:ind w:left="101"/>
              <w:jc w:val="left"/>
              <w:rPr>
                <w:sz w:val="20"/>
              </w:rPr>
            </w:pPr>
            <w:r>
              <w:rPr>
                <w:spacing w:val="-2"/>
                <w:sz w:val="20"/>
              </w:rPr>
              <w:t>382222.22</w:t>
            </w:r>
          </w:p>
        </w:tc>
        <w:tc>
          <w:tcPr>
            <w:tcW w:w="1125" w:type="dxa"/>
          </w:tcPr>
          <w:p w:rsidR="0021173A" w:rsidRDefault="00300FC3">
            <w:pPr>
              <w:pStyle w:val="TableParagraph"/>
              <w:ind w:left="99"/>
              <w:jc w:val="left"/>
              <w:rPr>
                <w:sz w:val="20"/>
              </w:rPr>
            </w:pPr>
            <w:r>
              <w:rPr>
                <w:spacing w:val="-2"/>
                <w:sz w:val="20"/>
              </w:rPr>
              <w:t>12.00</w:t>
            </w:r>
          </w:p>
        </w:tc>
      </w:tr>
      <w:tr w:rsidR="0021173A">
        <w:trPr>
          <w:trHeight w:val="262"/>
        </w:trPr>
        <w:tc>
          <w:tcPr>
            <w:tcW w:w="1125" w:type="dxa"/>
          </w:tcPr>
          <w:p w:rsidR="0021173A" w:rsidRDefault="00300FC3">
            <w:pPr>
              <w:pStyle w:val="TableParagraph"/>
              <w:jc w:val="left"/>
              <w:rPr>
                <w:b/>
                <w:sz w:val="20"/>
              </w:rPr>
            </w:pPr>
            <w:r>
              <w:rPr>
                <w:b/>
                <w:spacing w:val="-5"/>
                <w:sz w:val="20"/>
              </w:rPr>
              <w:t>T3</w:t>
            </w:r>
          </w:p>
        </w:tc>
        <w:tc>
          <w:tcPr>
            <w:tcW w:w="1124" w:type="dxa"/>
          </w:tcPr>
          <w:p w:rsidR="0021173A" w:rsidRDefault="00300FC3">
            <w:pPr>
              <w:pStyle w:val="TableParagraph"/>
              <w:ind w:left="106"/>
              <w:jc w:val="left"/>
              <w:rPr>
                <w:sz w:val="20"/>
              </w:rPr>
            </w:pPr>
            <w:r>
              <w:rPr>
                <w:spacing w:val="-4"/>
                <w:sz w:val="20"/>
              </w:rPr>
              <w:t>70.2</w:t>
            </w:r>
          </w:p>
        </w:tc>
        <w:tc>
          <w:tcPr>
            <w:tcW w:w="1125" w:type="dxa"/>
          </w:tcPr>
          <w:p w:rsidR="0021173A" w:rsidRDefault="00300FC3">
            <w:pPr>
              <w:pStyle w:val="TableParagraph"/>
              <w:ind w:left="106"/>
              <w:jc w:val="left"/>
              <w:rPr>
                <w:sz w:val="20"/>
              </w:rPr>
            </w:pPr>
            <w:r>
              <w:rPr>
                <w:spacing w:val="-2"/>
                <w:sz w:val="20"/>
              </w:rPr>
              <w:t>81.03</w:t>
            </w:r>
          </w:p>
        </w:tc>
        <w:tc>
          <w:tcPr>
            <w:tcW w:w="1121" w:type="dxa"/>
          </w:tcPr>
          <w:p w:rsidR="0021173A" w:rsidRDefault="00300FC3">
            <w:pPr>
              <w:pStyle w:val="TableParagraph"/>
              <w:ind w:left="102"/>
              <w:jc w:val="left"/>
              <w:rPr>
                <w:sz w:val="20"/>
              </w:rPr>
            </w:pPr>
            <w:r>
              <w:rPr>
                <w:spacing w:val="-2"/>
                <w:sz w:val="20"/>
              </w:rPr>
              <w:t>18.38</w:t>
            </w:r>
          </w:p>
        </w:tc>
        <w:tc>
          <w:tcPr>
            <w:tcW w:w="893" w:type="dxa"/>
          </w:tcPr>
          <w:p w:rsidR="0021173A" w:rsidRDefault="00300FC3">
            <w:pPr>
              <w:pStyle w:val="TableParagraph"/>
              <w:ind w:left="105"/>
              <w:jc w:val="left"/>
              <w:rPr>
                <w:sz w:val="20"/>
              </w:rPr>
            </w:pPr>
            <w:r>
              <w:rPr>
                <w:spacing w:val="-2"/>
                <w:sz w:val="20"/>
              </w:rPr>
              <w:t>16.73</w:t>
            </w:r>
          </w:p>
        </w:tc>
        <w:tc>
          <w:tcPr>
            <w:tcW w:w="1134" w:type="dxa"/>
          </w:tcPr>
          <w:p w:rsidR="0021173A" w:rsidRDefault="00300FC3">
            <w:pPr>
              <w:pStyle w:val="TableParagraph"/>
              <w:ind w:left="104"/>
              <w:jc w:val="left"/>
              <w:rPr>
                <w:sz w:val="20"/>
              </w:rPr>
            </w:pPr>
            <w:r>
              <w:rPr>
                <w:spacing w:val="-2"/>
                <w:sz w:val="20"/>
              </w:rPr>
              <w:t>16.73</w:t>
            </w:r>
          </w:p>
        </w:tc>
        <w:tc>
          <w:tcPr>
            <w:tcW w:w="1278" w:type="dxa"/>
          </w:tcPr>
          <w:p w:rsidR="0021173A" w:rsidRDefault="00300FC3">
            <w:pPr>
              <w:pStyle w:val="TableParagraph"/>
              <w:ind w:left="103"/>
              <w:jc w:val="left"/>
              <w:rPr>
                <w:sz w:val="20"/>
              </w:rPr>
            </w:pPr>
            <w:r>
              <w:rPr>
                <w:spacing w:val="-2"/>
                <w:sz w:val="20"/>
              </w:rPr>
              <w:t>109.20</w:t>
            </w:r>
          </w:p>
        </w:tc>
        <w:tc>
          <w:tcPr>
            <w:tcW w:w="1194" w:type="dxa"/>
          </w:tcPr>
          <w:p w:rsidR="0021173A" w:rsidRDefault="00300FC3">
            <w:pPr>
              <w:pStyle w:val="TableParagraph"/>
              <w:ind w:left="101"/>
              <w:jc w:val="left"/>
              <w:rPr>
                <w:sz w:val="20"/>
              </w:rPr>
            </w:pPr>
            <w:r>
              <w:rPr>
                <w:spacing w:val="-2"/>
                <w:sz w:val="20"/>
              </w:rPr>
              <w:t>404444.44</w:t>
            </w:r>
          </w:p>
        </w:tc>
        <w:tc>
          <w:tcPr>
            <w:tcW w:w="1125" w:type="dxa"/>
          </w:tcPr>
          <w:p w:rsidR="0021173A" w:rsidRDefault="00300FC3">
            <w:pPr>
              <w:pStyle w:val="TableParagraph"/>
              <w:ind w:left="99"/>
              <w:jc w:val="left"/>
              <w:rPr>
                <w:sz w:val="20"/>
              </w:rPr>
            </w:pPr>
            <w:r>
              <w:rPr>
                <w:spacing w:val="-2"/>
                <w:sz w:val="20"/>
              </w:rPr>
              <w:t>11.00</w:t>
            </w:r>
          </w:p>
        </w:tc>
      </w:tr>
      <w:tr w:rsidR="0021173A">
        <w:trPr>
          <w:trHeight w:val="266"/>
        </w:trPr>
        <w:tc>
          <w:tcPr>
            <w:tcW w:w="1125" w:type="dxa"/>
          </w:tcPr>
          <w:p w:rsidR="0021173A" w:rsidRDefault="00300FC3">
            <w:pPr>
              <w:pStyle w:val="TableParagraph"/>
              <w:spacing w:before="4"/>
              <w:jc w:val="left"/>
              <w:rPr>
                <w:b/>
                <w:sz w:val="20"/>
              </w:rPr>
            </w:pPr>
            <w:r>
              <w:rPr>
                <w:b/>
                <w:spacing w:val="-5"/>
                <w:sz w:val="20"/>
              </w:rPr>
              <w:t>T4</w:t>
            </w:r>
          </w:p>
        </w:tc>
        <w:tc>
          <w:tcPr>
            <w:tcW w:w="1124" w:type="dxa"/>
          </w:tcPr>
          <w:p w:rsidR="0021173A" w:rsidRDefault="00300FC3">
            <w:pPr>
              <w:pStyle w:val="TableParagraph"/>
              <w:spacing w:before="4"/>
              <w:ind w:left="106"/>
              <w:jc w:val="left"/>
              <w:rPr>
                <w:sz w:val="20"/>
              </w:rPr>
            </w:pPr>
            <w:r>
              <w:rPr>
                <w:spacing w:val="-4"/>
                <w:sz w:val="20"/>
              </w:rPr>
              <w:t>69.6</w:t>
            </w:r>
          </w:p>
        </w:tc>
        <w:tc>
          <w:tcPr>
            <w:tcW w:w="1125" w:type="dxa"/>
          </w:tcPr>
          <w:p w:rsidR="0021173A" w:rsidRDefault="00300FC3">
            <w:pPr>
              <w:pStyle w:val="TableParagraph"/>
              <w:spacing w:before="4"/>
              <w:ind w:left="106"/>
              <w:jc w:val="left"/>
              <w:rPr>
                <w:sz w:val="20"/>
              </w:rPr>
            </w:pPr>
            <w:r>
              <w:rPr>
                <w:spacing w:val="-2"/>
                <w:sz w:val="20"/>
              </w:rPr>
              <w:t>81.00</w:t>
            </w:r>
          </w:p>
        </w:tc>
        <w:tc>
          <w:tcPr>
            <w:tcW w:w="1121" w:type="dxa"/>
          </w:tcPr>
          <w:p w:rsidR="0021173A" w:rsidRDefault="00300FC3">
            <w:pPr>
              <w:pStyle w:val="TableParagraph"/>
              <w:spacing w:before="4"/>
              <w:ind w:left="102"/>
              <w:jc w:val="left"/>
              <w:rPr>
                <w:sz w:val="20"/>
              </w:rPr>
            </w:pPr>
            <w:r>
              <w:rPr>
                <w:spacing w:val="-2"/>
                <w:sz w:val="20"/>
              </w:rPr>
              <w:t>17.47</w:t>
            </w:r>
          </w:p>
        </w:tc>
        <w:tc>
          <w:tcPr>
            <w:tcW w:w="893" w:type="dxa"/>
          </w:tcPr>
          <w:p w:rsidR="0021173A" w:rsidRDefault="00300FC3">
            <w:pPr>
              <w:pStyle w:val="TableParagraph"/>
              <w:spacing w:before="4"/>
              <w:ind w:left="105"/>
              <w:jc w:val="left"/>
              <w:rPr>
                <w:sz w:val="20"/>
              </w:rPr>
            </w:pPr>
            <w:r>
              <w:rPr>
                <w:spacing w:val="-2"/>
                <w:sz w:val="20"/>
              </w:rPr>
              <w:t>17.27</w:t>
            </w:r>
          </w:p>
        </w:tc>
        <w:tc>
          <w:tcPr>
            <w:tcW w:w="1134" w:type="dxa"/>
          </w:tcPr>
          <w:p w:rsidR="0021173A" w:rsidRDefault="00300FC3">
            <w:pPr>
              <w:pStyle w:val="TableParagraph"/>
              <w:spacing w:before="4"/>
              <w:ind w:left="104"/>
              <w:jc w:val="left"/>
              <w:rPr>
                <w:sz w:val="20"/>
              </w:rPr>
            </w:pPr>
            <w:r>
              <w:rPr>
                <w:spacing w:val="-2"/>
                <w:sz w:val="20"/>
              </w:rPr>
              <w:t>17.27</w:t>
            </w:r>
          </w:p>
        </w:tc>
        <w:tc>
          <w:tcPr>
            <w:tcW w:w="1278" w:type="dxa"/>
          </w:tcPr>
          <w:p w:rsidR="0021173A" w:rsidRDefault="00300FC3">
            <w:pPr>
              <w:pStyle w:val="TableParagraph"/>
              <w:spacing w:before="4"/>
              <w:ind w:left="103"/>
              <w:jc w:val="left"/>
              <w:rPr>
                <w:sz w:val="20"/>
              </w:rPr>
            </w:pPr>
            <w:r>
              <w:rPr>
                <w:spacing w:val="-2"/>
                <w:sz w:val="20"/>
              </w:rPr>
              <w:t>133.60</w:t>
            </w:r>
          </w:p>
        </w:tc>
        <w:tc>
          <w:tcPr>
            <w:tcW w:w="1194" w:type="dxa"/>
          </w:tcPr>
          <w:p w:rsidR="0021173A" w:rsidRDefault="00300FC3">
            <w:pPr>
              <w:pStyle w:val="TableParagraph"/>
              <w:spacing w:before="4"/>
              <w:ind w:left="101"/>
              <w:jc w:val="left"/>
              <w:rPr>
                <w:sz w:val="20"/>
              </w:rPr>
            </w:pPr>
            <w:r>
              <w:rPr>
                <w:spacing w:val="-2"/>
                <w:sz w:val="20"/>
              </w:rPr>
              <w:t>494814.81</w:t>
            </w:r>
          </w:p>
        </w:tc>
        <w:tc>
          <w:tcPr>
            <w:tcW w:w="1125" w:type="dxa"/>
          </w:tcPr>
          <w:p w:rsidR="0021173A" w:rsidRDefault="00300FC3">
            <w:pPr>
              <w:pStyle w:val="TableParagraph"/>
              <w:spacing w:before="4"/>
              <w:ind w:left="99"/>
              <w:jc w:val="left"/>
              <w:rPr>
                <w:sz w:val="20"/>
              </w:rPr>
            </w:pPr>
            <w:r>
              <w:rPr>
                <w:spacing w:val="-2"/>
                <w:sz w:val="20"/>
              </w:rPr>
              <w:t>13.00</w:t>
            </w:r>
          </w:p>
        </w:tc>
      </w:tr>
      <w:tr w:rsidR="0021173A">
        <w:trPr>
          <w:trHeight w:val="261"/>
        </w:trPr>
        <w:tc>
          <w:tcPr>
            <w:tcW w:w="1125" w:type="dxa"/>
          </w:tcPr>
          <w:p w:rsidR="0021173A" w:rsidRDefault="00300FC3">
            <w:pPr>
              <w:pStyle w:val="TableParagraph"/>
              <w:jc w:val="left"/>
              <w:rPr>
                <w:b/>
                <w:sz w:val="20"/>
              </w:rPr>
            </w:pPr>
            <w:r>
              <w:rPr>
                <w:b/>
                <w:spacing w:val="-5"/>
                <w:sz w:val="20"/>
              </w:rPr>
              <w:t>T5</w:t>
            </w:r>
          </w:p>
        </w:tc>
        <w:tc>
          <w:tcPr>
            <w:tcW w:w="1124" w:type="dxa"/>
          </w:tcPr>
          <w:p w:rsidR="0021173A" w:rsidRDefault="00300FC3">
            <w:pPr>
              <w:pStyle w:val="TableParagraph"/>
              <w:ind w:left="106"/>
              <w:jc w:val="left"/>
              <w:rPr>
                <w:sz w:val="20"/>
              </w:rPr>
            </w:pPr>
            <w:r>
              <w:rPr>
                <w:spacing w:val="-2"/>
                <w:sz w:val="20"/>
              </w:rPr>
              <w:t>69.97</w:t>
            </w:r>
          </w:p>
        </w:tc>
        <w:tc>
          <w:tcPr>
            <w:tcW w:w="1125" w:type="dxa"/>
          </w:tcPr>
          <w:p w:rsidR="0021173A" w:rsidRDefault="00300FC3">
            <w:pPr>
              <w:pStyle w:val="TableParagraph"/>
              <w:ind w:left="106"/>
              <w:jc w:val="left"/>
              <w:rPr>
                <w:sz w:val="20"/>
              </w:rPr>
            </w:pPr>
            <w:r>
              <w:rPr>
                <w:spacing w:val="-2"/>
                <w:sz w:val="20"/>
              </w:rPr>
              <w:t>81.67</w:t>
            </w:r>
          </w:p>
        </w:tc>
        <w:tc>
          <w:tcPr>
            <w:tcW w:w="1121" w:type="dxa"/>
          </w:tcPr>
          <w:p w:rsidR="0021173A" w:rsidRDefault="00300FC3">
            <w:pPr>
              <w:pStyle w:val="TableParagraph"/>
              <w:ind w:left="102"/>
              <w:jc w:val="left"/>
              <w:rPr>
                <w:sz w:val="20"/>
              </w:rPr>
            </w:pPr>
            <w:r>
              <w:rPr>
                <w:spacing w:val="-2"/>
                <w:sz w:val="20"/>
              </w:rPr>
              <w:t>17.28</w:t>
            </w:r>
          </w:p>
        </w:tc>
        <w:tc>
          <w:tcPr>
            <w:tcW w:w="893" w:type="dxa"/>
          </w:tcPr>
          <w:p w:rsidR="0021173A" w:rsidRDefault="00300FC3">
            <w:pPr>
              <w:pStyle w:val="TableParagraph"/>
              <w:ind w:left="105"/>
              <w:jc w:val="left"/>
              <w:rPr>
                <w:sz w:val="20"/>
              </w:rPr>
            </w:pPr>
            <w:r>
              <w:rPr>
                <w:spacing w:val="-2"/>
                <w:sz w:val="20"/>
              </w:rPr>
              <w:t>15.60</w:t>
            </w:r>
          </w:p>
        </w:tc>
        <w:tc>
          <w:tcPr>
            <w:tcW w:w="1134" w:type="dxa"/>
          </w:tcPr>
          <w:p w:rsidR="0021173A" w:rsidRDefault="00300FC3">
            <w:pPr>
              <w:pStyle w:val="TableParagraph"/>
              <w:ind w:left="104"/>
              <w:jc w:val="left"/>
              <w:rPr>
                <w:sz w:val="20"/>
              </w:rPr>
            </w:pPr>
            <w:r>
              <w:rPr>
                <w:spacing w:val="-2"/>
                <w:sz w:val="20"/>
              </w:rPr>
              <w:t>15.60</w:t>
            </w:r>
          </w:p>
        </w:tc>
        <w:tc>
          <w:tcPr>
            <w:tcW w:w="1278" w:type="dxa"/>
          </w:tcPr>
          <w:p w:rsidR="0021173A" w:rsidRDefault="00300FC3">
            <w:pPr>
              <w:pStyle w:val="TableParagraph"/>
              <w:ind w:left="103"/>
              <w:jc w:val="left"/>
              <w:rPr>
                <w:sz w:val="20"/>
              </w:rPr>
            </w:pPr>
            <w:r>
              <w:rPr>
                <w:spacing w:val="-2"/>
                <w:sz w:val="20"/>
              </w:rPr>
              <w:t>97.20</w:t>
            </w:r>
          </w:p>
        </w:tc>
        <w:tc>
          <w:tcPr>
            <w:tcW w:w="1194" w:type="dxa"/>
          </w:tcPr>
          <w:p w:rsidR="0021173A" w:rsidRDefault="00300FC3">
            <w:pPr>
              <w:pStyle w:val="TableParagraph"/>
              <w:ind w:left="101"/>
              <w:jc w:val="left"/>
              <w:rPr>
                <w:sz w:val="20"/>
              </w:rPr>
            </w:pPr>
            <w:r>
              <w:rPr>
                <w:spacing w:val="-2"/>
                <w:sz w:val="20"/>
              </w:rPr>
              <w:t>360000.00</w:t>
            </w:r>
          </w:p>
        </w:tc>
        <w:tc>
          <w:tcPr>
            <w:tcW w:w="1125" w:type="dxa"/>
          </w:tcPr>
          <w:p w:rsidR="0021173A" w:rsidRDefault="00300FC3">
            <w:pPr>
              <w:pStyle w:val="TableParagraph"/>
              <w:ind w:left="99"/>
              <w:jc w:val="left"/>
              <w:rPr>
                <w:sz w:val="20"/>
              </w:rPr>
            </w:pPr>
            <w:r>
              <w:rPr>
                <w:spacing w:val="-2"/>
                <w:sz w:val="20"/>
              </w:rPr>
              <w:t>14.67</w:t>
            </w:r>
          </w:p>
        </w:tc>
      </w:tr>
      <w:tr w:rsidR="0021173A">
        <w:trPr>
          <w:trHeight w:val="266"/>
        </w:trPr>
        <w:tc>
          <w:tcPr>
            <w:tcW w:w="1125" w:type="dxa"/>
          </w:tcPr>
          <w:p w:rsidR="0021173A" w:rsidRDefault="00300FC3">
            <w:pPr>
              <w:pStyle w:val="TableParagraph"/>
              <w:spacing w:before="4"/>
              <w:jc w:val="left"/>
              <w:rPr>
                <w:b/>
                <w:sz w:val="20"/>
              </w:rPr>
            </w:pPr>
            <w:r>
              <w:rPr>
                <w:b/>
                <w:spacing w:val="-5"/>
                <w:sz w:val="20"/>
              </w:rPr>
              <w:t>T6</w:t>
            </w:r>
          </w:p>
        </w:tc>
        <w:tc>
          <w:tcPr>
            <w:tcW w:w="1124" w:type="dxa"/>
          </w:tcPr>
          <w:p w:rsidR="0021173A" w:rsidRDefault="00300FC3">
            <w:pPr>
              <w:pStyle w:val="TableParagraph"/>
              <w:spacing w:before="4"/>
              <w:ind w:left="106"/>
              <w:jc w:val="left"/>
              <w:rPr>
                <w:sz w:val="20"/>
              </w:rPr>
            </w:pPr>
            <w:r>
              <w:rPr>
                <w:spacing w:val="-2"/>
                <w:sz w:val="20"/>
              </w:rPr>
              <w:t>66.64</w:t>
            </w:r>
          </w:p>
        </w:tc>
        <w:tc>
          <w:tcPr>
            <w:tcW w:w="1125" w:type="dxa"/>
          </w:tcPr>
          <w:p w:rsidR="0021173A" w:rsidRDefault="00300FC3">
            <w:pPr>
              <w:pStyle w:val="TableParagraph"/>
              <w:spacing w:before="4"/>
              <w:ind w:left="106"/>
              <w:jc w:val="left"/>
              <w:rPr>
                <w:sz w:val="20"/>
              </w:rPr>
            </w:pPr>
            <w:r>
              <w:rPr>
                <w:spacing w:val="-2"/>
                <w:sz w:val="20"/>
              </w:rPr>
              <w:t>76.53</w:t>
            </w:r>
          </w:p>
        </w:tc>
        <w:tc>
          <w:tcPr>
            <w:tcW w:w="1121" w:type="dxa"/>
          </w:tcPr>
          <w:p w:rsidR="0021173A" w:rsidRDefault="00300FC3">
            <w:pPr>
              <w:pStyle w:val="TableParagraph"/>
              <w:spacing w:before="4"/>
              <w:ind w:left="102"/>
              <w:jc w:val="left"/>
              <w:rPr>
                <w:sz w:val="20"/>
              </w:rPr>
            </w:pPr>
            <w:r>
              <w:rPr>
                <w:spacing w:val="-2"/>
                <w:sz w:val="20"/>
              </w:rPr>
              <w:t>21.32</w:t>
            </w:r>
          </w:p>
        </w:tc>
        <w:tc>
          <w:tcPr>
            <w:tcW w:w="893" w:type="dxa"/>
          </w:tcPr>
          <w:p w:rsidR="0021173A" w:rsidRDefault="00300FC3">
            <w:pPr>
              <w:pStyle w:val="TableParagraph"/>
              <w:spacing w:before="4"/>
              <w:ind w:left="105"/>
              <w:jc w:val="left"/>
              <w:rPr>
                <w:sz w:val="20"/>
              </w:rPr>
            </w:pPr>
            <w:r>
              <w:rPr>
                <w:spacing w:val="-2"/>
                <w:sz w:val="20"/>
              </w:rPr>
              <w:t>21.33</w:t>
            </w:r>
          </w:p>
        </w:tc>
        <w:tc>
          <w:tcPr>
            <w:tcW w:w="1134" w:type="dxa"/>
          </w:tcPr>
          <w:p w:rsidR="0021173A" w:rsidRDefault="00300FC3">
            <w:pPr>
              <w:pStyle w:val="TableParagraph"/>
              <w:spacing w:before="4"/>
              <w:ind w:left="104"/>
              <w:jc w:val="left"/>
              <w:rPr>
                <w:sz w:val="20"/>
              </w:rPr>
            </w:pPr>
            <w:r>
              <w:rPr>
                <w:spacing w:val="-2"/>
                <w:sz w:val="20"/>
              </w:rPr>
              <w:t>21.33</w:t>
            </w:r>
          </w:p>
        </w:tc>
        <w:tc>
          <w:tcPr>
            <w:tcW w:w="1278" w:type="dxa"/>
          </w:tcPr>
          <w:p w:rsidR="0021173A" w:rsidRDefault="00300FC3">
            <w:pPr>
              <w:pStyle w:val="TableParagraph"/>
              <w:spacing w:before="4"/>
              <w:ind w:left="103"/>
              <w:jc w:val="left"/>
              <w:rPr>
                <w:sz w:val="20"/>
              </w:rPr>
            </w:pPr>
            <w:r>
              <w:rPr>
                <w:spacing w:val="-2"/>
                <w:sz w:val="20"/>
              </w:rPr>
              <w:t>89.20</w:t>
            </w:r>
          </w:p>
        </w:tc>
        <w:tc>
          <w:tcPr>
            <w:tcW w:w="1194" w:type="dxa"/>
          </w:tcPr>
          <w:p w:rsidR="0021173A" w:rsidRDefault="00300FC3">
            <w:pPr>
              <w:pStyle w:val="TableParagraph"/>
              <w:spacing w:before="4"/>
              <w:ind w:left="101"/>
              <w:jc w:val="left"/>
              <w:rPr>
                <w:sz w:val="20"/>
              </w:rPr>
            </w:pPr>
            <w:r>
              <w:rPr>
                <w:spacing w:val="-2"/>
                <w:sz w:val="20"/>
              </w:rPr>
              <w:t>330370.38</w:t>
            </w:r>
          </w:p>
        </w:tc>
        <w:tc>
          <w:tcPr>
            <w:tcW w:w="1125" w:type="dxa"/>
          </w:tcPr>
          <w:p w:rsidR="0021173A" w:rsidRDefault="00300FC3">
            <w:pPr>
              <w:pStyle w:val="TableParagraph"/>
              <w:spacing w:before="4"/>
              <w:ind w:left="99"/>
              <w:jc w:val="left"/>
              <w:rPr>
                <w:sz w:val="20"/>
              </w:rPr>
            </w:pPr>
            <w:r>
              <w:rPr>
                <w:spacing w:val="-4"/>
                <w:sz w:val="20"/>
              </w:rPr>
              <w:t>9.00</w:t>
            </w:r>
          </w:p>
        </w:tc>
      </w:tr>
      <w:tr w:rsidR="0021173A">
        <w:trPr>
          <w:trHeight w:val="266"/>
        </w:trPr>
        <w:tc>
          <w:tcPr>
            <w:tcW w:w="1125" w:type="dxa"/>
          </w:tcPr>
          <w:p w:rsidR="0021173A" w:rsidRDefault="00300FC3">
            <w:pPr>
              <w:pStyle w:val="TableParagraph"/>
              <w:spacing w:before="4"/>
              <w:jc w:val="left"/>
              <w:rPr>
                <w:b/>
                <w:sz w:val="20"/>
              </w:rPr>
            </w:pPr>
            <w:r>
              <w:rPr>
                <w:b/>
                <w:spacing w:val="-5"/>
                <w:sz w:val="20"/>
              </w:rPr>
              <w:t>T7</w:t>
            </w:r>
          </w:p>
        </w:tc>
        <w:tc>
          <w:tcPr>
            <w:tcW w:w="1124" w:type="dxa"/>
          </w:tcPr>
          <w:p w:rsidR="0021173A" w:rsidRDefault="00300FC3">
            <w:pPr>
              <w:pStyle w:val="TableParagraph"/>
              <w:spacing w:before="4"/>
              <w:ind w:left="106"/>
              <w:jc w:val="left"/>
              <w:rPr>
                <w:sz w:val="20"/>
              </w:rPr>
            </w:pPr>
            <w:r>
              <w:rPr>
                <w:spacing w:val="-2"/>
                <w:sz w:val="20"/>
              </w:rPr>
              <w:t>67.74</w:t>
            </w:r>
          </w:p>
        </w:tc>
        <w:tc>
          <w:tcPr>
            <w:tcW w:w="1125" w:type="dxa"/>
          </w:tcPr>
          <w:p w:rsidR="0021173A" w:rsidRDefault="00300FC3">
            <w:pPr>
              <w:pStyle w:val="TableParagraph"/>
              <w:spacing w:before="4"/>
              <w:ind w:left="106"/>
              <w:jc w:val="left"/>
              <w:rPr>
                <w:sz w:val="20"/>
              </w:rPr>
            </w:pPr>
            <w:r>
              <w:rPr>
                <w:spacing w:val="-2"/>
                <w:sz w:val="20"/>
              </w:rPr>
              <w:t>79.50</w:t>
            </w:r>
          </w:p>
        </w:tc>
        <w:tc>
          <w:tcPr>
            <w:tcW w:w="1121" w:type="dxa"/>
          </w:tcPr>
          <w:p w:rsidR="0021173A" w:rsidRDefault="00300FC3">
            <w:pPr>
              <w:pStyle w:val="TableParagraph"/>
              <w:spacing w:before="4"/>
              <w:ind w:left="102"/>
              <w:jc w:val="left"/>
              <w:rPr>
                <w:sz w:val="20"/>
              </w:rPr>
            </w:pPr>
            <w:r>
              <w:rPr>
                <w:spacing w:val="-2"/>
                <w:sz w:val="20"/>
              </w:rPr>
              <w:t>19.43</w:t>
            </w:r>
          </w:p>
        </w:tc>
        <w:tc>
          <w:tcPr>
            <w:tcW w:w="893" w:type="dxa"/>
          </w:tcPr>
          <w:p w:rsidR="0021173A" w:rsidRDefault="00300FC3">
            <w:pPr>
              <w:pStyle w:val="TableParagraph"/>
              <w:spacing w:before="4"/>
              <w:ind w:left="105"/>
              <w:jc w:val="left"/>
              <w:rPr>
                <w:sz w:val="20"/>
              </w:rPr>
            </w:pPr>
            <w:r>
              <w:rPr>
                <w:spacing w:val="-2"/>
                <w:sz w:val="20"/>
              </w:rPr>
              <w:t>20.33</w:t>
            </w:r>
          </w:p>
        </w:tc>
        <w:tc>
          <w:tcPr>
            <w:tcW w:w="1134" w:type="dxa"/>
          </w:tcPr>
          <w:p w:rsidR="0021173A" w:rsidRDefault="00300FC3">
            <w:pPr>
              <w:pStyle w:val="TableParagraph"/>
              <w:spacing w:before="4"/>
              <w:ind w:left="104"/>
              <w:jc w:val="left"/>
              <w:rPr>
                <w:sz w:val="20"/>
              </w:rPr>
            </w:pPr>
            <w:r>
              <w:rPr>
                <w:spacing w:val="-2"/>
                <w:sz w:val="20"/>
              </w:rPr>
              <w:t>20.33</w:t>
            </w:r>
          </w:p>
        </w:tc>
        <w:tc>
          <w:tcPr>
            <w:tcW w:w="1278" w:type="dxa"/>
          </w:tcPr>
          <w:p w:rsidR="0021173A" w:rsidRDefault="00300FC3">
            <w:pPr>
              <w:pStyle w:val="TableParagraph"/>
              <w:spacing w:before="4"/>
              <w:ind w:left="103"/>
              <w:jc w:val="left"/>
              <w:rPr>
                <w:sz w:val="20"/>
              </w:rPr>
            </w:pPr>
            <w:r>
              <w:rPr>
                <w:spacing w:val="-2"/>
                <w:sz w:val="20"/>
              </w:rPr>
              <w:t>97.60</w:t>
            </w:r>
          </w:p>
        </w:tc>
        <w:tc>
          <w:tcPr>
            <w:tcW w:w="1194" w:type="dxa"/>
          </w:tcPr>
          <w:p w:rsidR="0021173A" w:rsidRDefault="00300FC3">
            <w:pPr>
              <w:pStyle w:val="TableParagraph"/>
              <w:spacing w:before="4"/>
              <w:ind w:left="101"/>
              <w:jc w:val="left"/>
              <w:rPr>
                <w:sz w:val="20"/>
              </w:rPr>
            </w:pPr>
            <w:r>
              <w:rPr>
                <w:spacing w:val="-2"/>
                <w:sz w:val="20"/>
              </w:rPr>
              <w:t>361481.47</w:t>
            </w:r>
          </w:p>
        </w:tc>
        <w:tc>
          <w:tcPr>
            <w:tcW w:w="1125" w:type="dxa"/>
          </w:tcPr>
          <w:p w:rsidR="0021173A" w:rsidRDefault="00300FC3">
            <w:pPr>
              <w:pStyle w:val="TableParagraph"/>
              <w:spacing w:before="4"/>
              <w:ind w:left="99"/>
              <w:jc w:val="left"/>
              <w:rPr>
                <w:sz w:val="20"/>
              </w:rPr>
            </w:pPr>
            <w:r>
              <w:rPr>
                <w:spacing w:val="-4"/>
                <w:sz w:val="20"/>
              </w:rPr>
              <w:t>8.67</w:t>
            </w:r>
          </w:p>
        </w:tc>
      </w:tr>
      <w:tr w:rsidR="0021173A">
        <w:trPr>
          <w:trHeight w:val="261"/>
        </w:trPr>
        <w:tc>
          <w:tcPr>
            <w:tcW w:w="1125" w:type="dxa"/>
          </w:tcPr>
          <w:p w:rsidR="0021173A" w:rsidRDefault="00300FC3">
            <w:pPr>
              <w:pStyle w:val="TableParagraph"/>
              <w:jc w:val="left"/>
              <w:rPr>
                <w:b/>
                <w:sz w:val="20"/>
              </w:rPr>
            </w:pPr>
            <w:r>
              <w:rPr>
                <w:b/>
                <w:spacing w:val="-5"/>
                <w:sz w:val="20"/>
              </w:rPr>
              <w:t>T8</w:t>
            </w:r>
          </w:p>
        </w:tc>
        <w:tc>
          <w:tcPr>
            <w:tcW w:w="1124" w:type="dxa"/>
          </w:tcPr>
          <w:p w:rsidR="0021173A" w:rsidRDefault="00300FC3">
            <w:pPr>
              <w:pStyle w:val="TableParagraph"/>
              <w:ind w:left="106"/>
              <w:jc w:val="left"/>
              <w:rPr>
                <w:sz w:val="20"/>
              </w:rPr>
            </w:pPr>
            <w:r>
              <w:rPr>
                <w:spacing w:val="-4"/>
                <w:sz w:val="20"/>
              </w:rPr>
              <w:t>67.1</w:t>
            </w:r>
          </w:p>
        </w:tc>
        <w:tc>
          <w:tcPr>
            <w:tcW w:w="1125" w:type="dxa"/>
          </w:tcPr>
          <w:p w:rsidR="0021173A" w:rsidRDefault="00300FC3">
            <w:pPr>
              <w:pStyle w:val="TableParagraph"/>
              <w:ind w:left="106"/>
              <w:jc w:val="left"/>
              <w:rPr>
                <w:sz w:val="20"/>
              </w:rPr>
            </w:pPr>
            <w:r>
              <w:rPr>
                <w:spacing w:val="-2"/>
                <w:sz w:val="20"/>
              </w:rPr>
              <w:t>77.87</w:t>
            </w:r>
          </w:p>
        </w:tc>
        <w:tc>
          <w:tcPr>
            <w:tcW w:w="1121" w:type="dxa"/>
          </w:tcPr>
          <w:p w:rsidR="0021173A" w:rsidRDefault="00300FC3">
            <w:pPr>
              <w:pStyle w:val="TableParagraph"/>
              <w:ind w:left="102"/>
              <w:jc w:val="left"/>
              <w:rPr>
                <w:sz w:val="20"/>
              </w:rPr>
            </w:pPr>
            <w:r>
              <w:rPr>
                <w:spacing w:val="-2"/>
                <w:sz w:val="20"/>
              </w:rPr>
              <w:t>18.82</w:t>
            </w:r>
          </w:p>
        </w:tc>
        <w:tc>
          <w:tcPr>
            <w:tcW w:w="893" w:type="dxa"/>
          </w:tcPr>
          <w:p w:rsidR="0021173A" w:rsidRDefault="00300FC3">
            <w:pPr>
              <w:pStyle w:val="TableParagraph"/>
              <w:ind w:left="105"/>
              <w:jc w:val="left"/>
              <w:rPr>
                <w:sz w:val="20"/>
              </w:rPr>
            </w:pPr>
            <w:r>
              <w:rPr>
                <w:spacing w:val="-2"/>
                <w:sz w:val="20"/>
              </w:rPr>
              <w:t>18.97</w:t>
            </w:r>
          </w:p>
        </w:tc>
        <w:tc>
          <w:tcPr>
            <w:tcW w:w="1134" w:type="dxa"/>
          </w:tcPr>
          <w:p w:rsidR="0021173A" w:rsidRDefault="00300FC3">
            <w:pPr>
              <w:pStyle w:val="TableParagraph"/>
              <w:ind w:left="104"/>
              <w:jc w:val="left"/>
              <w:rPr>
                <w:sz w:val="20"/>
              </w:rPr>
            </w:pPr>
            <w:r>
              <w:rPr>
                <w:spacing w:val="-2"/>
                <w:sz w:val="20"/>
              </w:rPr>
              <w:t>18.97</w:t>
            </w:r>
          </w:p>
        </w:tc>
        <w:tc>
          <w:tcPr>
            <w:tcW w:w="1278" w:type="dxa"/>
          </w:tcPr>
          <w:p w:rsidR="0021173A" w:rsidRDefault="00300FC3">
            <w:pPr>
              <w:pStyle w:val="TableParagraph"/>
              <w:ind w:left="103"/>
              <w:jc w:val="left"/>
              <w:rPr>
                <w:sz w:val="20"/>
              </w:rPr>
            </w:pPr>
            <w:r>
              <w:rPr>
                <w:spacing w:val="-2"/>
                <w:sz w:val="20"/>
              </w:rPr>
              <w:t>113.60</w:t>
            </w:r>
          </w:p>
        </w:tc>
        <w:tc>
          <w:tcPr>
            <w:tcW w:w="1194" w:type="dxa"/>
          </w:tcPr>
          <w:p w:rsidR="0021173A" w:rsidRDefault="00300FC3">
            <w:pPr>
              <w:pStyle w:val="TableParagraph"/>
              <w:ind w:left="101"/>
              <w:jc w:val="left"/>
              <w:rPr>
                <w:sz w:val="20"/>
              </w:rPr>
            </w:pPr>
            <w:r>
              <w:rPr>
                <w:spacing w:val="-2"/>
                <w:sz w:val="20"/>
              </w:rPr>
              <w:t>420740.75</w:t>
            </w:r>
          </w:p>
        </w:tc>
        <w:tc>
          <w:tcPr>
            <w:tcW w:w="1125" w:type="dxa"/>
          </w:tcPr>
          <w:p w:rsidR="0021173A" w:rsidRDefault="00300FC3">
            <w:pPr>
              <w:pStyle w:val="TableParagraph"/>
              <w:ind w:left="99"/>
              <w:jc w:val="left"/>
              <w:rPr>
                <w:sz w:val="20"/>
              </w:rPr>
            </w:pPr>
            <w:r>
              <w:rPr>
                <w:spacing w:val="-2"/>
                <w:sz w:val="20"/>
              </w:rPr>
              <w:t>10.00</w:t>
            </w:r>
          </w:p>
        </w:tc>
      </w:tr>
      <w:tr w:rsidR="0021173A">
        <w:trPr>
          <w:trHeight w:val="266"/>
        </w:trPr>
        <w:tc>
          <w:tcPr>
            <w:tcW w:w="1125" w:type="dxa"/>
          </w:tcPr>
          <w:p w:rsidR="0021173A" w:rsidRDefault="00300FC3">
            <w:pPr>
              <w:pStyle w:val="TableParagraph"/>
              <w:spacing w:before="4"/>
              <w:jc w:val="left"/>
              <w:rPr>
                <w:b/>
                <w:sz w:val="20"/>
              </w:rPr>
            </w:pPr>
            <w:r>
              <w:rPr>
                <w:b/>
                <w:spacing w:val="-5"/>
                <w:sz w:val="20"/>
              </w:rPr>
              <w:t>T9</w:t>
            </w:r>
          </w:p>
        </w:tc>
        <w:tc>
          <w:tcPr>
            <w:tcW w:w="1124" w:type="dxa"/>
          </w:tcPr>
          <w:p w:rsidR="0021173A" w:rsidRDefault="00300FC3">
            <w:pPr>
              <w:pStyle w:val="TableParagraph"/>
              <w:spacing w:before="4"/>
              <w:ind w:left="106"/>
              <w:jc w:val="left"/>
              <w:rPr>
                <w:sz w:val="20"/>
              </w:rPr>
            </w:pPr>
            <w:r>
              <w:rPr>
                <w:spacing w:val="-2"/>
                <w:sz w:val="20"/>
              </w:rPr>
              <w:t>70.01</w:t>
            </w:r>
          </w:p>
        </w:tc>
        <w:tc>
          <w:tcPr>
            <w:tcW w:w="1125" w:type="dxa"/>
          </w:tcPr>
          <w:p w:rsidR="0021173A" w:rsidRDefault="00300FC3">
            <w:pPr>
              <w:pStyle w:val="TableParagraph"/>
              <w:spacing w:before="4"/>
              <w:ind w:left="106"/>
              <w:jc w:val="left"/>
              <w:rPr>
                <w:sz w:val="20"/>
              </w:rPr>
            </w:pPr>
            <w:r>
              <w:rPr>
                <w:spacing w:val="-2"/>
                <w:sz w:val="20"/>
              </w:rPr>
              <w:t>80.20</w:t>
            </w:r>
          </w:p>
        </w:tc>
        <w:tc>
          <w:tcPr>
            <w:tcW w:w="1121" w:type="dxa"/>
          </w:tcPr>
          <w:p w:rsidR="0021173A" w:rsidRDefault="00300FC3">
            <w:pPr>
              <w:pStyle w:val="TableParagraph"/>
              <w:spacing w:before="4"/>
              <w:ind w:left="102"/>
              <w:jc w:val="left"/>
              <w:rPr>
                <w:sz w:val="20"/>
              </w:rPr>
            </w:pPr>
            <w:r>
              <w:rPr>
                <w:spacing w:val="-2"/>
                <w:sz w:val="20"/>
              </w:rPr>
              <w:t>18.50</w:t>
            </w:r>
          </w:p>
        </w:tc>
        <w:tc>
          <w:tcPr>
            <w:tcW w:w="893" w:type="dxa"/>
          </w:tcPr>
          <w:p w:rsidR="0021173A" w:rsidRDefault="00300FC3">
            <w:pPr>
              <w:pStyle w:val="TableParagraph"/>
              <w:spacing w:before="4"/>
              <w:ind w:left="105"/>
              <w:jc w:val="left"/>
              <w:rPr>
                <w:sz w:val="20"/>
              </w:rPr>
            </w:pPr>
            <w:r>
              <w:rPr>
                <w:spacing w:val="-2"/>
                <w:sz w:val="20"/>
              </w:rPr>
              <w:t>19.50</w:t>
            </w:r>
          </w:p>
        </w:tc>
        <w:tc>
          <w:tcPr>
            <w:tcW w:w="1134" w:type="dxa"/>
          </w:tcPr>
          <w:p w:rsidR="0021173A" w:rsidRDefault="00300FC3">
            <w:pPr>
              <w:pStyle w:val="TableParagraph"/>
              <w:spacing w:before="4"/>
              <w:ind w:left="104"/>
              <w:jc w:val="left"/>
              <w:rPr>
                <w:sz w:val="20"/>
              </w:rPr>
            </w:pPr>
            <w:r>
              <w:rPr>
                <w:spacing w:val="-2"/>
                <w:sz w:val="20"/>
              </w:rPr>
              <w:t>19.50</w:t>
            </w:r>
          </w:p>
        </w:tc>
        <w:tc>
          <w:tcPr>
            <w:tcW w:w="1278" w:type="dxa"/>
          </w:tcPr>
          <w:p w:rsidR="0021173A" w:rsidRDefault="00300FC3">
            <w:pPr>
              <w:pStyle w:val="TableParagraph"/>
              <w:spacing w:before="4"/>
              <w:ind w:left="103"/>
              <w:jc w:val="left"/>
              <w:rPr>
                <w:sz w:val="20"/>
              </w:rPr>
            </w:pPr>
            <w:r>
              <w:rPr>
                <w:spacing w:val="-2"/>
                <w:sz w:val="20"/>
              </w:rPr>
              <w:t>109.60</w:t>
            </w:r>
          </w:p>
        </w:tc>
        <w:tc>
          <w:tcPr>
            <w:tcW w:w="1194" w:type="dxa"/>
          </w:tcPr>
          <w:p w:rsidR="0021173A" w:rsidRDefault="00300FC3">
            <w:pPr>
              <w:pStyle w:val="TableParagraph"/>
              <w:spacing w:before="4"/>
              <w:ind w:left="101"/>
              <w:jc w:val="left"/>
              <w:rPr>
                <w:sz w:val="20"/>
              </w:rPr>
            </w:pPr>
            <w:r>
              <w:rPr>
                <w:spacing w:val="-2"/>
                <w:sz w:val="20"/>
              </w:rPr>
              <w:t>405925.94</w:t>
            </w:r>
          </w:p>
        </w:tc>
        <w:tc>
          <w:tcPr>
            <w:tcW w:w="1125" w:type="dxa"/>
          </w:tcPr>
          <w:p w:rsidR="0021173A" w:rsidRDefault="00300FC3">
            <w:pPr>
              <w:pStyle w:val="TableParagraph"/>
              <w:spacing w:before="4"/>
              <w:ind w:left="99"/>
              <w:jc w:val="left"/>
              <w:rPr>
                <w:sz w:val="20"/>
              </w:rPr>
            </w:pPr>
            <w:r>
              <w:rPr>
                <w:spacing w:val="-2"/>
                <w:sz w:val="20"/>
              </w:rPr>
              <w:t>10.33</w:t>
            </w:r>
          </w:p>
        </w:tc>
      </w:tr>
      <w:tr w:rsidR="0021173A">
        <w:trPr>
          <w:trHeight w:val="266"/>
        </w:trPr>
        <w:tc>
          <w:tcPr>
            <w:tcW w:w="1125" w:type="dxa"/>
          </w:tcPr>
          <w:p w:rsidR="0021173A" w:rsidRDefault="00300FC3">
            <w:pPr>
              <w:pStyle w:val="TableParagraph"/>
              <w:jc w:val="left"/>
              <w:rPr>
                <w:b/>
                <w:sz w:val="20"/>
              </w:rPr>
            </w:pPr>
            <w:r>
              <w:rPr>
                <w:b/>
                <w:spacing w:val="-5"/>
                <w:sz w:val="20"/>
              </w:rPr>
              <w:t>T10</w:t>
            </w:r>
          </w:p>
        </w:tc>
        <w:tc>
          <w:tcPr>
            <w:tcW w:w="1124" w:type="dxa"/>
          </w:tcPr>
          <w:p w:rsidR="0021173A" w:rsidRDefault="00300FC3">
            <w:pPr>
              <w:pStyle w:val="TableParagraph"/>
              <w:ind w:left="106"/>
              <w:jc w:val="left"/>
              <w:rPr>
                <w:sz w:val="20"/>
              </w:rPr>
            </w:pPr>
            <w:r>
              <w:rPr>
                <w:spacing w:val="-4"/>
                <w:sz w:val="20"/>
              </w:rPr>
              <w:t>69.5</w:t>
            </w:r>
          </w:p>
        </w:tc>
        <w:tc>
          <w:tcPr>
            <w:tcW w:w="1125" w:type="dxa"/>
          </w:tcPr>
          <w:p w:rsidR="0021173A" w:rsidRDefault="00300FC3">
            <w:pPr>
              <w:pStyle w:val="TableParagraph"/>
              <w:ind w:left="106"/>
              <w:jc w:val="left"/>
              <w:rPr>
                <w:sz w:val="20"/>
              </w:rPr>
            </w:pPr>
            <w:r>
              <w:rPr>
                <w:spacing w:val="-2"/>
                <w:sz w:val="20"/>
              </w:rPr>
              <w:t>81.73</w:t>
            </w:r>
          </w:p>
        </w:tc>
        <w:tc>
          <w:tcPr>
            <w:tcW w:w="1121" w:type="dxa"/>
          </w:tcPr>
          <w:p w:rsidR="0021173A" w:rsidRDefault="00300FC3">
            <w:pPr>
              <w:pStyle w:val="TableParagraph"/>
              <w:ind w:left="102"/>
              <w:jc w:val="left"/>
              <w:rPr>
                <w:sz w:val="20"/>
              </w:rPr>
            </w:pPr>
            <w:r>
              <w:rPr>
                <w:spacing w:val="-2"/>
                <w:sz w:val="20"/>
              </w:rPr>
              <w:t>22.50</w:t>
            </w:r>
          </w:p>
        </w:tc>
        <w:tc>
          <w:tcPr>
            <w:tcW w:w="893" w:type="dxa"/>
          </w:tcPr>
          <w:p w:rsidR="0021173A" w:rsidRDefault="00300FC3">
            <w:pPr>
              <w:pStyle w:val="TableParagraph"/>
              <w:ind w:left="105"/>
              <w:jc w:val="left"/>
              <w:rPr>
                <w:sz w:val="20"/>
              </w:rPr>
            </w:pPr>
            <w:r>
              <w:rPr>
                <w:spacing w:val="-2"/>
                <w:sz w:val="20"/>
              </w:rPr>
              <w:t>25.30</w:t>
            </w:r>
          </w:p>
        </w:tc>
        <w:tc>
          <w:tcPr>
            <w:tcW w:w="1134" w:type="dxa"/>
          </w:tcPr>
          <w:p w:rsidR="0021173A" w:rsidRDefault="00300FC3">
            <w:pPr>
              <w:pStyle w:val="TableParagraph"/>
              <w:ind w:left="104"/>
              <w:jc w:val="left"/>
              <w:rPr>
                <w:sz w:val="20"/>
              </w:rPr>
            </w:pPr>
            <w:r>
              <w:rPr>
                <w:spacing w:val="-2"/>
                <w:sz w:val="20"/>
              </w:rPr>
              <w:t>25.30</w:t>
            </w:r>
          </w:p>
        </w:tc>
        <w:tc>
          <w:tcPr>
            <w:tcW w:w="1278" w:type="dxa"/>
          </w:tcPr>
          <w:p w:rsidR="0021173A" w:rsidRDefault="00300FC3">
            <w:pPr>
              <w:pStyle w:val="TableParagraph"/>
              <w:ind w:left="103"/>
              <w:jc w:val="left"/>
              <w:rPr>
                <w:sz w:val="20"/>
              </w:rPr>
            </w:pPr>
            <w:r>
              <w:rPr>
                <w:spacing w:val="-2"/>
                <w:sz w:val="20"/>
              </w:rPr>
              <w:t>102.40</w:t>
            </w:r>
          </w:p>
        </w:tc>
        <w:tc>
          <w:tcPr>
            <w:tcW w:w="1194" w:type="dxa"/>
          </w:tcPr>
          <w:p w:rsidR="0021173A" w:rsidRDefault="00300FC3">
            <w:pPr>
              <w:pStyle w:val="TableParagraph"/>
              <w:ind w:left="101"/>
              <w:jc w:val="left"/>
              <w:rPr>
                <w:sz w:val="20"/>
              </w:rPr>
            </w:pPr>
            <w:r>
              <w:rPr>
                <w:spacing w:val="-2"/>
                <w:sz w:val="20"/>
              </w:rPr>
              <w:t>379259.25</w:t>
            </w:r>
          </w:p>
        </w:tc>
        <w:tc>
          <w:tcPr>
            <w:tcW w:w="1125" w:type="dxa"/>
          </w:tcPr>
          <w:p w:rsidR="0021173A" w:rsidRDefault="00300FC3">
            <w:pPr>
              <w:pStyle w:val="TableParagraph"/>
              <w:ind w:left="99"/>
              <w:jc w:val="left"/>
              <w:rPr>
                <w:sz w:val="20"/>
              </w:rPr>
            </w:pPr>
            <w:r>
              <w:rPr>
                <w:spacing w:val="-4"/>
                <w:sz w:val="20"/>
              </w:rPr>
              <w:t>9.33</w:t>
            </w:r>
          </w:p>
        </w:tc>
      </w:tr>
      <w:tr w:rsidR="0021173A">
        <w:trPr>
          <w:trHeight w:val="262"/>
        </w:trPr>
        <w:tc>
          <w:tcPr>
            <w:tcW w:w="1125" w:type="dxa"/>
          </w:tcPr>
          <w:p w:rsidR="0021173A" w:rsidRDefault="00300FC3">
            <w:pPr>
              <w:pStyle w:val="TableParagraph"/>
              <w:jc w:val="left"/>
              <w:rPr>
                <w:b/>
                <w:sz w:val="20"/>
              </w:rPr>
            </w:pPr>
            <w:r>
              <w:rPr>
                <w:b/>
                <w:spacing w:val="-5"/>
                <w:sz w:val="20"/>
              </w:rPr>
              <w:t>T11</w:t>
            </w:r>
          </w:p>
        </w:tc>
        <w:tc>
          <w:tcPr>
            <w:tcW w:w="1124" w:type="dxa"/>
          </w:tcPr>
          <w:p w:rsidR="0021173A" w:rsidRDefault="00300FC3">
            <w:pPr>
              <w:pStyle w:val="TableParagraph"/>
              <w:ind w:left="106"/>
              <w:jc w:val="left"/>
              <w:rPr>
                <w:sz w:val="20"/>
              </w:rPr>
            </w:pPr>
            <w:r>
              <w:rPr>
                <w:spacing w:val="-5"/>
                <w:sz w:val="20"/>
              </w:rPr>
              <w:t>71</w:t>
            </w:r>
          </w:p>
        </w:tc>
        <w:tc>
          <w:tcPr>
            <w:tcW w:w="1125" w:type="dxa"/>
          </w:tcPr>
          <w:p w:rsidR="0021173A" w:rsidRDefault="00300FC3">
            <w:pPr>
              <w:pStyle w:val="TableParagraph"/>
              <w:ind w:left="106"/>
              <w:jc w:val="left"/>
              <w:rPr>
                <w:sz w:val="20"/>
              </w:rPr>
            </w:pPr>
            <w:r>
              <w:rPr>
                <w:spacing w:val="-2"/>
                <w:sz w:val="20"/>
              </w:rPr>
              <w:t>81.77</w:t>
            </w:r>
          </w:p>
        </w:tc>
        <w:tc>
          <w:tcPr>
            <w:tcW w:w="1121" w:type="dxa"/>
          </w:tcPr>
          <w:p w:rsidR="0021173A" w:rsidRDefault="00300FC3">
            <w:pPr>
              <w:pStyle w:val="TableParagraph"/>
              <w:ind w:left="102"/>
              <w:jc w:val="left"/>
              <w:rPr>
                <w:sz w:val="20"/>
              </w:rPr>
            </w:pPr>
            <w:r>
              <w:rPr>
                <w:spacing w:val="-2"/>
                <w:sz w:val="20"/>
              </w:rPr>
              <w:t>20.05</w:t>
            </w:r>
          </w:p>
        </w:tc>
        <w:tc>
          <w:tcPr>
            <w:tcW w:w="893" w:type="dxa"/>
          </w:tcPr>
          <w:p w:rsidR="0021173A" w:rsidRDefault="00300FC3">
            <w:pPr>
              <w:pStyle w:val="TableParagraph"/>
              <w:ind w:left="105"/>
              <w:jc w:val="left"/>
              <w:rPr>
                <w:sz w:val="20"/>
              </w:rPr>
            </w:pPr>
            <w:r>
              <w:rPr>
                <w:spacing w:val="-2"/>
                <w:sz w:val="20"/>
              </w:rPr>
              <w:t>17.83</w:t>
            </w:r>
          </w:p>
        </w:tc>
        <w:tc>
          <w:tcPr>
            <w:tcW w:w="1134" w:type="dxa"/>
          </w:tcPr>
          <w:p w:rsidR="0021173A" w:rsidRDefault="00300FC3">
            <w:pPr>
              <w:pStyle w:val="TableParagraph"/>
              <w:ind w:left="104"/>
              <w:jc w:val="left"/>
              <w:rPr>
                <w:sz w:val="20"/>
              </w:rPr>
            </w:pPr>
            <w:r>
              <w:rPr>
                <w:spacing w:val="-2"/>
                <w:sz w:val="20"/>
              </w:rPr>
              <w:t>17.83</w:t>
            </w:r>
          </w:p>
        </w:tc>
        <w:tc>
          <w:tcPr>
            <w:tcW w:w="1278" w:type="dxa"/>
          </w:tcPr>
          <w:p w:rsidR="0021173A" w:rsidRDefault="00300FC3">
            <w:pPr>
              <w:pStyle w:val="TableParagraph"/>
              <w:ind w:left="103"/>
              <w:jc w:val="left"/>
              <w:rPr>
                <w:sz w:val="20"/>
              </w:rPr>
            </w:pPr>
            <w:r>
              <w:rPr>
                <w:spacing w:val="-2"/>
                <w:sz w:val="20"/>
              </w:rPr>
              <w:t>107.20</w:t>
            </w:r>
          </w:p>
        </w:tc>
        <w:tc>
          <w:tcPr>
            <w:tcW w:w="1194" w:type="dxa"/>
          </w:tcPr>
          <w:p w:rsidR="0021173A" w:rsidRDefault="00300FC3">
            <w:pPr>
              <w:pStyle w:val="TableParagraph"/>
              <w:ind w:left="101"/>
              <w:jc w:val="left"/>
              <w:rPr>
                <w:sz w:val="20"/>
              </w:rPr>
            </w:pPr>
            <w:r>
              <w:rPr>
                <w:spacing w:val="-2"/>
                <w:sz w:val="20"/>
              </w:rPr>
              <w:t>397037.03</w:t>
            </w:r>
          </w:p>
        </w:tc>
        <w:tc>
          <w:tcPr>
            <w:tcW w:w="1125" w:type="dxa"/>
          </w:tcPr>
          <w:p w:rsidR="0021173A" w:rsidRDefault="00300FC3">
            <w:pPr>
              <w:pStyle w:val="TableParagraph"/>
              <w:ind w:left="99"/>
              <w:jc w:val="left"/>
              <w:rPr>
                <w:sz w:val="20"/>
              </w:rPr>
            </w:pPr>
            <w:r>
              <w:rPr>
                <w:spacing w:val="-2"/>
                <w:sz w:val="20"/>
              </w:rPr>
              <w:t>11.00</w:t>
            </w:r>
          </w:p>
        </w:tc>
      </w:tr>
      <w:tr w:rsidR="0021173A">
        <w:trPr>
          <w:trHeight w:val="266"/>
        </w:trPr>
        <w:tc>
          <w:tcPr>
            <w:tcW w:w="1125" w:type="dxa"/>
          </w:tcPr>
          <w:p w:rsidR="0021173A" w:rsidRDefault="00300FC3">
            <w:pPr>
              <w:pStyle w:val="TableParagraph"/>
              <w:spacing w:before="4"/>
              <w:jc w:val="left"/>
              <w:rPr>
                <w:b/>
                <w:sz w:val="20"/>
              </w:rPr>
            </w:pPr>
            <w:r>
              <w:rPr>
                <w:b/>
                <w:sz w:val="20"/>
              </w:rPr>
              <w:t>F-</w:t>
            </w:r>
            <w:r>
              <w:rPr>
                <w:b/>
                <w:spacing w:val="-4"/>
                <w:sz w:val="20"/>
              </w:rPr>
              <w:t>test</w:t>
            </w:r>
          </w:p>
        </w:tc>
        <w:tc>
          <w:tcPr>
            <w:tcW w:w="1124" w:type="dxa"/>
          </w:tcPr>
          <w:p w:rsidR="0021173A" w:rsidRDefault="00300FC3">
            <w:pPr>
              <w:pStyle w:val="TableParagraph"/>
              <w:spacing w:before="4"/>
              <w:ind w:left="106"/>
              <w:jc w:val="left"/>
              <w:rPr>
                <w:sz w:val="20"/>
              </w:rPr>
            </w:pPr>
            <w:r>
              <w:rPr>
                <w:spacing w:val="-10"/>
                <w:sz w:val="20"/>
              </w:rPr>
              <w:t>S</w:t>
            </w:r>
          </w:p>
        </w:tc>
        <w:tc>
          <w:tcPr>
            <w:tcW w:w="1125" w:type="dxa"/>
          </w:tcPr>
          <w:p w:rsidR="0021173A" w:rsidRDefault="00300FC3">
            <w:pPr>
              <w:pStyle w:val="TableParagraph"/>
              <w:spacing w:before="4"/>
              <w:ind w:left="106"/>
              <w:jc w:val="left"/>
              <w:rPr>
                <w:sz w:val="20"/>
              </w:rPr>
            </w:pPr>
            <w:r>
              <w:rPr>
                <w:spacing w:val="-10"/>
                <w:sz w:val="20"/>
              </w:rPr>
              <w:t>S</w:t>
            </w:r>
          </w:p>
        </w:tc>
        <w:tc>
          <w:tcPr>
            <w:tcW w:w="1121" w:type="dxa"/>
          </w:tcPr>
          <w:p w:rsidR="0021173A" w:rsidRDefault="00300FC3">
            <w:pPr>
              <w:pStyle w:val="TableParagraph"/>
              <w:spacing w:before="4"/>
              <w:ind w:left="102"/>
              <w:jc w:val="left"/>
              <w:rPr>
                <w:sz w:val="20"/>
              </w:rPr>
            </w:pPr>
            <w:r>
              <w:rPr>
                <w:spacing w:val="-10"/>
                <w:sz w:val="20"/>
              </w:rPr>
              <w:t>S</w:t>
            </w:r>
          </w:p>
        </w:tc>
        <w:tc>
          <w:tcPr>
            <w:tcW w:w="893" w:type="dxa"/>
          </w:tcPr>
          <w:p w:rsidR="0021173A" w:rsidRDefault="00300FC3">
            <w:pPr>
              <w:pStyle w:val="TableParagraph"/>
              <w:spacing w:before="4"/>
              <w:ind w:left="105"/>
              <w:jc w:val="left"/>
              <w:rPr>
                <w:sz w:val="20"/>
              </w:rPr>
            </w:pPr>
            <w:r>
              <w:rPr>
                <w:spacing w:val="-10"/>
                <w:sz w:val="20"/>
              </w:rPr>
              <w:t>S</w:t>
            </w:r>
          </w:p>
        </w:tc>
        <w:tc>
          <w:tcPr>
            <w:tcW w:w="1134" w:type="dxa"/>
          </w:tcPr>
          <w:p w:rsidR="0021173A" w:rsidRDefault="00300FC3">
            <w:pPr>
              <w:pStyle w:val="TableParagraph"/>
              <w:spacing w:before="4"/>
              <w:ind w:left="104"/>
              <w:jc w:val="left"/>
              <w:rPr>
                <w:sz w:val="20"/>
              </w:rPr>
            </w:pPr>
            <w:r>
              <w:rPr>
                <w:spacing w:val="-10"/>
                <w:sz w:val="20"/>
              </w:rPr>
              <w:t>S</w:t>
            </w:r>
          </w:p>
        </w:tc>
        <w:tc>
          <w:tcPr>
            <w:tcW w:w="1278" w:type="dxa"/>
          </w:tcPr>
          <w:p w:rsidR="0021173A" w:rsidRDefault="00300FC3">
            <w:pPr>
              <w:pStyle w:val="TableParagraph"/>
              <w:spacing w:before="4"/>
              <w:ind w:left="103"/>
              <w:jc w:val="left"/>
              <w:rPr>
                <w:sz w:val="20"/>
              </w:rPr>
            </w:pPr>
            <w:r>
              <w:rPr>
                <w:spacing w:val="-10"/>
                <w:sz w:val="20"/>
              </w:rPr>
              <w:t>S</w:t>
            </w:r>
          </w:p>
        </w:tc>
        <w:tc>
          <w:tcPr>
            <w:tcW w:w="1194" w:type="dxa"/>
          </w:tcPr>
          <w:p w:rsidR="0021173A" w:rsidRDefault="00300FC3">
            <w:pPr>
              <w:pStyle w:val="TableParagraph"/>
              <w:spacing w:before="4"/>
              <w:ind w:left="101"/>
              <w:jc w:val="left"/>
              <w:rPr>
                <w:sz w:val="20"/>
              </w:rPr>
            </w:pPr>
            <w:r>
              <w:rPr>
                <w:spacing w:val="-10"/>
                <w:sz w:val="20"/>
              </w:rPr>
              <w:t>S</w:t>
            </w:r>
          </w:p>
        </w:tc>
        <w:tc>
          <w:tcPr>
            <w:tcW w:w="1125" w:type="dxa"/>
          </w:tcPr>
          <w:p w:rsidR="0021173A" w:rsidRDefault="00300FC3">
            <w:pPr>
              <w:pStyle w:val="TableParagraph"/>
              <w:spacing w:before="4"/>
              <w:ind w:left="99"/>
              <w:jc w:val="left"/>
              <w:rPr>
                <w:sz w:val="20"/>
              </w:rPr>
            </w:pPr>
            <w:r>
              <w:rPr>
                <w:spacing w:val="-10"/>
                <w:sz w:val="20"/>
              </w:rPr>
              <w:t>S</w:t>
            </w:r>
          </w:p>
        </w:tc>
      </w:tr>
      <w:tr w:rsidR="0021173A">
        <w:trPr>
          <w:trHeight w:val="261"/>
        </w:trPr>
        <w:tc>
          <w:tcPr>
            <w:tcW w:w="1125" w:type="dxa"/>
          </w:tcPr>
          <w:p w:rsidR="0021173A" w:rsidRDefault="00300FC3">
            <w:pPr>
              <w:pStyle w:val="TableParagraph"/>
              <w:jc w:val="left"/>
              <w:rPr>
                <w:b/>
                <w:sz w:val="20"/>
              </w:rPr>
            </w:pPr>
            <w:r>
              <w:rPr>
                <w:b/>
                <w:spacing w:val="-2"/>
                <w:sz w:val="20"/>
              </w:rPr>
              <w:t>C.D(5%)</w:t>
            </w:r>
          </w:p>
        </w:tc>
        <w:tc>
          <w:tcPr>
            <w:tcW w:w="1124" w:type="dxa"/>
          </w:tcPr>
          <w:p w:rsidR="0021173A" w:rsidRDefault="00300FC3">
            <w:pPr>
              <w:pStyle w:val="TableParagraph"/>
              <w:ind w:left="106"/>
              <w:jc w:val="left"/>
              <w:rPr>
                <w:sz w:val="20"/>
              </w:rPr>
            </w:pPr>
            <w:r>
              <w:rPr>
                <w:spacing w:val="-4"/>
                <w:sz w:val="20"/>
              </w:rPr>
              <w:t>1.06</w:t>
            </w:r>
          </w:p>
        </w:tc>
        <w:tc>
          <w:tcPr>
            <w:tcW w:w="1125" w:type="dxa"/>
          </w:tcPr>
          <w:p w:rsidR="0021173A" w:rsidRDefault="00300FC3">
            <w:pPr>
              <w:pStyle w:val="TableParagraph"/>
              <w:ind w:left="106"/>
              <w:jc w:val="left"/>
              <w:rPr>
                <w:sz w:val="20"/>
              </w:rPr>
            </w:pPr>
            <w:r>
              <w:rPr>
                <w:spacing w:val="-4"/>
                <w:sz w:val="20"/>
              </w:rPr>
              <w:t>0.44</w:t>
            </w:r>
          </w:p>
        </w:tc>
        <w:tc>
          <w:tcPr>
            <w:tcW w:w="1121" w:type="dxa"/>
          </w:tcPr>
          <w:p w:rsidR="0021173A" w:rsidRDefault="00300FC3">
            <w:pPr>
              <w:pStyle w:val="TableParagraph"/>
              <w:ind w:left="102"/>
              <w:jc w:val="left"/>
              <w:rPr>
                <w:sz w:val="20"/>
              </w:rPr>
            </w:pPr>
            <w:r>
              <w:rPr>
                <w:spacing w:val="-4"/>
                <w:sz w:val="20"/>
              </w:rPr>
              <w:t>0.30</w:t>
            </w:r>
          </w:p>
        </w:tc>
        <w:tc>
          <w:tcPr>
            <w:tcW w:w="893" w:type="dxa"/>
          </w:tcPr>
          <w:p w:rsidR="0021173A" w:rsidRDefault="00300FC3">
            <w:pPr>
              <w:pStyle w:val="TableParagraph"/>
              <w:ind w:left="105"/>
              <w:jc w:val="left"/>
              <w:rPr>
                <w:sz w:val="20"/>
              </w:rPr>
            </w:pPr>
            <w:r>
              <w:rPr>
                <w:spacing w:val="-4"/>
                <w:sz w:val="20"/>
              </w:rPr>
              <w:t>0.46</w:t>
            </w:r>
          </w:p>
        </w:tc>
        <w:tc>
          <w:tcPr>
            <w:tcW w:w="1134" w:type="dxa"/>
          </w:tcPr>
          <w:p w:rsidR="0021173A" w:rsidRDefault="00300FC3">
            <w:pPr>
              <w:pStyle w:val="TableParagraph"/>
              <w:ind w:left="104"/>
              <w:jc w:val="left"/>
              <w:rPr>
                <w:sz w:val="20"/>
              </w:rPr>
            </w:pPr>
            <w:r>
              <w:rPr>
                <w:spacing w:val="-4"/>
                <w:sz w:val="20"/>
              </w:rPr>
              <w:t>0.46</w:t>
            </w:r>
          </w:p>
        </w:tc>
        <w:tc>
          <w:tcPr>
            <w:tcW w:w="1278" w:type="dxa"/>
          </w:tcPr>
          <w:p w:rsidR="0021173A" w:rsidRDefault="00300FC3">
            <w:pPr>
              <w:pStyle w:val="TableParagraph"/>
              <w:ind w:left="103"/>
              <w:jc w:val="left"/>
              <w:rPr>
                <w:sz w:val="20"/>
              </w:rPr>
            </w:pPr>
            <w:r>
              <w:rPr>
                <w:spacing w:val="-4"/>
                <w:sz w:val="20"/>
              </w:rPr>
              <w:t>5.45</w:t>
            </w:r>
          </w:p>
        </w:tc>
        <w:tc>
          <w:tcPr>
            <w:tcW w:w="1194" w:type="dxa"/>
          </w:tcPr>
          <w:p w:rsidR="0021173A" w:rsidRDefault="00300FC3">
            <w:pPr>
              <w:pStyle w:val="TableParagraph"/>
              <w:ind w:left="101"/>
              <w:jc w:val="left"/>
              <w:rPr>
                <w:sz w:val="20"/>
              </w:rPr>
            </w:pPr>
            <w:r>
              <w:rPr>
                <w:spacing w:val="-2"/>
                <w:sz w:val="20"/>
              </w:rPr>
              <w:t>20106.57</w:t>
            </w:r>
          </w:p>
        </w:tc>
        <w:tc>
          <w:tcPr>
            <w:tcW w:w="1125" w:type="dxa"/>
          </w:tcPr>
          <w:p w:rsidR="0021173A" w:rsidRDefault="00300FC3">
            <w:pPr>
              <w:pStyle w:val="TableParagraph"/>
              <w:ind w:left="99"/>
              <w:jc w:val="left"/>
              <w:rPr>
                <w:sz w:val="20"/>
              </w:rPr>
            </w:pPr>
            <w:r>
              <w:rPr>
                <w:spacing w:val="-4"/>
                <w:sz w:val="20"/>
              </w:rPr>
              <w:t>0.58</w:t>
            </w:r>
          </w:p>
        </w:tc>
      </w:tr>
      <w:tr w:rsidR="0021173A">
        <w:trPr>
          <w:trHeight w:val="265"/>
        </w:trPr>
        <w:tc>
          <w:tcPr>
            <w:tcW w:w="1125" w:type="dxa"/>
          </w:tcPr>
          <w:p w:rsidR="0021173A" w:rsidRDefault="00300FC3">
            <w:pPr>
              <w:pStyle w:val="TableParagraph"/>
              <w:spacing w:before="4"/>
              <w:jc w:val="left"/>
              <w:rPr>
                <w:b/>
                <w:sz w:val="20"/>
              </w:rPr>
            </w:pPr>
            <w:r>
              <w:rPr>
                <w:b/>
                <w:sz w:val="20"/>
              </w:rPr>
              <w:t>SE</w:t>
            </w:r>
            <w:r>
              <w:rPr>
                <w:b/>
                <w:spacing w:val="1"/>
                <w:sz w:val="20"/>
              </w:rPr>
              <w:t xml:space="preserve"> </w:t>
            </w:r>
            <w:r>
              <w:rPr>
                <w:b/>
                <w:sz w:val="20"/>
              </w:rPr>
              <w:t xml:space="preserve">(m) </w:t>
            </w:r>
            <w:r>
              <w:rPr>
                <w:b/>
                <w:spacing w:val="-10"/>
                <w:sz w:val="20"/>
              </w:rPr>
              <w:t>±</w:t>
            </w:r>
          </w:p>
        </w:tc>
        <w:tc>
          <w:tcPr>
            <w:tcW w:w="1124" w:type="dxa"/>
          </w:tcPr>
          <w:p w:rsidR="0021173A" w:rsidRDefault="00300FC3">
            <w:pPr>
              <w:pStyle w:val="TableParagraph"/>
              <w:spacing w:before="4"/>
              <w:ind w:left="106"/>
              <w:jc w:val="left"/>
              <w:rPr>
                <w:sz w:val="20"/>
              </w:rPr>
            </w:pPr>
            <w:r>
              <w:rPr>
                <w:spacing w:val="-4"/>
                <w:sz w:val="20"/>
              </w:rPr>
              <w:t>3.12</w:t>
            </w:r>
          </w:p>
        </w:tc>
        <w:tc>
          <w:tcPr>
            <w:tcW w:w="1125" w:type="dxa"/>
          </w:tcPr>
          <w:p w:rsidR="0021173A" w:rsidRDefault="00300FC3">
            <w:pPr>
              <w:pStyle w:val="TableParagraph"/>
              <w:spacing w:before="4"/>
              <w:ind w:left="106"/>
              <w:jc w:val="left"/>
              <w:rPr>
                <w:sz w:val="20"/>
              </w:rPr>
            </w:pPr>
            <w:r>
              <w:rPr>
                <w:spacing w:val="-4"/>
                <w:sz w:val="20"/>
              </w:rPr>
              <w:t>1.29</w:t>
            </w:r>
          </w:p>
        </w:tc>
        <w:tc>
          <w:tcPr>
            <w:tcW w:w="1121" w:type="dxa"/>
          </w:tcPr>
          <w:p w:rsidR="0021173A" w:rsidRDefault="00300FC3">
            <w:pPr>
              <w:pStyle w:val="TableParagraph"/>
              <w:spacing w:before="4"/>
              <w:ind w:left="102"/>
              <w:jc w:val="left"/>
              <w:rPr>
                <w:sz w:val="20"/>
              </w:rPr>
            </w:pPr>
            <w:r>
              <w:rPr>
                <w:spacing w:val="-2"/>
                <w:sz w:val="20"/>
              </w:rPr>
              <w:t>0.533</w:t>
            </w:r>
          </w:p>
        </w:tc>
        <w:tc>
          <w:tcPr>
            <w:tcW w:w="893" w:type="dxa"/>
          </w:tcPr>
          <w:p w:rsidR="0021173A" w:rsidRDefault="00300FC3">
            <w:pPr>
              <w:pStyle w:val="TableParagraph"/>
              <w:spacing w:before="4"/>
              <w:ind w:left="105"/>
              <w:jc w:val="left"/>
              <w:rPr>
                <w:sz w:val="20"/>
              </w:rPr>
            </w:pPr>
            <w:r>
              <w:rPr>
                <w:spacing w:val="-4"/>
                <w:sz w:val="20"/>
              </w:rPr>
              <w:t>1.36</w:t>
            </w:r>
          </w:p>
        </w:tc>
        <w:tc>
          <w:tcPr>
            <w:tcW w:w="1134" w:type="dxa"/>
          </w:tcPr>
          <w:p w:rsidR="0021173A" w:rsidRDefault="00300FC3">
            <w:pPr>
              <w:pStyle w:val="TableParagraph"/>
              <w:spacing w:before="4"/>
              <w:ind w:left="104"/>
              <w:jc w:val="left"/>
              <w:rPr>
                <w:sz w:val="20"/>
              </w:rPr>
            </w:pPr>
            <w:r>
              <w:rPr>
                <w:spacing w:val="-4"/>
                <w:sz w:val="20"/>
              </w:rPr>
              <w:t>1.36</w:t>
            </w:r>
          </w:p>
        </w:tc>
        <w:tc>
          <w:tcPr>
            <w:tcW w:w="1278" w:type="dxa"/>
          </w:tcPr>
          <w:p w:rsidR="0021173A" w:rsidRDefault="00300FC3">
            <w:pPr>
              <w:pStyle w:val="TableParagraph"/>
              <w:spacing w:before="4"/>
              <w:ind w:left="103"/>
              <w:jc w:val="left"/>
              <w:rPr>
                <w:sz w:val="20"/>
              </w:rPr>
            </w:pPr>
            <w:r>
              <w:rPr>
                <w:spacing w:val="-2"/>
                <w:sz w:val="20"/>
              </w:rPr>
              <w:t>15.92</w:t>
            </w:r>
          </w:p>
        </w:tc>
        <w:tc>
          <w:tcPr>
            <w:tcW w:w="1194" w:type="dxa"/>
          </w:tcPr>
          <w:p w:rsidR="0021173A" w:rsidRDefault="00300FC3">
            <w:pPr>
              <w:pStyle w:val="TableParagraph"/>
              <w:spacing w:before="4"/>
              <w:ind w:left="101"/>
              <w:jc w:val="left"/>
              <w:rPr>
                <w:sz w:val="20"/>
              </w:rPr>
            </w:pPr>
            <w:r>
              <w:rPr>
                <w:spacing w:val="-2"/>
                <w:sz w:val="20"/>
              </w:rPr>
              <w:t>58970.33</w:t>
            </w:r>
          </w:p>
        </w:tc>
        <w:tc>
          <w:tcPr>
            <w:tcW w:w="1125" w:type="dxa"/>
          </w:tcPr>
          <w:p w:rsidR="0021173A" w:rsidRDefault="00300FC3">
            <w:pPr>
              <w:pStyle w:val="TableParagraph"/>
              <w:spacing w:before="4"/>
              <w:ind w:left="99"/>
              <w:jc w:val="left"/>
              <w:rPr>
                <w:sz w:val="20"/>
              </w:rPr>
            </w:pPr>
            <w:r>
              <w:rPr>
                <w:spacing w:val="-4"/>
                <w:sz w:val="20"/>
              </w:rPr>
              <w:t>1.69</w:t>
            </w:r>
          </w:p>
        </w:tc>
      </w:tr>
    </w:tbl>
    <w:p w:rsidR="0021173A" w:rsidRDefault="00300FC3">
      <w:pPr>
        <w:spacing w:before="7"/>
        <w:ind w:left="6682"/>
      </w:pPr>
      <w:r>
        <w:t>Source:</w:t>
      </w:r>
      <w:r>
        <w:rPr>
          <w:spacing w:val="-4"/>
        </w:rPr>
        <w:t xml:space="preserve"> </w:t>
      </w:r>
      <w:r>
        <w:t>Chaudhary</w:t>
      </w:r>
      <w:r>
        <w:rPr>
          <w:spacing w:val="2"/>
        </w:rPr>
        <w:t xml:space="preserve"> </w:t>
      </w:r>
      <w:r>
        <w:rPr>
          <w:i/>
        </w:rPr>
        <w:t>et</w:t>
      </w:r>
      <w:r>
        <w:rPr>
          <w:i/>
          <w:spacing w:val="-3"/>
        </w:rPr>
        <w:t xml:space="preserve"> </w:t>
      </w:r>
      <w:r>
        <w:rPr>
          <w:i/>
        </w:rPr>
        <w:t>al.,</w:t>
      </w:r>
      <w:r>
        <w:rPr>
          <w:i/>
          <w:spacing w:val="-4"/>
        </w:rPr>
        <w:t xml:space="preserve"> </w:t>
      </w:r>
      <w:r>
        <w:rPr>
          <w:spacing w:val="-4"/>
        </w:rPr>
        <w:t>2020.</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rPr>
          <w:b/>
          <w:sz w:val="24"/>
        </w:rPr>
      </w:pPr>
      <w:r>
        <w:rPr>
          <w:b/>
          <w:sz w:val="24"/>
        </w:rPr>
        <w:lastRenderedPageBreak/>
        <w:t>China</w:t>
      </w:r>
      <w:r>
        <w:rPr>
          <w:b/>
          <w:spacing w:val="-5"/>
          <w:sz w:val="24"/>
        </w:rPr>
        <w:t xml:space="preserve"> </w:t>
      </w:r>
      <w:r>
        <w:rPr>
          <w:b/>
          <w:sz w:val="24"/>
        </w:rPr>
        <w:t>Aster</w:t>
      </w:r>
      <w:r>
        <w:rPr>
          <w:b/>
          <w:spacing w:val="-4"/>
          <w:sz w:val="24"/>
        </w:rPr>
        <w:t xml:space="preserve"> </w:t>
      </w:r>
      <w:r>
        <w:rPr>
          <w:b/>
          <w:sz w:val="24"/>
        </w:rPr>
        <w:t>(</w:t>
      </w:r>
      <w:proofErr w:type="spellStart"/>
      <w:r>
        <w:rPr>
          <w:b/>
          <w:i/>
          <w:sz w:val="24"/>
        </w:rPr>
        <w:t>Callistephus</w:t>
      </w:r>
      <w:proofErr w:type="spellEnd"/>
      <w:r>
        <w:rPr>
          <w:b/>
          <w:i/>
          <w:spacing w:val="-7"/>
          <w:sz w:val="24"/>
        </w:rPr>
        <w:t xml:space="preserve"> </w:t>
      </w:r>
      <w:proofErr w:type="spellStart"/>
      <w:r>
        <w:rPr>
          <w:b/>
          <w:i/>
          <w:sz w:val="24"/>
        </w:rPr>
        <w:t>chinensis</w:t>
      </w:r>
      <w:proofErr w:type="spellEnd"/>
      <w:r>
        <w:rPr>
          <w:b/>
          <w:i/>
          <w:spacing w:val="-2"/>
          <w:sz w:val="24"/>
        </w:rPr>
        <w:t xml:space="preserve"> </w:t>
      </w:r>
      <w:r>
        <w:rPr>
          <w:b/>
          <w:spacing w:val="-5"/>
          <w:sz w:val="24"/>
        </w:rPr>
        <w:t>L.)</w:t>
      </w:r>
    </w:p>
    <w:p w:rsidR="0021173A" w:rsidRDefault="00300FC3">
      <w:pPr>
        <w:pStyle w:val="BodyText"/>
        <w:spacing w:before="136" w:line="360" w:lineRule="auto"/>
        <w:ind w:right="1293" w:firstLine="719"/>
        <w:jc w:val="right"/>
      </w:pPr>
      <w:r>
        <w:t>A field experiment on the effect of integrated nutrient management practices on yield of</w:t>
      </w:r>
      <w:r>
        <w:rPr>
          <w:spacing w:val="-10"/>
        </w:rPr>
        <w:t xml:space="preserve"> </w:t>
      </w:r>
      <w:r>
        <w:t>China</w:t>
      </w:r>
      <w:r>
        <w:rPr>
          <w:spacing w:val="-9"/>
        </w:rPr>
        <w:t xml:space="preserve"> </w:t>
      </w:r>
      <w:r>
        <w:t>aster</w:t>
      </w:r>
      <w:r>
        <w:rPr>
          <w:spacing w:val="-8"/>
        </w:rPr>
        <w:t xml:space="preserve"> </w:t>
      </w:r>
      <w:r>
        <w:t>(</w:t>
      </w:r>
      <w:proofErr w:type="spellStart"/>
      <w:r>
        <w:rPr>
          <w:i/>
        </w:rPr>
        <w:t>Callistephus</w:t>
      </w:r>
      <w:proofErr w:type="spellEnd"/>
      <w:r>
        <w:rPr>
          <w:i/>
          <w:spacing w:val="-12"/>
        </w:rPr>
        <w:t xml:space="preserve"> </w:t>
      </w:r>
      <w:proofErr w:type="spellStart"/>
      <w:r>
        <w:rPr>
          <w:i/>
        </w:rPr>
        <w:t>chinensis</w:t>
      </w:r>
      <w:proofErr w:type="spellEnd"/>
      <w:r>
        <w:rPr>
          <w:i/>
          <w:spacing w:val="-9"/>
        </w:rPr>
        <w:t xml:space="preserve"> </w:t>
      </w:r>
      <w:r>
        <w:t>L.)</w:t>
      </w:r>
      <w:r>
        <w:rPr>
          <w:spacing w:val="-10"/>
        </w:rPr>
        <w:t xml:space="preserve"> </w:t>
      </w:r>
      <w:r>
        <w:t>cv.</w:t>
      </w:r>
      <w:r>
        <w:rPr>
          <w:spacing w:val="-10"/>
        </w:rPr>
        <w:t xml:space="preserve"> </w:t>
      </w:r>
      <w:proofErr w:type="spellStart"/>
      <w:r>
        <w:t>Arka</w:t>
      </w:r>
      <w:proofErr w:type="spellEnd"/>
      <w:r>
        <w:rPr>
          <w:spacing w:val="-9"/>
        </w:rPr>
        <w:t xml:space="preserve"> </w:t>
      </w:r>
      <w:proofErr w:type="spellStart"/>
      <w:r>
        <w:t>Archana</w:t>
      </w:r>
      <w:proofErr w:type="spellEnd"/>
      <w:r>
        <w:rPr>
          <w:spacing w:val="-7"/>
        </w:rPr>
        <w:t xml:space="preserve"> </w:t>
      </w:r>
      <w:r>
        <w:t>was</w:t>
      </w:r>
      <w:r>
        <w:rPr>
          <w:spacing w:val="-12"/>
        </w:rPr>
        <w:t xml:space="preserve"> </w:t>
      </w:r>
      <w:r>
        <w:t>carried</w:t>
      </w:r>
      <w:r>
        <w:rPr>
          <w:spacing w:val="-10"/>
        </w:rPr>
        <w:t xml:space="preserve"> </w:t>
      </w:r>
      <w:r>
        <w:t>out</w:t>
      </w:r>
      <w:r>
        <w:rPr>
          <w:spacing w:val="-9"/>
        </w:rPr>
        <w:t xml:space="preserve"> </w:t>
      </w:r>
      <w:r>
        <w:t>at</w:t>
      </w:r>
      <w:r>
        <w:rPr>
          <w:spacing w:val="-9"/>
        </w:rPr>
        <w:t xml:space="preserve"> </w:t>
      </w:r>
      <w:r>
        <w:t>the</w:t>
      </w:r>
      <w:r>
        <w:rPr>
          <w:spacing w:val="-6"/>
        </w:rPr>
        <w:t xml:space="preserve"> </w:t>
      </w:r>
      <w:r>
        <w:t>college</w:t>
      </w:r>
      <w:r>
        <w:rPr>
          <w:spacing w:val="-9"/>
        </w:rPr>
        <w:t xml:space="preserve"> </w:t>
      </w:r>
      <w:r>
        <w:t>farm under</w:t>
      </w:r>
      <w:r>
        <w:rPr>
          <w:spacing w:val="40"/>
        </w:rPr>
        <w:t xml:space="preserve"> </w:t>
      </w:r>
      <w:r>
        <w:t>College</w:t>
      </w:r>
      <w:r>
        <w:rPr>
          <w:spacing w:val="40"/>
        </w:rPr>
        <w:t xml:space="preserve"> </w:t>
      </w:r>
      <w:r>
        <w:t>of</w:t>
      </w:r>
      <w:r>
        <w:rPr>
          <w:spacing w:val="40"/>
        </w:rPr>
        <w:t xml:space="preserve"> </w:t>
      </w:r>
      <w:r>
        <w:t>Horticulture</w:t>
      </w:r>
      <w:r>
        <w:rPr>
          <w:spacing w:val="40"/>
        </w:rPr>
        <w:t xml:space="preserve"> </w:t>
      </w:r>
      <w:r>
        <w:t>and</w:t>
      </w:r>
      <w:r>
        <w:rPr>
          <w:spacing w:val="40"/>
        </w:rPr>
        <w:t xml:space="preserve"> </w:t>
      </w:r>
      <w:r>
        <w:t>Research</w:t>
      </w:r>
      <w:r>
        <w:rPr>
          <w:spacing w:val="40"/>
        </w:rPr>
        <w:t xml:space="preserve"> </w:t>
      </w:r>
      <w:r>
        <w:t>Station,</w:t>
      </w:r>
      <w:r>
        <w:rPr>
          <w:spacing w:val="40"/>
        </w:rPr>
        <w:t xml:space="preserve"> </w:t>
      </w:r>
      <w:proofErr w:type="spellStart"/>
      <w:r>
        <w:t>Rajnandgaon</w:t>
      </w:r>
      <w:proofErr w:type="spellEnd"/>
      <w:r>
        <w:rPr>
          <w:spacing w:val="74"/>
        </w:rPr>
        <w:t xml:space="preserve"> </w:t>
      </w:r>
      <w:r>
        <w:t>during</w:t>
      </w:r>
      <w:r>
        <w:rPr>
          <w:spacing w:val="40"/>
        </w:rPr>
        <w:t xml:space="preserve"> </w:t>
      </w:r>
      <w:r>
        <w:t>2021-22.</w:t>
      </w:r>
      <w:r>
        <w:rPr>
          <w:spacing w:val="40"/>
        </w:rPr>
        <w:t xml:space="preserve"> </w:t>
      </w:r>
      <w:r>
        <w:t>The experiment was laid out in a Randomized</w:t>
      </w:r>
      <w:r>
        <w:rPr>
          <w:spacing w:val="-1"/>
        </w:rPr>
        <w:t xml:space="preserve"> </w:t>
      </w:r>
      <w:r>
        <w:t>Block Design with 13 treatment combinations with 3</w:t>
      </w:r>
      <w:r>
        <w:rPr>
          <w:spacing w:val="-11"/>
        </w:rPr>
        <w:t xml:space="preserve"> </w:t>
      </w:r>
      <w:r>
        <w:t>replications.</w:t>
      </w:r>
      <w:r>
        <w:rPr>
          <w:spacing w:val="-9"/>
        </w:rPr>
        <w:t xml:space="preserve"> </w:t>
      </w:r>
      <w:r>
        <w:t>The</w:t>
      </w:r>
      <w:r>
        <w:rPr>
          <w:spacing w:val="-10"/>
        </w:rPr>
        <w:t xml:space="preserve"> </w:t>
      </w:r>
      <w:r>
        <w:t>treatments</w:t>
      </w:r>
      <w:r>
        <w:rPr>
          <w:spacing w:val="-13"/>
        </w:rPr>
        <w:t xml:space="preserve"> </w:t>
      </w:r>
      <w:r>
        <w:t>were</w:t>
      </w:r>
      <w:r>
        <w:rPr>
          <w:spacing w:val="-10"/>
        </w:rPr>
        <w:t xml:space="preserve"> </w:t>
      </w:r>
      <w:r>
        <w:t>designed</w:t>
      </w:r>
      <w:r>
        <w:rPr>
          <w:spacing w:val="-11"/>
        </w:rPr>
        <w:t xml:space="preserve"> </w:t>
      </w:r>
      <w:r>
        <w:t>by</w:t>
      </w:r>
      <w:r>
        <w:rPr>
          <w:spacing w:val="-11"/>
        </w:rPr>
        <w:t xml:space="preserve"> </w:t>
      </w:r>
      <w:r>
        <w:t>using</w:t>
      </w:r>
      <w:r>
        <w:rPr>
          <w:spacing w:val="-11"/>
        </w:rPr>
        <w:t xml:space="preserve"> </w:t>
      </w:r>
      <w:r>
        <w:t>different</w:t>
      </w:r>
      <w:r>
        <w:rPr>
          <w:spacing w:val="-10"/>
        </w:rPr>
        <w:t xml:space="preserve"> </w:t>
      </w:r>
      <w:r>
        <w:t>combinations</w:t>
      </w:r>
      <w:r>
        <w:rPr>
          <w:spacing w:val="-13"/>
        </w:rPr>
        <w:t xml:space="preserve"> </w:t>
      </w:r>
      <w:r>
        <w:t>of</w:t>
      </w:r>
      <w:r>
        <w:rPr>
          <w:spacing w:val="-3"/>
        </w:rPr>
        <w:t xml:space="preserve"> </w:t>
      </w:r>
      <w:proofErr w:type="spellStart"/>
      <w:r>
        <w:t>vermicompost</w:t>
      </w:r>
      <w:proofErr w:type="spellEnd"/>
      <w:r>
        <w:t xml:space="preserve"> (10t/ha),</w:t>
      </w:r>
      <w:r>
        <w:rPr>
          <w:spacing w:val="-3"/>
        </w:rPr>
        <w:t xml:space="preserve"> </w:t>
      </w:r>
      <w:proofErr w:type="spellStart"/>
      <w:r>
        <w:rPr>
          <w:i/>
        </w:rPr>
        <w:t>Azospirillum</w:t>
      </w:r>
      <w:proofErr w:type="spellEnd"/>
      <w:r>
        <w:rPr>
          <w:i/>
          <w:spacing w:val="-2"/>
        </w:rPr>
        <w:t xml:space="preserve"> </w:t>
      </w:r>
      <w:r>
        <w:t>(2kg/ha</w:t>
      </w:r>
      <w:proofErr w:type="gramStart"/>
      <w:r>
        <w:t>) ,</w:t>
      </w:r>
      <w:proofErr w:type="gramEnd"/>
      <w:r>
        <w:t xml:space="preserve"> PSB</w:t>
      </w:r>
      <w:r>
        <w:rPr>
          <w:spacing w:val="-2"/>
        </w:rPr>
        <w:t xml:space="preserve"> </w:t>
      </w:r>
      <w:r>
        <w:t>(2</w:t>
      </w:r>
      <w:r>
        <w:rPr>
          <w:spacing w:val="-1"/>
        </w:rPr>
        <w:t xml:space="preserve"> </w:t>
      </w:r>
      <w:r>
        <w:t>kg/ha) and FYM</w:t>
      </w:r>
      <w:r>
        <w:rPr>
          <w:spacing w:val="-3"/>
        </w:rPr>
        <w:t xml:space="preserve"> </w:t>
      </w:r>
      <w:r>
        <w:t>(20t/ha) with 100%</w:t>
      </w:r>
      <w:r>
        <w:rPr>
          <w:spacing w:val="-1"/>
        </w:rPr>
        <w:t xml:space="preserve"> </w:t>
      </w:r>
      <w:r>
        <w:t>RDF</w:t>
      </w:r>
      <w:r>
        <w:rPr>
          <w:spacing w:val="-7"/>
        </w:rPr>
        <w:t xml:space="preserve"> </w:t>
      </w:r>
      <w:r>
        <w:t>as</w:t>
      </w:r>
      <w:r>
        <w:rPr>
          <w:spacing w:val="-2"/>
        </w:rPr>
        <w:t xml:space="preserve"> control.</w:t>
      </w:r>
    </w:p>
    <w:p w:rsidR="0021173A" w:rsidRDefault="00300FC3">
      <w:pPr>
        <w:pStyle w:val="BodyText"/>
        <w:spacing w:before="1" w:line="360" w:lineRule="auto"/>
        <w:ind w:right="1297" w:firstLine="719"/>
      </w:pPr>
      <w:r>
        <w:t>Based</w:t>
      </w:r>
      <w:r>
        <w:rPr>
          <w:spacing w:val="-7"/>
        </w:rPr>
        <w:t xml:space="preserve"> </w:t>
      </w:r>
      <w:r>
        <w:t>on</w:t>
      </w:r>
      <w:r>
        <w:rPr>
          <w:spacing w:val="-7"/>
        </w:rPr>
        <w:t xml:space="preserve"> </w:t>
      </w:r>
      <w:r>
        <w:t>the</w:t>
      </w:r>
      <w:r>
        <w:rPr>
          <w:spacing w:val="-5"/>
        </w:rPr>
        <w:t xml:space="preserve"> </w:t>
      </w:r>
      <w:r>
        <w:t>study,</w:t>
      </w:r>
      <w:r>
        <w:rPr>
          <w:spacing w:val="-7"/>
        </w:rPr>
        <w:t xml:space="preserve"> </w:t>
      </w:r>
      <w:r>
        <w:t>it</w:t>
      </w:r>
      <w:r>
        <w:rPr>
          <w:spacing w:val="-9"/>
        </w:rPr>
        <w:t xml:space="preserve"> </w:t>
      </w:r>
      <w:r>
        <w:t>is</w:t>
      </w:r>
      <w:r>
        <w:rPr>
          <w:spacing w:val="-8"/>
        </w:rPr>
        <w:t xml:space="preserve"> </w:t>
      </w:r>
      <w:r>
        <w:t>indicative</w:t>
      </w:r>
      <w:r>
        <w:rPr>
          <w:spacing w:val="-5"/>
        </w:rPr>
        <w:t xml:space="preserve"> </w:t>
      </w:r>
      <w:r>
        <w:t>from</w:t>
      </w:r>
      <w:r>
        <w:rPr>
          <w:spacing w:val="-5"/>
        </w:rPr>
        <w:t xml:space="preserve"> </w:t>
      </w:r>
      <w:r>
        <w:t>the</w:t>
      </w:r>
      <w:r>
        <w:rPr>
          <w:spacing w:val="-5"/>
        </w:rPr>
        <w:t xml:space="preserve"> </w:t>
      </w:r>
      <w:r>
        <w:t>(Table</w:t>
      </w:r>
      <w:r>
        <w:rPr>
          <w:spacing w:val="-5"/>
        </w:rPr>
        <w:t xml:space="preserve"> </w:t>
      </w:r>
      <w:r>
        <w:t>8)</w:t>
      </w:r>
      <w:r>
        <w:rPr>
          <w:spacing w:val="40"/>
        </w:rPr>
        <w:t xml:space="preserve"> </w:t>
      </w:r>
      <w:r>
        <w:t>that</w:t>
      </w:r>
      <w:r>
        <w:rPr>
          <w:spacing w:val="-4"/>
        </w:rPr>
        <w:t xml:space="preserve"> </w:t>
      </w:r>
      <w:r>
        <w:t>yield</w:t>
      </w:r>
      <w:r>
        <w:rPr>
          <w:spacing w:val="-7"/>
        </w:rPr>
        <w:t xml:space="preserve"> </w:t>
      </w:r>
      <w:r>
        <w:t>parameters</w:t>
      </w:r>
      <w:r>
        <w:rPr>
          <w:spacing w:val="-8"/>
        </w:rPr>
        <w:t xml:space="preserve"> </w:t>
      </w:r>
      <w:r>
        <w:t>like</w:t>
      </w:r>
      <w:r>
        <w:rPr>
          <w:spacing w:val="-5"/>
        </w:rPr>
        <w:t xml:space="preserve"> </w:t>
      </w:r>
      <w:r>
        <w:t>flower yield</w:t>
      </w:r>
      <w:r>
        <w:rPr>
          <w:spacing w:val="-8"/>
        </w:rPr>
        <w:t xml:space="preserve"> </w:t>
      </w:r>
      <w:r>
        <w:t>per</w:t>
      </w:r>
      <w:r>
        <w:rPr>
          <w:spacing w:val="-7"/>
        </w:rPr>
        <w:t xml:space="preserve"> </w:t>
      </w:r>
      <w:r>
        <w:t>plant</w:t>
      </w:r>
      <w:r>
        <w:rPr>
          <w:spacing w:val="-4"/>
        </w:rPr>
        <w:t xml:space="preserve"> </w:t>
      </w:r>
      <w:r>
        <w:t>(45.93</w:t>
      </w:r>
      <w:r>
        <w:rPr>
          <w:spacing w:val="-7"/>
        </w:rPr>
        <w:t xml:space="preserve"> </w:t>
      </w:r>
      <w:r>
        <w:t>gm),</w:t>
      </w:r>
      <w:r>
        <w:rPr>
          <w:spacing w:val="-7"/>
        </w:rPr>
        <w:t xml:space="preserve"> </w:t>
      </w:r>
      <w:r>
        <w:t>flower</w:t>
      </w:r>
      <w:r>
        <w:rPr>
          <w:spacing w:val="-7"/>
        </w:rPr>
        <w:t xml:space="preserve"> </w:t>
      </w:r>
      <w:r>
        <w:t>yield</w:t>
      </w:r>
      <w:r>
        <w:rPr>
          <w:spacing w:val="-8"/>
        </w:rPr>
        <w:t xml:space="preserve"> </w:t>
      </w:r>
      <w:r>
        <w:t>per</w:t>
      </w:r>
      <w:r>
        <w:rPr>
          <w:spacing w:val="-7"/>
        </w:rPr>
        <w:t xml:space="preserve"> </w:t>
      </w:r>
      <w:r>
        <w:t>plot</w:t>
      </w:r>
      <w:r>
        <w:rPr>
          <w:spacing w:val="-7"/>
        </w:rPr>
        <w:t xml:space="preserve"> </w:t>
      </w:r>
      <w:r>
        <w:t>(2.82</w:t>
      </w:r>
      <w:r>
        <w:rPr>
          <w:spacing w:val="-7"/>
        </w:rPr>
        <w:t xml:space="preserve"> </w:t>
      </w:r>
      <w:r>
        <w:t>kg)</w:t>
      </w:r>
      <w:r>
        <w:rPr>
          <w:spacing w:val="-7"/>
        </w:rPr>
        <w:t xml:space="preserve"> </w:t>
      </w:r>
      <w:r>
        <w:t>and</w:t>
      </w:r>
      <w:r>
        <w:rPr>
          <w:spacing w:val="-8"/>
        </w:rPr>
        <w:t xml:space="preserve"> </w:t>
      </w:r>
      <w:r>
        <w:t>flower</w:t>
      </w:r>
      <w:r>
        <w:rPr>
          <w:spacing w:val="-7"/>
        </w:rPr>
        <w:t xml:space="preserve"> </w:t>
      </w:r>
      <w:r>
        <w:t>yield</w:t>
      </w:r>
      <w:r>
        <w:rPr>
          <w:spacing w:val="-8"/>
        </w:rPr>
        <w:t xml:space="preserve"> </w:t>
      </w:r>
      <w:r>
        <w:t>per</w:t>
      </w:r>
      <w:r>
        <w:rPr>
          <w:spacing w:val="-7"/>
        </w:rPr>
        <w:t xml:space="preserve"> </w:t>
      </w:r>
      <w:r>
        <w:t>hectare</w:t>
      </w:r>
      <w:r>
        <w:rPr>
          <w:spacing w:val="-6"/>
        </w:rPr>
        <w:t xml:space="preserve"> </w:t>
      </w:r>
      <w:r>
        <w:t>(104.42 q)</w:t>
      </w:r>
      <w:r>
        <w:rPr>
          <w:spacing w:val="-4"/>
        </w:rPr>
        <w:t xml:space="preserve"> </w:t>
      </w:r>
      <w:r>
        <w:t>were</w:t>
      </w:r>
      <w:r>
        <w:rPr>
          <w:spacing w:val="-3"/>
        </w:rPr>
        <w:t xml:space="preserve"> </w:t>
      </w:r>
      <w:r>
        <w:t>significantly</w:t>
      </w:r>
      <w:r>
        <w:rPr>
          <w:spacing w:val="-9"/>
        </w:rPr>
        <w:t xml:space="preserve"> </w:t>
      </w:r>
      <w:r>
        <w:t>superior</w:t>
      </w:r>
      <w:r>
        <w:rPr>
          <w:spacing w:val="-8"/>
        </w:rPr>
        <w:t xml:space="preserve"> </w:t>
      </w:r>
      <w:r>
        <w:t>in</w:t>
      </w:r>
      <w:r>
        <w:rPr>
          <w:spacing w:val="-4"/>
        </w:rPr>
        <w:t xml:space="preserve"> </w:t>
      </w:r>
      <w:r>
        <w:t>the</w:t>
      </w:r>
      <w:r>
        <w:rPr>
          <w:spacing w:val="-3"/>
        </w:rPr>
        <w:t xml:space="preserve"> </w:t>
      </w:r>
      <w:r>
        <w:t>treatment</w:t>
      </w:r>
      <w:r>
        <w:rPr>
          <w:spacing w:val="-8"/>
        </w:rPr>
        <w:t xml:space="preserve"> </w:t>
      </w:r>
      <w:r>
        <w:t>T9</w:t>
      </w:r>
      <w:r>
        <w:rPr>
          <w:spacing w:val="-4"/>
        </w:rPr>
        <w:t xml:space="preserve"> </w:t>
      </w:r>
      <w:r>
        <w:t>(RDF</w:t>
      </w:r>
      <w:r>
        <w:rPr>
          <w:spacing w:val="-6"/>
        </w:rPr>
        <w:t xml:space="preserve"> </w:t>
      </w:r>
      <w:r>
        <w:t>50%+VC</w:t>
      </w:r>
      <w:r>
        <w:rPr>
          <w:spacing w:val="-4"/>
        </w:rPr>
        <w:t xml:space="preserve"> </w:t>
      </w:r>
      <w:r>
        <w:t xml:space="preserve">50%+ </w:t>
      </w:r>
      <w:proofErr w:type="spellStart"/>
      <w:r>
        <w:rPr>
          <w:i/>
        </w:rPr>
        <w:t>Azospirillum</w:t>
      </w:r>
      <w:proofErr w:type="spellEnd"/>
      <w:r>
        <w:rPr>
          <w:i/>
          <w:spacing w:val="-5"/>
        </w:rPr>
        <w:t xml:space="preserve"> </w:t>
      </w:r>
      <w:r>
        <w:t>+</w:t>
      </w:r>
      <w:r>
        <w:rPr>
          <w:spacing w:val="-4"/>
        </w:rPr>
        <w:t xml:space="preserve"> </w:t>
      </w:r>
      <w:r>
        <w:t>PSB), and</w:t>
      </w:r>
      <w:r>
        <w:rPr>
          <w:spacing w:val="-1"/>
        </w:rPr>
        <w:t xml:space="preserve"> </w:t>
      </w:r>
      <w:r>
        <w:t>similar</w:t>
      </w:r>
      <w:r>
        <w:rPr>
          <w:spacing w:val="-1"/>
        </w:rPr>
        <w:t xml:space="preserve"> </w:t>
      </w:r>
      <w:r>
        <w:t>trend</w:t>
      </w:r>
      <w:r>
        <w:rPr>
          <w:spacing w:val="40"/>
        </w:rPr>
        <w:t xml:space="preserve"> </w:t>
      </w:r>
      <w:r>
        <w:t>of</w:t>
      </w:r>
      <w:r>
        <w:rPr>
          <w:spacing w:val="-1"/>
        </w:rPr>
        <w:t xml:space="preserve"> </w:t>
      </w:r>
      <w:r>
        <w:t>result</w:t>
      </w:r>
      <w:r>
        <w:rPr>
          <w:spacing w:val="-1"/>
        </w:rPr>
        <w:t xml:space="preserve"> </w:t>
      </w:r>
      <w:r>
        <w:t>with</w:t>
      </w:r>
      <w:r>
        <w:rPr>
          <w:spacing w:val="-6"/>
        </w:rPr>
        <w:t xml:space="preserve"> </w:t>
      </w:r>
      <w:r>
        <w:t>treatment</w:t>
      </w:r>
      <w:r>
        <w:rPr>
          <w:spacing w:val="-5"/>
        </w:rPr>
        <w:t xml:space="preserve"> </w:t>
      </w:r>
      <w:r>
        <w:t>T5</w:t>
      </w:r>
      <w:r>
        <w:rPr>
          <w:spacing w:val="-1"/>
        </w:rPr>
        <w:t xml:space="preserve"> </w:t>
      </w:r>
      <w:r>
        <w:t>(RDF</w:t>
      </w:r>
      <w:r>
        <w:rPr>
          <w:spacing w:val="-3"/>
        </w:rPr>
        <w:t xml:space="preserve"> </w:t>
      </w:r>
      <w:r>
        <w:t>50%</w:t>
      </w:r>
      <w:r>
        <w:rPr>
          <w:spacing w:val="-1"/>
        </w:rPr>
        <w:t xml:space="preserve"> </w:t>
      </w:r>
      <w:r>
        <w:t>+</w:t>
      </w:r>
      <w:r>
        <w:rPr>
          <w:spacing w:val="-1"/>
        </w:rPr>
        <w:t xml:space="preserve"> </w:t>
      </w:r>
      <w:r>
        <w:t>FYM</w:t>
      </w:r>
      <w:r>
        <w:rPr>
          <w:spacing w:val="-3"/>
        </w:rPr>
        <w:t xml:space="preserve"> </w:t>
      </w:r>
      <w:r>
        <w:t>50%</w:t>
      </w:r>
      <w:r>
        <w:rPr>
          <w:spacing w:val="-1"/>
        </w:rPr>
        <w:t xml:space="preserve"> </w:t>
      </w:r>
      <w:r>
        <w:t xml:space="preserve">+ </w:t>
      </w:r>
      <w:proofErr w:type="spellStart"/>
      <w:r>
        <w:rPr>
          <w:i/>
        </w:rPr>
        <w:t>Azospirillum</w:t>
      </w:r>
      <w:proofErr w:type="spellEnd"/>
      <w:r>
        <w:rPr>
          <w:i/>
          <w:spacing w:val="-1"/>
        </w:rPr>
        <w:t xml:space="preserve"> </w:t>
      </w:r>
      <w:r>
        <w:t>+</w:t>
      </w:r>
      <w:r>
        <w:rPr>
          <w:spacing w:val="-1"/>
        </w:rPr>
        <w:t xml:space="preserve"> </w:t>
      </w:r>
      <w:r>
        <w:t>PSB).</w:t>
      </w:r>
    </w:p>
    <w:p w:rsidR="0021173A" w:rsidRDefault="0021173A">
      <w:pPr>
        <w:pStyle w:val="BodyText"/>
        <w:spacing w:before="140"/>
        <w:ind w:left="0"/>
        <w:jc w:val="left"/>
      </w:pPr>
    </w:p>
    <w:p w:rsidR="0021173A" w:rsidRDefault="00300FC3">
      <w:pPr>
        <w:pStyle w:val="BodyText"/>
        <w:spacing w:before="1"/>
        <w:jc w:val="left"/>
      </w:pPr>
      <w:r>
        <w:rPr>
          <w:b/>
        </w:rPr>
        <w:t>Table</w:t>
      </w:r>
      <w:r>
        <w:rPr>
          <w:b/>
          <w:spacing w:val="-1"/>
        </w:rPr>
        <w:t xml:space="preserve"> </w:t>
      </w:r>
      <w:r>
        <w:rPr>
          <w:b/>
        </w:rPr>
        <w:t>8.</w:t>
      </w:r>
      <w:r>
        <w:rPr>
          <w:b/>
          <w:spacing w:val="-2"/>
        </w:rPr>
        <w:t xml:space="preserve"> </w:t>
      </w:r>
      <w:r>
        <w:t>Effect</w:t>
      </w:r>
      <w:r>
        <w:rPr>
          <w:spacing w:val="-2"/>
        </w:rPr>
        <w:t xml:space="preserve"> </w:t>
      </w:r>
      <w:r>
        <w:t>of</w:t>
      </w:r>
      <w:r>
        <w:rPr>
          <w:spacing w:val="-2"/>
        </w:rPr>
        <w:t xml:space="preserve"> </w:t>
      </w:r>
      <w:r>
        <w:t>integrated</w:t>
      </w:r>
      <w:r>
        <w:rPr>
          <w:spacing w:val="-2"/>
        </w:rPr>
        <w:t xml:space="preserve"> </w:t>
      </w:r>
      <w:r>
        <w:t>nutrient</w:t>
      </w:r>
      <w:r>
        <w:rPr>
          <w:spacing w:val="-6"/>
        </w:rPr>
        <w:t xml:space="preserve"> </w:t>
      </w:r>
      <w:r>
        <w:t>management</w:t>
      </w:r>
      <w:r>
        <w:rPr>
          <w:spacing w:val="-1"/>
        </w:rPr>
        <w:t xml:space="preserve"> </w:t>
      </w:r>
      <w:r>
        <w:t>on</w:t>
      </w:r>
      <w:r>
        <w:rPr>
          <w:spacing w:val="-2"/>
        </w:rPr>
        <w:t xml:space="preserve"> </w:t>
      </w:r>
      <w:r>
        <w:t>yield</w:t>
      </w:r>
      <w:r>
        <w:rPr>
          <w:spacing w:val="-2"/>
        </w:rPr>
        <w:t xml:space="preserve"> </w:t>
      </w:r>
      <w:r>
        <w:t>parameters</w:t>
      </w:r>
      <w:r>
        <w:rPr>
          <w:spacing w:val="-4"/>
        </w:rPr>
        <w:t xml:space="preserve"> </w:t>
      </w:r>
      <w:r>
        <w:t>of</w:t>
      </w:r>
      <w:r>
        <w:rPr>
          <w:spacing w:val="-2"/>
        </w:rPr>
        <w:t xml:space="preserve"> </w:t>
      </w:r>
      <w:r>
        <w:t>China</w:t>
      </w:r>
      <w:r>
        <w:rPr>
          <w:spacing w:val="-4"/>
        </w:rPr>
        <w:t xml:space="preserve"> </w:t>
      </w:r>
      <w:r>
        <w:rPr>
          <w:spacing w:val="-2"/>
        </w:rPr>
        <w:t>aster.</w:t>
      </w:r>
    </w:p>
    <w:p w:rsidR="0021173A" w:rsidRDefault="0021173A">
      <w:pPr>
        <w:pStyle w:val="BodyText"/>
        <w:spacing w:before="34"/>
        <w:ind w:left="0"/>
        <w:jc w:val="left"/>
        <w:rPr>
          <w:sz w:val="20"/>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1560"/>
        <w:gridCol w:w="1132"/>
        <w:gridCol w:w="1560"/>
        <w:gridCol w:w="1416"/>
        <w:gridCol w:w="1276"/>
      </w:tblGrid>
      <w:tr w:rsidR="0021173A">
        <w:trPr>
          <w:trHeight w:val="530"/>
        </w:trPr>
        <w:tc>
          <w:tcPr>
            <w:tcW w:w="2832" w:type="dxa"/>
          </w:tcPr>
          <w:p w:rsidR="0021173A" w:rsidRDefault="00300FC3">
            <w:pPr>
              <w:pStyle w:val="TableParagraph"/>
              <w:spacing w:before="4"/>
              <w:ind w:left="919"/>
              <w:jc w:val="left"/>
              <w:rPr>
                <w:b/>
                <w:sz w:val="20"/>
              </w:rPr>
            </w:pPr>
            <w:r>
              <w:rPr>
                <w:b/>
                <w:spacing w:val="-2"/>
                <w:sz w:val="20"/>
              </w:rPr>
              <w:t>Treatments</w:t>
            </w:r>
          </w:p>
        </w:tc>
        <w:tc>
          <w:tcPr>
            <w:tcW w:w="1560" w:type="dxa"/>
          </w:tcPr>
          <w:p w:rsidR="0021173A" w:rsidRDefault="00300FC3">
            <w:pPr>
              <w:pStyle w:val="TableParagraph"/>
              <w:spacing w:before="4"/>
              <w:ind w:left="12"/>
              <w:rPr>
                <w:b/>
                <w:sz w:val="20"/>
              </w:rPr>
            </w:pPr>
            <w:r>
              <w:rPr>
                <w:b/>
                <w:sz w:val="20"/>
              </w:rPr>
              <w:t>No.</w:t>
            </w:r>
            <w:r>
              <w:rPr>
                <w:b/>
                <w:spacing w:val="3"/>
                <w:sz w:val="20"/>
              </w:rPr>
              <w:t xml:space="preserve"> </w:t>
            </w:r>
            <w:r>
              <w:rPr>
                <w:b/>
                <w:spacing w:val="-5"/>
                <w:sz w:val="20"/>
              </w:rPr>
              <w:t>of</w:t>
            </w:r>
          </w:p>
          <w:p w:rsidR="0021173A" w:rsidRDefault="00300FC3">
            <w:pPr>
              <w:pStyle w:val="TableParagraph"/>
              <w:spacing w:before="34"/>
              <w:ind w:left="12" w:right="8"/>
              <w:rPr>
                <w:b/>
                <w:sz w:val="20"/>
              </w:rPr>
            </w:pPr>
            <w:r>
              <w:rPr>
                <w:b/>
                <w:spacing w:val="-2"/>
                <w:sz w:val="20"/>
              </w:rPr>
              <w:t>flowers/plant</w:t>
            </w:r>
          </w:p>
        </w:tc>
        <w:tc>
          <w:tcPr>
            <w:tcW w:w="1132" w:type="dxa"/>
          </w:tcPr>
          <w:p w:rsidR="0021173A" w:rsidRDefault="00300FC3">
            <w:pPr>
              <w:pStyle w:val="TableParagraph"/>
              <w:spacing w:before="4"/>
              <w:ind w:left="108"/>
              <w:jc w:val="left"/>
              <w:rPr>
                <w:b/>
                <w:sz w:val="20"/>
              </w:rPr>
            </w:pPr>
            <w:r>
              <w:rPr>
                <w:b/>
                <w:spacing w:val="-2"/>
                <w:sz w:val="20"/>
              </w:rPr>
              <w:t>Flower</w:t>
            </w:r>
          </w:p>
          <w:p w:rsidR="0021173A" w:rsidRDefault="00300FC3">
            <w:pPr>
              <w:pStyle w:val="TableParagraph"/>
              <w:spacing w:before="34"/>
              <w:ind w:left="108"/>
              <w:jc w:val="left"/>
              <w:rPr>
                <w:b/>
                <w:sz w:val="20"/>
              </w:rPr>
            </w:pPr>
            <w:r>
              <w:rPr>
                <w:b/>
                <w:sz w:val="20"/>
              </w:rPr>
              <w:t xml:space="preserve">weight </w:t>
            </w:r>
            <w:r>
              <w:rPr>
                <w:b/>
                <w:spacing w:val="-5"/>
                <w:sz w:val="20"/>
              </w:rPr>
              <w:t>(g)</w:t>
            </w:r>
          </w:p>
        </w:tc>
        <w:tc>
          <w:tcPr>
            <w:tcW w:w="1560" w:type="dxa"/>
          </w:tcPr>
          <w:p w:rsidR="0021173A" w:rsidRDefault="00300FC3">
            <w:pPr>
              <w:pStyle w:val="TableParagraph"/>
              <w:spacing w:before="4"/>
              <w:ind w:left="108"/>
              <w:jc w:val="left"/>
              <w:rPr>
                <w:b/>
                <w:sz w:val="20"/>
              </w:rPr>
            </w:pPr>
            <w:r>
              <w:rPr>
                <w:b/>
                <w:spacing w:val="-2"/>
                <w:sz w:val="20"/>
              </w:rPr>
              <w:t>Flower</w:t>
            </w:r>
          </w:p>
          <w:p w:rsidR="0021173A" w:rsidRDefault="00300FC3">
            <w:pPr>
              <w:pStyle w:val="TableParagraph"/>
              <w:spacing w:before="34"/>
              <w:ind w:left="108"/>
              <w:jc w:val="left"/>
              <w:rPr>
                <w:b/>
                <w:sz w:val="20"/>
              </w:rPr>
            </w:pPr>
            <w:r>
              <w:rPr>
                <w:b/>
                <w:sz w:val="20"/>
              </w:rPr>
              <w:t>yield/plant</w:t>
            </w:r>
            <w:r>
              <w:rPr>
                <w:b/>
                <w:spacing w:val="1"/>
                <w:sz w:val="20"/>
              </w:rPr>
              <w:t xml:space="preserve"> </w:t>
            </w:r>
            <w:r>
              <w:rPr>
                <w:b/>
                <w:spacing w:val="-5"/>
                <w:sz w:val="20"/>
              </w:rPr>
              <w:t>(g)</w:t>
            </w:r>
          </w:p>
        </w:tc>
        <w:tc>
          <w:tcPr>
            <w:tcW w:w="1416" w:type="dxa"/>
          </w:tcPr>
          <w:p w:rsidR="0021173A" w:rsidRDefault="00300FC3">
            <w:pPr>
              <w:pStyle w:val="TableParagraph"/>
              <w:spacing w:before="4"/>
              <w:ind w:left="108"/>
              <w:jc w:val="left"/>
              <w:rPr>
                <w:b/>
                <w:sz w:val="20"/>
              </w:rPr>
            </w:pPr>
            <w:r>
              <w:rPr>
                <w:b/>
                <w:spacing w:val="-2"/>
                <w:sz w:val="20"/>
              </w:rPr>
              <w:t>Flower</w:t>
            </w:r>
          </w:p>
          <w:p w:rsidR="0021173A" w:rsidRDefault="00300FC3">
            <w:pPr>
              <w:pStyle w:val="TableParagraph"/>
              <w:spacing w:before="34"/>
              <w:ind w:left="108"/>
              <w:jc w:val="left"/>
              <w:rPr>
                <w:b/>
                <w:sz w:val="20"/>
              </w:rPr>
            </w:pPr>
            <w:r>
              <w:rPr>
                <w:b/>
                <w:sz w:val="20"/>
              </w:rPr>
              <w:t>yield/plot</w:t>
            </w:r>
            <w:r>
              <w:rPr>
                <w:b/>
                <w:spacing w:val="-2"/>
                <w:sz w:val="20"/>
              </w:rPr>
              <w:t xml:space="preserve"> </w:t>
            </w:r>
            <w:r>
              <w:rPr>
                <w:b/>
                <w:spacing w:val="-4"/>
                <w:sz w:val="20"/>
              </w:rPr>
              <w:t>(kg)</w:t>
            </w:r>
          </w:p>
        </w:tc>
        <w:tc>
          <w:tcPr>
            <w:tcW w:w="1276" w:type="dxa"/>
          </w:tcPr>
          <w:p w:rsidR="0021173A" w:rsidRDefault="00300FC3">
            <w:pPr>
              <w:pStyle w:val="TableParagraph"/>
              <w:spacing w:before="4"/>
              <w:ind w:left="109"/>
              <w:jc w:val="left"/>
              <w:rPr>
                <w:b/>
                <w:sz w:val="20"/>
              </w:rPr>
            </w:pPr>
            <w:r>
              <w:rPr>
                <w:b/>
                <w:spacing w:val="-2"/>
                <w:sz w:val="20"/>
              </w:rPr>
              <w:t>Flower</w:t>
            </w:r>
          </w:p>
          <w:p w:rsidR="0021173A" w:rsidRDefault="00300FC3">
            <w:pPr>
              <w:pStyle w:val="TableParagraph"/>
              <w:spacing w:before="34"/>
              <w:ind w:left="109"/>
              <w:jc w:val="left"/>
              <w:rPr>
                <w:b/>
                <w:sz w:val="20"/>
              </w:rPr>
            </w:pPr>
            <w:r>
              <w:rPr>
                <w:b/>
                <w:sz w:val="20"/>
              </w:rPr>
              <w:t xml:space="preserve">yield/ha </w:t>
            </w:r>
            <w:r>
              <w:rPr>
                <w:b/>
                <w:spacing w:val="-5"/>
                <w:sz w:val="20"/>
              </w:rPr>
              <w:t>(q)</w:t>
            </w:r>
          </w:p>
        </w:tc>
      </w:tr>
      <w:tr w:rsidR="0021173A">
        <w:trPr>
          <w:trHeight w:val="261"/>
        </w:trPr>
        <w:tc>
          <w:tcPr>
            <w:tcW w:w="2832" w:type="dxa"/>
          </w:tcPr>
          <w:p w:rsidR="0021173A" w:rsidRDefault="00300FC3">
            <w:pPr>
              <w:pStyle w:val="TableParagraph"/>
              <w:jc w:val="left"/>
              <w:rPr>
                <w:b/>
                <w:sz w:val="20"/>
              </w:rPr>
            </w:pPr>
            <w:r>
              <w:rPr>
                <w:b/>
                <w:sz w:val="20"/>
              </w:rPr>
              <w:t>T1-</w:t>
            </w:r>
            <w:r>
              <w:rPr>
                <w:b/>
                <w:spacing w:val="1"/>
                <w:sz w:val="20"/>
              </w:rPr>
              <w:t xml:space="preserve"> </w:t>
            </w:r>
            <w:r>
              <w:rPr>
                <w:b/>
                <w:sz w:val="20"/>
              </w:rPr>
              <w:t>RDF</w:t>
            </w:r>
            <w:r>
              <w:rPr>
                <w:b/>
                <w:spacing w:val="2"/>
                <w:sz w:val="20"/>
              </w:rPr>
              <w:t xml:space="preserve"> </w:t>
            </w:r>
            <w:r>
              <w:rPr>
                <w:b/>
                <w:sz w:val="20"/>
              </w:rPr>
              <w:t>100%</w:t>
            </w:r>
            <w:r>
              <w:rPr>
                <w:b/>
                <w:spacing w:val="-3"/>
                <w:sz w:val="20"/>
              </w:rPr>
              <w:t xml:space="preserve"> </w:t>
            </w:r>
            <w:r>
              <w:rPr>
                <w:b/>
                <w:spacing w:val="-2"/>
                <w:sz w:val="20"/>
              </w:rPr>
              <w:t>(Control)</w:t>
            </w:r>
          </w:p>
        </w:tc>
        <w:tc>
          <w:tcPr>
            <w:tcW w:w="1560" w:type="dxa"/>
          </w:tcPr>
          <w:p w:rsidR="0021173A" w:rsidRDefault="00300FC3">
            <w:pPr>
              <w:pStyle w:val="TableParagraph"/>
              <w:ind w:left="12" w:right="6"/>
              <w:rPr>
                <w:sz w:val="20"/>
              </w:rPr>
            </w:pPr>
            <w:r>
              <w:rPr>
                <w:spacing w:val="-2"/>
                <w:sz w:val="20"/>
              </w:rPr>
              <w:t>42.40</w:t>
            </w:r>
          </w:p>
        </w:tc>
        <w:tc>
          <w:tcPr>
            <w:tcW w:w="1132" w:type="dxa"/>
          </w:tcPr>
          <w:p w:rsidR="0021173A" w:rsidRDefault="00300FC3">
            <w:pPr>
              <w:pStyle w:val="TableParagraph"/>
              <w:ind w:left="6"/>
              <w:rPr>
                <w:sz w:val="20"/>
              </w:rPr>
            </w:pPr>
            <w:r>
              <w:rPr>
                <w:spacing w:val="-4"/>
                <w:sz w:val="20"/>
              </w:rPr>
              <w:t>2.60</w:t>
            </w:r>
          </w:p>
        </w:tc>
        <w:tc>
          <w:tcPr>
            <w:tcW w:w="1560" w:type="dxa"/>
          </w:tcPr>
          <w:p w:rsidR="0021173A" w:rsidRDefault="00300FC3">
            <w:pPr>
              <w:pStyle w:val="TableParagraph"/>
              <w:ind w:left="12" w:right="4"/>
              <w:rPr>
                <w:sz w:val="20"/>
              </w:rPr>
            </w:pPr>
            <w:r>
              <w:rPr>
                <w:spacing w:val="-2"/>
                <w:sz w:val="20"/>
              </w:rPr>
              <w:t>92.46</w:t>
            </w:r>
          </w:p>
        </w:tc>
        <w:tc>
          <w:tcPr>
            <w:tcW w:w="1416" w:type="dxa"/>
          </w:tcPr>
          <w:p w:rsidR="0021173A" w:rsidRDefault="00300FC3">
            <w:pPr>
              <w:pStyle w:val="TableParagraph"/>
              <w:ind w:left="13" w:right="1"/>
              <w:rPr>
                <w:sz w:val="20"/>
              </w:rPr>
            </w:pPr>
            <w:r>
              <w:rPr>
                <w:spacing w:val="-4"/>
                <w:sz w:val="20"/>
              </w:rPr>
              <w:t>2.68</w:t>
            </w:r>
          </w:p>
        </w:tc>
        <w:tc>
          <w:tcPr>
            <w:tcW w:w="1276" w:type="dxa"/>
          </w:tcPr>
          <w:p w:rsidR="0021173A" w:rsidRDefault="00300FC3">
            <w:pPr>
              <w:pStyle w:val="TableParagraph"/>
              <w:ind w:left="0" w:right="398"/>
              <w:jc w:val="right"/>
              <w:rPr>
                <w:sz w:val="20"/>
              </w:rPr>
            </w:pPr>
            <w:r>
              <w:rPr>
                <w:spacing w:val="-2"/>
                <w:sz w:val="20"/>
              </w:rPr>
              <w:t>99.31</w:t>
            </w:r>
          </w:p>
        </w:tc>
      </w:tr>
      <w:tr w:rsidR="0021173A">
        <w:trPr>
          <w:trHeight w:val="265"/>
        </w:trPr>
        <w:tc>
          <w:tcPr>
            <w:tcW w:w="2832" w:type="dxa"/>
          </w:tcPr>
          <w:p w:rsidR="0021173A" w:rsidRDefault="00300FC3">
            <w:pPr>
              <w:pStyle w:val="TableParagraph"/>
              <w:spacing w:before="4"/>
              <w:jc w:val="left"/>
              <w:rPr>
                <w:b/>
                <w:sz w:val="20"/>
              </w:rPr>
            </w:pPr>
            <w:r>
              <w:rPr>
                <w:b/>
                <w:sz w:val="20"/>
              </w:rPr>
              <w:t>T2-</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50%</w:t>
            </w:r>
          </w:p>
        </w:tc>
        <w:tc>
          <w:tcPr>
            <w:tcW w:w="1560" w:type="dxa"/>
          </w:tcPr>
          <w:p w:rsidR="0021173A" w:rsidRDefault="00300FC3">
            <w:pPr>
              <w:pStyle w:val="TableParagraph"/>
              <w:spacing w:before="4"/>
              <w:ind w:left="12" w:right="6"/>
              <w:rPr>
                <w:sz w:val="20"/>
              </w:rPr>
            </w:pPr>
            <w:r>
              <w:rPr>
                <w:spacing w:val="-2"/>
                <w:sz w:val="20"/>
              </w:rPr>
              <w:t>28.67</w:t>
            </w:r>
          </w:p>
        </w:tc>
        <w:tc>
          <w:tcPr>
            <w:tcW w:w="1132" w:type="dxa"/>
          </w:tcPr>
          <w:p w:rsidR="0021173A" w:rsidRDefault="00300FC3">
            <w:pPr>
              <w:pStyle w:val="TableParagraph"/>
              <w:spacing w:before="4"/>
              <w:ind w:left="6"/>
              <w:rPr>
                <w:sz w:val="20"/>
              </w:rPr>
            </w:pPr>
            <w:r>
              <w:rPr>
                <w:spacing w:val="-4"/>
                <w:sz w:val="20"/>
              </w:rPr>
              <w:t>1.83</w:t>
            </w:r>
          </w:p>
        </w:tc>
        <w:tc>
          <w:tcPr>
            <w:tcW w:w="1560" w:type="dxa"/>
          </w:tcPr>
          <w:p w:rsidR="0021173A" w:rsidRDefault="00300FC3">
            <w:pPr>
              <w:pStyle w:val="TableParagraph"/>
              <w:spacing w:before="4"/>
              <w:ind w:left="12" w:right="4"/>
              <w:rPr>
                <w:sz w:val="20"/>
              </w:rPr>
            </w:pPr>
            <w:r>
              <w:rPr>
                <w:spacing w:val="-2"/>
                <w:sz w:val="20"/>
              </w:rPr>
              <w:t>78.14</w:t>
            </w:r>
          </w:p>
        </w:tc>
        <w:tc>
          <w:tcPr>
            <w:tcW w:w="1416" w:type="dxa"/>
          </w:tcPr>
          <w:p w:rsidR="0021173A" w:rsidRDefault="00300FC3">
            <w:pPr>
              <w:pStyle w:val="TableParagraph"/>
              <w:spacing w:before="4"/>
              <w:ind w:left="13" w:right="1"/>
              <w:rPr>
                <w:sz w:val="20"/>
              </w:rPr>
            </w:pPr>
            <w:r>
              <w:rPr>
                <w:spacing w:val="-4"/>
                <w:sz w:val="20"/>
              </w:rPr>
              <w:t>2.27</w:t>
            </w:r>
          </w:p>
        </w:tc>
        <w:tc>
          <w:tcPr>
            <w:tcW w:w="1276" w:type="dxa"/>
          </w:tcPr>
          <w:p w:rsidR="0021173A" w:rsidRDefault="00300FC3">
            <w:pPr>
              <w:pStyle w:val="TableParagraph"/>
              <w:spacing w:before="4"/>
              <w:ind w:left="0" w:right="398"/>
              <w:jc w:val="right"/>
              <w:rPr>
                <w:sz w:val="20"/>
              </w:rPr>
            </w:pPr>
            <w:r>
              <w:rPr>
                <w:spacing w:val="-2"/>
                <w:sz w:val="20"/>
              </w:rPr>
              <w:t>83.92</w:t>
            </w:r>
          </w:p>
        </w:tc>
      </w:tr>
      <w:tr w:rsidR="0021173A">
        <w:trPr>
          <w:trHeight w:val="530"/>
        </w:trPr>
        <w:tc>
          <w:tcPr>
            <w:tcW w:w="2832" w:type="dxa"/>
          </w:tcPr>
          <w:p w:rsidR="0021173A" w:rsidRDefault="00300FC3">
            <w:pPr>
              <w:pStyle w:val="TableParagraph"/>
              <w:jc w:val="left"/>
              <w:rPr>
                <w:b/>
                <w:sz w:val="20"/>
              </w:rPr>
            </w:pPr>
            <w:r>
              <w:rPr>
                <w:b/>
                <w:sz w:val="20"/>
              </w:rPr>
              <w:t>T3-RDF 50%</w:t>
            </w:r>
            <w:r>
              <w:rPr>
                <w:b/>
                <w:spacing w:val="-2"/>
                <w:sz w:val="20"/>
              </w:rPr>
              <w:t xml:space="preserve"> </w:t>
            </w:r>
            <w:r>
              <w:rPr>
                <w:b/>
                <w:sz w:val="20"/>
              </w:rPr>
              <w:t>+</w:t>
            </w:r>
            <w:r>
              <w:rPr>
                <w:b/>
                <w:spacing w:val="-1"/>
                <w:sz w:val="20"/>
              </w:rPr>
              <w:t xml:space="preserve"> </w:t>
            </w:r>
            <w:r>
              <w:rPr>
                <w:b/>
                <w:sz w:val="20"/>
              </w:rPr>
              <w:t>FYM 50%</w:t>
            </w:r>
            <w:r>
              <w:rPr>
                <w:b/>
                <w:spacing w:val="-2"/>
                <w:sz w:val="20"/>
              </w:rPr>
              <w:t xml:space="preserve"> </w:t>
            </w:r>
            <w:r>
              <w:rPr>
                <w:b/>
                <w:spacing w:val="-10"/>
                <w:sz w:val="20"/>
              </w:rPr>
              <w:t>+</w:t>
            </w:r>
          </w:p>
          <w:p w:rsidR="0021173A" w:rsidRDefault="00300FC3">
            <w:pPr>
              <w:pStyle w:val="TableParagraph"/>
              <w:spacing w:before="38"/>
              <w:jc w:val="left"/>
              <w:rPr>
                <w:b/>
                <w:i/>
                <w:sz w:val="20"/>
              </w:rPr>
            </w:pPr>
            <w:proofErr w:type="spellStart"/>
            <w:r>
              <w:rPr>
                <w:b/>
                <w:i/>
                <w:spacing w:val="-2"/>
                <w:sz w:val="20"/>
              </w:rPr>
              <w:t>Azospirillum</w:t>
            </w:r>
            <w:proofErr w:type="spellEnd"/>
          </w:p>
        </w:tc>
        <w:tc>
          <w:tcPr>
            <w:tcW w:w="1560" w:type="dxa"/>
          </w:tcPr>
          <w:p w:rsidR="0021173A" w:rsidRDefault="00300FC3">
            <w:pPr>
              <w:pStyle w:val="TableParagraph"/>
              <w:ind w:left="12" w:right="6"/>
              <w:rPr>
                <w:sz w:val="20"/>
              </w:rPr>
            </w:pPr>
            <w:r>
              <w:rPr>
                <w:spacing w:val="-2"/>
                <w:sz w:val="20"/>
              </w:rPr>
              <w:t>33.60</w:t>
            </w:r>
          </w:p>
        </w:tc>
        <w:tc>
          <w:tcPr>
            <w:tcW w:w="1132" w:type="dxa"/>
          </w:tcPr>
          <w:p w:rsidR="0021173A" w:rsidRDefault="00300FC3">
            <w:pPr>
              <w:pStyle w:val="TableParagraph"/>
              <w:ind w:left="6"/>
              <w:rPr>
                <w:sz w:val="20"/>
              </w:rPr>
            </w:pPr>
            <w:r>
              <w:rPr>
                <w:spacing w:val="-4"/>
                <w:sz w:val="20"/>
              </w:rPr>
              <w:t>2.12</w:t>
            </w:r>
          </w:p>
        </w:tc>
        <w:tc>
          <w:tcPr>
            <w:tcW w:w="1560" w:type="dxa"/>
          </w:tcPr>
          <w:p w:rsidR="0021173A" w:rsidRDefault="00300FC3">
            <w:pPr>
              <w:pStyle w:val="TableParagraph"/>
              <w:ind w:left="12" w:right="4"/>
              <w:rPr>
                <w:sz w:val="20"/>
              </w:rPr>
            </w:pPr>
            <w:r>
              <w:rPr>
                <w:spacing w:val="-2"/>
                <w:sz w:val="20"/>
              </w:rPr>
              <w:t>82.95</w:t>
            </w:r>
          </w:p>
        </w:tc>
        <w:tc>
          <w:tcPr>
            <w:tcW w:w="1416" w:type="dxa"/>
          </w:tcPr>
          <w:p w:rsidR="0021173A" w:rsidRDefault="00300FC3">
            <w:pPr>
              <w:pStyle w:val="TableParagraph"/>
              <w:ind w:left="13" w:right="1"/>
              <w:rPr>
                <w:sz w:val="20"/>
              </w:rPr>
            </w:pPr>
            <w:r>
              <w:rPr>
                <w:spacing w:val="-4"/>
                <w:sz w:val="20"/>
              </w:rPr>
              <w:t>2.41</w:t>
            </w:r>
          </w:p>
        </w:tc>
        <w:tc>
          <w:tcPr>
            <w:tcW w:w="1276" w:type="dxa"/>
          </w:tcPr>
          <w:p w:rsidR="0021173A" w:rsidRDefault="00300FC3">
            <w:pPr>
              <w:pStyle w:val="TableParagraph"/>
              <w:ind w:left="0" w:right="398"/>
              <w:jc w:val="right"/>
              <w:rPr>
                <w:sz w:val="20"/>
              </w:rPr>
            </w:pPr>
            <w:r>
              <w:rPr>
                <w:spacing w:val="-2"/>
                <w:sz w:val="20"/>
              </w:rPr>
              <w:t>89.09</w:t>
            </w:r>
          </w:p>
        </w:tc>
      </w:tr>
      <w:tr w:rsidR="0021173A">
        <w:trPr>
          <w:trHeight w:val="526"/>
        </w:trPr>
        <w:tc>
          <w:tcPr>
            <w:tcW w:w="2832" w:type="dxa"/>
          </w:tcPr>
          <w:p w:rsidR="0021173A" w:rsidRDefault="00300FC3">
            <w:pPr>
              <w:pStyle w:val="TableParagraph"/>
              <w:jc w:val="left"/>
              <w:rPr>
                <w:b/>
                <w:sz w:val="20"/>
              </w:rPr>
            </w:pPr>
            <w:r>
              <w:rPr>
                <w:b/>
                <w:sz w:val="20"/>
              </w:rPr>
              <w:t>T4-</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FYM 50%</w:t>
            </w:r>
            <w:r>
              <w:rPr>
                <w:b/>
                <w:spacing w:val="-3"/>
                <w:sz w:val="20"/>
              </w:rPr>
              <w:t xml:space="preserve"> </w:t>
            </w:r>
            <w:r>
              <w:rPr>
                <w:b/>
                <w:spacing w:val="-10"/>
                <w:sz w:val="20"/>
              </w:rPr>
              <w:t>+</w:t>
            </w:r>
          </w:p>
          <w:p w:rsidR="0021173A" w:rsidRDefault="00300FC3">
            <w:pPr>
              <w:pStyle w:val="TableParagraph"/>
              <w:spacing w:before="34"/>
              <w:jc w:val="left"/>
              <w:rPr>
                <w:b/>
                <w:sz w:val="20"/>
              </w:rPr>
            </w:pPr>
            <w:r>
              <w:rPr>
                <w:b/>
                <w:spacing w:val="-5"/>
                <w:sz w:val="20"/>
              </w:rPr>
              <w:t>PSB</w:t>
            </w:r>
          </w:p>
        </w:tc>
        <w:tc>
          <w:tcPr>
            <w:tcW w:w="1560" w:type="dxa"/>
          </w:tcPr>
          <w:p w:rsidR="0021173A" w:rsidRDefault="00300FC3">
            <w:pPr>
              <w:pStyle w:val="TableParagraph"/>
              <w:ind w:left="12" w:right="6"/>
              <w:rPr>
                <w:sz w:val="20"/>
              </w:rPr>
            </w:pPr>
            <w:r>
              <w:rPr>
                <w:spacing w:val="-2"/>
                <w:sz w:val="20"/>
              </w:rPr>
              <w:t>33.27</w:t>
            </w:r>
          </w:p>
        </w:tc>
        <w:tc>
          <w:tcPr>
            <w:tcW w:w="1132" w:type="dxa"/>
          </w:tcPr>
          <w:p w:rsidR="0021173A" w:rsidRDefault="00300FC3">
            <w:pPr>
              <w:pStyle w:val="TableParagraph"/>
              <w:ind w:left="6"/>
              <w:rPr>
                <w:sz w:val="20"/>
              </w:rPr>
            </w:pPr>
            <w:r>
              <w:rPr>
                <w:spacing w:val="-4"/>
                <w:sz w:val="20"/>
              </w:rPr>
              <w:t>2.05</w:t>
            </w:r>
          </w:p>
        </w:tc>
        <w:tc>
          <w:tcPr>
            <w:tcW w:w="1560" w:type="dxa"/>
          </w:tcPr>
          <w:p w:rsidR="0021173A" w:rsidRDefault="00300FC3">
            <w:pPr>
              <w:pStyle w:val="TableParagraph"/>
              <w:ind w:left="12" w:right="4"/>
              <w:rPr>
                <w:sz w:val="20"/>
              </w:rPr>
            </w:pPr>
            <w:r>
              <w:rPr>
                <w:spacing w:val="-2"/>
                <w:sz w:val="20"/>
              </w:rPr>
              <w:t>81.12</w:t>
            </w:r>
          </w:p>
        </w:tc>
        <w:tc>
          <w:tcPr>
            <w:tcW w:w="1416" w:type="dxa"/>
          </w:tcPr>
          <w:p w:rsidR="0021173A" w:rsidRDefault="00300FC3">
            <w:pPr>
              <w:pStyle w:val="TableParagraph"/>
              <w:ind w:left="13" w:right="1"/>
              <w:rPr>
                <w:sz w:val="20"/>
              </w:rPr>
            </w:pPr>
            <w:r>
              <w:rPr>
                <w:spacing w:val="-4"/>
                <w:sz w:val="20"/>
              </w:rPr>
              <w:t>2.35</w:t>
            </w:r>
          </w:p>
        </w:tc>
        <w:tc>
          <w:tcPr>
            <w:tcW w:w="1276" w:type="dxa"/>
          </w:tcPr>
          <w:p w:rsidR="0021173A" w:rsidRDefault="00300FC3">
            <w:pPr>
              <w:pStyle w:val="TableParagraph"/>
              <w:ind w:left="0" w:right="398"/>
              <w:jc w:val="right"/>
              <w:rPr>
                <w:sz w:val="20"/>
              </w:rPr>
            </w:pPr>
            <w:r>
              <w:rPr>
                <w:spacing w:val="-2"/>
                <w:sz w:val="20"/>
              </w:rPr>
              <w:t>87.13</w:t>
            </w:r>
          </w:p>
        </w:tc>
      </w:tr>
      <w:tr w:rsidR="0021173A">
        <w:trPr>
          <w:trHeight w:val="530"/>
        </w:trPr>
        <w:tc>
          <w:tcPr>
            <w:tcW w:w="2832" w:type="dxa"/>
          </w:tcPr>
          <w:p w:rsidR="0021173A" w:rsidRDefault="00300FC3">
            <w:pPr>
              <w:pStyle w:val="TableParagraph"/>
              <w:spacing w:before="5"/>
              <w:jc w:val="left"/>
              <w:rPr>
                <w:b/>
                <w:sz w:val="20"/>
              </w:rPr>
            </w:pPr>
            <w:r>
              <w:rPr>
                <w:b/>
                <w:sz w:val="20"/>
              </w:rPr>
              <w:t>T5-</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FYM 50%</w:t>
            </w:r>
            <w:r>
              <w:rPr>
                <w:b/>
                <w:spacing w:val="-3"/>
                <w:sz w:val="20"/>
              </w:rPr>
              <w:t xml:space="preserve"> </w:t>
            </w:r>
            <w:r>
              <w:rPr>
                <w:b/>
                <w:spacing w:val="-10"/>
                <w:sz w:val="20"/>
              </w:rPr>
              <w:t>+</w:t>
            </w:r>
          </w:p>
          <w:p w:rsidR="0021173A" w:rsidRDefault="00300FC3">
            <w:pPr>
              <w:pStyle w:val="TableParagraph"/>
              <w:spacing w:before="34"/>
              <w:jc w:val="left"/>
              <w:rPr>
                <w:b/>
                <w:sz w:val="20"/>
              </w:rPr>
            </w:pPr>
            <w:proofErr w:type="spellStart"/>
            <w:r>
              <w:rPr>
                <w:b/>
                <w:i/>
                <w:sz w:val="20"/>
              </w:rPr>
              <w:t>Azospirillum</w:t>
            </w:r>
            <w:proofErr w:type="spellEnd"/>
            <w:r>
              <w:rPr>
                <w:b/>
                <w:i/>
                <w:spacing w:val="48"/>
                <w:sz w:val="20"/>
              </w:rPr>
              <w:t xml:space="preserve"> </w:t>
            </w:r>
            <w:r>
              <w:rPr>
                <w:b/>
                <w:sz w:val="20"/>
              </w:rPr>
              <w:t>+</w:t>
            </w:r>
            <w:r>
              <w:rPr>
                <w:b/>
                <w:spacing w:val="2"/>
                <w:sz w:val="20"/>
              </w:rPr>
              <w:t xml:space="preserve"> </w:t>
            </w:r>
            <w:r>
              <w:rPr>
                <w:b/>
                <w:spacing w:val="-5"/>
                <w:sz w:val="20"/>
              </w:rPr>
              <w:t>PSB</w:t>
            </w:r>
          </w:p>
        </w:tc>
        <w:tc>
          <w:tcPr>
            <w:tcW w:w="1560" w:type="dxa"/>
          </w:tcPr>
          <w:p w:rsidR="0021173A" w:rsidRDefault="00300FC3">
            <w:pPr>
              <w:pStyle w:val="TableParagraph"/>
              <w:spacing w:before="5"/>
              <w:ind w:left="12" w:right="6"/>
              <w:rPr>
                <w:sz w:val="20"/>
              </w:rPr>
            </w:pPr>
            <w:r>
              <w:rPr>
                <w:spacing w:val="-2"/>
                <w:sz w:val="20"/>
              </w:rPr>
              <w:t>42.60</w:t>
            </w:r>
          </w:p>
        </w:tc>
        <w:tc>
          <w:tcPr>
            <w:tcW w:w="1132" w:type="dxa"/>
          </w:tcPr>
          <w:p w:rsidR="0021173A" w:rsidRDefault="00300FC3">
            <w:pPr>
              <w:pStyle w:val="TableParagraph"/>
              <w:spacing w:before="5"/>
              <w:ind w:left="6"/>
              <w:rPr>
                <w:sz w:val="20"/>
              </w:rPr>
            </w:pPr>
            <w:r>
              <w:rPr>
                <w:spacing w:val="-4"/>
                <w:sz w:val="20"/>
              </w:rPr>
              <w:t>2.79</w:t>
            </w:r>
          </w:p>
        </w:tc>
        <w:tc>
          <w:tcPr>
            <w:tcW w:w="1560" w:type="dxa"/>
          </w:tcPr>
          <w:p w:rsidR="0021173A" w:rsidRDefault="00300FC3">
            <w:pPr>
              <w:pStyle w:val="TableParagraph"/>
              <w:spacing w:before="5"/>
              <w:ind w:left="12" w:right="4"/>
              <w:rPr>
                <w:sz w:val="20"/>
              </w:rPr>
            </w:pPr>
            <w:r>
              <w:rPr>
                <w:spacing w:val="-2"/>
                <w:sz w:val="20"/>
              </w:rPr>
              <w:t>95.52</w:t>
            </w:r>
          </w:p>
        </w:tc>
        <w:tc>
          <w:tcPr>
            <w:tcW w:w="1416" w:type="dxa"/>
          </w:tcPr>
          <w:p w:rsidR="0021173A" w:rsidRDefault="00300FC3">
            <w:pPr>
              <w:pStyle w:val="TableParagraph"/>
              <w:spacing w:before="5"/>
              <w:ind w:left="13" w:right="1"/>
              <w:rPr>
                <w:sz w:val="20"/>
              </w:rPr>
            </w:pPr>
            <w:r>
              <w:rPr>
                <w:spacing w:val="-4"/>
                <w:sz w:val="20"/>
              </w:rPr>
              <w:t>2.77</w:t>
            </w:r>
          </w:p>
        </w:tc>
        <w:tc>
          <w:tcPr>
            <w:tcW w:w="1276" w:type="dxa"/>
          </w:tcPr>
          <w:p w:rsidR="0021173A" w:rsidRDefault="00300FC3">
            <w:pPr>
              <w:pStyle w:val="TableParagraph"/>
              <w:spacing w:before="5"/>
              <w:ind w:left="0" w:right="350"/>
              <w:jc w:val="right"/>
              <w:rPr>
                <w:sz w:val="20"/>
              </w:rPr>
            </w:pPr>
            <w:r>
              <w:rPr>
                <w:spacing w:val="-2"/>
                <w:sz w:val="20"/>
              </w:rPr>
              <w:t>102.60</w:t>
            </w:r>
          </w:p>
        </w:tc>
      </w:tr>
      <w:tr w:rsidR="0021173A">
        <w:trPr>
          <w:trHeight w:val="265"/>
        </w:trPr>
        <w:tc>
          <w:tcPr>
            <w:tcW w:w="2832" w:type="dxa"/>
          </w:tcPr>
          <w:p w:rsidR="0021173A" w:rsidRDefault="00300FC3">
            <w:pPr>
              <w:pStyle w:val="TableParagraph"/>
              <w:spacing w:before="4"/>
              <w:jc w:val="left"/>
              <w:rPr>
                <w:b/>
                <w:sz w:val="20"/>
              </w:rPr>
            </w:pPr>
            <w:r>
              <w:rPr>
                <w:b/>
                <w:sz w:val="20"/>
              </w:rPr>
              <w:t>T6- RDF</w:t>
            </w:r>
            <w:r>
              <w:rPr>
                <w:b/>
                <w:spacing w:val="2"/>
                <w:sz w:val="20"/>
              </w:rPr>
              <w:t xml:space="preserve"> </w:t>
            </w:r>
            <w:r>
              <w:rPr>
                <w:b/>
                <w:sz w:val="20"/>
              </w:rPr>
              <w:t>50%</w:t>
            </w:r>
            <w:r>
              <w:rPr>
                <w:b/>
                <w:spacing w:val="-3"/>
                <w:sz w:val="20"/>
              </w:rPr>
              <w:t xml:space="preserve"> </w:t>
            </w:r>
            <w:r>
              <w:rPr>
                <w:b/>
                <w:sz w:val="20"/>
              </w:rPr>
              <w:t>+</w:t>
            </w:r>
            <w:r>
              <w:rPr>
                <w:b/>
                <w:spacing w:val="-2"/>
                <w:sz w:val="20"/>
              </w:rPr>
              <w:t xml:space="preserve"> </w:t>
            </w:r>
            <w:r>
              <w:rPr>
                <w:b/>
                <w:sz w:val="20"/>
              </w:rPr>
              <w:t>VC</w:t>
            </w:r>
            <w:r>
              <w:rPr>
                <w:b/>
                <w:spacing w:val="1"/>
                <w:sz w:val="20"/>
              </w:rPr>
              <w:t xml:space="preserve"> </w:t>
            </w:r>
            <w:r>
              <w:rPr>
                <w:b/>
                <w:spacing w:val="-5"/>
                <w:sz w:val="20"/>
              </w:rPr>
              <w:t>50%</w:t>
            </w:r>
          </w:p>
        </w:tc>
        <w:tc>
          <w:tcPr>
            <w:tcW w:w="1560" w:type="dxa"/>
          </w:tcPr>
          <w:p w:rsidR="0021173A" w:rsidRDefault="00300FC3">
            <w:pPr>
              <w:pStyle w:val="TableParagraph"/>
              <w:spacing w:before="4"/>
              <w:ind w:left="12" w:right="6"/>
              <w:rPr>
                <w:sz w:val="20"/>
              </w:rPr>
            </w:pPr>
            <w:r>
              <w:rPr>
                <w:spacing w:val="-2"/>
                <w:sz w:val="20"/>
              </w:rPr>
              <w:t>36.20</w:t>
            </w:r>
          </w:p>
        </w:tc>
        <w:tc>
          <w:tcPr>
            <w:tcW w:w="1132" w:type="dxa"/>
          </w:tcPr>
          <w:p w:rsidR="0021173A" w:rsidRDefault="00300FC3">
            <w:pPr>
              <w:pStyle w:val="TableParagraph"/>
              <w:spacing w:before="4"/>
              <w:ind w:left="6"/>
              <w:rPr>
                <w:sz w:val="20"/>
              </w:rPr>
            </w:pPr>
            <w:r>
              <w:rPr>
                <w:spacing w:val="-4"/>
                <w:sz w:val="20"/>
              </w:rPr>
              <w:t>2.38</w:t>
            </w:r>
          </w:p>
        </w:tc>
        <w:tc>
          <w:tcPr>
            <w:tcW w:w="1560" w:type="dxa"/>
          </w:tcPr>
          <w:p w:rsidR="0021173A" w:rsidRDefault="00300FC3">
            <w:pPr>
              <w:pStyle w:val="TableParagraph"/>
              <w:spacing w:before="4"/>
              <w:ind w:left="12" w:right="4"/>
              <w:rPr>
                <w:sz w:val="20"/>
              </w:rPr>
            </w:pPr>
            <w:r>
              <w:rPr>
                <w:spacing w:val="-2"/>
                <w:sz w:val="20"/>
              </w:rPr>
              <w:t>88.57</w:t>
            </w:r>
          </w:p>
        </w:tc>
        <w:tc>
          <w:tcPr>
            <w:tcW w:w="1416" w:type="dxa"/>
          </w:tcPr>
          <w:p w:rsidR="0021173A" w:rsidRDefault="00300FC3">
            <w:pPr>
              <w:pStyle w:val="TableParagraph"/>
              <w:spacing w:before="4"/>
              <w:ind w:left="13" w:right="1"/>
              <w:rPr>
                <w:sz w:val="20"/>
              </w:rPr>
            </w:pPr>
            <w:r>
              <w:rPr>
                <w:spacing w:val="-4"/>
                <w:sz w:val="20"/>
              </w:rPr>
              <w:t>2.57</w:t>
            </w:r>
          </w:p>
        </w:tc>
        <w:tc>
          <w:tcPr>
            <w:tcW w:w="1276" w:type="dxa"/>
          </w:tcPr>
          <w:p w:rsidR="0021173A" w:rsidRDefault="00300FC3">
            <w:pPr>
              <w:pStyle w:val="TableParagraph"/>
              <w:spacing w:before="4"/>
              <w:ind w:left="0" w:right="398"/>
              <w:jc w:val="right"/>
              <w:rPr>
                <w:sz w:val="20"/>
              </w:rPr>
            </w:pPr>
            <w:r>
              <w:rPr>
                <w:spacing w:val="-2"/>
                <w:sz w:val="20"/>
              </w:rPr>
              <w:t>95.14</w:t>
            </w:r>
          </w:p>
        </w:tc>
      </w:tr>
      <w:tr w:rsidR="0021173A">
        <w:trPr>
          <w:trHeight w:val="529"/>
        </w:trPr>
        <w:tc>
          <w:tcPr>
            <w:tcW w:w="2832" w:type="dxa"/>
          </w:tcPr>
          <w:p w:rsidR="0021173A" w:rsidRDefault="00300FC3">
            <w:pPr>
              <w:pStyle w:val="TableParagraph"/>
              <w:jc w:val="left"/>
              <w:rPr>
                <w:b/>
                <w:sz w:val="20"/>
              </w:rPr>
            </w:pPr>
            <w:r>
              <w:rPr>
                <w:b/>
                <w:sz w:val="20"/>
              </w:rPr>
              <w:t>T7- RDF</w:t>
            </w:r>
            <w:r>
              <w:rPr>
                <w:b/>
                <w:spacing w:val="2"/>
                <w:sz w:val="20"/>
              </w:rPr>
              <w:t xml:space="preserve"> </w:t>
            </w:r>
            <w:r>
              <w:rPr>
                <w:b/>
                <w:sz w:val="20"/>
              </w:rPr>
              <w:t>50%</w:t>
            </w:r>
            <w:r>
              <w:rPr>
                <w:b/>
                <w:spacing w:val="-3"/>
                <w:sz w:val="20"/>
              </w:rPr>
              <w:t xml:space="preserve"> </w:t>
            </w:r>
            <w:r>
              <w:rPr>
                <w:b/>
                <w:sz w:val="20"/>
              </w:rPr>
              <w:t>+</w:t>
            </w:r>
            <w:r>
              <w:rPr>
                <w:b/>
                <w:spacing w:val="-2"/>
                <w:sz w:val="20"/>
              </w:rPr>
              <w:t xml:space="preserve"> </w:t>
            </w:r>
            <w:r>
              <w:rPr>
                <w:b/>
                <w:sz w:val="20"/>
              </w:rPr>
              <w:t>VC</w:t>
            </w:r>
            <w:r>
              <w:rPr>
                <w:b/>
                <w:spacing w:val="1"/>
                <w:sz w:val="20"/>
              </w:rPr>
              <w:t xml:space="preserve"> </w:t>
            </w:r>
            <w:r>
              <w:rPr>
                <w:b/>
                <w:sz w:val="20"/>
              </w:rPr>
              <w:t>50%</w:t>
            </w:r>
            <w:r>
              <w:rPr>
                <w:b/>
                <w:spacing w:val="-3"/>
                <w:sz w:val="20"/>
              </w:rPr>
              <w:t xml:space="preserve"> </w:t>
            </w:r>
            <w:r>
              <w:rPr>
                <w:b/>
                <w:spacing w:val="-10"/>
                <w:sz w:val="20"/>
              </w:rPr>
              <w:t>+</w:t>
            </w:r>
          </w:p>
          <w:p w:rsidR="0021173A" w:rsidRDefault="00300FC3">
            <w:pPr>
              <w:pStyle w:val="TableParagraph"/>
              <w:spacing w:before="34"/>
              <w:jc w:val="left"/>
              <w:rPr>
                <w:b/>
                <w:i/>
                <w:sz w:val="20"/>
              </w:rPr>
            </w:pPr>
            <w:proofErr w:type="spellStart"/>
            <w:r>
              <w:rPr>
                <w:b/>
                <w:i/>
                <w:spacing w:val="-2"/>
                <w:sz w:val="20"/>
              </w:rPr>
              <w:t>Azospirillum</w:t>
            </w:r>
            <w:proofErr w:type="spellEnd"/>
          </w:p>
        </w:tc>
        <w:tc>
          <w:tcPr>
            <w:tcW w:w="1560" w:type="dxa"/>
          </w:tcPr>
          <w:p w:rsidR="0021173A" w:rsidRDefault="00300FC3">
            <w:pPr>
              <w:pStyle w:val="TableParagraph"/>
              <w:ind w:left="12" w:right="6"/>
              <w:rPr>
                <w:sz w:val="20"/>
              </w:rPr>
            </w:pPr>
            <w:r>
              <w:rPr>
                <w:spacing w:val="-2"/>
                <w:sz w:val="20"/>
              </w:rPr>
              <w:t>41.47</w:t>
            </w:r>
          </w:p>
        </w:tc>
        <w:tc>
          <w:tcPr>
            <w:tcW w:w="1132" w:type="dxa"/>
          </w:tcPr>
          <w:p w:rsidR="0021173A" w:rsidRDefault="00300FC3">
            <w:pPr>
              <w:pStyle w:val="TableParagraph"/>
              <w:ind w:left="6"/>
              <w:rPr>
                <w:sz w:val="20"/>
              </w:rPr>
            </w:pPr>
            <w:r>
              <w:rPr>
                <w:spacing w:val="-4"/>
                <w:sz w:val="20"/>
              </w:rPr>
              <w:t>2.43</w:t>
            </w:r>
          </w:p>
        </w:tc>
        <w:tc>
          <w:tcPr>
            <w:tcW w:w="1560" w:type="dxa"/>
          </w:tcPr>
          <w:p w:rsidR="0021173A" w:rsidRDefault="00300FC3">
            <w:pPr>
              <w:pStyle w:val="TableParagraph"/>
              <w:ind w:left="12" w:right="4"/>
              <w:rPr>
                <w:sz w:val="20"/>
              </w:rPr>
            </w:pPr>
            <w:r>
              <w:rPr>
                <w:spacing w:val="-2"/>
                <w:sz w:val="20"/>
              </w:rPr>
              <w:t>90.64</w:t>
            </w:r>
          </w:p>
        </w:tc>
        <w:tc>
          <w:tcPr>
            <w:tcW w:w="1416" w:type="dxa"/>
          </w:tcPr>
          <w:p w:rsidR="0021173A" w:rsidRDefault="00300FC3">
            <w:pPr>
              <w:pStyle w:val="TableParagraph"/>
              <w:ind w:left="13" w:right="1"/>
              <w:rPr>
                <w:sz w:val="20"/>
              </w:rPr>
            </w:pPr>
            <w:r>
              <w:rPr>
                <w:spacing w:val="-4"/>
                <w:sz w:val="20"/>
              </w:rPr>
              <w:t>2.63</w:t>
            </w:r>
          </w:p>
        </w:tc>
        <w:tc>
          <w:tcPr>
            <w:tcW w:w="1276" w:type="dxa"/>
          </w:tcPr>
          <w:p w:rsidR="0021173A" w:rsidRDefault="00300FC3">
            <w:pPr>
              <w:pStyle w:val="TableParagraph"/>
              <w:ind w:left="0" w:right="398"/>
              <w:jc w:val="right"/>
              <w:rPr>
                <w:sz w:val="20"/>
              </w:rPr>
            </w:pPr>
            <w:r>
              <w:rPr>
                <w:spacing w:val="-2"/>
                <w:sz w:val="20"/>
              </w:rPr>
              <w:t>97.35</w:t>
            </w:r>
          </w:p>
        </w:tc>
      </w:tr>
      <w:tr w:rsidR="0021173A">
        <w:trPr>
          <w:trHeight w:val="526"/>
        </w:trPr>
        <w:tc>
          <w:tcPr>
            <w:tcW w:w="2832" w:type="dxa"/>
          </w:tcPr>
          <w:p w:rsidR="0021173A" w:rsidRDefault="00300FC3">
            <w:pPr>
              <w:pStyle w:val="TableParagraph"/>
              <w:jc w:val="left"/>
              <w:rPr>
                <w:b/>
                <w:sz w:val="20"/>
              </w:rPr>
            </w:pPr>
            <w:r>
              <w:rPr>
                <w:b/>
                <w:sz w:val="20"/>
              </w:rPr>
              <w:t>T8- RDF</w:t>
            </w:r>
            <w:r>
              <w:rPr>
                <w:b/>
                <w:spacing w:val="2"/>
                <w:sz w:val="20"/>
              </w:rPr>
              <w:t xml:space="preserve"> </w:t>
            </w:r>
            <w:r>
              <w:rPr>
                <w:b/>
                <w:sz w:val="20"/>
              </w:rPr>
              <w:t>50%</w:t>
            </w:r>
            <w:r>
              <w:rPr>
                <w:b/>
                <w:spacing w:val="-3"/>
                <w:sz w:val="20"/>
              </w:rPr>
              <w:t xml:space="preserve"> </w:t>
            </w:r>
            <w:r>
              <w:rPr>
                <w:b/>
                <w:sz w:val="20"/>
              </w:rPr>
              <w:t>+</w:t>
            </w:r>
            <w:r>
              <w:rPr>
                <w:b/>
                <w:spacing w:val="-2"/>
                <w:sz w:val="20"/>
              </w:rPr>
              <w:t xml:space="preserve"> </w:t>
            </w:r>
            <w:r>
              <w:rPr>
                <w:b/>
                <w:sz w:val="20"/>
              </w:rPr>
              <w:t>VC</w:t>
            </w:r>
            <w:r>
              <w:rPr>
                <w:b/>
                <w:spacing w:val="1"/>
                <w:sz w:val="20"/>
              </w:rPr>
              <w:t xml:space="preserve"> </w:t>
            </w:r>
            <w:r>
              <w:rPr>
                <w:b/>
                <w:sz w:val="20"/>
              </w:rPr>
              <w:t>50%</w:t>
            </w:r>
            <w:r>
              <w:rPr>
                <w:b/>
                <w:spacing w:val="-3"/>
                <w:sz w:val="20"/>
              </w:rPr>
              <w:t xml:space="preserve"> </w:t>
            </w:r>
            <w:r>
              <w:rPr>
                <w:b/>
                <w:spacing w:val="-10"/>
                <w:sz w:val="20"/>
              </w:rPr>
              <w:t>+</w:t>
            </w:r>
          </w:p>
          <w:p w:rsidR="0021173A" w:rsidRDefault="00300FC3">
            <w:pPr>
              <w:pStyle w:val="TableParagraph"/>
              <w:spacing w:before="34"/>
              <w:jc w:val="left"/>
              <w:rPr>
                <w:b/>
                <w:sz w:val="20"/>
              </w:rPr>
            </w:pPr>
            <w:r>
              <w:rPr>
                <w:b/>
                <w:spacing w:val="-5"/>
                <w:sz w:val="20"/>
              </w:rPr>
              <w:t>PSB</w:t>
            </w:r>
          </w:p>
        </w:tc>
        <w:tc>
          <w:tcPr>
            <w:tcW w:w="1560" w:type="dxa"/>
          </w:tcPr>
          <w:p w:rsidR="0021173A" w:rsidRDefault="00300FC3">
            <w:pPr>
              <w:pStyle w:val="TableParagraph"/>
              <w:ind w:left="12" w:right="6"/>
              <w:rPr>
                <w:sz w:val="20"/>
              </w:rPr>
            </w:pPr>
            <w:r>
              <w:rPr>
                <w:spacing w:val="-2"/>
                <w:sz w:val="20"/>
              </w:rPr>
              <w:t>38.67</w:t>
            </w:r>
          </w:p>
        </w:tc>
        <w:tc>
          <w:tcPr>
            <w:tcW w:w="1132" w:type="dxa"/>
          </w:tcPr>
          <w:p w:rsidR="0021173A" w:rsidRDefault="00300FC3">
            <w:pPr>
              <w:pStyle w:val="TableParagraph"/>
              <w:ind w:left="6"/>
              <w:rPr>
                <w:sz w:val="20"/>
              </w:rPr>
            </w:pPr>
            <w:r>
              <w:rPr>
                <w:spacing w:val="-4"/>
                <w:sz w:val="20"/>
              </w:rPr>
              <w:t>2.41</w:t>
            </w:r>
          </w:p>
        </w:tc>
        <w:tc>
          <w:tcPr>
            <w:tcW w:w="1560" w:type="dxa"/>
          </w:tcPr>
          <w:p w:rsidR="0021173A" w:rsidRDefault="00300FC3">
            <w:pPr>
              <w:pStyle w:val="TableParagraph"/>
              <w:ind w:left="12" w:right="4"/>
              <w:rPr>
                <w:sz w:val="20"/>
              </w:rPr>
            </w:pPr>
            <w:r>
              <w:rPr>
                <w:spacing w:val="-2"/>
                <w:sz w:val="20"/>
              </w:rPr>
              <w:t>90.20</w:t>
            </w:r>
          </w:p>
        </w:tc>
        <w:tc>
          <w:tcPr>
            <w:tcW w:w="1416" w:type="dxa"/>
          </w:tcPr>
          <w:p w:rsidR="0021173A" w:rsidRDefault="00300FC3">
            <w:pPr>
              <w:pStyle w:val="TableParagraph"/>
              <w:ind w:left="13" w:right="1"/>
              <w:rPr>
                <w:sz w:val="20"/>
              </w:rPr>
            </w:pPr>
            <w:r>
              <w:rPr>
                <w:spacing w:val="-4"/>
                <w:sz w:val="20"/>
              </w:rPr>
              <w:t>2.62</w:t>
            </w:r>
          </w:p>
        </w:tc>
        <w:tc>
          <w:tcPr>
            <w:tcW w:w="1276" w:type="dxa"/>
          </w:tcPr>
          <w:p w:rsidR="0021173A" w:rsidRDefault="00300FC3">
            <w:pPr>
              <w:pStyle w:val="TableParagraph"/>
              <w:ind w:left="0" w:right="398"/>
              <w:jc w:val="right"/>
              <w:rPr>
                <w:sz w:val="20"/>
              </w:rPr>
            </w:pPr>
            <w:r>
              <w:rPr>
                <w:spacing w:val="-2"/>
                <w:sz w:val="20"/>
              </w:rPr>
              <w:t>96.88</w:t>
            </w:r>
          </w:p>
        </w:tc>
      </w:tr>
      <w:tr w:rsidR="0021173A">
        <w:trPr>
          <w:trHeight w:val="530"/>
        </w:trPr>
        <w:tc>
          <w:tcPr>
            <w:tcW w:w="2832" w:type="dxa"/>
          </w:tcPr>
          <w:p w:rsidR="0021173A" w:rsidRDefault="00300FC3">
            <w:pPr>
              <w:pStyle w:val="TableParagraph"/>
              <w:spacing w:before="4"/>
              <w:jc w:val="left"/>
              <w:rPr>
                <w:b/>
                <w:sz w:val="20"/>
              </w:rPr>
            </w:pPr>
            <w:r>
              <w:rPr>
                <w:b/>
                <w:sz w:val="20"/>
              </w:rPr>
              <w:t>T9- RDF</w:t>
            </w:r>
            <w:r>
              <w:rPr>
                <w:b/>
                <w:spacing w:val="2"/>
                <w:sz w:val="20"/>
              </w:rPr>
              <w:t xml:space="preserve"> </w:t>
            </w:r>
            <w:r>
              <w:rPr>
                <w:b/>
                <w:sz w:val="20"/>
              </w:rPr>
              <w:t>50%</w:t>
            </w:r>
            <w:r>
              <w:rPr>
                <w:b/>
                <w:spacing w:val="-3"/>
                <w:sz w:val="20"/>
              </w:rPr>
              <w:t xml:space="preserve"> </w:t>
            </w:r>
            <w:r>
              <w:rPr>
                <w:b/>
                <w:sz w:val="20"/>
              </w:rPr>
              <w:t>+</w:t>
            </w:r>
            <w:r>
              <w:rPr>
                <w:b/>
                <w:spacing w:val="-2"/>
                <w:sz w:val="20"/>
              </w:rPr>
              <w:t xml:space="preserve"> </w:t>
            </w:r>
            <w:r>
              <w:rPr>
                <w:b/>
                <w:sz w:val="20"/>
              </w:rPr>
              <w:t>VC</w:t>
            </w:r>
            <w:r>
              <w:rPr>
                <w:b/>
                <w:spacing w:val="1"/>
                <w:sz w:val="20"/>
              </w:rPr>
              <w:t xml:space="preserve"> </w:t>
            </w:r>
            <w:r>
              <w:rPr>
                <w:b/>
                <w:sz w:val="20"/>
              </w:rPr>
              <w:t>50%</w:t>
            </w:r>
            <w:r>
              <w:rPr>
                <w:b/>
                <w:spacing w:val="-3"/>
                <w:sz w:val="20"/>
              </w:rPr>
              <w:t xml:space="preserve"> </w:t>
            </w:r>
            <w:r>
              <w:rPr>
                <w:b/>
                <w:spacing w:val="-10"/>
                <w:sz w:val="20"/>
              </w:rPr>
              <w:t>+</w:t>
            </w:r>
          </w:p>
          <w:p w:rsidR="0021173A" w:rsidRDefault="00300FC3">
            <w:pPr>
              <w:pStyle w:val="TableParagraph"/>
              <w:spacing w:before="34"/>
              <w:jc w:val="left"/>
              <w:rPr>
                <w:b/>
                <w:sz w:val="20"/>
              </w:rPr>
            </w:pPr>
            <w:proofErr w:type="spellStart"/>
            <w:r>
              <w:rPr>
                <w:b/>
                <w:i/>
                <w:sz w:val="20"/>
              </w:rPr>
              <w:t>Azospirillum</w:t>
            </w:r>
            <w:proofErr w:type="spellEnd"/>
            <w:r>
              <w:rPr>
                <w:b/>
                <w:i/>
                <w:spacing w:val="-1"/>
                <w:sz w:val="20"/>
              </w:rPr>
              <w:t xml:space="preserve"> </w:t>
            </w:r>
            <w:r>
              <w:rPr>
                <w:b/>
                <w:sz w:val="20"/>
              </w:rPr>
              <w:t>+</w:t>
            </w:r>
            <w:r>
              <w:rPr>
                <w:b/>
                <w:spacing w:val="-2"/>
                <w:sz w:val="20"/>
              </w:rPr>
              <w:t xml:space="preserve"> </w:t>
            </w:r>
            <w:r>
              <w:rPr>
                <w:b/>
                <w:spacing w:val="-5"/>
                <w:sz w:val="20"/>
              </w:rPr>
              <w:t>PSB</w:t>
            </w:r>
          </w:p>
        </w:tc>
        <w:tc>
          <w:tcPr>
            <w:tcW w:w="1560" w:type="dxa"/>
          </w:tcPr>
          <w:p w:rsidR="0021173A" w:rsidRDefault="00300FC3">
            <w:pPr>
              <w:pStyle w:val="TableParagraph"/>
              <w:spacing w:before="4"/>
              <w:ind w:left="12" w:right="6"/>
              <w:rPr>
                <w:sz w:val="20"/>
              </w:rPr>
            </w:pPr>
            <w:r>
              <w:rPr>
                <w:spacing w:val="-2"/>
                <w:sz w:val="20"/>
              </w:rPr>
              <w:t>45.93</w:t>
            </w:r>
          </w:p>
        </w:tc>
        <w:tc>
          <w:tcPr>
            <w:tcW w:w="1132" w:type="dxa"/>
          </w:tcPr>
          <w:p w:rsidR="0021173A" w:rsidRDefault="00300FC3">
            <w:pPr>
              <w:pStyle w:val="TableParagraph"/>
              <w:spacing w:before="4"/>
              <w:ind w:left="6"/>
              <w:rPr>
                <w:sz w:val="20"/>
              </w:rPr>
            </w:pPr>
            <w:r>
              <w:rPr>
                <w:spacing w:val="-4"/>
                <w:sz w:val="20"/>
              </w:rPr>
              <w:t>2.93</w:t>
            </w:r>
          </w:p>
        </w:tc>
        <w:tc>
          <w:tcPr>
            <w:tcW w:w="1560" w:type="dxa"/>
          </w:tcPr>
          <w:p w:rsidR="0021173A" w:rsidRDefault="00300FC3">
            <w:pPr>
              <w:pStyle w:val="TableParagraph"/>
              <w:spacing w:before="4"/>
              <w:ind w:left="12" w:right="4"/>
              <w:rPr>
                <w:sz w:val="20"/>
              </w:rPr>
            </w:pPr>
            <w:r>
              <w:rPr>
                <w:spacing w:val="-2"/>
                <w:sz w:val="20"/>
              </w:rPr>
              <w:t>97.22</w:t>
            </w:r>
          </w:p>
        </w:tc>
        <w:tc>
          <w:tcPr>
            <w:tcW w:w="1416" w:type="dxa"/>
          </w:tcPr>
          <w:p w:rsidR="0021173A" w:rsidRDefault="00300FC3">
            <w:pPr>
              <w:pStyle w:val="TableParagraph"/>
              <w:spacing w:before="4"/>
              <w:ind w:left="13" w:right="1"/>
              <w:rPr>
                <w:sz w:val="20"/>
              </w:rPr>
            </w:pPr>
            <w:r>
              <w:rPr>
                <w:spacing w:val="-4"/>
                <w:sz w:val="20"/>
              </w:rPr>
              <w:t>2.82</w:t>
            </w:r>
          </w:p>
        </w:tc>
        <w:tc>
          <w:tcPr>
            <w:tcW w:w="1276" w:type="dxa"/>
          </w:tcPr>
          <w:p w:rsidR="0021173A" w:rsidRDefault="00300FC3">
            <w:pPr>
              <w:pStyle w:val="TableParagraph"/>
              <w:spacing w:before="4"/>
              <w:ind w:left="0" w:right="350"/>
              <w:jc w:val="right"/>
              <w:rPr>
                <w:sz w:val="20"/>
              </w:rPr>
            </w:pPr>
            <w:r>
              <w:rPr>
                <w:spacing w:val="-2"/>
                <w:sz w:val="20"/>
              </w:rPr>
              <w:t>104.42</w:t>
            </w:r>
          </w:p>
        </w:tc>
      </w:tr>
      <w:tr w:rsidR="0021173A">
        <w:trPr>
          <w:trHeight w:val="530"/>
        </w:trPr>
        <w:tc>
          <w:tcPr>
            <w:tcW w:w="2832" w:type="dxa"/>
          </w:tcPr>
          <w:p w:rsidR="0021173A" w:rsidRDefault="00300FC3">
            <w:pPr>
              <w:pStyle w:val="TableParagraph"/>
              <w:spacing w:before="4"/>
              <w:jc w:val="left"/>
              <w:rPr>
                <w:b/>
                <w:sz w:val="20"/>
              </w:rPr>
            </w:pPr>
            <w:r>
              <w:rPr>
                <w:b/>
                <w:sz w:val="20"/>
              </w:rPr>
              <w:t>T10-</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25%</w:t>
            </w:r>
          </w:p>
          <w:p w:rsidR="0021173A" w:rsidRDefault="00300FC3">
            <w:pPr>
              <w:pStyle w:val="TableParagraph"/>
              <w:spacing w:before="34"/>
              <w:jc w:val="left"/>
              <w:rPr>
                <w:b/>
                <w:sz w:val="20"/>
              </w:rPr>
            </w:pPr>
            <w:r>
              <w:rPr>
                <w:b/>
                <w:sz w:val="20"/>
              </w:rPr>
              <w:t>+VC</w:t>
            </w:r>
            <w:r>
              <w:rPr>
                <w:b/>
                <w:spacing w:val="2"/>
                <w:sz w:val="20"/>
              </w:rPr>
              <w:t xml:space="preserve"> </w:t>
            </w:r>
            <w:r>
              <w:rPr>
                <w:b/>
                <w:spacing w:val="-5"/>
                <w:sz w:val="20"/>
              </w:rPr>
              <w:t>25%</w:t>
            </w:r>
          </w:p>
        </w:tc>
        <w:tc>
          <w:tcPr>
            <w:tcW w:w="1560" w:type="dxa"/>
          </w:tcPr>
          <w:p w:rsidR="0021173A" w:rsidRDefault="00300FC3">
            <w:pPr>
              <w:pStyle w:val="TableParagraph"/>
              <w:spacing w:before="4"/>
              <w:ind w:left="12" w:right="6"/>
              <w:rPr>
                <w:sz w:val="20"/>
              </w:rPr>
            </w:pPr>
            <w:r>
              <w:rPr>
                <w:spacing w:val="-2"/>
                <w:sz w:val="20"/>
              </w:rPr>
              <w:t>31.67</w:t>
            </w:r>
          </w:p>
        </w:tc>
        <w:tc>
          <w:tcPr>
            <w:tcW w:w="1132" w:type="dxa"/>
          </w:tcPr>
          <w:p w:rsidR="0021173A" w:rsidRDefault="00300FC3">
            <w:pPr>
              <w:pStyle w:val="TableParagraph"/>
              <w:spacing w:before="4"/>
              <w:ind w:left="6"/>
              <w:rPr>
                <w:sz w:val="20"/>
              </w:rPr>
            </w:pPr>
            <w:r>
              <w:rPr>
                <w:spacing w:val="-4"/>
                <w:sz w:val="20"/>
              </w:rPr>
              <w:t>2.00</w:t>
            </w:r>
          </w:p>
        </w:tc>
        <w:tc>
          <w:tcPr>
            <w:tcW w:w="1560" w:type="dxa"/>
          </w:tcPr>
          <w:p w:rsidR="0021173A" w:rsidRDefault="00300FC3">
            <w:pPr>
              <w:pStyle w:val="TableParagraph"/>
              <w:spacing w:before="4"/>
              <w:ind w:left="12" w:right="4"/>
              <w:rPr>
                <w:sz w:val="20"/>
              </w:rPr>
            </w:pPr>
            <w:r>
              <w:rPr>
                <w:spacing w:val="-2"/>
                <w:sz w:val="20"/>
              </w:rPr>
              <w:t>80.22</w:t>
            </w:r>
          </w:p>
        </w:tc>
        <w:tc>
          <w:tcPr>
            <w:tcW w:w="1416" w:type="dxa"/>
          </w:tcPr>
          <w:p w:rsidR="0021173A" w:rsidRDefault="00300FC3">
            <w:pPr>
              <w:pStyle w:val="TableParagraph"/>
              <w:spacing w:before="4"/>
              <w:ind w:left="13" w:right="1"/>
              <w:rPr>
                <w:sz w:val="20"/>
              </w:rPr>
            </w:pPr>
            <w:r>
              <w:rPr>
                <w:spacing w:val="-4"/>
                <w:sz w:val="20"/>
              </w:rPr>
              <w:t>2.33</w:t>
            </w:r>
          </w:p>
        </w:tc>
        <w:tc>
          <w:tcPr>
            <w:tcW w:w="1276" w:type="dxa"/>
          </w:tcPr>
          <w:p w:rsidR="0021173A" w:rsidRDefault="00300FC3">
            <w:pPr>
              <w:pStyle w:val="TableParagraph"/>
              <w:spacing w:before="4"/>
              <w:ind w:left="0" w:right="398"/>
              <w:jc w:val="right"/>
              <w:rPr>
                <w:sz w:val="20"/>
              </w:rPr>
            </w:pPr>
            <w:r>
              <w:rPr>
                <w:spacing w:val="-2"/>
                <w:sz w:val="20"/>
              </w:rPr>
              <w:t>86.17</w:t>
            </w:r>
          </w:p>
        </w:tc>
      </w:tr>
      <w:tr w:rsidR="0021173A">
        <w:trPr>
          <w:trHeight w:val="530"/>
        </w:trPr>
        <w:tc>
          <w:tcPr>
            <w:tcW w:w="2832" w:type="dxa"/>
          </w:tcPr>
          <w:p w:rsidR="0021173A" w:rsidRDefault="00300FC3">
            <w:pPr>
              <w:pStyle w:val="TableParagraph"/>
              <w:jc w:val="left"/>
              <w:rPr>
                <w:b/>
                <w:sz w:val="20"/>
              </w:rPr>
            </w:pPr>
            <w:r>
              <w:rPr>
                <w:b/>
                <w:sz w:val="20"/>
              </w:rPr>
              <w:t>T11-</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25%</w:t>
            </w:r>
          </w:p>
          <w:p w:rsidR="0021173A" w:rsidRDefault="00300FC3">
            <w:pPr>
              <w:pStyle w:val="TableParagraph"/>
              <w:spacing w:before="34"/>
              <w:jc w:val="left"/>
              <w:rPr>
                <w:b/>
                <w:i/>
                <w:sz w:val="20"/>
              </w:rPr>
            </w:pPr>
            <w:r>
              <w:rPr>
                <w:b/>
                <w:sz w:val="20"/>
              </w:rPr>
              <w:t>+VC</w:t>
            </w:r>
            <w:r>
              <w:rPr>
                <w:b/>
                <w:spacing w:val="1"/>
                <w:sz w:val="20"/>
              </w:rPr>
              <w:t xml:space="preserve"> </w:t>
            </w:r>
            <w:r>
              <w:rPr>
                <w:b/>
                <w:sz w:val="20"/>
              </w:rPr>
              <w:t>25%</w:t>
            </w:r>
            <w:r>
              <w:rPr>
                <w:b/>
                <w:spacing w:val="-2"/>
                <w:sz w:val="20"/>
              </w:rPr>
              <w:t xml:space="preserve"> </w:t>
            </w:r>
            <w:r>
              <w:rPr>
                <w:b/>
                <w:sz w:val="20"/>
              </w:rPr>
              <w:t>+</w:t>
            </w:r>
            <w:r>
              <w:rPr>
                <w:b/>
                <w:spacing w:val="5"/>
                <w:sz w:val="20"/>
              </w:rPr>
              <w:t xml:space="preserve"> </w:t>
            </w:r>
            <w:proofErr w:type="spellStart"/>
            <w:r>
              <w:rPr>
                <w:b/>
                <w:i/>
                <w:spacing w:val="-2"/>
                <w:sz w:val="20"/>
              </w:rPr>
              <w:t>Azospirillum</w:t>
            </w:r>
            <w:proofErr w:type="spellEnd"/>
          </w:p>
        </w:tc>
        <w:tc>
          <w:tcPr>
            <w:tcW w:w="1560" w:type="dxa"/>
          </w:tcPr>
          <w:p w:rsidR="0021173A" w:rsidRDefault="00300FC3">
            <w:pPr>
              <w:pStyle w:val="TableParagraph"/>
              <w:ind w:left="12" w:right="6"/>
              <w:rPr>
                <w:sz w:val="20"/>
              </w:rPr>
            </w:pPr>
            <w:r>
              <w:rPr>
                <w:spacing w:val="-2"/>
                <w:sz w:val="20"/>
              </w:rPr>
              <w:t>34.73</w:t>
            </w:r>
          </w:p>
        </w:tc>
        <w:tc>
          <w:tcPr>
            <w:tcW w:w="1132" w:type="dxa"/>
          </w:tcPr>
          <w:p w:rsidR="0021173A" w:rsidRDefault="00300FC3">
            <w:pPr>
              <w:pStyle w:val="TableParagraph"/>
              <w:ind w:left="6"/>
              <w:rPr>
                <w:sz w:val="20"/>
              </w:rPr>
            </w:pPr>
            <w:r>
              <w:rPr>
                <w:spacing w:val="-4"/>
                <w:sz w:val="20"/>
              </w:rPr>
              <w:t>2.33</w:t>
            </w:r>
          </w:p>
        </w:tc>
        <w:tc>
          <w:tcPr>
            <w:tcW w:w="1560" w:type="dxa"/>
          </w:tcPr>
          <w:p w:rsidR="0021173A" w:rsidRDefault="00300FC3">
            <w:pPr>
              <w:pStyle w:val="TableParagraph"/>
              <w:ind w:left="12" w:right="4"/>
              <w:rPr>
                <w:sz w:val="20"/>
              </w:rPr>
            </w:pPr>
            <w:r>
              <w:rPr>
                <w:spacing w:val="-2"/>
                <w:sz w:val="20"/>
              </w:rPr>
              <w:t>87.04</w:t>
            </w:r>
          </w:p>
        </w:tc>
        <w:tc>
          <w:tcPr>
            <w:tcW w:w="1416" w:type="dxa"/>
          </w:tcPr>
          <w:p w:rsidR="0021173A" w:rsidRDefault="00300FC3">
            <w:pPr>
              <w:pStyle w:val="TableParagraph"/>
              <w:ind w:left="13" w:right="1"/>
              <w:rPr>
                <w:sz w:val="20"/>
              </w:rPr>
            </w:pPr>
            <w:r>
              <w:rPr>
                <w:spacing w:val="-4"/>
                <w:sz w:val="20"/>
              </w:rPr>
              <w:t>2.52</w:t>
            </w:r>
          </w:p>
        </w:tc>
        <w:tc>
          <w:tcPr>
            <w:tcW w:w="1276" w:type="dxa"/>
          </w:tcPr>
          <w:p w:rsidR="0021173A" w:rsidRDefault="00300FC3">
            <w:pPr>
              <w:pStyle w:val="TableParagraph"/>
              <w:ind w:left="0" w:right="398"/>
              <w:jc w:val="right"/>
              <w:rPr>
                <w:sz w:val="20"/>
              </w:rPr>
            </w:pPr>
            <w:r>
              <w:rPr>
                <w:spacing w:val="-2"/>
                <w:sz w:val="20"/>
              </w:rPr>
              <w:t>93.49</w:t>
            </w:r>
          </w:p>
        </w:tc>
      </w:tr>
      <w:tr w:rsidR="0021173A">
        <w:trPr>
          <w:trHeight w:val="526"/>
        </w:trPr>
        <w:tc>
          <w:tcPr>
            <w:tcW w:w="2832" w:type="dxa"/>
          </w:tcPr>
          <w:p w:rsidR="0021173A" w:rsidRDefault="00300FC3">
            <w:pPr>
              <w:pStyle w:val="TableParagraph"/>
              <w:jc w:val="left"/>
              <w:rPr>
                <w:b/>
                <w:sz w:val="20"/>
              </w:rPr>
            </w:pPr>
            <w:r>
              <w:rPr>
                <w:b/>
                <w:sz w:val="20"/>
              </w:rPr>
              <w:t>T12-</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25%</w:t>
            </w:r>
          </w:p>
          <w:p w:rsidR="0021173A" w:rsidRDefault="00300FC3">
            <w:pPr>
              <w:pStyle w:val="TableParagraph"/>
              <w:spacing w:before="34"/>
              <w:jc w:val="left"/>
              <w:rPr>
                <w:b/>
                <w:sz w:val="20"/>
              </w:rPr>
            </w:pPr>
            <w:r>
              <w:rPr>
                <w:b/>
                <w:sz w:val="20"/>
              </w:rPr>
              <w:t>+VC</w:t>
            </w:r>
            <w:r>
              <w:rPr>
                <w:b/>
                <w:spacing w:val="1"/>
                <w:sz w:val="20"/>
              </w:rPr>
              <w:t xml:space="preserve"> </w:t>
            </w:r>
            <w:r>
              <w:rPr>
                <w:b/>
                <w:sz w:val="20"/>
              </w:rPr>
              <w:t>25%</w:t>
            </w:r>
            <w:r>
              <w:rPr>
                <w:b/>
                <w:spacing w:val="-2"/>
                <w:sz w:val="20"/>
              </w:rPr>
              <w:t xml:space="preserve"> </w:t>
            </w:r>
            <w:r>
              <w:rPr>
                <w:b/>
                <w:sz w:val="20"/>
              </w:rPr>
              <w:t xml:space="preserve">+ </w:t>
            </w:r>
            <w:r>
              <w:rPr>
                <w:b/>
                <w:spacing w:val="-5"/>
                <w:sz w:val="20"/>
              </w:rPr>
              <w:t>PSB</w:t>
            </w:r>
          </w:p>
        </w:tc>
        <w:tc>
          <w:tcPr>
            <w:tcW w:w="1560" w:type="dxa"/>
          </w:tcPr>
          <w:p w:rsidR="0021173A" w:rsidRDefault="00300FC3">
            <w:pPr>
              <w:pStyle w:val="TableParagraph"/>
              <w:ind w:left="12" w:right="6"/>
              <w:rPr>
                <w:sz w:val="20"/>
              </w:rPr>
            </w:pPr>
            <w:r>
              <w:rPr>
                <w:spacing w:val="-2"/>
                <w:sz w:val="20"/>
              </w:rPr>
              <w:t>34.00</w:t>
            </w:r>
          </w:p>
        </w:tc>
        <w:tc>
          <w:tcPr>
            <w:tcW w:w="1132" w:type="dxa"/>
          </w:tcPr>
          <w:p w:rsidR="0021173A" w:rsidRDefault="00300FC3">
            <w:pPr>
              <w:pStyle w:val="TableParagraph"/>
              <w:ind w:left="6"/>
              <w:rPr>
                <w:sz w:val="20"/>
              </w:rPr>
            </w:pPr>
            <w:r>
              <w:rPr>
                <w:spacing w:val="-4"/>
                <w:sz w:val="20"/>
              </w:rPr>
              <w:t>2.26</w:t>
            </w:r>
          </w:p>
        </w:tc>
        <w:tc>
          <w:tcPr>
            <w:tcW w:w="1560" w:type="dxa"/>
          </w:tcPr>
          <w:p w:rsidR="0021173A" w:rsidRDefault="00300FC3">
            <w:pPr>
              <w:pStyle w:val="TableParagraph"/>
              <w:ind w:left="12" w:right="4"/>
              <w:rPr>
                <w:sz w:val="20"/>
              </w:rPr>
            </w:pPr>
            <w:r>
              <w:rPr>
                <w:spacing w:val="-2"/>
                <w:sz w:val="20"/>
              </w:rPr>
              <w:t>84.17</w:t>
            </w:r>
          </w:p>
        </w:tc>
        <w:tc>
          <w:tcPr>
            <w:tcW w:w="1416" w:type="dxa"/>
          </w:tcPr>
          <w:p w:rsidR="0021173A" w:rsidRDefault="00300FC3">
            <w:pPr>
              <w:pStyle w:val="TableParagraph"/>
              <w:ind w:left="13" w:right="1"/>
              <w:rPr>
                <w:sz w:val="20"/>
              </w:rPr>
            </w:pPr>
            <w:r>
              <w:rPr>
                <w:spacing w:val="-4"/>
                <w:sz w:val="20"/>
              </w:rPr>
              <w:t>2.44</w:t>
            </w:r>
          </w:p>
        </w:tc>
        <w:tc>
          <w:tcPr>
            <w:tcW w:w="1276" w:type="dxa"/>
          </w:tcPr>
          <w:p w:rsidR="0021173A" w:rsidRDefault="00300FC3">
            <w:pPr>
              <w:pStyle w:val="TableParagraph"/>
              <w:ind w:left="0" w:right="398"/>
              <w:jc w:val="right"/>
              <w:rPr>
                <w:sz w:val="20"/>
              </w:rPr>
            </w:pPr>
            <w:r>
              <w:rPr>
                <w:spacing w:val="-2"/>
                <w:sz w:val="20"/>
              </w:rPr>
              <w:t>90.40</w:t>
            </w:r>
          </w:p>
        </w:tc>
      </w:tr>
      <w:tr w:rsidR="0021173A">
        <w:trPr>
          <w:trHeight w:val="794"/>
        </w:trPr>
        <w:tc>
          <w:tcPr>
            <w:tcW w:w="2832" w:type="dxa"/>
          </w:tcPr>
          <w:p w:rsidR="0021173A" w:rsidRDefault="00300FC3">
            <w:pPr>
              <w:pStyle w:val="TableParagraph"/>
              <w:spacing w:before="4"/>
              <w:jc w:val="left"/>
              <w:rPr>
                <w:b/>
                <w:sz w:val="20"/>
              </w:rPr>
            </w:pPr>
            <w:r>
              <w:rPr>
                <w:b/>
                <w:sz w:val="20"/>
              </w:rPr>
              <w:t>T13-</w:t>
            </w:r>
            <w:r>
              <w:rPr>
                <w:b/>
                <w:spacing w:val="2"/>
                <w:sz w:val="20"/>
              </w:rPr>
              <w:t xml:space="preserve"> </w:t>
            </w:r>
            <w:r>
              <w:rPr>
                <w:b/>
                <w:sz w:val="20"/>
              </w:rPr>
              <w:t>RDF</w:t>
            </w:r>
            <w:r>
              <w:rPr>
                <w:b/>
                <w:spacing w:val="3"/>
                <w:sz w:val="20"/>
              </w:rPr>
              <w:t xml:space="preserve"> </w:t>
            </w:r>
            <w:r>
              <w:rPr>
                <w:b/>
                <w:sz w:val="20"/>
              </w:rPr>
              <w:t>50%</w:t>
            </w:r>
            <w:r>
              <w:rPr>
                <w:b/>
                <w:spacing w:val="-4"/>
                <w:sz w:val="20"/>
              </w:rPr>
              <w:t xml:space="preserve"> </w:t>
            </w:r>
            <w:r>
              <w:rPr>
                <w:b/>
                <w:sz w:val="20"/>
              </w:rPr>
              <w:t>+</w:t>
            </w:r>
            <w:r>
              <w:rPr>
                <w:b/>
                <w:spacing w:val="-1"/>
                <w:sz w:val="20"/>
              </w:rPr>
              <w:t xml:space="preserve"> </w:t>
            </w:r>
            <w:r>
              <w:rPr>
                <w:b/>
                <w:sz w:val="20"/>
              </w:rPr>
              <w:t xml:space="preserve">FYM </w:t>
            </w:r>
            <w:r>
              <w:rPr>
                <w:b/>
                <w:spacing w:val="-5"/>
                <w:sz w:val="20"/>
              </w:rPr>
              <w:t>25%</w:t>
            </w:r>
          </w:p>
          <w:p w:rsidR="0021173A" w:rsidRDefault="00300FC3">
            <w:pPr>
              <w:pStyle w:val="TableParagraph"/>
              <w:spacing w:before="5" w:line="260" w:lineRule="atLeast"/>
              <w:ind w:right="83"/>
              <w:jc w:val="left"/>
              <w:rPr>
                <w:b/>
                <w:sz w:val="20"/>
              </w:rPr>
            </w:pPr>
            <w:r>
              <w:rPr>
                <w:b/>
                <w:sz w:val="20"/>
              </w:rPr>
              <w:t>+VC</w:t>
            </w:r>
            <w:r>
              <w:rPr>
                <w:b/>
                <w:spacing w:val="-9"/>
                <w:sz w:val="20"/>
              </w:rPr>
              <w:t xml:space="preserve"> </w:t>
            </w:r>
            <w:r>
              <w:rPr>
                <w:b/>
                <w:sz w:val="20"/>
              </w:rPr>
              <w:t>25%</w:t>
            </w:r>
            <w:r>
              <w:rPr>
                <w:b/>
                <w:spacing w:val="-12"/>
                <w:sz w:val="20"/>
              </w:rPr>
              <w:t xml:space="preserve"> </w:t>
            </w:r>
            <w:r>
              <w:rPr>
                <w:b/>
                <w:sz w:val="20"/>
              </w:rPr>
              <w:t>+</w:t>
            </w:r>
            <w:r>
              <w:rPr>
                <w:b/>
                <w:spacing w:val="-7"/>
                <w:sz w:val="20"/>
              </w:rPr>
              <w:t xml:space="preserve"> </w:t>
            </w:r>
            <w:proofErr w:type="spellStart"/>
            <w:r>
              <w:rPr>
                <w:b/>
                <w:i/>
                <w:sz w:val="20"/>
              </w:rPr>
              <w:t>Azospirillum</w:t>
            </w:r>
            <w:proofErr w:type="spellEnd"/>
            <w:r>
              <w:rPr>
                <w:b/>
                <w:i/>
                <w:spacing w:val="-8"/>
                <w:sz w:val="20"/>
              </w:rPr>
              <w:t xml:space="preserve"> </w:t>
            </w:r>
            <w:r>
              <w:rPr>
                <w:b/>
                <w:sz w:val="20"/>
              </w:rPr>
              <w:t xml:space="preserve">+ </w:t>
            </w:r>
            <w:r>
              <w:rPr>
                <w:b/>
                <w:spacing w:val="-4"/>
                <w:sz w:val="20"/>
              </w:rPr>
              <w:t>PSB.</w:t>
            </w:r>
          </w:p>
        </w:tc>
        <w:tc>
          <w:tcPr>
            <w:tcW w:w="1560" w:type="dxa"/>
          </w:tcPr>
          <w:p w:rsidR="0021173A" w:rsidRDefault="00300FC3">
            <w:pPr>
              <w:pStyle w:val="TableParagraph"/>
              <w:spacing w:before="4"/>
              <w:ind w:left="12" w:right="6"/>
              <w:rPr>
                <w:sz w:val="20"/>
              </w:rPr>
            </w:pPr>
            <w:r>
              <w:rPr>
                <w:spacing w:val="-2"/>
                <w:sz w:val="20"/>
              </w:rPr>
              <w:t>42.20</w:t>
            </w:r>
          </w:p>
        </w:tc>
        <w:tc>
          <w:tcPr>
            <w:tcW w:w="1132" w:type="dxa"/>
          </w:tcPr>
          <w:p w:rsidR="0021173A" w:rsidRDefault="00300FC3">
            <w:pPr>
              <w:pStyle w:val="TableParagraph"/>
              <w:spacing w:before="4"/>
              <w:ind w:left="6"/>
              <w:rPr>
                <w:sz w:val="20"/>
              </w:rPr>
            </w:pPr>
            <w:r>
              <w:rPr>
                <w:spacing w:val="-4"/>
                <w:sz w:val="20"/>
              </w:rPr>
              <w:t>2.58</w:t>
            </w:r>
          </w:p>
        </w:tc>
        <w:tc>
          <w:tcPr>
            <w:tcW w:w="1560" w:type="dxa"/>
          </w:tcPr>
          <w:p w:rsidR="0021173A" w:rsidRDefault="00300FC3">
            <w:pPr>
              <w:pStyle w:val="TableParagraph"/>
              <w:spacing w:before="4"/>
              <w:ind w:left="12" w:right="4"/>
              <w:rPr>
                <w:sz w:val="20"/>
              </w:rPr>
            </w:pPr>
            <w:r>
              <w:rPr>
                <w:spacing w:val="-2"/>
                <w:sz w:val="20"/>
              </w:rPr>
              <w:t>91.81</w:t>
            </w:r>
          </w:p>
        </w:tc>
        <w:tc>
          <w:tcPr>
            <w:tcW w:w="1416" w:type="dxa"/>
          </w:tcPr>
          <w:p w:rsidR="0021173A" w:rsidRDefault="00300FC3">
            <w:pPr>
              <w:pStyle w:val="TableParagraph"/>
              <w:spacing w:before="4"/>
              <w:ind w:left="13" w:right="1"/>
              <w:rPr>
                <w:sz w:val="20"/>
              </w:rPr>
            </w:pPr>
            <w:r>
              <w:rPr>
                <w:spacing w:val="-4"/>
                <w:sz w:val="20"/>
              </w:rPr>
              <w:t>2.66</w:t>
            </w:r>
          </w:p>
        </w:tc>
        <w:tc>
          <w:tcPr>
            <w:tcW w:w="1276" w:type="dxa"/>
          </w:tcPr>
          <w:p w:rsidR="0021173A" w:rsidRDefault="00300FC3">
            <w:pPr>
              <w:pStyle w:val="TableParagraph"/>
              <w:spacing w:before="4"/>
              <w:ind w:left="0" w:right="398"/>
              <w:jc w:val="right"/>
              <w:rPr>
                <w:sz w:val="20"/>
              </w:rPr>
            </w:pPr>
            <w:r>
              <w:rPr>
                <w:spacing w:val="-2"/>
                <w:sz w:val="20"/>
              </w:rPr>
              <w:t>98.62</w:t>
            </w:r>
          </w:p>
        </w:tc>
      </w:tr>
      <w:tr w:rsidR="0021173A">
        <w:trPr>
          <w:trHeight w:val="266"/>
        </w:trPr>
        <w:tc>
          <w:tcPr>
            <w:tcW w:w="2832" w:type="dxa"/>
          </w:tcPr>
          <w:p w:rsidR="0021173A" w:rsidRDefault="00300FC3">
            <w:pPr>
              <w:pStyle w:val="TableParagraph"/>
              <w:spacing w:before="4"/>
              <w:ind w:left="6" w:right="5"/>
              <w:rPr>
                <w:b/>
                <w:sz w:val="20"/>
              </w:rPr>
            </w:pPr>
            <w:proofErr w:type="spellStart"/>
            <w:r>
              <w:rPr>
                <w:b/>
                <w:sz w:val="20"/>
              </w:rPr>
              <w:t>SEm</w:t>
            </w:r>
            <w:proofErr w:type="spellEnd"/>
            <w:r>
              <w:rPr>
                <w:b/>
                <w:spacing w:val="1"/>
                <w:sz w:val="20"/>
              </w:rPr>
              <w:t xml:space="preserve"> </w:t>
            </w:r>
            <w:r>
              <w:rPr>
                <w:b/>
                <w:spacing w:val="-5"/>
                <w:sz w:val="20"/>
              </w:rPr>
              <w:t>(±)</w:t>
            </w:r>
          </w:p>
        </w:tc>
        <w:tc>
          <w:tcPr>
            <w:tcW w:w="1560" w:type="dxa"/>
          </w:tcPr>
          <w:p w:rsidR="0021173A" w:rsidRDefault="00300FC3">
            <w:pPr>
              <w:pStyle w:val="TableParagraph"/>
              <w:spacing w:before="4"/>
              <w:ind w:left="12" w:right="2"/>
              <w:rPr>
                <w:sz w:val="20"/>
              </w:rPr>
            </w:pPr>
            <w:r>
              <w:rPr>
                <w:spacing w:val="-4"/>
                <w:sz w:val="20"/>
              </w:rPr>
              <w:t>1.29</w:t>
            </w:r>
          </w:p>
        </w:tc>
        <w:tc>
          <w:tcPr>
            <w:tcW w:w="1132" w:type="dxa"/>
          </w:tcPr>
          <w:p w:rsidR="0021173A" w:rsidRDefault="00300FC3">
            <w:pPr>
              <w:pStyle w:val="TableParagraph"/>
              <w:spacing w:before="4"/>
              <w:ind w:left="6"/>
              <w:rPr>
                <w:sz w:val="20"/>
              </w:rPr>
            </w:pPr>
            <w:r>
              <w:rPr>
                <w:spacing w:val="-4"/>
                <w:sz w:val="20"/>
              </w:rPr>
              <w:t>0.12</w:t>
            </w:r>
          </w:p>
        </w:tc>
        <w:tc>
          <w:tcPr>
            <w:tcW w:w="1560" w:type="dxa"/>
          </w:tcPr>
          <w:p w:rsidR="0021173A" w:rsidRDefault="00300FC3">
            <w:pPr>
              <w:pStyle w:val="TableParagraph"/>
              <w:spacing w:before="4"/>
              <w:ind w:left="12"/>
              <w:rPr>
                <w:sz w:val="20"/>
              </w:rPr>
            </w:pPr>
            <w:r>
              <w:rPr>
                <w:spacing w:val="-4"/>
                <w:sz w:val="20"/>
              </w:rPr>
              <w:t>3.93</w:t>
            </w:r>
          </w:p>
        </w:tc>
        <w:tc>
          <w:tcPr>
            <w:tcW w:w="1416" w:type="dxa"/>
          </w:tcPr>
          <w:p w:rsidR="0021173A" w:rsidRDefault="00300FC3">
            <w:pPr>
              <w:pStyle w:val="TableParagraph"/>
              <w:spacing w:before="4"/>
              <w:ind w:left="13" w:right="1"/>
              <w:rPr>
                <w:sz w:val="20"/>
              </w:rPr>
            </w:pPr>
            <w:r>
              <w:rPr>
                <w:spacing w:val="-4"/>
                <w:sz w:val="20"/>
              </w:rPr>
              <w:t>0.11</w:t>
            </w:r>
          </w:p>
        </w:tc>
        <w:tc>
          <w:tcPr>
            <w:tcW w:w="1276" w:type="dxa"/>
          </w:tcPr>
          <w:p w:rsidR="0021173A" w:rsidRDefault="00300FC3">
            <w:pPr>
              <w:pStyle w:val="TableParagraph"/>
              <w:spacing w:before="4"/>
              <w:ind w:left="0" w:right="450"/>
              <w:jc w:val="right"/>
              <w:rPr>
                <w:sz w:val="20"/>
              </w:rPr>
            </w:pPr>
            <w:r>
              <w:rPr>
                <w:spacing w:val="-4"/>
                <w:sz w:val="20"/>
              </w:rPr>
              <w:t>4.22</w:t>
            </w:r>
          </w:p>
        </w:tc>
      </w:tr>
      <w:tr w:rsidR="0021173A">
        <w:trPr>
          <w:trHeight w:val="262"/>
        </w:trPr>
        <w:tc>
          <w:tcPr>
            <w:tcW w:w="2832" w:type="dxa"/>
          </w:tcPr>
          <w:p w:rsidR="0021173A" w:rsidRDefault="00300FC3">
            <w:pPr>
              <w:pStyle w:val="TableParagraph"/>
              <w:ind w:left="6"/>
              <w:rPr>
                <w:b/>
                <w:sz w:val="20"/>
              </w:rPr>
            </w:pPr>
            <w:r>
              <w:rPr>
                <w:b/>
                <w:sz w:val="20"/>
              </w:rPr>
              <w:t>CD</w:t>
            </w:r>
            <w:r>
              <w:rPr>
                <w:b/>
                <w:spacing w:val="1"/>
                <w:sz w:val="20"/>
              </w:rPr>
              <w:t xml:space="preserve"> </w:t>
            </w:r>
            <w:r>
              <w:rPr>
                <w:b/>
                <w:spacing w:val="-4"/>
                <w:sz w:val="20"/>
              </w:rPr>
              <w:t>(5%)</w:t>
            </w:r>
          </w:p>
        </w:tc>
        <w:tc>
          <w:tcPr>
            <w:tcW w:w="1560" w:type="dxa"/>
          </w:tcPr>
          <w:p w:rsidR="0021173A" w:rsidRDefault="00300FC3">
            <w:pPr>
              <w:pStyle w:val="TableParagraph"/>
              <w:ind w:left="12" w:right="2"/>
              <w:rPr>
                <w:sz w:val="20"/>
              </w:rPr>
            </w:pPr>
            <w:r>
              <w:rPr>
                <w:spacing w:val="-4"/>
                <w:sz w:val="20"/>
              </w:rPr>
              <w:t>3.78</w:t>
            </w:r>
          </w:p>
        </w:tc>
        <w:tc>
          <w:tcPr>
            <w:tcW w:w="1132" w:type="dxa"/>
          </w:tcPr>
          <w:p w:rsidR="0021173A" w:rsidRDefault="00300FC3">
            <w:pPr>
              <w:pStyle w:val="TableParagraph"/>
              <w:ind w:left="6"/>
              <w:rPr>
                <w:sz w:val="20"/>
              </w:rPr>
            </w:pPr>
            <w:r>
              <w:rPr>
                <w:spacing w:val="-4"/>
                <w:sz w:val="20"/>
              </w:rPr>
              <w:t>0.35</w:t>
            </w:r>
          </w:p>
        </w:tc>
        <w:tc>
          <w:tcPr>
            <w:tcW w:w="1560" w:type="dxa"/>
          </w:tcPr>
          <w:p w:rsidR="0021173A" w:rsidRDefault="00300FC3">
            <w:pPr>
              <w:pStyle w:val="TableParagraph"/>
              <w:ind w:left="12" w:right="4"/>
              <w:rPr>
                <w:sz w:val="20"/>
              </w:rPr>
            </w:pPr>
            <w:r>
              <w:rPr>
                <w:spacing w:val="-2"/>
                <w:sz w:val="20"/>
              </w:rPr>
              <w:t>11.54</w:t>
            </w:r>
          </w:p>
        </w:tc>
        <w:tc>
          <w:tcPr>
            <w:tcW w:w="1416" w:type="dxa"/>
          </w:tcPr>
          <w:p w:rsidR="0021173A" w:rsidRDefault="00300FC3">
            <w:pPr>
              <w:pStyle w:val="TableParagraph"/>
              <w:ind w:left="13" w:right="1"/>
              <w:rPr>
                <w:sz w:val="20"/>
              </w:rPr>
            </w:pPr>
            <w:r>
              <w:rPr>
                <w:spacing w:val="-4"/>
                <w:sz w:val="20"/>
              </w:rPr>
              <w:t>0.33</w:t>
            </w:r>
          </w:p>
        </w:tc>
        <w:tc>
          <w:tcPr>
            <w:tcW w:w="1276" w:type="dxa"/>
          </w:tcPr>
          <w:p w:rsidR="0021173A" w:rsidRDefault="00300FC3">
            <w:pPr>
              <w:pStyle w:val="TableParagraph"/>
              <w:ind w:left="0" w:right="398"/>
              <w:jc w:val="right"/>
              <w:rPr>
                <w:sz w:val="20"/>
              </w:rPr>
            </w:pPr>
            <w:r>
              <w:rPr>
                <w:spacing w:val="-2"/>
                <w:sz w:val="20"/>
              </w:rPr>
              <w:t>12.39</w:t>
            </w:r>
          </w:p>
        </w:tc>
      </w:tr>
      <w:tr w:rsidR="0021173A">
        <w:trPr>
          <w:trHeight w:val="261"/>
        </w:trPr>
        <w:tc>
          <w:tcPr>
            <w:tcW w:w="2832" w:type="dxa"/>
          </w:tcPr>
          <w:p w:rsidR="0021173A" w:rsidRDefault="00300FC3">
            <w:pPr>
              <w:pStyle w:val="TableParagraph"/>
              <w:spacing w:before="4"/>
              <w:ind w:left="6" w:right="4"/>
              <w:rPr>
                <w:b/>
                <w:sz w:val="20"/>
              </w:rPr>
            </w:pPr>
            <w:r>
              <w:rPr>
                <w:b/>
                <w:sz w:val="20"/>
              </w:rPr>
              <w:t>CV</w:t>
            </w:r>
            <w:r>
              <w:rPr>
                <w:b/>
                <w:spacing w:val="1"/>
                <w:sz w:val="20"/>
              </w:rPr>
              <w:t xml:space="preserve"> </w:t>
            </w:r>
            <w:r>
              <w:rPr>
                <w:b/>
                <w:spacing w:val="-5"/>
                <w:sz w:val="20"/>
              </w:rPr>
              <w:t>(%)</w:t>
            </w:r>
          </w:p>
        </w:tc>
        <w:tc>
          <w:tcPr>
            <w:tcW w:w="1560" w:type="dxa"/>
          </w:tcPr>
          <w:p w:rsidR="0021173A" w:rsidRDefault="00300FC3">
            <w:pPr>
              <w:pStyle w:val="TableParagraph"/>
              <w:spacing w:before="4"/>
              <w:ind w:left="12" w:right="2"/>
              <w:rPr>
                <w:sz w:val="20"/>
              </w:rPr>
            </w:pPr>
            <w:r>
              <w:rPr>
                <w:spacing w:val="-4"/>
                <w:sz w:val="20"/>
              </w:rPr>
              <w:t>6.00</w:t>
            </w:r>
          </w:p>
        </w:tc>
        <w:tc>
          <w:tcPr>
            <w:tcW w:w="1132" w:type="dxa"/>
          </w:tcPr>
          <w:p w:rsidR="0021173A" w:rsidRDefault="00300FC3">
            <w:pPr>
              <w:pStyle w:val="TableParagraph"/>
              <w:spacing w:before="4"/>
              <w:ind w:left="6"/>
              <w:rPr>
                <w:sz w:val="20"/>
              </w:rPr>
            </w:pPr>
            <w:r>
              <w:rPr>
                <w:spacing w:val="-4"/>
                <w:sz w:val="20"/>
              </w:rPr>
              <w:t>8.82</w:t>
            </w:r>
          </w:p>
        </w:tc>
        <w:tc>
          <w:tcPr>
            <w:tcW w:w="1560" w:type="dxa"/>
          </w:tcPr>
          <w:p w:rsidR="0021173A" w:rsidRDefault="00300FC3">
            <w:pPr>
              <w:pStyle w:val="TableParagraph"/>
              <w:spacing w:before="4"/>
              <w:ind w:left="12"/>
              <w:rPr>
                <w:sz w:val="20"/>
              </w:rPr>
            </w:pPr>
            <w:r>
              <w:rPr>
                <w:spacing w:val="-4"/>
                <w:sz w:val="20"/>
              </w:rPr>
              <w:t>7.76</w:t>
            </w:r>
          </w:p>
        </w:tc>
        <w:tc>
          <w:tcPr>
            <w:tcW w:w="1416" w:type="dxa"/>
          </w:tcPr>
          <w:p w:rsidR="0021173A" w:rsidRDefault="00300FC3">
            <w:pPr>
              <w:pStyle w:val="TableParagraph"/>
              <w:spacing w:before="4"/>
              <w:ind w:left="13" w:right="1"/>
              <w:rPr>
                <w:sz w:val="20"/>
              </w:rPr>
            </w:pPr>
            <w:r>
              <w:rPr>
                <w:spacing w:val="-4"/>
                <w:sz w:val="20"/>
              </w:rPr>
              <w:t>7.70</w:t>
            </w:r>
          </w:p>
        </w:tc>
        <w:tc>
          <w:tcPr>
            <w:tcW w:w="1276" w:type="dxa"/>
          </w:tcPr>
          <w:p w:rsidR="0021173A" w:rsidRDefault="00300FC3">
            <w:pPr>
              <w:pStyle w:val="TableParagraph"/>
              <w:spacing w:before="4"/>
              <w:ind w:left="0" w:right="450"/>
              <w:jc w:val="right"/>
              <w:rPr>
                <w:sz w:val="20"/>
              </w:rPr>
            </w:pPr>
            <w:r>
              <w:rPr>
                <w:spacing w:val="-4"/>
                <w:sz w:val="20"/>
              </w:rPr>
              <w:t>7.76</w:t>
            </w:r>
          </w:p>
        </w:tc>
      </w:tr>
    </w:tbl>
    <w:p w:rsidR="0021173A" w:rsidRDefault="00300FC3">
      <w:pPr>
        <w:spacing w:before="6"/>
        <w:ind w:right="1296"/>
        <w:jc w:val="right"/>
        <w:rPr>
          <w:sz w:val="20"/>
        </w:rPr>
      </w:pPr>
      <w:r>
        <w:rPr>
          <w:sz w:val="20"/>
        </w:rPr>
        <w:t xml:space="preserve">Source: </w:t>
      </w:r>
      <w:proofErr w:type="spellStart"/>
      <w:r>
        <w:rPr>
          <w:sz w:val="20"/>
        </w:rPr>
        <w:t>Verma</w:t>
      </w:r>
      <w:proofErr w:type="spellEnd"/>
      <w:r>
        <w:rPr>
          <w:spacing w:val="1"/>
          <w:sz w:val="20"/>
        </w:rPr>
        <w:t xml:space="preserve"> </w:t>
      </w:r>
      <w:r>
        <w:rPr>
          <w:i/>
          <w:sz w:val="20"/>
        </w:rPr>
        <w:t>et</w:t>
      </w:r>
      <w:r>
        <w:rPr>
          <w:i/>
          <w:spacing w:val="-3"/>
          <w:sz w:val="20"/>
        </w:rPr>
        <w:t xml:space="preserve"> </w:t>
      </w:r>
      <w:r>
        <w:rPr>
          <w:i/>
          <w:sz w:val="20"/>
        </w:rPr>
        <w:t>al.,</w:t>
      </w:r>
      <w:r>
        <w:rPr>
          <w:i/>
          <w:spacing w:val="3"/>
          <w:sz w:val="20"/>
        </w:rPr>
        <w:t xml:space="preserve"> </w:t>
      </w:r>
      <w:r>
        <w:rPr>
          <w:spacing w:val="-4"/>
          <w:sz w:val="20"/>
        </w:rPr>
        <w:t>2023.</w:t>
      </w:r>
    </w:p>
    <w:p w:rsidR="0021173A" w:rsidRDefault="0021173A">
      <w:pPr>
        <w:jc w:val="right"/>
        <w:rPr>
          <w:sz w:val="20"/>
        </w:r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sz w:val="24"/>
        </w:rPr>
        <w:lastRenderedPageBreak/>
        <w:t>Tulip</w:t>
      </w:r>
      <w:r>
        <w:rPr>
          <w:b/>
          <w:spacing w:val="-5"/>
          <w:sz w:val="24"/>
        </w:rPr>
        <w:t xml:space="preserve"> </w:t>
      </w:r>
      <w:r>
        <w:rPr>
          <w:b/>
          <w:sz w:val="24"/>
        </w:rPr>
        <w:t>(</w:t>
      </w:r>
      <w:proofErr w:type="spellStart"/>
      <w:r>
        <w:rPr>
          <w:b/>
          <w:i/>
          <w:sz w:val="24"/>
        </w:rPr>
        <w:t>Tulipa</w:t>
      </w:r>
      <w:proofErr w:type="spellEnd"/>
      <w:r>
        <w:rPr>
          <w:b/>
          <w:i/>
          <w:spacing w:val="-3"/>
          <w:sz w:val="24"/>
        </w:rPr>
        <w:t xml:space="preserve"> </w:t>
      </w:r>
      <w:proofErr w:type="spellStart"/>
      <w:r>
        <w:rPr>
          <w:b/>
          <w:i/>
          <w:sz w:val="24"/>
        </w:rPr>
        <w:t>gesneriana</w:t>
      </w:r>
      <w:proofErr w:type="spellEnd"/>
      <w:r>
        <w:rPr>
          <w:b/>
          <w:i/>
          <w:spacing w:val="-1"/>
          <w:sz w:val="24"/>
        </w:rPr>
        <w:t xml:space="preserve"> </w:t>
      </w:r>
      <w:r>
        <w:rPr>
          <w:b/>
          <w:spacing w:val="-5"/>
          <w:sz w:val="24"/>
        </w:rPr>
        <w:t>L.)</w:t>
      </w:r>
    </w:p>
    <w:p w:rsidR="0021173A" w:rsidRDefault="00300FC3">
      <w:pPr>
        <w:pStyle w:val="BodyText"/>
        <w:spacing w:before="136" w:line="360" w:lineRule="auto"/>
        <w:ind w:right="1294" w:firstLine="719"/>
      </w:pPr>
      <w:r>
        <w:t>An investigation entitled, effect of integrated nutrient application on yield and bulb production characters in Tulip (</w:t>
      </w:r>
      <w:proofErr w:type="spellStart"/>
      <w:r>
        <w:rPr>
          <w:i/>
        </w:rPr>
        <w:t>Tulipa</w:t>
      </w:r>
      <w:proofErr w:type="spellEnd"/>
      <w:r>
        <w:rPr>
          <w:i/>
        </w:rPr>
        <w:t xml:space="preserve"> </w:t>
      </w:r>
      <w:proofErr w:type="spellStart"/>
      <w:r>
        <w:rPr>
          <w:i/>
        </w:rPr>
        <w:t>gesneriana</w:t>
      </w:r>
      <w:proofErr w:type="spellEnd"/>
      <w:r>
        <w:rPr>
          <w:i/>
        </w:rPr>
        <w:t xml:space="preserve"> </w:t>
      </w:r>
      <w:r>
        <w:t xml:space="preserve">L.) cv. Red Beauty was conducted at the Regional Research Station, </w:t>
      </w:r>
      <w:proofErr w:type="spellStart"/>
      <w:r>
        <w:t>Wadura</w:t>
      </w:r>
      <w:proofErr w:type="spellEnd"/>
      <w:r>
        <w:t xml:space="preserve">, Sher-e-Kashmir University of Agricultural Sciences and Technology of Kashmir during 2015 and 2016. The experiment was laid out in Randomized Complete Block Design with 12 treatments replicated three times. The treatments comprised of T1- 100% NPK of </w:t>
      </w:r>
      <w:r w:rsidRPr="006A48A1">
        <w:rPr>
          <w:color w:val="FF0000"/>
        </w:rPr>
        <w:t xml:space="preserve">recommended fertilizer dose </w:t>
      </w:r>
      <w:r>
        <w:t>(RFD</w:t>
      </w:r>
      <w:proofErr w:type="gramStart"/>
      <w:r>
        <w:t>),T</w:t>
      </w:r>
      <w:proofErr w:type="gramEnd"/>
      <w:r>
        <w:t>2- 75% NPK(RFD),T3- 50% NPK(RFD),</w:t>
      </w:r>
      <w:r>
        <w:rPr>
          <w:spacing w:val="28"/>
        </w:rPr>
        <w:t xml:space="preserve"> </w:t>
      </w:r>
      <w:r>
        <w:t>T4-</w:t>
      </w:r>
      <w:r>
        <w:rPr>
          <w:spacing w:val="29"/>
        </w:rPr>
        <w:t xml:space="preserve"> </w:t>
      </w:r>
      <w:r>
        <w:t>25%</w:t>
      </w:r>
      <w:r>
        <w:rPr>
          <w:spacing w:val="28"/>
        </w:rPr>
        <w:t xml:space="preserve"> </w:t>
      </w:r>
      <w:r>
        <w:t>NPK(RFD),</w:t>
      </w:r>
      <w:r>
        <w:rPr>
          <w:spacing w:val="29"/>
        </w:rPr>
        <w:t xml:space="preserve"> </w:t>
      </w:r>
      <w:r>
        <w:t>T5-</w:t>
      </w:r>
      <w:r>
        <w:rPr>
          <w:spacing w:val="29"/>
        </w:rPr>
        <w:t xml:space="preserve"> </w:t>
      </w:r>
      <w:proofErr w:type="spellStart"/>
      <w:r>
        <w:t>Biofertilizers</w:t>
      </w:r>
      <w:proofErr w:type="spellEnd"/>
      <w:r>
        <w:rPr>
          <w:spacing w:val="27"/>
        </w:rPr>
        <w:t xml:space="preserve"> </w:t>
      </w:r>
      <w:r>
        <w:t>(PSB+KSB+VAM)</w:t>
      </w:r>
      <w:r>
        <w:rPr>
          <w:spacing w:val="28"/>
        </w:rPr>
        <w:t xml:space="preserve"> </w:t>
      </w:r>
      <w:r>
        <w:t>+100%</w:t>
      </w:r>
      <w:r>
        <w:rPr>
          <w:spacing w:val="30"/>
        </w:rPr>
        <w:t xml:space="preserve"> </w:t>
      </w:r>
      <w:r>
        <w:t>NPK,</w:t>
      </w:r>
      <w:r>
        <w:rPr>
          <w:spacing w:val="33"/>
        </w:rPr>
        <w:t xml:space="preserve"> </w:t>
      </w:r>
      <w:r>
        <w:rPr>
          <w:spacing w:val="-5"/>
        </w:rPr>
        <w:t>T6-</w:t>
      </w:r>
    </w:p>
    <w:p w:rsidR="0021173A" w:rsidRDefault="00300FC3">
      <w:pPr>
        <w:pStyle w:val="BodyText"/>
        <w:spacing w:before="3" w:line="360" w:lineRule="auto"/>
        <w:ind w:right="1298"/>
      </w:pPr>
      <w:proofErr w:type="spellStart"/>
      <w:r>
        <w:t>Biofertilizers</w:t>
      </w:r>
      <w:proofErr w:type="spellEnd"/>
      <w:r>
        <w:t xml:space="preserve"> (PSB+KSB+VAM) +75% NPK, T7- </w:t>
      </w:r>
      <w:proofErr w:type="spellStart"/>
      <w:r>
        <w:t>Biofertilizers</w:t>
      </w:r>
      <w:proofErr w:type="spellEnd"/>
      <w:r>
        <w:t xml:space="preserve"> (PSB+KSB+VAM) +50% NPK, T8- </w:t>
      </w:r>
      <w:proofErr w:type="spellStart"/>
      <w:r>
        <w:t>Biofertilizers</w:t>
      </w:r>
      <w:proofErr w:type="spellEnd"/>
      <w:r>
        <w:t xml:space="preserve"> (PSB+KSB+VAM) +25% NPK, T9- Vermicompost+100% NPK, T10-Vermicompost + 75% NPK, T11-Vermicompost+ 50% NPK and T12- </w:t>
      </w:r>
      <w:proofErr w:type="spellStart"/>
      <w:r>
        <w:t>Vermicompost</w:t>
      </w:r>
      <w:proofErr w:type="spellEnd"/>
      <w:r>
        <w:t xml:space="preserve"> + 25% NPK.</w:t>
      </w:r>
    </w:p>
    <w:p w:rsidR="0021173A" w:rsidRDefault="00300FC3">
      <w:pPr>
        <w:pStyle w:val="BodyText"/>
        <w:spacing w:before="1" w:line="360" w:lineRule="auto"/>
        <w:ind w:right="1292" w:firstLine="719"/>
      </w:pPr>
      <w:r>
        <w:t xml:space="preserve">The results revealed that tulip responded well to the </w:t>
      </w:r>
      <w:proofErr w:type="spellStart"/>
      <w:r>
        <w:t>biofertilizers</w:t>
      </w:r>
      <w:proofErr w:type="spellEnd"/>
      <w:r>
        <w:t xml:space="preserve"> and significant improvement</w:t>
      </w:r>
      <w:r>
        <w:rPr>
          <w:spacing w:val="-15"/>
        </w:rPr>
        <w:t xml:space="preserve"> </w:t>
      </w:r>
      <w:r>
        <w:t>was</w:t>
      </w:r>
      <w:r>
        <w:rPr>
          <w:spacing w:val="-15"/>
        </w:rPr>
        <w:t xml:space="preserve"> </w:t>
      </w:r>
      <w:r>
        <w:t>observed</w:t>
      </w:r>
      <w:r>
        <w:rPr>
          <w:spacing w:val="-13"/>
        </w:rPr>
        <w:t xml:space="preserve"> </w:t>
      </w:r>
      <w:r>
        <w:t>in</w:t>
      </w:r>
      <w:r>
        <w:rPr>
          <w:spacing w:val="-13"/>
        </w:rPr>
        <w:t xml:space="preserve"> </w:t>
      </w:r>
      <w:r>
        <w:t>bulb</w:t>
      </w:r>
      <w:r>
        <w:rPr>
          <w:spacing w:val="-13"/>
        </w:rPr>
        <w:t xml:space="preserve"> </w:t>
      </w:r>
      <w:r>
        <w:t>characteristics.</w:t>
      </w:r>
      <w:r>
        <w:rPr>
          <w:spacing w:val="-6"/>
        </w:rPr>
        <w:t xml:space="preserve"> </w:t>
      </w:r>
      <w:r>
        <w:t>It</w:t>
      </w:r>
      <w:r>
        <w:rPr>
          <w:spacing w:val="-12"/>
        </w:rPr>
        <w:t xml:space="preserve"> </w:t>
      </w:r>
      <w:r>
        <w:t>is</w:t>
      </w:r>
      <w:r>
        <w:rPr>
          <w:spacing w:val="-15"/>
        </w:rPr>
        <w:t xml:space="preserve"> </w:t>
      </w:r>
      <w:r>
        <w:t>indicative</w:t>
      </w:r>
      <w:r>
        <w:rPr>
          <w:spacing w:val="-12"/>
        </w:rPr>
        <w:t xml:space="preserve"> </w:t>
      </w:r>
      <w:r>
        <w:t>from</w:t>
      </w:r>
      <w:r>
        <w:rPr>
          <w:spacing w:val="-12"/>
        </w:rPr>
        <w:t xml:space="preserve"> </w:t>
      </w:r>
      <w:r>
        <w:t>(Table</w:t>
      </w:r>
      <w:r>
        <w:rPr>
          <w:spacing w:val="-11"/>
        </w:rPr>
        <w:t xml:space="preserve"> </w:t>
      </w:r>
      <w:r>
        <w:t>9)</w:t>
      </w:r>
      <w:r>
        <w:rPr>
          <w:spacing w:val="-13"/>
        </w:rPr>
        <w:t xml:space="preserve"> </w:t>
      </w:r>
      <w:r>
        <w:t>that</w:t>
      </w:r>
      <w:r>
        <w:rPr>
          <w:spacing w:val="-15"/>
        </w:rPr>
        <w:t xml:space="preserve"> </w:t>
      </w:r>
      <w:r>
        <w:t>treatment combination</w:t>
      </w:r>
      <w:r>
        <w:rPr>
          <w:spacing w:val="-15"/>
        </w:rPr>
        <w:t xml:space="preserve"> </w:t>
      </w:r>
      <w:r>
        <w:t>containing</w:t>
      </w:r>
      <w:r>
        <w:rPr>
          <w:spacing w:val="-15"/>
        </w:rPr>
        <w:t xml:space="preserve"> </w:t>
      </w:r>
      <w:proofErr w:type="spellStart"/>
      <w:r>
        <w:t>biofertilizers</w:t>
      </w:r>
      <w:proofErr w:type="spellEnd"/>
      <w:r>
        <w:t>,</w:t>
      </w:r>
      <w:r>
        <w:rPr>
          <w:spacing w:val="-15"/>
        </w:rPr>
        <w:t xml:space="preserve"> </w:t>
      </w:r>
      <w:r>
        <w:t>T5-</w:t>
      </w:r>
      <w:r>
        <w:rPr>
          <w:spacing w:val="-15"/>
        </w:rPr>
        <w:t xml:space="preserve"> </w:t>
      </w:r>
      <w:r>
        <w:t>(PSB+KSB+VAM)</w:t>
      </w:r>
      <w:r>
        <w:rPr>
          <w:spacing w:val="-15"/>
        </w:rPr>
        <w:t xml:space="preserve"> </w:t>
      </w:r>
      <w:r>
        <w:t>+</w:t>
      </w:r>
      <w:r>
        <w:rPr>
          <w:spacing w:val="-15"/>
        </w:rPr>
        <w:t xml:space="preserve"> </w:t>
      </w:r>
      <w:r>
        <w:t>100%</w:t>
      </w:r>
      <w:r>
        <w:rPr>
          <w:spacing w:val="-15"/>
        </w:rPr>
        <w:t xml:space="preserve"> </w:t>
      </w:r>
      <w:r>
        <w:t>NPK</w:t>
      </w:r>
      <w:r>
        <w:rPr>
          <w:spacing w:val="-15"/>
        </w:rPr>
        <w:t xml:space="preserve"> </w:t>
      </w:r>
      <w:r>
        <w:t>resulted</w:t>
      </w:r>
      <w:r>
        <w:rPr>
          <w:spacing w:val="-15"/>
        </w:rPr>
        <w:t xml:space="preserve"> </w:t>
      </w:r>
      <w:r>
        <w:t>in</w:t>
      </w:r>
      <w:r>
        <w:rPr>
          <w:spacing w:val="-14"/>
        </w:rPr>
        <w:t xml:space="preserve"> </w:t>
      </w:r>
      <w:r>
        <w:t>highest number</w:t>
      </w:r>
      <w:r>
        <w:rPr>
          <w:spacing w:val="-13"/>
        </w:rPr>
        <w:t xml:space="preserve"> </w:t>
      </w:r>
      <w:r>
        <w:t>of</w:t>
      </w:r>
      <w:r>
        <w:rPr>
          <w:spacing w:val="-13"/>
        </w:rPr>
        <w:t xml:space="preserve"> </w:t>
      </w:r>
      <w:r>
        <w:t>bulbs</w:t>
      </w:r>
      <w:r>
        <w:rPr>
          <w:spacing w:val="-13"/>
        </w:rPr>
        <w:t xml:space="preserve"> </w:t>
      </w:r>
      <w:r>
        <w:t>per</w:t>
      </w:r>
      <w:r>
        <w:rPr>
          <w:spacing w:val="-13"/>
        </w:rPr>
        <w:t xml:space="preserve"> </w:t>
      </w:r>
      <w:r>
        <w:t>plant</w:t>
      </w:r>
      <w:r>
        <w:rPr>
          <w:spacing w:val="-13"/>
        </w:rPr>
        <w:t xml:space="preserve"> </w:t>
      </w:r>
      <w:r>
        <w:t>(1.91)</w:t>
      </w:r>
      <w:r>
        <w:rPr>
          <w:spacing w:val="-13"/>
        </w:rPr>
        <w:t xml:space="preserve"> </w:t>
      </w:r>
      <w:r>
        <w:t>and</w:t>
      </w:r>
      <w:r>
        <w:rPr>
          <w:spacing w:val="-12"/>
        </w:rPr>
        <w:t xml:space="preserve"> </w:t>
      </w:r>
      <w:r>
        <w:t>m</w:t>
      </w:r>
      <w:r>
        <w:rPr>
          <w:vertAlign w:val="superscript"/>
        </w:rPr>
        <w:t>2</w:t>
      </w:r>
      <w:r>
        <w:rPr>
          <w:spacing w:val="-13"/>
        </w:rPr>
        <w:t xml:space="preserve"> </w:t>
      </w:r>
      <w:r>
        <w:t>(56.85),</w:t>
      </w:r>
      <w:r>
        <w:rPr>
          <w:spacing w:val="-14"/>
        </w:rPr>
        <w:t xml:space="preserve"> </w:t>
      </w:r>
      <w:r>
        <w:t>maximum</w:t>
      </w:r>
      <w:r>
        <w:rPr>
          <w:spacing w:val="-12"/>
        </w:rPr>
        <w:t xml:space="preserve"> </w:t>
      </w:r>
      <w:r>
        <w:t>number</w:t>
      </w:r>
      <w:r>
        <w:rPr>
          <w:spacing w:val="-13"/>
        </w:rPr>
        <w:t xml:space="preserve"> </w:t>
      </w:r>
      <w:r>
        <w:t>of</w:t>
      </w:r>
      <w:r>
        <w:rPr>
          <w:spacing w:val="-14"/>
        </w:rPr>
        <w:t xml:space="preserve"> </w:t>
      </w:r>
      <w:proofErr w:type="spellStart"/>
      <w:r>
        <w:t>bulblets</w:t>
      </w:r>
      <w:proofErr w:type="spellEnd"/>
      <w:r>
        <w:rPr>
          <w:spacing w:val="-11"/>
        </w:rPr>
        <w:t xml:space="preserve"> </w:t>
      </w:r>
      <w:r>
        <w:t>per</w:t>
      </w:r>
      <w:r>
        <w:rPr>
          <w:spacing w:val="-13"/>
        </w:rPr>
        <w:t xml:space="preserve"> </w:t>
      </w:r>
      <w:r>
        <w:t>plant</w:t>
      </w:r>
      <w:r>
        <w:rPr>
          <w:spacing w:val="-13"/>
        </w:rPr>
        <w:t xml:space="preserve"> </w:t>
      </w:r>
      <w:r>
        <w:t>(3.48), maximum weight of bulbs/m</w:t>
      </w:r>
      <w:r>
        <w:rPr>
          <w:vertAlign w:val="superscript"/>
        </w:rPr>
        <w:t>2</w:t>
      </w:r>
      <w:r>
        <w:rPr>
          <w:spacing w:val="-15"/>
        </w:rPr>
        <w:t xml:space="preserve"> </w:t>
      </w:r>
      <w:r>
        <w:t xml:space="preserve">(779.33 g), maximum weight of </w:t>
      </w:r>
      <w:proofErr w:type="spellStart"/>
      <w:r>
        <w:t>bulblets</w:t>
      </w:r>
      <w:proofErr w:type="spellEnd"/>
      <w:r>
        <w:t xml:space="preserve"> per plant (4.59 g) and maximum size of bulb (12.85 cm).</w:t>
      </w:r>
    </w:p>
    <w:p w:rsidR="0021173A" w:rsidRDefault="00300FC3">
      <w:pPr>
        <w:ind w:left="448" w:right="1294"/>
        <w:jc w:val="both"/>
        <w:rPr>
          <w:sz w:val="24"/>
        </w:rPr>
      </w:pPr>
      <w:r>
        <w:rPr>
          <w:b/>
          <w:sz w:val="24"/>
        </w:rPr>
        <w:t>Table</w:t>
      </w:r>
      <w:r>
        <w:rPr>
          <w:b/>
          <w:spacing w:val="-9"/>
          <w:sz w:val="24"/>
        </w:rPr>
        <w:t xml:space="preserve"> </w:t>
      </w:r>
      <w:r>
        <w:rPr>
          <w:b/>
          <w:sz w:val="24"/>
        </w:rPr>
        <w:t>9.</w:t>
      </w:r>
      <w:r>
        <w:rPr>
          <w:b/>
          <w:spacing w:val="-10"/>
          <w:sz w:val="24"/>
        </w:rPr>
        <w:t xml:space="preserve"> </w:t>
      </w:r>
      <w:r>
        <w:rPr>
          <w:sz w:val="24"/>
        </w:rPr>
        <w:t>Effect</w:t>
      </w:r>
      <w:r>
        <w:rPr>
          <w:spacing w:val="-9"/>
          <w:sz w:val="24"/>
        </w:rPr>
        <w:t xml:space="preserve"> </w:t>
      </w:r>
      <w:r>
        <w:rPr>
          <w:sz w:val="24"/>
        </w:rPr>
        <w:t>of</w:t>
      </w:r>
      <w:r>
        <w:rPr>
          <w:spacing w:val="-10"/>
          <w:sz w:val="24"/>
        </w:rPr>
        <w:t xml:space="preserve"> </w:t>
      </w:r>
      <w:r>
        <w:rPr>
          <w:sz w:val="24"/>
        </w:rPr>
        <w:t>integrated</w:t>
      </w:r>
      <w:r>
        <w:rPr>
          <w:spacing w:val="-10"/>
          <w:sz w:val="24"/>
        </w:rPr>
        <w:t xml:space="preserve"> </w:t>
      </w:r>
      <w:r>
        <w:rPr>
          <w:sz w:val="24"/>
        </w:rPr>
        <w:t>nutrient</w:t>
      </w:r>
      <w:r>
        <w:rPr>
          <w:spacing w:val="-9"/>
          <w:sz w:val="24"/>
        </w:rPr>
        <w:t xml:space="preserve"> </w:t>
      </w:r>
      <w:r>
        <w:rPr>
          <w:sz w:val="24"/>
        </w:rPr>
        <w:t>application</w:t>
      </w:r>
      <w:r>
        <w:rPr>
          <w:spacing w:val="-10"/>
          <w:sz w:val="24"/>
        </w:rPr>
        <w:t xml:space="preserve"> </w:t>
      </w:r>
      <w:r>
        <w:rPr>
          <w:sz w:val="24"/>
        </w:rPr>
        <w:t>on</w:t>
      </w:r>
      <w:r>
        <w:rPr>
          <w:spacing w:val="-10"/>
          <w:sz w:val="24"/>
        </w:rPr>
        <w:t xml:space="preserve"> </w:t>
      </w:r>
      <w:r>
        <w:rPr>
          <w:sz w:val="24"/>
        </w:rPr>
        <w:t>yield</w:t>
      </w:r>
      <w:r>
        <w:rPr>
          <w:spacing w:val="-10"/>
          <w:sz w:val="24"/>
        </w:rPr>
        <w:t xml:space="preserve"> </w:t>
      </w:r>
      <w:r>
        <w:rPr>
          <w:sz w:val="24"/>
        </w:rPr>
        <w:t>and</w:t>
      </w:r>
      <w:r>
        <w:rPr>
          <w:spacing w:val="-10"/>
          <w:sz w:val="24"/>
        </w:rPr>
        <w:t xml:space="preserve"> </w:t>
      </w:r>
      <w:r>
        <w:rPr>
          <w:sz w:val="24"/>
        </w:rPr>
        <w:t>bulb</w:t>
      </w:r>
      <w:r>
        <w:rPr>
          <w:spacing w:val="-10"/>
          <w:sz w:val="24"/>
        </w:rPr>
        <w:t xml:space="preserve"> </w:t>
      </w:r>
      <w:r>
        <w:rPr>
          <w:sz w:val="24"/>
        </w:rPr>
        <w:t>production</w:t>
      </w:r>
      <w:r>
        <w:rPr>
          <w:spacing w:val="-10"/>
          <w:sz w:val="24"/>
        </w:rPr>
        <w:t xml:space="preserve"> </w:t>
      </w:r>
      <w:r>
        <w:rPr>
          <w:sz w:val="24"/>
        </w:rPr>
        <w:t>in Tulip</w:t>
      </w:r>
      <w:r>
        <w:rPr>
          <w:spacing w:val="-10"/>
          <w:sz w:val="24"/>
        </w:rPr>
        <w:t xml:space="preserve"> </w:t>
      </w:r>
      <w:r>
        <w:rPr>
          <w:sz w:val="24"/>
        </w:rPr>
        <w:t>(</w:t>
      </w:r>
      <w:proofErr w:type="spellStart"/>
      <w:r>
        <w:rPr>
          <w:i/>
          <w:sz w:val="24"/>
        </w:rPr>
        <w:t>Tulipa</w:t>
      </w:r>
      <w:proofErr w:type="spellEnd"/>
      <w:r>
        <w:rPr>
          <w:i/>
          <w:sz w:val="24"/>
        </w:rPr>
        <w:t xml:space="preserve"> </w:t>
      </w:r>
      <w:proofErr w:type="spellStart"/>
      <w:r>
        <w:rPr>
          <w:i/>
          <w:sz w:val="24"/>
        </w:rPr>
        <w:t>gesneriana</w:t>
      </w:r>
      <w:proofErr w:type="spellEnd"/>
      <w:r>
        <w:rPr>
          <w:i/>
          <w:sz w:val="24"/>
        </w:rPr>
        <w:t xml:space="preserve"> </w:t>
      </w:r>
      <w:r>
        <w:rPr>
          <w:sz w:val="24"/>
        </w:rPr>
        <w:t>L.) cv. Red Beauty</w:t>
      </w:r>
    </w:p>
    <w:p w:rsidR="0021173A" w:rsidRDefault="0021173A">
      <w:pPr>
        <w:pStyle w:val="BodyText"/>
        <w:spacing w:before="35"/>
        <w:ind w:left="0"/>
        <w:jc w:val="left"/>
        <w:rPr>
          <w:sz w:val="20"/>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136"/>
        <w:gridCol w:w="1155"/>
        <w:gridCol w:w="1279"/>
        <w:gridCol w:w="1531"/>
        <w:gridCol w:w="1275"/>
        <w:gridCol w:w="1039"/>
      </w:tblGrid>
      <w:tr w:rsidR="0021173A">
        <w:trPr>
          <w:trHeight w:val="794"/>
        </w:trPr>
        <w:tc>
          <w:tcPr>
            <w:tcW w:w="1556" w:type="dxa"/>
          </w:tcPr>
          <w:p w:rsidR="0021173A" w:rsidRDefault="00300FC3">
            <w:pPr>
              <w:pStyle w:val="TableParagraph"/>
              <w:ind w:left="9" w:right="1"/>
              <w:rPr>
                <w:b/>
                <w:sz w:val="20"/>
              </w:rPr>
            </w:pPr>
            <w:r>
              <w:rPr>
                <w:b/>
                <w:spacing w:val="-2"/>
                <w:sz w:val="20"/>
              </w:rPr>
              <w:t>Treatments</w:t>
            </w:r>
          </w:p>
        </w:tc>
        <w:tc>
          <w:tcPr>
            <w:tcW w:w="1136" w:type="dxa"/>
          </w:tcPr>
          <w:p w:rsidR="0021173A" w:rsidRDefault="00300FC3">
            <w:pPr>
              <w:pStyle w:val="TableParagraph"/>
              <w:ind w:left="303" w:firstLine="4"/>
              <w:jc w:val="left"/>
              <w:rPr>
                <w:b/>
                <w:sz w:val="20"/>
              </w:rPr>
            </w:pPr>
            <w:r>
              <w:rPr>
                <w:b/>
                <w:sz w:val="20"/>
              </w:rPr>
              <w:t>No.</w:t>
            </w:r>
            <w:r>
              <w:rPr>
                <w:b/>
                <w:spacing w:val="3"/>
                <w:sz w:val="20"/>
              </w:rPr>
              <w:t xml:space="preserve"> </w:t>
            </w:r>
            <w:r>
              <w:rPr>
                <w:b/>
                <w:spacing w:val="-5"/>
                <w:sz w:val="20"/>
              </w:rPr>
              <w:t>of</w:t>
            </w:r>
          </w:p>
          <w:p w:rsidR="0021173A" w:rsidRDefault="00300FC3">
            <w:pPr>
              <w:pStyle w:val="TableParagraph"/>
              <w:spacing w:before="8" w:line="260" w:lineRule="atLeast"/>
              <w:ind w:left="343" w:right="292" w:hanging="40"/>
              <w:jc w:val="left"/>
              <w:rPr>
                <w:b/>
                <w:sz w:val="20"/>
              </w:rPr>
            </w:pPr>
            <w:r>
              <w:rPr>
                <w:b/>
                <w:spacing w:val="-2"/>
                <w:sz w:val="20"/>
              </w:rPr>
              <w:t>bulbs/ plant</w:t>
            </w:r>
          </w:p>
        </w:tc>
        <w:tc>
          <w:tcPr>
            <w:tcW w:w="1155" w:type="dxa"/>
          </w:tcPr>
          <w:p w:rsidR="0021173A" w:rsidRDefault="00300FC3">
            <w:pPr>
              <w:pStyle w:val="TableParagraph"/>
              <w:spacing w:line="280" w:lineRule="auto"/>
              <w:ind w:left="200" w:firstLine="120"/>
              <w:jc w:val="left"/>
              <w:rPr>
                <w:b/>
                <w:sz w:val="20"/>
              </w:rPr>
            </w:pPr>
            <w:r>
              <w:rPr>
                <w:b/>
                <w:sz w:val="20"/>
              </w:rPr>
              <w:t xml:space="preserve">No. of </w:t>
            </w:r>
            <w:r>
              <w:rPr>
                <w:b/>
                <w:spacing w:val="-2"/>
                <w:sz w:val="20"/>
              </w:rPr>
              <w:t>bulbs/m</w:t>
            </w:r>
            <w:r>
              <w:rPr>
                <w:b/>
                <w:spacing w:val="-2"/>
                <w:sz w:val="20"/>
                <w:vertAlign w:val="superscript"/>
              </w:rPr>
              <w:t>2</w:t>
            </w:r>
          </w:p>
        </w:tc>
        <w:tc>
          <w:tcPr>
            <w:tcW w:w="1279" w:type="dxa"/>
          </w:tcPr>
          <w:p w:rsidR="0021173A" w:rsidRDefault="00300FC3">
            <w:pPr>
              <w:pStyle w:val="TableParagraph"/>
              <w:ind w:left="87" w:right="74"/>
              <w:rPr>
                <w:b/>
                <w:sz w:val="20"/>
              </w:rPr>
            </w:pPr>
            <w:r>
              <w:rPr>
                <w:b/>
                <w:sz w:val="20"/>
              </w:rPr>
              <w:t>No.</w:t>
            </w:r>
            <w:r>
              <w:rPr>
                <w:b/>
                <w:spacing w:val="3"/>
                <w:sz w:val="20"/>
              </w:rPr>
              <w:t xml:space="preserve"> </w:t>
            </w:r>
            <w:r>
              <w:rPr>
                <w:b/>
                <w:spacing w:val="-5"/>
                <w:sz w:val="20"/>
              </w:rPr>
              <w:t>of</w:t>
            </w:r>
          </w:p>
          <w:p w:rsidR="0021173A" w:rsidRDefault="00300FC3">
            <w:pPr>
              <w:pStyle w:val="TableParagraph"/>
              <w:spacing w:before="8" w:line="260" w:lineRule="atLeast"/>
              <w:ind w:left="87" w:right="71"/>
              <w:rPr>
                <w:b/>
                <w:sz w:val="20"/>
              </w:rPr>
            </w:pPr>
            <w:proofErr w:type="spellStart"/>
            <w:r>
              <w:rPr>
                <w:b/>
                <w:spacing w:val="-2"/>
                <w:sz w:val="20"/>
              </w:rPr>
              <w:t>bulblets</w:t>
            </w:r>
            <w:proofErr w:type="spellEnd"/>
            <w:r>
              <w:rPr>
                <w:b/>
                <w:spacing w:val="-2"/>
                <w:sz w:val="20"/>
              </w:rPr>
              <w:t>/ plant</w:t>
            </w:r>
          </w:p>
        </w:tc>
        <w:tc>
          <w:tcPr>
            <w:tcW w:w="1531" w:type="dxa"/>
          </w:tcPr>
          <w:p w:rsidR="0021173A" w:rsidRDefault="00300FC3">
            <w:pPr>
              <w:pStyle w:val="TableParagraph"/>
              <w:spacing w:line="280" w:lineRule="auto"/>
              <w:ind w:left="518" w:right="16" w:hanging="296"/>
              <w:jc w:val="left"/>
              <w:rPr>
                <w:b/>
                <w:sz w:val="20"/>
              </w:rPr>
            </w:pPr>
            <w:r>
              <w:rPr>
                <w:b/>
                <w:sz w:val="20"/>
              </w:rPr>
              <w:t>Bulb</w:t>
            </w:r>
            <w:r>
              <w:rPr>
                <w:b/>
                <w:spacing w:val="-13"/>
                <w:sz w:val="20"/>
              </w:rPr>
              <w:t xml:space="preserve"> </w:t>
            </w:r>
            <w:r>
              <w:rPr>
                <w:b/>
                <w:sz w:val="20"/>
              </w:rPr>
              <w:t>weight/ m</w:t>
            </w:r>
            <w:r>
              <w:rPr>
                <w:b/>
                <w:sz w:val="20"/>
                <w:vertAlign w:val="superscript"/>
              </w:rPr>
              <w:t>2</w:t>
            </w:r>
            <w:r>
              <w:rPr>
                <w:b/>
                <w:spacing w:val="-16"/>
                <w:sz w:val="20"/>
              </w:rPr>
              <w:t xml:space="preserve"> </w:t>
            </w:r>
            <w:r>
              <w:rPr>
                <w:b/>
                <w:sz w:val="20"/>
              </w:rPr>
              <w:t>(g)</w:t>
            </w:r>
          </w:p>
        </w:tc>
        <w:tc>
          <w:tcPr>
            <w:tcW w:w="1275" w:type="dxa"/>
          </w:tcPr>
          <w:p w:rsidR="0021173A" w:rsidRDefault="00300FC3">
            <w:pPr>
              <w:pStyle w:val="TableParagraph"/>
              <w:ind w:left="272" w:hanging="52"/>
              <w:jc w:val="left"/>
              <w:rPr>
                <w:b/>
                <w:sz w:val="20"/>
              </w:rPr>
            </w:pPr>
            <w:r>
              <w:rPr>
                <w:b/>
                <w:sz w:val="20"/>
              </w:rPr>
              <w:t>Weight</w:t>
            </w:r>
            <w:r>
              <w:rPr>
                <w:b/>
                <w:spacing w:val="3"/>
                <w:sz w:val="20"/>
              </w:rPr>
              <w:t xml:space="preserve"> </w:t>
            </w:r>
            <w:r>
              <w:rPr>
                <w:b/>
                <w:spacing w:val="-5"/>
                <w:sz w:val="20"/>
              </w:rPr>
              <w:t>of</w:t>
            </w:r>
          </w:p>
          <w:p w:rsidR="0021173A" w:rsidRDefault="00300FC3">
            <w:pPr>
              <w:pStyle w:val="TableParagraph"/>
              <w:spacing w:before="8" w:line="260" w:lineRule="atLeast"/>
              <w:ind w:left="275" w:hanging="4"/>
              <w:jc w:val="left"/>
              <w:rPr>
                <w:b/>
                <w:sz w:val="20"/>
              </w:rPr>
            </w:pPr>
            <w:proofErr w:type="spellStart"/>
            <w:r>
              <w:rPr>
                <w:b/>
                <w:spacing w:val="-2"/>
                <w:sz w:val="20"/>
              </w:rPr>
              <w:t>bulblets</w:t>
            </w:r>
            <w:proofErr w:type="spellEnd"/>
            <w:r>
              <w:rPr>
                <w:b/>
                <w:spacing w:val="-2"/>
                <w:sz w:val="20"/>
              </w:rPr>
              <w:t xml:space="preserve">/ </w:t>
            </w:r>
            <w:r>
              <w:rPr>
                <w:b/>
                <w:sz w:val="20"/>
              </w:rPr>
              <w:t xml:space="preserve">plant </w:t>
            </w:r>
            <w:r>
              <w:rPr>
                <w:b/>
                <w:spacing w:val="-5"/>
                <w:sz w:val="20"/>
              </w:rPr>
              <w:t>(g)</w:t>
            </w:r>
          </w:p>
        </w:tc>
        <w:tc>
          <w:tcPr>
            <w:tcW w:w="1039" w:type="dxa"/>
          </w:tcPr>
          <w:p w:rsidR="0021173A" w:rsidRDefault="00300FC3">
            <w:pPr>
              <w:pStyle w:val="TableParagraph"/>
              <w:spacing w:line="280" w:lineRule="auto"/>
              <w:ind w:left="329" w:right="116" w:hanging="192"/>
              <w:jc w:val="left"/>
              <w:rPr>
                <w:b/>
                <w:sz w:val="20"/>
              </w:rPr>
            </w:pPr>
            <w:r>
              <w:rPr>
                <w:b/>
                <w:sz w:val="20"/>
              </w:rPr>
              <w:t>Bulb</w:t>
            </w:r>
            <w:r>
              <w:rPr>
                <w:b/>
                <w:spacing w:val="-13"/>
                <w:sz w:val="20"/>
              </w:rPr>
              <w:t xml:space="preserve"> </w:t>
            </w:r>
            <w:r>
              <w:rPr>
                <w:b/>
                <w:sz w:val="20"/>
              </w:rPr>
              <w:t xml:space="preserve">size </w:t>
            </w:r>
            <w:r>
              <w:rPr>
                <w:b/>
                <w:spacing w:val="-4"/>
                <w:sz w:val="20"/>
              </w:rPr>
              <w:t>(cm)</w:t>
            </w:r>
          </w:p>
        </w:tc>
      </w:tr>
      <w:tr w:rsidR="0021173A">
        <w:trPr>
          <w:trHeight w:val="261"/>
        </w:trPr>
        <w:tc>
          <w:tcPr>
            <w:tcW w:w="1556" w:type="dxa"/>
          </w:tcPr>
          <w:p w:rsidR="0021173A" w:rsidRDefault="00300FC3">
            <w:pPr>
              <w:pStyle w:val="TableParagraph"/>
              <w:ind w:left="9" w:right="7"/>
              <w:rPr>
                <w:b/>
                <w:sz w:val="20"/>
              </w:rPr>
            </w:pPr>
            <w:r>
              <w:rPr>
                <w:b/>
                <w:spacing w:val="-5"/>
                <w:sz w:val="20"/>
              </w:rPr>
              <w:t>T1</w:t>
            </w:r>
          </w:p>
        </w:tc>
        <w:tc>
          <w:tcPr>
            <w:tcW w:w="1136" w:type="dxa"/>
          </w:tcPr>
          <w:p w:rsidR="0021173A" w:rsidRDefault="00300FC3">
            <w:pPr>
              <w:pStyle w:val="TableParagraph"/>
              <w:ind w:left="7" w:right="7"/>
              <w:rPr>
                <w:sz w:val="20"/>
              </w:rPr>
            </w:pPr>
            <w:r>
              <w:rPr>
                <w:spacing w:val="-4"/>
                <w:sz w:val="20"/>
              </w:rPr>
              <w:t>1.72</w:t>
            </w:r>
          </w:p>
        </w:tc>
        <w:tc>
          <w:tcPr>
            <w:tcW w:w="1155" w:type="dxa"/>
          </w:tcPr>
          <w:p w:rsidR="0021173A" w:rsidRDefault="00300FC3">
            <w:pPr>
              <w:pStyle w:val="TableParagraph"/>
              <w:ind w:left="11"/>
              <w:rPr>
                <w:sz w:val="20"/>
              </w:rPr>
            </w:pPr>
            <w:r>
              <w:rPr>
                <w:spacing w:val="-2"/>
                <w:sz w:val="20"/>
              </w:rPr>
              <w:t>51.34</w:t>
            </w:r>
          </w:p>
        </w:tc>
        <w:tc>
          <w:tcPr>
            <w:tcW w:w="1279" w:type="dxa"/>
          </w:tcPr>
          <w:p w:rsidR="0021173A" w:rsidRDefault="00300FC3">
            <w:pPr>
              <w:pStyle w:val="TableParagraph"/>
              <w:ind w:left="87" w:right="74"/>
              <w:rPr>
                <w:sz w:val="20"/>
              </w:rPr>
            </w:pPr>
            <w:r>
              <w:rPr>
                <w:spacing w:val="-4"/>
                <w:sz w:val="20"/>
              </w:rPr>
              <w:t>2.77</w:t>
            </w:r>
          </w:p>
        </w:tc>
        <w:tc>
          <w:tcPr>
            <w:tcW w:w="1531" w:type="dxa"/>
          </w:tcPr>
          <w:p w:rsidR="0021173A" w:rsidRDefault="00300FC3">
            <w:pPr>
              <w:pStyle w:val="TableParagraph"/>
              <w:ind w:left="13" w:right="2"/>
              <w:rPr>
                <w:sz w:val="20"/>
              </w:rPr>
            </w:pPr>
            <w:r>
              <w:rPr>
                <w:spacing w:val="-2"/>
                <w:sz w:val="20"/>
              </w:rPr>
              <w:t>766.80</w:t>
            </w:r>
          </w:p>
        </w:tc>
        <w:tc>
          <w:tcPr>
            <w:tcW w:w="1275" w:type="dxa"/>
          </w:tcPr>
          <w:p w:rsidR="0021173A" w:rsidRDefault="00300FC3">
            <w:pPr>
              <w:pStyle w:val="TableParagraph"/>
              <w:ind w:left="15"/>
              <w:rPr>
                <w:sz w:val="20"/>
              </w:rPr>
            </w:pPr>
            <w:r>
              <w:rPr>
                <w:spacing w:val="-4"/>
                <w:sz w:val="20"/>
              </w:rPr>
              <w:t>6.63</w:t>
            </w:r>
          </w:p>
        </w:tc>
        <w:tc>
          <w:tcPr>
            <w:tcW w:w="1039" w:type="dxa"/>
          </w:tcPr>
          <w:p w:rsidR="0021173A" w:rsidRDefault="00300FC3">
            <w:pPr>
              <w:pStyle w:val="TableParagraph"/>
              <w:ind w:left="297"/>
              <w:jc w:val="left"/>
              <w:rPr>
                <w:sz w:val="20"/>
              </w:rPr>
            </w:pPr>
            <w:r>
              <w:rPr>
                <w:spacing w:val="-2"/>
                <w:sz w:val="20"/>
              </w:rPr>
              <w:t>11.82</w:t>
            </w:r>
          </w:p>
        </w:tc>
      </w:tr>
      <w:tr w:rsidR="0021173A">
        <w:trPr>
          <w:trHeight w:val="265"/>
        </w:trPr>
        <w:tc>
          <w:tcPr>
            <w:tcW w:w="1556" w:type="dxa"/>
          </w:tcPr>
          <w:p w:rsidR="0021173A" w:rsidRDefault="00300FC3">
            <w:pPr>
              <w:pStyle w:val="TableParagraph"/>
              <w:spacing w:before="4"/>
              <w:ind w:left="9" w:right="7"/>
              <w:rPr>
                <w:b/>
                <w:sz w:val="20"/>
              </w:rPr>
            </w:pPr>
            <w:r>
              <w:rPr>
                <w:b/>
                <w:spacing w:val="-5"/>
                <w:sz w:val="20"/>
              </w:rPr>
              <w:t>T2</w:t>
            </w:r>
          </w:p>
        </w:tc>
        <w:tc>
          <w:tcPr>
            <w:tcW w:w="1136" w:type="dxa"/>
          </w:tcPr>
          <w:p w:rsidR="0021173A" w:rsidRDefault="00300FC3">
            <w:pPr>
              <w:pStyle w:val="TableParagraph"/>
              <w:spacing w:before="4"/>
              <w:ind w:left="7" w:right="7"/>
              <w:rPr>
                <w:sz w:val="20"/>
              </w:rPr>
            </w:pPr>
            <w:r>
              <w:rPr>
                <w:spacing w:val="-4"/>
                <w:sz w:val="20"/>
              </w:rPr>
              <w:t>1.66</w:t>
            </w:r>
          </w:p>
        </w:tc>
        <w:tc>
          <w:tcPr>
            <w:tcW w:w="1155" w:type="dxa"/>
          </w:tcPr>
          <w:p w:rsidR="0021173A" w:rsidRDefault="00300FC3">
            <w:pPr>
              <w:pStyle w:val="TableParagraph"/>
              <w:spacing w:before="4"/>
              <w:ind w:left="11"/>
              <w:rPr>
                <w:sz w:val="20"/>
              </w:rPr>
            </w:pPr>
            <w:r>
              <w:rPr>
                <w:spacing w:val="-2"/>
                <w:sz w:val="20"/>
              </w:rPr>
              <w:t>49.26</w:t>
            </w:r>
          </w:p>
        </w:tc>
        <w:tc>
          <w:tcPr>
            <w:tcW w:w="1279" w:type="dxa"/>
          </w:tcPr>
          <w:p w:rsidR="0021173A" w:rsidRDefault="00300FC3">
            <w:pPr>
              <w:pStyle w:val="TableParagraph"/>
              <w:spacing w:before="4"/>
              <w:ind w:left="87" w:right="74"/>
              <w:rPr>
                <w:sz w:val="20"/>
              </w:rPr>
            </w:pPr>
            <w:r>
              <w:rPr>
                <w:spacing w:val="-4"/>
                <w:sz w:val="20"/>
              </w:rPr>
              <w:t>2.54</w:t>
            </w:r>
          </w:p>
        </w:tc>
        <w:tc>
          <w:tcPr>
            <w:tcW w:w="1531" w:type="dxa"/>
          </w:tcPr>
          <w:p w:rsidR="0021173A" w:rsidRDefault="00300FC3">
            <w:pPr>
              <w:pStyle w:val="TableParagraph"/>
              <w:spacing w:before="4"/>
              <w:ind w:left="13" w:right="2"/>
              <w:rPr>
                <w:sz w:val="20"/>
              </w:rPr>
            </w:pPr>
            <w:r>
              <w:rPr>
                <w:spacing w:val="-2"/>
                <w:sz w:val="20"/>
              </w:rPr>
              <w:t>764.38</w:t>
            </w:r>
          </w:p>
        </w:tc>
        <w:tc>
          <w:tcPr>
            <w:tcW w:w="1275" w:type="dxa"/>
          </w:tcPr>
          <w:p w:rsidR="0021173A" w:rsidRDefault="00300FC3">
            <w:pPr>
              <w:pStyle w:val="TableParagraph"/>
              <w:spacing w:before="4"/>
              <w:ind w:left="15"/>
              <w:rPr>
                <w:sz w:val="20"/>
              </w:rPr>
            </w:pPr>
            <w:r>
              <w:rPr>
                <w:spacing w:val="-4"/>
                <w:sz w:val="20"/>
              </w:rPr>
              <w:t>6.45</w:t>
            </w:r>
          </w:p>
        </w:tc>
        <w:tc>
          <w:tcPr>
            <w:tcW w:w="1039" w:type="dxa"/>
          </w:tcPr>
          <w:p w:rsidR="0021173A" w:rsidRDefault="00300FC3">
            <w:pPr>
              <w:pStyle w:val="TableParagraph"/>
              <w:spacing w:before="4"/>
              <w:ind w:left="297"/>
              <w:jc w:val="left"/>
              <w:rPr>
                <w:sz w:val="20"/>
              </w:rPr>
            </w:pPr>
            <w:r>
              <w:rPr>
                <w:spacing w:val="-2"/>
                <w:sz w:val="20"/>
              </w:rPr>
              <w:t>11.61</w:t>
            </w:r>
          </w:p>
        </w:tc>
      </w:tr>
      <w:tr w:rsidR="0021173A">
        <w:trPr>
          <w:trHeight w:val="265"/>
        </w:trPr>
        <w:tc>
          <w:tcPr>
            <w:tcW w:w="1556" w:type="dxa"/>
          </w:tcPr>
          <w:p w:rsidR="0021173A" w:rsidRDefault="00300FC3">
            <w:pPr>
              <w:pStyle w:val="TableParagraph"/>
              <w:spacing w:before="4"/>
              <w:ind w:left="9" w:right="7"/>
              <w:rPr>
                <w:b/>
                <w:sz w:val="20"/>
              </w:rPr>
            </w:pPr>
            <w:r>
              <w:rPr>
                <w:b/>
                <w:spacing w:val="-5"/>
                <w:sz w:val="20"/>
              </w:rPr>
              <w:t>T3</w:t>
            </w:r>
          </w:p>
        </w:tc>
        <w:tc>
          <w:tcPr>
            <w:tcW w:w="1136" w:type="dxa"/>
          </w:tcPr>
          <w:p w:rsidR="0021173A" w:rsidRDefault="00300FC3">
            <w:pPr>
              <w:pStyle w:val="TableParagraph"/>
              <w:spacing w:before="4"/>
              <w:ind w:left="7" w:right="7"/>
              <w:rPr>
                <w:sz w:val="20"/>
              </w:rPr>
            </w:pPr>
            <w:r>
              <w:rPr>
                <w:spacing w:val="-4"/>
                <w:sz w:val="20"/>
              </w:rPr>
              <w:t>1.53</w:t>
            </w:r>
          </w:p>
        </w:tc>
        <w:tc>
          <w:tcPr>
            <w:tcW w:w="1155" w:type="dxa"/>
          </w:tcPr>
          <w:p w:rsidR="0021173A" w:rsidRDefault="00300FC3">
            <w:pPr>
              <w:pStyle w:val="TableParagraph"/>
              <w:spacing w:before="4"/>
              <w:ind w:left="11"/>
              <w:rPr>
                <w:sz w:val="20"/>
              </w:rPr>
            </w:pPr>
            <w:r>
              <w:rPr>
                <w:spacing w:val="-2"/>
                <w:sz w:val="20"/>
              </w:rPr>
              <w:t>45.35</w:t>
            </w:r>
          </w:p>
        </w:tc>
        <w:tc>
          <w:tcPr>
            <w:tcW w:w="1279" w:type="dxa"/>
          </w:tcPr>
          <w:p w:rsidR="0021173A" w:rsidRDefault="00300FC3">
            <w:pPr>
              <w:pStyle w:val="TableParagraph"/>
              <w:spacing w:before="4"/>
              <w:ind w:left="87" w:right="74"/>
              <w:rPr>
                <w:sz w:val="20"/>
              </w:rPr>
            </w:pPr>
            <w:r>
              <w:rPr>
                <w:spacing w:val="-4"/>
                <w:sz w:val="20"/>
              </w:rPr>
              <w:t>2.12</w:t>
            </w:r>
          </w:p>
        </w:tc>
        <w:tc>
          <w:tcPr>
            <w:tcW w:w="1531" w:type="dxa"/>
          </w:tcPr>
          <w:p w:rsidR="0021173A" w:rsidRDefault="00300FC3">
            <w:pPr>
              <w:pStyle w:val="TableParagraph"/>
              <w:spacing w:before="4"/>
              <w:ind w:left="13" w:right="2"/>
              <w:rPr>
                <w:sz w:val="20"/>
              </w:rPr>
            </w:pPr>
            <w:r>
              <w:rPr>
                <w:spacing w:val="-2"/>
                <w:sz w:val="20"/>
              </w:rPr>
              <w:t>760.25</w:t>
            </w:r>
          </w:p>
        </w:tc>
        <w:tc>
          <w:tcPr>
            <w:tcW w:w="1275" w:type="dxa"/>
          </w:tcPr>
          <w:p w:rsidR="0021173A" w:rsidRDefault="00300FC3">
            <w:pPr>
              <w:pStyle w:val="TableParagraph"/>
              <w:spacing w:before="4"/>
              <w:ind w:left="15"/>
              <w:rPr>
                <w:sz w:val="20"/>
              </w:rPr>
            </w:pPr>
            <w:r>
              <w:rPr>
                <w:spacing w:val="-4"/>
                <w:sz w:val="20"/>
              </w:rPr>
              <w:t>5.24</w:t>
            </w:r>
          </w:p>
        </w:tc>
        <w:tc>
          <w:tcPr>
            <w:tcW w:w="1039" w:type="dxa"/>
          </w:tcPr>
          <w:p w:rsidR="0021173A" w:rsidRDefault="00300FC3">
            <w:pPr>
              <w:pStyle w:val="TableParagraph"/>
              <w:spacing w:before="4"/>
              <w:ind w:left="297"/>
              <w:jc w:val="left"/>
              <w:rPr>
                <w:sz w:val="20"/>
              </w:rPr>
            </w:pPr>
            <w:r>
              <w:rPr>
                <w:spacing w:val="-2"/>
                <w:sz w:val="20"/>
              </w:rPr>
              <w:t>10.72</w:t>
            </w:r>
          </w:p>
        </w:tc>
      </w:tr>
      <w:tr w:rsidR="0021173A">
        <w:trPr>
          <w:trHeight w:val="262"/>
        </w:trPr>
        <w:tc>
          <w:tcPr>
            <w:tcW w:w="1556" w:type="dxa"/>
          </w:tcPr>
          <w:p w:rsidR="0021173A" w:rsidRDefault="00300FC3">
            <w:pPr>
              <w:pStyle w:val="TableParagraph"/>
              <w:ind w:left="9" w:right="7"/>
              <w:rPr>
                <w:b/>
                <w:sz w:val="20"/>
              </w:rPr>
            </w:pPr>
            <w:r>
              <w:rPr>
                <w:b/>
                <w:spacing w:val="-5"/>
                <w:sz w:val="20"/>
              </w:rPr>
              <w:t>T4</w:t>
            </w:r>
          </w:p>
        </w:tc>
        <w:tc>
          <w:tcPr>
            <w:tcW w:w="1136" w:type="dxa"/>
          </w:tcPr>
          <w:p w:rsidR="0021173A" w:rsidRDefault="00300FC3">
            <w:pPr>
              <w:pStyle w:val="TableParagraph"/>
              <w:ind w:left="7" w:right="7"/>
              <w:rPr>
                <w:sz w:val="20"/>
              </w:rPr>
            </w:pPr>
            <w:r>
              <w:rPr>
                <w:spacing w:val="-4"/>
                <w:sz w:val="20"/>
              </w:rPr>
              <w:t>1.41</w:t>
            </w:r>
          </w:p>
        </w:tc>
        <w:tc>
          <w:tcPr>
            <w:tcW w:w="1155" w:type="dxa"/>
          </w:tcPr>
          <w:p w:rsidR="0021173A" w:rsidRDefault="00300FC3">
            <w:pPr>
              <w:pStyle w:val="TableParagraph"/>
              <w:ind w:left="11"/>
              <w:rPr>
                <w:sz w:val="20"/>
              </w:rPr>
            </w:pPr>
            <w:r>
              <w:rPr>
                <w:spacing w:val="-2"/>
                <w:sz w:val="20"/>
              </w:rPr>
              <w:t>41.88</w:t>
            </w:r>
          </w:p>
        </w:tc>
        <w:tc>
          <w:tcPr>
            <w:tcW w:w="1279" w:type="dxa"/>
          </w:tcPr>
          <w:p w:rsidR="0021173A" w:rsidRDefault="00300FC3">
            <w:pPr>
              <w:pStyle w:val="TableParagraph"/>
              <w:ind w:left="87" w:right="74"/>
              <w:rPr>
                <w:sz w:val="20"/>
              </w:rPr>
            </w:pPr>
            <w:r>
              <w:rPr>
                <w:spacing w:val="-4"/>
                <w:sz w:val="20"/>
              </w:rPr>
              <w:t>1.40</w:t>
            </w:r>
          </w:p>
        </w:tc>
        <w:tc>
          <w:tcPr>
            <w:tcW w:w="1531" w:type="dxa"/>
          </w:tcPr>
          <w:p w:rsidR="0021173A" w:rsidRDefault="00300FC3">
            <w:pPr>
              <w:pStyle w:val="TableParagraph"/>
              <w:ind w:left="13" w:right="2"/>
              <w:rPr>
                <w:sz w:val="20"/>
              </w:rPr>
            </w:pPr>
            <w:r>
              <w:rPr>
                <w:spacing w:val="-2"/>
                <w:sz w:val="20"/>
              </w:rPr>
              <w:t>751.27</w:t>
            </w:r>
          </w:p>
        </w:tc>
        <w:tc>
          <w:tcPr>
            <w:tcW w:w="1275" w:type="dxa"/>
          </w:tcPr>
          <w:p w:rsidR="0021173A" w:rsidRDefault="00300FC3">
            <w:pPr>
              <w:pStyle w:val="TableParagraph"/>
              <w:ind w:left="15"/>
              <w:rPr>
                <w:sz w:val="20"/>
              </w:rPr>
            </w:pPr>
            <w:r>
              <w:rPr>
                <w:spacing w:val="-4"/>
                <w:sz w:val="20"/>
              </w:rPr>
              <w:t>4.59</w:t>
            </w:r>
          </w:p>
        </w:tc>
        <w:tc>
          <w:tcPr>
            <w:tcW w:w="1039" w:type="dxa"/>
          </w:tcPr>
          <w:p w:rsidR="0021173A" w:rsidRDefault="00300FC3">
            <w:pPr>
              <w:pStyle w:val="TableParagraph"/>
              <w:ind w:left="349"/>
              <w:jc w:val="left"/>
              <w:rPr>
                <w:sz w:val="20"/>
              </w:rPr>
            </w:pPr>
            <w:r>
              <w:rPr>
                <w:spacing w:val="-4"/>
                <w:sz w:val="20"/>
              </w:rPr>
              <w:t>9.10</w:t>
            </w:r>
          </w:p>
        </w:tc>
      </w:tr>
      <w:tr w:rsidR="0021173A">
        <w:trPr>
          <w:trHeight w:val="266"/>
        </w:trPr>
        <w:tc>
          <w:tcPr>
            <w:tcW w:w="1556" w:type="dxa"/>
          </w:tcPr>
          <w:p w:rsidR="0021173A" w:rsidRDefault="00300FC3">
            <w:pPr>
              <w:pStyle w:val="TableParagraph"/>
              <w:spacing w:before="4"/>
              <w:ind w:left="9" w:right="7"/>
              <w:rPr>
                <w:b/>
                <w:sz w:val="20"/>
              </w:rPr>
            </w:pPr>
            <w:r>
              <w:rPr>
                <w:b/>
                <w:spacing w:val="-5"/>
                <w:sz w:val="20"/>
              </w:rPr>
              <w:t>T5</w:t>
            </w:r>
          </w:p>
        </w:tc>
        <w:tc>
          <w:tcPr>
            <w:tcW w:w="1136" w:type="dxa"/>
          </w:tcPr>
          <w:p w:rsidR="0021173A" w:rsidRDefault="00300FC3">
            <w:pPr>
              <w:pStyle w:val="TableParagraph"/>
              <w:spacing w:before="4"/>
              <w:ind w:left="7" w:right="7"/>
              <w:rPr>
                <w:sz w:val="20"/>
              </w:rPr>
            </w:pPr>
            <w:r>
              <w:rPr>
                <w:spacing w:val="-4"/>
                <w:sz w:val="20"/>
              </w:rPr>
              <w:t>1.91</w:t>
            </w:r>
          </w:p>
        </w:tc>
        <w:tc>
          <w:tcPr>
            <w:tcW w:w="1155" w:type="dxa"/>
          </w:tcPr>
          <w:p w:rsidR="0021173A" w:rsidRDefault="00300FC3">
            <w:pPr>
              <w:pStyle w:val="TableParagraph"/>
              <w:spacing w:before="4"/>
              <w:ind w:left="11"/>
              <w:rPr>
                <w:sz w:val="20"/>
              </w:rPr>
            </w:pPr>
            <w:r>
              <w:rPr>
                <w:spacing w:val="-2"/>
                <w:sz w:val="20"/>
              </w:rPr>
              <w:t>56.85</w:t>
            </w:r>
          </w:p>
        </w:tc>
        <w:tc>
          <w:tcPr>
            <w:tcW w:w="1279" w:type="dxa"/>
          </w:tcPr>
          <w:p w:rsidR="0021173A" w:rsidRDefault="00300FC3">
            <w:pPr>
              <w:pStyle w:val="TableParagraph"/>
              <w:spacing w:before="4"/>
              <w:ind w:left="87" w:right="74"/>
              <w:rPr>
                <w:sz w:val="20"/>
              </w:rPr>
            </w:pPr>
            <w:r>
              <w:rPr>
                <w:spacing w:val="-4"/>
                <w:sz w:val="20"/>
              </w:rPr>
              <w:t>3.48</w:t>
            </w:r>
          </w:p>
        </w:tc>
        <w:tc>
          <w:tcPr>
            <w:tcW w:w="1531" w:type="dxa"/>
          </w:tcPr>
          <w:p w:rsidR="0021173A" w:rsidRDefault="00300FC3">
            <w:pPr>
              <w:pStyle w:val="TableParagraph"/>
              <w:spacing w:before="4"/>
              <w:ind w:left="13" w:right="2"/>
              <w:rPr>
                <w:sz w:val="20"/>
              </w:rPr>
            </w:pPr>
            <w:r>
              <w:rPr>
                <w:spacing w:val="-2"/>
                <w:sz w:val="20"/>
              </w:rPr>
              <w:t>779.33</w:t>
            </w:r>
          </w:p>
        </w:tc>
        <w:tc>
          <w:tcPr>
            <w:tcW w:w="1275" w:type="dxa"/>
          </w:tcPr>
          <w:p w:rsidR="0021173A" w:rsidRDefault="00300FC3">
            <w:pPr>
              <w:pStyle w:val="TableParagraph"/>
              <w:spacing w:before="4"/>
              <w:ind w:left="15"/>
              <w:rPr>
                <w:sz w:val="20"/>
              </w:rPr>
            </w:pPr>
            <w:r>
              <w:rPr>
                <w:spacing w:val="-4"/>
                <w:sz w:val="20"/>
              </w:rPr>
              <w:t>7.57</w:t>
            </w:r>
          </w:p>
        </w:tc>
        <w:tc>
          <w:tcPr>
            <w:tcW w:w="1039" w:type="dxa"/>
          </w:tcPr>
          <w:p w:rsidR="0021173A" w:rsidRDefault="00300FC3">
            <w:pPr>
              <w:pStyle w:val="TableParagraph"/>
              <w:spacing w:before="4"/>
              <w:ind w:left="297"/>
              <w:jc w:val="left"/>
              <w:rPr>
                <w:sz w:val="20"/>
              </w:rPr>
            </w:pPr>
            <w:r>
              <w:rPr>
                <w:spacing w:val="-2"/>
                <w:sz w:val="20"/>
              </w:rPr>
              <w:t>12.85</w:t>
            </w:r>
          </w:p>
        </w:tc>
      </w:tr>
      <w:tr w:rsidR="0021173A">
        <w:trPr>
          <w:trHeight w:val="266"/>
        </w:trPr>
        <w:tc>
          <w:tcPr>
            <w:tcW w:w="1556" w:type="dxa"/>
          </w:tcPr>
          <w:p w:rsidR="0021173A" w:rsidRDefault="00300FC3">
            <w:pPr>
              <w:pStyle w:val="TableParagraph"/>
              <w:ind w:left="9" w:right="7"/>
              <w:rPr>
                <w:b/>
                <w:sz w:val="20"/>
              </w:rPr>
            </w:pPr>
            <w:r>
              <w:rPr>
                <w:b/>
                <w:spacing w:val="-5"/>
                <w:sz w:val="20"/>
              </w:rPr>
              <w:t>T6</w:t>
            </w:r>
          </w:p>
        </w:tc>
        <w:tc>
          <w:tcPr>
            <w:tcW w:w="1136" w:type="dxa"/>
          </w:tcPr>
          <w:p w:rsidR="0021173A" w:rsidRDefault="00300FC3">
            <w:pPr>
              <w:pStyle w:val="TableParagraph"/>
              <w:ind w:left="7" w:right="7"/>
              <w:rPr>
                <w:sz w:val="20"/>
              </w:rPr>
            </w:pPr>
            <w:r>
              <w:rPr>
                <w:spacing w:val="-4"/>
                <w:sz w:val="20"/>
              </w:rPr>
              <w:t>1.82</w:t>
            </w:r>
          </w:p>
        </w:tc>
        <w:tc>
          <w:tcPr>
            <w:tcW w:w="1155" w:type="dxa"/>
          </w:tcPr>
          <w:p w:rsidR="0021173A" w:rsidRDefault="00300FC3">
            <w:pPr>
              <w:pStyle w:val="TableParagraph"/>
              <w:ind w:left="11"/>
              <w:rPr>
                <w:sz w:val="20"/>
              </w:rPr>
            </w:pPr>
            <w:r>
              <w:rPr>
                <w:spacing w:val="-2"/>
                <w:sz w:val="20"/>
              </w:rPr>
              <w:t>53.82</w:t>
            </w:r>
          </w:p>
        </w:tc>
        <w:tc>
          <w:tcPr>
            <w:tcW w:w="1279" w:type="dxa"/>
          </w:tcPr>
          <w:p w:rsidR="0021173A" w:rsidRDefault="00300FC3">
            <w:pPr>
              <w:pStyle w:val="TableParagraph"/>
              <w:ind w:left="87" w:right="74"/>
              <w:rPr>
                <w:sz w:val="20"/>
              </w:rPr>
            </w:pPr>
            <w:r>
              <w:rPr>
                <w:spacing w:val="-4"/>
                <w:sz w:val="20"/>
              </w:rPr>
              <w:t>2.99</w:t>
            </w:r>
          </w:p>
        </w:tc>
        <w:tc>
          <w:tcPr>
            <w:tcW w:w="1531" w:type="dxa"/>
          </w:tcPr>
          <w:p w:rsidR="0021173A" w:rsidRDefault="00300FC3">
            <w:pPr>
              <w:pStyle w:val="TableParagraph"/>
              <w:ind w:left="13" w:right="2"/>
              <w:rPr>
                <w:sz w:val="20"/>
              </w:rPr>
            </w:pPr>
            <w:r>
              <w:rPr>
                <w:spacing w:val="-2"/>
                <w:sz w:val="20"/>
              </w:rPr>
              <w:t>771.88</w:t>
            </w:r>
          </w:p>
        </w:tc>
        <w:tc>
          <w:tcPr>
            <w:tcW w:w="1275" w:type="dxa"/>
          </w:tcPr>
          <w:p w:rsidR="0021173A" w:rsidRDefault="00300FC3">
            <w:pPr>
              <w:pStyle w:val="TableParagraph"/>
              <w:ind w:left="15"/>
              <w:rPr>
                <w:sz w:val="20"/>
              </w:rPr>
            </w:pPr>
            <w:r>
              <w:rPr>
                <w:spacing w:val="-4"/>
                <w:sz w:val="20"/>
              </w:rPr>
              <w:t>7.35</w:t>
            </w:r>
          </w:p>
        </w:tc>
        <w:tc>
          <w:tcPr>
            <w:tcW w:w="1039" w:type="dxa"/>
          </w:tcPr>
          <w:p w:rsidR="0021173A" w:rsidRDefault="00300FC3">
            <w:pPr>
              <w:pStyle w:val="TableParagraph"/>
              <w:ind w:left="297"/>
              <w:jc w:val="left"/>
              <w:rPr>
                <w:sz w:val="20"/>
              </w:rPr>
            </w:pPr>
            <w:r>
              <w:rPr>
                <w:spacing w:val="-2"/>
                <w:sz w:val="20"/>
              </w:rPr>
              <w:t>12.26</w:t>
            </w:r>
          </w:p>
        </w:tc>
      </w:tr>
      <w:tr w:rsidR="0021173A">
        <w:trPr>
          <w:trHeight w:val="261"/>
        </w:trPr>
        <w:tc>
          <w:tcPr>
            <w:tcW w:w="1556" w:type="dxa"/>
          </w:tcPr>
          <w:p w:rsidR="0021173A" w:rsidRDefault="00300FC3">
            <w:pPr>
              <w:pStyle w:val="TableParagraph"/>
              <w:ind w:left="9" w:right="7"/>
              <w:rPr>
                <w:b/>
                <w:sz w:val="20"/>
              </w:rPr>
            </w:pPr>
            <w:r>
              <w:rPr>
                <w:b/>
                <w:spacing w:val="-5"/>
                <w:sz w:val="20"/>
              </w:rPr>
              <w:t>T7</w:t>
            </w:r>
          </w:p>
        </w:tc>
        <w:tc>
          <w:tcPr>
            <w:tcW w:w="1136" w:type="dxa"/>
          </w:tcPr>
          <w:p w:rsidR="0021173A" w:rsidRDefault="00300FC3">
            <w:pPr>
              <w:pStyle w:val="TableParagraph"/>
              <w:ind w:left="7" w:right="7"/>
              <w:rPr>
                <w:sz w:val="20"/>
              </w:rPr>
            </w:pPr>
            <w:r>
              <w:rPr>
                <w:spacing w:val="-4"/>
                <w:sz w:val="20"/>
              </w:rPr>
              <w:t>1.61</w:t>
            </w:r>
          </w:p>
        </w:tc>
        <w:tc>
          <w:tcPr>
            <w:tcW w:w="1155" w:type="dxa"/>
          </w:tcPr>
          <w:p w:rsidR="0021173A" w:rsidRDefault="00300FC3">
            <w:pPr>
              <w:pStyle w:val="TableParagraph"/>
              <w:ind w:left="11"/>
              <w:rPr>
                <w:sz w:val="20"/>
              </w:rPr>
            </w:pPr>
            <w:r>
              <w:rPr>
                <w:spacing w:val="-2"/>
                <w:sz w:val="20"/>
              </w:rPr>
              <w:t>47.93</w:t>
            </w:r>
          </w:p>
        </w:tc>
        <w:tc>
          <w:tcPr>
            <w:tcW w:w="1279" w:type="dxa"/>
          </w:tcPr>
          <w:p w:rsidR="0021173A" w:rsidRDefault="00300FC3">
            <w:pPr>
              <w:pStyle w:val="TableParagraph"/>
              <w:ind w:left="87" w:right="74"/>
              <w:rPr>
                <w:sz w:val="20"/>
              </w:rPr>
            </w:pPr>
            <w:r>
              <w:rPr>
                <w:spacing w:val="-4"/>
                <w:sz w:val="20"/>
              </w:rPr>
              <w:t>2.27</w:t>
            </w:r>
          </w:p>
        </w:tc>
        <w:tc>
          <w:tcPr>
            <w:tcW w:w="1531" w:type="dxa"/>
          </w:tcPr>
          <w:p w:rsidR="0021173A" w:rsidRDefault="00300FC3">
            <w:pPr>
              <w:pStyle w:val="TableParagraph"/>
              <w:ind w:left="13" w:right="2"/>
              <w:rPr>
                <w:sz w:val="20"/>
              </w:rPr>
            </w:pPr>
            <w:r>
              <w:rPr>
                <w:spacing w:val="-2"/>
                <w:sz w:val="20"/>
              </w:rPr>
              <w:t>762.54</w:t>
            </w:r>
          </w:p>
        </w:tc>
        <w:tc>
          <w:tcPr>
            <w:tcW w:w="1275" w:type="dxa"/>
          </w:tcPr>
          <w:p w:rsidR="0021173A" w:rsidRDefault="00300FC3">
            <w:pPr>
              <w:pStyle w:val="TableParagraph"/>
              <w:ind w:left="15"/>
              <w:rPr>
                <w:sz w:val="20"/>
              </w:rPr>
            </w:pPr>
            <w:r>
              <w:rPr>
                <w:spacing w:val="-4"/>
                <w:sz w:val="20"/>
              </w:rPr>
              <w:t>6.27</w:t>
            </w:r>
          </w:p>
        </w:tc>
        <w:tc>
          <w:tcPr>
            <w:tcW w:w="1039" w:type="dxa"/>
          </w:tcPr>
          <w:p w:rsidR="0021173A" w:rsidRDefault="00300FC3">
            <w:pPr>
              <w:pStyle w:val="TableParagraph"/>
              <w:ind w:left="297"/>
              <w:jc w:val="left"/>
              <w:rPr>
                <w:sz w:val="20"/>
              </w:rPr>
            </w:pPr>
            <w:r>
              <w:rPr>
                <w:spacing w:val="-2"/>
                <w:sz w:val="20"/>
              </w:rPr>
              <w:t>11.42</w:t>
            </w:r>
          </w:p>
        </w:tc>
      </w:tr>
      <w:tr w:rsidR="0021173A">
        <w:trPr>
          <w:trHeight w:val="266"/>
        </w:trPr>
        <w:tc>
          <w:tcPr>
            <w:tcW w:w="1556" w:type="dxa"/>
          </w:tcPr>
          <w:p w:rsidR="0021173A" w:rsidRDefault="00300FC3">
            <w:pPr>
              <w:pStyle w:val="TableParagraph"/>
              <w:spacing w:before="4"/>
              <w:ind w:left="9" w:right="7"/>
              <w:rPr>
                <w:b/>
                <w:sz w:val="20"/>
              </w:rPr>
            </w:pPr>
            <w:r>
              <w:rPr>
                <w:b/>
                <w:spacing w:val="-5"/>
                <w:sz w:val="20"/>
              </w:rPr>
              <w:t>T8</w:t>
            </w:r>
          </w:p>
        </w:tc>
        <w:tc>
          <w:tcPr>
            <w:tcW w:w="1136" w:type="dxa"/>
          </w:tcPr>
          <w:p w:rsidR="0021173A" w:rsidRDefault="00300FC3">
            <w:pPr>
              <w:pStyle w:val="TableParagraph"/>
              <w:spacing w:before="4"/>
              <w:ind w:left="7" w:right="7"/>
              <w:rPr>
                <w:sz w:val="20"/>
              </w:rPr>
            </w:pPr>
            <w:r>
              <w:rPr>
                <w:spacing w:val="-4"/>
                <w:sz w:val="20"/>
              </w:rPr>
              <w:t>1.47</w:t>
            </w:r>
          </w:p>
        </w:tc>
        <w:tc>
          <w:tcPr>
            <w:tcW w:w="1155" w:type="dxa"/>
          </w:tcPr>
          <w:p w:rsidR="0021173A" w:rsidRDefault="00300FC3">
            <w:pPr>
              <w:pStyle w:val="TableParagraph"/>
              <w:spacing w:before="4"/>
              <w:ind w:left="11"/>
              <w:rPr>
                <w:sz w:val="20"/>
              </w:rPr>
            </w:pPr>
            <w:r>
              <w:rPr>
                <w:spacing w:val="-2"/>
                <w:sz w:val="20"/>
              </w:rPr>
              <w:t>43.93</w:t>
            </w:r>
          </w:p>
        </w:tc>
        <w:tc>
          <w:tcPr>
            <w:tcW w:w="1279" w:type="dxa"/>
          </w:tcPr>
          <w:p w:rsidR="0021173A" w:rsidRDefault="00300FC3">
            <w:pPr>
              <w:pStyle w:val="TableParagraph"/>
              <w:spacing w:before="4"/>
              <w:ind w:left="87" w:right="74"/>
              <w:rPr>
                <w:sz w:val="20"/>
              </w:rPr>
            </w:pPr>
            <w:r>
              <w:rPr>
                <w:spacing w:val="-4"/>
                <w:sz w:val="20"/>
              </w:rPr>
              <w:t>2.04</w:t>
            </w:r>
          </w:p>
        </w:tc>
        <w:tc>
          <w:tcPr>
            <w:tcW w:w="1531" w:type="dxa"/>
          </w:tcPr>
          <w:p w:rsidR="0021173A" w:rsidRDefault="00300FC3">
            <w:pPr>
              <w:pStyle w:val="TableParagraph"/>
              <w:spacing w:before="4"/>
              <w:ind w:left="13" w:right="2"/>
              <w:rPr>
                <w:sz w:val="20"/>
              </w:rPr>
            </w:pPr>
            <w:r>
              <w:rPr>
                <w:spacing w:val="-2"/>
                <w:sz w:val="20"/>
              </w:rPr>
              <w:t>756.37</w:t>
            </w:r>
          </w:p>
        </w:tc>
        <w:tc>
          <w:tcPr>
            <w:tcW w:w="1275" w:type="dxa"/>
          </w:tcPr>
          <w:p w:rsidR="0021173A" w:rsidRDefault="00300FC3">
            <w:pPr>
              <w:pStyle w:val="TableParagraph"/>
              <w:spacing w:before="4"/>
              <w:ind w:left="15"/>
              <w:rPr>
                <w:sz w:val="20"/>
              </w:rPr>
            </w:pPr>
            <w:r>
              <w:rPr>
                <w:spacing w:val="-4"/>
                <w:sz w:val="20"/>
              </w:rPr>
              <w:t>5.26</w:t>
            </w:r>
          </w:p>
        </w:tc>
        <w:tc>
          <w:tcPr>
            <w:tcW w:w="1039" w:type="dxa"/>
          </w:tcPr>
          <w:p w:rsidR="0021173A" w:rsidRDefault="00300FC3">
            <w:pPr>
              <w:pStyle w:val="TableParagraph"/>
              <w:spacing w:before="4"/>
              <w:ind w:left="297"/>
              <w:jc w:val="left"/>
              <w:rPr>
                <w:sz w:val="20"/>
              </w:rPr>
            </w:pPr>
            <w:r>
              <w:rPr>
                <w:spacing w:val="-2"/>
                <w:sz w:val="20"/>
              </w:rPr>
              <w:t>10.43</w:t>
            </w:r>
          </w:p>
        </w:tc>
      </w:tr>
      <w:tr w:rsidR="0021173A">
        <w:trPr>
          <w:trHeight w:val="262"/>
        </w:trPr>
        <w:tc>
          <w:tcPr>
            <w:tcW w:w="1556" w:type="dxa"/>
          </w:tcPr>
          <w:p w:rsidR="0021173A" w:rsidRDefault="00300FC3">
            <w:pPr>
              <w:pStyle w:val="TableParagraph"/>
              <w:ind w:left="9" w:right="7"/>
              <w:rPr>
                <w:b/>
                <w:sz w:val="20"/>
              </w:rPr>
            </w:pPr>
            <w:r>
              <w:rPr>
                <w:b/>
                <w:spacing w:val="-5"/>
                <w:sz w:val="20"/>
              </w:rPr>
              <w:t>T9</w:t>
            </w:r>
          </w:p>
        </w:tc>
        <w:tc>
          <w:tcPr>
            <w:tcW w:w="1136" w:type="dxa"/>
          </w:tcPr>
          <w:p w:rsidR="0021173A" w:rsidRDefault="00300FC3">
            <w:pPr>
              <w:pStyle w:val="TableParagraph"/>
              <w:ind w:left="7" w:right="7"/>
              <w:rPr>
                <w:sz w:val="20"/>
              </w:rPr>
            </w:pPr>
            <w:r>
              <w:rPr>
                <w:spacing w:val="-4"/>
                <w:sz w:val="20"/>
              </w:rPr>
              <w:t>1.88</w:t>
            </w:r>
          </w:p>
        </w:tc>
        <w:tc>
          <w:tcPr>
            <w:tcW w:w="1155" w:type="dxa"/>
          </w:tcPr>
          <w:p w:rsidR="0021173A" w:rsidRDefault="00300FC3">
            <w:pPr>
              <w:pStyle w:val="TableParagraph"/>
              <w:ind w:left="11"/>
              <w:rPr>
                <w:sz w:val="20"/>
              </w:rPr>
            </w:pPr>
            <w:r>
              <w:rPr>
                <w:spacing w:val="-2"/>
                <w:sz w:val="20"/>
              </w:rPr>
              <w:t>55.91</w:t>
            </w:r>
          </w:p>
        </w:tc>
        <w:tc>
          <w:tcPr>
            <w:tcW w:w="1279" w:type="dxa"/>
          </w:tcPr>
          <w:p w:rsidR="0021173A" w:rsidRDefault="00300FC3">
            <w:pPr>
              <w:pStyle w:val="TableParagraph"/>
              <w:ind w:left="87" w:right="74"/>
              <w:rPr>
                <w:sz w:val="20"/>
              </w:rPr>
            </w:pPr>
            <w:r>
              <w:rPr>
                <w:spacing w:val="-4"/>
                <w:sz w:val="20"/>
              </w:rPr>
              <w:t>3.15</w:t>
            </w:r>
          </w:p>
        </w:tc>
        <w:tc>
          <w:tcPr>
            <w:tcW w:w="1531" w:type="dxa"/>
          </w:tcPr>
          <w:p w:rsidR="0021173A" w:rsidRDefault="00300FC3">
            <w:pPr>
              <w:pStyle w:val="TableParagraph"/>
              <w:ind w:left="13" w:right="2"/>
              <w:rPr>
                <w:sz w:val="20"/>
              </w:rPr>
            </w:pPr>
            <w:r>
              <w:rPr>
                <w:spacing w:val="-2"/>
                <w:sz w:val="20"/>
              </w:rPr>
              <w:t>777.87</w:t>
            </w:r>
          </w:p>
        </w:tc>
        <w:tc>
          <w:tcPr>
            <w:tcW w:w="1275" w:type="dxa"/>
          </w:tcPr>
          <w:p w:rsidR="0021173A" w:rsidRDefault="00300FC3">
            <w:pPr>
              <w:pStyle w:val="TableParagraph"/>
              <w:ind w:left="15"/>
              <w:rPr>
                <w:sz w:val="20"/>
              </w:rPr>
            </w:pPr>
            <w:r>
              <w:rPr>
                <w:spacing w:val="-4"/>
                <w:sz w:val="20"/>
              </w:rPr>
              <w:t>7.14</w:t>
            </w:r>
          </w:p>
        </w:tc>
        <w:tc>
          <w:tcPr>
            <w:tcW w:w="1039" w:type="dxa"/>
          </w:tcPr>
          <w:p w:rsidR="0021173A" w:rsidRDefault="00300FC3">
            <w:pPr>
              <w:pStyle w:val="TableParagraph"/>
              <w:ind w:left="297"/>
              <w:jc w:val="left"/>
              <w:rPr>
                <w:sz w:val="20"/>
              </w:rPr>
            </w:pPr>
            <w:r>
              <w:rPr>
                <w:spacing w:val="-2"/>
                <w:sz w:val="20"/>
              </w:rPr>
              <w:t>12.25</w:t>
            </w:r>
          </w:p>
        </w:tc>
      </w:tr>
      <w:tr w:rsidR="0021173A">
        <w:trPr>
          <w:trHeight w:val="265"/>
        </w:trPr>
        <w:tc>
          <w:tcPr>
            <w:tcW w:w="1556" w:type="dxa"/>
          </w:tcPr>
          <w:p w:rsidR="0021173A" w:rsidRDefault="00300FC3">
            <w:pPr>
              <w:pStyle w:val="TableParagraph"/>
              <w:spacing w:before="4"/>
              <w:ind w:left="9" w:right="2"/>
              <w:rPr>
                <w:b/>
                <w:sz w:val="20"/>
              </w:rPr>
            </w:pPr>
            <w:r>
              <w:rPr>
                <w:b/>
                <w:spacing w:val="-5"/>
                <w:sz w:val="20"/>
              </w:rPr>
              <w:t>T10</w:t>
            </w:r>
          </w:p>
        </w:tc>
        <w:tc>
          <w:tcPr>
            <w:tcW w:w="1136" w:type="dxa"/>
          </w:tcPr>
          <w:p w:rsidR="0021173A" w:rsidRDefault="00300FC3">
            <w:pPr>
              <w:pStyle w:val="TableParagraph"/>
              <w:spacing w:before="4"/>
              <w:ind w:left="7" w:right="7"/>
              <w:rPr>
                <w:sz w:val="20"/>
              </w:rPr>
            </w:pPr>
            <w:r>
              <w:rPr>
                <w:spacing w:val="-4"/>
                <w:sz w:val="20"/>
              </w:rPr>
              <w:t>1.78</w:t>
            </w:r>
          </w:p>
        </w:tc>
        <w:tc>
          <w:tcPr>
            <w:tcW w:w="1155" w:type="dxa"/>
          </w:tcPr>
          <w:p w:rsidR="0021173A" w:rsidRDefault="00300FC3">
            <w:pPr>
              <w:pStyle w:val="TableParagraph"/>
              <w:spacing w:before="4"/>
              <w:ind w:left="11"/>
              <w:rPr>
                <w:sz w:val="20"/>
              </w:rPr>
            </w:pPr>
            <w:r>
              <w:rPr>
                <w:spacing w:val="-2"/>
                <w:sz w:val="20"/>
              </w:rPr>
              <w:t>52.88</w:t>
            </w:r>
          </w:p>
        </w:tc>
        <w:tc>
          <w:tcPr>
            <w:tcW w:w="1279" w:type="dxa"/>
          </w:tcPr>
          <w:p w:rsidR="0021173A" w:rsidRDefault="00300FC3">
            <w:pPr>
              <w:pStyle w:val="TableParagraph"/>
              <w:spacing w:before="4"/>
              <w:ind w:left="87" w:right="74"/>
              <w:rPr>
                <w:sz w:val="20"/>
              </w:rPr>
            </w:pPr>
            <w:r>
              <w:rPr>
                <w:spacing w:val="-4"/>
                <w:sz w:val="20"/>
              </w:rPr>
              <w:t>2.94</w:t>
            </w:r>
          </w:p>
        </w:tc>
        <w:tc>
          <w:tcPr>
            <w:tcW w:w="1531" w:type="dxa"/>
          </w:tcPr>
          <w:p w:rsidR="0021173A" w:rsidRDefault="00300FC3">
            <w:pPr>
              <w:pStyle w:val="TableParagraph"/>
              <w:spacing w:before="4"/>
              <w:ind w:left="13" w:right="2"/>
              <w:rPr>
                <w:sz w:val="20"/>
              </w:rPr>
            </w:pPr>
            <w:r>
              <w:rPr>
                <w:spacing w:val="-2"/>
                <w:sz w:val="20"/>
              </w:rPr>
              <w:t>769.79</w:t>
            </w:r>
          </w:p>
        </w:tc>
        <w:tc>
          <w:tcPr>
            <w:tcW w:w="1275" w:type="dxa"/>
          </w:tcPr>
          <w:p w:rsidR="0021173A" w:rsidRDefault="00300FC3">
            <w:pPr>
              <w:pStyle w:val="TableParagraph"/>
              <w:spacing w:before="4"/>
              <w:ind w:left="15"/>
              <w:rPr>
                <w:sz w:val="20"/>
              </w:rPr>
            </w:pPr>
            <w:r>
              <w:rPr>
                <w:spacing w:val="-4"/>
                <w:sz w:val="20"/>
              </w:rPr>
              <w:t>6.87</w:t>
            </w:r>
          </w:p>
        </w:tc>
        <w:tc>
          <w:tcPr>
            <w:tcW w:w="1039" w:type="dxa"/>
          </w:tcPr>
          <w:p w:rsidR="0021173A" w:rsidRDefault="00300FC3">
            <w:pPr>
              <w:pStyle w:val="TableParagraph"/>
              <w:spacing w:before="4"/>
              <w:ind w:left="297"/>
              <w:jc w:val="left"/>
              <w:rPr>
                <w:sz w:val="20"/>
              </w:rPr>
            </w:pPr>
            <w:r>
              <w:rPr>
                <w:spacing w:val="-2"/>
                <w:sz w:val="20"/>
              </w:rPr>
              <w:t>11.82</w:t>
            </w:r>
          </w:p>
        </w:tc>
      </w:tr>
      <w:tr w:rsidR="0021173A">
        <w:trPr>
          <w:trHeight w:val="266"/>
        </w:trPr>
        <w:tc>
          <w:tcPr>
            <w:tcW w:w="1556" w:type="dxa"/>
          </w:tcPr>
          <w:p w:rsidR="0021173A" w:rsidRDefault="00300FC3">
            <w:pPr>
              <w:pStyle w:val="TableParagraph"/>
              <w:spacing w:before="4"/>
              <w:ind w:left="9" w:right="2"/>
              <w:rPr>
                <w:b/>
                <w:sz w:val="20"/>
              </w:rPr>
            </w:pPr>
            <w:r>
              <w:rPr>
                <w:b/>
                <w:spacing w:val="-5"/>
                <w:sz w:val="20"/>
              </w:rPr>
              <w:t>T11</w:t>
            </w:r>
          </w:p>
        </w:tc>
        <w:tc>
          <w:tcPr>
            <w:tcW w:w="1136" w:type="dxa"/>
          </w:tcPr>
          <w:p w:rsidR="0021173A" w:rsidRDefault="00300FC3">
            <w:pPr>
              <w:pStyle w:val="TableParagraph"/>
              <w:spacing w:before="4"/>
              <w:ind w:left="7" w:right="7"/>
              <w:rPr>
                <w:sz w:val="20"/>
              </w:rPr>
            </w:pPr>
            <w:r>
              <w:rPr>
                <w:spacing w:val="-4"/>
                <w:sz w:val="20"/>
              </w:rPr>
              <w:t>1.59</w:t>
            </w:r>
          </w:p>
        </w:tc>
        <w:tc>
          <w:tcPr>
            <w:tcW w:w="1155" w:type="dxa"/>
          </w:tcPr>
          <w:p w:rsidR="0021173A" w:rsidRDefault="00300FC3">
            <w:pPr>
              <w:pStyle w:val="TableParagraph"/>
              <w:spacing w:before="4"/>
              <w:ind w:left="11"/>
              <w:rPr>
                <w:sz w:val="20"/>
              </w:rPr>
            </w:pPr>
            <w:r>
              <w:rPr>
                <w:spacing w:val="-2"/>
                <w:sz w:val="20"/>
              </w:rPr>
              <w:t>47.18</w:t>
            </w:r>
          </w:p>
        </w:tc>
        <w:tc>
          <w:tcPr>
            <w:tcW w:w="1279" w:type="dxa"/>
          </w:tcPr>
          <w:p w:rsidR="0021173A" w:rsidRDefault="00300FC3">
            <w:pPr>
              <w:pStyle w:val="TableParagraph"/>
              <w:spacing w:before="4"/>
              <w:ind w:left="87" w:right="74"/>
              <w:rPr>
                <w:sz w:val="20"/>
              </w:rPr>
            </w:pPr>
            <w:r>
              <w:rPr>
                <w:spacing w:val="-4"/>
                <w:sz w:val="20"/>
              </w:rPr>
              <w:t>2.18</w:t>
            </w:r>
          </w:p>
        </w:tc>
        <w:tc>
          <w:tcPr>
            <w:tcW w:w="1531" w:type="dxa"/>
          </w:tcPr>
          <w:p w:rsidR="0021173A" w:rsidRDefault="00300FC3">
            <w:pPr>
              <w:pStyle w:val="TableParagraph"/>
              <w:spacing w:before="4"/>
              <w:ind w:left="13" w:right="2"/>
              <w:rPr>
                <w:sz w:val="20"/>
              </w:rPr>
            </w:pPr>
            <w:r>
              <w:rPr>
                <w:spacing w:val="-2"/>
                <w:sz w:val="20"/>
              </w:rPr>
              <w:t>761.38</w:t>
            </w:r>
          </w:p>
        </w:tc>
        <w:tc>
          <w:tcPr>
            <w:tcW w:w="1275" w:type="dxa"/>
          </w:tcPr>
          <w:p w:rsidR="0021173A" w:rsidRDefault="00300FC3">
            <w:pPr>
              <w:pStyle w:val="TableParagraph"/>
              <w:spacing w:before="4"/>
              <w:ind w:left="15"/>
              <w:rPr>
                <w:sz w:val="20"/>
              </w:rPr>
            </w:pPr>
            <w:r>
              <w:rPr>
                <w:spacing w:val="-4"/>
                <w:sz w:val="20"/>
              </w:rPr>
              <w:t>6.04</w:t>
            </w:r>
          </w:p>
        </w:tc>
        <w:tc>
          <w:tcPr>
            <w:tcW w:w="1039" w:type="dxa"/>
          </w:tcPr>
          <w:p w:rsidR="0021173A" w:rsidRDefault="00300FC3">
            <w:pPr>
              <w:pStyle w:val="TableParagraph"/>
              <w:spacing w:before="4"/>
              <w:ind w:left="297"/>
              <w:jc w:val="left"/>
              <w:rPr>
                <w:sz w:val="20"/>
              </w:rPr>
            </w:pPr>
            <w:r>
              <w:rPr>
                <w:spacing w:val="-2"/>
                <w:sz w:val="20"/>
              </w:rPr>
              <w:t>11.18</w:t>
            </w:r>
          </w:p>
        </w:tc>
      </w:tr>
      <w:tr w:rsidR="0021173A">
        <w:trPr>
          <w:trHeight w:val="262"/>
        </w:trPr>
        <w:tc>
          <w:tcPr>
            <w:tcW w:w="1556" w:type="dxa"/>
          </w:tcPr>
          <w:p w:rsidR="0021173A" w:rsidRDefault="00300FC3">
            <w:pPr>
              <w:pStyle w:val="TableParagraph"/>
              <w:ind w:left="9" w:right="2"/>
              <w:rPr>
                <w:b/>
                <w:sz w:val="20"/>
              </w:rPr>
            </w:pPr>
            <w:r>
              <w:rPr>
                <w:b/>
                <w:spacing w:val="-5"/>
                <w:sz w:val="20"/>
              </w:rPr>
              <w:t>T12</w:t>
            </w:r>
          </w:p>
        </w:tc>
        <w:tc>
          <w:tcPr>
            <w:tcW w:w="1136" w:type="dxa"/>
          </w:tcPr>
          <w:p w:rsidR="0021173A" w:rsidRDefault="00300FC3">
            <w:pPr>
              <w:pStyle w:val="TableParagraph"/>
              <w:ind w:left="7" w:right="7"/>
              <w:rPr>
                <w:sz w:val="20"/>
              </w:rPr>
            </w:pPr>
            <w:r>
              <w:rPr>
                <w:spacing w:val="-4"/>
                <w:sz w:val="20"/>
              </w:rPr>
              <w:t>1.45</w:t>
            </w:r>
          </w:p>
        </w:tc>
        <w:tc>
          <w:tcPr>
            <w:tcW w:w="1155" w:type="dxa"/>
          </w:tcPr>
          <w:p w:rsidR="0021173A" w:rsidRDefault="00300FC3">
            <w:pPr>
              <w:pStyle w:val="TableParagraph"/>
              <w:ind w:left="11"/>
              <w:rPr>
                <w:sz w:val="20"/>
              </w:rPr>
            </w:pPr>
            <w:r>
              <w:rPr>
                <w:spacing w:val="-2"/>
                <w:sz w:val="20"/>
              </w:rPr>
              <w:t>43.16</w:t>
            </w:r>
          </w:p>
        </w:tc>
        <w:tc>
          <w:tcPr>
            <w:tcW w:w="1279" w:type="dxa"/>
          </w:tcPr>
          <w:p w:rsidR="0021173A" w:rsidRDefault="00300FC3">
            <w:pPr>
              <w:pStyle w:val="TableParagraph"/>
              <w:ind w:left="87" w:right="74"/>
              <w:rPr>
                <w:sz w:val="20"/>
              </w:rPr>
            </w:pPr>
            <w:r>
              <w:rPr>
                <w:spacing w:val="-4"/>
                <w:sz w:val="20"/>
              </w:rPr>
              <w:t>1.96</w:t>
            </w:r>
          </w:p>
        </w:tc>
        <w:tc>
          <w:tcPr>
            <w:tcW w:w="1531" w:type="dxa"/>
          </w:tcPr>
          <w:p w:rsidR="0021173A" w:rsidRDefault="00300FC3">
            <w:pPr>
              <w:pStyle w:val="TableParagraph"/>
              <w:ind w:left="13" w:right="2"/>
              <w:rPr>
                <w:sz w:val="20"/>
              </w:rPr>
            </w:pPr>
            <w:r>
              <w:rPr>
                <w:spacing w:val="-2"/>
                <w:sz w:val="20"/>
              </w:rPr>
              <w:t>755.69</w:t>
            </w:r>
          </w:p>
        </w:tc>
        <w:tc>
          <w:tcPr>
            <w:tcW w:w="1275" w:type="dxa"/>
          </w:tcPr>
          <w:p w:rsidR="0021173A" w:rsidRDefault="00300FC3">
            <w:pPr>
              <w:pStyle w:val="TableParagraph"/>
              <w:ind w:left="15"/>
              <w:rPr>
                <w:sz w:val="20"/>
              </w:rPr>
            </w:pPr>
            <w:r>
              <w:rPr>
                <w:spacing w:val="-4"/>
                <w:sz w:val="20"/>
              </w:rPr>
              <w:t>5.03</w:t>
            </w:r>
          </w:p>
        </w:tc>
        <w:tc>
          <w:tcPr>
            <w:tcW w:w="1039" w:type="dxa"/>
          </w:tcPr>
          <w:p w:rsidR="0021173A" w:rsidRDefault="00300FC3">
            <w:pPr>
              <w:pStyle w:val="TableParagraph"/>
              <w:ind w:left="349"/>
              <w:jc w:val="left"/>
              <w:rPr>
                <w:sz w:val="20"/>
              </w:rPr>
            </w:pPr>
            <w:r>
              <w:rPr>
                <w:spacing w:val="-4"/>
                <w:sz w:val="20"/>
              </w:rPr>
              <w:t>9.93</w:t>
            </w:r>
          </w:p>
        </w:tc>
      </w:tr>
      <w:tr w:rsidR="0021173A">
        <w:trPr>
          <w:trHeight w:val="262"/>
        </w:trPr>
        <w:tc>
          <w:tcPr>
            <w:tcW w:w="1556" w:type="dxa"/>
          </w:tcPr>
          <w:p w:rsidR="0021173A" w:rsidRDefault="00300FC3">
            <w:pPr>
              <w:pStyle w:val="TableParagraph"/>
              <w:spacing w:before="4"/>
              <w:ind w:left="9"/>
              <w:rPr>
                <w:b/>
                <w:sz w:val="20"/>
              </w:rPr>
            </w:pPr>
            <w:r>
              <w:rPr>
                <w:b/>
                <w:spacing w:val="-2"/>
                <w:sz w:val="20"/>
              </w:rPr>
              <w:t>C.D(p≤0.05)</w:t>
            </w:r>
          </w:p>
        </w:tc>
        <w:tc>
          <w:tcPr>
            <w:tcW w:w="1136" w:type="dxa"/>
          </w:tcPr>
          <w:p w:rsidR="0021173A" w:rsidRDefault="00300FC3">
            <w:pPr>
              <w:pStyle w:val="TableParagraph"/>
              <w:spacing w:before="4"/>
              <w:ind w:left="7" w:right="7"/>
              <w:rPr>
                <w:sz w:val="20"/>
              </w:rPr>
            </w:pPr>
            <w:r>
              <w:rPr>
                <w:spacing w:val="-4"/>
                <w:sz w:val="20"/>
              </w:rPr>
              <w:t>0.04</w:t>
            </w:r>
          </w:p>
        </w:tc>
        <w:tc>
          <w:tcPr>
            <w:tcW w:w="1155" w:type="dxa"/>
          </w:tcPr>
          <w:p w:rsidR="0021173A" w:rsidRDefault="00300FC3">
            <w:pPr>
              <w:pStyle w:val="TableParagraph"/>
              <w:spacing w:before="4"/>
              <w:ind w:left="11" w:right="4"/>
              <w:rPr>
                <w:sz w:val="20"/>
              </w:rPr>
            </w:pPr>
            <w:r>
              <w:rPr>
                <w:spacing w:val="-4"/>
                <w:sz w:val="20"/>
              </w:rPr>
              <w:t>3.55</w:t>
            </w:r>
          </w:p>
        </w:tc>
        <w:tc>
          <w:tcPr>
            <w:tcW w:w="1279" w:type="dxa"/>
          </w:tcPr>
          <w:p w:rsidR="0021173A" w:rsidRDefault="00300FC3">
            <w:pPr>
              <w:pStyle w:val="TableParagraph"/>
              <w:spacing w:before="4"/>
              <w:ind w:left="87" w:right="74"/>
              <w:rPr>
                <w:sz w:val="20"/>
              </w:rPr>
            </w:pPr>
            <w:r>
              <w:rPr>
                <w:spacing w:val="-4"/>
                <w:sz w:val="20"/>
              </w:rPr>
              <w:t>0.50</w:t>
            </w:r>
          </w:p>
        </w:tc>
        <w:tc>
          <w:tcPr>
            <w:tcW w:w="1531" w:type="dxa"/>
          </w:tcPr>
          <w:p w:rsidR="0021173A" w:rsidRDefault="00300FC3">
            <w:pPr>
              <w:pStyle w:val="TableParagraph"/>
              <w:spacing w:before="4"/>
              <w:ind w:left="13"/>
              <w:rPr>
                <w:sz w:val="20"/>
              </w:rPr>
            </w:pPr>
            <w:r>
              <w:rPr>
                <w:spacing w:val="-4"/>
                <w:sz w:val="20"/>
              </w:rPr>
              <w:t>2.36</w:t>
            </w:r>
          </w:p>
        </w:tc>
        <w:tc>
          <w:tcPr>
            <w:tcW w:w="1275" w:type="dxa"/>
          </w:tcPr>
          <w:p w:rsidR="0021173A" w:rsidRDefault="00300FC3">
            <w:pPr>
              <w:pStyle w:val="TableParagraph"/>
              <w:spacing w:before="4"/>
              <w:ind w:left="15"/>
              <w:rPr>
                <w:sz w:val="20"/>
              </w:rPr>
            </w:pPr>
            <w:r>
              <w:rPr>
                <w:spacing w:val="-4"/>
                <w:sz w:val="20"/>
              </w:rPr>
              <w:t>0.52</w:t>
            </w:r>
          </w:p>
        </w:tc>
        <w:tc>
          <w:tcPr>
            <w:tcW w:w="1039" w:type="dxa"/>
          </w:tcPr>
          <w:p w:rsidR="0021173A" w:rsidRDefault="00300FC3">
            <w:pPr>
              <w:pStyle w:val="TableParagraph"/>
              <w:spacing w:before="4"/>
              <w:ind w:left="349"/>
              <w:jc w:val="left"/>
              <w:rPr>
                <w:sz w:val="20"/>
              </w:rPr>
            </w:pPr>
            <w:r>
              <w:rPr>
                <w:spacing w:val="-4"/>
                <w:sz w:val="20"/>
              </w:rPr>
              <w:t>1.10</w:t>
            </w:r>
          </w:p>
        </w:tc>
      </w:tr>
    </w:tbl>
    <w:p w:rsidR="0021173A" w:rsidRDefault="00300FC3">
      <w:pPr>
        <w:spacing w:before="6"/>
        <w:ind w:left="7182"/>
      </w:pPr>
      <w:r>
        <w:t>Source:</w:t>
      </w:r>
      <w:r>
        <w:rPr>
          <w:spacing w:val="-3"/>
        </w:rPr>
        <w:t xml:space="preserve"> </w:t>
      </w:r>
      <w:proofErr w:type="spellStart"/>
      <w:r>
        <w:t>Fayaz</w:t>
      </w:r>
      <w:proofErr w:type="spellEnd"/>
      <w:r>
        <w:rPr>
          <w:spacing w:val="-1"/>
        </w:rPr>
        <w:t xml:space="preserve"> </w:t>
      </w:r>
      <w:r>
        <w:rPr>
          <w:i/>
        </w:rPr>
        <w:t>et</w:t>
      </w:r>
      <w:r>
        <w:rPr>
          <w:i/>
          <w:spacing w:val="-3"/>
        </w:rPr>
        <w:t xml:space="preserve"> </w:t>
      </w:r>
      <w:r>
        <w:rPr>
          <w:i/>
        </w:rPr>
        <w:t>al.</w:t>
      </w:r>
      <w:r>
        <w:t xml:space="preserve">, </w:t>
      </w:r>
      <w:r>
        <w:rPr>
          <w:spacing w:val="-4"/>
        </w:rPr>
        <w:t>2018</w:t>
      </w:r>
    </w:p>
    <w:p w:rsidR="0021173A" w:rsidRDefault="0021173A">
      <w:pPr>
        <w:sectPr w:rsidR="0021173A">
          <w:pgSz w:w="11910" w:h="16840"/>
          <w:pgMar w:top="1360" w:right="141" w:bottom="1180" w:left="992" w:header="0" w:footer="997" w:gutter="0"/>
          <w:cols w:space="720"/>
        </w:sectPr>
      </w:pPr>
    </w:p>
    <w:p w:rsidR="0021173A" w:rsidRDefault="00300FC3">
      <w:pPr>
        <w:spacing w:before="64"/>
        <w:ind w:left="448"/>
        <w:jc w:val="both"/>
        <w:rPr>
          <w:b/>
          <w:sz w:val="24"/>
        </w:rPr>
      </w:pPr>
      <w:r>
        <w:rPr>
          <w:b/>
          <w:color w:val="0D0D0D"/>
          <w:sz w:val="24"/>
        </w:rPr>
        <w:lastRenderedPageBreak/>
        <w:t>Tuberose</w:t>
      </w:r>
      <w:r>
        <w:rPr>
          <w:b/>
          <w:color w:val="0D0D0D"/>
          <w:spacing w:val="-1"/>
          <w:sz w:val="24"/>
        </w:rPr>
        <w:t xml:space="preserve"> </w:t>
      </w:r>
      <w:r>
        <w:rPr>
          <w:b/>
          <w:color w:val="0D0D0D"/>
          <w:sz w:val="24"/>
        </w:rPr>
        <w:t>(</w:t>
      </w:r>
      <w:proofErr w:type="spellStart"/>
      <w:r>
        <w:rPr>
          <w:b/>
          <w:i/>
          <w:color w:val="0D0D0D"/>
          <w:sz w:val="24"/>
        </w:rPr>
        <w:t>Polianthes</w:t>
      </w:r>
      <w:proofErr w:type="spellEnd"/>
      <w:r>
        <w:rPr>
          <w:b/>
          <w:i/>
          <w:color w:val="0D0D0D"/>
          <w:spacing w:val="55"/>
          <w:sz w:val="24"/>
        </w:rPr>
        <w:t xml:space="preserve"> </w:t>
      </w:r>
      <w:proofErr w:type="spellStart"/>
      <w:r>
        <w:rPr>
          <w:b/>
          <w:i/>
          <w:color w:val="0D0D0D"/>
          <w:spacing w:val="-2"/>
          <w:sz w:val="24"/>
        </w:rPr>
        <w:t>tuberosa</w:t>
      </w:r>
      <w:proofErr w:type="spellEnd"/>
      <w:r>
        <w:rPr>
          <w:b/>
          <w:color w:val="0D0D0D"/>
          <w:spacing w:val="-2"/>
          <w:sz w:val="24"/>
        </w:rPr>
        <w:t>)</w:t>
      </w:r>
    </w:p>
    <w:p w:rsidR="0021173A" w:rsidRDefault="00300FC3">
      <w:pPr>
        <w:pStyle w:val="BodyText"/>
        <w:spacing w:before="136" w:line="360" w:lineRule="auto"/>
        <w:ind w:right="1294" w:firstLine="719"/>
      </w:pPr>
      <w:r>
        <w:t>An investigation was carried to study the response of tuberose (</w:t>
      </w:r>
      <w:proofErr w:type="spellStart"/>
      <w:r>
        <w:rPr>
          <w:i/>
        </w:rPr>
        <w:t>Polianthes</w:t>
      </w:r>
      <w:proofErr w:type="spellEnd"/>
      <w:r>
        <w:rPr>
          <w:i/>
        </w:rPr>
        <w:t xml:space="preserve"> </w:t>
      </w:r>
      <w:proofErr w:type="spellStart"/>
      <w:r>
        <w:rPr>
          <w:i/>
        </w:rPr>
        <w:t>tuberosa</w:t>
      </w:r>
      <w:proofErr w:type="spellEnd"/>
      <w:r>
        <w:rPr>
          <w:i/>
        </w:rPr>
        <w:t xml:space="preserve"> </w:t>
      </w:r>
      <w:r>
        <w:t>Lin</w:t>
      </w:r>
      <w:r>
        <w:rPr>
          <w:i/>
        </w:rPr>
        <w:t>.</w:t>
      </w:r>
      <w:r>
        <w:t>) to</w:t>
      </w:r>
      <w:r>
        <w:rPr>
          <w:spacing w:val="-3"/>
        </w:rPr>
        <w:t xml:space="preserve"> </w:t>
      </w:r>
      <w:r>
        <w:t>organic</w:t>
      </w:r>
      <w:r>
        <w:rPr>
          <w:spacing w:val="-2"/>
        </w:rPr>
        <w:t xml:space="preserve"> </w:t>
      </w:r>
      <w:r>
        <w:t>amendments</w:t>
      </w:r>
      <w:r>
        <w:rPr>
          <w:spacing w:val="-5"/>
        </w:rPr>
        <w:t xml:space="preserve"> </w:t>
      </w:r>
      <w:r>
        <w:t>and recommended dose</w:t>
      </w:r>
      <w:r>
        <w:rPr>
          <w:spacing w:val="-2"/>
        </w:rPr>
        <w:t xml:space="preserve"> </w:t>
      </w:r>
      <w:r>
        <w:t>of NPK</w:t>
      </w:r>
      <w:r>
        <w:rPr>
          <w:spacing w:val="-1"/>
        </w:rPr>
        <w:t xml:space="preserve"> </w:t>
      </w:r>
      <w:r>
        <w:t>in terms</w:t>
      </w:r>
      <w:r>
        <w:rPr>
          <w:spacing w:val="-1"/>
        </w:rPr>
        <w:t xml:space="preserve"> </w:t>
      </w:r>
      <w:r>
        <w:t>of bulb production and it</w:t>
      </w:r>
      <w:r>
        <w:rPr>
          <w:spacing w:val="-10"/>
        </w:rPr>
        <w:t xml:space="preserve"> </w:t>
      </w:r>
      <w:r>
        <w:t>was</w:t>
      </w:r>
      <w:r>
        <w:rPr>
          <w:spacing w:val="-13"/>
        </w:rPr>
        <w:t xml:space="preserve"> </w:t>
      </w:r>
      <w:r>
        <w:t>performed</w:t>
      </w:r>
      <w:r>
        <w:rPr>
          <w:spacing w:val="-15"/>
        </w:rPr>
        <w:t xml:space="preserve"> </w:t>
      </w:r>
      <w:r>
        <w:t>in</w:t>
      </w:r>
      <w:r>
        <w:rPr>
          <w:spacing w:val="-13"/>
        </w:rPr>
        <w:t xml:space="preserve"> </w:t>
      </w:r>
      <w:r>
        <w:t>an</w:t>
      </w:r>
      <w:r>
        <w:rPr>
          <w:spacing w:val="-15"/>
        </w:rPr>
        <w:t xml:space="preserve"> </w:t>
      </w:r>
      <w:r>
        <w:t>experimental</w:t>
      </w:r>
      <w:r>
        <w:rPr>
          <w:spacing w:val="-14"/>
        </w:rPr>
        <w:t xml:space="preserve"> </w:t>
      </w:r>
      <w:r>
        <w:t>farm</w:t>
      </w:r>
      <w:r>
        <w:rPr>
          <w:spacing w:val="-14"/>
        </w:rPr>
        <w:t xml:space="preserve"> </w:t>
      </w:r>
      <w:r>
        <w:t>in</w:t>
      </w:r>
      <w:r>
        <w:rPr>
          <w:spacing w:val="-11"/>
        </w:rPr>
        <w:t xml:space="preserve"> </w:t>
      </w:r>
      <w:r>
        <w:t>the</w:t>
      </w:r>
      <w:r>
        <w:rPr>
          <w:spacing w:val="-14"/>
        </w:rPr>
        <w:t xml:space="preserve"> </w:t>
      </w:r>
      <w:r>
        <w:t>Department</w:t>
      </w:r>
      <w:r>
        <w:rPr>
          <w:spacing w:val="-14"/>
        </w:rPr>
        <w:t xml:space="preserve"> </w:t>
      </w:r>
      <w:r>
        <w:t>of</w:t>
      </w:r>
      <w:r>
        <w:rPr>
          <w:spacing w:val="-11"/>
        </w:rPr>
        <w:t xml:space="preserve"> </w:t>
      </w:r>
      <w:r>
        <w:t>Horticulture,</w:t>
      </w:r>
      <w:r>
        <w:rPr>
          <w:spacing w:val="-15"/>
        </w:rPr>
        <w:t xml:space="preserve"> </w:t>
      </w:r>
      <w:r>
        <w:t>North</w:t>
      </w:r>
      <w:r>
        <w:rPr>
          <w:spacing w:val="-11"/>
        </w:rPr>
        <w:t xml:space="preserve"> </w:t>
      </w:r>
      <w:r>
        <w:t>Eastern</w:t>
      </w:r>
      <w:r>
        <w:rPr>
          <w:spacing w:val="-11"/>
        </w:rPr>
        <w:t xml:space="preserve"> </w:t>
      </w:r>
      <w:r>
        <w:t>Hill University, Tura Campus, Meghalaya</w:t>
      </w:r>
      <w:r>
        <w:rPr>
          <w:spacing w:val="40"/>
        </w:rPr>
        <w:t xml:space="preserve"> </w:t>
      </w:r>
      <w:r>
        <w:t>during 2020-2021. The experiment consisted of 11 treatments and was replicated 3 times in a randomized block design. The treatment combinations</w:t>
      </w:r>
      <w:r>
        <w:rPr>
          <w:spacing w:val="-3"/>
        </w:rPr>
        <w:t xml:space="preserve"> </w:t>
      </w:r>
      <w:r>
        <w:t>were T1</w:t>
      </w:r>
      <w:r>
        <w:rPr>
          <w:spacing w:val="-1"/>
        </w:rPr>
        <w:t xml:space="preserve"> </w:t>
      </w:r>
      <w:r>
        <w:t>(Control),</w:t>
      </w:r>
      <w:r>
        <w:rPr>
          <w:spacing w:val="-1"/>
        </w:rPr>
        <w:t xml:space="preserve"> </w:t>
      </w:r>
      <w:r>
        <w:t>T2</w:t>
      </w:r>
      <w:r>
        <w:rPr>
          <w:spacing w:val="-1"/>
        </w:rPr>
        <w:t xml:space="preserve"> </w:t>
      </w:r>
      <w:r>
        <w:t>(Recommended</w:t>
      </w:r>
      <w:r>
        <w:rPr>
          <w:spacing w:val="-1"/>
        </w:rPr>
        <w:t xml:space="preserve"> </w:t>
      </w:r>
      <w:r>
        <w:t>dose of</w:t>
      </w:r>
      <w:r>
        <w:rPr>
          <w:spacing w:val="-1"/>
        </w:rPr>
        <w:t xml:space="preserve"> </w:t>
      </w:r>
      <w:r>
        <w:t>NPK/60:30:45</w:t>
      </w:r>
      <w:r>
        <w:rPr>
          <w:spacing w:val="-1"/>
        </w:rPr>
        <w:t xml:space="preserve"> </w:t>
      </w:r>
      <w:r>
        <w:t>kg/ha),</w:t>
      </w:r>
      <w:r>
        <w:rPr>
          <w:spacing w:val="-1"/>
        </w:rPr>
        <w:t xml:space="preserve"> </w:t>
      </w:r>
      <w:r>
        <w:t>T3</w:t>
      </w:r>
      <w:r>
        <w:rPr>
          <w:spacing w:val="-1"/>
        </w:rPr>
        <w:t xml:space="preserve"> </w:t>
      </w:r>
      <w:r>
        <w:t>(FYM @25 tons/ha), T4 (FYM @50 tons/ha), T5 (FYM @75 tons/ha), T6 (</w:t>
      </w:r>
      <w:proofErr w:type="spellStart"/>
      <w:r>
        <w:t>Vermicompost</w:t>
      </w:r>
      <w:proofErr w:type="spellEnd"/>
      <w:r>
        <w:t xml:space="preserve"> @10 tons/ha), T7 (</w:t>
      </w:r>
      <w:proofErr w:type="spellStart"/>
      <w:r>
        <w:t>Vermicompost</w:t>
      </w:r>
      <w:proofErr w:type="spellEnd"/>
      <w:r>
        <w:t xml:space="preserve"> @20 tons/ha), T8 (</w:t>
      </w:r>
      <w:proofErr w:type="spellStart"/>
      <w:r>
        <w:t>Vermicompost</w:t>
      </w:r>
      <w:proofErr w:type="spellEnd"/>
      <w:r>
        <w:t xml:space="preserve"> @30 tons/ha), T9 (FYM + </w:t>
      </w:r>
      <w:proofErr w:type="spellStart"/>
      <w:r>
        <w:t>Vermicompost</w:t>
      </w:r>
      <w:proofErr w:type="spellEnd"/>
      <w:r>
        <w:t xml:space="preserve"> @25 tons/ha +10 tons/ha), T10 (FYM + </w:t>
      </w:r>
      <w:proofErr w:type="spellStart"/>
      <w:r>
        <w:t>Vermicompost</w:t>
      </w:r>
      <w:proofErr w:type="spellEnd"/>
      <w:r>
        <w:t xml:space="preserve"> @50 tons/ha+20 tons/ha) and T11 (FYM +</w:t>
      </w:r>
      <w:proofErr w:type="spellStart"/>
      <w:r>
        <w:t>Vermicompost</w:t>
      </w:r>
      <w:proofErr w:type="spellEnd"/>
      <w:r>
        <w:t xml:space="preserve"> @75 tons/ha +30 tons/ha).</w:t>
      </w:r>
    </w:p>
    <w:p w:rsidR="0021173A" w:rsidRDefault="00300FC3">
      <w:pPr>
        <w:pStyle w:val="BodyText"/>
        <w:spacing w:before="2" w:line="360" w:lineRule="auto"/>
        <w:ind w:right="1295" w:firstLine="719"/>
      </w:pPr>
      <w:r>
        <w:t>An</w:t>
      </w:r>
      <w:r>
        <w:rPr>
          <w:spacing w:val="-7"/>
        </w:rPr>
        <w:t xml:space="preserve"> </w:t>
      </w:r>
      <w:r>
        <w:t>appraisal</w:t>
      </w:r>
      <w:r>
        <w:rPr>
          <w:spacing w:val="-6"/>
        </w:rPr>
        <w:t xml:space="preserve"> </w:t>
      </w:r>
      <w:r>
        <w:t>of</w:t>
      </w:r>
      <w:r>
        <w:rPr>
          <w:spacing w:val="-6"/>
        </w:rPr>
        <w:t xml:space="preserve"> </w:t>
      </w:r>
      <w:r>
        <w:t>data</w:t>
      </w:r>
      <w:r>
        <w:rPr>
          <w:spacing w:val="-9"/>
        </w:rPr>
        <w:t xml:space="preserve"> </w:t>
      </w:r>
      <w:r>
        <w:t>as</w:t>
      </w:r>
      <w:r>
        <w:rPr>
          <w:spacing w:val="-4"/>
        </w:rPr>
        <w:t xml:space="preserve"> </w:t>
      </w:r>
      <w:r>
        <w:t>shown</w:t>
      </w:r>
      <w:r>
        <w:rPr>
          <w:spacing w:val="-7"/>
        </w:rPr>
        <w:t xml:space="preserve"> </w:t>
      </w:r>
      <w:r>
        <w:t>in</w:t>
      </w:r>
      <w:r>
        <w:rPr>
          <w:spacing w:val="-7"/>
        </w:rPr>
        <w:t xml:space="preserve"> </w:t>
      </w:r>
      <w:r>
        <w:t>(Table</w:t>
      </w:r>
      <w:r>
        <w:rPr>
          <w:spacing w:val="-3"/>
        </w:rPr>
        <w:t xml:space="preserve"> </w:t>
      </w:r>
      <w:r>
        <w:t>10)</w:t>
      </w:r>
      <w:r>
        <w:rPr>
          <w:spacing w:val="-6"/>
        </w:rPr>
        <w:t xml:space="preserve"> </w:t>
      </w:r>
      <w:r>
        <w:t>it</w:t>
      </w:r>
      <w:r>
        <w:rPr>
          <w:spacing w:val="-6"/>
        </w:rPr>
        <w:t xml:space="preserve"> </w:t>
      </w:r>
      <w:r>
        <w:t>is</w:t>
      </w:r>
      <w:r>
        <w:rPr>
          <w:spacing w:val="-8"/>
        </w:rPr>
        <w:t xml:space="preserve"> </w:t>
      </w:r>
      <w:r>
        <w:t>indicative</w:t>
      </w:r>
      <w:r>
        <w:rPr>
          <w:spacing w:val="-5"/>
        </w:rPr>
        <w:t xml:space="preserve"> </w:t>
      </w:r>
      <w:r>
        <w:t>that treatment</w:t>
      </w:r>
      <w:r>
        <w:rPr>
          <w:spacing w:val="-6"/>
        </w:rPr>
        <w:t xml:space="preserve"> </w:t>
      </w:r>
      <w:r>
        <w:t>T11</w:t>
      </w:r>
      <w:r>
        <w:rPr>
          <w:spacing w:val="-7"/>
        </w:rPr>
        <w:t xml:space="preserve"> </w:t>
      </w:r>
      <w:r>
        <w:t xml:space="preserve">recorded the maximum average </w:t>
      </w:r>
      <w:proofErr w:type="spellStart"/>
      <w:r>
        <w:t>bulblet</w:t>
      </w:r>
      <w:proofErr w:type="spellEnd"/>
      <w:r>
        <w:t xml:space="preserve"> diameter (1.89 cm), mother bulb diameter (4.69 cm), weight of the mother bulb (69.02 g), weight of </w:t>
      </w:r>
      <w:proofErr w:type="spellStart"/>
      <w:r>
        <w:t>bulblets</w:t>
      </w:r>
      <w:proofErr w:type="spellEnd"/>
      <w:r>
        <w:t xml:space="preserve"> (7.34 g</w:t>
      </w:r>
      <w:proofErr w:type="gramStart"/>
      <w:r>
        <w:t>),number</w:t>
      </w:r>
      <w:proofErr w:type="gramEnd"/>
      <w:r>
        <w:t xml:space="preserve"> of bulbs per clump (29.18), highest weight of bulbs per</w:t>
      </w:r>
      <w:r>
        <w:rPr>
          <w:spacing w:val="-2"/>
        </w:rPr>
        <w:t xml:space="preserve"> </w:t>
      </w:r>
      <w:r>
        <w:t>clump</w:t>
      </w:r>
      <w:r>
        <w:rPr>
          <w:spacing w:val="-3"/>
        </w:rPr>
        <w:t xml:space="preserve"> </w:t>
      </w:r>
      <w:r>
        <w:t>(214.44</w:t>
      </w:r>
      <w:r>
        <w:rPr>
          <w:spacing w:val="-2"/>
        </w:rPr>
        <w:t xml:space="preserve"> </w:t>
      </w:r>
      <w:r>
        <w:t>g) and</w:t>
      </w:r>
      <w:r>
        <w:rPr>
          <w:spacing w:val="-2"/>
        </w:rPr>
        <w:t xml:space="preserve"> </w:t>
      </w:r>
      <w:r>
        <w:t>maximum bulb yield (1.50</w:t>
      </w:r>
      <w:r>
        <w:rPr>
          <w:spacing w:val="-2"/>
        </w:rPr>
        <w:t xml:space="preserve"> </w:t>
      </w:r>
      <w:r>
        <w:t xml:space="preserve">kg) and thereby, concluded that treatment T11 (FYM @ 75 tons/ha + </w:t>
      </w:r>
      <w:proofErr w:type="spellStart"/>
      <w:r>
        <w:t>vermicompost</w:t>
      </w:r>
      <w:proofErr w:type="spellEnd"/>
      <w:r>
        <w:t xml:space="preserve"> @ 30 tons/ha) outperformed all other treatments in all the parameters.</w:t>
      </w:r>
    </w:p>
    <w:p w:rsidR="0021173A" w:rsidRDefault="00300FC3">
      <w:pPr>
        <w:pStyle w:val="BodyText"/>
        <w:spacing w:line="276" w:lineRule="auto"/>
        <w:ind w:right="1298"/>
      </w:pPr>
      <w:r>
        <w:rPr>
          <w:b/>
        </w:rPr>
        <w:t>Table</w:t>
      </w:r>
      <w:r>
        <w:rPr>
          <w:b/>
          <w:spacing w:val="-6"/>
        </w:rPr>
        <w:t xml:space="preserve"> </w:t>
      </w:r>
      <w:proofErr w:type="gramStart"/>
      <w:r>
        <w:rPr>
          <w:b/>
        </w:rPr>
        <w:t>10</w:t>
      </w:r>
      <w:r>
        <w:rPr>
          <w:b/>
          <w:spacing w:val="-7"/>
        </w:rPr>
        <w:t xml:space="preserve"> </w:t>
      </w:r>
      <w:r>
        <w:rPr>
          <w:b/>
        </w:rPr>
        <w:t>.</w:t>
      </w:r>
      <w:proofErr w:type="gramEnd"/>
      <w:r>
        <w:rPr>
          <w:b/>
          <w:spacing w:val="-11"/>
        </w:rPr>
        <w:t xml:space="preserve"> </w:t>
      </w:r>
      <w:r>
        <w:t>Effect</w:t>
      </w:r>
      <w:r>
        <w:rPr>
          <w:spacing w:val="-7"/>
        </w:rPr>
        <w:t xml:space="preserve"> </w:t>
      </w:r>
      <w:r>
        <w:t>of</w:t>
      </w:r>
      <w:r>
        <w:rPr>
          <w:spacing w:val="-11"/>
        </w:rPr>
        <w:t xml:space="preserve"> </w:t>
      </w:r>
      <w:r>
        <w:t>NPK,</w:t>
      </w:r>
      <w:r>
        <w:rPr>
          <w:spacing w:val="-8"/>
        </w:rPr>
        <w:t xml:space="preserve"> </w:t>
      </w:r>
      <w:r>
        <w:t>FYM</w:t>
      </w:r>
      <w:r>
        <w:rPr>
          <w:spacing w:val="-9"/>
        </w:rPr>
        <w:t xml:space="preserve"> </w:t>
      </w:r>
      <w:r>
        <w:t>and</w:t>
      </w:r>
      <w:r>
        <w:rPr>
          <w:spacing w:val="-6"/>
        </w:rPr>
        <w:t xml:space="preserve"> </w:t>
      </w:r>
      <w:proofErr w:type="spellStart"/>
      <w:r>
        <w:t>vermicompost</w:t>
      </w:r>
      <w:proofErr w:type="spellEnd"/>
      <w:r>
        <w:rPr>
          <w:spacing w:val="-7"/>
        </w:rPr>
        <w:t xml:space="preserve"> </w:t>
      </w:r>
      <w:r>
        <w:t>on</w:t>
      </w:r>
      <w:r>
        <w:rPr>
          <w:spacing w:val="-8"/>
        </w:rPr>
        <w:t xml:space="preserve"> </w:t>
      </w:r>
      <w:proofErr w:type="spellStart"/>
      <w:r>
        <w:t>bulblet</w:t>
      </w:r>
      <w:proofErr w:type="spellEnd"/>
      <w:r>
        <w:rPr>
          <w:spacing w:val="-7"/>
        </w:rPr>
        <w:t xml:space="preserve"> </w:t>
      </w:r>
      <w:r>
        <w:t>diameter,</w:t>
      </w:r>
      <w:r>
        <w:rPr>
          <w:spacing w:val="-11"/>
        </w:rPr>
        <w:t xml:space="preserve"> </w:t>
      </w:r>
      <w:r>
        <w:t>mother</w:t>
      </w:r>
      <w:r>
        <w:rPr>
          <w:spacing w:val="-7"/>
        </w:rPr>
        <w:t xml:space="preserve"> </w:t>
      </w:r>
      <w:r>
        <w:t>bulb</w:t>
      </w:r>
      <w:r>
        <w:rPr>
          <w:spacing w:val="-11"/>
        </w:rPr>
        <w:t xml:space="preserve"> </w:t>
      </w:r>
      <w:r>
        <w:t>diameter, mother</w:t>
      </w:r>
      <w:r>
        <w:rPr>
          <w:spacing w:val="-12"/>
        </w:rPr>
        <w:t xml:space="preserve"> </w:t>
      </w:r>
      <w:r>
        <w:t>bulb</w:t>
      </w:r>
      <w:r>
        <w:rPr>
          <w:spacing w:val="-12"/>
        </w:rPr>
        <w:t xml:space="preserve"> </w:t>
      </w:r>
      <w:r>
        <w:t>weight,</w:t>
      </w:r>
      <w:r>
        <w:rPr>
          <w:spacing w:val="-12"/>
        </w:rPr>
        <w:t xml:space="preserve"> </w:t>
      </w:r>
      <w:proofErr w:type="spellStart"/>
      <w:r>
        <w:t>bulblet</w:t>
      </w:r>
      <w:proofErr w:type="spellEnd"/>
      <w:r>
        <w:rPr>
          <w:spacing w:val="-14"/>
        </w:rPr>
        <w:t xml:space="preserve"> </w:t>
      </w:r>
      <w:r>
        <w:t>weight,</w:t>
      </w:r>
      <w:r>
        <w:rPr>
          <w:spacing w:val="-15"/>
        </w:rPr>
        <w:t xml:space="preserve"> </w:t>
      </w:r>
      <w:r>
        <w:t>number</w:t>
      </w:r>
      <w:r>
        <w:rPr>
          <w:spacing w:val="-12"/>
        </w:rPr>
        <w:t xml:space="preserve"> </w:t>
      </w:r>
      <w:r>
        <w:t>of</w:t>
      </w:r>
      <w:r>
        <w:rPr>
          <w:spacing w:val="-12"/>
        </w:rPr>
        <w:t xml:space="preserve"> </w:t>
      </w:r>
      <w:r>
        <w:t>bulbs</w:t>
      </w:r>
      <w:r>
        <w:rPr>
          <w:spacing w:val="-13"/>
        </w:rPr>
        <w:t xml:space="preserve"> </w:t>
      </w:r>
      <w:r>
        <w:t>per</w:t>
      </w:r>
      <w:r>
        <w:rPr>
          <w:spacing w:val="-12"/>
        </w:rPr>
        <w:t xml:space="preserve"> </w:t>
      </w:r>
      <w:r>
        <w:t>clump,</w:t>
      </w:r>
      <w:r>
        <w:rPr>
          <w:spacing w:val="-12"/>
        </w:rPr>
        <w:t xml:space="preserve"> </w:t>
      </w:r>
      <w:r>
        <w:t>bulb</w:t>
      </w:r>
      <w:r>
        <w:rPr>
          <w:spacing w:val="-12"/>
        </w:rPr>
        <w:t xml:space="preserve"> </w:t>
      </w:r>
      <w:r>
        <w:t>yield</w:t>
      </w:r>
      <w:r>
        <w:rPr>
          <w:spacing w:val="-12"/>
        </w:rPr>
        <w:t xml:space="preserve"> </w:t>
      </w:r>
      <w:r>
        <w:t>per</w:t>
      </w:r>
      <w:r>
        <w:rPr>
          <w:spacing w:val="-12"/>
        </w:rPr>
        <w:t xml:space="preserve"> </w:t>
      </w:r>
      <w:r>
        <w:t>clump,</w:t>
      </w:r>
      <w:r>
        <w:rPr>
          <w:spacing w:val="-12"/>
        </w:rPr>
        <w:t xml:space="preserve"> </w:t>
      </w:r>
      <w:r>
        <w:t>and</w:t>
      </w:r>
      <w:r>
        <w:rPr>
          <w:spacing w:val="-12"/>
        </w:rPr>
        <w:t xml:space="preserve"> </w:t>
      </w:r>
      <w:r>
        <w:t>bulb yield per unit area of tuberose (</w:t>
      </w:r>
      <w:proofErr w:type="spellStart"/>
      <w:r>
        <w:rPr>
          <w:i/>
        </w:rPr>
        <w:t>Polianthes</w:t>
      </w:r>
      <w:proofErr w:type="spellEnd"/>
      <w:r>
        <w:rPr>
          <w:i/>
        </w:rPr>
        <w:t xml:space="preserve"> </w:t>
      </w:r>
      <w:proofErr w:type="spellStart"/>
      <w:r>
        <w:rPr>
          <w:i/>
        </w:rPr>
        <w:t>tuberosa</w:t>
      </w:r>
      <w:proofErr w:type="spellEnd"/>
      <w:r>
        <w:rPr>
          <w:i/>
        </w:rPr>
        <w:t xml:space="preserve"> </w:t>
      </w:r>
      <w:r>
        <w:t xml:space="preserve">L.) cv. </w:t>
      </w:r>
      <w:proofErr w:type="spellStart"/>
      <w:r>
        <w:t>Prajwal</w:t>
      </w:r>
      <w:proofErr w:type="spellEnd"/>
    </w:p>
    <w:p w:rsidR="0021173A" w:rsidRDefault="0021173A">
      <w:pPr>
        <w:pStyle w:val="BodyText"/>
        <w:spacing w:before="15"/>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820"/>
        <w:gridCol w:w="873"/>
        <w:gridCol w:w="984"/>
        <w:gridCol w:w="932"/>
        <w:gridCol w:w="828"/>
        <w:gridCol w:w="987"/>
        <w:gridCol w:w="904"/>
        <w:gridCol w:w="1416"/>
      </w:tblGrid>
      <w:tr w:rsidR="0021173A">
        <w:trPr>
          <w:trHeight w:val="530"/>
        </w:trPr>
        <w:tc>
          <w:tcPr>
            <w:tcW w:w="1325" w:type="dxa"/>
          </w:tcPr>
          <w:p w:rsidR="0021173A" w:rsidRDefault="00300FC3">
            <w:pPr>
              <w:pStyle w:val="TableParagraph"/>
              <w:spacing w:before="4"/>
              <w:ind w:left="5" w:right="5"/>
              <w:rPr>
                <w:b/>
                <w:sz w:val="20"/>
              </w:rPr>
            </w:pPr>
            <w:r>
              <w:rPr>
                <w:b/>
                <w:spacing w:val="-2"/>
                <w:sz w:val="20"/>
              </w:rPr>
              <w:t>Treatments</w:t>
            </w:r>
          </w:p>
        </w:tc>
        <w:tc>
          <w:tcPr>
            <w:tcW w:w="820" w:type="dxa"/>
          </w:tcPr>
          <w:p w:rsidR="0021173A" w:rsidRDefault="00300FC3">
            <w:pPr>
              <w:pStyle w:val="TableParagraph"/>
              <w:spacing w:before="4"/>
              <w:ind w:left="266"/>
              <w:jc w:val="left"/>
              <w:rPr>
                <w:b/>
                <w:sz w:val="20"/>
              </w:rPr>
            </w:pPr>
            <w:r>
              <w:rPr>
                <w:b/>
                <w:spacing w:val="-5"/>
                <w:sz w:val="20"/>
              </w:rPr>
              <w:t>BD</w:t>
            </w:r>
          </w:p>
          <w:p w:rsidR="0021173A" w:rsidRDefault="00300FC3">
            <w:pPr>
              <w:pStyle w:val="TableParagraph"/>
              <w:spacing w:before="34"/>
              <w:ind w:left="210"/>
              <w:jc w:val="left"/>
              <w:rPr>
                <w:b/>
                <w:sz w:val="20"/>
              </w:rPr>
            </w:pPr>
            <w:r>
              <w:rPr>
                <w:b/>
                <w:spacing w:val="-4"/>
                <w:sz w:val="20"/>
              </w:rPr>
              <w:t>(cm)</w:t>
            </w:r>
          </w:p>
        </w:tc>
        <w:tc>
          <w:tcPr>
            <w:tcW w:w="873" w:type="dxa"/>
          </w:tcPr>
          <w:p w:rsidR="0021173A" w:rsidRDefault="00300FC3">
            <w:pPr>
              <w:pStyle w:val="TableParagraph"/>
              <w:spacing w:before="4"/>
              <w:ind w:left="246"/>
              <w:jc w:val="left"/>
              <w:rPr>
                <w:b/>
                <w:sz w:val="20"/>
              </w:rPr>
            </w:pPr>
            <w:r>
              <w:rPr>
                <w:b/>
                <w:spacing w:val="-5"/>
                <w:sz w:val="20"/>
              </w:rPr>
              <w:t>LBS</w:t>
            </w:r>
          </w:p>
          <w:p w:rsidR="0021173A" w:rsidRDefault="00300FC3">
            <w:pPr>
              <w:pStyle w:val="TableParagraph"/>
              <w:spacing w:before="34"/>
              <w:ind w:left="238"/>
              <w:jc w:val="left"/>
              <w:rPr>
                <w:b/>
                <w:sz w:val="20"/>
              </w:rPr>
            </w:pPr>
            <w:r>
              <w:rPr>
                <w:b/>
                <w:spacing w:val="-4"/>
                <w:sz w:val="20"/>
              </w:rPr>
              <w:t>(cm)</w:t>
            </w:r>
          </w:p>
        </w:tc>
        <w:tc>
          <w:tcPr>
            <w:tcW w:w="984" w:type="dxa"/>
          </w:tcPr>
          <w:p w:rsidR="0021173A" w:rsidRDefault="00300FC3">
            <w:pPr>
              <w:pStyle w:val="TableParagraph"/>
              <w:spacing w:before="4"/>
              <w:ind w:left="258"/>
              <w:jc w:val="left"/>
              <w:rPr>
                <w:b/>
                <w:sz w:val="20"/>
              </w:rPr>
            </w:pPr>
            <w:r>
              <w:rPr>
                <w:b/>
                <w:spacing w:val="-5"/>
                <w:sz w:val="20"/>
              </w:rPr>
              <w:t>MBD</w:t>
            </w:r>
          </w:p>
          <w:p w:rsidR="0021173A" w:rsidRDefault="00300FC3">
            <w:pPr>
              <w:pStyle w:val="TableParagraph"/>
              <w:spacing w:before="34"/>
              <w:ind w:left="294"/>
              <w:jc w:val="left"/>
              <w:rPr>
                <w:b/>
                <w:sz w:val="20"/>
              </w:rPr>
            </w:pPr>
            <w:r>
              <w:rPr>
                <w:b/>
                <w:spacing w:val="-4"/>
                <w:sz w:val="20"/>
              </w:rPr>
              <w:t>(cm)</w:t>
            </w:r>
          </w:p>
        </w:tc>
        <w:tc>
          <w:tcPr>
            <w:tcW w:w="932" w:type="dxa"/>
          </w:tcPr>
          <w:p w:rsidR="0021173A" w:rsidRDefault="00300FC3">
            <w:pPr>
              <w:pStyle w:val="TableParagraph"/>
              <w:spacing w:before="4"/>
              <w:ind w:left="5" w:right="3"/>
              <w:rPr>
                <w:b/>
                <w:sz w:val="20"/>
              </w:rPr>
            </w:pPr>
            <w:r>
              <w:rPr>
                <w:b/>
                <w:spacing w:val="-5"/>
                <w:sz w:val="20"/>
              </w:rPr>
              <w:t>MBW</w:t>
            </w:r>
          </w:p>
          <w:p w:rsidR="0021173A" w:rsidRDefault="00300FC3">
            <w:pPr>
              <w:pStyle w:val="TableParagraph"/>
              <w:spacing w:before="34"/>
              <w:ind w:left="6" w:right="1"/>
              <w:rPr>
                <w:b/>
                <w:sz w:val="20"/>
              </w:rPr>
            </w:pPr>
            <w:r>
              <w:rPr>
                <w:b/>
                <w:spacing w:val="-5"/>
                <w:sz w:val="20"/>
              </w:rPr>
              <w:t>(g)</w:t>
            </w:r>
          </w:p>
        </w:tc>
        <w:tc>
          <w:tcPr>
            <w:tcW w:w="828" w:type="dxa"/>
          </w:tcPr>
          <w:p w:rsidR="0021173A" w:rsidRDefault="00300FC3">
            <w:pPr>
              <w:pStyle w:val="TableParagraph"/>
              <w:spacing w:before="4"/>
              <w:ind w:left="0" w:right="4"/>
              <w:rPr>
                <w:b/>
                <w:sz w:val="20"/>
              </w:rPr>
            </w:pPr>
            <w:r>
              <w:rPr>
                <w:b/>
                <w:spacing w:val="-2"/>
                <w:sz w:val="20"/>
              </w:rPr>
              <w:t>BW(g)</w:t>
            </w:r>
          </w:p>
        </w:tc>
        <w:tc>
          <w:tcPr>
            <w:tcW w:w="987" w:type="dxa"/>
          </w:tcPr>
          <w:p w:rsidR="0021173A" w:rsidRDefault="00300FC3">
            <w:pPr>
              <w:pStyle w:val="TableParagraph"/>
              <w:spacing w:before="4"/>
              <w:ind w:left="13"/>
              <w:rPr>
                <w:b/>
                <w:sz w:val="20"/>
              </w:rPr>
            </w:pPr>
            <w:r>
              <w:rPr>
                <w:b/>
                <w:spacing w:val="-5"/>
                <w:sz w:val="20"/>
              </w:rPr>
              <w:t>BPC</w:t>
            </w:r>
          </w:p>
        </w:tc>
        <w:tc>
          <w:tcPr>
            <w:tcW w:w="904" w:type="dxa"/>
          </w:tcPr>
          <w:p w:rsidR="0021173A" w:rsidRDefault="00300FC3">
            <w:pPr>
              <w:pStyle w:val="TableParagraph"/>
              <w:spacing w:before="4"/>
              <w:ind w:left="12" w:right="2"/>
              <w:rPr>
                <w:b/>
                <w:sz w:val="20"/>
              </w:rPr>
            </w:pPr>
            <w:r>
              <w:rPr>
                <w:b/>
                <w:spacing w:val="-4"/>
                <w:sz w:val="20"/>
              </w:rPr>
              <w:t>BYPC</w:t>
            </w:r>
          </w:p>
          <w:p w:rsidR="0021173A" w:rsidRDefault="00300FC3">
            <w:pPr>
              <w:pStyle w:val="TableParagraph"/>
              <w:spacing w:before="34"/>
              <w:ind w:left="12"/>
              <w:rPr>
                <w:b/>
                <w:sz w:val="20"/>
              </w:rPr>
            </w:pPr>
            <w:r>
              <w:rPr>
                <w:b/>
                <w:spacing w:val="-5"/>
                <w:sz w:val="20"/>
              </w:rPr>
              <w:t>(g)</w:t>
            </w:r>
          </w:p>
        </w:tc>
        <w:tc>
          <w:tcPr>
            <w:tcW w:w="1416" w:type="dxa"/>
          </w:tcPr>
          <w:p w:rsidR="0021173A" w:rsidRDefault="00300FC3">
            <w:pPr>
              <w:pStyle w:val="TableParagraph"/>
              <w:spacing w:before="4"/>
              <w:ind w:left="12" w:right="3"/>
              <w:rPr>
                <w:b/>
                <w:sz w:val="20"/>
              </w:rPr>
            </w:pPr>
            <w:r>
              <w:rPr>
                <w:b/>
                <w:spacing w:val="-2"/>
                <w:sz w:val="20"/>
              </w:rPr>
              <w:t>BY/A(kg/m</w:t>
            </w:r>
            <w:r>
              <w:rPr>
                <w:b/>
                <w:spacing w:val="-2"/>
                <w:sz w:val="20"/>
                <w:vertAlign w:val="superscript"/>
              </w:rPr>
              <w:t>2</w:t>
            </w:r>
            <w:r>
              <w:rPr>
                <w:b/>
                <w:spacing w:val="-2"/>
                <w:sz w:val="20"/>
              </w:rPr>
              <w:t>)</w:t>
            </w:r>
          </w:p>
        </w:tc>
      </w:tr>
      <w:tr w:rsidR="0021173A">
        <w:trPr>
          <w:trHeight w:val="261"/>
        </w:trPr>
        <w:tc>
          <w:tcPr>
            <w:tcW w:w="1325" w:type="dxa"/>
          </w:tcPr>
          <w:p w:rsidR="0021173A" w:rsidRDefault="00300FC3">
            <w:pPr>
              <w:pStyle w:val="TableParagraph"/>
              <w:ind w:left="5" w:right="4"/>
              <w:rPr>
                <w:b/>
                <w:sz w:val="20"/>
              </w:rPr>
            </w:pPr>
            <w:r>
              <w:rPr>
                <w:b/>
                <w:spacing w:val="-5"/>
                <w:sz w:val="20"/>
              </w:rPr>
              <w:t>T1</w:t>
            </w:r>
          </w:p>
        </w:tc>
        <w:tc>
          <w:tcPr>
            <w:tcW w:w="820" w:type="dxa"/>
          </w:tcPr>
          <w:p w:rsidR="0021173A" w:rsidRDefault="00300FC3">
            <w:pPr>
              <w:pStyle w:val="TableParagraph"/>
              <w:ind w:left="0" w:right="3"/>
              <w:rPr>
                <w:sz w:val="20"/>
              </w:rPr>
            </w:pPr>
            <w:r>
              <w:rPr>
                <w:spacing w:val="-4"/>
                <w:sz w:val="20"/>
              </w:rPr>
              <w:t>1.51</w:t>
            </w:r>
          </w:p>
        </w:tc>
        <w:tc>
          <w:tcPr>
            <w:tcW w:w="873" w:type="dxa"/>
          </w:tcPr>
          <w:p w:rsidR="0021173A" w:rsidRDefault="00300FC3">
            <w:pPr>
              <w:pStyle w:val="TableParagraph"/>
              <w:ind w:left="5"/>
              <w:rPr>
                <w:sz w:val="20"/>
              </w:rPr>
            </w:pPr>
            <w:r>
              <w:rPr>
                <w:spacing w:val="-4"/>
                <w:sz w:val="20"/>
              </w:rPr>
              <w:t>2.85</w:t>
            </w:r>
          </w:p>
        </w:tc>
        <w:tc>
          <w:tcPr>
            <w:tcW w:w="984" w:type="dxa"/>
          </w:tcPr>
          <w:p w:rsidR="0021173A" w:rsidRDefault="00300FC3">
            <w:pPr>
              <w:pStyle w:val="TableParagraph"/>
              <w:ind w:left="6"/>
              <w:rPr>
                <w:sz w:val="20"/>
              </w:rPr>
            </w:pPr>
            <w:r>
              <w:rPr>
                <w:spacing w:val="-4"/>
                <w:sz w:val="20"/>
              </w:rPr>
              <w:t>3.19</w:t>
            </w:r>
          </w:p>
        </w:tc>
        <w:tc>
          <w:tcPr>
            <w:tcW w:w="932" w:type="dxa"/>
          </w:tcPr>
          <w:p w:rsidR="0021173A" w:rsidRDefault="00300FC3">
            <w:pPr>
              <w:pStyle w:val="TableParagraph"/>
              <w:ind w:left="5" w:right="6"/>
              <w:rPr>
                <w:sz w:val="20"/>
              </w:rPr>
            </w:pPr>
            <w:r>
              <w:rPr>
                <w:spacing w:val="-2"/>
                <w:sz w:val="20"/>
              </w:rPr>
              <w:t>31.58</w:t>
            </w:r>
          </w:p>
        </w:tc>
        <w:tc>
          <w:tcPr>
            <w:tcW w:w="828" w:type="dxa"/>
          </w:tcPr>
          <w:p w:rsidR="0021173A" w:rsidRDefault="00300FC3">
            <w:pPr>
              <w:pStyle w:val="TableParagraph"/>
              <w:ind w:left="1" w:right="4"/>
              <w:rPr>
                <w:sz w:val="20"/>
              </w:rPr>
            </w:pPr>
            <w:r>
              <w:rPr>
                <w:spacing w:val="-4"/>
                <w:sz w:val="20"/>
              </w:rPr>
              <w:t>2.28</w:t>
            </w:r>
          </w:p>
        </w:tc>
        <w:tc>
          <w:tcPr>
            <w:tcW w:w="987" w:type="dxa"/>
          </w:tcPr>
          <w:p w:rsidR="0021173A" w:rsidRDefault="00300FC3">
            <w:pPr>
              <w:pStyle w:val="TableParagraph"/>
              <w:ind w:left="13" w:right="4"/>
              <w:rPr>
                <w:sz w:val="20"/>
              </w:rPr>
            </w:pPr>
            <w:r>
              <w:rPr>
                <w:spacing w:val="-2"/>
                <w:sz w:val="20"/>
              </w:rPr>
              <w:t>20.47</w:t>
            </w:r>
          </w:p>
        </w:tc>
        <w:tc>
          <w:tcPr>
            <w:tcW w:w="904" w:type="dxa"/>
          </w:tcPr>
          <w:p w:rsidR="0021173A" w:rsidRDefault="00300FC3">
            <w:pPr>
              <w:pStyle w:val="TableParagraph"/>
              <w:ind w:left="12" w:right="7"/>
              <w:rPr>
                <w:sz w:val="20"/>
              </w:rPr>
            </w:pPr>
            <w:r>
              <w:rPr>
                <w:spacing w:val="-2"/>
                <w:sz w:val="20"/>
              </w:rPr>
              <w:t>57.33</w:t>
            </w:r>
          </w:p>
        </w:tc>
        <w:tc>
          <w:tcPr>
            <w:tcW w:w="1416" w:type="dxa"/>
          </w:tcPr>
          <w:p w:rsidR="0021173A" w:rsidRDefault="00300FC3">
            <w:pPr>
              <w:pStyle w:val="TableParagraph"/>
              <w:ind w:left="12" w:right="2"/>
              <w:rPr>
                <w:sz w:val="20"/>
              </w:rPr>
            </w:pPr>
            <w:r>
              <w:rPr>
                <w:spacing w:val="-4"/>
                <w:sz w:val="20"/>
              </w:rPr>
              <w:t>0.55</w:t>
            </w:r>
          </w:p>
        </w:tc>
      </w:tr>
      <w:tr w:rsidR="0021173A">
        <w:trPr>
          <w:trHeight w:val="265"/>
        </w:trPr>
        <w:tc>
          <w:tcPr>
            <w:tcW w:w="1325" w:type="dxa"/>
          </w:tcPr>
          <w:p w:rsidR="0021173A" w:rsidRDefault="00300FC3">
            <w:pPr>
              <w:pStyle w:val="TableParagraph"/>
              <w:spacing w:before="4"/>
              <w:ind w:left="5" w:right="4"/>
              <w:rPr>
                <w:b/>
                <w:sz w:val="20"/>
              </w:rPr>
            </w:pPr>
            <w:r>
              <w:rPr>
                <w:b/>
                <w:spacing w:val="-5"/>
                <w:sz w:val="20"/>
              </w:rPr>
              <w:t>T2</w:t>
            </w:r>
          </w:p>
        </w:tc>
        <w:tc>
          <w:tcPr>
            <w:tcW w:w="820" w:type="dxa"/>
          </w:tcPr>
          <w:p w:rsidR="0021173A" w:rsidRDefault="00300FC3">
            <w:pPr>
              <w:pStyle w:val="TableParagraph"/>
              <w:spacing w:before="4"/>
              <w:ind w:left="0" w:right="3"/>
              <w:rPr>
                <w:sz w:val="20"/>
              </w:rPr>
            </w:pPr>
            <w:r>
              <w:rPr>
                <w:spacing w:val="-4"/>
                <w:sz w:val="20"/>
              </w:rPr>
              <w:t>1.65</w:t>
            </w:r>
          </w:p>
        </w:tc>
        <w:tc>
          <w:tcPr>
            <w:tcW w:w="873" w:type="dxa"/>
          </w:tcPr>
          <w:p w:rsidR="0021173A" w:rsidRDefault="00300FC3">
            <w:pPr>
              <w:pStyle w:val="TableParagraph"/>
              <w:spacing w:before="4"/>
              <w:ind w:left="5"/>
              <w:rPr>
                <w:sz w:val="20"/>
              </w:rPr>
            </w:pPr>
            <w:r>
              <w:rPr>
                <w:spacing w:val="-4"/>
                <w:sz w:val="20"/>
              </w:rPr>
              <w:t>3.97</w:t>
            </w:r>
          </w:p>
        </w:tc>
        <w:tc>
          <w:tcPr>
            <w:tcW w:w="984" w:type="dxa"/>
          </w:tcPr>
          <w:p w:rsidR="0021173A" w:rsidRDefault="00300FC3">
            <w:pPr>
              <w:pStyle w:val="TableParagraph"/>
              <w:spacing w:before="4"/>
              <w:ind w:left="6"/>
              <w:rPr>
                <w:sz w:val="20"/>
              </w:rPr>
            </w:pPr>
            <w:r>
              <w:rPr>
                <w:spacing w:val="-4"/>
                <w:sz w:val="20"/>
              </w:rPr>
              <w:t>4.45</w:t>
            </w:r>
          </w:p>
        </w:tc>
        <w:tc>
          <w:tcPr>
            <w:tcW w:w="932" w:type="dxa"/>
          </w:tcPr>
          <w:p w:rsidR="0021173A" w:rsidRDefault="00300FC3">
            <w:pPr>
              <w:pStyle w:val="TableParagraph"/>
              <w:spacing w:before="4"/>
              <w:ind w:left="5" w:right="6"/>
              <w:rPr>
                <w:sz w:val="20"/>
              </w:rPr>
            </w:pPr>
            <w:r>
              <w:rPr>
                <w:spacing w:val="-2"/>
                <w:sz w:val="20"/>
              </w:rPr>
              <w:t>57.04</w:t>
            </w:r>
          </w:p>
        </w:tc>
        <w:tc>
          <w:tcPr>
            <w:tcW w:w="828" w:type="dxa"/>
          </w:tcPr>
          <w:p w:rsidR="0021173A" w:rsidRDefault="00300FC3">
            <w:pPr>
              <w:pStyle w:val="TableParagraph"/>
              <w:spacing w:before="4"/>
              <w:ind w:left="1" w:right="4"/>
              <w:rPr>
                <w:sz w:val="20"/>
              </w:rPr>
            </w:pPr>
            <w:r>
              <w:rPr>
                <w:spacing w:val="-4"/>
                <w:sz w:val="20"/>
              </w:rPr>
              <w:t>3.74</w:t>
            </w:r>
          </w:p>
        </w:tc>
        <w:tc>
          <w:tcPr>
            <w:tcW w:w="987" w:type="dxa"/>
          </w:tcPr>
          <w:p w:rsidR="0021173A" w:rsidRDefault="00300FC3">
            <w:pPr>
              <w:pStyle w:val="TableParagraph"/>
              <w:spacing w:before="4"/>
              <w:ind w:left="13" w:right="4"/>
              <w:rPr>
                <w:sz w:val="20"/>
              </w:rPr>
            </w:pPr>
            <w:r>
              <w:rPr>
                <w:spacing w:val="-2"/>
                <w:sz w:val="20"/>
              </w:rPr>
              <w:t>28.44</w:t>
            </w:r>
          </w:p>
        </w:tc>
        <w:tc>
          <w:tcPr>
            <w:tcW w:w="904" w:type="dxa"/>
          </w:tcPr>
          <w:p w:rsidR="0021173A" w:rsidRDefault="00300FC3">
            <w:pPr>
              <w:pStyle w:val="TableParagraph"/>
              <w:spacing w:before="4"/>
              <w:ind w:left="12" w:right="3"/>
              <w:rPr>
                <w:sz w:val="20"/>
              </w:rPr>
            </w:pPr>
            <w:r>
              <w:rPr>
                <w:spacing w:val="-2"/>
                <w:sz w:val="20"/>
              </w:rPr>
              <w:t>124.44</w:t>
            </w:r>
          </w:p>
        </w:tc>
        <w:tc>
          <w:tcPr>
            <w:tcW w:w="1416" w:type="dxa"/>
          </w:tcPr>
          <w:p w:rsidR="0021173A" w:rsidRDefault="00300FC3">
            <w:pPr>
              <w:pStyle w:val="TableParagraph"/>
              <w:spacing w:before="4"/>
              <w:ind w:left="12" w:right="2"/>
              <w:rPr>
                <w:sz w:val="20"/>
              </w:rPr>
            </w:pPr>
            <w:r>
              <w:rPr>
                <w:spacing w:val="-4"/>
                <w:sz w:val="20"/>
              </w:rPr>
              <w:t>1.00</w:t>
            </w:r>
          </w:p>
        </w:tc>
      </w:tr>
      <w:tr w:rsidR="0021173A">
        <w:trPr>
          <w:trHeight w:val="265"/>
        </w:trPr>
        <w:tc>
          <w:tcPr>
            <w:tcW w:w="1325" w:type="dxa"/>
          </w:tcPr>
          <w:p w:rsidR="0021173A" w:rsidRDefault="00300FC3">
            <w:pPr>
              <w:pStyle w:val="TableParagraph"/>
              <w:spacing w:before="4"/>
              <w:ind w:left="5" w:right="4"/>
              <w:rPr>
                <w:b/>
                <w:sz w:val="20"/>
              </w:rPr>
            </w:pPr>
            <w:r>
              <w:rPr>
                <w:b/>
                <w:spacing w:val="-5"/>
                <w:sz w:val="20"/>
              </w:rPr>
              <w:t>T3</w:t>
            </w:r>
          </w:p>
        </w:tc>
        <w:tc>
          <w:tcPr>
            <w:tcW w:w="820" w:type="dxa"/>
          </w:tcPr>
          <w:p w:rsidR="0021173A" w:rsidRDefault="00300FC3">
            <w:pPr>
              <w:pStyle w:val="TableParagraph"/>
              <w:spacing w:before="4"/>
              <w:ind w:left="0" w:right="3"/>
              <w:rPr>
                <w:sz w:val="20"/>
              </w:rPr>
            </w:pPr>
            <w:r>
              <w:rPr>
                <w:spacing w:val="-4"/>
                <w:sz w:val="20"/>
              </w:rPr>
              <w:t>1.70</w:t>
            </w:r>
          </w:p>
        </w:tc>
        <w:tc>
          <w:tcPr>
            <w:tcW w:w="873" w:type="dxa"/>
          </w:tcPr>
          <w:p w:rsidR="0021173A" w:rsidRDefault="00300FC3">
            <w:pPr>
              <w:pStyle w:val="TableParagraph"/>
              <w:spacing w:before="4"/>
              <w:ind w:left="5"/>
              <w:rPr>
                <w:sz w:val="20"/>
              </w:rPr>
            </w:pPr>
            <w:r>
              <w:rPr>
                <w:spacing w:val="-4"/>
                <w:sz w:val="20"/>
              </w:rPr>
              <w:t>3.83</w:t>
            </w:r>
          </w:p>
        </w:tc>
        <w:tc>
          <w:tcPr>
            <w:tcW w:w="984" w:type="dxa"/>
          </w:tcPr>
          <w:p w:rsidR="0021173A" w:rsidRDefault="00300FC3">
            <w:pPr>
              <w:pStyle w:val="TableParagraph"/>
              <w:spacing w:before="4"/>
              <w:ind w:left="6"/>
              <w:rPr>
                <w:sz w:val="20"/>
              </w:rPr>
            </w:pPr>
            <w:r>
              <w:rPr>
                <w:spacing w:val="-4"/>
                <w:sz w:val="20"/>
              </w:rPr>
              <w:t>3.98</w:t>
            </w:r>
          </w:p>
        </w:tc>
        <w:tc>
          <w:tcPr>
            <w:tcW w:w="932" w:type="dxa"/>
          </w:tcPr>
          <w:p w:rsidR="0021173A" w:rsidRDefault="00300FC3">
            <w:pPr>
              <w:pStyle w:val="TableParagraph"/>
              <w:spacing w:before="4"/>
              <w:ind w:left="5" w:right="6"/>
              <w:rPr>
                <w:sz w:val="20"/>
              </w:rPr>
            </w:pPr>
            <w:r>
              <w:rPr>
                <w:spacing w:val="-2"/>
                <w:sz w:val="20"/>
              </w:rPr>
              <w:t>36.10</w:t>
            </w:r>
          </w:p>
        </w:tc>
        <w:tc>
          <w:tcPr>
            <w:tcW w:w="828" w:type="dxa"/>
          </w:tcPr>
          <w:p w:rsidR="0021173A" w:rsidRDefault="00300FC3">
            <w:pPr>
              <w:pStyle w:val="TableParagraph"/>
              <w:spacing w:before="4"/>
              <w:ind w:left="1" w:right="4"/>
              <w:rPr>
                <w:sz w:val="20"/>
              </w:rPr>
            </w:pPr>
            <w:r>
              <w:rPr>
                <w:spacing w:val="-4"/>
                <w:sz w:val="20"/>
              </w:rPr>
              <w:t>3.58</w:t>
            </w:r>
          </w:p>
        </w:tc>
        <w:tc>
          <w:tcPr>
            <w:tcW w:w="987" w:type="dxa"/>
          </w:tcPr>
          <w:p w:rsidR="0021173A" w:rsidRDefault="00300FC3">
            <w:pPr>
              <w:pStyle w:val="TableParagraph"/>
              <w:spacing w:before="4"/>
              <w:ind w:left="13" w:right="4"/>
              <w:rPr>
                <w:sz w:val="20"/>
              </w:rPr>
            </w:pPr>
            <w:r>
              <w:rPr>
                <w:spacing w:val="-2"/>
                <w:sz w:val="20"/>
              </w:rPr>
              <w:t>24.06</w:t>
            </w:r>
          </w:p>
        </w:tc>
        <w:tc>
          <w:tcPr>
            <w:tcW w:w="904" w:type="dxa"/>
          </w:tcPr>
          <w:p w:rsidR="0021173A" w:rsidRDefault="00300FC3">
            <w:pPr>
              <w:pStyle w:val="TableParagraph"/>
              <w:spacing w:before="4"/>
              <w:ind w:left="12" w:right="3"/>
              <w:rPr>
                <w:sz w:val="20"/>
              </w:rPr>
            </w:pPr>
            <w:r>
              <w:rPr>
                <w:spacing w:val="-2"/>
                <w:sz w:val="20"/>
              </w:rPr>
              <w:t>134.44</w:t>
            </w:r>
          </w:p>
        </w:tc>
        <w:tc>
          <w:tcPr>
            <w:tcW w:w="1416" w:type="dxa"/>
          </w:tcPr>
          <w:p w:rsidR="0021173A" w:rsidRDefault="00300FC3">
            <w:pPr>
              <w:pStyle w:val="TableParagraph"/>
              <w:spacing w:before="4"/>
              <w:ind w:left="12" w:right="2"/>
              <w:rPr>
                <w:sz w:val="20"/>
              </w:rPr>
            </w:pPr>
            <w:r>
              <w:rPr>
                <w:spacing w:val="-4"/>
                <w:sz w:val="20"/>
              </w:rPr>
              <w:t>0.91</w:t>
            </w:r>
          </w:p>
        </w:tc>
      </w:tr>
      <w:tr w:rsidR="0021173A">
        <w:trPr>
          <w:trHeight w:val="261"/>
        </w:trPr>
        <w:tc>
          <w:tcPr>
            <w:tcW w:w="1325" w:type="dxa"/>
          </w:tcPr>
          <w:p w:rsidR="0021173A" w:rsidRDefault="00300FC3">
            <w:pPr>
              <w:pStyle w:val="TableParagraph"/>
              <w:ind w:left="5" w:right="4"/>
              <w:rPr>
                <w:b/>
                <w:sz w:val="20"/>
              </w:rPr>
            </w:pPr>
            <w:r>
              <w:rPr>
                <w:b/>
                <w:spacing w:val="-5"/>
                <w:sz w:val="20"/>
              </w:rPr>
              <w:t>T4</w:t>
            </w:r>
          </w:p>
        </w:tc>
        <w:tc>
          <w:tcPr>
            <w:tcW w:w="820" w:type="dxa"/>
          </w:tcPr>
          <w:p w:rsidR="0021173A" w:rsidRDefault="00300FC3">
            <w:pPr>
              <w:pStyle w:val="TableParagraph"/>
              <w:ind w:left="0" w:right="3"/>
              <w:rPr>
                <w:sz w:val="20"/>
              </w:rPr>
            </w:pPr>
            <w:r>
              <w:rPr>
                <w:spacing w:val="-4"/>
                <w:sz w:val="20"/>
              </w:rPr>
              <w:t>1.71</w:t>
            </w:r>
          </w:p>
        </w:tc>
        <w:tc>
          <w:tcPr>
            <w:tcW w:w="873" w:type="dxa"/>
          </w:tcPr>
          <w:p w:rsidR="0021173A" w:rsidRDefault="00300FC3">
            <w:pPr>
              <w:pStyle w:val="TableParagraph"/>
              <w:ind w:left="5"/>
              <w:rPr>
                <w:sz w:val="20"/>
              </w:rPr>
            </w:pPr>
            <w:r>
              <w:rPr>
                <w:spacing w:val="-4"/>
                <w:sz w:val="20"/>
              </w:rPr>
              <w:t>3.59</w:t>
            </w:r>
          </w:p>
        </w:tc>
        <w:tc>
          <w:tcPr>
            <w:tcW w:w="984" w:type="dxa"/>
          </w:tcPr>
          <w:p w:rsidR="0021173A" w:rsidRDefault="00300FC3">
            <w:pPr>
              <w:pStyle w:val="TableParagraph"/>
              <w:ind w:left="6"/>
              <w:rPr>
                <w:sz w:val="20"/>
              </w:rPr>
            </w:pPr>
            <w:r>
              <w:rPr>
                <w:spacing w:val="-4"/>
                <w:sz w:val="20"/>
              </w:rPr>
              <w:t>4.36</w:t>
            </w:r>
          </w:p>
        </w:tc>
        <w:tc>
          <w:tcPr>
            <w:tcW w:w="932" w:type="dxa"/>
          </w:tcPr>
          <w:p w:rsidR="0021173A" w:rsidRDefault="00300FC3">
            <w:pPr>
              <w:pStyle w:val="TableParagraph"/>
              <w:ind w:left="5" w:right="6"/>
              <w:rPr>
                <w:sz w:val="20"/>
              </w:rPr>
            </w:pPr>
            <w:r>
              <w:rPr>
                <w:spacing w:val="-2"/>
                <w:sz w:val="20"/>
              </w:rPr>
              <w:t>60.15</w:t>
            </w:r>
          </w:p>
        </w:tc>
        <w:tc>
          <w:tcPr>
            <w:tcW w:w="828" w:type="dxa"/>
          </w:tcPr>
          <w:p w:rsidR="0021173A" w:rsidRDefault="00300FC3">
            <w:pPr>
              <w:pStyle w:val="TableParagraph"/>
              <w:ind w:left="1" w:right="4"/>
              <w:rPr>
                <w:sz w:val="20"/>
              </w:rPr>
            </w:pPr>
            <w:r>
              <w:rPr>
                <w:spacing w:val="-4"/>
                <w:sz w:val="20"/>
              </w:rPr>
              <w:t>5.63</w:t>
            </w:r>
          </w:p>
        </w:tc>
        <w:tc>
          <w:tcPr>
            <w:tcW w:w="987" w:type="dxa"/>
          </w:tcPr>
          <w:p w:rsidR="0021173A" w:rsidRDefault="00300FC3">
            <w:pPr>
              <w:pStyle w:val="TableParagraph"/>
              <w:ind w:left="13" w:right="4"/>
              <w:rPr>
                <w:sz w:val="20"/>
              </w:rPr>
            </w:pPr>
            <w:r>
              <w:rPr>
                <w:spacing w:val="-2"/>
                <w:sz w:val="20"/>
              </w:rPr>
              <w:t>27.42</w:t>
            </w:r>
          </w:p>
        </w:tc>
        <w:tc>
          <w:tcPr>
            <w:tcW w:w="904" w:type="dxa"/>
          </w:tcPr>
          <w:p w:rsidR="0021173A" w:rsidRDefault="00300FC3">
            <w:pPr>
              <w:pStyle w:val="TableParagraph"/>
              <w:ind w:left="12" w:right="3"/>
              <w:rPr>
                <w:sz w:val="20"/>
              </w:rPr>
            </w:pPr>
            <w:r>
              <w:rPr>
                <w:spacing w:val="-2"/>
                <w:sz w:val="20"/>
              </w:rPr>
              <w:t>137.44</w:t>
            </w:r>
          </w:p>
        </w:tc>
        <w:tc>
          <w:tcPr>
            <w:tcW w:w="1416" w:type="dxa"/>
          </w:tcPr>
          <w:p w:rsidR="0021173A" w:rsidRDefault="00300FC3">
            <w:pPr>
              <w:pStyle w:val="TableParagraph"/>
              <w:ind w:left="12" w:right="2"/>
              <w:rPr>
                <w:sz w:val="20"/>
              </w:rPr>
            </w:pPr>
            <w:r>
              <w:rPr>
                <w:spacing w:val="-4"/>
                <w:sz w:val="20"/>
              </w:rPr>
              <w:t>1.19</w:t>
            </w:r>
          </w:p>
        </w:tc>
      </w:tr>
      <w:tr w:rsidR="0021173A">
        <w:trPr>
          <w:trHeight w:val="266"/>
        </w:trPr>
        <w:tc>
          <w:tcPr>
            <w:tcW w:w="1325" w:type="dxa"/>
          </w:tcPr>
          <w:p w:rsidR="0021173A" w:rsidRDefault="00300FC3">
            <w:pPr>
              <w:pStyle w:val="TableParagraph"/>
              <w:spacing w:before="5"/>
              <w:ind w:left="5" w:right="4"/>
              <w:rPr>
                <w:b/>
                <w:sz w:val="20"/>
              </w:rPr>
            </w:pPr>
            <w:r>
              <w:rPr>
                <w:b/>
                <w:spacing w:val="-5"/>
                <w:sz w:val="20"/>
              </w:rPr>
              <w:t>T5</w:t>
            </w:r>
          </w:p>
        </w:tc>
        <w:tc>
          <w:tcPr>
            <w:tcW w:w="820" w:type="dxa"/>
          </w:tcPr>
          <w:p w:rsidR="0021173A" w:rsidRDefault="00300FC3">
            <w:pPr>
              <w:pStyle w:val="TableParagraph"/>
              <w:spacing w:before="5"/>
              <w:ind w:left="0" w:right="3"/>
              <w:rPr>
                <w:sz w:val="20"/>
              </w:rPr>
            </w:pPr>
            <w:r>
              <w:rPr>
                <w:spacing w:val="-4"/>
                <w:sz w:val="20"/>
              </w:rPr>
              <w:t>1.58</w:t>
            </w:r>
          </w:p>
        </w:tc>
        <w:tc>
          <w:tcPr>
            <w:tcW w:w="873" w:type="dxa"/>
          </w:tcPr>
          <w:p w:rsidR="0021173A" w:rsidRDefault="00300FC3">
            <w:pPr>
              <w:pStyle w:val="TableParagraph"/>
              <w:spacing w:before="5"/>
              <w:ind w:left="5"/>
              <w:rPr>
                <w:sz w:val="20"/>
              </w:rPr>
            </w:pPr>
            <w:r>
              <w:rPr>
                <w:spacing w:val="-4"/>
                <w:sz w:val="20"/>
              </w:rPr>
              <w:t>3.86</w:t>
            </w:r>
          </w:p>
        </w:tc>
        <w:tc>
          <w:tcPr>
            <w:tcW w:w="984" w:type="dxa"/>
          </w:tcPr>
          <w:p w:rsidR="0021173A" w:rsidRDefault="00300FC3">
            <w:pPr>
              <w:pStyle w:val="TableParagraph"/>
              <w:spacing w:before="5"/>
              <w:ind w:left="6"/>
              <w:rPr>
                <w:sz w:val="20"/>
              </w:rPr>
            </w:pPr>
            <w:r>
              <w:rPr>
                <w:spacing w:val="-4"/>
                <w:sz w:val="20"/>
              </w:rPr>
              <w:t>4.52</w:t>
            </w:r>
          </w:p>
        </w:tc>
        <w:tc>
          <w:tcPr>
            <w:tcW w:w="932" w:type="dxa"/>
          </w:tcPr>
          <w:p w:rsidR="0021173A" w:rsidRDefault="00300FC3">
            <w:pPr>
              <w:pStyle w:val="TableParagraph"/>
              <w:spacing w:before="5"/>
              <w:ind w:left="5" w:right="6"/>
              <w:rPr>
                <w:sz w:val="20"/>
              </w:rPr>
            </w:pPr>
            <w:r>
              <w:rPr>
                <w:spacing w:val="-2"/>
                <w:sz w:val="20"/>
              </w:rPr>
              <w:t>63.03</w:t>
            </w:r>
          </w:p>
        </w:tc>
        <w:tc>
          <w:tcPr>
            <w:tcW w:w="828" w:type="dxa"/>
          </w:tcPr>
          <w:p w:rsidR="0021173A" w:rsidRDefault="00300FC3">
            <w:pPr>
              <w:pStyle w:val="TableParagraph"/>
              <w:spacing w:before="5"/>
              <w:ind w:left="1" w:right="4"/>
              <w:rPr>
                <w:sz w:val="20"/>
              </w:rPr>
            </w:pPr>
            <w:r>
              <w:rPr>
                <w:spacing w:val="-4"/>
                <w:sz w:val="20"/>
              </w:rPr>
              <w:t>5.61</w:t>
            </w:r>
          </w:p>
        </w:tc>
        <w:tc>
          <w:tcPr>
            <w:tcW w:w="987" w:type="dxa"/>
          </w:tcPr>
          <w:p w:rsidR="0021173A" w:rsidRDefault="00300FC3">
            <w:pPr>
              <w:pStyle w:val="TableParagraph"/>
              <w:spacing w:before="5"/>
              <w:ind w:left="13" w:right="4"/>
              <w:rPr>
                <w:sz w:val="20"/>
              </w:rPr>
            </w:pPr>
            <w:r>
              <w:rPr>
                <w:spacing w:val="-2"/>
                <w:sz w:val="20"/>
              </w:rPr>
              <w:t>28.49</w:t>
            </w:r>
          </w:p>
        </w:tc>
        <w:tc>
          <w:tcPr>
            <w:tcW w:w="904" w:type="dxa"/>
          </w:tcPr>
          <w:p w:rsidR="0021173A" w:rsidRDefault="00300FC3">
            <w:pPr>
              <w:pStyle w:val="TableParagraph"/>
              <w:spacing w:before="5"/>
              <w:ind w:left="12" w:right="3"/>
              <w:rPr>
                <w:sz w:val="20"/>
              </w:rPr>
            </w:pPr>
            <w:r>
              <w:rPr>
                <w:spacing w:val="-2"/>
                <w:sz w:val="20"/>
              </w:rPr>
              <w:t>154.16</w:t>
            </w:r>
          </w:p>
        </w:tc>
        <w:tc>
          <w:tcPr>
            <w:tcW w:w="1416" w:type="dxa"/>
          </w:tcPr>
          <w:p w:rsidR="0021173A" w:rsidRDefault="00300FC3">
            <w:pPr>
              <w:pStyle w:val="TableParagraph"/>
              <w:spacing w:before="5"/>
              <w:ind w:left="12" w:right="2"/>
              <w:rPr>
                <w:sz w:val="20"/>
              </w:rPr>
            </w:pPr>
            <w:r>
              <w:rPr>
                <w:spacing w:val="-4"/>
                <w:sz w:val="20"/>
              </w:rPr>
              <w:t>1.41</w:t>
            </w:r>
          </w:p>
        </w:tc>
      </w:tr>
      <w:tr w:rsidR="0021173A">
        <w:trPr>
          <w:trHeight w:val="266"/>
        </w:trPr>
        <w:tc>
          <w:tcPr>
            <w:tcW w:w="1325" w:type="dxa"/>
          </w:tcPr>
          <w:p w:rsidR="0021173A" w:rsidRDefault="00300FC3">
            <w:pPr>
              <w:pStyle w:val="TableParagraph"/>
              <w:ind w:left="5" w:right="4"/>
              <w:rPr>
                <w:b/>
                <w:sz w:val="20"/>
              </w:rPr>
            </w:pPr>
            <w:r>
              <w:rPr>
                <w:b/>
                <w:spacing w:val="-5"/>
                <w:sz w:val="20"/>
              </w:rPr>
              <w:t>T6</w:t>
            </w:r>
          </w:p>
        </w:tc>
        <w:tc>
          <w:tcPr>
            <w:tcW w:w="820" w:type="dxa"/>
          </w:tcPr>
          <w:p w:rsidR="0021173A" w:rsidRDefault="00300FC3">
            <w:pPr>
              <w:pStyle w:val="TableParagraph"/>
              <w:ind w:left="0" w:right="3"/>
              <w:rPr>
                <w:sz w:val="20"/>
              </w:rPr>
            </w:pPr>
            <w:r>
              <w:rPr>
                <w:spacing w:val="-4"/>
                <w:sz w:val="20"/>
              </w:rPr>
              <w:t>1.72</w:t>
            </w:r>
          </w:p>
        </w:tc>
        <w:tc>
          <w:tcPr>
            <w:tcW w:w="873" w:type="dxa"/>
          </w:tcPr>
          <w:p w:rsidR="0021173A" w:rsidRDefault="00300FC3">
            <w:pPr>
              <w:pStyle w:val="TableParagraph"/>
              <w:ind w:left="5"/>
              <w:rPr>
                <w:sz w:val="20"/>
              </w:rPr>
            </w:pPr>
            <w:r>
              <w:rPr>
                <w:spacing w:val="-4"/>
                <w:sz w:val="20"/>
              </w:rPr>
              <w:t>3.54</w:t>
            </w:r>
          </w:p>
        </w:tc>
        <w:tc>
          <w:tcPr>
            <w:tcW w:w="984" w:type="dxa"/>
          </w:tcPr>
          <w:p w:rsidR="0021173A" w:rsidRDefault="00300FC3">
            <w:pPr>
              <w:pStyle w:val="TableParagraph"/>
              <w:ind w:left="6"/>
              <w:rPr>
                <w:sz w:val="20"/>
              </w:rPr>
            </w:pPr>
            <w:r>
              <w:rPr>
                <w:spacing w:val="-4"/>
                <w:sz w:val="20"/>
              </w:rPr>
              <w:t>3.39</w:t>
            </w:r>
          </w:p>
        </w:tc>
        <w:tc>
          <w:tcPr>
            <w:tcW w:w="932" w:type="dxa"/>
          </w:tcPr>
          <w:p w:rsidR="0021173A" w:rsidRDefault="00300FC3">
            <w:pPr>
              <w:pStyle w:val="TableParagraph"/>
              <w:ind w:left="5" w:right="6"/>
              <w:rPr>
                <w:sz w:val="20"/>
              </w:rPr>
            </w:pPr>
            <w:r>
              <w:rPr>
                <w:spacing w:val="-2"/>
                <w:sz w:val="20"/>
              </w:rPr>
              <w:t>29.25</w:t>
            </w:r>
          </w:p>
        </w:tc>
        <w:tc>
          <w:tcPr>
            <w:tcW w:w="828" w:type="dxa"/>
          </w:tcPr>
          <w:p w:rsidR="0021173A" w:rsidRDefault="00300FC3">
            <w:pPr>
              <w:pStyle w:val="TableParagraph"/>
              <w:ind w:left="1" w:right="4"/>
              <w:rPr>
                <w:sz w:val="20"/>
              </w:rPr>
            </w:pPr>
            <w:r>
              <w:rPr>
                <w:spacing w:val="-4"/>
                <w:sz w:val="20"/>
              </w:rPr>
              <w:t>3.22</w:t>
            </w:r>
          </w:p>
        </w:tc>
        <w:tc>
          <w:tcPr>
            <w:tcW w:w="987" w:type="dxa"/>
          </w:tcPr>
          <w:p w:rsidR="0021173A" w:rsidRDefault="00300FC3">
            <w:pPr>
              <w:pStyle w:val="TableParagraph"/>
              <w:ind w:left="13" w:right="4"/>
              <w:rPr>
                <w:sz w:val="20"/>
              </w:rPr>
            </w:pPr>
            <w:r>
              <w:rPr>
                <w:spacing w:val="-2"/>
                <w:sz w:val="20"/>
              </w:rPr>
              <w:t>23.27</w:t>
            </w:r>
          </w:p>
        </w:tc>
        <w:tc>
          <w:tcPr>
            <w:tcW w:w="904" w:type="dxa"/>
          </w:tcPr>
          <w:p w:rsidR="0021173A" w:rsidRDefault="00300FC3">
            <w:pPr>
              <w:pStyle w:val="TableParagraph"/>
              <w:ind w:left="12" w:right="7"/>
              <w:rPr>
                <w:sz w:val="20"/>
              </w:rPr>
            </w:pPr>
            <w:r>
              <w:rPr>
                <w:spacing w:val="-2"/>
                <w:sz w:val="20"/>
              </w:rPr>
              <w:t>77.11</w:t>
            </w:r>
          </w:p>
        </w:tc>
        <w:tc>
          <w:tcPr>
            <w:tcW w:w="1416" w:type="dxa"/>
          </w:tcPr>
          <w:p w:rsidR="0021173A" w:rsidRDefault="00300FC3">
            <w:pPr>
              <w:pStyle w:val="TableParagraph"/>
              <w:ind w:left="12" w:right="2"/>
              <w:rPr>
                <w:sz w:val="20"/>
              </w:rPr>
            </w:pPr>
            <w:r>
              <w:rPr>
                <w:spacing w:val="-4"/>
                <w:sz w:val="20"/>
              </w:rPr>
              <w:t>0.74</w:t>
            </w:r>
          </w:p>
        </w:tc>
      </w:tr>
      <w:tr w:rsidR="0021173A">
        <w:trPr>
          <w:trHeight w:val="261"/>
        </w:trPr>
        <w:tc>
          <w:tcPr>
            <w:tcW w:w="1325" w:type="dxa"/>
          </w:tcPr>
          <w:p w:rsidR="0021173A" w:rsidRDefault="00300FC3">
            <w:pPr>
              <w:pStyle w:val="TableParagraph"/>
              <w:ind w:left="5" w:right="4"/>
              <w:rPr>
                <w:b/>
                <w:sz w:val="20"/>
              </w:rPr>
            </w:pPr>
            <w:r>
              <w:rPr>
                <w:b/>
                <w:spacing w:val="-5"/>
                <w:sz w:val="20"/>
              </w:rPr>
              <w:t>T7</w:t>
            </w:r>
          </w:p>
        </w:tc>
        <w:tc>
          <w:tcPr>
            <w:tcW w:w="820" w:type="dxa"/>
          </w:tcPr>
          <w:p w:rsidR="0021173A" w:rsidRDefault="00300FC3">
            <w:pPr>
              <w:pStyle w:val="TableParagraph"/>
              <w:ind w:left="0" w:right="3"/>
              <w:rPr>
                <w:sz w:val="20"/>
              </w:rPr>
            </w:pPr>
            <w:r>
              <w:rPr>
                <w:spacing w:val="-4"/>
                <w:sz w:val="20"/>
              </w:rPr>
              <w:t>1.77</w:t>
            </w:r>
          </w:p>
        </w:tc>
        <w:tc>
          <w:tcPr>
            <w:tcW w:w="873" w:type="dxa"/>
          </w:tcPr>
          <w:p w:rsidR="0021173A" w:rsidRDefault="00300FC3">
            <w:pPr>
              <w:pStyle w:val="TableParagraph"/>
              <w:ind w:left="5"/>
              <w:rPr>
                <w:sz w:val="20"/>
              </w:rPr>
            </w:pPr>
            <w:r>
              <w:rPr>
                <w:spacing w:val="-4"/>
                <w:sz w:val="20"/>
              </w:rPr>
              <w:t>3.52</w:t>
            </w:r>
          </w:p>
        </w:tc>
        <w:tc>
          <w:tcPr>
            <w:tcW w:w="984" w:type="dxa"/>
          </w:tcPr>
          <w:p w:rsidR="0021173A" w:rsidRDefault="00300FC3">
            <w:pPr>
              <w:pStyle w:val="TableParagraph"/>
              <w:ind w:left="6"/>
              <w:rPr>
                <w:sz w:val="20"/>
              </w:rPr>
            </w:pPr>
            <w:r>
              <w:rPr>
                <w:spacing w:val="-4"/>
                <w:sz w:val="20"/>
              </w:rPr>
              <w:t>3.64</w:t>
            </w:r>
          </w:p>
        </w:tc>
        <w:tc>
          <w:tcPr>
            <w:tcW w:w="932" w:type="dxa"/>
          </w:tcPr>
          <w:p w:rsidR="0021173A" w:rsidRDefault="00300FC3">
            <w:pPr>
              <w:pStyle w:val="TableParagraph"/>
              <w:ind w:left="5" w:right="6"/>
              <w:rPr>
                <w:sz w:val="20"/>
              </w:rPr>
            </w:pPr>
            <w:r>
              <w:rPr>
                <w:spacing w:val="-2"/>
                <w:sz w:val="20"/>
              </w:rPr>
              <w:t>34.38</w:t>
            </w:r>
          </w:p>
        </w:tc>
        <w:tc>
          <w:tcPr>
            <w:tcW w:w="828" w:type="dxa"/>
          </w:tcPr>
          <w:p w:rsidR="0021173A" w:rsidRDefault="00300FC3">
            <w:pPr>
              <w:pStyle w:val="TableParagraph"/>
              <w:ind w:left="1" w:right="4"/>
              <w:rPr>
                <w:sz w:val="20"/>
              </w:rPr>
            </w:pPr>
            <w:r>
              <w:rPr>
                <w:spacing w:val="-4"/>
                <w:sz w:val="20"/>
              </w:rPr>
              <w:t>3.39</w:t>
            </w:r>
          </w:p>
        </w:tc>
        <w:tc>
          <w:tcPr>
            <w:tcW w:w="987" w:type="dxa"/>
          </w:tcPr>
          <w:p w:rsidR="0021173A" w:rsidRDefault="00300FC3">
            <w:pPr>
              <w:pStyle w:val="TableParagraph"/>
              <w:ind w:left="13" w:right="4"/>
              <w:rPr>
                <w:sz w:val="20"/>
              </w:rPr>
            </w:pPr>
            <w:r>
              <w:rPr>
                <w:spacing w:val="-2"/>
                <w:sz w:val="20"/>
              </w:rPr>
              <w:t>25.93</w:t>
            </w:r>
          </w:p>
        </w:tc>
        <w:tc>
          <w:tcPr>
            <w:tcW w:w="904" w:type="dxa"/>
          </w:tcPr>
          <w:p w:rsidR="0021173A" w:rsidRDefault="00300FC3">
            <w:pPr>
              <w:pStyle w:val="TableParagraph"/>
              <w:ind w:left="12" w:right="3"/>
              <w:rPr>
                <w:sz w:val="20"/>
              </w:rPr>
            </w:pPr>
            <w:r>
              <w:rPr>
                <w:spacing w:val="-2"/>
                <w:sz w:val="20"/>
              </w:rPr>
              <w:t>122.77</w:t>
            </w:r>
          </w:p>
        </w:tc>
        <w:tc>
          <w:tcPr>
            <w:tcW w:w="1416" w:type="dxa"/>
          </w:tcPr>
          <w:p w:rsidR="0021173A" w:rsidRDefault="00300FC3">
            <w:pPr>
              <w:pStyle w:val="TableParagraph"/>
              <w:ind w:left="12" w:right="2"/>
              <w:rPr>
                <w:sz w:val="20"/>
              </w:rPr>
            </w:pPr>
            <w:r>
              <w:rPr>
                <w:spacing w:val="-4"/>
                <w:sz w:val="20"/>
              </w:rPr>
              <w:t>0.74</w:t>
            </w:r>
          </w:p>
        </w:tc>
      </w:tr>
      <w:tr w:rsidR="0021173A">
        <w:trPr>
          <w:trHeight w:val="266"/>
        </w:trPr>
        <w:tc>
          <w:tcPr>
            <w:tcW w:w="1325" w:type="dxa"/>
          </w:tcPr>
          <w:p w:rsidR="0021173A" w:rsidRDefault="00300FC3">
            <w:pPr>
              <w:pStyle w:val="TableParagraph"/>
              <w:spacing w:before="4"/>
              <w:ind w:left="5" w:right="4"/>
              <w:rPr>
                <w:b/>
                <w:sz w:val="20"/>
              </w:rPr>
            </w:pPr>
            <w:r>
              <w:rPr>
                <w:b/>
                <w:spacing w:val="-5"/>
                <w:sz w:val="20"/>
              </w:rPr>
              <w:t>T8</w:t>
            </w:r>
          </w:p>
        </w:tc>
        <w:tc>
          <w:tcPr>
            <w:tcW w:w="820" w:type="dxa"/>
          </w:tcPr>
          <w:p w:rsidR="0021173A" w:rsidRDefault="00300FC3">
            <w:pPr>
              <w:pStyle w:val="TableParagraph"/>
              <w:spacing w:before="4"/>
              <w:ind w:left="0" w:right="3"/>
              <w:rPr>
                <w:sz w:val="20"/>
              </w:rPr>
            </w:pPr>
            <w:r>
              <w:rPr>
                <w:spacing w:val="-4"/>
                <w:sz w:val="20"/>
              </w:rPr>
              <w:t>1.71</w:t>
            </w:r>
          </w:p>
        </w:tc>
        <w:tc>
          <w:tcPr>
            <w:tcW w:w="873" w:type="dxa"/>
          </w:tcPr>
          <w:p w:rsidR="0021173A" w:rsidRDefault="00300FC3">
            <w:pPr>
              <w:pStyle w:val="TableParagraph"/>
              <w:spacing w:before="4"/>
              <w:ind w:left="5"/>
              <w:rPr>
                <w:sz w:val="20"/>
              </w:rPr>
            </w:pPr>
            <w:r>
              <w:rPr>
                <w:spacing w:val="-4"/>
                <w:sz w:val="20"/>
              </w:rPr>
              <w:t>3.76</w:t>
            </w:r>
          </w:p>
        </w:tc>
        <w:tc>
          <w:tcPr>
            <w:tcW w:w="984" w:type="dxa"/>
          </w:tcPr>
          <w:p w:rsidR="0021173A" w:rsidRDefault="00300FC3">
            <w:pPr>
              <w:pStyle w:val="TableParagraph"/>
              <w:spacing w:before="4"/>
              <w:ind w:left="6"/>
              <w:rPr>
                <w:sz w:val="20"/>
              </w:rPr>
            </w:pPr>
            <w:r>
              <w:rPr>
                <w:spacing w:val="-4"/>
                <w:sz w:val="20"/>
              </w:rPr>
              <w:t>4.49</w:t>
            </w:r>
          </w:p>
        </w:tc>
        <w:tc>
          <w:tcPr>
            <w:tcW w:w="932" w:type="dxa"/>
          </w:tcPr>
          <w:p w:rsidR="0021173A" w:rsidRDefault="00300FC3">
            <w:pPr>
              <w:pStyle w:val="TableParagraph"/>
              <w:spacing w:before="4"/>
              <w:ind w:left="5" w:right="6"/>
              <w:rPr>
                <w:sz w:val="20"/>
              </w:rPr>
            </w:pPr>
            <w:r>
              <w:rPr>
                <w:spacing w:val="-2"/>
                <w:sz w:val="20"/>
              </w:rPr>
              <w:t>58.19</w:t>
            </w:r>
          </w:p>
        </w:tc>
        <w:tc>
          <w:tcPr>
            <w:tcW w:w="828" w:type="dxa"/>
          </w:tcPr>
          <w:p w:rsidR="0021173A" w:rsidRDefault="00300FC3">
            <w:pPr>
              <w:pStyle w:val="TableParagraph"/>
              <w:spacing w:before="4"/>
              <w:ind w:left="1" w:right="4"/>
              <w:rPr>
                <w:sz w:val="20"/>
              </w:rPr>
            </w:pPr>
            <w:r>
              <w:rPr>
                <w:spacing w:val="-4"/>
                <w:sz w:val="20"/>
              </w:rPr>
              <w:t>5.75</w:t>
            </w:r>
          </w:p>
        </w:tc>
        <w:tc>
          <w:tcPr>
            <w:tcW w:w="987" w:type="dxa"/>
          </w:tcPr>
          <w:p w:rsidR="0021173A" w:rsidRDefault="00300FC3">
            <w:pPr>
              <w:pStyle w:val="TableParagraph"/>
              <w:spacing w:before="4"/>
              <w:ind w:left="13" w:right="4"/>
              <w:rPr>
                <w:sz w:val="20"/>
              </w:rPr>
            </w:pPr>
            <w:r>
              <w:rPr>
                <w:spacing w:val="-2"/>
                <w:sz w:val="20"/>
              </w:rPr>
              <w:t>27.44</w:t>
            </w:r>
          </w:p>
        </w:tc>
        <w:tc>
          <w:tcPr>
            <w:tcW w:w="904" w:type="dxa"/>
          </w:tcPr>
          <w:p w:rsidR="0021173A" w:rsidRDefault="00300FC3">
            <w:pPr>
              <w:pStyle w:val="TableParagraph"/>
              <w:spacing w:before="4"/>
              <w:ind w:left="12" w:right="3"/>
              <w:rPr>
                <w:sz w:val="20"/>
              </w:rPr>
            </w:pPr>
            <w:r>
              <w:rPr>
                <w:spacing w:val="-2"/>
                <w:sz w:val="20"/>
              </w:rPr>
              <w:t>167.77</w:t>
            </w:r>
          </w:p>
        </w:tc>
        <w:tc>
          <w:tcPr>
            <w:tcW w:w="1416" w:type="dxa"/>
          </w:tcPr>
          <w:p w:rsidR="0021173A" w:rsidRDefault="00300FC3">
            <w:pPr>
              <w:pStyle w:val="TableParagraph"/>
              <w:spacing w:before="4"/>
              <w:ind w:left="12" w:right="2"/>
              <w:rPr>
                <w:sz w:val="20"/>
              </w:rPr>
            </w:pPr>
            <w:r>
              <w:rPr>
                <w:spacing w:val="-4"/>
                <w:sz w:val="20"/>
              </w:rPr>
              <w:t>1.33</w:t>
            </w:r>
          </w:p>
        </w:tc>
      </w:tr>
      <w:tr w:rsidR="0021173A">
        <w:trPr>
          <w:trHeight w:val="262"/>
        </w:trPr>
        <w:tc>
          <w:tcPr>
            <w:tcW w:w="1325" w:type="dxa"/>
          </w:tcPr>
          <w:p w:rsidR="0021173A" w:rsidRDefault="00300FC3">
            <w:pPr>
              <w:pStyle w:val="TableParagraph"/>
              <w:ind w:left="5" w:right="4"/>
              <w:rPr>
                <w:b/>
                <w:sz w:val="20"/>
              </w:rPr>
            </w:pPr>
            <w:r>
              <w:rPr>
                <w:b/>
                <w:spacing w:val="-5"/>
                <w:sz w:val="20"/>
              </w:rPr>
              <w:t>T9</w:t>
            </w:r>
          </w:p>
        </w:tc>
        <w:tc>
          <w:tcPr>
            <w:tcW w:w="820" w:type="dxa"/>
          </w:tcPr>
          <w:p w:rsidR="0021173A" w:rsidRDefault="00300FC3">
            <w:pPr>
              <w:pStyle w:val="TableParagraph"/>
              <w:ind w:left="0" w:right="3"/>
              <w:rPr>
                <w:sz w:val="20"/>
              </w:rPr>
            </w:pPr>
            <w:r>
              <w:rPr>
                <w:spacing w:val="-4"/>
                <w:sz w:val="20"/>
              </w:rPr>
              <w:t>1.79</w:t>
            </w:r>
          </w:p>
        </w:tc>
        <w:tc>
          <w:tcPr>
            <w:tcW w:w="873" w:type="dxa"/>
          </w:tcPr>
          <w:p w:rsidR="0021173A" w:rsidRDefault="00300FC3">
            <w:pPr>
              <w:pStyle w:val="TableParagraph"/>
              <w:ind w:left="5"/>
              <w:rPr>
                <w:sz w:val="20"/>
              </w:rPr>
            </w:pPr>
            <w:r>
              <w:rPr>
                <w:spacing w:val="-4"/>
                <w:sz w:val="20"/>
              </w:rPr>
              <w:t>3.73</w:t>
            </w:r>
          </w:p>
        </w:tc>
        <w:tc>
          <w:tcPr>
            <w:tcW w:w="984" w:type="dxa"/>
          </w:tcPr>
          <w:p w:rsidR="0021173A" w:rsidRDefault="00300FC3">
            <w:pPr>
              <w:pStyle w:val="TableParagraph"/>
              <w:ind w:left="6"/>
              <w:rPr>
                <w:sz w:val="20"/>
              </w:rPr>
            </w:pPr>
            <w:r>
              <w:rPr>
                <w:spacing w:val="-4"/>
                <w:sz w:val="20"/>
              </w:rPr>
              <w:t>4.38</w:t>
            </w:r>
          </w:p>
        </w:tc>
        <w:tc>
          <w:tcPr>
            <w:tcW w:w="932" w:type="dxa"/>
          </w:tcPr>
          <w:p w:rsidR="0021173A" w:rsidRDefault="00300FC3">
            <w:pPr>
              <w:pStyle w:val="TableParagraph"/>
              <w:ind w:left="5" w:right="6"/>
              <w:rPr>
                <w:sz w:val="20"/>
              </w:rPr>
            </w:pPr>
            <w:r>
              <w:rPr>
                <w:spacing w:val="-2"/>
                <w:sz w:val="20"/>
              </w:rPr>
              <w:t>57.97</w:t>
            </w:r>
          </w:p>
        </w:tc>
        <w:tc>
          <w:tcPr>
            <w:tcW w:w="828" w:type="dxa"/>
          </w:tcPr>
          <w:p w:rsidR="0021173A" w:rsidRDefault="00300FC3">
            <w:pPr>
              <w:pStyle w:val="TableParagraph"/>
              <w:ind w:left="1" w:right="4"/>
              <w:rPr>
                <w:sz w:val="20"/>
              </w:rPr>
            </w:pPr>
            <w:r>
              <w:rPr>
                <w:spacing w:val="-4"/>
                <w:sz w:val="20"/>
              </w:rPr>
              <w:t>5.95</w:t>
            </w:r>
          </w:p>
        </w:tc>
        <w:tc>
          <w:tcPr>
            <w:tcW w:w="987" w:type="dxa"/>
          </w:tcPr>
          <w:p w:rsidR="0021173A" w:rsidRDefault="00300FC3">
            <w:pPr>
              <w:pStyle w:val="TableParagraph"/>
              <w:ind w:left="13" w:right="4"/>
              <w:rPr>
                <w:sz w:val="20"/>
              </w:rPr>
            </w:pPr>
            <w:r>
              <w:rPr>
                <w:spacing w:val="-2"/>
                <w:sz w:val="20"/>
              </w:rPr>
              <w:t>26.70</w:t>
            </w:r>
          </w:p>
        </w:tc>
        <w:tc>
          <w:tcPr>
            <w:tcW w:w="904" w:type="dxa"/>
          </w:tcPr>
          <w:p w:rsidR="0021173A" w:rsidRDefault="00300FC3">
            <w:pPr>
              <w:pStyle w:val="TableParagraph"/>
              <w:ind w:left="12" w:right="3"/>
              <w:rPr>
                <w:sz w:val="20"/>
              </w:rPr>
            </w:pPr>
            <w:r>
              <w:rPr>
                <w:spacing w:val="-2"/>
                <w:sz w:val="20"/>
              </w:rPr>
              <w:t>164.16</w:t>
            </w:r>
          </w:p>
        </w:tc>
        <w:tc>
          <w:tcPr>
            <w:tcW w:w="1416" w:type="dxa"/>
          </w:tcPr>
          <w:p w:rsidR="0021173A" w:rsidRDefault="00300FC3">
            <w:pPr>
              <w:pStyle w:val="TableParagraph"/>
              <w:ind w:left="12" w:right="2"/>
              <w:rPr>
                <w:sz w:val="20"/>
              </w:rPr>
            </w:pPr>
            <w:r>
              <w:rPr>
                <w:spacing w:val="-4"/>
                <w:sz w:val="20"/>
              </w:rPr>
              <w:t>1.18</w:t>
            </w:r>
          </w:p>
        </w:tc>
      </w:tr>
      <w:tr w:rsidR="0021173A">
        <w:trPr>
          <w:trHeight w:val="265"/>
        </w:trPr>
        <w:tc>
          <w:tcPr>
            <w:tcW w:w="1325" w:type="dxa"/>
          </w:tcPr>
          <w:p w:rsidR="0021173A" w:rsidRDefault="00300FC3">
            <w:pPr>
              <w:pStyle w:val="TableParagraph"/>
              <w:spacing w:before="4"/>
              <w:ind w:left="5" w:right="6"/>
              <w:rPr>
                <w:b/>
                <w:sz w:val="20"/>
              </w:rPr>
            </w:pPr>
            <w:r>
              <w:rPr>
                <w:b/>
                <w:spacing w:val="-5"/>
                <w:sz w:val="20"/>
              </w:rPr>
              <w:t>T10</w:t>
            </w:r>
          </w:p>
        </w:tc>
        <w:tc>
          <w:tcPr>
            <w:tcW w:w="820" w:type="dxa"/>
          </w:tcPr>
          <w:p w:rsidR="0021173A" w:rsidRDefault="00300FC3">
            <w:pPr>
              <w:pStyle w:val="TableParagraph"/>
              <w:spacing w:before="4"/>
              <w:ind w:left="0" w:right="3"/>
              <w:rPr>
                <w:sz w:val="20"/>
              </w:rPr>
            </w:pPr>
            <w:r>
              <w:rPr>
                <w:spacing w:val="-4"/>
                <w:sz w:val="20"/>
              </w:rPr>
              <w:t>1.72</w:t>
            </w:r>
          </w:p>
        </w:tc>
        <w:tc>
          <w:tcPr>
            <w:tcW w:w="873" w:type="dxa"/>
          </w:tcPr>
          <w:p w:rsidR="0021173A" w:rsidRDefault="00300FC3">
            <w:pPr>
              <w:pStyle w:val="TableParagraph"/>
              <w:spacing w:before="4"/>
              <w:ind w:left="5"/>
              <w:rPr>
                <w:sz w:val="20"/>
              </w:rPr>
            </w:pPr>
            <w:r>
              <w:rPr>
                <w:spacing w:val="-4"/>
                <w:sz w:val="20"/>
              </w:rPr>
              <w:t>3.84</w:t>
            </w:r>
          </w:p>
        </w:tc>
        <w:tc>
          <w:tcPr>
            <w:tcW w:w="984" w:type="dxa"/>
          </w:tcPr>
          <w:p w:rsidR="0021173A" w:rsidRDefault="00300FC3">
            <w:pPr>
              <w:pStyle w:val="TableParagraph"/>
              <w:spacing w:before="4"/>
              <w:ind w:left="6"/>
              <w:rPr>
                <w:sz w:val="20"/>
              </w:rPr>
            </w:pPr>
            <w:r>
              <w:rPr>
                <w:spacing w:val="-4"/>
                <w:sz w:val="20"/>
              </w:rPr>
              <w:t>4.52</w:t>
            </w:r>
          </w:p>
        </w:tc>
        <w:tc>
          <w:tcPr>
            <w:tcW w:w="932" w:type="dxa"/>
          </w:tcPr>
          <w:p w:rsidR="0021173A" w:rsidRDefault="00300FC3">
            <w:pPr>
              <w:pStyle w:val="TableParagraph"/>
              <w:spacing w:before="4"/>
              <w:ind w:left="5" w:right="6"/>
              <w:rPr>
                <w:sz w:val="20"/>
              </w:rPr>
            </w:pPr>
            <w:r>
              <w:rPr>
                <w:spacing w:val="-2"/>
                <w:sz w:val="20"/>
              </w:rPr>
              <w:t>58.49</w:t>
            </w:r>
          </w:p>
        </w:tc>
        <w:tc>
          <w:tcPr>
            <w:tcW w:w="828" w:type="dxa"/>
          </w:tcPr>
          <w:p w:rsidR="0021173A" w:rsidRDefault="00300FC3">
            <w:pPr>
              <w:pStyle w:val="TableParagraph"/>
              <w:spacing w:before="4"/>
              <w:ind w:left="1" w:right="4"/>
              <w:rPr>
                <w:sz w:val="20"/>
              </w:rPr>
            </w:pPr>
            <w:r>
              <w:rPr>
                <w:spacing w:val="-4"/>
                <w:sz w:val="20"/>
              </w:rPr>
              <w:t>5.40</w:t>
            </w:r>
          </w:p>
        </w:tc>
        <w:tc>
          <w:tcPr>
            <w:tcW w:w="987" w:type="dxa"/>
          </w:tcPr>
          <w:p w:rsidR="0021173A" w:rsidRDefault="00300FC3">
            <w:pPr>
              <w:pStyle w:val="TableParagraph"/>
              <w:spacing w:before="4"/>
              <w:ind w:left="13" w:right="4"/>
              <w:rPr>
                <w:sz w:val="20"/>
              </w:rPr>
            </w:pPr>
            <w:r>
              <w:rPr>
                <w:spacing w:val="-2"/>
                <w:sz w:val="20"/>
              </w:rPr>
              <w:t>27.53</w:t>
            </w:r>
          </w:p>
        </w:tc>
        <w:tc>
          <w:tcPr>
            <w:tcW w:w="904" w:type="dxa"/>
          </w:tcPr>
          <w:p w:rsidR="0021173A" w:rsidRDefault="00300FC3">
            <w:pPr>
              <w:pStyle w:val="TableParagraph"/>
              <w:spacing w:before="4"/>
              <w:ind w:left="12" w:right="3"/>
              <w:rPr>
                <w:sz w:val="20"/>
              </w:rPr>
            </w:pPr>
            <w:r>
              <w:rPr>
                <w:spacing w:val="-2"/>
                <w:sz w:val="20"/>
              </w:rPr>
              <w:t>203.30</w:t>
            </w:r>
          </w:p>
        </w:tc>
        <w:tc>
          <w:tcPr>
            <w:tcW w:w="1416" w:type="dxa"/>
          </w:tcPr>
          <w:p w:rsidR="0021173A" w:rsidRDefault="00300FC3">
            <w:pPr>
              <w:pStyle w:val="TableParagraph"/>
              <w:spacing w:before="4"/>
              <w:ind w:left="12" w:right="2"/>
              <w:rPr>
                <w:sz w:val="20"/>
              </w:rPr>
            </w:pPr>
            <w:r>
              <w:rPr>
                <w:spacing w:val="-4"/>
                <w:sz w:val="20"/>
              </w:rPr>
              <w:t>1.44</w:t>
            </w:r>
          </w:p>
        </w:tc>
      </w:tr>
      <w:tr w:rsidR="0021173A">
        <w:trPr>
          <w:trHeight w:val="266"/>
        </w:trPr>
        <w:tc>
          <w:tcPr>
            <w:tcW w:w="1325" w:type="dxa"/>
          </w:tcPr>
          <w:p w:rsidR="0021173A" w:rsidRDefault="00300FC3">
            <w:pPr>
              <w:pStyle w:val="TableParagraph"/>
              <w:spacing w:before="4"/>
              <w:ind w:left="5" w:right="6"/>
              <w:rPr>
                <w:b/>
                <w:sz w:val="20"/>
              </w:rPr>
            </w:pPr>
            <w:r>
              <w:rPr>
                <w:b/>
                <w:spacing w:val="-5"/>
                <w:sz w:val="20"/>
              </w:rPr>
              <w:t>T11</w:t>
            </w:r>
          </w:p>
        </w:tc>
        <w:tc>
          <w:tcPr>
            <w:tcW w:w="820" w:type="dxa"/>
          </w:tcPr>
          <w:p w:rsidR="0021173A" w:rsidRDefault="00300FC3">
            <w:pPr>
              <w:pStyle w:val="TableParagraph"/>
              <w:spacing w:before="4"/>
              <w:ind w:left="0" w:right="3"/>
              <w:rPr>
                <w:sz w:val="20"/>
              </w:rPr>
            </w:pPr>
            <w:r>
              <w:rPr>
                <w:spacing w:val="-4"/>
                <w:sz w:val="20"/>
              </w:rPr>
              <w:t>1.89</w:t>
            </w:r>
          </w:p>
        </w:tc>
        <w:tc>
          <w:tcPr>
            <w:tcW w:w="873" w:type="dxa"/>
          </w:tcPr>
          <w:p w:rsidR="0021173A" w:rsidRDefault="00300FC3">
            <w:pPr>
              <w:pStyle w:val="TableParagraph"/>
              <w:spacing w:before="4"/>
              <w:ind w:left="5"/>
              <w:rPr>
                <w:sz w:val="20"/>
              </w:rPr>
            </w:pPr>
            <w:r>
              <w:rPr>
                <w:spacing w:val="-4"/>
                <w:sz w:val="20"/>
              </w:rPr>
              <w:t>4.36</w:t>
            </w:r>
          </w:p>
        </w:tc>
        <w:tc>
          <w:tcPr>
            <w:tcW w:w="984" w:type="dxa"/>
          </w:tcPr>
          <w:p w:rsidR="0021173A" w:rsidRDefault="00300FC3">
            <w:pPr>
              <w:pStyle w:val="TableParagraph"/>
              <w:spacing w:before="4"/>
              <w:ind w:left="6"/>
              <w:rPr>
                <w:sz w:val="20"/>
              </w:rPr>
            </w:pPr>
            <w:r>
              <w:rPr>
                <w:spacing w:val="-4"/>
                <w:sz w:val="20"/>
              </w:rPr>
              <w:t>4.69</w:t>
            </w:r>
          </w:p>
        </w:tc>
        <w:tc>
          <w:tcPr>
            <w:tcW w:w="932" w:type="dxa"/>
          </w:tcPr>
          <w:p w:rsidR="0021173A" w:rsidRDefault="00300FC3">
            <w:pPr>
              <w:pStyle w:val="TableParagraph"/>
              <w:spacing w:before="4"/>
              <w:ind w:left="5" w:right="6"/>
              <w:rPr>
                <w:sz w:val="20"/>
              </w:rPr>
            </w:pPr>
            <w:r>
              <w:rPr>
                <w:spacing w:val="-2"/>
                <w:sz w:val="20"/>
              </w:rPr>
              <w:t>69.02</w:t>
            </w:r>
          </w:p>
        </w:tc>
        <w:tc>
          <w:tcPr>
            <w:tcW w:w="828" w:type="dxa"/>
          </w:tcPr>
          <w:p w:rsidR="0021173A" w:rsidRDefault="00300FC3">
            <w:pPr>
              <w:pStyle w:val="TableParagraph"/>
              <w:spacing w:before="4"/>
              <w:ind w:left="1" w:right="4"/>
              <w:rPr>
                <w:sz w:val="20"/>
              </w:rPr>
            </w:pPr>
            <w:r>
              <w:rPr>
                <w:spacing w:val="-4"/>
                <w:sz w:val="20"/>
              </w:rPr>
              <w:t>7.34</w:t>
            </w:r>
          </w:p>
        </w:tc>
        <w:tc>
          <w:tcPr>
            <w:tcW w:w="987" w:type="dxa"/>
          </w:tcPr>
          <w:p w:rsidR="0021173A" w:rsidRDefault="00300FC3">
            <w:pPr>
              <w:pStyle w:val="TableParagraph"/>
              <w:spacing w:before="4"/>
              <w:ind w:left="13" w:right="4"/>
              <w:rPr>
                <w:sz w:val="20"/>
              </w:rPr>
            </w:pPr>
            <w:r>
              <w:rPr>
                <w:spacing w:val="-2"/>
                <w:sz w:val="20"/>
              </w:rPr>
              <w:t>29.18</w:t>
            </w:r>
          </w:p>
        </w:tc>
        <w:tc>
          <w:tcPr>
            <w:tcW w:w="904" w:type="dxa"/>
          </w:tcPr>
          <w:p w:rsidR="0021173A" w:rsidRDefault="00300FC3">
            <w:pPr>
              <w:pStyle w:val="TableParagraph"/>
              <w:spacing w:before="4"/>
              <w:ind w:left="12" w:right="3"/>
              <w:rPr>
                <w:sz w:val="20"/>
              </w:rPr>
            </w:pPr>
            <w:r>
              <w:rPr>
                <w:spacing w:val="-2"/>
                <w:sz w:val="20"/>
              </w:rPr>
              <w:t>214.44</w:t>
            </w:r>
          </w:p>
        </w:tc>
        <w:tc>
          <w:tcPr>
            <w:tcW w:w="1416" w:type="dxa"/>
          </w:tcPr>
          <w:p w:rsidR="0021173A" w:rsidRDefault="00300FC3">
            <w:pPr>
              <w:pStyle w:val="TableParagraph"/>
              <w:spacing w:before="4"/>
              <w:ind w:left="12" w:right="2"/>
              <w:rPr>
                <w:sz w:val="20"/>
              </w:rPr>
            </w:pPr>
            <w:r>
              <w:rPr>
                <w:spacing w:val="-4"/>
                <w:sz w:val="20"/>
              </w:rPr>
              <w:t>1.50</w:t>
            </w:r>
          </w:p>
        </w:tc>
      </w:tr>
      <w:tr w:rsidR="0021173A">
        <w:trPr>
          <w:trHeight w:val="262"/>
        </w:trPr>
        <w:tc>
          <w:tcPr>
            <w:tcW w:w="1325" w:type="dxa"/>
          </w:tcPr>
          <w:p w:rsidR="0021173A" w:rsidRDefault="00300FC3">
            <w:pPr>
              <w:pStyle w:val="TableParagraph"/>
              <w:ind w:left="5" w:right="3"/>
              <w:rPr>
                <w:b/>
                <w:sz w:val="20"/>
              </w:rPr>
            </w:pPr>
            <w:r>
              <w:rPr>
                <w:b/>
                <w:spacing w:val="-4"/>
                <w:sz w:val="20"/>
              </w:rPr>
              <w:t>Mean</w:t>
            </w:r>
          </w:p>
        </w:tc>
        <w:tc>
          <w:tcPr>
            <w:tcW w:w="820" w:type="dxa"/>
          </w:tcPr>
          <w:p w:rsidR="0021173A" w:rsidRDefault="00300FC3">
            <w:pPr>
              <w:pStyle w:val="TableParagraph"/>
              <w:ind w:left="0" w:right="3"/>
              <w:rPr>
                <w:sz w:val="20"/>
              </w:rPr>
            </w:pPr>
            <w:r>
              <w:rPr>
                <w:spacing w:val="-4"/>
                <w:sz w:val="20"/>
              </w:rPr>
              <w:t>1.36</w:t>
            </w:r>
          </w:p>
        </w:tc>
        <w:tc>
          <w:tcPr>
            <w:tcW w:w="873" w:type="dxa"/>
          </w:tcPr>
          <w:p w:rsidR="0021173A" w:rsidRDefault="00300FC3">
            <w:pPr>
              <w:pStyle w:val="TableParagraph"/>
              <w:ind w:left="5"/>
              <w:rPr>
                <w:sz w:val="20"/>
              </w:rPr>
            </w:pPr>
            <w:r>
              <w:rPr>
                <w:spacing w:val="-4"/>
                <w:sz w:val="20"/>
              </w:rPr>
              <w:t>3.76</w:t>
            </w:r>
          </w:p>
        </w:tc>
        <w:tc>
          <w:tcPr>
            <w:tcW w:w="984" w:type="dxa"/>
          </w:tcPr>
          <w:p w:rsidR="0021173A" w:rsidRDefault="00300FC3">
            <w:pPr>
              <w:pStyle w:val="TableParagraph"/>
              <w:ind w:left="6" w:right="5"/>
              <w:rPr>
                <w:sz w:val="20"/>
              </w:rPr>
            </w:pPr>
            <w:r>
              <w:rPr>
                <w:spacing w:val="-5"/>
                <w:sz w:val="20"/>
              </w:rPr>
              <w:t>4.1</w:t>
            </w:r>
          </w:p>
        </w:tc>
        <w:tc>
          <w:tcPr>
            <w:tcW w:w="932" w:type="dxa"/>
          </w:tcPr>
          <w:p w:rsidR="0021173A" w:rsidRDefault="00300FC3">
            <w:pPr>
              <w:pStyle w:val="TableParagraph"/>
              <w:ind w:left="5" w:right="6"/>
              <w:rPr>
                <w:sz w:val="20"/>
              </w:rPr>
            </w:pPr>
            <w:r>
              <w:rPr>
                <w:spacing w:val="-2"/>
                <w:sz w:val="20"/>
              </w:rPr>
              <w:t>50.47</w:t>
            </w:r>
          </w:p>
        </w:tc>
        <w:tc>
          <w:tcPr>
            <w:tcW w:w="828" w:type="dxa"/>
          </w:tcPr>
          <w:p w:rsidR="0021173A" w:rsidRDefault="00300FC3">
            <w:pPr>
              <w:pStyle w:val="TableParagraph"/>
              <w:ind w:left="1" w:right="4"/>
              <w:rPr>
                <w:sz w:val="20"/>
              </w:rPr>
            </w:pPr>
            <w:r>
              <w:rPr>
                <w:spacing w:val="-4"/>
                <w:sz w:val="20"/>
              </w:rPr>
              <w:t>4.72</w:t>
            </w:r>
          </w:p>
        </w:tc>
        <w:tc>
          <w:tcPr>
            <w:tcW w:w="987" w:type="dxa"/>
          </w:tcPr>
          <w:p w:rsidR="0021173A" w:rsidRDefault="00300FC3">
            <w:pPr>
              <w:pStyle w:val="TableParagraph"/>
              <w:ind w:left="13" w:right="4"/>
              <w:rPr>
                <w:sz w:val="20"/>
              </w:rPr>
            </w:pPr>
            <w:r>
              <w:rPr>
                <w:spacing w:val="-2"/>
                <w:sz w:val="20"/>
              </w:rPr>
              <w:t>26.27</w:t>
            </w:r>
          </w:p>
        </w:tc>
        <w:tc>
          <w:tcPr>
            <w:tcW w:w="904" w:type="dxa"/>
          </w:tcPr>
          <w:p w:rsidR="0021173A" w:rsidRDefault="00300FC3">
            <w:pPr>
              <w:pStyle w:val="TableParagraph"/>
              <w:ind w:left="12" w:right="3"/>
              <w:rPr>
                <w:sz w:val="20"/>
              </w:rPr>
            </w:pPr>
            <w:r>
              <w:rPr>
                <w:spacing w:val="-2"/>
                <w:sz w:val="20"/>
              </w:rPr>
              <w:t>141.58</w:t>
            </w:r>
          </w:p>
        </w:tc>
        <w:tc>
          <w:tcPr>
            <w:tcW w:w="1416" w:type="dxa"/>
          </w:tcPr>
          <w:p w:rsidR="0021173A" w:rsidRDefault="00300FC3">
            <w:pPr>
              <w:pStyle w:val="TableParagraph"/>
              <w:ind w:left="12" w:right="2"/>
              <w:rPr>
                <w:sz w:val="20"/>
              </w:rPr>
            </w:pPr>
            <w:r>
              <w:rPr>
                <w:spacing w:val="-4"/>
                <w:sz w:val="20"/>
              </w:rPr>
              <w:t>1.09</w:t>
            </w:r>
          </w:p>
        </w:tc>
      </w:tr>
      <w:tr w:rsidR="0021173A">
        <w:trPr>
          <w:trHeight w:val="266"/>
        </w:trPr>
        <w:tc>
          <w:tcPr>
            <w:tcW w:w="1325" w:type="dxa"/>
          </w:tcPr>
          <w:p w:rsidR="0021173A" w:rsidRDefault="00300FC3">
            <w:pPr>
              <w:pStyle w:val="TableParagraph"/>
              <w:spacing w:before="4"/>
              <w:ind w:left="5" w:right="4"/>
              <w:rPr>
                <w:b/>
                <w:sz w:val="20"/>
              </w:rPr>
            </w:pPr>
            <w:r>
              <w:rPr>
                <w:b/>
                <w:spacing w:val="-2"/>
                <w:sz w:val="20"/>
              </w:rPr>
              <w:t>C.D(5%)</w:t>
            </w:r>
          </w:p>
        </w:tc>
        <w:tc>
          <w:tcPr>
            <w:tcW w:w="820" w:type="dxa"/>
          </w:tcPr>
          <w:p w:rsidR="0021173A" w:rsidRDefault="00300FC3">
            <w:pPr>
              <w:pStyle w:val="TableParagraph"/>
              <w:spacing w:before="4"/>
              <w:ind w:left="0" w:right="3"/>
              <w:rPr>
                <w:sz w:val="20"/>
              </w:rPr>
            </w:pPr>
            <w:r>
              <w:rPr>
                <w:spacing w:val="-4"/>
                <w:sz w:val="20"/>
              </w:rPr>
              <w:t>0.23</w:t>
            </w:r>
          </w:p>
        </w:tc>
        <w:tc>
          <w:tcPr>
            <w:tcW w:w="873" w:type="dxa"/>
          </w:tcPr>
          <w:p w:rsidR="0021173A" w:rsidRDefault="00300FC3">
            <w:pPr>
              <w:pStyle w:val="TableParagraph"/>
              <w:spacing w:before="4"/>
              <w:ind w:left="5"/>
              <w:rPr>
                <w:sz w:val="20"/>
              </w:rPr>
            </w:pPr>
            <w:r>
              <w:rPr>
                <w:spacing w:val="-4"/>
                <w:sz w:val="20"/>
              </w:rPr>
              <w:t>0.34</w:t>
            </w:r>
          </w:p>
        </w:tc>
        <w:tc>
          <w:tcPr>
            <w:tcW w:w="984" w:type="dxa"/>
          </w:tcPr>
          <w:p w:rsidR="0021173A" w:rsidRDefault="00300FC3">
            <w:pPr>
              <w:pStyle w:val="TableParagraph"/>
              <w:spacing w:before="4"/>
              <w:ind w:left="6"/>
              <w:rPr>
                <w:sz w:val="20"/>
              </w:rPr>
            </w:pPr>
            <w:r>
              <w:rPr>
                <w:spacing w:val="-4"/>
                <w:sz w:val="20"/>
              </w:rPr>
              <w:t>0.35</w:t>
            </w:r>
          </w:p>
        </w:tc>
        <w:tc>
          <w:tcPr>
            <w:tcW w:w="932" w:type="dxa"/>
          </w:tcPr>
          <w:p w:rsidR="0021173A" w:rsidRDefault="00300FC3">
            <w:pPr>
              <w:pStyle w:val="TableParagraph"/>
              <w:spacing w:before="4"/>
              <w:ind w:left="5" w:right="3"/>
              <w:rPr>
                <w:sz w:val="20"/>
              </w:rPr>
            </w:pPr>
            <w:r>
              <w:rPr>
                <w:spacing w:val="-4"/>
                <w:sz w:val="20"/>
              </w:rPr>
              <w:t>8.31</w:t>
            </w:r>
          </w:p>
        </w:tc>
        <w:tc>
          <w:tcPr>
            <w:tcW w:w="828" w:type="dxa"/>
          </w:tcPr>
          <w:p w:rsidR="0021173A" w:rsidRDefault="00300FC3">
            <w:pPr>
              <w:pStyle w:val="TableParagraph"/>
              <w:spacing w:before="4"/>
              <w:ind w:left="1" w:right="4"/>
              <w:rPr>
                <w:sz w:val="20"/>
              </w:rPr>
            </w:pPr>
            <w:r>
              <w:rPr>
                <w:spacing w:val="-4"/>
                <w:sz w:val="20"/>
              </w:rPr>
              <w:t>0.84</w:t>
            </w:r>
          </w:p>
        </w:tc>
        <w:tc>
          <w:tcPr>
            <w:tcW w:w="987" w:type="dxa"/>
          </w:tcPr>
          <w:p w:rsidR="0021173A" w:rsidRDefault="00300FC3">
            <w:pPr>
              <w:pStyle w:val="TableParagraph"/>
              <w:spacing w:before="4"/>
              <w:ind w:left="13"/>
              <w:rPr>
                <w:sz w:val="20"/>
              </w:rPr>
            </w:pPr>
            <w:r>
              <w:rPr>
                <w:spacing w:val="-4"/>
                <w:sz w:val="20"/>
              </w:rPr>
              <w:t>2.40</w:t>
            </w:r>
          </w:p>
        </w:tc>
        <w:tc>
          <w:tcPr>
            <w:tcW w:w="904" w:type="dxa"/>
          </w:tcPr>
          <w:p w:rsidR="0021173A" w:rsidRDefault="00300FC3">
            <w:pPr>
              <w:pStyle w:val="TableParagraph"/>
              <w:spacing w:before="4"/>
              <w:ind w:left="12" w:right="7"/>
              <w:rPr>
                <w:sz w:val="20"/>
              </w:rPr>
            </w:pPr>
            <w:r>
              <w:rPr>
                <w:spacing w:val="-2"/>
                <w:sz w:val="20"/>
              </w:rPr>
              <w:t>27.56</w:t>
            </w:r>
          </w:p>
        </w:tc>
        <w:tc>
          <w:tcPr>
            <w:tcW w:w="1416" w:type="dxa"/>
          </w:tcPr>
          <w:p w:rsidR="0021173A" w:rsidRDefault="00300FC3">
            <w:pPr>
              <w:pStyle w:val="TableParagraph"/>
              <w:spacing w:before="4"/>
              <w:ind w:left="12" w:right="2"/>
              <w:rPr>
                <w:sz w:val="20"/>
              </w:rPr>
            </w:pPr>
            <w:r>
              <w:rPr>
                <w:spacing w:val="-4"/>
                <w:sz w:val="20"/>
              </w:rPr>
              <w:t>0.56</w:t>
            </w:r>
          </w:p>
        </w:tc>
      </w:tr>
      <w:tr w:rsidR="0021173A">
        <w:trPr>
          <w:trHeight w:val="266"/>
        </w:trPr>
        <w:tc>
          <w:tcPr>
            <w:tcW w:w="1325" w:type="dxa"/>
          </w:tcPr>
          <w:p w:rsidR="0021173A" w:rsidRDefault="00300FC3">
            <w:pPr>
              <w:pStyle w:val="TableParagraph"/>
              <w:ind w:left="5" w:right="4"/>
              <w:rPr>
                <w:b/>
                <w:sz w:val="20"/>
              </w:rPr>
            </w:pPr>
            <w:r>
              <w:rPr>
                <w:b/>
                <w:spacing w:val="-2"/>
                <w:sz w:val="20"/>
              </w:rPr>
              <w:t>Se(d)</w:t>
            </w:r>
          </w:p>
        </w:tc>
        <w:tc>
          <w:tcPr>
            <w:tcW w:w="820" w:type="dxa"/>
          </w:tcPr>
          <w:p w:rsidR="0021173A" w:rsidRDefault="00300FC3">
            <w:pPr>
              <w:pStyle w:val="TableParagraph"/>
              <w:ind w:left="0" w:right="3"/>
              <w:rPr>
                <w:sz w:val="20"/>
              </w:rPr>
            </w:pPr>
            <w:r>
              <w:rPr>
                <w:spacing w:val="-4"/>
                <w:sz w:val="20"/>
              </w:rPr>
              <w:t>0.11</w:t>
            </w:r>
          </w:p>
        </w:tc>
        <w:tc>
          <w:tcPr>
            <w:tcW w:w="873" w:type="dxa"/>
          </w:tcPr>
          <w:p w:rsidR="0021173A" w:rsidRDefault="00300FC3">
            <w:pPr>
              <w:pStyle w:val="TableParagraph"/>
              <w:ind w:left="5"/>
              <w:rPr>
                <w:sz w:val="20"/>
              </w:rPr>
            </w:pPr>
            <w:r>
              <w:rPr>
                <w:spacing w:val="-4"/>
                <w:sz w:val="20"/>
              </w:rPr>
              <w:t>0.16</w:t>
            </w:r>
          </w:p>
        </w:tc>
        <w:tc>
          <w:tcPr>
            <w:tcW w:w="984" w:type="dxa"/>
          </w:tcPr>
          <w:p w:rsidR="0021173A" w:rsidRDefault="00300FC3">
            <w:pPr>
              <w:pStyle w:val="TableParagraph"/>
              <w:ind w:left="6"/>
              <w:rPr>
                <w:sz w:val="20"/>
              </w:rPr>
            </w:pPr>
            <w:r>
              <w:rPr>
                <w:spacing w:val="-4"/>
                <w:sz w:val="20"/>
              </w:rPr>
              <w:t>0.16</w:t>
            </w:r>
          </w:p>
        </w:tc>
        <w:tc>
          <w:tcPr>
            <w:tcW w:w="932" w:type="dxa"/>
          </w:tcPr>
          <w:p w:rsidR="0021173A" w:rsidRDefault="00300FC3">
            <w:pPr>
              <w:pStyle w:val="TableParagraph"/>
              <w:ind w:left="5" w:right="3"/>
              <w:rPr>
                <w:sz w:val="20"/>
              </w:rPr>
            </w:pPr>
            <w:r>
              <w:rPr>
                <w:spacing w:val="-4"/>
                <w:sz w:val="20"/>
              </w:rPr>
              <w:t>3.96</w:t>
            </w:r>
          </w:p>
        </w:tc>
        <w:tc>
          <w:tcPr>
            <w:tcW w:w="828" w:type="dxa"/>
          </w:tcPr>
          <w:p w:rsidR="0021173A" w:rsidRDefault="00300FC3">
            <w:pPr>
              <w:pStyle w:val="TableParagraph"/>
              <w:ind w:left="1" w:right="4"/>
              <w:rPr>
                <w:sz w:val="20"/>
              </w:rPr>
            </w:pPr>
            <w:r>
              <w:rPr>
                <w:spacing w:val="-4"/>
                <w:sz w:val="20"/>
              </w:rPr>
              <w:t>0.40</w:t>
            </w:r>
          </w:p>
        </w:tc>
        <w:tc>
          <w:tcPr>
            <w:tcW w:w="987" w:type="dxa"/>
          </w:tcPr>
          <w:p w:rsidR="0021173A" w:rsidRDefault="00300FC3">
            <w:pPr>
              <w:pStyle w:val="TableParagraph"/>
              <w:ind w:left="13"/>
              <w:rPr>
                <w:sz w:val="20"/>
              </w:rPr>
            </w:pPr>
            <w:r>
              <w:rPr>
                <w:spacing w:val="-4"/>
                <w:sz w:val="20"/>
              </w:rPr>
              <w:t>1.14</w:t>
            </w:r>
          </w:p>
        </w:tc>
        <w:tc>
          <w:tcPr>
            <w:tcW w:w="904" w:type="dxa"/>
          </w:tcPr>
          <w:p w:rsidR="0021173A" w:rsidRDefault="00300FC3">
            <w:pPr>
              <w:pStyle w:val="TableParagraph"/>
              <w:ind w:left="12" w:right="7"/>
              <w:rPr>
                <w:sz w:val="20"/>
              </w:rPr>
            </w:pPr>
            <w:r>
              <w:rPr>
                <w:spacing w:val="-2"/>
                <w:sz w:val="20"/>
              </w:rPr>
              <w:t>13.12</w:t>
            </w:r>
          </w:p>
        </w:tc>
        <w:tc>
          <w:tcPr>
            <w:tcW w:w="1416" w:type="dxa"/>
          </w:tcPr>
          <w:p w:rsidR="0021173A" w:rsidRDefault="00300FC3">
            <w:pPr>
              <w:pStyle w:val="TableParagraph"/>
              <w:ind w:left="12" w:right="2"/>
              <w:rPr>
                <w:sz w:val="20"/>
              </w:rPr>
            </w:pPr>
            <w:r>
              <w:rPr>
                <w:spacing w:val="-4"/>
                <w:sz w:val="20"/>
              </w:rPr>
              <w:t>0.27</w:t>
            </w:r>
          </w:p>
        </w:tc>
      </w:tr>
      <w:tr w:rsidR="0021173A">
        <w:trPr>
          <w:trHeight w:val="261"/>
        </w:trPr>
        <w:tc>
          <w:tcPr>
            <w:tcW w:w="1325" w:type="dxa"/>
          </w:tcPr>
          <w:p w:rsidR="0021173A" w:rsidRDefault="00300FC3">
            <w:pPr>
              <w:pStyle w:val="TableParagraph"/>
              <w:ind w:left="6" w:right="1"/>
              <w:rPr>
                <w:b/>
                <w:sz w:val="20"/>
              </w:rPr>
            </w:pPr>
            <w:r>
              <w:rPr>
                <w:b/>
                <w:spacing w:val="-2"/>
                <w:sz w:val="20"/>
              </w:rPr>
              <w:t>C.V(%)</w:t>
            </w:r>
          </w:p>
        </w:tc>
        <w:tc>
          <w:tcPr>
            <w:tcW w:w="820" w:type="dxa"/>
          </w:tcPr>
          <w:p w:rsidR="0021173A" w:rsidRDefault="00300FC3">
            <w:pPr>
              <w:pStyle w:val="TableParagraph"/>
              <w:ind w:left="0" w:right="3"/>
              <w:rPr>
                <w:sz w:val="20"/>
              </w:rPr>
            </w:pPr>
            <w:r>
              <w:rPr>
                <w:spacing w:val="-4"/>
                <w:sz w:val="20"/>
              </w:rPr>
              <w:t>8.99</w:t>
            </w:r>
          </w:p>
        </w:tc>
        <w:tc>
          <w:tcPr>
            <w:tcW w:w="873" w:type="dxa"/>
          </w:tcPr>
          <w:p w:rsidR="0021173A" w:rsidRDefault="00300FC3">
            <w:pPr>
              <w:pStyle w:val="TableParagraph"/>
              <w:ind w:left="5"/>
              <w:rPr>
                <w:sz w:val="20"/>
              </w:rPr>
            </w:pPr>
            <w:r>
              <w:rPr>
                <w:spacing w:val="-4"/>
                <w:sz w:val="20"/>
              </w:rPr>
              <w:t>5.26</w:t>
            </w:r>
          </w:p>
        </w:tc>
        <w:tc>
          <w:tcPr>
            <w:tcW w:w="984" w:type="dxa"/>
          </w:tcPr>
          <w:p w:rsidR="0021173A" w:rsidRDefault="00300FC3">
            <w:pPr>
              <w:pStyle w:val="TableParagraph"/>
              <w:ind w:left="6"/>
              <w:rPr>
                <w:sz w:val="20"/>
              </w:rPr>
            </w:pPr>
            <w:r>
              <w:rPr>
                <w:spacing w:val="-4"/>
                <w:sz w:val="20"/>
              </w:rPr>
              <w:t>9.49</w:t>
            </w:r>
          </w:p>
        </w:tc>
        <w:tc>
          <w:tcPr>
            <w:tcW w:w="932" w:type="dxa"/>
          </w:tcPr>
          <w:p w:rsidR="0021173A" w:rsidRDefault="00300FC3">
            <w:pPr>
              <w:pStyle w:val="TableParagraph"/>
              <w:ind w:left="5" w:right="3"/>
              <w:rPr>
                <w:sz w:val="20"/>
              </w:rPr>
            </w:pPr>
            <w:r>
              <w:rPr>
                <w:spacing w:val="-4"/>
                <w:sz w:val="20"/>
              </w:rPr>
              <w:t>9.60</w:t>
            </w:r>
          </w:p>
        </w:tc>
        <w:tc>
          <w:tcPr>
            <w:tcW w:w="828" w:type="dxa"/>
          </w:tcPr>
          <w:p w:rsidR="0021173A" w:rsidRDefault="00300FC3">
            <w:pPr>
              <w:pStyle w:val="TableParagraph"/>
              <w:ind w:left="3" w:right="4"/>
              <w:rPr>
                <w:sz w:val="20"/>
              </w:rPr>
            </w:pPr>
            <w:r>
              <w:rPr>
                <w:spacing w:val="-2"/>
                <w:sz w:val="20"/>
              </w:rPr>
              <w:t>10.45</w:t>
            </w:r>
          </w:p>
        </w:tc>
        <w:tc>
          <w:tcPr>
            <w:tcW w:w="987" w:type="dxa"/>
          </w:tcPr>
          <w:p w:rsidR="0021173A" w:rsidRDefault="00300FC3">
            <w:pPr>
              <w:pStyle w:val="TableParagraph"/>
              <w:ind w:left="13"/>
              <w:rPr>
                <w:sz w:val="20"/>
              </w:rPr>
            </w:pPr>
            <w:r>
              <w:rPr>
                <w:spacing w:val="-4"/>
                <w:sz w:val="20"/>
              </w:rPr>
              <w:t>5.33</w:t>
            </w:r>
          </w:p>
        </w:tc>
        <w:tc>
          <w:tcPr>
            <w:tcW w:w="904" w:type="dxa"/>
          </w:tcPr>
          <w:p w:rsidR="0021173A" w:rsidRDefault="00300FC3">
            <w:pPr>
              <w:pStyle w:val="TableParagraph"/>
              <w:ind w:left="12" w:right="7"/>
              <w:rPr>
                <w:sz w:val="20"/>
              </w:rPr>
            </w:pPr>
            <w:r>
              <w:rPr>
                <w:spacing w:val="-2"/>
                <w:sz w:val="20"/>
              </w:rPr>
              <w:t>11.34</w:t>
            </w:r>
          </w:p>
        </w:tc>
        <w:tc>
          <w:tcPr>
            <w:tcW w:w="1416" w:type="dxa"/>
          </w:tcPr>
          <w:p w:rsidR="0021173A" w:rsidRDefault="00300FC3">
            <w:pPr>
              <w:pStyle w:val="TableParagraph"/>
              <w:ind w:left="12" w:right="6"/>
              <w:rPr>
                <w:sz w:val="20"/>
              </w:rPr>
            </w:pPr>
            <w:r>
              <w:rPr>
                <w:spacing w:val="-2"/>
                <w:sz w:val="20"/>
              </w:rPr>
              <w:t>31.17</w:t>
            </w:r>
          </w:p>
        </w:tc>
      </w:tr>
    </w:tbl>
    <w:p w:rsidR="0021173A" w:rsidRDefault="00300FC3">
      <w:pPr>
        <w:spacing w:before="6"/>
        <w:ind w:left="448" w:right="1310"/>
        <w:rPr>
          <w:sz w:val="18"/>
        </w:rPr>
      </w:pPr>
      <w:r>
        <w:rPr>
          <w:sz w:val="18"/>
        </w:rPr>
        <w:t>BD:</w:t>
      </w:r>
      <w:r>
        <w:rPr>
          <w:spacing w:val="-2"/>
          <w:sz w:val="18"/>
        </w:rPr>
        <w:t xml:space="preserve"> </w:t>
      </w:r>
      <w:proofErr w:type="spellStart"/>
      <w:r>
        <w:rPr>
          <w:sz w:val="18"/>
        </w:rPr>
        <w:t>Bulblet</w:t>
      </w:r>
      <w:proofErr w:type="spellEnd"/>
      <w:r>
        <w:rPr>
          <w:spacing w:val="-2"/>
          <w:sz w:val="18"/>
        </w:rPr>
        <w:t xml:space="preserve"> </w:t>
      </w:r>
      <w:r>
        <w:rPr>
          <w:sz w:val="18"/>
        </w:rPr>
        <w:t>diameter;</w:t>
      </w:r>
      <w:r>
        <w:rPr>
          <w:spacing w:val="-2"/>
          <w:sz w:val="18"/>
        </w:rPr>
        <w:t xml:space="preserve"> </w:t>
      </w:r>
      <w:r>
        <w:rPr>
          <w:sz w:val="18"/>
        </w:rPr>
        <w:t>LBS:</w:t>
      </w:r>
      <w:r>
        <w:rPr>
          <w:spacing w:val="-2"/>
          <w:sz w:val="18"/>
        </w:rPr>
        <w:t xml:space="preserve"> </w:t>
      </w:r>
      <w:r>
        <w:rPr>
          <w:sz w:val="18"/>
        </w:rPr>
        <w:t>Largest</w:t>
      </w:r>
      <w:r>
        <w:rPr>
          <w:spacing w:val="-2"/>
          <w:sz w:val="18"/>
        </w:rPr>
        <w:t xml:space="preserve"> </w:t>
      </w:r>
      <w:proofErr w:type="spellStart"/>
      <w:r>
        <w:rPr>
          <w:sz w:val="18"/>
        </w:rPr>
        <w:t>bulblet</w:t>
      </w:r>
      <w:proofErr w:type="spellEnd"/>
      <w:r>
        <w:rPr>
          <w:spacing w:val="-6"/>
          <w:sz w:val="18"/>
        </w:rPr>
        <w:t xml:space="preserve"> </w:t>
      </w:r>
      <w:r>
        <w:rPr>
          <w:sz w:val="18"/>
        </w:rPr>
        <w:t>size;</w:t>
      </w:r>
      <w:r>
        <w:rPr>
          <w:spacing w:val="-2"/>
          <w:sz w:val="18"/>
        </w:rPr>
        <w:t xml:space="preserve"> </w:t>
      </w:r>
      <w:r>
        <w:rPr>
          <w:sz w:val="18"/>
        </w:rPr>
        <w:t>MBD:</w:t>
      </w:r>
      <w:r>
        <w:rPr>
          <w:spacing w:val="-6"/>
          <w:sz w:val="18"/>
        </w:rPr>
        <w:t xml:space="preserve"> </w:t>
      </w:r>
      <w:r>
        <w:rPr>
          <w:sz w:val="18"/>
        </w:rPr>
        <w:t>Mother</w:t>
      </w:r>
      <w:r>
        <w:rPr>
          <w:spacing w:val="-3"/>
          <w:sz w:val="18"/>
        </w:rPr>
        <w:t xml:space="preserve"> </w:t>
      </w:r>
      <w:r>
        <w:rPr>
          <w:sz w:val="18"/>
        </w:rPr>
        <w:t>bulb</w:t>
      </w:r>
      <w:r>
        <w:rPr>
          <w:spacing w:val="-6"/>
          <w:sz w:val="18"/>
        </w:rPr>
        <w:t xml:space="preserve"> </w:t>
      </w:r>
      <w:r>
        <w:rPr>
          <w:sz w:val="18"/>
        </w:rPr>
        <w:t>diameter;</w:t>
      </w:r>
      <w:r>
        <w:rPr>
          <w:spacing w:val="-2"/>
          <w:sz w:val="18"/>
        </w:rPr>
        <w:t xml:space="preserve"> </w:t>
      </w:r>
      <w:r>
        <w:rPr>
          <w:sz w:val="18"/>
        </w:rPr>
        <w:t>MBW:</w:t>
      </w:r>
      <w:r>
        <w:rPr>
          <w:spacing w:val="-2"/>
          <w:sz w:val="18"/>
        </w:rPr>
        <w:t xml:space="preserve"> </w:t>
      </w:r>
      <w:r>
        <w:rPr>
          <w:sz w:val="18"/>
        </w:rPr>
        <w:t>Mother</w:t>
      </w:r>
      <w:r>
        <w:rPr>
          <w:spacing w:val="-3"/>
          <w:sz w:val="18"/>
        </w:rPr>
        <w:t xml:space="preserve"> </w:t>
      </w:r>
      <w:r>
        <w:rPr>
          <w:sz w:val="18"/>
        </w:rPr>
        <w:t>bulb</w:t>
      </w:r>
      <w:r>
        <w:rPr>
          <w:spacing w:val="-2"/>
          <w:sz w:val="18"/>
        </w:rPr>
        <w:t xml:space="preserve"> </w:t>
      </w:r>
      <w:r>
        <w:rPr>
          <w:sz w:val="18"/>
        </w:rPr>
        <w:t>weight;</w:t>
      </w:r>
      <w:r>
        <w:rPr>
          <w:spacing w:val="-2"/>
          <w:sz w:val="18"/>
        </w:rPr>
        <w:t xml:space="preserve"> </w:t>
      </w:r>
      <w:r>
        <w:rPr>
          <w:sz w:val="18"/>
        </w:rPr>
        <w:t>BW:</w:t>
      </w:r>
      <w:r>
        <w:rPr>
          <w:spacing w:val="-6"/>
          <w:sz w:val="18"/>
        </w:rPr>
        <w:t xml:space="preserve"> </w:t>
      </w:r>
      <w:r>
        <w:rPr>
          <w:sz w:val="18"/>
        </w:rPr>
        <w:t>Bulb weight; BPC: Bulb per clump; BYPC: Bulb yield per clump; BY/A: Bulb yield per area</w:t>
      </w:r>
    </w:p>
    <w:p w:rsidR="0021173A" w:rsidRDefault="00300FC3">
      <w:pPr>
        <w:spacing w:before="208"/>
        <w:ind w:right="1291"/>
        <w:jc w:val="right"/>
      </w:pPr>
      <w:r>
        <w:t>Source:</w:t>
      </w:r>
      <w:r>
        <w:rPr>
          <w:spacing w:val="-4"/>
        </w:rPr>
        <w:t xml:space="preserve"> </w:t>
      </w:r>
      <w:proofErr w:type="spellStart"/>
      <w:r>
        <w:t>Jamja</w:t>
      </w:r>
      <w:proofErr w:type="spellEnd"/>
      <w:r>
        <w:rPr>
          <w:spacing w:val="-3"/>
        </w:rPr>
        <w:t xml:space="preserve"> </w:t>
      </w:r>
      <w:r>
        <w:rPr>
          <w:i/>
        </w:rPr>
        <w:t>et</w:t>
      </w:r>
      <w:r>
        <w:rPr>
          <w:i/>
          <w:spacing w:val="-4"/>
        </w:rPr>
        <w:t xml:space="preserve"> </w:t>
      </w:r>
      <w:r>
        <w:rPr>
          <w:i/>
        </w:rPr>
        <w:t>al.,</w:t>
      </w:r>
      <w:r>
        <w:rPr>
          <w:i/>
          <w:spacing w:val="-1"/>
        </w:rPr>
        <w:t xml:space="preserve"> </w:t>
      </w:r>
      <w:r>
        <w:rPr>
          <w:spacing w:val="-4"/>
        </w:rPr>
        <w:t>2024</w:t>
      </w:r>
    </w:p>
    <w:p w:rsidR="0021173A" w:rsidRDefault="0021173A">
      <w:pPr>
        <w:jc w:val="right"/>
        <w:sectPr w:rsidR="0021173A">
          <w:pgSz w:w="11910" w:h="16840"/>
          <w:pgMar w:top="1360" w:right="141" w:bottom="1180" w:left="992" w:header="0" w:footer="997" w:gutter="0"/>
          <w:cols w:space="720"/>
        </w:sectPr>
      </w:pPr>
    </w:p>
    <w:p w:rsidR="0021173A" w:rsidRDefault="00300FC3">
      <w:pPr>
        <w:pStyle w:val="Heading1"/>
        <w:spacing w:before="64"/>
      </w:pPr>
      <w:r>
        <w:rPr>
          <w:spacing w:val="-2"/>
        </w:rPr>
        <w:lastRenderedPageBreak/>
        <w:t>CONCLUSION</w:t>
      </w:r>
    </w:p>
    <w:p w:rsidR="0021173A" w:rsidRDefault="0021173A">
      <w:pPr>
        <w:pStyle w:val="BodyText"/>
        <w:ind w:left="0"/>
        <w:jc w:val="left"/>
        <w:rPr>
          <w:b/>
        </w:rPr>
      </w:pPr>
    </w:p>
    <w:p w:rsidR="0021173A" w:rsidRDefault="0021173A">
      <w:pPr>
        <w:pStyle w:val="BodyText"/>
        <w:ind w:left="0"/>
        <w:jc w:val="left"/>
        <w:rPr>
          <w:b/>
        </w:rPr>
      </w:pPr>
    </w:p>
    <w:p w:rsidR="0021173A" w:rsidRDefault="00300FC3">
      <w:pPr>
        <w:pStyle w:val="BodyText"/>
        <w:spacing w:line="360" w:lineRule="auto"/>
        <w:ind w:right="1289" w:firstLine="719"/>
      </w:pPr>
      <w:r>
        <w:t>To maintain productivity and reduce dependence on chemical fertilizers alone is increasingly becoming important to flower growers. For the continuous development of floriculture</w:t>
      </w:r>
      <w:r>
        <w:rPr>
          <w:spacing w:val="-14"/>
        </w:rPr>
        <w:t xml:space="preserve"> </w:t>
      </w:r>
      <w:r>
        <w:t>sector,</w:t>
      </w:r>
      <w:r>
        <w:rPr>
          <w:spacing w:val="-12"/>
        </w:rPr>
        <w:t xml:space="preserve"> </w:t>
      </w:r>
      <w:r>
        <w:t>we</w:t>
      </w:r>
      <w:r>
        <w:rPr>
          <w:spacing w:val="-12"/>
        </w:rPr>
        <w:t xml:space="preserve"> </w:t>
      </w:r>
      <w:r>
        <w:t>need</w:t>
      </w:r>
      <w:r>
        <w:rPr>
          <w:spacing w:val="-13"/>
        </w:rPr>
        <w:t xml:space="preserve"> </w:t>
      </w:r>
      <w:r>
        <w:t>proper</w:t>
      </w:r>
      <w:r>
        <w:rPr>
          <w:spacing w:val="-13"/>
        </w:rPr>
        <w:t xml:space="preserve"> </w:t>
      </w:r>
      <w:r>
        <w:t>soil</w:t>
      </w:r>
      <w:r>
        <w:rPr>
          <w:spacing w:val="-13"/>
        </w:rPr>
        <w:t xml:space="preserve"> </w:t>
      </w:r>
      <w:r>
        <w:t>and</w:t>
      </w:r>
      <w:r>
        <w:rPr>
          <w:spacing w:val="-15"/>
        </w:rPr>
        <w:t xml:space="preserve"> </w:t>
      </w:r>
      <w:r>
        <w:t>nutrient</w:t>
      </w:r>
      <w:r>
        <w:rPr>
          <w:spacing w:val="-13"/>
        </w:rPr>
        <w:t xml:space="preserve"> </w:t>
      </w:r>
      <w:r>
        <w:t>management</w:t>
      </w:r>
      <w:r>
        <w:rPr>
          <w:spacing w:val="-13"/>
        </w:rPr>
        <w:t xml:space="preserve"> </w:t>
      </w:r>
      <w:r>
        <w:t>because</w:t>
      </w:r>
      <w:r>
        <w:rPr>
          <w:spacing w:val="-12"/>
        </w:rPr>
        <w:t xml:space="preserve"> </w:t>
      </w:r>
      <w:r>
        <w:t>proper</w:t>
      </w:r>
      <w:r>
        <w:rPr>
          <w:spacing w:val="-13"/>
        </w:rPr>
        <w:t xml:space="preserve"> </w:t>
      </w:r>
      <w:r>
        <w:t>plant</w:t>
      </w:r>
      <w:r>
        <w:rPr>
          <w:spacing w:val="-15"/>
        </w:rPr>
        <w:t xml:space="preserve"> </w:t>
      </w:r>
      <w:r>
        <w:t>nutrition supply</w:t>
      </w:r>
      <w:r>
        <w:rPr>
          <w:spacing w:val="-1"/>
        </w:rPr>
        <w:t xml:space="preserve"> </w:t>
      </w:r>
      <w:r>
        <w:t>is</w:t>
      </w:r>
      <w:r>
        <w:rPr>
          <w:spacing w:val="-3"/>
        </w:rPr>
        <w:t xml:space="preserve"> </w:t>
      </w:r>
      <w:r>
        <w:t>essential</w:t>
      </w:r>
      <w:r>
        <w:rPr>
          <w:spacing w:val="-1"/>
        </w:rPr>
        <w:t xml:space="preserve"> </w:t>
      </w:r>
      <w:r>
        <w:t>for</w:t>
      </w:r>
      <w:r>
        <w:rPr>
          <w:spacing w:val="-1"/>
        </w:rPr>
        <w:t xml:space="preserve"> </w:t>
      </w:r>
      <w:r>
        <w:t>successful production</w:t>
      </w:r>
      <w:r>
        <w:rPr>
          <w:spacing w:val="-1"/>
        </w:rPr>
        <w:t xml:space="preserve"> </w:t>
      </w:r>
      <w:r>
        <w:t>of</w:t>
      </w:r>
      <w:r>
        <w:rPr>
          <w:spacing w:val="-1"/>
        </w:rPr>
        <w:t xml:space="preserve"> </w:t>
      </w:r>
      <w:r>
        <w:t>floricultural</w:t>
      </w:r>
      <w:r>
        <w:rPr>
          <w:spacing w:val="-1"/>
        </w:rPr>
        <w:t xml:space="preserve"> </w:t>
      </w:r>
      <w:r>
        <w:t>crops</w:t>
      </w:r>
      <w:r>
        <w:rPr>
          <w:spacing w:val="-3"/>
        </w:rPr>
        <w:t xml:space="preserve"> </w:t>
      </w:r>
      <w:r>
        <w:t>in</w:t>
      </w:r>
      <w:r>
        <w:rPr>
          <w:spacing w:val="-1"/>
        </w:rPr>
        <w:t xml:space="preserve"> </w:t>
      </w:r>
      <w:r>
        <w:t>open</w:t>
      </w:r>
      <w:r>
        <w:rPr>
          <w:spacing w:val="-6"/>
        </w:rPr>
        <w:t xml:space="preserve"> </w:t>
      </w:r>
      <w:r>
        <w:t>and</w:t>
      </w:r>
      <w:r>
        <w:rPr>
          <w:spacing w:val="-1"/>
        </w:rPr>
        <w:t xml:space="preserve"> </w:t>
      </w:r>
      <w:r>
        <w:t>under</w:t>
      </w:r>
      <w:r>
        <w:rPr>
          <w:spacing w:val="-5"/>
        </w:rPr>
        <w:t xml:space="preserve"> </w:t>
      </w:r>
      <w:r>
        <w:t>protected conditions. And as such INM holds great</w:t>
      </w:r>
      <w:r>
        <w:rPr>
          <w:spacing w:val="-4"/>
        </w:rPr>
        <w:t xml:space="preserve"> </w:t>
      </w:r>
      <w:r>
        <w:t>promise in</w:t>
      </w:r>
      <w:r>
        <w:rPr>
          <w:spacing w:val="-1"/>
        </w:rPr>
        <w:t xml:space="preserve"> </w:t>
      </w:r>
      <w:r>
        <w:t>exhibiting</w:t>
      </w:r>
      <w:r>
        <w:rPr>
          <w:spacing w:val="-1"/>
        </w:rPr>
        <w:t xml:space="preserve"> </w:t>
      </w:r>
      <w:r>
        <w:t>the growing</w:t>
      </w:r>
      <w:r>
        <w:rPr>
          <w:spacing w:val="-2"/>
        </w:rPr>
        <w:t xml:space="preserve"> </w:t>
      </w:r>
      <w:r>
        <w:t>nutrient demands of</w:t>
      </w:r>
      <w:r>
        <w:rPr>
          <w:spacing w:val="-4"/>
        </w:rPr>
        <w:t xml:space="preserve"> </w:t>
      </w:r>
      <w:r>
        <w:t>intensive</w:t>
      </w:r>
      <w:r>
        <w:rPr>
          <w:spacing w:val="-3"/>
        </w:rPr>
        <w:t xml:space="preserve"> </w:t>
      </w:r>
      <w:r>
        <w:t>farming</w:t>
      </w:r>
      <w:r>
        <w:rPr>
          <w:spacing w:val="-5"/>
        </w:rPr>
        <w:t xml:space="preserve"> </w:t>
      </w:r>
      <w:r>
        <w:t>like</w:t>
      </w:r>
      <w:r>
        <w:rPr>
          <w:spacing w:val="-3"/>
        </w:rPr>
        <w:t xml:space="preserve"> </w:t>
      </w:r>
      <w:r>
        <w:t>floriculture</w:t>
      </w:r>
      <w:r>
        <w:rPr>
          <w:spacing w:val="-3"/>
        </w:rPr>
        <w:t xml:space="preserve"> </w:t>
      </w:r>
      <w:r>
        <w:t>and</w:t>
      </w:r>
      <w:r>
        <w:rPr>
          <w:spacing w:val="-5"/>
        </w:rPr>
        <w:t xml:space="preserve"> </w:t>
      </w:r>
      <w:r>
        <w:t>maintaining</w:t>
      </w:r>
      <w:r>
        <w:rPr>
          <w:spacing w:val="-5"/>
        </w:rPr>
        <w:t xml:space="preserve"> </w:t>
      </w:r>
      <w:r>
        <w:t>productivity</w:t>
      </w:r>
      <w:r>
        <w:rPr>
          <w:spacing w:val="-5"/>
        </w:rPr>
        <w:t xml:space="preserve"> </w:t>
      </w:r>
      <w:r>
        <w:t>at</w:t>
      </w:r>
      <w:r>
        <w:rPr>
          <w:spacing w:val="-4"/>
        </w:rPr>
        <w:t xml:space="preserve"> </w:t>
      </w:r>
      <w:r>
        <w:t>its</w:t>
      </w:r>
      <w:r>
        <w:rPr>
          <w:spacing w:val="-6"/>
        </w:rPr>
        <w:t xml:space="preserve"> </w:t>
      </w:r>
      <w:r>
        <w:t>optimum</w:t>
      </w:r>
      <w:r>
        <w:rPr>
          <w:spacing w:val="-4"/>
        </w:rPr>
        <w:t xml:space="preserve"> </w:t>
      </w:r>
      <w:r>
        <w:t>with</w:t>
      </w:r>
      <w:r>
        <w:rPr>
          <w:spacing w:val="-5"/>
        </w:rPr>
        <w:t xml:space="preserve"> </w:t>
      </w:r>
      <w:r>
        <w:t>holistic improvement</w:t>
      </w:r>
      <w:r>
        <w:rPr>
          <w:spacing w:val="-2"/>
        </w:rPr>
        <w:t xml:space="preserve"> </w:t>
      </w:r>
      <w:r>
        <w:t>in the quality</w:t>
      </w:r>
      <w:r>
        <w:rPr>
          <w:spacing w:val="-3"/>
        </w:rPr>
        <w:t xml:space="preserve"> </w:t>
      </w:r>
      <w:r>
        <w:t>of resource base, which is very much important in-case</w:t>
      </w:r>
      <w:r>
        <w:rPr>
          <w:spacing w:val="-1"/>
        </w:rPr>
        <w:t xml:space="preserve"> </w:t>
      </w:r>
      <w:r>
        <w:t>of cut</w:t>
      </w:r>
      <w:r>
        <w:rPr>
          <w:spacing w:val="-2"/>
        </w:rPr>
        <w:t xml:space="preserve"> </w:t>
      </w:r>
      <w:r>
        <w:t>and bulbous flowers.</w:t>
      </w:r>
    </w:p>
    <w:p w:rsidR="0021173A" w:rsidRDefault="00300FC3">
      <w:pPr>
        <w:pStyle w:val="BodyText"/>
        <w:spacing w:before="1" w:line="360" w:lineRule="auto"/>
        <w:ind w:right="1289" w:firstLine="719"/>
      </w:pPr>
      <w:r>
        <w:t xml:space="preserve">Integrated nutrient management is a tool that can provide eco-friendly options and a cost-effective way to provide crop plants with adequate amounts of most macro and micronutrients. It can reduce the use of chemical fertilizers, create </w:t>
      </w:r>
      <w:proofErr w:type="spellStart"/>
      <w:r>
        <w:t>favourable</w:t>
      </w:r>
      <w:proofErr w:type="spellEnd"/>
      <w:r>
        <w:t xml:space="preserve"> soil physiochemical</w:t>
      </w:r>
      <w:r>
        <w:rPr>
          <w:spacing w:val="-15"/>
        </w:rPr>
        <w:t xml:space="preserve"> </w:t>
      </w:r>
      <w:r>
        <w:t>conditions</w:t>
      </w:r>
      <w:r>
        <w:rPr>
          <w:spacing w:val="-15"/>
        </w:rPr>
        <w:t xml:space="preserve"> </w:t>
      </w:r>
      <w:r>
        <w:t>and</w:t>
      </w:r>
      <w:r>
        <w:rPr>
          <w:spacing w:val="-15"/>
        </w:rPr>
        <w:t xml:space="preserve"> </w:t>
      </w:r>
      <w:r>
        <w:t>a</w:t>
      </w:r>
      <w:r>
        <w:rPr>
          <w:spacing w:val="-12"/>
        </w:rPr>
        <w:t xml:space="preserve"> </w:t>
      </w:r>
      <w:r>
        <w:t>healthy</w:t>
      </w:r>
      <w:r>
        <w:rPr>
          <w:spacing w:val="-9"/>
        </w:rPr>
        <w:t xml:space="preserve"> </w:t>
      </w:r>
      <w:r>
        <w:t>environment,</w:t>
      </w:r>
      <w:r>
        <w:rPr>
          <w:spacing w:val="-15"/>
        </w:rPr>
        <w:t xml:space="preserve"> </w:t>
      </w:r>
      <w:r>
        <w:t>remove</w:t>
      </w:r>
      <w:r>
        <w:rPr>
          <w:spacing w:val="-12"/>
        </w:rPr>
        <w:t xml:space="preserve"> </w:t>
      </w:r>
      <w:r>
        <w:t>constraints,</w:t>
      </w:r>
      <w:r>
        <w:rPr>
          <w:spacing w:val="-12"/>
        </w:rPr>
        <w:t xml:space="preserve"> </w:t>
      </w:r>
      <w:r>
        <w:t>protect</w:t>
      </w:r>
      <w:r>
        <w:rPr>
          <w:spacing w:val="-12"/>
        </w:rPr>
        <w:t xml:space="preserve"> </w:t>
      </w:r>
      <w:r>
        <w:t>soil</w:t>
      </w:r>
      <w:r>
        <w:rPr>
          <w:spacing w:val="-5"/>
        </w:rPr>
        <w:t xml:space="preserve"> </w:t>
      </w:r>
      <w:r>
        <w:t>nutrient balance</w:t>
      </w:r>
      <w:r>
        <w:rPr>
          <w:spacing w:val="-15"/>
        </w:rPr>
        <w:t xml:space="preserve"> </w:t>
      </w:r>
      <w:r>
        <w:t>in</w:t>
      </w:r>
      <w:r>
        <w:rPr>
          <w:spacing w:val="-15"/>
        </w:rPr>
        <w:t xml:space="preserve"> </w:t>
      </w:r>
      <w:r>
        <w:t>the</w:t>
      </w:r>
      <w:r>
        <w:rPr>
          <w:spacing w:val="-15"/>
        </w:rPr>
        <w:t xml:space="preserve"> </w:t>
      </w:r>
      <w:r>
        <w:t>long</w:t>
      </w:r>
      <w:r>
        <w:rPr>
          <w:spacing w:val="-15"/>
        </w:rPr>
        <w:t xml:space="preserve"> </w:t>
      </w:r>
      <w:r>
        <w:t>run,</w:t>
      </w:r>
      <w:r>
        <w:rPr>
          <w:spacing w:val="-14"/>
        </w:rPr>
        <w:t xml:space="preserve"> </w:t>
      </w:r>
      <w:r>
        <w:t>and</w:t>
      </w:r>
      <w:r>
        <w:rPr>
          <w:spacing w:val="-14"/>
        </w:rPr>
        <w:t xml:space="preserve"> </w:t>
      </w:r>
      <w:r>
        <w:t>generate</w:t>
      </w:r>
      <w:r>
        <w:rPr>
          <w:spacing w:val="-13"/>
        </w:rPr>
        <w:t xml:space="preserve"> </w:t>
      </w:r>
      <w:r>
        <w:t>an</w:t>
      </w:r>
      <w:r>
        <w:rPr>
          <w:spacing w:val="-9"/>
        </w:rPr>
        <w:t xml:space="preserve"> </w:t>
      </w:r>
      <w:r>
        <w:t>optimum</w:t>
      </w:r>
      <w:r>
        <w:rPr>
          <w:spacing w:val="-14"/>
        </w:rPr>
        <w:t xml:space="preserve"> </w:t>
      </w:r>
      <w:r>
        <w:t>level</w:t>
      </w:r>
      <w:r>
        <w:rPr>
          <w:spacing w:val="-14"/>
        </w:rPr>
        <w:t xml:space="preserve"> </w:t>
      </w:r>
      <w:r>
        <w:t>for</w:t>
      </w:r>
      <w:r>
        <w:rPr>
          <w:spacing w:val="-14"/>
        </w:rPr>
        <w:t xml:space="preserve"> </w:t>
      </w:r>
      <w:r>
        <w:t>sustaining</w:t>
      </w:r>
      <w:r>
        <w:rPr>
          <w:spacing w:val="-14"/>
        </w:rPr>
        <w:t xml:space="preserve"> </w:t>
      </w:r>
      <w:r>
        <w:t>desired</w:t>
      </w:r>
      <w:r>
        <w:rPr>
          <w:spacing w:val="-15"/>
        </w:rPr>
        <w:t xml:space="preserve"> </w:t>
      </w:r>
      <w:r>
        <w:t>crop</w:t>
      </w:r>
      <w:r>
        <w:rPr>
          <w:spacing w:val="-8"/>
        </w:rPr>
        <w:t xml:space="preserve"> </w:t>
      </w:r>
      <w:r>
        <w:t>productivity. Research should be carried out on the use of different sources of organic matter, their effectiveness and reclamation of soil nutrients. Government should assist the farmers on balanced use of inorganic and organic fertilizers for better production of healthy crop, maintenance of soil health, and sound environment. Finally, agriculture experts and farmers should focus their attention on a simple integrated nutrient management technique that is an acceptable option, a cost-effective practice that farmers can easily implement, and an environmentally friendly approach that reduces fertilizer use and can give higher yields with better quality traits while maintaining a satisfactory profit margin. Therefore, it can be concluded</w:t>
      </w:r>
      <w:r>
        <w:rPr>
          <w:spacing w:val="-6"/>
        </w:rPr>
        <w:t xml:space="preserve"> </w:t>
      </w:r>
      <w:r>
        <w:t>that</w:t>
      </w:r>
      <w:r>
        <w:rPr>
          <w:spacing w:val="-5"/>
        </w:rPr>
        <w:t xml:space="preserve"> </w:t>
      </w:r>
      <w:r>
        <w:t>by</w:t>
      </w:r>
      <w:r>
        <w:rPr>
          <w:spacing w:val="-6"/>
        </w:rPr>
        <w:t xml:space="preserve"> </w:t>
      </w:r>
      <w:r>
        <w:t>reducing</w:t>
      </w:r>
      <w:r>
        <w:rPr>
          <w:spacing w:val="-6"/>
        </w:rPr>
        <w:t xml:space="preserve"> </w:t>
      </w:r>
      <w:r>
        <w:t>the</w:t>
      </w:r>
      <w:r>
        <w:rPr>
          <w:spacing w:val="-4"/>
        </w:rPr>
        <w:t xml:space="preserve"> </w:t>
      </w:r>
      <w:r>
        <w:t>level</w:t>
      </w:r>
      <w:r>
        <w:rPr>
          <w:spacing w:val="-5"/>
        </w:rPr>
        <w:t xml:space="preserve"> </w:t>
      </w:r>
      <w:r>
        <w:t>of</w:t>
      </w:r>
      <w:r>
        <w:rPr>
          <w:spacing w:val="-5"/>
        </w:rPr>
        <w:t xml:space="preserve"> </w:t>
      </w:r>
      <w:r>
        <w:t>chemical</w:t>
      </w:r>
      <w:r>
        <w:rPr>
          <w:spacing w:val="-5"/>
        </w:rPr>
        <w:t xml:space="preserve"> </w:t>
      </w:r>
      <w:r>
        <w:t>fertilizer</w:t>
      </w:r>
      <w:r>
        <w:rPr>
          <w:spacing w:val="-5"/>
        </w:rPr>
        <w:t xml:space="preserve"> </w:t>
      </w:r>
      <w:r>
        <w:t>and</w:t>
      </w:r>
      <w:r>
        <w:rPr>
          <w:spacing w:val="-6"/>
        </w:rPr>
        <w:t xml:space="preserve"> </w:t>
      </w:r>
      <w:r>
        <w:t>optimizing</w:t>
      </w:r>
      <w:r>
        <w:rPr>
          <w:spacing w:val="-6"/>
        </w:rPr>
        <w:t xml:space="preserve"> </w:t>
      </w:r>
      <w:r>
        <w:t>the</w:t>
      </w:r>
      <w:r>
        <w:rPr>
          <w:spacing w:val="-4"/>
        </w:rPr>
        <w:t xml:space="preserve"> </w:t>
      </w:r>
      <w:r>
        <w:t>dose</w:t>
      </w:r>
      <w:r>
        <w:rPr>
          <w:spacing w:val="-4"/>
        </w:rPr>
        <w:t xml:space="preserve"> </w:t>
      </w:r>
      <w:r>
        <w:t>of</w:t>
      </w:r>
      <w:r>
        <w:rPr>
          <w:spacing w:val="-5"/>
        </w:rPr>
        <w:t xml:space="preserve"> </w:t>
      </w:r>
      <w:r>
        <w:t>different organic fertilizer can optimize the yield in ornamental crops and improve overall soil health without depleting the environment.</w:t>
      </w:r>
    </w:p>
    <w:p w:rsidR="0021173A" w:rsidRDefault="0021173A">
      <w:pPr>
        <w:pStyle w:val="BodyText"/>
        <w:spacing w:line="360" w:lineRule="auto"/>
        <w:sectPr w:rsidR="0021173A">
          <w:pgSz w:w="11910" w:h="16840"/>
          <w:pgMar w:top="1360" w:right="141" w:bottom="1180" w:left="992" w:header="0" w:footer="997" w:gutter="0"/>
          <w:cols w:space="720"/>
        </w:sectPr>
      </w:pPr>
    </w:p>
    <w:p w:rsidR="0021173A" w:rsidRDefault="00300FC3">
      <w:pPr>
        <w:pStyle w:val="Heading1"/>
        <w:spacing w:before="64"/>
      </w:pPr>
      <w:r>
        <w:rPr>
          <w:spacing w:val="-2"/>
        </w:rPr>
        <w:lastRenderedPageBreak/>
        <w:t>References:</w:t>
      </w:r>
    </w:p>
    <w:p w:rsidR="0021173A" w:rsidRPr="00A53F01" w:rsidRDefault="00300FC3" w:rsidP="00A53F01">
      <w:pPr>
        <w:pStyle w:val="ListParagraph"/>
        <w:numPr>
          <w:ilvl w:val="0"/>
          <w:numId w:val="3"/>
        </w:numPr>
        <w:spacing w:before="136"/>
        <w:ind w:right="1294"/>
        <w:jc w:val="both"/>
        <w:rPr>
          <w:sz w:val="24"/>
        </w:rPr>
      </w:pPr>
      <w:proofErr w:type="spellStart"/>
      <w:r w:rsidRPr="00A53F01">
        <w:rPr>
          <w:sz w:val="24"/>
        </w:rPr>
        <w:t>Bishnupada</w:t>
      </w:r>
      <w:proofErr w:type="spellEnd"/>
      <w:r w:rsidRPr="00A53F01">
        <w:rPr>
          <w:sz w:val="24"/>
        </w:rPr>
        <w:t xml:space="preserve">, G. and </w:t>
      </w:r>
      <w:proofErr w:type="spellStart"/>
      <w:r w:rsidRPr="00A53F01">
        <w:rPr>
          <w:sz w:val="24"/>
        </w:rPr>
        <w:t>Sashikala</w:t>
      </w:r>
      <w:proofErr w:type="spellEnd"/>
      <w:r w:rsidRPr="00A53F01">
        <w:rPr>
          <w:sz w:val="24"/>
        </w:rPr>
        <w:t>, B. 2020. Impact of INM practices on vegetative growth and flowering of hybrid gerbera (</w:t>
      </w:r>
      <w:r w:rsidRPr="00A53F01">
        <w:rPr>
          <w:i/>
          <w:sz w:val="24"/>
        </w:rPr>
        <w:t xml:space="preserve">Gerbera </w:t>
      </w:r>
      <w:proofErr w:type="spellStart"/>
      <w:r w:rsidRPr="00A53F01">
        <w:rPr>
          <w:i/>
          <w:sz w:val="24"/>
        </w:rPr>
        <w:t>jamesonii</w:t>
      </w:r>
      <w:proofErr w:type="spellEnd"/>
      <w:r w:rsidRPr="00A53F01">
        <w:rPr>
          <w:i/>
          <w:sz w:val="24"/>
        </w:rPr>
        <w:t xml:space="preserve"> </w:t>
      </w:r>
      <w:r w:rsidRPr="00A53F01">
        <w:rPr>
          <w:sz w:val="24"/>
        </w:rPr>
        <w:t xml:space="preserve">B.) cv. Shimmer in open condition. </w:t>
      </w:r>
      <w:r w:rsidRPr="00A53F01">
        <w:rPr>
          <w:i/>
          <w:sz w:val="24"/>
        </w:rPr>
        <w:t>International</w:t>
      </w:r>
      <w:r w:rsidRPr="00A53F01">
        <w:rPr>
          <w:i/>
          <w:spacing w:val="-15"/>
          <w:sz w:val="24"/>
        </w:rPr>
        <w:t xml:space="preserve"> </w:t>
      </w:r>
      <w:r w:rsidRPr="00A53F01">
        <w:rPr>
          <w:i/>
          <w:sz w:val="24"/>
        </w:rPr>
        <w:t>Journal</w:t>
      </w:r>
      <w:r w:rsidRPr="00A53F01">
        <w:rPr>
          <w:i/>
          <w:spacing w:val="-15"/>
          <w:sz w:val="24"/>
        </w:rPr>
        <w:t xml:space="preserve"> </w:t>
      </w:r>
      <w:r w:rsidRPr="00A53F01">
        <w:rPr>
          <w:i/>
          <w:sz w:val="24"/>
        </w:rPr>
        <w:t>of</w:t>
      </w:r>
      <w:r w:rsidRPr="00A53F01">
        <w:rPr>
          <w:i/>
          <w:spacing w:val="-15"/>
          <w:sz w:val="24"/>
        </w:rPr>
        <w:t xml:space="preserve"> </w:t>
      </w:r>
      <w:r w:rsidRPr="00A53F01">
        <w:rPr>
          <w:i/>
          <w:sz w:val="24"/>
        </w:rPr>
        <w:t>current</w:t>
      </w:r>
      <w:r w:rsidRPr="00A53F01">
        <w:rPr>
          <w:i/>
          <w:spacing w:val="-15"/>
          <w:sz w:val="24"/>
        </w:rPr>
        <w:t xml:space="preserve"> </w:t>
      </w:r>
      <w:r w:rsidRPr="00A53F01">
        <w:rPr>
          <w:i/>
          <w:sz w:val="24"/>
        </w:rPr>
        <w:t>Microbiology</w:t>
      </w:r>
      <w:r w:rsidRPr="00A53F01">
        <w:rPr>
          <w:i/>
          <w:spacing w:val="-15"/>
          <w:sz w:val="24"/>
        </w:rPr>
        <w:t xml:space="preserve"> </w:t>
      </w:r>
      <w:r w:rsidRPr="00A53F01">
        <w:rPr>
          <w:i/>
          <w:sz w:val="24"/>
        </w:rPr>
        <w:t>and</w:t>
      </w:r>
      <w:r w:rsidRPr="00A53F01">
        <w:rPr>
          <w:i/>
          <w:spacing w:val="-17"/>
          <w:sz w:val="24"/>
        </w:rPr>
        <w:t xml:space="preserve"> </w:t>
      </w:r>
      <w:r w:rsidRPr="00A53F01">
        <w:rPr>
          <w:i/>
          <w:sz w:val="24"/>
        </w:rPr>
        <w:t>Applied</w:t>
      </w:r>
      <w:r w:rsidRPr="00A53F01">
        <w:rPr>
          <w:i/>
          <w:spacing w:val="-15"/>
          <w:sz w:val="24"/>
        </w:rPr>
        <w:t xml:space="preserve"> </w:t>
      </w:r>
      <w:r w:rsidRPr="00A53F01">
        <w:rPr>
          <w:i/>
          <w:sz w:val="24"/>
        </w:rPr>
        <w:t>Sciences.</w:t>
      </w:r>
      <w:r w:rsidRPr="00A53F01">
        <w:rPr>
          <w:i/>
          <w:spacing w:val="-15"/>
          <w:sz w:val="24"/>
        </w:rPr>
        <w:t xml:space="preserve"> </w:t>
      </w:r>
      <w:r w:rsidRPr="00A53F01">
        <w:rPr>
          <w:b/>
          <w:sz w:val="24"/>
        </w:rPr>
        <w:t>9</w:t>
      </w:r>
      <w:r w:rsidRPr="00A53F01">
        <w:rPr>
          <w:sz w:val="24"/>
        </w:rPr>
        <w:t>(06):</w:t>
      </w:r>
      <w:r w:rsidRPr="00A53F01">
        <w:rPr>
          <w:spacing w:val="-15"/>
          <w:sz w:val="24"/>
        </w:rPr>
        <w:t xml:space="preserve"> </w:t>
      </w:r>
      <w:r w:rsidRPr="00A53F01">
        <w:rPr>
          <w:sz w:val="24"/>
        </w:rPr>
        <w:t>1680-</w:t>
      </w:r>
      <w:r w:rsidRPr="00A53F01">
        <w:rPr>
          <w:spacing w:val="-2"/>
          <w:sz w:val="24"/>
        </w:rPr>
        <w:t>1688.</w:t>
      </w:r>
    </w:p>
    <w:p w:rsidR="0021173A" w:rsidRDefault="0021173A">
      <w:pPr>
        <w:pStyle w:val="BodyText"/>
        <w:spacing w:before="1"/>
        <w:ind w:left="0"/>
        <w:jc w:val="left"/>
      </w:pPr>
    </w:p>
    <w:p w:rsidR="0021173A" w:rsidRPr="00A53F01" w:rsidRDefault="00300FC3" w:rsidP="00A53F01">
      <w:pPr>
        <w:pStyle w:val="ListParagraph"/>
        <w:numPr>
          <w:ilvl w:val="0"/>
          <w:numId w:val="3"/>
        </w:numPr>
        <w:ind w:right="1297"/>
        <w:jc w:val="both"/>
        <w:rPr>
          <w:sz w:val="24"/>
        </w:rPr>
      </w:pPr>
      <w:r w:rsidRPr="00A53F01">
        <w:rPr>
          <w:sz w:val="24"/>
        </w:rPr>
        <w:t>Borah, K., Bora, S. S. and Rahman, S. W. 2019. Effect of integrated nutrient management (INM) with special reference</w:t>
      </w:r>
      <w:r w:rsidRPr="00A53F01">
        <w:rPr>
          <w:spacing w:val="-2"/>
          <w:sz w:val="24"/>
        </w:rPr>
        <w:t xml:space="preserve"> </w:t>
      </w:r>
      <w:r w:rsidRPr="00A53F01">
        <w:rPr>
          <w:sz w:val="24"/>
        </w:rPr>
        <w:t>to floricultural crops:</w:t>
      </w:r>
      <w:r w:rsidRPr="00A53F01">
        <w:rPr>
          <w:spacing w:val="-2"/>
          <w:sz w:val="24"/>
        </w:rPr>
        <w:t xml:space="preserve"> </w:t>
      </w:r>
      <w:r w:rsidRPr="00A53F01">
        <w:rPr>
          <w:sz w:val="24"/>
        </w:rPr>
        <w:t>A</w:t>
      </w:r>
      <w:r w:rsidRPr="00A53F01">
        <w:rPr>
          <w:spacing w:val="-1"/>
          <w:sz w:val="24"/>
        </w:rPr>
        <w:t xml:space="preserve"> </w:t>
      </w:r>
      <w:r w:rsidRPr="00A53F01">
        <w:rPr>
          <w:sz w:val="24"/>
        </w:rPr>
        <w:t xml:space="preserve">review. </w:t>
      </w:r>
      <w:r w:rsidRPr="00A53F01">
        <w:rPr>
          <w:i/>
          <w:sz w:val="24"/>
        </w:rPr>
        <w:t>International</w:t>
      </w:r>
      <w:r w:rsidRPr="00A53F01">
        <w:rPr>
          <w:i/>
          <w:spacing w:val="-2"/>
          <w:sz w:val="24"/>
        </w:rPr>
        <w:t xml:space="preserve"> </w:t>
      </w:r>
      <w:r w:rsidRPr="00A53F01">
        <w:rPr>
          <w:i/>
          <w:sz w:val="24"/>
        </w:rPr>
        <w:t>Journal</w:t>
      </w:r>
      <w:r w:rsidRPr="00A53F01">
        <w:rPr>
          <w:i/>
          <w:spacing w:val="-3"/>
          <w:sz w:val="24"/>
        </w:rPr>
        <w:t xml:space="preserve"> </w:t>
      </w:r>
      <w:r w:rsidRPr="00A53F01">
        <w:rPr>
          <w:i/>
          <w:sz w:val="24"/>
        </w:rPr>
        <w:t>of Chemical Studies.</w:t>
      </w:r>
      <w:r w:rsidRPr="00A53F01">
        <w:rPr>
          <w:b/>
          <w:sz w:val="24"/>
        </w:rPr>
        <w:t>7</w:t>
      </w:r>
      <w:r w:rsidRPr="00A53F01">
        <w:rPr>
          <w:sz w:val="24"/>
        </w:rPr>
        <w:t>(3): 369-373.</w:t>
      </w:r>
    </w:p>
    <w:p w:rsidR="0021173A" w:rsidRDefault="0021173A">
      <w:pPr>
        <w:pStyle w:val="BodyText"/>
        <w:ind w:left="0"/>
        <w:jc w:val="left"/>
      </w:pPr>
    </w:p>
    <w:p w:rsidR="0021173A" w:rsidRPr="00A53F01" w:rsidRDefault="00300FC3" w:rsidP="00A53F01">
      <w:pPr>
        <w:pStyle w:val="ListParagraph"/>
        <w:numPr>
          <w:ilvl w:val="0"/>
          <w:numId w:val="3"/>
        </w:numPr>
        <w:ind w:right="1294"/>
        <w:jc w:val="both"/>
        <w:rPr>
          <w:sz w:val="24"/>
        </w:rPr>
      </w:pPr>
      <w:r w:rsidRPr="00A53F01">
        <w:rPr>
          <w:sz w:val="24"/>
        </w:rPr>
        <w:t>Chaudhary, S., Roy, S., Mishra, S. K., Tiwari, P. and Pandey, J. 2020. Effect of integrated nutrient</w:t>
      </w:r>
      <w:r w:rsidRPr="00A53F01">
        <w:rPr>
          <w:spacing w:val="-9"/>
          <w:sz w:val="24"/>
        </w:rPr>
        <w:t xml:space="preserve"> </w:t>
      </w:r>
      <w:r w:rsidRPr="00A53F01">
        <w:rPr>
          <w:sz w:val="24"/>
        </w:rPr>
        <w:t>management</w:t>
      </w:r>
      <w:r w:rsidRPr="00A53F01">
        <w:rPr>
          <w:spacing w:val="-6"/>
          <w:sz w:val="24"/>
        </w:rPr>
        <w:t xml:space="preserve"> </w:t>
      </w:r>
      <w:r w:rsidRPr="00A53F01">
        <w:rPr>
          <w:sz w:val="24"/>
        </w:rPr>
        <w:t>on</w:t>
      </w:r>
      <w:r w:rsidRPr="00A53F01">
        <w:rPr>
          <w:spacing w:val="-7"/>
          <w:sz w:val="24"/>
        </w:rPr>
        <w:t xml:space="preserve"> </w:t>
      </w:r>
      <w:r w:rsidRPr="00A53F01">
        <w:rPr>
          <w:sz w:val="24"/>
        </w:rPr>
        <w:t>flowering</w:t>
      </w:r>
      <w:r w:rsidRPr="00A53F01">
        <w:rPr>
          <w:spacing w:val="-7"/>
          <w:sz w:val="24"/>
        </w:rPr>
        <w:t xml:space="preserve"> </w:t>
      </w:r>
      <w:r w:rsidRPr="00A53F01">
        <w:rPr>
          <w:sz w:val="24"/>
        </w:rPr>
        <w:t>and</w:t>
      </w:r>
      <w:r w:rsidRPr="00A53F01">
        <w:rPr>
          <w:spacing w:val="-7"/>
          <w:sz w:val="24"/>
        </w:rPr>
        <w:t xml:space="preserve"> </w:t>
      </w:r>
      <w:r w:rsidRPr="00A53F01">
        <w:rPr>
          <w:sz w:val="24"/>
        </w:rPr>
        <w:t>flower</w:t>
      </w:r>
      <w:r w:rsidRPr="00A53F01">
        <w:rPr>
          <w:spacing w:val="-6"/>
          <w:sz w:val="24"/>
        </w:rPr>
        <w:t xml:space="preserve"> </w:t>
      </w:r>
      <w:r w:rsidRPr="00A53F01">
        <w:rPr>
          <w:sz w:val="24"/>
        </w:rPr>
        <w:t>yield</w:t>
      </w:r>
      <w:r w:rsidRPr="00A53F01">
        <w:rPr>
          <w:spacing w:val="-7"/>
          <w:sz w:val="24"/>
        </w:rPr>
        <w:t xml:space="preserve"> </w:t>
      </w:r>
      <w:r w:rsidRPr="00A53F01">
        <w:rPr>
          <w:sz w:val="24"/>
        </w:rPr>
        <w:t>of</w:t>
      </w:r>
      <w:r w:rsidRPr="00A53F01">
        <w:rPr>
          <w:spacing w:val="-6"/>
          <w:sz w:val="24"/>
        </w:rPr>
        <w:t xml:space="preserve"> </w:t>
      </w:r>
      <w:r w:rsidRPr="00A53F01">
        <w:rPr>
          <w:sz w:val="24"/>
        </w:rPr>
        <w:t>dahlia</w:t>
      </w:r>
      <w:r w:rsidRPr="00A53F01">
        <w:rPr>
          <w:spacing w:val="-5"/>
          <w:sz w:val="24"/>
        </w:rPr>
        <w:t xml:space="preserve"> </w:t>
      </w:r>
      <w:r w:rsidRPr="00A53F01">
        <w:rPr>
          <w:sz w:val="24"/>
        </w:rPr>
        <w:t>(</w:t>
      </w:r>
      <w:r w:rsidRPr="00A53F01">
        <w:rPr>
          <w:i/>
          <w:sz w:val="24"/>
        </w:rPr>
        <w:t>Dahlia</w:t>
      </w:r>
      <w:r w:rsidRPr="00A53F01">
        <w:rPr>
          <w:i/>
          <w:spacing w:val="-7"/>
          <w:sz w:val="24"/>
        </w:rPr>
        <w:t xml:space="preserve"> </w:t>
      </w:r>
      <w:proofErr w:type="spellStart"/>
      <w:r w:rsidRPr="00A53F01">
        <w:rPr>
          <w:i/>
          <w:sz w:val="24"/>
        </w:rPr>
        <w:t>variabilis</w:t>
      </w:r>
      <w:proofErr w:type="spellEnd"/>
      <w:r w:rsidRPr="00A53F01">
        <w:rPr>
          <w:i/>
          <w:spacing w:val="-5"/>
          <w:sz w:val="24"/>
        </w:rPr>
        <w:t xml:space="preserve"> </w:t>
      </w:r>
      <w:r w:rsidRPr="00A53F01">
        <w:rPr>
          <w:sz w:val="24"/>
        </w:rPr>
        <w:t>L.)</w:t>
      </w:r>
      <w:r w:rsidRPr="00A53F01">
        <w:rPr>
          <w:spacing w:val="-6"/>
          <w:sz w:val="24"/>
        </w:rPr>
        <w:t xml:space="preserve"> </w:t>
      </w:r>
      <w:r w:rsidRPr="00A53F01">
        <w:rPr>
          <w:sz w:val="24"/>
        </w:rPr>
        <w:t xml:space="preserve">cv. Kenya Orange. </w:t>
      </w:r>
      <w:r w:rsidRPr="00A53F01">
        <w:rPr>
          <w:i/>
          <w:sz w:val="24"/>
        </w:rPr>
        <w:t xml:space="preserve">Journal of </w:t>
      </w:r>
      <w:proofErr w:type="spellStart"/>
      <w:r w:rsidRPr="00A53F01">
        <w:rPr>
          <w:i/>
          <w:sz w:val="24"/>
        </w:rPr>
        <w:t>Pharmacognosy</w:t>
      </w:r>
      <w:proofErr w:type="spellEnd"/>
      <w:r w:rsidRPr="00A53F01">
        <w:rPr>
          <w:i/>
          <w:sz w:val="24"/>
        </w:rPr>
        <w:t xml:space="preserve"> and </w:t>
      </w:r>
      <w:proofErr w:type="spellStart"/>
      <w:r w:rsidRPr="00A53F01">
        <w:rPr>
          <w:i/>
          <w:sz w:val="24"/>
        </w:rPr>
        <w:t>Phytochemistry</w:t>
      </w:r>
      <w:proofErr w:type="spellEnd"/>
      <w:r w:rsidRPr="00A53F01">
        <w:rPr>
          <w:sz w:val="24"/>
        </w:rPr>
        <w:t xml:space="preserve">. </w:t>
      </w:r>
      <w:r w:rsidRPr="00A53F01">
        <w:rPr>
          <w:b/>
          <w:sz w:val="24"/>
        </w:rPr>
        <w:t>9</w:t>
      </w:r>
      <w:r w:rsidRPr="00A53F01">
        <w:rPr>
          <w:sz w:val="24"/>
        </w:rPr>
        <w:t>(6): 2281-2283.</w:t>
      </w:r>
    </w:p>
    <w:p w:rsidR="0021173A" w:rsidRDefault="0021173A">
      <w:pPr>
        <w:pStyle w:val="BodyText"/>
        <w:ind w:left="0"/>
        <w:jc w:val="left"/>
      </w:pPr>
    </w:p>
    <w:p w:rsidR="0021173A" w:rsidRDefault="009609BC" w:rsidP="00A53F01">
      <w:pPr>
        <w:pStyle w:val="BodyText"/>
        <w:numPr>
          <w:ilvl w:val="0"/>
          <w:numId w:val="3"/>
        </w:numPr>
        <w:spacing w:before="1"/>
        <w:ind w:right="1300"/>
      </w:pPr>
      <w:r>
        <w:t>fayaz</w:t>
      </w:r>
      <w:bookmarkStart w:id="0" w:name="_GoBack"/>
      <w:bookmarkEnd w:id="0"/>
      <w:r w:rsidR="00300FC3">
        <w:t xml:space="preserve">, D., </w:t>
      </w:r>
      <w:proofErr w:type="spellStart"/>
      <w:r w:rsidR="00300FC3">
        <w:t>Dwivedi</w:t>
      </w:r>
      <w:proofErr w:type="spellEnd"/>
      <w:r w:rsidR="00300FC3">
        <w:t xml:space="preserve">, B.S., </w:t>
      </w:r>
      <w:proofErr w:type="spellStart"/>
      <w:r w:rsidR="00300FC3">
        <w:t>Meena</w:t>
      </w:r>
      <w:proofErr w:type="spellEnd"/>
      <w:r w:rsidR="00300FC3">
        <w:t xml:space="preserve">, M.C. 2015. Integrated Nutrient Management for Improving Soil Health and Crop Productivity. </w:t>
      </w:r>
      <w:r w:rsidR="00300FC3">
        <w:rPr>
          <w:i/>
        </w:rPr>
        <w:t xml:space="preserve">Indian Journal of </w:t>
      </w:r>
      <w:proofErr w:type="spellStart"/>
      <w:r w:rsidR="00300FC3">
        <w:rPr>
          <w:i/>
        </w:rPr>
        <w:t>Fertilisers</w:t>
      </w:r>
      <w:proofErr w:type="spellEnd"/>
      <w:r w:rsidR="00300FC3">
        <w:rPr>
          <w:i/>
        </w:rPr>
        <w:t xml:space="preserve">. </w:t>
      </w:r>
      <w:r w:rsidR="00300FC3">
        <w:rPr>
          <w:b/>
        </w:rPr>
        <w:t>11</w:t>
      </w:r>
      <w:r w:rsidR="00300FC3">
        <w:t>(4): 64-83.</w:t>
      </w:r>
    </w:p>
    <w:p w:rsidR="0021173A" w:rsidRPr="00A53F01" w:rsidRDefault="00300FC3" w:rsidP="00A53F01">
      <w:pPr>
        <w:pStyle w:val="ListParagraph"/>
        <w:numPr>
          <w:ilvl w:val="0"/>
          <w:numId w:val="3"/>
        </w:numPr>
        <w:spacing w:before="276"/>
        <w:ind w:right="1294"/>
        <w:jc w:val="both"/>
        <w:rPr>
          <w:sz w:val="24"/>
        </w:rPr>
      </w:pPr>
      <w:proofErr w:type="spellStart"/>
      <w:r w:rsidRPr="00A53F01">
        <w:rPr>
          <w:sz w:val="24"/>
        </w:rPr>
        <w:t>Fayaz</w:t>
      </w:r>
      <w:proofErr w:type="spellEnd"/>
      <w:r w:rsidRPr="00A53F01">
        <w:rPr>
          <w:sz w:val="24"/>
        </w:rPr>
        <w:t xml:space="preserve">, K., Khan, F. U., </w:t>
      </w:r>
      <w:proofErr w:type="spellStart"/>
      <w:r w:rsidRPr="00A53F01">
        <w:rPr>
          <w:sz w:val="24"/>
        </w:rPr>
        <w:t>Nazki</w:t>
      </w:r>
      <w:proofErr w:type="spellEnd"/>
      <w:r w:rsidRPr="00A53F01">
        <w:rPr>
          <w:sz w:val="24"/>
        </w:rPr>
        <w:t xml:space="preserve">, I. T., </w:t>
      </w:r>
      <w:proofErr w:type="spellStart"/>
      <w:r w:rsidRPr="00A53F01">
        <w:rPr>
          <w:sz w:val="24"/>
        </w:rPr>
        <w:t>Nisa</w:t>
      </w:r>
      <w:proofErr w:type="spellEnd"/>
      <w:r w:rsidRPr="00A53F01">
        <w:rPr>
          <w:sz w:val="24"/>
        </w:rPr>
        <w:t xml:space="preserve">, M., </w:t>
      </w:r>
      <w:proofErr w:type="spellStart"/>
      <w:r w:rsidRPr="00A53F01">
        <w:rPr>
          <w:sz w:val="24"/>
        </w:rPr>
        <w:t>Verty</w:t>
      </w:r>
      <w:proofErr w:type="spellEnd"/>
      <w:r w:rsidRPr="00A53F01">
        <w:rPr>
          <w:sz w:val="24"/>
        </w:rPr>
        <w:t>, P. and Singh, V. K. 2018. Effect of integrated</w:t>
      </w:r>
      <w:r w:rsidRPr="00A53F01">
        <w:rPr>
          <w:spacing w:val="-7"/>
          <w:sz w:val="24"/>
        </w:rPr>
        <w:t xml:space="preserve"> </w:t>
      </w:r>
      <w:r w:rsidRPr="00A53F01">
        <w:rPr>
          <w:sz w:val="24"/>
        </w:rPr>
        <w:t>nutrient</w:t>
      </w:r>
      <w:r w:rsidRPr="00A53F01">
        <w:rPr>
          <w:spacing w:val="-6"/>
          <w:sz w:val="24"/>
        </w:rPr>
        <w:t xml:space="preserve"> </w:t>
      </w:r>
      <w:r w:rsidRPr="00A53F01">
        <w:rPr>
          <w:sz w:val="24"/>
        </w:rPr>
        <w:t>application</w:t>
      </w:r>
      <w:r w:rsidRPr="00A53F01">
        <w:rPr>
          <w:spacing w:val="-7"/>
          <w:sz w:val="24"/>
        </w:rPr>
        <w:t xml:space="preserve"> </w:t>
      </w:r>
      <w:r w:rsidRPr="00A53F01">
        <w:rPr>
          <w:sz w:val="24"/>
        </w:rPr>
        <w:t>on</w:t>
      </w:r>
      <w:r w:rsidRPr="00A53F01">
        <w:rPr>
          <w:spacing w:val="-7"/>
          <w:sz w:val="24"/>
        </w:rPr>
        <w:t xml:space="preserve"> </w:t>
      </w:r>
      <w:r w:rsidRPr="00A53F01">
        <w:rPr>
          <w:sz w:val="24"/>
        </w:rPr>
        <w:t>yield</w:t>
      </w:r>
      <w:r w:rsidRPr="00A53F01">
        <w:rPr>
          <w:spacing w:val="-7"/>
          <w:sz w:val="24"/>
        </w:rPr>
        <w:t xml:space="preserve"> </w:t>
      </w:r>
      <w:r w:rsidRPr="00A53F01">
        <w:rPr>
          <w:sz w:val="24"/>
        </w:rPr>
        <w:t>and</w:t>
      </w:r>
      <w:r w:rsidRPr="00A53F01">
        <w:rPr>
          <w:spacing w:val="-7"/>
          <w:sz w:val="24"/>
        </w:rPr>
        <w:t xml:space="preserve"> </w:t>
      </w:r>
      <w:r w:rsidRPr="00A53F01">
        <w:rPr>
          <w:sz w:val="24"/>
        </w:rPr>
        <w:t>bulb</w:t>
      </w:r>
      <w:r w:rsidRPr="00A53F01">
        <w:rPr>
          <w:spacing w:val="-7"/>
          <w:sz w:val="24"/>
        </w:rPr>
        <w:t xml:space="preserve"> </w:t>
      </w:r>
      <w:r w:rsidRPr="00A53F01">
        <w:rPr>
          <w:sz w:val="24"/>
        </w:rPr>
        <w:t>production</w:t>
      </w:r>
      <w:r w:rsidRPr="00A53F01">
        <w:rPr>
          <w:spacing w:val="-10"/>
          <w:sz w:val="24"/>
        </w:rPr>
        <w:t xml:space="preserve"> </w:t>
      </w:r>
      <w:r w:rsidRPr="00A53F01">
        <w:rPr>
          <w:sz w:val="24"/>
        </w:rPr>
        <w:t>characters</w:t>
      </w:r>
      <w:r w:rsidRPr="00A53F01">
        <w:rPr>
          <w:spacing w:val="-8"/>
          <w:sz w:val="24"/>
        </w:rPr>
        <w:t xml:space="preserve"> </w:t>
      </w:r>
      <w:r w:rsidRPr="00A53F01">
        <w:rPr>
          <w:sz w:val="24"/>
        </w:rPr>
        <w:t>in</w:t>
      </w:r>
      <w:r w:rsidRPr="00A53F01">
        <w:rPr>
          <w:spacing w:val="-7"/>
          <w:sz w:val="24"/>
        </w:rPr>
        <w:t xml:space="preserve"> </w:t>
      </w:r>
      <w:r w:rsidRPr="00A53F01">
        <w:rPr>
          <w:sz w:val="24"/>
        </w:rPr>
        <w:t>Tulip</w:t>
      </w:r>
      <w:r w:rsidRPr="00A53F01">
        <w:rPr>
          <w:spacing w:val="-7"/>
          <w:sz w:val="24"/>
        </w:rPr>
        <w:t xml:space="preserve"> </w:t>
      </w:r>
      <w:r w:rsidRPr="00A53F01">
        <w:rPr>
          <w:sz w:val="24"/>
        </w:rPr>
        <w:t>(</w:t>
      </w:r>
      <w:proofErr w:type="spellStart"/>
      <w:r w:rsidRPr="00A53F01">
        <w:rPr>
          <w:i/>
          <w:sz w:val="24"/>
        </w:rPr>
        <w:t>Tulipa</w:t>
      </w:r>
      <w:proofErr w:type="spellEnd"/>
      <w:r w:rsidRPr="00A53F01">
        <w:rPr>
          <w:i/>
          <w:sz w:val="24"/>
        </w:rPr>
        <w:t xml:space="preserve"> </w:t>
      </w:r>
      <w:proofErr w:type="spellStart"/>
      <w:r w:rsidRPr="00A53F01">
        <w:rPr>
          <w:i/>
          <w:sz w:val="24"/>
        </w:rPr>
        <w:t>gesneriana</w:t>
      </w:r>
      <w:proofErr w:type="spellEnd"/>
      <w:r w:rsidRPr="00A53F01">
        <w:rPr>
          <w:i/>
          <w:sz w:val="24"/>
        </w:rPr>
        <w:t xml:space="preserve"> </w:t>
      </w:r>
      <w:r w:rsidRPr="00A53F01">
        <w:rPr>
          <w:sz w:val="24"/>
        </w:rPr>
        <w:t xml:space="preserve">L.) cv. Red Beauty. </w:t>
      </w:r>
      <w:r w:rsidRPr="00A53F01">
        <w:rPr>
          <w:i/>
          <w:sz w:val="24"/>
        </w:rPr>
        <w:t xml:space="preserve">International Journal of current Microbiology and Applied Sciences. </w:t>
      </w:r>
      <w:r w:rsidRPr="00A53F01">
        <w:rPr>
          <w:b/>
          <w:sz w:val="24"/>
        </w:rPr>
        <w:t>7</w:t>
      </w:r>
      <w:r w:rsidRPr="00A53F01">
        <w:rPr>
          <w:sz w:val="24"/>
        </w:rPr>
        <w:t>: 190-195.</w:t>
      </w:r>
    </w:p>
    <w:p w:rsidR="0021173A" w:rsidRDefault="0021173A">
      <w:pPr>
        <w:pStyle w:val="BodyText"/>
        <w:ind w:left="0"/>
        <w:jc w:val="left"/>
      </w:pPr>
    </w:p>
    <w:p w:rsidR="0021173A" w:rsidRPr="00A53F01" w:rsidRDefault="00300FC3" w:rsidP="00A53F01">
      <w:pPr>
        <w:pStyle w:val="ListParagraph"/>
        <w:numPr>
          <w:ilvl w:val="0"/>
          <w:numId w:val="3"/>
        </w:numPr>
        <w:ind w:right="1298"/>
        <w:jc w:val="both"/>
        <w:rPr>
          <w:sz w:val="24"/>
        </w:rPr>
      </w:pPr>
      <w:proofErr w:type="spellStart"/>
      <w:r w:rsidRPr="00A53F01">
        <w:rPr>
          <w:sz w:val="24"/>
        </w:rPr>
        <w:t>Gangadharan</w:t>
      </w:r>
      <w:proofErr w:type="spellEnd"/>
      <w:r w:rsidRPr="00A53F01">
        <w:rPr>
          <w:sz w:val="24"/>
        </w:rPr>
        <w:t xml:space="preserve">, G. D. and </w:t>
      </w:r>
      <w:proofErr w:type="spellStart"/>
      <w:r w:rsidRPr="00A53F01">
        <w:rPr>
          <w:sz w:val="24"/>
        </w:rPr>
        <w:t>Gopinath</w:t>
      </w:r>
      <w:proofErr w:type="spellEnd"/>
      <w:r w:rsidRPr="00A53F01">
        <w:rPr>
          <w:sz w:val="24"/>
        </w:rPr>
        <w:t>, G. 2000. Effect of organic and inorganic fertilizers on growth,</w:t>
      </w:r>
      <w:r w:rsidRPr="00A53F01">
        <w:rPr>
          <w:spacing w:val="-3"/>
          <w:sz w:val="24"/>
        </w:rPr>
        <w:t xml:space="preserve"> </w:t>
      </w:r>
      <w:r w:rsidRPr="00A53F01">
        <w:rPr>
          <w:sz w:val="24"/>
        </w:rPr>
        <w:t>flowering</w:t>
      </w:r>
      <w:r w:rsidRPr="00A53F01">
        <w:rPr>
          <w:spacing w:val="-3"/>
          <w:sz w:val="24"/>
        </w:rPr>
        <w:t xml:space="preserve"> </w:t>
      </w:r>
      <w:r w:rsidRPr="00A53F01">
        <w:rPr>
          <w:sz w:val="24"/>
        </w:rPr>
        <w:t>and</w:t>
      </w:r>
      <w:r w:rsidRPr="00A53F01">
        <w:rPr>
          <w:spacing w:val="-3"/>
          <w:sz w:val="24"/>
        </w:rPr>
        <w:t xml:space="preserve"> </w:t>
      </w:r>
      <w:r w:rsidRPr="00A53F01">
        <w:rPr>
          <w:sz w:val="24"/>
        </w:rPr>
        <w:t>quality</w:t>
      </w:r>
      <w:r w:rsidRPr="00A53F01">
        <w:rPr>
          <w:spacing w:val="-3"/>
          <w:sz w:val="24"/>
        </w:rPr>
        <w:t xml:space="preserve"> </w:t>
      </w:r>
      <w:r w:rsidRPr="00A53F01">
        <w:rPr>
          <w:sz w:val="24"/>
        </w:rPr>
        <w:t>of</w:t>
      </w:r>
      <w:r w:rsidRPr="00A53F01">
        <w:rPr>
          <w:spacing w:val="-3"/>
          <w:sz w:val="24"/>
        </w:rPr>
        <w:t xml:space="preserve"> </w:t>
      </w:r>
      <w:r w:rsidRPr="00A53F01">
        <w:rPr>
          <w:sz w:val="24"/>
        </w:rPr>
        <w:t>gladiolus</w:t>
      </w:r>
      <w:r w:rsidRPr="00A53F01">
        <w:rPr>
          <w:spacing w:val="-8"/>
          <w:sz w:val="24"/>
        </w:rPr>
        <w:t xml:space="preserve"> </w:t>
      </w:r>
      <w:r w:rsidRPr="00A53F01">
        <w:rPr>
          <w:sz w:val="24"/>
        </w:rPr>
        <w:t>cv.</w:t>
      </w:r>
      <w:r w:rsidRPr="00A53F01">
        <w:rPr>
          <w:spacing w:val="-3"/>
          <w:sz w:val="24"/>
        </w:rPr>
        <w:t xml:space="preserve"> </w:t>
      </w:r>
      <w:r w:rsidRPr="00A53F01">
        <w:rPr>
          <w:sz w:val="24"/>
        </w:rPr>
        <w:t>White</w:t>
      </w:r>
      <w:r w:rsidRPr="00A53F01">
        <w:rPr>
          <w:spacing w:val="-2"/>
          <w:sz w:val="24"/>
        </w:rPr>
        <w:t xml:space="preserve"> </w:t>
      </w:r>
      <w:r w:rsidRPr="00A53F01">
        <w:rPr>
          <w:sz w:val="24"/>
        </w:rPr>
        <w:t xml:space="preserve">prosperity. </w:t>
      </w:r>
      <w:r w:rsidRPr="00A53F01">
        <w:rPr>
          <w:i/>
          <w:sz w:val="24"/>
        </w:rPr>
        <w:t>Karnataka</w:t>
      </w:r>
      <w:r w:rsidRPr="00A53F01">
        <w:rPr>
          <w:i/>
          <w:spacing w:val="-3"/>
          <w:sz w:val="24"/>
        </w:rPr>
        <w:t xml:space="preserve"> </w:t>
      </w:r>
      <w:r w:rsidRPr="00A53F01">
        <w:rPr>
          <w:i/>
          <w:sz w:val="24"/>
        </w:rPr>
        <w:t>Journal</w:t>
      </w:r>
      <w:r w:rsidRPr="00A53F01">
        <w:rPr>
          <w:i/>
          <w:spacing w:val="-3"/>
          <w:sz w:val="24"/>
        </w:rPr>
        <w:t xml:space="preserve"> </w:t>
      </w:r>
      <w:r w:rsidRPr="00A53F01">
        <w:rPr>
          <w:i/>
          <w:sz w:val="24"/>
        </w:rPr>
        <w:t xml:space="preserve">of Agricultural Sciences. </w:t>
      </w:r>
      <w:r w:rsidRPr="00A53F01">
        <w:rPr>
          <w:b/>
          <w:sz w:val="24"/>
        </w:rPr>
        <w:t>13</w:t>
      </w:r>
      <w:r w:rsidRPr="00A53F01">
        <w:rPr>
          <w:sz w:val="24"/>
        </w:rPr>
        <w:t>(3): 401-405.</w:t>
      </w:r>
    </w:p>
    <w:p w:rsidR="0021173A" w:rsidRPr="00A53F01" w:rsidRDefault="00300FC3" w:rsidP="00A53F01">
      <w:pPr>
        <w:pStyle w:val="ListParagraph"/>
        <w:numPr>
          <w:ilvl w:val="0"/>
          <w:numId w:val="3"/>
        </w:numPr>
        <w:spacing w:before="160"/>
        <w:ind w:right="1301"/>
        <w:jc w:val="both"/>
        <w:rPr>
          <w:sz w:val="24"/>
        </w:rPr>
      </w:pPr>
      <w:proofErr w:type="spellStart"/>
      <w:r w:rsidRPr="00A53F01">
        <w:rPr>
          <w:sz w:val="24"/>
        </w:rPr>
        <w:t>Harshavadhan</w:t>
      </w:r>
      <w:proofErr w:type="spellEnd"/>
      <w:r w:rsidRPr="00A53F01">
        <w:rPr>
          <w:sz w:val="24"/>
        </w:rPr>
        <w:t xml:space="preserve">, M., Kumar, D. P., </w:t>
      </w:r>
      <w:proofErr w:type="spellStart"/>
      <w:r w:rsidRPr="00A53F01">
        <w:rPr>
          <w:sz w:val="24"/>
        </w:rPr>
        <w:t>Yathindra</w:t>
      </w:r>
      <w:proofErr w:type="spellEnd"/>
      <w:r w:rsidRPr="00A53F01">
        <w:rPr>
          <w:sz w:val="24"/>
        </w:rPr>
        <w:t xml:space="preserve">, H. A., Rajesh, A. M. and </w:t>
      </w:r>
      <w:proofErr w:type="spellStart"/>
      <w:r w:rsidRPr="00A53F01">
        <w:rPr>
          <w:sz w:val="24"/>
        </w:rPr>
        <w:t>Hongal</w:t>
      </w:r>
      <w:proofErr w:type="spellEnd"/>
      <w:r w:rsidRPr="00A53F01">
        <w:rPr>
          <w:sz w:val="24"/>
        </w:rPr>
        <w:t>, S. 2016. Effect of integrated nutrient management on growth and flowering of carnation (</w:t>
      </w:r>
      <w:r w:rsidRPr="00A53F01">
        <w:rPr>
          <w:i/>
          <w:sz w:val="24"/>
        </w:rPr>
        <w:t xml:space="preserve">Dianthus </w:t>
      </w:r>
      <w:proofErr w:type="spellStart"/>
      <w:r w:rsidRPr="00A53F01">
        <w:rPr>
          <w:i/>
          <w:sz w:val="24"/>
        </w:rPr>
        <w:t>caryophyllus</w:t>
      </w:r>
      <w:proofErr w:type="spellEnd"/>
      <w:r w:rsidRPr="00A53F01">
        <w:rPr>
          <w:i/>
          <w:sz w:val="24"/>
        </w:rPr>
        <w:t xml:space="preserve"> </w:t>
      </w:r>
      <w:r w:rsidRPr="00A53F01">
        <w:rPr>
          <w:sz w:val="24"/>
        </w:rPr>
        <w:t xml:space="preserve">L.). </w:t>
      </w:r>
      <w:r w:rsidRPr="00A53F01">
        <w:rPr>
          <w:i/>
          <w:sz w:val="24"/>
        </w:rPr>
        <w:t xml:space="preserve">Environment and Ecology. </w:t>
      </w:r>
      <w:r w:rsidRPr="00A53F01">
        <w:rPr>
          <w:b/>
          <w:sz w:val="24"/>
        </w:rPr>
        <w:t>34</w:t>
      </w:r>
      <w:r w:rsidRPr="00A53F01">
        <w:rPr>
          <w:sz w:val="24"/>
        </w:rPr>
        <w:t>(4C): 1862-1867.</w:t>
      </w:r>
    </w:p>
    <w:p w:rsidR="0021173A" w:rsidRDefault="0021173A">
      <w:pPr>
        <w:pStyle w:val="BodyText"/>
        <w:spacing w:before="1"/>
        <w:ind w:left="0"/>
        <w:jc w:val="left"/>
      </w:pPr>
    </w:p>
    <w:p w:rsidR="0021173A" w:rsidRPr="00A53F01" w:rsidRDefault="00300FC3" w:rsidP="00A53F01">
      <w:pPr>
        <w:pStyle w:val="ListParagraph"/>
        <w:numPr>
          <w:ilvl w:val="0"/>
          <w:numId w:val="3"/>
        </w:numPr>
        <w:ind w:right="1298"/>
        <w:jc w:val="both"/>
        <w:rPr>
          <w:sz w:val="24"/>
        </w:rPr>
      </w:pPr>
      <w:proofErr w:type="spellStart"/>
      <w:r w:rsidRPr="00A53F01">
        <w:rPr>
          <w:sz w:val="24"/>
        </w:rPr>
        <w:t>Jamja</w:t>
      </w:r>
      <w:proofErr w:type="spellEnd"/>
      <w:r w:rsidRPr="00A53F01">
        <w:rPr>
          <w:sz w:val="24"/>
        </w:rPr>
        <w:t xml:space="preserve">, T., </w:t>
      </w:r>
      <w:proofErr w:type="spellStart"/>
      <w:r w:rsidRPr="00A53F01">
        <w:rPr>
          <w:sz w:val="24"/>
        </w:rPr>
        <w:t>Siangshai</w:t>
      </w:r>
      <w:proofErr w:type="spellEnd"/>
      <w:r w:rsidRPr="00A53F01">
        <w:rPr>
          <w:sz w:val="24"/>
        </w:rPr>
        <w:t xml:space="preserve">, D., Akhtar, S. F. and </w:t>
      </w:r>
      <w:proofErr w:type="spellStart"/>
      <w:r w:rsidRPr="00A53F01">
        <w:rPr>
          <w:sz w:val="24"/>
        </w:rPr>
        <w:t>Tabing</w:t>
      </w:r>
      <w:proofErr w:type="spellEnd"/>
      <w:r w:rsidRPr="00A53F01">
        <w:rPr>
          <w:sz w:val="24"/>
        </w:rPr>
        <w:t>, R. 2024. Bulb production of tuberose (</w:t>
      </w:r>
      <w:proofErr w:type="spellStart"/>
      <w:r w:rsidRPr="00A53F01">
        <w:rPr>
          <w:i/>
          <w:sz w:val="24"/>
        </w:rPr>
        <w:t>Polianthes</w:t>
      </w:r>
      <w:proofErr w:type="spellEnd"/>
      <w:r w:rsidRPr="00A53F01">
        <w:rPr>
          <w:i/>
          <w:sz w:val="24"/>
        </w:rPr>
        <w:t xml:space="preserve"> </w:t>
      </w:r>
      <w:proofErr w:type="spellStart"/>
      <w:r w:rsidRPr="00A53F01">
        <w:rPr>
          <w:i/>
          <w:sz w:val="24"/>
        </w:rPr>
        <w:t>tuberosa</w:t>
      </w:r>
      <w:proofErr w:type="spellEnd"/>
      <w:r w:rsidRPr="00A53F01">
        <w:rPr>
          <w:i/>
          <w:sz w:val="24"/>
        </w:rPr>
        <w:t xml:space="preserve"> </w:t>
      </w:r>
      <w:r w:rsidRPr="00A53F01">
        <w:rPr>
          <w:sz w:val="24"/>
        </w:rPr>
        <w:t xml:space="preserve">Linn.) cv. </w:t>
      </w:r>
      <w:proofErr w:type="spellStart"/>
      <w:r w:rsidRPr="00A53F01">
        <w:rPr>
          <w:sz w:val="24"/>
        </w:rPr>
        <w:t>Prajwal</w:t>
      </w:r>
      <w:proofErr w:type="spellEnd"/>
      <w:r w:rsidRPr="00A53F01">
        <w:rPr>
          <w:sz w:val="24"/>
        </w:rPr>
        <w:t xml:space="preserve"> as influenced by NPK, FYM and </w:t>
      </w:r>
      <w:proofErr w:type="spellStart"/>
      <w:r w:rsidRPr="00A53F01">
        <w:rPr>
          <w:sz w:val="24"/>
        </w:rPr>
        <w:t>vermicompost</w:t>
      </w:r>
      <w:proofErr w:type="spellEnd"/>
      <w:r w:rsidRPr="00A53F01">
        <w:rPr>
          <w:sz w:val="24"/>
        </w:rPr>
        <w:t xml:space="preserve">. </w:t>
      </w:r>
      <w:r w:rsidRPr="00A53F01">
        <w:rPr>
          <w:i/>
          <w:sz w:val="24"/>
        </w:rPr>
        <w:t xml:space="preserve">Ecology, Environment and Conservation. </w:t>
      </w:r>
      <w:r w:rsidRPr="00A53F01">
        <w:rPr>
          <w:b/>
          <w:sz w:val="24"/>
        </w:rPr>
        <w:t>30</w:t>
      </w:r>
      <w:r w:rsidRPr="00A53F01">
        <w:rPr>
          <w:sz w:val="24"/>
        </w:rPr>
        <w:t>(01): 16-21.</w:t>
      </w:r>
    </w:p>
    <w:p w:rsidR="0021173A" w:rsidRDefault="0021173A">
      <w:pPr>
        <w:pStyle w:val="BodyText"/>
        <w:ind w:left="0"/>
        <w:jc w:val="left"/>
      </w:pPr>
    </w:p>
    <w:p w:rsidR="0021173A" w:rsidRDefault="00300FC3" w:rsidP="00A53F01">
      <w:pPr>
        <w:pStyle w:val="BodyText"/>
        <w:numPr>
          <w:ilvl w:val="0"/>
          <w:numId w:val="3"/>
        </w:numPr>
        <w:spacing w:line="379" w:lineRule="auto"/>
        <w:ind w:right="2930"/>
      </w:pPr>
      <w:r>
        <w:t>Ministry</w:t>
      </w:r>
      <w:r>
        <w:rPr>
          <w:spacing w:val="-4"/>
        </w:rPr>
        <w:t xml:space="preserve"> </w:t>
      </w:r>
      <w:r>
        <w:t>of</w:t>
      </w:r>
      <w:r>
        <w:rPr>
          <w:spacing w:val="-4"/>
        </w:rPr>
        <w:t xml:space="preserve"> </w:t>
      </w:r>
      <w:r>
        <w:t>Agriculture</w:t>
      </w:r>
      <w:r>
        <w:rPr>
          <w:spacing w:val="-3"/>
        </w:rPr>
        <w:t xml:space="preserve"> </w:t>
      </w:r>
      <w:r>
        <w:t>and</w:t>
      </w:r>
      <w:r>
        <w:rPr>
          <w:spacing w:val="-4"/>
        </w:rPr>
        <w:t xml:space="preserve"> </w:t>
      </w:r>
      <w:r>
        <w:t>Farmers</w:t>
      </w:r>
      <w:r>
        <w:rPr>
          <w:spacing w:val="-6"/>
        </w:rPr>
        <w:t xml:space="preserve"> </w:t>
      </w:r>
      <w:r>
        <w:t>Welfares,</w:t>
      </w:r>
      <w:r>
        <w:rPr>
          <w:spacing w:val="-4"/>
        </w:rPr>
        <w:t xml:space="preserve"> </w:t>
      </w:r>
      <w:r>
        <w:t>3</w:t>
      </w:r>
      <w:r>
        <w:rPr>
          <w:vertAlign w:val="superscript"/>
        </w:rPr>
        <w:t>rd</w:t>
      </w:r>
      <w:r>
        <w:rPr>
          <w:spacing w:val="40"/>
        </w:rPr>
        <w:t xml:space="preserve"> </w:t>
      </w:r>
      <w:r>
        <w:t>Advance</w:t>
      </w:r>
      <w:r>
        <w:rPr>
          <w:spacing w:val="-3"/>
        </w:rPr>
        <w:t xml:space="preserve"> </w:t>
      </w:r>
      <w:r>
        <w:t>estimates,</w:t>
      </w:r>
      <w:r>
        <w:rPr>
          <w:spacing w:val="-4"/>
        </w:rPr>
        <w:t xml:space="preserve"> </w:t>
      </w:r>
      <w:r>
        <w:t>2022. National Horticulture Board, 2022.</w:t>
      </w:r>
    </w:p>
    <w:p w:rsidR="0021173A" w:rsidRDefault="00300FC3" w:rsidP="00A53F01">
      <w:pPr>
        <w:pStyle w:val="BodyText"/>
        <w:numPr>
          <w:ilvl w:val="0"/>
          <w:numId w:val="3"/>
        </w:numPr>
        <w:ind w:right="1295"/>
      </w:pPr>
      <w:proofErr w:type="spellStart"/>
      <w:r>
        <w:t>Patokar</w:t>
      </w:r>
      <w:proofErr w:type="spellEnd"/>
      <w:r>
        <w:t xml:space="preserve">, M. J., </w:t>
      </w:r>
      <w:proofErr w:type="spellStart"/>
      <w:r>
        <w:t>Dalal</w:t>
      </w:r>
      <w:proofErr w:type="spellEnd"/>
      <w:r>
        <w:t xml:space="preserve">, S. R., </w:t>
      </w:r>
      <w:proofErr w:type="spellStart"/>
      <w:r>
        <w:t>Panchbhai</w:t>
      </w:r>
      <w:proofErr w:type="spellEnd"/>
      <w:r>
        <w:t>, D. M. and Gupta, N. S. 2022. Effect of integrated nutrient</w:t>
      </w:r>
      <w:r>
        <w:rPr>
          <w:spacing w:val="-10"/>
        </w:rPr>
        <w:t xml:space="preserve"> </w:t>
      </w:r>
      <w:r>
        <w:t>management</w:t>
      </w:r>
      <w:r>
        <w:rPr>
          <w:spacing w:val="-7"/>
        </w:rPr>
        <w:t xml:space="preserve"> </w:t>
      </w:r>
      <w:r>
        <w:t>on</w:t>
      </w:r>
      <w:r>
        <w:rPr>
          <w:spacing w:val="-8"/>
        </w:rPr>
        <w:t xml:space="preserve"> </w:t>
      </w:r>
      <w:r>
        <w:t>growth,</w:t>
      </w:r>
      <w:r>
        <w:rPr>
          <w:spacing w:val="-8"/>
        </w:rPr>
        <w:t xml:space="preserve"> </w:t>
      </w:r>
      <w:r>
        <w:t>flowering</w:t>
      </w:r>
      <w:r>
        <w:rPr>
          <w:spacing w:val="-8"/>
        </w:rPr>
        <w:t xml:space="preserve"> </w:t>
      </w:r>
      <w:r>
        <w:t>and</w:t>
      </w:r>
      <w:r>
        <w:rPr>
          <w:spacing w:val="-8"/>
        </w:rPr>
        <w:t xml:space="preserve"> </w:t>
      </w:r>
      <w:r>
        <w:t>yield</w:t>
      </w:r>
      <w:r>
        <w:rPr>
          <w:spacing w:val="-8"/>
        </w:rPr>
        <w:t xml:space="preserve"> </w:t>
      </w:r>
      <w:r>
        <w:t>of</w:t>
      </w:r>
      <w:r>
        <w:rPr>
          <w:spacing w:val="-7"/>
        </w:rPr>
        <w:t xml:space="preserve"> </w:t>
      </w:r>
      <w:r>
        <w:t>gladiolus</w:t>
      </w:r>
      <w:r>
        <w:rPr>
          <w:spacing w:val="-9"/>
        </w:rPr>
        <w:t xml:space="preserve"> </w:t>
      </w:r>
      <w:r>
        <w:t>cv.</w:t>
      </w:r>
      <w:r>
        <w:rPr>
          <w:spacing w:val="-8"/>
        </w:rPr>
        <w:t xml:space="preserve"> </w:t>
      </w:r>
      <w:r>
        <w:t>PDKV</w:t>
      </w:r>
      <w:r>
        <w:rPr>
          <w:spacing w:val="-9"/>
        </w:rPr>
        <w:t xml:space="preserve"> </w:t>
      </w:r>
      <w:r>
        <w:t xml:space="preserve">Gold. </w:t>
      </w:r>
      <w:r>
        <w:rPr>
          <w:i/>
        </w:rPr>
        <w:t xml:space="preserve">The Pharma Innovation Journal. </w:t>
      </w:r>
      <w:r>
        <w:rPr>
          <w:b/>
        </w:rPr>
        <w:t>11</w:t>
      </w:r>
      <w:r>
        <w:t>(7): 3261-3264.</w:t>
      </w:r>
    </w:p>
    <w:p w:rsidR="0021173A" w:rsidRPr="00A53F01" w:rsidRDefault="00300FC3" w:rsidP="00A53F01">
      <w:pPr>
        <w:pStyle w:val="ListParagraph"/>
        <w:numPr>
          <w:ilvl w:val="0"/>
          <w:numId w:val="3"/>
        </w:numPr>
        <w:spacing w:before="160"/>
        <w:ind w:right="1296"/>
        <w:jc w:val="both"/>
        <w:rPr>
          <w:sz w:val="24"/>
        </w:rPr>
      </w:pPr>
      <w:proofErr w:type="spellStart"/>
      <w:r w:rsidRPr="00A53F01">
        <w:rPr>
          <w:sz w:val="24"/>
        </w:rPr>
        <w:t>Sahu</w:t>
      </w:r>
      <w:proofErr w:type="spellEnd"/>
      <w:r w:rsidRPr="00A53F01">
        <w:rPr>
          <w:sz w:val="24"/>
        </w:rPr>
        <w:t>,</w:t>
      </w:r>
      <w:r w:rsidRPr="00A53F01">
        <w:rPr>
          <w:spacing w:val="-10"/>
          <w:sz w:val="24"/>
        </w:rPr>
        <w:t xml:space="preserve"> </w:t>
      </w:r>
      <w:r w:rsidRPr="00A53F01">
        <w:rPr>
          <w:sz w:val="24"/>
        </w:rPr>
        <w:t>P.,</w:t>
      </w:r>
      <w:r w:rsidRPr="00A53F01">
        <w:rPr>
          <w:spacing w:val="-10"/>
          <w:sz w:val="24"/>
        </w:rPr>
        <w:t xml:space="preserve"> </w:t>
      </w:r>
      <w:proofErr w:type="spellStart"/>
      <w:r w:rsidRPr="00A53F01">
        <w:rPr>
          <w:sz w:val="24"/>
        </w:rPr>
        <w:t>Tirkey</w:t>
      </w:r>
      <w:proofErr w:type="spellEnd"/>
      <w:r w:rsidRPr="00A53F01">
        <w:rPr>
          <w:sz w:val="24"/>
        </w:rPr>
        <w:t>,</w:t>
      </w:r>
      <w:r w:rsidRPr="00A53F01">
        <w:rPr>
          <w:spacing w:val="-10"/>
          <w:sz w:val="24"/>
        </w:rPr>
        <w:t xml:space="preserve"> </w:t>
      </w:r>
      <w:r w:rsidRPr="00A53F01">
        <w:rPr>
          <w:sz w:val="24"/>
        </w:rPr>
        <w:t>T</w:t>
      </w:r>
      <w:r w:rsidRPr="00A53F01">
        <w:rPr>
          <w:spacing w:val="-9"/>
          <w:sz w:val="24"/>
        </w:rPr>
        <w:t xml:space="preserve"> </w:t>
      </w:r>
      <w:r w:rsidRPr="00A53F01">
        <w:rPr>
          <w:sz w:val="24"/>
        </w:rPr>
        <w:t>and</w:t>
      </w:r>
      <w:r w:rsidRPr="00A53F01">
        <w:rPr>
          <w:spacing w:val="-10"/>
          <w:sz w:val="24"/>
        </w:rPr>
        <w:t xml:space="preserve"> </w:t>
      </w:r>
      <w:proofErr w:type="spellStart"/>
      <w:r w:rsidRPr="00A53F01">
        <w:rPr>
          <w:sz w:val="24"/>
        </w:rPr>
        <w:t>Sahu</w:t>
      </w:r>
      <w:proofErr w:type="spellEnd"/>
      <w:r w:rsidRPr="00A53F01">
        <w:rPr>
          <w:sz w:val="24"/>
        </w:rPr>
        <w:t>,</w:t>
      </w:r>
      <w:r w:rsidRPr="00A53F01">
        <w:rPr>
          <w:spacing w:val="-10"/>
          <w:sz w:val="24"/>
        </w:rPr>
        <w:t xml:space="preserve"> </w:t>
      </w:r>
      <w:r w:rsidRPr="00A53F01">
        <w:rPr>
          <w:sz w:val="24"/>
        </w:rPr>
        <w:t>J.</w:t>
      </w:r>
      <w:r w:rsidRPr="00A53F01">
        <w:rPr>
          <w:spacing w:val="-7"/>
          <w:sz w:val="24"/>
        </w:rPr>
        <w:t xml:space="preserve"> </w:t>
      </w:r>
      <w:r w:rsidRPr="00A53F01">
        <w:rPr>
          <w:sz w:val="24"/>
        </w:rPr>
        <w:t>K.</w:t>
      </w:r>
      <w:r w:rsidRPr="00A53F01">
        <w:rPr>
          <w:spacing w:val="-10"/>
          <w:sz w:val="24"/>
        </w:rPr>
        <w:t xml:space="preserve"> </w:t>
      </w:r>
      <w:r w:rsidRPr="00A53F01">
        <w:rPr>
          <w:sz w:val="24"/>
        </w:rPr>
        <w:t>2022.</w:t>
      </w:r>
      <w:r w:rsidRPr="00A53F01">
        <w:rPr>
          <w:spacing w:val="-7"/>
          <w:sz w:val="24"/>
        </w:rPr>
        <w:t xml:space="preserve"> </w:t>
      </w:r>
      <w:r w:rsidRPr="00A53F01">
        <w:rPr>
          <w:sz w:val="24"/>
        </w:rPr>
        <w:t>Evaluation</w:t>
      </w:r>
      <w:r w:rsidRPr="00A53F01">
        <w:rPr>
          <w:spacing w:val="-10"/>
          <w:sz w:val="24"/>
        </w:rPr>
        <w:t xml:space="preserve"> </w:t>
      </w:r>
      <w:r w:rsidRPr="00A53F01">
        <w:rPr>
          <w:sz w:val="24"/>
        </w:rPr>
        <w:t>of</w:t>
      </w:r>
      <w:r w:rsidRPr="00A53F01">
        <w:rPr>
          <w:spacing w:val="-10"/>
          <w:sz w:val="24"/>
        </w:rPr>
        <w:t xml:space="preserve"> </w:t>
      </w:r>
      <w:r w:rsidRPr="00A53F01">
        <w:rPr>
          <w:sz w:val="24"/>
        </w:rPr>
        <w:t>combined</w:t>
      </w:r>
      <w:r w:rsidRPr="00A53F01">
        <w:rPr>
          <w:spacing w:val="-10"/>
          <w:sz w:val="24"/>
        </w:rPr>
        <w:t xml:space="preserve"> </w:t>
      </w:r>
      <w:r w:rsidRPr="00A53F01">
        <w:rPr>
          <w:sz w:val="24"/>
        </w:rPr>
        <w:t>effect</w:t>
      </w:r>
      <w:r w:rsidRPr="00A53F01">
        <w:rPr>
          <w:spacing w:val="-9"/>
          <w:sz w:val="24"/>
        </w:rPr>
        <w:t xml:space="preserve"> </w:t>
      </w:r>
      <w:r w:rsidRPr="00A53F01">
        <w:rPr>
          <w:sz w:val="24"/>
        </w:rPr>
        <w:t>of</w:t>
      </w:r>
      <w:r w:rsidRPr="00A53F01">
        <w:rPr>
          <w:spacing w:val="-10"/>
          <w:sz w:val="24"/>
        </w:rPr>
        <w:t xml:space="preserve"> </w:t>
      </w:r>
      <w:r w:rsidRPr="00A53F01">
        <w:rPr>
          <w:sz w:val="24"/>
        </w:rPr>
        <w:t>organic</w:t>
      </w:r>
      <w:r w:rsidRPr="00A53F01">
        <w:rPr>
          <w:spacing w:val="-9"/>
          <w:sz w:val="24"/>
        </w:rPr>
        <w:t xml:space="preserve"> </w:t>
      </w:r>
      <w:r w:rsidRPr="00A53F01">
        <w:rPr>
          <w:sz w:val="24"/>
        </w:rPr>
        <w:t>manure</w:t>
      </w:r>
      <w:r w:rsidRPr="00A53F01">
        <w:rPr>
          <w:spacing w:val="-9"/>
          <w:sz w:val="24"/>
        </w:rPr>
        <w:t xml:space="preserve"> </w:t>
      </w:r>
      <w:r w:rsidRPr="00A53F01">
        <w:rPr>
          <w:sz w:val="24"/>
        </w:rPr>
        <w:t xml:space="preserve">and </w:t>
      </w:r>
      <w:proofErr w:type="spellStart"/>
      <w:r w:rsidRPr="00A53F01">
        <w:rPr>
          <w:sz w:val="24"/>
        </w:rPr>
        <w:t>biofertilizers</w:t>
      </w:r>
      <w:proofErr w:type="spellEnd"/>
      <w:r w:rsidRPr="00A53F01">
        <w:rPr>
          <w:sz w:val="24"/>
        </w:rPr>
        <w:t xml:space="preserve"> on growth and floral attribute of chrysanthemum (</w:t>
      </w:r>
      <w:proofErr w:type="spellStart"/>
      <w:r w:rsidRPr="00A53F01">
        <w:rPr>
          <w:i/>
          <w:sz w:val="24"/>
        </w:rPr>
        <w:t>Dendranthema</w:t>
      </w:r>
      <w:proofErr w:type="spellEnd"/>
      <w:r w:rsidRPr="00A53F01">
        <w:rPr>
          <w:i/>
          <w:sz w:val="24"/>
        </w:rPr>
        <w:t xml:space="preserve"> grandiflora </w:t>
      </w:r>
      <w:proofErr w:type="spellStart"/>
      <w:r w:rsidRPr="00A53F01">
        <w:rPr>
          <w:sz w:val="24"/>
        </w:rPr>
        <w:t>Tzelev</w:t>
      </w:r>
      <w:proofErr w:type="spellEnd"/>
      <w:r w:rsidRPr="00A53F01">
        <w:rPr>
          <w:sz w:val="24"/>
        </w:rPr>
        <w:t xml:space="preserve">) cv. </w:t>
      </w:r>
      <w:proofErr w:type="spellStart"/>
      <w:r w:rsidRPr="00A53F01">
        <w:rPr>
          <w:sz w:val="24"/>
        </w:rPr>
        <w:t>Maa</w:t>
      </w:r>
      <w:proofErr w:type="spellEnd"/>
      <w:r w:rsidRPr="00A53F01">
        <w:rPr>
          <w:sz w:val="24"/>
        </w:rPr>
        <w:t xml:space="preserve"> white in pot culture. </w:t>
      </w:r>
      <w:r w:rsidRPr="00A53F01">
        <w:rPr>
          <w:i/>
          <w:sz w:val="24"/>
        </w:rPr>
        <w:t xml:space="preserve">The Pharma Innovation Journal. </w:t>
      </w:r>
      <w:r w:rsidRPr="00A53F01">
        <w:rPr>
          <w:b/>
          <w:sz w:val="24"/>
        </w:rPr>
        <w:t>11</w:t>
      </w:r>
      <w:r w:rsidRPr="00A53F01">
        <w:rPr>
          <w:sz w:val="24"/>
        </w:rPr>
        <w:t>(10): 711-717.</w:t>
      </w:r>
    </w:p>
    <w:p w:rsidR="0021173A" w:rsidRPr="00A53F01" w:rsidRDefault="00300FC3" w:rsidP="00A53F01">
      <w:pPr>
        <w:pStyle w:val="ListParagraph"/>
        <w:numPr>
          <w:ilvl w:val="0"/>
          <w:numId w:val="3"/>
        </w:numPr>
        <w:spacing w:before="161"/>
        <w:ind w:right="1299"/>
        <w:jc w:val="both"/>
        <w:rPr>
          <w:sz w:val="24"/>
        </w:rPr>
      </w:pPr>
      <w:proofErr w:type="spellStart"/>
      <w:r w:rsidRPr="00A53F01">
        <w:rPr>
          <w:sz w:val="24"/>
        </w:rPr>
        <w:t>Usha</w:t>
      </w:r>
      <w:proofErr w:type="spellEnd"/>
      <w:r w:rsidRPr="00A53F01">
        <w:rPr>
          <w:sz w:val="24"/>
        </w:rPr>
        <w:t>,</w:t>
      </w:r>
      <w:r w:rsidRPr="00A53F01">
        <w:rPr>
          <w:spacing w:val="-6"/>
          <w:sz w:val="24"/>
        </w:rPr>
        <w:t xml:space="preserve"> </w:t>
      </w:r>
      <w:r w:rsidRPr="00A53F01">
        <w:rPr>
          <w:sz w:val="24"/>
        </w:rPr>
        <w:t>S.,</w:t>
      </w:r>
      <w:r w:rsidRPr="00A53F01">
        <w:rPr>
          <w:spacing w:val="-6"/>
          <w:sz w:val="24"/>
        </w:rPr>
        <w:t xml:space="preserve"> </w:t>
      </w:r>
      <w:proofErr w:type="spellStart"/>
      <w:r w:rsidRPr="00A53F01">
        <w:rPr>
          <w:sz w:val="24"/>
        </w:rPr>
        <w:t>Anand</w:t>
      </w:r>
      <w:proofErr w:type="spellEnd"/>
      <w:r w:rsidRPr="00A53F01">
        <w:rPr>
          <w:sz w:val="24"/>
        </w:rPr>
        <w:t>,</w:t>
      </w:r>
      <w:r w:rsidRPr="00A53F01">
        <w:rPr>
          <w:spacing w:val="-2"/>
          <w:sz w:val="24"/>
        </w:rPr>
        <w:t xml:space="preserve"> </w:t>
      </w:r>
      <w:r w:rsidRPr="00A53F01">
        <w:rPr>
          <w:sz w:val="24"/>
        </w:rPr>
        <w:t>M.,</w:t>
      </w:r>
      <w:r w:rsidRPr="00A53F01">
        <w:rPr>
          <w:spacing w:val="-6"/>
          <w:sz w:val="24"/>
        </w:rPr>
        <w:t xml:space="preserve"> </w:t>
      </w:r>
      <w:proofErr w:type="spellStart"/>
      <w:r w:rsidRPr="00A53F01">
        <w:rPr>
          <w:sz w:val="24"/>
        </w:rPr>
        <w:t>Elayarajan</w:t>
      </w:r>
      <w:proofErr w:type="spellEnd"/>
      <w:r w:rsidRPr="00A53F01">
        <w:rPr>
          <w:sz w:val="24"/>
        </w:rPr>
        <w:t>,</w:t>
      </w:r>
      <w:r w:rsidRPr="00A53F01">
        <w:rPr>
          <w:spacing w:val="-6"/>
          <w:sz w:val="24"/>
        </w:rPr>
        <w:t xml:space="preserve"> </w:t>
      </w:r>
      <w:r w:rsidRPr="00A53F01">
        <w:rPr>
          <w:sz w:val="24"/>
        </w:rPr>
        <w:t>M.,</w:t>
      </w:r>
      <w:r w:rsidRPr="00A53F01">
        <w:rPr>
          <w:spacing w:val="-6"/>
          <w:sz w:val="24"/>
        </w:rPr>
        <w:t xml:space="preserve"> </w:t>
      </w:r>
      <w:r w:rsidRPr="00A53F01">
        <w:rPr>
          <w:sz w:val="24"/>
        </w:rPr>
        <w:t>Ganga,</w:t>
      </w:r>
      <w:r w:rsidRPr="00A53F01">
        <w:rPr>
          <w:spacing w:val="-6"/>
          <w:sz w:val="24"/>
        </w:rPr>
        <w:t xml:space="preserve"> </w:t>
      </w:r>
      <w:r w:rsidRPr="00A53F01">
        <w:rPr>
          <w:sz w:val="24"/>
        </w:rPr>
        <w:t>M.</w:t>
      </w:r>
      <w:r w:rsidRPr="00A53F01">
        <w:rPr>
          <w:spacing w:val="-6"/>
          <w:sz w:val="24"/>
        </w:rPr>
        <w:t xml:space="preserve"> </w:t>
      </w:r>
      <w:r w:rsidRPr="00A53F01">
        <w:rPr>
          <w:sz w:val="24"/>
        </w:rPr>
        <w:t>and</w:t>
      </w:r>
      <w:r w:rsidRPr="00A53F01">
        <w:rPr>
          <w:spacing w:val="-6"/>
          <w:sz w:val="24"/>
        </w:rPr>
        <w:t xml:space="preserve"> </w:t>
      </w:r>
      <w:proofErr w:type="spellStart"/>
      <w:r w:rsidRPr="00A53F01">
        <w:rPr>
          <w:sz w:val="24"/>
        </w:rPr>
        <w:t>Sankari</w:t>
      </w:r>
      <w:proofErr w:type="spellEnd"/>
      <w:r w:rsidRPr="00A53F01">
        <w:rPr>
          <w:sz w:val="24"/>
        </w:rPr>
        <w:t>,</w:t>
      </w:r>
      <w:r w:rsidRPr="00A53F01">
        <w:rPr>
          <w:spacing w:val="-6"/>
          <w:sz w:val="24"/>
        </w:rPr>
        <w:t xml:space="preserve"> </w:t>
      </w:r>
      <w:r w:rsidRPr="00A53F01">
        <w:rPr>
          <w:sz w:val="24"/>
        </w:rPr>
        <w:t>A.</w:t>
      </w:r>
      <w:r w:rsidRPr="00A53F01">
        <w:rPr>
          <w:spacing w:val="-6"/>
          <w:sz w:val="24"/>
        </w:rPr>
        <w:t xml:space="preserve"> </w:t>
      </w:r>
      <w:r w:rsidRPr="00A53F01">
        <w:rPr>
          <w:sz w:val="24"/>
        </w:rPr>
        <w:t>2019.</w:t>
      </w:r>
      <w:r w:rsidRPr="00A53F01">
        <w:rPr>
          <w:spacing w:val="-6"/>
          <w:sz w:val="24"/>
        </w:rPr>
        <w:t xml:space="preserve"> </w:t>
      </w:r>
      <w:r w:rsidRPr="00A53F01">
        <w:rPr>
          <w:sz w:val="24"/>
        </w:rPr>
        <w:t>Studies</w:t>
      </w:r>
      <w:r w:rsidRPr="00A53F01">
        <w:rPr>
          <w:spacing w:val="-7"/>
          <w:sz w:val="24"/>
        </w:rPr>
        <w:t xml:space="preserve"> </w:t>
      </w:r>
      <w:r w:rsidRPr="00A53F01">
        <w:rPr>
          <w:sz w:val="24"/>
        </w:rPr>
        <w:t>on</w:t>
      </w:r>
      <w:r w:rsidRPr="00A53F01">
        <w:rPr>
          <w:spacing w:val="-6"/>
          <w:sz w:val="24"/>
        </w:rPr>
        <w:t xml:space="preserve"> </w:t>
      </w:r>
      <w:r w:rsidRPr="00A53F01">
        <w:rPr>
          <w:sz w:val="24"/>
        </w:rPr>
        <w:t>the</w:t>
      </w:r>
      <w:r w:rsidRPr="00A53F01">
        <w:rPr>
          <w:spacing w:val="-4"/>
          <w:sz w:val="24"/>
        </w:rPr>
        <w:t xml:space="preserve"> </w:t>
      </w:r>
      <w:r w:rsidRPr="00A53F01">
        <w:rPr>
          <w:sz w:val="24"/>
        </w:rPr>
        <w:t>effect</w:t>
      </w:r>
      <w:r w:rsidRPr="00A53F01">
        <w:rPr>
          <w:spacing w:val="-5"/>
          <w:sz w:val="24"/>
        </w:rPr>
        <w:t xml:space="preserve"> </w:t>
      </w:r>
      <w:r w:rsidRPr="00A53F01">
        <w:rPr>
          <w:sz w:val="24"/>
        </w:rPr>
        <w:t xml:space="preserve">of integrated nutrient management on propagation of </w:t>
      </w:r>
      <w:proofErr w:type="spellStart"/>
      <w:r w:rsidRPr="00A53F01">
        <w:rPr>
          <w:sz w:val="24"/>
        </w:rPr>
        <w:t>Alstroemeria</w:t>
      </w:r>
      <w:proofErr w:type="spellEnd"/>
      <w:r w:rsidRPr="00A53F01">
        <w:rPr>
          <w:sz w:val="24"/>
        </w:rPr>
        <w:t xml:space="preserve"> cv. Pink Panther through rhizome under </w:t>
      </w:r>
      <w:proofErr w:type="spellStart"/>
      <w:r w:rsidRPr="00A53F01">
        <w:rPr>
          <w:sz w:val="24"/>
        </w:rPr>
        <w:t>Nilgiris</w:t>
      </w:r>
      <w:proofErr w:type="spellEnd"/>
      <w:r w:rsidRPr="00A53F01">
        <w:rPr>
          <w:sz w:val="24"/>
        </w:rPr>
        <w:t xml:space="preserve"> condition. </w:t>
      </w:r>
      <w:r w:rsidRPr="00A53F01">
        <w:rPr>
          <w:i/>
          <w:sz w:val="24"/>
        </w:rPr>
        <w:t xml:space="preserve">International Journal of Current Microbiology and Applied Sciences. </w:t>
      </w:r>
      <w:r w:rsidRPr="00A53F01">
        <w:rPr>
          <w:b/>
          <w:sz w:val="24"/>
        </w:rPr>
        <w:t>8</w:t>
      </w:r>
      <w:r w:rsidRPr="00A53F01">
        <w:rPr>
          <w:sz w:val="24"/>
        </w:rPr>
        <w:t>(07):259-263.</w:t>
      </w:r>
    </w:p>
    <w:p w:rsidR="0021173A" w:rsidRDefault="0021173A">
      <w:pPr>
        <w:jc w:val="both"/>
        <w:rPr>
          <w:sz w:val="24"/>
        </w:rPr>
        <w:sectPr w:rsidR="0021173A">
          <w:headerReference w:type="even" r:id="rId14"/>
          <w:headerReference w:type="default" r:id="rId15"/>
          <w:footerReference w:type="default" r:id="rId16"/>
          <w:headerReference w:type="first" r:id="rId17"/>
          <w:pgSz w:w="11910" w:h="16840"/>
          <w:pgMar w:top="1360" w:right="141" w:bottom="1180" w:left="992" w:header="0" w:footer="997" w:gutter="0"/>
          <w:pgNumType w:start="1"/>
          <w:cols w:space="720"/>
        </w:sectPr>
      </w:pPr>
    </w:p>
    <w:p w:rsidR="0021173A" w:rsidRPr="00A53F01" w:rsidRDefault="00300FC3" w:rsidP="00A53F01">
      <w:pPr>
        <w:pStyle w:val="ListParagraph"/>
        <w:numPr>
          <w:ilvl w:val="0"/>
          <w:numId w:val="3"/>
        </w:numPr>
        <w:spacing w:before="64"/>
        <w:ind w:right="1297"/>
        <w:jc w:val="both"/>
        <w:rPr>
          <w:sz w:val="24"/>
        </w:rPr>
      </w:pPr>
      <w:proofErr w:type="spellStart"/>
      <w:r w:rsidRPr="00A53F01">
        <w:rPr>
          <w:sz w:val="24"/>
        </w:rPr>
        <w:lastRenderedPageBreak/>
        <w:t>Verma</w:t>
      </w:r>
      <w:proofErr w:type="spellEnd"/>
      <w:r w:rsidRPr="00A53F01">
        <w:rPr>
          <w:sz w:val="24"/>
        </w:rPr>
        <w:t xml:space="preserve">, S., </w:t>
      </w:r>
      <w:proofErr w:type="spellStart"/>
      <w:r w:rsidRPr="00A53F01">
        <w:rPr>
          <w:sz w:val="24"/>
        </w:rPr>
        <w:t>Netam</w:t>
      </w:r>
      <w:proofErr w:type="spellEnd"/>
      <w:r w:rsidRPr="00A53F01">
        <w:rPr>
          <w:sz w:val="24"/>
        </w:rPr>
        <w:t xml:space="preserve">, N., </w:t>
      </w:r>
      <w:proofErr w:type="spellStart"/>
      <w:r w:rsidRPr="00A53F01">
        <w:rPr>
          <w:sz w:val="24"/>
        </w:rPr>
        <w:t>Toran</w:t>
      </w:r>
      <w:proofErr w:type="spellEnd"/>
      <w:r w:rsidRPr="00A53F01">
        <w:rPr>
          <w:sz w:val="24"/>
        </w:rPr>
        <w:t xml:space="preserve">, L. S., </w:t>
      </w:r>
      <w:proofErr w:type="spellStart"/>
      <w:r w:rsidRPr="00A53F01">
        <w:rPr>
          <w:sz w:val="24"/>
        </w:rPr>
        <w:t>Paikra</w:t>
      </w:r>
      <w:proofErr w:type="spellEnd"/>
      <w:r w:rsidRPr="00A53F01">
        <w:rPr>
          <w:sz w:val="24"/>
        </w:rPr>
        <w:t xml:space="preserve">, M. S., </w:t>
      </w:r>
      <w:proofErr w:type="spellStart"/>
      <w:r w:rsidRPr="00A53F01">
        <w:rPr>
          <w:sz w:val="24"/>
        </w:rPr>
        <w:t>Nishad</w:t>
      </w:r>
      <w:proofErr w:type="spellEnd"/>
      <w:r w:rsidRPr="00A53F01">
        <w:rPr>
          <w:sz w:val="24"/>
        </w:rPr>
        <w:t>, D., Sharma, S. P. and Kumar, S. 2023. Effect of integrated nutrient management on yield of China Aster (</w:t>
      </w:r>
      <w:proofErr w:type="spellStart"/>
      <w:r w:rsidRPr="00A53F01">
        <w:rPr>
          <w:i/>
          <w:sz w:val="24"/>
        </w:rPr>
        <w:t>Callistephus</w:t>
      </w:r>
      <w:proofErr w:type="spellEnd"/>
      <w:r w:rsidRPr="00A53F01">
        <w:rPr>
          <w:i/>
          <w:sz w:val="24"/>
        </w:rPr>
        <w:t xml:space="preserve"> </w:t>
      </w:r>
      <w:proofErr w:type="spellStart"/>
      <w:r w:rsidRPr="00A53F01">
        <w:rPr>
          <w:i/>
          <w:sz w:val="24"/>
        </w:rPr>
        <w:t>chinensis</w:t>
      </w:r>
      <w:proofErr w:type="spellEnd"/>
      <w:r w:rsidRPr="00A53F01">
        <w:rPr>
          <w:sz w:val="24"/>
        </w:rPr>
        <w:t xml:space="preserve">) cv. </w:t>
      </w:r>
      <w:proofErr w:type="spellStart"/>
      <w:r w:rsidRPr="00A53F01">
        <w:rPr>
          <w:sz w:val="24"/>
        </w:rPr>
        <w:t>Arka</w:t>
      </w:r>
      <w:proofErr w:type="spellEnd"/>
      <w:r w:rsidRPr="00A53F01">
        <w:rPr>
          <w:sz w:val="24"/>
        </w:rPr>
        <w:t xml:space="preserve"> </w:t>
      </w:r>
      <w:proofErr w:type="spellStart"/>
      <w:r w:rsidRPr="00A53F01">
        <w:rPr>
          <w:sz w:val="24"/>
        </w:rPr>
        <w:t>Archana</w:t>
      </w:r>
      <w:proofErr w:type="spellEnd"/>
      <w:r w:rsidRPr="00A53F01">
        <w:rPr>
          <w:sz w:val="24"/>
        </w:rPr>
        <w:t xml:space="preserve">. </w:t>
      </w:r>
      <w:r w:rsidRPr="00A53F01">
        <w:rPr>
          <w:i/>
          <w:sz w:val="24"/>
        </w:rPr>
        <w:t>International Journal of Current Microbiology and Applied Sciences .</w:t>
      </w:r>
      <w:r w:rsidRPr="00A53F01">
        <w:rPr>
          <w:b/>
          <w:sz w:val="24"/>
        </w:rPr>
        <w:t>12</w:t>
      </w:r>
      <w:r w:rsidRPr="00A53F01">
        <w:rPr>
          <w:sz w:val="24"/>
        </w:rPr>
        <w:t>(03): 132-137.</w:t>
      </w:r>
    </w:p>
    <w:p w:rsidR="0021173A" w:rsidRPr="00A53F01" w:rsidRDefault="00300FC3" w:rsidP="00A53F01">
      <w:pPr>
        <w:pStyle w:val="ListParagraph"/>
        <w:numPr>
          <w:ilvl w:val="0"/>
          <w:numId w:val="3"/>
        </w:numPr>
        <w:spacing w:before="240"/>
        <w:ind w:right="1294"/>
        <w:jc w:val="both"/>
        <w:rPr>
          <w:spacing w:val="-2"/>
          <w:sz w:val="24"/>
        </w:rPr>
      </w:pPr>
      <w:proofErr w:type="spellStart"/>
      <w:r w:rsidRPr="00A53F01">
        <w:rPr>
          <w:sz w:val="24"/>
        </w:rPr>
        <w:t>Wani</w:t>
      </w:r>
      <w:proofErr w:type="spellEnd"/>
      <w:r w:rsidRPr="00A53F01">
        <w:rPr>
          <w:sz w:val="24"/>
        </w:rPr>
        <w:t>, S.A., Ali, T., Chand, S. and Sofi, K.A. 2016. Improving soil health and productivity in brown</w:t>
      </w:r>
      <w:r w:rsidRPr="00A53F01">
        <w:rPr>
          <w:spacing w:val="-3"/>
          <w:sz w:val="24"/>
        </w:rPr>
        <w:t xml:space="preserve"> </w:t>
      </w:r>
      <w:proofErr w:type="spellStart"/>
      <w:r w:rsidRPr="00A53F01">
        <w:rPr>
          <w:sz w:val="24"/>
        </w:rPr>
        <w:t>sarson</w:t>
      </w:r>
      <w:proofErr w:type="spellEnd"/>
      <w:r w:rsidRPr="00A53F01">
        <w:rPr>
          <w:spacing w:val="-3"/>
          <w:sz w:val="24"/>
        </w:rPr>
        <w:t xml:space="preserve"> </w:t>
      </w:r>
      <w:r w:rsidRPr="00A53F01">
        <w:rPr>
          <w:sz w:val="24"/>
        </w:rPr>
        <w:t>var.</w:t>
      </w:r>
      <w:r w:rsidRPr="00A53F01">
        <w:rPr>
          <w:spacing w:val="-3"/>
          <w:sz w:val="24"/>
        </w:rPr>
        <w:t xml:space="preserve"> </w:t>
      </w:r>
      <w:r w:rsidRPr="00A53F01">
        <w:rPr>
          <w:sz w:val="24"/>
        </w:rPr>
        <w:t>KS-101</w:t>
      </w:r>
      <w:r w:rsidRPr="00A53F01">
        <w:rPr>
          <w:spacing w:val="-3"/>
          <w:sz w:val="24"/>
        </w:rPr>
        <w:t xml:space="preserve"> </w:t>
      </w:r>
      <w:r w:rsidRPr="00A53F01">
        <w:rPr>
          <w:sz w:val="24"/>
        </w:rPr>
        <w:t>(</w:t>
      </w:r>
      <w:r w:rsidRPr="00A53F01">
        <w:rPr>
          <w:i/>
          <w:sz w:val="24"/>
        </w:rPr>
        <w:t>Brassica</w:t>
      </w:r>
      <w:r w:rsidRPr="00A53F01">
        <w:rPr>
          <w:i/>
          <w:spacing w:val="-3"/>
          <w:sz w:val="24"/>
        </w:rPr>
        <w:t xml:space="preserve"> </w:t>
      </w:r>
      <w:proofErr w:type="spellStart"/>
      <w:r w:rsidRPr="00A53F01">
        <w:rPr>
          <w:i/>
          <w:sz w:val="24"/>
        </w:rPr>
        <w:t>rapa</w:t>
      </w:r>
      <w:proofErr w:type="spellEnd"/>
      <w:r w:rsidRPr="00A53F01">
        <w:rPr>
          <w:i/>
          <w:spacing w:val="-2"/>
          <w:sz w:val="24"/>
        </w:rPr>
        <w:t xml:space="preserve"> </w:t>
      </w:r>
      <w:r w:rsidRPr="00A53F01">
        <w:rPr>
          <w:sz w:val="24"/>
        </w:rPr>
        <w:t>L.)</w:t>
      </w:r>
      <w:r w:rsidRPr="00A53F01">
        <w:rPr>
          <w:spacing w:val="-3"/>
          <w:sz w:val="24"/>
        </w:rPr>
        <w:t xml:space="preserve"> </w:t>
      </w:r>
      <w:r w:rsidRPr="00A53F01">
        <w:rPr>
          <w:sz w:val="24"/>
        </w:rPr>
        <w:t>in</w:t>
      </w:r>
      <w:r w:rsidRPr="00A53F01">
        <w:rPr>
          <w:spacing w:val="-8"/>
          <w:sz w:val="24"/>
        </w:rPr>
        <w:t xml:space="preserve"> </w:t>
      </w:r>
      <w:proofErr w:type="spellStart"/>
      <w:r w:rsidRPr="00A53F01">
        <w:rPr>
          <w:sz w:val="24"/>
        </w:rPr>
        <w:t>alfisols</w:t>
      </w:r>
      <w:proofErr w:type="spellEnd"/>
      <w:r w:rsidRPr="00A53F01">
        <w:rPr>
          <w:spacing w:val="-5"/>
          <w:sz w:val="24"/>
        </w:rPr>
        <w:t xml:space="preserve"> </w:t>
      </w:r>
      <w:r w:rsidRPr="00A53F01">
        <w:rPr>
          <w:sz w:val="24"/>
        </w:rPr>
        <w:t>of</w:t>
      </w:r>
      <w:r w:rsidRPr="00A53F01">
        <w:rPr>
          <w:spacing w:val="-7"/>
          <w:sz w:val="24"/>
        </w:rPr>
        <w:t xml:space="preserve"> </w:t>
      </w:r>
      <w:r w:rsidRPr="00A53F01">
        <w:rPr>
          <w:sz w:val="24"/>
        </w:rPr>
        <w:t>temperate</w:t>
      </w:r>
      <w:r w:rsidRPr="00A53F01">
        <w:rPr>
          <w:spacing w:val="-2"/>
          <w:sz w:val="24"/>
        </w:rPr>
        <w:t xml:space="preserve"> </w:t>
      </w:r>
      <w:r w:rsidRPr="00A53F01">
        <w:rPr>
          <w:sz w:val="24"/>
        </w:rPr>
        <w:t>Kashmir</w:t>
      </w:r>
      <w:r w:rsidRPr="00A53F01">
        <w:rPr>
          <w:spacing w:val="-3"/>
          <w:sz w:val="24"/>
        </w:rPr>
        <w:t xml:space="preserve"> </w:t>
      </w:r>
      <w:r w:rsidRPr="00A53F01">
        <w:rPr>
          <w:sz w:val="24"/>
        </w:rPr>
        <w:t xml:space="preserve">through organic and inorganic nutrient sources. </w:t>
      </w:r>
      <w:r w:rsidRPr="00A53F01">
        <w:rPr>
          <w:i/>
          <w:sz w:val="24"/>
        </w:rPr>
        <w:t xml:space="preserve">Ecology, Environment and Conservation. </w:t>
      </w:r>
      <w:r w:rsidRPr="00A53F01">
        <w:rPr>
          <w:b/>
          <w:sz w:val="24"/>
        </w:rPr>
        <w:t>22</w:t>
      </w:r>
      <w:r w:rsidRPr="00A53F01">
        <w:rPr>
          <w:sz w:val="24"/>
        </w:rPr>
        <w:t xml:space="preserve">: </w:t>
      </w:r>
      <w:r w:rsidRPr="00A53F01">
        <w:rPr>
          <w:spacing w:val="-2"/>
          <w:sz w:val="24"/>
        </w:rPr>
        <w:t>21-22.</w:t>
      </w:r>
    </w:p>
    <w:p w:rsidR="00A53F01" w:rsidRPr="00A53F01" w:rsidRDefault="00A53F01" w:rsidP="00A53F01">
      <w:pPr>
        <w:pStyle w:val="ListParagraph"/>
        <w:numPr>
          <w:ilvl w:val="0"/>
          <w:numId w:val="3"/>
        </w:numPr>
        <w:spacing w:before="240"/>
        <w:ind w:right="1294"/>
        <w:jc w:val="both"/>
        <w:rPr>
          <w:sz w:val="24"/>
        </w:rPr>
      </w:pPr>
      <w:proofErr w:type="spellStart"/>
      <w:r w:rsidRPr="00A53F01">
        <w:rPr>
          <w:sz w:val="24"/>
        </w:rPr>
        <w:t>Wani</w:t>
      </w:r>
      <w:proofErr w:type="spellEnd"/>
      <w:r w:rsidRPr="00A53F01">
        <w:rPr>
          <w:sz w:val="24"/>
        </w:rPr>
        <w:t xml:space="preserve"> MA, </w:t>
      </w:r>
      <w:proofErr w:type="spellStart"/>
      <w:r w:rsidRPr="00A53F01">
        <w:rPr>
          <w:sz w:val="24"/>
        </w:rPr>
        <w:t>Wani</w:t>
      </w:r>
      <w:proofErr w:type="spellEnd"/>
      <w:r w:rsidRPr="00A53F01">
        <w:rPr>
          <w:sz w:val="24"/>
        </w:rPr>
        <w:t xml:space="preserve"> SA, Ahmad MS, Lone RA, </w:t>
      </w:r>
      <w:proofErr w:type="spellStart"/>
      <w:r w:rsidRPr="00A53F01">
        <w:rPr>
          <w:sz w:val="24"/>
        </w:rPr>
        <w:t>Gani</w:t>
      </w:r>
      <w:proofErr w:type="spellEnd"/>
      <w:r w:rsidRPr="00A53F01">
        <w:rPr>
          <w:sz w:val="24"/>
        </w:rPr>
        <w:t xml:space="preserve"> G, FU K. Integrated Nutrient Management (INM) approaches in flower crops. Int. J. </w:t>
      </w:r>
      <w:proofErr w:type="spellStart"/>
      <w:r w:rsidRPr="00A53F01">
        <w:rPr>
          <w:sz w:val="24"/>
        </w:rPr>
        <w:t>Curr</w:t>
      </w:r>
      <w:proofErr w:type="spellEnd"/>
      <w:r w:rsidRPr="00A53F01">
        <w:rPr>
          <w:sz w:val="24"/>
        </w:rPr>
        <w:t xml:space="preserve">. </w:t>
      </w:r>
      <w:proofErr w:type="spellStart"/>
      <w:r w:rsidRPr="00A53F01">
        <w:rPr>
          <w:sz w:val="24"/>
        </w:rPr>
        <w:t>Microbiol</w:t>
      </w:r>
      <w:proofErr w:type="spellEnd"/>
      <w:r w:rsidRPr="00A53F01">
        <w:rPr>
          <w:sz w:val="24"/>
        </w:rPr>
        <w:t>. App. Sci. 2017;6(3):254-65.</w:t>
      </w:r>
    </w:p>
    <w:p w:rsidR="00A53F01" w:rsidRPr="00A53F01" w:rsidRDefault="00A53F01" w:rsidP="00A53F01">
      <w:pPr>
        <w:pStyle w:val="ListParagraph"/>
        <w:numPr>
          <w:ilvl w:val="0"/>
          <w:numId w:val="3"/>
        </w:numPr>
        <w:spacing w:before="240"/>
        <w:ind w:right="1294"/>
        <w:jc w:val="both"/>
        <w:rPr>
          <w:sz w:val="24"/>
        </w:rPr>
      </w:pPr>
      <w:proofErr w:type="spellStart"/>
      <w:r w:rsidRPr="00A53F01">
        <w:rPr>
          <w:sz w:val="24"/>
        </w:rPr>
        <w:t>Laishram</w:t>
      </w:r>
      <w:proofErr w:type="spellEnd"/>
      <w:r w:rsidRPr="00A53F01">
        <w:rPr>
          <w:sz w:val="24"/>
        </w:rPr>
        <w:t xml:space="preserve"> N, </w:t>
      </w:r>
      <w:proofErr w:type="spellStart"/>
      <w:r w:rsidRPr="00A53F01">
        <w:rPr>
          <w:sz w:val="24"/>
        </w:rPr>
        <w:t>Dhiman</w:t>
      </w:r>
      <w:proofErr w:type="spellEnd"/>
      <w:r w:rsidRPr="00A53F01">
        <w:rPr>
          <w:sz w:val="24"/>
        </w:rPr>
        <w:t xml:space="preserve"> SR, Singh A, Gupta YC. Profitability of chrysanthemum cut flower production as influenced by integrated nutrient management under mid-hill conditions of Himachal Pradesh. Journal of Ornamental Horticulture. 2016;19(3and4):125-31.</w:t>
      </w:r>
    </w:p>
    <w:p w:rsidR="00A53F01" w:rsidRPr="00A53F01" w:rsidRDefault="00A53F01" w:rsidP="00A53F01">
      <w:pPr>
        <w:pStyle w:val="ListParagraph"/>
        <w:numPr>
          <w:ilvl w:val="0"/>
          <w:numId w:val="3"/>
        </w:numPr>
        <w:spacing w:before="240"/>
        <w:ind w:right="1294"/>
        <w:jc w:val="both"/>
        <w:rPr>
          <w:sz w:val="24"/>
        </w:rPr>
      </w:pPr>
      <w:proofErr w:type="spellStart"/>
      <w:r w:rsidRPr="00A53F01">
        <w:rPr>
          <w:sz w:val="24"/>
        </w:rPr>
        <w:t>Tripathi</w:t>
      </w:r>
      <w:proofErr w:type="spellEnd"/>
      <w:r w:rsidRPr="00A53F01">
        <w:rPr>
          <w:sz w:val="24"/>
        </w:rPr>
        <w:t xml:space="preserve"> SK, Malik S, Singh IP, </w:t>
      </w:r>
      <w:proofErr w:type="spellStart"/>
      <w:r w:rsidRPr="00A53F01">
        <w:rPr>
          <w:sz w:val="24"/>
        </w:rPr>
        <w:t>Dhyani</w:t>
      </w:r>
      <w:proofErr w:type="spellEnd"/>
      <w:r w:rsidRPr="00A53F01">
        <w:rPr>
          <w:sz w:val="24"/>
        </w:rPr>
        <w:t xml:space="preserve"> BP, Kumar V, Dhaka SS, Singh JP. Effect of integrated nutrient management on cut flower production of tuberose (</w:t>
      </w:r>
      <w:proofErr w:type="spellStart"/>
      <w:r w:rsidRPr="00A53F01">
        <w:rPr>
          <w:sz w:val="24"/>
        </w:rPr>
        <w:t>Polianthes</w:t>
      </w:r>
      <w:proofErr w:type="spellEnd"/>
      <w:r w:rsidRPr="00A53F01">
        <w:rPr>
          <w:sz w:val="24"/>
        </w:rPr>
        <w:t xml:space="preserve"> </w:t>
      </w:r>
      <w:proofErr w:type="spellStart"/>
      <w:r w:rsidRPr="00A53F01">
        <w:rPr>
          <w:sz w:val="24"/>
        </w:rPr>
        <w:t>tuberosa</w:t>
      </w:r>
      <w:proofErr w:type="spellEnd"/>
      <w:r w:rsidRPr="00A53F01">
        <w:rPr>
          <w:sz w:val="24"/>
        </w:rPr>
        <w:t xml:space="preserve"> L.) var. </w:t>
      </w:r>
      <w:proofErr w:type="spellStart"/>
      <w:r w:rsidRPr="00A53F01">
        <w:rPr>
          <w:sz w:val="24"/>
        </w:rPr>
        <w:t>Suvasini</w:t>
      </w:r>
      <w:proofErr w:type="spellEnd"/>
      <w:r w:rsidRPr="00A53F01">
        <w:rPr>
          <w:sz w:val="24"/>
        </w:rPr>
        <w:t>. Annals of Horticulture. 2012;5(1):108-15.</w:t>
      </w:r>
    </w:p>
    <w:p w:rsidR="00A53F01" w:rsidRPr="00A53F01" w:rsidRDefault="00A53F01" w:rsidP="00A53F01">
      <w:pPr>
        <w:pStyle w:val="ListParagraph"/>
        <w:numPr>
          <w:ilvl w:val="0"/>
          <w:numId w:val="3"/>
        </w:numPr>
        <w:spacing w:before="240"/>
        <w:ind w:right="1294"/>
        <w:jc w:val="both"/>
        <w:rPr>
          <w:sz w:val="24"/>
        </w:rPr>
      </w:pPr>
      <w:r w:rsidRPr="00A53F01">
        <w:rPr>
          <w:sz w:val="24"/>
        </w:rPr>
        <w:t>Kumar M, Chaudhary V. Effect of integrated sources of nutrients on growth, flowering, yield and soil quality of floricultural crops: A review. International Journal of Current Microbiology and Applied Sciences. 2018;7(3):2373-404.</w:t>
      </w:r>
    </w:p>
    <w:p w:rsidR="00A53F01" w:rsidRPr="00A53F01" w:rsidRDefault="00A53F01" w:rsidP="00A53F01">
      <w:pPr>
        <w:pStyle w:val="ListParagraph"/>
        <w:numPr>
          <w:ilvl w:val="0"/>
          <w:numId w:val="3"/>
        </w:numPr>
        <w:spacing w:before="240"/>
        <w:ind w:right="1294"/>
        <w:jc w:val="both"/>
        <w:rPr>
          <w:sz w:val="24"/>
        </w:rPr>
      </w:pPr>
      <w:proofErr w:type="spellStart"/>
      <w:r w:rsidRPr="00A53F01">
        <w:rPr>
          <w:sz w:val="24"/>
        </w:rPr>
        <w:t>Swaroop</w:t>
      </w:r>
      <w:proofErr w:type="spellEnd"/>
      <w:r w:rsidRPr="00A53F01">
        <w:rPr>
          <w:sz w:val="24"/>
        </w:rPr>
        <w:t xml:space="preserve"> K, Singh KP, </w:t>
      </w:r>
      <w:proofErr w:type="spellStart"/>
      <w:r w:rsidRPr="00A53F01">
        <w:rPr>
          <w:sz w:val="24"/>
        </w:rPr>
        <w:t>Panwar</w:t>
      </w:r>
      <w:proofErr w:type="spellEnd"/>
      <w:r w:rsidRPr="00A53F01">
        <w:rPr>
          <w:sz w:val="24"/>
        </w:rPr>
        <w:t xml:space="preserve"> S, </w:t>
      </w:r>
      <w:proofErr w:type="spellStart"/>
      <w:r w:rsidRPr="00A53F01">
        <w:rPr>
          <w:sz w:val="24"/>
        </w:rPr>
        <w:t>Dhakar</w:t>
      </w:r>
      <w:proofErr w:type="spellEnd"/>
      <w:r w:rsidRPr="00A53F01">
        <w:rPr>
          <w:sz w:val="24"/>
        </w:rPr>
        <w:t xml:space="preserve"> S. Advances in integrated nutrient management of bulbous flower crops—A review. Journal of Ornamental Horticulture. 2017;20(1and2):1-20.</w:t>
      </w:r>
    </w:p>
    <w:p w:rsidR="00A53F01" w:rsidRPr="00A53F01" w:rsidRDefault="00A53F01" w:rsidP="00A53F01">
      <w:pPr>
        <w:pStyle w:val="ListParagraph"/>
        <w:numPr>
          <w:ilvl w:val="0"/>
          <w:numId w:val="3"/>
        </w:numPr>
        <w:spacing w:before="240"/>
        <w:ind w:right="1294"/>
        <w:jc w:val="both"/>
        <w:rPr>
          <w:sz w:val="24"/>
        </w:rPr>
      </w:pPr>
      <w:r w:rsidRPr="00A53F01">
        <w:rPr>
          <w:sz w:val="24"/>
        </w:rPr>
        <w:t xml:space="preserve">Leoni B, </w:t>
      </w:r>
      <w:proofErr w:type="spellStart"/>
      <w:r w:rsidRPr="00A53F01">
        <w:rPr>
          <w:sz w:val="24"/>
        </w:rPr>
        <w:t>Loconsole</w:t>
      </w:r>
      <w:proofErr w:type="spellEnd"/>
      <w:r w:rsidRPr="00A53F01">
        <w:rPr>
          <w:sz w:val="24"/>
        </w:rPr>
        <w:t xml:space="preserve"> D, Cristiano G, De Lucia B. Comparison between chemical fertilization and integrated nutrient management: yield, quality, N, and P contents in </w:t>
      </w:r>
      <w:proofErr w:type="spellStart"/>
      <w:r w:rsidRPr="00A53F01">
        <w:rPr>
          <w:sz w:val="24"/>
        </w:rPr>
        <w:t>Dendranthema</w:t>
      </w:r>
      <w:proofErr w:type="spellEnd"/>
      <w:r w:rsidRPr="00A53F01">
        <w:rPr>
          <w:sz w:val="24"/>
        </w:rPr>
        <w:t xml:space="preserve"> grandiflorum (Ramat.) </w:t>
      </w:r>
      <w:proofErr w:type="spellStart"/>
      <w:r w:rsidRPr="00A53F01">
        <w:rPr>
          <w:sz w:val="24"/>
        </w:rPr>
        <w:t>Kitam</w:t>
      </w:r>
      <w:proofErr w:type="spellEnd"/>
      <w:r w:rsidRPr="00A53F01">
        <w:rPr>
          <w:sz w:val="24"/>
        </w:rPr>
        <w:t>. cultivars. Agronomy. 2019 Apr 19;9(4):202.</w:t>
      </w:r>
    </w:p>
    <w:sectPr w:rsidR="00A53F01" w:rsidRPr="00A53F01">
      <w:pgSz w:w="11910" w:h="16840"/>
      <w:pgMar w:top="1360" w:right="141" w:bottom="1180" w:left="992" w:header="0" w:footer="9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B2" w:rsidRDefault="008F77B2">
      <w:r>
        <w:separator/>
      </w:r>
    </w:p>
  </w:endnote>
  <w:endnote w:type="continuationSeparator" w:id="0">
    <w:p w:rsidR="008F77B2" w:rsidRDefault="008F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BodyText"/>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3696970</wp:posOffset>
              </wp:positionH>
              <wp:positionV relativeFrom="page">
                <wp:posOffset>9918065</wp:posOffset>
              </wp:positionV>
              <wp:extent cx="1676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rsidR="00FE5836" w:rsidRDefault="00FE5836">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609BC">
                            <w:rPr>
                              <w:rFonts w:ascii="Calibri"/>
                              <w:noProof/>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1.1pt;margin-top:780.95pt;width:13.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" filled="f" stroked="f">
              <v:path arrowok="t"/>
              <v:textbox inset="0,0,0,0">
                <w:txbxContent>
                  <w:p w:rsidR="00FE5836" w:rsidRDefault="00FE5836">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9609BC">
                      <w:rPr>
                        <w:rFonts w:ascii="Calibri"/>
                        <w:noProof/>
                        <w:spacing w:val="-5"/>
                      </w:rPr>
                      <w:t>14</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BodyText"/>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3727450</wp:posOffset>
              </wp:positionH>
              <wp:positionV relativeFrom="page">
                <wp:posOffset>9918065</wp:posOffset>
              </wp:positionV>
              <wp:extent cx="13970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65100"/>
                      </a:xfrm>
                      <a:prstGeom prst="rect">
                        <a:avLst/>
                      </a:prstGeom>
                    </wps:spPr>
                    <wps:txbx>
                      <w:txbxContent>
                        <w:p w:rsidR="00FE5836" w:rsidRDefault="00FE5836">
                          <w:pPr>
                            <w:spacing w:line="244" w:lineRule="exact"/>
                            <w:ind w:left="36"/>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9609BC">
                            <w:rPr>
                              <w:rFonts w:ascii="Calibri"/>
                              <w:noProof/>
                              <w:spacing w:val="-5"/>
                            </w:rPr>
                            <w:t>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293.5pt;margin-top:780.95pt;width:11pt;height: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" filled="f" stroked="f">
              <v:path arrowok="t"/>
              <v:textbox inset="0,0,0,0">
                <w:txbxContent>
                  <w:p w:rsidR="00FE5836" w:rsidRDefault="00FE5836">
                    <w:pPr>
                      <w:spacing w:line="244" w:lineRule="exact"/>
                      <w:ind w:left="36"/>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sidR="009609BC">
                      <w:rPr>
                        <w:rFonts w:ascii="Calibri"/>
                        <w:noProof/>
                        <w:spacing w:val="-5"/>
                      </w:rPr>
                      <w:t>i</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B2" w:rsidRDefault="008F77B2">
      <w:r>
        <w:separator/>
      </w:r>
    </w:p>
  </w:footnote>
  <w:footnote w:type="continuationSeparator" w:id="0">
    <w:p w:rsidR="008F77B2" w:rsidRDefault="008F7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4" o:spid="_x0000_s2050" type="#_x0000_t136" style="position:absolute;margin-left:0;margin-top:0;width:683.75pt;height:7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5" o:spid="_x0000_s2051" type="#_x0000_t136" style="position:absolute;margin-left:0;margin-top:0;width:683.75pt;height:7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3" o:spid="_x0000_s2049" type="#_x0000_t136" style="position:absolute;margin-left:0;margin-top:0;width:683.75pt;height:7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7" o:spid="_x0000_s2053" type="#_x0000_t136" style="position:absolute;margin-left:0;margin-top:0;width:683.75pt;height:75.95pt;rotation:315;z-index:-2516449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8" o:spid="_x0000_s2054" type="#_x0000_t136" style="position:absolute;margin-left:0;margin-top:0;width:683.75pt;height:75.95pt;rotation:315;z-index:-2516428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36" w:rsidRDefault="00FE58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6" o:spid="_x0000_s2052" type="#_x0000_t136" style="position:absolute;margin-left:0;margin-top:0;width:683.75pt;height:7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0CD6"/>
    <w:multiLevelType w:val="hybridMultilevel"/>
    <w:tmpl w:val="4B7A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2257D"/>
    <w:multiLevelType w:val="hybridMultilevel"/>
    <w:tmpl w:val="B36CD932"/>
    <w:lvl w:ilvl="0" w:tplc="DAE0506A">
      <w:numFmt w:val="bullet"/>
      <w:lvlText w:val=""/>
      <w:lvlJc w:val="left"/>
      <w:pPr>
        <w:ind w:left="1168" w:hanging="360"/>
      </w:pPr>
      <w:rPr>
        <w:rFonts w:ascii="Symbol" w:eastAsia="Symbol" w:hAnsi="Symbol" w:cs="Symbol" w:hint="default"/>
        <w:spacing w:val="0"/>
        <w:w w:val="100"/>
        <w:lang w:val="en-US" w:eastAsia="en-US" w:bidi="ar-SA"/>
      </w:rPr>
    </w:lvl>
    <w:lvl w:ilvl="1" w:tplc="4816F90A">
      <w:numFmt w:val="bullet"/>
      <w:lvlText w:val="•"/>
      <w:lvlJc w:val="left"/>
      <w:pPr>
        <w:ind w:left="2121" w:hanging="360"/>
      </w:pPr>
      <w:rPr>
        <w:rFonts w:hint="default"/>
        <w:lang w:val="en-US" w:eastAsia="en-US" w:bidi="ar-SA"/>
      </w:rPr>
    </w:lvl>
    <w:lvl w:ilvl="2" w:tplc="8E98F7B6">
      <w:numFmt w:val="bullet"/>
      <w:lvlText w:val="•"/>
      <w:lvlJc w:val="left"/>
      <w:pPr>
        <w:ind w:left="3083" w:hanging="360"/>
      </w:pPr>
      <w:rPr>
        <w:rFonts w:hint="default"/>
        <w:lang w:val="en-US" w:eastAsia="en-US" w:bidi="ar-SA"/>
      </w:rPr>
    </w:lvl>
    <w:lvl w:ilvl="3" w:tplc="CB7A8934">
      <w:numFmt w:val="bullet"/>
      <w:lvlText w:val="•"/>
      <w:lvlJc w:val="left"/>
      <w:pPr>
        <w:ind w:left="4044" w:hanging="360"/>
      </w:pPr>
      <w:rPr>
        <w:rFonts w:hint="default"/>
        <w:lang w:val="en-US" w:eastAsia="en-US" w:bidi="ar-SA"/>
      </w:rPr>
    </w:lvl>
    <w:lvl w:ilvl="4" w:tplc="1814F5EE">
      <w:numFmt w:val="bullet"/>
      <w:lvlText w:val="•"/>
      <w:lvlJc w:val="left"/>
      <w:pPr>
        <w:ind w:left="5006" w:hanging="360"/>
      </w:pPr>
      <w:rPr>
        <w:rFonts w:hint="default"/>
        <w:lang w:val="en-US" w:eastAsia="en-US" w:bidi="ar-SA"/>
      </w:rPr>
    </w:lvl>
    <w:lvl w:ilvl="5" w:tplc="5596BCB4">
      <w:numFmt w:val="bullet"/>
      <w:lvlText w:val="•"/>
      <w:lvlJc w:val="left"/>
      <w:pPr>
        <w:ind w:left="5967" w:hanging="360"/>
      </w:pPr>
      <w:rPr>
        <w:rFonts w:hint="default"/>
        <w:lang w:val="en-US" w:eastAsia="en-US" w:bidi="ar-SA"/>
      </w:rPr>
    </w:lvl>
    <w:lvl w:ilvl="6" w:tplc="B5EA687E">
      <w:numFmt w:val="bullet"/>
      <w:lvlText w:val="•"/>
      <w:lvlJc w:val="left"/>
      <w:pPr>
        <w:ind w:left="6929" w:hanging="360"/>
      </w:pPr>
      <w:rPr>
        <w:rFonts w:hint="default"/>
        <w:lang w:val="en-US" w:eastAsia="en-US" w:bidi="ar-SA"/>
      </w:rPr>
    </w:lvl>
    <w:lvl w:ilvl="7" w:tplc="3278A0C8">
      <w:numFmt w:val="bullet"/>
      <w:lvlText w:val="•"/>
      <w:lvlJc w:val="left"/>
      <w:pPr>
        <w:ind w:left="7890" w:hanging="360"/>
      </w:pPr>
      <w:rPr>
        <w:rFonts w:hint="default"/>
        <w:lang w:val="en-US" w:eastAsia="en-US" w:bidi="ar-SA"/>
      </w:rPr>
    </w:lvl>
    <w:lvl w:ilvl="8" w:tplc="ABAC6BD6">
      <w:numFmt w:val="bullet"/>
      <w:lvlText w:val="•"/>
      <w:lvlJc w:val="left"/>
      <w:pPr>
        <w:ind w:left="8852" w:hanging="360"/>
      </w:pPr>
      <w:rPr>
        <w:rFonts w:hint="default"/>
        <w:lang w:val="en-US" w:eastAsia="en-US" w:bidi="ar-SA"/>
      </w:rPr>
    </w:lvl>
  </w:abstractNum>
  <w:abstractNum w:abstractNumId="2" w15:restartNumberingAfterBreak="0">
    <w:nsid w:val="6436488D"/>
    <w:multiLevelType w:val="hybridMultilevel"/>
    <w:tmpl w:val="0010B6EA"/>
    <w:lvl w:ilvl="0" w:tplc="A4FC0192">
      <w:start w:val="1"/>
      <w:numFmt w:val="decimal"/>
      <w:lvlText w:val="%1."/>
      <w:lvlJc w:val="left"/>
      <w:pPr>
        <w:ind w:left="448" w:hanging="264"/>
      </w:pPr>
      <w:rPr>
        <w:rFonts w:ascii="Times New Roman" w:eastAsia="Times New Roman" w:hAnsi="Times New Roman" w:cs="Times New Roman" w:hint="default"/>
        <w:b w:val="0"/>
        <w:bCs w:val="0"/>
        <w:i w:val="0"/>
        <w:iCs w:val="0"/>
        <w:spacing w:val="0"/>
        <w:w w:val="100"/>
        <w:sz w:val="24"/>
        <w:szCs w:val="24"/>
        <w:lang w:val="en-US" w:eastAsia="en-US" w:bidi="ar-SA"/>
      </w:rPr>
    </w:lvl>
    <w:lvl w:ilvl="1" w:tplc="B31835F4">
      <w:numFmt w:val="bullet"/>
      <w:lvlText w:val="•"/>
      <w:lvlJc w:val="left"/>
      <w:pPr>
        <w:ind w:left="1473" w:hanging="264"/>
      </w:pPr>
      <w:rPr>
        <w:rFonts w:hint="default"/>
        <w:lang w:val="en-US" w:eastAsia="en-US" w:bidi="ar-SA"/>
      </w:rPr>
    </w:lvl>
    <w:lvl w:ilvl="2" w:tplc="4B4050C0">
      <w:numFmt w:val="bullet"/>
      <w:lvlText w:val="•"/>
      <w:lvlJc w:val="left"/>
      <w:pPr>
        <w:ind w:left="2507" w:hanging="264"/>
      </w:pPr>
      <w:rPr>
        <w:rFonts w:hint="default"/>
        <w:lang w:val="en-US" w:eastAsia="en-US" w:bidi="ar-SA"/>
      </w:rPr>
    </w:lvl>
    <w:lvl w:ilvl="3" w:tplc="4EDE31E4">
      <w:numFmt w:val="bullet"/>
      <w:lvlText w:val="•"/>
      <w:lvlJc w:val="left"/>
      <w:pPr>
        <w:ind w:left="3540" w:hanging="264"/>
      </w:pPr>
      <w:rPr>
        <w:rFonts w:hint="default"/>
        <w:lang w:val="en-US" w:eastAsia="en-US" w:bidi="ar-SA"/>
      </w:rPr>
    </w:lvl>
    <w:lvl w:ilvl="4" w:tplc="64C2046C">
      <w:numFmt w:val="bullet"/>
      <w:lvlText w:val="•"/>
      <w:lvlJc w:val="left"/>
      <w:pPr>
        <w:ind w:left="4574" w:hanging="264"/>
      </w:pPr>
      <w:rPr>
        <w:rFonts w:hint="default"/>
        <w:lang w:val="en-US" w:eastAsia="en-US" w:bidi="ar-SA"/>
      </w:rPr>
    </w:lvl>
    <w:lvl w:ilvl="5" w:tplc="1BD2C54E">
      <w:numFmt w:val="bullet"/>
      <w:lvlText w:val="•"/>
      <w:lvlJc w:val="left"/>
      <w:pPr>
        <w:ind w:left="5607" w:hanging="264"/>
      </w:pPr>
      <w:rPr>
        <w:rFonts w:hint="default"/>
        <w:lang w:val="en-US" w:eastAsia="en-US" w:bidi="ar-SA"/>
      </w:rPr>
    </w:lvl>
    <w:lvl w:ilvl="6" w:tplc="CFA6B736">
      <w:numFmt w:val="bullet"/>
      <w:lvlText w:val="•"/>
      <w:lvlJc w:val="left"/>
      <w:pPr>
        <w:ind w:left="6641" w:hanging="264"/>
      </w:pPr>
      <w:rPr>
        <w:rFonts w:hint="default"/>
        <w:lang w:val="en-US" w:eastAsia="en-US" w:bidi="ar-SA"/>
      </w:rPr>
    </w:lvl>
    <w:lvl w:ilvl="7" w:tplc="4990AD68">
      <w:numFmt w:val="bullet"/>
      <w:lvlText w:val="•"/>
      <w:lvlJc w:val="left"/>
      <w:pPr>
        <w:ind w:left="7674" w:hanging="264"/>
      </w:pPr>
      <w:rPr>
        <w:rFonts w:hint="default"/>
        <w:lang w:val="en-US" w:eastAsia="en-US" w:bidi="ar-SA"/>
      </w:rPr>
    </w:lvl>
    <w:lvl w:ilvl="8" w:tplc="E8AA7F22">
      <w:numFmt w:val="bullet"/>
      <w:lvlText w:val="•"/>
      <w:lvlJc w:val="left"/>
      <w:pPr>
        <w:ind w:left="8708" w:hanging="264"/>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wMbc0tTA0tjA2MjBU0lEKTi0uzszPAykwrAUAfAQKsSwAAAA="/>
  </w:docVars>
  <w:rsids>
    <w:rsidRoot w:val="0021173A"/>
    <w:rsid w:val="0021173A"/>
    <w:rsid w:val="00300FC3"/>
    <w:rsid w:val="00464D7D"/>
    <w:rsid w:val="00595025"/>
    <w:rsid w:val="006A48A1"/>
    <w:rsid w:val="00725EA7"/>
    <w:rsid w:val="008026D5"/>
    <w:rsid w:val="00855430"/>
    <w:rsid w:val="008F77B2"/>
    <w:rsid w:val="009609BC"/>
    <w:rsid w:val="00A53F01"/>
    <w:rsid w:val="00EF1387"/>
    <w:rsid w:val="00F24DC5"/>
    <w:rsid w:val="00FE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B447D81"/>
  <w15:docId w15:val="{9D381342-B4EF-4172-8837-70E9CB8D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8"/>
      <w:jc w:val="both"/>
    </w:pPr>
    <w:rPr>
      <w:sz w:val="24"/>
      <w:szCs w:val="24"/>
    </w:rPr>
  </w:style>
  <w:style w:type="paragraph" w:styleId="Title">
    <w:name w:val="Title"/>
    <w:basedOn w:val="Normal"/>
    <w:uiPriority w:val="10"/>
    <w:qFormat/>
    <w:pPr>
      <w:spacing w:before="53"/>
      <w:ind w:right="696"/>
      <w:jc w:val="center"/>
    </w:pPr>
    <w:rPr>
      <w:b/>
      <w:bCs/>
      <w:sz w:val="44"/>
      <w:szCs w:val="44"/>
    </w:rPr>
  </w:style>
  <w:style w:type="paragraph" w:styleId="ListParagraph">
    <w:name w:val="List Paragraph"/>
    <w:basedOn w:val="Normal"/>
    <w:uiPriority w:val="1"/>
    <w:qFormat/>
    <w:pPr>
      <w:ind w:left="448" w:hanging="359"/>
    </w:pPr>
  </w:style>
  <w:style w:type="paragraph" w:customStyle="1" w:styleId="TableParagraph">
    <w:name w:val="Table Paragraph"/>
    <w:basedOn w:val="Normal"/>
    <w:uiPriority w:val="1"/>
    <w:qFormat/>
    <w:pPr>
      <w:ind w:left="107"/>
      <w:jc w:val="center"/>
    </w:pPr>
  </w:style>
  <w:style w:type="paragraph" w:styleId="Header">
    <w:name w:val="header"/>
    <w:basedOn w:val="Normal"/>
    <w:link w:val="HeaderChar"/>
    <w:uiPriority w:val="99"/>
    <w:unhideWhenUsed/>
    <w:rsid w:val="008026D5"/>
    <w:pPr>
      <w:tabs>
        <w:tab w:val="center" w:pos="4680"/>
        <w:tab w:val="right" w:pos="9360"/>
      </w:tabs>
    </w:pPr>
  </w:style>
  <w:style w:type="character" w:customStyle="1" w:styleId="HeaderChar">
    <w:name w:val="Header Char"/>
    <w:basedOn w:val="DefaultParagraphFont"/>
    <w:link w:val="Header"/>
    <w:uiPriority w:val="99"/>
    <w:rsid w:val="008026D5"/>
    <w:rPr>
      <w:rFonts w:ascii="Times New Roman" w:eastAsia="Times New Roman" w:hAnsi="Times New Roman" w:cs="Times New Roman"/>
    </w:rPr>
  </w:style>
  <w:style w:type="paragraph" w:styleId="Footer">
    <w:name w:val="footer"/>
    <w:basedOn w:val="Normal"/>
    <w:link w:val="FooterChar"/>
    <w:uiPriority w:val="99"/>
    <w:unhideWhenUsed/>
    <w:rsid w:val="008026D5"/>
    <w:pPr>
      <w:tabs>
        <w:tab w:val="center" w:pos="4680"/>
        <w:tab w:val="right" w:pos="9360"/>
      </w:tabs>
    </w:pPr>
  </w:style>
  <w:style w:type="character" w:customStyle="1" w:styleId="FooterChar">
    <w:name w:val="Footer Char"/>
    <w:basedOn w:val="DefaultParagraphFont"/>
    <w:link w:val="Footer"/>
    <w:uiPriority w:val="99"/>
    <w:rsid w:val="008026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A211-9ECC-4FC4-B938-8611B2E4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5115</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patan</vt:lpstr>
    </vt:vector>
  </TitlesOfParts>
  <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patan</dc:title>
  <dc:creator>Kinito Yepthomi</dc:creator>
  <cp:lastModifiedBy>ADMIN</cp:lastModifiedBy>
  <cp:revision>4</cp:revision>
  <dcterms:created xsi:type="dcterms:W3CDTF">2025-02-27T03:55:00Z</dcterms:created>
  <dcterms:modified xsi:type="dcterms:W3CDTF">2025-02-27T04:28:00Z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2019</vt:lpwstr>
  </property>
  <property fmtid="{D5CDD505-2E9C-101B-9397-08002B2CF9AE}" pid="4" name="LastSaved">
    <vt:filetime>2025-02-26T00:00:00Z</vt:filetime>
  </property>
  <property fmtid="{D5CDD505-2E9C-101B-9397-08002B2CF9AE}" pid="5" name="Producer">
    <vt:lpwstr>Microsoft® Word 2019</vt:lpwstr>
  </property>
</Properties>
</file>