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F8544" w14:textId="77777777" w:rsidR="002E3B10" w:rsidRPr="00ED193B" w:rsidRDefault="002E3B10">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E3B10" w:rsidRPr="00ED193B" w14:paraId="72D91CDA" w14:textId="77777777">
        <w:trPr>
          <w:trHeight w:val="290"/>
        </w:trPr>
        <w:tc>
          <w:tcPr>
            <w:tcW w:w="20934" w:type="dxa"/>
            <w:gridSpan w:val="2"/>
            <w:tcBorders>
              <w:top w:val="nil"/>
              <w:left w:val="nil"/>
              <w:right w:val="nil"/>
            </w:tcBorders>
          </w:tcPr>
          <w:p w14:paraId="785869A0" w14:textId="77777777" w:rsidR="002E3B10" w:rsidRPr="00ED193B" w:rsidRDefault="002E3B10">
            <w:pPr>
              <w:pStyle w:val="Heading2"/>
              <w:jc w:val="left"/>
              <w:rPr>
                <w:rFonts w:ascii="Arial" w:eastAsia="Arial" w:hAnsi="Arial" w:cs="Arial"/>
                <w:b w:val="0"/>
              </w:rPr>
            </w:pPr>
          </w:p>
        </w:tc>
      </w:tr>
      <w:tr w:rsidR="002E3B10" w:rsidRPr="00ED193B" w14:paraId="66D9D533" w14:textId="77777777">
        <w:trPr>
          <w:trHeight w:val="290"/>
        </w:trPr>
        <w:tc>
          <w:tcPr>
            <w:tcW w:w="5167" w:type="dxa"/>
          </w:tcPr>
          <w:p w14:paraId="0E34CF9C" w14:textId="77777777" w:rsidR="002E3B10" w:rsidRPr="00ED193B" w:rsidRDefault="0073337F">
            <w:pPr>
              <w:pBdr>
                <w:top w:val="nil"/>
                <w:left w:val="nil"/>
                <w:bottom w:val="nil"/>
                <w:right w:val="nil"/>
                <w:between w:val="nil"/>
              </w:pBdr>
              <w:ind w:left="90"/>
              <w:rPr>
                <w:rFonts w:ascii="Arial" w:eastAsia="Arial" w:hAnsi="Arial" w:cs="Arial"/>
                <w:color w:val="000000"/>
                <w:sz w:val="20"/>
                <w:szCs w:val="20"/>
              </w:rPr>
            </w:pPr>
            <w:r w:rsidRPr="00ED193B">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1B0D4341" w14:textId="77777777" w:rsidR="002E3B10" w:rsidRPr="00ED193B" w:rsidRDefault="0073337F">
            <w:pPr>
              <w:rPr>
                <w:rFonts w:ascii="Arial" w:eastAsia="Arial" w:hAnsi="Arial" w:cs="Arial"/>
                <w:color w:val="0000FF"/>
                <w:sz w:val="20"/>
                <w:szCs w:val="20"/>
              </w:rPr>
            </w:pPr>
            <w:hyperlink r:id="rId6">
              <w:r w:rsidRPr="00ED193B">
                <w:rPr>
                  <w:rFonts w:ascii="Arial" w:eastAsia="Arial" w:hAnsi="Arial" w:cs="Arial"/>
                  <w:b/>
                  <w:color w:val="0000FF"/>
                  <w:sz w:val="20"/>
                  <w:szCs w:val="20"/>
                  <w:u w:val="single"/>
                </w:rPr>
                <w:t xml:space="preserve">International Journal of Environment and Climate Change </w:t>
              </w:r>
            </w:hyperlink>
            <w:r w:rsidRPr="00ED193B">
              <w:rPr>
                <w:rFonts w:ascii="Arial" w:eastAsia="Arial" w:hAnsi="Arial" w:cs="Arial"/>
                <w:b/>
                <w:color w:val="0000FF"/>
                <w:sz w:val="20"/>
                <w:szCs w:val="20"/>
              </w:rPr>
              <w:t xml:space="preserve"> </w:t>
            </w:r>
          </w:p>
        </w:tc>
      </w:tr>
      <w:tr w:rsidR="002E3B10" w:rsidRPr="00ED193B" w14:paraId="3CDFEF89" w14:textId="77777777">
        <w:trPr>
          <w:trHeight w:val="290"/>
        </w:trPr>
        <w:tc>
          <w:tcPr>
            <w:tcW w:w="5167" w:type="dxa"/>
          </w:tcPr>
          <w:p w14:paraId="4DD4F565" w14:textId="77777777" w:rsidR="002E3B10" w:rsidRPr="00ED193B" w:rsidRDefault="0073337F">
            <w:pPr>
              <w:pBdr>
                <w:top w:val="nil"/>
                <w:left w:val="nil"/>
                <w:bottom w:val="nil"/>
                <w:right w:val="nil"/>
                <w:between w:val="nil"/>
              </w:pBdr>
              <w:ind w:left="90"/>
              <w:rPr>
                <w:rFonts w:ascii="Arial" w:eastAsia="Arial" w:hAnsi="Arial" w:cs="Arial"/>
                <w:color w:val="000000"/>
                <w:sz w:val="20"/>
                <w:szCs w:val="20"/>
              </w:rPr>
            </w:pPr>
            <w:r w:rsidRPr="00ED193B">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7DD704CC" w14:textId="77777777" w:rsidR="002E3B10" w:rsidRPr="00ED193B" w:rsidRDefault="0073337F">
            <w:pPr>
              <w:pBdr>
                <w:top w:val="nil"/>
                <w:left w:val="nil"/>
                <w:bottom w:val="nil"/>
                <w:right w:val="nil"/>
                <w:between w:val="nil"/>
              </w:pBdr>
              <w:rPr>
                <w:rFonts w:ascii="Arial" w:eastAsia="Arial" w:hAnsi="Arial" w:cs="Arial"/>
                <w:color w:val="000000"/>
                <w:sz w:val="20"/>
                <w:szCs w:val="20"/>
              </w:rPr>
            </w:pPr>
            <w:r w:rsidRPr="00ED193B">
              <w:rPr>
                <w:rFonts w:ascii="Arial" w:eastAsia="Arial" w:hAnsi="Arial" w:cs="Arial"/>
                <w:b/>
                <w:color w:val="000000"/>
                <w:sz w:val="20"/>
                <w:szCs w:val="20"/>
              </w:rPr>
              <w:t>Ms_IJECC_133394</w:t>
            </w:r>
          </w:p>
        </w:tc>
      </w:tr>
      <w:tr w:rsidR="002E3B10" w:rsidRPr="00ED193B" w14:paraId="03130791" w14:textId="77777777" w:rsidTr="00AF0433">
        <w:trPr>
          <w:trHeight w:val="458"/>
        </w:trPr>
        <w:tc>
          <w:tcPr>
            <w:tcW w:w="5167" w:type="dxa"/>
          </w:tcPr>
          <w:p w14:paraId="75F5241F" w14:textId="77777777" w:rsidR="002E3B10" w:rsidRPr="00ED193B" w:rsidRDefault="0073337F">
            <w:pPr>
              <w:pBdr>
                <w:top w:val="nil"/>
                <w:left w:val="nil"/>
                <w:bottom w:val="nil"/>
                <w:right w:val="nil"/>
                <w:between w:val="nil"/>
              </w:pBdr>
              <w:ind w:left="90"/>
              <w:rPr>
                <w:rFonts w:ascii="Arial" w:eastAsia="Arial" w:hAnsi="Arial" w:cs="Arial"/>
                <w:color w:val="000000"/>
                <w:sz w:val="20"/>
                <w:szCs w:val="20"/>
              </w:rPr>
            </w:pPr>
            <w:r w:rsidRPr="00ED193B">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5877B2CB" w14:textId="77777777" w:rsidR="002E3B10" w:rsidRPr="00ED193B" w:rsidRDefault="0073337F">
            <w:pPr>
              <w:pBdr>
                <w:top w:val="nil"/>
                <w:left w:val="nil"/>
                <w:bottom w:val="nil"/>
                <w:right w:val="nil"/>
                <w:between w:val="nil"/>
              </w:pBdr>
              <w:rPr>
                <w:rFonts w:ascii="Arial" w:eastAsia="Arial" w:hAnsi="Arial" w:cs="Arial"/>
                <w:color w:val="000000"/>
                <w:sz w:val="20"/>
                <w:szCs w:val="20"/>
              </w:rPr>
            </w:pPr>
            <w:r w:rsidRPr="00ED193B">
              <w:rPr>
                <w:rFonts w:ascii="Arial" w:eastAsia="Arial" w:hAnsi="Arial" w:cs="Arial"/>
                <w:b/>
                <w:color w:val="000000"/>
                <w:sz w:val="20"/>
                <w:szCs w:val="20"/>
              </w:rPr>
              <w:t>Climate Change, Regenerative Agriculture and Carbon Neutrality in the context of Tea Cultivation</w:t>
            </w:r>
          </w:p>
        </w:tc>
      </w:tr>
      <w:tr w:rsidR="002E3B10" w:rsidRPr="00ED193B" w14:paraId="50BF7168" w14:textId="77777777">
        <w:trPr>
          <w:trHeight w:val="332"/>
        </w:trPr>
        <w:tc>
          <w:tcPr>
            <w:tcW w:w="5167" w:type="dxa"/>
          </w:tcPr>
          <w:p w14:paraId="0C15F5C9" w14:textId="77777777" w:rsidR="002E3B10" w:rsidRPr="00ED193B" w:rsidRDefault="0073337F">
            <w:pPr>
              <w:pBdr>
                <w:top w:val="nil"/>
                <w:left w:val="nil"/>
                <w:bottom w:val="nil"/>
                <w:right w:val="nil"/>
                <w:between w:val="nil"/>
              </w:pBdr>
              <w:ind w:left="90"/>
              <w:rPr>
                <w:rFonts w:ascii="Arial" w:eastAsia="Arial" w:hAnsi="Arial" w:cs="Arial"/>
                <w:color w:val="000000"/>
                <w:sz w:val="20"/>
                <w:szCs w:val="20"/>
              </w:rPr>
            </w:pPr>
            <w:r w:rsidRPr="00ED193B">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182C4A9" w14:textId="77777777" w:rsidR="002E3B10" w:rsidRPr="00ED193B" w:rsidRDefault="002E3B10">
            <w:pPr>
              <w:pBdr>
                <w:top w:val="nil"/>
                <w:left w:val="nil"/>
                <w:bottom w:val="nil"/>
                <w:right w:val="nil"/>
                <w:between w:val="nil"/>
              </w:pBdr>
              <w:rPr>
                <w:rFonts w:ascii="Arial" w:eastAsia="Arial" w:hAnsi="Arial" w:cs="Arial"/>
                <w:color w:val="000000"/>
                <w:sz w:val="20"/>
                <w:szCs w:val="20"/>
              </w:rPr>
            </w:pPr>
          </w:p>
        </w:tc>
      </w:tr>
    </w:tbl>
    <w:p w14:paraId="5B6E9485" w14:textId="77777777" w:rsidR="002E3B10" w:rsidRPr="00ED193B" w:rsidRDefault="002E3B10">
      <w:pPr>
        <w:pBdr>
          <w:top w:val="nil"/>
          <w:left w:val="nil"/>
          <w:bottom w:val="nil"/>
          <w:right w:val="nil"/>
          <w:between w:val="nil"/>
        </w:pBdr>
        <w:jc w:val="both"/>
        <w:rPr>
          <w:rFonts w:ascii="Arial" w:eastAsia="Arial" w:hAnsi="Arial" w:cs="Arial"/>
          <w:color w:val="000000"/>
          <w:sz w:val="20"/>
          <w:szCs w:val="20"/>
          <w:u w:val="single"/>
        </w:rPr>
      </w:pPr>
    </w:p>
    <w:p w14:paraId="3C44A82E" w14:textId="77777777" w:rsidR="002E3B10" w:rsidRPr="00ED193B" w:rsidRDefault="002E3B10">
      <w:pPr>
        <w:pBdr>
          <w:top w:val="nil"/>
          <w:left w:val="nil"/>
          <w:bottom w:val="nil"/>
          <w:right w:val="nil"/>
          <w:between w:val="nil"/>
        </w:pBdr>
        <w:jc w:val="both"/>
        <w:rPr>
          <w:rFonts w:ascii="Arial" w:eastAsia="Arial" w:hAnsi="Arial" w:cs="Arial"/>
          <w:color w:val="000000"/>
          <w:sz w:val="20"/>
          <w:szCs w:val="20"/>
          <w:u w:val="single"/>
        </w:rPr>
      </w:pPr>
    </w:p>
    <w:p w14:paraId="30F4BBD6" w14:textId="77777777" w:rsidR="002E3B10" w:rsidRPr="00ED193B" w:rsidRDefault="002E3B10">
      <w:pPr>
        <w:rPr>
          <w:rFonts w:ascii="Arial" w:hAnsi="Arial" w:cs="Arial"/>
          <w:sz w:val="20"/>
          <w:szCs w:val="20"/>
        </w:rPr>
      </w:pPr>
      <w:bookmarkStart w:id="0" w:name="_i7164w1v25hb"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2E3B10" w:rsidRPr="00ED193B" w14:paraId="70A9775B" w14:textId="77777777">
        <w:tc>
          <w:tcPr>
            <w:tcW w:w="21150" w:type="dxa"/>
            <w:gridSpan w:val="3"/>
            <w:tcBorders>
              <w:top w:val="nil"/>
              <w:left w:val="nil"/>
              <w:right w:val="nil"/>
            </w:tcBorders>
          </w:tcPr>
          <w:p w14:paraId="37D6D364" w14:textId="77777777" w:rsidR="002E3B10" w:rsidRPr="00ED193B" w:rsidRDefault="0073337F">
            <w:pPr>
              <w:pStyle w:val="Heading2"/>
              <w:jc w:val="left"/>
              <w:rPr>
                <w:rFonts w:ascii="Arial" w:eastAsia="Times New Roman" w:hAnsi="Arial" w:cs="Arial"/>
              </w:rPr>
            </w:pPr>
            <w:r w:rsidRPr="00ED193B">
              <w:rPr>
                <w:rFonts w:ascii="Arial" w:eastAsia="Times New Roman" w:hAnsi="Arial" w:cs="Arial"/>
                <w:highlight w:val="yellow"/>
              </w:rPr>
              <w:t>PART  1:</w:t>
            </w:r>
            <w:r w:rsidRPr="00ED193B">
              <w:rPr>
                <w:rFonts w:ascii="Arial" w:eastAsia="Times New Roman" w:hAnsi="Arial" w:cs="Arial"/>
              </w:rPr>
              <w:t xml:space="preserve"> Comments</w:t>
            </w:r>
          </w:p>
          <w:p w14:paraId="47786437" w14:textId="77777777" w:rsidR="002E3B10" w:rsidRPr="00ED193B" w:rsidRDefault="002E3B10">
            <w:pPr>
              <w:rPr>
                <w:rFonts w:ascii="Arial" w:hAnsi="Arial" w:cs="Arial"/>
                <w:sz w:val="20"/>
                <w:szCs w:val="20"/>
              </w:rPr>
            </w:pPr>
          </w:p>
        </w:tc>
      </w:tr>
      <w:tr w:rsidR="002E3B10" w:rsidRPr="00ED193B" w14:paraId="3A8EC78A" w14:textId="77777777">
        <w:tc>
          <w:tcPr>
            <w:tcW w:w="5351" w:type="dxa"/>
          </w:tcPr>
          <w:p w14:paraId="3054D50C" w14:textId="77777777" w:rsidR="002E3B10" w:rsidRPr="00ED193B" w:rsidRDefault="002E3B10">
            <w:pPr>
              <w:pStyle w:val="Heading2"/>
              <w:jc w:val="left"/>
              <w:rPr>
                <w:rFonts w:ascii="Arial" w:eastAsia="Times New Roman" w:hAnsi="Arial" w:cs="Arial"/>
              </w:rPr>
            </w:pPr>
          </w:p>
        </w:tc>
        <w:tc>
          <w:tcPr>
            <w:tcW w:w="9357" w:type="dxa"/>
          </w:tcPr>
          <w:p w14:paraId="417DF1EB" w14:textId="77777777" w:rsidR="002E3B10" w:rsidRPr="00ED193B" w:rsidRDefault="0073337F">
            <w:pPr>
              <w:pStyle w:val="Heading2"/>
              <w:jc w:val="left"/>
              <w:rPr>
                <w:rFonts w:ascii="Arial" w:eastAsia="Times New Roman" w:hAnsi="Arial" w:cs="Arial"/>
              </w:rPr>
            </w:pPr>
            <w:r w:rsidRPr="00ED193B">
              <w:rPr>
                <w:rFonts w:ascii="Arial" w:eastAsia="Times New Roman" w:hAnsi="Arial" w:cs="Arial"/>
              </w:rPr>
              <w:t>Reviewer’s comment</w:t>
            </w:r>
          </w:p>
          <w:p w14:paraId="17B6A5EE" w14:textId="77777777" w:rsidR="002E3B10" w:rsidRPr="00ED193B" w:rsidRDefault="0073337F">
            <w:pPr>
              <w:rPr>
                <w:rFonts w:ascii="Arial" w:hAnsi="Arial" w:cs="Arial"/>
                <w:sz w:val="20"/>
                <w:szCs w:val="20"/>
              </w:rPr>
            </w:pPr>
            <w:r w:rsidRPr="00ED193B">
              <w:rPr>
                <w:rFonts w:ascii="Arial" w:hAnsi="Arial" w:cs="Arial"/>
                <w:b/>
                <w:sz w:val="20"/>
                <w:szCs w:val="20"/>
                <w:highlight w:val="yellow"/>
              </w:rPr>
              <w:t>Artificial Intelligence (AI) generated or assisted review comments are strictly prohibited during peer review.</w:t>
            </w:r>
          </w:p>
          <w:p w14:paraId="550861F8" w14:textId="77777777" w:rsidR="002E3B10" w:rsidRPr="00ED193B" w:rsidRDefault="002E3B10">
            <w:pPr>
              <w:rPr>
                <w:rFonts w:ascii="Arial" w:hAnsi="Arial" w:cs="Arial"/>
                <w:sz w:val="20"/>
                <w:szCs w:val="20"/>
              </w:rPr>
            </w:pPr>
          </w:p>
        </w:tc>
        <w:tc>
          <w:tcPr>
            <w:tcW w:w="6442" w:type="dxa"/>
          </w:tcPr>
          <w:p w14:paraId="3DA33E03" w14:textId="77777777" w:rsidR="002E3B10" w:rsidRPr="00ED193B" w:rsidRDefault="0073337F">
            <w:pPr>
              <w:pStyle w:val="Heading2"/>
              <w:jc w:val="left"/>
              <w:rPr>
                <w:rFonts w:ascii="Arial" w:eastAsia="Times New Roman" w:hAnsi="Arial" w:cs="Arial"/>
                <w:b w:val="0"/>
              </w:rPr>
            </w:pPr>
            <w:r w:rsidRPr="00ED193B">
              <w:rPr>
                <w:rFonts w:ascii="Arial" w:eastAsia="Times New Roman" w:hAnsi="Arial" w:cs="Arial"/>
              </w:rPr>
              <w:t>Author’s Feedback</w:t>
            </w:r>
            <w:r w:rsidRPr="00ED193B">
              <w:rPr>
                <w:rFonts w:ascii="Arial" w:eastAsia="Times New Roman" w:hAnsi="Arial" w:cs="Arial"/>
                <w:b w:val="0"/>
              </w:rPr>
              <w:t xml:space="preserve"> </w:t>
            </w:r>
            <w:r w:rsidRPr="00ED193B">
              <w:rPr>
                <w:rFonts w:ascii="Arial" w:eastAsia="Times New Roman" w:hAnsi="Arial" w:cs="Arial"/>
                <w:b w:val="0"/>
                <w:i/>
              </w:rPr>
              <w:t>(Please correct the manuscript and highlight that part in the manuscript. It is mandatory that authors should write his/her feedback here)</w:t>
            </w:r>
          </w:p>
        </w:tc>
      </w:tr>
      <w:tr w:rsidR="002E3B10" w:rsidRPr="00ED193B" w14:paraId="45884990" w14:textId="77777777">
        <w:trPr>
          <w:trHeight w:val="1264"/>
        </w:trPr>
        <w:tc>
          <w:tcPr>
            <w:tcW w:w="5351" w:type="dxa"/>
          </w:tcPr>
          <w:p w14:paraId="1289D9CB" w14:textId="77777777" w:rsidR="002E3B10" w:rsidRPr="00ED193B" w:rsidRDefault="0073337F">
            <w:pPr>
              <w:ind w:left="360"/>
              <w:rPr>
                <w:rFonts w:ascii="Arial" w:hAnsi="Arial" w:cs="Arial"/>
                <w:sz w:val="20"/>
                <w:szCs w:val="20"/>
              </w:rPr>
            </w:pPr>
            <w:r w:rsidRPr="00ED193B">
              <w:rPr>
                <w:rFonts w:ascii="Arial" w:hAnsi="Arial" w:cs="Arial"/>
                <w:b/>
                <w:sz w:val="20"/>
                <w:szCs w:val="20"/>
              </w:rPr>
              <w:t>Please write a few sentences regarding the importance of this manuscript for the scientific community. A minimum of 3-4 sentences may be required for this part.</w:t>
            </w:r>
          </w:p>
          <w:p w14:paraId="4D75005C" w14:textId="77777777" w:rsidR="002E3B10" w:rsidRPr="00ED193B" w:rsidRDefault="002E3B10">
            <w:pPr>
              <w:ind w:left="360"/>
              <w:rPr>
                <w:rFonts w:ascii="Arial" w:hAnsi="Arial" w:cs="Arial"/>
                <w:sz w:val="20"/>
                <w:szCs w:val="20"/>
              </w:rPr>
            </w:pPr>
          </w:p>
        </w:tc>
        <w:tc>
          <w:tcPr>
            <w:tcW w:w="9357" w:type="dxa"/>
          </w:tcPr>
          <w:p w14:paraId="1C9BAB6E" w14:textId="77777777" w:rsidR="002E3B10" w:rsidRPr="00ED193B" w:rsidRDefault="0073337F">
            <w:pPr>
              <w:pBdr>
                <w:top w:val="nil"/>
                <w:left w:val="nil"/>
                <w:bottom w:val="nil"/>
                <w:right w:val="nil"/>
                <w:between w:val="nil"/>
              </w:pBdr>
              <w:rPr>
                <w:rFonts w:ascii="Arial" w:hAnsi="Arial" w:cs="Arial"/>
                <w:color w:val="000000"/>
                <w:sz w:val="20"/>
                <w:szCs w:val="20"/>
              </w:rPr>
            </w:pPr>
            <w:r w:rsidRPr="00ED193B">
              <w:rPr>
                <w:rFonts w:ascii="Arial" w:hAnsi="Arial" w:cs="Arial"/>
                <w:color w:val="000000"/>
                <w:sz w:val="20"/>
                <w:szCs w:val="20"/>
              </w:rPr>
              <w:t xml:space="preserve">The manuscript establishes a contextual nexus between regenerative agriculture and climate change. It compares and contrasts regenerative farming with sustainable farming by detailing scientific and philosophical bases for the former viz-a-viz relevant components of the agricultural ecosystem, and highlights </w:t>
            </w:r>
            <w:r w:rsidRPr="00ED193B">
              <w:rPr>
                <w:rFonts w:ascii="Arial" w:hAnsi="Arial" w:cs="Arial"/>
                <w:sz w:val="20"/>
                <w:szCs w:val="20"/>
              </w:rPr>
              <w:t>its</w:t>
            </w:r>
            <w:r w:rsidRPr="00ED193B">
              <w:rPr>
                <w:rFonts w:ascii="Arial" w:hAnsi="Arial" w:cs="Arial"/>
                <w:color w:val="000000"/>
                <w:sz w:val="20"/>
                <w:szCs w:val="20"/>
              </w:rPr>
              <w:t xml:space="preserve"> critical effectiveness in achieving the Sustainable Development goals. The manuscript </w:t>
            </w:r>
            <w:r w:rsidRPr="00ED193B">
              <w:rPr>
                <w:rFonts w:ascii="Arial" w:hAnsi="Arial" w:cs="Arial"/>
                <w:sz w:val="20"/>
                <w:szCs w:val="20"/>
              </w:rPr>
              <w:t>specifically examines regenerative agriculture for (Indian) tea, and the deployment of a carbon monitoring tool.</w:t>
            </w:r>
          </w:p>
        </w:tc>
        <w:tc>
          <w:tcPr>
            <w:tcW w:w="6442" w:type="dxa"/>
          </w:tcPr>
          <w:p w14:paraId="1B0C64EB" w14:textId="77777777" w:rsidR="002E3B10" w:rsidRPr="00ED193B" w:rsidRDefault="002E3B10">
            <w:pPr>
              <w:pStyle w:val="Heading2"/>
              <w:jc w:val="left"/>
              <w:rPr>
                <w:rFonts w:ascii="Arial" w:eastAsia="Times New Roman" w:hAnsi="Arial" w:cs="Arial"/>
                <w:b w:val="0"/>
              </w:rPr>
            </w:pPr>
          </w:p>
        </w:tc>
      </w:tr>
      <w:tr w:rsidR="002E3B10" w:rsidRPr="00ED193B" w14:paraId="7C8B9143" w14:textId="77777777" w:rsidTr="00AF0433">
        <w:trPr>
          <w:trHeight w:val="647"/>
        </w:trPr>
        <w:tc>
          <w:tcPr>
            <w:tcW w:w="5351" w:type="dxa"/>
          </w:tcPr>
          <w:p w14:paraId="187AEA03" w14:textId="77777777" w:rsidR="002E3B10" w:rsidRPr="00ED193B" w:rsidRDefault="0073337F">
            <w:pPr>
              <w:ind w:left="360"/>
              <w:rPr>
                <w:rFonts w:ascii="Arial" w:hAnsi="Arial" w:cs="Arial"/>
                <w:sz w:val="20"/>
                <w:szCs w:val="20"/>
              </w:rPr>
            </w:pPr>
            <w:r w:rsidRPr="00ED193B">
              <w:rPr>
                <w:rFonts w:ascii="Arial" w:hAnsi="Arial" w:cs="Arial"/>
                <w:b/>
                <w:sz w:val="20"/>
                <w:szCs w:val="20"/>
              </w:rPr>
              <w:t>Is the title of the article suitable?</w:t>
            </w:r>
          </w:p>
          <w:p w14:paraId="3E70409E" w14:textId="77777777" w:rsidR="002E3B10" w:rsidRPr="00ED193B" w:rsidRDefault="0073337F">
            <w:pPr>
              <w:ind w:left="360"/>
              <w:rPr>
                <w:rFonts w:ascii="Arial" w:hAnsi="Arial" w:cs="Arial"/>
                <w:sz w:val="20"/>
                <w:szCs w:val="20"/>
              </w:rPr>
            </w:pPr>
            <w:r w:rsidRPr="00ED193B">
              <w:rPr>
                <w:rFonts w:ascii="Arial" w:hAnsi="Arial" w:cs="Arial"/>
                <w:b/>
                <w:sz w:val="20"/>
                <w:szCs w:val="20"/>
              </w:rPr>
              <w:t>(If not please suggest an alternative title)</w:t>
            </w:r>
          </w:p>
          <w:p w14:paraId="736BCAD5" w14:textId="77777777" w:rsidR="002E3B10" w:rsidRPr="00ED193B" w:rsidRDefault="002E3B10">
            <w:pPr>
              <w:pStyle w:val="Heading2"/>
              <w:jc w:val="left"/>
              <w:rPr>
                <w:rFonts w:ascii="Arial" w:eastAsia="Times New Roman" w:hAnsi="Arial" w:cs="Arial"/>
                <w:u w:val="single"/>
              </w:rPr>
            </w:pPr>
          </w:p>
        </w:tc>
        <w:tc>
          <w:tcPr>
            <w:tcW w:w="9357" w:type="dxa"/>
          </w:tcPr>
          <w:p w14:paraId="09513AA1" w14:textId="77777777" w:rsidR="002E3B10" w:rsidRPr="00ED193B" w:rsidRDefault="0073337F">
            <w:pPr>
              <w:rPr>
                <w:rFonts w:ascii="Arial" w:hAnsi="Arial" w:cs="Arial"/>
                <w:sz w:val="20"/>
                <w:szCs w:val="20"/>
              </w:rPr>
            </w:pPr>
            <w:r w:rsidRPr="00ED193B">
              <w:rPr>
                <w:rFonts w:ascii="Arial" w:hAnsi="Arial" w:cs="Arial"/>
                <w:sz w:val="20"/>
                <w:szCs w:val="20"/>
              </w:rPr>
              <w:t>Yes</w:t>
            </w:r>
          </w:p>
        </w:tc>
        <w:tc>
          <w:tcPr>
            <w:tcW w:w="6442" w:type="dxa"/>
          </w:tcPr>
          <w:p w14:paraId="0C42DFAC" w14:textId="77777777" w:rsidR="002E3B10" w:rsidRPr="00ED193B" w:rsidRDefault="002E3B10">
            <w:pPr>
              <w:pStyle w:val="Heading2"/>
              <w:jc w:val="left"/>
              <w:rPr>
                <w:rFonts w:ascii="Arial" w:eastAsia="Times New Roman" w:hAnsi="Arial" w:cs="Arial"/>
                <w:b w:val="0"/>
              </w:rPr>
            </w:pPr>
          </w:p>
        </w:tc>
      </w:tr>
      <w:tr w:rsidR="002E3B10" w:rsidRPr="00ED193B" w14:paraId="27047099" w14:textId="77777777" w:rsidTr="00AF0433">
        <w:trPr>
          <w:trHeight w:val="854"/>
        </w:trPr>
        <w:tc>
          <w:tcPr>
            <w:tcW w:w="5351" w:type="dxa"/>
          </w:tcPr>
          <w:p w14:paraId="1150B7FF" w14:textId="77777777" w:rsidR="002E3B10" w:rsidRPr="00ED193B" w:rsidRDefault="0073337F">
            <w:pPr>
              <w:pStyle w:val="Heading2"/>
              <w:ind w:left="360"/>
              <w:jc w:val="left"/>
              <w:rPr>
                <w:rFonts w:ascii="Arial" w:eastAsia="Times New Roman" w:hAnsi="Arial" w:cs="Arial"/>
              </w:rPr>
            </w:pPr>
            <w:r w:rsidRPr="00ED193B">
              <w:rPr>
                <w:rFonts w:ascii="Arial" w:eastAsia="Times New Roman" w:hAnsi="Arial" w:cs="Arial"/>
              </w:rPr>
              <w:t>Is the abstract of the article comprehensive? Do you suggest the addition (or deletion) of some points in this section? Please write your suggestions here.</w:t>
            </w:r>
          </w:p>
          <w:p w14:paraId="60AF6077" w14:textId="77777777" w:rsidR="002E3B10" w:rsidRPr="00ED193B" w:rsidRDefault="002E3B10">
            <w:pPr>
              <w:pStyle w:val="Heading2"/>
              <w:jc w:val="left"/>
              <w:rPr>
                <w:rFonts w:ascii="Arial" w:eastAsia="Times New Roman" w:hAnsi="Arial" w:cs="Arial"/>
                <w:u w:val="single"/>
              </w:rPr>
            </w:pPr>
          </w:p>
        </w:tc>
        <w:tc>
          <w:tcPr>
            <w:tcW w:w="9357" w:type="dxa"/>
          </w:tcPr>
          <w:p w14:paraId="4314A33A" w14:textId="77777777" w:rsidR="002E3B10" w:rsidRPr="00ED193B" w:rsidRDefault="0073337F">
            <w:pPr>
              <w:rPr>
                <w:rFonts w:ascii="Arial" w:hAnsi="Arial" w:cs="Arial"/>
                <w:sz w:val="20"/>
                <w:szCs w:val="20"/>
              </w:rPr>
            </w:pPr>
            <w:r w:rsidRPr="00ED193B">
              <w:rPr>
                <w:rFonts w:ascii="Arial" w:hAnsi="Arial" w:cs="Arial"/>
                <w:sz w:val="20"/>
                <w:szCs w:val="20"/>
              </w:rPr>
              <w:t xml:space="preserve">The abstract needs to be restructured. It currently looks like a general/executive summary instead of an academic abstract and contains too many details. The revised version should clearly state the purpose of the study, the method that was employed, major results or findings, and a precise conclusion and/or recommendation(s). </w:t>
            </w:r>
          </w:p>
        </w:tc>
        <w:tc>
          <w:tcPr>
            <w:tcW w:w="6442" w:type="dxa"/>
          </w:tcPr>
          <w:p w14:paraId="09C6B46D" w14:textId="77777777" w:rsidR="002E3B10" w:rsidRPr="00ED193B" w:rsidRDefault="002E3B10">
            <w:pPr>
              <w:pStyle w:val="Heading2"/>
              <w:jc w:val="left"/>
              <w:rPr>
                <w:rFonts w:ascii="Arial" w:eastAsia="Times New Roman" w:hAnsi="Arial" w:cs="Arial"/>
                <w:b w:val="0"/>
              </w:rPr>
            </w:pPr>
          </w:p>
        </w:tc>
      </w:tr>
      <w:tr w:rsidR="002E3B10" w:rsidRPr="00ED193B" w14:paraId="6E3B8A8D" w14:textId="77777777">
        <w:trPr>
          <w:trHeight w:val="704"/>
        </w:trPr>
        <w:tc>
          <w:tcPr>
            <w:tcW w:w="5351" w:type="dxa"/>
          </w:tcPr>
          <w:p w14:paraId="70605D7E" w14:textId="77777777" w:rsidR="002E3B10" w:rsidRPr="00ED193B" w:rsidRDefault="0073337F">
            <w:pPr>
              <w:pStyle w:val="Heading2"/>
              <w:ind w:left="360"/>
              <w:jc w:val="left"/>
              <w:rPr>
                <w:rFonts w:ascii="Arial" w:hAnsi="Arial" w:cs="Arial"/>
                <w:b w:val="0"/>
                <w:u w:val="single"/>
              </w:rPr>
            </w:pPr>
            <w:r w:rsidRPr="00ED193B">
              <w:rPr>
                <w:rFonts w:ascii="Arial" w:eastAsia="Times New Roman" w:hAnsi="Arial" w:cs="Arial"/>
              </w:rPr>
              <w:t>Is the manuscript scientifically, correct? Please write here.</w:t>
            </w:r>
          </w:p>
        </w:tc>
        <w:tc>
          <w:tcPr>
            <w:tcW w:w="9357" w:type="dxa"/>
          </w:tcPr>
          <w:p w14:paraId="3BEFA8A7" w14:textId="77777777" w:rsidR="002E3B10" w:rsidRPr="00ED193B" w:rsidRDefault="0073337F">
            <w:pPr>
              <w:pBdr>
                <w:top w:val="nil"/>
                <w:left w:val="nil"/>
                <w:bottom w:val="nil"/>
                <w:right w:val="nil"/>
                <w:between w:val="nil"/>
              </w:pBdr>
              <w:rPr>
                <w:rFonts w:ascii="Arial" w:hAnsi="Arial" w:cs="Arial"/>
                <w:color w:val="000000"/>
                <w:sz w:val="20"/>
                <w:szCs w:val="20"/>
              </w:rPr>
            </w:pPr>
            <w:r w:rsidRPr="00ED193B">
              <w:rPr>
                <w:rFonts w:ascii="Arial" w:hAnsi="Arial" w:cs="Arial"/>
                <w:sz w:val="20"/>
                <w:szCs w:val="20"/>
              </w:rPr>
              <w:t>Yes</w:t>
            </w:r>
          </w:p>
        </w:tc>
        <w:tc>
          <w:tcPr>
            <w:tcW w:w="6442" w:type="dxa"/>
          </w:tcPr>
          <w:p w14:paraId="7425EE80" w14:textId="77777777" w:rsidR="002E3B10" w:rsidRPr="00ED193B" w:rsidRDefault="002E3B10">
            <w:pPr>
              <w:pStyle w:val="Heading2"/>
              <w:jc w:val="left"/>
              <w:rPr>
                <w:rFonts w:ascii="Arial" w:eastAsia="Times New Roman" w:hAnsi="Arial" w:cs="Arial"/>
                <w:b w:val="0"/>
              </w:rPr>
            </w:pPr>
          </w:p>
        </w:tc>
      </w:tr>
      <w:tr w:rsidR="002E3B10" w:rsidRPr="00ED193B" w14:paraId="5A66801D" w14:textId="77777777">
        <w:trPr>
          <w:trHeight w:val="703"/>
        </w:trPr>
        <w:tc>
          <w:tcPr>
            <w:tcW w:w="5351" w:type="dxa"/>
          </w:tcPr>
          <w:p w14:paraId="7D3F2C58" w14:textId="77777777" w:rsidR="002E3B10" w:rsidRPr="00ED193B" w:rsidRDefault="0073337F">
            <w:pPr>
              <w:ind w:left="360"/>
              <w:rPr>
                <w:rFonts w:ascii="Arial" w:hAnsi="Arial" w:cs="Arial"/>
                <w:sz w:val="20"/>
                <w:szCs w:val="20"/>
              </w:rPr>
            </w:pPr>
            <w:r w:rsidRPr="00ED193B">
              <w:rPr>
                <w:rFonts w:ascii="Arial" w:hAnsi="Arial" w:cs="Arial"/>
                <w:b/>
                <w:sz w:val="20"/>
                <w:szCs w:val="20"/>
              </w:rPr>
              <w:t>Are the references sufficient and recent? If you have suggestions of additional references, please mention them in the review form.</w:t>
            </w:r>
          </w:p>
        </w:tc>
        <w:tc>
          <w:tcPr>
            <w:tcW w:w="9357" w:type="dxa"/>
          </w:tcPr>
          <w:p w14:paraId="7B95262C" w14:textId="77777777" w:rsidR="002E3B10" w:rsidRPr="00ED193B" w:rsidRDefault="0073337F">
            <w:pPr>
              <w:pBdr>
                <w:top w:val="nil"/>
                <w:left w:val="nil"/>
                <w:bottom w:val="nil"/>
                <w:right w:val="nil"/>
                <w:between w:val="nil"/>
              </w:pBdr>
              <w:rPr>
                <w:rFonts w:ascii="Arial" w:hAnsi="Arial" w:cs="Arial"/>
                <w:color w:val="000000"/>
                <w:sz w:val="20"/>
                <w:szCs w:val="20"/>
              </w:rPr>
            </w:pPr>
            <w:r w:rsidRPr="00ED193B">
              <w:rPr>
                <w:rFonts w:ascii="Arial" w:hAnsi="Arial" w:cs="Arial"/>
                <w:sz w:val="20"/>
                <w:szCs w:val="20"/>
              </w:rPr>
              <w:t>Yes</w:t>
            </w:r>
          </w:p>
        </w:tc>
        <w:tc>
          <w:tcPr>
            <w:tcW w:w="6442" w:type="dxa"/>
          </w:tcPr>
          <w:p w14:paraId="23E67014" w14:textId="77777777" w:rsidR="002E3B10" w:rsidRPr="00ED193B" w:rsidRDefault="002E3B10">
            <w:pPr>
              <w:pStyle w:val="Heading2"/>
              <w:jc w:val="left"/>
              <w:rPr>
                <w:rFonts w:ascii="Arial" w:eastAsia="Times New Roman" w:hAnsi="Arial" w:cs="Arial"/>
                <w:b w:val="0"/>
              </w:rPr>
            </w:pPr>
          </w:p>
        </w:tc>
      </w:tr>
      <w:tr w:rsidR="002E3B10" w:rsidRPr="00ED193B" w14:paraId="76635A4D" w14:textId="77777777">
        <w:trPr>
          <w:trHeight w:val="386"/>
        </w:trPr>
        <w:tc>
          <w:tcPr>
            <w:tcW w:w="5351" w:type="dxa"/>
          </w:tcPr>
          <w:p w14:paraId="294DB200" w14:textId="77777777" w:rsidR="002E3B10" w:rsidRPr="00ED193B" w:rsidRDefault="0073337F">
            <w:pPr>
              <w:pStyle w:val="Heading2"/>
              <w:ind w:left="360"/>
              <w:jc w:val="left"/>
              <w:rPr>
                <w:rFonts w:ascii="Arial" w:eastAsia="Times New Roman" w:hAnsi="Arial" w:cs="Arial"/>
              </w:rPr>
            </w:pPr>
            <w:r w:rsidRPr="00ED193B">
              <w:rPr>
                <w:rFonts w:ascii="Arial" w:eastAsia="Times New Roman" w:hAnsi="Arial" w:cs="Arial"/>
              </w:rPr>
              <w:t>Is the language/English quality of the article suitable for scholarly communications?</w:t>
            </w:r>
          </w:p>
          <w:p w14:paraId="24B27F32" w14:textId="77777777" w:rsidR="002E3B10" w:rsidRPr="00ED193B" w:rsidRDefault="002E3B10">
            <w:pPr>
              <w:rPr>
                <w:rFonts w:ascii="Arial" w:hAnsi="Arial" w:cs="Arial"/>
                <w:sz w:val="20"/>
                <w:szCs w:val="20"/>
              </w:rPr>
            </w:pPr>
          </w:p>
        </w:tc>
        <w:tc>
          <w:tcPr>
            <w:tcW w:w="9357" w:type="dxa"/>
          </w:tcPr>
          <w:p w14:paraId="6EC668CB" w14:textId="77777777" w:rsidR="002E3B10" w:rsidRPr="00ED193B" w:rsidRDefault="0073337F">
            <w:pPr>
              <w:rPr>
                <w:rFonts w:ascii="Arial" w:hAnsi="Arial" w:cs="Arial"/>
                <w:sz w:val="20"/>
                <w:szCs w:val="20"/>
              </w:rPr>
            </w:pPr>
            <w:r w:rsidRPr="00ED193B">
              <w:rPr>
                <w:rFonts w:ascii="Arial" w:hAnsi="Arial" w:cs="Arial"/>
                <w:sz w:val="20"/>
                <w:szCs w:val="20"/>
              </w:rPr>
              <w:t>There are several grammatical, punctuation, and formatting errors in the manuscript. A careful review needs to be carried out in this regard.</w:t>
            </w:r>
          </w:p>
        </w:tc>
        <w:tc>
          <w:tcPr>
            <w:tcW w:w="6442" w:type="dxa"/>
          </w:tcPr>
          <w:p w14:paraId="4CAF2676" w14:textId="77777777" w:rsidR="002E3B10" w:rsidRPr="00ED193B" w:rsidRDefault="002E3B10">
            <w:pPr>
              <w:rPr>
                <w:rFonts w:ascii="Arial" w:hAnsi="Arial" w:cs="Arial"/>
                <w:sz w:val="20"/>
                <w:szCs w:val="20"/>
              </w:rPr>
            </w:pPr>
          </w:p>
        </w:tc>
      </w:tr>
      <w:tr w:rsidR="002E3B10" w:rsidRPr="00ED193B" w14:paraId="68CB527C" w14:textId="77777777">
        <w:trPr>
          <w:trHeight w:val="1178"/>
        </w:trPr>
        <w:tc>
          <w:tcPr>
            <w:tcW w:w="5351" w:type="dxa"/>
          </w:tcPr>
          <w:p w14:paraId="5C8C2937" w14:textId="77777777" w:rsidR="002E3B10" w:rsidRPr="00ED193B" w:rsidRDefault="0073337F">
            <w:pPr>
              <w:pStyle w:val="Heading2"/>
              <w:jc w:val="left"/>
              <w:rPr>
                <w:rFonts w:ascii="Arial" w:eastAsia="Times New Roman" w:hAnsi="Arial" w:cs="Arial"/>
                <w:b w:val="0"/>
              </w:rPr>
            </w:pPr>
            <w:r w:rsidRPr="00ED193B">
              <w:rPr>
                <w:rFonts w:ascii="Arial" w:eastAsia="Times New Roman" w:hAnsi="Arial" w:cs="Arial"/>
                <w:u w:val="single"/>
              </w:rPr>
              <w:t>Optional/General</w:t>
            </w:r>
            <w:r w:rsidRPr="00ED193B">
              <w:rPr>
                <w:rFonts w:ascii="Arial" w:eastAsia="Times New Roman" w:hAnsi="Arial" w:cs="Arial"/>
              </w:rPr>
              <w:t xml:space="preserve"> </w:t>
            </w:r>
            <w:r w:rsidRPr="00ED193B">
              <w:rPr>
                <w:rFonts w:ascii="Arial" w:eastAsia="Times New Roman" w:hAnsi="Arial" w:cs="Arial"/>
                <w:b w:val="0"/>
              </w:rPr>
              <w:t>comments</w:t>
            </w:r>
          </w:p>
          <w:p w14:paraId="08161CE4" w14:textId="77777777" w:rsidR="002E3B10" w:rsidRPr="00ED193B" w:rsidRDefault="002E3B10">
            <w:pPr>
              <w:pStyle w:val="Heading2"/>
              <w:jc w:val="left"/>
              <w:rPr>
                <w:rFonts w:ascii="Arial" w:eastAsia="Times New Roman" w:hAnsi="Arial" w:cs="Arial"/>
                <w:b w:val="0"/>
              </w:rPr>
            </w:pPr>
          </w:p>
        </w:tc>
        <w:tc>
          <w:tcPr>
            <w:tcW w:w="9357" w:type="dxa"/>
          </w:tcPr>
          <w:p w14:paraId="535F1E9C" w14:textId="77777777" w:rsidR="002E3B10" w:rsidRPr="00ED193B" w:rsidRDefault="0073337F">
            <w:pPr>
              <w:pBdr>
                <w:top w:val="nil"/>
                <w:left w:val="nil"/>
                <w:bottom w:val="nil"/>
                <w:right w:val="nil"/>
                <w:between w:val="nil"/>
              </w:pBdr>
              <w:rPr>
                <w:rFonts w:ascii="Arial" w:hAnsi="Arial" w:cs="Arial"/>
                <w:color w:val="000000"/>
                <w:sz w:val="20"/>
                <w:szCs w:val="20"/>
              </w:rPr>
            </w:pPr>
            <w:r w:rsidRPr="00ED193B">
              <w:rPr>
                <w:rFonts w:ascii="Arial" w:hAnsi="Arial" w:cs="Arial"/>
                <w:sz w:val="20"/>
                <w:szCs w:val="20"/>
              </w:rPr>
              <w:t>The sections and subsections are not well organized. The manuscript should be reviewed for sections and subsections arrangement as well as decent transitions between them. Use of preambles, section introductions, section conclusions etc. will be helpful.</w:t>
            </w:r>
          </w:p>
        </w:tc>
        <w:tc>
          <w:tcPr>
            <w:tcW w:w="6442" w:type="dxa"/>
          </w:tcPr>
          <w:p w14:paraId="032620F7" w14:textId="77777777" w:rsidR="002E3B10" w:rsidRPr="00ED193B" w:rsidRDefault="002E3B10">
            <w:pPr>
              <w:rPr>
                <w:rFonts w:ascii="Arial" w:hAnsi="Arial" w:cs="Arial"/>
                <w:sz w:val="20"/>
                <w:szCs w:val="20"/>
              </w:rPr>
            </w:pPr>
          </w:p>
        </w:tc>
      </w:tr>
    </w:tbl>
    <w:p w14:paraId="180E0B20" w14:textId="77777777" w:rsidR="002E3B10" w:rsidRPr="00ED193B" w:rsidRDefault="002E3B10">
      <w:pPr>
        <w:pBdr>
          <w:top w:val="nil"/>
          <w:left w:val="nil"/>
          <w:bottom w:val="nil"/>
          <w:right w:val="nil"/>
          <w:between w:val="nil"/>
        </w:pBdr>
        <w:jc w:val="both"/>
        <w:rPr>
          <w:rFonts w:ascii="Arial" w:hAnsi="Arial" w:cs="Arial"/>
          <w:color w:val="000000"/>
          <w:sz w:val="20"/>
          <w:szCs w:val="20"/>
          <w:u w:val="single"/>
        </w:rPr>
      </w:pPr>
    </w:p>
    <w:p w14:paraId="6DCD7FF9" w14:textId="77777777" w:rsidR="002E3B10" w:rsidRPr="00ED193B" w:rsidRDefault="002E3B10">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B7112" w:rsidRPr="00ED193B" w14:paraId="7F99B71F" w14:textId="77777777" w:rsidTr="00FF7B6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FB359E1" w14:textId="77777777" w:rsidR="006B7112" w:rsidRPr="00ED193B" w:rsidRDefault="006B7112" w:rsidP="006B7112">
            <w:pPr>
              <w:rPr>
                <w:rFonts w:ascii="Arial" w:eastAsia="Arial Unicode MS" w:hAnsi="Arial" w:cs="Arial"/>
                <w:b/>
                <w:sz w:val="20"/>
                <w:szCs w:val="20"/>
                <w:u w:val="single"/>
              </w:rPr>
            </w:pPr>
            <w:bookmarkStart w:id="1" w:name="_Hlk156057883"/>
            <w:bookmarkStart w:id="2" w:name="_Hlk156057704"/>
            <w:r w:rsidRPr="00ED193B">
              <w:rPr>
                <w:rFonts w:ascii="Arial" w:eastAsia="Arial Unicode MS" w:hAnsi="Arial" w:cs="Arial"/>
                <w:b/>
                <w:sz w:val="20"/>
                <w:szCs w:val="20"/>
                <w:highlight w:val="yellow"/>
                <w:u w:val="single"/>
              </w:rPr>
              <w:t>PART  2:</w:t>
            </w:r>
            <w:r w:rsidRPr="00ED193B">
              <w:rPr>
                <w:rFonts w:ascii="Arial" w:eastAsia="Arial Unicode MS" w:hAnsi="Arial" w:cs="Arial"/>
                <w:b/>
                <w:sz w:val="20"/>
                <w:szCs w:val="20"/>
                <w:u w:val="single"/>
              </w:rPr>
              <w:t xml:space="preserve"> </w:t>
            </w:r>
          </w:p>
          <w:p w14:paraId="1E8C18A2" w14:textId="77777777" w:rsidR="006B7112" w:rsidRPr="00ED193B" w:rsidRDefault="006B7112" w:rsidP="006B7112">
            <w:pPr>
              <w:rPr>
                <w:rFonts w:ascii="Arial" w:eastAsia="Arial Unicode MS" w:hAnsi="Arial" w:cs="Arial"/>
                <w:b/>
                <w:sz w:val="20"/>
                <w:szCs w:val="20"/>
                <w:u w:val="single"/>
              </w:rPr>
            </w:pPr>
          </w:p>
        </w:tc>
      </w:tr>
      <w:tr w:rsidR="006B7112" w:rsidRPr="00ED193B" w14:paraId="7CD15CAB" w14:textId="77777777" w:rsidTr="00FF7B65">
        <w:tc>
          <w:tcPr>
            <w:tcW w:w="1615" w:type="pct"/>
            <w:shd w:val="clear" w:color="auto" w:fill="auto"/>
            <w:noWrap/>
            <w:tcMar>
              <w:top w:w="0" w:type="dxa"/>
              <w:left w:w="108" w:type="dxa"/>
              <w:bottom w:w="0" w:type="dxa"/>
              <w:right w:w="108" w:type="dxa"/>
            </w:tcMar>
            <w:vAlign w:val="center"/>
          </w:tcPr>
          <w:p w14:paraId="471309E9" w14:textId="77777777" w:rsidR="006B7112" w:rsidRPr="00ED193B" w:rsidRDefault="006B7112" w:rsidP="006B7112">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14:paraId="40700DFB" w14:textId="77777777" w:rsidR="006B7112" w:rsidRPr="00ED193B" w:rsidRDefault="006B7112" w:rsidP="006B7112">
            <w:pPr>
              <w:keepNext/>
              <w:outlineLvl w:val="1"/>
              <w:rPr>
                <w:rFonts w:ascii="Arial" w:eastAsia="MS Mincho" w:hAnsi="Arial" w:cs="Arial"/>
                <w:b/>
                <w:bCs/>
                <w:sz w:val="20"/>
                <w:szCs w:val="20"/>
              </w:rPr>
            </w:pPr>
            <w:r w:rsidRPr="00ED193B">
              <w:rPr>
                <w:rFonts w:ascii="Arial" w:eastAsia="MS Mincho" w:hAnsi="Arial" w:cs="Arial"/>
                <w:b/>
                <w:bCs/>
                <w:sz w:val="20"/>
                <w:szCs w:val="20"/>
              </w:rPr>
              <w:t>Reviewer’s comment</w:t>
            </w:r>
          </w:p>
        </w:tc>
        <w:tc>
          <w:tcPr>
            <w:tcW w:w="1691" w:type="pct"/>
            <w:shd w:val="clear" w:color="auto" w:fill="auto"/>
          </w:tcPr>
          <w:p w14:paraId="25D523F6" w14:textId="77777777" w:rsidR="006B7112" w:rsidRPr="00ED193B" w:rsidRDefault="006B7112" w:rsidP="006B7112">
            <w:pPr>
              <w:keepNext/>
              <w:outlineLvl w:val="1"/>
              <w:rPr>
                <w:rFonts w:ascii="Arial" w:eastAsia="MS Mincho" w:hAnsi="Arial" w:cs="Arial"/>
                <w:bCs/>
                <w:sz w:val="20"/>
                <w:szCs w:val="20"/>
              </w:rPr>
            </w:pPr>
            <w:r w:rsidRPr="00ED193B">
              <w:rPr>
                <w:rFonts w:ascii="Arial" w:eastAsia="MS Mincho" w:hAnsi="Arial" w:cs="Arial"/>
                <w:b/>
                <w:bCs/>
                <w:sz w:val="20"/>
                <w:szCs w:val="20"/>
              </w:rPr>
              <w:t>Author’s comment</w:t>
            </w:r>
            <w:r w:rsidRPr="00ED193B">
              <w:rPr>
                <w:rFonts w:ascii="Arial" w:eastAsia="MS Mincho" w:hAnsi="Arial" w:cs="Arial"/>
                <w:bCs/>
                <w:sz w:val="20"/>
                <w:szCs w:val="20"/>
              </w:rPr>
              <w:t xml:space="preserve"> </w:t>
            </w:r>
            <w:r w:rsidRPr="00ED193B">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6B7112" w:rsidRPr="00ED193B" w14:paraId="74BB3B1E" w14:textId="77777777" w:rsidTr="00FF7B65">
        <w:trPr>
          <w:trHeight w:val="890"/>
        </w:trPr>
        <w:tc>
          <w:tcPr>
            <w:tcW w:w="1615" w:type="pct"/>
            <w:shd w:val="clear" w:color="auto" w:fill="auto"/>
            <w:noWrap/>
            <w:tcMar>
              <w:top w:w="0" w:type="dxa"/>
              <w:left w:w="108" w:type="dxa"/>
              <w:bottom w:w="0" w:type="dxa"/>
              <w:right w:w="108" w:type="dxa"/>
            </w:tcMar>
            <w:vAlign w:val="center"/>
          </w:tcPr>
          <w:p w14:paraId="06DD1731" w14:textId="77777777" w:rsidR="006B7112" w:rsidRPr="00ED193B" w:rsidRDefault="006B7112" w:rsidP="006B7112">
            <w:pPr>
              <w:rPr>
                <w:rFonts w:ascii="Arial" w:eastAsia="Arial Unicode MS" w:hAnsi="Arial" w:cs="Arial"/>
                <w:b/>
                <w:sz w:val="20"/>
                <w:szCs w:val="20"/>
              </w:rPr>
            </w:pPr>
            <w:r w:rsidRPr="00ED193B">
              <w:rPr>
                <w:rFonts w:ascii="Arial" w:eastAsia="Arial Unicode MS" w:hAnsi="Arial" w:cs="Arial"/>
                <w:b/>
                <w:sz w:val="20"/>
                <w:szCs w:val="20"/>
              </w:rPr>
              <w:t xml:space="preserve">Are there ethical issues in this manuscript? </w:t>
            </w:r>
          </w:p>
          <w:p w14:paraId="6ACF6B12" w14:textId="77777777" w:rsidR="006B7112" w:rsidRPr="00ED193B" w:rsidRDefault="006B7112" w:rsidP="006B7112">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14:paraId="324B7B30" w14:textId="77777777" w:rsidR="006B7112" w:rsidRPr="00ED193B" w:rsidRDefault="006B7112" w:rsidP="006B7112">
            <w:pPr>
              <w:rPr>
                <w:rFonts w:ascii="Arial" w:eastAsia="Arial Unicode MS" w:hAnsi="Arial" w:cs="Arial"/>
                <w:i/>
                <w:iCs/>
                <w:sz w:val="20"/>
                <w:szCs w:val="20"/>
                <w:u w:val="single"/>
              </w:rPr>
            </w:pPr>
            <w:r w:rsidRPr="00ED193B">
              <w:rPr>
                <w:rFonts w:ascii="Arial" w:eastAsia="Arial Unicode MS" w:hAnsi="Arial" w:cs="Arial"/>
                <w:i/>
                <w:iCs/>
                <w:sz w:val="20"/>
                <w:szCs w:val="20"/>
                <w:u w:val="single"/>
              </w:rPr>
              <w:t>(If yes, Kindly please write down the ethical issues here in details)</w:t>
            </w:r>
          </w:p>
          <w:p w14:paraId="14C1BEC6" w14:textId="77777777" w:rsidR="006B7112" w:rsidRPr="00ED193B" w:rsidRDefault="006B7112" w:rsidP="006B7112">
            <w:pPr>
              <w:rPr>
                <w:rFonts w:ascii="Arial" w:eastAsia="Arial Unicode MS" w:hAnsi="Arial" w:cs="Arial"/>
                <w:sz w:val="20"/>
                <w:szCs w:val="20"/>
              </w:rPr>
            </w:pPr>
          </w:p>
          <w:p w14:paraId="67C07FB4" w14:textId="77777777" w:rsidR="006B7112" w:rsidRPr="00ED193B" w:rsidRDefault="006B7112" w:rsidP="006B7112">
            <w:pPr>
              <w:rPr>
                <w:rFonts w:ascii="Arial" w:eastAsia="Arial Unicode MS" w:hAnsi="Arial" w:cs="Arial"/>
                <w:sz w:val="20"/>
                <w:szCs w:val="20"/>
              </w:rPr>
            </w:pPr>
          </w:p>
        </w:tc>
        <w:tc>
          <w:tcPr>
            <w:tcW w:w="1691" w:type="pct"/>
            <w:shd w:val="clear" w:color="auto" w:fill="auto"/>
            <w:vAlign w:val="center"/>
          </w:tcPr>
          <w:p w14:paraId="5EF00B0F" w14:textId="77777777" w:rsidR="006B7112" w:rsidRPr="00ED193B" w:rsidRDefault="006B7112" w:rsidP="006B7112">
            <w:pPr>
              <w:rPr>
                <w:rFonts w:ascii="Arial" w:eastAsia="Arial Unicode MS" w:hAnsi="Arial" w:cs="Arial"/>
                <w:sz w:val="20"/>
                <w:szCs w:val="20"/>
              </w:rPr>
            </w:pPr>
          </w:p>
          <w:p w14:paraId="39E52327" w14:textId="77777777" w:rsidR="006B7112" w:rsidRPr="00ED193B" w:rsidRDefault="006B7112" w:rsidP="006B7112">
            <w:pPr>
              <w:rPr>
                <w:rFonts w:ascii="Arial" w:eastAsia="Arial Unicode MS" w:hAnsi="Arial" w:cs="Arial"/>
                <w:sz w:val="20"/>
                <w:szCs w:val="20"/>
              </w:rPr>
            </w:pPr>
          </w:p>
          <w:p w14:paraId="26826DCE" w14:textId="77777777" w:rsidR="006B7112" w:rsidRPr="00ED193B" w:rsidRDefault="006B7112" w:rsidP="006B7112">
            <w:pPr>
              <w:rPr>
                <w:rFonts w:ascii="Arial" w:eastAsia="Arial Unicode MS" w:hAnsi="Arial" w:cs="Arial"/>
                <w:sz w:val="20"/>
                <w:szCs w:val="20"/>
              </w:rPr>
            </w:pPr>
          </w:p>
        </w:tc>
      </w:tr>
      <w:bookmarkEnd w:id="1"/>
    </w:tbl>
    <w:p w14:paraId="4DD7F272" w14:textId="77777777" w:rsidR="006B7112" w:rsidRPr="00ED193B" w:rsidRDefault="006B7112" w:rsidP="006B7112">
      <w:pPr>
        <w:rPr>
          <w:rFonts w:ascii="Arial" w:hAnsi="Arial" w:cs="Arial"/>
          <w:sz w:val="20"/>
          <w:szCs w:val="20"/>
          <w:lang w:val="en-US"/>
        </w:rPr>
      </w:pPr>
    </w:p>
    <w:bookmarkEnd w:id="2"/>
    <w:p w14:paraId="52674388" w14:textId="77777777" w:rsidR="002E3B10" w:rsidRPr="00ED193B" w:rsidRDefault="002E3B10">
      <w:pPr>
        <w:pBdr>
          <w:top w:val="nil"/>
          <w:left w:val="nil"/>
          <w:bottom w:val="nil"/>
          <w:right w:val="nil"/>
          <w:between w:val="nil"/>
        </w:pBdr>
        <w:jc w:val="both"/>
        <w:rPr>
          <w:rFonts w:ascii="Arial" w:hAnsi="Arial" w:cs="Arial"/>
          <w:color w:val="000000"/>
          <w:sz w:val="20"/>
          <w:szCs w:val="20"/>
          <w:u w:val="single"/>
        </w:rPr>
      </w:pPr>
    </w:p>
    <w:p w14:paraId="72F4BCE9" w14:textId="77777777" w:rsidR="00C15DF6" w:rsidRPr="00ED193B" w:rsidRDefault="00C15DF6" w:rsidP="00C15DF6">
      <w:pPr>
        <w:rPr>
          <w:rFonts w:ascii="Arial" w:hAnsi="Arial" w:cs="Arial"/>
          <w:b/>
          <w:sz w:val="20"/>
          <w:szCs w:val="20"/>
          <w:u w:val="single"/>
        </w:rPr>
      </w:pPr>
      <w:bookmarkStart w:id="3" w:name="_Hlk191115466"/>
      <w:r w:rsidRPr="00ED193B">
        <w:rPr>
          <w:rFonts w:ascii="Arial" w:hAnsi="Arial" w:cs="Arial"/>
          <w:b/>
          <w:sz w:val="20"/>
          <w:szCs w:val="20"/>
          <w:u w:val="single"/>
        </w:rPr>
        <w:lastRenderedPageBreak/>
        <w:t>Reviewer Details:</w:t>
      </w:r>
    </w:p>
    <w:bookmarkEnd w:id="3"/>
    <w:p w14:paraId="42E735C1" w14:textId="77777777" w:rsidR="00C15DF6" w:rsidRPr="00ED193B" w:rsidRDefault="00C15DF6">
      <w:pPr>
        <w:pBdr>
          <w:top w:val="nil"/>
          <w:left w:val="nil"/>
          <w:bottom w:val="nil"/>
          <w:right w:val="nil"/>
          <w:between w:val="nil"/>
        </w:pBdr>
        <w:jc w:val="both"/>
        <w:rPr>
          <w:rFonts w:ascii="Arial" w:hAnsi="Arial" w:cs="Arial"/>
          <w:color w:val="000000"/>
          <w:sz w:val="20"/>
          <w:szCs w:val="20"/>
          <w:u w:val="single"/>
        </w:rPr>
      </w:pPr>
    </w:p>
    <w:p w14:paraId="771532C0" w14:textId="1197DECF" w:rsidR="00C15DF6" w:rsidRPr="00ED193B" w:rsidRDefault="00C15DF6">
      <w:pPr>
        <w:pBdr>
          <w:top w:val="nil"/>
          <w:left w:val="nil"/>
          <w:bottom w:val="nil"/>
          <w:right w:val="nil"/>
          <w:between w:val="nil"/>
        </w:pBdr>
        <w:jc w:val="both"/>
        <w:rPr>
          <w:rFonts w:ascii="Arial" w:hAnsi="Arial" w:cs="Arial"/>
          <w:b/>
          <w:bCs/>
          <w:sz w:val="20"/>
          <w:szCs w:val="20"/>
        </w:rPr>
      </w:pPr>
      <w:r w:rsidRPr="00ED193B">
        <w:rPr>
          <w:rFonts w:ascii="Arial" w:hAnsi="Arial" w:cs="Arial"/>
          <w:b/>
          <w:bCs/>
          <w:sz w:val="20"/>
          <w:szCs w:val="20"/>
        </w:rPr>
        <w:t>Oluwatobi Ife-Adediran</w:t>
      </w:r>
      <w:r w:rsidRPr="00ED193B">
        <w:rPr>
          <w:rFonts w:ascii="Arial" w:hAnsi="Arial" w:cs="Arial"/>
          <w:b/>
          <w:bCs/>
          <w:sz w:val="20"/>
          <w:szCs w:val="20"/>
        </w:rPr>
        <w:t xml:space="preserve">, </w:t>
      </w:r>
      <w:r w:rsidRPr="00ED193B">
        <w:rPr>
          <w:rFonts w:ascii="Arial" w:hAnsi="Arial" w:cs="Arial"/>
          <w:b/>
          <w:bCs/>
          <w:sz w:val="20"/>
          <w:szCs w:val="20"/>
        </w:rPr>
        <w:t>Oluwatobi Ife-Adediran</w:t>
      </w:r>
      <w:r w:rsidRPr="00ED193B">
        <w:rPr>
          <w:rFonts w:ascii="Arial" w:hAnsi="Arial" w:cs="Arial"/>
          <w:b/>
          <w:bCs/>
          <w:sz w:val="20"/>
          <w:szCs w:val="20"/>
        </w:rPr>
        <w:t xml:space="preserve">, </w:t>
      </w:r>
      <w:r w:rsidRPr="00ED193B">
        <w:rPr>
          <w:rFonts w:ascii="Arial" w:hAnsi="Arial" w:cs="Arial"/>
          <w:b/>
          <w:bCs/>
          <w:sz w:val="20"/>
          <w:szCs w:val="20"/>
        </w:rPr>
        <w:t>USA</w:t>
      </w:r>
    </w:p>
    <w:p w14:paraId="52341117" w14:textId="77777777" w:rsidR="00C15DF6" w:rsidRPr="00ED193B" w:rsidRDefault="00C15DF6">
      <w:pPr>
        <w:pBdr>
          <w:top w:val="nil"/>
          <w:left w:val="nil"/>
          <w:bottom w:val="nil"/>
          <w:right w:val="nil"/>
          <w:between w:val="nil"/>
        </w:pBdr>
        <w:jc w:val="both"/>
        <w:rPr>
          <w:rFonts w:ascii="Arial" w:hAnsi="Arial" w:cs="Arial"/>
          <w:color w:val="000000"/>
          <w:sz w:val="20"/>
          <w:szCs w:val="20"/>
          <w:u w:val="single"/>
        </w:rPr>
      </w:pPr>
    </w:p>
    <w:sectPr w:rsidR="00C15DF6" w:rsidRPr="00ED193B">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FF24" w14:textId="77777777" w:rsidR="00B8005A" w:rsidRDefault="00B8005A">
      <w:r>
        <w:separator/>
      </w:r>
    </w:p>
  </w:endnote>
  <w:endnote w:type="continuationSeparator" w:id="0">
    <w:p w14:paraId="2E505C58" w14:textId="77777777" w:rsidR="00B8005A" w:rsidRDefault="00B80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CAD7E" w14:textId="77777777" w:rsidR="002E3B10" w:rsidRDefault="0073337F">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482A0" w14:textId="77777777" w:rsidR="00B8005A" w:rsidRDefault="00B8005A">
      <w:r>
        <w:separator/>
      </w:r>
    </w:p>
  </w:footnote>
  <w:footnote w:type="continuationSeparator" w:id="0">
    <w:p w14:paraId="4ECACA5E" w14:textId="77777777" w:rsidR="00B8005A" w:rsidRDefault="00B80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9FE1" w14:textId="77777777" w:rsidR="002E3B10" w:rsidRDefault="002E3B10">
    <w:pPr>
      <w:spacing w:after="280"/>
      <w:jc w:val="center"/>
      <w:rPr>
        <w:rFonts w:ascii="Arial" w:eastAsia="Arial" w:hAnsi="Arial" w:cs="Arial"/>
        <w:color w:val="003399"/>
        <w:u w:val="single"/>
      </w:rPr>
    </w:pPr>
  </w:p>
  <w:p w14:paraId="6C4B728C" w14:textId="77777777" w:rsidR="002E3B10" w:rsidRDefault="0073337F">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10"/>
    <w:rsid w:val="002B4C0C"/>
    <w:rsid w:val="002E3B10"/>
    <w:rsid w:val="006B7112"/>
    <w:rsid w:val="0073337F"/>
    <w:rsid w:val="009410EB"/>
    <w:rsid w:val="00944FC2"/>
    <w:rsid w:val="00AF0433"/>
    <w:rsid w:val="00B8005A"/>
    <w:rsid w:val="00C15DF6"/>
    <w:rsid w:val="00C254C9"/>
    <w:rsid w:val="00ED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7738"/>
  <w15:docId w15:val="{EC77A879-A59A-4A68-BF50-20E78201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2B4C0C"/>
    <w:rPr>
      <w:color w:val="0000FF" w:themeColor="hyperlink"/>
      <w:u w:val="single"/>
    </w:rPr>
  </w:style>
  <w:style w:type="character" w:styleId="UnresolvedMention">
    <w:name w:val="Unresolved Mention"/>
    <w:basedOn w:val="DefaultParagraphFont"/>
    <w:uiPriority w:val="99"/>
    <w:semiHidden/>
    <w:unhideWhenUsed/>
    <w:rsid w:val="002B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ecc.com/index.php/IJE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6</cp:revision>
  <dcterms:created xsi:type="dcterms:W3CDTF">2025-03-27T04:25:00Z</dcterms:created>
  <dcterms:modified xsi:type="dcterms:W3CDTF">2025-03-29T11:48:00Z</dcterms:modified>
</cp:coreProperties>
</file>