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145ED" w14:textId="77777777" w:rsidR="007803CF" w:rsidRPr="00CA4E95" w:rsidRDefault="007803CF">
      <w:pPr>
        <w:spacing w:before="10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69"/>
      </w:tblGrid>
      <w:tr w:rsidR="007803CF" w:rsidRPr="00CA4E95" w14:paraId="414D37D6" w14:textId="77777777">
        <w:trPr>
          <w:trHeight w:val="290"/>
        </w:trPr>
        <w:tc>
          <w:tcPr>
            <w:tcW w:w="5168" w:type="dxa"/>
          </w:tcPr>
          <w:p w14:paraId="0F748066" w14:textId="77777777" w:rsidR="007803CF" w:rsidRPr="00CA4E95" w:rsidRDefault="00DC233B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CA4E95">
              <w:rPr>
                <w:rFonts w:ascii="Arial" w:hAnsi="Arial" w:cs="Arial"/>
                <w:sz w:val="20"/>
                <w:szCs w:val="20"/>
              </w:rPr>
              <w:t>Journal</w:t>
            </w:r>
            <w:r w:rsidRPr="00CA4E9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9" w:type="dxa"/>
          </w:tcPr>
          <w:p w14:paraId="036E80BB" w14:textId="77777777" w:rsidR="007803CF" w:rsidRPr="00CA4E95" w:rsidRDefault="0047291E">
            <w:pPr>
              <w:pStyle w:val="TableParagraph"/>
              <w:spacing w:before="3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="00DC233B" w:rsidRPr="00CA4E9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="00DC233B" w:rsidRPr="00CA4E95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DC233B" w:rsidRPr="00CA4E9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="00DC233B" w:rsidRPr="00CA4E95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DC233B" w:rsidRPr="00CA4E9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DC233B" w:rsidRPr="00CA4E95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DC233B" w:rsidRPr="00CA4E9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DC233B" w:rsidRPr="00CA4E95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DC233B" w:rsidRPr="00CA4E95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Mathematics</w:t>
              </w:r>
            </w:hyperlink>
          </w:p>
        </w:tc>
      </w:tr>
      <w:tr w:rsidR="007803CF" w:rsidRPr="00CA4E95" w14:paraId="69D1CE64" w14:textId="77777777">
        <w:trPr>
          <w:trHeight w:val="290"/>
        </w:trPr>
        <w:tc>
          <w:tcPr>
            <w:tcW w:w="5168" w:type="dxa"/>
          </w:tcPr>
          <w:p w14:paraId="4A63E588" w14:textId="77777777" w:rsidR="007803CF" w:rsidRPr="00CA4E95" w:rsidRDefault="00DC233B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CA4E95">
              <w:rPr>
                <w:rFonts w:ascii="Arial" w:hAnsi="Arial" w:cs="Arial"/>
                <w:sz w:val="20"/>
                <w:szCs w:val="20"/>
              </w:rPr>
              <w:t>Manuscript</w:t>
            </w:r>
            <w:r w:rsidRPr="00CA4E95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9" w:type="dxa"/>
          </w:tcPr>
          <w:p w14:paraId="7569759C" w14:textId="77777777" w:rsidR="007803CF" w:rsidRPr="00CA4E95" w:rsidRDefault="00DC233B">
            <w:pPr>
              <w:pStyle w:val="TableParagraph"/>
              <w:spacing w:before="3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CA4E95">
              <w:rPr>
                <w:rFonts w:ascii="Arial" w:hAnsi="Arial" w:cs="Arial"/>
                <w:b/>
                <w:spacing w:val="-2"/>
                <w:sz w:val="20"/>
                <w:szCs w:val="20"/>
              </w:rPr>
              <w:t>Ms_ARJOM_133998</w:t>
            </w:r>
          </w:p>
        </w:tc>
      </w:tr>
      <w:tr w:rsidR="007803CF" w:rsidRPr="00CA4E95" w14:paraId="20229A26" w14:textId="77777777">
        <w:trPr>
          <w:trHeight w:val="650"/>
        </w:trPr>
        <w:tc>
          <w:tcPr>
            <w:tcW w:w="5168" w:type="dxa"/>
          </w:tcPr>
          <w:p w14:paraId="30E7C1BF" w14:textId="77777777" w:rsidR="007803CF" w:rsidRPr="00CA4E95" w:rsidRDefault="00DC233B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CA4E95">
              <w:rPr>
                <w:rFonts w:ascii="Arial" w:hAnsi="Arial" w:cs="Arial"/>
                <w:sz w:val="20"/>
                <w:szCs w:val="20"/>
              </w:rPr>
              <w:t>Title</w:t>
            </w:r>
            <w:r w:rsidRPr="00CA4E9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of</w:t>
            </w:r>
            <w:r w:rsidRPr="00CA4E9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the</w:t>
            </w:r>
            <w:r w:rsidRPr="00CA4E9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9" w:type="dxa"/>
          </w:tcPr>
          <w:p w14:paraId="5A01E0BA" w14:textId="77777777" w:rsidR="007803CF" w:rsidRPr="00CA4E95" w:rsidRDefault="00DC233B">
            <w:pPr>
              <w:pStyle w:val="TableParagraph"/>
              <w:spacing w:before="210"/>
              <w:ind w:left="108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CA4E9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CA4E9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MATHEMATICAL</w:t>
            </w:r>
            <w:r w:rsidRPr="00CA4E9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DELAY</w:t>
            </w:r>
            <w:r w:rsidRPr="00CA4E9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MODEL</w:t>
            </w:r>
            <w:r w:rsidRPr="00CA4E9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CA4E9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CONTROL</w:t>
            </w:r>
            <w:r w:rsidRPr="00CA4E9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A4E9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A4E9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SPREAD</w:t>
            </w:r>
            <w:r w:rsidRPr="00CA4E9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A4E9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HIV/AIDS</w:t>
            </w:r>
            <w:r w:rsidRPr="00CA4E9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CA4E9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CA4E9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HOMOGENEOUS</w:t>
            </w:r>
            <w:r w:rsidRPr="00CA4E9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pacing w:val="-2"/>
                <w:sz w:val="20"/>
                <w:szCs w:val="20"/>
              </w:rPr>
              <w:t>POPULATION</w:t>
            </w:r>
          </w:p>
          <w:p w14:paraId="46009A0C" w14:textId="77777777" w:rsidR="00D83615" w:rsidRPr="00CA4E95" w:rsidRDefault="00D83615">
            <w:pPr>
              <w:pStyle w:val="TableParagraph"/>
              <w:spacing w:before="210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03CF" w:rsidRPr="00CA4E95" w14:paraId="298B31DF" w14:textId="77777777">
        <w:trPr>
          <w:trHeight w:val="333"/>
        </w:trPr>
        <w:tc>
          <w:tcPr>
            <w:tcW w:w="5168" w:type="dxa"/>
          </w:tcPr>
          <w:p w14:paraId="6A806AD6" w14:textId="77777777" w:rsidR="007803CF" w:rsidRPr="00CA4E95" w:rsidRDefault="00DC233B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CA4E95">
              <w:rPr>
                <w:rFonts w:ascii="Arial" w:hAnsi="Arial" w:cs="Arial"/>
                <w:sz w:val="20"/>
                <w:szCs w:val="20"/>
              </w:rPr>
              <w:t>Type</w:t>
            </w:r>
            <w:r w:rsidRPr="00CA4E9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of</w:t>
            </w:r>
            <w:r w:rsidRPr="00CA4E9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the</w:t>
            </w:r>
            <w:r w:rsidRPr="00CA4E9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9" w:type="dxa"/>
          </w:tcPr>
          <w:p w14:paraId="5B8F7513" w14:textId="77777777" w:rsidR="007803CF" w:rsidRPr="00CA4E95" w:rsidRDefault="00DC233B">
            <w:pPr>
              <w:pStyle w:val="TableParagraph"/>
              <w:spacing w:before="52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CA4E95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CA4E95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CA4E9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14:paraId="04E5FBC2" w14:textId="77777777" w:rsidR="007803CF" w:rsidRPr="00CA4E95" w:rsidRDefault="007803CF">
      <w:pPr>
        <w:spacing w:before="15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56"/>
        <w:gridCol w:w="6444"/>
      </w:tblGrid>
      <w:tr w:rsidR="007803CF" w:rsidRPr="00CA4E95" w14:paraId="145A87DE" w14:textId="77777777">
        <w:trPr>
          <w:trHeight w:val="450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14:paraId="05F7F40F" w14:textId="77777777" w:rsidR="007803CF" w:rsidRPr="00CA4E95" w:rsidRDefault="00DC233B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CA4E9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CA4E95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CA4E9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CA4E9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7803CF" w:rsidRPr="00CA4E95" w14:paraId="25DB325F" w14:textId="77777777">
        <w:trPr>
          <w:trHeight w:val="964"/>
        </w:trPr>
        <w:tc>
          <w:tcPr>
            <w:tcW w:w="5353" w:type="dxa"/>
          </w:tcPr>
          <w:p w14:paraId="701B0DC3" w14:textId="77777777" w:rsidR="007803CF" w:rsidRPr="00CA4E95" w:rsidRDefault="007803C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58EBE1EE" w14:textId="77777777" w:rsidR="007803CF" w:rsidRPr="00CA4E95" w:rsidRDefault="00DC233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CA4E95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CA4E9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6C475D78" w14:textId="77777777" w:rsidR="007803CF" w:rsidRPr="00CA4E95" w:rsidRDefault="00DC233B">
            <w:pPr>
              <w:pStyle w:val="TableParagraph"/>
              <w:ind w:right="132"/>
              <w:rPr>
                <w:rFonts w:ascii="Arial" w:hAnsi="Arial" w:cs="Arial"/>
                <w:b/>
                <w:sz w:val="20"/>
                <w:szCs w:val="20"/>
              </w:rPr>
            </w:pPr>
            <w:r w:rsidRPr="00CA4E9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CA4E9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CA4E9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CA4E9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A4E9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CA4E9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A4E9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CA4E9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A4E9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CA4E9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A4E9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CA4E9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A4E9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CA4E9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A4E9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CA4E9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CA4E9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CA4E95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CA4E9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CA4E9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A4E9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CA4E9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A4E9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CA4E9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CA4E9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CA4E9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4" w:type="dxa"/>
          </w:tcPr>
          <w:p w14:paraId="08D9C806" w14:textId="77777777" w:rsidR="007803CF" w:rsidRPr="00CA4E95" w:rsidRDefault="00DC233B">
            <w:pPr>
              <w:pStyle w:val="TableParagraph"/>
              <w:ind w:left="108" w:right="175"/>
              <w:rPr>
                <w:rFonts w:ascii="Arial" w:hAnsi="Arial" w:cs="Arial"/>
                <w:i/>
                <w:sz w:val="20"/>
                <w:szCs w:val="20"/>
              </w:rPr>
            </w:pPr>
            <w:r w:rsidRPr="00CA4E95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CA4E95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CA4E95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CA4E9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CA4E9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CA4E9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CA4E9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CA4E9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CA4E9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CA4E9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CA4E95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CA4E9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CA4E9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CA4E95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7803CF" w:rsidRPr="00CA4E95" w14:paraId="0441CCA0" w14:textId="77777777">
        <w:trPr>
          <w:trHeight w:val="2486"/>
        </w:trPr>
        <w:tc>
          <w:tcPr>
            <w:tcW w:w="5353" w:type="dxa"/>
          </w:tcPr>
          <w:p w14:paraId="65283615" w14:textId="77777777" w:rsidR="007803CF" w:rsidRPr="00CA4E95" w:rsidRDefault="00DC233B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CA4E9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A4E9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CA4E9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CA4E9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CA4E9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CA4E9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CA4E9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A4E9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CA4E95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52AFC015" w14:textId="77777777" w:rsidR="007803CF" w:rsidRPr="00CA4E95" w:rsidRDefault="00DC233B">
            <w:pPr>
              <w:pStyle w:val="TableParagraph"/>
              <w:spacing w:before="1"/>
              <w:ind w:right="9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4E95">
              <w:rPr>
                <w:rFonts w:ascii="Arial" w:hAnsi="Arial" w:cs="Arial"/>
                <w:sz w:val="20"/>
                <w:szCs w:val="20"/>
              </w:rPr>
              <w:t>This manuscript presents a significant contribution to the mathematical modelling of HIV/AIDS transmission dynamics by incorporating time delays and prophylaxis use, which</w:t>
            </w:r>
            <w:r w:rsidRPr="00CA4E95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 xml:space="preserve">are critical yet often overlooked factors in existing models. The study demonstrates how optimal prophylaxis use and minimal time delays can effectively reduce the reproduction </w:t>
            </w:r>
            <w:r w:rsidRPr="00CA4E95">
              <w:rPr>
                <w:rFonts w:ascii="Arial" w:hAnsi="Arial" w:cs="Arial"/>
                <w:position w:val="2"/>
                <w:sz w:val="20"/>
                <w:szCs w:val="20"/>
              </w:rPr>
              <w:t>number R</w:t>
            </w:r>
            <w:r w:rsidRPr="00CA4E95">
              <w:rPr>
                <w:rFonts w:ascii="Arial" w:hAnsi="Arial" w:cs="Arial"/>
                <w:sz w:val="20"/>
                <w:szCs w:val="20"/>
              </w:rPr>
              <w:t>T</w:t>
            </w:r>
            <w:r w:rsidRPr="00CA4E95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position w:val="2"/>
                <w:sz w:val="20"/>
                <w:szCs w:val="20"/>
              </w:rPr>
              <w:t xml:space="preserve">below 1, thereby controlling the spread of the disease. The findings provide </w:t>
            </w:r>
            <w:r w:rsidRPr="00CA4E95">
              <w:rPr>
                <w:rFonts w:ascii="Arial" w:hAnsi="Arial" w:cs="Arial"/>
                <w:sz w:val="20"/>
                <w:szCs w:val="20"/>
              </w:rPr>
              <w:t>valuable insights for public health strategies, emphasizing the importance of timely intervention and prophylaxis awareness. Additionally, the model's stability analysis and numerical</w:t>
            </w:r>
            <w:r w:rsidRPr="00CA4E95">
              <w:rPr>
                <w:rFonts w:ascii="Arial" w:hAnsi="Arial" w:cs="Arial"/>
                <w:spacing w:val="60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simulations</w:t>
            </w:r>
            <w:r w:rsidRPr="00CA4E95">
              <w:rPr>
                <w:rFonts w:ascii="Arial" w:hAnsi="Arial" w:cs="Arial"/>
                <w:spacing w:val="61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offer</w:t>
            </w:r>
            <w:r w:rsidRPr="00CA4E95">
              <w:rPr>
                <w:rFonts w:ascii="Arial" w:hAnsi="Arial" w:cs="Arial"/>
                <w:spacing w:val="59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a</w:t>
            </w:r>
            <w:r w:rsidRPr="00CA4E95">
              <w:rPr>
                <w:rFonts w:ascii="Arial" w:hAnsi="Arial" w:cs="Arial"/>
                <w:spacing w:val="60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robust</w:t>
            </w:r>
            <w:r w:rsidRPr="00CA4E95">
              <w:rPr>
                <w:rFonts w:ascii="Arial" w:hAnsi="Arial" w:cs="Arial"/>
                <w:spacing w:val="61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framework</w:t>
            </w:r>
            <w:r w:rsidRPr="00CA4E95">
              <w:rPr>
                <w:rFonts w:ascii="Arial" w:hAnsi="Arial" w:cs="Arial"/>
                <w:spacing w:val="60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for</w:t>
            </w:r>
            <w:r w:rsidRPr="00CA4E95">
              <w:rPr>
                <w:rFonts w:ascii="Arial" w:hAnsi="Arial" w:cs="Arial"/>
                <w:spacing w:val="59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future</w:t>
            </w:r>
            <w:r w:rsidRPr="00CA4E95">
              <w:rPr>
                <w:rFonts w:ascii="Arial" w:hAnsi="Arial" w:cs="Arial"/>
                <w:spacing w:val="60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research</w:t>
            </w:r>
            <w:r w:rsidRPr="00CA4E95">
              <w:rPr>
                <w:rFonts w:ascii="Arial" w:hAnsi="Arial" w:cs="Arial"/>
                <w:spacing w:val="60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on</w:t>
            </w:r>
            <w:r w:rsidRPr="00CA4E95">
              <w:rPr>
                <w:rFonts w:ascii="Arial" w:hAnsi="Arial" w:cs="Arial"/>
                <w:spacing w:val="61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epidemic</w:t>
            </w:r>
            <w:r w:rsidRPr="00CA4E95">
              <w:rPr>
                <w:rFonts w:ascii="Arial" w:hAnsi="Arial" w:cs="Arial"/>
                <w:spacing w:val="60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pacing w:val="-2"/>
                <w:sz w:val="20"/>
                <w:szCs w:val="20"/>
              </w:rPr>
              <w:t>control,</w:t>
            </w:r>
          </w:p>
          <w:p w14:paraId="3B68DA85" w14:textId="77777777" w:rsidR="007803CF" w:rsidRPr="00CA4E95" w:rsidRDefault="00DC233B">
            <w:pPr>
              <w:pStyle w:val="TableParagraph"/>
              <w:spacing w:line="25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4E95">
              <w:rPr>
                <w:rFonts w:ascii="Arial" w:hAnsi="Arial" w:cs="Arial"/>
                <w:sz w:val="20"/>
                <w:szCs w:val="20"/>
              </w:rPr>
              <w:t>making</w:t>
            </w:r>
            <w:r w:rsidRPr="00CA4E9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it</w:t>
            </w:r>
            <w:r w:rsidRPr="00CA4E9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a</w:t>
            </w:r>
            <w:r w:rsidRPr="00CA4E9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relevant</w:t>
            </w:r>
            <w:r w:rsidRPr="00CA4E9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resource</w:t>
            </w:r>
            <w:r w:rsidRPr="00CA4E9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for</w:t>
            </w:r>
            <w:r w:rsidRPr="00CA4E9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epidemiologists</w:t>
            </w:r>
            <w:r w:rsidRPr="00CA4E9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and</w:t>
            </w:r>
            <w:r w:rsidRPr="00CA4E9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 xml:space="preserve">mathematicians </w:t>
            </w:r>
            <w:r w:rsidRPr="00CA4E95">
              <w:rPr>
                <w:rFonts w:ascii="Arial" w:hAnsi="Arial" w:cs="Arial"/>
                <w:spacing w:val="-2"/>
                <w:sz w:val="20"/>
                <w:szCs w:val="20"/>
              </w:rPr>
              <w:t>alike.</w:t>
            </w:r>
          </w:p>
        </w:tc>
        <w:tc>
          <w:tcPr>
            <w:tcW w:w="6444" w:type="dxa"/>
          </w:tcPr>
          <w:p w14:paraId="4093E194" w14:textId="77777777" w:rsidR="007803CF" w:rsidRPr="00CA4E95" w:rsidRDefault="007803C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3CF" w:rsidRPr="00CA4E95" w14:paraId="59B8C3A3" w14:textId="77777777" w:rsidTr="00CA4E95">
        <w:trPr>
          <w:trHeight w:val="843"/>
        </w:trPr>
        <w:tc>
          <w:tcPr>
            <w:tcW w:w="5353" w:type="dxa"/>
          </w:tcPr>
          <w:p w14:paraId="6B53D224" w14:textId="77777777" w:rsidR="007803CF" w:rsidRPr="00CA4E95" w:rsidRDefault="00DC233B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CA4E9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A4E9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A4E9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CA4E9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A4E9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A4E9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CA4E9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09B19BE1" w14:textId="77777777" w:rsidR="007803CF" w:rsidRPr="00CA4E95" w:rsidRDefault="00DC233B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CA4E95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CA4E9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CA4E9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A4E9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CA4E9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CA4E9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CA4E9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7DB5B052" w14:textId="77777777" w:rsidR="007803CF" w:rsidRPr="00CA4E95" w:rsidRDefault="00DC233B">
            <w:pPr>
              <w:pStyle w:val="TableParagraph"/>
              <w:ind w:right="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4E95">
              <w:rPr>
                <w:rFonts w:ascii="Arial" w:hAnsi="Arial" w:cs="Arial"/>
                <w:sz w:val="20"/>
                <w:szCs w:val="20"/>
              </w:rPr>
              <w:t>The</w:t>
            </w:r>
            <w:r w:rsidRPr="00CA4E9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current</w:t>
            </w:r>
            <w:r w:rsidRPr="00CA4E9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title,</w:t>
            </w:r>
            <w:r w:rsidRPr="00CA4E9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"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CA4E9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Mathematical</w:t>
            </w:r>
            <w:r w:rsidRPr="00CA4E9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Delay</w:t>
            </w:r>
            <w:r w:rsidRPr="00CA4E9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Model</w:t>
            </w:r>
            <w:r w:rsidRPr="00CA4E9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CA4E9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Control</w:t>
            </w:r>
            <w:r w:rsidRPr="00CA4E9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A4E9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A4E9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Spread</w:t>
            </w:r>
            <w:r w:rsidRPr="00CA4E9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A4E9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HIV/AIDS</w:t>
            </w:r>
            <w:r w:rsidRPr="00CA4E9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 xml:space="preserve">in a Homogeneous Population," </w:t>
            </w:r>
            <w:r w:rsidRPr="00CA4E95">
              <w:rPr>
                <w:rFonts w:ascii="Arial" w:hAnsi="Arial" w:cs="Arial"/>
                <w:sz w:val="20"/>
                <w:szCs w:val="20"/>
              </w:rPr>
              <w:t>is suitable as it clearly reflects the study's focus on delay differential equations, prophylaxis, and disease control.</w:t>
            </w:r>
          </w:p>
        </w:tc>
        <w:tc>
          <w:tcPr>
            <w:tcW w:w="6444" w:type="dxa"/>
          </w:tcPr>
          <w:p w14:paraId="3E3A32B9" w14:textId="77777777" w:rsidR="007803CF" w:rsidRPr="00CA4E95" w:rsidRDefault="007803C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3CF" w:rsidRPr="00CA4E95" w14:paraId="430081F7" w14:textId="77777777" w:rsidTr="00CA4E95">
        <w:trPr>
          <w:trHeight w:val="537"/>
        </w:trPr>
        <w:tc>
          <w:tcPr>
            <w:tcW w:w="5353" w:type="dxa"/>
          </w:tcPr>
          <w:p w14:paraId="20363BA7" w14:textId="77777777" w:rsidR="007803CF" w:rsidRPr="00CA4E95" w:rsidRDefault="00DC233B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CA4E95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CA4E9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A4E9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CA4E9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CA4E9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CA4E9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A4E9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CA4E9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CA4E9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CA4E9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5B9B3DAC" w14:textId="77777777" w:rsidR="007803CF" w:rsidRPr="00CA4E95" w:rsidRDefault="00DC233B">
            <w:pPr>
              <w:pStyle w:val="TableParagraph"/>
              <w:ind w:right="9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A4E95">
              <w:rPr>
                <w:rFonts w:ascii="Arial" w:hAnsi="Arial" w:cs="Arial"/>
                <w:i/>
                <w:sz w:val="20"/>
                <w:szCs w:val="20"/>
              </w:rPr>
              <w:t>The results highlight the critical need for public health strategies to minimize delays in prophylaxis</w:t>
            </w:r>
            <w:r w:rsidRPr="00CA4E95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i/>
                <w:sz w:val="20"/>
                <w:szCs w:val="20"/>
              </w:rPr>
              <w:t>use,</w:t>
            </w:r>
            <w:r w:rsidRPr="00CA4E95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i/>
                <w:sz w:val="20"/>
                <w:szCs w:val="20"/>
              </w:rPr>
              <w:t>with</w:t>
            </w:r>
            <w:r w:rsidRPr="00CA4E95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i/>
                <w:sz w:val="20"/>
                <w:szCs w:val="20"/>
              </w:rPr>
              <w:t>simulations</w:t>
            </w:r>
            <w:r w:rsidRPr="00CA4E95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i/>
                <w:sz w:val="20"/>
                <w:szCs w:val="20"/>
              </w:rPr>
              <w:t>showing</w:t>
            </w:r>
            <w:r w:rsidRPr="00CA4E95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CA4E95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i/>
                <w:sz w:val="20"/>
                <w:szCs w:val="20"/>
              </w:rPr>
              <w:t>timely</w:t>
            </w:r>
            <w:r w:rsidRPr="00CA4E95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i/>
                <w:sz w:val="20"/>
                <w:szCs w:val="20"/>
              </w:rPr>
              <w:t>intervention</w:t>
            </w:r>
            <w:r w:rsidRPr="00CA4E95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i/>
                <w:sz w:val="20"/>
                <w:szCs w:val="20"/>
              </w:rPr>
              <w:t>(&lt;3</w:t>
            </w:r>
            <w:r w:rsidRPr="00CA4E95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i/>
                <w:sz w:val="20"/>
                <w:szCs w:val="20"/>
              </w:rPr>
              <w:t>days)</w:t>
            </w:r>
            <w:r w:rsidRPr="00CA4E95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i/>
                <w:sz w:val="20"/>
                <w:szCs w:val="20"/>
              </w:rPr>
              <w:t xml:space="preserve">reduces </w:t>
            </w:r>
            <w:proofErr w:type="spellStart"/>
            <w:r w:rsidRPr="00CA4E95">
              <w:rPr>
                <w:rFonts w:ascii="Arial" w:hAnsi="Arial" w:cs="Arial"/>
                <w:i/>
                <w:sz w:val="20"/>
                <w:szCs w:val="20"/>
              </w:rPr>
              <w:t>Rτ</w:t>
            </w:r>
            <w:proofErr w:type="spellEnd"/>
            <w:r w:rsidRPr="00CA4E95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i/>
                <w:sz w:val="20"/>
                <w:szCs w:val="20"/>
              </w:rPr>
              <w:t>below 1, effectively curbing transmission."</w:t>
            </w:r>
          </w:p>
        </w:tc>
        <w:tc>
          <w:tcPr>
            <w:tcW w:w="6444" w:type="dxa"/>
          </w:tcPr>
          <w:p w14:paraId="6D99DEAD" w14:textId="77777777" w:rsidR="007803CF" w:rsidRPr="00CA4E95" w:rsidRDefault="007803C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3CF" w:rsidRPr="00CA4E95" w14:paraId="1C44E4BE" w14:textId="77777777">
        <w:trPr>
          <w:trHeight w:val="2222"/>
        </w:trPr>
        <w:tc>
          <w:tcPr>
            <w:tcW w:w="5353" w:type="dxa"/>
          </w:tcPr>
          <w:p w14:paraId="0586C8F6" w14:textId="77777777" w:rsidR="007803CF" w:rsidRPr="00CA4E95" w:rsidRDefault="00DC233B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CA4E9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CA4E9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A4E9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CA4E9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CA4E9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CA4E9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CA4E9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CA4E95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1ED82BE2" w14:textId="77777777" w:rsidR="007803CF" w:rsidRPr="00CA4E95" w:rsidRDefault="00DC233B">
            <w:pPr>
              <w:pStyle w:val="TableParagraph"/>
              <w:spacing w:line="242" w:lineRule="auto"/>
              <w:ind w:right="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4E95">
              <w:rPr>
                <w:rFonts w:ascii="Arial" w:hAnsi="Arial" w:cs="Arial"/>
                <w:sz w:val="20"/>
                <w:szCs w:val="20"/>
              </w:rPr>
              <w:t xml:space="preserve">The manuscript appears scientifically sound, with a well-structured mathematical model, appropriate stability analysis, and numerical simulations aligned with theoretical results. </w:t>
            </w:r>
            <w:r w:rsidRPr="00CA4E95">
              <w:rPr>
                <w:rFonts w:ascii="Arial" w:hAnsi="Arial" w:cs="Arial"/>
                <w:position w:val="2"/>
                <w:sz w:val="20"/>
                <w:szCs w:val="20"/>
              </w:rPr>
              <w:t>However, peer review would help verify assumptions (e.g., parameter estimates like</w:t>
            </w:r>
            <w:r w:rsidRPr="00CA4E95">
              <w:rPr>
                <w:rFonts w:ascii="Arial" w:hAnsi="Arial" w:cs="Arial"/>
                <w:spacing w:val="80"/>
                <w:position w:val="2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position w:val="2"/>
                <w:sz w:val="20"/>
                <w:szCs w:val="20"/>
              </w:rPr>
              <w:t>τ</w:t>
            </w:r>
            <w:r w:rsidRPr="00CA4E95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CA4E95">
              <w:rPr>
                <w:rFonts w:ascii="Arial" w:hAnsi="Arial" w:cs="Arial"/>
                <w:position w:val="2"/>
                <w:sz w:val="20"/>
                <w:szCs w:val="20"/>
              </w:rPr>
              <w:t xml:space="preserve">= 0-3 </w:t>
            </w:r>
            <w:r w:rsidRPr="00CA4E95">
              <w:rPr>
                <w:rFonts w:ascii="Arial" w:hAnsi="Arial" w:cs="Arial"/>
                <w:sz w:val="20"/>
                <w:szCs w:val="20"/>
              </w:rPr>
              <w:t>days) and ensure robustness, particularly regarding the real-world applicability of prophylaxis efficacy and delay thresholds.</w:t>
            </w:r>
          </w:p>
          <w:p w14:paraId="66183E83" w14:textId="77777777" w:rsidR="007803CF" w:rsidRPr="00CA4E95" w:rsidRDefault="00DC233B">
            <w:pPr>
              <w:pStyle w:val="TableParagraph"/>
              <w:spacing w:before="254" w:line="270" w:lineRule="atLeast"/>
              <w:ind w:right="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4E95">
              <w:rPr>
                <w:rFonts w:ascii="Arial" w:hAnsi="Arial" w:cs="Arial"/>
                <w:sz w:val="20"/>
                <w:szCs w:val="20"/>
              </w:rPr>
              <w:t>Minor clarifications—such as justifying the choice of delay ranges and prophylaxis rates (ϕ=</w:t>
            </w:r>
            <w:r w:rsidRPr="00CA4E95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0-1) with empirical data—could further strengthen its scientific rigor.</w:t>
            </w:r>
          </w:p>
        </w:tc>
        <w:tc>
          <w:tcPr>
            <w:tcW w:w="6444" w:type="dxa"/>
          </w:tcPr>
          <w:p w14:paraId="4B231762" w14:textId="77777777" w:rsidR="007803CF" w:rsidRPr="00CA4E95" w:rsidRDefault="007803C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3CF" w:rsidRPr="00CA4E95" w14:paraId="6BD47D5E" w14:textId="77777777">
        <w:trPr>
          <w:trHeight w:val="2207"/>
        </w:trPr>
        <w:tc>
          <w:tcPr>
            <w:tcW w:w="5353" w:type="dxa"/>
          </w:tcPr>
          <w:p w14:paraId="1A081435" w14:textId="77777777" w:rsidR="007803CF" w:rsidRPr="00CA4E95" w:rsidRDefault="00DC233B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CA4E95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CA4E9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A4E9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CA4E9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CA4E9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CA4E9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CA4E9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CA4E9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CA4E9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14:paraId="42FBFE29" w14:textId="77777777" w:rsidR="007803CF" w:rsidRPr="00CA4E95" w:rsidRDefault="00DC23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CA4E95">
              <w:rPr>
                <w:rFonts w:ascii="Arial" w:hAnsi="Arial" w:cs="Arial"/>
                <w:sz w:val="20"/>
                <w:szCs w:val="20"/>
              </w:rPr>
              <w:t>The</w:t>
            </w:r>
            <w:r w:rsidRPr="00CA4E95">
              <w:rPr>
                <w:rFonts w:ascii="Arial" w:hAnsi="Arial" w:cs="Arial"/>
                <w:spacing w:val="72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references</w:t>
            </w:r>
            <w:r w:rsidRPr="00CA4E95">
              <w:rPr>
                <w:rFonts w:ascii="Arial" w:hAnsi="Arial" w:cs="Arial"/>
                <w:spacing w:val="73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are</w:t>
            </w:r>
            <w:r w:rsidRPr="00CA4E95">
              <w:rPr>
                <w:rFonts w:ascii="Arial" w:hAnsi="Arial" w:cs="Arial"/>
                <w:spacing w:val="71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relevant</w:t>
            </w:r>
            <w:r w:rsidRPr="00CA4E95">
              <w:rPr>
                <w:rFonts w:ascii="Arial" w:hAnsi="Arial" w:cs="Arial"/>
                <w:spacing w:val="74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but</w:t>
            </w:r>
            <w:r w:rsidRPr="00CA4E95">
              <w:rPr>
                <w:rFonts w:ascii="Arial" w:hAnsi="Arial" w:cs="Arial"/>
                <w:spacing w:val="74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could</w:t>
            </w:r>
            <w:r w:rsidRPr="00CA4E95">
              <w:rPr>
                <w:rFonts w:ascii="Arial" w:hAnsi="Arial" w:cs="Arial"/>
                <w:spacing w:val="74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benefit</w:t>
            </w:r>
            <w:r w:rsidRPr="00CA4E95">
              <w:rPr>
                <w:rFonts w:ascii="Arial" w:hAnsi="Arial" w:cs="Arial"/>
                <w:spacing w:val="73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from</w:t>
            </w:r>
            <w:r w:rsidRPr="00CA4E95">
              <w:rPr>
                <w:rFonts w:ascii="Arial" w:hAnsi="Arial" w:cs="Arial"/>
                <w:spacing w:val="74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more</w:t>
            </w:r>
            <w:r w:rsidRPr="00CA4E95">
              <w:rPr>
                <w:rFonts w:ascii="Arial" w:hAnsi="Arial" w:cs="Arial"/>
                <w:spacing w:val="72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recent</w:t>
            </w:r>
            <w:r w:rsidRPr="00CA4E95">
              <w:rPr>
                <w:rFonts w:ascii="Arial" w:hAnsi="Arial" w:cs="Arial"/>
                <w:spacing w:val="74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studies</w:t>
            </w:r>
            <w:r w:rsidRPr="00CA4E95">
              <w:rPr>
                <w:rFonts w:ascii="Arial" w:hAnsi="Arial" w:cs="Arial"/>
                <w:spacing w:val="73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(post-2020)</w:t>
            </w:r>
            <w:r w:rsidRPr="00CA4E95">
              <w:rPr>
                <w:rFonts w:ascii="Arial" w:hAnsi="Arial" w:cs="Arial"/>
                <w:spacing w:val="72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on HIV/AIDS modeling and prophylaxis efficacy, such as:</w:t>
            </w:r>
          </w:p>
          <w:p w14:paraId="58523A9E" w14:textId="77777777" w:rsidR="007803CF" w:rsidRPr="00CA4E95" w:rsidRDefault="00DC233B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ind w:left="287" w:hanging="180"/>
              <w:rPr>
                <w:rFonts w:ascii="Arial" w:hAnsi="Arial" w:cs="Arial"/>
                <w:sz w:val="20"/>
                <w:szCs w:val="20"/>
              </w:rPr>
            </w:pPr>
            <w:r w:rsidRPr="00CA4E95">
              <w:rPr>
                <w:rFonts w:ascii="Arial" w:hAnsi="Arial" w:cs="Arial"/>
                <w:sz w:val="20"/>
                <w:szCs w:val="20"/>
              </w:rPr>
              <w:t>"Global</w:t>
            </w:r>
            <w:r w:rsidRPr="00CA4E9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HIV/AIDS</w:t>
            </w:r>
            <w:r w:rsidRPr="00CA4E9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statistics,</w:t>
            </w:r>
            <w:r w:rsidRPr="00CA4E9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2023"</w:t>
            </w:r>
            <w:r w:rsidRPr="00CA4E9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(UNAIDS</w:t>
            </w:r>
            <w:r w:rsidRPr="00CA4E9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or</w:t>
            </w:r>
            <w:r w:rsidRPr="00CA4E9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WHO)</w:t>
            </w:r>
            <w:r w:rsidRPr="00CA4E9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for</w:t>
            </w:r>
            <w:r w:rsidRPr="00CA4E9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updated</w:t>
            </w:r>
            <w:r w:rsidRPr="00CA4E9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epidemiological</w:t>
            </w:r>
            <w:r w:rsidRPr="00CA4E9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pacing w:val="-2"/>
                <w:sz w:val="20"/>
                <w:szCs w:val="20"/>
              </w:rPr>
              <w:t>data.</w:t>
            </w:r>
          </w:p>
          <w:p w14:paraId="659FA36D" w14:textId="77777777" w:rsidR="007803CF" w:rsidRPr="00CA4E95" w:rsidRDefault="00DC233B">
            <w:pPr>
              <w:pStyle w:val="TableParagraph"/>
              <w:numPr>
                <w:ilvl w:val="0"/>
                <w:numId w:val="1"/>
              </w:numPr>
              <w:tabs>
                <w:tab w:val="left" w:pos="462"/>
              </w:tabs>
              <w:ind w:left="107" w:right="94" w:firstLine="0"/>
              <w:rPr>
                <w:rFonts w:ascii="Arial" w:hAnsi="Arial" w:cs="Arial"/>
                <w:sz w:val="20"/>
                <w:szCs w:val="20"/>
              </w:rPr>
            </w:pPr>
            <w:r w:rsidRPr="00CA4E95">
              <w:rPr>
                <w:rFonts w:ascii="Arial" w:hAnsi="Arial" w:cs="Arial"/>
                <w:sz w:val="20"/>
                <w:szCs w:val="20"/>
              </w:rPr>
              <w:t>"Mathematical</w:t>
            </w:r>
            <w:r w:rsidRPr="00CA4E95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modeling</w:t>
            </w:r>
            <w:r w:rsidRPr="00CA4E95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of</w:t>
            </w:r>
            <w:r w:rsidRPr="00CA4E95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CA4E95">
              <w:rPr>
                <w:rFonts w:ascii="Arial" w:hAnsi="Arial" w:cs="Arial"/>
                <w:sz w:val="20"/>
                <w:szCs w:val="20"/>
              </w:rPr>
              <w:t>PrEP</w:t>
            </w:r>
            <w:proofErr w:type="spellEnd"/>
            <w:r w:rsidRPr="00CA4E95">
              <w:rPr>
                <w:rFonts w:ascii="Arial" w:hAnsi="Arial" w:cs="Arial"/>
                <w:sz w:val="20"/>
                <w:szCs w:val="20"/>
              </w:rPr>
              <w:t>/PEP</w:t>
            </w:r>
            <w:r w:rsidRPr="00CA4E95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interventions"</w:t>
            </w:r>
            <w:r w:rsidRPr="00CA4E95">
              <w:rPr>
                <w:rFonts w:ascii="Arial" w:hAnsi="Arial" w:cs="Arial"/>
                <w:spacing w:val="80"/>
                <w:w w:val="150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(e.g.,</w:t>
            </w:r>
            <w:r w:rsidRPr="00CA4E95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studies</w:t>
            </w:r>
            <w:r w:rsidRPr="00CA4E95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in</w:t>
            </w:r>
            <w:r w:rsidRPr="00CA4E95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*Journal</w:t>
            </w:r>
            <w:r w:rsidRPr="00CA4E95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of</w:t>
            </w:r>
            <w:r w:rsidRPr="00CA4E95">
              <w:rPr>
                <w:rFonts w:ascii="Arial" w:hAnsi="Arial" w:cs="Arial"/>
                <w:spacing w:val="80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Theoretical Biology*, 2022–2024).</w:t>
            </w:r>
          </w:p>
          <w:p w14:paraId="384D793F" w14:textId="77777777" w:rsidR="007803CF" w:rsidRPr="00CA4E95" w:rsidRDefault="00DC233B">
            <w:pPr>
              <w:pStyle w:val="TableParagraph"/>
              <w:spacing w:before="255" w:line="270" w:lineRule="atLeast"/>
              <w:rPr>
                <w:rFonts w:ascii="Arial" w:hAnsi="Arial" w:cs="Arial"/>
                <w:sz w:val="20"/>
                <w:szCs w:val="20"/>
              </w:rPr>
            </w:pPr>
            <w:r w:rsidRPr="00CA4E95">
              <w:rPr>
                <w:rFonts w:ascii="Arial" w:hAnsi="Arial" w:cs="Arial"/>
                <w:sz w:val="20"/>
                <w:szCs w:val="20"/>
              </w:rPr>
              <w:t>Including</w:t>
            </w:r>
            <w:r w:rsidRPr="00CA4E9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these</w:t>
            </w:r>
            <w:r w:rsidRPr="00CA4E9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would</w:t>
            </w:r>
            <w:r w:rsidRPr="00CA4E9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enhance</w:t>
            </w:r>
            <w:r w:rsidRPr="00CA4E9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the</w:t>
            </w:r>
            <w:r w:rsidRPr="00CA4E9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manuscript's</w:t>
            </w:r>
            <w:r w:rsidRPr="00CA4E9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timeliness</w:t>
            </w:r>
            <w:r w:rsidRPr="00CA4E9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and</w:t>
            </w:r>
            <w:r w:rsidRPr="00CA4E9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alignment</w:t>
            </w:r>
            <w:r w:rsidRPr="00CA4E9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with</w:t>
            </w:r>
            <w:r w:rsidRPr="00CA4E9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current</w:t>
            </w:r>
            <w:r w:rsidRPr="00CA4E9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 xml:space="preserve">research </w:t>
            </w:r>
            <w:r w:rsidRPr="00CA4E95">
              <w:rPr>
                <w:rFonts w:ascii="Arial" w:hAnsi="Arial" w:cs="Arial"/>
                <w:spacing w:val="-2"/>
                <w:sz w:val="20"/>
                <w:szCs w:val="20"/>
              </w:rPr>
              <w:t>trends.</w:t>
            </w:r>
          </w:p>
        </w:tc>
        <w:tc>
          <w:tcPr>
            <w:tcW w:w="6444" w:type="dxa"/>
          </w:tcPr>
          <w:p w14:paraId="0F3127E7" w14:textId="77777777" w:rsidR="007803CF" w:rsidRPr="00CA4E95" w:rsidRDefault="007803C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DA5EAE" w14:textId="77777777" w:rsidR="007803CF" w:rsidRPr="00CA4E95" w:rsidRDefault="007803CF">
      <w:pPr>
        <w:pStyle w:val="TableParagraph"/>
        <w:rPr>
          <w:rFonts w:ascii="Arial" w:hAnsi="Arial" w:cs="Arial"/>
          <w:sz w:val="20"/>
          <w:szCs w:val="20"/>
        </w:rPr>
        <w:sectPr w:rsidR="007803CF" w:rsidRPr="00CA4E95">
          <w:headerReference w:type="default" r:id="rId8"/>
          <w:footerReference w:type="default" r:id="rId9"/>
          <w:pgSz w:w="23820" w:h="16840" w:orient="landscape"/>
          <w:pgMar w:top="1820" w:right="1275" w:bottom="880" w:left="1275" w:header="1285" w:footer="695" w:gutter="0"/>
          <w:cols w:space="720"/>
        </w:sect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56"/>
        <w:gridCol w:w="6444"/>
      </w:tblGrid>
      <w:tr w:rsidR="007803CF" w:rsidRPr="00CA4E95" w14:paraId="3BCCD77D" w14:textId="77777777">
        <w:trPr>
          <w:trHeight w:val="1655"/>
        </w:trPr>
        <w:tc>
          <w:tcPr>
            <w:tcW w:w="5353" w:type="dxa"/>
          </w:tcPr>
          <w:p w14:paraId="416F29D4" w14:textId="77777777" w:rsidR="007803CF" w:rsidRPr="00CA4E95" w:rsidRDefault="00DC233B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CA4E95">
              <w:rPr>
                <w:rFonts w:ascii="Arial" w:hAnsi="Arial" w:cs="Arial"/>
                <w:b/>
                <w:sz w:val="20"/>
                <w:szCs w:val="20"/>
              </w:rPr>
              <w:lastRenderedPageBreak/>
              <w:t>Is</w:t>
            </w:r>
            <w:r w:rsidRPr="00CA4E9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A4E9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CA4E9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CA4E9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CA4E9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CA4E9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CA4E9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60A48414" w14:textId="77777777" w:rsidR="007803CF" w:rsidRPr="00CA4E95" w:rsidRDefault="00DC233B">
            <w:pPr>
              <w:pStyle w:val="TableParagraph"/>
              <w:ind w:right="9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4E95">
              <w:rPr>
                <w:rFonts w:ascii="Arial" w:hAnsi="Arial" w:cs="Arial"/>
                <w:b/>
                <w:sz w:val="20"/>
                <w:szCs w:val="20"/>
              </w:rPr>
              <w:t>"The language meets scholarly standards but would benefit from minor refinements for conciseness and flow, particularly in translating technical details into clearer, more</w:t>
            </w:r>
            <w:r w:rsidRPr="00CA4E95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direct prose."</w:t>
            </w:r>
          </w:p>
          <w:p w14:paraId="226BD9D8" w14:textId="77777777" w:rsidR="007803CF" w:rsidRPr="00CA4E95" w:rsidRDefault="00DC233B">
            <w:pPr>
              <w:pStyle w:val="TableParagraph"/>
              <w:ind w:right="9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4E95">
              <w:rPr>
                <w:rFonts w:ascii="Arial" w:hAnsi="Arial" w:cs="Arial"/>
                <w:sz w:val="20"/>
                <w:szCs w:val="20"/>
              </w:rPr>
              <w:t>(For</w:t>
            </w:r>
            <w:r w:rsidRPr="00CA4E95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example:</w:t>
            </w:r>
            <w:r w:rsidRPr="00CA4E95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Passive</w:t>
            </w:r>
            <w:r w:rsidRPr="00CA4E95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constructions</w:t>
            </w:r>
            <w:r w:rsidRPr="00CA4E95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 xml:space="preserve">like </w:t>
            </w:r>
            <w:r w:rsidRPr="00CA4E95">
              <w:rPr>
                <w:rFonts w:ascii="Arial" w:hAnsi="Arial" w:cs="Arial"/>
                <w:i/>
                <w:sz w:val="20"/>
                <w:szCs w:val="20"/>
              </w:rPr>
              <w:t>"It</w:t>
            </w:r>
            <w:r w:rsidRPr="00CA4E95">
              <w:rPr>
                <w:rFonts w:ascii="Arial" w:hAnsi="Arial" w:cs="Arial"/>
                <w:i/>
                <w:spacing w:val="40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i/>
                <w:sz w:val="20"/>
                <w:szCs w:val="20"/>
              </w:rPr>
              <w:t>has</w:t>
            </w:r>
            <w:r w:rsidRPr="00CA4E95">
              <w:rPr>
                <w:rFonts w:ascii="Arial" w:hAnsi="Arial" w:cs="Arial"/>
                <w:i/>
                <w:spacing w:val="40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i/>
                <w:sz w:val="20"/>
                <w:szCs w:val="20"/>
              </w:rPr>
              <w:t>been</w:t>
            </w:r>
            <w:r w:rsidRPr="00CA4E95">
              <w:rPr>
                <w:rFonts w:ascii="Arial" w:hAnsi="Arial" w:cs="Arial"/>
                <w:i/>
                <w:spacing w:val="40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i/>
                <w:sz w:val="20"/>
                <w:szCs w:val="20"/>
              </w:rPr>
              <w:t>shown</w:t>
            </w:r>
            <w:r w:rsidRPr="00CA4E95">
              <w:rPr>
                <w:rFonts w:ascii="Arial" w:hAnsi="Arial" w:cs="Arial"/>
                <w:i/>
                <w:spacing w:val="40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i/>
                <w:sz w:val="20"/>
                <w:szCs w:val="20"/>
              </w:rPr>
              <w:t xml:space="preserve">that..." </w:t>
            </w:r>
            <w:r w:rsidRPr="00CA4E95">
              <w:rPr>
                <w:rFonts w:ascii="Arial" w:hAnsi="Arial" w:cs="Arial"/>
                <w:sz w:val="20"/>
                <w:szCs w:val="20"/>
              </w:rPr>
              <w:t>could</w:t>
            </w:r>
            <w:r w:rsidRPr="00CA4E95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z w:val="20"/>
                <w:szCs w:val="20"/>
              </w:rPr>
              <w:t>become</w:t>
            </w:r>
            <w:r w:rsidRPr="00CA4E9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i/>
                <w:sz w:val="20"/>
                <w:szCs w:val="20"/>
              </w:rPr>
              <w:t xml:space="preserve">"Our results demonstrate..." </w:t>
            </w:r>
            <w:r w:rsidRPr="00CA4E95">
              <w:rPr>
                <w:rFonts w:ascii="Arial" w:hAnsi="Arial" w:cs="Arial"/>
                <w:sz w:val="20"/>
                <w:szCs w:val="20"/>
              </w:rPr>
              <w:t>to strengthen clarity.)</w:t>
            </w:r>
          </w:p>
        </w:tc>
        <w:tc>
          <w:tcPr>
            <w:tcW w:w="6444" w:type="dxa"/>
          </w:tcPr>
          <w:p w14:paraId="1E91007F" w14:textId="77777777" w:rsidR="007803CF" w:rsidRPr="00CA4E95" w:rsidRDefault="007803C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3CF" w:rsidRPr="00CA4E95" w14:paraId="6DCE9A23" w14:textId="77777777">
        <w:trPr>
          <w:trHeight w:val="1180"/>
        </w:trPr>
        <w:tc>
          <w:tcPr>
            <w:tcW w:w="5353" w:type="dxa"/>
          </w:tcPr>
          <w:p w14:paraId="3C739799" w14:textId="77777777" w:rsidR="007803CF" w:rsidRPr="00CA4E95" w:rsidRDefault="00DC233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CA4E95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CA4E95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398BA379" w14:textId="77777777" w:rsidR="007803CF" w:rsidRPr="00CA4E95" w:rsidRDefault="00DC233B">
            <w:pPr>
              <w:pStyle w:val="TableParagraph"/>
              <w:spacing w:before="1"/>
              <w:ind w:right="10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4E95">
              <w:rPr>
                <w:rFonts w:ascii="Arial" w:hAnsi="Arial" w:cs="Arial"/>
                <w:sz w:val="20"/>
                <w:szCs w:val="20"/>
              </w:rPr>
              <w:t>This is a well-structured and theoretically sound study that makes a valuable contribution to HIV/AIDS modeling, but would benefit from clearer parameter justifications, updated references, and minor language refinements to enhance its impact and accessibility</w:t>
            </w:r>
          </w:p>
        </w:tc>
        <w:tc>
          <w:tcPr>
            <w:tcW w:w="6444" w:type="dxa"/>
          </w:tcPr>
          <w:p w14:paraId="3D0B1919" w14:textId="77777777" w:rsidR="007803CF" w:rsidRPr="00CA4E95" w:rsidRDefault="007803C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FC2A8D" w14:textId="77777777" w:rsidR="007803CF" w:rsidRPr="00CA4E95" w:rsidRDefault="007803CF">
      <w:pPr>
        <w:rPr>
          <w:rFonts w:ascii="Arial" w:hAnsi="Arial" w:cs="Arial"/>
          <w:sz w:val="20"/>
          <w:szCs w:val="20"/>
        </w:rPr>
      </w:pPr>
    </w:p>
    <w:p w14:paraId="279DF5DE" w14:textId="77777777" w:rsidR="007803CF" w:rsidRPr="00CA4E95" w:rsidRDefault="007803CF">
      <w:pPr>
        <w:spacing w:before="14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1"/>
        <w:gridCol w:w="8643"/>
        <w:gridCol w:w="5678"/>
      </w:tblGrid>
      <w:tr w:rsidR="007803CF" w:rsidRPr="00CA4E95" w14:paraId="5557E5CF" w14:textId="77777777">
        <w:trPr>
          <w:trHeight w:val="450"/>
        </w:trPr>
        <w:tc>
          <w:tcPr>
            <w:tcW w:w="21152" w:type="dxa"/>
            <w:gridSpan w:val="3"/>
            <w:tcBorders>
              <w:top w:val="nil"/>
              <w:left w:val="nil"/>
              <w:right w:val="nil"/>
            </w:tcBorders>
          </w:tcPr>
          <w:p w14:paraId="71EE12E6" w14:textId="77777777" w:rsidR="007803CF" w:rsidRPr="00CA4E95" w:rsidRDefault="00DC233B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CA4E9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</w:t>
            </w:r>
            <w:r w:rsidRPr="00CA4E95">
              <w:rPr>
                <w:rFonts w:ascii="Arial" w:hAnsi="Arial" w:cs="Arial"/>
                <w:b/>
                <w:color w:val="000000"/>
                <w:spacing w:val="44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CA4E9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  <w:u w:val="single"/>
              </w:rPr>
              <w:t>2:</w:t>
            </w:r>
          </w:p>
        </w:tc>
      </w:tr>
      <w:tr w:rsidR="007803CF" w:rsidRPr="00CA4E95" w14:paraId="5D619FD9" w14:textId="77777777">
        <w:trPr>
          <w:trHeight w:val="935"/>
        </w:trPr>
        <w:tc>
          <w:tcPr>
            <w:tcW w:w="6831" w:type="dxa"/>
          </w:tcPr>
          <w:p w14:paraId="2818118A" w14:textId="77777777" w:rsidR="007803CF" w:rsidRPr="00CA4E95" w:rsidRDefault="007803C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3" w:type="dxa"/>
          </w:tcPr>
          <w:p w14:paraId="3E659EB8" w14:textId="77777777" w:rsidR="007803CF" w:rsidRPr="00CA4E95" w:rsidRDefault="00DC233B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CA4E95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CA4E9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78" w:type="dxa"/>
          </w:tcPr>
          <w:p w14:paraId="5B86CC8A" w14:textId="77777777" w:rsidR="007803CF" w:rsidRPr="00CA4E95" w:rsidRDefault="00DC233B">
            <w:pPr>
              <w:pStyle w:val="TableParagraph"/>
              <w:ind w:left="5" w:right="125"/>
              <w:rPr>
                <w:rFonts w:ascii="Arial" w:hAnsi="Arial" w:cs="Arial"/>
                <w:i/>
                <w:sz w:val="20"/>
                <w:szCs w:val="20"/>
              </w:rPr>
            </w:pPr>
            <w:r w:rsidRPr="00CA4E95">
              <w:rPr>
                <w:rFonts w:ascii="Arial" w:hAnsi="Arial" w:cs="Arial"/>
                <w:b/>
                <w:sz w:val="20"/>
                <w:szCs w:val="20"/>
              </w:rPr>
              <w:t xml:space="preserve">Author’s comment </w:t>
            </w:r>
            <w:r w:rsidRPr="00CA4E95">
              <w:rPr>
                <w:rFonts w:ascii="Arial" w:hAnsi="Arial" w:cs="Arial"/>
                <w:i/>
                <w:sz w:val="20"/>
                <w:szCs w:val="20"/>
              </w:rPr>
              <w:t>(if agreed with the reviewer, correct the manuscript</w:t>
            </w:r>
            <w:r w:rsidRPr="00CA4E9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CA4E9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CA4E9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CA4E95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CA4E9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CA4E95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CA4E9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CA4E9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CA4E9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CA4E9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i/>
                <w:sz w:val="20"/>
                <w:szCs w:val="20"/>
              </w:rPr>
              <w:t>mandatory that authors should write his/her feedback here)</w:t>
            </w:r>
          </w:p>
        </w:tc>
      </w:tr>
      <w:tr w:rsidR="007803CF" w:rsidRPr="00CA4E95" w14:paraId="4724C7B4" w14:textId="77777777">
        <w:trPr>
          <w:trHeight w:val="2114"/>
        </w:trPr>
        <w:tc>
          <w:tcPr>
            <w:tcW w:w="6831" w:type="dxa"/>
          </w:tcPr>
          <w:p w14:paraId="053E403F" w14:textId="77777777" w:rsidR="007803CF" w:rsidRPr="00CA4E95" w:rsidRDefault="007803C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0336064" w14:textId="77777777" w:rsidR="007803CF" w:rsidRPr="00CA4E95" w:rsidRDefault="007803C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E05BC51" w14:textId="77777777" w:rsidR="007803CF" w:rsidRPr="00CA4E95" w:rsidRDefault="007803CF">
            <w:pPr>
              <w:pStyle w:val="TableParagraph"/>
              <w:spacing w:before="138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D1616B1" w14:textId="77777777" w:rsidR="007803CF" w:rsidRPr="00CA4E95" w:rsidRDefault="00DC233B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CA4E95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CA4E9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CA4E9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CA4E9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CA4E9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CA4E9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CA4E9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A4E95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8643" w:type="dxa"/>
          </w:tcPr>
          <w:p w14:paraId="23713EAC" w14:textId="77777777" w:rsidR="007803CF" w:rsidRPr="00CA4E95" w:rsidRDefault="00DC233B">
            <w:pPr>
              <w:pStyle w:val="TableParagraph"/>
              <w:ind w:left="108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A4E95">
              <w:rPr>
                <w:rFonts w:ascii="Arial" w:hAnsi="Arial" w:cs="Arial"/>
                <w:i/>
                <w:sz w:val="20"/>
                <w:szCs w:val="20"/>
                <w:u w:val="single"/>
              </w:rPr>
              <w:t>(If</w:t>
            </w:r>
            <w:r w:rsidRPr="00CA4E95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CA4E95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CA4E95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proofErr w:type="gramStart"/>
            <w:r w:rsidRPr="00CA4E95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proofErr w:type="gramEnd"/>
            <w:r w:rsidRPr="00CA4E95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CA4E95">
              <w:rPr>
                <w:rFonts w:ascii="Arial" w:hAnsi="Arial" w:cs="Arial"/>
                <w:i/>
                <w:sz w:val="20"/>
                <w:szCs w:val="20"/>
                <w:u w:val="single"/>
              </w:rPr>
              <w:t>please</w:t>
            </w:r>
            <w:r w:rsidRPr="00CA4E95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CA4E95">
              <w:rPr>
                <w:rFonts w:ascii="Arial" w:hAnsi="Arial" w:cs="Arial"/>
                <w:i/>
                <w:sz w:val="20"/>
                <w:szCs w:val="20"/>
                <w:u w:val="single"/>
              </w:rPr>
              <w:t>write</w:t>
            </w:r>
            <w:r w:rsidRPr="00CA4E95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CA4E95">
              <w:rPr>
                <w:rFonts w:ascii="Arial" w:hAnsi="Arial" w:cs="Arial"/>
                <w:i/>
                <w:sz w:val="20"/>
                <w:szCs w:val="20"/>
                <w:u w:val="single"/>
              </w:rPr>
              <w:t>down</w:t>
            </w:r>
            <w:r w:rsidRPr="00CA4E95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CA4E95">
              <w:rPr>
                <w:rFonts w:ascii="Arial" w:hAnsi="Arial" w:cs="Arial"/>
                <w:i/>
                <w:sz w:val="20"/>
                <w:szCs w:val="20"/>
                <w:u w:val="single"/>
              </w:rPr>
              <w:t>the</w:t>
            </w:r>
            <w:r w:rsidRPr="00CA4E95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CA4E95">
              <w:rPr>
                <w:rFonts w:ascii="Arial" w:hAnsi="Arial" w:cs="Arial"/>
                <w:i/>
                <w:sz w:val="20"/>
                <w:szCs w:val="20"/>
                <w:u w:val="single"/>
              </w:rPr>
              <w:t>ethical</w:t>
            </w:r>
            <w:r w:rsidRPr="00CA4E95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CA4E95">
              <w:rPr>
                <w:rFonts w:ascii="Arial" w:hAnsi="Arial" w:cs="Arial"/>
                <w:i/>
                <w:sz w:val="20"/>
                <w:szCs w:val="20"/>
                <w:u w:val="single"/>
              </w:rPr>
              <w:t>issues</w:t>
            </w:r>
            <w:r w:rsidRPr="00CA4E95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CA4E95">
              <w:rPr>
                <w:rFonts w:ascii="Arial" w:hAnsi="Arial" w:cs="Arial"/>
                <w:i/>
                <w:sz w:val="20"/>
                <w:szCs w:val="20"/>
                <w:u w:val="single"/>
              </w:rPr>
              <w:t>here</w:t>
            </w:r>
            <w:r w:rsidRPr="00CA4E95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CA4E95">
              <w:rPr>
                <w:rFonts w:ascii="Arial" w:hAnsi="Arial" w:cs="Arial"/>
                <w:i/>
                <w:sz w:val="20"/>
                <w:szCs w:val="20"/>
                <w:u w:val="single"/>
              </w:rPr>
              <w:t>in</w:t>
            </w:r>
            <w:r w:rsidRPr="00CA4E95">
              <w:rPr>
                <w:rFonts w:ascii="Arial" w:hAnsi="Arial" w:cs="Arial"/>
                <w:i/>
                <w:spacing w:val="2"/>
                <w:sz w:val="20"/>
                <w:szCs w:val="20"/>
                <w:u w:val="single"/>
              </w:rPr>
              <w:t xml:space="preserve"> </w:t>
            </w:r>
            <w:r w:rsidRPr="00CA4E95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detail)</w:t>
            </w:r>
          </w:p>
          <w:p w14:paraId="77689D23" w14:textId="6D16E9F9" w:rsidR="007803CF" w:rsidRPr="00CA4E95" w:rsidRDefault="00DC233B">
            <w:pPr>
              <w:pStyle w:val="TableParagraph"/>
              <w:spacing w:line="254" w:lineRule="exact"/>
              <w:ind w:left="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4E95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  <w:tc>
          <w:tcPr>
            <w:tcW w:w="5678" w:type="dxa"/>
          </w:tcPr>
          <w:p w14:paraId="03614F1D" w14:textId="77777777" w:rsidR="007803CF" w:rsidRPr="00CA4E95" w:rsidRDefault="007803C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425459" w14:textId="01C42CDA" w:rsidR="00DC233B" w:rsidRPr="00CA4E95" w:rsidRDefault="00DC233B">
      <w:pPr>
        <w:rPr>
          <w:rFonts w:ascii="Arial" w:hAnsi="Arial" w:cs="Arial"/>
          <w:sz w:val="20"/>
          <w:szCs w:val="20"/>
        </w:rPr>
      </w:pPr>
    </w:p>
    <w:p w14:paraId="13901820" w14:textId="77777777" w:rsidR="00CA4E95" w:rsidRPr="00CA4E95" w:rsidRDefault="00CA4E95" w:rsidP="00CA4E9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A4E95">
        <w:rPr>
          <w:rFonts w:ascii="Arial" w:hAnsi="Arial" w:cs="Arial"/>
        </w:rPr>
        <w:t xml:space="preserve"> </w:t>
      </w:r>
      <w:r w:rsidRPr="00CA4E95">
        <w:rPr>
          <w:rFonts w:ascii="Arial" w:hAnsi="Arial" w:cs="Arial"/>
          <w:b/>
          <w:u w:val="single"/>
        </w:rPr>
        <w:t>Reviewer details:</w:t>
      </w:r>
    </w:p>
    <w:p w14:paraId="5DF96010" w14:textId="19FA35C1" w:rsidR="00CA4E95" w:rsidRPr="00CA4E95" w:rsidRDefault="00CA4E95">
      <w:pPr>
        <w:rPr>
          <w:rFonts w:ascii="Arial" w:hAnsi="Arial" w:cs="Arial"/>
          <w:sz w:val="20"/>
          <w:szCs w:val="20"/>
        </w:rPr>
      </w:pPr>
    </w:p>
    <w:p w14:paraId="2EECF472" w14:textId="02B27B41" w:rsidR="00CA4E95" w:rsidRPr="00CA4E95" w:rsidRDefault="00CA4E95">
      <w:pPr>
        <w:rPr>
          <w:rFonts w:ascii="Arial" w:hAnsi="Arial" w:cs="Arial"/>
          <w:b/>
          <w:sz w:val="20"/>
          <w:szCs w:val="20"/>
        </w:rPr>
      </w:pPr>
      <w:bookmarkStart w:id="0" w:name="_Hlk194746417"/>
      <w:bookmarkStart w:id="1" w:name="_GoBack"/>
      <w:r w:rsidRPr="00CA4E95">
        <w:rPr>
          <w:rFonts w:ascii="Arial" w:hAnsi="Arial" w:cs="Arial"/>
          <w:b/>
          <w:color w:val="000000"/>
          <w:sz w:val="20"/>
          <w:szCs w:val="20"/>
        </w:rPr>
        <w:t xml:space="preserve">Olufemi Adesola </w:t>
      </w:r>
      <w:proofErr w:type="spellStart"/>
      <w:r w:rsidRPr="00CA4E95">
        <w:rPr>
          <w:rFonts w:ascii="Arial" w:hAnsi="Arial" w:cs="Arial"/>
          <w:b/>
          <w:color w:val="000000"/>
          <w:sz w:val="20"/>
          <w:szCs w:val="20"/>
        </w:rPr>
        <w:t>Adedayo</w:t>
      </w:r>
      <w:proofErr w:type="spellEnd"/>
      <w:r w:rsidRPr="00CA4E95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CA4E95">
        <w:rPr>
          <w:rFonts w:ascii="Arial" w:hAnsi="Arial" w:cs="Arial"/>
          <w:b/>
          <w:color w:val="000000"/>
          <w:sz w:val="20"/>
          <w:szCs w:val="20"/>
        </w:rPr>
        <w:t>University of Massachusetts, USA</w:t>
      </w:r>
      <w:bookmarkEnd w:id="0"/>
      <w:bookmarkEnd w:id="1"/>
    </w:p>
    <w:sectPr w:rsidR="00CA4E95" w:rsidRPr="00CA4E95">
      <w:pgSz w:w="23820" w:h="16840" w:orient="landscape"/>
      <w:pgMar w:top="1820" w:right="1275" w:bottom="880" w:left="1275" w:header="1285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07BA9" w14:textId="77777777" w:rsidR="0047291E" w:rsidRDefault="0047291E">
      <w:r>
        <w:separator/>
      </w:r>
    </w:p>
  </w:endnote>
  <w:endnote w:type="continuationSeparator" w:id="0">
    <w:p w14:paraId="039EE1C1" w14:textId="77777777" w:rsidR="0047291E" w:rsidRDefault="00472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3D3D" w14:textId="77777777" w:rsidR="007803CF" w:rsidRDefault="00DC233B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79EFA6D3" wp14:editId="79DFF398">
              <wp:simplePos x="0" y="0"/>
              <wp:positionH relativeFrom="page">
                <wp:posOffset>901700</wp:posOffset>
              </wp:positionH>
              <wp:positionV relativeFrom="page">
                <wp:posOffset>10111377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72791E" w14:textId="77777777" w:rsidR="007803CF" w:rsidRDefault="00DC233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EFA6D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5pt;width:52.2pt;height:10.9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" filled="f" stroked="f">
              <v:textbox inset="0,0,0,0">
                <w:txbxContent>
                  <w:p w14:paraId="3872791E" w14:textId="77777777" w:rsidR="007803CF" w:rsidRDefault="00DC233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1F9113AB" wp14:editId="1BAC4DEE">
              <wp:simplePos x="0" y="0"/>
              <wp:positionH relativeFrom="page">
                <wp:posOffset>2640838</wp:posOffset>
              </wp:positionH>
              <wp:positionV relativeFrom="page">
                <wp:posOffset>10111377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D8DC0B" w14:textId="77777777" w:rsidR="007803CF" w:rsidRDefault="00DC233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9113AB" id="Textbox 3" o:spid="_x0000_s1028" type="#_x0000_t202" style="position:absolute;margin-left:207.95pt;margin-top:796.15pt;width:55.7pt;height:10.9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Bie9/J4gAAAA0BAAAPAAAAAAAAAAAAAAAAAAMEAABkcnMvZG93bnJldi54&#10;bWxQSwUGAAAAAAQABADzAAAAEgUAAAAA&#10;" filled="f" stroked="f">
              <v:textbox inset="0,0,0,0">
                <w:txbxContent>
                  <w:p w14:paraId="1FD8DC0B" w14:textId="77777777" w:rsidR="007803CF" w:rsidRDefault="00DC233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3C366FE3" wp14:editId="0F6F3BCC">
              <wp:simplePos x="0" y="0"/>
              <wp:positionH relativeFrom="page">
                <wp:posOffset>4416678</wp:posOffset>
              </wp:positionH>
              <wp:positionV relativeFrom="page">
                <wp:posOffset>10111377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BD8A52" w14:textId="77777777" w:rsidR="007803CF" w:rsidRDefault="00DC233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366FE3" id="Textbox 4" o:spid="_x0000_s1029" type="#_x0000_t202" style="position:absolute;margin-left:347.75pt;margin-top:796.15pt;width:67.8pt;height:10.9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" filled="f" stroked="f">
              <v:textbox inset="0,0,0,0">
                <w:txbxContent>
                  <w:p w14:paraId="4FBD8A52" w14:textId="77777777" w:rsidR="007803CF" w:rsidRDefault="00DC233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3955BCE7" wp14:editId="293CC1D0">
              <wp:simplePos x="0" y="0"/>
              <wp:positionH relativeFrom="page">
                <wp:posOffset>6846189</wp:posOffset>
              </wp:positionH>
              <wp:positionV relativeFrom="page">
                <wp:posOffset>10111377</wp:posOffset>
              </wp:positionV>
              <wp:extent cx="102108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0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88560B" w14:textId="77777777" w:rsidR="007803CF" w:rsidRDefault="00DC233B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55BCE7" id="Textbox 5" o:spid="_x0000_s1030" type="#_x0000_t202" style="position:absolute;margin-left:539.05pt;margin-top:796.15pt;width:80.4pt;height:10.9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" filled="f" stroked="f">
              <v:textbox inset="0,0,0,0">
                <w:txbxContent>
                  <w:p w14:paraId="2D88560B" w14:textId="77777777" w:rsidR="007803CF" w:rsidRDefault="00DC233B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608FB" w14:textId="77777777" w:rsidR="0047291E" w:rsidRDefault="0047291E">
      <w:r>
        <w:separator/>
      </w:r>
    </w:p>
  </w:footnote>
  <w:footnote w:type="continuationSeparator" w:id="0">
    <w:p w14:paraId="6E0CC07C" w14:textId="77777777" w:rsidR="0047291E" w:rsidRDefault="00472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DA651" w14:textId="77777777" w:rsidR="007803CF" w:rsidRDefault="00DC233B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2608" behindDoc="1" locked="0" layoutInCell="1" allowOverlap="1" wp14:anchorId="1A670906" wp14:editId="7DD1EFF6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E3FE83" w14:textId="77777777" w:rsidR="007803CF" w:rsidRDefault="00DC233B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9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6709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" filled="f" stroked="f">
              <v:textbox inset="0,0,0,0">
                <w:txbxContent>
                  <w:p w14:paraId="1AE3FE83" w14:textId="77777777" w:rsidR="007803CF" w:rsidRDefault="00DC233B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9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A3135"/>
    <w:multiLevelType w:val="hybridMultilevel"/>
    <w:tmpl w:val="1678406C"/>
    <w:lvl w:ilvl="0" w:tplc="D0A2529A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en-US" w:bidi="ar-SA"/>
      </w:rPr>
    </w:lvl>
    <w:lvl w:ilvl="1" w:tplc="2D5CB24A">
      <w:numFmt w:val="bullet"/>
      <w:lvlText w:val="•"/>
      <w:lvlJc w:val="left"/>
      <w:pPr>
        <w:ind w:left="1186" w:hanging="181"/>
      </w:pPr>
      <w:rPr>
        <w:rFonts w:hint="default"/>
        <w:lang w:val="en-US" w:eastAsia="en-US" w:bidi="ar-SA"/>
      </w:rPr>
    </w:lvl>
    <w:lvl w:ilvl="2" w:tplc="39A00F9E">
      <w:numFmt w:val="bullet"/>
      <w:lvlText w:val="•"/>
      <w:lvlJc w:val="left"/>
      <w:pPr>
        <w:ind w:left="2093" w:hanging="181"/>
      </w:pPr>
      <w:rPr>
        <w:rFonts w:hint="default"/>
        <w:lang w:val="en-US" w:eastAsia="en-US" w:bidi="ar-SA"/>
      </w:rPr>
    </w:lvl>
    <w:lvl w:ilvl="3" w:tplc="637ABDF0">
      <w:numFmt w:val="bullet"/>
      <w:lvlText w:val="•"/>
      <w:lvlJc w:val="left"/>
      <w:pPr>
        <w:ind w:left="2999" w:hanging="181"/>
      </w:pPr>
      <w:rPr>
        <w:rFonts w:hint="default"/>
        <w:lang w:val="en-US" w:eastAsia="en-US" w:bidi="ar-SA"/>
      </w:rPr>
    </w:lvl>
    <w:lvl w:ilvl="4" w:tplc="2AEE5410">
      <w:numFmt w:val="bullet"/>
      <w:lvlText w:val="•"/>
      <w:lvlJc w:val="left"/>
      <w:pPr>
        <w:ind w:left="3906" w:hanging="181"/>
      </w:pPr>
      <w:rPr>
        <w:rFonts w:hint="default"/>
        <w:lang w:val="en-US" w:eastAsia="en-US" w:bidi="ar-SA"/>
      </w:rPr>
    </w:lvl>
    <w:lvl w:ilvl="5" w:tplc="5E8457B4">
      <w:numFmt w:val="bullet"/>
      <w:lvlText w:val="•"/>
      <w:lvlJc w:val="left"/>
      <w:pPr>
        <w:ind w:left="4813" w:hanging="181"/>
      </w:pPr>
      <w:rPr>
        <w:rFonts w:hint="default"/>
        <w:lang w:val="en-US" w:eastAsia="en-US" w:bidi="ar-SA"/>
      </w:rPr>
    </w:lvl>
    <w:lvl w:ilvl="6" w:tplc="F4B8CB84">
      <w:numFmt w:val="bullet"/>
      <w:lvlText w:val="•"/>
      <w:lvlJc w:val="left"/>
      <w:pPr>
        <w:ind w:left="5719" w:hanging="181"/>
      </w:pPr>
      <w:rPr>
        <w:rFonts w:hint="default"/>
        <w:lang w:val="en-US" w:eastAsia="en-US" w:bidi="ar-SA"/>
      </w:rPr>
    </w:lvl>
    <w:lvl w:ilvl="7" w:tplc="41D4B142">
      <w:numFmt w:val="bullet"/>
      <w:lvlText w:val="•"/>
      <w:lvlJc w:val="left"/>
      <w:pPr>
        <w:ind w:left="6626" w:hanging="181"/>
      </w:pPr>
      <w:rPr>
        <w:rFonts w:hint="default"/>
        <w:lang w:val="en-US" w:eastAsia="en-US" w:bidi="ar-SA"/>
      </w:rPr>
    </w:lvl>
    <w:lvl w:ilvl="8" w:tplc="A1244C40">
      <w:numFmt w:val="bullet"/>
      <w:lvlText w:val="•"/>
      <w:lvlJc w:val="left"/>
      <w:pPr>
        <w:ind w:left="7532" w:hanging="18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03CF"/>
    <w:rsid w:val="0017147A"/>
    <w:rsid w:val="00332937"/>
    <w:rsid w:val="0047291E"/>
    <w:rsid w:val="007803CF"/>
    <w:rsid w:val="00CA4E95"/>
    <w:rsid w:val="00D83615"/>
    <w:rsid w:val="00DC233B"/>
    <w:rsid w:val="00E3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A7EB7"/>
  <w15:docId w15:val="{EC21707E-2EC9-4424-B9E5-6C654483D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1714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147A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CA4E95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rjom.com/index.php/ARJ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682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4</cp:revision>
  <dcterms:created xsi:type="dcterms:W3CDTF">2025-04-01T11:16:00Z</dcterms:created>
  <dcterms:modified xsi:type="dcterms:W3CDTF">2025-04-05T06:23:00Z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for Microsoft 365</vt:lpwstr>
  </property>
</Properties>
</file>