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E1D02" w14:paraId="2DCD5C2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276ACBB" w14:textId="77777777" w:rsidR="00602F7D" w:rsidRPr="00CE1D0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CE1D02" w14:paraId="2792477C" w14:textId="77777777" w:rsidTr="002643B3">
        <w:trPr>
          <w:trHeight w:val="290"/>
        </w:trPr>
        <w:tc>
          <w:tcPr>
            <w:tcW w:w="1234" w:type="pct"/>
          </w:tcPr>
          <w:p w14:paraId="3A54EBF5" w14:textId="77777777" w:rsidR="0000007A" w:rsidRPr="00CE1D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DAC9" w14:textId="77777777" w:rsidR="0000007A" w:rsidRPr="00CE1D02" w:rsidRDefault="00E3492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CE1D0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Research in Nursing and Health</w:t>
              </w:r>
            </w:hyperlink>
            <w:r w:rsidRPr="00CE1D0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CE1D02" w14:paraId="5CB79F5A" w14:textId="77777777" w:rsidTr="002643B3">
        <w:trPr>
          <w:trHeight w:val="290"/>
        </w:trPr>
        <w:tc>
          <w:tcPr>
            <w:tcW w:w="1234" w:type="pct"/>
          </w:tcPr>
          <w:p w14:paraId="31CD1A31" w14:textId="77777777" w:rsidR="0000007A" w:rsidRPr="00CE1D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A1D8" w14:textId="77777777" w:rsidR="0000007A" w:rsidRPr="00CE1D02" w:rsidRDefault="00B96CDB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Ms_AJRNH_133419</w:t>
            </w:r>
          </w:p>
        </w:tc>
      </w:tr>
      <w:tr w:rsidR="0000007A" w:rsidRPr="00CE1D02" w14:paraId="092EB2BC" w14:textId="77777777" w:rsidTr="002643B3">
        <w:trPr>
          <w:trHeight w:val="650"/>
        </w:trPr>
        <w:tc>
          <w:tcPr>
            <w:tcW w:w="1234" w:type="pct"/>
          </w:tcPr>
          <w:p w14:paraId="0B692F44" w14:textId="77777777" w:rsidR="0000007A" w:rsidRPr="00CE1D0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708EF" w14:textId="77777777" w:rsidR="0000007A" w:rsidRPr="00CE1D02" w:rsidRDefault="00B96CD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Development of a Cross-Cultural Competence Health Care Model for Filipino Nurses</w:t>
            </w:r>
          </w:p>
        </w:tc>
      </w:tr>
      <w:tr w:rsidR="00CF0BBB" w:rsidRPr="00CE1D02" w14:paraId="445EFFB4" w14:textId="77777777" w:rsidTr="002643B3">
        <w:trPr>
          <w:trHeight w:val="332"/>
        </w:trPr>
        <w:tc>
          <w:tcPr>
            <w:tcW w:w="1234" w:type="pct"/>
          </w:tcPr>
          <w:p w14:paraId="5F8B9E14" w14:textId="77777777" w:rsidR="00CF0BBB" w:rsidRPr="00CE1D0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C3F8F" w14:textId="741C1D95" w:rsidR="00CF0BBB" w:rsidRPr="00CE1D02" w:rsidRDefault="00C310E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Quantitative Research </w:t>
            </w:r>
          </w:p>
        </w:tc>
      </w:tr>
    </w:tbl>
    <w:p w14:paraId="65BE8818" w14:textId="4BC4B5D5" w:rsidR="004322ED" w:rsidRPr="00CE1D02" w:rsidRDefault="004322ED" w:rsidP="004322ED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322ED" w:rsidRPr="00CE1D02" w14:paraId="2B2E7C5F" w14:textId="77777777" w:rsidTr="00CE1D0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5977FB4D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1D0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E1D0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AF0991A" w14:textId="77777777" w:rsidR="004322ED" w:rsidRPr="00CE1D02" w:rsidRDefault="004322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22ED" w:rsidRPr="00CE1D02" w14:paraId="361F2603" w14:textId="77777777" w:rsidTr="00CE1D02">
        <w:tc>
          <w:tcPr>
            <w:tcW w:w="1265" w:type="pct"/>
            <w:noWrap/>
          </w:tcPr>
          <w:p w14:paraId="31662101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60CEAB2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Reviewer’s comment</w:t>
            </w:r>
          </w:p>
          <w:p w14:paraId="28948582" w14:textId="77777777" w:rsidR="00756932" w:rsidRPr="00CE1D02" w:rsidRDefault="00756932" w:rsidP="007569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4D293B5" w14:textId="77777777" w:rsidR="00756932" w:rsidRPr="00CE1D02" w:rsidRDefault="00756932" w:rsidP="007569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D796B87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Author’s Feedback</w:t>
            </w:r>
            <w:r w:rsidRPr="00CE1D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1D0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322ED" w:rsidRPr="00CE1D02" w14:paraId="0BF68DA5" w14:textId="77777777" w:rsidTr="00CE1D02">
        <w:trPr>
          <w:trHeight w:val="1264"/>
        </w:trPr>
        <w:tc>
          <w:tcPr>
            <w:tcW w:w="1265" w:type="pct"/>
            <w:noWrap/>
          </w:tcPr>
          <w:p w14:paraId="64020041" w14:textId="77777777" w:rsidR="004322ED" w:rsidRPr="00CE1D02" w:rsidRDefault="004322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BD09C2C" w14:textId="77777777" w:rsidR="004322ED" w:rsidRPr="00CE1D02" w:rsidRDefault="004322E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0426AA" w14:textId="02EBB7F8" w:rsidR="004322ED" w:rsidRPr="00CE1D02" w:rsidRDefault="00174C5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Cultural competence in </w:t>
            </w:r>
            <w:r w:rsidR="003D5718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Healthcare delivery plays a crucial role in treating the patients and </w:t>
            </w:r>
            <w:r w:rsidR="00A17626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health care professional should always be aware of the Cultural </w:t>
            </w:r>
            <w:r w:rsidR="004729C5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impact on the health and well-being of the diverse patient population.  This article clearly </w:t>
            </w:r>
            <w:r w:rsidR="00AC0E5F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emphasizes on the importance of </w:t>
            </w:r>
            <w:r w:rsidR="005D422B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awareness regarding </w:t>
            </w:r>
            <w:r w:rsidR="00AC0E5F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Cultural </w:t>
            </w:r>
            <w:r w:rsidR="005D422B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disparities and being competent enough to break these barriers in </w:t>
            </w:r>
            <w:r w:rsidR="008E0458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  <w:r w:rsidR="005D422B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ealthcare </w:t>
            </w:r>
            <w:r w:rsidR="008E0458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delivery. The topic and the research </w:t>
            </w:r>
            <w:r w:rsidR="008065D9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 </w:t>
            </w:r>
            <w:r w:rsidR="00DA5DA3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this manuscript are of great use to the healthcare professionals </w:t>
            </w:r>
            <w:r w:rsidR="006478A2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the diverse patient population as well.</w:t>
            </w:r>
          </w:p>
        </w:tc>
        <w:tc>
          <w:tcPr>
            <w:tcW w:w="1523" w:type="pct"/>
          </w:tcPr>
          <w:p w14:paraId="334C2A11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22ED" w:rsidRPr="00CE1D02" w14:paraId="7CF87A44" w14:textId="77777777" w:rsidTr="00CE1D02">
        <w:trPr>
          <w:trHeight w:val="179"/>
        </w:trPr>
        <w:tc>
          <w:tcPr>
            <w:tcW w:w="1265" w:type="pct"/>
            <w:noWrap/>
          </w:tcPr>
          <w:p w14:paraId="0CA4A0A7" w14:textId="77777777" w:rsidR="004322ED" w:rsidRPr="00CE1D02" w:rsidRDefault="004322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79F5C4D" w14:textId="398212F7" w:rsidR="004322ED" w:rsidRPr="00CE1D02" w:rsidRDefault="004322ED" w:rsidP="00CE1D02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67A4F413" w14:textId="29CF3D74" w:rsidR="004322ED" w:rsidRPr="00CE1D02" w:rsidRDefault="006478A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Perfectly apt title. </w:t>
            </w:r>
          </w:p>
        </w:tc>
        <w:tc>
          <w:tcPr>
            <w:tcW w:w="1523" w:type="pct"/>
          </w:tcPr>
          <w:p w14:paraId="3E3471A4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22ED" w:rsidRPr="00CE1D02" w14:paraId="58395840" w14:textId="77777777" w:rsidTr="00CE1D02">
        <w:trPr>
          <w:trHeight w:val="512"/>
        </w:trPr>
        <w:tc>
          <w:tcPr>
            <w:tcW w:w="1265" w:type="pct"/>
            <w:noWrap/>
          </w:tcPr>
          <w:p w14:paraId="7795D61A" w14:textId="46F0191D" w:rsidR="004322ED" w:rsidRPr="00CE1D02" w:rsidRDefault="004322ED" w:rsidP="00CE1D02">
            <w:pPr>
              <w:pStyle w:val="Heading2"/>
              <w:ind w:left="360"/>
              <w:jc w:val="left"/>
              <w:rPr>
                <w:rFonts w:ascii="Arial" w:hAnsi="Arial" w:cs="Arial"/>
                <w:u w:val="single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2" w:type="pct"/>
          </w:tcPr>
          <w:p w14:paraId="4A439749" w14:textId="35C97973" w:rsidR="004322ED" w:rsidRPr="00CE1D02" w:rsidRDefault="00EC200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Comprehensive and </w:t>
            </w:r>
            <w:r w:rsidR="000C1104"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perfectly accurate.</w:t>
            </w:r>
          </w:p>
        </w:tc>
        <w:tc>
          <w:tcPr>
            <w:tcW w:w="1523" w:type="pct"/>
          </w:tcPr>
          <w:p w14:paraId="1E0F9E51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22ED" w:rsidRPr="00CE1D02" w14:paraId="5A4309F8" w14:textId="77777777" w:rsidTr="00CE1D02">
        <w:trPr>
          <w:trHeight w:val="440"/>
        </w:trPr>
        <w:tc>
          <w:tcPr>
            <w:tcW w:w="1265" w:type="pct"/>
            <w:noWrap/>
          </w:tcPr>
          <w:p w14:paraId="2AFB6C63" w14:textId="77777777" w:rsidR="004322ED" w:rsidRPr="00CE1D02" w:rsidRDefault="004322ED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A79E357" w14:textId="0FBA6AD0" w:rsidR="004322ED" w:rsidRPr="00CE1D02" w:rsidRDefault="00A85E4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Scientifically Correct</w:t>
            </w:r>
            <w:r w:rsidR="00585199"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01133E20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22ED" w:rsidRPr="00CE1D02" w14:paraId="7F44E72D" w14:textId="77777777" w:rsidTr="00CE1D02">
        <w:trPr>
          <w:trHeight w:val="703"/>
        </w:trPr>
        <w:tc>
          <w:tcPr>
            <w:tcW w:w="1265" w:type="pct"/>
            <w:noWrap/>
          </w:tcPr>
          <w:p w14:paraId="58E25FB6" w14:textId="77777777" w:rsidR="004322ED" w:rsidRPr="00CE1D02" w:rsidRDefault="004322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7F7EAEA4" w14:textId="39E7E148" w:rsidR="004322ED" w:rsidRPr="00CE1D02" w:rsidRDefault="0058519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Cs/>
                <w:sz w:val="20"/>
                <w:szCs w:val="20"/>
                <w:lang w:val="en-GB"/>
              </w:rPr>
              <w:t>Sufficient references have been provided.</w:t>
            </w:r>
          </w:p>
        </w:tc>
        <w:tc>
          <w:tcPr>
            <w:tcW w:w="1523" w:type="pct"/>
          </w:tcPr>
          <w:p w14:paraId="39FECE80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22ED" w:rsidRPr="00CE1D02" w14:paraId="58AA8695" w14:textId="77777777" w:rsidTr="00CE1D02">
        <w:trPr>
          <w:trHeight w:val="386"/>
        </w:trPr>
        <w:tc>
          <w:tcPr>
            <w:tcW w:w="1265" w:type="pct"/>
            <w:noWrap/>
          </w:tcPr>
          <w:p w14:paraId="056B2949" w14:textId="15C38061" w:rsidR="004322ED" w:rsidRPr="00CE1D02" w:rsidRDefault="004322ED" w:rsidP="00CE1D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E1D0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2" w:type="pct"/>
          </w:tcPr>
          <w:p w14:paraId="7B1B8339" w14:textId="138DD652" w:rsidR="004322ED" w:rsidRPr="00CE1D02" w:rsidRDefault="00002A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sz w:val="20"/>
                <w:szCs w:val="20"/>
                <w:lang w:val="en-GB"/>
              </w:rPr>
              <w:t xml:space="preserve">Except a few grammatical errors, the language is perfectly suitable. </w:t>
            </w:r>
          </w:p>
        </w:tc>
        <w:tc>
          <w:tcPr>
            <w:tcW w:w="1523" w:type="pct"/>
          </w:tcPr>
          <w:p w14:paraId="69861A44" w14:textId="77777777" w:rsidR="004322ED" w:rsidRPr="00CE1D02" w:rsidRDefault="004322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22ED" w:rsidRPr="00CE1D02" w14:paraId="7DA85B26" w14:textId="77777777" w:rsidTr="00CE1D02">
        <w:trPr>
          <w:trHeight w:val="1223"/>
        </w:trPr>
        <w:tc>
          <w:tcPr>
            <w:tcW w:w="1265" w:type="pct"/>
            <w:noWrap/>
          </w:tcPr>
          <w:p w14:paraId="20F9E0D7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E1D0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E1D0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E1D0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33625C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28E8E4C" w14:textId="77777777" w:rsidR="004322ED" w:rsidRPr="00CE1D02" w:rsidRDefault="000C1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I suggest for minor revisions like,</w:t>
            </w:r>
          </w:p>
          <w:p w14:paraId="67FC8F78" w14:textId="77777777" w:rsidR="000C1104" w:rsidRPr="00CE1D02" w:rsidRDefault="000C110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1.</w:t>
            </w:r>
            <w:r w:rsidR="005479C9" w:rsidRPr="00CE1D02">
              <w:rPr>
                <w:rFonts w:ascii="Arial" w:hAnsi="Arial" w:cs="Arial"/>
                <w:b/>
                <w:sz w:val="20"/>
                <w:szCs w:val="20"/>
              </w:rPr>
              <w:t xml:space="preserve">In the </w:t>
            </w:r>
            <w:r w:rsidR="004275C4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Background</w:t>
            </w:r>
            <w:r w:rsidR="005479C9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sub-title,</w:t>
            </w:r>
            <w:r w:rsidR="004275C4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2nd paragraph 2019 should be closed with parentheses.</w:t>
            </w:r>
          </w:p>
          <w:p w14:paraId="383DEBE6" w14:textId="77777777" w:rsidR="005479C9" w:rsidRPr="00CE1D02" w:rsidRDefault="005479C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2. Grammatical errors in 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3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, 4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6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th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paragraphs </w:t>
            </w:r>
            <w:r w:rsidR="00960684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in </w:t>
            </w:r>
            <w:r w:rsidR="00D9384B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Discussion</w:t>
            </w:r>
            <w:r w:rsidR="00960684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6B12C6A8" w14:textId="77777777" w:rsidR="00960684" w:rsidRPr="00CE1D02" w:rsidRDefault="0096068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3. Grammatical errors in Conclusion. </w:t>
            </w:r>
          </w:p>
          <w:p w14:paraId="27513D7D" w14:textId="6687DCA9" w:rsidR="00CC24B4" w:rsidRPr="00CE1D02" w:rsidRDefault="00CC24B4" w:rsidP="00CE1D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 research study can be accepted </w:t>
            </w:r>
            <w:r w:rsidR="001C0376"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after these minor revisions. </w:t>
            </w:r>
          </w:p>
        </w:tc>
        <w:tc>
          <w:tcPr>
            <w:tcW w:w="1523" w:type="pct"/>
          </w:tcPr>
          <w:p w14:paraId="72B0A49F" w14:textId="77777777" w:rsidR="004322ED" w:rsidRPr="00CE1D02" w:rsidRDefault="004322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92A87D9" w14:textId="77777777" w:rsidR="004322ED" w:rsidRPr="00CE1D02" w:rsidRDefault="004322ED" w:rsidP="004322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4322ED" w:rsidRPr="00CE1D02" w14:paraId="422BB8CB" w14:textId="77777777" w:rsidTr="00CE1D02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A6447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E1D0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6D5C678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322ED" w:rsidRPr="00CE1D02" w14:paraId="21D90EEC" w14:textId="77777777" w:rsidTr="00CE1D02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1D5D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C358D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5DF47FA" w14:textId="77777777" w:rsidR="004322ED" w:rsidRPr="00CE1D02" w:rsidRDefault="004322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E1D02">
              <w:rPr>
                <w:rFonts w:ascii="Arial" w:hAnsi="Arial" w:cs="Arial"/>
                <w:lang w:val="en-GB"/>
              </w:rPr>
              <w:t>Author’s comment</w:t>
            </w:r>
            <w:r w:rsidRPr="00CE1D0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E1D0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322ED" w:rsidRPr="00CE1D02" w14:paraId="072FF31D" w14:textId="77777777" w:rsidTr="00CE1D02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4A0E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E1D0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80BB826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48B6F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E1D0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5785DDF1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5A03E5E" w14:textId="59D5BE53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F85717E" w14:textId="77777777" w:rsidR="004322ED" w:rsidRPr="00CE1D02" w:rsidRDefault="00432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5FC458" w14:textId="77777777" w:rsidR="004322ED" w:rsidRPr="00CE1D02" w:rsidRDefault="00432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DFC2814" w14:textId="77777777" w:rsidR="004322ED" w:rsidRPr="00CE1D02" w:rsidRDefault="00432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9A6560" w14:textId="77777777" w:rsidR="004322ED" w:rsidRPr="00CE1D02" w:rsidRDefault="004322E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1FF66CE7" w14:textId="77777777" w:rsidR="008913D5" w:rsidRPr="00CE1D02" w:rsidRDefault="008913D5" w:rsidP="004322E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0161D12A" w14:textId="77777777" w:rsidR="00CE1D02" w:rsidRPr="00CE1D02" w:rsidRDefault="00CE1D02" w:rsidP="00CE1D0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E1D02">
        <w:rPr>
          <w:rFonts w:ascii="Arial" w:hAnsi="Arial" w:cs="Arial"/>
          <w:b/>
          <w:u w:val="single"/>
        </w:rPr>
        <w:t>Reviewer details:</w:t>
      </w:r>
    </w:p>
    <w:p w14:paraId="3387269C" w14:textId="77777777" w:rsidR="00CE1D02" w:rsidRPr="00CE1D02" w:rsidRDefault="00CE1D02" w:rsidP="004322ED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A65704B" w14:textId="436A61DB" w:rsidR="00CE1D02" w:rsidRPr="00CE1D02" w:rsidRDefault="00CE1D02" w:rsidP="004322ED">
      <w:pPr>
        <w:pStyle w:val="BodyText"/>
        <w:outlineLvl w:val="0"/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CE1D02">
        <w:rPr>
          <w:rFonts w:ascii="Arial" w:hAnsi="Arial" w:cs="Arial"/>
          <w:b/>
          <w:bCs/>
          <w:sz w:val="20"/>
          <w:szCs w:val="20"/>
        </w:rPr>
        <w:t>V.V.Manjula</w:t>
      </w:r>
      <w:proofErr w:type="spellEnd"/>
      <w:r w:rsidRPr="00CE1D02">
        <w:rPr>
          <w:rFonts w:ascii="Arial" w:hAnsi="Arial" w:cs="Arial"/>
          <w:b/>
          <w:bCs/>
          <w:sz w:val="20"/>
          <w:szCs w:val="20"/>
        </w:rPr>
        <w:t xml:space="preserve"> Kumari</w:t>
      </w:r>
      <w:r w:rsidRPr="00CE1D02"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 w:rsidRPr="00CE1D02">
        <w:rPr>
          <w:rFonts w:ascii="Arial" w:hAnsi="Arial" w:cs="Arial"/>
          <w:b/>
          <w:bCs/>
          <w:sz w:val="20"/>
          <w:szCs w:val="20"/>
        </w:rPr>
        <w:t>India</w:t>
      </w:r>
      <w:proofErr w:type="spellEnd"/>
    </w:p>
    <w:sectPr w:rsidR="00CE1D02" w:rsidRPr="00CE1D02" w:rsidSect="00D27649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ED149" w14:textId="77777777" w:rsidR="006377C6" w:rsidRPr="0000007A" w:rsidRDefault="006377C6" w:rsidP="0099583E">
      <w:r>
        <w:separator/>
      </w:r>
    </w:p>
  </w:endnote>
  <w:endnote w:type="continuationSeparator" w:id="0">
    <w:p w14:paraId="2FCE1A3C" w14:textId="77777777" w:rsidR="006377C6" w:rsidRPr="0000007A" w:rsidRDefault="006377C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2CF3B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FA4E90" w:rsidRPr="00FA4E90">
      <w:rPr>
        <w:sz w:val="16"/>
      </w:rPr>
      <w:t xml:space="preserve">Version: </w:t>
    </w:r>
    <w:r w:rsidR="00231B4D">
      <w:rPr>
        <w:sz w:val="16"/>
      </w:rPr>
      <w:t>3</w:t>
    </w:r>
    <w:r w:rsidR="00FA4E90" w:rsidRPr="00FA4E90">
      <w:rPr>
        <w:sz w:val="16"/>
      </w:rPr>
      <w:t xml:space="preserve"> (0</w:t>
    </w:r>
    <w:r w:rsidR="00231B4D">
      <w:rPr>
        <w:sz w:val="16"/>
      </w:rPr>
      <w:t>7</w:t>
    </w:r>
    <w:r w:rsidR="00FA4E90" w:rsidRPr="00FA4E90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F279" w14:textId="77777777" w:rsidR="006377C6" w:rsidRPr="0000007A" w:rsidRDefault="006377C6" w:rsidP="0099583E">
      <w:r>
        <w:separator/>
      </w:r>
    </w:p>
  </w:footnote>
  <w:footnote w:type="continuationSeparator" w:id="0">
    <w:p w14:paraId="389A1970" w14:textId="77777777" w:rsidR="006377C6" w:rsidRPr="0000007A" w:rsidRDefault="006377C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8010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68D27FC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231B4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9858872">
    <w:abstractNumId w:val="4"/>
  </w:num>
  <w:num w:numId="2" w16cid:durableId="1555122728">
    <w:abstractNumId w:val="8"/>
  </w:num>
  <w:num w:numId="3" w16cid:durableId="1295527436">
    <w:abstractNumId w:val="7"/>
  </w:num>
  <w:num w:numId="4" w16cid:durableId="621234475">
    <w:abstractNumId w:val="9"/>
  </w:num>
  <w:num w:numId="5" w16cid:durableId="809714988">
    <w:abstractNumId w:val="6"/>
  </w:num>
  <w:num w:numId="6" w16cid:durableId="1633093159">
    <w:abstractNumId w:val="0"/>
  </w:num>
  <w:num w:numId="7" w16cid:durableId="276450416">
    <w:abstractNumId w:val="3"/>
  </w:num>
  <w:num w:numId="8" w16cid:durableId="1265766456">
    <w:abstractNumId w:val="11"/>
  </w:num>
  <w:num w:numId="9" w16cid:durableId="1139375695">
    <w:abstractNumId w:val="10"/>
  </w:num>
  <w:num w:numId="10" w16cid:durableId="626158013">
    <w:abstractNumId w:val="2"/>
  </w:num>
  <w:num w:numId="11" w16cid:durableId="391542337">
    <w:abstractNumId w:val="1"/>
  </w:num>
  <w:num w:numId="12" w16cid:durableId="1222868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AEE"/>
    <w:rsid w:val="00006187"/>
    <w:rsid w:val="00010403"/>
    <w:rsid w:val="00012C8B"/>
    <w:rsid w:val="00021981"/>
    <w:rsid w:val="000234E1"/>
    <w:rsid w:val="0002598E"/>
    <w:rsid w:val="00037D52"/>
    <w:rsid w:val="00037F4E"/>
    <w:rsid w:val="00042F3F"/>
    <w:rsid w:val="000450FC"/>
    <w:rsid w:val="000472E3"/>
    <w:rsid w:val="00056CB0"/>
    <w:rsid w:val="000577C2"/>
    <w:rsid w:val="0006257C"/>
    <w:rsid w:val="0008354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1104"/>
    <w:rsid w:val="000C3B7E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6637B"/>
    <w:rsid w:val="0017480A"/>
    <w:rsid w:val="00174C5B"/>
    <w:rsid w:val="001766DF"/>
    <w:rsid w:val="00184644"/>
    <w:rsid w:val="0018753A"/>
    <w:rsid w:val="0019527A"/>
    <w:rsid w:val="00197E68"/>
    <w:rsid w:val="001A1605"/>
    <w:rsid w:val="001B0C63"/>
    <w:rsid w:val="001C0376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1B4D"/>
    <w:rsid w:val="002320EB"/>
    <w:rsid w:val="0023696A"/>
    <w:rsid w:val="002422CB"/>
    <w:rsid w:val="00242877"/>
    <w:rsid w:val="00245E23"/>
    <w:rsid w:val="0025366D"/>
    <w:rsid w:val="00254F80"/>
    <w:rsid w:val="00262634"/>
    <w:rsid w:val="002643B3"/>
    <w:rsid w:val="0026659E"/>
    <w:rsid w:val="002743BF"/>
    <w:rsid w:val="00275984"/>
    <w:rsid w:val="00276D73"/>
    <w:rsid w:val="00280EC9"/>
    <w:rsid w:val="00286C2D"/>
    <w:rsid w:val="00291D08"/>
    <w:rsid w:val="00293482"/>
    <w:rsid w:val="002D7EA9"/>
    <w:rsid w:val="002E0247"/>
    <w:rsid w:val="002E1211"/>
    <w:rsid w:val="002E2339"/>
    <w:rsid w:val="002E6D86"/>
    <w:rsid w:val="002F6935"/>
    <w:rsid w:val="00305D21"/>
    <w:rsid w:val="00312559"/>
    <w:rsid w:val="003204B8"/>
    <w:rsid w:val="0033692F"/>
    <w:rsid w:val="00346223"/>
    <w:rsid w:val="003A04E7"/>
    <w:rsid w:val="003A4991"/>
    <w:rsid w:val="003A6E1A"/>
    <w:rsid w:val="003B2172"/>
    <w:rsid w:val="003B689B"/>
    <w:rsid w:val="003D5718"/>
    <w:rsid w:val="003E746A"/>
    <w:rsid w:val="00402EB0"/>
    <w:rsid w:val="0042465A"/>
    <w:rsid w:val="004275C4"/>
    <w:rsid w:val="004322ED"/>
    <w:rsid w:val="004356CC"/>
    <w:rsid w:val="00435B36"/>
    <w:rsid w:val="00437AD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729C5"/>
    <w:rsid w:val="004B2801"/>
    <w:rsid w:val="004B4CAD"/>
    <w:rsid w:val="004B4FDC"/>
    <w:rsid w:val="004C3DF1"/>
    <w:rsid w:val="004D2E36"/>
    <w:rsid w:val="00503AB6"/>
    <w:rsid w:val="005047C5"/>
    <w:rsid w:val="00510920"/>
    <w:rsid w:val="00516572"/>
    <w:rsid w:val="00521812"/>
    <w:rsid w:val="00523D2C"/>
    <w:rsid w:val="00531C82"/>
    <w:rsid w:val="005339A8"/>
    <w:rsid w:val="00533FC1"/>
    <w:rsid w:val="0054564B"/>
    <w:rsid w:val="00545A13"/>
    <w:rsid w:val="00546343"/>
    <w:rsid w:val="005479C9"/>
    <w:rsid w:val="00557CD3"/>
    <w:rsid w:val="00560D3C"/>
    <w:rsid w:val="00561D94"/>
    <w:rsid w:val="00567DE0"/>
    <w:rsid w:val="005735A5"/>
    <w:rsid w:val="00585199"/>
    <w:rsid w:val="005A5BE0"/>
    <w:rsid w:val="005B0003"/>
    <w:rsid w:val="005B12E0"/>
    <w:rsid w:val="005C25A0"/>
    <w:rsid w:val="005D230D"/>
    <w:rsid w:val="005D422B"/>
    <w:rsid w:val="005E13FF"/>
    <w:rsid w:val="00602F7D"/>
    <w:rsid w:val="00605952"/>
    <w:rsid w:val="00620677"/>
    <w:rsid w:val="00624032"/>
    <w:rsid w:val="00631AB6"/>
    <w:rsid w:val="006377C6"/>
    <w:rsid w:val="00645A56"/>
    <w:rsid w:val="006478A2"/>
    <w:rsid w:val="006532DF"/>
    <w:rsid w:val="0065579D"/>
    <w:rsid w:val="00663792"/>
    <w:rsid w:val="0067046C"/>
    <w:rsid w:val="00676845"/>
    <w:rsid w:val="00680547"/>
    <w:rsid w:val="0068446F"/>
    <w:rsid w:val="0069428E"/>
    <w:rsid w:val="00696749"/>
    <w:rsid w:val="00696CAD"/>
    <w:rsid w:val="006A5E0B"/>
    <w:rsid w:val="006C3797"/>
    <w:rsid w:val="006E7D6E"/>
    <w:rsid w:val="006F6F2F"/>
    <w:rsid w:val="006F7058"/>
    <w:rsid w:val="00701186"/>
    <w:rsid w:val="00707BE1"/>
    <w:rsid w:val="00717676"/>
    <w:rsid w:val="0072048A"/>
    <w:rsid w:val="007238EB"/>
    <w:rsid w:val="0072789A"/>
    <w:rsid w:val="007317C3"/>
    <w:rsid w:val="00734756"/>
    <w:rsid w:val="0073538B"/>
    <w:rsid w:val="00741BD0"/>
    <w:rsid w:val="007426E6"/>
    <w:rsid w:val="00746370"/>
    <w:rsid w:val="00755266"/>
    <w:rsid w:val="00756932"/>
    <w:rsid w:val="00766889"/>
    <w:rsid w:val="00766A0D"/>
    <w:rsid w:val="00767F8C"/>
    <w:rsid w:val="00780B67"/>
    <w:rsid w:val="007B1099"/>
    <w:rsid w:val="007B6E18"/>
    <w:rsid w:val="007C12AB"/>
    <w:rsid w:val="007D0246"/>
    <w:rsid w:val="007F5873"/>
    <w:rsid w:val="00806382"/>
    <w:rsid w:val="008065D9"/>
    <w:rsid w:val="00815F94"/>
    <w:rsid w:val="0082130C"/>
    <w:rsid w:val="008224E2"/>
    <w:rsid w:val="00825DC9"/>
    <w:rsid w:val="0082676D"/>
    <w:rsid w:val="008303E6"/>
    <w:rsid w:val="00831055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E0458"/>
    <w:rsid w:val="008F36E4"/>
    <w:rsid w:val="00902190"/>
    <w:rsid w:val="00933C8B"/>
    <w:rsid w:val="009553EC"/>
    <w:rsid w:val="00960684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012C1"/>
    <w:rsid w:val="00A12C83"/>
    <w:rsid w:val="00A17626"/>
    <w:rsid w:val="00A31AAC"/>
    <w:rsid w:val="00A32905"/>
    <w:rsid w:val="00A36C95"/>
    <w:rsid w:val="00A37DE3"/>
    <w:rsid w:val="00A519D1"/>
    <w:rsid w:val="00A6343B"/>
    <w:rsid w:val="00A65C50"/>
    <w:rsid w:val="00A66DD2"/>
    <w:rsid w:val="00A85E42"/>
    <w:rsid w:val="00AA41B3"/>
    <w:rsid w:val="00AA6670"/>
    <w:rsid w:val="00AB1ED6"/>
    <w:rsid w:val="00AB397D"/>
    <w:rsid w:val="00AB638A"/>
    <w:rsid w:val="00AB6E43"/>
    <w:rsid w:val="00AC0E5F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057"/>
    <w:rsid w:val="00B73785"/>
    <w:rsid w:val="00B760E1"/>
    <w:rsid w:val="00B807F8"/>
    <w:rsid w:val="00B858FF"/>
    <w:rsid w:val="00B96CDB"/>
    <w:rsid w:val="00BA1AB3"/>
    <w:rsid w:val="00BA6421"/>
    <w:rsid w:val="00BB34E6"/>
    <w:rsid w:val="00BB4FEC"/>
    <w:rsid w:val="00BC10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528E"/>
    <w:rsid w:val="00C22886"/>
    <w:rsid w:val="00C25C2C"/>
    <w:rsid w:val="00C25C8F"/>
    <w:rsid w:val="00C263C6"/>
    <w:rsid w:val="00C310EB"/>
    <w:rsid w:val="00C635B6"/>
    <w:rsid w:val="00C70DFC"/>
    <w:rsid w:val="00C82466"/>
    <w:rsid w:val="00C84097"/>
    <w:rsid w:val="00CB429B"/>
    <w:rsid w:val="00CC24B4"/>
    <w:rsid w:val="00CC2753"/>
    <w:rsid w:val="00CD093E"/>
    <w:rsid w:val="00CD1556"/>
    <w:rsid w:val="00CD1FD7"/>
    <w:rsid w:val="00CE199A"/>
    <w:rsid w:val="00CE1D02"/>
    <w:rsid w:val="00CE5AC7"/>
    <w:rsid w:val="00CF0BBB"/>
    <w:rsid w:val="00D1283A"/>
    <w:rsid w:val="00D17979"/>
    <w:rsid w:val="00D2075F"/>
    <w:rsid w:val="00D25B0C"/>
    <w:rsid w:val="00D27649"/>
    <w:rsid w:val="00D3257B"/>
    <w:rsid w:val="00D40416"/>
    <w:rsid w:val="00D45CF7"/>
    <w:rsid w:val="00D4782A"/>
    <w:rsid w:val="00D55BB7"/>
    <w:rsid w:val="00D7603E"/>
    <w:rsid w:val="00D8579C"/>
    <w:rsid w:val="00D90124"/>
    <w:rsid w:val="00D9384B"/>
    <w:rsid w:val="00D9392F"/>
    <w:rsid w:val="00DA41F5"/>
    <w:rsid w:val="00DA4925"/>
    <w:rsid w:val="00DA5DA3"/>
    <w:rsid w:val="00DB5B54"/>
    <w:rsid w:val="00DB7E1B"/>
    <w:rsid w:val="00DC1D81"/>
    <w:rsid w:val="00DF6646"/>
    <w:rsid w:val="00E3492C"/>
    <w:rsid w:val="00E451EA"/>
    <w:rsid w:val="00E53E52"/>
    <w:rsid w:val="00E57F4B"/>
    <w:rsid w:val="00E63889"/>
    <w:rsid w:val="00E65EB7"/>
    <w:rsid w:val="00E71C8D"/>
    <w:rsid w:val="00E72360"/>
    <w:rsid w:val="00E844F2"/>
    <w:rsid w:val="00E9620B"/>
    <w:rsid w:val="00E972A7"/>
    <w:rsid w:val="00EA2839"/>
    <w:rsid w:val="00EB3E91"/>
    <w:rsid w:val="00EC2000"/>
    <w:rsid w:val="00EC6894"/>
    <w:rsid w:val="00ED6B12"/>
    <w:rsid w:val="00EE0D3E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4E90"/>
    <w:rsid w:val="00FA6528"/>
    <w:rsid w:val="00FC2E17"/>
    <w:rsid w:val="00FC6387"/>
    <w:rsid w:val="00FC6802"/>
    <w:rsid w:val="00FD28A0"/>
    <w:rsid w:val="00FD46BC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ED6D6"/>
  <w15:chartTrackingRefBased/>
  <w15:docId w15:val="{BB7CF96A-0704-0049-95A1-AA39DB9D8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C25C2C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CE1D0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rnh.com/index.php/AJRN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5CD6-F834-4942-9A8B-079F953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https://journalajrnh.com/index.php/AJRNH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1070</cp:lastModifiedBy>
  <cp:revision>5</cp:revision>
  <dcterms:created xsi:type="dcterms:W3CDTF">2025-03-25T16:41:00Z</dcterms:created>
  <dcterms:modified xsi:type="dcterms:W3CDTF">2025-04-01T10:20:00Z</dcterms:modified>
</cp:coreProperties>
</file>