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3CC2C" w14:textId="77777777" w:rsidR="00CC7BAA" w:rsidRPr="00014297" w:rsidRDefault="00E10BE0" w:rsidP="00014297">
      <w:pPr>
        <w:jc w:val="right"/>
        <w:rPr>
          <w:rFonts w:ascii="Arial" w:hAnsi="Arial" w:cs="Arial"/>
          <w:b/>
          <w:bCs/>
          <w:sz w:val="28"/>
          <w:szCs w:val="28"/>
        </w:rPr>
      </w:pPr>
      <w:bookmarkStart w:id="0" w:name="_Hlk135716682"/>
      <w:r w:rsidRPr="00014297">
        <w:rPr>
          <w:rFonts w:ascii="Arial" w:hAnsi="Arial" w:cs="Arial"/>
          <w:b/>
          <w:bCs/>
          <w:sz w:val="28"/>
          <w:szCs w:val="28"/>
        </w:rPr>
        <w:t xml:space="preserve">CHALLENGES OF USING GOOGLE </w:t>
      </w:r>
      <w:r w:rsidR="003E4392" w:rsidRPr="00014297">
        <w:rPr>
          <w:rFonts w:ascii="Arial" w:hAnsi="Arial" w:cs="Arial"/>
          <w:b/>
          <w:bCs/>
          <w:sz w:val="28"/>
          <w:szCs w:val="28"/>
        </w:rPr>
        <w:t>CLA</w:t>
      </w:r>
      <w:r w:rsidRPr="00014297">
        <w:rPr>
          <w:rFonts w:ascii="Arial" w:hAnsi="Arial" w:cs="Arial"/>
          <w:b/>
          <w:bCs/>
          <w:sz w:val="28"/>
          <w:szCs w:val="28"/>
        </w:rPr>
        <w:t>SSROOM IN TEACHING AND LEARNING</w:t>
      </w:r>
      <w:r w:rsidR="00716F29">
        <w:rPr>
          <w:rFonts w:ascii="Arial" w:hAnsi="Arial" w:cs="Arial"/>
          <w:b/>
          <w:bCs/>
          <w:sz w:val="28"/>
          <w:szCs w:val="28"/>
        </w:rPr>
        <w:t xml:space="preserve"> </w:t>
      </w:r>
      <w:r w:rsidR="00167DEF" w:rsidRPr="00014297">
        <w:rPr>
          <w:rFonts w:ascii="Arial" w:hAnsi="Arial" w:cs="Arial"/>
          <w:b/>
          <w:bCs/>
          <w:sz w:val="28"/>
          <w:szCs w:val="28"/>
        </w:rPr>
        <w:t xml:space="preserve">OF </w:t>
      </w:r>
      <w:r w:rsidR="00F364F2" w:rsidRPr="00014297">
        <w:rPr>
          <w:rFonts w:ascii="Arial" w:hAnsi="Arial" w:cs="Arial"/>
          <w:b/>
          <w:bCs/>
          <w:sz w:val="28"/>
          <w:szCs w:val="28"/>
        </w:rPr>
        <w:t xml:space="preserve">BIOLOGY IN </w:t>
      </w:r>
      <w:r w:rsidR="00A12E55" w:rsidRPr="00014297">
        <w:rPr>
          <w:rFonts w:ascii="Arial" w:hAnsi="Arial" w:cs="Arial"/>
          <w:b/>
          <w:bCs/>
          <w:sz w:val="28"/>
          <w:szCs w:val="28"/>
        </w:rPr>
        <w:t>GOVERNMENT OWNED</w:t>
      </w:r>
      <w:r w:rsidR="00716F29">
        <w:rPr>
          <w:rFonts w:ascii="Arial" w:hAnsi="Arial" w:cs="Arial"/>
          <w:b/>
          <w:bCs/>
          <w:sz w:val="28"/>
          <w:szCs w:val="28"/>
        </w:rPr>
        <w:t xml:space="preserve"> </w:t>
      </w:r>
      <w:r w:rsidR="00B77CB0" w:rsidRPr="00014297">
        <w:rPr>
          <w:rFonts w:ascii="Arial" w:hAnsi="Arial" w:cs="Arial"/>
          <w:b/>
          <w:bCs/>
          <w:sz w:val="28"/>
          <w:szCs w:val="28"/>
        </w:rPr>
        <w:t>COLLEGE</w:t>
      </w:r>
      <w:r w:rsidRPr="00014297">
        <w:rPr>
          <w:rFonts w:ascii="Arial" w:hAnsi="Arial" w:cs="Arial"/>
          <w:b/>
          <w:bCs/>
          <w:sz w:val="28"/>
          <w:szCs w:val="28"/>
        </w:rPr>
        <w:t>S OF EDUCATION IN</w:t>
      </w:r>
      <w:r w:rsidR="00B77CB0" w:rsidRPr="00014297">
        <w:rPr>
          <w:rFonts w:ascii="Arial" w:hAnsi="Arial" w:cs="Arial"/>
          <w:b/>
          <w:bCs/>
          <w:sz w:val="28"/>
          <w:szCs w:val="28"/>
        </w:rPr>
        <w:t xml:space="preserve"> ENUGU STATE.</w:t>
      </w:r>
      <w:bookmarkEnd w:id="0"/>
    </w:p>
    <w:p w14:paraId="11610F96" w14:textId="63423BFC" w:rsidR="0091215E" w:rsidRDefault="0091215E" w:rsidP="00014297">
      <w:pPr>
        <w:spacing w:before="10" w:after="0" w:line="240" w:lineRule="auto"/>
        <w:jc w:val="right"/>
        <w:rPr>
          <w:rFonts w:ascii="Arial" w:eastAsia="Times New Roman" w:hAnsi="Arial" w:cs="Arial"/>
          <w:b/>
          <w:bCs/>
          <w:sz w:val="28"/>
          <w:szCs w:val="28"/>
        </w:rPr>
      </w:pPr>
    </w:p>
    <w:p w14:paraId="7F0425EF" w14:textId="77777777" w:rsidR="00831810" w:rsidRPr="00014297" w:rsidRDefault="00831810" w:rsidP="00014297">
      <w:pPr>
        <w:spacing w:before="10" w:after="0" w:line="240" w:lineRule="auto"/>
        <w:jc w:val="right"/>
        <w:rPr>
          <w:rFonts w:ascii="Arial" w:eastAsia="Times New Roman" w:hAnsi="Arial" w:cs="Arial"/>
          <w:b/>
          <w:bCs/>
          <w:sz w:val="28"/>
          <w:szCs w:val="28"/>
        </w:rPr>
      </w:pPr>
    </w:p>
    <w:p w14:paraId="539F99C6" w14:textId="77777777" w:rsidR="00A6382B" w:rsidRPr="00E96C7E" w:rsidRDefault="00A6382B" w:rsidP="00E96C7E">
      <w:pPr>
        <w:jc w:val="both"/>
        <w:rPr>
          <w:rFonts w:ascii="Arial" w:hAnsi="Arial" w:cs="Arial"/>
          <w:bCs/>
        </w:rPr>
      </w:pPr>
      <w:r w:rsidRPr="00E96C7E">
        <w:rPr>
          <w:rFonts w:ascii="Arial" w:hAnsi="Arial" w:cs="Arial"/>
          <w:bCs/>
        </w:rPr>
        <w:tab/>
      </w:r>
    </w:p>
    <w:p w14:paraId="2CDB282F" w14:textId="77777777" w:rsidR="005A1F9E" w:rsidRPr="00E96C7E" w:rsidRDefault="003E4392" w:rsidP="00E96C7E">
      <w:pPr>
        <w:jc w:val="both"/>
        <w:rPr>
          <w:rFonts w:ascii="Arial" w:hAnsi="Arial" w:cs="Arial"/>
          <w:b/>
          <w:bCs/>
        </w:rPr>
      </w:pPr>
      <w:r w:rsidRPr="00E96C7E">
        <w:rPr>
          <w:rFonts w:ascii="Arial" w:hAnsi="Arial" w:cs="Arial"/>
          <w:b/>
          <w:bCs/>
        </w:rPr>
        <w:t>ABSTRACT</w:t>
      </w:r>
    </w:p>
    <w:p w14:paraId="6EA15216" w14:textId="77777777" w:rsidR="009343F2" w:rsidRPr="009343F2" w:rsidRDefault="0091215E" w:rsidP="009343F2">
      <w:pPr>
        <w:jc w:val="both"/>
        <w:rPr>
          <w:rFonts w:ascii="Arial" w:hAnsi="Arial" w:cs="Arial"/>
          <w:i/>
        </w:rPr>
      </w:pPr>
      <w:r w:rsidRPr="0091215E">
        <w:rPr>
          <w:rFonts w:ascii="Arial" w:hAnsi="Arial" w:cs="Arial"/>
          <w:b/>
          <w:bCs/>
          <w:i/>
        </w:rPr>
        <w:t>Aims</w:t>
      </w:r>
      <w:r w:rsidRPr="0091215E">
        <w:rPr>
          <w:rFonts w:ascii="Arial" w:hAnsi="Arial" w:cs="Arial"/>
          <w:bCs/>
          <w:i/>
        </w:rPr>
        <w:t>:</w:t>
      </w:r>
      <w:r w:rsidRPr="00E96C7E">
        <w:rPr>
          <w:rFonts w:ascii="Arial" w:hAnsi="Arial" w:cs="Arial"/>
          <w:bCs/>
          <w:i/>
        </w:rPr>
        <w:t xml:space="preserve"> This</w:t>
      </w:r>
      <w:r w:rsidR="00A25D9F">
        <w:rPr>
          <w:rFonts w:ascii="Arial" w:hAnsi="Arial" w:cs="Arial"/>
          <w:bCs/>
          <w:i/>
        </w:rPr>
        <w:t xml:space="preserve"> </w:t>
      </w:r>
      <w:r w:rsidR="003E4392" w:rsidRPr="00E96C7E">
        <w:rPr>
          <w:rFonts w:ascii="Arial" w:hAnsi="Arial" w:cs="Arial"/>
          <w:bCs/>
          <w:i/>
        </w:rPr>
        <w:t xml:space="preserve">study </w:t>
      </w:r>
      <w:r>
        <w:rPr>
          <w:rFonts w:ascii="Arial" w:hAnsi="Arial" w:cs="Arial"/>
          <w:bCs/>
          <w:i/>
        </w:rPr>
        <w:t>was</w:t>
      </w:r>
      <w:r w:rsidR="003E4392" w:rsidRPr="00E96C7E">
        <w:rPr>
          <w:rFonts w:ascii="Arial" w:hAnsi="Arial" w:cs="Arial"/>
          <w:bCs/>
          <w:i/>
        </w:rPr>
        <w:t xml:space="preserve"> designed to investigate the Challenges of using </w:t>
      </w:r>
      <w:r w:rsidR="00036918" w:rsidRPr="00E96C7E">
        <w:rPr>
          <w:rFonts w:ascii="Arial" w:hAnsi="Arial" w:cs="Arial"/>
          <w:bCs/>
          <w:i/>
        </w:rPr>
        <w:t>Google</w:t>
      </w:r>
      <w:r w:rsidR="003E4392" w:rsidRPr="00E96C7E">
        <w:rPr>
          <w:rFonts w:ascii="Arial" w:hAnsi="Arial" w:cs="Arial"/>
          <w:bCs/>
          <w:i/>
        </w:rPr>
        <w:t xml:space="preserve"> classroom in teaching and learning </w:t>
      </w:r>
      <w:r w:rsidR="008247E1" w:rsidRPr="00E96C7E">
        <w:rPr>
          <w:rFonts w:ascii="Arial" w:hAnsi="Arial" w:cs="Arial"/>
          <w:bCs/>
          <w:i/>
        </w:rPr>
        <w:t xml:space="preserve">of </w:t>
      </w:r>
      <w:r w:rsidR="003E4392" w:rsidRPr="00E96C7E">
        <w:rPr>
          <w:rFonts w:ascii="Arial" w:hAnsi="Arial" w:cs="Arial"/>
          <w:bCs/>
          <w:i/>
        </w:rPr>
        <w:t>biolog</w:t>
      </w:r>
      <w:r w:rsidR="00706F73" w:rsidRPr="00E96C7E">
        <w:rPr>
          <w:rFonts w:ascii="Arial" w:hAnsi="Arial" w:cs="Arial"/>
          <w:bCs/>
          <w:i/>
        </w:rPr>
        <w:t>y</w:t>
      </w:r>
      <w:r w:rsidR="003E4392" w:rsidRPr="00E96C7E">
        <w:rPr>
          <w:rFonts w:ascii="Arial" w:hAnsi="Arial" w:cs="Arial"/>
          <w:bCs/>
          <w:i/>
        </w:rPr>
        <w:t xml:space="preserve">. </w:t>
      </w:r>
      <w:r w:rsidRPr="0091215E">
        <w:rPr>
          <w:rFonts w:ascii="Arial" w:hAnsi="Arial" w:cs="Arial"/>
          <w:b/>
          <w:bCs/>
          <w:i/>
        </w:rPr>
        <w:t>Study design:</w:t>
      </w:r>
      <w:r w:rsidR="00A25D9F">
        <w:rPr>
          <w:rFonts w:ascii="Arial" w:hAnsi="Arial" w:cs="Arial"/>
          <w:b/>
          <w:bCs/>
          <w:i/>
        </w:rPr>
        <w:t xml:space="preserve"> </w:t>
      </w:r>
      <w:r w:rsidR="003E4392" w:rsidRPr="00E96C7E">
        <w:rPr>
          <w:rFonts w:ascii="Arial" w:hAnsi="Arial" w:cs="Arial"/>
          <w:i/>
          <w:color w:val="000000"/>
        </w:rPr>
        <w:t>The study adopted a descriptive survey design</w:t>
      </w:r>
      <w:r>
        <w:rPr>
          <w:rFonts w:ascii="Arial" w:hAnsi="Arial" w:cs="Arial"/>
          <w:i/>
        </w:rPr>
        <w:t xml:space="preserve">. </w:t>
      </w:r>
      <w:r w:rsidRPr="0091215E">
        <w:rPr>
          <w:rFonts w:ascii="Arial" w:hAnsi="Arial" w:cs="Arial"/>
          <w:b/>
          <w:bCs/>
          <w:i/>
        </w:rPr>
        <w:t>Place and duration of study:</w:t>
      </w:r>
      <w:r w:rsidR="00A25D9F">
        <w:rPr>
          <w:rFonts w:ascii="Arial" w:hAnsi="Arial" w:cs="Arial"/>
          <w:b/>
          <w:bCs/>
          <w:i/>
        </w:rPr>
        <w:t xml:space="preserve"> </w:t>
      </w:r>
      <w:r w:rsidR="00B950CD" w:rsidRPr="00B950CD">
        <w:rPr>
          <w:rFonts w:ascii="Arial" w:hAnsi="Arial" w:cs="Arial"/>
          <w:i/>
        </w:rPr>
        <w:t>The research</w:t>
      </w:r>
      <w:r w:rsidR="00841853" w:rsidRPr="00E96C7E">
        <w:rPr>
          <w:rFonts w:ascii="Arial" w:hAnsi="Arial" w:cs="Arial"/>
          <w:i/>
        </w:rPr>
        <w:t xml:space="preserve"> was carried out </w:t>
      </w:r>
      <w:r w:rsidR="00A9735C">
        <w:rPr>
          <w:rFonts w:ascii="Arial" w:hAnsi="Arial" w:cs="Arial"/>
          <w:i/>
        </w:rPr>
        <w:t xml:space="preserve">at </w:t>
      </w:r>
      <w:r w:rsidR="003A04C1">
        <w:rPr>
          <w:rFonts w:ascii="Arial" w:hAnsi="Arial" w:cs="Arial"/>
          <w:i/>
        </w:rPr>
        <w:t>government owned</w:t>
      </w:r>
      <w:r w:rsidR="00A25D9F">
        <w:rPr>
          <w:rFonts w:ascii="Arial" w:hAnsi="Arial" w:cs="Arial"/>
          <w:i/>
        </w:rPr>
        <w:t xml:space="preserve"> </w:t>
      </w:r>
      <w:r w:rsidR="00706F73" w:rsidRPr="00E96C7E">
        <w:rPr>
          <w:rFonts w:ascii="Arial" w:hAnsi="Arial" w:cs="Arial"/>
          <w:i/>
        </w:rPr>
        <w:t>college</w:t>
      </w:r>
      <w:r w:rsidR="00E10BE0" w:rsidRPr="00E96C7E">
        <w:rPr>
          <w:rFonts w:ascii="Arial" w:hAnsi="Arial" w:cs="Arial"/>
          <w:i/>
        </w:rPr>
        <w:t>s of education in</w:t>
      </w:r>
      <w:r w:rsidR="00706F73" w:rsidRPr="00E96C7E">
        <w:rPr>
          <w:rFonts w:ascii="Arial" w:hAnsi="Arial" w:cs="Arial"/>
          <w:i/>
        </w:rPr>
        <w:t xml:space="preserve"> Enugu State.</w:t>
      </w:r>
      <w:r w:rsidR="003A04C1">
        <w:rPr>
          <w:rFonts w:ascii="Arial" w:hAnsi="Arial" w:cs="Arial"/>
          <w:i/>
        </w:rPr>
        <w:t xml:space="preserve"> Enugu state has two government owned colleges of education which includes federal college of education Eha-</w:t>
      </w:r>
      <w:proofErr w:type="spellStart"/>
      <w:r w:rsidR="003A04C1">
        <w:rPr>
          <w:rFonts w:ascii="Arial" w:hAnsi="Arial" w:cs="Arial"/>
          <w:i/>
        </w:rPr>
        <w:t>amufu</w:t>
      </w:r>
      <w:proofErr w:type="spellEnd"/>
      <w:r w:rsidR="003A04C1">
        <w:rPr>
          <w:rFonts w:ascii="Arial" w:hAnsi="Arial" w:cs="Arial"/>
          <w:i/>
        </w:rPr>
        <w:t xml:space="preserve"> and Enugu state college of education Technical, Enugu.</w:t>
      </w:r>
      <w:r w:rsidR="00A25D9F">
        <w:rPr>
          <w:rFonts w:ascii="Arial" w:hAnsi="Arial" w:cs="Arial"/>
          <w:i/>
        </w:rPr>
        <w:t xml:space="preserve"> </w:t>
      </w:r>
      <w:r w:rsidR="003A04C1">
        <w:rPr>
          <w:rFonts w:ascii="Arial" w:hAnsi="Arial" w:cs="Arial"/>
          <w:bCs/>
          <w:i/>
        </w:rPr>
        <w:t>T</w:t>
      </w:r>
      <w:r w:rsidR="003A04C1" w:rsidRPr="003A04C1">
        <w:rPr>
          <w:rFonts w:ascii="Arial" w:hAnsi="Arial" w:cs="Arial"/>
          <w:bCs/>
          <w:i/>
        </w:rPr>
        <w:t xml:space="preserve">his research was carried out between </w:t>
      </w:r>
      <w:r w:rsidR="003A04C1">
        <w:rPr>
          <w:rFonts w:ascii="Arial" w:hAnsi="Arial" w:cs="Arial"/>
          <w:bCs/>
          <w:i/>
        </w:rPr>
        <w:t>August</w:t>
      </w:r>
      <w:r w:rsidR="003A04C1" w:rsidRPr="003A04C1">
        <w:rPr>
          <w:rFonts w:ascii="Arial" w:hAnsi="Arial" w:cs="Arial"/>
          <w:bCs/>
          <w:i/>
        </w:rPr>
        <w:t xml:space="preserve"> 2024 and </w:t>
      </w:r>
      <w:r w:rsidR="003A04C1">
        <w:rPr>
          <w:rFonts w:ascii="Arial" w:hAnsi="Arial" w:cs="Arial"/>
          <w:bCs/>
          <w:i/>
        </w:rPr>
        <w:t>April</w:t>
      </w:r>
      <w:r w:rsidR="003A04C1" w:rsidRPr="003A04C1">
        <w:rPr>
          <w:rFonts w:ascii="Arial" w:hAnsi="Arial" w:cs="Arial"/>
          <w:bCs/>
          <w:i/>
        </w:rPr>
        <w:t>, 2025</w:t>
      </w:r>
      <w:r w:rsidR="003A04C1">
        <w:rPr>
          <w:rFonts w:ascii="Arial" w:hAnsi="Arial" w:cs="Arial"/>
          <w:bCs/>
          <w:i/>
        </w:rPr>
        <w:t xml:space="preserve">. </w:t>
      </w:r>
      <w:r w:rsidR="003A04C1" w:rsidRPr="003A04C1">
        <w:rPr>
          <w:rFonts w:ascii="Arial" w:hAnsi="Arial" w:cs="Arial"/>
          <w:b/>
          <w:bCs/>
          <w:i/>
        </w:rPr>
        <w:t>Methodology:</w:t>
      </w:r>
      <w:r w:rsidR="00910A64">
        <w:rPr>
          <w:rFonts w:ascii="Arial" w:hAnsi="Arial" w:cs="Arial"/>
          <w:b/>
          <w:bCs/>
          <w:i/>
        </w:rPr>
        <w:t xml:space="preserve"> </w:t>
      </w:r>
      <w:r w:rsidR="006F1BC2" w:rsidRPr="006F1BC2">
        <w:rPr>
          <w:rFonts w:ascii="Arial" w:hAnsi="Arial" w:cs="Arial"/>
          <w:bCs/>
          <w:i/>
        </w:rPr>
        <w:t>The researchers</w:t>
      </w:r>
      <w:r w:rsidR="00910A64">
        <w:rPr>
          <w:rFonts w:ascii="Arial" w:hAnsi="Arial" w:cs="Arial"/>
          <w:bCs/>
          <w:i/>
        </w:rPr>
        <w:t xml:space="preserve"> </w:t>
      </w:r>
      <w:r w:rsidR="006F1BC2" w:rsidRPr="006F1BC2">
        <w:rPr>
          <w:rFonts w:ascii="Arial" w:hAnsi="Arial" w:cs="Arial"/>
          <w:i/>
          <w:iCs/>
        </w:rPr>
        <w:t>administered</w:t>
      </w:r>
      <w:r w:rsidR="00910A64">
        <w:rPr>
          <w:rFonts w:ascii="Arial" w:hAnsi="Arial" w:cs="Arial"/>
          <w:i/>
          <w:iCs/>
        </w:rPr>
        <w:t xml:space="preserve"> </w:t>
      </w:r>
      <w:r w:rsidR="006F1BC2">
        <w:rPr>
          <w:rFonts w:ascii="Arial" w:hAnsi="Arial" w:cs="Arial"/>
          <w:i/>
        </w:rPr>
        <w:t>100</w:t>
      </w:r>
      <w:r w:rsidR="006F1BC2" w:rsidRPr="006F1BC2">
        <w:rPr>
          <w:rFonts w:ascii="Arial" w:hAnsi="Arial" w:cs="Arial"/>
          <w:i/>
        </w:rPr>
        <w:t xml:space="preserve"> questionnaires to </w:t>
      </w:r>
      <w:r w:rsidR="006F1BC2">
        <w:rPr>
          <w:rFonts w:ascii="Arial" w:hAnsi="Arial" w:cs="Arial"/>
          <w:i/>
        </w:rPr>
        <w:t>10</w:t>
      </w:r>
      <w:r w:rsidR="006F1BC2" w:rsidRPr="006F1BC2">
        <w:rPr>
          <w:rFonts w:ascii="Arial" w:hAnsi="Arial" w:cs="Arial"/>
          <w:i/>
        </w:rPr>
        <w:t xml:space="preserve"> teachers and </w:t>
      </w:r>
      <w:r w:rsidR="006F1BC2">
        <w:rPr>
          <w:rFonts w:ascii="Arial" w:hAnsi="Arial" w:cs="Arial"/>
          <w:i/>
        </w:rPr>
        <w:t>90</w:t>
      </w:r>
      <w:r w:rsidR="006F1BC2" w:rsidRPr="006F1BC2">
        <w:rPr>
          <w:rFonts w:ascii="Arial" w:hAnsi="Arial" w:cs="Arial"/>
          <w:i/>
        </w:rPr>
        <w:t xml:space="preserve"> students </w:t>
      </w:r>
      <w:r w:rsidR="006F1BC2" w:rsidRPr="006F1BC2">
        <w:rPr>
          <w:rFonts w:ascii="Arial" w:hAnsi="Arial" w:cs="Arial"/>
          <w:i/>
          <w:iCs/>
        </w:rPr>
        <w:t xml:space="preserve">randomly selected </w:t>
      </w:r>
      <w:r w:rsidR="006F1BC2">
        <w:rPr>
          <w:rFonts w:ascii="Arial" w:hAnsi="Arial" w:cs="Arial"/>
          <w:i/>
          <w:iCs/>
        </w:rPr>
        <w:t xml:space="preserve">through balloting </w:t>
      </w:r>
      <w:r w:rsidR="006F1BC2" w:rsidRPr="006F1BC2">
        <w:rPr>
          <w:rFonts w:ascii="Arial" w:hAnsi="Arial" w:cs="Arial"/>
          <w:i/>
          <w:iCs/>
        </w:rPr>
        <w:t>from</w:t>
      </w:r>
      <w:r w:rsidR="006F1BC2">
        <w:rPr>
          <w:rFonts w:ascii="Arial" w:hAnsi="Arial" w:cs="Arial"/>
          <w:i/>
          <w:iCs/>
        </w:rPr>
        <w:t xml:space="preserve"> a </w:t>
      </w:r>
      <w:r w:rsidR="006F1BC2" w:rsidRPr="00E96C7E">
        <w:rPr>
          <w:rFonts w:ascii="Arial" w:hAnsi="Arial" w:cs="Arial"/>
          <w:i/>
        </w:rPr>
        <w:t xml:space="preserve">population </w:t>
      </w:r>
      <w:r w:rsidR="006F1BC2">
        <w:rPr>
          <w:rFonts w:ascii="Arial" w:hAnsi="Arial" w:cs="Arial"/>
          <w:i/>
        </w:rPr>
        <w:t>of</w:t>
      </w:r>
      <w:r w:rsidR="006F1BC2" w:rsidRPr="00E96C7E">
        <w:rPr>
          <w:rFonts w:ascii="Arial" w:hAnsi="Arial" w:cs="Arial"/>
          <w:i/>
        </w:rPr>
        <w:t xml:space="preserve"> 645 students in the two government owned colleges of Education in Enugu State</w:t>
      </w:r>
      <w:r w:rsidR="006F1BC2" w:rsidRPr="006F1BC2">
        <w:rPr>
          <w:rFonts w:ascii="Arial" w:hAnsi="Arial" w:cs="Arial"/>
          <w:i/>
          <w:iCs/>
        </w:rPr>
        <w:t>. The data collected was analyzed using mean</w:t>
      </w:r>
      <w:r w:rsidR="006F1BC2">
        <w:rPr>
          <w:rFonts w:ascii="Arial" w:hAnsi="Arial" w:cs="Arial"/>
          <w:i/>
          <w:iCs/>
        </w:rPr>
        <w:t>.</w:t>
      </w:r>
      <w:r w:rsidR="00BE7268">
        <w:rPr>
          <w:rFonts w:ascii="Arial" w:hAnsi="Arial" w:cs="Arial"/>
          <w:i/>
          <w:iCs/>
        </w:rPr>
        <w:t xml:space="preserve"> </w:t>
      </w:r>
      <w:r w:rsidR="006F1BC2" w:rsidRPr="006F1BC2">
        <w:rPr>
          <w:rFonts w:ascii="Arial" w:hAnsi="Arial" w:cs="Arial"/>
          <w:b/>
          <w:bCs/>
          <w:i/>
        </w:rPr>
        <w:t>Results:</w:t>
      </w:r>
      <w:r w:rsidR="00BE7268">
        <w:rPr>
          <w:rFonts w:ascii="Arial" w:hAnsi="Arial" w:cs="Arial"/>
          <w:b/>
          <w:bCs/>
          <w:i/>
        </w:rPr>
        <w:t xml:space="preserve"> </w:t>
      </w:r>
      <w:r w:rsidR="0045249A" w:rsidRPr="0045249A">
        <w:rPr>
          <w:rFonts w:ascii="Arial" w:hAnsi="Arial" w:cs="Arial"/>
          <w:i/>
          <w:iCs/>
        </w:rPr>
        <w:t>Based on the data collected and analyzed,</w:t>
      </w:r>
      <w:r w:rsidR="0045249A" w:rsidRPr="0045249A">
        <w:rPr>
          <w:rFonts w:ascii="Arial" w:hAnsi="Arial" w:cs="Arial"/>
          <w:i/>
        </w:rPr>
        <w:t xml:space="preserve"> the</w:t>
      </w:r>
      <w:r w:rsidR="003E4392" w:rsidRPr="00E96C7E">
        <w:rPr>
          <w:rFonts w:ascii="Arial" w:hAnsi="Arial" w:cs="Arial"/>
          <w:i/>
        </w:rPr>
        <w:t xml:space="preserve"> findings </w:t>
      </w:r>
      <w:r w:rsidR="0045249A">
        <w:rPr>
          <w:rFonts w:ascii="Arial" w:hAnsi="Arial" w:cs="Arial"/>
          <w:i/>
        </w:rPr>
        <w:t>from the research shows</w:t>
      </w:r>
      <w:r w:rsidR="003E4392" w:rsidRPr="00E96C7E">
        <w:rPr>
          <w:rFonts w:ascii="Arial" w:hAnsi="Arial" w:cs="Arial"/>
          <w:i/>
        </w:rPr>
        <w:t xml:space="preserve"> that respondents acknowledged </w:t>
      </w:r>
      <w:r w:rsidR="0045249A" w:rsidRPr="00E96C7E">
        <w:rPr>
          <w:rFonts w:ascii="Arial" w:hAnsi="Arial" w:cs="Arial"/>
          <w:i/>
        </w:rPr>
        <w:t>th</w:t>
      </w:r>
      <w:r w:rsidR="0045249A">
        <w:rPr>
          <w:rFonts w:ascii="Arial" w:hAnsi="Arial" w:cs="Arial"/>
          <w:i/>
        </w:rPr>
        <w:t xml:space="preserve">at </w:t>
      </w:r>
      <w:r w:rsidR="0045249A" w:rsidRPr="00E96C7E">
        <w:rPr>
          <w:rFonts w:ascii="Arial" w:hAnsi="Arial" w:cs="Arial"/>
          <w:i/>
        </w:rPr>
        <w:t>limited</w:t>
      </w:r>
      <w:r w:rsidR="003E4392" w:rsidRPr="00E96C7E">
        <w:rPr>
          <w:rFonts w:ascii="Arial" w:hAnsi="Arial" w:cs="Arial"/>
          <w:i/>
        </w:rPr>
        <w:t xml:space="preserve"> Internet access, lack of technical infrastructure/devices, and the need for </w:t>
      </w:r>
      <w:r w:rsidR="0045249A" w:rsidRPr="00E96C7E">
        <w:rPr>
          <w:rFonts w:ascii="Arial" w:hAnsi="Arial" w:cs="Arial"/>
          <w:i/>
        </w:rPr>
        <w:t xml:space="preserve">training </w:t>
      </w:r>
      <w:r w:rsidR="0045249A">
        <w:rPr>
          <w:rFonts w:ascii="Arial" w:hAnsi="Arial" w:cs="Arial"/>
          <w:i/>
        </w:rPr>
        <w:t xml:space="preserve">are basic tools needed for </w:t>
      </w:r>
      <w:r w:rsidR="0045249A" w:rsidRPr="00E96C7E">
        <w:rPr>
          <w:rFonts w:ascii="Arial" w:hAnsi="Arial" w:cs="Arial"/>
          <w:i/>
        </w:rPr>
        <w:t>effectively</w:t>
      </w:r>
      <w:r w:rsidR="003E4392" w:rsidRPr="00E96C7E">
        <w:rPr>
          <w:rFonts w:ascii="Arial" w:hAnsi="Arial" w:cs="Arial"/>
          <w:i/>
        </w:rPr>
        <w:t xml:space="preserve"> use Google Classroom. However, they rejected the idea that not all Biology students and lecturers have access to a reliable internet connection. Respondents accepted the presence of frequent power outages and acknowledged alternative measures taken by the College to address power supply challenges during the use of Google Classro</w:t>
      </w:r>
      <w:r w:rsidR="00E10BE0" w:rsidRPr="00E96C7E">
        <w:rPr>
          <w:rFonts w:ascii="Arial" w:hAnsi="Arial" w:cs="Arial"/>
          <w:i/>
        </w:rPr>
        <w:t>om in biology classes at</w:t>
      </w:r>
      <w:r w:rsidR="003E4392" w:rsidRPr="00E96C7E">
        <w:rPr>
          <w:rFonts w:ascii="Arial" w:hAnsi="Arial" w:cs="Arial"/>
          <w:i/>
        </w:rPr>
        <w:t xml:space="preserve"> College</w:t>
      </w:r>
      <w:r w:rsidR="00E10BE0" w:rsidRPr="00E96C7E">
        <w:rPr>
          <w:rFonts w:ascii="Arial" w:hAnsi="Arial" w:cs="Arial"/>
          <w:i/>
        </w:rPr>
        <w:t xml:space="preserve">s of Education in </w:t>
      </w:r>
      <w:r w:rsidR="00327D00" w:rsidRPr="00E96C7E">
        <w:rPr>
          <w:rFonts w:ascii="Arial" w:hAnsi="Arial" w:cs="Arial"/>
          <w:i/>
        </w:rPr>
        <w:t>Enugu state.</w:t>
      </w:r>
      <w:r w:rsidR="00A25D9F">
        <w:rPr>
          <w:rFonts w:ascii="Arial" w:hAnsi="Arial" w:cs="Arial"/>
          <w:i/>
        </w:rPr>
        <w:t xml:space="preserve"> </w:t>
      </w:r>
      <w:r w:rsidR="0045249A" w:rsidRPr="0045249A">
        <w:rPr>
          <w:rFonts w:ascii="Arial" w:hAnsi="Arial" w:cs="Arial"/>
          <w:b/>
          <w:bCs/>
          <w:i/>
          <w:iCs/>
        </w:rPr>
        <w:t>Conclusion:</w:t>
      </w:r>
      <w:r w:rsidR="0045249A" w:rsidRPr="0045249A">
        <w:rPr>
          <w:rFonts w:ascii="Arial" w:hAnsi="Arial" w:cs="Arial"/>
          <w:i/>
          <w:iCs/>
        </w:rPr>
        <w:t xml:space="preserve"> The study recommended that the school management as a matter of necessity should</w:t>
      </w:r>
      <w:r w:rsidR="009343F2">
        <w:rPr>
          <w:rFonts w:ascii="Arial" w:hAnsi="Arial" w:cs="Arial"/>
          <w:i/>
          <w:iCs/>
        </w:rPr>
        <w:t xml:space="preserve"> conduct a</w:t>
      </w:r>
      <w:r w:rsidR="00A25D9F">
        <w:rPr>
          <w:rFonts w:ascii="Arial" w:hAnsi="Arial" w:cs="Arial"/>
          <w:i/>
          <w:iCs/>
        </w:rPr>
        <w:t xml:space="preserve"> </w:t>
      </w:r>
      <w:r w:rsidR="009343F2" w:rsidRPr="00E96C7E">
        <w:rPr>
          <w:rFonts w:ascii="Arial" w:hAnsi="Arial" w:cs="Arial"/>
        </w:rPr>
        <w:t>Comparative analysis to explore the challenges of using Google Classroom in teaching and learning biology across multiple educational institutions. This would provide a broader perspective and help identify common challenges and potential solutions.</w:t>
      </w:r>
    </w:p>
    <w:p w14:paraId="3DD70CFB" w14:textId="77777777" w:rsidR="009343F2" w:rsidRDefault="009343F2" w:rsidP="00E96C7E">
      <w:pPr>
        <w:jc w:val="both"/>
        <w:rPr>
          <w:rFonts w:ascii="Arial" w:hAnsi="Arial" w:cs="Arial"/>
          <w:i/>
          <w:iCs/>
        </w:rPr>
      </w:pPr>
    </w:p>
    <w:p w14:paraId="7E19BDBD" w14:textId="77777777" w:rsidR="005A1F9E" w:rsidRPr="009343F2" w:rsidRDefault="00EA0CA2" w:rsidP="00E96C7E">
      <w:pPr>
        <w:jc w:val="both"/>
        <w:rPr>
          <w:rFonts w:ascii="Arial" w:hAnsi="Arial" w:cs="Arial"/>
          <w:color w:val="000000"/>
        </w:rPr>
      </w:pPr>
      <w:r w:rsidRPr="00E96C7E">
        <w:rPr>
          <w:rFonts w:ascii="Arial" w:hAnsi="Arial" w:cs="Arial"/>
        </w:rPr>
        <w:t>Key words: Google, Classroo</w:t>
      </w:r>
      <w:r w:rsidR="00B10283" w:rsidRPr="00E96C7E">
        <w:rPr>
          <w:rFonts w:ascii="Arial" w:hAnsi="Arial" w:cs="Arial"/>
        </w:rPr>
        <w:t>m, Biology, Colleges,</w:t>
      </w:r>
      <w:r w:rsidRPr="00E96C7E">
        <w:rPr>
          <w:rFonts w:ascii="Arial" w:hAnsi="Arial" w:cs="Arial"/>
        </w:rPr>
        <w:t xml:space="preserve"> Education</w:t>
      </w:r>
      <w:r w:rsidR="009343F2">
        <w:rPr>
          <w:rFonts w:ascii="Arial" w:hAnsi="Arial" w:cs="Arial"/>
        </w:rPr>
        <w:t>,</w:t>
      </w:r>
      <w:r w:rsidR="00A25D9F">
        <w:rPr>
          <w:rFonts w:ascii="Arial" w:hAnsi="Arial" w:cs="Arial"/>
        </w:rPr>
        <w:t xml:space="preserve"> </w:t>
      </w:r>
      <w:r w:rsidR="009343F2" w:rsidRPr="009343F2">
        <w:rPr>
          <w:rFonts w:ascii="Arial" w:hAnsi="Arial" w:cs="Arial"/>
          <w:color w:val="000000"/>
        </w:rPr>
        <w:t>Enugu</w:t>
      </w:r>
      <w:r w:rsidR="009343F2">
        <w:rPr>
          <w:rFonts w:ascii="Arial" w:hAnsi="Arial" w:cs="Arial"/>
          <w:color w:val="000000"/>
        </w:rPr>
        <w:t>.</w:t>
      </w:r>
    </w:p>
    <w:p w14:paraId="3C910395" w14:textId="77777777" w:rsidR="00EA0CA2" w:rsidRPr="00E96C7E" w:rsidRDefault="00EA0CA2" w:rsidP="00E96C7E">
      <w:pPr>
        <w:spacing w:after="0"/>
        <w:jc w:val="both"/>
        <w:rPr>
          <w:rFonts w:ascii="Arial" w:hAnsi="Arial" w:cs="Arial"/>
          <w:b/>
          <w:bCs/>
          <w:color w:val="000000"/>
        </w:rPr>
      </w:pPr>
    </w:p>
    <w:p w14:paraId="224331CA" w14:textId="77777777" w:rsidR="005A1F9E" w:rsidRPr="000716B3" w:rsidRDefault="003E4392" w:rsidP="000716B3">
      <w:pPr>
        <w:pStyle w:val="ListParagraph"/>
        <w:numPr>
          <w:ilvl w:val="0"/>
          <w:numId w:val="3"/>
        </w:numPr>
        <w:spacing w:after="0" w:line="240" w:lineRule="auto"/>
        <w:jc w:val="both"/>
        <w:rPr>
          <w:rFonts w:ascii="Arial" w:hAnsi="Arial" w:cs="Arial"/>
          <w:b/>
          <w:bCs/>
          <w:color w:val="000000"/>
        </w:rPr>
      </w:pPr>
      <w:commentRangeStart w:id="1"/>
      <w:r w:rsidRPr="000716B3">
        <w:rPr>
          <w:rFonts w:ascii="Arial" w:hAnsi="Arial" w:cs="Arial"/>
          <w:b/>
          <w:bCs/>
          <w:color w:val="000000"/>
        </w:rPr>
        <w:t>INTRODUCTION</w:t>
      </w:r>
      <w:commentRangeEnd w:id="1"/>
      <w:r w:rsidR="00F93031">
        <w:rPr>
          <w:rStyle w:val="CommentReference"/>
        </w:rPr>
        <w:commentReference w:id="1"/>
      </w:r>
    </w:p>
    <w:p w14:paraId="06D9D0E0" w14:textId="77777777" w:rsidR="00AB29C9" w:rsidRPr="000716B3" w:rsidRDefault="00AB29C9" w:rsidP="000716B3">
      <w:pPr>
        <w:spacing w:after="0" w:line="240" w:lineRule="auto"/>
        <w:jc w:val="both"/>
        <w:rPr>
          <w:rFonts w:ascii="Arial" w:hAnsi="Arial" w:cs="Arial"/>
          <w:color w:val="000000"/>
        </w:rPr>
      </w:pPr>
    </w:p>
    <w:p w14:paraId="6D2EE795" w14:textId="77777777" w:rsidR="005A1F9E" w:rsidRPr="000716B3" w:rsidRDefault="003E4392" w:rsidP="000716B3">
      <w:pPr>
        <w:spacing w:after="0" w:line="240" w:lineRule="auto"/>
        <w:jc w:val="both"/>
        <w:rPr>
          <w:rFonts w:ascii="Arial" w:hAnsi="Arial" w:cs="Arial"/>
          <w:color w:val="000000"/>
        </w:rPr>
      </w:pPr>
      <w:r w:rsidRPr="000716B3">
        <w:rPr>
          <w:rFonts w:ascii="Arial" w:hAnsi="Arial" w:cs="Arial"/>
          <w:color w:val="000000"/>
        </w:rPr>
        <w:t>The digital transformation of education systems at all levels has allowed the incorporation of a new teaching–learning ecosystem called e-learning. Recall, th</w:t>
      </w:r>
      <w:r w:rsidR="009343F2" w:rsidRPr="000716B3">
        <w:rPr>
          <w:rFonts w:ascii="Arial" w:hAnsi="Arial" w:cs="Arial"/>
          <w:color w:val="000000"/>
        </w:rPr>
        <w:t>at</w:t>
      </w:r>
      <w:r w:rsidRPr="000716B3">
        <w:rPr>
          <w:rFonts w:ascii="Arial" w:hAnsi="Arial" w:cs="Arial"/>
          <w:color w:val="000000"/>
        </w:rPr>
        <w:t xml:space="preserve"> COVID-19 pandemic caused the closing of classrooms all over the world and forced 1.5 billion students and 63 million educators </w:t>
      </w:r>
      <w:r w:rsidRPr="000716B3">
        <w:rPr>
          <w:rFonts w:ascii="Arial" w:hAnsi="Arial" w:cs="Arial"/>
        </w:rPr>
        <w:t xml:space="preserve">(UNESCO, 2020; </w:t>
      </w:r>
      <w:r w:rsidR="00245EE6" w:rsidRPr="000716B3">
        <w:rPr>
          <w:rFonts w:ascii="Arial" w:hAnsi="Arial" w:cs="Arial"/>
        </w:rPr>
        <w:t xml:space="preserve">Cucinotta, and </w:t>
      </w:r>
      <w:proofErr w:type="spellStart"/>
      <w:r w:rsidR="00245EE6" w:rsidRPr="000716B3">
        <w:rPr>
          <w:rFonts w:ascii="Arial" w:hAnsi="Arial" w:cs="Arial"/>
        </w:rPr>
        <w:t>Vanelli</w:t>
      </w:r>
      <w:proofErr w:type="spellEnd"/>
      <w:r w:rsidR="00245EE6" w:rsidRPr="000716B3">
        <w:rPr>
          <w:rFonts w:ascii="Arial" w:hAnsi="Arial" w:cs="Arial"/>
        </w:rPr>
        <w:t>, 2020</w:t>
      </w:r>
      <w:r w:rsidRPr="000716B3">
        <w:rPr>
          <w:rFonts w:ascii="Arial" w:hAnsi="Arial" w:cs="Arial"/>
        </w:rPr>
        <w:t>)</w:t>
      </w:r>
      <w:r w:rsidRPr="000716B3">
        <w:rPr>
          <w:rFonts w:ascii="Arial" w:hAnsi="Arial" w:cs="Arial"/>
          <w:color w:val="000000"/>
        </w:rPr>
        <w:t xml:space="preserve"> to suddenly modify their face-to-face academic practices,</w:t>
      </w:r>
      <w:r w:rsidR="00EE7BBF">
        <w:rPr>
          <w:rFonts w:ascii="Arial" w:hAnsi="Arial" w:cs="Arial"/>
          <w:color w:val="000000"/>
        </w:rPr>
        <w:t xml:space="preserve"> </w:t>
      </w:r>
      <w:r w:rsidRPr="000716B3">
        <w:rPr>
          <w:rFonts w:ascii="Arial" w:hAnsi="Arial" w:cs="Arial"/>
          <w:color w:val="000000"/>
        </w:rPr>
        <w:t xml:space="preserve">wherever possible. This situation showed the strengths and weaknesses of education systems facing the challenge of digitalization. The digital breach is still a reality. According to data provided by the World Bank </w:t>
      </w:r>
      <w:r w:rsidRPr="000716B3">
        <w:rPr>
          <w:rFonts w:ascii="Arial" w:hAnsi="Arial" w:cs="Arial"/>
        </w:rPr>
        <w:t>(World Bank, 2020b)</w:t>
      </w:r>
      <w:r w:rsidRPr="000716B3">
        <w:rPr>
          <w:rFonts w:ascii="Arial" w:hAnsi="Arial" w:cs="Arial"/>
          <w:color w:val="000000"/>
        </w:rPr>
        <w:t xml:space="preserve">, in the year 2018, 84% of </w:t>
      </w:r>
      <w:r w:rsidRPr="000716B3">
        <w:rPr>
          <w:rFonts w:ascii="Arial" w:hAnsi="Arial" w:cs="Arial"/>
          <w:color w:val="000000"/>
        </w:rPr>
        <w:lastRenderedPageBreak/>
        <w:t>the citizens of member states of the European Union had access to the Internet, compared to 66% in Latin America and 18% in the least developed</w:t>
      </w:r>
      <w:r w:rsidR="00AB29C9" w:rsidRPr="000716B3">
        <w:rPr>
          <w:rFonts w:ascii="Arial" w:hAnsi="Arial" w:cs="Arial"/>
          <w:color w:val="000000"/>
        </w:rPr>
        <w:t xml:space="preserve"> countries (LDC). Bates (Bates, </w:t>
      </w:r>
      <w:r w:rsidRPr="000716B3">
        <w:rPr>
          <w:rFonts w:ascii="Arial" w:hAnsi="Arial" w:cs="Arial"/>
          <w:color w:val="000000"/>
        </w:rPr>
        <w:t>2020)</w:t>
      </w:r>
      <w:r w:rsidR="009F2FAD">
        <w:rPr>
          <w:rFonts w:ascii="Arial" w:hAnsi="Arial" w:cs="Arial"/>
          <w:color w:val="000000"/>
        </w:rPr>
        <w:t xml:space="preserve"> </w:t>
      </w:r>
      <w:r w:rsidRPr="000716B3">
        <w:rPr>
          <w:rFonts w:ascii="Arial" w:hAnsi="Arial" w:cs="Arial"/>
          <w:color w:val="000000"/>
        </w:rPr>
        <w:t xml:space="preserve">states that COVID-19 has demonstrated the current inequalities in the system and the need for universal and low-cost access to the Internet for education. This failure cannot be attributed to e-learning itself, but to the fact that the potential of this teaching method has been underestimated and excluded from the digital education projects of educational organizations. </w:t>
      </w:r>
    </w:p>
    <w:p w14:paraId="3B772089" w14:textId="77777777" w:rsidR="00AB29C9" w:rsidRPr="000716B3" w:rsidRDefault="00AB29C9" w:rsidP="000716B3">
      <w:pPr>
        <w:spacing w:line="240" w:lineRule="auto"/>
        <w:jc w:val="both"/>
        <w:rPr>
          <w:rFonts w:ascii="Arial" w:hAnsi="Arial" w:cs="Arial"/>
        </w:rPr>
      </w:pPr>
    </w:p>
    <w:p w14:paraId="642806B4" w14:textId="77777777" w:rsidR="005A1F9E" w:rsidRPr="000716B3" w:rsidRDefault="003E4392" w:rsidP="000716B3">
      <w:pPr>
        <w:spacing w:line="240" w:lineRule="auto"/>
        <w:jc w:val="both"/>
        <w:rPr>
          <w:rFonts w:ascii="Arial" w:hAnsi="Arial" w:cs="Arial"/>
        </w:rPr>
      </w:pPr>
      <w:r w:rsidRPr="000716B3">
        <w:rPr>
          <w:rFonts w:ascii="Arial" w:hAnsi="Arial" w:cs="Arial"/>
        </w:rPr>
        <w:t xml:space="preserve">Information and Communication Technology (ICT) is vital to all aspects of everyday life in general and in education in particular. For its crucial role in creating an effective learning process and enhancing the role of learning, many educational institutions have adopted the use of ICT to continue with the process of educational communication. This transition from a traditional classroom to e-learning has also led to the emergence of new concepts within the world of education such as e-learning, education through the internet, e-books, virtual university, e-library, and other electronic media to allow the learner to learn according to personal preferences ((Noor-ul-Amin, 2013)). Learners can decide where and when they want to learn. They can prefer to learn without the commitment to attend classroom teaching at specific times. With the supply and accessibility of such modern technology in educational institutions, integrated education using this technology has been designed and termed generally as e-learning. </w:t>
      </w:r>
    </w:p>
    <w:p w14:paraId="6E96068C" w14:textId="77777777" w:rsidR="005A1F9E" w:rsidRPr="000716B3" w:rsidRDefault="003E4392" w:rsidP="000716B3">
      <w:pPr>
        <w:pStyle w:val="Default"/>
        <w:jc w:val="both"/>
        <w:rPr>
          <w:rFonts w:ascii="Arial" w:hAnsi="Arial" w:cs="Arial"/>
          <w:color w:val="auto"/>
          <w:sz w:val="22"/>
          <w:szCs w:val="22"/>
        </w:rPr>
      </w:pPr>
      <w:proofErr w:type="spellStart"/>
      <w:r w:rsidRPr="000716B3">
        <w:rPr>
          <w:rFonts w:ascii="Arial" w:hAnsi="Arial" w:cs="Arial"/>
          <w:color w:val="auto"/>
          <w:sz w:val="22"/>
          <w:szCs w:val="22"/>
        </w:rPr>
        <w:t>Pusvyta</w:t>
      </w:r>
      <w:proofErr w:type="spellEnd"/>
      <w:r w:rsidRPr="000716B3">
        <w:rPr>
          <w:rFonts w:ascii="Arial" w:hAnsi="Arial" w:cs="Arial"/>
          <w:color w:val="auto"/>
          <w:sz w:val="22"/>
          <w:szCs w:val="22"/>
        </w:rPr>
        <w:t xml:space="preserve"> (2015)</w:t>
      </w:r>
      <w:r w:rsidR="009F2FAD">
        <w:rPr>
          <w:rFonts w:ascii="Arial" w:hAnsi="Arial" w:cs="Arial"/>
          <w:color w:val="auto"/>
          <w:sz w:val="22"/>
          <w:szCs w:val="22"/>
        </w:rPr>
        <w:t xml:space="preserve"> </w:t>
      </w:r>
      <w:r w:rsidRPr="000716B3">
        <w:rPr>
          <w:rFonts w:ascii="Arial" w:hAnsi="Arial" w:cs="Arial"/>
          <w:color w:val="auto"/>
          <w:sz w:val="22"/>
          <w:szCs w:val="22"/>
        </w:rPr>
        <w:t>describes e-learning (online learning) as any form of pedagogy delivered using digital technology. Such methods incorporate visual graphics, text, animations, videos, and audio. In addition, e-learning pedagogy can also facilitate group learning and the assistance of instructors within specific fields. Online learning also refers to the teaching and learning process between teachers and pupils that involves various digital mediums, such as '</w:t>
      </w:r>
      <w:proofErr w:type="spellStart"/>
      <w:r w:rsidRPr="000716B3">
        <w:rPr>
          <w:rFonts w:ascii="Arial" w:hAnsi="Arial" w:cs="Arial"/>
          <w:color w:val="auto"/>
          <w:sz w:val="22"/>
          <w:szCs w:val="22"/>
        </w:rPr>
        <w:t>Whatsapp</w:t>
      </w:r>
      <w:proofErr w:type="spellEnd"/>
      <w:r w:rsidRPr="000716B3">
        <w:rPr>
          <w:rFonts w:ascii="Arial" w:hAnsi="Arial" w:cs="Arial"/>
          <w:color w:val="auto"/>
          <w:sz w:val="22"/>
          <w:szCs w:val="22"/>
        </w:rPr>
        <w:t xml:space="preserve">', 'Zoom', and 'Google Classroom'. In addition, online learning does not refer to direct learning alone. Any assignments or activities, provided by the teacher online, are considered part of online learning. </w:t>
      </w:r>
    </w:p>
    <w:p w14:paraId="0C861CED" w14:textId="77777777" w:rsidR="00DC5D03" w:rsidRPr="000716B3" w:rsidRDefault="00DC5D03" w:rsidP="000716B3">
      <w:pPr>
        <w:spacing w:after="0" w:line="240" w:lineRule="auto"/>
        <w:jc w:val="both"/>
        <w:rPr>
          <w:rFonts w:ascii="Arial" w:hAnsi="Arial" w:cs="Arial"/>
        </w:rPr>
      </w:pPr>
    </w:p>
    <w:p w14:paraId="10107183" w14:textId="77777777" w:rsidR="005A1F9E" w:rsidRPr="000716B3" w:rsidRDefault="003E4392" w:rsidP="000716B3">
      <w:pPr>
        <w:spacing w:after="0" w:line="240" w:lineRule="auto"/>
        <w:jc w:val="both"/>
        <w:rPr>
          <w:rFonts w:ascii="Arial" w:hAnsi="Arial" w:cs="Arial"/>
        </w:rPr>
      </w:pPr>
      <w:r w:rsidRPr="000716B3">
        <w:rPr>
          <w:rFonts w:ascii="Arial" w:hAnsi="Arial" w:cs="Arial"/>
        </w:rPr>
        <w:t xml:space="preserve">In E-learning, participants can save time and effort living in distant places from universities where they are registered, it can be easily managed, and the learner can easily access the teachers and teaching materials, it also helps to reduce the effort and travel expenses and other expenses that accompany traditional learning, it reduces significantly the administrative effort, preparation and lectures recording, attendance, and leaving classes. Teachers, as well as students, see that online learning methods encourage pursuing lessons from anywhere and in difficult circumstances that prevent them from reaching institutions of learning. It aids students becomes self-directed learners and learning simultaneously and asynchronously at any time (Gautam, 2020; Mukhtar et al. 2020). </w:t>
      </w:r>
    </w:p>
    <w:p w14:paraId="61DF7805" w14:textId="77777777" w:rsidR="00AB29C9" w:rsidRPr="000716B3" w:rsidRDefault="00AB29C9" w:rsidP="000716B3">
      <w:pPr>
        <w:spacing w:after="0" w:line="240" w:lineRule="auto"/>
        <w:jc w:val="both"/>
        <w:rPr>
          <w:rFonts w:ascii="Arial" w:hAnsi="Arial" w:cs="Arial"/>
        </w:rPr>
      </w:pPr>
    </w:p>
    <w:p w14:paraId="550C31F4" w14:textId="77777777" w:rsidR="005A1F9E" w:rsidRPr="000716B3" w:rsidRDefault="003E4392" w:rsidP="000716B3">
      <w:pPr>
        <w:spacing w:after="0" w:line="240" w:lineRule="auto"/>
        <w:jc w:val="both"/>
        <w:rPr>
          <w:rFonts w:ascii="Arial" w:hAnsi="Arial" w:cs="Arial"/>
        </w:rPr>
      </w:pPr>
      <w:r w:rsidRPr="000716B3">
        <w:rPr>
          <w:rFonts w:ascii="Arial" w:hAnsi="Arial" w:cs="Arial"/>
        </w:rPr>
        <w:t>Google Classroom is a free web service developed by Google for schools that aims to simplify creating, distributing, and grading assignments (</w:t>
      </w:r>
      <w:proofErr w:type="spellStart"/>
      <w:r w:rsidRPr="000716B3">
        <w:rPr>
          <w:rFonts w:ascii="Arial" w:hAnsi="Arial" w:cs="Arial"/>
        </w:rPr>
        <w:t>Okmawati</w:t>
      </w:r>
      <w:proofErr w:type="spellEnd"/>
      <w:r w:rsidRPr="000716B3">
        <w:rPr>
          <w:rFonts w:ascii="Arial" w:hAnsi="Arial" w:cs="Arial"/>
        </w:rPr>
        <w:t>, 2020). Google Classroom education is one of the features provided by Google Apps for Education (GAFE) which was released to the public on August 12, 2014. It is an application that allows the creation of classrooms in cyberspace. It is used as a means of communication between students and lecturers, in organizing classes, especially when students and lecturers cannot do face-to-face learning (</w:t>
      </w:r>
      <w:proofErr w:type="spellStart"/>
      <w:r w:rsidRPr="000716B3">
        <w:rPr>
          <w:rFonts w:ascii="Arial" w:hAnsi="Arial" w:cs="Arial"/>
        </w:rPr>
        <w:t>Izenstark</w:t>
      </w:r>
      <w:proofErr w:type="spellEnd"/>
      <w:r w:rsidRPr="000716B3">
        <w:rPr>
          <w:rFonts w:ascii="Arial" w:hAnsi="Arial" w:cs="Arial"/>
        </w:rPr>
        <w:t>&amp; Leahy, 2015). The primary purpose of Google Classroom is to streamline the process of sharing files between teachers and students.</w:t>
      </w:r>
      <w:r w:rsidR="009F2FAD">
        <w:rPr>
          <w:rFonts w:ascii="Arial" w:hAnsi="Arial" w:cs="Arial"/>
        </w:rPr>
        <w:t xml:space="preserve"> </w:t>
      </w:r>
      <w:r w:rsidRPr="000716B3">
        <w:rPr>
          <w:rFonts w:ascii="Arial" w:hAnsi="Arial" w:cs="Arial"/>
        </w:rPr>
        <w:t xml:space="preserve">Contrarily, there are many problems with e-learning, the most important of which is getting knowledge only on a theoretical basis and when it comes to using everything that learners have learned without applying practical skills. The face-to-face learning experience is missing, which may interest many learners and educators. Other problems are related to the online assessments, which may be limited to </w:t>
      </w:r>
      <w:commentRangeStart w:id="2"/>
      <w:r w:rsidRPr="000716B3">
        <w:rPr>
          <w:rFonts w:ascii="Arial" w:hAnsi="Arial" w:cs="Arial"/>
        </w:rPr>
        <w:lastRenderedPageBreak/>
        <w:t xml:space="preserve">objective questions. Issues related to the security of online learning programs and user reliability </w:t>
      </w:r>
      <w:r w:rsidR="00170228" w:rsidRPr="000716B3">
        <w:rPr>
          <w:rFonts w:ascii="Arial" w:hAnsi="Arial" w:cs="Arial"/>
        </w:rPr>
        <w:t>is</w:t>
      </w:r>
      <w:r w:rsidRPr="000716B3">
        <w:rPr>
          <w:rFonts w:ascii="Arial" w:hAnsi="Arial" w:cs="Arial"/>
        </w:rPr>
        <w:t xml:space="preserve"> among the challenges of e-learning in addition to other difficulties that are always related to the misuse of technology (Gautam, 2020; Mukhtar et al. 2020).</w:t>
      </w:r>
      <w:commentRangeEnd w:id="2"/>
      <w:r w:rsidR="00F93031">
        <w:rPr>
          <w:rStyle w:val="CommentReference"/>
        </w:rPr>
        <w:commentReference w:id="2"/>
      </w:r>
    </w:p>
    <w:p w14:paraId="4FE54B2F" w14:textId="77777777" w:rsidR="00766D66" w:rsidRPr="000716B3" w:rsidRDefault="00766D66" w:rsidP="000716B3">
      <w:pPr>
        <w:spacing w:after="0" w:line="240" w:lineRule="auto"/>
        <w:jc w:val="both"/>
        <w:rPr>
          <w:rFonts w:ascii="Arial" w:hAnsi="Arial" w:cs="Arial"/>
        </w:rPr>
      </w:pPr>
    </w:p>
    <w:p w14:paraId="2A823958" w14:textId="77777777" w:rsidR="005A1F9E" w:rsidRPr="000716B3" w:rsidRDefault="003E4392" w:rsidP="000716B3">
      <w:pPr>
        <w:spacing w:after="0" w:line="240" w:lineRule="auto"/>
        <w:jc w:val="both"/>
        <w:rPr>
          <w:rFonts w:ascii="Arial" w:hAnsi="Arial" w:cs="Arial"/>
        </w:rPr>
      </w:pPr>
      <w:r w:rsidRPr="000716B3">
        <w:rPr>
          <w:rFonts w:ascii="Arial" w:hAnsi="Arial" w:cs="Arial"/>
        </w:rPr>
        <w:t xml:space="preserve">Compared to developed countries, it was found that developing countries face many challenges in applying e-learning, including poor internet connection, insufficient knowledge about the use of information and communication technology, and weak content development (Aung &amp; </w:t>
      </w:r>
      <w:proofErr w:type="spellStart"/>
      <w:r w:rsidRPr="000716B3">
        <w:rPr>
          <w:rFonts w:ascii="Arial" w:hAnsi="Arial" w:cs="Arial"/>
        </w:rPr>
        <w:t>Khaing</w:t>
      </w:r>
      <w:proofErr w:type="spellEnd"/>
      <w:r w:rsidRPr="000716B3">
        <w:rPr>
          <w:rFonts w:ascii="Arial" w:hAnsi="Arial" w:cs="Arial"/>
        </w:rPr>
        <w:t>, 2015). The provision of content such as video and advanced applications is still a new thing for many educators, even at the higher education level in developing countries (</w:t>
      </w:r>
      <w:proofErr w:type="spellStart"/>
      <w:r w:rsidRPr="000716B3">
        <w:rPr>
          <w:rFonts w:ascii="Arial" w:hAnsi="Arial" w:cs="Arial"/>
        </w:rPr>
        <w:t>Aljawarneh</w:t>
      </w:r>
      <w:proofErr w:type="spellEnd"/>
      <w:r w:rsidRPr="000716B3">
        <w:rPr>
          <w:rFonts w:ascii="Arial" w:hAnsi="Arial" w:cs="Arial"/>
        </w:rPr>
        <w:t>, 2020).</w:t>
      </w:r>
    </w:p>
    <w:p w14:paraId="60DEB4B1" w14:textId="77777777" w:rsidR="007575F6" w:rsidRPr="000716B3" w:rsidRDefault="007575F6" w:rsidP="000716B3">
      <w:pPr>
        <w:spacing w:after="0" w:line="240" w:lineRule="auto"/>
        <w:jc w:val="both"/>
        <w:rPr>
          <w:rFonts w:ascii="Arial" w:hAnsi="Arial" w:cs="Arial"/>
          <w:b/>
          <w:bCs/>
        </w:rPr>
      </w:pPr>
    </w:p>
    <w:p w14:paraId="5AC6CE54" w14:textId="77777777" w:rsidR="005A1F9E" w:rsidRPr="000716B3" w:rsidRDefault="003E4392" w:rsidP="000716B3">
      <w:pPr>
        <w:spacing w:after="0" w:line="240" w:lineRule="auto"/>
        <w:jc w:val="both"/>
        <w:rPr>
          <w:rFonts w:ascii="Arial" w:hAnsi="Arial" w:cs="Arial"/>
        </w:rPr>
      </w:pPr>
      <w:r w:rsidRPr="000716B3">
        <w:rPr>
          <w:rFonts w:ascii="Arial" w:hAnsi="Arial" w:cs="Arial"/>
        </w:rPr>
        <w:t>Google Classroom has been widely criticized as well as other kinds of e-learning platforms due to its inability to handle practical classes, especially in the field of Biology. It generally appears that Google Classroom is specialized in getting knowledge only on a theoretical basis. Some students have also complained that the face-to-face learning experience is missing. Most institutions especially in underdeveloped and developing countries have limited access to online instructional materials due to poor network systems. It has also been observed that evaluation in most online classrooms is limited to objective questions. To the best of our knowledge, there is a dearth of literature on the specific challenges of using Google Classroom in teaching and learning of Biology in Colleges</w:t>
      </w:r>
      <w:r w:rsidR="003267C7" w:rsidRPr="000716B3">
        <w:rPr>
          <w:rFonts w:ascii="Arial" w:hAnsi="Arial" w:cs="Arial"/>
        </w:rPr>
        <w:t xml:space="preserve"> of Education especially </w:t>
      </w:r>
      <w:r w:rsidRPr="000716B3">
        <w:rPr>
          <w:rFonts w:ascii="Arial" w:hAnsi="Arial" w:cs="Arial"/>
        </w:rPr>
        <w:t>College</w:t>
      </w:r>
      <w:r w:rsidR="003267C7" w:rsidRPr="000716B3">
        <w:rPr>
          <w:rFonts w:ascii="Arial" w:hAnsi="Arial" w:cs="Arial"/>
        </w:rPr>
        <w:t xml:space="preserve">s of Education in </w:t>
      </w:r>
      <w:r w:rsidRPr="000716B3">
        <w:rPr>
          <w:rFonts w:ascii="Arial" w:hAnsi="Arial" w:cs="Arial"/>
        </w:rPr>
        <w:t xml:space="preserve">Enugu state Nigeria. Therefore, the present study is designed to investigate the </w:t>
      </w:r>
      <w:bookmarkStart w:id="3" w:name="_Hlk135762575"/>
      <w:r w:rsidRPr="000716B3">
        <w:rPr>
          <w:rFonts w:ascii="Arial" w:hAnsi="Arial" w:cs="Arial"/>
        </w:rPr>
        <w:t>challenges of using google classroom in teaching and learni</w:t>
      </w:r>
      <w:r w:rsidR="003267C7" w:rsidRPr="000716B3">
        <w:rPr>
          <w:rFonts w:ascii="Arial" w:hAnsi="Arial" w:cs="Arial"/>
        </w:rPr>
        <w:t xml:space="preserve">ng biology. A case study of </w:t>
      </w:r>
      <w:r w:rsidR="00D96430" w:rsidRPr="000716B3">
        <w:rPr>
          <w:rFonts w:ascii="Arial" w:hAnsi="Arial" w:cs="Arial"/>
        </w:rPr>
        <w:t xml:space="preserve">government owned </w:t>
      </w:r>
      <w:r w:rsidRPr="000716B3">
        <w:rPr>
          <w:rFonts w:ascii="Arial" w:hAnsi="Arial" w:cs="Arial"/>
        </w:rPr>
        <w:t>College</w:t>
      </w:r>
      <w:r w:rsidR="003267C7" w:rsidRPr="000716B3">
        <w:rPr>
          <w:rFonts w:ascii="Arial" w:hAnsi="Arial" w:cs="Arial"/>
        </w:rPr>
        <w:t>s</w:t>
      </w:r>
      <w:r w:rsidRPr="000716B3">
        <w:rPr>
          <w:rFonts w:ascii="Arial" w:hAnsi="Arial" w:cs="Arial"/>
        </w:rPr>
        <w:t xml:space="preserve"> of Education</w:t>
      </w:r>
      <w:bookmarkEnd w:id="3"/>
      <w:r w:rsidR="003267C7" w:rsidRPr="000716B3">
        <w:rPr>
          <w:rFonts w:ascii="Arial" w:hAnsi="Arial" w:cs="Arial"/>
        </w:rPr>
        <w:t xml:space="preserve"> in Enugu State.</w:t>
      </w:r>
    </w:p>
    <w:p w14:paraId="17E6592A" w14:textId="77777777" w:rsidR="00DA2596" w:rsidRPr="000716B3" w:rsidRDefault="00DA2596" w:rsidP="000716B3">
      <w:pPr>
        <w:spacing w:line="240" w:lineRule="auto"/>
        <w:jc w:val="both"/>
        <w:rPr>
          <w:rFonts w:ascii="Arial" w:hAnsi="Arial" w:cs="Arial"/>
          <w:b/>
          <w:bCs/>
          <w:caps/>
          <w:color w:val="000000"/>
        </w:rPr>
      </w:pPr>
    </w:p>
    <w:p w14:paraId="7AF76244" w14:textId="77777777" w:rsidR="00DA2596" w:rsidRPr="00DA2596" w:rsidRDefault="00DA2596" w:rsidP="000716B3">
      <w:pPr>
        <w:spacing w:line="240" w:lineRule="auto"/>
        <w:jc w:val="both"/>
        <w:rPr>
          <w:rFonts w:ascii="Arial" w:hAnsi="Arial" w:cs="Arial"/>
          <w:b/>
          <w:bCs/>
        </w:rPr>
      </w:pPr>
      <w:r w:rsidRPr="00DA2596">
        <w:rPr>
          <w:rFonts w:ascii="Arial" w:hAnsi="Arial" w:cs="Arial"/>
          <w:b/>
          <w:bCs/>
        </w:rPr>
        <w:t>2. MATERIAL AND METHODS</w:t>
      </w:r>
    </w:p>
    <w:p w14:paraId="7F81CBE0" w14:textId="77777777" w:rsidR="00DA2596" w:rsidRPr="00DA2596" w:rsidRDefault="00DA2596" w:rsidP="000716B3">
      <w:pPr>
        <w:spacing w:line="240" w:lineRule="auto"/>
        <w:jc w:val="both"/>
        <w:rPr>
          <w:rFonts w:ascii="Arial" w:hAnsi="Arial" w:cs="Arial"/>
          <w:b/>
        </w:rPr>
      </w:pPr>
      <w:r w:rsidRPr="00DA2596">
        <w:rPr>
          <w:rFonts w:ascii="Arial" w:hAnsi="Arial" w:cs="Arial"/>
          <w:b/>
        </w:rPr>
        <w:t>2.1 Research Design.</w:t>
      </w:r>
    </w:p>
    <w:p w14:paraId="31775646" w14:textId="77777777" w:rsidR="00DA2596" w:rsidRPr="00DA2596" w:rsidRDefault="00DA2596" w:rsidP="000716B3">
      <w:pPr>
        <w:spacing w:line="240" w:lineRule="auto"/>
        <w:jc w:val="both"/>
        <w:rPr>
          <w:rFonts w:ascii="Arial" w:hAnsi="Arial" w:cs="Arial"/>
          <w:color w:val="000000"/>
        </w:rPr>
      </w:pPr>
      <w:r w:rsidRPr="00DA2596">
        <w:rPr>
          <w:rFonts w:ascii="Arial" w:hAnsi="Arial" w:cs="Arial"/>
        </w:rPr>
        <w:t xml:space="preserve">The researcher adopted a descriptive survey design and the reason for this choice was because the study is aimed at collecting data from </w:t>
      </w:r>
      <w:r w:rsidRPr="000716B3">
        <w:rPr>
          <w:rFonts w:ascii="Arial" w:hAnsi="Arial" w:cs="Arial"/>
        </w:rPr>
        <w:t>lectur</w:t>
      </w:r>
      <w:r w:rsidRPr="00DA2596">
        <w:rPr>
          <w:rFonts w:ascii="Arial" w:hAnsi="Arial" w:cs="Arial"/>
        </w:rPr>
        <w:t>ers and students considered representative of a population in investigating</w:t>
      </w:r>
      <w:r w:rsidR="009F2FAD">
        <w:rPr>
          <w:rFonts w:ascii="Arial" w:hAnsi="Arial" w:cs="Arial"/>
        </w:rPr>
        <w:t xml:space="preserve"> </w:t>
      </w:r>
      <w:r w:rsidRPr="000716B3">
        <w:rPr>
          <w:rFonts w:ascii="Arial" w:hAnsi="Arial" w:cs="Arial"/>
        </w:rPr>
        <w:t>the challenges of using goggle classroom in teaching and learning biology.</w:t>
      </w:r>
      <w:r w:rsidR="00C97453">
        <w:rPr>
          <w:rFonts w:ascii="Arial" w:hAnsi="Arial" w:cs="Arial"/>
        </w:rPr>
        <w:t xml:space="preserve"> </w:t>
      </w:r>
      <w:proofErr w:type="spellStart"/>
      <w:r w:rsidRPr="00DA2596">
        <w:rPr>
          <w:rFonts w:ascii="Arial" w:hAnsi="Arial" w:cs="Arial"/>
        </w:rPr>
        <w:t>Nworgu</w:t>
      </w:r>
      <w:proofErr w:type="spellEnd"/>
      <w:r w:rsidR="00DB7774" w:rsidRPr="000716B3">
        <w:rPr>
          <w:rFonts w:ascii="Arial" w:hAnsi="Arial" w:cs="Arial"/>
        </w:rPr>
        <w:t>,</w:t>
      </w:r>
      <w:r w:rsidR="00C97453">
        <w:rPr>
          <w:rFonts w:ascii="Arial" w:hAnsi="Arial" w:cs="Arial"/>
        </w:rPr>
        <w:t xml:space="preserve"> </w:t>
      </w:r>
      <w:r w:rsidRPr="00DA2596">
        <w:rPr>
          <w:rFonts w:ascii="Arial" w:hAnsi="Arial" w:cs="Arial"/>
        </w:rPr>
        <w:t>(2020) describes it as public opinion survey. It deals with the purpose perception or feelings as direct contact is made with the unit of study hence giving room for deep and thorough understanding of a given social order. The design is a survey type which is obtaining data from the respondents without manipulating the variables.</w:t>
      </w:r>
    </w:p>
    <w:p w14:paraId="4A3585AF" w14:textId="77777777" w:rsidR="00DA2596" w:rsidRPr="00DA2596" w:rsidRDefault="00DA2596" w:rsidP="000716B3">
      <w:pPr>
        <w:spacing w:line="240" w:lineRule="auto"/>
        <w:jc w:val="both"/>
        <w:rPr>
          <w:rFonts w:ascii="Arial" w:hAnsi="Arial" w:cs="Arial"/>
        </w:rPr>
      </w:pPr>
    </w:p>
    <w:p w14:paraId="025664A4" w14:textId="77777777" w:rsidR="00DA2596" w:rsidRPr="00DA2596" w:rsidRDefault="00DA2596" w:rsidP="000716B3">
      <w:pPr>
        <w:spacing w:line="240" w:lineRule="auto"/>
        <w:jc w:val="both"/>
        <w:rPr>
          <w:rFonts w:ascii="Arial" w:hAnsi="Arial" w:cs="Arial"/>
          <w:b/>
        </w:rPr>
      </w:pPr>
      <w:r w:rsidRPr="00DA2596">
        <w:rPr>
          <w:rFonts w:ascii="Arial" w:hAnsi="Arial" w:cs="Arial"/>
          <w:b/>
        </w:rPr>
        <w:t>2.2 Area of the Study</w:t>
      </w:r>
    </w:p>
    <w:p w14:paraId="475FA7CB" w14:textId="77777777" w:rsidR="00DA2596" w:rsidRPr="00DA2596" w:rsidRDefault="00DA2596" w:rsidP="000716B3">
      <w:pPr>
        <w:spacing w:line="240" w:lineRule="auto"/>
        <w:jc w:val="both"/>
        <w:rPr>
          <w:rFonts w:ascii="Arial" w:hAnsi="Arial" w:cs="Arial"/>
          <w:b/>
          <w:bCs/>
        </w:rPr>
      </w:pPr>
      <w:r w:rsidRPr="00DA2596">
        <w:rPr>
          <w:rFonts w:ascii="Arial" w:hAnsi="Arial" w:cs="Arial"/>
        </w:rPr>
        <w:t>This research was carried out</w:t>
      </w:r>
      <w:r w:rsidR="00DB7774" w:rsidRPr="000716B3">
        <w:rPr>
          <w:rFonts w:ascii="Arial" w:hAnsi="Arial" w:cs="Arial"/>
        </w:rPr>
        <w:t xml:space="preserve"> in government owned Colleges of Education in Enugu State. Both N.C.E. and Degree programs were used as participants. Enugu state has two government owned colleges of education which are Federal college of education Eha-</w:t>
      </w:r>
      <w:proofErr w:type="spellStart"/>
      <w:r w:rsidR="00DB7774" w:rsidRPr="000716B3">
        <w:rPr>
          <w:rFonts w:ascii="Arial" w:hAnsi="Arial" w:cs="Arial"/>
        </w:rPr>
        <w:t>amufu</w:t>
      </w:r>
      <w:proofErr w:type="spellEnd"/>
      <w:r w:rsidR="00DB7774" w:rsidRPr="000716B3">
        <w:rPr>
          <w:rFonts w:ascii="Arial" w:hAnsi="Arial" w:cs="Arial"/>
        </w:rPr>
        <w:t xml:space="preserve"> and Enugu state college of education technical, Enugu.</w:t>
      </w:r>
      <w:r w:rsidR="009F2FAD">
        <w:rPr>
          <w:rFonts w:ascii="Arial" w:hAnsi="Arial" w:cs="Arial"/>
        </w:rPr>
        <w:t xml:space="preserve"> </w:t>
      </w:r>
      <w:r w:rsidRPr="00DA2596">
        <w:rPr>
          <w:rFonts w:ascii="Arial" w:hAnsi="Arial" w:cs="Arial"/>
        </w:rPr>
        <w:t>The schools are within the reach of the researchers thereby making it possible for through and extensive study.</w:t>
      </w:r>
    </w:p>
    <w:p w14:paraId="3BB4E3C6" w14:textId="77777777" w:rsidR="00DA2596" w:rsidRPr="00DA2596" w:rsidRDefault="00DA2596" w:rsidP="000716B3">
      <w:pPr>
        <w:spacing w:line="240" w:lineRule="auto"/>
        <w:jc w:val="both"/>
        <w:rPr>
          <w:rFonts w:ascii="Arial" w:hAnsi="Arial" w:cs="Arial"/>
        </w:rPr>
      </w:pPr>
    </w:p>
    <w:p w14:paraId="25930949" w14:textId="77777777" w:rsidR="00DA2596" w:rsidRPr="00DA2596" w:rsidRDefault="00DA2596" w:rsidP="000716B3">
      <w:pPr>
        <w:spacing w:line="240" w:lineRule="auto"/>
        <w:jc w:val="both"/>
        <w:rPr>
          <w:rFonts w:ascii="Arial" w:hAnsi="Arial" w:cs="Arial"/>
          <w:b/>
        </w:rPr>
      </w:pPr>
      <w:r w:rsidRPr="00DA2596">
        <w:rPr>
          <w:rFonts w:ascii="Arial" w:hAnsi="Arial" w:cs="Arial"/>
          <w:b/>
        </w:rPr>
        <w:t>2.3 Population of the Study</w:t>
      </w:r>
    </w:p>
    <w:p w14:paraId="14D7EDA5" w14:textId="77777777" w:rsidR="00DB7774" w:rsidRPr="00DA2596" w:rsidRDefault="00DA2596" w:rsidP="000716B3">
      <w:pPr>
        <w:spacing w:line="240" w:lineRule="auto"/>
        <w:jc w:val="both"/>
        <w:rPr>
          <w:rFonts w:ascii="Arial" w:hAnsi="Arial" w:cs="Arial"/>
        </w:rPr>
      </w:pPr>
      <w:r w:rsidRPr="00DA2596">
        <w:rPr>
          <w:rFonts w:ascii="Arial" w:hAnsi="Arial" w:cs="Arial"/>
        </w:rPr>
        <w:t xml:space="preserve">The population of the study is made up of all the 40 biology </w:t>
      </w:r>
      <w:r w:rsidR="00DB7774" w:rsidRPr="000716B3">
        <w:rPr>
          <w:rFonts w:ascii="Arial" w:hAnsi="Arial" w:cs="Arial"/>
        </w:rPr>
        <w:t>lectur</w:t>
      </w:r>
      <w:r w:rsidRPr="00DA2596">
        <w:rPr>
          <w:rFonts w:ascii="Arial" w:hAnsi="Arial" w:cs="Arial"/>
        </w:rPr>
        <w:t xml:space="preserve">ers and </w:t>
      </w:r>
      <w:r w:rsidR="00DB7774" w:rsidRPr="000716B3">
        <w:rPr>
          <w:rFonts w:ascii="Arial" w:hAnsi="Arial" w:cs="Arial"/>
        </w:rPr>
        <w:t>645</w:t>
      </w:r>
      <w:r w:rsidRPr="00DA2596">
        <w:rPr>
          <w:rFonts w:ascii="Arial" w:hAnsi="Arial" w:cs="Arial"/>
        </w:rPr>
        <w:t xml:space="preserve"> students </w:t>
      </w:r>
      <w:r w:rsidR="00DB7774" w:rsidRPr="000716B3">
        <w:rPr>
          <w:rFonts w:ascii="Arial" w:hAnsi="Arial" w:cs="Arial"/>
        </w:rPr>
        <w:t>from the two government owned colleges of education (F</w:t>
      </w:r>
      <w:r w:rsidR="00B121E0" w:rsidRPr="000716B3">
        <w:rPr>
          <w:rFonts w:ascii="Arial" w:hAnsi="Arial" w:cs="Arial"/>
        </w:rPr>
        <w:t xml:space="preserve">ederal </w:t>
      </w:r>
      <w:r w:rsidR="00DB7774" w:rsidRPr="000716B3">
        <w:rPr>
          <w:rFonts w:ascii="Arial" w:hAnsi="Arial" w:cs="Arial"/>
        </w:rPr>
        <w:t>C</w:t>
      </w:r>
      <w:r w:rsidR="00B121E0" w:rsidRPr="000716B3">
        <w:rPr>
          <w:rFonts w:ascii="Arial" w:hAnsi="Arial" w:cs="Arial"/>
        </w:rPr>
        <w:t xml:space="preserve">ollege </w:t>
      </w:r>
      <w:r w:rsidR="00DB7774" w:rsidRPr="000716B3">
        <w:rPr>
          <w:rFonts w:ascii="Arial" w:hAnsi="Arial" w:cs="Arial"/>
        </w:rPr>
        <w:t>E</w:t>
      </w:r>
      <w:r w:rsidR="00B121E0" w:rsidRPr="000716B3">
        <w:rPr>
          <w:rFonts w:ascii="Arial" w:hAnsi="Arial" w:cs="Arial"/>
        </w:rPr>
        <w:t>ducation</w:t>
      </w:r>
      <w:r w:rsidR="00DB7774" w:rsidRPr="000716B3">
        <w:rPr>
          <w:rFonts w:ascii="Arial" w:hAnsi="Arial" w:cs="Arial"/>
        </w:rPr>
        <w:t>, Eha-</w:t>
      </w:r>
      <w:proofErr w:type="spellStart"/>
      <w:r w:rsidR="00DB7774" w:rsidRPr="000716B3">
        <w:rPr>
          <w:rFonts w:ascii="Arial" w:hAnsi="Arial" w:cs="Arial"/>
        </w:rPr>
        <w:t>Amufu</w:t>
      </w:r>
      <w:proofErr w:type="spellEnd"/>
      <w:r w:rsidR="00DB7774" w:rsidRPr="000716B3">
        <w:rPr>
          <w:rFonts w:ascii="Arial" w:hAnsi="Arial" w:cs="Arial"/>
        </w:rPr>
        <w:t xml:space="preserve"> and E</w:t>
      </w:r>
      <w:r w:rsidR="00B121E0" w:rsidRPr="000716B3">
        <w:rPr>
          <w:rFonts w:ascii="Arial" w:hAnsi="Arial" w:cs="Arial"/>
        </w:rPr>
        <w:t xml:space="preserve">nugu </w:t>
      </w:r>
      <w:r w:rsidR="00DB7774" w:rsidRPr="000716B3">
        <w:rPr>
          <w:rFonts w:ascii="Arial" w:hAnsi="Arial" w:cs="Arial"/>
        </w:rPr>
        <w:t>S</w:t>
      </w:r>
      <w:r w:rsidR="00B121E0" w:rsidRPr="000716B3">
        <w:rPr>
          <w:rFonts w:ascii="Arial" w:hAnsi="Arial" w:cs="Arial"/>
        </w:rPr>
        <w:t xml:space="preserve">tate </w:t>
      </w:r>
      <w:r w:rsidR="00DB7774" w:rsidRPr="000716B3">
        <w:rPr>
          <w:rFonts w:ascii="Arial" w:hAnsi="Arial" w:cs="Arial"/>
        </w:rPr>
        <w:t>C</w:t>
      </w:r>
      <w:r w:rsidR="00B121E0" w:rsidRPr="000716B3">
        <w:rPr>
          <w:rFonts w:ascii="Arial" w:hAnsi="Arial" w:cs="Arial"/>
        </w:rPr>
        <w:t xml:space="preserve">ollege of </w:t>
      </w:r>
      <w:r w:rsidR="00DB7774" w:rsidRPr="000716B3">
        <w:rPr>
          <w:rFonts w:ascii="Arial" w:hAnsi="Arial" w:cs="Arial"/>
        </w:rPr>
        <w:t>E</w:t>
      </w:r>
      <w:r w:rsidR="00B121E0" w:rsidRPr="000716B3">
        <w:rPr>
          <w:rFonts w:ascii="Arial" w:hAnsi="Arial" w:cs="Arial"/>
        </w:rPr>
        <w:t xml:space="preserve">ducation </w:t>
      </w:r>
      <w:r w:rsidR="00DB7774" w:rsidRPr="000716B3">
        <w:rPr>
          <w:rFonts w:ascii="Arial" w:hAnsi="Arial" w:cs="Arial"/>
        </w:rPr>
        <w:t>T</w:t>
      </w:r>
      <w:r w:rsidR="00B121E0" w:rsidRPr="000716B3">
        <w:rPr>
          <w:rFonts w:ascii="Arial" w:hAnsi="Arial" w:cs="Arial"/>
        </w:rPr>
        <w:t>echnical</w:t>
      </w:r>
      <w:r w:rsidR="00DB7774" w:rsidRPr="000716B3">
        <w:rPr>
          <w:rFonts w:ascii="Arial" w:hAnsi="Arial" w:cs="Arial"/>
        </w:rPr>
        <w:t>)</w:t>
      </w:r>
      <w:r w:rsidRPr="00DA2596">
        <w:rPr>
          <w:rFonts w:ascii="Arial" w:hAnsi="Arial" w:cs="Arial"/>
        </w:rPr>
        <w:t xml:space="preserve">. This figure comprises of </w:t>
      </w:r>
      <w:r w:rsidR="00DB7774" w:rsidRPr="000716B3">
        <w:rPr>
          <w:rFonts w:ascii="Arial" w:hAnsi="Arial" w:cs="Arial"/>
        </w:rPr>
        <w:t>N</w:t>
      </w:r>
      <w:r w:rsidR="00B121E0" w:rsidRPr="000716B3">
        <w:rPr>
          <w:rFonts w:ascii="Arial" w:hAnsi="Arial" w:cs="Arial"/>
        </w:rPr>
        <w:t xml:space="preserve">igeria </w:t>
      </w:r>
      <w:r w:rsidR="00DB7774" w:rsidRPr="000716B3">
        <w:rPr>
          <w:rFonts w:ascii="Arial" w:hAnsi="Arial" w:cs="Arial"/>
        </w:rPr>
        <w:t>C</w:t>
      </w:r>
      <w:r w:rsidR="00B121E0" w:rsidRPr="000716B3">
        <w:rPr>
          <w:rFonts w:ascii="Arial" w:hAnsi="Arial" w:cs="Arial"/>
        </w:rPr>
        <w:t xml:space="preserve">ertificate </w:t>
      </w:r>
      <w:r w:rsidR="00DB7774" w:rsidRPr="000716B3">
        <w:rPr>
          <w:rFonts w:ascii="Arial" w:hAnsi="Arial" w:cs="Arial"/>
        </w:rPr>
        <w:lastRenderedPageBreak/>
        <w:t>E</w:t>
      </w:r>
      <w:r w:rsidR="00B121E0" w:rsidRPr="000716B3">
        <w:rPr>
          <w:rFonts w:ascii="Arial" w:hAnsi="Arial" w:cs="Arial"/>
        </w:rPr>
        <w:t>ducation (N.C.E)</w:t>
      </w:r>
      <w:r w:rsidR="00DB7774" w:rsidRPr="000716B3">
        <w:rPr>
          <w:rFonts w:ascii="Arial" w:hAnsi="Arial" w:cs="Arial"/>
        </w:rPr>
        <w:t xml:space="preserve"> – 316 (NCE I – 76, II – 112, NCE III – 128) &amp; Degree – 329 (D I – 54, D II – 97, D III – 106, D IV - 72)).</w:t>
      </w:r>
    </w:p>
    <w:p w14:paraId="3AC4884A" w14:textId="77777777" w:rsidR="00DA2596" w:rsidRPr="00DA2596" w:rsidRDefault="00DA2596" w:rsidP="000716B3">
      <w:pPr>
        <w:spacing w:line="240" w:lineRule="auto"/>
        <w:jc w:val="both"/>
        <w:rPr>
          <w:rFonts w:ascii="Arial" w:hAnsi="Arial" w:cs="Arial"/>
        </w:rPr>
      </w:pPr>
    </w:p>
    <w:p w14:paraId="20AD6550" w14:textId="77777777" w:rsidR="00DA2596" w:rsidRPr="00DA2596" w:rsidRDefault="00DA2596" w:rsidP="000716B3">
      <w:pPr>
        <w:spacing w:line="240" w:lineRule="auto"/>
        <w:jc w:val="both"/>
        <w:rPr>
          <w:rFonts w:ascii="Arial" w:hAnsi="Arial" w:cs="Arial"/>
          <w:b/>
        </w:rPr>
      </w:pPr>
      <w:r w:rsidRPr="00DA2596">
        <w:rPr>
          <w:rFonts w:ascii="Arial" w:hAnsi="Arial" w:cs="Arial"/>
          <w:b/>
        </w:rPr>
        <w:t>2.4 Sample and Sampling Technique</w:t>
      </w:r>
    </w:p>
    <w:p w14:paraId="37146D27" w14:textId="77777777" w:rsidR="00DA2596" w:rsidRPr="00DA2596" w:rsidRDefault="00DA2596" w:rsidP="000716B3">
      <w:pPr>
        <w:spacing w:line="240" w:lineRule="auto"/>
        <w:jc w:val="both"/>
        <w:rPr>
          <w:rFonts w:ascii="Arial" w:hAnsi="Arial" w:cs="Arial"/>
          <w:b/>
        </w:rPr>
      </w:pPr>
      <w:r w:rsidRPr="00DA2596">
        <w:rPr>
          <w:rFonts w:ascii="Arial" w:hAnsi="Arial" w:cs="Arial"/>
        </w:rPr>
        <w:t xml:space="preserve">A random sample of </w:t>
      </w:r>
      <w:r w:rsidR="00B121E0" w:rsidRPr="000716B3">
        <w:rPr>
          <w:rFonts w:ascii="Arial" w:hAnsi="Arial" w:cs="Arial"/>
        </w:rPr>
        <w:t>10</w:t>
      </w:r>
      <w:r w:rsidRPr="00DA2596">
        <w:rPr>
          <w:rFonts w:ascii="Arial" w:hAnsi="Arial" w:cs="Arial"/>
        </w:rPr>
        <w:t xml:space="preserve"> biology </w:t>
      </w:r>
      <w:r w:rsidR="00B121E0" w:rsidRPr="000716B3">
        <w:rPr>
          <w:rFonts w:ascii="Arial" w:hAnsi="Arial" w:cs="Arial"/>
        </w:rPr>
        <w:t>lectur</w:t>
      </w:r>
      <w:r w:rsidRPr="00DA2596">
        <w:rPr>
          <w:rFonts w:ascii="Arial" w:hAnsi="Arial" w:cs="Arial"/>
        </w:rPr>
        <w:t xml:space="preserve">ers and </w:t>
      </w:r>
      <w:r w:rsidR="00B121E0" w:rsidRPr="000716B3">
        <w:rPr>
          <w:rFonts w:ascii="Arial" w:hAnsi="Arial" w:cs="Arial"/>
        </w:rPr>
        <w:t>90</w:t>
      </w:r>
      <w:r w:rsidRPr="00DA2596">
        <w:rPr>
          <w:rFonts w:ascii="Arial" w:hAnsi="Arial" w:cs="Arial"/>
        </w:rPr>
        <w:t xml:space="preserve"> randomly selected</w:t>
      </w:r>
      <w:r w:rsidR="00B121E0" w:rsidRPr="000716B3">
        <w:rPr>
          <w:rFonts w:ascii="Arial" w:hAnsi="Arial" w:cs="Arial"/>
        </w:rPr>
        <w:t xml:space="preserve"> (balloting)</w:t>
      </w:r>
      <w:r w:rsidRPr="00DA2596">
        <w:rPr>
          <w:rFonts w:ascii="Arial" w:hAnsi="Arial" w:cs="Arial"/>
        </w:rPr>
        <w:t xml:space="preserve"> students were used for the research </w:t>
      </w:r>
      <w:r w:rsidR="00B121E0" w:rsidRPr="000716B3">
        <w:rPr>
          <w:rFonts w:ascii="Arial" w:hAnsi="Arial" w:cs="Arial"/>
        </w:rPr>
        <w:t>from the two government owned colleges of education (Federal College Education, Eha-</w:t>
      </w:r>
      <w:proofErr w:type="spellStart"/>
      <w:r w:rsidR="00B121E0" w:rsidRPr="000716B3">
        <w:rPr>
          <w:rFonts w:ascii="Arial" w:hAnsi="Arial" w:cs="Arial"/>
        </w:rPr>
        <w:t>Amufu</w:t>
      </w:r>
      <w:proofErr w:type="spellEnd"/>
      <w:r w:rsidR="00B121E0" w:rsidRPr="000716B3">
        <w:rPr>
          <w:rFonts w:ascii="Arial" w:hAnsi="Arial" w:cs="Arial"/>
        </w:rPr>
        <w:t xml:space="preserve"> and Enugu State College of Education Technical</w:t>
      </w:r>
      <w:proofErr w:type="gramStart"/>
      <w:r w:rsidR="00B121E0" w:rsidRPr="000716B3">
        <w:rPr>
          <w:rFonts w:ascii="Arial" w:hAnsi="Arial" w:cs="Arial"/>
        </w:rPr>
        <w:t>)</w:t>
      </w:r>
      <w:r w:rsidR="00B121E0" w:rsidRPr="00DA2596">
        <w:rPr>
          <w:rFonts w:ascii="Arial" w:hAnsi="Arial" w:cs="Arial"/>
        </w:rPr>
        <w:t>.</w:t>
      </w:r>
      <w:r w:rsidRPr="00DA2596">
        <w:rPr>
          <w:rFonts w:ascii="Arial" w:hAnsi="Arial" w:cs="Arial"/>
        </w:rPr>
        <w:t>This</w:t>
      </w:r>
      <w:proofErr w:type="gramEnd"/>
      <w:r w:rsidRPr="00DA2596">
        <w:rPr>
          <w:rFonts w:ascii="Arial" w:hAnsi="Arial" w:cs="Arial"/>
        </w:rPr>
        <w:t xml:space="preserve"> figure was obtained using Taro Yamen’s formula as outlined in </w:t>
      </w:r>
      <w:proofErr w:type="spellStart"/>
      <w:r w:rsidRPr="00DA2596">
        <w:rPr>
          <w:rFonts w:ascii="Arial" w:hAnsi="Arial" w:cs="Arial"/>
        </w:rPr>
        <w:t>Ezugwu</w:t>
      </w:r>
      <w:proofErr w:type="spellEnd"/>
      <w:r w:rsidRPr="00DA2596">
        <w:rPr>
          <w:rFonts w:ascii="Arial" w:hAnsi="Arial" w:cs="Arial"/>
        </w:rPr>
        <w:t xml:space="preserve"> </w:t>
      </w:r>
      <w:r w:rsidRPr="00DA2596">
        <w:rPr>
          <w:rFonts w:ascii="Arial" w:hAnsi="Arial" w:cs="Arial"/>
          <w:i/>
          <w:iCs/>
        </w:rPr>
        <w:t>et al,</w:t>
      </w:r>
      <w:r w:rsidRPr="00DA2596">
        <w:rPr>
          <w:rFonts w:ascii="Arial" w:hAnsi="Arial" w:cs="Arial"/>
        </w:rPr>
        <w:t xml:space="preserve"> (2025).</w:t>
      </w:r>
    </w:p>
    <w:p w14:paraId="25AC48C3" w14:textId="77777777" w:rsidR="00DA2596" w:rsidRPr="00DA2596" w:rsidRDefault="00DA2596" w:rsidP="000716B3">
      <w:pPr>
        <w:spacing w:line="240" w:lineRule="auto"/>
        <w:jc w:val="both"/>
        <w:rPr>
          <w:rFonts w:ascii="Arial" w:hAnsi="Arial" w:cs="Arial"/>
        </w:rPr>
      </w:pPr>
    </w:p>
    <w:p w14:paraId="5D702147" w14:textId="77777777" w:rsidR="00DA2596" w:rsidRPr="00DA2596" w:rsidRDefault="00DA2596" w:rsidP="000716B3">
      <w:pPr>
        <w:spacing w:line="240" w:lineRule="auto"/>
        <w:jc w:val="both"/>
        <w:rPr>
          <w:rFonts w:ascii="Arial" w:hAnsi="Arial" w:cs="Arial"/>
          <w:b/>
        </w:rPr>
      </w:pPr>
      <w:r w:rsidRPr="00DA2596">
        <w:rPr>
          <w:rFonts w:ascii="Arial" w:hAnsi="Arial" w:cs="Arial"/>
          <w:b/>
        </w:rPr>
        <w:t>2.5 Instrument for Data Collection</w:t>
      </w:r>
    </w:p>
    <w:p w14:paraId="31B982BA" w14:textId="77777777" w:rsidR="00DA2596" w:rsidRPr="000716B3" w:rsidRDefault="00DA2596" w:rsidP="000716B3">
      <w:pPr>
        <w:spacing w:line="240" w:lineRule="auto"/>
        <w:jc w:val="both"/>
        <w:rPr>
          <w:rFonts w:ascii="Arial" w:hAnsi="Arial" w:cs="Arial"/>
        </w:rPr>
      </w:pPr>
      <w:r w:rsidRPr="00DA2596">
        <w:rPr>
          <w:rFonts w:ascii="Arial" w:hAnsi="Arial" w:cs="Arial"/>
        </w:rPr>
        <w:t>The instrument that was used for data collection is structured questionnaire</w:t>
      </w:r>
      <w:r w:rsidR="008C7472">
        <w:rPr>
          <w:rFonts w:ascii="Arial" w:hAnsi="Arial" w:cs="Arial"/>
        </w:rPr>
        <w:t xml:space="preserve"> </w:t>
      </w:r>
      <w:r w:rsidR="007E7ADC" w:rsidRPr="000716B3">
        <w:rPr>
          <w:rFonts w:ascii="Arial" w:hAnsi="Arial" w:cs="Arial"/>
        </w:rPr>
        <w:t xml:space="preserve">called Biology Lecturers’\Students’ Google Classroom Challenges (BLSGCC). </w:t>
      </w:r>
      <w:r w:rsidR="007E7ADC" w:rsidRPr="000716B3">
        <w:rPr>
          <w:rFonts w:ascii="Arial" w:hAnsi="Arial" w:cs="Arial"/>
          <w:color w:val="000000"/>
        </w:rPr>
        <w:t>Questionnaire items will be constructed to afford an answer to the research questions formulated to guide the study</w:t>
      </w:r>
      <w:r w:rsidRPr="00DA2596">
        <w:rPr>
          <w:rFonts w:ascii="Arial" w:hAnsi="Arial" w:cs="Arial"/>
        </w:rPr>
        <w:t xml:space="preserve">. It is design and developed by the researcher to deal with personal data. </w:t>
      </w:r>
      <w:r w:rsidR="007E7ADC" w:rsidRPr="000716B3">
        <w:rPr>
          <w:rFonts w:ascii="Arial" w:hAnsi="Arial" w:cs="Arial"/>
          <w:color w:val="000000"/>
        </w:rPr>
        <w:t>The questionnaire consists of four sections. Section A sought information on whether</w:t>
      </w:r>
      <w:r w:rsidR="007E7ADC" w:rsidRPr="000716B3">
        <w:rPr>
          <w:rFonts w:ascii="Arial" w:hAnsi="Arial" w:cs="Arial"/>
        </w:rPr>
        <w:t xml:space="preserve"> there is limited Internet access. Section B </w:t>
      </w:r>
      <w:r w:rsidR="007E7ADC" w:rsidRPr="000716B3">
        <w:rPr>
          <w:rFonts w:ascii="Arial" w:hAnsi="Arial" w:cs="Arial"/>
          <w:color w:val="000000"/>
        </w:rPr>
        <w:t xml:space="preserve">sought information on the </w:t>
      </w:r>
      <w:r w:rsidR="007E7ADC" w:rsidRPr="000716B3">
        <w:rPr>
          <w:rFonts w:ascii="Arial" w:hAnsi="Arial" w:cs="Arial"/>
        </w:rPr>
        <w:t>lack of technical infrastructure/needed devices. Section C sought information on lecturers’ and students’ level of training for online teaching and learning. Section D sought information on limited access to electricity.</w:t>
      </w:r>
      <w:r w:rsidRPr="00DA2596">
        <w:rPr>
          <w:rFonts w:ascii="Arial" w:hAnsi="Arial" w:cs="Arial"/>
        </w:rPr>
        <w:t xml:space="preserve"> The researcher used questionnaire as an instrument for data collection in this study because they offer a fast efficient and inexpensive mean of gathering large amount of information from sizable volume. These tools are particularly effective for measuring subject </w:t>
      </w:r>
      <w:proofErr w:type="spellStart"/>
      <w:r w:rsidRPr="00DA2596">
        <w:rPr>
          <w:rFonts w:ascii="Arial" w:hAnsi="Arial" w:cs="Arial"/>
        </w:rPr>
        <w:t>behaviour</w:t>
      </w:r>
      <w:proofErr w:type="spellEnd"/>
      <w:r w:rsidRPr="00DA2596">
        <w:rPr>
          <w:rFonts w:ascii="Arial" w:hAnsi="Arial" w:cs="Arial"/>
        </w:rPr>
        <w:t xml:space="preserve">, preference, intention, attitude and opinion. The use of open and close question enables the researchers to obtain both qualitative and quantitative data resulting in more comprehensive result. There were the uses of four alternative response column specifying the alternative option agreement of student in accordance with the four-point Likert scale type as, </w:t>
      </w:r>
      <w:commentRangeStart w:id="4"/>
      <w:proofErr w:type="gramStart"/>
      <w:r w:rsidRPr="00DA2596">
        <w:rPr>
          <w:rFonts w:ascii="Arial" w:hAnsi="Arial" w:cs="Arial"/>
        </w:rPr>
        <w:t>Agree</w:t>
      </w:r>
      <w:proofErr w:type="gramEnd"/>
      <w:r w:rsidRPr="00DA2596">
        <w:rPr>
          <w:rFonts w:ascii="Arial" w:hAnsi="Arial" w:cs="Arial"/>
        </w:rPr>
        <w:t xml:space="preserve"> (A) = 4 Points, Strongly Agree (SA) = </w:t>
      </w:r>
      <w:commentRangeEnd w:id="4"/>
      <w:r w:rsidR="001E0AA8">
        <w:rPr>
          <w:rStyle w:val="CommentReference"/>
        </w:rPr>
        <w:commentReference w:id="4"/>
      </w:r>
      <w:r w:rsidRPr="00DA2596">
        <w:rPr>
          <w:rFonts w:ascii="Arial" w:hAnsi="Arial" w:cs="Arial"/>
        </w:rPr>
        <w:t xml:space="preserve">3points, </w:t>
      </w:r>
      <w:proofErr w:type="gramStart"/>
      <w:r w:rsidRPr="00DA2596">
        <w:rPr>
          <w:rFonts w:ascii="Arial" w:hAnsi="Arial" w:cs="Arial"/>
        </w:rPr>
        <w:t>Disagree</w:t>
      </w:r>
      <w:proofErr w:type="gramEnd"/>
      <w:r w:rsidRPr="00DA2596">
        <w:rPr>
          <w:rFonts w:ascii="Arial" w:hAnsi="Arial" w:cs="Arial"/>
        </w:rPr>
        <w:t xml:space="preserve"> (D) = 2Point, Strongly Disagree (SD) = 1point</w:t>
      </w:r>
    </w:p>
    <w:p w14:paraId="34D8DC8F" w14:textId="77777777" w:rsidR="007E7ADC" w:rsidRPr="000716B3" w:rsidRDefault="007E7ADC" w:rsidP="000716B3">
      <w:pPr>
        <w:spacing w:line="240" w:lineRule="auto"/>
        <w:jc w:val="both"/>
        <w:rPr>
          <w:rFonts w:ascii="Arial" w:hAnsi="Arial" w:cs="Arial"/>
        </w:rPr>
      </w:pPr>
    </w:p>
    <w:p w14:paraId="7E921C42" w14:textId="77777777" w:rsidR="00DA2596" w:rsidRPr="00DA2596" w:rsidRDefault="00DA2596" w:rsidP="000716B3">
      <w:pPr>
        <w:spacing w:line="240" w:lineRule="auto"/>
        <w:jc w:val="both"/>
        <w:rPr>
          <w:rFonts w:ascii="Arial" w:hAnsi="Arial" w:cs="Arial"/>
          <w:b/>
        </w:rPr>
      </w:pPr>
      <w:r w:rsidRPr="00DA2596">
        <w:rPr>
          <w:rFonts w:ascii="Arial" w:hAnsi="Arial" w:cs="Arial"/>
          <w:b/>
        </w:rPr>
        <w:t>2.6 Validation</w:t>
      </w:r>
      <w:r w:rsidR="007E7ADC" w:rsidRPr="000716B3">
        <w:rPr>
          <w:rFonts w:ascii="Arial" w:hAnsi="Arial" w:cs="Arial"/>
          <w:b/>
        </w:rPr>
        <w:t xml:space="preserve"> and reliability</w:t>
      </w:r>
      <w:r w:rsidRPr="00DA2596">
        <w:rPr>
          <w:rFonts w:ascii="Arial" w:hAnsi="Arial" w:cs="Arial"/>
          <w:b/>
        </w:rPr>
        <w:t xml:space="preserve"> of the Instrument</w:t>
      </w:r>
    </w:p>
    <w:p w14:paraId="465306AA" w14:textId="77777777" w:rsidR="00DA2596" w:rsidRPr="000716B3" w:rsidRDefault="00DA2596" w:rsidP="000716B3">
      <w:pPr>
        <w:spacing w:line="240" w:lineRule="auto"/>
        <w:jc w:val="both"/>
        <w:rPr>
          <w:rFonts w:ascii="Arial" w:hAnsi="Arial" w:cs="Arial"/>
        </w:rPr>
      </w:pPr>
      <w:r w:rsidRPr="00DA2596">
        <w:rPr>
          <w:rFonts w:ascii="Arial" w:hAnsi="Arial" w:cs="Arial"/>
        </w:rPr>
        <w:t>The research instrument was subjected to face validation by giving it to two expert</w:t>
      </w:r>
      <w:r w:rsidR="00812E7B">
        <w:rPr>
          <w:rFonts w:ascii="Arial" w:hAnsi="Arial" w:cs="Arial"/>
        </w:rPr>
        <w:t>s</w:t>
      </w:r>
      <w:r w:rsidRPr="00DA2596">
        <w:rPr>
          <w:rFonts w:ascii="Arial" w:hAnsi="Arial" w:cs="Arial"/>
        </w:rPr>
        <w:t xml:space="preserve"> from </w:t>
      </w:r>
      <w:r w:rsidR="00B90B18" w:rsidRPr="00DA2596">
        <w:rPr>
          <w:rFonts w:ascii="Arial" w:hAnsi="Arial" w:cs="Arial"/>
        </w:rPr>
        <w:t xml:space="preserve">Biology Education and another from </w:t>
      </w:r>
      <w:r w:rsidRPr="00DA2596">
        <w:rPr>
          <w:rFonts w:ascii="Arial" w:hAnsi="Arial" w:cs="Arial"/>
        </w:rPr>
        <w:t>Measurement and Evaluation, all in the Federal College of Education, Eha-</w:t>
      </w:r>
      <w:proofErr w:type="spellStart"/>
      <w:r w:rsidRPr="00DA2596">
        <w:rPr>
          <w:rFonts w:ascii="Arial" w:hAnsi="Arial" w:cs="Arial"/>
        </w:rPr>
        <w:t>Amufu</w:t>
      </w:r>
      <w:proofErr w:type="spellEnd"/>
      <w:r w:rsidRPr="00DA2596">
        <w:rPr>
          <w:rFonts w:ascii="Arial" w:hAnsi="Arial" w:cs="Arial"/>
        </w:rPr>
        <w:t xml:space="preserve">. They were asked to validate the instrument concerning the appropriateness of language used in terms of clarity of statement and adequacy of items of the instrument. The experts also checked whether the instrument is capable of answering the questions. Based on the experts, corrections, comments, observations, suggestions, and amendments were made to the instruments before a final copy was produced for the study. </w:t>
      </w:r>
    </w:p>
    <w:p w14:paraId="7A3376CE" w14:textId="77777777" w:rsidR="007E7ADC" w:rsidRPr="00DA2596" w:rsidRDefault="007E7ADC" w:rsidP="000716B3">
      <w:pPr>
        <w:spacing w:line="240" w:lineRule="auto"/>
        <w:jc w:val="both"/>
        <w:rPr>
          <w:rFonts w:ascii="Arial" w:hAnsi="Arial" w:cs="Arial"/>
        </w:rPr>
      </w:pPr>
      <w:r w:rsidRPr="000716B3">
        <w:rPr>
          <w:rFonts w:ascii="Arial" w:hAnsi="Arial" w:cs="Arial"/>
          <w:color w:val="000000"/>
        </w:rPr>
        <w:t>The instrument was tried on a sample of twenty (20) Degree III Education Biology students, in Peace Land College of Education, Enugu which is not part of the sampled college for the study. The data obtained from the respondents were subjected to the Cronbach Alpha formula because the instrument was non-dichotomously scored. A reliability coefficient of 0.086 was obtained for the computation which shows that the instrument is reliable</w:t>
      </w:r>
    </w:p>
    <w:p w14:paraId="2361AEE1" w14:textId="77777777" w:rsidR="00DA2596" w:rsidRPr="00DA2596" w:rsidRDefault="00DA2596" w:rsidP="000716B3">
      <w:pPr>
        <w:spacing w:line="240" w:lineRule="auto"/>
        <w:jc w:val="both"/>
        <w:rPr>
          <w:rFonts w:ascii="Arial" w:hAnsi="Arial" w:cs="Arial"/>
        </w:rPr>
      </w:pPr>
    </w:p>
    <w:p w14:paraId="757EB2E5" w14:textId="77777777" w:rsidR="00DA2596" w:rsidRPr="000716B3" w:rsidRDefault="00DA2596" w:rsidP="000716B3">
      <w:pPr>
        <w:spacing w:line="240" w:lineRule="auto"/>
        <w:jc w:val="both"/>
        <w:rPr>
          <w:rFonts w:ascii="Arial" w:hAnsi="Arial" w:cs="Arial"/>
          <w:b/>
        </w:rPr>
      </w:pPr>
      <w:r w:rsidRPr="00DA2596">
        <w:rPr>
          <w:rFonts w:ascii="Arial" w:hAnsi="Arial" w:cs="Arial"/>
          <w:b/>
        </w:rPr>
        <w:lastRenderedPageBreak/>
        <w:t xml:space="preserve">2.7 </w:t>
      </w:r>
      <w:commentRangeStart w:id="5"/>
      <w:r w:rsidRPr="00DA2596">
        <w:rPr>
          <w:rFonts w:ascii="Arial" w:hAnsi="Arial" w:cs="Arial"/>
          <w:b/>
        </w:rPr>
        <w:t>Method of Data Analysis</w:t>
      </w:r>
      <w:commentRangeEnd w:id="5"/>
      <w:r w:rsidR="00F93031">
        <w:rPr>
          <w:rStyle w:val="CommentReference"/>
        </w:rPr>
        <w:commentReference w:id="5"/>
      </w:r>
    </w:p>
    <w:p w14:paraId="18A1EE22" w14:textId="77777777" w:rsidR="00DA2596" w:rsidRPr="00DA2596" w:rsidRDefault="009F11A4" w:rsidP="000716B3">
      <w:pPr>
        <w:spacing w:line="240" w:lineRule="auto"/>
        <w:jc w:val="both"/>
        <w:rPr>
          <w:rFonts w:ascii="Arial" w:hAnsi="Arial" w:cs="Arial"/>
          <w:color w:val="000000"/>
        </w:rPr>
      </w:pPr>
      <w:r w:rsidRPr="000716B3">
        <w:rPr>
          <w:rFonts w:ascii="Arial" w:hAnsi="Arial" w:cs="Arial"/>
          <w:color w:val="000000"/>
        </w:rPr>
        <w:t>The researchers visited the sampled colleges to distribute and collect the data for the study. During the course of the visit, copies of the instrument were administered to the students and lecturers by the researchers. The administration of the instrument was done once in each school and retrieval of the achievement test was on the spot.</w:t>
      </w:r>
      <w:r w:rsidR="008C7472">
        <w:rPr>
          <w:rFonts w:ascii="Arial" w:hAnsi="Arial" w:cs="Arial"/>
          <w:color w:val="000000"/>
        </w:rPr>
        <w:t xml:space="preserve"> </w:t>
      </w:r>
      <w:r w:rsidR="008C7472">
        <w:rPr>
          <w:rFonts w:ascii="Arial" w:hAnsi="Arial" w:cs="Arial"/>
        </w:rPr>
        <w:t>D</w:t>
      </w:r>
      <w:r w:rsidR="00DA2596" w:rsidRPr="00DA2596">
        <w:rPr>
          <w:rFonts w:ascii="Arial" w:hAnsi="Arial" w:cs="Arial"/>
        </w:rPr>
        <w:t>ata collected from the respondents were keyed into a Microsoft Excel sheet, and analyses of mean was carried out. A four-point scale of Strongly Disagree (SD), Disagree (D), Agree (ASD), and Strongly Agree (SA). The scaling statement and the nominal values are SD= 1; D= 2; A= 3; SA= 4. Therefore, mean = 4+3+2+1 divided by 4 = 2.50. Therefore, 2.50 was the cut-off point for deciding on each item. Any item whose weighted mean was 2.50 and above was considered as agreement while any item that was less than 2.50 was regarded as disagreement.</w:t>
      </w:r>
      <w:r w:rsidR="008C740D">
        <w:rPr>
          <w:rFonts w:ascii="Arial" w:hAnsi="Arial" w:cs="Arial"/>
        </w:rPr>
        <w:t xml:space="preserve"> </w:t>
      </w:r>
      <w:r w:rsidR="00DA2596" w:rsidRPr="00DA2596">
        <w:rPr>
          <w:rFonts w:ascii="Arial" w:hAnsi="Arial" w:cs="Arial"/>
        </w:rPr>
        <w:t>The researchers therefore devised that mean for every analysis using the formula below:</w:t>
      </w:r>
    </w:p>
    <w:p w14:paraId="17395A68" w14:textId="77777777" w:rsidR="00DA2596" w:rsidRPr="00DA2596" w:rsidRDefault="00DA2596" w:rsidP="000716B3">
      <w:pPr>
        <w:spacing w:line="240" w:lineRule="auto"/>
        <w:jc w:val="both"/>
        <w:rPr>
          <w:rFonts w:ascii="Arial" w:hAnsi="Arial" w:cs="Arial"/>
        </w:rPr>
      </w:pPr>
      <m:oMath>
        <m:r>
          <w:rPr>
            <w:rFonts w:ascii="Cambria Math" w:hAnsi="Cambria Math" w:cs="Arial"/>
          </w:rPr>
          <m:t>X</m:t>
        </m:r>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m:t>
            </m:r>
            <m:r>
              <w:rPr>
                <w:rFonts w:ascii="Cambria Math" w:hAnsi="Cambria Math" w:cs="Arial"/>
              </w:rPr>
              <m:t>X</m:t>
            </m:r>
          </m:num>
          <m:den>
            <m:r>
              <w:rPr>
                <w:rFonts w:ascii="Cambria Math" w:hAnsi="Cambria Math" w:cs="Arial"/>
              </w:rPr>
              <m:t>N</m:t>
            </m:r>
          </m:den>
        </m:f>
      </m:oMath>
      <w:r w:rsidRPr="00DA2596">
        <w:rPr>
          <w:rFonts w:ascii="Arial" w:hAnsi="Arial" w:cs="Arial"/>
        </w:rPr>
        <w:tab/>
        <w:t xml:space="preserve">, </w:t>
      </w:r>
      <w:r w:rsidRPr="00DA2596">
        <w:rPr>
          <w:rFonts w:ascii="Arial" w:hAnsi="Arial" w:cs="Arial"/>
        </w:rPr>
        <w:tab/>
        <w:t>Where x= mean,</w:t>
      </w:r>
      <w:r w:rsidRPr="00DA2596">
        <w:rPr>
          <w:rFonts w:ascii="Arial" w:hAnsi="Arial" w:cs="Arial"/>
        </w:rPr>
        <w:tab/>
        <w:t xml:space="preserve">Ɛ= summation, and N= Number, </w:t>
      </w:r>
      <w:r w:rsidRPr="00DA2596">
        <w:rPr>
          <w:rFonts w:ascii="Arial" w:hAnsi="Arial" w:cs="Arial"/>
        </w:rPr>
        <w:tab/>
      </w:r>
      <m:oMath>
        <m:f>
          <m:fPr>
            <m:ctrlPr>
              <w:rPr>
                <w:rFonts w:ascii="Cambria Math" w:hAnsi="Cambria Math" w:cs="Arial"/>
              </w:rPr>
            </m:ctrlPr>
          </m:fPr>
          <m:num>
            <m:r>
              <m:rPr>
                <m:sty m:val="p"/>
              </m:rPr>
              <w:rPr>
                <w:rFonts w:ascii="Cambria Math" w:hAnsi="Cambria Math" w:cs="Arial"/>
              </w:rPr>
              <m:t>4+3+2+1</m:t>
            </m:r>
          </m:num>
          <m:den>
            <m:r>
              <m:rPr>
                <m:sty m:val="p"/>
              </m:rPr>
              <w:rPr>
                <w:rFonts w:ascii="Cambria Math" w:hAnsi="Cambria Math" w:cs="Arial"/>
              </w:rPr>
              <m:t>4</m:t>
            </m:r>
          </m:den>
        </m:f>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10</m:t>
            </m:r>
          </m:num>
          <m:den>
            <m:r>
              <m:rPr>
                <m:sty m:val="p"/>
              </m:rPr>
              <w:rPr>
                <w:rFonts w:ascii="Cambria Math" w:hAnsi="Cambria Math" w:cs="Arial"/>
              </w:rPr>
              <m:t>4</m:t>
            </m:r>
          </m:den>
        </m:f>
        <m:r>
          <m:rPr>
            <m:sty m:val="p"/>
          </m:rPr>
          <w:rPr>
            <w:rFonts w:ascii="Cambria Math" w:hAnsi="Cambria Math" w:cs="Arial"/>
          </w:rPr>
          <m:t>=2.50</m:t>
        </m:r>
      </m:oMath>
    </w:p>
    <w:p w14:paraId="0E4E0946" w14:textId="77777777" w:rsidR="00DA2596" w:rsidRPr="000716B3" w:rsidRDefault="00DA2596" w:rsidP="000716B3">
      <w:pPr>
        <w:spacing w:line="240" w:lineRule="auto"/>
        <w:jc w:val="both"/>
        <w:rPr>
          <w:rFonts w:ascii="Arial" w:hAnsi="Arial" w:cs="Arial"/>
        </w:rPr>
      </w:pPr>
    </w:p>
    <w:p w14:paraId="62C66C76" w14:textId="77777777" w:rsidR="009F11A4" w:rsidRPr="000716B3" w:rsidRDefault="009F11A4" w:rsidP="000716B3">
      <w:pPr>
        <w:spacing w:after="0" w:line="240" w:lineRule="auto"/>
        <w:jc w:val="both"/>
        <w:rPr>
          <w:rFonts w:ascii="Arial" w:hAnsi="Arial" w:cs="Arial"/>
          <w:color w:val="000000"/>
        </w:rPr>
      </w:pPr>
      <w:bookmarkStart w:id="6" w:name="_Hlk134874452"/>
    </w:p>
    <w:p w14:paraId="713BE73F" w14:textId="77777777" w:rsidR="009F11A4" w:rsidRPr="000716B3" w:rsidRDefault="009F11A4" w:rsidP="000716B3">
      <w:pPr>
        <w:spacing w:after="0" w:line="240" w:lineRule="auto"/>
        <w:jc w:val="both"/>
        <w:rPr>
          <w:rFonts w:ascii="Arial" w:eastAsiaTheme="minorEastAsia" w:hAnsi="Arial" w:cs="Arial"/>
          <w:b/>
          <w:lang w:eastAsia="en-US"/>
        </w:rPr>
      </w:pPr>
      <w:r w:rsidRPr="000716B3">
        <w:rPr>
          <w:rFonts w:ascii="Arial" w:hAnsi="Arial" w:cs="Arial"/>
          <w:b/>
        </w:rPr>
        <w:t>3. Results</w:t>
      </w:r>
    </w:p>
    <w:p w14:paraId="222349CF" w14:textId="77777777" w:rsidR="009F11A4" w:rsidRPr="000716B3" w:rsidRDefault="009F11A4" w:rsidP="000716B3">
      <w:pPr>
        <w:spacing w:after="0" w:line="240" w:lineRule="auto"/>
        <w:jc w:val="both"/>
        <w:rPr>
          <w:rFonts w:ascii="Arial" w:eastAsia="Times New Roman" w:hAnsi="Arial" w:cs="Arial"/>
        </w:rPr>
      </w:pPr>
      <w:r w:rsidRPr="000716B3">
        <w:rPr>
          <w:rFonts w:ascii="Arial" w:eastAsia="Times New Roman" w:hAnsi="Arial" w:cs="Arial"/>
        </w:rPr>
        <w:t>The presentation and analysis of data obtained from the Administration of the instrument (questionnaire) of the study. The data were organized into three tables in relevance to the three research questions.</w:t>
      </w:r>
    </w:p>
    <w:p w14:paraId="3ED34FA8" w14:textId="77777777" w:rsidR="009F11A4" w:rsidRPr="000716B3" w:rsidRDefault="009F11A4" w:rsidP="000716B3">
      <w:pPr>
        <w:spacing w:after="0" w:line="240" w:lineRule="auto"/>
        <w:jc w:val="both"/>
        <w:rPr>
          <w:rFonts w:ascii="Arial" w:eastAsia="Times New Roman" w:hAnsi="Arial" w:cs="Arial"/>
        </w:rPr>
      </w:pPr>
    </w:p>
    <w:p w14:paraId="4BA3C87B" w14:textId="77777777" w:rsidR="009F11A4" w:rsidRPr="000716B3" w:rsidRDefault="009F11A4" w:rsidP="000716B3">
      <w:pPr>
        <w:spacing w:after="0" w:line="240" w:lineRule="auto"/>
        <w:jc w:val="both"/>
        <w:rPr>
          <w:rFonts w:ascii="Arial" w:eastAsia="Times New Roman" w:hAnsi="Arial" w:cs="Arial"/>
        </w:rPr>
      </w:pPr>
    </w:p>
    <w:p w14:paraId="654EF877" w14:textId="77777777" w:rsidR="009F11A4" w:rsidRPr="000716B3" w:rsidRDefault="009F11A4" w:rsidP="000716B3">
      <w:pPr>
        <w:spacing w:after="0" w:line="240" w:lineRule="auto"/>
        <w:jc w:val="both"/>
        <w:rPr>
          <w:rFonts w:ascii="Arial" w:eastAsia="Times New Roman" w:hAnsi="Arial" w:cs="Arial"/>
          <w:b/>
          <w:bCs/>
        </w:rPr>
      </w:pPr>
      <w:r w:rsidRPr="000716B3">
        <w:rPr>
          <w:rFonts w:ascii="Arial" w:eastAsia="Times New Roman" w:hAnsi="Arial" w:cs="Arial"/>
          <w:b/>
          <w:bCs/>
        </w:rPr>
        <w:t>3.1</w:t>
      </w:r>
      <w:r w:rsidR="008C740D">
        <w:rPr>
          <w:rFonts w:ascii="Arial" w:eastAsia="Times New Roman" w:hAnsi="Arial" w:cs="Arial"/>
          <w:b/>
          <w:bCs/>
        </w:rPr>
        <w:t xml:space="preserve"> </w:t>
      </w:r>
      <w:r w:rsidRPr="000716B3">
        <w:rPr>
          <w:rFonts w:ascii="Arial" w:hAnsi="Arial" w:cs="Arial"/>
          <w:b/>
          <w:bCs/>
        </w:rPr>
        <w:t>Effect of limited Internet access</w:t>
      </w:r>
      <w:r w:rsidR="005C2BCE">
        <w:rPr>
          <w:rFonts w:ascii="Arial" w:eastAsia="Times New Roman" w:hAnsi="Arial" w:cs="Arial"/>
          <w:b/>
          <w:bCs/>
        </w:rPr>
        <w:t xml:space="preserve"> on the use of G</w:t>
      </w:r>
      <w:r w:rsidRPr="000716B3">
        <w:rPr>
          <w:rFonts w:ascii="Arial" w:eastAsia="Times New Roman" w:hAnsi="Arial" w:cs="Arial"/>
          <w:b/>
          <w:bCs/>
        </w:rPr>
        <w:t>oogle classroom.</w:t>
      </w:r>
    </w:p>
    <w:p w14:paraId="219EC8A5" w14:textId="77777777" w:rsidR="009F11A4" w:rsidRPr="000716B3" w:rsidRDefault="009F11A4" w:rsidP="000716B3">
      <w:pPr>
        <w:spacing w:line="240" w:lineRule="auto"/>
        <w:jc w:val="both"/>
        <w:rPr>
          <w:rFonts w:ascii="Arial" w:hAnsi="Arial" w:cs="Arial"/>
        </w:rPr>
      </w:pPr>
      <w:bookmarkStart w:id="7" w:name="_Hlk135764794"/>
      <w:r w:rsidRPr="000716B3">
        <w:rPr>
          <w:rFonts w:ascii="Arial" w:hAnsi="Arial" w:cs="Arial"/>
        </w:rPr>
        <w:t xml:space="preserve">The mean scores of five items in the Table 1 were above the benchmark for acceptance except for items 1 and 4 which fell below the 2.5 mean benchmark. This implies that respondents revealed that they accepted that there is limited Internet access as shown in items 2, 3, and 5. Contrarily, the majority of responses on items 1 and 4 showed that respondents rejected the question that states “Not all Biology students and lecturers have access to a reliable internet connection”. </w:t>
      </w:r>
      <w:bookmarkEnd w:id="7"/>
    </w:p>
    <w:p w14:paraId="63842C7E" w14:textId="77777777" w:rsidR="009F11A4" w:rsidRPr="000716B3" w:rsidRDefault="009F11A4" w:rsidP="000716B3">
      <w:pPr>
        <w:tabs>
          <w:tab w:val="left" w:pos="270"/>
        </w:tabs>
        <w:spacing w:line="240" w:lineRule="auto"/>
        <w:jc w:val="both"/>
        <w:rPr>
          <w:rFonts w:ascii="Arial" w:hAnsi="Arial" w:cs="Arial"/>
          <w:b/>
          <w:bCs/>
        </w:rPr>
      </w:pPr>
    </w:p>
    <w:p w14:paraId="60ABD3B5" w14:textId="77777777" w:rsidR="009F11A4" w:rsidRPr="000716B3" w:rsidRDefault="009F11A4" w:rsidP="000716B3">
      <w:pPr>
        <w:spacing w:line="240" w:lineRule="auto"/>
        <w:jc w:val="both"/>
        <w:rPr>
          <w:rFonts w:ascii="Arial" w:hAnsi="Arial" w:cs="Arial"/>
          <w:b/>
        </w:rPr>
      </w:pPr>
      <w:r w:rsidRPr="000716B3">
        <w:rPr>
          <w:rFonts w:ascii="Arial" w:hAnsi="Arial" w:cs="Arial"/>
          <w:b/>
          <w:bCs/>
        </w:rPr>
        <w:t>3.2 Availability of</w:t>
      </w:r>
      <w:r w:rsidRPr="000716B3">
        <w:rPr>
          <w:rFonts w:ascii="Arial" w:hAnsi="Arial" w:cs="Arial"/>
          <w:b/>
        </w:rPr>
        <w:t xml:space="preserve"> technical infrastructure/needed devices for google classroom engagement</w:t>
      </w:r>
      <w:r w:rsidR="00E8702C" w:rsidRPr="000716B3">
        <w:rPr>
          <w:rFonts w:ascii="Arial" w:hAnsi="Arial" w:cs="Arial"/>
          <w:b/>
        </w:rPr>
        <w:t>.</w:t>
      </w:r>
    </w:p>
    <w:p w14:paraId="3AE5C336" w14:textId="77777777" w:rsidR="00E8702C" w:rsidRPr="000716B3" w:rsidRDefault="00E8702C" w:rsidP="000716B3">
      <w:pPr>
        <w:spacing w:line="240" w:lineRule="auto"/>
        <w:jc w:val="both"/>
        <w:rPr>
          <w:rFonts w:ascii="Arial" w:hAnsi="Arial" w:cs="Arial"/>
        </w:rPr>
      </w:pPr>
      <w:bookmarkStart w:id="8" w:name="_Hlk135764815"/>
      <w:r w:rsidRPr="000716B3">
        <w:rPr>
          <w:rFonts w:ascii="Arial" w:hAnsi="Arial" w:cs="Arial"/>
        </w:rPr>
        <w:t xml:space="preserve">The mean scores of all items in the Table 1 were above the benchmark for acceptance except for item 10 which fell below the 2.5 mean benchmark. This implies that respondents revealed that they accepted that there is a lack of technical infrastructure/needed devices as shown in items 6, 7, 8, and 9. </w:t>
      </w:r>
      <w:bookmarkEnd w:id="8"/>
    </w:p>
    <w:p w14:paraId="1B7EBD25" w14:textId="77777777" w:rsidR="00E8702C" w:rsidRPr="000716B3" w:rsidRDefault="00E8702C" w:rsidP="000716B3">
      <w:pPr>
        <w:spacing w:line="240" w:lineRule="auto"/>
        <w:jc w:val="both"/>
        <w:rPr>
          <w:rFonts w:ascii="Arial" w:hAnsi="Arial" w:cs="Arial"/>
          <w:b/>
        </w:rPr>
      </w:pPr>
    </w:p>
    <w:p w14:paraId="682AF5B4" w14:textId="77777777" w:rsidR="00E8702C" w:rsidRPr="000716B3" w:rsidRDefault="00E8702C" w:rsidP="000716B3">
      <w:pPr>
        <w:spacing w:line="240" w:lineRule="auto"/>
        <w:jc w:val="both"/>
        <w:rPr>
          <w:rFonts w:ascii="Arial" w:hAnsi="Arial" w:cs="Arial"/>
          <w:b/>
        </w:rPr>
      </w:pPr>
      <w:r w:rsidRPr="000716B3">
        <w:rPr>
          <w:rFonts w:ascii="Arial" w:hAnsi="Arial" w:cs="Arial"/>
          <w:b/>
        </w:rPr>
        <w:t>3.3 Sufficiency training for lecturers and students for o</w:t>
      </w:r>
      <w:r w:rsidR="005C2BCE">
        <w:rPr>
          <w:rFonts w:ascii="Arial" w:hAnsi="Arial" w:cs="Arial"/>
          <w:b/>
        </w:rPr>
        <w:t>nline teaching and learning in G</w:t>
      </w:r>
      <w:r w:rsidRPr="000716B3">
        <w:rPr>
          <w:rFonts w:ascii="Arial" w:hAnsi="Arial" w:cs="Arial"/>
          <w:b/>
        </w:rPr>
        <w:t>oogle classroom.</w:t>
      </w:r>
    </w:p>
    <w:p w14:paraId="5320DC3F" w14:textId="77777777" w:rsidR="00E8702C" w:rsidRPr="000716B3" w:rsidRDefault="00E8702C" w:rsidP="000716B3">
      <w:pPr>
        <w:spacing w:line="240" w:lineRule="auto"/>
        <w:jc w:val="both"/>
        <w:rPr>
          <w:rFonts w:ascii="Arial" w:hAnsi="Arial" w:cs="Arial"/>
        </w:rPr>
      </w:pPr>
      <w:bookmarkStart w:id="9" w:name="_Hlk135764842"/>
      <w:r w:rsidRPr="000716B3">
        <w:rPr>
          <w:rFonts w:ascii="Arial" w:hAnsi="Arial" w:cs="Arial"/>
        </w:rPr>
        <w:t>The mean scores of all items in the Table 3 were above the benchmark for acceptance except item 14 which fell below the benchmark. The responses to item 14 showed that respondents rejected the question that stated that they do not need to be trained before they can use Google Classroom effectively for teaching and learning purposes</w:t>
      </w:r>
      <w:bookmarkEnd w:id="9"/>
    </w:p>
    <w:p w14:paraId="2EAE3F45" w14:textId="77777777" w:rsidR="00E8702C" w:rsidRPr="000716B3" w:rsidRDefault="00E8702C" w:rsidP="000716B3">
      <w:pPr>
        <w:spacing w:line="240" w:lineRule="auto"/>
        <w:jc w:val="both"/>
        <w:rPr>
          <w:rFonts w:ascii="Arial" w:hAnsi="Arial" w:cs="Arial"/>
          <w:b/>
        </w:rPr>
      </w:pPr>
    </w:p>
    <w:p w14:paraId="6DBE007F" w14:textId="77777777" w:rsidR="009F11A4" w:rsidRPr="000716B3" w:rsidRDefault="00E8702C" w:rsidP="000716B3">
      <w:pPr>
        <w:spacing w:line="240" w:lineRule="auto"/>
        <w:jc w:val="both"/>
        <w:rPr>
          <w:rFonts w:ascii="Arial" w:hAnsi="Arial" w:cs="Arial"/>
          <w:b/>
        </w:rPr>
      </w:pPr>
      <w:r w:rsidRPr="000716B3">
        <w:rPr>
          <w:rFonts w:ascii="Arial" w:hAnsi="Arial" w:cs="Arial"/>
          <w:b/>
        </w:rPr>
        <w:t>3.4 Steady power supply for online teaching and learning through google classroom.</w:t>
      </w:r>
    </w:p>
    <w:p w14:paraId="2D25FE73" w14:textId="77777777" w:rsidR="00E8702C" w:rsidRPr="000716B3" w:rsidRDefault="00E8702C" w:rsidP="000716B3">
      <w:pPr>
        <w:spacing w:line="240" w:lineRule="auto"/>
        <w:jc w:val="both"/>
        <w:rPr>
          <w:rFonts w:ascii="Arial" w:hAnsi="Arial" w:cs="Arial"/>
        </w:rPr>
      </w:pPr>
      <w:bookmarkStart w:id="10" w:name="_Hlk135764868"/>
      <w:r w:rsidRPr="000716B3">
        <w:rPr>
          <w:rFonts w:ascii="Arial" w:hAnsi="Arial" w:cs="Arial"/>
        </w:rPr>
        <w:t>The mean scores of all items in the Table 4 were above the benchmark for acceptance. Responses on steady power supply showed that respondents accepted that frequent power outages and inconsistent or unstable power supply during teaching or learning activities. Their responses also revealed that they accepted that the College is making alternative measures to mitigate the challenges caused by the inconsistent power supply when using Google Classroom in biology classes at Federal College of Education, Eha-</w:t>
      </w:r>
      <w:proofErr w:type="spellStart"/>
      <w:r w:rsidRPr="000716B3">
        <w:rPr>
          <w:rFonts w:ascii="Arial" w:hAnsi="Arial" w:cs="Arial"/>
        </w:rPr>
        <w:t>Amufu</w:t>
      </w:r>
      <w:proofErr w:type="spellEnd"/>
      <w:r w:rsidRPr="000716B3">
        <w:rPr>
          <w:rFonts w:ascii="Arial" w:hAnsi="Arial" w:cs="Arial"/>
        </w:rPr>
        <w:t xml:space="preserve"> and ESCET.</w:t>
      </w:r>
      <w:bookmarkEnd w:id="10"/>
    </w:p>
    <w:p w14:paraId="259F546D" w14:textId="77777777" w:rsidR="00E8702C" w:rsidRPr="000716B3" w:rsidRDefault="00E8702C" w:rsidP="000716B3">
      <w:pPr>
        <w:spacing w:line="240" w:lineRule="auto"/>
        <w:jc w:val="both"/>
        <w:rPr>
          <w:rFonts w:ascii="Arial" w:hAnsi="Arial" w:cs="Arial"/>
          <w:b/>
        </w:rPr>
      </w:pPr>
    </w:p>
    <w:p w14:paraId="6C769A7C" w14:textId="77777777" w:rsidR="00E8702C" w:rsidRPr="000716B3" w:rsidRDefault="00E8702C" w:rsidP="000716B3">
      <w:pPr>
        <w:spacing w:line="240" w:lineRule="auto"/>
        <w:jc w:val="both"/>
        <w:rPr>
          <w:rFonts w:ascii="Arial" w:hAnsi="Arial" w:cs="Arial"/>
          <w:b/>
        </w:rPr>
      </w:pPr>
    </w:p>
    <w:p w14:paraId="1D116C6D" w14:textId="77777777" w:rsidR="009F11A4" w:rsidRPr="000716B3" w:rsidRDefault="009F11A4" w:rsidP="000716B3">
      <w:pPr>
        <w:tabs>
          <w:tab w:val="left" w:pos="270"/>
        </w:tabs>
        <w:spacing w:line="240" w:lineRule="auto"/>
        <w:jc w:val="both"/>
        <w:rPr>
          <w:rFonts w:ascii="Arial" w:hAnsi="Arial" w:cs="Arial"/>
          <w:b/>
          <w:bCs/>
        </w:rPr>
      </w:pPr>
    </w:p>
    <w:bookmarkEnd w:id="6"/>
    <w:p w14:paraId="4079624C" w14:textId="77777777" w:rsidR="005A1F9E" w:rsidRPr="000716B3" w:rsidRDefault="003E4392" w:rsidP="000716B3">
      <w:pPr>
        <w:spacing w:line="240" w:lineRule="auto"/>
        <w:jc w:val="both"/>
        <w:rPr>
          <w:rFonts w:ascii="Arial" w:hAnsi="Arial" w:cs="Arial"/>
          <w:b/>
        </w:rPr>
      </w:pPr>
      <w:r w:rsidRPr="000716B3">
        <w:rPr>
          <w:rFonts w:ascii="Arial" w:hAnsi="Arial" w:cs="Arial"/>
          <w:b/>
          <w:bCs/>
        </w:rPr>
        <w:t xml:space="preserve">Table 1: Mean rating on the effect of limited Internet access </w:t>
      </w:r>
    </w:p>
    <w:tbl>
      <w:tblPr>
        <w:tblW w:w="9330" w:type="dxa"/>
        <w:tblInd w:w="-162" w:type="dxa"/>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522"/>
        <w:gridCol w:w="2700"/>
        <w:gridCol w:w="180"/>
        <w:gridCol w:w="468"/>
        <w:gridCol w:w="162"/>
        <w:gridCol w:w="558"/>
        <w:gridCol w:w="72"/>
        <w:gridCol w:w="624"/>
        <w:gridCol w:w="96"/>
        <w:gridCol w:w="756"/>
        <w:gridCol w:w="144"/>
        <w:gridCol w:w="720"/>
        <w:gridCol w:w="900"/>
        <w:gridCol w:w="180"/>
        <w:gridCol w:w="1248"/>
      </w:tblGrid>
      <w:tr w:rsidR="000716B3" w:rsidRPr="000716B3" w14:paraId="3B7620E5" w14:textId="77777777" w:rsidTr="00090690">
        <w:tc>
          <w:tcPr>
            <w:tcW w:w="522" w:type="dxa"/>
            <w:tcBorders>
              <w:bottom w:val="single" w:sz="4" w:space="0" w:color="000000"/>
            </w:tcBorders>
            <w:shd w:val="clear" w:color="auto" w:fill="auto"/>
          </w:tcPr>
          <w:p w14:paraId="0BBCC924" w14:textId="77777777" w:rsidR="005A1F9E" w:rsidRPr="000716B3" w:rsidRDefault="003E4392" w:rsidP="000716B3">
            <w:pPr>
              <w:spacing w:line="240" w:lineRule="auto"/>
              <w:jc w:val="both"/>
              <w:rPr>
                <w:rFonts w:ascii="Arial" w:hAnsi="Arial" w:cs="Arial"/>
                <w:b/>
                <w:bCs/>
              </w:rPr>
            </w:pPr>
            <w:r w:rsidRPr="000716B3">
              <w:rPr>
                <w:rFonts w:ascii="Arial" w:hAnsi="Arial" w:cs="Arial"/>
                <w:b/>
                <w:bCs/>
              </w:rPr>
              <w:t>S/N</w:t>
            </w:r>
          </w:p>
        </w:tc>
        <w:tc>
          <w:tcPr>
            <w:tcW w:w="2700" w:type="dxa"/>
            <w:tcBorders>
              <w:bottom w:val="single" w:sz="4" w:space="0" w:color="000000"/>
            </w:tcBorders>
            <w:shd w:val="clear" w:color="auto" w:fill="auto"/>
          </w:tcPr>
          <w:p w14:paraId="647D2126" w14:textId="77777777" w:rsidR="005A1F9E" w:rsidRPr="000716B3" w:rsidRDefault="003E4392" w:rsidP="000716B3">
            <w:pPr>
              <w:spacing w:line="240" w:lineRule="auto"/>
              <w:jc w:val="both"/>
              <w:rPr>
                <w:rFonts w:ascii="Arial" w:hAnsi="Arial" w:cs="Arial"/>
                <w:b/>
                <w:bCs/>
              </w:rPr>
            </w:pPr>
            <w:r w:rsidRPr="000716B3">
              <w:rPr>
                <w:rFonts w:ascii="Arial" w:hAnsi="Arial" w:cs="Arial"/>
                <w:b/>
                <w:bCs/>
              </w:rPr>
              <w:t>ITEMS</w:t>
            </w:r>
          </w:p>
        </w:tc>
        <w:tc>
          <w:tcPr>
            <w:tcW w:w="810" w:type="dxa"/>
            <w:gridSpan w:val="3"/>
            <w:tcBorders>
              <w:bottom w:val="single" w:sz="4" w:space="0" w:color="000000"/>
            </w:tcBorders>
            <w:shd w:val="clear" w:color="auto" w:fill="auto"/>
          </w:tcPr>
          <w:p w14:paraId="2F6D9C0D" w14:textId="77777777" w:rsidR="005A1F9E" w:rsidRPr="000716B3" w:rsidRDefault="003E4392" w:rsidP="000716B3">
            <w:pPr>
              <w:spacing w:line="240" w:lineRule="auto"/>
              <w:jc w:val="both"/>
              <w:rPr>
                <w:rFonts w:ascii="Arial" w:hAnsi="Arial" w:cs="Arial"/>
                <w:b/>
                <w:bCs/>
              </w:rPr>
            </w:pPr>
            <w:r w:rsidRPr="000716B3">
              <w:rPr>
                <w:rFonts w:ascii="Arial" w:hAnsi="Arial" w:cs="Arial"/>
                <w:b/>
                <w:bCs/>
              </w:rPr>
              <w:t>SD</w:t>
            </w:r>
          </w:p>
        </w:tc>
        <w:tc>
          <w:tcPr>
            <w:tcW w:w="630" w:type="dxa"/>
            <w:gridSpan w:val="2"/>
            <w:tcBorders>
              <w:bottom w:val="single" w:sz="4" w:space="0" w:color="000000"/>
            </w:tcBorders>
            <w:shd w:val="clear" w:color="auto" w:fill="auto"/>
          </w:tcPr>
          <w:p w14:paraId="1B08721F" w14:textId="77777777" w:rsidR="005A1F9E" w:rsidRPr="000716B3" w:rsidRDefault="003E4392" w:rsidP="000716B3">
            <w:pPr>
              <w:spacing w:line="240" w:lineRule="auto"/>
              <w:jc w:val="both"/>
              <w:rPr>
                <w:rFonts w:ascii="Arial" w:hAnsi="Arial" w:cs="Arial"/>
                <w:b/>
                <w:bCs/>
              </w:rPr>
            </w:pPr>
            <w:r w:rsidRPr="000716B3">
              <w:rPr>
                <w:rFonts w:ascii="Arial" w:hAnsi="Arial" w:cs="Arial"/>
                <w:b/>
                <w:bCs/>
              </w:rPr>
              <w:t>D</w:t>
            </w:r>
          </w:p>
        </w:tc>
        <w:tc>
          <w:tcPr>
            <w:tcW w:w="720" w:type="dxa"/>
            <w:gridSpan w:val="2"/>
            <w:tcBorders>
              <w:bottom w:val="single" w:sz="4" w:space="0" w:color="000000"/>
            </w:tcBorders>
            <w:shd w:val="clear" w:color="auto" w:fill="auto"/>
          </w:tcPr>
          <w:p w14:paraId="2E0EC91C" w14:textId="77777777" w:rsidR="005A1F9E" w:rsidRPr="000716B3" w:rsidRDefault="003E4392" w:rsidP="000716B3">
            <w:pPr>
              <w:spacing w:line="240" w:lineRule="auto"/>
              <w:jc w:val="both"/>
              <w:rPr>
                <w:rFonts w:ascii="Arial" w:hAnsi="Arial" w:cs="Arial"/>
                <w:b/>
                <w:bCs/>
              </w:rPr>
            </w:pPr>
            <w:r w:rsidRPr="000716B3">
              <w:rPr>
                <w:rFonts w:ascii="Arial" w:hAnsi="Arial" w:cs="Arial"/>
                <w:b/>
                <w:bCs/>
              </w:rPr>
              <w:t>A</w:t>
            </w:r>
          </w:p>
        </w:tc>
        <w:tc>
          <w:tcPr>
            <w:tcW w:w="900" w:type="dxa"/>
            <w:gridSpan w:val="2"/>
            <w:tcBorders>
              <w:bottom w:val="single" w:sz="4" w:space="0" w:color="000000"/>
            </w:tcBorders>
            <w:shd w:val="clear" w:color="auto" w:fill="auto"/>
          </w:tcPr>
          <w:p w14:paraId="0845F358" w14:textId="77777777" w:rsidR="005A1F9E" w:rsidRPr="000716B3" w:rsidRDefault="003E4392" w:rsidP="000716B3">
            <w:pPr>
              <w:spacing w:line="240" w:lineRule="auto"/>
              <w:jc w:val="both"/>
              <w:rPr>
                <w:rFonts w:ascii="Arial" w:hAnsi="Arial" w:cs="Arial"/>
                <w:b/>
                <w:bCs/>
              </w:rPr>
            </w:pPr>
            <w:r w:rsidRPr="000716B3">
              <w:rPr>
                <w:rFonts w:ascii="Arial" w:hAnsi="Arial" w:cs="Arial"/>
                <w:b/>
                <w:bCs/>
              </w:rPr>
              <w:t>SA</w:t>
            </w:r>
          </w:p>
        </w:tc>
        <w:tc>
          <w:tcPr>
            <w:tcW w:w="720" w:type="dxa"/>
            <w:tcBorders>
              <w:bottom w:val="single" w:sz="4" w:space="0" w:color="000000"/>
            </w:tcBorders>
            <w:shd w:val="clear" w:color="auto" w:fill="auto"/>
          </w:tcPr>
          <w:p w14:paraId="7E9524F9" w14:textId="77777777" w:rsidR="005A1F9E" w:rsidRPr="000716B3" w:rsidRDefault="003E4392" w:rsidP="000716B3">
            <w:pPr>
              <w:spacing w:line="240" w:lineRule="auto"/>
              <w:jc w:val="both"/>
              <w:rPr>
                <w:rFonts w:ascii="Arial" w:hAnsi="Arial" w:cs="Arial"/>
                <w:b/>
                <w:bCs/>
              </w:rPr>
            </w:pPr>
            <w:r w:rsidRPr="000716B3">
              <w:rPr>
                <w:rFonts w:ascii="Arial" w:hAnsi="Arial" w:cs="Arial"/>
                <w:b/>
                <w:bCs/>
              </w:rPr>
              <w:t>N</w:t>
            </w:r>
          </w:p>
        </w:tc>
        <w:tc>
          <w:tcPr>
            <w:tcW w:w="900" w:type="dxa"/>
            <w:tcBorders>
              <w:bottom w:val="single" w:sz="4" w:space="0" w:color="000000"/>
            </w:tcBorders>
            <w:shd w:val="clear" w:color="auto" w:fill="auto"/>
          </w:tcPr>
          <w:p w14:paraId="3AB85287" w14:textId="77777777" w:rsidR="005A1F9E" w:rsidRPr="000716B3" w:rsidRDefault="003E4392" w:rsidP="000716B3">
            <w:pPr>
              <w:spacing w:line="240" w:lineRule="auto"/>
              <w:jc w:val="both"/>
              <w:rPr>
                <w:rFonts w:ascii="Arial" w:hAnsi="Arial" w:cs="Arial"/>
                <w:b/>
                <w:bCs/>
              </w:rPr>
            </w:pPr>
            <w:r w:rsidRPr="000716B3">
              <w:rPr>
                <w:rFonts w:ascii="Arial" w:hAnsi="Arial" w:cs="Arial"/>
                <w:b/>
                <w:bCs/>
              </w:rPr>
              <w:t>MEAN</w:t>
            </w:r>
          </w:p>
        </w:tc>
        <w:tc>
          <w:tcPr>
            <w:tcW w:w="1428" w:type="dxa"/>
            <w:gridSpan w:val="2"/>
            <w:tcBorders>
              <w:bottom w:val="single" w:sz="4" w:space="0" w:color="000000"/>
            </w:tcBorders>
            <w:shd w:val="clear" w:color="auto" w:fill="auto"/>
          </w:tcPr>
          <w:p w14:paraId="4C42D870" w14:textId="77777777" w:rsidR="005A1F9E" w:rsidRPr="000716B3" w:rsidRDefault="003E4392" w:rsidP="000716B3">
            <w:pPr>
              <w:spacing w:line="240" w:lineRule="auto"/>
              <w:jc w:val="both"/>
              <w:rPr>
                <w:rFonts w:ascii="Arial" w:hAnsi="Arial" w:cs="Arial"/>
                <w:b/>
                <w:bCs/>
              </w:rPr>
            </w:pPr>
            <w:r w:rsidRPr="000716B3">
              <w:rPr>
                <w:rFonts w:ascii="Arial" w:hAnsi="Arial" w:cs="Arial"/>
                <w:b/>
                <w:bCs/>
              </w:rPr>
              <w:t>REMARKS</w:t>
            </w:r>
          </w:p>
        </w:tc>
      </w:tr>
      <w:tr w:rsidR="005A1F9E" w:rsidRPr="000716B3" w14:paraId="6052201B" w14:textId="77777777" w:rsidTr="00090690">
        <w:trPr>
          <w:trHeight w:val="898"/>
        </w:trPr>
        <w:tc>
          <w:tcPr>
            <w:tcW w:w="522" w:type="dxa"/>
            <w:tcBorders>
              <w:bottom w:val="none" w:sz="0" w:space="0" w:color="000000"/>
            </w:tcBorders>
            <w:shd w:val="clear" w:color="auto" w:fill="auto"/>
          </w:tcPr>
          <w:p w14:paraId="3DD8D3B9" w14:textId="77777777" w:rsidR="005A1F9E" w:rsidRPr="000716B3" w:rsidRDefault="003E4392" w:rsidP="000716B3">
            <w:pPr>
              <w:spacing w:line="240" w:lineRule="auto"/>
              <w:jc w:val="both"/>
              <w:rPr>
                <w:rFonts w:ascii="Arial" w:hAnsi="Arial" w:cs="Arial"/>
              </w:rPr>
            </w:pPr>
            <w:r w:rsidRPr="000716B3">
              <w:rPr>
                <w:rFonts w:ascii="Arial" w:hAnsi="Arial" w:cs="Arial"/>
              </w:rPr>
              <w:t>1.</w:t>
            </w:r>
          </w:p>
        </w:tc>
        <w:tc>
          <w:tcPr>
            <w:tcW w:w="2880" w:type="dxa"/>
            <w:gridSpan w:val="2"/>
            <w:tcBorders>
              <w:bottom w:val="none" w:sz="0" w:space="0" w:color="000000"/>
            </w:tcBorders>
            <w:shd w:val="clear" w:color="auto" w:fill="auto"/>
          </w:tcPr>
          <w:p w14:paraId="423F3494" w14:textId="77777777" w:rsidR="005A1F9E" w:rsidRPr="000716B3" w:rsidRDefault="003E4392" w:rsidP="000716B3">
            <w:pPr>
              <w:spacing w:line="240" w:lineRule="auto"/>
              <w:jc w:val="both"/>
              <w:rPr>
                <w:rFonts w:ascii="Arial" w:hAnsi="Arial" w:cs="Arial"/>
              </w:rPr>
            </w:pPr>
            <w:r w:rsidRPr="000716B3">
              <w:rPr>
                <w:rFonts w:ascii="Arial" w:hAnsi="Arial" w:cs="Arial"/>
              </w:rPr>
              <w:t>Not all Biology students and lecturers have access to a reliable internet connection.</w:t>
            </w:r>
          </w:p>
        </w:tc>
        <w:tc>
          <w:tcPr>
            <w:tcW w:w="468" w:type="dxa"/>
            <w:tcBorders>
              <w:bottom w:val="none" w:sz="0" w:space="0" w:color="000000"/>
            </w:tcBorders>
            <w:shd w:val="clear" w:color="auto" w:fill="auto"/>
          </w:tcPr>
          <w:p w14:paraId="0DD0D97A" w14:textId="77777777" w:rsidR="005A1F9E" w:rsidRPr="000716B3" w:rsidRDefault="003E4392" w:rsidP="000716B3">
            <w:pPr>
              <w:spacing w:line="240" w:lineRule="auto"/>
              <w:jc w:val="both"/>
              <w:rPr>
                <w:rFonts w:ascii="Arial" w:hAnsi="Arial" w:cs="Arial"/>
              </w:rPr>
            </w:pPr>
            <w:r w:rsidRPr="000716B3">
              <w:rPr>
                <w:rFonts w:ascii="Arial" w:hAnsi="Arial" w:cs="Arial"/>
              </w:rPr>
              <w:t>4</w:t>
            </w:r>
            <w:r w:rsidR="006526F4" w:rsidRPr="000716B3">
              <w:rPr>
                <w:rFonts w:ascii="Arial" w:hAnsi="Arial" w:cs="Arial"/>
              </w:rPr>
              <w:t>0</w:t>
            </w:r>
          </w:p>
          <w:p w14:paraId="2033CA48" w14:textId="77777777" w:rsidR="005A1F9E" w:rsidRPr="000716B3" w:rsidRDefault="005A1F9E" w:rsidP="000716B3">
            <w:pPr>
              <w:spacing w:line="240" w:lineRule="auto"/>
              <w:jc w:val="both"/>
              <w:rPr>
                <w:rFonts w:ascii="Arial" w:hAnsi="Arial" w:cs="Arial"/>
              </w:rPr>
            </w:pPr>
          </w:p>
        </w:tc>
        <w:tc>
          <w:tcPr>
            <w:tcW w:w="720" w:type="dxa"/>
            <w:gridSpan w:val="2"/>
            <w:tcBorders>
              <w:bottom w:val="none" w:sz="0" w:space="0" w:color="000000"/>
            </w:tcBorders>
            <w:shd w:val="clear" w:color="auto" w:fill="auto"/>
          </w:tcPr>
          <w:p w14:paraId="7DE3DF07" w14:textId="77777777" w:rsidR="005A1F9E" w:rsidRPr="000716B3" w:rsidRDefault="003E4392" w:rsidP="000716B3">
            <w:pPr>
              <w:spacing w:line="240" w:lineRule="auto"/>
              <w:jc w:val="both"/>
              <w:rPr>
                <w:rFonts w:ascii="Arial" w:hAnsi="Arial" w:cs="Arial"/>
              </w:rPr>
            </w:pPr>
            <w:r w:rsidRPr="000716B3">
              <w:rPr>
                <w:rFonts w:ascii="Arial" w:hAnsi="Arial" w:cs="Arial"/>
              </w:rPr>
              <w:t>30</w:t>
            </w:r>
          </w:p>
        </w:tc>
        <w:tc>
          <w:tcPr>
            <w:tcW w:w="696" w:type="dxa"/>
            <w:gridSpan w:val="2"/>
            <w:tcBorders>
              <w:bottom w:val="none" w:sz="0" w:space="0" w:color="000000"/>
            </w:tcBorders>
            <w:shd w:val="clear" w:color="auto" w:fill="auto"/>
          </w:tcPr>
          <w:p w14:paraId="29F01C8F" w14:textId="77777777" w:rsidR="005A1F9E" w:rsidRPr="000716B3" w:rsidRDefault="003E4392" w:rsidP="000716B3">
            <w:pPr>
              <w:spacing w:line="240" w:lineRule="auto"/>
              <w:jc w:val="both"/>
              <w:rPr>
                <w:rFonts w:ascii="Arial" w:hAnsi="Arial" w:cs="Arial"/>
              </w:rPr>
            </w:pPr>
            <w:r w:rsidRPr="000716B3">
              <w:rPr>
                <w:rFonts w:ascii="Arial" w:hAnsi="Arial" w:cs="Arial"/>
              </w:rPr>
              <w:t>15</w:t>
            </w:r>
          </w:p>
          <w:p w14:paraId="7B846E17" w14:textId="77777777" w:rsidR="005A1F9E" w:rsidRPr="000716B3" w:rsidRDefault="005A1F9E" w:rsidP="000716B3">
            <w:pPr>
              <w:spacing w:line="240" w:lineRule="auto"/>
              <w:jc w:val="both"/>
              <w:rPr>
                <w:rFonts w:ascii="Arial" w:hAnsi="Arial" w:cs="Arial"/>
              </w:rPr>
            </w:pPr>
          </w:p>
        </w:tc>
        <w:tc>
          <w:tcPr>
            <w:tcW w:w="852" w:type="dxa"/>
            <w:gridSpan w:val="2"/>
            <w:tcBorders>
              <w:bottom w:val="none" w:sz="0" w:space="0" w:color="000000"/>
            </w:tcBorders>
            <w:shd w:val="clear" w:color="auto" w:fill="auto"/>
          </w:tcPr>
          <w:p w14:paraId="228067E3" w14:textId="77777777" w:rsidR="005A1F9E" w:rsidRPr="000716B3" w:rsidRDefault="003E4392" w:rsidP="000716B3">
            <w:pPr>
              <w:spacing w:line="240" w:lineRule="auto"/>
              <w:jc w:val="both"/>
              <w:rPr>
                <w:rFonts w:ascii="Arial" w:hAnsi="Arial" w:cs="Arial"/>
              </w:rPr>
            </w:pPr>
            <w:r w:rsidRPr="000716B3">
              <w:rPr>
                <w:rFonts w:ascii="Arial" w:hAnsi="Arial" w:cs="Arial"/>
              </w:rPr>
              <w:t>15</w:t>
            </w:r>
          </w:p>
        </w:tc>
        <w:tc>
          <w:tcPr>
            <w:tcW w:w="864" w:type="dxa"/>
            <w:gridSpan w:val="2"/>
            <w:tcBorders>
              <w:bottom w:val="none" w:sz="0" w:space="0" w:color="000000"/>
            </w:tcBorders>
            <w:shd w:val="clear" w:color="auto" w:fill="auto"/>
          </w:tcPr>
          <w:p w14:paraId="331E28F0" w14:textId="77777777" w:rsidR="005A1F9E" w:rsidRPr="000716B3" w:rsidRDefault="003E4392" w:rsidP="000716B3">
            <w:pPr>
              <w:spacing w:line="240" w:lineRule="auto"/>
              <w:jc w:val="both"/>
              <w:rPr>
                <w:rFonts w:ascii="Arial" w:hAnsi="Arial" w:cs="Arial"/>
              </w:rPr>
            </w:pPr>
            <w:r w:rsidRPr="000716B3">
              <w:rPr>
                <w:rFonts w:ascii="Arial" w:hAnsi="Arial" w:cs="Arial"/>
              </w:rPr>
              <w:t>100</w:t>
            </w:r>
          </w:p>
          <w:p w14:paraId="27153EE1" w14:textId="77777777" w:rsidR="005A1F9E" w:rsidRPr="000716B3" w:rsidRDefault="005A1F9E" w:rsidP="000716B3">
            <w:pPr>
              <w:spacing w:line="240" w:lineRule="auto"/>
              <w:jc w:val="both"/>
              <w:rPr>
                <w:rFonts w:ascii="Arial" w:hAnsi="Arial" w:cs="Arial"/>
              </w:rPr>
            </w:pPr>
          </w:p>
        </w:tc>
        <w:tc>
          <w:tcPr>
            <w:tcW w:w="1080" w:type="dxa"/>
            <w:gridSpan w:val="2"/>
            <w:tcBorders>
              <w:bottom w:val="none" w:sz="0" w:space="0" w:color="000000"/>
            </w:tcBorders>
            <w:shd w:val="clear" w:color="auto" w:fill="auto"/>
          </w:tcPr>
          <w:p w14:paraId="751A0059" w14:textId="77777777" w:rsidR="005A1F9E" w:rsidRPr="000716B3" w:rsidRDefault="003E4392" w:rsidP="000716B3">
            <w:pPr>
              <w:spacing w:after="0" w:line="240" w:lineRule="auto"/>
              <w:jc w:val="both"/>
              <w:rPr>
                <w:rFonts w:ascii="Arial" w:eastAsia="Times New Roman" w:hAnsi="Arial" w:cs="Arial"/>
                <w:color w:val="000000"/>
              </w:rPr>
            </w:pPr>
            <w:r w:rsidRPr="000716B3">
              <w:rPr>
                <w:rFonts w:ascii="Arial" w:hAnsi="Arial" w:cs="Arial"/>
                <w:color w:val="000000"/>
              </w:rPr>
              <w:t>2.05</w:t>
            </w:r>
          </w:p>
          <w:p w14:paraId="018C4288" w14:textId="77777777" w:rsidR="005A1F9E" w:rsidRPr="000716B3" w:rsidRDefault="005A1F9E" w:rsidP="000716B3">
            <w:pPr>
              <w:spacing w:after="0" w:line="240" w:lineRule="auto"/>
              <w:jc w:val="both"/>
              <w:rPr>
                <w:rFonts w:ascii="Arial" w:eastAsia="Times New Roman" w:hAnsi="Arial" w:cs="Arial"/>
                <w:color w:val="000000"/>
              </w:rPr>
            </w:pPr>
          </w:p>
          <w:p w14:paraId="7CE119F8" w14:textId="77777777" w:rsidR="005A1F9E" w:rsidRPr="000716B3" w:rsidRDefault="005A1F9E" w:rsidP="000716B3">
            <w:pPr>
              <w:spacing w:line="240" w:lineRule="auto"/>
              <w:jc w:val="both"/>
              <w:rPr>
                <w:rFonts w:ascii="Arial" w:hAnsi="Arial" w:cs="Arial"/>
              </w:rPr>
            </w:pPr>
          </w:p>
        </w:tc>
        <w:tc>
          <w:tcPr>
            <w:tcW w:w="1248" w:type="dxa"/>
            <w:tcBorders>
              <w:bottom w:val="none" w:sz="0" w:space="0" w:color="000000"/>
            </w:tcBorders>
            <w:shd w:val="clear" w:color="auto" w:fill="auto"/>
          </w:tcPr>
          <w:p w14:paraId="62AE32A2" w14:textId="77777777" w:rsidR="005A1F9E" w:rsidRPr="000716B3" w:rsidRDefault="003E4392" w:rsidP="000716B3">
            <w:pPr>
              <w:spacing w:line="240" w:lineRule="auto"/>
              <w:jc w:val="both"/>
              <w:rPr>
                <w:rFonts w:ascii="Arial" w:hAnsi="Arial" w:cs="Arial"/>
              </w:rPr>
            </w:pPr>
            <w:r w:rsidRPr="000716B3">
              <w:rPr>
                <w:rFonts w:ascii="Arial" w:hAnsi="Arial" w:cs="Arial"/>
              </w:rPr>
              <w:t>Reject</w:t>
            </w:r>
            <w:r w:rsidR="006526F4" w:rsidRPr="000716B3">
              <w:rPr>
                <w:rFonts w:ascii="Arial" w:hAnsi="Arial" w:cs="Arial"/>
              </w:rPr>
              <w:t>ed</w:t>
            </w:r>
          </w:p>
          <w:p w14:paraId="4FD959AD" w14:textId="77777777" w:rsidR="005A1F9E" w:rsidRPr="000716B3" w:rsidRDefault="005A1F9E" w:rsidP="000716B3">
            <w:pPr>
              <w:spacing w:line="240" w:lineRule="auto"/>
              <w:jc w:val="both"/>
              <w:rPr>
                <w:rFonts w:ascii="Arial" w:hAnsi="Arial" w:cs="Arial"/>
              </w:rPr>
            </w:pPr>
          </w:p>
        </w:tc>
      </w:tr>
      <w:tr w:rsidR="005A1F9E" w:rsidRPr="000716B3" w14:paraId="3D3C69AE" w14:textId="77777777" w:rsidTr="00090690">
        <w:trPr>
          <w:trHeight w:val="753"/>
        </w:trPr>
        <w:tc>
          <w:tcPr>
            <w:tcW w:w="522" w:type="dxa"/>
            <w:tcBorders>
              <w:top w:val="none" w:sz="0" w:space="0" w:color="000000"/>
              <w:bottom w:val="none" w:sz="0" w:space="0" w:color="000000"/>
            </w:tcBorders>
            <w:shd w:val="clear" w:color="auto" w:fill="auto"/>
          </w:tcPr>
          <w:p w14:paraId="49A698FB" w14:textId="77777777" w:rsidR="005A1F9E" w:rsidRPr="000716B3" w:rsidRDefault="003E4392" w:rsidP="000716B3">
            <w:pPr>
              <w:spacing w:line="240" w:lineRule="auto"/>
              <w:jc w:val="both"/>
              <w:rPr>
                <w:rFonts w:ascii="Arial" w:hAnsi="Arial" w:cs="Arial"/>
              </w:rPr>
            </w:pPr>
            <w:r w:rsidRPr="000716B3">
              <w:rPr>
                <w:rFonts w:ascii="Arial" w:hAnsi="Arial" w:cs="Arial"/>
              </w:rPr>
              <w:t>2.</w:t>
            </w:r>
          </w:p>
        </w:tc>
        <w:tc>
          <w:tcPr>
            <w:tcW w:w="2880" w:type="dxa"/>
            <w:gridSpan w:val="2"/>
            <w:tcBorders>
              <w:top w:val="none" w:sz="0" w:space="0" w:color="000000"/>
              <w:bottom w:val="none" w:sz="0" w:space="0" w:color="000000"/>
            </w:tcBorders>
            <w:shd w:val="clear" w:color="auto" w:fill="auto"/>
          </w:tcPr>
          <w:p w14:paraId="1747A19D" w14:textId="77777777" w:rsidR="005A1F9E" w:rsidRPr="000716B3" w:rsidRDefault="003E4392" w:rsidP="000716B3">
            <w:pPr>
              <w:spacing w:line="240" w:lineRule="auto"/>
              <w:jc w:val="both"/>
              <w:rPr>
                <w:rFonts w:ascii="Arial" w:hAnsi="Arial" w:cs="Arial"/>
              </w:rPr>
            </w:pPr>
            <w:r w:rsidRPr="000716B3">
              <w:rPr>
                <w:rFonts w:ascii="Arial" w:hAnsi="Arial" w:cs="Arial"/>
              </w:rPr>
              <w:t xml:space="preserve">Biology students and lecturers have access to the College’s free </w:t>
            </w:r>
            <w:proofErr w:type="spellStart"/>
            <w:r w:rsidRPr="000716B3">
              <w:rPr>
                <w:rFonts w:ascii="Arial" w:hAnsi="Arial" w:cs="Arial"/>
              </w:rPr>
              <w:t>Wifi</w:t>
            </w:r>
            <w:proofErr w:type="spellEnd"/>
            <w:r w:rsidRPr="000716B3">
              <w:rPr>
                <w:rFonts w:ascii="Arial" w:hAnsi="Arial" w:cs="Arial"/>
              </w:rPr>
              <w:t>.</w:t>
            </w:r>
          </w:p>
        </w:tc>
        <w:tc>
          <w:tcPr>
            <w:tcW w:w="468" w:type="dxa"/>
            <w:tcBorders>
              <w:top w:val="none" w:sz="0" w:space="0" w:color="000000"/>
              <w:bottom w:val="none" w:sz="0" w:space="0" w:color="000000"/>
            </w:tcBorders>
            <w:shd w:val="clear" w:color="auto" w:fill="auto"/>
          </w:tcPr>
          <w:p w14:paraId="320FC201" w14:textId="77777777" w:rsidR="005A1F9E" w:rsidRPr="000716B3" w:rsidRDefault="003E4392" w:rsidP="000716B3">
            <w:pPr>
              <w:spacing w:line="240" w:lineRule="auto"/>
              <w:jc w:val="both"/>
              <w:rPr>
                <w:rFonts w:ascii="Arial" w:hAnsi="Arial" w:cs="Arial"/>
              </w:rPr>
            </w:pPr>
            <w:r w:rsidRPr="000716B3">
              <w:rPr>
                <w:rFonts w:ascii="Arial" w:hAnsi="Arial" w:cs="Arial"/>
              </w:rPr>
              <w:t>20</w:t>
            </w:r>
          </w:p>
        </w:tc>
        <w:tc>
          <w:tcPr>
            <w:tcW w:w="720" w:type="dxa"/>
            <w:gridSpan w:val="2"/>
            <w:tcBorders>
              <w:top w:val="none" w:sz="0" w:space="0" w:color="000000"/>
              <w:bottom w:val="none" w:sz="0" w:space="0" w:color="000000"/>
            </w:tcBorders>
            <w:shd w:val="clear" w:color="auto" w:fill="auto"/>
          </w:tcPr>
          <w:p w14:paraId="21925C29" w14:textId="77777777" w:rsidR="005A1F9E" w:rsidRPr="000716B3" w:rsidRDefault="003E4392" w:rsidP="000716B3">
            <w:pPr>
              <w:spacing w:line="240" w:lineRule="auto"/>
              <w:jc w:val="both"/>
              <w:rPr>
                <w:rFonts w:ascii="Arial" w:hAnsi="Arial" w:cs="Arial"/>
              </w:rPr>
            </w:pPr>
            <w:r w:rsidRPr="000716B3">
              <w:rPr>
                <w:rFonts w:ascii="Arial" w:hAnsi="Arial" w:cs="Arial"/>
              </w:rPr>
              <w:t>25</w:t>
            </w:r>
          </w:p>
          <w:p w14:paraId="06E6426D" w14:textId="77777777" w:rsidR="005A1F9E" w:rsidRPr="000716B3" w:rsidRDefault="005A1F9E" w:rsidP="000716B3">
            <w:pPr>
              <w:spacing w:line="240" w:lineRule="auto"/>
              <w:jc w:val="both"/>
              <w:rPr>
                <w:rFonts w:ascii="Arial" w:hAnsi="Arial" w:cs="Arial"/>
              </w:rPr>
            </w:pPr>
          </w:p>
        </w:tc>
        <w:tc>
          <w:tcPr>
            <w:tcW w:w="696" w:type="dxa"/>
            <w:gridSpan w:val="2"/>
            <w:tcBorders>
              <w:top w:val="none" w:sz="0" w:space="0" w:color="000000"/>
              <w:bottom w:val="none" w:sz="0" w:space="0" w:color="000000"/>
            </w:tcBorders>
            <w:shd w:val="clear" w:color="auto" w:fill="auto"/>
          </w:tcPr>
          <w:p w14:paraId="4A8F058C" w14:textId="77777777" w:rsidR="005A1F9E" w:rsidRPr="000716B3" w:rsidRDefault="003E4392" w:rsidP="000716B3">
            <w:pPr>
              <w:spacing w:line="240" w:lineRule="auto"/>
              <w:jc w:val="both"/>
              <w:rPr>
                <w:rFonts w:ascii="Arial" w:hAnsi="Arial" w:cs="Arial"/>
              </w:rPr>
            </w:pPr>
            <w:r w:rsidRPr="000716B3">
              <w:rPr>
                <w:rFonts w:ascii="Arial" w:hAnsi="Arial" w:cs="Arial"/>
              </w:rPr>
              <w:t>25</w:t>
            </w:r>
          </w:p>
          <w:p w14:paraId="6BD49D4E" w14:textId="77777777" w:rsidR="005A1F9E" w:rsidRPr="000716B3" w:rsidRDefault="005A1F9E" w:rsidP="000716B3">
            <w:pPr>
              <w:spacing w:line="240" w:lineRule="auto"/>
              <w:jc w:val="both"/>
              <w:rPr>
                <w:rFonts w:ascii="Arial" w:hAnsi="Arial" w:cs="Arial"/>
              </w:rPr>
            </w:pPr>
          </w:p>
        </w:tc>
        <w:tc>
          <w:tcPr>
            <w:tcW w:w="852" w:type="dxa"/>
            <w:gridSpan w:val="2"/>
            <w:tcBorders>
              <w:top w:val="none" w:sz="0" w:space="0" w:color="000000"/>
              <w:bottom w:val="none" w:sz="0" w:space="0" w:color="000000"/>
            </w:tcBorders>
            <w:shd w:val="clear" w:color="auto" w:fill="auto"/>
          </w:tcPr>
          <w:p w14:paraId="56A3A42F" w14:textId="77777777" w:rsidR="005A1F9E" w:rsidRPr="000716B3" w:rsidRDefault="003E4392" w:rsidP="000716B3">
            <w:pPr>
              <w:spacing w:line="240" w:lineRule="auto"/>
              <w:jc w:val="both"/>
              <w:rPr>
                <w:rFonts w:ascii="Arial" w:hAnsi="Arial" w:cs="Arial"/>
              </w:rPr>
            </w:pPr>
            <w:r w:rsidRPr="000716B3">
              <w:rPr>
                <w:rFonts w:ascii="Arial" w:hAnsi="Arial" w:cs="Arial"/>
              </w:rPr>
              <w:t>30</w:t>
            </w:r>
          </w:p>
        </w:tc>
        <w:tc>
          <w:tcPr>
            <w:tcW w:w="864" w:type="dxa"/>
            <w:gridSpan w:val="2"/>
            <w:tcBorders>
              <w:top w:val="none" w:sz="0" w:space="0" w:color="000000"/>
              <w:bottom w:val="none" w:sz="0" w:space="0" w:color="000000"/>
            </w:tcBorders>
            <w:shd w:val="clear" w:color="auto" w:fill="auto"/>
          </w:tcPr>
          <w:p w14:paraId="5EDE79D0" w14:textId="77777777" w:rsidR="005A1F9E" w:rsidRPr="000716B3" w:rsidRDefault="003E4392" w:rsidP="000716B3">
            <w:pPr>
              <w:spacing w:line="240" w:lineRule="auto"/>
              <w:jc w:val="both"/>
              <w:rPr>
                <w:rFonts w:ascii="Arial" w:hAnsi="Arial" w:cs="Arial"/>
              </w:rPr>
            </w:pPr>
            <w:r w:rsidRPr="000716B3">
              <w:rPr>
                <w:rFonts w:ascii="Arial" w:hAnsi="Arial" w:cs="Arial"/>
              </w:rPr>
              <w:t>100</w:t>
            </w:r>
          </w:p>
          <w:p w14:paraId="17F3F921" w14:textId="77777777" w:rsidR="005A1F9E" w:rsidRPr="000716B3" w:rsidRDefault="005A1F9E" w:rsidP="000716B3">
            <w:pPr>
              <w:spacing w:line="240" w:lineRule="auto"/>
              <w:jc w:val="both"/>
              <w:rPr>
                <w:rFonts w:ascii="Arial" w:hAnsi="Arial" w:cs="Arial"/>
              </w:rPr>
            </w:pPr>
          </w:p>
        </w:tc>
        <w:tc>
          <w:tcPr>
            <w:tcW w:w="1080" w:type="dxa"/>
            <w:gridSpan w:val="2"/>
            <w:tcBorders>
              <w:top w:val="none" w:sz="0" w:space="0" w:color="000000"/>
              <w:bottom w:val="none" w:sz="0" w:space="0" w:color="000000"/>
            </w:tcBorders>
            <w:shd w:val="clear" w:color="auto" w:fill="auto"/>
          </w:tcPr>
          <w:p w14:paraId="05A9354B" w14:textId="77777777" w:rsidR="005A1F9E" w:rsidRPr="000716B3" w:rsidRDefault="003E4392" w:rsidP="000716B3">
            <w:pPr>
              <w:spacing w:after="0" w:line="240" w:lineRule="auto"/>
              <w:jc w:val="both"/>
              <w:rPr>
                <w:rFonts w:ascii="Arial" w:eastAsia="Times New Roman" w:hAnsi="Arial" w:cs="Arial"/>
                <w:color w:val="000000"/>
              </w:rPr>
            </w:pPr>
            <w:r w:rsidRPr="000716B3">
              <w:rPr>
                <w:rFonts w:ascii="Arial" w:hAnsi="Arial" w:cs="Arial"/>
                <w:color w:val="000000"/>
              </w:rPr>
              <w:t>2.65</w:t>
            </w:r>
          </w:p>
          <w:p w14:paraId="476E2A9B" w14:textId="77777777" w:rsidR="005A1F9E" w:rsidRPr="000716B3" w:rsidRDefault="005A1F9E" w:rsidP="000716B3">
            <w:pPr>
              <w:spacing w:after="0" w:line="240" w:lineRule="auto"/>
              <w:jc w:val="both"/>
              <w:rPr>
                <w:rFonts w:ascii="Arial" w:eastAsia="Times New Roman" w:hAnsi="Arial" w:cs="Arial"/>
                <w:color w:val="000000"/>
              </w:rPr>
            </w:pPr>
          </w:p>
          <w:p w14:paraId="6865442A" w14:textId="77777777" w:rsidR="005A1F9E" w:rsidRPr="000716B3" w:rsidRDefault="005A1F9E" w:rsidP="000716B3">
            <w:pPr>
              <w:spacing w:line="240" w:lineRule="auto"/>
              <w:jc w:val="both"/>
              <w:rPr>
                <w:rFonts w:ascii="Arial" w:hAnsi="Arial" w:cs="Arial"/>
              </w:rPr>
            </w:pPr>
          </w:p>
        </w:tc>
        <w:tc>
          <w:tcPr>
            <w:tcW w:w="1248" w:type="dxa"/>
            <w:tcBorders>
              <w:top w:val="none" w:sz="0" w:space="0" w:color="000000"/>
              <w:bottom w:val="none" w:sz="0" w:space="0" w:color="000000"/>
            </w:tcBorders>
            <w:shd w:val="clear" w:color="auto" w:fill="auto"/>
          </w:tcPr>
          <w:p w14:paraId="0FF4E085" w14:textId="77777777" w:rsidR="005A1F9E" w:rsidRPr="000716B3" w:rsidRDefault="003E4392" w:rsidP="000716B3">
            <w:pPr>
              <w:spacing w:line="240" w:lineRule="auto"/>
              <w:jc w:val="both"/>
              <w:rPr>
                <w:rFonts w:ascii="Arial" w:hAnsi="Arial" w:cs="Arial"/>
              </w:rPr>
            </w:pPr>
            <w:r w:rsidRPr="000716B3">
              <w:rPr>
                <w:rFonts w:ascii="Arial" w:hAnsi="Arial" w:cs="Arial"/>
              </w:rPr>
              <w:t>Accept</w:t>
            </w:r>
            <w:r w:rsidR="006526F4" w:rsidRPr="000716B3">
              <w:rPr>
                <w:rFonts w:ascii="Arial" w:hAnsi="Arial" w:cs="Arial"/>
              </w:rPr>
              <w:t>ed</w:t>
            </w:r>
          </w:p>
          <w:p w14:paraId="4055F8F3" w14:textId="77777777" w:rsidR="005A1F9E" w:rsidRPr="000716B3" w:rsidRDefault="005A1F9E" w:rsidP="000716B3">
            <w:pPr>
              <w:spacing w:line="240" w:lineRule="auto"/>
              <w:jc w:val="both"/>
              <w:rPr>
                <w:rFonts w:ascii="Arial" w:hAnsi="Arial" w:cs="Arial"/>
              </w:rPr>
            </w:pPr>
          </w:p>
        </w:tc>
      </w:tr>
      <w:tr w:rsidR="005A1F9E" w:rsidRPr="000716B3" w14:paraId="5254F35C" w14:textId="77777777" w:rsidTr="00090690">
        <w:trPr>
          <w:trHeight w:val="752"/>
        </w:trPr>
        <w:tc>
          <w:tcPr>
            <w:tcW w:w="522" w:type="dxa"/>
            <w:tcBorders>
              <w:top w:val="none" w:sz="0" w:space="0" w:color="000000"/>
              <w:bottom w:val="none" w:sz="0" w:space="0" w:color="000000"/>
            </w:tcBorders>
            <w:shd w:val="clear" w:color="auto" w:fill="auto"/>
          </w:tcPr>
          <w:p w14:paraId="51AF0529" w14:textId="77777777" w:rsidR="005A1F9E" w:rsidRPr="000716B3" w:rsidRDefault="003E4392" w:rsidP="000716B3">
            <w:pPr>
              <w:spacing w:line="240" w:lineRule="auto"/>
              <w:jc w:val="both"/>
              <w:rPr>
                <w:rFonts w:ascii="Arial" w:hAnsi="Arial" w:cs="Arial"/>
              </w:rPr>
            </w:pPr>
            <w:r w:rsidRPr="000716B3">
              <w:rPr>
                <w:rFonts w:ascii="Arial" w:hAnsi="Arial" w:cs="Arial"/>
              </w:rPr>
              <w:t>3.</w:t>
            </w:r>
          </w:p>
        </w:tc>
        <w:tc>
          <w:tcPr>
            <w:tcW w:w="2880" w:type="dxa"/>
            <w:gridSpan w:val="2"/>
            <w:tcBorders>
              <w:top w:val="none" w:sz="0" w:space="0" w:color="000000"/>
              <w:bottom w:val="none" w:sz="0" w:space="0" w:color="000000"/>
            </w:tcBorders>
            <w:shd w:val="clear" w:color="auto" w:fill="auto"/>
          </w:tcPr>
          <w:p w14:paraId="4265E4A4" w14:textId="77777777" w:rsidR="005A1F9E" w:rsidRPr="000716B3" w:rsidRDefault="003E4392" w:rsidP="000716B3">
            <w:pPr>
              <w:spacing w:line="240" w:lineRule="auto"/>
              <w:jc w:val="both"/>
              <w:rPr>
                <w:rFonts w:ascii="Arial" w:hAnsi="Arial" w:cs="Arial"/>
              </w:rPr>
            </w:pPr>
            <w:r w:rsidRPr="000716B3">
              <w:rPr>
                <w:rFonts w:ascii="Arial" w:hAnsi="Arial" w:cs="Arial"/>
              </w:rPr>
              <w:t>Are there strong service providers in your college location?</w:t>
            </w:r>
          </w:p>
        </w:tc>
        <w:tc>
          <w:tcPr>
            <w:tcW w:w="468" w:type="dxa"/>
            <w:tcBorders>
              <w:top w:val="none" w:sz="0" w:space="0" w:color="000000"/>
              <w:bottom w:val="none" w:sz="0" w:space="0" w:color="000000"/>
            </w:tcBorders>
            <w:shd w:val="clear" w:color="auto" w:fill="auto"/>
          </w:tcPr>
          <w:p w14:paraId="5A012CE3" w14:textId="77777777" w:rsidR="005A1F9E" w:rsidRPr="000716B3" w:rsidRDefault="003E4392" w:rsidP="000716B3">
            <w:pPr>
              <w:spacing w:line="240" w:lineRule="auto"/>
              <w:jc w:val="both"/>
              <w:rPr>
                <w:rFonts w:ascii="Arial" w:hAnsi="Arial" w:cs="Arial"/>
              </w:rPr>
            </w:pPr>
            <w:r w:rsidRPr="000716B3">
              <w:rPr>
                <w:rFonts w:ascii="Arial" w:hAnsi="Arial" w:cs="Arial"/>
              </w:rPr>
              <w:t>18</w:t>
            </w:r>
          </w:p>
        </w:tc>
        <w:tc>
          <w:tcPr>
            <w:tcW w:w="720" w:type="dxa"/>
            <w:gridSpan w:val="2"/>
            <w:tcBorders>
              <w:top w:val="none" w:sz="0" w:space="0" w:color="000000"/>
              <w:bottom w:val="none" w:sz="0" w:space="0" w:color="000000"/>
            </w:tcBorders>
            <w:shd w:val="clear" w:color="auto" w:fill="auto"/>
          </w:tcPr>
          <w:p w14:paraId="7A23DAFA" w14:textId="77777777" w:rsidR="005A1F9E" w:rsidRPr="000716B3" w:rsidRDefault="003E4392" w:rsidP="000716B3">
            <w:pPr>
              <w:spacing w:line="240" w:lineRule="auto"/>
              <w:jc w:val="both"/>
              <w:rPr>
                <w:rFonts w:ascii="Arial" w:hAnsi="Arial" w:cs="Arial"/>
              </w:rPr>
            </w:pPr>
            <w:r w:rsidRPr="000716B3">
              <w:rPr>
                <w:rFonts w:ascii="Arial" w:hAnsi="Arial" w:cs="Arial"/>
              </w:rPr>
              <w:t>23</w:t>
            </w:r>
          </w:p>
        </w:tc>
        <w:tc>
          <w:tcPr>
            <w:tcW w:w="696" w:type="dxa"/>
            <w:gridSpan w:val="2"/>
            <w:tcBorders>
              <w:top w:val="none" w:sz="0" w:space="0" w:color="000000"/>
              <w:bottom w:val="none" w:sz="0" w:space="0" w:color="000000"/>
            </w:tcBorders>
            <w:shd w:val="clear" w:color="auto" w:fill="auto"/>
          </w:tcPr>
          <w:p w14:paraId="4C9492D8" w14:textId="77777777" w:rsidR="005A1F9E" w:rsidRPr="000716B3" w:rsidRDefault="003E4392" w:rsidP="000716B3">
            <w:pPr>
              <w:spacing w:line="240" w:lineRule="auto"/>
              <w:jc w:val="both"/>
              <w:rPr>
                <w:rFonts w:ascii="Arial" w:hAnsi="Arial" w:cs="Arial"/>
              </w:rPr>
            </w:pPr>
            <w:r w:rsidRPr="000716B3">
              <w:rPr>
                <w:rFonts w:ascii="Arial" w:hAnsi="Arial" w:cs="Arial"/>
              </w:rPr>
              <w:t>25</w:t>
            </w:r>
          </w:p>
        </w:tc>
        <w:tc>
          <w:tcPr>
            <w:tcW w:w="852" w:type="dxa"/>
            <w:gridSpan w:val="2"/>
            <w:tcBorders>
              <w:top w:val="none" w:sz="0" w:space="0" w:color="000000"/>
              <w:bottom w:val="none" w:sz="0" w:space="0" w:color="000000"/>
            </w:tcBorders>
            <w:shd w:val="clear" w:color="auto" w:fill="auto"/>
          </w:tcPr>
          <w:p w14:paraId="7AD24334" w14:textId="77777777" w:rsidR="005A1F9E" w:rsidRPr="000716B3" w:rsidRDefault="003E4392" w:rsidP="000716B3">
            <w:pPr>
              <w:spacing w:line="240" w:lineRule="auto"/>
              <w:jc w:val="both"/>
              <w:rPr>
                <w:rFonts w:ascii="Arial" w:hAnsi="Arial" w:cs="Arial"/>
              </w:rPr>
            </w:pPr>
            <w:r w:rsidRPr="000716B3">
              <w:rPr>
                <w:rFonts w:ascii="Arial" w:hAnsi="Arial" w:cs="Arial"/>
              </w:rPr>
              <w:t>34</w:t>
            </w:r>
          </w:p>
        </w:tc>
        <w:tc>
          <w:tcPr>
            <w:tcW w:w="864" w:type="dxa"/>
            <w:gridSpan w:val="2"/>
            <w:tcBorders>
              <w:top w:val="none" w:sz="0" w:space="0" w:color="000000"/>
              <w:bottom w:val="none" w:sz="0" w:space="0" w:color="000000"/>
            </w:tcBorders>
            <w:shd w:val="clear" w:color="auto" w:fill="auto"/>
          </w:tcPr>
          <w:p w14:paraId="6F6920D1" w14:textId="77777777" w:rsidR="005A1F9E" w:rsidRPr="000716B3" w:rsidRDefault="003E4392" w:rsidP="000716B3">
            <w:pPr>
              <w:spacing w:line="240" w:lineRule="auto"/>
              <w:jc w:val="both"/>
              <w:rPr>
                <w:rFonts w:ascii="Arial" w:hAnsi="Arial" w:cs="Arial"/>
              </w:rPr>
            </w:pPr>
            <w:r w:rsidRPr="000716B3">
              <w:rPr>
                <w:rFonts w:ascii="Arial" w:hAnsi="Arial" w:cs="Arial"/>
              </w:rPr>
              <w:t>100</w:t>
            </w:r>
          </w:p>
          <w:p w14:paraId="2F1CE6BE" w14:textId="77777777" w:rsidR="005A1F9E" w:rsidRPr="000716B3" w:rsidRDefault="005A1F9E" w:rsidP="000716B3">
            <w:pPr>
              <w:spacing w:line="240" w:lineRule="auto"/>
              <w:jc w:val="both"/>
              <w:rPr>
                <w:rFonts w:ascii="Arial" w:hAnsi="Arial" w:cs="Arial"/>
              </w:rPr>
            </w:pPr>
          </w:p>
        </w:tc>
        <w:tc>
          <w:tcPr>
            <w:tcW w:w="1080" w:type="dxa"/>
            <w:gridSpan w:val="2"/>
            <w:tcBorders>
              <w:top w:val="none" w:sz="0" w:space="0" w:color="000000"/>
              <w:bottom w:val="none" w:sz="0" w:space="0" w:color="000000"/>
            </w:tcBorders>
            <w:shd w:val="clear" w:color="auto" w:fill="auto"/>
          </w:tcPr>
          <w:p w14:paraId="02CCC166" w14:textId="77777777" w:rsidR="005A1F9E" w:rsidRPr="000716B3" w:rsidRDefault="003E4392" w:rsidP="000716B3">
            <w:pPr>
              <w:spacing w:after="0" w:line="240" w:lineRule="auto"/>
              <w:jc w:val="both"/>
              <w:rPr>
                <w:rFonts w:ascii="Arial" w:eastAsia="Times New Roman" w:hAnsi="Arial" w:cs="Arial"/>
                <w:color w:val="000000"/>
              </w:rPr>
            </w:pPr>
            <w:r w:rsidRPr="000716B3">
              <w:rPr>
                <w:rFonts w:ascii="Arial" w:hAnsi="Arial" w:cs="Arial"/>
                <w:color w:val="000000"/>
              </w:rPr>
              <w:t>2.75</w:t>
            </w:r>
          </w:p>
          <w:p w14:paraId="04240647" w14:textId="77777777" w:rsidR="005A1F9E" w:rsidRPr="000716B3" w:rsidRDefault="005A1F9E" w:rsidP="000716B3">
            <w:pPr>
              <w:spacing w:after="0" w:line="240" w:lineRule="auto"/>
              <w:jc w:val="both"/>
              <w:rPr>
                <w:rFonts w:ascii="Arial" w:eastAsia="Times New Roman" w:hAnsi="Arial" w:cs="Arial"/>
                <w:color w:val="000000"/>
              </w:rPr>
            </w:pPr>
          </w:p>
          <w:p w14:paraId="75118950" w14:textId="77777777" w:rsidR="005A1F9E" w:rsidRPr="000716B3" w:rsidRDefault="005A1F9E" w:rsidP="000716B3">
            <w:pPr>
              <w:spacing w:line="240" w:lineRule="auto"/>
              <w:jc w:val="both"/>
              <w:rPr>
                <w:rFonts w:ascii="Arial" w:hAnsi="Arial" w:cs="Arial"/>
              </w:rPr>
            </w:pPr>
          </w:p>
        </w:tc>
        <w:tc>
          <w:tcPr>
            <w:tcW w:w="1248" w:type="dxa"/>
            <w:tcBorders>
              <w:top w:val="none" w:sz="0" w:space="0" w:color="000000"/>
              <w:bottom w:val="none" w:sz="0" w:space="0" w:color="000000"/>
            </w:tcBorders>
            <w:shd w:val="clear" w:color="auto" w:fill="auto"/>
          </w:tcPr>
          <w:p w14:paraId="3CCDC9C0" w14:textId="77777777" w:rsidR="005A1F9E" w:rsidRPr="000716B3" w:rsidRDefault="003E4392" w:rsidP="000716B3">
            <w:pPr>
              <w:spacing w:line="240" w:lineRule="auto"/>
              <w:jc w:val="both"/>
              <w:rPr>
                <w:rFonts w:ascii="Arial" w:hAnsi="Arial" w:cs="Arial"/>
              </w:rPr>
            </w:pPr>
            <w:r w:rsidRPr="000716B3">
              <w:rPr>
                <w:rFonts w:ascii="Arial" w:hAnsi="Arial" w:cs="Arial"/>
              </w:rPr>
              <w:t>Accept</w:t>
            </w:r>
            <w:r w:rsidR="006526F4" w:rsidRPr="000716B3">
              <w:rPr>
                <w:rFonts w:ascii="Arial" w:hAnsi="Arial" w:cs="Arial"/>
              </w:rPr>
              <w:t>ed</w:t>
            </w:r>
          </w:p>
          <w:p w14:paraId="3DC19381" w14:textId="77777777" w:rsidR="005A1F9E" w:rsidRPr="000716B3" w:rsidRDefault="005A1F9E" w:rsidP="000716B3">
            <w:pPr>
              <w:spacing w:line="240" w:lineRule="auto"/>
              <w:jc w:val="both"/>
              <w:rPr>
                <w:rFonts w:ascii="Arial" w:hAnsi="Arial" w:cs="Arial"/>
              </w:rPr>
            </w:pPr>
          </w:p>
          <w:p w14:paraId="4644A403" w14:textId="77777777" w:rsidR="005A1F9E" w:rsidRPr="000716B3" w:rsidRDefault="005A1F9E" w:rsidP="000716B3">
            <w:pPr>
              <w:spacing w:line="240" w:lineRule="auto"/>
              <w:jc w:val="both"/>
              <w:rPr>
                <w:rFonts w:ascii="Arial" w:hAnsi="Arial" w:cs="Arial"/>
              </w:rPr>
            </w:pPr>
          </w:p>
        </w:tc>
      </w:tr>
      <w:tr w:rsidR="005A1F9E" w:rsidRPr="000716B3" w14:paraId="1EDB647D" w14:textId="77777777" w:rsidTr="00090690">
        <w:trPr>
          <w:trHeight w:val="1157"/>
        </w:trPr>
        <w:tc>
          <w:tcPr>
            <w:tcW w:w="522" w:type="dxa"/>
            <w:tcBorders>
              <w:top w:val="none" w:sz="0" w:space="0" w:color="000000"/>
              <w:bottom w:val="none" w:sz="0" w:space="0" w:color="000000"/>
            </w:tcBorders>
            <w:shd w:val="clear" w:color="auto" w:fill="auto"/>
          </w:tcPr>
          <w:p w14:paraId="2008FC52" w14:textId="77777777" w:rsidR="005A1F9E" w:rsidRPr="000716B3" w:rsidRDefault="003E4392" w:rsidP="000716B3">
            <w:pPr>
              <w:spacing w:line="240" w:lineRule="auto"/>
              <w:jc w:val="both"/>
              <w:rPr>
                <w:rFonts w:ascii="Arial" w:hAnsi="Arial" w:cs="Arial"/>
              </w:rPr>
            </w:pPr>
            <w:r w:rsidRPr="000716B3">
              <w:rPr>
                <w:rFonts w:ascii="Arial" w:hAnsi="Arial" w:cs="Arial"/>
              </w:rPr>
              <w:t>4.</w:t>
            </w:r>
          </w:p>
        </w:tc>
        <w:tc>
          <w:tcPr>
            <w:tcW w:w="2880" w:type="dxa"/>
            <w:gridSpan w:val="2"/>
            <w:tcBorders>
              <w:top w:val="none" w:sz="0" w:space="0" w:color="000000"/>
              <w:bottom w:val="none" w:sz="0" w:space="0" w:color="000000"/>
            </w:tcBorders>
            <w:shd w:val="clear" w:color="auto" w:fill="auto"/>
          </w:tcPr>
          <w:p w14:paraId="13C49ED9" w14:textId="77777777" w:rsidR="005A1F9E" w:rsidRPr="000716B3" w:rsidRDefault="003E4392" w:rsidP="000716B3">
            <w:pPr>
              <w:spacing w:line="240" w:lineRule="auto"/>
              <w:jc w:val="both"/>
              <w:rPr>
                <w:rFonts w:ascii="Arial" w:hAnsi="Arial" w:cs="Arial"/>
              </w:rPr>
            </w:pPr>
            <w:r w:rsidRPr="000716B3">
              <w:rPr>
                <w:rFonts w:ascii="Arial" w:hAnsi="Arial" w:cs="Arial"/>
              </w:rPr>
              <w:t>Location is a major factor contributing to limited internet access in your college.</w:t>
            </w:r>
          </w:p>
        </w:tc>
        <w:tc>
          <w:tcPr>
            <w:tcW w:w="468" w:type="dxa"/>
            <w:tcBorders>
              <w:top w:val="none" w:sz="0" w:space="0" w:color="000000"/>
              <w:bottom w:val="none" w:sz="0" w:space="0" w:color="000000"/>
            </w:tcBorders>
            <w:shd w:val="clear" w:color="auto" w:fill="auto"/>
          </w:tcPr>
          <w:p w14:paraId="790EA220" w14:textId="77777777" w:rsidR="005A1F9E" w:rsidRPr="000716B3" w:rsidRDefault="003E4392" w:rsidP="000716B3">
            <w:pPr>
              <w:spacing w:line="240" w:lineRule="auto"/>
              <w:jc w:val="both"/>
              <w:rPr>
                <w:rFonts w:ascii="Arial" w:hAnsi="Arial" w:cs="Arial"/>
              </w:rPr>
            </w:pPr>
            <w:r w:rsidRPr="000716B3">
              <w:rPr>
                <w:rFonts w:ascii="Arial" w:hAnsi="Arial" w:cs="Arial"/>
              </w:rPr>
              <w:t>35</w:t>
            </w:r>
          </w:p>
        </w:tc>
        <w:tc>
          <w:tcPr>
            <w:tcW w:w="720" w:type="dxa"/>
            <w:gridSpan w:val="2"/>
            <w:tcBorders>
              <w:top w:val="none" w:sz="0" w:space="0" w:color="000000"/>
              <w:bottom w:val="none" w:sz="0" w:space="0" w:color="000000"/>
            </w:tcBorders>
            <w:shd w:val="clear" w:color="auto" w:fill="auto"/>
          </w:tcPr>
          <w:p w14:paraId="416EA7C7" w14:textId="77777777" w:rsidR="005A1F9E" w:rsidRPr="000716B3" w:rsidRDefault="003E4392" w:rsidP="000716B3">
            <w:pPr>
              <w:spacing w:line="240" w:lineRule="auto"/>
              <w:jc w:val="both"/>
              <w:rPr>
                <w:rFonts w:ascii="Arial" w:hAnsi="Arial" w:cs="Arial"/>
              </w:rPr>
            </w:pPr>
            <w:r w:rsidRPr="000716B3">
              <w:rPr>
                <w:rFonts w:ascii="Arial" w:hAnsi="Arial" w:cs="Arial"/>
              </w:rPr>
              <w:t>25</w:t>
            </w:r>
          </w:p>
        </w:tc>
        <w:tc>
          <w:tcPr>
            <w:tcW w:w="696" w:type="dxa"/>
            <w:gridSpan w:val="2"/>
            <w:tcBorders>
              <w:top w:val="none" w:sz="0" w:space="0" w:color="000000"/>
              <w:bottom w:val="none" w:sz="0" w:space="0" w:color="000000"/>
            </w:tcBorders>
            <w:shd w:val="clear" w:color="auto" w:fill="auto"/>
          </w:tcPr>
          <w:p w14:paraId="4D274466" w14:textId="77777777" w:rsidR="005A1F9E" w:rsidRPr="000716B3" w:rsidRDefault="003E4392" w:rsidP="000716B3">
            <w:pPr>
              <w:spacing w:line="240" w:lineRule="auto"/>
              <w:jc w:val="both"/>
              <w:rPr>
                <w:rFonts w:ascii="Arial" w:hAnsi="Arial" w:cs="Arial"/>
              </w:rPr>
            </w:pPr>
            <w:r w:rsidRPr="000716B3">
              <w:rPr>
                <w:rFonts w:ascii="Arial" w:hAnsi="Arial" w:cs="Arial"/>
              </w:rPr>
              <w:t>27</w:t>
            </w:r>
          </w:p>
        </w:tc>
        <w:tc>
          <w:tcPr>
            <w:tcW w:w="852" w:type="dxa"/>
            <w:gridSpan w:val="2"/>
            <w:tcBorders>
              <w:top w:val="none" w:sz="0" w:space="0" w:color="000000"/>
              <w:bottom w:val="none" w:sz="0" w:space="0" w:color="000000"/>
            </w:tcBorders>
            <w:shd w:val="clear" w:color="auto" w:fill="auto"/>
          </w:tcPr>
          <w:p w14:paraId="7677E55A" w14:textId="77777777" w:rsidR="005A1F9E" w:rsidRPr="000716B3" w:rsidRDefault="003E4392" w:rsidP="000716B3">
            <w:pPr>
              <w:spacing w:line="240" w:lineRule="auto"/>
              <w:jc w:val="both"/>
              <w:rPr>
                <w:rFonts w:ascii="Arial" w:hAnsi="Arial" w:cs="Arial"/>
              </w:rPr>
            </w:pPr>
            <w:r w:rsidRPr="000716B3">
              <w:rPr>
                <w:rFonts w:ascii="Arial" w:hAnsi="Arial" w:cs="Arial"/>
              </w:rPr>
              <w:t>13</w:t>
            </w:r>
          </w:p>
        </w:tc>
        <w:tc>
          <w:tcPr>
            <w:tcW w:w="864" w:type="dxa"/>
            <w:gridSpan w:val="2"/>
            <w:tcBorders>
              <w:top w:val="none" w:sz="0" w:space="0" w:color="000000"/>
              <w:bottom w:val="none" w:sz="0" w:space="0" w:color="000000"/>
            </w:tcBorders>
            <w:shd w:val="clear" w:color="auto" w:fill="auto"/>
          </w:tcPr>
          <w:p w14:paraId="70A6A7E7" w14:textId="77777777" w:rsidR="005A1F9E" w:rsidRPr="000716B3" w:rsidRDefault="003E4392" w:rsidP="000716B3">
            <w:pPr>
              <w:spacing w:line="240" w:lineRule="auto"/>
              <w:jc w:val="both"/>
              <w:rPr>
                <w:rFonts w:ascii="Arial" w:hAnsi="Arial" w:cs="Arial"/>
              </w:rPr>
            </w:pPr>
            <w:r w:rsidRPr="000716B3">
              <w:rPr>
                <w:rFonts w:ascii="Arial" w:hAnsi="Arial" w:cs="Arial"/>
              </w:rPr>
              <w:t>100</w:t>
            </w:r>
          </w:p>
          <w:p w14:paraId="44842CA6" w14:textId="77777777" w:rsidR="005A1F9E" w:rsidRPr="000716B3" w:rsidRDefault="005A1F9E" w:rsidP="000716B3">
            <w:pPr>
              <w:spacing w:line="240" w:lineRule="auto"/>
              <w:jc w:val="both"/>
              <w:rPr>
                <w:rFonts w:ascii="Arial" w:hAnsi="Arial" w:cs="Arial"/>
              </w:rPr>
            </w:pPr>
          </w:p>
        </w:tc>
        <w:tc>
          <w:tcPr>
            <w:tcW w:w="1080" w:type="dxa"/>
            <w:gridSpan w:val="2"/>
            <w:tcBorders>
              <w:top w:val="none" w:sz="0" w:space="0" w:color="000000"/>
              <w:bottom w:val="none" w:sz="0" w:space="0" w:color="000000"/>
            </w:tcBorders>
            <w:shd w:val="clear" w:color="auto" w:fill="auto"/>
          </w:tcPr>
          <w:p w14:paraId="1DB1AD28" w14:textId="77777777" w:rsidR="005A1F9E" w:rsidRPr="000716B3" w:rsidRDefault="003E4392" w:rsidP="000716B3">
            <w:pPr>
              <w:spacing w:after="0" w:line="240" w:lineRule="auto"/>
              <w:jc w:val="both"/>
              <w:rPr>
                <w:rFonts w:ascii="Arial" w:eastAsia="Times New Roman" w:hAnsi="Arial" w:cs="Arial"/>
                <w:color w:val="000000"/>
              </w:rPr>
            </w:pPr>
            <w:r w:rsidRPr="000716B3">
              <w:rPr>
                <w:rFonts w:ascii="Arial" w:hAnsi="Arial" w:cs="Arial"/>
                <w:color w:val="000000"/>
              </w:rPr>
              <w:t>2.18</w:t>
            </w:r>
          </w:p>
          <w:p w14:paraId="444C8AA2" w14:textId="77777777" w:rsidR="005A1F9E" w:rsidRPr="000716B3" w:rsidRDefault="005A1F9E" w:rsidP="000716B3">
            <w:pPr>
              <w:spacing w:line="240" w:lineRule="auto"/>
              <w:jc w:val="both"/>
              <w:rPr>
                <w:rFonts w:ascii="Arial" w:hAnsi="Arial" w:cs="Arial"/>
              </w:rPr>
            </w:pPr>
          </w:p>
        </w:tc>
        <w:tc>
          <w:tcPr>
            <w:tcW w:w="1248" w:type="dxa"/>
            <w:tcBorders>
              <w:top w:val="none" w:sz="0" w:space="0" w:color="000000"/>
              <w:bottom w:val="none" w:sz="0" w:space="0" w:color="000000"/>
            </w:tcBorders>
            <w:shd w:val="clear" w:color="auto" w:fill="auto"/>
          </w:tcPr>
          <w:p w14:paraId="476F3E0B" w14:textId="77777777" w:rsidR="005A1F9E" w:rsidRPr="000716B3" w:rsidRDefault="003E4392" w:rsidP="000716B3">
            <w:pPr>
              <w:spacing w:line="240" w:lineRule="auto"/>
              <w:jc w:val="both"/>
              <w:rPr>
                <w:rFonts w:ascii="Arial" w:hAnsi="Arial" w:cs="Arial"/>
              </w:rPr>
            </w:pPr>
            <w:r w:rsidRPr="000716B3">
              <w:rPr>
                <w:rFonts w:ascii="Arial" w:hAnsi="Arial" w:cs="Arial"/>
              </w:rPr>
              <w:t>Reject</w:t>
            </w:r>
            <w:r w:rsidR="006526F4" w:rsidRPr="000716B3">
              <w:rPr>
                <w:rFonts w:ascii="Arial" w:hAnsi="Arial" w:cs="Arial"/>
              </w:rPr>
              <w:t>ed</w:t>
            </w:r>
          </w:p>
          <w:p w14:paraId="11AC19FE" w14:textId="77777777" w:rsidR="005A1F9E" w:rsidRPr="000716B3" w:rsidRDefault="005A1F9E" w:rsidP="000716B3">
            <w:pPr>
              <w:spacing w:line="240" w:lineRule="auto"/>
              <w:jc w:val="both"/>
              <w:rPr>
                <w:rFonts w:ascii="Arial" w:hAnsi="Arial" w:cs="Arial"/>
              </w:rPr>
            </w:pPr>
          </w:p>
          <w:p w14:paraId="126DF1A1" w14:textId="77777777" w:rsidR="005A1F9E" w:rsidRPr="000716B3" w:rsidRDefault="005A1F9E" w:rsidP="000716B3">
            <w:pPr>
              <w:spacing w:line="240" w:lineRule="auto"/>
              <w:jc w:val="both"/>
              <w:rPr>
                <w:rFonts w:ascii="Arial" w:hAnsi="Arial" w:cs="Arial"/>
              </w:rPr>
            </w:pPr>
          </w:p>
        </w:tc>
      </w:tr>
      <w:tr w:rsidR="005A1F9E" w:rsidRPr="000716B3" w14:paraId="2B3A189E" w14:textId="77777777" w:rsidTr="00090690">
        <w:trPr>
          <w:trHeight w:val="621"/>
        </w:trPr>
        <w:tc>
          <w:tcPr>
            <w:tcW w:w="522" w:type="dxa"/>
            <w:tcBorders>
              <w:top w:val="none" w:sz="0" w:space="0" w:color="000000"/>
            </w:tcBorders>
            <w:shd w:val="clear" w:color="auto" w:fill="auto"/>
          </w:tcPr>
          <w:p w14:paraId="61AACF52" w14:textId="77777777" w:rsidR="005A1F9E" w:rsidRPr="000716B3" w:rsidRDefault="003E4392" w:rsidP="000716B3">
            <w:pPr>
              <w:spacing w:line="240" w:lineRule="auto"/>
              <w:jc w:val="both"/>
              <w:rPr>
                <w:rFonts w:ascii="Arial" w:hAnsi="Arial" w:cs="Arial"/>
              </w:rPr>
            </w:pPr>
            <w:r w:rsidRPr="000716B3">
              <w:rPr>
                <w:rFonts w:ascii="Arial" w:hAnsi="Arial" w:cs="Arial"/>
              </w:rPr>
              <w:t>5.</w:t>
            </w:r>
          </w:p>
        </w:tc>
        <w:tc>
          <w:tcPr>
            <w:tcW w:w="2880" w:type="dxa"/>
            <w:gridSpan w:val="2"/>
            <w:tcBorders>
              <w:top w:val="none" w:sz="0" w:space="0" w:color="000000"/>
            </w:tcBorders>
            <w:shd w:val="clear" w:color="auto" w:fill="auto"/>
          </w:tcPr>
          <w:p w14:paraId="70E07AAA" w14:textId="77777777" w:rsidR="005A1F9E" w:rsidRPr="000716B3" w:rsidRDefault="003E4392" w:rsidP="000716B3">
            <w:pPr>
              <w:spacing w:line="240" w:lineRule="auto"/>
              <w:jc w:val="both"/>
              <w:rPr>
                <w:rFonts w:ascii="Arial" w:hAnsi="Arial" w:cs="Arial"/>
              </w:rPr>
            </w:pPr>
            <w:r w:rsidRPr="000716B3">
              <w:rPr>
                <w:rFonts w:ascii="Arial" w:hAnsi="Arial" w:cs="Arial"/>
              </w:rPr>
              <w:t>limited access to the internet is capable of frustrating the use of Google Class ROOM for teaching and learning Biology in our college.</w:t>
            </w:r>
          </w:p>
        </w:tc>
        <w:tc>
          <w:tcPr>
            <w:tcW w:w="468" w:type="dxa"/>
            <w:tcBorders>
              <w:top w:val="none" w:sz="0" w:space="0" w:color="000000"/>
            </w:tcBorders>
            <w:shd w:val="clear" w:color="auto" w:fill="auto"/>
          </w:tcPr>
          <w:p w14:paraId="6ECED1F4" w14:textId="77777777" w:rsidR="005A1F9E" w:rsidRPr="000716B3" w:rsidRDefault="003E4392" w:rsidP="000716B3">
            <w:pPr>
              <w:spacing w:line="240" w:lineRule="auto"/>
              <w:jc w:val="both"/>
              <w:rPr>
                <w:rFonts w:ascii="Arial" w:hAnsi="Arial" w:cs="Arial"/>
              </w:rPr>
            </w:pPr>
            <w:r w:rsidRPr="000716B3">
              <w:rPr>
                <w:rFonts w:ascii="Arial" w:hAnsi="Arial" w:cs="Arial"/>
              </w:rPr>
              <w:t>14</w:t>
            </w:r>
          </w:p>
        </w:tc>
        <w:tc>
          <w:tcPr>
            <w:tcW w:w="720" w:type="dxa"/>
            <w:gridSpan w:val="2"/>
            <w:tcBorders>
              <w:top w:val="none" w:sz="0" w:space="0" w:color="000000"/>
            </w:tcBorders>
            <w:shd w:val="clear" w:color="auto" w:fill="auto"/>
          </w:tcPr>
          <w:p w14:paraId="0F5963C5" w14:textId="77777777" w:rsidR="005A1F9E" w:rsidRPr="000716B3" w:rsidRDefault="003E4392" w:rsidP="000716B3">
            <w:pPr>
              <w:spacing w:line="240" w:lineRule="auto"/>
              <w:jc w:val="both"/>
              <w:rPr>
                <w:rFonts w:ascii="Arial" w:hAnsi="Arial" w:cs="Arial"/>
              </w:rPr>
            </w:pPr>
            <w:r w:rsidRPr="000716B3">
              <w:rPr>
                <w:rFonts w:ascii="Arial" w:hAnsi="Arial" w:cs="Arial"/>
              </w:rPr>
              <w:t>12</w:t>
            </w:r>
          </w:p>
        </w:tc>
        <w:tc>
          <w:tcPr>
            <w:tcW w:w="696" w:type="dxa"/>
            <w:gridSpan w:val="2"/>
            <w:tcBorders>
              <w:top w:val="none" w:sz="0" w:space="0" w:color="000000"/>
            </w:tcBorders>
            <w:shd w:val="clear" w:color="auto" w:fill="auto"/>
          </w:tcPr>
          <w:p w14:paraId="73554638" w14:textId="77777777" w:rsidR="005A1F9E" w:rsidRPr="000716B3" w:rsidRDefault="003E4392" w:rsidP="000716B3">
            <w:pPr>
              <w:spacing w:line="240" w:lineRule="auto"/>
              <w:jc w:val="both"/>
              <w:rPr>
                <w:rFonts w:ascii="Arial" w:hAnsi="Arial" w:cs="Arial"/>
              </w:rPr>
            </w:pPr>
            <w:r w:rsidRPr="000716B3">
              <w:rPr>
                <w:rFonts w:ascii="Arial" w:hAnsi="Arial" w:cs="Arial"/>
              </w:rPr>
              <w:t>30</w:t>
            </w:r>
          </w:p>
        </w:tc>
        <w:tc>
          <w:tcPr>
            <w:tcW w:w="852" w:type="dxa"/>
            <w:gridSpan w:val="2"/>
            <w:tcBorders>
              <w:top w:val="none" w:sz="0" w:space="0" w:color="000000"/>
            </w:tcBorders>
            <w:shd w:val="clear" w:color="auto" w:fill="auto"/>
          </w:tcPr>
          <w:p w14:paraId="2973C164" w14:textId="77777777" w:rsidR="005A1F9E" w:rsidRPr="000716B3" w:rsidRDefault="003E4392" w:rsidP="000716B3">
            <w:pPr>
              <w:spacing w:line="240" w:lineRule="auto"/>
              <w:jc w:val="both"/>
              <w:rPr>
                <w:rFonts w:ascii="Arial" w:hAnsi="Arial" w:cs="Arial"/>
              </w:rPr>
            </w:pPr>
            <w:r w:rsidRPr="000716B3">
              <w:rPr>
                <w:rFonts w:ascii="Arial" w:hAnsi="Arial" w:cs="Arial"/>
              </w:rPr>
              <w:t>44</w:t>
            </w:r>
          </w:p>
        </w:tc>
        <w:tc>
          <w:tcPr>
            <w:tcW w:w="864" w:type="dxa"/>
            <w:gridSpan w:val="2"/>
            <w:tcBorders>
              <w:top w:val="none" w:sz="0" w:space="0" w:color="000000"/>
            </w:tcBorders>
            <w:shd w:val="clear" w:color="auto" w:fill="auto"/>
          </w:tcPr>
          <w:p w14:paraId="58CED44C" w14:textId="77777777" w:rsidR="005A1F9E" w:rsidRPr="000716B3" w:rsidRDefault="003E4392" w:rsidP="000716B3">
            <w:pPr>
              <w:spacing w:line="240" w:lineRule="auto"/>
              <w:jc w:val="both"/>
              <w:rPr>
                <w:rFonts w:ascii="Arial" w:hAnsi="Arial" w:cs="Arial"/>
              </w:rPr>
            </w:pPr>
            <w:r w:rsidRPr="000716B3">
              <w:rPr>
                <w:rFonts w:ascii="Arial" w:hAnsi="Arial" w:cs="Arial"/>
              </w:rPr>
              <w:t>100</w:t>
            </w:r>
          </w:p>
          <w:p w14:paraId="11B33F94" w14:textId="77777777" w:rsidR="005A1F9E" w:rsidRPr="000716B3" w:rsidRDefault="005A1F9E" w:rsidP="000716B3">
            <w:pPr>
              <w:spacing w:line="240" w:lineRule="auto"/>
              <w:jc w:val="both"/>
              <w:rPr>
                <w:rFonts w:ascii="Arial" w:hAnsi="Arial" w:cs="Arial"/>
              </w:rPr>
            </w:pPr>
          </w:p>
        </w:tc>
        <w:tc>
          <w:tcPr>
            <w:tcW w:w="1080" w:type="dxa"/>
            <w:gridSpan w:val="2"/>
            <w:tcBorders>
              <w:top w:val="none" w:sz="0" w:space="0" w:color="000000"/>
            </w:tcBorders>
            <w:shd w:val="clear" w:color="auto" w:fill="auto"/>
          </w:tcPr>
          <w:p w14:paraId="249ACDAF" w14:textId="77777777" w:rsidR="005A1F9E" w:rsidRPr="000716B3" w:rsidRDefault="003E4392" w:rsidP="000716B3">
            <w:pPr>
              <w:spacing w:after="0" w:line="240" w:lineRule="auto"/>
              <w:jc w:val="both"/>
              <w:rPr>
                <w:rFonts w:ascii="Arial" w:eastAsia="Times New Roman" w:hAnsi="Arial" w:cs="Arial"/>
                <w:color w:val="000000"/>
              </w:rPr>
            </w:pPr>
            <w:r w:rsidRPr="000716B3">
              <w:rPr>
                <w:rFonts w:ascii="Arial" w:hAnsi="Arial" w:cs="Arial"/>
                <w:color w:val="000000"/>
              </w:rPr>
              <w:t>3.03</w:t>
            </w:r>
          </w:p>
          <w:p w14:paraId="61D17FE6" w14:textId="77777777" w:rsidR="005A1F9E" w:rsidRPr="000716B3" w:rsidRDefault="005A1F9E" w:rsidP="000716B3">
            <w:pPr>
              <w:spacing w:after="0" w:line="240" w:lineRule="auto"/>
              <w:jc w:val="both"/>
              <w:rPr>
                <w:rFonts w:ascii="Arial" w:eastAsia="Times New Roman" w:hAnsi="Arial" w:cs="Arial"/>
                <w:color w:val="000000"/>
              </w:rPr>
            </w:pPr>
          </w:p>
          <w:p w14:paraId="3D2485C7" w14:textId="77777777" w:rsidR="005A1F9E" w:rsidRPr="000716B3" w:rsidRDefault="005A1F9E" w:rsidP="000716B3">
            <w:pPr>
              <w:spacing w:line="240" w:lineRule="auto"/>
              <w:jc w:val="both"/>
              <w:rPr>
                <w:rFonts w:ascii="Arial" w:hAnsi="Arial" w:cs="Arial"/>
              </w:rPr>
            </w:pPr>
          </w:p>
        </w:tc>
        <w:tc>
          <w:tcPr>
            <w:tcW w:w="1248" w:type="dxa"/>
            <w:tcBorders>
              <w:top w:val="none" w:sz="0" w:space="0" w:color="000000"/>
            </w:tcBorders>
            <w:shd w:val="clear" w:color="auto" w:fill="auto"/>
          </w:tcPr>
          <w:p w14:paraId="3D2CFA5C" w14:textId="77777777" w:rsidR="005A1F9E" w:rsidRPr="000716B3" w:rsidRDefault="003E4392" w:rsidP="000716B3">
            <w:pPr>
              <w:spacing w:line="240" w:lineRule="auto"/>
              <w:jc w:val="both"/>
              <w:rPr>
                <w:rFonts w:ascii="Arial" w:hAnsi="Arial" w:cs="Arial"/>
              </w:rPr>
            </w:pPr>
            <w:r w:rsidRPr="000716B3">
              <w:rPr>
                <w:rFonts w:ascii="Arial" w:hAnsi="Arial" w:cs="Arial"/>
              </w:rPr>
              <w:t>Accept</w:t>
            </w:r>
            <w:r w:rsidR="006526F4" w:rsidRPr="000716B3">
              <w:rPr>
                <w:rFonts w:ascii="Arial" w:hAnsi="Arial" w:cs="Arial"/>
              </w:rPr>
              <w:t>ed</w:t>
            </w:r>
          </w:p>
          <w:p w14:paraId="018D77D0" w14:textId="77777777" w:rsidR="005A1F9E" w:rsidRPr="000716B3" w:rsidRDefault="005A1F9E" w:rsidP="000716B3">
            <w:pPr>
              <w:spacing w:line="240" w:lineRule="auto"/>
              <w:jc w:val="both"/>
              <w:rPr>
                <w:rFonts w:ascii="Arial" w:hAnsi="Arial" w:cs="Arial"/>
              </w:rPr>
            </w:pPr>
          </w:p>
        </w:tc>
      </w:tr>
    </w:tbl>
    <w:p w14:paraId="6ECF25C3" w14:textId="77777777" w:rsidR="006526F4" w:rsidRPr="006526F4" w:rsidRDefault="006526F4" w:rsidP="000716B3">
      <w:pPr>
        <w:spacing w:line="240" w:lineRule="auto"/>
        <w:jc w:val="both"/>
        <w:rPr>
          <w:rFonts w:ascii="Arial" w:hAnsi="Arial" w:cs="Arial"/>
        </w:rPr>
      </w:pPr>
      <w:r w:rsidRPr="006526F4">
        <w:rPr>
          <w:rFonts w:ascii="Arial" w:hAnsi="Arial" w:cs="Arial"/>
        </w:rPr>
        <w:t xml:space="preserve">Grand mean = </w:t>
      </w:r>
      <m:oMath>
        <m:f>
          <m:fPr>
            <m:ctrlPr>
              <w:rPr>
                <w:rFonts w:ascii="Cambria Math" w:hAnsi="Cambria Math" w:cs="Arial"/>
              </w:rPr>
            </m:ctrlPr>
          </m:fPr>
          <m:num>
            <m:r>
              <m:rPr>
                <m:sty m:val="p"/>
              </m:rPr>
              <w:rPr>
                <w:rFonts w:ascii="Cambria Math" w:hAnsi="Cambria Math" w:cs="Arial"/>
              </w:rPr>
              <m:t>Ɛ</m:t>
            </m:r>
            <m:r>
              <w:rPr>
                <w:rFonts w:ascii="Cambria Math" w:hAnsi="Cambria Math" w:cs="Arial"/>
              </w:rPr>
              <m:t>x</m:t>
            </m:r>
          </m:num>
          <m:den>
            <m:r>
              <w:rPr>
                <w:rFonts w:ascii="Cambria Math" w:hAnsi="Cambria Math" w:cs="Arial"/>
              </w:rPr>
              <m:t>N</m:t>
            </m:r>
          </m:den>
        </m:f>
      </m:oMath>
      <w:r w:rsidRPr="006526F4">
        <w:rPr>
          <w:rFonts w:ascii="Arial" w:hAnsi="Arial" w:cs="Arial"/>
        </w:rPr>
        <w:t>,</w:t>
      </w:r>
      <w:r w:rsidRPr="006526F4">
        <w:rPr>
          <w:rFonts w:ascii="Arial" w:hAnsi="Arial" w:cs="Arial"/>
        </w:rPr>
        <w:tab/>
        <w:t>Where Ɛx =</w:t>
      </w:r>
      <w:r w:rsidRPr="000716B3">
        <w:rPr>
          <w:rFonts w:ascii="Arial" w:hAnsi="Arial" w:cs="Arial"/>
        </w:rPr>
        <w:t>12</w:t>
      </w:r>
      <w:r w:rsidRPr="006526F4">
        <w:rPr>
          <w:rFonts w:ascii="Arial" w:hAnsi="Arial" w:cs="Arial"/>
        </w:rPr>
        <w:t>.</w:t>
      </w:r>
      <w:r w:rsidRPr="000716B3">
        <w:rPr>
          <w:rFonts w:ascii="Arial" w:hAnsi="Arial" w:cs="Arial"/>
        </w:rPr>
        <w:t>66</w:t>
      </w:r>
      <w:r w:rsidRPr="006526F4">
        <w:rPr>
          <w:rFonts w:ascii="Arial" w:hAnsi="Arial" w:cs="Arial"/>
        </w:rPr>
        <w:t>,</w:t>
      </w:r>
      <w:r w:rsidRPr="006526F4">
        <w:rPr>
          <w:rFonts w:ascii="Arial" w:hAnsi="Arial" w:cs="Arial"/>
        </w:rPr>
        <w:tab/>
        <w:t>N=</w:t>
      </w:r>
      <w:r w:rsidRPr="000716B3">
        <w:rPr>
          <w:rFonts w:ascii="Arial" w:hAnsi="Arial" w:cs="Arial"/>
        </w:rPr>
        <w:t>5</w:t>
      </w:r>
      <w:r w:rsidRPr="006526F4">
        <w:rPr>
          <w:rFonts w:ascii="Arial" w:hAnsi="Arial" w:cs="Arial"/>
        </w:rPr>
        <w:t>, Therefore</w:t>
      </w:r>
      <w:r w:rsidRPr="006526F4">
        <w:rPr>
          <w:rFonts w:ascii="Arial" w:hAnsi="Arial" w:cs="Arial"/>
        </w:rPr>
        <w:tab/>
        <w:t>X=</w:t>
      </w:r>
      <w:r w:rsidRPr="000716B3">
        <w:rPr>
          <w:rFonts w:ascii="Arial" w:hAnsi="Arial" w:cs="Arial"/>
        </w:rPr>
        <w:t>12.66/5</w:t>
      </w:r>
      <w:r w:rsidRPr="006526F4">
        <w:rPr>
          <w:rFonts w:ascii="Arial" w:hAnsi="Arial" w:cs="Arial"/>
        </w:rPr>
        <w:t>, X=2.</w:t>
      </w:r>
      <w:r w:rsidRPr="000716B3">
        <w:rPr>
          <w:rFonts w:ascii="Arial" w:hAnsi="Arial" w:cs="Arial"/>
        </w:rPr>
        <w:t>53</w:t>
      </w:r>
    </w:p>
    <w:p w14:paraId="1BE8904F" w14:textId="77777777" w:rsidR="006526F4" w:rsidRPr="006526F4" w:rsidRDefault="006526F4" w:rsidP="000716B3">
      <w:pPr>
        <w:spacing w:line="240" w:lineRule="auto"/>
        <w:jc w:val="both"/>
        <w:rPr>
          <w:rFonts w:ascii="Arial" w:hAnsi="Arial" w:cs="Arial"/>
        </w:rPr>
      </w:pPr>
      <w:r w:rsidRPr="006526F4">
        <w:rPr>
          <w:rFonts w:ascii="Arial" w:hAnsi="Arial" w:cs="Arial"/>
        </w:rPr>
        <w:t>Grand mean =2.</w:t>
      </w:r>
      <w:r w:rsidRPr="000716B3">
        <w:rPr>
          <w:rFonts w:ascii="Arial" w:hAnsi="Arial" w:cs="Arial"/>
        </w:rPr>
        <w:t>53 Accepted</w:t>
      </w:r>
    </w:p>
    <w:p w14:paraId="43F4D621" w14:textId="77777777" w:rsidR="005A1F9E" w:rsidRPr="000716B3" w:rsidRDefault="005A1F9E" w:rsidP="000716B3">
      <w:pPr>
        <w:spacing w:line="240" w:lineRule="auto"/>
        <w:jc w:val="both"/>
        <w:rPr>
          <w:rFonts w:ascii="Arial" w:hAnsi="Arial" w:cs="Arial"/>
        </w:rPr>
      </w:pPr>
    </w:p>
    <w:p w14:paraId="22C78901" w14:textId="77777777" w:rsidR="00E8702C" w:rsidRPr="000716B3" w:rsidRDefault="00E8702C" w:rsidP="000716B3">
      <w:pPr>
        <w:spacing w:line="240" w:lineRule="auto"/>
        <w:jc w:val="both"/>
        <w:rPr>
          <w:rFonts w:ascii="Arial" w:hAnsi="Arial" w:cs="Arial"/>
        </w:rPr>
      </w:pPr>
    </w:p>
    <w:p w14:paraId="5BDFBD1C" w14:textId="77777777" w:rsidR="003A7266" w:rsidRPr="000716B3" w:rsidRDefault="00CE4E31" w:rsidP="000716B3">
      <w:pPr>
        <w:pStyle w:val="ListParagraph"/>
        <w:numPr>
          <w:ilvl w:val="0"/>
          <w:numId w:val="1"/>
        </w:numPr>
        <w:spacing w:line="240" w:lineRule="auto"/>
        <w:jc w:val="both"/>
        <w:rPr>
          <w:rFonts w:ascii="Arial" w:hAnsi="Arial" w:cs="Arial"/>
          <w:b/>
        </w:rPr>
      </w:pPr>
      <w:r w:rsidRPr="000716B3">
        <w:rPr>
          <w:rFonts w:ascii="Arial" w:hAnsi="Arial" w:cs="Arial"/>
          <w:b/>
        </w:rPr>
        <w:t>Is</w:t>
      </w:r>
      <w:r w:rsidR="003E4392" w:rsidRPr="000716B3">
        <w:rPr>
          <w:rFonts w:ascii="Arial" w:hAnsi="Arial" w:cs="Arial"/>
          <w:b/>
        </w:rPr>
        <w:t xml:space="preserve"> there a </w:t>
      </w:r>
      <w:r w:rsidR="003E4392" w:rsidRPr="000716B3">
        <w:rPr>
          <w:rFonts w:ascii="Arial" w:hAnsi="Arial" w:cs="Arial"/>
          <w:b/>
          <w:bCs/>
        </w:rPr>
        <w:t xml:space="preserve">Table </w:t>
      </w:r>
      <w:proofErr w:type="gramStart"/>
      <w:r w:rsidR="003E4392" w:rsidRPr="000716B3">
        <w:rPr>
          <w:rFonts w:ascii="Arial" w:hAnsi="Arial" w:cs="Arial"/>
          <w:b/>
          <w:bCs/>
        </w:rPr>
        <w:t>2:Mean</w:t>
      </w:r>
      <w:proofErr w:type="gramEnd"/>
      <w:r w:rsidR="003E4392" w:rsidRPr="000716B3">
        <w:rPr>
          <w:rFonts w:ascii="Arial" w:hAnsi="Arial" w:cs="Arial"/>
          <w:b/>
          <w:bCs/>
        </w:rPr>
        <w:t xml:space="preserve"> rating on lack of technical infrastructure/needed devices </w:t>
      </w:r>
    </w:p>
    <w:tbl>
      <w:tblPr>
        <w:tblW w:w="9389" w:type="dxa"/>
        <w:tblInd w:w="-101" w:type="dxa"/>
        <w:tblLook w:val="0400" w:firstRow="0" w:lastRow="0" w:firstColumn="0" w:lastColumn="0" w:noHBand="0" w:noVBand="1"/>
      </w:tblPr>
      <w:tblGrid>
        <w:gridCol w:w="583"/>
        <w:gridCol w:w="3478"/>
        <w:gridCol w:w="540"/>
        <w:gridCol w:w="540"/>
        <w:gridCol w:w="630"/>
        <w:gridCol w:w="630"/>
        <w:gridCol w:w="630"/>
        <w:gridCol w:w="1029"/>
        <w:gridCol w:w="1329"/>
      </w:tblGrid>
      <w:tr w:rsidR="005A1F9E" w:rsidRPr="000716B3" w14:paraId="2BA6657C" w14:textId="77777777" w:rsidTr="006526F4">
        <w:trPr>
          <w:trHeight w:val="350"/>
        </w:trPr>
        <w:tc>
          <w:tcPr>
            <w:tcW w:w="583" w:type="dxa"/>
            <w:tcBorders>
              <w:top w:val="single" w:sz="4" w:space="0" w:color="auto"/>
              <w:bottom w:val="single" w:sz="4" w:space="0" w:color="auto"/>
            </w:tcBorders>
            <w:shd w:val="clear" w:color="auto" w:fill="auto"/>
          </w:tcPr>
          <w:p w14:paraId="3166BB88" w14:textId="77777777" w:rsidR="005A1F9E" w:rsidRPr="000716B3" w:rsidRDefault="003E4392" w:rsidP="000716B3">
            <w:pPr>
              <w:spacing w:line="240" w:lineRule="auto"/>
              <w:jc w:val="both"/>
              <w:rPr>
                <w:rFonts w:ascii="Arial" w:hAnsi="Arial" w:cs="Arial"/>
                <w:b/>
              </w:rPr>
            </w:pPr>
            <w:r w:rsidRPr="000716B3">
              <w:rPr>
                <w:rFonts w:ascii="Arial" w:hAnsi="Arial" w:cs="Arial"/>
                <w:b/>
              </w:rPr>
              <w:t>S/N</w:t>
            </w:r>
          </w:p>
        </w:tc>
        <w:tc>
          <w:tcPr>
            <w:tcW w:w="3478" w:type="dxa"/>
            <w:tcBorders>
              <w:top w:val="single" w:sz="4" w:space="0" w:color="auto"/>
              <w:bottom w:val="single" w:sz="4" w:space="0" w:color="auto"/>
            </w:tcBorders>
            <w:shd w:val="clear" w:color="auto" w:fill="auto"/>
          </w:tcPr>
          <w:p w14:paraId="4D351A83" w14:textId="77777777" w:rsidR="005A1F9E" w:rsidRPr="000716B3" w:rsidRDefault="003E4392" w:rsidP="000716B3">
            <w:pPr>
              <w:spacing w:line="240" w:lineRule="auto"/>
              <w:jc w:val="both"/>
              <w:rPr>
                <w:rFonts w:ascii="Arial" w:hAnsi="Arial" w:cs="Arial"/>
                <w:b/>
              </w:rPr>
            </w:pPr>
            <w:r w:rsidRPr="000716B3">
              <w:rPr>
                <w:rFonts w:ascii="Arial" w:hAnsi="Arial" w:cs="Arial"/>
                <w:b/>
              </w:rPr>
              <w:t>ITEMS</w:t>
            </w:r>
          </w:p>
        </w:tc>
        <w:tc>
          <w:tcPr>
            <w:tcW w:w="540" w:type="dxa"/>
            <w:tcBorders>
              <w:top w:val="single" w:sz="4" w:space="0" w:color="auto"/>
              <w:bottom w:val="single" w:sz="4" w:space="0" w:color="auto"/>
            </w:tcBorders>
            <w:shd w:val="clear" w:color="auto" w:fill="auto"/>
          </w:tcPr>
          <w:p w14:paraId="0946DFB8" w14:textId="77777777" w:rsidR="005A1F9E" w:rsidRPr="000716B3" w:rsidRDefault="003E4392" w:rsidP="000716B3">
            <w:pPr>
              <w:spacing w:line="240" w:lineRule="auto"/>
              <w:jc w:val="both"/>
              <w:rPr>
                <w:rFonts w:ascii="Arial" w:hAnsi="Arial" w:cs="Arial"/>
                <w:b/>
              </w:rPr>
            </w:pPr>
            <w:r w:rsidRPr="000716B3">
              <w:rPr>
                <w:rFonts w:ascii="Arial" w:hAnsi="Arial" w:cs="Arial"/>
                <w:b/>
              </w:rPr>
              <w:t>SD</w:t>
            </w:r>
          </w:p>
        </w:tc>
        <w:tc>
          <w:tcPr>
            <w:tcW w:w="540" w:type="dxa"/>
            <w:tcBorders>
              <w:top w:val="single" w:sz="4" w:space="0" w:color="auto"/>
              <w:bottom w:val="single" w:sz="4" w:space="0" w:color="auto"/>
            </w:tcBorders>
            <w:shd w:val="clear" w:color="auto" w:fill="auto"/>
          </w:tcPr>
          <w:p w14:paraId="7F015E4C" w14:textId="77777777" w:rsidR="005A1F9E" w:rsidRPr="000716B3" w:rsidRDefault="003E4392" w:rsidP="000716B3">
            <w:pPr>
              <w:spacing w:line="240" w:lineRule="auto"/>
              <w:jc w:val="both"/>
              <w:rPr>
                <w:rFonts w:ascii="Arial" w:hAnsi="Arial" w:cs="Arial"/>
                <w:b/>
              </w:rPr>
            </w:pPr>
            <w:r w:rsidRPr="000716B3">
              <w:rPr>
                <w:rFonts w:ascii="Arial" w:hAnsi="Arial" w:cs="Arial"/>
                <w:b/>
              </w:rPr>
              <w:t>D</w:t>
            </w:r>
          </w:p>
        </w:tc>
        <w:tc>
          <w:tcPr>
            <w:tcW w:w="630" w:type="dxa"/>
            <w:tcBorders>
              <w:top w:val="single" w:sz="4" w:space="0" w:color="auto"/>
              <w:bottom w:val="single" w:sz="4" w:space="0" w:color="auto"/>
            </w:tcBorders>
            <w:shd w:val="clear" w:color="auto" w:fill="auto"/>
          </w:tcPr>
          <w:p w14:paraId="728B7C3F" w14:textId="77777777" w:rsidR="005A1F9E" w:rsidRPr="000716B3" w:rsidRDefault="003E4392" w:rsidP="000716B3">
            <w:pPr>
              <w:spacing w:line="240" w:lineRule="auto"/>
              <w:jc w:val="both"/>
              <w:rPr>
                <w:rFonts w:ascii="Arial" w:hAnsi="Arial" w:cs="Arial"/>
                <w:b/>
              </w:rPr>
            </w:pPr>
            <w:r w:rsidRPr="000716B3">
              <w:rPr>
                <w:rFonts w:ascii="Arial" w:hAnsi="Arial" w:cs="Arial"/>
                <w:b/>
              </w:rPr>
              <w:t>A</w:t>
            </w:r>
          </w:p>
        </w:tc>
        <w:tc>
          <w:tcPr>
            <w:tcW w:w="630" w:type="dxa"/>
            <w:tcBorders>
              <w:top w:val="single" w:sz="4" w:space="0" w:color="auto"/>
              <w:bottom w:val="single" w:sz="4" w:space="0" w:color="auto"/>
            </w:tcBorders>
            <w:shd w:val="clear" w:color="auto" w:fill="auto"/>
          </w:tcPr>
          <w:p w14:paraId="6C2A79CA" w14:textId="77777777" w:rsidR="005A1F9E" w:rsidRPr="000716B3" w:rsidRDefault="003E4392" w:rsidP="000716B3">
            <w:pPr>
              <w:spacing w:line="240" w:lineRule="auto"/>
              <w:jc w:val="both"/>
              <w:rPr>
                <w:rFonts w:ascii="Arial" w:hAnsi="Arial" w:cs="Arial"/>
                <w:b/>
              </w:rPr>
            </w:pPr>
            <w:r w:rsidRPr="000716B3">
              <w:rPr>
                <w:rFonts w:ascii="Arial" w:hAnsi="Arial" w:cs="Arial"/>
                <w:b/>
              </w:rPr>
              <w:t>SA</w:t>
            </w:r>
          </w:p>
        </w:tc>
        <w:tc>
          <w:tcPr>
            <w:tcW w:w="630" w:type="dxa"/>
            <w:tcBorders>
              <w:top w:val="single" w:sz="4" w:space="0" w:color="auto"/>
              <w:bottom w:val="single" w:sz="4" w:space="0" w:color="auto"/>
            </w:tcBorders>
            <w:shd w:val="clear" w:color="auto" w:fill="auto"/>
          </w:tcPr>
          <w:p w14:paraId="348F32CB" w14:textId="77777777" w:rsidR="005A1F9E" w:rsidRPr="000716B3" w:rsidRDefault="003E4392" w:rsidP="000716B3">
            <w:pPr>
              <w:spacing w:line="240" w:lineRule="auto"/>
              <w:jc w:val="both"/>
              <w:rPr>
                <w:rFonts w:ascii="Arial" w:hAnsi="Arial" w:cs="Arial"/>
                <w:b/>
              </w:rPr>
            </w:pPr>
            <w:r w:rsidRPr="000716B3">
              <w:rPr>
                <w:rFonts w:ascii="Arial" w:hAnsi="Arial" w:cs="Arial"/>
                <w:b/>
              </w:rPr>
              <w:t>N</w:t>
            </w:r>
          </w:p>
        </w:tc>
        <w:tc>
          <w:tcPr>
            <w:tcW w:w="1029" w:type="dxa"/>
            <w:tcBorders>
              <w:top w:val="single" w:sz="4" w:space="0" w:color="auto"/>
              <w:bottom w:val="single" w:sz="4" w:space="0" w:color="auto"/>
            </w:tcBorders>
            <w:shd w:val="clear" w:color="auto" w:fill="auto"/>
          </w:tcPr>
          <w:p w14:paraId="749C6BB0" w14:textId="77777777" w:rsidR="005A1F9E" w:rsidRPr="000716B3" w:rsidRDefault="003E4392" w:rsidP="000716B3">
            <w:pPr>
              <w:spacing w:line="240" w:lineRule="auto"/>
              <w:jc w:val="both"/>
              <w:rPr>
                <w:rFonts w:ascii="Arial" w:hAnsi="Arial" w:cs="Arial"/>
                <w:b/>
                <w:vertAlign w:val="subscript"/>
              </w:rPr>
            </w:pPr>
            <w:r w:rsidRPr="000716B3">
              <w:rPr>
                <w:rFonts w:ascii="Arial" w:hAnsi="Arial" w:cs="Arial"/>
                <w:b/>
              </w:rPr>
              <w:t>MEAN</w:t>
            </w:r>
          </w:p>
        </w:tc>
        <w:tc>
          <w:tcPr>
            <w:tcW w:w="1329" w:type="dxa"/>
            <w:tcBorders>
              <w:top w:val="single" w:sz="4" w:space="0" w:color="auto"/>
              <w:bottom w:val="single" w:sz="4" w:space="0" w:color="auto"/>
            </w:tcBorders>
            <w:shd w:val="clear" w:color="auto" w:fill="auto"/>
          </w:tcPr>
          <w:p w14:paraId="2FDC25E4" w14:textId="77777777" w:rsidR="005A1F9E" w:rsidRPr="000716B3" w:rsidRDefault="003E4392" w:rsidP="000716B3">
            <w:pPr>
              <w:spacing w:line="240" w:lineRule="auto"/>
              <w:jc w:val="both"/>
              <w:rPr>
                <w:rFonts w:ascii="Arial" w:hAnsi="Arial" w:cs="Arial"/>
                <w:b/>
              </w:rPr>
            </w:pPr>
            <w:r w:rsidRPr="000716B3">
              <w:rPr>
                <w:rFonts w:ascii="Arial" w:hAnsi="Arial" w:cs="Arial"/>
                <w:b/>
              </w:rPr>
              <w:t>REMARKS</w:t>
            </w:r>
          </w:p>
        </w:tc>
      </w:tr>
      <w:tr w:rsidR="003A7266" w:rsidRPr="000716B3" w14:paraId="1536088E" w14:textId="77777777" w:rsidTr="006526F4">
        <w:trPr>
          <w:trHeight w:val="495"/>
        </w:trPr>
        <w:tc>
          <w:tcPr>
            <w:tcW w:w="583" w:type="dxa"/>
            <w:tcBorders>
              <w:top w:val="single" w:sz="4" w:space="0" w:color="auto"/>
            </w:tcBorders>
            <w:shd w:val="clear" w:color="auto" w:fill="auto"/>
          </w:tcPr>
          <w:p w14:paraId="29900EBB" w14:textId="77777777" w:rsidR="003A7266" w:rsidRPr="000716B3" w:rsidRDefault="003A7266" w:rsidP="000716B3">
            <w:pPr>
              <w:spacing w:line="240" w:lineRule="auto"/>
              <w:jc w:val="both"/>
              <w:rPr>
                <w:rFonts w:ascii="Arial" w:hAnsi="Arial" w:cs="Arial"/>
                <w:b/>
              </w:rPr>
            </w:pPr>
          </w:p>
        </w:tc>
        <w:tc>
          <w:tcPr>
            <w:tcW w:w="3478" w:type="dxa"/>
            <w:tcBorders>
              <w:top w:val="single" w:sz="4" w:space="0" w:color="auto"/>
            </w:tcBorders>
            <w:shd w:val="clear" w:color="auto" w:fill="auto"/>
          </w:tcPr>
          <w:p w14:paraId="1691D6C1" w14:textId="77777777" w:rsidR="003A7266" w:rsidRPr="000716B3" w:rsidRDefault="003A7266" w:rsidP="000716B3">
            <w:pPr>
              <w:spacing w:line="240" w:lineRule="auto"/>
              <w:jc w:val="both"/>
              <w:rPr>
                <w:rFonts w:ascii="Arial" w:hAnsi="Arial" w:cs="Arial"/>
                <w:b/>
              </w:rPr>
            </w:pPr>
          </w:p>
        </w:tc>
        <w:tc>
          <w:tcPr>
            <w:tcW w:w="540" w:type="dxa"/>
            <w:tcBorders>
              <w:top w:val="single" w:sz="4" w:space="0" w:color="auto"/>
            </w:tcBorders>
            <w:shd w:val="clear" w:color="auto" w:fill="auto"/>
          </w:tcPr>
          <w:p w14:paraId="73E87424" w14:textId="77777777" w:rsidR="003A7266" w:rsidRPr="000716B3" w:rsidRDefault="003A7266" w:rsidP="000716B3">
            <w:pPr>
              <w:spacing w:line="240" w:lineRule="auto"/>
              <w:jc w:val="both"/>
              <w:rPr>
                <w:rFonts w:ascii="Arial" w:hAnsi="Arial" w:cs="Arial"/>
                <w:b/>
              </w:rPr>
            </w:pPr>
          </w:p>
        </w:tc>
        <w:tc>
          <w:tcPr>
            <w:tcW w:w="540" w:type="dxa"/>
            <w:tcBorders>
              <w:top w:val="single" w:sz="4" w:space="0" w:color="auto"/>
            </w:tcBorders>
            <w:shd w:val="clear" w:color="auto" w:fill="auto"/>
          </w:tcPr>
          <w:p w14:paraId="37BC749A" w14:textId="77777777" w:rsidR="003A7266" w:rsidRPr="000716B3" w:rsidRDefault="003A7266" w:rsidP="000716B3">
            <w:pPr>
              <w:spacing w:line="240" w:lineRule="auto"/>
              <w:jc w:val="both"/>
              <w:rPr>
                <w:rFonts w:ascii="Arial" w:hAnsi="Arial" w:cs="Arial"/>
                <w:b/>
              </w:rPr>
            </w:pPr>
          </w:p>
        </w:tc>
        <w:tc>
          <w:tcPr>
            <w:tcW w:w="630" w:type="dxa"/>
            <w:tcBorders>
              <w:top w:val="single" w:sz="4" w:space="0" w:color="auto"/>
            </w:tcBorders>
            <w:shd w:val="clear" w:color="auto" w:fill="auto"/>
          </w:tcPr>
          <w:p w14:paraId="53D20499" w14:textId="77777777" w:rsidR="003A7266" w:rsidRPr="000716B3" w:rsidRDefault="003A7266" w:rsidP="000716B3">
            <w:pPr>
              <w:spacing w:line="240" w:lineRule="auto"/>
              <w:jc w:val="both"/>
              <w:rPr>
                <w:rFonts w:ascii="Arial" w:hAnsi="Arial" w:cs="Arial"/>
                <w:b/>
              </w:rPr>
            </w:pPr>
          </w:p>
        </w:tc>
        <w:tc>
          <w:tcPr>
            <w:tcW w:w="630" w:type="dxa"/>
            <w:tcBorders>
              <w:top w:val="single" w:sz="4" w:space="0" w:color="auto"/>
            </w:tcBorders>
            <w:shd w:val="clear" w:color="auto" w:fill="auto"/>
          </w:tcPr>
          <w:p w14:paraId="3B073474" w14:textId="77777777" w:rsidR="003A7266" w:rsidRPr="000716B3" w:rsidRDefault="003A7266" w:rsidP="000716B3">
            <w:pPr>
              <w:spacing w:line="240" w:lineRule="auto"/>
              <w:jc w:val="both"/>
              <w:rPr>
                <w:rFonts w:ascii="Arial" w:hAnsi="Arial" w:cs="Arial"/>
                <w:b/>
              </w:rPr>
            </w:pPr>
          </w:p>
        </w:tc>
        <w:tc>
          <w:tcPr>
            <w:tcW w:w="630" w:type="dxa"/>
            <w:tcBorders>
              <w:top w:val="single" w:sz="4" w:space="0" w:color="auto"/>
            </w:tcBorders>
            <w:shd w:val="clear" w:color="auto" w:fill="auto"/>
          </w:tcPr>
          <w:p w14:paraId="1E741BF0" w14:textId="77777777" w:rsidR="003A7266" w:rsidRPr="000716B3" w:rsidRDefault="003A7266" w:rsidP="000716B3">
            <w:pPr>
              <w:spacing w:line="240" w:lineRule="auto"/>
              <w:jc w:val="both"/>
              <w:rPr>
                <w:rFonts w:ascii="Arial" w:hAnsi="Arial" w:cs="Arial"/>
                <w:b/>
              </w:rPr>
            </w:pPr>
          </w:p>
        </w:tc>
        <w:tc>
          <w:tcPr>
            <w:tcW w:w="1029" w:type="dxa"/>
            <w:tcBorders>
              <w:top w:val="single" w:sz="4" w:space="0" w:color="auto"/>
            </w:tcBorders>
            <w:shd w:val="clear" w:color="auto" w:fill="auto"/>
          </w:tcPr>
          <w:p w14:paraId="676078D6" w14:textId="77777777" w:rsidR="003A7266" w:rsidRPr="000716B3" w:rsidRDefault="003A7266" w:rsidP="000716B3">
            <w:pPr>
              <w:spacing w:line="240" w:lineRule="auto"/>
              <w:jc w:val="both"/>
              <w:rPr>
                <w:rFonts w:ascii="Arial" w:hAnsi="Arial" w:cs="Arial"/>
                <w:b/>
              </w:rPr>
            </w:pPr>
          </w:p>
        </w:tc>
        <w:tc>
          <w:tcPr>
            <w:tcW w:w="1329" w:type="dxa"/>
            <w:tcBorders>
              <w:top w:val="single" w:sz="4" w:space="0" w:color="auto"/>
            </w:tcBorders>
            <w:shd w:val="clear" w:color="auto" w:fill="auto"/>
          </w:tcPr>
          <w:p w14:paraId="7B08A1D9" w14:textId="77777777" w:rsidR="003A7266" w:rsidRPr="000716B3" w:rsidRDefault="003A7266" w:rsidP="000716B3">
            <w:pPr>
              <w:spacing w:line="240" w:lineRule="auto"/>
              <w:jc w:val="both"/>
              <w:rPr>
                <w:rFonts w:ascii="Arial" w:hAnsi="Arial" w:cs="Arial"/>
                <w:b/>
              </w:rPr>
            </w:pPr>
          </w:p>
        </w:tc>
      </w:tr>
      <w:tr w:rsidR="005A1F9E" w:rsidRPr="000716B3" w14:paraId="037DCD6B" w14:textId="77777777" w:rsidTr="006526F4">
        <w:trPr>
          <w:trHeight w:val="769"/>
        </w:trPr>
        <w:tc>
          <w:tcPr>
            <w:tcW w:w="583" w:type="dxa"/>
            <w:shd w:val="clear" w:color="auto" w:fill="auto"/>
          </w:tcPr>
          <w:p w14:paraId="54F2F9D7" w14:textId="77777777" w:rsidR="005A1F9E" w:rsidRPr="000716B3" w:rsidRDefault="003E4392" w:rsidP="000716B3">
            <w:pPr>
              <w:spacing w:line="240" w:lineRule="auto"/>
              <w:jc w:val="both"/>
              <w:rPr>
                <w:rFonts w:ascii="Arial" w:hAnsi="Arial" w:cs="Arial"/>
              </w:rPr>
            </w:pPr>
            <w:r w:rsidRPr="000716B3">
              <w:rPr>
                <w:rFonts w:ascii="Arial" w:hAnsi="Arial" w:cs="Arial"/>
              </w:rPr>
              <w:t>6.</w:t>
            </w:r>
          </w:p>
        </w:tc>
        <w:tc>
          <w:tcPr>
            <w:tcW w:w="3478" w:type="dxa"/>
            <w:shd w:val="clear" w:color="auto" w:fill="auto"/>
          </w:tcPr>
          <w:p w14:paraId="0867872C" w14:textId="77777777" w:rsidR="005A1F9E" w:rsidRPr="000716B3" w:rsidRDefault="003E4392" w:rsidP="000716B3">
            <w:pPr>
              <w:spacing w:line="240" w:lineRule="auto"/>
              <w:jc w:val="both"/>
              <w:rPr>
                <w:rFonts w:ascii="Arial" w:hAnsi="Arial" w:cs="Arial"/>
              </w:rPr>
            </w:pPr>
            <w:r w:rsidRPr="000716B3">
              <w:rPr>
                <w:rFonts w:ascii="Arial" w:hAnsi="Arial" w:cs="Arial"/>
              </w:rPr>
              <w:t xml:space="preserve">Many students and lecturers do not have reliable or affordable access to the internet </w:t>
            </w:r>
          </w:p>
        </w:tc>
        <w:tc>
          <w:tcPr>
            <w:tcW w:w="540" w:type="dxa"/>
            <w:shd w:val="clear" w:color="auto" w:fill="auto"/>
          </w:tcPr>
          <w:p w14:paraId="06B96334" w14:textId="77777777" w:rsidR="005A1F9E" w:rsidRPr="000716B3" w:rsidRDefault="003E4392" w:rsidP="000716B3">
            <w:pPr>
              <w:spacing w:line="240" w:lineRule="auto"/>
              <w:jc w:val="both"/>
              <w:rPr>
                <w:rFonts w:ascii="Arial" w:hAnsi="Arial" w:cs="Arial"/>
              </w:rPr>
            </w:pPr>
            <w:r w:rsidRPr="000716B3">
              <w:rPr>
                <w:rFonts w:ascii="Arial" w:hAnsi="Arial" w:cs="Arial"/>
              </w:rPr>
              <w:t>15</w:t>
            </w:r>
          </w:p>
        </w:tc>
        <w:tc>
          <w:tcPr>
            <w:tcW w:w="540" w:type="dxa"/>
            <w:shd w:val="clear" w:color="auto" w:fill="auto"/>
          </w:tcPr>
          <w:p w14:paraId="111F688F" w14:textId="77777777" w:rsidR="005A1F9E" w:rsidRPr="000716B3" w:rsidRDefault="003E4392" w:rsidP="000716B3">
            <w:pPr>
              <w:spacing w:line="240" w:lineRule="auto"/>
              <w:jc w:val="both"/>
              <w:rPr>
                <w:rFonts w:ascii="Arial" w:hAnsi="Arial" w:cs="Arial"/>
              </w:rPr>
            </w:pPr>
            <w:r w:rsidRPr="000716B3">
              <w:rPr>
                <w:rFonts w:ascii="Arial" w:hAnsi="Arial" w:cs="Arial"/>
              </w:rPr>
              <w:t>10</w:t>
            </w:r>
          </w:p>
        </w:tc>
        <w:tc>
          <w:tcPr>
            <w:tcW w:w="630" w:type="dxa"/>
            <w:shd w:val="clear" w:color="auto" w:fill="auto"/>
          </w:tcPr>
          <w:p w14:paraId="7CFADEEE" w14:textId="77777777" w:rsidR="005A1F9E" w:rsidRPr="000716B3" w:rsidRDefault="003E4392" w:rsidP="000716B3">
            <w:pPr>
              <w:spacing w:line="240" w:lineRule="auto"/>
              <w:jc w:val="both"/>
              <w:rPr>
                <w:rFonts w:ascii="Arial" w:hAnsi="Arial" w:cs="Arial"/>
              </w:rPr>
            </w:pPr>
            <w:r w:rsidRPr="000716B3">
              <w:rPr>
                <w:rFonts w:ascii="Arial" w:hAnsi="Arial" w:cs="Arial"/>
              </w:rPr>
              <w:t>35</w:t>
            </w:r>
          </w:p>
        </w:tc>
        <w:tc>
          <w:tcPr>
            <w:tcW w:w="630" w:type="dxa"/>
            <w:shd w:val="clear" w:color="auto" w:fill="auto"/>
          </w:tcPr>
          <w:p w14:paraId="3F475E60" w14:textId="77777777" w:rsidR="005A1F9E" w:rsidRPr="000716B3" w:rsidRDefault="003E4392" w:rsidP="000716B3">
            <w:pPr>
              <w:spacing w:line="240" w:lineRule="auto"/>
              <w:jc w:val="both"/>
              <w:rPr>
                <w:rFonts w:ascii="Arial" w:hAnsi="Arial" w:cs="Arial"/>
              </w:rPr>
            </w:pPr>
            <w:r w:rsidRPr="000716B3">
              <w:rPr>
                <w:rFonts w:ascii="Arial" w:hAnsi="Arial" w:cs="Arial"/>
              </w:rPr>
              <w:t>40</w:t>
            </w:r>
          </w:p>
        </w:tc>
        <w:tc>
          <w:tcPr>
            <w:tcW w:w="630" w:type="dxa"/>
            <w:shd w:val="clear" w:color="auto" w:fill="auto"/>
          </w:tcPr>
          <w:p w14:paraId="2FFC63EA" w14:textId="77777777" w:rsidR="005A1F9E" w:rsidRPr="000716B3" w:rsidRDefault="003E4392" w:rsidP="000716B3">
            <w:pPr>
              <w:spacing w:line="240" w:lineRule="auto"/>
              <w:jc w:val="both"/>
              <w:rPr>
                <w:rFonts w:ascii="Arial" w:hAnsi="Arial" w:cs="Arial"/>
              </w:rPr>
            </w:pPr>
            <w:r w:rsidRPr="000716B3">
              <w:rPr>
                <w:rFonts w:ascii="Arial" w:hAnsi="Arial" w:cs="Arial"/>
              </w:rPr>
              <w:t>100</w:t>
            </w:r>
          </w:p>
        </w:tc>
        <w:tc>
          <w:tcPr>
            <w:tcW w:w="1029" w:type="dxa"/>
            <w:shd w:val="clear" w:color="auto" w:fill="auto"/>
          </w:tcPr>
          <w:p w14:paraId="0091D616" w14:textId="77777777" w:rsidR="005A1F9E" w:rsidRPr="000716B3" w:rsidRDefault="003E4392" w:rsidP="000716B3">
            <w:pPr>
              <w:spacing w:after="0" w:line="240" w:lineRule="auto"/>
              <w:jc w:val="both"/>
              <w:rPr>
                <w:rFonts w:ascii="Arial" w:eastAsia="Times New Roman" w:hAnsi="Arial" w:cs="Arial"/>
                <w:color w:val="000000"/>
              </w:rPr>
            </w:pPr>
            <w:r w:rsidRPr="000716B3">
              <w:rPr>
                <w:rFonts w:ascii="Arial" w:hAnsi="Arial" w:cs="Arial"/>
                <w:color w:val="000000"/>
              </w:rPr>
              <w:t>2.99</w:t>
            </w:r>
          </w:p>
          <w:p w14:paraId="75CEC7CE" w14:textId="77777777" w:rsidR="005A1F9E" w:rsidRPr="000716B3" w:rsidRDefault="005A1F9E" w:rsidP="000716B3">
            <w:pPr>
              <w:spacing w:after="0" w:line="240" w:lineRule="auto"/>
              <w:jc w:val="both"/>
              <w:rPr>
                <w:rFonts w:ascii="Arial" w:eastAsia="Times New Roman" w:hAnsi="Arial" w:cs="Arial"/>
                <w:color w:val="000000"/>
              </w:rPr>
            </w:pPr>
          </w:p>
          <w:p w14:paraId="18D4246C" w14:textId="77777777" w:rsidR="005A1F9E" w:rsidRPr="000716B3" w:rsidRDefault="005A1F9E" w:rsidP="000716B3">
            <w:pPr>
              <w:spacing w:after="0" w:line="240" w:lineRule="auto"/>
              <w:jc w:val="both"/>
              <w:rPr>
                <w:rFonts w:ascii="Arial" w:eastAsia="Times New Roman" w:hAnsi="Arial" w:cs="Arial"/>
                <w:color w:val="000000"/>
              </w:rPr>
            </w:pPr>
          </w:p>
          <w:p w14:paraId="1D86088C" w14:textId="77777777" w:rsidR="005A1F9E" w:rsidRPr="000716B3" w:rsidRDefault="005A1F9E" w:rsidP="000716B3">
            <w:pPr>
              <w:spacing w:line="240" w:lineRule="auto"/>
              <w:jc w:val="both"/>
              <w:rPr>
                <w:rFonts w:ascii="Arial" w:hAnsi="Arial" w:cs="Arial"/>
              </w:rPr>
            </w:pPr>
          </w:p>
        </w:tc>
        <w:tc>
          <w:tcPr>
            <w:tcW w:w="1329" w:type="dxa"/>
            <w:shd w:val="clear" w:color="auto" w:fill="auto"/>
          </w:tcPr>
          <w:p w14:paraId="3A029703" w14:textId="77777777" w:rsidR="005A1F9E" w:rsidRPr="000716B3" w:rsidRDefault="003E4392" w:rsidP="000716B3">
            <w:pPr>
              <w:spacing w:line="240" w:lineRule="auto"/>
              <w:jc w:val="both"/>
              <w:rPr>
                <w:rFonts w:ascii="Arial" w:hAnsi="Arial" w:cs="Arial"/>
              </w:rPr>
            </w:pPr>
            <w:r w:rsidRPr="000716B3">
              <w:rPr>
                <w:rFonts w:ascii="Arial" w:hAnsi="Arial" w:cs="Arial"/>
              </w:rPr>
              <w:t>Accept</w:t>
            </w:r>
            <w:r w:rsidR="00F5413E" w:rsidRPr="000716B3">
              <w:rPr>
                <w:rFonts w:ascii="Arial" w:hAnsi="Arial" w:cs="Arial"/>
              </w:rPr>
              <w:t>ed</w:t>
            </w:r>
          </w:p>
          <w:p w14:paraId="106811C1" w14:textId="77777777" w:rsidR="005A1F9E" w:rsidRPr="000716B3" w:rsidRDefault="005A1F9E" w:rsidP="000716B3">
            <w:pPr>
              <w:spacing w:line="240" w:lineRule="auto"/>
              <w:jc w:val="both"/>
              <w:rPr>
                <w:rFonts w:ascii="Arial" w:hAnsi="Arial" w:cs="Arial"/>
              </w:rPr>
            </w:pPr>
          </w:p>
        </w:tc>
      </w:tr>
      <w:tr w:rsidR="005A1F9E" w:rsidRPr="000716B3" w14:paraId="25C62351" w14:textId="77777777" w:rsidTr="006526F4">
        <w:tc>
          <w:tcPr>
            <w:tcW w:w="583" w:type="dxa"/>
            <w:shd w:val="clear" w:color="auto" w:fill="auto"/>
          </w:tcPr>
          <w:p w14:paraId="0C3E2D1C" w14:textId="77777777" w:rsidR="005A1F9E" w:rsidRPr="000716B3" w:rsidRDefault="003E4392" w:rsidP="000716B3">
            <w:pPr>
              <w:spacing w:line="240" w:lineRule="auto"/>
              <w:jc w:val="both"/>
              <w:rPr>
                <w:rFonts w:ascii="Arial" w:hAnsi="Arial" w:cs="Arial"/>
              </w:rPr>
            </w:pPr>
            <w:r w:rsidRPr="000716B3">
              <w:rPr>
                <w:rFonts w:ascii="Arial" w:hAnsi="Arial" w:cs="Arial"/>
              </w:rPr>
              <w:t>7.</w:t>
            </w:r>
          </w:p>
        </w:tc>
        <w:tc>
          <w:tcPr>
            <w:tcW w:w="3478" w:type="dxa"/>
            <w:shd w:val="clear" w:color="auto" w:fill="auto"/>
          </w:tcPr>
          <w:p w14:paraId="4855373B" w14:textId="77777777" w:rsidR="005A1F9E" w:rsidRPr="000716B3" w:rsidRDefault="003E4392" w:rsidP="000716B3">
            <w:pPr>
              <w:spacing w:line="240" w:lineRule="auto"/>
              <w:jc w:val="both"/>
              <w:rPr>
                <w:rFonts w:ascii="Arial" w:hAnsi="Arial" w:cs="Arial"/>
              </w:rPr>
            </w:pPr>
            <w:r w:rsidRPr="000716B3">
              <w:rPr>
                <w:rFonts w:ascii="Arial" w:hAnsi="Arial" w:cs="Arial"/>
              </w:rPr>
              <w:t xml:space="preserve">There are sufficient necessary devices such as laptops, tablets, or </w:t>
            </w:r>
            <w:r w:rsidR="00A6382B" w:rsidRPr="000716B3">
              <w:rPr>
                <w:rFonts w:ascii="Arial" w:hAnsi="Arial" w:cs="Arial"/>
              </w:rPr>
              <w:t>smart phones</w:t>
            </w:r>
            <w:r w:rsidRPr="000716B3">
              <w:rPr>
                <w:rFonts w:ascii="Arial" w:hAnsi="Arial" w:cs="Arial"/>
              </w:rPr>
              <w:t xml:space="preserve"> for teaching and learning in your department. </w:t>
            </w:r>
          </w:p>
        </w:tc>
        <w:tc>
          <w:tcPr>
            <w:tcW w:w="540" w:type="dxa"/>
            <w:shd w:val="clear" w:color="auto" w:fill="auto"/>
          </w:tcPr>
          <w:p w14:paraId="0834A4C9" w14:textId="77777777" w:rsidR="005A1F9E" w:rsidRPr="000716B3" w:rsidRDefault="003E4392" w:rsidP="000716B3">
            <w:pPr>
              <w:spacing w:line="240" w:lineRule="auto"/>
              <w:jc w:val="both"/>
              <w:rPr>
                <w:rFonts w:ascii="Arial" w:hAnsi="Arial" w:cs="Arial"/>
              </w:rPr>
            </w:pPr>
            <w:r w:rsidRPr="000716B3">
              <w:rPr>
                <w:rFonts w:ascii="Arial" w:hAnsi="Arial" w:cs="Arial"/>
              </w:rPr>
              <w:t>25</w:t>
            </w:r>
          </w:p>
        </w:tc>
        <w:tc>
          <w:tcPr>
            <w:tcW w:w="540" w:type="dxa"/>
            <w:shd w:val="clear" w:color="auto" w:fill="auto"/>
          </w:tcPr>
          <w:p w14:paraId="66A25808" w14:textId="77777777" w:rsidR="005A1F9E" w:rsidRPr="000716B3" w:rsidRDefault="003E4392" w:rsidP="000716B3">
            <w:pPr>
              <w:spacing w:line="240" w:lineRule="auto"/>
              <w:jc w:val="both"/>
              <w:rPr>
                <w:rFonts w:ascii="Arial" w:hAnsi="Arial" w:cs="Arial"/>
              </w:rPr>
            </w:pPr>
            <w:r w:rsidRPr="000716B3">
              <w:rPr>
                <w:rFonts w:ascii="Arial" w:hAnsi="Arial" w:cs="Arial"/>
              </w:rPr>
              <w:t>20</w:t>
            </w:r>
          </w:p>
        </w:tc>
        <w:tc>
          <w:tcPr>
            <w:tcW w:w="630" w:type="dxa"/>
            <w:shd w:val="clear" w:color="auto" w:fill="auto"/>
          </w:tcPr>
          <w:p w14:paraId="7D1820C4" w14:textId="77777777" w:rsidR="005A1F9E" w:rsidRPr="000716B3" w:rsidRDefault="003E4392" w:rsidP="000716B3">
            <w:pPr>
              <w:spacing w:line="240" w:lineRule="auto"/>
              <w:jc w:val="both"/>
              <w:rPr>
                <w:rFonts w:ascii="Arial" w:hAnsi="Arial" w:cs="Arial"/>
              </w:rPr>
            </w:pPr>
            <w:r w:rsidRPr="000716B3">
              <w:rPr>
                <w:rFonts w:ascii="Arial" w:hAnsi="Arial" w:cs="Arial"/>
              </w:rPr>
              <w:t>30</w:t>
            </w:r>
          </w:p>
        </w:tc>
        <w:tc>
          <w:tcPr>
            <w:tcW w:w="630" w:type="dxa"/>
            <w:shd w:val="clear" w:color="auto" w:fill="auto"/>
          </w:tcPr>
          <w:p w14:paraId="21ADF4B1" w14:textId="77777777" w:rsidR="005A1F9E" w:rsidRPr="000716B3" w:rsidRDefault="003E4392" w:rsidP="000716B3">
            <w:pPr>
              <w:spacing w:line="240" w:lineRule="auto"/>
              <w:jc w:val="both"/>
              <w:rPr>
                <w:rFonts w:ascii="Arial" w:hAnsi="Arial" w:cs="Arial"/>
              </w:rPr>
            </w:pPr>
            <w:r w:rsidRPr="000716B3">
              <w:rPr>
                <w:rFonts w:ascii="Arial" w:hAnsi="Arial" w:cs="Arial"/>
              </w:rPr>
              <w:t>25</w:t>
            </w:r>
          </w:p>
        </w:tc>
        <w:tc>
          <w:tcPr>
            <w:tcW w:w="630" w:type="dxa"/>
            <w:shd w:val="clear" w:color="auto" w:fill="auto"/>
          </w:tcPr>
          <w:p w14:paraId="2990FCF3" w14:textId="77777777" w:rsidR="005A1F9E" w:rsidRPr="000716B3" w:rsidRDefault="003E4392" w:rsidP="000716B3">
            <w:pPr>
              <w:spacing w:line="240" w:lineRule="auto"/>
              <w:jc w:val="both"/>
              <w:rPr>
                <w:rFonts w:ascii="Arial" w:hAnsi="Arial" w:cs="Arial"/>
              </w:rPr>
            </w:pPr>
            <w:r w:rsidRPr="000716B3">
              <w:rPr>
                <w:rFonts w:ascii="Arial" w:hAnsi="Arial" w:cs="Arial"/>
              </w:rPr>
              <w:t>100</w:t>
            </w:r>
          </w:p>
        </w:tc>
        <w:tc>
          <w:tcPr>
            <w:tcW w:w="1029" w:type="dxa"/>
            <w:shd w:val="clear" w:color="auto" w:fill="auto"/>
          </w:tcPr>
          <w:p w14:paraId="3A44B72A" w14:textId="77777777" w:rsidR="005A1F9E" w:rsidRPr="000716B3" w:rsidRDefault="003E4392" w:rsidP="000716B3">
            <w:pPr>
              <w:spacing w:line="240" w:lineRule="auto"/>
              <w:ind w:left="39"/>
              <w:jc w:val="both"/>
              <w:rPr>
                <w:rFonts w:ascii="Arial" w:hAnsi="Arial" w:cs="Arial"/>
              </w:rPr>
            </w:pPr>
            <w:r w:rsidRPr="000716B3">
              <w:rPr>
                <w:rFonts w:ascii="Arial" w:hAnsi="Arial" w:cs="Arial"/>
              </w:rPr>
              <w:t>2.54</w:t>
            </w:r>
          </w:p>
          <w:p w14:paraId="7933ABA2" w14:textId="77777777" w:rsidR="005A1F9E" w:rsidRPr="000716B3" w:rsidRDefault="005A1F9E" w:rsidP="000716B3">
            <w:pPr>
              <w:spacing w:line="240" w:lineRule="auto"/>
              <w:jc w:val="both"/>
              <w:rPr>
                <w:rFonts w:ascii="Arial" w:hAnsi="Arial" w:cs="Arial"/>
              </w:rPr>
            </w:pPr>
          </w:p>
        </w:tc>
        <w:tc>
          <w:tcPr>
            <w:tcW w:w="1329" w:type="dxa"/>
            <w:shd w:val="clear" w:color="auto" w:fill="auto"/>
          </w:tcPr>
          <w:p w14:paraId="4E4C5CD6" w14:textId="77777777" w:rsidR="005A1F9E" w:rsidRPr="000716B3" w:rsidRDefault="003E4392" w:rsidP="000716B3">
            <w:pPr>
              <w:spacing w:line="240" w:lineRule="auto"/>
              <w:jc w:val="both"/>
              <w:rPr>
                <w:rFonts w:ascii="Arial" w:hAnsi="Arial" w:cs="Arial"/>
              </w:rPr>
            </w:pPr>
            <w:r w:rsidRPr="000716B3">
              <w:rPr>
                <w:rFonts w:ascii="Arial" w:hAnsi="Arial" w:cs="Arial"/>
              </w:rPr>
              <w:t>Accept</w:t>
            </w:r>
            <w:r w:rsidR="00F5413E" w:rsidRPr="000716B3">
              <w:rPr>
                <w:rFonts w:ascii="Arial" w:hAnsi="Arial" w:cs="Arial"/>
              </w:rPr>
              <w:t>ed</w:t>
            </w:r>
          </w:p>
          <w:p w14:paraId="629268AA" w14:textId="77777777" w:rsidR="005A1F9E" w:rsidRPr="000716B3" w:rsidRDefault="005A1F9E" w:rsidP="000716B3">
            <w:pPr>
              <w:spacing w:line="240" w:lineRule="auto"/>
              <w:jc w:val="both"/>
              <w:rPr>
                <w:rFonts w:ascii="Arial" w:hAnsi="Arial" w:cs="Arial"/>
              </w:rPr>
            </w:pPr>
          </w:p>
        </w:tc>
      </w:tr>
      <w:tr w:rsidR="005A1F9E" w:rsidRPr="000716B3" w14:paraId="6601A578" w14:textId="77777777" w:rsidTr="006526F4">
        <w:tc>
          <w:tcPr>
            <w:tcW w:w="583" w:type="dxa"/>
            <w:shd w:val="clear" w:color="auto" w:fill="auto"/>
          </w:tcPr>
          <w:p w14:paraId="3D45A0EF" w14:textId="77777777" w:rsidR="005A1F9E" w:rsidRPr="000716B3" w:rsidRDefault="003E4392" w:rsidP="000716B3">
            <w:pPr>
              <w:spacing w:line="240" w:lineRule="auto"/>
              <w:jc w:val="both"/>
              <w:rPr>
                <w:rFonts w:ascii="Arial" w:hAnsi="Arial" w:cs="Arial"/>
              </w:rPr>
            </w:pPr>
            <w:r w:rsidRPr="000716B3">
              <w:rPr>
                <w:rFonts w:ascii="Arial" w:hAnsi="Arial" w:cs="Arial"/>
              </w:rPr>
              <w:t>8.</w:t>
            </w:r>
          </w:p>
        </w:tc>
        <w:tc>
          <w:tcPr>
            <w:tcW w:w="3478" w:type="dxa"/>
            <w:shd w:val="clear" w:color="auto" w:fill="auto"/>
          </w:tcPr>
          <w:p w14:paraId="333BC7BE" w14:textId="77777777" w:rsidR="005A1F9E" w:rsidRPr="000716B3" w:rsidRDefault="003E4392" w:rsidP="000716B3">
            <w:pPr>
              <w:spacing w:line="240" w:lineRule="auto"/>
              <w:jc w:val="both"/>
              <w:rPr>
                <w:rFonts w:ascii="Arial" w:hAnsi="Arial" w:cs="Arial"/>
              </w:rPr>
            </w:pPr>
            <w:r w:rsidRPr="000716B3">
              <w:rPr>
                <w:rFonts w:ascii="Arial" w:hAnsi="Arial" w:cs="Arial"/>
              </w:rPr>
              <w:t xml:space="preserve">There are varying levels of technological proficiency among students and lecturers. </w:t>
            </w:r>
          </w:p>
        </w:tc>
        <w:tc>
          <w:tcPr>
            <w:tcW w:w="540" w:type="dxa"/>
            <w:shd w:val="clear" w:color="auto" w:fill="auto"/>
          </w:tcPr>
          <w:p w14:paraId="176A927A" w14:textId="77777777" w:rsidR="005A1F9E" w:rsidRPr="000716B3" w:rsidRDefault="003E4392" w:rsidP="000716B3">
            <w:pPr>
              <w:spacing w:line="240" w:lineRule="auto"/>
              <w:jc w:val="both"/>
              <w:rPr>
                <w:rFonts w:ascii="Arial" w:hAnsi="Arial" w:cs="Arial"/>
              </w:rPr>
            </w:pPr>
            <w:r w:rsidRPr="000716B3">
              <w:rPr>
                <w:rFonts w:ascii="Arial" w:hAnsi="Arial" w:cs="Arial"/>
              </w:rPr>
              <w:t>15</w:t>
            </w:r>
          </w:p>
        </w:tc>
        <w:tc>
          <w:tcPr>
            <w:tcW w:w="540" w:type="dxa"/>
            <w:shd w:val="clear" w:color="auto" w:fill="auto"/>
          </w:tcPr>
          <w:p w14:paraId="6E820C9D" w14:textId="77777777" w:rsidR="005A1F9E" w:rsidRPr="000716B3" w:rsidRDefault="003E4392" w:rsidP="000716B3">
            <w:pPr>
              <w:spacing w:line="240" w:lineRule="auto"/>
              <w:jc w:val="both"/>
              <w:rPr>
                <w:rFonts w:ascii="Arial" w:hAnsi="Arial" w:cs="Arial"/>
              </w:rPr>
            </w:pPr>
            <w:r w:rsidRPr="000716B3">
              <w:rPr>
                <w:rFonts w:ascii="Arial" w:hAnsi="Arial" w:cs="Arial"/>
              </w:rPr>
              <w:t>21</w:t>
            </w:r>
          </w:p>
        </w:tc>
        <w:tc>
          <w:tcPr>
            <w:tcW w:w="630" w:type="dxa"/>
            <w:shd w:val="clear" w:color="auto" w:fill="auto"/>
          </w:tcPr>
          <w:p w14:paraId="0E2AC904" w14:textId="77777777" w:rsidR="005A1F9E" w:rsidRPr="000716B3" w:rsidRDefault="003E4392" w:rsidP="000716B3">
            <w:pPr>
              <w:spacing w:line="240" w:lineRule="auto"/>
              <w:jc w:val="both"/>
              <w:rPr>
                <w:rFonts w:ascii="Arial" w:hAnsi="Arial" w:cs="Arial"/>
              </w:rPr>
            </w:pPr>
            <w:r w:rsidRPr="000716B3">
              <w:rPr>
                <w:rFonts w:ascii="Arial" w:hAnsi="Arial" w:cs="Arial"/>
              </w:rPr>
              <w:t>37</w:t>
            </w:r>
          </w:p>
        </w:tc>
        <w:tc>
          <w:tcPr>
            <w:tcW w:w="630" w:type="dxa"/>
            <w:shd w:val="clear" w:color="auto" w:fill="auto"/>
          </w:tcPr>
          <w:p w14:paraId="1A6E5A2C" w14:textId="77777777" w:rsidR="005A1F9E" w:rsidRPr="000716B3" w:rsidRDefault="003E4392" w:rsidP="000716B3">
            <w:pPr>
              <w:spacing w:line="240" w:lineRule="auto"/>
              <w:jc w:val="both"/>
              <w:rPr>
                <w:rFonts w:ascii="Arial" w:hAnsi="Arial" w:cs="Arial"/>
              </w:rPr>
            </w:pPr>
            <w:r w:rsidRPr="000716B3">
              <w:rPr>
                <w:rFonts w:ascii="Arial" w:hAnsi="Arial" w:cs="Arial"/>
              </w:rPr>
              <w:t>27</w:t>
            </w:r>
          </w:p>
        </w:tc>
        <w:tc>
          <w:tcPr>
            <w:tcW w:w="630" w:type="dxa"/>
            <w:shd w:val="clear" w:color="auto" w:fill="auto"/>
          </w:tcPr>
          <w:p w14:paraId="16861AE9" w14:textId="77777777" w:rsidR="005A1F9E" w:rsidRPr="000716B3" w:rsidRDefault="003E4392" w:rsidP="000716B3">
            <w:pPr>
              <w:spacing w:line="240" w:lineRule="auto"/>
              <w:jc w:val="both"/>
              <w:rPr>
                <w:rFonts w:ascii="Arial" w:hAnsi="Arial" w:cs="Arial"/>
              </w:rPr>
            </w:pPr>
            <w:r w:rsidRPr="000716B3">
              <w:rPr>
                <w:rFonts w:ascii="Arial" w:hAnsi="Arial" w:cs="Arial"/>
              </w:rPr>
              <w:t>100</w:t>
            </w:r>
          </w:p>
        </w:tc>
        <w:tc>
          <w:tcPr>
            <w:tcW w:w="1029" w:type="dxa"/>
            <w:shd w:val="clear" w:color="auto" w:fill="auto"/>
          </w:tcPr>
          <w:p w14:paraId="31C316B7" w14:textId="77777777" w:rsidR="005A1F9E" w:rsidRPr="000716B3" w:rsidRDefault="003E4392" w:rsidP="000716B3">
            <w:pPr>
              <w:spacing w:after="0" w:line="240" w:lineRule="auto"/>
              <w:jc w:val="both"/>
              <w:rPr>
                <w:rFonts w:ascii="Arial" w:eastAsia="Times New Roman" w:hAnsi="Arial" w:cs="Arial"/>
                <w:color w:val="000000"/>
              </w:rPr>
            </w:pPr>
            <w:r w:rsidRPr="000716B3">
              <w:rPr>
                <w:rFonts w:ascii="Arial" w:hAnsi="Arial" w:cs="Arial"/>
                <w:color w:val="000000"/>
              </w:rPr>
              <w:t>2.73</w:t>
            </w:r>
          </w:p>
          <w:p w14:paraId="244B3B8E" w14:textId="77777777" w:rsidR="005A1F9E" w:rsidRPr="000716B3" w:rsidRDefault="005A1F9E" w:rsidP="000716B3">
            <w:pPr>
              <w:spacing w:after="0" w:line="240" w:lineRule="auto"/>
              <w:jc w:val="both"/>
              <w:rPr>
                <w:rFonts w:ascii="Arial" w:eastAsia="Times New Roman" w:hAnsi="Arial" w:cs="Arial"/>
                <w:color w:val="000000"/>
              </w:rPr>
            </w:pPr>
          </w:p>
          <w:p w14:paraId="75387E97" w14:textId="77777777" w:rsidR="005A1F9E" w:rsidRPr="000716B3" w:rsidRDefault="005A1F9E" w:rsidP="000716B3">
            <w:pPr>
              <w:spacing w:line="240" w:lineRule="auto"/>
              <w:jc w:val="both"/>
              <w:rPr>
                <w:rFonts w:ascii="Arial" w:hAnsi="Arial" w:cs="Arial"/>
              </w:rPr>
            </w:pPr>
          </w:p>
        </w:tc>
        <w:tc>
          <w:tcPr>
            <w:tcW w:w="1329" w:type="dxa"/>
            <w:shd w:val="clear" w:color="auto" w:fill="auto"/>
          </w:tcPr>
          <w:p w14:paraId="135D560D" w14:textId="77777777" w:rsidR="005A1F9E" w:rsidRPr="000716B3" w:rsidRDefault="003E4392" w:rsidP="000716B3">
            <w:pPr>
              <w:spacing w:line="240" w:lineRule="auto"/>
              <w:jc w:val="both"/>
              <w:rPr>
                <w:rFonts w:ascii="Arial" w:hAnsi="Arial" w:cs="Arial"/>
              </w:rPr>
            </w:pPr>
            <w:r w:rsidRPr="000716B3">
              <w:rPr>
                <w:rFonts w:ascii="Arial" w:hAnsi="Arial" w:cs="Arial"/>
              </w:rPr>
              <w:t>Accept</w:t>
            </w:r>
            <w:r w:rsidR="00F5413E" w:rsidRPr="000716B3">
              <w:rPr>
                <w:rFonts w:ascii="Arial" w:hAnsi="Arial" w:cs="Arial"/>
              </w:rPr>
              <w:t>ed</w:t>
            </w:r>
          </w:p>
          <w:p w14:paraId="7EBAF979" w14:textId="77777777" w:rsidR="005A1F9E" w:rsidRPr="000716B3" w:rsidRDefault="005A1F9E" w:rsidP="000716B3">
            <w:pPr>
              <w:spacing w:line="240" w:lineRule="auto"/>
              <w:jc w:val="both"/>
              <w:rPr>
                <w:rFonts w:ascii="Arial" w:hAnsi="Arial" w:cs="Arial"/>
              </w:rPr>
            </w:pPr>
          </w:p>
        </w:tc>
      </w:tr>
      <w:tr w:rsidR="005A1F9E" w:rsidRPr="000716B3" w14:paraId="0005299E" w14:textId="77777777" w:rsidTr="006526F4">
        <w:trPr>
          <w:trHeight w:val="314"/>
        </w:trPr>
        <w:tc>
          <w:tcPr>
            <w:tcW w:w="583" w:type="dxa"/>
            <w:shd w:val="clear" w:color="auto" w:fill="auto"/>
          </w:tcPr>
          <w:p w14:paraId="6835D903" w14:textId="77777777" w:rsidR="005A1F9E" w:rsidRPr="000716B3" w:rsidRDefault="003E4392" w:rsidP="000716B3">
            <w:pPr>
              <w:spacing w:line="240" w:lineRule="auto"/>
              <w:jc w:val="both"/>
              <w:rPr>
                <w:rFonts w:ascii="Arial" w:hAnsi="Arial" w:cs="Arial"/>
              </w:rPr>
            </w:pPr>
            <w:r w:rsidRPr="000716B3">
              <w:rPr>
                <w:rFonts w:ascii="Arial" w:hAnsi="Arial" w:cs="Arial"/>
              </w:rPr>
              <w:t>9.</w:t>
            </w:r>
          </w:p>
        </w:tc>
        <w:tc>
          <w:tcPr>
            <w:tcW w:w="3478" w:type="dxa"/>
            <w:shd w:val="clear" w:color="auto" w:fill="auto"/>
          </w:tcPr>
          <w:p w14:paraId="74D341EC" w14:textId="77777777" w:rsidR="005A1F9E" w:rsidRPr="000716B3" w:rsidRDefault="003E4392" w:rsidP="000716B3">
            <w:pPr>
              <w:spacing w:line="240" w:lineRule="auto"/>
              <w:jc w:val="both"/>
              <w:rPr>
                <w:rFonts w:ascii="Arial" w:hAnsi="Arial" w:cs="Arial"/>
              </w:rPr>
            </w:pPr>
            <w:r w:rsidRPr="000716B3">
              <w:rPr>
                <w:rFonts w:ascii="Arial" w:hAnsi="Arial" w:cs="Arial"/>
              </w:rPr>
              <w:t xml:space="preserve">Lecturers and students are regularly provided with proper training on how to effectively navigate and utilize Google Classroom. </w:t>
            </w:r>
          </w:p>
        </w:tc>
        <w:tc>
          <w:tcPr>
            <w:tcW w:w="540" w:type="dxa"/>
            <w:shd w:val="clear" w:color="auto" w:fill="auto"/>
          </w:tcPr>
          <w:p w14:paraId="6794E1E9" w14:textId="77777777" w:rsidR="005A1F9E" w:rsidRPr="000716B3" w:rsidRDefault="003E4392" w:rsidP="000716B3">
            <w:pPr>
              <w:spacing w:line="240" w:lineRule="auto"/>
              <w:jc w:val="both"/>
              <w:rPr>
                <w:rFonts w:ascii="Arial" w:hAnsi="Arial" w:cs="Arial"/>
              </w:rPr>
            </w:pPr>
            <w:r w:rsidRPr="000716B3">
              <w:rPr>
                <w:rFonts w:ascii="Arial" w:hAnsi="Arial" w:cs="Arial"/>
              </w:rPr>
              <w:t>19</w:t>
            </w:r>
          </w:p>
        </w:tc>
        <w:tc>
          <w:tcPr>
            <w:tcW w:w="540" w:type="dxa"/>
            <w:shd w:val="clear" w:color="auto" w:fill="auto"/>
          </w:tcPr>
          <w:p w14:paraId="55AB8621" w14:textId="77777777" w:rsidR="005A1F9E" w:rsidRPr="000716B3" w:rsidRDefault="003E4392" w:rsidP="000716B3">
            <w:pPr>
              <w:spacing w:line="240" w:lineRule="auto"/>
              <w:jc w:val="both"/>
              <w:rPr>
                <w:rFonts w:ascii="Arial" w:hAnsi="Arial" w:cs="Arial"/>
              </w:rPr>
            </w:pPr>
            <w:r w:rsidRPr="000716B3">
              <w:rPr>
                <w:rFonts w:ascii="Arial" w:hAnsi="Arial" w:cs="Arial"/>
              </w:rPr>
              <w:t>15</w:t>
            </w:r>
          </w:p>
        </w:tc>
        <w:tc>
          <w:tcPr>
            <w:tcW w:w="630" w:type="dxa"/>
            <w:shd w:val="clear" w:color="auto" w:fill="auto"/>
          </w:tcPr>
          <w:p w14:paraId="30457BB4" w14:textId="77777777" w:rsidR="005A1F9E" w:rsidRPr="000716B3" w:rsidRDefault="003E4392" w:rsidP="000716B3">
            <w:pPr>
              <w:spacing w:line="240" w:lineRule="auto"/>
              <w:jc w:val="both"/>
              <w:rPr>
                <w:rFonts w:ascii="Arial" w:hAnsi="Arial" w:cs="Arial"/>
              </w:rPr>
            </w:pPr>
            <w:r w:rsidRPr="000716B3">
              <w:rPr>
                <w:rFonts w:ascii="Arial" w:hAnsi="Arial" w:cs="Arial"/>
              </w:rPr>
              <w:t>32</w:t>
            </w:r>
          </w:p>
        </w:tc>
        <w:tc>
          <w:tcPr>
            <w:tcW w:w="630" w:type="dxa"/>
            <w:shd w:val="clear" w:color="auto" w:fill="auto"/>
          </w:tcPr>
          <w:p w14:paraId="74A76874" w14:textId="77777777" w:rsidR="005A1F9E" w:rsidRPr="000716B3" w:rsidRDefault="003E4392" w:rsidP="000716B3">
            <w:pPr>
              <w:spacing w:line="240" w:lineRule="auto"/>
              <w:jc w:val="both"/>
              <w:rPr>
                <w:rFonts w:ascii="Arial" w:hAnsi="Arial" w:cs="Arial"/>
              </w:rPr>
            </w:pPr>
            <w:r w:rsidRPr="000716B3">
              <w:rPr>
                <w:rFonts w:ascii="Arial" w:hAnsi="Arial" w:cs="Arial"/>
              </w:rPr>
              <w:t>34</w:t>
            </w:r>
          </w:p>
        </w:tc>
        <w:tc>
          <w:tcPr>
            <w:tcW w:w="630" w:type="dxa"/>
            <w:shd w:val="clear" w:color="auto" w:fill="auto"/>
          </w:tcPr>
          <w:p w14:paraId="555F0F98" w14:textId="77777777" w:rsidR="005A1F9E" w:rsidRPr="000716B3" w:rsidRDefault="003E4392" w:rsidP="000716B3">
            <w:pPr>
              <w:spacing w:line="240" w:lineRule="auto"/>
              <w:jc w:val="both"/>
              <w:rPr>
                <w:rFonts w:ascii="Arial" w:hAnsi="Arial" w:cs="Arial"/>
              </w:rPr>
            </w:pPr>
            <w:r w:rsidRPr="000716B3">
              <w:rPr>
                <w:rFonts w:ascii="Arial" w:hAnsi="Arial" w:cs="Arial"/>
              </w:rPr>
              <w:t>100</w:t>
            </w:r>
          </w:p>
        </w:tc>
        <w:tc>
          <w:tcPr>
            <w:tcW w:w="1029" w:type="dxa"/>
            <w:shd w:val="clear" w:color="auto" w:fill="auto"/>
          </w:tcPr>
          <w:p w14:paraId="3AE611F6" w14:textId="77777777" w:rsidR="005A1F9E" w:rsidRPr="000716B3" w:rsidRDefault="003E4392" w:rsidP="000716B3">
            <w:pPr>
              <w:spacing w:after="0" w:line="240" w:lineRule="auto"/>
              <w:jc w:val="both"/>
              <w:rPr>
                <w:rFonts w:ascii="Arial" w:eastAsia="Times New Roman" w:hAnsi="Arial" w:cs="Arial"/>
                <w:color w:val="000000"/>
              </w:rPr>
            </w:pPr>
            <w:r w:rsidRPr="000716B3">
              <w:rPr>
                <w:rFonts w:ascii="Arial" w:hAnsi="Arial" w:cs="Arial"/>
                <w:color w:val="000000"/>
              </w:rPr>
              <w:t>2.78</w:t>
            </w:r>
          </w:p>
          <w:p w14:paraId="274BD8BE" w14:textId="77777777" w:rsidR="005A1F9E" w:rsidRPr="000716B3" w:rsidRDefault="005A1F9E" w:rsidP="000716B3">
            <w:pPr>
              <w:spacing w:line="240" w:lineRule="auto"/>
              <w:ind w:left="39"/>
              <w:jc w:val="both"/>
              <w:rPr>
                <w:rFonts w:ascii="Arial" w:hAnsi="Arial" w:cs="Arial"/>
              </w:rPr>
            </w:pPr>
          </w:p>
        </w:tc>
        <w:tc>
          <w:tcPr>
            <w:tcW w:w="1329" w:type="dxa"/>
            <w:shd w:val="clear" w:color="auto" w:fill="auto"/>
          </w:tcPr>
          <w:p w14:paraId="23C6CAB7" w14:textId="77777777" w:rsidR="005A1F9E" w:rsidRPr="000716B3" w:rsidRDefault="003E4392" w:rsidP="000716B3">
            <w:pPr>
              <w:spacing w:line="240" w:lineRule="auto"/>
              <w:jc w:val="both"/>
              <w:rPr>
                <w:rFonts w:ascii="Arial" w:hAnsi="Arial" w:cs="Arial"/>
              </w:rPr>
            </w:pPr>
            <w:r w:rsidRPr="000716B3">
              <w:rPr>
                <w:rFonts w:ascii="Arial" w:hAnsi="Arial" w:cs="Arial"/>
              </w:rPr>
              <w:t>Accept</w:t>
            </w:r>
            <w:r w:rsidR="00F5413E" w:rsidRPr="000716B3">
              <w:rPr>
                <w:rFonts w:ascii="Arial" w:hAnsi="Arial" w:cs="Arial"/>
              </w:rPr>
              <w:t>ed</w:t>
            </w:r>
          </w:p>
          <w:p w14:paraId="1C5B9238" w14:textId="77777777" w:rsidR="005A1F9E" w:rsidRPr="000716B3" w:rsidRDefault="005A1F9E" w:rsidP="000716B3">
            <w:pPr>
              <w:spacing w:line="240" w:lineRule="auto"/>
              <w:jc w:val="both"/>
              <w:rPr>
                <w:rFonts w:ascii="Arial" w:hAnsi="Arial" w:cs="Arial"/>
              </w:rPr>
            </w:pPr>
          </w:p>
        </w:tc>
      </w:tr>
      <w:tr w:rsidR="005A1F9E" w:rsidRPr="000716B3" w14:paraId="34801390" w14:textId="77777777" w:rsidTr="006526F4">
        <w:trPr>
          <w:trHeight w:val="1170"/>
        </w:trPr>
        <w:tc>
          <w:tcPr>
            <w:tcW w:w="583" w:type="dxa"/>
            <w:tcBorders>
              <w:bottom w:val="single" w:sz="4" w:space="0" w:color="auto"/>
            </w:tcBorders>
            <w:shd w:val="clear" w:color="auto" w:fill="auto"/>
          </w:tcPr>
          <w:p w14:paraId="611A3982" w14:textId="77777777" w:rsidR="005A1F9E" w:rsidRPr="000716B3" w:rsidRDefault="003E4392" w:rsidP="000716B3">
            <w:pPr>
              <w:spacing w:line="240" w:lineRule="auto"/>
              <w:jc w:val="both"/>
              <w:rPr>
                <w:rFonts w:ascii="Arial" w:hAnsi="Arial" w:cs="Arial"/>
              </w:rPr>
            </w:pPr>
            <w:r w:rsidRPr="000716B3">
              <w:rPr>
                <w:rFonts w:ascii="Arial" w:hAnsi="Arial" w:cs="Arial"/>
              </w:rPr>
              <w:t>10.</w:t>
            </w:r>
          </w:p>
        </w:tc>
        <w:tc>
          <w:tcPr>
            <w:tcW w:w="3478" w:type="dxa"/>
            <w:tcBorders>
              <w:bottom w:val="single" w:sz="4" w:space="0" w:color="auto"/>
            </w:tcBorders>
            <w:shd w:val="clear" w:color="auto" w:fill="auto"/>
          </w:tcPr>
          <w:p w14:paraId="461D2963" w14:textId="77777777" w:rsidR="005A1F9E" w:rsidRPr="000716B3" w:rsidRDefault="003E4392" w:rsidP="000716B3">
            <w:pPr>
              <w:spacing w:line="240" w:lineRule="auto"/>
              <w:jc w:val="both"/>
              <w:rPr>
                <w:rFonts w:ascii="Arial" w:hAnsi="Arial" w:cs="Arial"/>
              </w:rPr>
            </w:pPr>
            <w:r w:rsidRPr="000716B3">
              <w:rPr>
                <w:rFonts w:ascii="Arial" w:hAnsi="Arial" w:cs="Arial"/>
              </w:rPr>
              <w:t>The college</w:t>
            </w:r>
            <w:r w:rsidR="00C05497" w:rsidRPr="000716B3">
              <w:rPr>
                <w:rFonts w:ascii="Arial" w:hAnsi="Arial" w:cs="Arial"/>
              </w:rPr>
              <w:t>s</w:t>
            </w:r>
            <w:r w:rsidR="008C740D">
              <w:rPr>
                <w:rFonts w:ascii="Arial" w:hAnsi="Arial" w:cs="Arial"/>
              </w:rPr>
              <w:t xml:space="preserve"> </w:t>
            </w:r>
            <w:r w:rsidR="006526F4" w:rsidRPr="000716B3">
              <w:rPr>
                <w:rFonts w:ascii="Arial" w:hAnsi="Arial" w:cs="Arial"/>
              </w:rPr>
              <w:t>lack</w:t>
            </w:r>
            <w:r w:rsidRPr="000716B3">
              <w:rPr>
                <w:rFonts w:ascii="Arial" w:hAnsi="Arial" w:cs="Arial"/>
              </w:rPr>
              <w:t xml:space="preserve"> the necessary funds to invest in the required technical infrastructure or devices. </w:t>
            </w:r>
          </w:p>
        </w:tc>
        <w:tc>
          <w:tcPr>
            <w:tcW w:w="540" w:type="dxa"/>
            <w:tcBorders>
              <w:bottom w:val="single" w:sz="4" w:space="0" w:color="auto"/>
            </w:tcBorders>
            <w:shd w:val="clear" w:color="auto" w:fill="auto"/>
          </w:tcPr>
          <w:p w14:paraId="67C997A6" w14:textId="77777777" w:rsidR="005A1F9E" w:rsidRPr="000716B3" w:rsidRDefault="003E4392" w:rsidP="000716B3">
            <w:pPr>
              <w:spacing w:line="240" w:lineRule="auto"/>
              <w:jc w:val="both"/>
              <w:rPr>
                <w:rFonts w:ascii="Arial" w:hAnsi="Arial" w:cs="Arial"/>
              </w:rPr>
            </w:pPr>
            <w:r w:rsidRPr="000716B3">
              <w:rPr>
                <w:rFonts w:ascii="Arial" w:hAnsi="Arial" w:cs="Arial"/>
              </w:rPr>
              <w:t>37</w:t>
            </w:r>
          </w:p>
        </w:tc>
        <w:tc>
          <w:tcPr>
            <w:tcW w:w="540" w:type="dxa"/>
            <w:tcBorders>
              <w:bottom w:val="single" w:sz="4" w:space="0" w:color="auto"/>
            </w:tcBorders>
            <w:shd w:val="clear" w:color="auto" w:fill="auto"/>
          </w:tcPr>
          <w:p w14:paraId="3BCBAF98" w14:textId="77777777" w:rsidR="005A1F9E" w:rsidRPr="000716B3" w:rsidRDefault="003E4392" w:rsidP="000716B3">
            <w:pPr>
              <w:spacing w:line="240" w:lineRule="auto"/>
              <w:jc w:val="both"/>
              <w:rPr>
                <w:rFonts w:ascii="Arial" w:hAnsi="Arial" w:cs="Arial"/>
              </w:rPr>
            </w:pPr>
            <w:r w:rsidRPr="000716B3">
              <w:rPr>
                <w:rFonts w:ascii="Arial" w:hAnsi="Arial" w:cs="Arial"/>
              </w:rPr>
              <w:t>20</w:t>
            </w:r>
          </w:p>
        </w:tc>
        <w:tc>
          <w:tcPr>
            <w:tcW w:w="630" w:type="dxa"/>
            <w:tcBorders>
              <w:bottom w:val="single" w:sz="4" w:space="0" w:color="auto"/>
            </w:tcBorders>
            <w:shd w:val="clear" w:color="auto" w:fill="auto"/>
          </w:tcPr>
          <w:p w14:paraId="101C3077" w14:textId="77777777" w:rsidR="005A1F9E" w:rsidRPr="000716B3" w:rsidRDefault="003E4392" w:rsidP="000716B3">
            <w:pPr>
              <w:spacing w:line="240" w:lineRule="auto"/>
              <w:jc w:val="both"/>
              <w:rPr>
                <w:rFonts w:ascii="Arial" w:hAnsi="Arial" w:cs="Arial"/>
              </w:rPr>
            </w:pPr>
            <w:r w:rsidRPr="000716B3">
              <w:rPr>
                <w:rFonts w:ascii="Arial" w:hAnsi="Arial" w:cs="Arial"/>
              </w:rPr>
              <w:t>28</w:t>
            </w:r>
          </w:p>
        </w:tc>
        <w:tc>
          <w:tcPr>
            <w:tcW w:w="630" w:type="dxa"/>
            <w:tcBorders>
              <w:bottom w:val="single" w:sz="4" w:space="0" w:color="auto"/>
            </w:tcBorders>
            <w:shd w:val="clear" w:color="auto" w:fill="auto"/>
          </w:tcPr>
          <w:p w14:paraId="247BFB55" w14:textId="77777777" w:rsidR="005A1F9E" w:rsidRPr="000716B3" w:rsidRDefault="003E4392" w:rsidP="000716B3">
            <w:pPr>
              <w:spacing w:line="240" w:lineRule="auto"/>
              <w:jc w:val="both"/>
              <w:rPr>
                <w:rFonts w:ascii="Arial" w:hAnsi="Arial" w:cs="Arial"/>
              </w:rPr>
            </w:pPr>
            <w:r w:rsidRPr="000716B3">
              <w:rPr>
                <w:rFonts w:ascii="Arial" w:hAnsi="Arial" w:cs="Arial"/>
              </w:rPr>
              <w:t>15</w:t>
            </w:r>
          </w:p>
        </w:tc>
        <w:tc>
          <w:tcPr>
            <w:tcW w:w="630" w:type="dxa"/>
            <w:tcBorders>
              <w:bottom w:val="single" w:sz="4" w:space="0" w:color="auto"/>
            </w:tcBorders>
            <w:shd w:val="clear" w:color="auto" w:fill="auto"/>
          </w:tcPr>
          <w:p w14:paraId="4365A4E6" w14:textId="77777777" w:rsidR="005A1F9E" w:rsidRPr="000716B3" w:rsidRDefault="003E4392" w:rsidP="000716B3">
            <w:pPr>
              <w:spacing w:line="240" w:lineRule="auto"/>
              <w:jc w:val="both"/>
              <w:rPr>
                <w:rFonts w:ascii="Arial" w:hAnsi="Arial" w:cs="Arial"/>
              </w:rPr>
            </w:pPr>
            <w:r w:rsidRPr="000716B3">
              <w:rPr>
                <w:rFonts w:ascii="Arial" w:hAnsi="Arial" w:cs="Arial"/>
              </w:rPr>
              <w:t>100</w:t>
            </w:r>
          </w:p>
        </w:tc>
        <w:tc>
          <w:tcPr>
            <w:tcW w:w="1029" w:type="dxa"/>
            <w:tcBorders>
              <w:bottom w:val="single" w:sz="4" w:space="0" w:color="auto"/>
            </w:tcBorders>
            <w:shd w:val="clear" w:color="auto" w:fill="auto"/>
          </w:tcPr>
          <w:p w14:paraId="2D73EE29" w14:textId="77777777" w:rsidR="005A1F9E" w:rsidRPr="000716B3" w:rsidRDefault="003E4392" w:rsidP="000716B3">
            <w:pPr>
              <w:spacing w:after="0" w:line="240" w:lineRule="auto"/>
              <w:jc w:val="both"/>
              <w:rPr>
                <w:rFonts w:ascii="Arial" w:eastAsia="Times New Roman" w:hAnsi="Arial" w:cs="Arial"/>
                <w:color w:val="000000"/>
              </w:rPr>
            </w:pPr>
            <w:r w:rsidRPr="000716B3">
              <w:rPr>
                <w:rFonts w:ascii="Arial" w:hAnsi="Arial" w:cs="Arial"/>
                <w:color w:val="000000"/>
              </w:rPr>
              <w:t>2.18</w:t>
            </w:r>
          </w:p>
          <w:p w14:paraId="5384763B" w14:textId="77777777" w:rsidR="005A1F9E" w:rsidRPr="000716B3" w:rsidRDefault="005A1F9E" w:rsidP="000716B3">
            <w:pPr>
              <w:spacing w:after="0" w:line="240" w:lineRule="auto"/>
              <w:jc w:val="both"/>
              <w:rPr>
                <w:rFonts w:ascii="Arial" w:eastAsia="Times New Roman" w:hAnsi="Arial" w:cs="Arial"/>
                <w:color w:val="000000"/>
              </w:rPr>
            </w:pPr>
          </w:p>
          <w:p w14:paraId="1BB89F62" w14:textId="77777777" w:rsidR="005A1F9E" w:rsidRPr="000716B3" w:rsidRDefault="005A1F9E" w:rsidP="000716B3">
            <w:pPr>
              <w:spacing w:line="240" w:lineRule="auto"/>
              <w:jc w:val="both"/>
              <w:rPr>
                <w:rFonts w:ascii="Arial" w:hAnsi="Arial" w:cs="Arial"/>
              </w:rPr>
            </w:pPr>
          </w:p>
        </w:tc>
        <w:tc>
          <w:tcPr>
            <w:tcW w:w="1329" w:type="dxa"/>
            <w:tcBorders>
              <w:bottom w:val="single" w:sz="4" w:space="0" w:color="auto"/>
            </w:tcBorders>
            <w:shd w:val="clear" w:color="auto" w:fill="auto"/>
          </w:tcPr>
          <w:p w14:paraId="14C7464D" w14:textId="77777777" w:rsidR="005A1F9E" w:rsidRPr="000716B3" w:rsidRDefault="003E4392" w:rsidP="000716B3">
            <w:pPr>
              <w:spacing w:line="240" w:lineRule="auto"/>
              <w:jc w:val="both"/>
              <w:rPr>
                <w:rFonts w:ascii="Arial" w:hAnsi="Arial" w:cs="Arial"/>
              </w:rPr>
            </w:pPr>
            <w:r w:rsidRPr="000716B3">
              <w:rPr>
                <w:rFonts w:ascii="Arial" w:hAnsi="Arial" w:cs="Arial"/>
              </w:rPr>
              <w:t>Reject</w:t>
            </w:r>
            <w:r w:rsidR="00F5413E" w:rsidRPr="000716B3">
              <w:rPr>
                <w:rFonts w:ascii="Arial" w:hAnsi="Arial" w:cs="Arial"/>
              </w:rPr>
              <w:t>ed</w:t>
            </w:r>
          </w:p>
          <w:p w14:paraId="3BE0A754" w14:textId="77777777" w:rsidR="005A1F9E" w:rsidRPr="000716B3" w:rsidRDefault="005A1F9E" w:rsidP="000716B3">
            <w:pPr>
              <w:spacing w:line="240" w:lineRule="auto"/>
              <w:jc w:val="both"/>
              <w:rPr>
                <w:rFonts w:ascii="Arial" w:hAnsi="Arial" w:cs="Arial"/>
              </w:rPr>
            </w:pPr>
          </w:p>
        </w:tc>
      </w:tr>
      <w:tr w:rsidR="003A7266" w:rsidRPr="000716B3" w14:paraId="2C58D5CD" w14:textId="77777777" w:rsidTr="006526F4">
        <w:trPr>
          <w:trHeight w:val="180"/>
        </w:trPr>
        <w:tc>
          <w:tcPr>
            <w:tcW w:w="583" w:type="dxa"/>
            <w:tcBorders>
              <w:top w:val="single" w:sz="4" w:space="0" w:color="auto"/>
            </w:tcBorders>
            <w:shd w:val="clear" w:color="auto" w:fill="auto"/>
          </w:tcPr>
          <w:p w14:paraId="307B512E" w14:textId="77777777" w:rsidR="003A7266" w:rsidRPr="000716B3" w:rsidRDefault="003A7266" w:rsidP="000716B3">
            <w:pPr>
              <w:spacing w:line="240" w:lineRule="auto"/>
              <w:jc w:val="both"/>
              <w:rPr>
                <w:rFonts w:ascii="Arial" w:hAnsi="Arial" w:cs="Arial"/>
              </w:rPr>
            </w:pPr>
          </w:p>
        </w:tc>
        <w:tc>
          <w:tcPr>
            <w:tcW w:w="3478" w:type="dxa"/>
            <w:tcBorders>
              <w:top w:val="single" w:sz="4" w:space="0" w:color="auto"/>
            </w:tcBorders>
            <w:shd w:val="clear" w:color="auto" w:fill="auto"/>
          </w:tcPr>
          <w:p w14:paraId="05E631B3" w14:textId="77777777" w:rsidR="003A7266" w:rsidRPr="000716B3" w:rsidRDefault="003A7266" w:rsidP="000716B3">
            <w:pPr>
              <w:spacing w:line="240" w:lineRule="auto"/>
              <w:jc w:val="both"/>
              <w:rPr>
                <w:rFonts w:ascii="Arial" w:hAnsi="Arial" w:cs="Arial"/>
              </w:rPr>
            </w:pPr>
          </w:p>
        </w:tc>
        <w:tc>
          <w:tcPr>
            <w:tcW w:w="540" w:type="dxa"/>
            <w:tcBorders>
              <w:top w:val="single" w:sz="4" w:space="0" w:color="auto"/>
            </w:tcBorders>
            <w:shd w:val="clear" w:color="auto" w:fill="auto"/>
          </w:tcPr>
          <w:p w14:paraId="6B0D474A" w14:textId="77777777" w:rsidR="003A7266" w:rsidRPr="000716B3" w:rsidRDefault="003A7266" w:rsidP="000716B3">
            <w:pPr>
              <w:spacing w:line="240" w:lineRule="auto"/>
              <w:jc w:val="both"/>
              <w:rPr>
                <w:rFonts w:ascii="Arial" w:hAnsi="Arial" w:cs="Arial"/>
              </w:rPr>
            </w:pPr>
          </w:p>
        </w:tc>
        <w:tc>
          <w:tcPr>
            <w:tcW w:w="540" w:type="dxa"/>
            <w:tcBorders>
              <w:top w:val="single" w:sz="4" w:space="0" w:color="auto"/>
            </w:tcBorders>
            <w:shd w:val="clear" w:color="auto" w:fill="auto"/>
          </w:tcPr>
          <w:p w14:paraId="7774C29D" w14:textId="77777777" w:rsidR="003A7266" w:rsidRPr="000716B3" w:rsidRDefault="003A7266" w:rsidP="000716B3">
            <w:pPr>
              <w:spacing w:line="240" w:lineRule="auto"/>
              <w:jc w:val="both"/>
              <w:rPr>
                <w:rFonts w:ascii="Arial" w:hAnsi="Arial" w:cs="Arial"/>
              </w:rPr>
            </w:pPr>
          </w:p>
        </w:tc>
        <w:tc>
          <w:tcPr>
            <w:tcW w:w="630" w:type="dxa"/>
            <w:tcBorders>
              <w:top w:val="single" w:sz="4" w:space="0" w:color="auto"/>
            </w:tcBorders>
            <w:shd w:val="clear" w:color="auto" w:fill="auto"/>
          </w:tcPr>
          <w:p w14:paraId="555AEE0E" w14:textId="77777777" w:rsidR="003A7266" w:rsidRPr="000716B3" w:rsidRDefault="003A7266" w:rsidP="000716B3">
            <w:pPr>
              <w:spacing w:line="240" w:lineRule="auto"/>
              <w:jc w:val="both"/>
              <w:rPr>
                <w:rFonts w:ascii="Arial" w:hAnsi="Arial" w:cs="Arial"/>
              </w:rPr>
            </w:pPr>
          </w:p>
        </w:tc>
        <w:tc>
          <w:tcPr>
            <w:tcW w:w="630" w:type="dxa"/>
            <w:tcBorders>
              <w:top w:val="single" w:sz="4" w:space="0" w:color="auto"/>
            </w:tcBorders>
            <w:shd w:val="clear" w:color="auto" w:fill="auto"/>
          </w:tcPr>
          <w:p w14:paraId="1C6B7404" w14:textId="77777777" w:rsidR="003A7266" w:rsidRPr="000716B3" w:rsidRDefault="003A7266" w:rsidP="000716B3">
            <w:pPr>
              <w:spacing w:line="240" w:lineRule="auto"/>
              <w:jc w:val="both"/>
              <w:rPr>
                <w:rFonts w:ascii="Arial" w:hAnsi="Arial" w:cs="Arial"/>
              </w:rPr>
            </w:pPr>
          </w:p>
        </w:tc>
        <w:tc>
          <w:tcPr>
            <w:tcW w:w="630" w:type="dxa"/>
            <w:tcBorders>
              <w:top w:val="single" w:sz="4" w:space="0" w:color="auto"/>
            </w:tcBorders>
            <w:shd w:val="clear" w:color="auto" w:fill="auto"/>
          </w:tcPr>
          <w:p w14:paraId="614E8AA1" w14:textId="77777777" w:rsidR="003A7266" w:rsidRPr="000716B3" w:rsidRDefault="003A7266" w:rsidP="000716B3">
            <w:pPr>
              <w:spacing w:line="240" w:lineRule="auto"/>
              <w:jc w:val="both"/>
              <w:rPr>
                <w:rFonts w:ascii="Arial" w:hAnsi="Arial" w:cs="Arial"/>
              </w:rPr>
            </w:pPr>
          </w:p>
        </w:tc>
        <w:tc>
          <w:tcPr>
            <w:tcW w:w="1029" w:type="dxa"/>
            <w:tcBorders>
              <w:top w:val="single" w:sz="4" w:space="0" w:color="auto"/>
            </w:tcBorders>
            <w:shd w:val="clear" w:color="auto" w:fill="auto"/>
          </w:tcPr>
          <w:p w14:paraId="1D291FC7" w14:textId="77777777" w:rsidR="003A7266" w:rsidRPr="000716B3" w:rsidRDefault="003A7266" w:rsidP="000716B3">
            <w:pPr>
              <w:spacing w:line="240" w:lineRule="auto"/>
              <w:jc w:val="both"/>
              <w:rPr>
                <w:rFonts w:ascii="Arial" w:hAnsi="Arial" w:cs="Arial"/>
                <w:color w:val="000000"/>
              </w:rPr>
            </w:pPr>
          </w:p>
        </w:tc>
        <w:tc>
          <w:tcPr>
            <w:tcW w:w="1329" w:type="dxa"/>
            <w:tcBorders>
              <w:top w:val="single" w:sz="4" w:space="0" w:color="auto"/>
            </w:tcBorders>
            <w:shd w:val="clear" w:color="auto" w:fill="auto"/>
          </w:tcPr>
          <w:p w14:paraId="4DB4CE3D" w14:textId="77777777" w:rsidR="003A7266" w:rsidRPr="000716B3" w:rsidRDefault="003A7266" w:rsidP="000716B3">
            <w:pPr>
              <w:spacing w:line="240" w:lineRule="auto"/>
              <w:jc w:val="both"/>
              <w:rPr>
                <w:rFonts w:ascii="Arial" w:hAnsi="Arial" w:cs="Arial"/>
              </w:rPr>
            </w:pPr>
          </w:p>
        </w:tc>
      </w:tr>
    </w:tbl>
    <w:p w14:paraId="670ED291" w14:textId="77777777" w:rsidR="006526F4" w:rsidRPr="006526F4" w:rsidRDefault="006526F4" w:rsidP="000716B3">
      <w:pPr>
        <w:spacing w:line="240" w:lineRule="auto"/>
        <w:ind w:left="-27"/>
        <w:jc w:val="both"/>
        <w:rPr>
          <w:rFonts w:ascii="Arial" w:hAnsi="Arial" w:cs="Arial"/>
          <w:b/>
        </w:rPr>
      </w:pPr>
      <w:r w:rsidRPr="006526F4">
        <w:rPr>
          <w:rFonts w:ascii="Arial" w:hAnsi="Arial" w:cs="Arial"/>
          <w:b/>
        </w:rPr>
        <w:t xml:space="preserve">Grand mean = </w:t>
      </w:r>
      <m:oMath>
        <m:f>
          <m:fPr>
            <m:ctrlPr>
              <w:rPr>
                <w:rFonts w:ascii="Cambria Math" w:hAnsi="Cambria Math" w:cs="Arial"/>
                <w:b/>
              </w:rPr>
            </m:ctrlPr>
          </m:fPr>
          <m:num>
            <m:r>
              <m:rPr>
                <m:sty m:val="b"/>
              </m:rPr>
              <w:rPr>
                <w:rFonts w:ascii="Cambria Math" w:hAnsi="Cambria Math" w:cs="Arial"/>
              </w:rPr>
              <m:t>Ɛ</m:t>
            </m:r>
            <m:r>
              <m:rPr>
                <m:sty m:val="bi"/>
              </m:rPr>
              <w:rPr>
                <w:rFonts w:ascii="Cambria Math" w:hAnsi="Cambria Math" w:cs="Arial"/>
              </w:rPr>
              <m:t>x</m:t>
            </m:r>
          </m:num>
          <m:den>
            <m:r>
              <m:rPr>
                <m:sty m:val="bi"/>
              </m:rPr>
              <w:rPr>
                <w:rFonts w:ascii="Cambria Math" w:hAnsi="Cambria Math" w:cs="Arial"/>
              </w:rPr>
              <m:t>N</m:t>
            </m:r>
          </m:den>
        </m:f>
      </m:oMath>
      <w:r w:rsidRPr="006526F4">
        <w:rPr>
          <w:rFonts w:ascii="Arial" w:hAnsi="Arial" w:cs="Arial"/>
          <w:b/>
        </w:rPr>
        <w:t>,</w:t>
      </w:r>
      <w:r w:rsidRPr="006526F4">
        <w:rPr>
          <w:rFonts w:ascii="Arial" w:hAnsi="Arial" w:cs="Arial"/>
          <w:b/>
        </w:rPr>
        <w:tab/>
        <w:t>Where Ɛx =</w:t>
      </w:r>
      <w:r w:rsidRPr="000716B3">
        <w:rPr>
          <w:rFonts w:ascii="Arial" w:hAnsi="Arial" w:cs="Arial"/>
          <w:b/>
        </w:rPr>
        <w:t>13.22</w:t>
      </w:r>
      <w:r w:rsidRPr="006526F4">
        <w:rPr>
          <w:rFonts w:ascii="Arial" w:hAnsi="Arial" w:cs="Arial"/>
          <w:b/>
        </w:rPr>
        <w:t>,</w:t>
      </w:r>
      <w:r w:rsidRPr="006526F4">
        <w:rPr>
          <w:rFonts w:ascii="Arial" w:hAnsi="Arial" w:cs="Arial"/>
          <w:b/>
        </w:rPr>
        <w:tab/>
        <w:t>N=</w:t>
      </w:r>
      <w:r w:rsidR="00F5413E" w:rsidRPr="000716B3">
        <w:rPr>
          <w:rFonts w:ascii="Arial" w:hAnsi="Arial" w:cs="Arial"/>
          <w:b/>
        </w:rPr>
        <w:t>5</w:t>
      </w:r>
      <w:r w:rsidRPr="006526F4">
        <w:rPr>
          <w:rFonts w:ascii="Arial" w:hAnsi="Arial" w:cs="Arial"/>
          <w:b/>
        </w:rPr>
        <w:t>, Therefore</w:t>
      </w:r>
      <w:r w:rsidRPr="006526F4">
        <w:rPr>
          <w:rFonts w:ascii="Arial" w:hAnsi="Arial" w:cs="Arial"/>
          <w:b/>
        </w:rPr>
        <w:tab/>
        <w:t>X=</w:t>
      </w:r>
      <w:r w:rsidR="00F5413E" w:rsidRPr="000716B3">
        <w:rPr>
          <w:rFonts w:ascii="Arial" w:hAnsi="Arial" w:cs="Arial"/>
          <w:b/>
        </w:rPr>
        <w:t>13.22/5</w:t>
      </w:r>
      <w:r w:rsidRPr="006526F4">
        <w:rPr>
          <w:rFonts w:ascii="Arial" w:hAnsi="Arial" w:cs="Arial"/>
          <w:b/>
        </w:rPr>
        <w:t>, X=2.6</w:t>
      </w:r>
      <w:r w:rsidR="00F5413E" w:rsidRPr="000716B3">
        <w:rPr>
          <w:rFonts w:ascii="Arial" w:hAnsi="Arial" w:cs="Arial"/>
          <w:b/>
        </w:rPr>
        <w:t>4</w:t>
      </w:r>
    </w:p>
    <w:p w14:paraId="3EB0EE40" w14:textId="77777777" w:rsidR="006526F4" w:rsidRPr="006526F4" w:rsidRDefault="006526F4" w:rsidP="000716B3">
      <w:pPr>
        <w:spacing w:line="240" w:lineRule="auto"/>
        <w:ind w:left="-27"/>
        <w:jc w:val="both"/>
        <w:rPr>
          <w:rFonts w:ascii="Arial" w:hAnsi="Arial" w:cs="Arial"/>
          <w:b/>
        </w:rPr>
      </w:pPr>
      <w:r w:rsidRPr="006526F4">
        <w:rPr>
          <w:rFonts w:ascii="Arial" w:hAnsi="Arial" w:cs="Arial"/>
          <w:b/>
        </w:rPr>
        <w:t>Grand mean =2.6</w:t>
      </w:r>
      <w:r w:rsidR="00F5413E" w:rsidRPr="000716B3">
        <w:rPr>
          <w:rFonts w:ascii="Arial" w:hAnsi="Arial" w:cs="Arial"/>
          <w:b/>
        </w:rPr>
        <w:t>4 Accepted</w:t>
      </w:r>
    </w:p>
    <w:p w14:paraId="24B0E478" w14:textId="77777777" w:rsidR="006772AF" w:rsidRPr="000716B3" w:rsidRDefault="006772AF" w:rsidP="000716B3">
      <w:pPr>
        <w:spacing w:line="240" w:lineRule="auto"/>
        <w:jc w:val="both"/>
        <w:rPr>
          <w:rFonts w:ascii="Arial" w:hAnsi="Arial" w:cs="Arial"/>
          <w:b/>
        </w:rPr>
      </w:pPr>
    </w:p>
    <w:p w14:paraId="3139938E" w14:textId="77777777" w:rsidR="005A1F9E" w:rsidRPr="000716B3" w:rsidRDefault="005A1F9E" w:rsidP="000716B3">
      <w:pPr>
        <w:pStyle w:val="ListParagraph"/>
        <w:spacing w:line="240" w:lineRule="auto"/>
        <w:ind w:left="333"/>
        <w:jc w:val="both"/>
        <w:rPr>
          <w:rFonts w:ascii="Arial" w:hAnsi="Arial" w:cs="Arial"/>
          <w:b/>
        </w:rPr>
      </w:pPr>
    </w:p>
    <w:p w14:paraId="08DE7EC3" w14:textId="77777777" w:rsidR="005A1F9E" w:rsidRPr="000716B3" w:rsidRDefault="003E4392" w:rsidP="000716B3">
      <w:pPr>
        <w:spacing w:line="240" w:lineRule="auto"/>
        <w:jc w:val="both"/>
        <w:rPr>
          <w:rFonts w:ascii="Arial" w:hAnsi="Arial" w:cs="Arial"/>
          <w:b/>
        </w:rPr>
      </w:pPr>
      <w:r w:rsidRPr="000716B3">
        <w:rPr>
          <w:rFonts w:ascii="Arial" w:hAnsi="Arial" w:cs="Arial"/>
          <w:b/>
          <w:bCs/>
        </w:rPr>
        <w:t xml:space="preserve">Table 3: Mean rating on training for online teaching and learning  </w:t>
      </w:r>
    </w:p>
    <w:tbl>
      <w:tblPr>
        <w:tblW w:w="0" w:type="auto"/>
        <w:tblBorders>
          <w:top w:val="single" w:sz="4" w:space="0" w:color="auto"/>
          <w:bottom w:val="single" w:sz="4" w:space="0" w:color="auto"/>
          <w:insideH w:val="single" w:sz="4" w:space="0" w:color="auto"/>
        </w:tblBorders>
        <w:tblLook w:val="0400" w:firstRow="0" w:lastRow="0" w:firstColumn="0" w:lastColumn="0" w:noHBand="0" w:noVBand="1"/>
      </w:tblPr>
      <w:tblGrid>
        <w:gridCol w:w="583"/>
        <w:gridCol w:w="3557"/>
        <w:gridCol w:w="630"/>
        <w:gridCol w:w="540"/>
        <w:gridCol w:w="540"/>
        <w:gridCol w:w="540"/>
        <w:gridCol w:w="630"/>
        <w:gridCol w:w="864"/>
        <w:gridCol w:w="1329"/>
      </w:tblGrid>
      <w:tr w:rsidR="005A1F9E" w:rsidRPr="000716B3" w14:paraId="52E85700" w14:textId="77777777" w:rsidTr="00F5413E">
        <w:tc>
          <w:tcPr>
            <w:tcW w:w="583" w:type="dxa"/>
            <w:tcBorders>
              <w:bottom w:val="single" w:sz="4" w:space="0" w:color="auto"/>
            </w:tcBorders>
            <w:shd w:val="clear" w:color="auto" w:fill="auto"/>
          </w:tcPr>
          <w:p w14:paraId="5AB1BFF4" w14:textId="77777777" w:rsidR="005A1F9E" w:rsidRPr="000716B3" w:rsidRDefault="003E4392" w:rsidP="000716B3">
            <w:pPr>
              <w:spacing w:line="240" w:lineRule="auto"/>
              <w:jc w:val="both"/>
              <w:rPr>
                <w:rFonts w:ascii="Arial" w:hAnsi="Arial" w:cs="Arial"/>
                <w:b/>
                <w:bCs/>
              </w:rPr>
            </w:pPr>
            <w:r w:rsidRPr="000716B3">
              <w:rPr>
                <w:rFonts w:ascii="Arial" w:hAnsi="Arial" w:cs="Arial"/>
                <w:b/>
                <w:bCs/>
              </w:rPr>
              <w:t>S/N</w:t>
            </w:r>
          </w:p>
        </w:tc>
        <w:tc>
          <w:tcPr>
            <w:tcW w:w="3557" w:type="dxa"/>
            <w:tcBorders>
              <w:bottom w:val="single" w:sz="4" w:space="0" w:color="auto"/>
            </w:tcBorders>
            <w:shd w:val="clear" w:color="auto" w:fill="auto"/>
          </w:tcPr>
          <w:p w14:paraId="701DC78F" w14:textId="77777777" w:rsidR="005A1F9E" w:rsidRPr="000716B3" w:rsidRDefault="003E4392" w:rsidP="000716B3">
            <w:pPr>
              <w:spacing w:line="240" w:lineRule="auto"/>
              <w:jc w:val="both"/>
              <w:rPr>
                <w:rFonts w:ascii="Arial" w:hAnsi="Arial" w:cs="Arial"/>
                <w:b/>
                <w:bCs/>
              </w:rPr>
            </w:pPr>
            <w:r w:rsidRPr="000716B3">
              <w:rPr>
                <w:rFonts w:ascii="Arial" w:hAnsi="Arial" w:cs="Arial"/>
                <w:b/>
                <w:bCs/>
              </w:rPr>
              <w:t>ITEMS</w:t>
            </w:r>
          </w:p>
        </w:tc>
        <w:tc>
          <w:tcPr>
            <w:tcW w:w="630" w:type="dxa"/>
            <w:tcBorders>
              <w:bottom w:val="single" w:sz="4" w:space="0" w:color="auto"/>
            </w:tcBorders>
            <w:shd w:val="clear" w:color="auto" w:fill="auto"/>
          </w:tcPr>
          <w:p w14:paraId="417DA393" w14:textId="77777777" w:rsidR="005A1F9E" w:rsidRPr="000716B3" w:rsidRDefault="003E4392" w:rsidP="000716B3">
            <w:pPr>
              <w:spacing w:line="240" w:lineRule="auto"/>
              <w:jc w:val="both"/>
              <w:rPr>
                <w:rFonts w:ascii="Arial" w:hAnsi="Arial" w:cs="Arial"/>
                <w:b/>
                <w:bCs/>
              </w:rPr>
            </w:pPr>
            <w:r w:rsidRPr="000716B3">
              <w:rPr>
                <w:rFonts w:ascii="Arial" w:hAnsi="Arial" w:cs="Arial"/>
                <w:b/>
                <w:bCs/>
              </w:rPr>
              <w:t>SD</w:t>
            </w:r>
          </w:p>
        </w:tc>
        <w:tc>
          <w:tcPr>
            <w:tcW w:w="540" w:type="dxa"/>
            <w:tcBorders>
              <w:bottom w:val="single" w:sz="4" w:space="0" w:color="auto"/>
            </w:tcBorders>
            <w:shd w:val="clear" w:color="auto" w:fill="auto"/>
          </w:tcPr>
          <w:p w14:paraId="0BF9042A" w14:textId="77777777" w:rsidR="005A1F9E" w:rsidRPr="000716B3" w:rsidRDefault="003E4392" w:rsidP="000716B3">
            <w:pPr>
              <w:spacing w:line="240" w:lineRule="auto"/>
              <w:jc w:val="both"/>
              <w:rPr>
                <w:rFonts w:ascii="Arial" w:hAnsi="Arial" w:cs="Arial"/>
                <w:b/>
                <w:bCs/>
              </w:rPr>
            </w:pPr>
            <w:r w:rsidRPr="000716B3">
              <w:rPr>
                <w:rFonts w:ascii="Arial" w:hAnsi="Arial" w:cs="Arial"/>
                <w:b/>
                <w:bCs/>
              </w:rPr>
              <w:t>D</w:t>
            </w:r>
          </w:p>
        </w:tc>
        <w:tc>
          <w:tcPr>
            <w:tcW w:w="540" w:type="dxa"/>
            <w:tcBorders>
              <w:bottom w:val="single" w:sz="4" w:space="0" w:color="auto"/>
            </w:tcBorders>
            <w:shd w:val="clear" w:color="auto" w:fill="auto"/>
          </w:tcPr>
          <w:p w14:paraId="6B2176DA" w14:textId="77777777" w:rsidR="005A1F9E" w:rsidRPr="000716B3" w:rsidRDefault="003E4392" w:rsidP="000716B3">
            <w:pPr>
              <w:spacing w:line="240" w:lineRule="auto"/>
              <w:jc w:val="both"/>
              <w:rPr>
                <w:rFonts w:ascii="Arial" w:hAnsi="Arial" w:cs="Arial"/>
                <w:b/>
                <w:bCs/>
              </w:rPr>
            </w:pPr>
            <w:r w:rsidRPr="000716B3">
              <w:rPr>
                <w:rFonts w:ascii="Arial" w:hAnsi="Arial" w:cs="Arial"/>
                <w:b/>
                <w:bCs/>
              </w:rPr>
              <w:t>A</w:t>
            </w:r>
          </w:p>
        </w:tc>
        <w:tc>
          <w:tcPr>
            <w:tcW w:w="540" w:type="dxa"/>
            <w:tcBorders>
              <w:bottom w:val="single" w:sz="4" w:space="0" w:color="auto"/>
            </w:tcBorders>
            <w:shd w:val="clear" w:color="auto" w:fill="auto"/>
          </w:tcPr>
          <w:p w14:paraId="7DD980DA" w14:textId="77777777" w:rsidR="005A1F9E" w:rsidRPr="000716B3" w:rsidRDefault="003E4392" w:rsidP="000716B3">
            <w:pPr>
              <w:spacing w:line="240" w:lineRule="auto"/>
              <w:jc w:val="both"/>
              <w:rPr>
                <w:rFonts w:ascii="Arial" w:hAnsi="Arial" w:cs="Arial"/>
                <w:b/>
                <w:bCs/>
              </w:rPr>
            </w:pPr>
            <w:r w:rsidRPr="000716B3">
              <w:rPr>
                <w:rFonts w:ascii="Arial" w:hAnsi="Arial" w:cs="Arial"/>
                <w:b/>
                <w:bCs/>
              </w:rPr>
              <w:t>SA</w:t>
            </w:r>
          </w:p>
        </w:tc>
        <w:tc>
          <w:tcPr>
            <w:tcW w:w="630" w:type="dxa"/>
            <w:tcBorders>
              <w:bottom w:val="single" w:sz="4" w:space="0" w:color="auto"/>
            </w:tcBorders>
            <w:shd w:val="clear" w:color="auto" w:fill="auto"/>
          </w:tcPr>
          <w:p w14:paraId="1C312E8C" w14:textId="77777777" w:rsidR="005A1F9E" w:rsidRPr="000716B3" w:rsidRDefault="003E4392" w:rsidP="000716B3">
            <w:pPr>
              <w:spacing w:line="240" w:lineRule="auto"/>
              <w:jc w:val="both"/>
              <w:rPr>
                <w:rFonts w:ascii="Arial" w:hAnsi="Arial" w:cs="Arial"/>
                <w:b/>
                <w:bCs/>
              </w:rPr>
            </w:pPr>
            <w:r w:rsidRPr="000716B3">
              <w:rPr>
                <w:rFonts w:ascii="Arial" w:hAnsi="Arial" w:cs="Arial"/>
                <w:b/>
                <w:bCs/>
              </w:rPr>
              <w:t>N</w:t>
            </w:r>
          </w:p>
        </w:tc>
        <w:tc>
          <w:tcPr>
            <w:tcW w:w="864" w:type="dxa"/>
            <w:tcBorders>
              <w:bottom w:val="single" w:sz="4" w:space="0" w:color="auto"/>
            </w:tcBorders>
            <w:shd w:val="clear" w:color="auto" w:fill="auto"/>
          </w:tcPr>
          <w:p w14:paraId="25D3745F" w14:textId="77777777" w:rsidR="005A1F9E" w:rsidRPr="000716B3" w:rsidRDefault="003E4392" w:rsidP="000716B3">
            <w:pPr>
              <w:spacing w:line="240" w:lineRule="auto"/>
              <w:jc w:val="both"/>
              <w:rPr>
                <w:rFonts w:ascii="Arial" w:hAnsi="Arial" w:cs="Arial"/>
                <w:b/>
                <w:bCs/>
              </w:rPr>
            </w:pPr>
            <w:r w:rsidRPr="000716B3">
              <w:rPr>
                <w:rFonts w:ascii="Arial" w:hAnsi="Arial" w:cs="Arial"/>
                <w:b/>
                <w:bCs/>
              </w:rPr>
              <w:t>MEAN</w:t>
            </w:r>
          </w:p>
        </w:tc>
        <w:tc>
          <w:tcPr>
            <w:tcW w:w="1329" w:type="dxa"/>
            <w:tcBorders>
              <w:bottom w:val="single" w:sz="4" w:space="0" w:color="auto"/>
            </w:tcBorders>
            <w:shd w:val="clear" w:color="auto" w:fill="auto"/>
          </w:tcPr>
          <w:p w14:paraId="3C242D3D" w14:textId="77777777" w:rsidR="005A1F9E" w:rsidRPr="000716B3" w:rsidRDefault="003E4392" w:rsidP="000716B3">
            <w:pPr>
              <w:spacing w:line="240" w:lineRule="auto"/>
              <w:jc w:val="both"/>
              <w:rPr>
                <w:rFonts w:ascii="Arial" w:hAnsi="Arial" w:cs="Arial"/>
                <w:b/>
                <w:bCs/>
              </w:rPr>
            </w:pPr>
            <w:r w:rsidRPr="000716B3">
              <w:rPr>
                <w:rFonts w:ascii="Arial" w:hAnsi="Arial" w:cs="Arial"/>
                <w:b/>
                <w:bCs/>
              </w:rPr>
              <w:t>REMARKS</w:t>
            </w:r>
          </w:p>
        </w:tc>
      </w:tr>
      <w:tr w:rsidR="005A1F9E" w:rsidRPr="000716B3" w14:paraId="50CAA61F" w14:textId="77777777" w:rsidTr="00F5413E">
        <w:tc>
          <w:tcPr>
            <w:tcW w:w="583" w:type="dxa"/>
            <w:tcBorders>
              <w:bottom w:val="none" w:sz="0" w:space="0" w:color="000000"/>
            </w:tcBorders>
            <w:shd w:val="clear" w:color="auto" w:fill="auto"/>
          </w:tcPr>
          <w:p w14:paraId="365E6CAC" w14:textId="77777777" w:rsidR="005A1F9E" w:rsidRPr="000716B3" w:rsidRDefault="003E4392" w:rsidP="000716B3">
            <w:pPr>
              <w:spacing w:line="240" w:lineRule="auto"/>
              <w:jc w:val="both"/>
              <w:rPr>
                <w:rFonts w:ascii="Arial" w:hAnsi="Arial" w:cs="Arial"/>
              </w:rPr>
            </w:pPr>
            <w:r w:rsidRPr="000716B3">
              <w:rPr>
                <w:rFonts w:ascii="Arial" w:hAnsi="Arial" w:cs="Arial"/>
              </w:rPr>
              <w:t>11.</w:t>
            </w:r>
          </w:p>
        </w:tc>
        <w:tc>
          <w:tcPr>
            <w:tcW w:w="3557" w:type="dxa"/>
            <w:tcBorders>
              <w:bottom w:val="none" w:sz="0" w:space="0" w:color="000000"/>
            </w:tcBorders>
            <w:shd w:val="clear" w:color="auto" w:fill="auto"/>
          </w:tcPr>
          <w:p w14:paraId="5F7BDBDF" w14:textId="77777777" w:rsidR="005A1F9E" w:rsidRPr="000716B3" w:rsidRDefault="003E4392" w:rsidP="000716B3">
            <w:pPr>
              <w:spacing w:line="240" w:lineRule="auto"/>
              <w:jc w:val="both"/>
              <w:rPr>
                <w:rFonts w:ascii="Arial" w:hAnsi="Arial" w:cs="Arial"/>
              </w:rPr>
            </w:pPr>
            <w:r w:rsidRPr="000716B3">
              <w:rPr>
                <w:rFonts w:ascii="Arial" w:hAnsi="Arial" w:cs="Arial"/>
              </w:rPr>
              <w:t>The college</w:t>
            </w:r>
            <w:r w:rsidR="00C05497" w:rsidRPr="000716B3">
              <w:rPr>
                <w:rFonts w:ascii="Arial" w:hAnsi="Arial" w:cs="Arial"/>
              </w:rPr>
              <w:t>s</w:t>
            </w:r>
            <w:r w:rsidR="00196862">
              <w:rPr>
                <w:rFonts w:ascii="Arial" w:hAnsi="Arial" w:cs="Arial"/>
              </w:rPr>
              <w:t xml:space="preserve"> </w:t>
            </w:r>
            <w:proofErr w:type="gramStart"/>
            <w:r w:rsidRPr="000716B3">
              <w:rPr>
                <w:rFonts w:ascii="Arial" w:hAnsi="Arial" w:cs="Arial"/>
              </w:rPr>
              <w:t>has</w:t>
            </w:r>
            <w:proofErr w:type="gramEnd"/>
            <w:r w:rsidRPr="000716B3">
              <w:rPr>
                <w:rFonts w:ascii="Arial" w:hAnsi="Arial" w:cs="Arial"/>
              </w:rPr>
              <w:t xml:space="preserve"> organized training for lecturers on the use of Google Classroom for teaching and learning Biology </w:t>
            </w:r>
          </w:p>
        </w:tc>
        <w:tc>
          <w:tcPr>
            <w:tcW w:w="630" w:type="dxa"/>
            <w:tcBorders>
              <w:bottom w:val="none" w:sz="0" w:space="0" w:color="000000"/>
            </w:tcBorders>
            <w:shd w:val="clear" w:color="auto" w:fill="auto"/>
          </w:tcPr>
          <w:p w14:paraId="2DAEEE9A" w14:textId="77777777" w:rsidR="005A1F9E" w:rsidRPr="000716B3" w:rsidRDefault="003E4392" w:rsidP="000716B3">
            <w:pPr>
              <w:spacing w:line="240" w:lineRule="auto"/>
              <w:jc w:val="both"/>
              <w:rPr>
                <w:rFonts w:ascii="Arial" w:hAnsi="Arial" w:cs="Arial"/>
              </w:rPr>
            </w:pPr>
            <w:r w:rsidRPr="000716B3">
              <w:rPr>
                <w:rFonts w:ascii="Arial" w:hAnsi="Arial" w:cs="Arial"/>
              </w:rPr>
              <w:t>19</w:t>
            </w:r>
          </w:p>
        </w:tc>
        <w:tc>
          <w:tcPr>
            <w:tcW w:w="540" w:type="dxa"/>
            <w:tcBorders>
              <w:bottom w:val="none" w:sz="0" w:space="0" w:color="000000"/>
            </w:tcBorders>
            <w:shd w:val="clear" w:color="auto" w:fill="auto"/>
          </w:tcPr>
          <w:p w14:paraId="2B0455B3" w14:textId="77777777" w:rsidR="005A1F9E" w:rsidRPr="000716B3" w:rsidRDefault="003E4392" w:rsidP="000716B3">
            <w:pPr>
              <w:spacing w:line="240" w:lineRule="auto"/>
              <w:jc w:val="both"/>
              <w:rPr>
                <w:rFonts w:ascii="Arial" w:hAnsi="Arial" w:cs="Arial"/>
              </w:rPr>
            </w:pPr>
            <w:r w:rsidRPr="000716B3">
              <w:rPr>
                <w:rFonts w:ascii="Arial" w:hAnsi="Arial" w:cs="Arial"/>
              </w:rPr>
              <w:t>18</w:t>
            </w:r>
          </w:p>
        </w:tc>
        <w:tc>
          <w:tcPr>
            <w:tcW w:w="540" w:type="dxa"/>
            <w:tcBorders>
              <w:bottom w:val="none" w:sz="0" w:space="0" w:color="000000"/>
            </w:tcBorders>
            <w:shd w:val="clear" w:color="auto" w:fill="auto"/>
          </w:tcPr>
          <w:p w14:paraId="60588001" w14:textId="77777777" w:rsidR="005A1F9E" w:rsidRPr="000716B3" w:rsidRDefault="003E4392" w:rsidP="000716B3">
            <w:pPr>
              <w:spacing w:line="240" w:lineRule="auto"/>
              <w:jc w:val="both"/>
              <w:rPr>
                <w:rFonts w:ascii="Arial" w:hAnsi="Arial" w:cs="Arial"/>
              </w:rPr>
            </w:pPr>
            <w:r w:rsidRPr="000716B3">
              <w:rPr>
                <w:rFonts w:ascii="Arial" w:hAnsi="Arial" w:cs="Arial"/>
              </w:rPr>
              <w:t>30</w:t>
            </w:r>
          </w:p>
        </w:tc>
        <w:tc>
          <w:tcPr>
            <w:tcW w:w="540" w:type="dxa"/>
            <w:tcBorders>
              <w:bottom w:val="none" w:sz="0" w:space="0" w:color="000000"/>
            </w:tcBorders>
            <w:shd w:val="clear" w:color="auto" w:fill="auto"/>
          </w:tcPr>
          <w:p w14:paraId="3E33873F" w14:textId="77777777" w:rsidR="005A1F9E" w:rsidRPr="000716B3" w:rsidRDefault="003E4392" w:rsidP="000716B3">
            <w:pPr>
              <w:spacing w:line="240" w:lineRule="auto"/>
              <w:jc w:val="both"/>
              <w:rPr>
                <w:rFonts w:ascii="Arial" w:hAnsi="Arial" w:cs="Arial"/>
              </w:rPr>
            </w:pPr>
            <w:r w:rsidRPr="000716B3">
              <w:rPr>
                <w:rFonts w:ascii="Arial" w:hAnsi="Arial" w:cs="Arial"/>
              </w:rPr>
              <w:t>33</w:t>
            </w:r>
          </w:p>
        </w:tc>
        <w:tc>
          <w:tcPr>
            <w:tcW w:w="630" w:type="dxa"/>
            <w:tcBorders>
              <w:bottom w:val="none" w:sz="0" w:space="0" w:color="000000"/>
            </w:tcBorders>
            <w:shd w:val="clear" w:color="auto" w:fill="auto"/>
          </w:tcPr>
          <w:p w14:paraId="59D85068" w14:textId="77777777" w:rsidR="005A1F9E" w:rsidRPr="000716B3" w:rsidRDefault="003E4392" w:rsidP="000716B3">
            <w:pPr>
              <w:spacing w:line="240" w:lineRule="auto"/>
              <w:jc w:val="both"/>
              <w:rPr>
                <w:rFonts w:ascii="Arial" w:hAnsi="Arial" w:cs="Arial"/>
              </w:rPr>
            </w:pPr>
            <w:r w:rsidRPr="000716B3">
              <w:rPr>
                <w:rFonts w:ascii="Arial" w:hAnsi="Arial" w:cs="Arial"/>
              </w:rPr>
              <w:t>100</w:t>
            </w:r>
          </w:p>
        </w:tc>
        <w:tc>
          <w:tcPr>
            <w:tcW w:w="864" w:type="dxa"/>
            <w:tcBorders>
              <w:bottom w:val="none" w:sz="0" w:space="0" w:color="000000"/>
            </w:tcBorders>
            <w:shd w:val="clear" w:color="auto" w:fill="auto"/>
          </w:tcPr>
          <w:p w14:paraId="5A917B6C" w14:textId="77777777" w:rsidR="005A1F9E" w:rsidRPr="000716B3" w:rsidRDefault="003E4392" w:rsidP="000716B3">
            <w:pPr>
              <w:spacing w:after="0" w:line="240" w:lineRule="auto"/>
              <w:jc w:val="both"/>
              <w:rPr>
                <w:rFonts w:ascii="Arial" w:eastAsia="Times New Roman" w:hAnsi="Arial" w:cs="Arial"/>
                <w:color w:val="000000"/>
              </w:rPr>
            </w:pPr>
            <w:r w:rsidRPr="000716B3">
              <w:rPr>
                <w:rFonts w:ascii="Arial" w:hAnsi="Arial" w:cs="Arial"/>
                <w:color w:val="000000"/>
              </w:rPr>
              <w:t>2.78</w:t>
            </w:r>
          </w:p>
          <w:p w14:paraId="1A38CFAE" w14:textId="77777777" w:rsidR="005A1F9E" w:rsidRPr="000716B3" w:rsidRDefault="005A1F9E" w:rsidP="000716B3">
            <w:pPr>
              <w:spacing w:after="0" w:line="240" w:lineRule="auto"/>
              <w:jc w:val="both"/>
              <w:rPr>
                <w:rFonts w:ascii="Arial" w:eastAsia="Times New Roman" w:hAnsi="Arial" w:cs="Arial"/>
                <w:color w:val="000000"/>
              </w:rPr>
            </w:pPr>
          </w:p>
          <w:p w14:paraId="1083F9D7" w14:textId="77777777" w:rsidR="005A1F9E" w:rsidRPr="000716B3" w:rsidRDefault="005A1F9E" w:rsidP="000716B3">
            <w:pPr>
              <w:spacing w:after="0" w:line="240" w:lineRule="auto"/>
              <w:jc w:val="both"/>
              <w:rPr>
                <w:rFonts w:ascii="Arial" w:eastAsia="Times New Roman" w:hAnsi="Arial" w:cs="Arial"/>
                <w:color w:val="000000"/>
              </w:rPr>
            </w:pPr>
          </w:p>
          <w:p w14:paraId="3214665A" w14:textId="77777777" w:rsidR="005A1F9E" w:rsidRPr="000716B3" w:rsidRDefault="005A1F9E" w:rsidP="000716B3">
            <w:pPr>
              <w:spacing w:line="240" w:lineRule="auto"/>
              <w:jc w:val="both"/>
              <w:rPr>
                <w:rFonts w:ascii="Arial" w:hAnsi="Arial" w:cs="Arial"/>
              </w:rPr>
            </w:pPr>
          </w:p>
        </w:tc>
        <w:tc>
          <w:tcPr>
            <w:tcW w:w="1329" w:type="dxa"/>
            <w:tcBorders>
              <w:bottom w:val="none" w:sz="0" w:space="0" w:color="000000"/>
            </w:tcBorders>
            <w:shd w:val="clear" w:color="auto" w:fill="auto"/>
          </w:tcPr>
          <w:p w14:paraId="53A75BD7" w14:textId="77777777" w:rsidR="005A1F9E" w:rsidRPr="000716B3" w:rsidRDefault="003E4392" w:rsidP="000716B3">
            <w:pPr>
              <w:spacing w:line="240" w:lineRule="auto"/>
              <w:jc w:val="both"/>
              <w:rPr>
                <w:rFonts w:ascii="Arial" w:hAnsi="Arial" w:cs="Arial"/>
              </w:rPr>
            </w:pPr>
            <w:r w:rsidRPr="000716B3">
              <w:rPr>
                <w:rFonts w:ascii="Arial" w:hAnsi="Arial" w:cs="Arial"/>
              </w:rPr>
              <w:t>Accept</w:t>
            </w:r>
            <w:r w:rsidR="00F5413E" w:rsidRPr="000716B3">
              <w:rPr>
                <w:rFonts w:ascii="Arial" w:hAnsi="Arial" w:cs="Arial"/>
              </w:rPr>
              <w:t>ed</w:t>
            </w:r>
          </w:p>
          <w:p w14:paraId="567B3C71" w14:textId="77777777" w:rsidR="005A1F9E" w:rsidRPr="000716B3" w:rsidRDefault="005A1F9E" w:rsidP="000716B3">
            <w:pPr>
              <w:spacing w:line="240" w:lineRule="auto"/>
              <w:jc w:val="both"/>
              <w:rPr>
                <w:rFonts w:ascii="Arial" w:hAnsi="Arial" w:cs="Arial"/>
              </w:rPr>
            </w:pPr>
          </w:p>
        </w:tc>
      </w:tr>
      <w:tr w:rsidR="005A1F9E" w:rsidRPr="000716B3" w14:paraId="1DA2959F" w14:textId="77777777" w:rsidTr="00F5413E">
        <w:tc>
          <w:tcPr>
            <w:tcW w:w="583" w:type="dxa"/>
            <w:tcBorders>
              <w:top w:val="none" w:sz="0" w:space="0" w:color="000000"/>
              <w:bottom w:val="none" w:sz="0" w:space="0" w:color="000000"/>
            </w:tcBorders>
            <w:shd w:val="clear" w:color="auto" w:fill="auto"/>
          </w:tcPr>
          <w:p w14:paraId="0953E2C2" w14:textId="77777777" w:rsidR="005A1F9E" w:rsidRPr="000716B3" w:rsidRDefault="003E4392" w:rsidP="000716B3">
            <w:pPr>
              <w:spacing w:line="240" w:lineRule="auto"/>
              <w:jc w:val="both"/>
              <w:rPr>
                <w:rFonts w:ascii="Arial" w:hAnsi="Arial" w:cs="Arial"/>
              </w:rPr>
            </w:pPr>
            <w:r w:rsidRPr="000716B3">
              <w:rPr>
                <w:rFonts w:ascii="Arial" w:hAnsi="Arial" w:cs="Arial"/>
              </w:rPr>
              <w:lastRenderedPageBreak/>
              <w:t>12.</w:t>
            </w:r>
          </w:p>
        </w:tc>
        <w:tc>
          <w:tcPr>
            <w:tcW w:w="3557" w:type="dxa"/>
            <w:tcBorders>
              <w:top w:val="none" w:sz="0" w:space="0" w:color="000000"/>
              <w:bottom w:val="none" w:sz="0" w:space="0" w:color="000000"/>
            </w:tcBorders>
            <w:shd w:val="clear" w:color="auto" w:fill="auto"/>
          </w:tcPr>
          <w:p w14:paraId="722EEABD" w14:textId="77777777" w:rsidR="005A1F9E" w:rsidRPr="000716B3" w:rsidRDefault="003E4392" w:rsidP="000716B3">
            <w:pPr>
              <w:spacing w:line="240" w:lineRule="auto"/>
              <w:jc w:val="both"/>
              <w:rPr>
                <w:rFonts w:ascii="Arial" w:hAnsi="Arial" w:cs="Arial"/>
              </w:rPr>
            </w:pPr>
            <w:r w:rsidRPr="000716B3">
              <w:rPr>
                <w:rFonts w:ascii="Arial" w:hAnsi="Arial" w:cs="Arial"/>
              </w:rPr>
              <w:t>The college</w:t>
            </w:r>
            <w:r w:rsidR="00C05497" w:rsidRPr="000716B3">
              <w:rPr>
                <w:rFonts w:ascii="Arial" w:hAnsi="Arial" w:cs="Arial"/>
              </w:rPr>
              <w:t>s</w:t>
            </w:r>
            <w:r w:rsidR="00196862">
              <w:rPr>
                <w:rFonts w:ascii="Arial" w:hAnsi="Arial" w:cs="Arial"/>
              </w:rPr>
              <w:t xml:space="preserve"> </w:t>
            </w:r>
            <w:r w:rsidR="00F5413E" w:rsidRPr="000716B3">
              <w:rPr>
                <w:rFonts w:ascii="Arial" w:hAnsi="Arial" w:cs="Arial"/>
              </w:rPr>
              <w:t>have</w:t>
            </w:r>
            <w:r w:rsidRPr="000716B3">
              <w:rPr>
                <w:rFonts w:ascii="Arial" w:hAnsi="Arial" w:cs="Arial"/>
              </w:rPr>
              <w:t xml:space="preserve"> organized training for students on the use of Google Classroom for teaching and learning Biology  </w:t>
            </w:r>
          </w:p>
        </w:tc>
        <w:tc>
          <w:tcPr>
            <w:tcW w:w="630" w:type="dxa"/>
            <w:tcBorders>
              <w:top w:val="none" w:sz="0" w:space="0" w:color="000000"/>
              <w:bottom w:val="none" w:sz="0" w:space="0" w:color="000000"/>
            </w:tcBorders>
            <w:shd w:val="clear" w:color="auto" w:fill="auto"/>
          </w:tcPr>
          <w:p w14:paraId="0CF052B1" w14:textId="77777777" w:rsidR="005A1F9E" w:rsidRPr="000716B3" w:rsidRDefault="003E4392" w:rsidP="000716B3">
            <w:pPr>
              <w:spacing w:line="240" w:lineRule="auto"/>
              <w:jc w:val="both"/>
              <w:rPr>
                <w:rFonts w:ascii="Arial" w:hAnsi="Arial" w:cs="Arial"/>
              </w:rPr>
            </w:pPr>
            <w:r w:rsidRPr="000716B3">
              <w:rPr>
                <w:rFonts w:ascii="Arial" w:hAnsi="Arial" w:cs="Arial"/>
              </w:rPr>
              <w:t>15</w:t>
            </w:r>
          </w:p>
        </w:tc>
        <w:tc>
          <w:tcPr>
            <w:tcW w:w="540" w:type="dxa"/>
            <w:tcBorders>
              <w:top w:val="none" w:sz="0" w:space="0" w:color="000000"/>
              <w:bottom w:val="none" w:sz="0" w:space="0" w:color="000000"/>
            </w:tcBorders>
            <w:shd w:val="clear" w:color="auto" w:fill="auto"/>
          </w:tcPr>
          <w:p w14:paraId="7AA117DB" w14:textId="77777777" w:rsidR="005A1F9E" w:rsidRPr="000716B3" w:rsidRDefault="003E4392" w:rsidP="000716B3">
            <w:pPr>
              <w:spacing w:line="240" w:lineRule="auto"/>
              <w:jc w:val="both"/>
              <w:rPr>
                <w:rFonts w:ascii="Arial" w:hAnsi="Arial" w:cs="Arial"/>
              </w:rPr>
            </w:pPr>
            <w:r w:rsidRPr="000716B3">
              <w:rPr>
                <w:rFonts w:ascii="Arial" w:hAnsi="Arial" w:cs="Arial"/>
              </w:rPr>
              <w:t>15</w:t>
            </w:r>
          </w:p>
        </w:tc>
        <w:tc>
          <w:tcPr>
            <w:tcW w:w="540" w:type="dxa"/>
            <w:tcBorders>
              <w:top w:val="none" w:sz="0" w:space="0" w:color="000000"/>
              <w:bottom w:val="none" w:sz="0" w:space="0" w:color="000000"/>
            </w:tcBorders>
            <w:shd w:val="clear" w:color="auto" w:fill="auto"/>
          </w:tcPr>
          <w:p w14:paraId="111D184F" w14:textId="77777777" w:rsidR="005A1F9E" w:rsidRPr="000716B3" w:rsidRDefault="003E4392" w:rsidP="000716B3">
            <w:pPr>
              <w:spacing w:line="240" w:lineRule="auto"/>
              <w:jc w:val="both"/>
              <w:rPr>
                <w:rFonts w:ascii="Arial" w:hAnsi="Arial" w:cs="Arial"/>
              </w:rPr>
            </w:pPr>
            <w:r w:rsidRPr="000716B3">
              <w:rPr>
                <w:rFonts w:ascii="Arial" w:hAnsi="Arial" w:cs="Arial"/>
              </w:rPr>
              <w:t>41</w:t>
            </w:r>
          </w:p>
        </w:tc>
        <w:tc>
          <w:tcPr>
            <w:tcW w:w="540" w:type="dxa"/>
            <w:tcBorders>
              <w:top w:val="none" w:sz="0" w:space="0" w:color="000000"/>
              <w:bottom w:val="none" w:sz="0" w:space="0" w:color="000000"/>
            </w:tcBorders>
            <w:shd w:val="clear" w:color="auto" w:fill="auto"/>
          </w:tcPr>
          <w:p w14:paraId="243A49F8" w14:textId="77777777" w:rsidR="005A1F9E" w:rsidRPr="000716B3" w:rsidRDefault="003E4392" w:rsidP="000716B3">
            <w:pPr>
              <w:spacing w:line="240" w:lineRule="auto"/>
              <w:jc w:val="both"/>
              <w:rPr>
                <w:rFonts w:ascii="Arial" w:hAnsi="Arial" w:cs="Arial"/>
              </w:rPr>
            </w:pPr>
            <w:r w:rsidRPr="000716B3">
              <w:rPr>
                <w:rFonts w:ascii="Arial" w:hAnsi="Arial" w:cs="Arial"/>
              </w:rPr>
              <w:t>29</w:t>
            </w:r>
          </w:p>
        </w:tc>
        <w:tc>
          <w:tcPr>
            <w:tcW w:w="630" w:type="dxa"/>
            <w:tcBorders>
              <w:top w:val="none" w:sz="0" w:space="0" w:color="000000"/>
              <w:bottom w:val="none" w:sz="0" w:space="0" w:color="000000"/>
            </w:tcBorders>
            <w:shd w:val="clear" w:color="auto" w:fill="auto"/>
          </w:tcPr>
          <w:p w14:paraId="6B347C91" w14:textId="77777777" w:rsidR="005A1F9E" w:rsidRPr="000716B3" w:rsidRDefault="003E4392" w:rsidP="000716B3">
            <w:pPr>
              <w:spacing w:line="240" w:lineRule="auto"/>
              <w:jc w:val="both"/>
              <w:rPr>
                <w:rFonts w:ascii="Arial" w:hAnsi="Arial" w:cs="Arial"/>
              </w:rPr>
            </w:pPr>
            <w:r w:rsidRPr="000716B3">
              <w:rPr>
                <w:rFonts w:ascii="Arial" w:hAnsi="Arial" w:cs="Arial"/>
              </w:rPr>
              <w:t>100</w:t>
            </w:r>
          </w:p>
        </w:tc>
        <w:tc>
          <w:tcPr>
            <w:tcW w:w="864" w:type="dxa"/>
            <w:tcBorders>
              <w:top w:val="none" w:sz="0" w:space="0" w:color="000000"/>
              <w:bottom w:val="none" w:sz="0" w:space="0" w:color="000000"/>
            </w:tcBorders>
            <w:shd w:val="clear" w:color="auto" w:fill="auto"/>
          </w:tcPr>
          <w:p w14:paraId="579BBFD5" w14:textId="77777777" w:rsidR="005A1F9E" w:rsidRPr="000716B3" w:rsidRDefault="003E4392" w:rsidP="000716B3">
            <w:pPr>
              <w:spacing w:after="0" w:line="240" w:lineRule="auto"/>
              <w:jc w:val="both"/>
              <w:rPr>
                <w:rFonts w:ascii="Arial" w:eastAsia="Times New Roman" w:hAnsi="Arial" w:cs="Arial"/>
                <w:color w:val="000000"/>
              </w:rPr>
            </w:pPr>
            <w:r w:rsidRPr="000716B3">
              <w:rPr>
                <w:rFonts w:ascii="Arial" w:hAnsi="Arial" w:cs="Arial"/>
                <w:color w:val="000000"/>
              </w:rPr>
              <w:t>2.81</w:t>
            </w:r>
          </w:p>
          <w:p w14:paraId="0D1B43A5" w14:textId="77777777" w:rsidR="005A1F9E" w:rsidRPr="000716B3" w:rsidRDefault="005A1F9E" w:rsidP="000716B3">
            <w:pPr>
              <w:spacing w:after="0" w:line="240" w:lineRule="auto"/>
              <w:jc w:val="both"/>
              <w:rPr>
                <w:rFonts w:ascii="Arial" w:eastAsia="Times New Roman" w:hAnsi="Arial" w:cs="Arial"/>
                <w:color w:val="000000"/>
              </w:rPr>
            </w:pPr>
          </w:p>
          <w:p w14:paraId="69FECEAE" w14:textId="77777777" w:rsidR="005A1F9E" w:rsidRPr="000716B3" w:rsidRDefault="005A1F9E" w:rsidP="000716B3">
            <w:pPr>
              <w:spacing w:line="240" w:lineRule="auto"/>
              <w:jc w:val="both"/>
              <w:rPr>
                <w:rFonts w:ascii="Arial" w:hAnsi="Arial" w:cs="Arial"/>
              </w:rPr>
            </w:pPr>
          </w:p>
        </w:tc>
        <w:tc>
          <w:tcPr>
            <w:tcW w:w="1329" w:type="dxa"/>
            <w:tcBorders>
              <w:top w:val="none" w:sz="0" w:space="0" w:color="000000"/>
              <w:bottom w:val="none" w:sz="0" w:space="0" w:color="000000"/>
            </w:tcBorders>
            <w:shd w:val="clear" w:color="auto" w:fill="auto"/>
          </w:tcPr>
          <w:p w14:paraId="6F4BDCD3" w14:textId="77777777" w:rsidR="005A1F9E" w:rsidRPr="000716B3" w:rsidRDefault="003E4392" w:rsidP="000716B3">
            <w:pPr>
              <w:spacing w:line="240" w:lineRule="auto"/>
              <w:jc w:val="both"/>
              <w:rPr>
                <w:rFonts w:ascii="Arial" w:hAnsi="Arial" w:cs="Arial"/>
              </w:rPr>
            </w:pPr>
            <w:r w:rsidRPr="000716B3">
              <w:rPr>
                <w:rFonts w:ascii="Arial" w:hAnsi="Arial" w:cs="Arial"/>
              </w:rPr>
              <w:t>Accept</w:t>
            </w:r>
            <w:r w:rsidR="00F5413E" w:rsidRPr="000716B3">
              <w:rPr>
                <w:rFonts w:ascii="Arial" w:hAnsi="Arial" w:cs="Arial"/>
              </w:rPr>
              <w:t>ed</w:t>
            </w:r>
          </w:p>
          <w:p w14:paraId="4C636EE8" w14:textId="77777777" w:rsidR="005A1F9E" w:rsidRPr="000716B3" w:rsidRDefault="005A1F9E" w:rsidP="000716B3">
            <w:pPr>
              <w:spacing w:line="240" w:lineRule="auto"/>
              <w:jc w:val="both"/>
              <w:rPr>
                <w:rFonts w:ascii="Arial" w:hAnsi="Arial" w:cs="Arial"/>
              </w:rPr>
            </w:pPr>
          </w:p>
        </w:tc>
      </w:tr>
      <w:tr w:rsidR="005A1F9E" w:rsidRPr="000716B3" w14:paraId="1D362115" w14:textId="77777777" w:rsidTr="00F5413E">
        <w:tc>
          <w:tcPr>
            <w:tcW w:w="583" w:type="dxa"/>
            <w:tcBorders>
              <w:top w:val="none" w:sz="0" w:space="0" w:color="000000"/>
              <w:bottom w:val="none" w:sz="0" w:space="0" w:color="000000"/>
            </w:tcBorders>
            <w:shd w:val="clear" w:color="auto" w:fill="auto"/>
          </w:tcPr>
          <w:p w14:paraId="0152B85A" w14:textId="77777777" w:rsidR="005A1F9E" w:rsidRPr="000716B3" w:rsidRDefault="003E4392" w:rsidP="000716B3">
            <w:pPr>
              <w:spacing w:line="240" w:lineRule="auto"/>
              <w:jc w:val="both"/>
              <w:rPr>
                <w:rFonts w:ascii="Arial" w:hAnsi="Arial" w:cs="Arial"/>
              </w:rPr>
            </w:pPr>
            <w:r w:rsidRPr="000716B3">
              <w:rPr>
                <w:rFonts w:ascii="Arial" w:hAnsi="Arial" w:cs="Arial"/>
              </w:rPr>
              <w:t>13.</w:t>
            </w:r>
          </w:p>
        </w:tc>
        <w:tc>
          <w:tcPr>
            <w:tcW w:w="3557" w:type="dxa"/>
            <w:tcBorders>
              <w:top w:val="none" w:sz="0" w:space="0" w:color="000000"/>
              <w:bottom w:val="none" w:sz="0" w:space="0" w:color="000000"/>
            </w:tcBorders>
            <w:shd w:val="clear" w:color="auto" w:fill="auto"/>
          </w:tcPr>
          <w:p w14:paraId="5D770207" w14:textId="77777777" w:rsidR="005A1F9E" w:rsidRPr="000716B3" w:rsidRDefault="003E4392" w:rsidP="000716B3">
            <w:pPr>
              <w:spacing w:line="240" w:lineRule="auto"/>
              <w:jc w:val="both"/>
              <w:rPr>
                <w:rFonts w:ascii="Arial" w:hAnsi="Arial" w:cs="Arial"/>
              </w:rPr>
            </w:pPr>
            <w:r w:rsidRPr="000716B3">
              <w:rPr>
                <w:rFonts w:ascii="Arial" w:hAnsi="Arial" w:cs="Arial"/>
              </w:rPr>
              <w:t xml:space="preserve">We have been trained on how to manage Google Classroom to avoid compromising the quality of instruction and student engagement in biology classes. </w:t>
            </w:r>
          </w:p>
        </w:tc>
        <w:tc>
          <w:tcPr>
            <w:tcW w:w="630" w:type="dxa"/>
            <w:tcBorders>
              <w:top w:val="none" w:sz="0" w:space="0" w:color="000000"/>
              <w:bottom w:val="none" w:sz="0" w:space="0" w:color="000000"/>
            </w:tcBorders>
            <w:shd w:val="clear" w:color="auto" w:fill="auto"/>
          </w:tcPr>
          <w:p w14:paraId="39959C43" w14:textId="77777777" w:rsidR="005A1F9E" w:rsidRPr="000716B3" w:rsidRDefault="003E4392" w:rsidP="000716B3">
            <w:pPr>
              <w:spacing w:line="240" w:lineRule="auto"/>
              <w:jc w:val="both"/>
              <w:rPr>
                <w:rFonts w:ascii="Arial" w:hAnsi="Arial" w:cs="Arial"/>
              </w:rPr>
            </w:pPr>
            <w:r w:rsidRPr="000716B3">
              <w:rPr>
                <w:rFonts w:ascii="Arial" w:hAnsi="Arial" w:cs="Arial"/>
              </w:rPr>
              <w:t>16</w:t>
            </w:r>
          </w:p>
        </w:tc>
        <w:tc>
          <w:tcPr>
            <w:tcW w:w="540" w:type="dxa"/>
            <w:tcBorders>
              <w:top w:val="none" w:sz="0" w:space="0" w:color="000000"/>
              <w:bottom w:val="none" w:sz="0" w:space="0" w:color="000000"/>
            </w:tcBorders>
            <w:shd w:val="clear" w:color="auto" w:fill="auto"/>
          </w:tcPr>
          <w:p w14:paraId="3B9893DA" w14:textId="77777777" w:rsidR="005A1F9E" w:rsidRPr="000716B3" w:rsidRDefault="003E4392" w:rsidP="000716B3">
            <w:pPr>
              <w:spacing w:line="240" w:lineRule="auto"/>
              <w:jc w:val="both"/>
              <w:rPr>
                <w:rFonts w:ascii="Arial" w:hAnsi="Arial" w:cs="Arial"/>
              </w:rPr>
            </w:pPr>
            <w:r w:rsidRPr="000716B3">
              <w:rPr>
                <w:rFonts w:ascii="Arial" w:hAnsi="Arial" w:cs="Arial"/>
              </w:rPr>
              <w:t>17</w:t>
            </w:r>
          </w:p>
        </w:tc>
        <w:tc>
          <w:tcPr>
            <w:tcW w:w="540" w:type="dxa"/>
            <w:tcBorders>
              <w:top w:val="none" w:sz="0" w:space="0" w:color="000000"/>
              <w:bottom w:val="none" w:sz="0" w:space="0" w:color="000000"/>
            </w:tcBorders>
            <w:shd w:val="clear" w:color="auto" w:fill="auto"/>
          </w:tcPr>
          <w:p w14:paraId="676CE00B" w14:textId="77777777" w:rsidR="005A1F9E" w:rsidRPr="000716B3" w:rsidRDefault="003E4392" w:rsidP="000716B3">
            <w:pPr>
              <w:spacing w:line="240" w:lineRule="auto"/>
              <w:jc w:val="both"/>
              <w:rPr>
                <w:rFonts w:ascii="Arial" w:hAnsi="Arial" w:cs="Arial"/>
              </w:rPr>
            </w:pPr>
            <w:r w:rsidRPr="000716B3">
              <w:rPr>
                <w:rFonts w:ascii="Arial" w:hAnsi="Arial" w:cs="Arial"/>
              </w:rPr>
              <w:t>31</w:t>
            </w:r>
          </w:p>
        </w:tc>
        <w:tc>
          <w:tcPr>
            <w:tcW w:w="540" w:type="dxa"/>
            <w:tcBorders>
              <w:top w:val="none" w:sz="0" w:space="0" w:color="000000"/>
              <w:bottom w:val="none" w:sz="0" w:space="0" w:color="000000"/>
            </w:tcBorders>
            <w:shd w:val="clear" w:color="auto" w:fill="auto"/>
          </w:tcPr>
          <w:p w14:paraId="56DBFBA2" w14:textId="77777777" w:rsidR="005A1F9E" w:rsidRPr="000716B3" w:rsidRDefault="003E4392" w:rsidP="000716B3">
            <w:pPr>
              <w:spacing w:line="240" w:lineRule="auto"/>
              <w:jc w:val="both"/>
              <w:rPr>
                <w:rFonts w:ascii="Arial" w:hAnsi="Arial" w:cs="Arial"/>
              </w:rPr>
            </w:pPr>
            <w:r w:rsidRPr="000716B3">
              <w:rPr>
                <w:rFonts w:ascii="Arial" w:hAnsi="Arial" w:cs="Arial"/>
              </w:rPr>
              <w:t>36</w:t>
            </w:r>
          </w:p>
        </w:tc>
        <w:tc>
          <w:tcPr>
            <w:tcW w:w="630" w:type="dxa"/>
            <w:tcBorders>
              <w:top w:val="none" w:sz="0" w:space="0" w:color="000000"/>
              <w:bottom w:val="none" w:sz="0" w:space="0" w:color="000000"/>
            </w:tcBorders>
            <w:shd w:val="clear" w:color="auto" w:fill="auto"/>
          </w:tcPr>
          <w:p w14:paraId="5051566F" w14:textId="77777777" w:rsidR="005A1F9E" w:rsidRPr="000716B3" w:rsidRDefault="003E4392" w:rsidP="000716B3">
            <w:pPr>
              <w:spacing w:line="240" w:lineRule="auto"/>
              <w:jc w:val="both"/>
              <w:rPr>
                <w:rFonts w:ascii="Arial" w:hAnsi="Arial" w:cs="Arial"/>
              </w:rPr>
            </w:pPr>
            <w:r w:rsidRPr="000716B3">
              <w:rPr>
                <w:rFonts w:ascii="Arial" w:hAnsi="Arial" w:cs="Arial"/>
              </w:rPr>
              <w:t>100</w:t>
            </w:r>
          </w:p>
        </w:tc>
        <w:tc>
          <w:tcPr>
            <w:tcW w:w="864" w:type="dxa"/>
            <w:tcBorders>
              <w:top w:val="none" w:sz="0" w:space="0" w:color="000000"/>
              <w:bottom w:val="none" w:sz="0" w:space="0" w:color="000000"/>
            </w:tcBorders>
            <w:shd w:val="clear" w:color="auto" w:fill="auto"/>
          </w:tcPr>
          <w:p w14:paraId="5B6DBF55" w14:textId="77777777" w:rsidR="005A1F9E" w:rsidRPr="000716B3" w:rsidRDefault="003E4392" w:rsidP="000716B3">
            <w:pPr>
              <w:spacing w:after="0" w:line="240" w:lineRule="auto"/>
              <w:jc w:val="both"/>
              <w:rPr>
                <w:rFonts w:ascii="Arial" w:eastAsia="Times New Roman" w:hAnsi="Arial" w:cs="Arial"/>
                <w:color w:val="000000"/>
              </w:rPr>
            </w:pPr>
            <w:r w:rsidRPr="000716B3">
              <w:rPr>
                <w:rFonts w:ascii="Arial" w:hAnsi="Arial" w:cs="Arial"/>
                <w:color w:val="000000"/>
              </w:rPr>
              <w:t>2.79</w:t>
            </w:r>
          </w:p>
          <w:p w14:paraId="1C520602" w14:textId="77777777" w:rsidR="005A1F9E" w:rsidRPr="000716B3" w:rsidRDefault="005A1F9E" w:rsidP="000716B3">
            <w:pPr>
              <w:spacing w:after="0" w:line="240" w:lineRule="auto"/>
              <w:jc w:val="both"/>
              <w:rPr>
                <w:rFonts w:ascii="Arial" w:eastAsia="Times New Roman" w:hAnsi="Arial" w:cs="Arial"/>
                <w:color w:val="000000"/>
              </w:rPr>
            </w:pPr>
          </w:p>
          <w:p w14:paraId="11BD444F" w14:textId="77777777" w:rsidR="005A1F9E" w:rsidRPr="000716B3" w:rsidRDefault="005A1F9E" w:rsidP="000716B3">
            <w:pPr>
              <w:spacing w:after="0" w:line="240" w:lineRule="auto"/>
              <w:jc w:val="both"/>
              <w:rPr>
                <w:rFonts w:ascii="Arial" w:eastAsia="Times New Roman" w:hAnsi="Arial" w:cs="Arial"/>
                <w:color w:val="000000"/>
              </w:rPr>
            </w:pPr>
          </w:p>
          <w:p w14:paraId="24F24C6A" w14:textId="77777777" w:rsidR="005A1F9E" w:rsidRPr="000716B3" w:rsidRDefault="005A1F9E" w:rsidP="000716B3">
            <w:pPr>
              <w:spacing w:line="240" w:lineRule="auto"/>
              <w:jc w:val="both"/>
              <w:rPr>
                <w:rFonts w:ascii="Arial" w:hAnsi="Arial" w:cs="Arial"/>
              </w:rPr>
            </w:pPr>
          </w:p>
        </w:tc>
        <w:tc>
          <w:tcPr>
            <w:tcW w:w="1329" w:type="dxa"/>
            <w:tcBorders>
              <w:top w:val="none" w:sz="0" w:space="0" w:color="000000"/>
              <w:bottom w:val="none" w:sz="0" w:space="0" w:color="000000"/>
            </w:tcBorders>
            <w:shd w:val="clear" w:color="auto" w:fill="auto"/>
          </w:tcPr>
          <w:p w14:paraId="7E6A3D72" w14:textId="77777777" w:rsidR="005A1F9E" w:rsidRPr="000716B3" w:rsidRDefault="003E4392" w:rsidP="000716B3">
            <w:pPr>
              <w:spacing w:line="240" w:lineRule="auto"/>
              <w:jc w:val="both"/>
              <w:rPr>
                <w:rFonts w:ascii="Arial" w:hAnsi="Arial" w:cs="Arial"/>
              </w:rPr>
            </w:pPr>
            <w:r w:rsidRPr="000716B3">
              <w:rPr>
                <w:rFonts w:ascii="Arial" w:hAnsi="Arial" w:cs="Arial"/>
              </w:rPr>
              <w:t>Accept</w:t>
            </w:r>
            <w:r w:rsidR="00F5413E" w:rsidRPr="000716B3">
              <w:rPr>
                <w:rFonts w:ascii="Arial" w:hAnsi="Arial" w:cs="Arial"/>
              </w:rPr>
              <w:t>ed</w:t>
            </w:r>
          </w:p>
          <w:p w14:paraId="4CC42E6E" w14:textId="77777777" w:rsidR="005A1F9E" w:rsidRPr="000716B3" w:rsidRDefault="005A1F9E" w:rsidP="000716B3">
            <w:pPr>
              <w:spacing w:line="240" w:lineRule="auto"/>
              <w:jc w:val="both"/>
              <w:rPr>
                <w:rFonts w:ascii="Arial" w:hAnsi="Arial" w:cs="Arial"/>
              </w:rPr>
            </w:pPr>
          </w:p>
        </w:tc>
      </w:tr>
      <w:tr w:rsidR="005A1F9E" w:rsidRPr="000716B3" w14:paraId="309A39B1" w14:textId="77777777" w:rsidTr="00F5413E">
        <w:trPr>
          <w:trHeight w:val="1848"/>
        </w:trPr>
        <w:tc>
          <w:tcPr>
            <w:tcW w:w="583" w:type="dxa"/>
            <w:tcBorders>
              <w:top w:val="none" w:sz="0" w:space="0" w:color="000000"/>
              <w:bottom w:val="single" w:sz="4" w:space="0" w:color="auto"/>
            </w:tcBorders>
            <w:shd w:val="clear" w:color="auto" w:fill="auto"/>
          </w:tcPr>
          <w:p w14:paraId="409FE46B" w14:textId="77777777" w:rsidR="005A1F9E" w:rsidRPr="000716B3" w:rsidRDefault="003E4392" w:rsidP="000716B3">
            <w:pPr>
              <w:spacing w:line="240" w:lineRule="auto"/>
              <w:jc w:val="both"/>
              <w:rPr>
                <w:rFonts w:ascii="Arial" w:hAnsi="Arial" w:cs="Arial"/>
              </w:rPr>
            </w:pPr>
            <w:r w:rsidRPr="000716B3">
              <w:rPr>
                <w:rFonts w:ascii="Arial" w:hAnsi="Arial" w:cs="Arial"/>
              </w:rPr>
              <w:t>14.</w:t>
            </w:r>
          </w:p>
        </w:tc>
        <w:tc>
          <w:tcPr>
            <w:tcW w:w="3557" w:type="dxa"/>
            <w:tcBorders>
              <w:top w:val="none" w:sz="0" w:space="0" w:color="000000"/>
              <w:bottom w:val="single" w:sz="4" w:space="0" w:color="auto"/>
            </w:tcBorders>
            <w:shd w:val="clear" w:color="auto" w:fill="auto"/>
          </w:tcPr>
          <w:p w14:paraId="510AA2C7" w14:textId="77777777" w:rsidR="005A1F9E" w:rsidRPr="000716B3" w:rsidRDefault="003E4392" w:rsidP="000716B3">
            <w:pPr>
              <w:spacing w:line="240" w:lineRule="auto"/>
              <w:jc w:val="both"/>
              <w:rPr>
                <w:rFonts w:ascii="Arial" w:hAnsi="Arial" w:cs="Arial"/>
              </w:rPr>
            </w:pPr>
            <w:r w:rsidRPr="000716B3">
              <w:rPr>
                <w:rFonts w:ascii="Arial" w:hAnsi="Arial" w:cs="Arial"/>
              </w:rPr>
              <w:t xml:space="preserve">I don’t need to be trained before I can use Google Classroom effectively for teaching and learning. </w:t>
            </w:r>
          </w:p>
        </w:tc>
        <w:tc>
          <w:tcPr>
            <w:tcW w:w="630" w:type="dxa"/>
            <w:tcBorders>
              <w:top w:val="none" w:sz="0" w:space="0" w:color="000000"/>
              <w:bottom w:val="single" w:sz="4" w:space="0" w:color="auto"/>
            </w:tcBorders>
            <w:shd w:val="clear" w:color="auto" w:fill="auto"/>
          </w:tcPr>
          <w:p w14:paraId="20139831" w14:textId="77777777" w:rsidR="005A1F9E" w:rsidRPr="000716B3" w:rsidRDefault="003E4392" w:rsidP="000716B3">
            <w:pPr>
              <w:spacing w:line="240" w:lineRule="auto"/>
              <w:jc w:val="both"/>
              <w:rPr>
                <w:rFonts w:ascii="Arial" w:hAnsi="Arial" w:cs="Arial"/>
              </w:rPr>
            </w:pPr>
            <w:r w:rsidRPr="000716B3">
              <w:rPr>
                <w:rFonts w:ascii="Arial" w:hAnsi="Arial" w:cs="Arial"/>
              </w:rPr>
              <w:t>51</w:t>
            </w:r>
          </w:p>
        </w:tc>
        <w:tc>
          <w:tcPr>
            <w:tcW w:w="540" w:type="dxa"/>
            <w:tcBorders>
              <w:top w:val="none" w:sz="0" w:space="0" w:color="000000"/>
              <w:bottom w:val="single" w:sz="4" w:space="0" w:color="auto"/>
            </w:tcBorders>
            <w:shd w:val="clear" w:color="auto" w:fill="auto"/>
          </w:tcPr>
          <w:p w14:paraId="2AC258DC" w14:textId="77777777" w:rsidR="005A1F9E" w:rsidRPr="000716B3" w:rsidRDefault="003E4392" w:rsidP="000716B3">
            <w:pPr>
              <w:spacing w:line="240" w:lineRule="auto"/>
              <w:jc w:val="both"/>
              <w:rPr>
                <w:rFonts w:ascii="Arial" w:hAnsi="Arial" w:cs="Arial"/>
              </w:rPr>
            </w:pPr>
            <w:r w:rsidRPr="000716B3">
              <w:rPr>
                <w:rFonts w:ascii="Arial" w:hAnsi="Arial" w:cs="Arial"/>
              </w:rPr>
              <w:t>17</w:t>
            </w:r>
          </w:p>
        </w:tc>
        <w:tc>
          <w:tcPr>
            <w:tcW w:w="540" w:type="dxa"/>
            <w:tcBorders>
              <w:top w:val="none" w:sz="0" w:space="0" w:color="000000"/>
              <w:bottom w:val="single" w:sz="4" w:space="0" w:color="auto"/>
            </w:tcBorders>
            <w:shd w:val="clear" w:color="auto" w:fill="auto"/>
          </w:tcPr>
          <w:p w14:paraId="7CD7A737" w14:textId="77777777" w:rsidR="005A1F9E" w:rsidRPr="000716B3" w:rsidRDefault="003E4392" w:rsidP="000716B3">
            <w:pPr>
              <w:spacing w:line="240" w:lineRule="auto"/>
              <w:jc w:val="both"/>
              <w:rPr>
                <w:rFonts w:ascii="Arial" w:hAnsi="Arial" w:cs="Arial"/>
              </w:rPr>
            </w:pPr>
            <w:r w:rsidRPr="000716B3">
              <w:rPr>
                <w:rFonts w:ascii="Arial" w:hAnsi="Arial" w:cs="Arial"/>
              </w:rPr>
              <w:t>15</w:t>
            </w:r>
          </w:p>
        </w:tc>
        <w:tc>
          <w:tcPr>
            <w:tcW w:w="540" w:type="dxa"/>
            <w:tcBorders>
              <w:top w:val="none" w:sz="0" w:space="0" w:color="000000"/>
              <w:bottom w:val="single" w:sz="4" w:space="0" w:color="auto"/>
            </w:tcBorders>
            <w:shd w:val="clear" w:color="auto" w:fill="auto"/>
          </w:tcPr>
          <w:p w14:paraId="7836EB21" w14:textId="77777777" w:rsidR="005A1F9E" w:rsidRPr="000716B3" w:rsidRDefault="003E4392" w:rsidP="000716B3">
            <w:pPr>
              <w:spacing w:line="240" w:lineRule="auto"/>
              <w:jc w:val="both"/>
              <w:rPr>
                <w:rFonts w:ascii="Arial" w:hAnsi="Arial" w:cs="Arial"/>
              </w:rPr>
            </w:pPr>
            <w:r w:rsidRPr="000716B3">
              <w:rPr>
                <w:rFonts w:ascii="Arial" w:hAnsi="Arial" w:cs="Arial"/>
              </w:rPr>
              <w:t>17</w:t>
            </w:r>
          </w:p>
        </w:tc>
        <w:tc>
          <w:tcPr>
            <w:tcW w:w="630" w:type="dxa"/>
            <w:tcBorders>
              <w:top w:val="none" w:sz="0" w:space="0" w:color="000000"/>
              <w:bottom w:val="single" w:sz="4" w:space="0" w:color="auto"/>
            </w:tcBorders>
            <w:shd w:val="clear" w:color="auto" w:fill="auto"/>
          </w:tcPr>
          <w:p w14:paraId="6DE73E75" w14:textId="77777777" w:rsidR="005A1F9E" w:rsidRPr="000716B3" w:rsidRDefault="003E4392" w:rsidP="000716B3">
            <w:pPr>
              <w:spacing w:line="240" w:lineRule="auto"/>
              <w:jc w:val="both"/>
              <w:rPr>
                <w:rFonts w:ascii="Arial" w:hAnsi="Arial" w:cs="Arial"/>
              </w:rPr>
            </w:pPr>
            <w:r w:rsidRPr="000716B3">
              <w:rPr>
                <w:rFonts w:ascii="Arial" w:hAnsi="Arial" w:cs="Arial"/>
              </w:rPr>
              <w:t>100</w:t>
            </w:r>
          </w:p>
        </w:tc>
        <w:tc>
          <w:tcPr>
            <w:tcW w:w="864" w:type="dxa"/>
            <w:tcBorders>
              <w:top w:val="none" w:sz="0" w:space="0" w:color="000000"/>
              <w:bottom w:val="single" w:sz="4" w:space="0" w:color="auto"/>
            </w:tcBorders>
            <w:shd w:val="clear" w:color="auto" w:fill="auto"/>
          </w:tcPr>
          <w:p w14:paraId="5B53F6E1" w14:textId="77777777" w:rsidR="005A1F9E" w:rsidRPr="000716B3" w:rsidRDefault="003E4392" w:rsidP="000716B3">
            <w:pPr>
              <w:spacing w:after="0" w:line="240" w:lineRule="auto"/>
              <w:jc w:val="both"/>
              <w:rPr>
                <w:rFonts w:ascii="Arial" w:eastAsia="Times New Roman" w:hAnsi="Arial" w:cs="Arial"/>
                <w:color w:val="000000"/>
              </w:rPr>
            </w:pPr>
            <w:r w:rsidRPr="000716B3">
              <w:rPr>
                <w:rFonts w:ascii="Arial" w:hAnsi="Arial" w:cs="Arial"/>
                <w:color w:val="000000"/>
              </w:rPr>
              <w:t>1.98</w:t>
            </w:r>
          </w:p>
          <w:p w14:paraId="3F32F0A0" w14:textId="77777777" w:rsidR="005A1F9E" w:rsidRPr="000716B3" w:rsidRDefault="005A1F9E" w:rsidP="000716B3">
            <w:pPr>
              <w:spacing w:after="0" w:line="240" w:lineRule="auto"/>
              <w:jc w:val="both"/>
              <w:rPr>
                <w:rFonts w:ascii="Arial" w:eastAsia="Times New Roman" w:hAnsi="Arial" w:cs="Arial"/>
                <w:color w:val="000000"/>
              </w:rPr>
            </w:pPr>
          </w:p>
          <w:p w14:paraId="204610A1" w14:textId="77777777" w:rsidR="005A1F9E" w:rsidRPr="000716B3" w:rsidRDefault="005A1F9E" w:rsidP="000716B3">
            <w:pPr>
              <w:spacing w:after="0" w:line="240" w:lineRule="auto"/>
              <w:jc w:val="both"/>
              <w:rPr>
                <w:rFonts w:ascii="Arial" w:eastAsia="Times New Roman" w:hAnsi="Arial" w:cs="Arial"/>
                <w:color w:val="000000"/>
              </w:rPr>
            </w:pPr>
          </w:p>
        </w:tc>
        <w:tc>
          <w:tcPr>
            <w:tcW w:w="1329" w:type="dxa"/>
            <w:tcBorders>
              <w:top w:val="none" w:sz="0" w:space="0" w:color="000000"/>
              <w:bottom w:val="single" w:sz="4" w:space="0" w:color="auto"/>
            </w:tcBorders>
            <w:shd w:val="clear" w:color="auto" w:fill="auto"/>
          </w:tcPr>
          <w:p w14:paraId="3AF8B68C" w14:textId="77777777" w:rsidR="005A1F9E" w:rsidRPr="000716B3" w:rsidRDefault="003E4392" w:rsidP="000716B3">
            <w:pPr>
              <w:spacing w:line="240" w:lineRule="auto"/>
              <w:jc w:val="both"/>
              <w:rPr>
                <w:rFonts w:ascii="Arial" w:hAnsi="Arial" w:cs="Arial"/>
              </w:rPr>
            </w:pPr>
            <w:r w:rsidRPr="000716B3">
              <w:rPr>
                <w:rFonts w:ascii="Arial" w:hAnsi="Arial" w:cs="Arial"/>
              </w:rPr>
              <w:t>Reject</w:t>
            </w:r>
            <w:r w:rsidR="00F5413E" w:rsidRPr="000716B3">
              <w:rPr>
                <w:rFonts w:ascii="Arial" w:hAnsi="Arial" w:cs="Arial"/>
              </w:rPr>
              <w:t>ed</w:t>
            </w:r>
          </w:p>
          <w:p w14:paraId="727FEC54" w14:textId="77777777" w:rsidR="005A1F9E" w:rsidRPr="000716B3" w:rsidRDefault="005A1F9E" w:rsidP="000716B3">
            <w:pPr>
              <w:spacing w:line="240" w:lineRule="auto"/>
              <w:jc w:val="both"/>
              <w:rPr>
                <w:rFonts w:ascii="Arial" w:hAnsi="Arial" w:cs="Arial"/>
              </w:rPr>
            </w:pPr>
          </w:p>
        </w:tc>
      </w:tr>
      <w:tr w:rsidR="00355EBD" w:rsidRPr="000716B3" w14:paraId="6C918CBA" w14:textId="77777777" w:rsidTr="00F5413E">
        <w:trPr>
          <w:trHeight w:val="243"/>
        </w:trPr>
        <w:tc>
          <w:tcPr>
            <w:tcW w:w="583" w:type="dxa"/>
            <w:tcBorders>
              <w:top w:val="single" w:sz="4" w:space="0" w:color="auto"/>
              <w:bottom w:val="none" w:sz="0" w:space="0" w:color="000000"/>
            </w:tcBorders>
            <w:shd w:val="clear" w:color="auto" w:fill="auto"/>
          </w:tcPr>
          <w:p w14:paraId="27A419CA" w14:textId="77777777" w:rsidR="00355EBD" w:rsidRPr="000716B3" w:rsidRDefault="00355EBD" w:rsidP="000716B3">
            <w:pPr>
              <w:spacing w:line="240" w:lineRule="auto"/>
              <w:jc w:val="both"/>
              <w:rPr>
                <w:rFonts w:ascii="Arial" w:hAnsi="Arial" w:cs="Arial"/>
              </w:rPr>
            </w:pPr>
          </w:p>
        </w:tc>
        <w:tc>
          <w:tcPr>
            <w:tcW w:w="3557" w:type="dxa"/>
            <w:tcBorders>
              <w:top w:val="single" w:sz="4" w:space="0" w:color="auto"/>
              <w:bottom w:val="none" w:sz="0" w:space="0" w:color="000000"/>
            </w:tcBorders>
            <w:shd w:val="clear" w:color="auto" w:fill="auto"/>
          </w:tcPr>
          <w:p w14:paraId="5D7E0FBB" w14:textId="77777777" w:rsidR="00355EBD" w:rsidRPr="000716B3" w:rsidRDefault="00355EBD" w:rsidP="000716B3">
            <w:pPr>
              <w:spacing w:line="240" w:lineRule="auto"/>
              <w:jc w:val="both"/>
              <w:rPr>
                <w:rFonts w:ascii="Arial" w:hAnsi="Arial" w:cs="Arial"/>
              </w:rPr>
            </w:pPr>
          </w:p>
        </w:tc>
        <w:tc>
          <w:tcPr>
            <w:tcW w:w="630" w:type="dxa"/>
            <w:tcBorders>
              <w:top w:val="single" w:sz="4" w:space="0" w:color="auto"/>
              <w:bottom w:val="none" w:sz="0" w:space="0" w:color="000000"/>
            </w:tcBorders>
            <w:shd w:val="clear" w:color="auto" w:fill="auto"/>
          </w:tcPr>
          <w:p w14:paraId="482E5F5C" w14:textId="77777777" w:rsidR="00355EBD" w:rsidRPr="000716B3" w:rsidRDefault="00355EBD" w:rsidP="000716B3">
            <w:pPr>
              <w:spacing w:line="240" w:lineRule="auto"/>
              <w:jc w:val="both"/>
              <w:rPr>
                <w:rFonts w:ascii="Arial" w:hAnsi="Arial" w:cs="Arial"/>
              </w:rPr>
            </w:pPr>
          </w:p>
        </w:tc>
        <w:tc>
          <w:tcPr>
            <w:tcW w:w="540" w:type="dxa"/>
            <w:tcBorders>
              <w:top w:val="single" w:sz="4" w:space="0" w:color="auto"/>
              <w:bottom w:val="none" w:sz="0" w:space="0" w:color="000000"/>
            </w:tcBorders>
            <w:shd w:val="clear" w:color="auto" w:fill="auto"/>
          </w:tcPr>
          <w:p w14:paraId="360D31E0" w14:textId="77777777" w:rsidR="00355EBD" w:rsidRPr="000716B3" w:rsidRDefault="00355EBD" w:rsidP="000716B3">
            <w:pPr>
              <w:spacing w:line="240" w:lineRule="auto"/>
              <w:jc w:val="both"/>
              <w:rPr>
                <w:rFonts w:ascii="Arial" w:hAnsi="Arial" w:cs="Arial"/>
              </w:rPr>
            </w:pPr>
          </w:p>
        </w:tc>
        <w:tc>
          <w:tcPr>
            <w:tcW w:w="540" w:type="dxa"/>
            <w:tcBorders>
              <w:top w:val="single" w:sz="4" w:space="0" w:color="auto"/>
              <w:bottom w:val="none" w:sz="0" w:space="0" w:color="000000"/>
            </w:tcBorders>
            <w:shd w:val="clear" w:color="auto" w:fill="auto"/>
          </w:tcPr>
          <w:p w14:paraId="333F35F8" w14:textId="77777777" w:rsidR="00355EBD" w:rsidRPr="000716B3" w:rsidRDefault="00355EBD" w:rsidP="000716B3">
            <w:pPr>
              <w:spacing w:line="240" w:lineRule="auto"/>
              <w:jc w:val="both"/>
              <w:rPr>
                <w:rFonts w:ascii="Arial" w:hAnsi="Arial" w:cs="Arial"/>
              </w:rPr>
            </w:pPr>
          </w:p>
        </w:tc>
        <w:tc>
          <w:tcPr>
            <w:tcW w:w="540" w:type="dxa"/>
            <w:tcBorders>
              <w:top w:val="single" w:sz="4" w:space="0" w:color="auto"/>
              <w:bottom w:val="none" w:sz="0" w:space="0" w:color="000000"/>
            </w:tcBorders>
            <w:shd w:val="clear" w:color="auto" w:fill="auto"/>
          </w:tcPr>
          <w:p w14:paraId="1B062B89" w14:textId="77777777" w:rsidR="00355EBD" w:rsidRPr="000716B3" w:rsidRDefault="00355EBD" w:rsidP="000716B3">
            <w:pPr>
              <w:spacing w:line="240" w:lineRule="auto"/>
              <w:jc w:val="both"/>
              <w:rPr>
                <w:rFonts w:ascii="Arial" w:hAnsi="Arial" w:cs="Arial"/>
              </w:rPr>
            </w:pPr>
          </w:p>
        </w:tc>
        <w:tc>
          <w:tcPr>
            <w:tcW w:w="630" w:type="dxa"/>
            <w:tcBorders>
              <w:top w:val="single" w:sz="4" w:space="0" w:color="auto"/>
              <w:bottom w:val="none" w:sz="0" w:space="0" w:color="000000"/>
            </w:tcBorders>
            <w:shd w:val="clear" w:color="auto" w:fill="auto"/>
          </w:tcPr>
          <w:p w14:paraId="56C0E256" w14:textId="77777777" w:rsidR="00355EBD" w:rsidRPr="000716B3" w:rsidRDefault="00355EBD" w:rsidP="000716B3">
            <w:pPr>
              <w:spacing w:line="240" w:lineRule="auto"/>
              <w:jc w:val="both"/>
              <w:rPr>
                <w:rFonts w:ascii="Arial" w:hAnsi="Arial" w:cs="Arial"/>
              </w:rPr>
            </w:pPr>
          </w:p>
        </w:tc>
        <w:tc>
          <w:tcPr>
            <w:tcW w:w="864" w:type="dxa"/>
            <w:tcBorders>
              <w:top w:val="single" w:sz="4" w:space="0" w:color="auto"/>
              <w:bottom w:val="none" w:sz="0" w:space="0" w:color="000000"/>
            </w:tcBorders>
            <w:shd w:val="clear" w:color="auto" w:fill="auto"/>
          </w:tcPr>
          <w:p w14:paraId="40B7E697" w14:textId="77777777" w:rsidR="00355EBD" w:rsidRPr="000716B3" w:rsidRDefault="00355EBD" w:rsidP="000716B3">
            <w:pPr>
              <w:spacing w:after="0" w:line="240" w:lineRule="auto"/>
              <w:jc w:val="both"/>
              <w:rPr>
                <w:rFonts w:ascii="Arial" w:hAnsi="Arial" w:cs="Arial"/>
                <w:color w:val="000000"/>
              </w:rPr>
            </w:pPr>
          </w:p>
        </w:tc>
        <w:tc>
          <w:tcPr>
            <w:tcW w:w="1329" w:type="dxa"/>
            <w:tcBorders>
              <w:top w:val="single" w:sz="4" w:space="0" w:color="auto"/>
              <w:bottom w:val="none" w:sz="0" w:space="0" w:color="000000"/>
            </w:tcBorders>
            <w:shd w:val="clear" w:color="auto" w:fill="auto"/>
          </w:tcPr>
          <w:p w14:paraId="6A161787" w14:textId="77777777" w:rsidR="00355EBD" w:rsidRPr="000716B3" w:rsidRDefault="00355EBD" w:rsidP="000716B3">
            <w:pPr>
              <w:spacing w:line="240" w:lineRule="auto"/>
              <w:jc w:val="both"/>
              <w:rPr>
                <w:rFonts w:ascii="Arial" w:hAnsi="Arial" w:cs="Arial"/>
              </w:rPr>
            </w:pPr>
          </w:p>
        </w:tc>
      </w:tr>
    </w:tbl>
    <w:p w14:paraId="26D0B0FC" w14:textId="77777777" w:rsidR="00F5413E" w:rsidRPr="00F5413E" w:rsidRDefault="00F5413E" w:rsidP="000716B3">
      <w:pPr>
        <w:spacing w:line="240" w:lineRule="auto"/>
        <w:jc w:val="both"/>
        <w:rPr>
          <w:rFonts w:ascii="Arial" w:hAnsi="Arial" w:cs="Arial"/>
        </w:rPr>
      </w:pPr>
      <w:r w:rsidRPr="00F5413E">
        <w:rPr>
          <w:rFonts w:ascii="Arial" w:hAnsi="Arial" w:cs="Arial"/>
        </w:rPr>
        <w:t xml:space="preserve">Grand mean = </w:t>
      </w:r>
      <m:oMath>
        <m:f>
          <m:fPr>
            <m:ctrlPr>
              <w:rPr>
                <w:rFonts w:ascii="Cambria Math" w:hAnsi="Cambria Math" w:cs="Arial"/>
              </w:rPr>
            </m:ctrlPr>
          </m:fPr>
          <m:num>
            <m:r>
              <m:rPr>
                <m:sty m:val="p"/>
              </m:rPr>
              <w:rPr>
                <w:rFonts w:ascii="Cambria Math" w:hAnsi="Cambria Math" w:cs="Arial"/>
              </w:rPr>
              <m:t>Ɛ</m:t>
            </m:r>
            <m:r>
              <w:rPr>
                <w:rFonts w:ascii="Cambria Math" w:hAnsi="Cambria Math" w:cs="Arial"/>
              </w:rPr>
              <m:t>x</m:t>
            </m:r>
          </m:num>
          <m:den>
            <m:r>
              <w:rPr>
                <w:rFonts w:ascii="Cambria Math" w:hAnsi="Cambria Math" w:cs="Arial"/>
              </w:rPr>
              <m:t>N</m:t>
            </m:r>
          </m:den>
        </m:f>
      </m:oMath>
      <w:r w:rsidRPr="00F5413E">
        <w:rPr>
          <w:rFonts w:ascii="Arial" w:hAnsi="Arial" w:cs="Arial"/>
        </w:rPr>
        <w:t>,</w:t>
      </w:r>
      <w:r w:rsidRPr="00F5413E">
        <w:rPr>
          <w:rFonts w:ascii="Arial" w:hAnsi="Arial" w:cs="Arial"/>
        </w:rPr>
        <w:tab/>
        <w:t>Where Ɛx =</w:t>
      </w:r>
      <w:r w:rsidRPr="000716B3">
        <w:rPr>
          <w:rFonts w:ascii="Arial" w:hAnsi="Arial" w:cs="Arial"/>
        </w:rPr>
        <w:t>10.86</w:t>
      </w:r>
      <w:r w:rsidRPr="00F5413E">
        <w:rPr>
          <w:rFonts w:ascii="Arial" w:hAnsi="Arial" w:cs="Arial"/>
        </w:rPr>
        <w:t>,</w:t>
      </w:r>
      <w:r w:rsidRPr="00F5413E">
        <w:rPr>
          <w:rFonts w:ascii="Arial" w:hAnsi="Arial" w:cs="Arial"/>
        </w:rPr>
        <w:tab/>
        <w:t>N=</w:t>
      </w:r>
      <w:r w:rsidRPr="000716B3">
        <w:rPr>
          <w:rFonts w:ascii="Arial" w:hAnsi="Arial" w:cs="Arial"/>
        </w:rPr>
        <w:t>4</w:t>
      </w:r>
      <w:r w:rsidRPr="00F5413E">
        <w:rPr>
          <w:rFonts w:ascii="Arial" w:hAnsi="Arial" w:cs="Arial"/>
        </w:rPr>
        <w:t>, Therefore</w:t>
      </w:r>
      <w:r w:rsidRPr="00F5413E">
        <w:rPr>
          <w:rFonts w:ascii="Arial" w:hAnsi="Arial" w:cs="Arial"/>
        </w:rPr>
        <w:tab/>
        <w:t>X=</w:t>
      </w:r>
      <w:r w:rsidRPr="000716B3">
        <w:rPr>
          <w:rFonts w:ascii="Arial" w:hAnsi="Arial" w:cs="Arial"/>
        </w:rPr>
        <w:t>10.36/4</w:t>
      </w:r>
      <w:r w:rsidRPr="00F5413E">
        <w:rPr>
          <w:rFonts w:ascii="Arial" w:hAnsi="Arial" w:cs="Arial"/>
        </w:rPr>
        <w:t>, X=2.</w:t>
      </w:r>
      <w:r w:rsidRPr="000716B3">
        <w:rPr>
          <w:rFonts w:ascii="Arial" w:hAnsi="Arial" w:cs="Arial"/>
        </w:rPr>
        <w:t>59</w:t>
      </w:r>
    </w:p>
    <w:p w14:paraId="2F227F4D" w14:textId="77777777" w:rsidR="00F5413E" w:rsidRPr="00F5413E" w:rsidRDefault="00F5413E" w:rsidP="000716B3">
      <w:pPr>
        <w:spacing w:line="240" w:lineRule="auto"/>
        <w:jc w:val="both"/>
        <w:rPr>
          <w:rFonts w:ascii="Arial" w:hAnsi="Arial" w:cs="Arial"/>
        </w:rPr>
      </w:pPr>
      <w:r w:rsidRPr="00F5413E">
        <w:rPr>
          <w:rFonts w:ascii="Arial" w:hAnsi="Arial" w:cs="Arial"/>
        </w:rPr>
        <w:t>Grand mean =2.</w:t>
      </w:r>
      <w:r w:rsidRPr="000716B3">
        <w:rPr>
          <w:rFonts w:ascii="Arial" w:hAnsi="Arial" w:cs="Arial"/>
        </w:rPr>
        <w:t>59 Accepted</w:t>
      </w:r>
    </w:p>
    <w:p w14:paraId="597A78F3" w14:textId="77777777" w:rsidR="008D1B8D" w:rsidRPr="000716B3" w:rsidRDefault="008D1B8D" w:rsidP="000716B3">
      <w:pPr>
        <w:spacing w:line="240" w:lineRule="auto"/>
        <w:jc w:val="both"/>
        <w:rPr>
          <w:rFonts w:ascii="Arial" w:hAnsi="Arial" w:cs="Arial"/>
        </w:rPr>
      </w:pPr>
    </w:p>
    <w:p w14:paraId="4A7EE329" w14:textId="77777777" w:rsidR="005A1F9E" w:rsidRPr="000716B3" w:rsidRDefault="005A1F9E" w:rsidP="000716B3">
      <w:pPr>
        <w:spacing w:line="240" w:lineRule="auto"/>
        <w:jc w:val="both"/>
        <w:rPr>
          <w:rFonts w:ascii="Arial" w:hAnsi="Arial" w:cs="Arial"/>
          <w:b/>
        </w:rPr>
      </w:pPr>
    </w:p>
    <w:p w14:paraId="00DD706B" w14:textId="77777777" w:rsidR="005A1F9E" w:rsidRPr="000716B3" w:rsidRDefault="003E4392" w:rsidP="000716B3">
      <w:pPr>
        <w:spacing w:line="240" w:lineRule="auto"/>
        <w:ind w:left="-142"/>
        <w:jc w:val="both"/>
        <w:rPr>
          <w:rFonts w:ascii="Arial" w:hAnsi="Arial" w:cs="Arial"/>
          <w:b/>
        </w:rPr>
      </w:pPr>
      <w:r w:rsidRPr="000716B3">
        <w:rPr>
          <w:rFonts w:ascii="Arial" w:hAnsi="Arial" w:cs="Arial"/>
          <w:b/>
          <w:bCs/>
        </w:rPr>
        <w:t xml:space="preserve">Table 4: </w:t>
      </w:r>
      <w:bookmarkStart w:id="11" w:name="_Hlk134880430"/>
      <w:r w:rsidRPr="000716B3">
        <w:rPr>
          <w:rFonts w:ascii="Arial" w:hAnsi="Arial" w:cs="Arial"/>
          <w:b/>
          <w:bCs/>
        </w:rPr>
        <w:t xml:space="preserve">Mean rating on the steady power supply </w:t>
      </w:r>
    </w:p>
    <w:tbl>
      <w:tblPr>
        <w:tblW w:w="0" w:type="auto"/>
        <w:tblBorders>
          <w:top w:val="single" w:sz="4" w:space="0" w:color="auto"/>
          <w:bottom w:val="single" w:sz="4" w:space="0" w:color="auto"/>
          <w:insideH w:val="single" w:sz="4" w:space="0" w:color="auto"/>
        </w:tblBorders>
        <w:tblLook w:val="0400" w:firstRow="0" w:lastRow="0" w:firstColumn="0" w:lastColumn="0" w:noHBand="0" w:noVBand="1"/>
      </w:tblPr>
      <w:tblGrid>
        <w:gridCol w:w="583"/>
        <w:gridCol w:w="4007"/>
        <w:gridCol w:w="522"/>
        <w:gridCol w:w="461"/>
        <w:gridCol w:w="461"/>
        <w:gridCol w:w="540"/>
        <w:gridCol w:w="584"/>
        <w:gridCol w:w="864"/>
        <w:gridCol w:w="1352"/>
      </w:tblGrid>
      <w:tr w:rsidR="005A1F9E" w:rsidRPr="000716B3" w14:paraId="2D24330E" w14:textId="77777777" w:rsidTr="00F5413E">
        <w:tc>
          <w:tcPr>
            <w:tcW w:w="583" w:type="dxa"/>
            <w:tcBorders>
              <w:bottom w:val="single" w:sz="4" w:space="0" w:color="auto"/>
            </w:tcBorders>
            <w:shd w:val="clear" w:color="auto" w:fill="auto"/>
          </w:tcPr>
          <w:bookmarkEnd w:id="11"/>
          <w:p w14:paraId="4A2E6827" w14:textId="77777777" w:rsidR="005A1F9E" w:rsidRPr="000716B3" w:rsidRDefault="003E4392" w:rsidP="000716B3">
            <w:pPr>
              <w:spacing w:line="240" w:lineRule="auto"/>
              <w:jc w:val="both"/>
              <w:rPr>
                <w:rFonts w:ascii="Arial" w:hAnsi="Arial" w:cs="Arial"/>
                <w:b/>
                <w:bCs/>
              </w:rPr>
            </w:pPr>
            <w:r w:rsidRPr="000716B3">
              <w:rPr>
                <w:rFonts w:ascii="Arial" w:hAnsi="Arial" w:cs="Arial"/>
                <w:b/>
                <w:bCs/>
              </w:rPr>
              <w:t>S/N</w:t>
            </w:r>
          </w:p>
        </w:tc>
        <w:tc>
          <w:tcPr>
            <w:tcW w:w="4007" w:type="dxa"/>
            <w:tcBorders>
              <w:bottom w:val="single" w:sz="4" w:space="0" w:color="auto"/>
            </w:tcBorders>
            <w:shd w:val="clear" w:color="auto" w:fill="auto"/>
          </w:tcPr>
          <w:p w14:paraId="715E6B3F" w14:textId="77777777" w:rsidR="005A1F9E" w:rsidRPr="000716B3" w:rsidRDefault="003E4392" w:rsidP="000716B3">
            <w:pPr>
              <w:spacing w:line="240" w:lineRule="auto"/>
              <w:jc w:val="both"/>
              <w:rPr>
                <w:rFonts w:ascii="Arial" w:hAnsi="Arial" w:cs="Arial"/>
                <w:b/>
                <w:bCs/>
              </w:rPr>
            </w:pPr>
            <w:r w:rsidRPr="000716B3">
              <w:rPr>
                <w:rFonts w:ascii="Arial" w:hAnsi="Arial" w:cs="Arial"/>
                <w:b/>
                <w:bCs/>
              </w:rPr>
              <w:t>ITEMS</w:t>
            </w:r>
          </w:p>
        </w:tc>
        <w:tc>
          <w:tcPr>
            <w:tcW w:w="349" w:type="dxa"/>
            <w:tcBorders>
              <w:bottom w:val="single" w:sz="4" w:space="0" w:color="auto"/>
            </w:tcBorders>
            <w:shd w:val="clear" w:color="auto" w:fill="auto"/>
          </w:tcPr>
          <w:p w14:paraId="4E453557" w14:textId="77777777" w:rsidR="005A1F9E" w:rsidRPr="000716B3" w:rsidRDefault="003E4392" w:rsidP="000716B3">
            <w:pPr>
              <w:spacing w:line="240" w:lineRule="auto"/>
              <w:jc w:val="both"/>
              <w:rPr>
                <w:rFonts w:ascii="Arial" w:hAnsi="Arial" w:cs="Arial"/>
                <w:b/>
                <w:bCs/>
              </w:rPr>
            </w:pPr>
            <w:r w:rsidRPr="000716B3">
              <w:rPr>
                <w:rFonts w:ascii="Arial" w:hAnsi="Arial" w:cs="Arial"/>
                <w:b/>
                <w:bCs/>
              </w:rPr>
              <w:t>SD</w:t>
            </w:r>
          </w:p>
        </w:tc>
        <w:tc>
          <w:tcPr>
            <w:tcW w:w="461" w:type="dxa"/>
            <w:tcBorders>
              <w:bottom w:val="single" w:sz="4" w:space="0" w:color="auto"/>
            </w:tcBorders>
            <w:shd w:val="clear" w:color="auto" w:fill="auto"/>
          </w:tcPr>
          <w:p w14:paraId="501C2259" w14:textId="77777777" w:rsidR="005A1F9E" w:rsidRPr="000716B3" w:rsidRDefault="003E4392" w:rsidP="000716B3">
            <w:pPr>
              <w:spacing w:line="240" w:lineRule="auto"/>
              <w:jc w:val="both"/>
              <w:rPr>
                <w:rFonts w:ascii="Arial" w:hAnsi="Arial" w:cs="Arial"/>
                <w:b/>
                <w:bCs/>
              </w:rPr>
            </w:pPr>
            <w:r w:rsidRPr="000716B3">
              <w:rPr>
                <w:rFonts w:ascii="Arial" w:hAnsi="Arial" w:cs="Arial"/>
                <w:b/>
                <w:bCs/>
              </w:rPr>
              <w:t>D</w:t>
            </w:r>
          </w:p>
        </w:tc>
        <w:tc>
          <w:tcPr>
            <w:tcW w:w="461" w:type="dxa"/>
            <w:tcBorders>
              <w:bottom w:val="single" w:sz="4" w:space="0" w:color="auto"/>
            </w:tcBorders>
            <w:shd w:val="clear" w:color="auto" w:fill="auto"/>
          </w:tcPr>
          <w:p w14:paraId="625E7EB5" w14:textId="77777777" w:rsidR="005A1F9E" w:rsidRPr="000716B3" w:rsidRDefault="003E4392" w:rsidP="000716B3">
            <w:pPr>
              <w:spacing w:line="240" w:lineRule="auto"/>
              <w:jc w:val="both"/>
              <w:rPr>
                <w:rFonts w:ascii="Arial" w:hAnsi="Arial" w:cs="Arial"/>
                <w:b/>
                <w:bCs/>
              </w:rPr>
            </w:pPr>
            <w:r w:rsidRPr="000716B3">
              <w:rPr>
                <w:rFonts w:ascii="Arial" w:hAnsi="Arial" w:cs="Arial"/>
                <w:b/>
                <w:bCs/>
              </w:rPr>
              <w:t>A</w:t>
            </w:r>
          </w:p>
        </w:tc>
        <w:tc>
          <w:tcPr>
            <w:tcW w:w="540" w:type="dxa"/>
            <w:tcBorders>
              <w:bottom w:val="single" w:sz="4" w:space="0" w:color="auto"/>
            </w:tcBorders>
            <w:shd w:val="clear" w:color="auto" w:fill="auto"/>
          </w:tcPr>
          <w:p w14:paraId="5E2FBF71" w14:textId="77777777" w:rsidR="005A1F9E" w:rsidRPr="000716B3" w:rsidRDefault="003E4392" w:rsidP="000716B3">
            <w:pPr>
              <w:spacing w:line="240" w:lineRule="auto"/>
              <w:jc w:val="both"/>
              <w:rPr>
                <w:rFonts w:ascii="Arial" w:hAnsi="Arial" w:cs="Arial"/>
                <w:b/>
                <w:bCs/>
              </w:rPr>
            </w:pPr>
            <w:r w:rsidRPr="000716B3">
              <w:rPr>
                <w:rFonts w:ascii="Arial" w:hAnsi="Arial" w:cs="Arial"/>
                <w:b/>
                <w:bCs/>
              </w:rPr>
              <w:t>SA</w:t>
            </w:r>
          </w:p>
        </w:tc>
        <w:tc>
          <w:tcPr>
            <w:tcW w:w="584" w:type="dxa"/>
            <w:tcBorders>
              <w:bottom w:val="single" w:sz="4" w:space="0" w:color="auto"/>
            </w:tcBorders>
            <w:shd w:val="clear" w:color="auto" w:fill="auto"/>
          </w:tcPr>
          <w:p w14:paraId="68D03C26" w14:textId="77777777" w:rsidR="005A1F9E" w:rsidRPr="000716B3" w:rsidRDefault="003E4392" w:rsidP="000716B3">
            <w:pPr>
              <w:spacing w:line="240" w:lineRule="auto"/>
              <w:jc w:val="both"/>
              <w:rPr>
                <w:rFonts w:ascii="Arial" w:hAnsi="Arial" w:cs="Arial"/>
                <w:b/>
                <w:bCs/>
              </w:rPr>
            </w:pPr>
            <w:r w:rsidRPr="000716B3">
              <w:rPr>
                <w:rFonts w:ascii="Arial" w:hAnsi="Arial" w:cs="Arial"/>
                <w:b/>
                <w:bCs/>
              </w:rPr>
              <w:t>N</w:t>
            </w:r>
          </w:p>
        </w:tc>
        <w:tc>
          <w:tcPr>
            <w:tcW w:w="864" w:type="dxa"/>
            <w:tcBorders>
              <w:bottom w:val="single" w:sz="4" w:space="0" w:color="auto"/>
            </w:tcBorders>
            <w:shd w:val="clear" w:color="auto" w:fill="auto"/>
          </w:tcPr>
          <w:p w14:paraId="17A05F70" w14:textId="77777777" w:rsidR="005A1F9E" w:rsidRPr="000716B3" w:rsidRDefault="003E4392" w:rsidP="000716B3">
            <w:pPr>
              <w:spacing w:line="240" w:lineRule="auto"/>
              <w:jc w:val="both"/>
              <w:rPr>
                <w:rFonts w:ascii="Arial" w:hAnsi="Arial" w:cs="Arial"/>
                <w:b/>
                <w:bCs/>
              </w:rPr>
            </w:pPr>
            <w:r w:rsidRPr="000716B3">
              <w:rPr>
                <w:rFonts w:ascii="Arial" w:hAnsi="Arial" w:cs="Arial"/>
                <w:b/>
                <w:bCs/>
              </w:rPr>
              <w:t>MEAN</w:t>
            </w:r>
          </w:p>
        </w:tc>
        <w:tc>
          <w:tcPr>
            <w:tcW w:w="1352" w:type="dxa"/>
            <w:tcBorders>
              <w:bottom w:val="single" w:sz="4" w:space="0" w:color="auto"/>
            </w:tcBorders>
            <w:shd w:val="clear" w:color="auto" w:fill="auto"/>
          </w:tcPr>
          <w:p w14:paraId="7E7A1929" w14:textId="77777777" w:rsidR="005A1F9E" w:rsidRPr="000716B3" w:rsidRDefault="003E4392" w:rsidP="000716B3">
            <w:pPr>
              <w:spacing w:line="240" w:lineRule="auto"/>
              <w:jc w:val="both"/>
              <w:rPr>
                <w:rFonts w:ascii="Arial" w:hAnsi="Arial" w:cs="Arial"/>
                <w:b/>
                <w:bCs/>
              </w:rPr>
            </w:pPr>
            <w:r w:rsidRPr="000716B3">
              <w:rPr>
                <w:rFonts w:ascii="Arial" w:hAnsi="Arial" w:cs="Arial"/>
                <w:b/>
                <w:bCs/>
              </w:rPr>
              <w:t>REMARKS</w:t>
            </w:r>
          </w:p>
        </w:tc>
      </w:tr>
      <w:tr w:rsidR="005A1F9E" w:rsidRPr="000716B3" w14:paraId="23BB935C" w14:textId="77777777" w:rsidTr="00F5413E">
        <w:tc>
          <w:tcPr>
            <w:tcW w:w="583" w:type="dxa"/>
            <w:tcBorders>
              <w:bottom w:val="none" w:sz="0" w:space="0" w:color="000000"/>
            </w:tcBorders>
            <w:shd w:val="clear" w:color="auto" w:fill="auto"/>
          </w:tcPr>
          <w:p w14:paraId="60C76EFC" w14:textId="77777777" w:rsidR="005A1F9E" w:rsidRPr="000716B3" w:rsidRDefault="003E4392" w:rsidP="000716B3">
            <w:pPr>
              <w:spacing w:line="240" w:lineRule="auto"/>
              <w:jc w:val="both"/>
              <w:rPr>
                <w:rFonts w:ascii="Arial" w:hAnsi="Arial" w:cs="Arial"/>
              </w:rPr>
            </w:pPr>
            <w:r w:rsidRPr="000716B3">
              <w:rPr>
                <w:rFonts w:ascii="Arial" w:hAnsi="Arial" w:cs="Arial"/>
              </w:rPr>
              <w:t>15.</w:t>
            </w:r>
          </w:p>
        </w:tc>
        <w:tc>
          <w:tcPr>
            <w:tcW w:w="4007" w:type="dxa"/>
            <w:tcBorders>
              <w:bottom w:val="none" w:sz="0" w:space="0" w:color="000000"/>
            </w:tcBorders>
            <w:shd w:val="clear" w:color="auto" w:fill="auto"/>
          </w:tcPr>
          <w:p w14:paraId="5DF99DA6" w14:textId="77777777" w:rsidR="005A1F9E" w:rsidRPr="000716B3" w:rsidRDefault="003E4392" w:rsidP="000716B3">
            <w:pPr>
              <w:spacing w:line="240" w:lineRule="auto"/>
              <w:jc w:val="both"/>
              <w:rPr>
                <w:rFonts w:ascii="Arial" w:hAnsi="Arial" w:cs="Arial"/>
              </w:rPr>
            </w:pPr>
            <w:r w:rsidRPr="000716B3">
              <w:rPr>
                <w:rFonts w:ascii="Arial" w:hAnsi="Arial" w:cs="Arial"/>
              </w:rPr>
              <w:t>I do experience frequent power outages during your teaching or learning activities in the biology classes at the Federal College of Education, Eha-</w:t>
            </w:r>
            <w:proofErr w:type="spellStart"/>
            <w:r w:rsidRPr="000716B3">
              <w:rPr>
                <w:rFonts w:ascii="Arial" w:hAnsi="Arial" w:cs="Arial"/>
              </w:rPr>
              <w:t>Amufu</w:t>
            </w:r>
            <w:proofErr w:type="spellEnd"/>
            <w:r w:rsidRPr="000716B3">
              <w:rPr>
                <w:rFonts w:ascii="Arial" w:hAnsi="Arial" w:cs="Arial"/>
              </w:rPr>
              <w:t>.</w:t>
            </w:r>
          </w:p>
        </w:tc>
        <w:tc>
          <w:tcPr>
            <w:tcW w:w="349" w:type="dxa"/>
            <w:tcBorders>
              <w:bottom w:val="none" w:sz="0" w:space="0" w:color="000000"/>
            </w:tcBorders>
            <w:shd w:val="clear" w:color="auto" w:fill="auto"/>
          </w:tcPr>
          <w:p w14:paraId="4C21DCEB" w14:textId="77777777" w:rsidR="005A1F9E" w:rsidRPr="000716B3" w:rsidRDefault="003E4392" w:rsidP="000716B3">
            <w:pPr>
              <w:spacing w:line="240" w:lineRule="auto"/>
              <w:jc w:val="both"/>
              <w:rPr>
                <w:rFonts w:ascii="Arial" w:hAnsi="Arial" w:cs="Arial"/>
              </w:rPr>
            </w:pPr>
            <w:r w:rsidRPr="000716B3">
              <w:rPr>
                <w:rFonts w:ascii="Arial" w:hAnsi="Arial" w:cs="Arial"/>
              </w:rPr>
              <w:t>20</w:t>
            </w:r>
          </w:p>
        </w:tc>
        <w:tc>
          <w:tcPr>
            <w:tcW w:w="461" w:type="dxa"/>
            <w:tcBorders>
              <w:bottom w:val="none" w:sz="0" w:space="0" w:color="000000"/>
            </w:tcBorders>
            <w:shd w:val="clear" w:color="auto" w:fill="auto"/>
          </w:tcPr>
          <w:p w14:paraId="4A2507A0" w14:textId="77777777" w:rsidR="005A1F9E" w:rsidRPr="000716B3" w:rsidRDefault="003E4392" w:rsidP="000716B3">
            <w:pPr>
              <w:spacing w:line="240" w:lineRule="auto"/>
              <w:jc w:val="both"/>
              <w:rPr>
                <w:rFonts w:ascii="Arial" w:hAnsi="Arial" w:cs="Arial"/>
              </w:rPr>
            </w:pPr>
            <w:r w:rsidRPr="000716B3">
              <w:rPr>
                <w:rFonts w:ascii="Arial" w:hAnsi="Arial" w:cs="Arial"/>
              </w:rPr>
              <w:t>22</w:t>
            </w:r>
          </w:p>
        </w:tc>
        <w:tc>
          <w:tcPr>
            <w:tcW w:w="461" w:type="dxa"/>
            <w:tcBorders>
              <w:bottom w:val="none" w:sz="0" w:space="0" w:color="000000"/>
            </w:tcBorders>
            <w:shd w:val="clear" w:color="auto" w:fill="auto"/>
          </w:tcPr>
          <w:p w14:paraId="09A26051" w14:textId="77777777" w:rsidR="005A1F9E" w:rsidRPr="000716B3" w:rsidRDefault="003E4392" w:rsidP="000716B3">
            <w:pPr>
              <w:spacing w:line="240" w:lineRule="auto"/>
              <w:jc w:val="both"/>
              <w:rPr>
                <w:rFonts w:ascii="Arial" w:hAnsi="Arial" w:cs="Arial"/>
              </w:rPr>
            </w:pPr>
            <w:r w:rsidRPr="000716B3">
              <w:rPr>
                <w:rFonts w:ascii="Arial" w:hAnsi="Arial" w:cs="Arial"/>
              </w:rPr>
              <w:t>33</w:t>
            </w:r>
          </w:p>
        </w:tc>
        <w:tc>
          <w:tcPr>
            <w:tcW w:w="540" w:type="dxa"/>
            <w:tcBorders>
              <w:bottom w:val="none" w:sz="0" w:space="0" w:color="000000"/>
            </w:tcBorders>
            <w:shd w:val="clear" w:color="auto" w:fill="auto"/>
          </w:tcPr>
          <w:p w14:paraId="3555B913" w14:textId="77777777" w:rsidR="005A1F9E" w:rsidRPr="000716B3" w:rsidRDefault="003E4392" w:rsidP="000716B3">
            <w:pPr>
              <w:spacing w:line="240" w:lineRule="auto"/>
              <w:jc w:val="both"/>
              <w:rPr>
                <w:rFonts w:ascii="Arial" w:hAnsi="Arial" w:cs="Arial"/>
              </w:rPr>
            </w:pPr>
            <w:r w:rsidRPr="000716B3">
              <w:rPr>
                <w:rFonts w:ascii="Arial" w:hAnsi="Arial" w:cs="Arial"/>
              </w:rPr>
              <w:t>25</w:t>
            </w:r>
          </w:p>
        </w:tc>
        <w:tc>
          <w:tcPr>
            <w:tcW w:w="584" w:type="dxa"/>
            <w:tcBorders>
              <w:bottom w:val="none" w:sz="0" w:space="0" w:color="000000"/>
            </w:tcBorders>
            <w:shd w:val="clear" w:color="auto" w:fill="auto"/>
          </w:tcPr>
          <w:p w14:paraId="34A9E9D7" w14:textId="77777777" w:rsidR="005A1F9E" w:rsidRPr="000716B3" w:rsidRDefault="003E4392" w:rsidP="000716B3">
            <w:pPr>
              <w:spacing w:line="240" w:lineRule="auto"/>
              <w:jc w:val="both"/>
              <w:rPr>
                <w:rFonts w:ascii="Arial" w:hAnsi="Arial" w:cs="Arial"/>
              </w:rPr>
            </w:pPr>
            <w:r w:rsidRPr="000716B3">
              <w:rPr>
                <w:rFonts w:ascii="Arial" w:hAnsi="Arial" w:cs="Arial"/>
              </w:rPr>
              <w:t>100</w:t>
            </w:r>
          </w:p>
          <w:p w14:paraId="757CB212" w14:textId="77777777" w:rsidR="005A1F9E" w:rsidRPr="000716B3" w:rsidRDefault="005A1F9E" w:rsidP="000716B3">
            <w:pPr>
              <w:spacing w:line="240" w:lineRule="auto"/>
              <w:jc w:val="both"/>
              <w:rPr>
                <w:rFonts w:ascii="Arial" w:hAnsi="Arial" w:cs="Arial"/>
              </w:rPr>
            </w:pPr>
          </w:p>
        </w:tc>
        <w:tc>
          <w:tcPr>
            <w:tcW w:w="864" w:type="dxa"/>
            <w:tcBorders>
              <w:bottom w:val="none" w:sz="0" w:space="0" w:color="000000"/>
            </w:tcBorders>
            <w:shd w:val="clear" w:color="auto" w:fill="auto"/>
          </w:tcPr>
          <w:p w14:paraId="4BC85BFE" w14:textId="77777777" w:rsidR="005A1F9E" w:rsidRPr="000716B3" w:rsidRDefault="003E4392" w:rsidP="000716B3">
            <w:pPr>
              <w:spacing w:after="0" w:line="240" w:lineRule="auto"/>
              <w:jc w:val="both"/>
              <w:rPr>
                <w:rFonts w:ascii="Arial" w:hAnsi="Arial" w:cs="Arial"/>
              </w:rPr>
            </w:pPr>
            <w:r w:rsidRPr="000716B3">
              <w:rPr>
                <w:rFonts w:ascii="Arial" w:hAnsi="Arial" w:cs="Arial"/>
                <w:color w:val="000000"/>
              </w:rPr>
              <w:t>2.6</w:t>
            </w:r>
            <w:r w:rsidR="00F5413E" w:rsidRPr="000716B3">
              <w:rPr>
                <w:rFonts w:ascii="Arial" w:hAnsi="Arial" w:cs="Arial"/>
                <w:color w:val="000000"/>
              </w:rPr>
              <w:t>0</w:t>
            </w:r>
          </w:p>
          <w:p w14:paraId="607DF810" w14:textId="77777777" w:rsidR="005A1F9E" w:rsidRPr="000716B3" w:rsidRDefault="005A1F9E" w:rsidP="000716B3">
            <w:pPr>
              <w:spacing w:line="240" w:lineRule="auto"/>
              <w:jc w:val="both"/>
              <w:rPr>
                <w:rFonts w:ascii="Arial" w:hAnsi="Arial" w:cs="Arial"/>
              </w:rPr>
            </w:pPr>
          </w:p>
        </w:tc>
        <w:tc>
          <w:tcPr>
            <w:tcW w:w="1352" w:type="dxa"/>
            <w:tcBorders>
              <w:bottom w:val="none" w:sz="0" w:space="0" w:color="000000"/>
            </w:tcBorders>
            <w:shd w:val="clear" w:color="auto" w:fill="auto"/>
          </w:tcPr>
          <w:p w14:paraId="5BA26104" w14:textId="77777777" w:rsidR="005A1F9E" w:rsidRPr="000716B3" w:rsidRDefault="003E4392" w:rsidP="000716B3">
            <w:pPr>
              <w:spacing w:line="240" w:lineRule="auto"/>
              <w:jc w:val="both"/>
              <w:rPr>
                <w:rFonts w:ascii="Arial" w:hAnsi="Arial" w:cs="Arial"/>
              </w:rPr>
            </w:pPr>
            <w:r w:rsidRPr="000716B3">
              <w:rPr>
                <w:rFonts w:ascii="Arial" w:hAnsi="Arial" w:cs="Arial"/>
              </w:rPr>
              <w:t>Accept</w:t>
            </w:r>
            <w:r w:rsidR="00F5413E" w:rsidRPr="000716B3">
              <w:rPr>
                <w:rFonts w:ascii="Arial" w:hAnsi="Arial" w:cs="Arial"/>
              </w:rPr>
              <w:t>ed</w:t>
            </w:r>
          </w:p>
          <w:p w14:paraId="7F70C32C" w14:textId="77777777" w:rsidR="005A1F9E" w:rsidRPr="000716B3" w:rsidRDefault="005A1F9E" w:rsidP="000716B3">
            <w:pPr>
              <w:spacing w:line="240" w:lineRule="auto"/>
              <w:jc w:val="both"/>
              <w:rPr>
                <w:rFonts w:ascii="Arial" w:hAnsi="Arial" w:cs="Arial"/>
              </w:rPr>
            </w:pPr>
          </w:p>
          <w:p w14:paraId="23FC5E54" w14:textId="77777777" w:rsidR="005A1F9E" w:rsidRPr="000716B3" w:rsidRDefault="005A1F9E" w:rsidP="000716B3">
            <w:pPr>
              <w:spacing w:line="240" w:lineRule="auto"/>
              <w:jc w:val="both"/>
              <w:rPr>
                <w:rFonts w:ascii="Arial" w:hAnsi="Arial" w:cs="Arial"/>
              </w:rPr>
            </w:pPr>
          </w:p>
        </w:tc>
      </w:tr>
      <w:tr w:rsidR="005A1F9E" w:rsidRPr="000716B3" w14:paraId="5EB8E205" w14:textId="77777777" w:rsidTr="00F5413E">
        <w:tc>
          <w:tcPr>
            <w:tcW w:w="583" w:type="dxa"/>
            <w:tcBorders>
              <w:top w:val="none" w:sz="0" w:space="0" w:color="000000"/>
              <w:bottom w:val="none" w:sz="0" w:space="0" w:color="000000"/>
            </w:tcBorders>
            <w:shd w:val="clear" w:color="auto" w:fill="auto"/>
          </w:tcPr>
          <w:p w14:paraId="6E10F7E7" w14:textId="77777777" w:rsidR="005A1F9E" w:rsidRPr="000716B3" w:rsidRDefault="003E4392" w:rsidP="000716B3">
            <w:pPr>
              <w:spacing w:line="240" w:lineRule="auto"/>
              <w:jc w:val="both"/>
              <w:rPr>
                <w:rFonts w:ascii="Arial" w:hAnsi="Arial" w:cs="Arial"/>
              </w:rPr>
            </w:pPr>
            <w:r w:rsidRPr="000716B3">
              <w:rPr>
                <w:rFonts w:ascii="Arial" w:hAnsi="Arial" w:cs="Arial"/>
              </w:rPr>
              <w:t>16.</w:t>
            </w:r>
          </w:p>
        </w:tc>
        <w:tc>
          <w:tcPr>
            <w:tcW w:w="4007" w:type="dxa"/>
            <w:tcBorders>
              <w:top w:val="none" w:sz="0" w:space="0" w:color="000000"/>
              <w:bottom w:val="none" w:sz="0" w:space="0" w:color="000000"/>
            </w:tcBorders>
            <w:shd w:val="clear" w:color="auto" w:fill="auto"/>
          </w:tcPr>
          <w:p w14:paraId="1C033DB3" w14:textId="77777777" w:rsidR="005A1F9E" w:rsidRPr="000716B3" w:rsidRDefault="003E4392" w:rsidP="000716B3">
            <w:pPr>
              <w:spacing w:line="240" w:lineRule="auto"/>
              <w:jc w:val="both"/>
              <w:rPr>
                <w:rFonts w:ascii="Arial" w:hAnsi="Arial" w:cs="Arial"/>
              </w:rPr>
            </w:pPr>
            <w:r w:rsidRPr="000716B3">
              <w:rPr>
                <w:rFonts w:ascii="Arial" w:hAnsi="Arial" w:cs="Arial"/>
              </w:rPr>
              <w:t>I have encountered any difficulties in using Google Classroom due to an inconsistent or unstable power supply at the Federal College of Education, Eha-</w:t>
            </w:r>
            <w:proofErr w:type="spellStart"/>
            <w:r w:rsidRPr="000716B3">
              <w:rPr>
                <w:rFonts w:ascii="Arial" w:hAnsi="Arial" w:cs="Arial"/>
              </w:rPr>
              <w:t>Amufu</w:t>
            </w:r>
            <w:proofErr w:type="spellEnd"/>
            <w:r w:rsidRPr="000716B3">
              <w:rPr>
                <w:rFonts w:ascii="Arial" w:hAnsi="Arial" w:cs="Arial"/>
              </w:rPr>
              <w:t xml:space="preserve">? </w:t>
            </w:r>
          </w:p>
        </w:tc>
        <w:tc>
          <w:tcPr>
            <w:tcW w:w="349" w:type="dxa"/>
            <w:tcBorders>
              <w:top w:val="none" w:sz="0" w:space="0" w:color="000000"/>
              <w:bottom w:val="none" w:sz="0" w:space="0" w:color="000000"/>
            </w:tcBorders>
            <w:shd w:val="clear" w:color="auto" w:fill="auto"/>
          </w:tcPr>
          <w:p w14:paraId="4362BB58" w14:textId="77777777" w:rsidR="005A1F9E" w:rsidRPr="000716B3" w:rsidRDefault="003E4392" w:rsidP="000716B3">
            <w:pPr>
              <w:spacing w:line="240" w:lineRule="auto"/>
              <w:jc w:val="both"/>
              <w:rPr>
                <w:rFonts w:ascii="Arial" w:hAnsi="Arial" w:cs="Arial"/>
              </w:rPr>
            </w:pPr>
            <w:r w:rsidRPr="000716B3">
              <w:rPr>
                <w:rFonts w:ascii="Arial" w:hAnsi="Arial" w:cs="Arial"/>
              </w:rPr>
              <w:t>25</w:t>
            </w:r>
          </w:p>
        </w:tc>
        <w:tc>
          <w:tcPr>
            <w:tcW w:w="461" w:type="dxa"/>
            <w:tcBorders>
              <w:top w:val="none" w:sz="0" w:space="0" w:color="000000"/>
              <w:bottom w:val="none" w:sz="0" w:space="0" w:color="000000"/>
            </w:tcBorders>
            <w:shd w:val="clear" w:color="auto" w:fill="auto"/>
          </w:tcPr>
          <w:p w14:paraId="3DB9E51A" w14:textId="77777777" w:rsidR="005A1F9E" w:rsidRPr="000716B3" w:rsidRDefault="003E4392" w:rsidP="000716B3">
            <w:pPr>
              <w:spacing w:line="240" w:lineRule="auto"/>
              <w:jc w:val="both"/>
              <w:rPr>
                <w:rFonts w:ascii="Arial" w:hAnsi="Arial" w:cs="Arial"/>
              </w:rPr>
            </w:pPr>
            <w:r w:rsidRPr="000716B3">
              <w:rPr>
                <w:rFonts w:ascii="Arial" w:hAnsi="Arial" w:cs="Arial"/>
              </w:rPr>
              <w:t>20</w:t>
            </w:r>
          </w:p>
        </w:tc>
        <w:tc>
          <w:tcPr>
            <w:tcW w:w="461" w:type="dxa"/>
            <w:tcBorders>
              <w:top w:val="none" w:sz="0" w:space="0" w:color="000000"/>
              <w:bottom w:val="none" w:sz="0" w:space="0" w:color="000000"/>
            </w:tcBorders>
            <w:shd w:val="clear" w:color="auto" w:fill="auto"/>
          </w:tcPr>
          <w:p w14:paraId="1F96F0E3" w14:textId="77777777" w:rsidR="005A1F9E" w:rsidRPr="000716B3" w:rsidRDefault="003E4392" w:rsidP="000716B3">
            <w:pPr>
              <w:spacing w:line="240" w:lineRule="auto"/>
              <w:jc w:val="both"/>
              <w:rPr>
                <w:rFonts w:ascii="Arial" w:hAnsi="Arial" w:cs="Arial"/>
              </w:rPr>
            </w:pPr>
            <w:r w:rsidRPr="000716B3">
              <w:rPr>
                <w:rFonts w:ascii="Arial" w:hAnsi="Arial" w:cs="Arial"/>
              </w:rPr>
              <w:t>30</w:t>
            </w:r>
          </w:p>
        </w:tc>
        <w:tc>
          <w:tcPr>
            <w:tcW w:w="540" w:type="dxa"/>
            <w:tcBorders>
              <w:top w:val="none" w:sz="0" w:space="0" w:color="000000"/>
              <w:bottom w:val="none" w:sz="0" w:space="0" w:color="000000"/>
            </w:tcBorders>
            <w:shd w:val="clear" w:color="auto" w:fill="auto"/>
          </w:tcPr>
          <w:p w14:paraId="7CA3F127" w14:textId="77777777" w:rsidR="005A1F9E" w:rsidRPr="000716B3" w:rsidRDefault="003E4392" w:rsidP="000716B3">
            <w:pPr>
              <w:spacing w:line="240" w:lineRule="auto"/>
              <w:jc w:val="both"/>
              <w:rPr>
                <w:rFonts w:ascii="Arial" w:hAnsi="Arial" w:cs="Arial"/>
              </w:rPr>
            </w:pPr>
            <w:r w:rsidRPr="000716B3">
              <w:rPr>
                <w:rFonts w:ascii="Arial" w:hAnsi="Arial" w:cs="Arial"/>
              </w:rPr>
              <w:t>25</w:t>
            </w:r>
          </w:p>
        </w:tc>
        <w:tc>
          <w:tcPr>
            <w:tcW w:w="584" w:type="dxa"/>
            <w:tcBorders>
              <w:top w:val="none" w:sz="0" w:space="0" w:color="000000"/>
              <w:bottom w:val="none" w:sz="0" w:space="0" w:color="000000"/>
            </w:tcBorders>
            <w:shd w:val="clear" w:color="auto" w:fill="auto"/>
          </w:tcPr>
          <w:p w14:paraId="38676A51" w14:textId="77777777" w:rsidR="005A1F9E" w:rsidRPr="000716B3" w:rsidRDefault="003E4392" w:rsidP="000716B3">
            <w:pPr>
              <w:spacing w:line="240" w:lineRule="auto"/>
              <w:jc w:val="both"/>
              <w:rPr>
                <w:rFonts w:ascii="Arial" w:hAnsi="Arial" w:cs="Arial"/>
              </w:rPr>
            </w:pPr>
            <w:r w:rsidRPr="000716B3">
              <w:rPr>
                <w:rFonts w:ascii="Arial" w:hAnsi="Arial" w:cs="Arial"/>
              </w:rPr>
              <w:t>100</w:t>
            </w:r>
          </w:p>
          <w:p w14:paraId="726676B8" w14:textId="77777777" w:rsidR="005A1F9E" w:rsidRPr="000716B3" w:rsidRDefault="005A1F9E" w:rsidP="000716B3">
            <w:pPr>
              <w:spacing w:line="240" w:lineRule="auto"/>
              <w:jc w:val="both"/>
              <w:rPr>
                <w:rFonts w:ascii="Arial" w:hAnsi="Arial" w:cs="Arial"/>
              </w:rPr>
            </w:pPr>
          </w:p>
        </w:tc>
        <w:tc>
          <w:tcPr>
            <w:tcW w:w="864" w:type="dxa"/>
            <w:tcBorders>
              <w:top w:val="none" w:sz="0" w:space="0" w:color="000000"/>
              <w:bottom w:val="none" w:sz="0" w:space="0" w:color="000000"/>
            </w:tcBorders>
            <w:shd w:val="clear" w:color="auto" w:fill="auto"/>
          </w:tcPr>
          <w:p w14:paraId="5FE5741E" w14:textId="77777777" w:rsidR="005A1F9E" w:rsidRPr="000716B3" w:rsidRDefault="003E4392" w:rsidP="000716B3">
            <w:pPr>
              <w:spacing w:after="0" w:line="240" w:lineRule="auto"/>
              <w:jc w:val="both"/>
              <w:rPr>
                <w:rFonts w:ascii="Arial" w:eastAsia="Times New Roman" w:hAnsi="Arial" w:cs="Arial"/>
                <w:color w:val="000000"/>
              </w:rPr>
            </w:pPr>
            <w:r w:rsidRPr="000716B3">
              <w:rPr>
                <w:rFonts w:ascii="Arial" w:hAnsi="Arial" w:cs="Arial"/>
                <w:color w:val="000000"/>
              </w:rPr>
              <w:t>2.52</w:t>
            </w:r>
          </w:p>
          <w:p w14:paraId="00A485BC" w14:textId="77777777" w:rsidR="005A1F9E" w:rsidRPr="000716B3" w:rsidRDefault="005A1F9E" w:rsidP="000716B3">
            <w:pPr>
              <w:spacing w:after="0" w:line="240" w:lineRule="auto"/>
              <w:jc w:val="both"/>
              <w:rPr>
                <w:rFonts w:ascii="Arial" w:eastAsia="Times New Roman" w:hAnsi="Arial" w:cs="Arial"/>
                <w:color w:val="000000"/>
              </w:rPr>
            </w:pPr>
          </w:p>
          <w:p w14:paraId="42AB20D0" w14:textId="77777777" w:rsidR="005A1F9E" w:rsidRPr="000716B3" w:rsidRDefault="005A1F9E" w:rsidP="000716B3">
            <w:pPr>
              <w:spacing w:line="240" w:lineRule="auto"/>
              <w:jc w:val="both"/>
              <w:rPr>
                <w:rFonts w:ascii="Arial" w:hAnsi="Arial" w:cs="Arial"/>
              </w:rPr>
            </w:pPr>
          </w:p>
        </w:tc>
        <w:tc>
          <w:tcPr>
            <w:tcW w:w="1352" w:type="dxa"/>
            <w:tcBorders>
              <w:top w:val="none" w:sz="0" w:space="0" w:color="000000"/>
              <w:bottom w:val="none" w:sz="0" w:space="0" w:color="000000"/>
            </w:tcBorders>
            <w:shd w:val="clear" w:color="auto" w:fill="auto"/>
          </w:tcPr>
          <w:p w14:paraId="3A16A926" w14:textId="77777777" w:rsidR="005A1F9E" w:rsidRPr="000716B3" w:rsidRDefault="003E4392" w:rsidP="000716B3">
            <w:pPr>
              <w:spacing w:line="240" w:lineRule="auto"/>
              <w:jc w:val="both"/>
              <w:rPr>
                <w:rFonts w:ascii="Arial" w:hAnsi="Arial" w:cs="Arial"/>
              </w:rPr>
            </w:pPr>
            <w:r w:rsidRPr="000716B3">
              <w:rPr>
                <w:rFonts w:ascii="Arial" w:hAnsi="Arial" w:cs="Arial"/>
              </w:rPr>
              <w:t>Accept</w:t>
            </w:r>
            <w:r w:rsidR="00F5413E" w:rsidRPr="000716B3">
              <w:rPr>
                <w:rFonts w:ascii="Arial" w:hAnsi="Arial" w:cs="Arial"/>
              </w:rPr>
              <w:t>ed</w:t>
            </w:r>
          </w:p>
          <w:p w14:paraId="1263F717" w14:textId="77777777" w:rsidR="005A1F9E" w:rsidRPr="000716B3" w:rsidRDefault="005A1F9E" w:rsidP="000716B3">
            <w:pPr>
              <w:spacing w:line="240" w:lineRule="auto"/>
              <w:jc w:val="both"/>
              <w:rPr>
                <w:rFonts w:ascii="Arial" w:hAnsi="Arial" w:cs="Arial"/>
              </w:rPr>
            </w:pPr>
          </w:p>
          <w:p w14:paraId="200AF07E" w14:textId="77777777" w:rsidR="005A1F9E" w:rsidRPr="000716B3" w:rsidRDefault="005A1F9E" w:rsidP="000716B3">
            <w:pPr>
              <w:spacing w:line="240" w:lineRule="auto"/>
              <w:jc w:val="both"/>
              <w:rPr>
                <w:rFonts w:ascii="Arial" w:hAnsi="Arial" w:cs="Arial"/>
              </w:rPr>
            </w:pPr>
          </w:p>
        </w:tc>
      </w:tr>
      <w:tr w:rsidR="005A1F9E" w:rsidRPr="000716B3" w14:paraId="684EB027" w14:textId="77777777" w:rsidTr="00F5413E">
        <w:tc>
          <w:tcPr>
            <w:tcW w:w="583" w:type="dxa"/>
            <w:tcBorders>
              <w:top w:val="none" w:sz="0" w:space="0" w:color="000000"/>
              <w:bottom w:val="none" w:sz="0" w:space="0" w:color="000000"/>
            </w:tcBorders>
            <w:shd w:val="clear" w:color="auto" w:fill="auto"/>
          </w:tcPr>
          <w:p w14:paraId="75C3C842" w14:textId="77777777" w:rsidR="005A1F9E" w:rsidRPr="000716B3" w:rsidRDefault="003E4392" w:rsidP="000716B3">
            <w:pPr>
              <w:spacing w:line="240" w:lineRule="auto"/>
              <w:jc w:val="both"/>
              <w:rPr>
                <w:rFonts w:ascii="Arial" w:hAnsi="Arial" w:cs="Arial"/>
              </w:rPr>
            </w:pPr>
            <w:r w:rsidRPr="000716B3">
              <w:rPr>
                <w:rFonts w:ascii="Arial" w:hAnsi="Arial" w:cs="Arial"/>
              </w:rPr>
              <w:t>17.</w:t>
            </w:r>
          </w:p>
        </w:tc>
        <w:tc>
          <w:tcPr>
            <w:tcW w:w="4007" w:type="dxa"/>
            <w:tcBorders>
              <w:top w:val="none" w:sz="0" w:space="0" w:color="000000"/>
              <w:bottom w:val="none" w:sz="0" w:space="0" w:color="000000"/>
            </w:tcBorders>
            <w:shd w:val="clear" w:color="auto" w:fill="auto"/>
          </w:tcPr>
          <w:p w14:paraId="72E68223" w14:textId="77777777" w:rsidR="005A1F9E" w:rsidRPr="000716B3" w:rsidRDefault="003E4392" w:rsidP="000716B3">
            <w:pPr>
              <w:spacing w:line="240" w:lineRule="auto"/>
              <w:jc w:val="both"/>
              <w:rPr>
                <w:rFonts w:ascii="Arial" w:hAnsi="Arial" w:cs="Arial"/>
              </w:rPr>
            </w:pPr>
            <w:r w:rsidRPr="000716B3">
              <w:rPr>
                <w:rFonts w:ascii="Arial" w:hAnsi="Arial" w:cs="Arial"/>
              </w:rPr>
              <w:t>The lack of a steady power supply disrupts the effectiveness and efficiency of using Google Classroom for teaching and learning biology at the Federal College of Education, Eha-</w:t>
            </w:r>
            <w:proofErr w:type="spellStart"/>
            <w:r w:rsidRPr="000716B3">
              <w:rPr>
                <w:rFonts w:ascii="Arial" w:hAnsi="Arial" w:cs="Arial"/>
              </w:rPr>
              <w:t>Amufu</w:t>
            </w:r>
            <w:proofErr w:type="spellEnd"/>
            <w:r w:rsidRPr="000716B3">
              <w:rPr>
                <w:rFonts w:ascii="Arial" w:hAnsi="Arial" w:cs="Arial"/>
              </w:rPr>
              <w:t xml:space="preserve">. </w:t>
            </w:r>
          </w:p>
        </w:tc>
        <w:tc>
          <w:tcPr>
            <w:tcW w:w="349" w:type="dxa"/>
            <w:tcBorders>
              <w:top w:val="none" w:sz="0" w:space="0" w:color="000000"/>
              <w:bottom w:val="none" w:sz="0" w:space="0" w:color="000000"/>
            </w:tcBorders>
            <w:shd w:val="clear" w:color="auto" w:fill="auto"/>
          </w:tcPr>
          <w:p w14:paraId="101B63CA" w14:textId="77777777" w:rsidR="005A1F9E" w:rsidRPr="000716B3" w:rsidRDefault="003E4392" w:rsidP="000716B3">
            <w:pPr>
              <w:spacing w:line="240" w:lineRule="auto"/>
              <w:jc w:val="both"/>
              <w:rPr>
                <w:rFonts w:ascii="Arial" w:hAnsi="Arial" w:cs="Arial"/>
              </w:rPr>
            </w:pPr>
            <w:r w:rsidRPr="000716B3">
              <w:rPr>
                <w:rFonts w:ascii="Arial" w:hAnsi="Arial" w:cs="Arial"/>
              </w:rPr>
              <w:t>15</w:t>
            </w:r>
          </w:p>
        </w:tc>
        <w:tc>
          <w:tcPr>
            <w:tcW w:w="461" w:type="dxa"/>
            <w:tcBorders>
              <w:top w:val="none" w:sz="0" w:space="0" w:color="000000"/>
              <w:bottom w:val="none" w:sz="0" w:space="0" w:color="000000"/>
            </w:tcBorders>
            <w:shd w:val="clear" w:color="auto" w:fill="auto"/>
          </w:tcPr>
          <w:p w14:paraId="05D00597" w14:textId="77777777" w:rsidR="005A1F9E" w:rsidRPr="000716B3" w:rsidRDefault="003E4392" w:rsidP="000716B3">
            <w:pPr>
              <w:spacing w:line="240" w:lineRule="auto"/>
              <w:jc w:val="both"/>
              <w:rPr>
                <w:rFonts w:ascii="Arial" w:hAnsi="Arial" w:cs="Arial"/>
              </w:rPr>
            </w:pPr>
            <w:r w:rsidRPr="000716B3">
              <w:rPr>
                <w:rFonts w:ascii="Arial" w:hAnsi="Arial" w:cs="Arial"/>
              </w:rPr>
              <w:t>10</w:t>
            </w:r>
          </w:p>
        </w:tc>
        <w:tc>
          <w:tcPr>
            <w:tcW w:w="461" w:type="dxa"/>
            <w:tcBorders>
              <w:top w:val="none" w:sz="0" w:space="0" w:color="000000"/>
              <w:bottom w:val="none" w:sz="0" w:space="0" w:color="000000"/>
            </w:tcBorders>
            <w:shd w:val="clear" w:color="auto" w:fill="auto"/>
          </w:tcPr>
          <w:p w14:paraId="18733718" w14:textId="77777777" w:rsidR="005A1F9E" w:rsidRPr="000716B3" w:rsidRDefault="003E4392" w:rsidP="000716B3">
            <w:pPr>
              <w:spacing w:line="240" w:lineRule="auto"/>
              <w:jc w:val="both"/>
              <w:rPr>
                <w:rFonts w:ascii="Arial" w:hAnsi="Arial" w:cs="Arial"/>
              </w:rPr>
            </w:pPr>
            <w:r w:rsidRPr="000716B3">
              <w:rPr>
                <w:rFonts w:ascii="Arial" w:hAnsi="Arial" w:cs="Arial"/>
              </w:rPr>
              <w:t>35</w:t>
            </w:r>
          </w:p>
        </w:tc>
        <w:tc>
          <w:tcPr>
            <w:tcW w:w="540" w:type="dxa"/>
            <w:tcBorders>
              <w:top w:val="none" w:sz="0" w:space="0" w:color="000000"/>
              <w:bottom w:val="none" w:sz="0" w:space="0" w:color="000000"/>
            </w:tcBorders>
            <w:shd w:val="clear" w:color="auto" w:fill="auto"/>
          </w:tcPr>
          <w:p w14:paraId="171540E7" w14:textId="77777777" w:rsidR="005A1F9E" w:rsidRPr="000716B3" w:rsidRDefault="003E4392" w:rsidP="000716B3">
            <w:pPr>
              <w:spacing w:line="240" w:lineRule="auto"/>
              <w:jc w:val="both"/>
              <w:rPr>
                <w:rFonts w:ascii="Arial" w:hAnsi="Arial" w:cs="Arial"/>
              </w:rPr>
            </w:pPr>
            <w:r w:rsidRPr="000716B3">
              <w:rPr>
                <w:rFonts w:ascii="Arial" w:hAnsi="Arial" w:cs="Arial"/>
              </w:rPr>
              <w:t>40</w:t>
            </w:r>
          </w:p>
        </w:tc>
        <w:tc>
          <w:tcPr>
            <w:tcW w:w="584" w:type="dxa"/>
            <w:tcBorders>
              <w:top w:val="none" w:sz="0" w:space="0" w:color="000000"/>
              <w:bottom w:val="none" w:sz="0" w:space="0" w:color="000000"/>
            </w:tcBorders>
            <w:shd w:val="clear" w:color="auto" w:fill="auto"/>
          </w:tcPr>
          <w:p w14:paraId="2567A5B4" w14:textId="77777777" w:rsidR="005A1F9E" w:rsidRPr="000716B3" w:rsidRDefault="003E4392" w:rsidP="000716B3">
            <w:pPr>
              <w:spacing w:line="240" w:lineRule="auto"/>
              <w:jc w:val="both"/>
              <w:rPr>
                <w:rFonts w:ascii="Arial" w:hAnsi="Arial" w:cs="Arial"/>
              </w:rPr>
            </w:pPr>
            <w:r w:rsidRPr="000716B3">
              <w:rPr>
                <w:rFonts w:ascii="Arial" w:hAnsi="Arial" w:cs="Arial"/>
              </w:rPr>
              <w:t>100</w:t>
            </w:r>
          </w:p>
          <w:p w14:paraId="144C9E52" w14:textId="77777777" w:rsidR="005A1F9E" w:rsidRPr="000716B3" w:rsidRDefault="005A1F9E" w:rsidP="000716B3">
            <w:pPr>
              <w:spacing w:line="240" w:lineRule="auto"/>
              <w:jc w:val="both"/>
              <w:rPr>
                <w:rFonts w:ascii="Arial" w:hAnsi="Arial" w:cs="Arial"/>
              </w:rPr>
            </w:pPr>
          </w:p>
        </w:tc>
        <w:tc>
          <w:tcPr>
            <w:tcW w:w="864" w:type="dxa"/>
            <w:tcBorders>
              <w:top w:val="none" w:sz="0" w:space="0" w:color="000000"/>
              <w:bottom w:val="none" w:sz="0" w:space="0" w:color="000000"/>
            </w:tcBorders>
            <w:shd w:val="clear" w:color="auto" w:fill="auto"/>
          </w:tcPr>
          <w:p w14:paraId="5A625E8B" w14:textId="77777777" w:rsidR="005A1F9E" w:rsidRPr="000716B3" w:rsidRDefault="003E4392" w:rsidP="000716B3">
            <w:pPr>
              <w:spacing w:after="0" w:line="240" w:lineRule="auto"/>
              <w:jc w:val="both"/>
              <w:rPr>
                <w:rFonts w:ascii="Arial" w:eastAsia="Times New Roman" w:hAnsi="Arial" w:cs="Arial"/>
                <w:color w:val="000000"/>
              </w:rPr>
            </w:pPr>
            <w:r w:rsidRPr="000716B3">
              <w:rPr>
                <w:rFonts w:ascii="Arial" w:hAnsi="Arial" w:cs="Arial"/>
                <w:color w:val="000000"/>
              </w:rPr>
              <w:t>2.95</w:t>
            </w:r>
          </w:p>
          <w:p w14:paraId="0AD1E187" w14:textId="77777777" w:rsidR="005A1F9E" w:rsidRPr="000716B3" w:rsidRDefault="005A1F9E" w:rsidP="000716B3">
            <w:pPr>
              <w:spacing w:after="0" w:line="240" w:lineRule="auto"/>
              <w:jc w:val="both"/>
              <w:rPr>
                <w:rFonts w:ascii="Arial" w:eastAsia="Times New Roman" w:hAnsi="Arial" w:cs="Arial"/>
                <w:color w:val="000000"/>
              </w:rPr>
            </w:pPr>
          </w:p>
          <w:p w14:paraId="30C5A227" w14:textId="77777777" w:rsidR="005A1F9E" w:rsidRPr="000716B3" w:rsidRDefault="005A1F9E" w:rsidP="000716B3">
            <w:pPr>
              <w:spacing w:line="240" w:lineRule="auto"/>
              <w:jc w:val="both"/>
              <w:rPr>
                <w:rFonts w:ascii="Arial" w:hAnsi="Arial" w:cs="Arial"/>
              </w:rPr>
            </w:pPr>
          </w:p>
        </w:tc>
        <w:tc>
          <w:tcPr>
            <w:tcW w:w="1352" w:type="dxa"/>
            <w:tcBorders>
              <w:top w:val="none" w:sz="0" w:space="0" w:color="000000"/>
              <w:bottom w:val="none" w:sz="0" w:space="0" w:color="000000"/>
            </w:tcBorders>
            <w:shd w:val="clear" w:color="auto" w:fill="auto"/>
          </w:tcPr>
          <w:p w14:paraId="28EA8F28" w14:textId="77777777" w:rsidR="005A1F9E" w:rsidRPr="000716B3" w:rsidRDefault="003E4392" w:rsidP="000716B3">
            <w:pPr>
              <w:spacing w:line="240" w:lineRule="auto"/>
              <w:jc w:val="both"/>
              <w:rPr>
                <w:rFonts w:ascii="Arial" w:hAnsi="Arial" w:cs="Arial"/>
              </w:rPr>
            </w:pPr>
            <w:r w:rsidRPr="000716B3">
              <w:rPr>
                <w:rFonts w:ascii="Arial" w:hAnsi="Arial" w:cs="Arial"/>
              </w:rPr>
              <w:t>Accept</w:t>
            </w:r>
            <w:r w:rsidR="00F5413E" w:rsidRPr="000716B3">
              <w:rPr>
                <w:rFonts w:ascii="Arial" w:hAnsi="Arial" w:cs="Arial"/>
              </w:rPr>
              <w:t>ed</w:t>
            </w:r>
          </w:p>
          <w:p w14:paraId="4982B4F7" w14:textId="77777777" w:rsidR="005A1F9E" w:rsidRPr="000716B3" w:rsidRDefault="005A1F9E" w:rsidP="000716B3">
            <w:pPr>
              <w:spacing w:line="240" w:lineRule="auto"/>
              <w:jc w:val="both"/>
              <w:rPr>
                <w:rFonts w:ascii="Arial" w:hAnsi="Arial" w:cs="Arial"/>
              </w:rPr>
            </w:pPr>
          </w:p>
          <w:p w14:paraId="366553DA" w14:textId="77777777" w:rsidR="005A1F9E" w:rsidRPr="000716B3" w:rsidRDefault="005A1F9E" w:rsidP="000716B3">
            <w:pPr>
              <w:spacing w:line="240" w:lineRule="auto"/>
              <w:jc w:val="both"/>
              <w:rPr>
                <w:rFonts w:ascii="Arial" w:hAnsi="Arial" w:cs="Arial"/>
              </w:rPr>
            </w:pPr>
          </w:p>
        </w:tc>
      </w:tr>
      <w:tr w:rsidR="005A1F9E" w:rsidRPr="000716B3" w14:paraId="692C2AE6" w14:textId="77777777" w:rsidTr="00F5413E">
        <w:tc>
          <w:tcPr>
            <w:tcW w:w="583" w:type="dxa"/>
            <w:tcBorders>
              <w:top w:val="none" w:sz="0" w:space="0" w:color="000000"/>
              <w:bottom w:val="none" w:sz="0" w:space="0" w:color="000000"/>
            </w:tcBorders>
            <w:shd w:val="clear" w:color="auto" w:fill="auto"/>
          </w:tcPr>
          <w:p w14:paraId="2DC8BFD4" w14:textId="77777777" w:rsidR="005A1F9E" w:rsidRPr="000716B3" w:rsidRDefault="003E4392" w:rsidP="000716B3">
            <w:pPr>
              <w:spacing w:line="240" w:lineRule="auto"/>
              <w:jc w:val="both"/>
              <w:rPr>
                <w:rFonts w:ascii="Arial" w:hAnsi="Arial" w:cs="Arial"/>
              </w:rPr>
            </w:pPr>
            <w:r w:rsidRPr="000716B3">
              <w:rPr>
                <w:rFonts w:ascii="Arial" w:hAnsi="Arial" w:cs="Arial"/>
              </w:rPr>
              <w:t>18.</w:t>
            </w:r>
          </w:p>
        </w:tc>
        <w:tc>
          <w:tcPr>
            <w:tcW w:w="4007" w:type="dxa"/>
            <w:tcBorders>
              <w:top w:val="none" w:sz="0" w:space="0" w:color="000000"/>
              <w:bottom w:val="none" w:sz="0" w:space="0" w:color="000000"/>
            </w:tcBorders>
            <w:shd w:val="clear" w:color="auto" w:fill="auto"/>
          </w:tcPr>
          <w:p w14:paraId="097404EE" w14:textId="77777777" w:rsidR="005A1F9E" w:rsidRPr="000716B3" w:rsidRDefault="003E4392" w:rsidP="000716B3">
            <w:pPr>
              <w:spacing w:line="240" w:lineRule="auto"/>
              <w:jc w:val="both"/>
              <w:rPr>
                <w:rFonts w:ascii="Arial" w:hAnsi="Arial" w:cs="Arial"/>
              </w:rPr>
            </w:pPr>
            <w:r w:rsidRPr="000716B3">
              <w:rPr>
                <w:rFonts w:ascii="Arial" w:hAnsi="Arial" w:cs="Arial"/>
              </w:rPr>
              <w:t xml:space="preserve">The College is making alternative </w:t>
            </w:r>
            <w:r w:rsidRPr="000716B3">
              <w:rPr>
                <w:rFonts w:ascii="Arial" w:hAnsi="Arial" w:cs="Arial"/>
              </w:rPr>
              <w:lastRenderedPageBreak/>
              <w:t>measures to mitigate the challenges caused by the inconsistent power supply when using Google Classroom in biology classes at Federal</w:t>
            </w:r>
            <w:r w:rsidR="00A52E64" w:rsidRPr="000716B3">
              <w:rPr>
                <w:rFonts w:ascii="Arial" w:hAnsi="Arial" w:cs="Arial"/>
              </w:rPr>
              <w:t xml:space="preserve"> College of Education, ESCET</w:t>
            </w:r>
            <w:r w:rsidRPr="000716B3">
              <w:rPr>
                <w:rFonts w:ascii="Arial" w:hAnsi="Arial" w:cs="Arial"/>
              </w:rPr>
              <w:t>.</w:t>
            </w:r>
          </w:p>
        </w:tc>
        <w:tc>
          <w:tcPr>
            <w:tcW w:w="349" w:type="dxa"/>
            <w:tcBorders>
              <w:top w:val="none" w:sz="0" w:space="0" w:color="000000"/>
              <w:bottom w:val="none" w:sz="0" w:space="0" w:color="000000"/>
            </w:tcBorders>
            <w:shd w:val="clear" w:color="auto" w:fill="auto"/>
          </w:tcPr>
          <w:p w14:paraId="42EDDAEE" w14:textId="77777777" w:rsidR="005A1F9E" w:rsidRPr="000716B3" w:rsidRDefault="003E4392" w:rsidP="000716B3">
            <w:pPr>
              <w:spacing w:line="240" w:lineRule="auto"/>
              <w:jc w:val="both"/>
              <w:rPr>
                <w:rFonts w:ascii="Arial" w:hAnsi="Arial" w:cs="Arial"/>
              </w:rPr>
            </w:pPr>
            <w:r w:rsidRPr="000716B3">
              <w:rPr>
                <w:rFonts w:ascii="Arial" w:hAnsi="Arial" w:cs="Arial"/>
              </w:rPr>
              <w:lastRenderedPageBreak/>
              <w:t>13</w:t>
            </w:r>
          </w:p>
        </w:tc>
        <w:tc>
          <w:tcPr>
            <w:tcW w:w="461" w:type="dxa"/>
            <w:tcBorders>
              <w:top w:val="none" w:sz="0" w:space="0" w:color="000000"/>
              <w:bottom w:val="none" w:sz="0" w:space="0" w:color="000000"/>
            </w:tcBorders>
            <w:shd w:val="clear" w:color="auto" w:fill="auto"/>
          </w:tcPr>
          <w:p w14:paraId="39F4A657" w14:textId="77777777" w:rsidR="00C23916" w:rsidRPr="000716B3" w:rsidRDefault="003E4392" w:rsidP="000716B3">
            <w:pPr>
              <w:spacing w:line="240" w:lineRule="auto"/>
              <w:jc w:val="both"/>
              <w:rPr>
                <w:rFonts w:ascii="Arial" w:hAnsi="Arial" w:cs="Arial"/>
              </w:rPr>
            </w:pPr>
            <w:r w:rsidRPr="000716B3">
              <w:rPr>
                <w:rFonts w:ascii="Arial" w:hAnsi="Arial" w:cs="Arial"/>
              </w:rPr>
              <w:t>19</w:t>
            </w:r>
          </w:p>
          <w:p w14:paraId="799E3530" w14:textId="77777777" w:rsidR="005A1F9E" w:rsidRPr="000716B3" w:rsidRDefault="005A1F9E" w:rsidP="000716B3">
            <w:pPr>
              <w:spacing w:line="240" w:lineRule="auto"/>
              <w:jc w:val="both"/>
              <w:rPr>
                <w:rFonts w:ascii="Arial" w:hAnsi="Arial" w:cs="Arial"/>
              </w:rPr>
            </w:pPr>
          </w:p>
        </w:tc>
        <w:tc>
          <w:tcPr>
            <w:tcW w:w="461" w:type="dxa"/>
            <w:tcBorders>
              <w:top w:val="none" w:sz="0" w:space="0" w:color="000000"/>
              <w:bottom w:val="none" w:sz="0" w:space="0" w:color="000000"/>
            </w:tcBorders>
            <w:shd w:val="clear" w:color="auto" w:fill="auto"/>
          </w:tcPr>
          <w:p w14:paraId="456B6D9F" w14:textId="77777777" w:rsidR="005A1F9E" w:rsidRPr="000716B3" w:rsidRDefault="003E4392" w:rsidP="000716B3">
            <w:pPr>
              <w:spacing w:line="240" w:lineRule="auto"/>
              <w:jc w:val="both"/>
              <w:rPr>
                <w:rFonts w:ascii="Arial" w:hAnsi="Arial" w:cs="Arial"/>
              </w:rPr>
            </w:pPr>
            <w:r w:rsidRPr="000716B3">
              <w:rPr>
                <w:rFonts w:ascii="Arial" w:hAnsi="Arial" w:cs="Arial"/>
              </w:rPr>
              <w:lastRenderedPageBreak/>
              <w:t>32</w:t>
            </w:r>
          </w:p>
        </w:tc>
        <w:tc>
          <w:tcPr>
            <w:tcW w:w="540" w:type="dxa"/>
            <w:tcBorders>
              <w:top w:val="none" w:sz="0" w:space="0" w:color="000000"/>
              <w:bottom w:val="none" w:sz="0" w:space="0" w:color="000000"/>
            </w:tcBorders>
            <w:shd w:val="clear" w:color="auto" w:fill="auto"/>
          </w:tcPr>
          <w:p w14:paraId="455937EA" w14:textId="77777777" w:rsidR="005A1F9E" w:rsidRPr="000716B3" w:rsidRDefault="003E4392" w:rsidP="000716B3">
            <w:pPr>
              <w:spacing w:line="240" w:lineRule="auto"/>
              <w:jc w:val="both"/>
              <w:rPr>
                <w:rFonts w:ascii="Arial" w:hAnsi="Arial" w:cs="Arial"/>
              </w:rPr>
            </w:pPr>
            <w:r w:rsidRPr="000716B3">
              <w:rPr>
                <w:rFonts w:ascii="Arial" w:hAnsi="Arial" w:cs="Arial"/>
              </w:rPr>
              <w:t>36</w:t>
            </w:r>
          </w:p>
        </w:tc>
        <w:tc>
          <w:tcPr>
            <w:tcW w:w="584" w:type="dxa"/>
            <w:tcBorders>
              <w:top w:val="none" w:sz="0" w:space="0" w:color="000000"/>
              <w:bottom w:val="none" w:sz="0" w:space="0" w:color="000000"/>
            </w:tcBorders>
            <w:shd w:val="clear" w:color="auto" w:fill="auto"/>
          </w:tcPr>
          <w:p w14:paraId="0AC2ECF8" w14:textId="77777777" w:rsidR="005A1F9E" w:rsidRPr="000716B3" w:rsidRDefault="003E4392" w:rsidP="000716B3">
            <w:pPr>
              <w:spacing w:line="240" w:lineRule="auto"/>
              <w:jc w:val="both"/>
              <w:rPr>
                <w:rFonts w:ascii="Arial" w:hAnsi="Arial" w:cs="Arial"/>
              </w:rPr>
            </w:pPr>
            <w:r w:rsidRPr="000716B3">
              <w:rPr>
                <w:rFonts w:ascii="Arial" w:hAnsi="Arial" w:cs="Arial"/>
              </w:rPr>
              <w:t>100</w:t>
            </w:r>
          </w:p>
          <w:p w14:paraId="73099B37" w14:textId="77777777" w:rsidR="005A1F9E" w:rsidRPr="000716B3" w:rsidRDefault="005A1F9E" w:rsidP="000716B3">
            <w:pPr>
              <w:spacing w:line="240" w:lineRule="auto"/>
              <w:jc w:val="both"/>
              <w:rPr>
                <w:rFonts w:ascii="Arial" w:hAnsi="Arial" w:cs="Arial"/>
              </w:rPr>
            </w:pPr>
          </w:p>
        </w:tc>
        <w:tc>
          <w:tcPr>
            <w:tcW w:w="864" w:type="dxa"/>
            <w:tcBorders>
              <w:top w:val="none" w:sz="0" w:space="0" w:color="000000"/>
              <w:bottom w:val="none" w:sz="0" w:space="0" w:color="000000"/>
            </w:tcBorders>
            <w:shd w:val="clear" w:color="auto" w:fill="auto"/>
          </w:tcPr>
          <w:p w14:paraId="529484DD" w14:textId="77777777" w:rsidR="005A1F9E" w:rsidRPr="000716B3" w:rsidRDefault="003E4392" w:rsidP="000716B3">
            <w:pPr>
              <w:spacing w:after="0" w:line="240" w:lineRule="auto"/>
              <w:jc w:val="both"/>
              <w:rPr>
                <w:rFonts w:ascii="Arial" w:eastAsia="Times New Roman" w:hAnsi="Arial" w:cs="Arial"/>
                <w:color w:val="000000"/>
              </w:rPr>
            </w:pPr>
            <w:r w:rsidRPr="000716B3">
              <w:rPr>
                <w:rFonts w:ascii="Arial" w:hAnsi="Arial" w:cs="Arial"/>
                <w:color w:val="000000"/>
              </w:rPr>
              <w:lastRenderedPageBreak/>
              <w:t>2.9</w:t>
            </w:r>
            <w:r w:rsidR="00F5413E" w:rsidRPr="000716B3">
              <w:rPr>
                <w:rFonts w:ascii="Arial" w:hAnsi="Arial" w:cs="Arial"/>
                <w:color w:val="000000"/>
              </w:rPr>
              <w:t>0</w:t>
            </w:r>
          </w:p>
          <w:p w14:paraId="26BA041A" w14:textId="77777777" w:rsidR="005A1F9E" w:rsidRPr="000716B3" w:rsidRDefault="005A1F9E" w:rsidP="000716B3">
            <w:pPr>
              <w:spacing w:after="0" w:line="240" w:lineRule="auto"/>
              <w:jc w:val="both"/>
              <w:rPr>
                <w:rFonts w:ascii="Arial" w:eastAsia="Times New Roman" w:hAnsi="Arial" w:cs="Arial"/>
                <w:color w:val="000000"/>
              </w:rPr>
            </w:pPr>
          </w:p>
          <w:p w14:paraId="493C2FEA" w14:textId="77777777" w:rsidR="005A1F9E" w:rsidRPr="000716B3" w:rsidRDefault="005A1F9E" w:rsidP="000716B3">
            <w:pPr>
              <w:spacing w:line="240" w:lineRule="auto"/>
              <w:jc w:val="both"/>
              <w:rPr>
                <w:rFonts w:ascii="Arial" w:hAnsi="Arial" w:cs="Arial"/>
              </w:rPr>
            </w:pPr>
          </w:p>
        </w:tc>
        <w:tc>
          <w:tcPr>
            <w:tcW w:w="1352" w:type="dxa"/>
            <w:tcBorders>
              <w:top w:val="none" w:sz="0" w:space="0" w:color="000000"/>
              <w:bottom w:val="none" w:sz="0" w:space="0" w:color="000000"/>
            </w:tcBorders>
            <w:shd w:val="clear" w:color="auto" w:fill="auto"/>
          </w:tcPr>
          <w:p w14:paraId="2506EF03" w14:textId="77777777" w:rsidR="005A1F9E" w:rsidRPr="000716B3" w:rsidRDefault="003E4392" w:rsidP="000716B3">
            <w:pPr>
              <w:spacing w:line="240" w:lineRule="auto"/>
              <w:jc w:val="both"/>
              <w:rPr>
                <w:rFonts w:ascii="Arial" w:hAnsi="Arial" w:cs="Arial"/>
              </w:rPr>
            </w:pPr>
            <w:r w:rsidRPr="000716B3">
              <w:rPr>
                <w:rFonts w:ascii="Arial" w:hAnsi="Arial" w:cs="Arial"/>
              </w:rPr>
              <w:lastRenderedPageBreak/>
              <w:t>Accept</w:t>
            </w:r>
            <w:r w:rsidR="00F5413E" w:rsidRPr="000716B3">
              <w:rPr>
                <w:rFonts w:ascii="Arial" w:hAnsi="Arial" w:cs="Arial"/>
              </w:rPr>
              <w:t>ed</w:t>
            </w:r>
          </w:p>
          <w:p w14:paraId="160C191D" w14:textId="77777777" w:rsidR="005A1F9E" w:rsidRPr="000716B3" w:rsidRDefault="005A1F9E" w:rsidP="000716B3">
            <w:pPr>
              <w:spacing w:line="240" w:lineRule="auto"/>
              <w:jc w:val="both"/>
              <w:rPr>
                <w:rFonts w:ascii="Arial" w:hAnsi="Arial" w:cs="Arial"/>
              </w:rPr>
            </w:pPr>
          </w:p>
        </w:tc>
      </w:tr>
      <w:tr w:rsidR="005A1F9E" w:rsidRPr="000716B3" w14:paraId="21A62124" w14:textId="77777777" w:rsidTr="00F5413E">
        <w:trPr>
          <w:trHeight w:val="2977"/>
        </w:trPr>
        <w:tc>
          <w:tcPr>
            <w:tcW w:w="583" w:type="dxa"/>
            <w:tcBorders>
              <w:top w:val="none" w:sz="0" w:space="0" w:color="000000"/>
              <w:bottom w:val="single" w:sz="4" w:space="0" w:color="auto"/>
            </w:tcBorders>
            <w:shd w:val="clear" w:color="auto" w:fill="auto"/>
          </w:tcPr>
          <w:p w14:paraId="5E76B0B0" w14:textId="77777777" w:rsidR="00095BFB" w:rsidRPr="000716B3" w:rsidRDefault="003E4392" w:rsidP="000716B3">
            <w:pPr>
              <w:spacing w:line="240" w:lineRule="auto"/>
              <w:jc w:val="both"/>
              <w:rPr>
                <w:rFonts w:ascii="Arial" w:hAnsi="Arial" w:cs="Arial"/>
              </w:rPr>
            </w:pPr>
            <w:r w:rsidRPr="000716B3">
              <w:rPr>
                <w:rFonts w:ascii="Arial" w:hAnsi="Arial" w:cs="Arial"/>
              </w:rPr>
              <w:lastRenderedPageBreak/>
              <w:t>19</w:t>
            </w:r>
          </w:p>
          <w:p w14:paraId="0A6548CD" w14:textId="77777777" w:rsidR="00095BFB" w:rsidRPr="000716B3" w:rsidRDefault="00095BFB" w:rsidP="000716B3">
            <w:pPr>
              <w:spacing w:line="240" w:lineRule="auto"/>
              <w:jc w:val="both"/>
              <w:rPr>
                <w:rFonts w:ascii="Arial" w:hAnsi="Arial" w:cs="Arial"/>
              </w:rPr>
            </w:pPr>
          </w:p>
          <w:p w14:paraId="6AA6936C" w14:textId="77777777" w:rsidR="005A1F9E" w:rsidRPr="000716B3" w:rsidRDefault="005A1F9E" w:rsidP="000716B3">
            <w:pPr>
              <w:spacing w:line="240" w:lineRule="auto"/>
              <w:jc w:val="both"/>
              <w:rPr>
                <w:rFonts w:ascii="Arial" w:hAnsi="Arial" w:cs="Arial"/>
              </w:rPr>
            </w:pPr>
          </w:p>
        </w:tc>
        <w:tc>
          <w:tcPr>
            <w:tcW w:w="4007" w:type="dxa"/>
            <w:tcBorders>
              <w:top w:val="none" w:sz="0" w:space="0" w:color="000000"/>
              <w:bottom w:val="single" w:sz="4" w:space="0" w:color="auto"/>
            </w:tcBorders>
            <w:shd w:val="clear" w:color="auto" w:fill="auto"/>
          </w:tcPr>
          <w:p w14:paraId="137283DC" w14:textId="77777777" w:rsidR="00FA6719" w:rsidRPr="000716B3" w:rsidRDefault="003E4392" w:rsidP="000716B3">
            <w:pPr>
              <w:spacing w:line="240" w:lineRule="auto"/>
              <w:jc w:val="both"/>
              <w:rPr>
                <w:rFonts w:ascii="Arial" w:hAnsi="Arial" w:cs="Arial"/>
              </w:rPr>
            </w:pPr>
            <w:r w:rsidRPr="000716B3">
              <w:rPr>
                <w:rFonts w:ascii="Arial" w:hAnsi="Arial" w:cs="Arial"/>
              </w:rPr>
              <w:t>Is it very important to have a reliable and uninterrupted power supply for the successful implementation of Google Classroom in teaching and learning biology at the Federal College</w:t>
            </w:r>
            <w:r w:rsidR="00A52E64" w:rsidRPr="000716B3">
              <w:rPr>
                <w:rFonts w:ascii="Arial" w:hAnsi="Arial" w:cs="Arial"/>
              </w:rPr>
              <w:t>s</w:t>
            </w:r>
            <w:r w:rsidRPr="000716B3">
              <w:rPr>
                <w:rFonts w:ascii="Arial" w:hAnsi="Arial" w:cs="Arial"/>
              </w:rPr>
              <w:t xml:space="preserve"> of Education, Eha-</w:t>
            </w:r>
            <w:proofErr w:type="spellStart"/>
            <w:r w:rsidRPr="000716B3">
              <w:rPr>
                <w:rFonts w:ascii="Arial" w:hAnsi="Arial" w:cs="Arial"/>
              </w:rPr>
              <w:t>Amufu</w:t>
            </w:r>
            <w:proofErr w:type="spellEnd"/>
            <w:r w:rsidRPr="000716B3">
              <w:rPr>
                <w:rFonts w:ascii="Arial" w:hAnsi="Arial" w:cs="Arial"/>
              </w:rPr>
              <w:t>?</w:t>
            </w:r>
          </w:p>
        </w:tc>
        <w:tc>
          <w:tcPr>
            <w:tcW w:w="349" w:type="dxa"/>
            <w:tcBorders>
              <w:top w:val="none" w:sz="0" w:space="0" w:color="000000"/>
              <w:bottom w:val="single" w:sz="4" w:space="0" w:color="auto"/>
            </w:tcBorders>
            <w:shd w:val="clear" w:color="auto" w:fill="auto"/>
          </w:tcPr>
          <w:p w14:paraId="2B39386F" w14:textId="77777777" w:rsidR="005A1F9E" w:rsidRPr="000716B3" w:rsidRDefault="003E4392" w:rsidP="000716B3">
            <w:pPr>
              <w:spacing w:line="240" w:lineRule="auto"/>
              <w:jc w:val="both"/>
              <w:rPr>
                <w:rFonts w:ascii="Arial" w:hAnsi="Arial" w:cs="Arial"/>
              </w:rPr>
            </w:pPr>
            <w:r w:rsidRPr="000716B3">
              <w:rPr>
                <w:rFonts w:ascii="Arial" w:hAnsi="Arial" w:cs="Arial"/>
              </w:rPr>
              <w:t>10</w:t>
            </w:r>
          </w:p>
        </w:tc>
        <w:tc>
          <w:tcPr>
            <w:tcW w:w="461" w:type="dxa"/>
            <w:tcBorders>
              <w:top w:val="none" w:sz="0" w:space="0" w:color="000000"/>
              <w:bottom w:val="single" w:sz="4" w:space="0" w:color="auto"/>
            </w:tcBorders>
            <w:shd w:val="clear" w:color="auto" w:fill="auto"/>
          </w:tcPr>
          <w:p w14:paraId="4D36C5ED" w14:textId="77777777" w:rsidR="005A1F9E" w:rsidRPr="000716B3" w:rsidRDefault="003E4392" w:rsidP="000716B3">
            <w:pPr>
              <w:spacing w:line="240" w:lineRule="auto"/>
              <w:jc w:val="both"/>
              <w:rPr>
                <w:rFonts w:ascii="Arial" w:hAnsi="Arial" w:cs="Arial"/>
              </w:rPr>
            </w:pPr>
            <w:r w:rsidRPr="000716B3">
              <w:rPr>
                <w:rFonts w:ascii="Arial" w:hAnsi="Arial" w:cs="Arial"/>
              </w:rPr>
              <w:t>14</w:t>
            </w:r>
          </w:p>
        </w:tc>
        <w:tc>
          <w:tcPr>
            <w:tcW w:w="461" w:type="dxa"/>
            <w:tcBorders>
              <w:top w:val="none" w:sz="0" w:space="0" w:color="000000"/>
              <w:bottom w:val="single" w:sz="4" w:space="0" w:color="auto"/>
            </w:tcBorders>
            <w:shd w:val="clear" w:color="auto" w:fill="auto"/>
          </w:tcPr>
          <w:p w14:paraId="4953F980" w14:textId="77777777" w:rsidR="005A1F9E" w:rsidRPr="000716B3" w:rsidRDefault="003E4392" w:rsidP="000716B3">
            <w:pPr>
              <w:spacing w:line="240" w:lineRule="auto"/>
              <w:jc w:val="both"/>
              <w:rPr>
                <w:rFonts w:ascii="Arial" w:hAnsi="Arial" w:cs="Arial"/>
              </w:rPr>
            </w:pPr>
            <w:r w:rsidRPr="000716B3">
              <w:rPr>
                <w:rFonts w:ascii="Arial" w:hAnsi="Arial" w:cs="Arial"/>
              </w:rPr>
              <w:t>36</w:t>
            </w:r>
          </w:p>
        </w:tc>
        <w:tc>
          <w:tcPr>
            <w:tcW w:w="540" w:type="dxa"/>
            <w:tcBorders>
              <w:top w:val="none" w:sz="0" w:space="0" w:color="000000"/>
              <w:bottom w:val="single" w:sz="4" w:space="0" w:color="auto"/>
            </w:tcBorders>
            <w:shd w:val="clear" w:color="auto" w:fill="auto"/>
          </w:tcPr>
          <w:p w14:paraId="35978CA0" w14:textId="77777777" w:rsidR="005A1F9E" w:rsidRPr="000716B3" w:rsidRDefault="003E4392" w:rsidP="000716B3">
            <w:pPr>
              <w:spacing w:line="240" w:lineRule="auto"/>
              <w:jc w:val="both"/>
              <w:rPr>
                <w:rFonts w:ascii="Arial" w:hAnsi="Arial" w:cs="Arial"/>
              </w:rPr>
            </w:pPr>
            <w:r w:rsidRPr="000716B3">
              <w:rPr>
                <w:rFonts w:ascii="Arial" w:hAnsi="Arial" w:cs="Arial"/>
              </w:rPr>
              <w:t>40</w:t>
            </w:r>
          </w:p>
        </w:tc>
        <w:tc>
          <w:tcPr>
            <w:tcW w:w="584" w:type="dxa"/>
            <w:tcBorders>
              <w:top w:val="none" w:sz="0" w:space="0" w:color="000000"/>
              <w:bottom w:val="single" w:sz="4" w:space="0" w:color="auto"/>
            </w:tcBorders>
            <w:shd w:val="clear" w:color="auto" w:fill="auto"/>
          </w:tcPr>
          <w:p w14:paraId="11FAA9E6" w14:textId="77777777" w:rsidR="005A1F9E" w:rsidRPr="000716B3" w:rsidRDefault="003E4392" w:rsidP="000716B3">
            <w:pPr>
              <w:spacing w:line="240" w:lineRule="auto"/>
              <w:jc w:val="both"/>
              <w:rPr>
                <w:rFonts w:ascii="Arial" w:hAnsi="Arial" w:cs="Arial"/>
              </w:rPr>
            </w:pPr>
            <w:r w:rsidRPr="000716B3">
              <w:rPr>
                <w:rFonts w:ascii="Arial" w:hAnsi="Arial" w:cs="Arial"/>
              </w:rPr>
              <w:t>100</w:t>
            </w:r>
          </w:p>
          <w:p w14:paraId="585492E0" w14:textId="77777777" w:rsidR="005A1F9E" w:rsidRPr="000716B3" w:rsidRDefault="005A1F9E" w:rsidP="000716B3">
            <w:pPr>
              <w:spacing w:line="240" w:lineRule="auto"/>
              <w:jc w:val="both"/>
              <w:rPr>
                <w:rFonts w:ascii="Arial" w:hAnsi="Arial" w:cs="Arial"/>
              </w:rPr>
            </w:pPr>
          </w:p>
        </w:tc>
        <w:tc>
          <w:tcPr>
            <w:tcW w:w="864" w:type="dxa"/>
            <w:tcBorders>
              <w:top w:val="none" w:sz="0" w:space="0" w:color="000000"/>
              <w:bottom w:val="single" w:sz="4" w:space="0" w:color="auto"/>
            </w:tcBorders>
            <w:shd w:val="clear" w:color="auto" w:fill="auto"/>
          </w:tcPr>
          <w:p w14:paraId="3F938FAA" w14:textId="77777777" w:rsidR="005A1F9E" w:rsidRPr="000716B3" w:rsidRDefault="003E4392" w:rsidP="000716B3">
            <w:pPr>
              <w:spacing w:after="0" w:line="240" w:lineRule="auto"/>
              <w:jc w:val="both"/>
              <w:rPr>
                <w:rFonts w:ascii="Arial" w:eastAsia="Times New Roman" w:hAnsi="Arial" w:cs="Arial"/>
                <w:color w:val="000000"/>
              </w:rPr>
            </w:pPr>
            <w:r w:rsidRPr="000716B3">
              <w:rPr>
                <w:rFonts w:ascii="Arial" w:hAnsi="Arial" w:cs="Arial"/>
                <w:color w:val="000000"/>
              </w:rPr>
              <w:t>3.03</w:t>
            </w:r>
          </w:p>
          <w:p w14:paraId="1AFB4301" w14:textId="77777777" w:rsidR="005A1F9E" w:rsidRPr="000716B3" w:rsidRDefault="005A1F9E" w:rsidP="000716B3">
            <w:pPr>
              <w:spacing w:after="0" w:line="240" w:lineRule="auto"/>
              <w:jc w:val="both"/>
              <w:rPr>
                <w:rFonts w:ascii="Arial" w:eastAsia="Times New Roman" w:hAnsi="Arial" w:cs="Arial"/>
                <w:color w:val="000000"/>
              </w:rPr>
            </w:pPr>
          </w:p>
          <w:p w14:paraId="34463376" w14:textId="77777777" w:rsidR="005A1F9E" w:rsidRPr="000716B3" w:rsidRDefault="005A1F9E" w:rsidP="000716B3">
            <w:pPr>
              <w:spacing w:line="240" w:lineRule="auto"/>
              <w:jc w:val="both"/>
              <w:rPr>
                <w:rFonts w:ascii="Arial" w:hAnsi="Arial" w:cs="Arial"/>
              </w:rPr>
            </w:pPr>
          </w:p>
        </w:tc>
        <w:tc>
          <w:tcPr>
            <w:tcW w:w="1352" w:type="dxa"/>
            <w:tcBorders>
              <w:top w:val="none" w:sz="0" w:space="0" w:color="000000"/>
              <w:bottom w:val="single" w:sz="4" w:space="0" w:color="auto"/>
            </w:tcBorders>
            <w:shd w:val="clear" w:color="auto" w:fill="auto"/>
          </w:tcPr>
          <w:p w14:paraId="04311541" w14:textId="77777777" w:rsidR="005A1F9E" w:rsidRPr="000716B3" w:rsidRDefault="003E4392" w:rsidP="000716B3">
            <w:pPr>
              <w:spacing w:line="240" w:lineRule="auto"/>
              <w:jc w:val="both"/>
              <w:rPr>
                <w:rFonts w:ascii="Arial" w:hAnsi="Arial" w:cs="Arial"/>
              </w:rPr>
            </w:pPr>
            <w:r w:rsidRPr="000716B3">
              <w:rPr>
                <w:rFonts w:ascii="Arial" w:hAnsi="Arial" w:cs="Arial"/>
              </w:rPr>
              <w:t>Accept</w:t>
            </w:r>
            <w:r w:rsidR="00F5413E" w:rsidRPr="000716B3">
              <w:rPr>
                <w:rFonts w:ascii="Arial" w:hAnsi="Arial" w:cs="Arial"/>
              </w:rPr>
              <w:t>ed</w:t>
            </w:r>
          </w:p>
          <w:p w14:paraId="6A091ADA" w14:textId="77777777" w:rsidR="005A1F9E" w:rsidRPr="000716B3" w:rsidRDefault="005A1F9E" w:rsidP="000716B3">
            <w:pPr>
              <w:spacing w:line="240" w:lineRule="auto"/>
              <w:jc w:val="both"/>
              <w:rPr>
                <w:rFonts w:ascii="Arial" w:hAnsi="Arial" w:cs="Arial"/>
              </w:rPr>
            </w:pPr>
          </w:p>
          <w:p w14:paraId="7A581EE5" w14:textId="77777777" w:rsidR="005A1F9E" w:rsidRPr="000716B3" w:rsidRDefault="005A1F9E" w:rsidP="000716B3">
            <w:pPr>
              <w:spacing w:line="240" w:lineRule="auto"/>
              <w:jc w:val="both"/>
              <w:rPr>
                <w:rFonts w:ascii="Arial" w:hAnsi="Arial" w:cs="Arial"/>
              </w:rPr>
            </w:pPr>
          </w:p>
        </w:tc>
      </w:tr>
      <w:tr w:rsidR="005A1F9E" w:rsidRPr="000716B3" w14:paraId="3285F06A" w14:textId="77777777" w:rsidTr="00F5413E">
        <w:tc>
          <w:tcPr>
            <w:tcW w:w="583" w:type="dxa"/>
            <w:tcBorders>
              <w:top w:val="none" w:sz="0" w:space="0" w:color="000000"/>
              <w:bottom w:val="none" w:sz="0" w:space="0" w:color="000000"/>
            </w:tcBorders>
            <w:shd w:val="clear" w:color="auto" w:fill="auto"/>
          </w:tcPr>
          <w:p w14:paraId="7D5235EB" w14:textId="77777777" w:rsidR="005A1F9E" w:rsidRPr="000716B3" w:rsidRDefault="005A1F9E" w:rsidP="000716B3">
            <w:pPr>
              <w:spacing w:line="240" w:lineRule="auto"/>
              <w:jc w:val="both"/>
              <w:rPr>
                <w:rFonts w:ascii="Arial" w:hAnsi="Arial" w:cs="Arial"/>
              </w:rPr>
            </w:pPr>
          </w:p>
        </w:tc>
        <w:tc>
          <w:tcPr>
            <w:tcW w:w="4007" w:type="dxa"/>
            <w:tcBorders>
              <w:top w:val="none" w:sz="0" w:space="0" w:color="000000"/>
              <w:bottom w:val="none" w:sz="0" w:space="0" w:color="000000"/>
            </w:tcBorders>
            <w:shd w:val="clear" w:color="auto" w:fill="auto"/>
          </w:tcPr>
          <w:p w14:paraId="55EB8263" w14:textId="77777777" w:rsidR="00767987" w:rsidRPr="00F5413E" w:rsidRDefault="00767987" w:rsidP="000716B3">
            <w:pPr>
              <w:spacing w:line="240" w:lineRule="auto"/>
              <w:jc w:val="both"/>
              <w:rPr>
                <w:rFonts w:ascii="Arial" w:hAnsi="Arial" w:cs="Arial"/>
              </w:rPr>
            </w:pPr>
            <w:r w:rsidRPr="00F5413E">
              <w:rPr>
                <w:rFonts w:ascii="Arial" w:hAnsi="Arial" w:cs="Arial"/>
              </w:rPr>
              <w:t xml:space="preserve">Grand mean = </w:t>
            </w:r>
            <m:oMath>
              <m:f>
                <m:fPr>
                  <m:ctrlPr>
                    <w:rPr>
                      <w:rFonts w:ascii="Cambria Math" w:hAnsi="Cambria Math" w:cs="Arial"/>
                    </w:rPr>
                  </m:ctrlPr>
                </m:fPr>
                <m:num>
                  <m:r>
                    <m:rPr>
                      <m:sty m:val="p"/>
                    </m:rPr>
                    <w:rPr>
                      <w:rFonts w:ascii="Cambria Math" w:hAnsi="Cambria Math" w:cs="Arial"/>
                    </w:rPr>
                    <m:t>Ɛ</m:t>
                  </m:r>
                  <m:r>
                    <w:rPr>
                      <w:rFonts w:ascii="Cambria Math" w:hAnsi="Cambria Math" w:cs="Arial"/>
                    </w:rPr>
                    <m:t>x</m:t>
                  </m:r>
                </m:num>
                <m:den>
                  <m:r>
                    <w:rPr>
                      <w:rFonts w:ascii="Cambria Math" w:hAnsi="Cambria Math" w:cs="Arial"/>
                    </w:rPr>
                    <m:t>N</m:t>
                  </m:r>
                </m:den>
              </m:f>
            </m:oMath>
            <w:r w:rsidRPr="00F5413E">
              <w:rPr>
                <w:rFonts w:ascii="Arial" w:hAnsi="Arial" w:cs="Arial"/>
              </w:rPr>
              <w:t>,</w:t>
            </w:r>
            <w:r w:rsidRPr="00F5413E">
              <w:rPr>
                <w:rFonts w:ascii="Arial" w:hAnsi="Arial" w:cs="Arial"/>
              </w:rPr>
              <w:tab/>
              <w:t>Where Ɛx =</w:t>
            </w:r>
            <w:r w:rsidRPr="000716B3">
              <w:rPr>
                <w:rFonts w:ascii="Arial" w:hAnsi="Arial" w:cs="Arial"/>
              </w:rPr>
              <w:t>14.00</w:t>
            </w:r>
            <w:r w:rsidRPr="00F5413E">
              <w:rPr>
                <w:rFonts w:ascii="Arial" w:hAnsi="Arial" w:cs="Arial"/>
              </w:rPr>
              <w:t>,</w:t>
            </w:r>
            <w:r w:rsidRPr="00F5413E">
              <w:rPr>
                <w:rFonts w:ascii="Arial" w:hAnsi="Arial" w:cs="Arial"/>
              </w:rPr>
              <w:tab/>
              <w:t>N=</w:t>
            </w:r>
            <w:r w:rsidRPr="000716B3">
              <w:rPr>
                <w:rFonts w:ascii="Arial" w:hAnsi="Arial" w:cs="Arial"/>
              </w:rPr>
              <w:t>5</w:t>
            </w:r>
            <w:r w:rsidRPr="00F5413E">
              <w:rPr>
                <w:rFonts w:ascii="Arial" w:hAnsi="Arial" w:cs="Arial"/>
              </w:rPr>
              <w:t>, Therefore</w:t>
            </w:r>
            <w:r w:rsidR="00196862">
              <w:rPr>
                <w:rFonts w:ascii="Arial" w:hAnsi="Arial" w:cs="Arial"/>
              </w:rPr>
              <w:t xml:space="preserve"> </w:t>
            </w:r>
            <w:r w:rsidRPr="00F5413E">
              <w:rPr>
                <w:rFonts w:ascii="Arial" w:hAnsi="Arial" w:cs="Arial"/>
              </w:rPr>
              <w:t>X=</w:t>
            </w:r>
            <w:r w:rsidRPr="000716B3">
              <w:rPr>
                <w:rFonts w:ascii="Arial" w:hAnsi="Arial" w:cs="Arial"/>
              </w:rPr>
              <w:t>14.00/5</w:t>
            </w:r>
            <w:r w:rsidRPr="00F5413E">
              <w:rPr>
                <w:rFonts w:ascii="Arial" w:hAnsi="Arial" w:cs="Arial"/>
              </w:rPr>
              <w:t>, X=2.</w:t>
            </w:r>
            <w:r w:rsidRPr="000716B3">
              <w:rPr>
                <w:rFonts w:ascii="Arial" w:hAnsi="Arial" w:cs="Arial"/>
              </w:rPr>
              <w:t>80</w:t>
            </w:r>
          </w:p>
          <w:p w14:paraId="46F60048" w14:textId="77777777" w:rsidR="00767987" w:rsidRPr="000716B3" w:rsidRDefault="00767987" w:rsidP="000716B3">
            <w:pPr>
              <w:spacing w:line="240" w:lineRule="auto"/>
              <w:jc w:val="both"/>
              <w:rPr>
                <w:rFonts w:ascii="Arial" w:hAnsi="Arial" w:cs="Arial"/>
              </w:rPr>
            </w:pPr>
            <w:r w:rsidRPr="00F5413E">
              <w:rPr>
                <w:rFonts w:ascii="Arial" w:hAnsi="Arial" w:cs="Arial"/>
              </w:rPr>
              <w:t>Grand mean =2.</w:t>
            </w:r>
            <w:r w:rsidRPr="000716B3">
              <w:rPr>
                <w:rFonts w:ascii="Arial" w:hAnsi="Arial" w:cs="Arial"/>
              </w:rPr>
              <w:t>80 Accepted</w:t>
            </w:r>
          </w:p>
          <w:p w14:paraId="6675AEB5" w14:textId="77777777" w:rsidR="000716B3" w:rsidRPr="000716B3" w:rsidRDefault="000716B3" w:rsidP="000716B3">
            <w:pPr>
              <w:spacing w:line="240" w:lineRule="auto"/>
              <w:jc w:val="both"/>
              <w:rPr>
                <w:rFonts w:ascii="Arial" w:hAnsi="Arial" w:cs="Arial"/>
              </w:rPr>
            </w:pPr>
          </w:p>
          <w:p w14:paraId="4BBC4CD1" w14:textId="77777777" w:rsidR="000716B3" w:rsidRPr="000716B3" w:rsidRDefault="000716B3" w:rsidP="000716B3">
            <w:pPr>
              <w:spacing w:after="0" w:line="240" w:lineRule="auto"/>
              <w:jc w:val="both"/>
              <w:rPr>
                <w:rFonts w:ascii="Arial" w:hAnsi="Arial" w:cs="Arial"/>
              </w:rPr>
            </w:pPr>
            <w:r w:rsidRPr="000716B3">
              <w:rPr>
                <w:rFonts w:ascii="Arial" w:hAnsi="Arial" w:cs="Arial"/>
              </w:rPr>
              <w:t>Key</w:t>
            </w:r>
          </w:p>
          <w:p w14:paraId="11DBB975" w14:textId="77777777" w:rsidR="000716B3" w:rsidRPr="000716B3" w:rsidRDefault="000716B3" w:rsidP="000716B3">
            <w:pPr>
              <w:spacing w:after="0" w:line="240" w:lineRule="auto"/>
              <w:jc w:val="both"/>
              <w:rPr>
                <w:rFonts w:ascii="Arial" w:hAnsi="Arial" w:cs="Arial"/>
              </w:rPr>
            </w:pPr>
            <w:r w:rsidRPr="000716B3">
              <w:rPr>
                <w:rFonts w:ascii="Arial" w:hAnsi="Arial" w:cs="Arial"/>
              </w:rPr>
              <w:t>SA - Strongly agree</w:t>
            </w:r>
          </w:p>
          <w:p w14:paraId="35667494" w14:textId="77777777" w:rsidR="000716B3" w:rsidRPr="000716B3" w:rsidRDefault="000716B3" w:rsidP="000716B3">
            <w:pPr>
              <w:spacing w:after="0" w:line="240" w:lineRule="auto"/>
              <w:jc w:val="both"/>
              <w:rPr>
                <w:rFonts w:ascii="Arial" w:hAnsi="Arial" w:cs="Arial"/>
              </w:rPr>
            </w:pPr>
            <w:r w:rsidRPr="000716B3">
              <w:rPr>
                <w:rFonts w:ascii="Arial" w:hAnsi="Arial" w:cs="Arial"/>
              </w:rPr>
              <w:t>A - Agree</w:t>
            </w:r>
          </w:p>
          <w:p w14:paraId="369318A6" w14:textId="77777777" w:rsidR="000716B3" w:rsidRPr="000716B3" w:rsidRDefault="000716B3" w:rsidP="000716B3">
            <w:pPr>
              <w:spacing w:after="0" w:line="240" w:lineRule="auto"/>
              <w:jc w:val="both"/>
              <w:rPr>
                <w:rFonts w:ascii="Arial" w:hAnsi="Arial" w:cs="Arial"/>
              </w:rPr>
            </w:pPr>
            <w:r w:rsidRPr="000716B3">
              <w:rPr>
                <w:rFonts w:ascii="Arial" w:hAnsi="Arial" w:cs="Arial"/>
              </w:rPr>
              <w:t>D - Disagree</w:t>
            </w:r>
          </w:p>
          <w:p w14:paraId="44256BB3" w14:textId="77777777" w:rsidR="000716B3" w:rsidRPr="000716B3" w:rsidRDefault="000716B3" w:rsidP="000716B3">
            <w:pPr>
              <w:spacing w:after="0" w:line="240" w:lineRule="auto"/>
              <w:jc w:val="both"/>
              <w:rPr>
                <w:rFonts w:ascii="Arial" w:hAnsi="Arial" w:cs="Arial"/>
              </w:rPr>
            </w:pPr>
            <w:r w:rsidRPr="000716B3">
              <w:rPr>
                <w:rFonts w:ascii="Arial" w:hAnsi="Arial" w:cs="Arial"/>
              </w:rPr>
              <w:t>SD – Strongly disagree</w:t>
            </w:r>
          </w:p>
          <w:p w14:paraId="6AA1923C" w14:textId="77777777" w:rsidR="000716B3" w:rsidRPr="000716B3" w:rsidRDefault="000716B3" w:rsidP="000716B3">
            <w:pPr>
              <w:spacing w:after="0" w:line="240" w:lineRule="auto"/>
              <w:jc w:val="both"/>
              <w:rPr>
                <w:rFonts w:ascii="Arial" w:hAnsi="Arial" w:cs="Arial"/>
              </w:rPr>
            </w:pPr>
            <w:r w:rsidRPr="000716B3">
              <w:rPr>
                <w:rFonts w:ascii="Arial" w:hAnsi="Arial" w:cs="Arial"/>
              </w:rPr>
              <w:t>X - Mean</w:t>
            </w:r>
          </w:p>
          <w:p w14:paraId="5373EA54" w14:textId="77777777" w:rsidR="00F5413E" w:rsidRDefault="00F5413E" w:rsidP="000716B3">
            <w:pPr>
              <w:spacing w:line="240" w:lineRule="auto"/>
              <w:jc w:val="both"/>
              <w:rPr>
                <w:rFonts w:ascii="Arial" w:hAnsi="Arial" w:cs="Arial"/>
              </w:rPr>
            </w:pPr>
          </w:p>
          <w:p w14:paraId="20F16CE3" w14:textId="77777777" w:rsidR="005C2BCE" w:rsidRPr="000716B3" w:rsidRDefault="005C2BCE" w:rsidP="000716B3">
            <w:pPr>
              <w:spacing w:line="240" w:lineRule="auto"/>
              <w:jc w:val="both"/>
              <w:rPr>
                <w:rFonts w:ascii="Arial" w:hAnsi="Arial" w:cs="Arial"/>
              </w:rPr>
            </w:pPr>
          </w:p>
        </w:tc>
        <w:tc>
          <w:tcPr>
            <w:tcW w:w="349" w:type="dxa"/>
            <w:tcBorders>
              <w:top w:val="none" w:sz="0" w:space="0" w:color="000000"/>
              <w:bottom w:val="none" w:sz="0" w:space="0" w:color="000000"/>
            </w:tcBorders>
            <w:shd w:val="clear" w:color="auto" w:fill="auto"/>
          </w:tcPr>
          <w:p w14:paraId="68EB082B" w14:textId="77777777" w:rsidR="005A1F9E" w:rsidRPr="000716B3" w:rsidRDefault="005A1F9E" w:rsidP="000716B3">
            <w:pPr>
              <w:spacing w:line="240" w:lineRule="auto"/>
              <w:jc w:val="both"/>
              <w:rPr>
                <w:rFonts w:ascii="Arial" w:hAnsi="Arial" w:cs="Arial"/>
              </w:rPr>
            </w:pPr>
          </w:p>
        </w:tc>
        <w:tc>
          <w:tcPr>
            <w:tcW w:w="461" w:type="dxa"/>
            <w:tcBorders>
              <w:top w:val="none" w:sz="0" w:space="0" w:color="000000"/>
              <w:bottom w:val="none" w:sz="0" w:space="0" w:color="000000"/>
            </w:tcBorders>
            <w:shd w:val="clear" w:color="auto" w:fill="auto"/>
          </w:tcPr>
          <w:p w14:paraId="1BA5534F" w14:textId="77777777" w:rsidR="005A1F9E" w:rsidRPr="000716B3" w:rsidRDefault="005A1F9E" w:rsidP="000716B3">
            <w:pPr>
              <w:spacing w:line="240" w:lineRule="auto"/>
              <w:jc w:val="both"/>
              <w:rPr>
                <w:rFonts w:ascii="Arial" w:hAnsi="Arial" w:cs="Arial"/>
              </w:rPr>
            </w:pPr>
          </w:p>
        </w:tc>
        <w:tc>
          <w:tcPr>
            <w:tcW w:w="461" w:type="dxa"/>
            <w:tcBorders>
              <w:top w:val="none" w:sz="0" w:space="0" w:color="000000"/>
              <w:bottom w:val="none" w:sz="0" w:space="0" w:color="000000"/>
            </w:tcBorders>
            <w:shd w:val="clear" w:color="auto" w:fill="auto"/>
          </w:tcPr>
          <w:p w14:paraId="3079B094" w14:textId="77777777" w:rsidR="005A1F9E" w:rsidRPr="000716B3" w:rsidRDefault="005A1F9E" w:rsidP="000716B3">
            <w:pPr>
              <w:spacing w:line="240" w:lineRule="auto"/>
              <w:jc w:val="both"/>
              <w:rPr>
                <w:rFonts w:ascii="Arial" w:hAnsi="Arial" w:cs="Arial"/>
              </w:rPr>
            </w:pPr>
          </w:p>
        </w:tc>
        <w:tc>
          <w:tcPr>
            <w:tcW w:w="540" w:type="dxa"/>
            <w:tcBorders>
              <w:top w:val="none" w:sz="0" w:space="0" w:color="000000"/>
              <w:bottom w:val="none" w:sz="0" w:space="0" w:color="000000"/>
            </w:tcBorders>
            <w:shd w:val="clear" w:color="auto" w:fill="auto"/>
          </w:tcPr>
          <w:p w14:paraId="4777DE0E" w14:textId="77777777" w:rsidR="005A1F9E" w:rsidRPr="000716B3" w:rsidRDefault="005A1F9E" w:rsidP="000716B3">
            <w:pPr>
              <w:spacing w:line="240" w:lineRule="auto"/>
              <w:jc w:val="both"/>
              <w:rPr>
                <w:rFonts w:ascii="Arial" w:hAnsi="Arial" w:cs="Arial"/>
              </w:rPr>
            </w:pPr>
          </w:p>
        </w:tc>
        <w:tc>
          <w:tcPr>
            <w:tcW w:w="584" w:type="dxa"/>
            <w:tcBorders>
              <w:top w:val="none" w:sz="0" w:space="0" w:color="000000"/>
              <w:bottom w:val="none" w:sz="0" w:space="0" w:color="000000"/>
            </w:tcBorders>
            <w:shd w:val="clear" w:color="auto" w:fill="auto"/>
          </w:tcPr>
          <w:p w14:paraId="5C8E9314" w14:textId="77777777" w:rsidR="005A1F9E" w:rsidRPr="000716B3" w:rsidRDefault="005A1F9E" w:rsidP="000716B3">
            <w:pPr>
              <w:spacing w:line="240" w:lineRule="auto"/>
              <w:jc w:val="both"/>
              <w:rPr>
                <w:rFonts w:ascii="Arial" w:hAnsi="Arial" w:cs="Arial"/>
              </w:rPr>
            </w:pPr>
          </w:p>
        </w:tc>
        <w:tc>
          <w:tcPr>
            <w:tcW w:w="864" w:type="dxa"/>
            <w:tcBorders>
              <w:top w:val="none" w:sz="0" w:space="0" w:color="000000"/>
              <w:bottom w:val="none" w:sz="0" w:space="0" w:color="000000"/>
            </w:tcBorders>
            <w:shd w:val="clear" w:color="auto" w:fill="auto"/>
          </w:tcPr>
          <w:p w14:paraId="64AD57DB" w14:textId="77777777" w:rsidR="005A1F9E" w:rsidRPr="000716B3" w:rsidRDefault="005A1F9E" w:rsidP="000716B3">
            <w:pPr>
              <w:spacing w:line="240" w:lineRule="auto"/>
              <w:jc w:val="both"/>
              <w:rPr>
                <w:rFonts w:ascii="Arial" w:hAnsi="Arial" w:cs="Arial"/>
              </w:rPr>
            </w:pPr>
          </w:p>
        </w:tc>
        <w:tc>
          <w:tcPr>
            <w:tcW w:w="1352" w:type="dxa"/>
            <w:tcBorders>
              <w:top w:val="none" w:sz="0" w:space="0" w:color="000000"/>
              <w:bottom w:val="none" w:sz="0" w:space="0" w:color="000000"/>
            </w:tcBorders>
            <w:shd w:val="clear" w:color="auto" w:fill="auto"/>
          </w:tcPr>
          <w:p w14:paraId="6910547B" w14:textId="77777777" w:rsidR="005A1F9E" w:rsidRPr="000716B3" w:rsidRDefault="005A1F9E" w:rsidP="000716B3">
            <w:pPr>
              <w:spacing w:line="240" w:lineRule="auto"/>
              <w:jc w:val="both"/>
              <w:rPr>
                <w:rFonts w:ascii="Arial" w:hAnsi="Arial" w:cs="Arial"/>
              </w:rPr>
            </w:pPr>
          </w:p>
        </w:tc>
      </w:tr>
    </w:tbl>
    <w:p w14:paraId="5764E467" w14:textId="77777777" w:rsidR="005A1F9E" w:rsidRPr="000716B3" w:rsidRDefault="005A115D" w:rsidP="000716B3">
      <w:pPr>
        <w:spacing w:line="240" w:lineRule="auto"/>
        <w:jc w:val="both"/>
        <w:rPr>
          <w:rFonts w:ascii="Arial" w:hAnsi="Arial" w:cs="Arial"/>
        </w:rPr>
      </w:pPr>
      <w:r>
        <w:rPr>
          <w:rFonts w:ascii="Arial" w:hAnsi="Arial" w:cs="Arial"/>
          <w:b/>
          <w:bCs/>
          <w:caps/>
        </w:rPr>
        <w:t>4.</w:t>
      </w:r>
      <w:commentRangeStart w:id="12"/>
      <w:r>
        <w:rPr>
          <w:rFonts w:ascii="Arial" w:hAnsi="Arial" w:cs="Arial"/>
          <w:b/>
          <w:bCs/>
          <w:caps/>
        </w:rPr>
        <w:t xml:space="preserve"> </w:t>
      </w:r>
      <w:r w:rsidR="003E4392" w:rsidRPr="000716B3">
        <w:rPr>
          <w:rFonts w:ascii="Arial" w:hAnsi="Arial" w:cs="Arial"/>
          <w:b/>
          <w:bCs/>
          <w:caps/>
        </w:rPr>
        <w:t xml:space="preserve">Discussion </w:t>
      </w:r>
      <w:commentRangeEnd w:id="12"/>
      <w:r w:rsidR="00F93031">
        <w:rPr>
          <w:rStyle w:val="CommentReference"/>
        </w:rPr>
        <w:commentReference w:id="12"/>
      </w:r>
    </w:p>
    <w:p w14:paraId="549B31B6" w14:textId="77777777" w:rsidR="005A1F9E" w:rsidRPr="000716B3" w:rsidRDefault="003E4392" w:rsidP="000716B3">
      <w:pPr>
        <w:spacing w:line="240" w:lineRule="auto"/>
        <w:jc w:val="both"/>
        <w:rPr>
          <w:rFonts w:ascii="Arial" w:hAnsi="Arial" w:cs="Arial"/>
          <w:bCs/>
        </w:rPr>
      </w:pPr>
      <w:r w:rsidRPr="000716B3">
        <w:rPr>
          <w:rFonts w:ascii="Arial" w:hAnsi="Arial" w:cs="Arial"/>
          <w:bCs/>
        </w:rPr>
        <w:t>The rapid advancement of technology has revolutionized the education landscape, leading to the transformation of traditional classrooms into digit</w:t>
      </w:r>
      <w:r w:rsidR="00760C45">
        <w:rPr>
          <w:rFonts w:ascii="Arial" w:hAnsi="Arial" w:cs="Arial"/>
          <w:bCs/>
        </w:rPr>
        <w:t>al</w:t>
      </w:r>
      <w:r w:rsidR="00EB337C">
        <w:rPr>
          <w:rFonts w:ascii="Arial" w:hAnsi="Arial" w:cs="Arial"/>
          <w:bCs/>
        </w:rPr>
        <w:t xml:space="preserve"> learning environments (Jones and </w:t>
      </w:r>
      <w:r w:rsidR="00760C45">
        <w:rPr>
          <w:rFonts w:ascii="Arial" w:hAnsi="Arial" w:cs="Arial"/>
          <w:bCs/>
        </w:rPr>
        <w:t>Kessler</w:t>
      </w:r>
      <w:r w:rsidR="00E27ED4">
        <w:rPr>
          <w:rFonts w:ascii="Arial" w:hAnsi="Arial" w:cs="Arial"/>
          <w:bCs/>
        </w:rPr>
        <w:t xml:space="preserve"> 2020</w:t>
      </w:r>
      <w:r w:rsidRPr="000716B3">
        <w:rPr>
          <w:rFonts w:ascii="Arial" w:hAnsi="Arial" w:cs="Arial"/>
          <w:bCs/>
        </w:rPr>
        <w:t xml:space="preserve">). Google Classroom, a widely used platform, has gained popularity among teachers and students due to its diverse </w:t>
      </w:r>
      <w:r w:rsidR="00B04DD8">
        <w:rPr>
          <w:rFonts w:ascii="Arial" w:hAnsi="Arial" w:cs="Arial"/>
          <w:bCs/>
        </w:rPr>
        <w:t>functionalities (</w:t>
      </w:r>
      <w:r w:rsidRPr="000716B3">
        <w:rPr>
          <w:rFonts w:ascii="Arial" w:hAnsi="Arial" w:cs="Arial"/>
          <w:bCs/>
        </w:rPr>
        <w:t>Brown,</w:t>
      </w:r>
      <w:r w:rsidR="00B04DD8">
        <w:rPr>
          <w:rFonts w:ascii="Arial" w:hAnsi="Arial" w:cs="Arial"/>
          <w:bCs/>
        </w:rPr>
        <w:t xml:space="preserve"> et al.,</w:t>
      </w:r>
      <w:r w:rsidRPr="000716B3">
        <w:rPr>
          <w:rFonts w:ascii="Arial" w:hAnsi="Arial" w:cs="Arial"/>
          <w:bCs/>
        </w:rPr>
        <w:t xml:space="preserve"> 20</w:t>
      </w:r>
      <w:r w:rsidR="00B04DD8">
        <w:rPr>
          <w:rFonts w:ascii="Arial" w:hAnsi="Arial" w:cs="Arial"/>
          <w:bCs/>
        </w:rPr>
        <w:t>18</w:t>
      </w:r>
      <w:r w:rsidRPr="000716B3">
        <w:rPr>
          <w:rFonts w:ascii="Arial" w:hAnsi="Arial" w:cs="Arial"/>
          <w:bCs/>
        </w:rPr>
        <w:t>). However, incorporating such technology into specific subject areas, including biology, poses unique chal</w:t>
      </w:r>
      <w:r w:rsidR="00911EDB">
        <w:rPr>
          <w:rFonts w:ascii="Arial" w:hAnsi="Arial" w:cs="Arial"/>
          <w:bCs/>
        </w:rPr>
        <w:t>lenges (White, 2022</w:t>
      </w:r>
      <w:r w:rsidRPr="000716B3">
        <w:rPr>
          <w:rFonts w:ascii="Arial" w:hAnsi="Arial" w:cs="Arial"/>
          <w:bCs/>
        </w:rPr>
        <w:t>).</w:t>
      </w:r>
    </w:p>
    <w:p w14:paraId="60CEFB57" w14:textId="77777777" w:rsidR="005A1F9E" w:rsidRPr="000716B3" w:rsidRDefault="003E4392" w:rsidP="000716B3">
      <w:pPr>
        <w:spacing w:line="240" w:lineRule="auto"/>
        <w:jc w:val="both"/>
        <w:rPr>
          <w:rFonts w:ascii="Arial" w:hAnsi="Arial" w:cs="Arial"/>
          <w:bCs/>
        </w:rPr>
      </w:pPr>
      <w:r w:rsidRPr="000716B3">
        <w:rPr>
          <w:rFonts w:ascii="Arial" w:hAnsi="Arial" w:cs="Arial"/>
          <w:bCs/>
        </w:rPr>
        <w:t>The present study, titled "Challenges of using Google Classroom in Teaching and learning b</w:t>
      </w:r>
      <w:r w:rsidR="00891D88" w:rsidRPr="000716B3">
        <w:rPr>
          <w:rFonts w:ascii="Arial" w:hAnsi="Arial" w:cs="Arial"/>
          <w:bCs/>
        </w:rPr>
        <w:t xml:space="preserve">iology: A case study of government owned </w:t>
      </w:r>
      <w:r w:rsidRPr="000716B3">
        <w:rPr>
          <w:rFonts w:ascii="Arial" w:hAnsi="Arial" w:cs="Arial"/>
          <w:bCs/>
        </w:rPr>
        <w:t>College</w:t>
      </w:r>
      <w:r w:rsidR="00891D88" w:rsidRPr="000716B3">
        <w:rPr>
          <w:rFonts w:ascii="Arial" w:hAnsi="Arial" w:cs="Arial"/>
          <w:bCs/>
        </w:rPr>
        <w:t>s of Education in Enugu State</w:t>
      </w:r>
      <w:r w:rsidR="000C6815" w:rsidRPr="000716B3">
        <w:rPr>
          <w:rFonts w:ascii="Arial" w:hAnsi="Arial" w:cs="Arial"/>
          <w:bCs/>
        </w:rPr>
        <w:t>, "</w:t>
      </w:r>
      <w:r w:rsidRPr="000716B3">
        <w:rPr>
          <w:rFonts w:ascii="Arial" w:hAnsi="Arial" w:cs="Arial"/>
          <w:bCs/>
        </w:rPr>
        <w:t>aims to explore the practical experiences and obstacles encountered by educators when utilizing Google Classroom in the context of biology instruction. Through an examination of the perspectives and insights of both teachers and students, this research was geared towards providing valuable insights into the complexities encountered, offering guidance for educators and stakeholders striving to optimize the use of technology in biology education.</w:t>
      </w:r>
    </w:p>
    <w:p w14:paraId="7F8D2BD7" w14:textId="77777777" w:rsidR="005A1F9E" w:rsidRPr="000716B3" w:rsidRDefault="003E4392" w:rsidP="000716B3">
      <w:pPr>
        <w:pStyle w:val="Default"/>
        <w:jc w:val="both"/>
        <w:rPr>
          <w:rFonts w:ascii="Arial" w:hAnsi="Arial" w:cs="Arial"/>
          <w:sz w:val="22"/>
          <w:szCs w:val="22"/>
        </w:rPr>
      </w:pPr>
      <w:r w:rsidRPr="000716B3">
        <w:rPr>
          <w:rFonts w:ascii="Arial" w:hAnsi="Arial" w:cs="Arial"/>
          <w:sz w:val="22"/>
          <w:szCs w:val="22"/>
        </w:rPr>
        <w:lastRenderedPageBreak/>
        <w:t>Our finding on the limited Internet access showed that respondents revealed that they accepted that there is limited Internet access. This implies that respondents revealed that they accepted that there is limited Internet access as shown in items 2, 3, and 5. Contrarily, the majority of responses on items 1 and 4 showed that respondents rejected the question that states “Not all Biology students and lecturers have access to a reliable internet connection”</w:t>
      </w:r>
      <w:r w:rsidR="000E2A1F">
        <w:rPr>
          <w:rFonts w:ascii="Arial" w:hAnsi="Arial" w:cs="Arial"/>
          <w:sz w:val="22"/>
          <w:szCs w:val="22"/>
        </w:rPr>
        <w:t xml:space="preserve"> due to the</w:t>
      </w:r>
      <w:r w:rsidR="00094137">
        <w:rPr>
          <w:rFonts w:ascii="Arial" w:hAnsi="Arial" w:cs="Arial"/>
          <w:sz w:val="22"/>
          <w:szCs w:val="22"/>
        </w:rPr>
        <w:t>ir</w:t>
      </w:r>
      <w:r w:rsidR="000E2A1F">
        <w:rPr>
          <w:rFonts w:ascii="Arial" w:hAnsi="Arial" w:cs="Arial"/>
          <w:sz w:val="22"/>
          <w:szCs w:val="22"/>
        </w:rPr>
        <w:t xml:space="preserve"> practical </w:t>
      </w:r>
      <w:r w:rsidR="00094137">
        <w:rPr>
          <w:rFonts w:ascii="Arial" w:hAnsi="Arial" w:cs="Arial"/>
          <w:sz w:val="22"/>
          <w:szCs w:val="22"/>
        </w:rPr>
        <w:t>experiences</w:t>
      </w:r>
      <w:r w:rsidRPr="000716B3">
        <w:rPr>
          <w:rFonts w:ascii="Arial" w:hAnsi="Arial" w:cs="Arial"/>
          <w:sz w:val="22"/>
          <w:szCs w:val="22"/>
        </w:rPr>
        <w:t xml:space="preserve">. </w:t>
      </w:r>
      <w:r w:rsidRPr="000716B3">
        <w:rPr>
          <w:rFonts w:ascii="Arial" w:hAnsi="Arial" w:cs="Arial"/>
          <w:color w:val="131413"/>
          <w:sz w:val="22"/>
          <w:szCs w:val="22"/>
        </w:rPr>
        <w:t xml:space="preserve">This finding is consonant with </w:t>
      </w:r>
      <w:r w:rsidR="000E2A1F">
        <w:rPr>
          <w:rFonts w:ascii="Arial" w:hAnsi="Arial" w:cs="Arial"/>
          <w:color w:val="131413"/>
          <w:sz w:val="22"/>
          <w:szCs w:val="22"/>
        </w:rPr>
        <w:t xml:space="preserve">Odo, Solomon Ikechukwu, </w:t>
      </w:r>
      <w:proofErr w:type="spellStart"/>
      <w:r w:rsidR="000E2A1F">
        <w:rPr>
          <w:rFonts w:ascii="Arial" w:hAnsi="Arial" w:cs="Arial"/>
          <w:color w:val="131413"/>
          <w:sz w:val="22"/>
          <w:szCs w:val="22"/>
        </w:rPr>
        <w:t>Asogwa</w:t>
      </w:r>
      <w:proofErr w:type="spellEnd"/>
      <w:r w:rsidR="000E2A1F">
        <w:rPr>
          <w:rFonts w:ascii="Arial" w:hAnsi="Arial" w:cs="Arial"/>
          <w:color w:val="131413"/>
          <w:sz w:val="22"/>
          <w:szCs w:val="22"/>
        </w:rPr>
        <w:t xml:space="preserve"> Lilian Obinna, Egbe Christian Ikechukwu, &amp; </w:t>
      </w:r>
      <w:proofErr w:type="spellStart"/>
      <w:r w:rsidR="000E2A1F">
        <w:rPr>
          <w:rFonts w:ascii="Arial" w:hAnsi="Arial" w:cs="Arial"/>
          <w:color w:val="131413"/>
          <w:sz w:val="22"/>
          <w:szCs w:val="22"/>
        </w:rPr>
        <w:t>Ezugwu</w:t>
      </w:r>
      <w:proofErr w:type="spellEnd"/>
      <w:r w:rsidR="000E2A1F">
        <w:rPr>
          <w:rFonts w:ascii="Arial" w:hAnsi="Arial" w:cs="Arial"/>
          <w:color w:val="131413"/>
          <w:sz w:val="22"/>
          <w:szCs w:val="22"/>
        </w:rPr>
        <w:t xml:space="preserve"> </w:t>
      </w:r>
      <w:proofErr w:type="spellStart"/>
      <w:r w:rsidR="000E2A1F">
        <w:rPr>
          <w:rFonts w:ascii="Arial" w:hAnsi="Arial" w:cs="Arial"/>
          <w:color w:val="131413"/>
          <w:sz w:val="22"/>
          <w:szCs w:val="22"/>
        </w:rPr>
        <w:t>Kingley</w:t>
      </w:r>
      <w:proofErr w:type="spellEnd"/>
      <w:r w:rsidR="000E2A1F">
        <w:rPr>
          <w:rFonts w:ascii="Arial" w:hAnsi="Arial" w:cs="Arial"/>
          <w:color w:val="131413"/>
          <w:sz w:val="22"/>
          <w:szCs w:val="22"/>
        </w:rPr>
        <w:t xml:space="preserve"> </w:t>
      </w:r>
      <w:proofErr w:type="spellStart"/>
      <w:r w:rsidR="000E2A1F">
        <w:rPr>
          <w:rFonts w:ascii="Arial" w:hAnsi="Arial" w:cs="Arial"/>
          <w:color w:val="131413"/>
          <w:sz w:val="22"/>
          <w:szCs w:val="22"/>
        </w:rPr>
        <w:t>Chijindu</w:t>
      </w:r>
      <w:proofErr w:type="spellEnd"/>
      <w:r w:rsidR="000E2A1F">
        <w:rPr>
          <w:rFonts w:ascii="Arial" w:hAnsi="Arial" w:cs="Arial"/>
          <w:color w:val="131413"/>
          <w:sz w:val="22"/>
          <w:szCs w:val="22"/>
        </w:rPr>
        <w:t>, 2024.</w:t>
      </w:r>
    </w:p>
    <w:p w14:paraId="65D7E53E" w14:textId="77777777" w:rsidR="00C715A7" w:rsidRDefault="00C715A7" w:rsidP="000716B3">
      <w:pPr>
        <w:pStyle w:val="Default"/>
        <w:jc w:val="both"/>
        <w:rPr>
          <w:rFonts w:ascii="Arial" w:hAnsi="Arial" w:cs="Arial"/>
          <w:sz w:val="22"/>
          <w:szCs w:val="22"/>
        </w:rPr>
      </w:pPr>
    </w:p>
    <w:p w14:paraId="26826B65" w14:textId="77777777" w:rsidR="000E2A1F" w:rsidRDefault="003E4392" w:rsidP="000E2A1F">
      <w:pPr>
        <w:pStyle w:val="Default"/>
        <w:jc w:val="both"/>
        <w:rPr>
          <w:rFonts w:ascii="Arial" w:hAnsi="Arial" w:cs="Arial"/>
          <w:sz w:val="22"/>
          <w:szCs w:val="22"/>
        </w:rPr>
      </w:pPr>
      <w:r w:rsidRPr="000716B3">
        <w:rPr>
          <w:rFonts w:ascii="Arial" w:hAnsi="Arial" w:cs="Arial"/>
          <w:sz w:val="22"/>
          <w:szCs w:val="22"/>
        </w:rPr>
        <w:t xml:space="preserve">Investigation into the technical infrastructure/needed devices revealed that respondents accepted that there is a lack of technical infrastructure/needed devices. </w:t>
      </w:r>
      <w:r w:rsidRPr="000716B3">
        <w:rPr>
          <w:rFonts w:ascii="Arial" w:hAnsi="Arial" w:cs="Arial"/>
          <w:color w:val="131413"/>
          <w:sz w:val="22"/>
          <w:szCs w:val="22"/>
        </w:rPr>
        <w:t xml:space="preserve">This finding is consonant with </w:t>
      </w:r>
      <w:r w:rsidR="000E2A1F">
        <w:rPr>
          <w:rFonts w:ascii="Arial" w:hAnsi="Arial" w:cs="Arial"/>
          <w:color w:val="131413"/>
          <w:sz w:val="22"/>
          <w:szCs w:val="22"/>
        </w:rPr>
        <w:t xml:space="preserve">Odo, Solomon Ikechukwu, </w:t>
      </w:r>
      <w:proofErr w:type="spellStart"/>
      <w:r w:rsidR="000E2A1F">
        <w:rPr>
          <w:rFonts w:ascii="Arial" w:hAnsi="Arial" w:cs="Arial"/>
          <w:color w:val="131413"/>
          <w:sz w:val="22"/>
          <w:szCs w:val="22"/>
        </w:rPr>
        <w:t>Asogwa</w:t>
      </w:r>
      <w:proofErr w:type="spellEnd"/>
      <w:r w:rsidR="000E2A1F">
        <w:rPr>
          <w:rFonts w:ascii="Arial" w:hAnsi="Arial" w:cs="Arial"/>
          <w:color w:val="131413"/>
          <w:sz w:val="22"/>
          <w:szCs w:val="22"/>
        </w:rPr>
        <w:t xml:space="preserve"> Lilian Obinna, Egbe Christian Ikechukwu, &amp; </w:t>
      </w:r>
      <w:proofErr w:type="spellStart"/>
      <w:r w:rsidR="000E2A1F">
        <w:rPr>
          <w:rFonts w:ascii="Arial" w:hAnsi="Arial" w:cs="Arial"/>
          <w:color w:val="131413"/>
          <w:sz w:val="22"/>
          <w:szCs w:val="22"/>
        </w:rPr>
        <w:t>Ezugwu</w:t>
      </w:r>
      <w:proofErr w:type="spellEnd"/>
      <w:r w:rsidR="000E2A1F">
        <w:rPr>
          <w:rFonts w:ascii="Arial" w:hAnsi="Arial" w:cs="Arial"/>
          <w:color w:val="131413"/>
          <w:sz w:val="22"/>
          <w:szCs w:val="22"/>
        </w:rPr>
        <w:t xml:space="preserve"> </w:t>
      </w:r>
      <w:proofErr w:type="spellStart"/>
      <w:r w:rsidR="000E2A1F">
        <w:rPr>
          <w:rFonts w:ascii="Arial" w:hAnsi="Arial" w:cs="Arial"/>
          <w:color w:val="131413"/>
          <w:sz w:val="22"/>
          <w:szCs w:val="22"/>
        </w:rPr>
        <w:t>Kingley</w:t>
      </w:r>
      <w:proofErr w:type="spellEnd"/>
      <w:r w:rsidR="000E2A1F">
        <w:rPr>
          <w:rFonts w:ascii="Arial" w:hAnsi="Arial" w:cs="Arial"/>
          <w:color w:val="131413"/>
          <w:sz w:val="22"/>
          <w:szCs w:val="22"/>
        </w:rPr>
        <w:t xml:space="preserve"> </w:t>
      </w:r>
      <w:proofErr w:type="spellStart"/>
      <w:r w:rsidR="000E2A1F">
        <w:rPr>
          <w:rFonts w:ascii="Arial" w:hAnsi="Arial" w:cs="Arial"/>
          <w:color w:val="131413"/>
          <w:sz w:val="22"/>
          <w:szCs w:val="22"/>
        </w:rPr>
        <w:t>Chijindu</w:t>
      </w:r>
      <w:proofErr w:type="spellEnd"/>
      <w:r w:rsidR="000E2A1F">
        <w:rPr>
          <w:rFonts w:ascii="Arial" w:hAnsi="Arial" w:cs="Arial"/>
          <w:color w:val="131413"/>
          <w:sz w:val="22"/>
          <w:szCs w:val="22"/>
        </w:rPr>
        <w:t>, 2024.</w:t>
      </w:r>
    </w:p>
    <w:p w14:paraId="745EBC6F" w14:textId="77777777" w:rsidR="00C715A7" w:rsidRDefault="00C715A7" w:rsidP="000716B3">
      <w:pPr>
        <w:pStyle w:val="Default"/>
        <w:jc w:val="both"/>
        <w:rPr>
          <w:rFonts w:ascii="Arial" w:hAnsi="Arial" w:cs="Arial"/>
          <w:sz w:val="22"/>
          <w:szCs w:val="22"/>
        </w:rPr>
      </w:pPr>
    </w:p>
    <w:p w14:paraId="716FD7BF" w14:textId="77777777" w:rsidR="006334CF" w:rsidRDefault="003E4392" w:rsidP="000716B3">
      <w:pPr>
        <w:pStyle w:val="Default"/>
        <w:jc w:val="both"/>
        <w:rPr>
          <w:rFonts w:ascii="Arial" w:hAnsi="Arial" w:cs="Arial"/>
          <w:sz w:val="22"/>
          <w:szCs w:val="22"/>
        </w:rPr>
      </w:pPr>
      <w:r w:rsidRPr="000716B3">
        <w:rPr>
          <w:rFonts w:ascii="Arial" w:hAnsi="Arial" w:cs="Arial"/>
          <w:sz w:val="22"/>
          <w:szCs w:val="22"/>
        </w:rPr>
        <w:t xml:space="preserve">Investigation into training showed that respondents accepted that they need training </w:t>
      </w:r>
      <w:r w:rsidR="00691C51">
        <w:rPr>
          <w:rFonts w:ascii="Arial" w:hAnsi="Arial" w:cs="Arial"/>
          <w:sz w:val="22"/>
          <w:szCs w:val="22"/>
        </w:rPr>
        <w:t xml:space="preserve">in </w:t>
      </w:r>
      <w:r w:rsidR="006334CF">
        <w:rPr>
          <w:rFonts w:ascii="Arial" w:hAnsi="Arial" w:cs="Arial"/>
          <w:sz w:val="22"/>
          <w:szCs w:val="22"/>
        </w:rPr>
        <w:t>practical</w:t>
      </w:r>
      <w:r w:rsidR="00691C51">
        <w:rPr>
          <w:rFonts w:ascii="Arial" w:hAnsi="Arial" w:cs="Arial"/>
          <w:sz w:val="22"/>
          <w:szCs w:val="22"/>
        </w:rPr>
        <w:t xml:space="preserve"> terms </w:t>
      </w:r>
      <w:r w:rsidRPr="000716B3">
        <w:rPr>
          <w:rFonts w:ascii="Arial" w:hAnsi="Arial" w:cs="Arial"/>
          <w:sz w:val="22"/>
          <w:szCs w:val="22"/>
        </w:rPr>
        <w:t>before they can effectively engage with Google Class Room for the pur</w:t>
      </w:r>
      <w:r w:rsidR="001B548B" w:rsidRPr="000716B3">
        <w:rPr>
          <w:rFonts w:ascii="Arial" w:hAnsi="Arial" w:cs="Arial"/>
          <w:sz w:val="22"/>
          <w:szCs w:val="22"/>
        </w:rPr>
        <w:t>poses of teaching and learning</w:t>
      </w:r>
      <w:r w:rsidRPr="000716B3">
        <w:rPr>
          <w:rFonts w:ascii="Arial" w:hAnsi="Arial" w:cs="Arial"/>
          <w:sz w:val="22"/>
          <w:szCs w:val="22"/>
        </w:rPr>
        <w:t xml:space="preserve">. </w:t>
      </w:r>
      <w:r w:rsidRPr="000716B3">
        <w:rPr>
          <w:rFonts w:ascii="Arial" w:hAnsi="Arial" w:cs="Arial"/>
          <w:color w:val="131413"/>
          <w:sz w:val="22"/>
          <w:szCs w:val="22"/>
        </w:rPr>
        <w:t xml:space="preserve">This finding is consonant with </w:t>
      </w:r>
      <w:r w:rsidR="006334CF">
        <w:rPr>
          <w:rFonts w:ascii="Arial" w:hAnsi="Arial" w:cs="Arial"/>
          <w:color w:val="131413"/>
          <w:sz w:val="22"/>
          <w:szCs w:val="22"/>
        </w:rPr>
        <w:t xml:space="preserve">Odo, Solomon Ikechukwu, </w:t>
      </w:r>
      <w:proofErr w:type="spellStart"/>
      <w:r w:rsidR="006334CF">
        <w:rPr>
          <w:rFonts w:ascii="Arial" w:hAnsi="Arial" w:cs="Arial"/>
          <w:color w:val="131413"/>
          <w:sz w:val="22"/>
          <w:szCs w:val="22"/>
        </w:rPr>
        <w:t>Asogwa</w:t>
      </w:r>
      <w:proofErr w:type="spellEnd"/>
      <w:r w:rsidR="006334CF">
        <w:rPr>
          <w:rFonts w:ascii="Arial" w:hAnsi="Arial" w:cs="Arial"/>
          <w:color w:val="131413"/>
          <w:sz w:val="22"/>
          <w:szCs w:val="22"/>
        </w:rPr>
        <w:t xml:space="preserve"> Lilian Obinna, Egbe Christian Ikechukwu, &amp; </w:t>
      </w:r>
      <w:proofErr w:type="spellStart"/>
      <w:r w:rsidR="006334CF">
        <w:rPr>
          <w:rFonts w:ascii="Arial" w:hAnsi="Arial" w:cs="Arial"/>
          <w:color w:val="131413"/>
          <w:sz w:val="22"/>
          <w:szCs w:val="22"/>
        </w:rPr>
        <w:t>Ezugwu</w:t>
      </w:r>
      <w:proofErr w:type="spellEnd"/>
      <w:r w:rsidR="006334CF">
        <w:rPr>
          <w:rFonts w:ascii="Arial" w:hAnsi="Arial" w:cs="Arial"/>
          <w:color w:val="131413"/>
          <w:sz w:val="22"/>
          <w:szCs w:val="22"/>
        </w:rPr>
        <w:t xml:space="preserve"> </w:t>
      </w:r>
      <w:proofErr w:type="spellStart"/>
      <w:r w:rsidR="006334CF">
        <w:rPr>
          <w:rFonts w:ascii="Arial" w:hAnsi="Arial" w:cs="Arial"/>
          <w:color w:val="131413"/>
          <w:sz w:val="22"/>
          <w:szCs w:val="22"/>
        </w:rPr>
        <w:t>Kingley</w:t>
      </w:r>
      <w:proofErr w:type="spellEnd"/>
      <w:r w:rsidR="006334CF">
        <w:rPr>
          <w:rFonts w:ascii="Arial" w:hAnsi="Arial" w:cs="Arial"/>
          <w:color w:val="131413"/>
          <w:sz w:val="22"/>
          <w:szCs w:val="22"/>
        </w:rPr>
        <w:t xml:space="preserve"> </w:t>
      </w:r>
      <w:proofErr w:type="spellStart"/>
      <w:r w:rsidR="006334CF">
        <w:rPr>
          <w:rFonts w:ascii="Arial" w:hAnsi="Arial" w:cs="Arial"/>
          <w:color w:val="131413"/>
          <w:sz w:val="22"/>
          <w:szCs w:val="22"/>
        </w:rPr>
        <w:t>Chijindu</w:t>
      </w:r>
      <w:proofErr w:type="spellEnd"/>
      <w:r w:rsidR="006334CF">
        <w:rPr>
          <w:rFonts w:ascii="Arial" w:hAnsi="Arial" w:cs="Arial"/>
          <w:color w:val="131413"/>
          <w:sz w:val="22"/>
          <w:szCs w:val="22"/>
        </w:rPr>
        <w:t>, 2024</w:t>
      </w:r>
      <w:r w:rsidR="00691C51">
        <w:rPr>
          <w:rFonts w:ascii="Arial" w:hAnsi="Arial" w:cs="Arial"/>
          <w:color w:val="131413"/>
          <w:sz w:val="22"/>
          <w:szCs w:val="22"/>
        </w:rPr>
        <w:t>.</w:t>
      </w:r>
    </w:p>
    <w:p w14:paraId="6AB4AA1A" w14:textId="77777777" w:rsidR="006334CF" w:rsidRDefault="006334CF" w:rsidP="000716B3">
      <w:pPr>
        <w:pStyle w:val="Default"/>
        <w:jc w:val="both"/>
        <w:rPr>
          <w:rFonts w:ascii="Arial" w:hAnsi="Arial" w:cs="Arial"/>
          <w:sz w:val="22"/>
          <w:szCs w:val="22"/>
        </w:rPr>
      </w:pPr>
    </w:p>
    <w:p w14:paraId="2FEEA10E" w14:textId="77777777" w:rsidR="00496CF8" w:rsidRPr="000716B3" w:rsidRDefault="003E4392" w:rsidP="000716B3">
      <w:pPr>
        <w:pStyle w:val="Default"/>
        <w:jc w:val="both"/>
        <w:rPr>
          <w:rFonts w:ascii="Arial" w:hAnsi="Arial" w:cs="Arial"/>
          <w:sz w:val="22"/>
          <w:szCs w:val="22"/>
        </w:rPr>
      </w:pPr>
      <w:r w:rsidRPr="000716B3">
        <w:rPr>
          <w:rFonts w:ascii="Arial" w:hAnsi="Arial" w:cs="Arial"/>
          <w:sz w:val="22"/>
          <w:szCs w:val="22"/>
        </w:rPr>
        <w:t xml:space="preserve">Our finding on power supply showed that respondents accepted that frequent power outages and inconsistent or unstable power supply </w:t>
      </w:r>
      <w:r w:rsidR="00196862">
        <w:rPr>
          <w:rFonts w:ascii="Arial" w:hAnsi="Arial" w:cs="Arial"/>
          <w:sz w:val="22"/>
          <w:szCs w:val="22"/>
        </w:rPr>
        <w:t xml:space="preserve">and lack of technicians that can practically work on it </w:t>
      </w:r>
      <w:r w:rsidRPr="000716B3">
        <w:rPr>
          <w:rFonts w:ascii="Arial" w:hAnsi="Arial" w:cs="Arial"/>
          <w:sz w:val="22"/>
          <w:szCs w:val="22"/>
        </w:rPr>
        <w:t>during teaching or learning activities. Their responses also revealed that they accepted that the College is making alternative measures to mitigate the challenges caused by the inconsistent power supply when using Google Classroo</w:t>
      </w:r>
      <w:r w:rsidR="00993620" w:rsidRPr="000716B3">
        <w:rPr>
          <w:rFonts w:ascii="Arial" w:hAnsi="Arial" w:cs="Arial"/>
          <w:sz w:val="22"/>
          <w:szCs w:val="22"/>
        </w:rPr>
        <w:t>m</w:t>
      </w:r>
      <w:r w:rsidR="00196862">
        <w:rPr>
          <w:rFonts w:ascii="Arial" w:hAnsi="Arial" w:cs="Arial"/>
          <w:sz w:val="22"/>
          <w:szCs w:val="22"/>
        </w:rPr>
        <w:t xml:space="preserve"> </w:t>
      </w:r>
      <w:r w:rsidR="00CB718E">
        <w:rPr>
          <w:rFonts w:ascii="Arial" w:hAnsi="Arial" w:cs="Arial"/>
          <w:sz w:val="22"/>
          <w:szCs w:val="22"/>
        </w:rPr>
        <w:t>by students and technicians to apply their practical activity knowledge</w:t>
      </w:r>
      <w:r w:rsidR="00993620" w:rsidRPr="000716B3">
        <w:rPr>
          <w:rFonts w:ascii="Arial" w:hAnsi="Arial" w:cs="Arial"/>
          <w:sz w:val="22"/>
          <w:szCs w:val="22"/>
        </w:rPr>
        <w:t xml:space="preserve"> in biology classes at </w:t>
      </w:r>
      <w:r w:rsidRPr="000716B3">
        <w:rPr>
          <w:rFonts w:ascii="Arial" w:hAnsi="Arial" w:cs="Arial"/>
          <w:sz w:val="22"/>
          <w:szCs w:val="22"/>
        </w:rPr>
        <w:t>College</w:t>
      </w:r>
      <w:r w:rsidR="00993620" w:rsidRPr="000716B3">
        <w:rPr>
          <w:rFonts w:ascii="Arial" w:hAnsi="Arial" w:cs="Arial"/>
          <w:sz w:val="22"/>
          <w:szCs w:val="22"/>
        </w:rPr>
        <w:t>s of Educat</w:t>
      </w:r>
      <w:r w:rsidR="0038274D" w:rsidRPr="000716B3">
        <w:rPr>
          <w:rFonts w:ascii="Arial" w:hAnsi="Arial" w:cs="Arial"/>
          <w:sz w:val="22"/>
          <w:szCs w:val="22"/>
        </w:rPr>
        <w:t xml:space="preserve">ion in </w:t>
      </w:r>
      <w:r w:rsidR="00993620" w:rsidRPr="000716B3">
        <w:rPr>
          <w:rFonts w:ascii="Arial" w:hAnsi="Arial" w:cs="Arial"/>
          <w:sz w:val="22"/>
          <w:szCs w:val="22"/>
        </w:rPr>
        <w:t>Enugu State</w:t>
      </w:r>
      <w:r w:rsidRPr="000716B3">
        <w:rPr>
          <w:rFonts w:ascii="Arial" w:hAnsi="Arial" w:cs="Arial"/>
          <w:sz w:val="22"/>
          <w:szCs w:val="22"/>
        </w:rPr>
        <w:t xml:space="preserve">. </w:t>
      </w:r>
      <w:r w:rsidRPr="000716B3">
        <w:rPr>
          <w:rFonts w:ascii="Arial" w:hAnsi="Arial" w:cs="Arial"/>
          <w:color w:val="131413"/>
          <w:sz w:val="22"/>
          <w:szCs w:val="22"/>
        </w:rPr>
        <w:t xml:space="preserve">This finding is consonant with </w:t>
      </w:r>
      <w:r w:rsidR="000E2A1F">
        <w:rPr>
          <w:rFonts w:ascii="Arial" w:hAnsi="Arial" w:cs="Arial"/>
          <w:color w:val="131413"/>
          <w:sz w:val="22"/>
          <w:szCs w:val="22"/>
        </w:rPr>
        <w:t xml:space="preserve">Odo, Solomon Ikechukwu, </w:t>
      </w:r>
      <w:proofErr w:type="spellStart"/>
      <w:r w:rsidR="000E2A1F">
        <w:rPr>
          <w:rFonts w:ascii="Arial" w:hAnsi="Arial" w:cs="Arial"/>
          <w:color w:val="131413"/>
          <w:sz w:val="22"/>
          <w:szCs w:val="22"/>
        </w:rPr>
        <w:t>Asogwa</w:t>
      </w:r>
      <w:proofErr w:type="spellEnd"/>
      <w:r w:rsidR="000E2A1F">
        <w:rPr>
          <w:rFonts w:ascii="Arial" w:hAnsi="Arial" w:cs="Arial"/>
          <w:color w:val="131413"/>
          <w:sz w:val="22"/>
          <w:szCs w:val="22"/>
        </w:rPr>
        <w:t xml:space="preserve"> Lilian Obinna, Egbe Christian Ikechukwu, &amp; </w:t>
      </w:r>
      <w:proofErr w:type="spellStart"/>
      <w:r w:rsidR="000E2A1F">
        <w:rPr>
          <w:rFonts w:ascii="Arial" w:hAnsi="Arial" w:cs="Arial"/>
          <w:color w:val="131413"/>
          <w:sz w:val="22"/>
          <w:szCs w:val="22"/>
        </w:rPr>
        <w:t>Ezugwu</w:t>
      </w:r>
      <w:proofErr w:type="spellEnd"/>
      <w:r w:rsidR="000E2A1F">
        <w:rPr>
          <w:rFonts w:ascii="Arial" w:hAnsi="Arial" w:cs="Arial"/>
          <w:color w:val="131413"/>
          <w:sz w:val="22"/>
          <w:szCs w:val="22"/>
        </w:rPr>
        <w:t xml:space="preserve"> </w:t>
      </w:r>
      <w:proofErr w:type="spellStart"/>
      <w:r w:rsidR="000E2A1F">
        <w:rPr>
          <w:rFonts w:ascii="Arial" w:hAnsi="Arial" w:cs="Arial"/>
          <w:color w:val="131413"/>
          <w:sz w:val="22"/>
          <w:szCs w:val="22"/>
        </w:rPr>
        <w:t>Kingley</w:t>
      </w:r>
      <w:proofErr w:type="spellEnd"/>
      <w:r w:rsidR="000E2A1F">
        <w:rPr>
          <w:rFonts w:ascii="Arial" w:hAnsi="Arial" w:cs="Arial"/>
          <w:color w:val="131413"/>
          <w:sz w:val="22"/>
          <w:szCs w:val="22"/>
        </w:rPr>
        <w:t xml:space="preserve"> </w:t>
      </w:r>
      <w:proofErr w:type="spellStart"/>
      <w:r w:rsidR="000E2A1F">
        <w:rPr>
          <w:rFonts w:ascii="Arial" w:hAnsi="Arial" w:cs="Arial"/>
          <w:color w:val="131413"/>
          <w:sz w:val="22"/>
          <w:szCs w:val="22"/>
        </w:rPr>
        <w:t>Chijindu</w:t>
      </w:r>
      <w:proofErr w:type="spellEnd"/>
      <w:r w:rsidR="000E2A1F">
        <w:rPr>
          <w:rFonts w:ascii="Arial" w:hAnsi="Arial" w:cs="Arial"/>
          <w:color w:val="131413"/>
          <w:sz w:val="22"/>
          <w:szCs w:val="22"/>
        </w:rPr>
        <w:t>, 2024.</w:t>
      </w:r>
      <w:r w:rsidRPr="000716B3">
        <w:rPr>
          <w:rFonts w:ascii="Arial" w:hAnsi="Arial" w:cs="Arial"/>
          <w:sz w:val="22"/>
          <w:szCs w:val="22"/>
        </w:rPr>
        <w:t xml:space="preserve"> </w:t>
      </w:r>
    </w:p>
    <w:p w14:paraId="70A5685B" w14:textId="77777777" w:rsidR="00766D66" w:rsidRPr="000716B3" w:rsidRDefault="00766D66" w:rsidP="000716B3">
      <w:pPr>
        <w:pStyle w:val="Default"/>
        <w:jc w:val="both"/>
        <w:rPr>
          <w:rFonts w:ascii="Arial" w:hAnsi="Arial" w:cs="Arial"/>
          <w:sz w:val="22"/>
          <w:szCs w:val="22"/>
        </w:rPr>
      </w:pPr>
    </w:p>
    <w:p w14:paraId="14A155D6" w14:textId="77777777" w:rsidR="005A1F9E" w:rsidRPr="000716B3" w:rsidRDefault="003E4392" w:rsidP="000716B3">
      <w:pPr>
        <w:spacing w:line="240" w:lineRule="auto"/>
        <w:jc w:val="both"/>
        <w:rPr>
          <w:rFonts w:ascii="Arial" w:hAnsi="Arial" w:cs="Arial"/>
        </w:rPr>
      </w:pPr>
      <w:r w:rsidRPr="000716B3">
        <w:rPr>
          <w:rFonts w:ascii="Arial" w:hAnsi="Arial" w:cs="Arial"/>
          <w:b/>
          <w:bCs/>
        </w:rPr>
        <w:t>Conclusion</w:t>
      </w:r>
    </w:p>
    <w:p w14:paraId="0C66A014" w14:textId="77777777" w:rsidR="005A1F9E" w:rsidRPr="000716B3" w:rsidRDefault="003E4392" w:rsidP="000716B3">
      <w:pPr>
        <w:spacing w:line="240" w:lineRule="auto"/>
        <w:jc w:val="both"/>
        <w:rPr>
          <w:rFonts w:ascii="Arial" w:hAnsi="Arial" w:cs="Arial"/>
        </w:rPr>
      </w:pPr>
      <w:r w:rsidRPr="000716B3">
        <w:rPr>
          <w:rFonts w:ascii="Arial" w:hAnsi="Arial" w:cs="Arial"/>
        </w:rPr>
        <w:t>The findings indicate that respondents acknowledged the limited Internet access, lack of technical infrastructure/devices, and the need for training to effectively use Google Classroom. However, they rejected the idea that not all Biology students and lecturers have access to a reliable internet connection. Respondents accepted the presence of frequent power outages and acknowledged alternative measures taken by the College to address power supply challenges during the use of Google Classro</w:t>
      </w:r>
      <w:r w:rsidR="000C6815" w:rsidRPr="000716B3">
        <w:rPr>
          <w:rFonts w:ascii="Arial" w:hAnsi="Arial" w:cs="Arial"/>
        </w:rPr>
        <w:t xml:space="preserve">om in biology classes at government owned </w:t>
      </w:r>
      <w:r w:rsidRPr="000716B3">
        <w:rPr>
          <w:rFonts w:ascii="Arial" w:hAnsi="Arial" w:cs="Arial"/>
        </w:rPr>
        <w:t>College</w:t>
      </w:r>
      <w:r w:rsidR="000C6815" w:rsidRPr="000716B3">
        <w:rPr>
          <w:rFonts w:ascii="Arial" w:hAnsi="Arial" w:cs="Arial"/>
        </w:rPr>
        <w:t>s of Education in Enugu State</w:t>
      </w:r>
      <w:r w:rsidRPr="000716B3">
        <w:rPr>
          <w:rFonts w:ascii="Arial" w:hAnsi="Arial" w:cs="Arial"/>
        </w:rPr>
        <w:t>.</w:t>
      </w:r>
    </w:p>
    <w:p w14:paraId="5817CE9F" w14:textId="77777777" w:rsidR="005A1F9E" w:rsidRPr="000716B3" w:rsidRDefault="003E4392" w:rsidP="000716B3">
      <w:pPr>
        <w:spacing w:line="240" w:lineRule="auto"/>
        <w:jc w:val="both"/>
        <w:rPr>
          <w:rFonts w:ascii="Arial" w:hAnsi="Arial" w:cs="Arial"/>
          <w:b/>
          <w:bCs/>
        </w:rPr>
      </w:pPr>
      <w:r w:rsidRPr="000716B3">
        <w:rPr>
          <w:rFonts w:ascii="Arial" w:hAnsi="Arial" w:cs="Arial"/>
          <w:b/>
          <w:bCs/>
        </w:rPr>
        <w:t>Recommendations</w:t>
      </w:r>
    </w:p>
    <w:p w14:paraId="245E7BCF" w14:textId="77777777" w:rsidR="005A1F9E" w:rsidRPr="000716B3" w:rsidRDefault="003E4392" w:rsidP="000716B3">
      <w:pPr>
        <w:spacing w:line="240" w:lineRule="auto"/>
        <w:jc w:val="both"/>
        <w:rPr>
          <w:rFonts w:ascii="Arial" w:hAnsi="Arial" w:cs="Arial"/>
        </w:rPr>
      </w:pPr>
      <w:r w:rsidRPr="000716B3">
        <w:rPr>
          <w:rFonts w:ascii="Arial" w:hAnsi="Arial" w:cs="Arial"/>
        </w:rPr>
        <w:t>1. Comparative analysis: Conduct a comparative study to explore the challenges of using Google Classroom in teaching and learning biology across multiple educational institutions. This would provide a broader perspective and help identify common challenges and potential solutions.</w:t>
      </w:r>
    </w:p>
    <w:p w14:paraId="57C08A11" w14:textId="77777777" w:rsidR="005A1F9E" w:rsidRPr="000716B3" w:rsidRDefault="003E4392" w:rsidP="000716B3">
      <w:pPr>
        <w:spacing w:line="240" w:lineRule="auto"/>
        <w:jc w:val="both"/>
        <w:rPr>
          <w:rFonts w:ascii="Arial" w:hAnsi="Arial" w:cs="Arial"/>
        </w:rPr>
      </w:pPr>
      <w:r w:rsidRPr="000716B3">
        <w:rPr>
          <w:rFonts w:ascii="Arial" w:hAnsi="Arial" w:cs="Arial"/>
        </w:rPr>
        <w:t>2. Student perceptions and experiences: Investigate the perceptions and experiences of students regarding the use of Google Classroom in biology education. This qualitative study can provide valuable insights into how students perceive the challenges and benefits of using this platform and offer suggestions for improvement.</w:t>
      </w:r>
    </w:p>
    <w:p w14:paraId="107D8E2A" w14:textId="77777777" w:rsidR="005A1F9E" w:rsidRPr="000716B3" w:rsidRDefault="003E4392" w:rsidP="000716B3">
      <w:pPr>
        <w:spacing w:line="240" w:lineRule="auto"/>
        <w:jc w:val="both"/>
        <w:rPr>
          <w:rFonts w:ascii="Arial" w:hAnsi="Arial" w:cs="Arial"/>
        </w:rPr>
      </w:pPr>
      <w:r w:rsidRPr="000716B3">
        <w:rPr>
          <w:rFonts w:ascii="Arial" w:hAnsi="Arial" w:cs="Arial"/>
        </w:rPr>
        <w:t xml:space="preserve">3. Pedagogical strategies: Explore the implementation of effective pedagogical strategies within Google Classroom for biology education. This study can focus on identifying innovative teaching </w:t>
      </w:r>
      <w:r w:rsidRPr="000716B3">
        <w:rPr>
          <w:rFonts w:ascii="Arial" w:hAnsi="Arial" w:cs="Arial"/>
        </w:rPr>
        <w:lastRenderedPageBreak/>
        <w:t>methods, instructional design techniques, and interactive activities that can enhance student engagement and learning outcomes.</w:t>
      </w:r>
    </w:p>
    <w:p w14:paraId="3BC38885" w14:textId="77777777" w:rsidR="005A1F9E" w:rsidRPr="000716B3" w:rsidRDefault="003E4392" w:rsidP="000716B3">
      <w:pPr>
        <w:spacing w:line="240" w:lineRule="auto"/>
        <w:jc w:val="both"/>
        <w:rPr>
          <w:rFonts w:ascii="Arial" w:hAnsi="Arial" w:cs="Arial"/>
        </w:rPr>
      </w:pPr>
      <w:r w:rsidRPr="000716B3">
        <w:rPr>
          <w:rFonts w:ascii="Arial" w:hAnsi="Arial" w:cs="Arial"/>
        </w:rPr>
        <w:t>4. Teacher training and professional development: Investigate the impact of teacher training and professional development programs on the effective utilization of Google Classroom for biology instruction. This study can explore the specific needs and challenges faced by teachers and suggest strategies to enhance their digital literacy and instructional skills in using this platform.</w:t>
      </w:r>
    </w:p>
    <w:p w14:paraId="5759370C" w14:textId="77777777" w:rsidR="005A115D" w:rsidRDefault="003E4392" w:rsidP="000716B3">
      <w:pPr>
        <w:spacing w:line="240" w:lineRule="auto"/>
        <w:jc w:val="both"/>
        <w:rPr>
          <w:rFonts w:ascii="Arial" w:hAnsi="Arial" w:cs="Arial"/>
        </w:rPr>
      </w:pPr>
      <w:r w:rsidRPr="000716B3">
        <w:rPr>
          <w:rFonts w:ascii="Arial" w:hAnsi="Arial" w:cs="Arial"/>
        </w:rPr>
        <w:t>5. Technology infrastructure and support: Assess the adequacy of technology infrastructure and support system</w:t>
      </w:r>
      <w:r w:rsidR="004A41CF" w:rsidRPr="000716B3">
        <w:rPr>
          <w:rFonts w:ascii="Arial" w:hAnsi="Arial" w:cs="Arial"/>
        </w:rPr>
        <w:t xml:space="preserve">s in the Government owned </w:t>
      </w:r>
      <w:r w:rsidRPr="000716B3">
        <w:rPr>
          <w:rFonts w:ascii="Arial" w:hAnsi="Arial" w:cs="Arial"/>
        </w:rPr>
        <w:t>College</w:t>
      </w:r>
      <w:r w:rsidR="004A41CF" w:rsidRPr="000716B3">
        <w:rPr>
          <w:rFonts w:ascii="Arial" w:hAnsi="Arial" w:cs="Arial"/>
        </w:rPr>
        <w:t>s of Education in Enug</w:t>
      </w:r>
      <w:r w:rsidRPr="000716B3">
        <w:rPr>
          <w:rFonts w:ascii="Arial" w:hAnsi="Arial" w:cs="Arial"/>
        </w:rPr>
        <w:t>u</w:t>
      </w:r>
      <w:r w:rsidR="004A41CF" w:rsidRPr="000716B3">
        <w:rPr>
          <w:rFonts w:ascii="Arial" w:hAnsi="Arial" w:cs="Arial"/>
        </w:rPr>
        <w:t xml:space="preserve"> State</w:t>
      </w:r>
      <w:r w:rsidRPr="000716B3">
        <w:rPr>
          <w:rFonts w:ascii="Arial" w:hAnsi="Arial" w:cs="Arial"/>
        </w:rPr>
        <w:t>, to facilitate the seamless integration of Google Classroom into biology teaching and learning. This study can identify potential barriers, such as internet connectivity issues</w:t>
      </w:r>
      <w:r w:rsidR="002821FA" w:rsidRPr="000716B3">
        <w:rPr>
          <w:rFonts w:ascii="Arial" w:hAnsi="Arial" w:cs="Arial"/>
        </w:rPr>
        <w:t>.</w:t>
      </w:r>
    </w:p>
    <w:p w14:paraId="14A1B44F" w14:textId="77777777" w:rsidR="00E600D9" w:rsidRDefault="005A115D" w:rsidP="00E600D9">
      <w:pPr>
        <w:spacing w:line="240" w:lineRule="auto"/>
        <w:jc w:val="both"/>
        <w:rPr>
          <w:rFonts w:ascii="Arial" w:hAnsi="Arial" w:cs="Arial"/>
          <w:b/>
        </w:rPr>
      </w:pPr>
      <w:r w:rsidRPr="005A115D">
        <w:rPr>
          <w:rFonts w:ascii="Arial" w:hAnsi="Arial" w:cs="Arial"/>
          <w:b/>
        </w:rPr>
        <w:t>Educational Implication of the Study</w:t>
      </w:r>
    </w:p>
    <w:p w14:paraId="1A8EF239" w14:textId="77777777" w:rsidR="00E600D9" w:rsidRDefault="00E600D9" w:rsidP="00E600D9">
      <w:pPr>
        <w:spacing w:line="240" w:lineRule="auto"/>
        <w:jc w:val="both"/>
        <w:rPr>
          <w:rFonts w:ascii="Arial" w:hAnsi="Arial" w:cs="Arial"/>
        </w:rPr>
      </w:pPr>
      <w:r>
        <w:rPr>
          <w:rFonts w:ascii="Arial" w:hAnsi="Arial" w:cs="Arial"/>
        </w:rPr>
        <w:t xml:space="preserve">1. </w:t>
      </w:r>
      <w:r w:rsidR="008B5CE8" w:rsidRPr="00E600D9">
        <w:rPr>
          <w:rFonts w:ascii="Arial" w:hAnsi="Arial" w:cs="Arial"/>
        </w:rPr>
        <w:t>Poor Internet Connectivity: unstable or unlimited internet access hinders students and lecturers from fully engaging with biology contents on Google classroom, leading to gaps in knowledge and reduced academic performance</w:t>
      </w:r>
      <w:r w:rsidRPr="00E600D9">
        <w:rPr>
          <w:rFonts w:ascii="Arial" w:hAnsi="Arial" w:cs="Arial"/>
        </w:rPr>
        <w:t>.</w:t>
      </w:r>
    </w:p>
    <w:p w14:paraId="78EF3F08" w14:textId="77777777" w:rsidR="005A115D" w:rsidRPr="00E600D9" w:rsidRDefault="00E600D9" w:rsidP="00E600D9">
      <w:pPr>
        <w:spacing w:line="240" w:lineRule="auto"/>
        <w:jc w:val="both"/>
        <w:rPr>
          <w:rFonts w:ascii="Arial" w:hAnsi="Arial" w:cs="Arial"/>
          <w:b/>
        </w:rPr>
      </w:pPr>
      <w:r>
        <w:rPr>
          <w:rFonts w:ascii="Arial" w:hAnsi="Arial" w:cs="Arial"/>
        </w:rPr>
        <w:t xml:space="preserve">2. </w:t>
      </w:r>
      <w:r w:rsidR="008B5CE8">
        <w:rPr>
          <w:rFonts w:ascii="Arial" w:hAnsi="Arial" w:cs="Arial"/>
        </w:rPr>
        <w:t>Inadequate Access to Digital Devices</w:t>
      </w:r>
      <w:r>
        <w:rPr>
          <w:rFonts w:ascii="Arial" w:hAnsi="Arial" w:cs="Arial"/>
        </w:rPr>
        <w:t>: many students lack access to Smartphones, tablets, or laptops, which creates inequality in learning opportunities and limits their participation in online biology lessons.</w:t>
      </w:r>
    </w:p>
    <w:p w14:paraId="0D521D4E" w14:textId="77777777" w:rsidR="005A115D" w:rsidRDefault="00E600D9" w:rsidP="00E600D9">
      <w:pPr>
        <w:spacing w:line="240" w:lineRule="auto"/>
        <w:jc w:val="both"/>
        <w:rPr>
          <w:rFonts w:ascii="Arial" w:hAnsi="Arial" w:cs="Arial"/>
        </w:rPr>
      </w:pPr>
      <w:r>
        <w:rPr>
          <w:rFonts w:ascii="Arial" w:hAnsi="Arial" w:cs="Arial"/>
        </w:rPr>
        <w:t>3. Low Digital Competence: Limited ICT skills among both teachers and students affect the effective use of Google Classroom, resulting in poorly delivered lessons and reduced comprehension of biology concepts.</w:t>
      </w:r>
    </w:p>
    <w:p w14:paraId="223AF581" w14:textId="77777777" w:rsidR="00E600D9" w:rsidRDefault="00E600D9" w:rsidP="00E600D9">
      <w:pPr>
        <w:spacing w:line="240" w:lineRule="auto"/>
        <w:jc w:val="both"/>
        <w:rPr>
          <w:rFonts w:ascii="Arial" w:hAnsi="Arial" w:cs="Arial"/>
        </w:rPr>
      </w:pPr>
      <w:r>
        <w:rPr>
          <w:rFonts w:ascii="Arial" w:hAnsi="Arial" w:cs="Arial"/>
        </w:rPr>
        <w:t>4. Resistance to Technological Change</w:t>
      </w:r>
      <w:r w:rsidR="0095595E">
        <w:rPr>
          <w:rFonts w:ascii="Arial" w:hAnsi="Arial" w:cs="Arial"/>
        </w:rPr>
        <w:t>: S</w:t>
      </w:r>
      <w:r>
        <w:rPr>
          <w:rFonts w:ascii="Arial" w:hAnsi="Arial" w:cs="Arial"/>
        </w:rPr>
        <w:t>ome educators and learners are reluctant to embrace digital tools, which can h</w:t>
      </w:r>
      <w:r w:rsidR="0095595E">
        <w:rPr>
          <w:rFonts w:ascii="Arial" w:hAnsi="Arial" w:cs="Arial"/>
        </w:rPr>
        <w:t>i</w:t>
      </w:r>
      <w:r>
        <w:rPr>
          <w:rFonts w:ascii="Arial" w:hAnsi="Arial" w:cs="Arial"/>
        </w:rPr>
        <w:t>nder the integration of Google Classroom into biology instruction and limit its potential benefits.</w:t>
      </w:r>
    </w:p>
    <w:p w14:paraId="4AE92A3B" w14:textId="77777777" w:rsidR="0095595E" w:rsidRPr="00E600D9" w:rsidRDefault="0095595E" w:rsidP="00E600D9">
      <w:pPr>
        <w:spacing w:line="240" w:lineRule="auto"/>
        <w:jc w:val="both"/>
        <w:rPr>
          <w:rFonts w:ascii="Arial" w:hAnsi="Arial" w:cs="Arial"/>
        </w:rPr>
      </w:pPr>
      <w:r>
        <w:rPr>
          <w:rFonts w:ascii="Arial" w:hAnsi="Arial" w:cs="Arial"/>
        </w:rPr>
        <w:t>5. Insufficient Practical Application: The absence of hands-on lab activities in Google Classroom weakens students’ understanding of practical biology, which can diminish their interest and curiosity in the subject.</w:t>
      </w:r>
    </w:p>
    <w:p w14:paraId="6E060780" w14:textId="77777777" w:rsidR="00052B90" w:rsidRDefault="00052B90" w:rsidP="005A115D">
      <w:pPr>
        <w:spacing w:line="240" w:lineRule="auto"/>
        <w:jc w:val="both"/>
        <w:rPr>
          <w:rFonts w:ascii="Arial" w:hAnsi="Arial" w:cs="Arial"/>
          <w:b/>
          <w:bCs/>
        </w:rPr>
      </w:pPr>
    </w:p>
    <w:p w14:paraId="1B08E920" w14:textId="77777777" w:rsidR="005A115D" w:rsidRPr="005A115D" w:rsidRDefault="005A115D" w:rsidP="005A115D">
      <w:pPr>
        <w:spacing w:line="240" w:lineRule="auto"/>
        <w:jc w:val="both"/>
        <w:rPr>
          <w:rFonts w:ascii="Arial" w:hAnsi="Arial" w:cs="Arial"/>
          <w:b/>
        </w:rPr>
      </w:pPr>
      <w:r w:rsidRPr="005A115D">
        <w:rPr>
          <w:rFonts w:ascii="Arial" w:hAnsi="Arial" w:cs="Arial"/>
          <w:b/>
        </w:rPr>
        <w:t xml:space="preserve">Disclaimer (artificial intelligence) </w:t>
      </w:r>
    </w:p>
    <w:p w14:paraId="3FE432C9" w14:textId="77777777" w:rsidR="005A115D" w:rsidRPr="005A115D" w:rsidRDefault="005A115D" w:rsidP="005A115D">
      <w:pPr>
        <w:spacing w:line="240" w:lineRule="auto"/>
        <w:jc w:val="both"/>
        <w:rPr>
          <w:rFonts w:ascii="Arial" w:hAnsi="Arial" w:cs="Arial"/>
          <w:bCs/>
        </w:rPr>
      </w:pPr>
      <w:r w:rsidRPr="005A115D">
        <w:rPr>
          <w:rFonts w:ascii="Arial" w:hAnsi="Arial" w:cs="Arial"/>
          <w:bCs/>
        </w:rPr>
        <w:t>Author(s) hereby declares that NO generative AI technologies such as Large Language Models (ChatGPT, COPILOT, etc.) and text-to-image generators have been used during writing or editing of this manuscript</w:t>
      </w:r>
    </w:p>
    <w:p w14:paraId="307D31C5" w14:textId="77777777" w:rsidR="005A115D" w:rsidRPr="005A115D" w:rsidRDefault="005A115D" w:rsidP="005A115D">
      <w:pPr>
        <w:spacing w:line="240" w:lineRule="auto"/>
        <w:jc w:val="both"/>
        <w:rPr>
          <w:rFonts w:ascii="Arial" w:hAnsi="Arial" w:cs="Arial"/>
          <w:b/>
          <w:bCs/>
        </w:rPr>
      </w:pPr>
      <w:r w:rsidRPr="005A115D">
        <w:rPr>
          <w:rFonts w:ascii="Arial" w:hAnsi="Arial" w:cs="Arial"/>
          <w:b/>
          <w:bCs/>
        </w:rPr>
        <w:t>Consent</w:t>
      </w:r>
    </w:p>
    <w:p w14:paraId="4DEB29DB" w14:textId="77777777" w:rsidR="005A115D" w:rsidRPr="005A115D" w:rsidRDefault="005A115D" w:rsidP="005A115D">
      <w:pPr>
        <w:spacing w:line="240" w:lineRule="auto"/>
        <w:jc w:val="both"/>
        <w:rPr>
          <w:rFonts w:ascii="Arial" w:hAnsi="Arial" w:cs="Arial"/>
        </w:rPr>
      </w:pPr>
      <w:r w:rsidRPr="005A115D">
        <w:rPr>
          <w:rFonts w:ascii="Arial" w:hAnsi="Arial" w:cs="Arial"/>
        </w:rPr>
        <w:t>Not applicable.</w:t>
      </w:r>
    </w:p>
    <w:p w14:paraId="51B1A7D9" w14:textId="77777777" w:rsidR="005A115D" w:rsidRPr="005A115D" w:rsidRDefault="005A115D" w:rsidP="005A115D">
      <w:pPr>
        <w:spacing w:line="240" w:lineRule="auto"/>
        <w:jc w:val="both"/>
        <w:rPr>
          <w:rFonts w:ascii="Arial" w:hAnsi="Arial" w:cs="Arial"/>
          <w:b/>
          <w:bCs/>
        </w:rPr>
      </w:pPr>
      <w:r w:rsidRPr="005A115D">
        <w:rPr>
          <w:rFonts w:ascii="Arial" w:hAnsi="Arial" w:cs="Arial"/>
          <w:b/>
          <w:bCs/>
        </w:rPr>
        <w:t>Ethical approval</w:t>
      </w:r>
    </w:p>
    <w:p w14:paraId="27812240" w14:textId="77777777" w:rsidR="005A115D" w:rsidRPr="005A115D" w:rsidRDefault="005A115D" w:rsidP="005A115D">
      <w:pPr>
        <w:spacing w:line="240" w:lineRule="auto"/>
        <w:jc w:val="both"/>
        <w:rPr>
          <w:rFonts w:ascii="Arial" w:hAnsi="Arial" w:cs="Arial"/>
        </w:rPr>
      </w:pPr>
      <w:r w:rsidRPr="005A115D">
        <w:rPr>
          <w:rFonts w:ascii="Arial" w:hAnsi="Arial" w:cs="Arial"/>
        </w:rPr>
        <w:t>Not applicable.</w:t>
      </w:r>
    </w:p>
    <w:p w14:paraId="4B8FF3A8" w14:textId="77777777" w:rsidR="00304643" w:rsidRPr="003A29C6" w:rsidRDefault="00304643" w:rsidP="00304643">
      <w:pPr>
        <w:jc w:val="both"/>
        <w:outlineLvl w:val="0"/>
        <w:rPr>
          <w:rFonts w:ascii="Arial" w:hAnsi="Arial" w:cs="Arial"/>
        </w:rPr>
      </w:pPr>
      <w:r w:rsidRPr="003A29C6">
        <w:rPr>
          <w:rFonts w:ascii="Arial" w:hAnsi="Arial" w:cs="Arial"/>
          <w:b/>
          <w:bCs/>
        </w:rPr>
        <w:t>COMPETING INTERESTS DISCLAIMER:</w:t>
      </w:r>
    </w:p>
    <w:p w14:paraId="6C83634C" w14:textId="77777777" w:rsidR="00304643" w:rsidRDefault="00304643" w:rsidP="00304643">
      <w:r w:rsidRPr="00A10EDE">
        <w:lastRenderedPageBreak/>
        <w:t>Authors have declared that they have no known competing financial interests OR non-financial interests OR personal relationships that could have appeared to influence the work reported in this paper.</w:t>
      </w:r>
    </w:p>
    <w:p w14:paraId="200BB2BD" w14:textId="77777777" w:rsidR="002821FA" w:rsidRPr="000716B3" w:rsidRDefault="002821FA" w:rsidP="000716B3">
      <w:pPr>
        <w:spacing w:line="240" w:lineRule="auto"/>
        <w:jc w:val="both"/>
        <w:rPr>
          <w:rFonts w:ascii="Arial" w:hAnsi="Arial" w:cs="Arial"/>
        </w:rPr>
      </w:pPr>
    </w:p>
    <w:p w14:paraId="7BD4CD0E" w14:textId="77777777" w:rsidR="002821FA" w:rsidRPr="000716B3" w:rsidRDefault="002821FA" w:rsidP="000716B3">
      <w:pPr>
        <w:spacing w:line="240" w:lineRule="auto"/>
        <w:jc w:val="both"/>
        <w:rPr>
          <w:rFonts w:ascii="Arial" w:hAnsi="Arial" w:cs="Arial"/>
        </w:rPr>
      </w:pPr>
    </w:p>
    <w:p w14:paraId="2DCB8E78" w14:textId="77777777" w:rsidR="00D122A1" w:rsidRPr="000716B3" w:rsidRDefault="003E4392" w:rsidP="000716B3">
      <w:pPr>
        <w:spacing w:line="240" w:lineRule="auto"/>
        <w:jc w:val="both"/>
        <w:rPr>
          <w:rFonts w:ascii="Arial" w:hAnsi="Arial" w:cs="Arial"/>
        </w:rPr>
      </w:pPr>
      <w:r w:rsidRPr="000716B3">
        <w:rPr>
          <w:rFonts w:ascii="Arial" w:hAnsi="Arial" w:cs="Arial"/>
          <w:b/>
        </w:rPr>
        <w:t>REFERENCES</w:t>
      </w:r>
    </w:p>
    <w:p w14:paraId="75255926" w14:textId="77777777" w:rsidR="002821FA" w:rsidRPr="000716B3" w:rsidRDefault="002821FA" w:rsidP="000716B3">
      <w:pPr>
        <w:spacing w:line="240" w:lineRule="auto"/>
        <w:jc w:val="both"/>
        <w:rPr>
          <w:rFonts w:ascii="Arial" w:hAnsi="Arial" w:cs="Arial"/>
        </w:rPr>
      </w:pPr>
      <w:proofErr w:type="spellStart"/>
      <w:r w:rsidRPr="000716B3">
        <w:rPr>
          <w:rFonts w:ascii="Arial" w:hAnsi="Arial" w:cs="Arial"/>
        </w:rPr>
        <w:t>Aljawarneh</w:t>
      </w:r>
      <w:proofErr w:type="spellEnd"/>
      <w:r w:rsidRPr="000716B3">
        <w:rPr>
          <w:rFonts w:ascii="Arial" w:hAnsi="Arial" w:cs="Arial"/>
        </w:rPr>
        <w:t xml:space="preserve">, S. A. (2020). Reviewing and exploring innovative ubiquitous learning tools in higher </w:t>
      </w:r>
      <w:r w:rsidRPr="000716B3">
        <w:rPr>
          <w:rFonts w:ascii="Arial" w:hAnsi="Arial" w:cs="Arial"/>
        </w:rPr>
        <w:tab/>
        <w:t>education. Journal of Computing in Higher Education, 32, 57–73.</w:t>
      </w:r>
    </w:p>
    <w:p w14:paraId="34D9F28D" w14:textId="77777777" w:rsidR="002821FA" w:rsidRPr="000716B3" w:rsidRDefault="002821FA" w:rsidP="000716B3">
      <w:pPr>
        <w:spacing w:line="240" w:lineRule="auto"/>
        <w:jc w:val="both"/>
        <w:rPr>
          <w:rFonts w:ascii="Arial" w:hAnsi="Arial" w:cs="Arial"/>
        </w:rPr>
      </w:pPr>
      <w:r w:rsidRPr="000716B3">
        <w:rPr>
          <w:rFonts w:ascii="Arial" w:hAnsi="Arial" w:cs="Arial"/>
        </w:rPr>
        <w:t xml:space="preserve">Aung, T. N., &amp; </w:t>
      </w:r>
      <w:proofErr w:type="spellStart"/>
      <w:r w:rsidRPr="000716B3">
        <w:rPr>
          <w:rFonts w:ascii="Arial" w:hAnsi="Arial" w:cs="Arial"/>
        </w:rPr>
        <w:t>Khaing</w:t>
      </w:r>
      <w:proofErr w:type="spellEnd"/>
      <w:r w:rsidRPr="000716B3">
        <w:rPr>
          <w:rFonts w:ascii="Arial" w:hAnsi="Arial" w:cs="Arial"/>
        </w:rPr>
        <w:t xml:space="preserve">, S. S. (2015). Challenges of implementing e-learning in developing </w:t>
      </w:r>
      <w:r w:rsidR="00E96C7E" w:rsidRPr="000716B3">
        <w:rPr>
          <w:rFonts w:ascii="Arial" w:hAnsi="Arial" w:cs="Arial"/>
        </w:rPr>
        <w:tab/>
      </w:r>
      <w:r w:rsidRPr="000716B3">
        <w:rPr>
          <w:rFonts w:ascii="Arial" w:hAnsi="Arial" w:cs="Arial"/>
        </w:rPr>
        <w:t xml:space="preserve">countries: A </w:t>
      </w:r>
      <w:r w:rsidRPr="000716B3">
        <w:rPr>
          <w:rFonts w:ascii="Arial" w:hAnsi="Arial" w:cs="Arial"/>
        </w:rPr>
        <w:tab/>
        <w:t xml:space="preserve">review. </w:t>
      </w:r>
      <w:r w:rsidR="005A0ADE" w:rsidRPr="000716B3">
        <w:rPr>
          <w:rFonts w:ascii="Arial" w:hAnsi="Arial" w:cs="Arial"/>
        </w:rPr>
        <w:t xml:space="preserve">In </w:t>
      </w:r>
      <w:r w:rsidRPr="000716B3">
        <w:rPr>
          <w:rFonts w:ascii="Arial" w:hAnsi="Arial" w:cs="Arial"/>
        </w:rPr>
        <w:t xml:space="preserve">International Conference on Genetic and Evolutionary </w:t>
      </w:r>
      <w:r w:rsidR="00E96C7E" w:rsidRPr="000716B3">
        <w:rPr>
          <w:rFonts w:ascii="Arial" w:hAnsi="Arial" w:cs="Arial"/>
        </w:rPr>
        <w:tab/>
      </w:r>
      <w:r w:rsidRPr="000716B3">
        <w:rPr>
          <w:rFonts w:ascii="Arial" w:hAnsi="Arial" w:cs="Arial"/>
        </w:rPr>
        <w:t xml:space="preserve">Computing (pp. 405-411). </w:t>
      </w:r>
      <w:r w:rsidRPr="000716B3">
        <w:rPr>
          <w:rFonts w:ascii="Arial" w:hAnsi="Arial" w:cs="Arial"/>
        </w:rPr>
        <w:tab/>
        <w:t>Springer, Cham.</w:t>
      </w:r>
    </w:p>
    <w:p w14:paraId="283AECDB" w14:textId="77777777" w:rsidR="00245EE6" w:rsidRDefault="002821FA" w:rsidP="000716B3">
      <w:pPr>
        <w:spacing w:line="240" w:lineRule="auto"/>
        <w:rPr>
          <w:rFonts w:ascii="Arial" w:hAnsi="Arial" w:cs="Arial"/>
        </w:rPr>
      </w:pPr>
      <w:r w:rsidRPr="000716B3">
        <w:rPr>
          <w:rFonts w:ascii="Arial" w:hAnsi="Arial" w:cs="Arial"/>
        </w:rPr>
        <w:t xml:space="preserve">Bates, T. (2020). Crashing into online learning: A report from five continents—And some </w:t>
      </w:r>
      <w:r w:rsidR="00E96C7E" w:rsidRPr="000716B3">
        <w:rPr>
          <w:rFonts w:ascii="Arial" w:hAnsi="Arial" w:cs="Arial"/>
        </w:rPr>
        <w:tab/>
        <w:t xml:space="preserve">conclusions. Tony </w:t>
      </w:r>
      <w:r w:rsidRPr="000716B3">
        <w:rPr>
          <w:rFonts w:ascii="Arial" w:hAnsi="Arial" w:cs="Arial"/>
        </w:rPr>
        <w:t>Bat</w:t>
      </w:r>
      <w:r w:rsidR="00512528">
        <w:rPr>
          <w:rFonts w:ascii="Arial" w:hAnsi="Arial" w:cs="Arial"/>
        </w:rPr>
        <w:t xml:space="preserve">es. Available </w:t>
      </w:r>
      <w:r w:rsidRPr="000716B3">
        <w:rPr>
          <w:rFonts w:ascii="Arial" w:hAnsi="Arial" w:cs="Arial"/>
        </w:rPr>
        <w:t>online</w:t>
      </w:r>
      <w:r w:rsidR="00512528">
        <w:rPr>
          <w:rFonts w:ascii="Arial" w:hAnsi="Arial" w:cs="Arial"/>
        </w:rPr>
        <w:t xml:space="preserve">. </w:t>
      </w:r>
      <w:r w:rsidR="00512528">
        <w:rPr>
          <w:rFonts w:ascii="Arial" w:hAnsi="Arial" w:cs="Arial"/>
        </w:rPr>
        <w:tab/>
      </w:r>
      <w:hyperlink r:id="rId12" w:history="1">
        <w:r w:rsidRPr="000716B3">
          <w:rPr>
            <w:rStyle w:val="Hyperlink"/>
            <w:rFonts w:ascii="Arial" w:hAnsi="Arial" w:cs="Arial"/>
          </w:rPr>
          <w:t>https://www.tonybates.ca/2020/04/26/crashing-into-online-learning-</w:t>
        </w:r>
      </w:hyperlink>
      <w:r w:rsidRPr="000716B3">
        <w:rPr>
          <w:rFonts w:ascii="Arial" w:hAnsi="Arial" w:cs="Arial"/>
        </w:rPr>
        <w:t>a-report-from-</w:t>
      </w:r>
      <w:r w:rsidR="00E96C7E" w:rsidRPr="000716B3">
        <w:rPr>
          <w:rFonts w:ascii="Arial" w:hAnsi="Arial" w:cs="Arial"/>
        </w:rPr>
        <w:tab/>
      </w:r>
      <w:r w:rsidRPr="000716B3">
        <w:rPr>
          <w:rFonts w:ascii="Arial" w:hAnsi="Arial" w:cs="Arial"/>
        </w:rPr>
        <w:t>five-</w:t>
      </w:r>
      <w:r w:rsidR="00D317EA">
        <w:rPr>
          <w:rFonts w:ascii="Arial" w:hAnsi="Arial" w:cs="Arial"/>
        </w:rPr>
        <w:tab/>
      </w:r>
      <w:r w:rsidRPr="000716B3">
        <w:rPr>
          <w:rFonts w:ascii="Arial" w:hAnsi="Arial" w:cs="Arial"/>
        </w:rPr>
        <w:t>continents-and-some-conclusions/ (Accessed on 8 April 2023).</w:t>
      </w:r>
    </w:p>
    <w:p w14:paraId="779D5B08" w14:textId="77777777" w:rsidR="00D317EA" w:rsidRPr="000716B3" w:rsidRDefault="00D317EA" w:rsidP="000716B3">
      <w:pPr>
        <w:spacing w:line="240" w:lineRule="auto"/>
        <w:rPr>
          <w:rFonts w:ascii="Arial" w:hAnsi="Arial" w:cs="Arial"/>
        </w:rPr>
      </w:pPr>
      <w:r>
        <w:rPr>
          <w:rFonts w:ascii="Arial" w:hAnsi="Arial" w:cs="Arial"/>
        </w:rPr>
        <w:t xml:space="preserve">Brown, B., Hartwell, A., &amp; Thomas, C. (2018). Interdisciplinary design teams of pre-service and </w:t>
      </w:r>
      <w:r w:rsidR="005B28C8">
        <w:rPr>
          <w:rFonts w:ascii="Arial" w:hAnsi="Arial" w:cs="Arial"/>
        </w:rPr>
        <w:tab/>
      </w:r>
      <w:r>
        <w:rPr>
          <w:rFonts w:ascii="Arial" w:hAnsi="Arial" w:cs="Arial"/>
        </w:rPr>
        <w:t xml:space="preserve">in-service teachers: Issues with collaboration. </w:t>
      </w:r>
      <w:r w:rsidRPr="00D317EA">
        <w:rPr>
          <w:rFonts w:ascii="Arial" w:hAnsi="Arial" w:cs="Arial"/>
          <w:i/>
        </w:rPr>
        <w:t>Can</w:t>
      </w:r>
      <w:r>
        <w:rPr>
          <w:rFonts w:ascii="Arial" w:hAnsi="Arial" w:cs="Arial"/>
          <w:i/>
        </w:rPr>
        <w:t>a</w:t>
      </w:r>
      <w:r w:rsidRPr="00D317EA">
        <w:rPr>
          <w:rFonts w:ascii="Arial" w:hAnsi="Arial" w:cs="Arial"/>
          <w:i/>
        </w:rPr>
        <w:t>dian journal of Action Research</w:t>
      </w:r>
      <w:r>
        <w:rPr>
          <w:rFonts w:ascii="Arial" w:hAnsi="Arial" w:cs="Arial"/>
        </w:rPr>
        <w:t xml:space="preserve">, </w:t>
      </w:r>
      <w:r w:rsidR="005B28C8">
        <w:rPr>
          <w:rFonts w:ascii="Arial" w:hAnsi="Arial" w:cs="Arial"/>
        </w:rPr>
        <w:tab/>
      </w:r>
      <w:r>
        <w:rPr>
          <w:rFonts w:ascii="Arial" w:hAnsi="Arial" w:cs="Arial"/>
        </w:rPr>
        <w:t>19(1), 3-11. https://doi.org/10.33524/cjar.v19i1.371</w:t>
      </w:r>
      <w:r w:rsidR="00512528">
        <w:rPr>
          <w:rFonts w:ascii="Arial" w:hAnsi="Arial" w:cs="Arial"/>
        </w:rPr>
        <w:t>.</w:t>
      </w:r>
    </w:p>
    <w:p w14:paraId="6ABA3B10" w14:textId="77777777" w:rsidR="007E7ADC" w:rsidRPr="000716B3" w:rsidRDefault="00245EE6" w:rsidP="000716B3">
      <w:pPr>
        <w:spacing w:line="240" w:lineRule="auto"/>
        <w:rPr>
          <w:rFonts w:ascii="Arial" w:hAnsi="Arial" w:cs="Arial"/>
        </w:rPr>
      </w:pPr>
      <w:r w:rsidRPr="000716B3">
        <w:rPr>
          <w:rFonts w:ascii="Arial" w:hAnsi="Arial" w:cs="Arial"/>
        </w:rPr>
        <w:t xml:space="preserve">Cucinotta, D., &amp; </w:t>
      </w:r>
      <w:proofErr w:type="spellStart"/>
      <w:r w:rsidRPr="000716B3">
        <w:rPr>
          <w:rFonts w:ascii="Arial" w:hAnsi="Arial" w:cs="Arial"/>
        </w:rPr>
        <w:t>Vanelli</w:t>
      </w:r>
      <w:proofErr w:type="spellEnd"/>
      <w:r w:rsidRPr="000716B3">
        <w:rPr>
          <w:rFonts w:ascii="Arial" w:hAnsi="Arial" w:cs="Arial"/>
        </w:rPr>
        <w:t>, M. (2020). WHO declares COVID-19 a pandemic. </w:t>
      </w:r>
      <w:r w:rsidRPr="000716B3">
        <w:rPr>
          <w:rFonts w:ascii="Arial" w:hAnsi="Arial" w:cs="Arial"/>
          <w:i/>
          <w:iCs/>
        </w:rPr>
        <w:t xml:space="preserve">Acta bio medica: </w:t>
      </w:r>
      <w:r w:rsidR="00D317EA">
        <w:rPr>
          <w:rFonts w:ascii="Arial" w:hAnsi="Arial" w:cs="Arial"/>
          <w:i/>
          <w:iCs/>
        </w:rPr>
        <w:tab/>
      </w:r>
      <w:proofErr w:type="spellStart"/>
      <w:r w:rsidRPr="000716B3">
        <w:rPr>
          <w:rFonts w:ascii="Arial" w:hAnsi="Arial" w:cs="Arial"/>
          <w:i/>
          <w:iCs/>
        </w:rPr>
        <w:t>Ateneiparmensis</w:t>
      </w:r>
      <w:proofErr w:type="spellEnd"/>
      <w:r w:rsidRPr="000716B3">
        <w:rPr>
          <w:rFonts w:ascii="Arial" w:hAnsi="Arial" w:cs="Arial"/>
        </w:rPr>
        <w:t>, </w:t>
      </w:r>
      <w:r w:rsidRPr="000716B3">
        <w:rPr>
          <w:rFonts w:ascii="Arial" w:hAnsi="Arial" w:cs="Arial"/>
          <w:i/>
          <w:iCs/>
        </w:rPr>
        <w:t>91</w:t>
      </w:r>
      <w:r w:rsidRPr="000716B3">
        <w:rPr>
          <w:rFonts w:ascii="Arial" w:hAnsi="Arial" w:cs="Arial"/>
        </w:rPr>
        <w:t>(1), 157.</w:t>
      </w:r>
    </w:p>
    <w:p w14:paraId="0578CA14" w14:textId="77777777" w:rsidR="00B121E0" w:rsidRPr="000716B3" w:rsidRDefault="00B121E0" w:rsidP="000716B3">
      <w:pPr>
        <w:spacing w:line="240" w:lineRule="auto"/>
        <w:rPr>
          <w:rFonts w:ascii="Arial" w:hAnsi="Arial" w:cs="Arial"/>
        </w:rPr>
      </w:pPr>
      <w:proofErr w:type="spellStart"/>
      <w:r w:rsidRPr="00B121E0">
        <w:rPr>
          <w:rFonts w:ascii="Arial" w:hAnsi="Arial" w:cs="Arial"/>
        </w:rPr>
        <w:t>Ezugwu</w:t>
      </w:r>
      <w:proofErr w:type="spellEnd"/>
      <w:r w:rsidRPr="00B121E0">
        <w:rPr>
          <w:rFonts w:ascii="Arial" w:hAnsi="Arial" w:cs="Arial"/>
        </w:rPr>
        <w:t xml:space="preserve">, K. C., Ekwueme, C. C., </w:t>
      </w:r>
      <w:proofErr w:type="spellStart"/>
      <w:r w:rsidRPr="00B121E0">
        <w:rPr>
          <w:rFonts w:ascii="Arial" w:hAnsi="Arial" w:cs="Arial"/>
        </w:rPr>
        <w:t>Okwerekwu</w:t>
      </w:r>
      <w:proofErr w:type="spellEnd"/>
      <w:r w:rsidRPr="00B121E0">
        <w:rPr>
          <w:rFonts w:ascii="Arial" w:hAnsi="Arial" w:cs="Arial"/>
        </w:rPr>
        <w:t xml:space="preserve">, J. N., Okoro, R. O., </w:t>
      </w:r>
      <w:proofErr w:type="spellStart"/>
      <w:r w:rsidRPr="00B121E0">
        <w:rPr>
          <w:rFonts w:ascii="Arial" w:hAnsi="Arial" w:cs="Arial"/>
        </w:rPr>
        <w:t>Asogwa</w:t>
      </w:r>
      <w:proofErr w:type="spellEnd"/>
      <w:r w:rsidRPr="00B121E0">
        <w:rPr>
          <w:rFonts w:ascii="Arial" w:hAnsi="Arial" w:cs="Arial"/>
        </w:rPr>
        <w:t xml:space="preserve">, L. O., Eze, T. R., </w:t>
      </w:r>
      <w:r w:rsidR="00D317EA">
        <w:rPr>
          <w:rFonts w:ascii="Arial" w:hAnsi="Arial" w:cs="Arial"/>
        </w:rPr>
        <w:tab/>
      </w:r>
      <w:proofErr w:type="spellStart"/>
      <w:r w:rsidRPr="00B121E0">
        <w:rPr>
          <w:rFonts w:ascii="Arial" w:hAnsi="Arial" w:cs="Arial"/>
        </w:rPr>
        <w:t>Nechi</w:t>
      </w:r>
      <w:proofErr w:type="spellEnd"/>
      <w:r w:rsidRPr="00B121E0">
        <w:rPr>
          <w:rFonts w:ascii="Arial" w:hAnsi="Arial" w:cs="Arial"/>
        </w:rPr>
        <w:t xml:space="preserve">, E. C., &amp; </w:t>
      </w:r>
      <w:proofErr w:type="spellStart"/>
      <w:r w:rsidRPr="00B121E0">
        <w:rPr>
          <w:rFonts w:ascii="Arial" w:hAnsi="Arial" w:cs="Arial"/>
        </w:rPr>
        <w:t>Ugwoke</w:t>
      </w:r>
      <w:proofErr w:type="spellEnd"/>
      <w:r w:rsidRPr="00B121E0">
        <w:rPr>
          <w:rFonts w:ascii="Arial" w:hAnsi="Arial" w:cs="Arial"/>
        </w:rPr>
        <w:t xml:space="preserve">, G. O. (2025). Implication of Poor Awareness of Sex Education </w:t>
      </w:r>
      <w:r w:rsidR="00D317EA">
        <w:rPr>
          <w:rFonts w:ascii="Arial" w:hAnsi="Arial" w:cs="Arial"/>
        </w:rPr>
        <w:tab/>
      </w:r>
      <w:r w:rsidRPr="00B121E0">
        <w:rPr>
          <w:rFonts w:ascii="Arial" w:hAnsi="Arial" w:cs="Arial"/>
        </w:rPr>
        <w:t xml:space="preserve">on Teenagers in </w:t>
      </w:r>
      <w:proofErr w:type="spellStart"/>
      <w:r w:rsidRPr="00B121E0">
        <w:rPr>
          <w:rFonts w:ascii="Arial" w:hAnsi="Arial" w:cs="Arial"/>
        </w:rPr>
        <w:t>Udenu</w:t>
      </w:r>
      <w:proofErr w:type="spellEnd"/>
      <w:r w:rsidRPr="00B121E0">
        <w:rPr>
          <w:rFonts w:ascii="Arial" w:hAnsi="Arial" w:cs="Arial"/>
        </w:rPr>
        <w:t xml:space="preserve"> Local Government Area, Enugu State, Nigeria. </w:t>
      </w:r>
      <w:r w:rsidRPr="00B121E0">
        <w:rPr>
          <w:rFonts w:ascii="Arial" w:hAnsi="Arial" w:cs="Arial"/>
          <w:i/>
          <w:iCs/>
        </w:rPr>
        <w:t xml:space="preserve">Asian Journal of </w:t>
      </w:r>
      <w:r w:rsidR="00D317EA">
        <w:rPr>
          <w:rFonts w:ascii="Arial" w:hAnsi="Arial" w:cs="Arial"/>
          <w:i/>
          <w:iCs/>
        </w:rPr>
        <w:tab/>
      </w:r>
      <w:r w:rsidRPr="00B121E0">
        <w:rPr>
          <w:rFonts w:ascii="Arial" w:hAnsi="Arial" w:cs="Arial"/>
          <w:i/>
          <w:iCs/>
        </w:rPr>
        <w:t>Advanced Research and Reports</w:t>
      </w:r>
      <w:r w:rsidRPr="00B121E0">
        <w:rPr>
          <w:rFonts w:ascii="Arial" w:hAnsi="Arial" w:cs="Arial"/>
        </w:rPr>
        <w:t>, </w:t>
      </w:r>
      <w:r w:rsidRPr="00B121E0">
        <w:rPr>
          <w:rFonts w:ascii="Arial" w:hAnsi="Arial" w:cs="Arial"/>
          <w:i/>
          <w:iCs/>
        </w:rPr>
        <w:t>19</w:t>
      </w:r>
      <w:r w:rsidRPr="00B121E0">
        <w:rPr>
          <w:rFonts w:ascii="Arial" w:hAnsi="Arial" w:cs="Arial"/>
        </w:rPr>
        <w:t xml:space="preserve">(3), 153–162. </w:t>
      </w:r>
      <w:r w:rsidR="00D317EA">
        <w:rPr>
          <w:rFonts w:ascii="Arial" w:hAnsi="Arial" w:cs="Arial"/>
        </w:rPr>
        <w:tab/>
      </w:r>
      <w:r w:rsidRPr="00B121E0">
        <w:rPr>
          <w:rFonts w:ascii="Arial" w:hAnsi="Arial" w:cs="Arial"/>
        </w:rPr>
        <w:t>https://doi.org/10.9734/ajarr/2025/v19i3929</w:t>
      </w:r>
      <w:r w:rsidR="007E7ADC" w:rsidRPr="000716B3">
        <w:rPr>
          <w:rFonts w:ascii="Arial" w:hAnsi="Arial" w:cs="Arial"/>
        </w:rPr>
        <w:t>.</w:t>
      </w:r>
    </w:p>
    <w:p w14:paraId="05ED1F03" w14:textId="77777777" w:rsidR="002821FA" w:rsidRPr="000716B3" w:rsidRDefault="002821FA" w:rsidP="000716B3">
      <w:pPr>
        <w:pStyle w:val="Default"/>
        <w:jc w:val="both"/>
        <w:rPr>
          <w:rFonts w:ascii="Arial" w:hAnsi="Arial" w:cs="Arial"/>
          <w:sz w:val="22"/>
          <w:szCs w:val="22"/>
        </w:rPr>
      </w:pPr>
      <w:r w:rsidRPr="000716B3">
        <w:rPr>
          <w:rFonts w:ascii="Arial" w:hAnsi="Arial" w:cs="Arial"/>
          <w:sz w:val="22"/>
          <w:szCs w:val="22"/>
        </w:rPr>
        <w:t>Gautam, P. (2020). Advantages and disadvantages of online learning. In E-Learning Industry.</w:t>
      </w:r>
    </w:p>
    <w:p w14:paraId="74CB5CFA" w14:textId="77777777" w:rsidR="002821FA" w:rsidRPr="000716B3" w:rsidRDefault="002821FA" w:rsidP="000716B3">
      <w:pPr>
        <w:pStyle w:val="Default"/>
        <w:jc w:val="both"/>
        <w:rPr>
          <w:rFonts w:ascii="Arial" w:hAnsi="Arial" w:cs="Arial"/>
          <w:sz w:val="22"/>
          <w:szCs w:val="22"/>
        </w:rPr>
      </w:pPr>
    </w:p>
    <w:p w14:paraId="38BAC713" w14:textId="77777777" w:rsidR="002821FA" w:rsidRDefault="00D96430" w:rsidP="000716B3">
      <w:pPr>
        <w:spacing w:line="240" w:lineRule="auto"/>
        <w:rPr>
          <w:rFonts w:ascii="Arial" w:hAnsi="Arial" w:cs="Arial"/>
        </w:rPr>
      </w:pPr>
      <w:proofErr w:type="spellStart"/>
      <w:r w:rsidRPr="000716B3">
        <w:rPr>
          <w:rFonts w:ascii="Arial" w:hAnsi="Arial" w:cs="Arial"/>
        </w:rPr>
        <w:t>Izenstark</w:t>
      </w:r>
      <w:proofErr w:type="spellEnd"/>
      <w:r w:rsidRPr="000716B3">
        <w:rPr>
          <w:rFonts w:ascii="Arial" w:hAnsi="Arial" w:cs="Arial"/>
        </w:rPr>
        <w:t>, A., &amp; Leahy, K.</w:t>
      </w:r>
      <w:r w:rsidR="00E96C7E" w:rsidRPr="000716B3">
        <w:rPr>
          <w:rFonts w:ascii="Arial" w:hAnsi="Arial" w:cs="Arial"/>
        </w:rPr>
        <w:t xml:space="preserve"> L. </w:t>
      </w:r>
      <w:r w:rsidR="002821FA" w:rsidRPr="000716B3">
        <w:rPr>
          <w:rFonts w:ascii="Arial" w:hAnsi="Arial" w:cs="Arial"/>
        </w:rPr>
        <w:t>(2015). Google classro</w:t>
      </w:r>
      <w:r w:rsidR="00E96C7E" w:rsidRPr="000716B3">
        <w:rPr>
          <w:rFonts w:ascii="Arial" w:hAnsi="Arial" w:cs="Arial"/>
        </w:rPr>
        <w:t xml:space="preserve">om for librarians: Features and </w:t>
      </w:r>
      <w:r w:rsidR="00E96C7E" w:rsidRPr="000716B3">
        <w:rPr>
          <w:rFonts w:ascii="Arial" w:hAnsi="Arial" w:cs="Arial"/>
        </w:rPr>
        <w:tab/>
      </w:r>
      <w:r w:rsidR="002821FA" w:rsidRPr="000716B3">
        <w:rPr>
          <w:rFonts w:ascii="Arial" w:hAnsi="Arial" w:cs="Arial"/>
        </w:rPr>
        <w:t xml:space="preserve">opportunities. </w:t>
      </w:r>
      <w:r w:rsidR="002821FA" w:rsidRPr="000716B3">
        <w:rPr>
          <w:rFonts w:ascii="Arial" w:hAnsi="Arial" w:cs="Arial"/>
        </w:rPr>
        <w:tab/>
        <w:t>Library Hi Tech News, 32(9), 1-3.</w:t>
      </w:r>
    </w:p>
    <w:p w14:paraId="7073FF3D" w14:textId="77777777" w:rsidR="00E27ED4" w:rsidRPr="000716B3" w:rsidRDefault="00E27ED4" w:rsidP="000716B3">
      <w:pPr>
        <w:spacing w:line="240" w:lineRule="auto"/>
        <w:rPr>
          <w:rFonts w:ascii="Arial" w:hAnsi="Arial" w:cs="Arial"/>
        </w:rPr>
      </w:pPr>
      <w:r>
        <w:rPr>
          <w:rFonts w:ascii="Arial" w:hAnsi="Arial" w:cs="Arial"/>
        </w:rPr>
        <w:t xml:space="preserve">Jones, </w:t>
      </w:r>
      <w:proofErr w:type="gramStart"/>
      <w:r>
        <w:rPr>
          <w:rFonts w:ascii="Arial" w:hAnsi="Arial" w:cs="Arial"/>
        </w:rPr>
        <w:t>A.L.,&amp;</w:t>
      </w:r>
      <w:proofErr w:type="gramEnd"/>
      <w:r>
        <w:rPr>
          <w:rFonts w:ascii="Arial" w:hAnsi="Arial" w:cs="Arial"/>
        </w:rPr>
        <w:t xml:space="preserve"> Kessler, M.A. (2020). Teachers’ emotion and identity work during a pandemic. </w:t>
      </w:r>
      <w:r w:rsidR="00D317EA">
        <w:rPr>
          <w:rFonts w:ascii="Arial" w:hAnsi="Arial" w:cs="Arial"/>
        </w:rPr>
        <w:tab/>
      </w:r>
      <w:r w:rsidRPr="00E27ED4">
        <w:rPr>
          <w:rFonts w:ascii="Arial" w:hAnsi="Arial" w:cs="Arial"/>
          <w:i/>
        </w:rPr>
        <w:t>Front Edu</w:t>
      </w:r>
      <w:r>
        <w:rPr>
          <w:rFonts w:ascii="Arial" w:hAnsi="Arial" w:cs="Arial"/>
        </w:rPr>
        <w:t>. 5:583775. Doi: 10.3389/feduc.2020.83775</w:t>
      </w:r>
    </w:p>
    <w:p w14:paraId="2D13B11C" w14:textId="77777777" w:rsidR="002821FA" w:rsidRPr="000716B3" w:rsidRDefault="00D96430" w:rsidP="000716B3">
      <w:pPr>
        <w:pStyle w:val="Default"/>
        <w:jc w:val="both"/>
        <w:rPr>
          <w:rFonts w:ascii="Arial" w:hAnsi="Arial" w:cs="Arial"/>
          <w:sz w:val="22"/>
          <w:szCs w:val="22"/>
        </w:rPr>
      </w:pPr>
      <w:r w:rsidRPr="000716B3">
        <w:rPr>
          <w:rFonts w:ascii="Arial" w:hAnsi="Arial" w:cs="Arial"/>
          <w:sz w:val="22"/>
          <w:szCs w:val="22"/>
        </w:rPr>
        <w:t>Mukhtar, K., Javed, K.</w:t>
      </w:r>
      <w:r w:rsidR="002821FA" w:rsidRPr="000716B3">
        <w:rPr>
          <w:rFonts w:ascii="Arial" w:hAnsi="Arial" w:cs="Arial"/>
          <w:sz w:val="22"/>
          <w:szCs w:val="22"/>
        </w:rPr>
        <w:t xml:space="preserve">, Arooj, M., &amp; Sethi, A. (2020). Advantages, limitations, and </w:t>
      </w:r>
      <w:r w:rsidR="00E96C7E" w:rsidRPr="000716B3">
        <w:rPr>
          <w:rFonts w:ascii="Arial" w:hAnsi="Arial" w:cs="Arial"/>
          <w:sz w:val="22"/>
          <w:szCs w:val="22"/>
        </w:rPr>
        <w:tab/>
      </w:r>
      <w:r w:rsidR="002821FA" w:rsidRPr="000716B3">
        <w:rPr>
          <w:rFonts w:ascii="Arial" w:hAnsi="Arial" w:cs="Arial"/>
          <w:sz w:val="22"/>
          <w:szCs w:val="22"/>
        </w:rPr>
        <w:t>recommendations for online learning during the COVID-19 pandemic era. 36 (COVID19-</w:t>
      </w:r>
      <w:r w:rsidR="00E96C7E" w:rsidRPr="000716B3">
        <w:rPr>
          <w:rFonts w:ascii="Arial" w:hAnsi="Arial" w:cs="Arial"/>
          <w:sz w:val="22"/>
          <w:szCs w:val="22"/>
        </w:rPr>
        <w:tab/>
      </w:r>
      <w:r w:rsidR="002821FA" w:rsidRPr="000716B3">
        <w:rPr>
          <w:rFonts w:ascii="Arial" w:hAnsi="Arial" w:cs="Arial"/>
          <w:sz w:val="22"/>
          <w:szCs w:val="22"/>
        </w:rPr>
        <w:t>S4), COVID19-S27-S31.</w:t>
      </w:r>
    </w:p>
    <w:p w14:paraId="677E5304" w14:textId="77777777" w:rsidR="002821FA" w:rsidRPr="000716B3" w:rsidRDefault="002821FA" w:rsidP="000716B3">
      <w:pPr>
        <w:pStyle w:val="Default"/>
        <w:jc w:val="both"/>
        <w:rPr>
          <w:rFonts w:ascii="Arial" w:hAnsi="Arial" w:cs="Arial"/>
          <w:sz w:val="22"/>
          <w:szCs w:val="22"/>
        </w:rPr>
      </w:pPr>
    </w:p>
    <w:p w14:paraId="7443A41B" w14:textId="77777777" w:rsidR="00DA2596" w:rsidRPr="000716B3" w:rsidRDefault="002821FA" w:rsidP="000716B3">
      <w:pPr>
        <w:pStyle w:val="Default"/>
        <w:jc w:val="both"/>
        <w:rPr>
          <w:rFonts w:ascii="Arial" w:hAnsi="Arial" w:cs="Arial"/>
          <w:sz w:val="22"/>
          <w:szCs w:val="22"/>
        </w:rPr>
      </w:pPr>
      <w:r w:rsidRPr="000716B3">
        <w:rPr>
          <w:rFonts w:ascii="Arial" w:hAnsi="Arial" w:cs="Arial"/>
          <w:sz w:val="22"/>
          <w:szCs w:val="22"/>
        </w:rPr>
        <w:t xml:space="preserve">Noor-ul-Amin, S. (2013). An effective use of ICT for education and learning by drawing on </w:t>
      </w:r>
      <w:r w:rsidR="00E96C7E" w:rsidRPr="000716B3">
        <w:rPr>
          <w:rFonts w:ascii="Arial" w:hAnsi="Arial" w:cs="Arial"/>
          <w:sz w:val="22"/>
          <w:szCs w:val="22"/>
        </w:rPr>
        <w:tab/>
      </w:r>
      <w:r w:rsidRPr="000716B3">
        <w:rPr>
          <w:rFonts w:ascii="Arial" w:hAnsi="Arial" w:cs="Arial"/>
          <w:sz w:val="22"/>
          <w:szCs w:val="22"/>
        </w:rPr>
        <w:t xml:space="preserve">worldwide </w:t>
      </w:r>
      <w:r w:rsidRPr="000716B3">
        <w:rPr>
          <w:rFonts w:ascii="Arial" w:hAnsi="Arial" w:cs="Arial"/>
          <w:sz w:val="22"/>
          <w:szCs w:val="22"/>
        </w:rPr>
        <w:tab/>
        <w:t xml:space="preserve">knowledge, research, and experience: ICT as a change agent for </w:t>
      </w:r>
      <w:r w:rsidR="00E96C7E" w:rsidRPr="000716B3">
        <w:rPr>
          <w:rFonts w:ascii="Arial" w:hAnsi="Arial" w:cs="Arial"/>
          <w:sz w:val="22"/>
          <w:szCs w:val="22"/>
        </w:rPr>
        <w:tab/>
      </w:r>
      <w:r w:rsidRPr="000716B3">
        <w:rPr>
          <w:rFonts w:ascii="Arial" w:hAnsi="Arial" w:cs="Arial"/>
          <w:sz w:val="22"/>
          <w:szCs w:val="22"/>
        </w:rPr>
        <w:t>education (A Literature review). Scholarly Journal of Education, 2(4), 38-45.</w:t>
      </w:r>
    </w:p>
    <w:p w14:paraId="61FB8FF9" w14:textId="77777777" w:rsidR="004F594A" w:rsidRDefault="004F594A" w:rsidP="000716B3">
      <w:pPr>
        <w:pStyle w:val="Default"/>
        <w:jc w:val="both"/>
        <w:rPr>
          <w:rFonts w:ascii="Arial" w:hAnsi="Arial" w:cs="Arial"/>
          <w:sz w:val="22"/>
          <w:szCs w:val="22"/>
        </w:rPr>
      </w:pPr>
    </w:p>
    <w:p w14:paraId="0ACF4084" w14:textId="77777777" w:rsidR="00DA2596" w:rsidRPr="00DA2596" w:rsidRDefault="00DA2596" w:rsidP="000716B3">
      <w:pPr>
        <w:pStyle w:val="Default"/>
        <w:jc w:val="both"/>
        <w:rPr>
          <w:rFonts w:ascii="Arial" w:hAnsi="Arial" w:cs="Arial"/>
          <w:sz w:val="22"/>
          <w:szCs w:val="22"/>
        </w:rPr>
      </w:pPr>
      <w:proofErr w:type="spellStart"/>
      <w:r w:rsidRPr="00DA2596">
        <w:rPr>
          <w:rFonts w:ascii="Arial" w:hAnsi="Arial" w:cs="Arial"/>
          <w:sz w:val="22"/>
          <w:szCs w:val="22"/>
        </w:rPr>
        <w:t>Nworgu</w:t>
      </w:r>
      <w:proofErr w:type="spellEnd"/>
      <w:r w:rsidRPr="00DA2596">
        <w:rPr>
          <w:rFonts w:ascii="Arial" w:hAnsi="Arial" w:cs="Arial"/>
          <w:sz w:val="22"/>
          <w:szCs w:val="22"/>
        </w:rPr>
        <w:t xml:space="preserve">, B. G. (2020). Educational research: Basic issues and method, university trust, Enugu </w:t>
      </w:r>
      <w:r w:rsidR="00D317EA">
        <w:rPr>
          <w:rFonts w:ascii="Arial" w:hAnsi="Arial" w:cs="Arial"/>
          <w:sz w:val="22"/>
          <w:szCs w:val="22"/>
        </w:rPr>
        <w:tab/>
      </w:r>
      <w:r w:rsidRPr="00DA2596">
        <w:rPr>
          <w:rFonts w:ascii="Arial" w:hAnsi="Arial" w:cs="Arial"/>
          <w:sz w:val="22"/>
          <w:szCs w:val="22"/>
        </w:rPr>
        <w:t>Nigeria</w:t>
      </w:r>
      <w:r w:rsidRPr="000716B3">
        <w:rPr>
          <w:rFonts w:ascii="Arial" w:hAnsi="Arial" w:cs="Arial"/>
          <w:sz w:val="22"/>
          <w:szCs w:val="22"/>
        </w:rPr>
        <w:t>.</w:t>
      </w:r>
    </w:p>
    <w:p w14:paraId="4BEAC17F" w14:textId="77777777" w:rsidR="00DA2596" w:rsidRPr="000716B3" w:rsidRDefault="00DA2596" w:rsidP="000716B3">
      <w:pPr>
        <w:pStyle w:val="Default"/>
        <w:jc w:val="both"/>
        <w:rPr>
          <w:rFonts w:ascii="Arial" w:hAnsi="Arial" w:cs="Arial"/>
          <w:sz w:val="22"/>
          <w:szCs w:val="22"/>
        </w:rPr>
      </w:pPr>
    </w:p>
    <w:p w14:paraId="080E1229" w14:textId="77777777" w:rsidR="002821FA" w:rsidRDefault="002821FA" w:rsidP="000716B3">
      <w:pPr>
        <w:pStyle w:val="Default"/>
        <w:jc w:val="both"/>
        <w:rPr>
          <w:rFonts w:ascii="Arial" w:hAnsi="Arial" w:cs="Arial"/>
          <w:sz w:val="22"/>
          <w:szCs w:val="22"/>
        </w:rPr>
      </w:pPr>
      <w:proofErr w:type="spellStart"/>
      <w:r w:rsidRPr="000716B3">
        <w:rPr>
          <w:rFonts w:ascii="Arial" w:hAnsi="Arial" w:cs="Arial"/>
          <w:sz w:val="22"/>
          <w:szCs w:val="22"/>
        </w:rPr>
        <w:lastRenderedPageBreak/>
        <w:t>Okmawati</w:t>
      </w:r>
      <w:proofErr w:type="spellEnd"/>
      <w:r w:rsidRPr="000716B3">
        <w:rPr>
          <w:rFonts w:ascii="Arial" w:hAnsi="Arial" w:cs="Arial"/>
          <w:sz w:val="22"/>
          <w:szCs w:val="22"/>
        </w:rPr>
        <w:t>, M.</w:t>
      </w:r>
      <w:r w:rsidR="00D96430" w:rsidRPr="000716B3">
        <w:rPr>
          <w:rFonts w:ascii="Arial" w:hAnsi="Arial" w:cs="Arial"/>
          <w:sz w:val="22"/>
          <w:szCs w:val="22"/>
        </w:rPr>
        <w:t xml:space="preserve"> (2020). </w:t>
      </w:r>
      <w:r w:rsidRPr="000716B3">
        <w:rPr>
          <w:rFonts w:ascii="Arial" w:hAnsi="Arial" w:cs="Arial"/>
          <w:sz w:val="22"/>
          <w:szCs w:val="22"/>
        </w:rPr>
        <w:t xml:space="preserve">The use of Google Classroom during the pandemic. Journal of English </w:t>
      </w:r>
      <w:r w:rsidRPr="000716B3">
        <w:rPr>
          <w:rFonts w:ascii="Arial" w:hAnsi="Arial" w:cs="Arial"/>
          <w:sz w:val="22"/>
          <w:szCs w:val="22"/>
        </w:rPr>
        <w:tab/>
        <w:t>Language Teaching, 9(2), 438-443.</w:t>
      </w:r>
    </w:p>
    <w:p w14:paraId="1EDB6D63" w14:textId="77777777" w:rsidR="00A33A7A" w:rsidRDefault="00A33A7A" w:rsidP="000716B3">
      <w:pPr>
        <w:pStyle w:val="Default"/>
        <w:jc w:val="both"/>
        <w:rPr>
          <w:rFonts w:ascii="Arial" w:hAnsi="Arial" w:cs="Arial"/>
          <w:sz w:val="22"/>
          <w:szCs w:val="22"/>
        </w:rPr>
      </w:pPr>
    </w:p>
    <w:p w14:paraId="6300352C" w14:textId="77777777" w:rsidR="00A728FC" w:rsidRPr="00A33A7A" w:rsidRDefault="00A728FC" w:rsidP="000716B3">
      <w:pPr>
        <w:pStyle w:val="Default"/>
        <w:jc w:val="both"/>
        <w:rPr>
          <w:rFonts w:ascii="Arial" w:hAnsi="Arial" w:cs="Arial"/>
          <w:sz w:val="22"/>
          <w:szCs w:val="22"/>
        </w:rPr>
      </w:pPr>
      <w:r>
        <w:rPr>
          <w:rFonts w:ascii="Arial" w:hAnsi="Arial" w:cs="Arial"/>
          <w:sz w:val="22"/>
          <w:szCs w:val="22"/>
        </w:rPr>
        <w:t xml:space="preserve">Odo, S.I., </w:t>
      </w:r>
      <w:proofErr w:type="spellStart"/>
      <w:r>
        <w:rPr>
          <w:rFonts w:ascii="Arial" w:hAnsi="Arial" w:cs="Arial"/>
          <w:sz w:val="22"/>
          <w:szCs w:val="22"/>
        </w:rPr>
        <w:t>Asowa</w:t>
      </w:r>
      <w:proofErr w:type="spellEnd"/>
      <w:r>
        <w:rPr>
          <w:rFonts w:ascii="Arial" w:hAnsi="Arial" w:cs="Arial"/>
          <w:sz w:val="22"/>
          <w:szCs w:val="22"/>
        </w:rPr>
        <w:t xml:space="preserve">, L.O., Egbe, C.I., &amp; </w:t>
      </w:r>
      <w:proofErr w:type="spellStart"/>
      <w:r>
        <w:rPr>
          <w:rFonts w:ascii="Arial" w:hAnsi="Arial" w:cs="Arial"/>
          <w:sz w:val="22"/>
          <w:szCs w:val="22"/>
        </w:rPr>
        <w:t>Ezugwu</w:t>
      </w:r>
      <w:proofErr w:type="spellEnd"/>
      <w:r>
        <w:rPr>
          <w:rFonts w:ascii="Arial" w:hAnsi="Arial" w:cs="Arial"/>
          <w:sz w:val="22"/>
          <w:szCs w:val="22"/>
        </w:rPr>
        <w:t>, K.C. (2024).</w:t>
      </w:r>
      <w:r w:rsidR="004F594A">
        <w:rPr>
          <w:rFonts w:ascii="Arial" w:hAnsi="Arial" w:cs="Arial"/>
          <w:sz w:val="22"/>
          <w:szCs w:val="22"/>
        </w:rPr>
        <w:t xml:space="preserve"> </w:t>
      </w:r>
      <w:r w:rsidR="004F594A" w:rsidRPr="00A33A7A">
        <w:rPr>
          <w:rFonts w:ascii="Arial" w:hAnsi="Arial" w:cs="Arial"/>
        </w:rPr>
        <w:t xml:space="preserve">Investigation of practical activities </w:t>
      </w:r>
      <w:r w:rsidR="00A33A7A">
        <w:rPr>
          <w:rFonts w:ascii="Arial" w:hAnsi="Arial" w:cs="Arial"/>
        </w:rPr>
        <w:tab/>
      </w:r>
      <w:r w:rsidR="004F594A" w:rsidRPr="00A33A7A">
        <w:rPr>
          <w:rFonts w:ascii="Arial" w:hAnsi="Arial" w:cs="Arial"/>
        </w:rPr>
        <w:t xml:space="preserve">and its impact on students’ academic achievement and interest in biology in </w:t>
      </w:r>
      <w:r w:rsidR="00A33A7A">
        <w:rPr>
          <w:rFonts w:ascii="Arial" w:hAnsi="Arial" w:cs="Arial"/>
        </w:rPr>
        <w:tab/>
      </w:r>
      <w:r w:rsidR="00CF1D9B">
        <w:rPr>
          <w:rFonts w:ascii="Arial" w:hAnsi="Arial" w:cs="Arial"/>
        </w:rPr>
        <w:t xml:space="preserve">senior secondary schools in </w:t>
      </w:r>
      <w:proofErr w:type="spellStart"/>
      <w:r w:rsidR="00CF1D9B">
        <w:rPr>
          <w:rFonts w:ascii="Arial" w:hAnsi="Arial" w:cs="Arial"/>
        </w:rPr>
        <w:t>agbani</w:t>
      </w:r>
      <w:proofErr w:type="spellEnd"/>
      <w:r w:rsidR="00CF1D9B">
        <w:rPr>
          <w:rFonts w:ascii="Arial" w:hAnsi="Arial" w:cs="Arial"/>
        </w:rPr>
        <w:t xml:space="preserve"> </w:t>
      </w:r>
      <w:proofErr w:type="spellStart"/>
      <w:r w:rsidR="00CF1D9B">
        <w:rPr>
          <w:rFonts w:ascii="Arial" w:hAnsi="Arial" w:cs="Arial"/>
        </w:rPr>
        <w:t>educaion</w:t>
      </w:r>
      <w:proofErr w:type="spellEnd"/>
      <w:r w:rsidR="00CF1D9B">
        <w:rPr>
          <w:rFonts w:ascii="Arial" w:hAnsi="Arial" w:cs="Arial"/>
        </w:rPr>
        <w:t xml:space="preserve"> zone of Enugu state for n</w:t>
      </w:r>
      <w:r w:rsidR="004F594A" w:rsidRPr="00A33A7A">
        <w:rPr>
          <w:rFonts w:ascii="Arial" w:hAnsi="Arial" w:cs="Arial"/>
        </w:rPr>
        <w:t xml:space="preserve">ational </w:t>
      </w:r>
      <w:r w:rsidR="00A33A7A">
        <w:rPr>
          <w:rFonts w:ascii="Arial" w:hAnsi="Arial" w:cs="Arial"/>
        </w:rPr>
        <w:tab/>
      </w:r>
      <w:r w:rsidR="004F594A" w:rsidRPr="00A33A7A">
        <w:rPr>
          <w:rFonts w:ascii="Arial" w:hAnsi="Arial" w:cs="Arial"/>
        </w:rPr>
        <w:t xml:space="preserve">development. </w:t>
      </w:r>
      <w:r w:rsidR="004F594A" w:rsidRPr="00A33A7A">
        <w:rPr>
          <w:rFonts w:ascii="Arial" w:hAnsi="Arial" w:cs="Arial"/>
          <w:i/>
        </w:rPr>
        <w:t xml:space="preserve">Journal of </w:t>
      </w:r>
      <w:r w:rsidR="00A33A7A" w:rsidRPr="00A33A7A">
        <w:rPr>
          <w:rFonts w:ascii="Arial" w:hAnsi="Arial" w:cs="Arial"/>
          <w:i/>
        </w:rPr>
        <w:t>ASUJEC, Eha-</w:t>
      </w:r>
      <w:proofErr w:type="spellStart"/>
      <w:r w:rsidR="00A33A7A" w:rsidRPr="00A33A7A">
        <w:rPr>
          <w:rFonts w:ascii="Arial" w:hAnsi="Arial" w:cs="Arial"/>
          <w:i/>
        </w:rPr>
        <w:t>amuf</w:t>
      </w:r>
      <w:proofErr w:type="spellEnd"/>
      <w:r w:rsidR="00A33A7A" w:rsidRPr="00A33A7A">
        <w:rPr>
          <w:rFonts w:ascii="Arial" w:hAnsi="Arial" w:cs="Arial"/>
          <w:i/>
        </w:rPr>
        <w:t>.</w:t>
      </w:r>
      <w:r w:rsidR="00A33A7A" w:rsidRPr="00A33A7A">
        <w:rPr>
          <w:rFonts w:ascii="Arial" w:hAnsi="Arial" w:cs="Arial"/>
        </w:rPr>
        <w:t xml:space="preserve"> 2(2), 301-308</w:t>
      </w:r>
      <w:r w:rsidR="00310712">
        <w:rPr>
          <w:rFonts w:ascii="Arial" w:hAnsi="Arial" w:cs="Arial"/>
        </w:rPr>
        <w:t>.</w:t>
      </w:r>
    </w:p>
    <w:p w14:paraId="1A04BA65" w14:textId="77777777" w:rsidR="002821FA" w:rsidRPr="000716B3" w:rsidRDefault="002821FA" w:rsidP="000716B3">
      <w:pPr>
        <w:pStyle w:val="Default"/>
        <w:jc w:val="both"/>
        <w:rPr>
          <w:rFonts w:ascii="Arial" w:hAnsi="Arial" w:cs="Arial"/>
          <w:sz w:val="22"/>
          <w:szCs w:val="22"/>
        </w:rPr>
      </w:pPr>
    </w:p>
    <w:p w14:paraId="426F6D43" w14:textId="77777777" w:rsidR="002821FA" w:rsidRPr="000716B3" w:rsidRDefault="002821FA" w:rsidP="000716B3">
      <w:pPr>
        <w:pStyle w:val="Default"/>
        <w:jc w:val="both"/>
        <w:rPr>
          <w:rFonts w:ascii="Arial" w:hAnsi="Arial" w:cs="Arial"/>
          <w:sz w:val="22"/>
          <w:szCs w:val="22"/>
        </w:rPr>
      </w:pPr>
      <w:proofErr w:type="spellStart"/>
      <w:r w:rsidRPr="000716B3">
        <w:rPr>
          <w:rFonts w:ascii="Arial" w:hAnsi="Arial" w:cs="Arial"/>
          <w:sz w:val="22"/>
          <w:szCs w:val="22"/>
        </w:rPr>
        <w:t>Pusvyta</w:t>
      </w:r>
      <w:proofErr w:type="spellEnd"/>
      <w:r w:rsidRPr="000716B3">
        <w:rPr>
          <w:rFonts w:ascii="Arial" w:hAnsi="Arial" w:cs="Arial"/>
          <w:sz w:val="22"/>
          <w:szCs w:val="22"/>
        </w:rPr>
        <w:t>, S</w:t>
      </w:r>
      <w:r w:rsidR="00D96430" w:rsidRPr="000716B3">
        <w:rPr>
          <w:rFonts w:ascii="Arial" w:hAnsi="Arial" w:cs="Arial"/>
          <w:sz w:val="22"/>
          <w:szCs w:val="22"/>
        </w:rPr>
        <w:t>.</w:t>
      </w:r>
      <w:r w:rsidRPr="000716B3">
        <w:rPr>
          <w:rFonts w:ascii="Arial" w:hAnsi="Arial" w:cs="Arial"/>
          <w:sz w:val="22"/>
          <w:szCs w:val="22"/>
        </w:rPr>
        <w:t xml:space="preserve"> (2015). </w:t>
      </w:r>
      <w:proofErr w:type="spellStart"/>
      <w:r w:rsidRPr="000716B3">
        <w:rPr>
          <w:rFonts w:ascii="Arial" w:hAnsi="Arial" w:cs="Arial"/>
          <w:sz w:val="22"/>
          <w:szCs w:val="22"/>
        </w:rPr>
        <w:t>Memotivasi</w:t>
      </w:r>
      <w:proofErr w:type="spellEnd"/>
      <w:r w:rsidR="002B0B37">
        <w:rPr>
          <w:rFonts w:ascii="Arial" w:hAnsi="Arial" w:cs="Arial"/>
          <w:sz w:val="22"/>
          <w:szCs w:val="22"/>
        </w:rPr>
        <w:t xml:space="preserve"> </w:t>
      </w:r>
      <w:proofErr w:type="spellStart"/>
      <w:r w:rsidRPr="000716B3">
        <w:rPr>
          <w:rFonts w:ascii="Arial" w:hAnsi="Arial" w:cs="Arial"/>
          <w:sz w:val="22"/>
          <w:szCs w:val="22"/>
        </w:rPr>
        <w:t>belajar</w:t>
      </w:r>
      <w:proofErr w:type="spellEnd"/>
      <w:r w:rsidR="002B0B37">
        <w:rPr>
          <w:rFonts w:ascii="Arial" w:hAnsi="Arial" w:cs="Arial"/>
          <w:sz w:val="22"/>
          <w:szCs w:val="22"/>
        </w:rPr>
        <w:t xml:space="preserve"> </w:t>
      </w:r>
      <w:proofErr w:type="spellStart"/>
      <w:r w:rsidRPr="000716B3">
        <w:rPr>
          <w:rFonts w:ascii="Arial" w:hAnsi="Arial" w:cs="Arial"/>
          <w:sz w:val="22"/>
          <w:szCs w:val="22"/>
        </w:rPr>
        <w:t>dengan</w:t>
      </w:r>
      <w:proofErr w:type="spellEnd"/>
      <w:r w:rsidR="002B0B37">
        <w:rPr>
          <w:rFonts w:ascii="Arial" w:hAnsi="Arial" w:cs="Arial"/>
          <w:sz w:val="22"/>
          <w:szCs w:val="22"/>
        </w:rPr>
        <w:t xml:space="preserve"> </w:t>
      </w:r>
      <w:proofErr w:type="spellStart"/>
      <w:r w:rsidRPr="000716B3">
        <w:rPr>
          <w:rFonts w:ascii="Arial" w:hAnsi="Arial" w:cs="Arial"/>
          <w:sz w:val="22"/>
          <w:szCs w:val="22"/>
        </w:rPr>
        <w:t>menggunakan</w:t>
      </w:r>
      <w:proofErr w:type="spellEnd"/>
      <w:r w:rsidRPr="000716B3">
        <w:rPr>
          <w:rFonts w:ascii="Arial" w:hAnsi="Arial" w:cs="Arial"/>
          <w:sz w:val="22"/>
          <w:szCs w:val="22"/>
        </w:rPr>
        <w:t xml:space="preserve"> E-Learning [Motivating learning </w:t>
      </w:r>
      <w:r w:rsidR="00E96C7E" w:rsidRPr="000716B3">
        <w:rPr>
          <w:rFonts w:ascii="Arial" w:hAnsi="Arial" w:cs="Arial"/>
          <w:sz w:val="22"/>
          <w:szCs w:val="22"/>
        </w:rPr>
        <w:tab/>
      </w:r>
      <w:r w:rsidRPr="000716B3">
        <w:rPr>
          <w:rFonts w:ascii="Arial" w:hAnsi="Arial" w:cs="Arial"/>
          <w:sz w:val="22"/>
          <w:szCs w:val="22"/>
        </w:rPr>
        <w:t xml:space="preserve">using E-Learning]. </w:t>
      </w:r>
      <w:proofErr w:type="spellStart"/>
      <w:r w:rsidRPr="000716B3">
        <w:rPr>
          <w:rFonts w:ascii="Arial" w:hAnsi="Arial" w:cs="Arial"/>
          <w:sz w:val="22"/>
          <w:szCs w:val="22"/>
        </w:rPr>
        <w:t>Jurnal</w:t>
      </w:r>
      <w:proofErr w:type="spellEnd"/>
      <w:r w:rsidRPr="000716B3">
        <w:rPr>
          <w:rFonts w:ascii="Arial" w:hAnsi="Arial" w:cs="Arial"/>
          <w:sz w:val="22"/>
          <w:szCs w:val="22"/>
        </w:rPr>
        <w:t xml:space="preserve"> </w:t>
      </w:r>
      <w:proofErr w:type="spellStart"/>
      <w:r w:rsidRPr="000716B3">
        <w:rPr>
          <w:rFonts w:ascii="Arial" w:hAnsi="Arial" w:cs="Arial"/>
          <w:sz w:val="22"/>
          <w:szCs w:val="22"/>
        </w:rPr>
        <w:t>Ummul</w:t>
      </w:r>
      <w:proofErr w:type="spellEnd"/>
      <w:r w:rsidRPr="000716B3">
        <w:rPr>
          <w:rFonts w:ascii="Arial" w:hAnsi="Arial" w:cs="Arial"/>
          <w:sz w:val="22"/>
          <w:szCs w:val="22"/>
        </w:rPr>
        <w:t xml:space="preserve"> </w:t>
      </w:r>
      <w:proofErr w:type="spellStart"/>
      <w:r w:rsidRPr="000716B3">
        <w:rPr>
          <w:rFonts w:ascii="Arial" w:hAnsi="Arial" w:cs="Arial"/>
          <w:sz w:val="22"/>
          <w:szCs w:val="22"/>
        </w:rPr>
        <w:t>Quro</w:t>
      </w:r>
      <w:proofErr w:type="spellEnd"/>
      <w:r w:rsidRPr="000716B3">
        <w:rPr>
          <w:rFonts w:ascii="Arial" w:hAnsi="Arial" w:cs="Arial"/>
          <w:sz w:val="22"/>
          <w:szCs w:val="22"/>
        </w:rPr>
        <w:t>, 6(2), 20.</w:t>
      </w:r>
    </w:p>
    <w:p w14:paraId="47BF8280" w14:textId="77777777" w:rsidR="002821FA" w:rsidRPr="000716B3" w:rsidRDefault="002821FA" w:rsidP="000716B3">
      <w:pPr>
        <w:spacing w:line="240" w:lineRule="auto"/>
        <w:jc w:val="both"/>
        <w:rPr>
          <w:rFonts w:ascii="Arial" w:hAnsi="Arial" w:cs="Arial"/>
          <w:b/>
        </w:rPr>
      </w:pPr>
    </w:p>
    <w:p w14:paraId="18FE3634" w14:textId="77777777" w:rsidR="00037E3A" w:rsidRDefault="00D122A1" w:rsidP="000716B3">
      <w:pPr>
        <w:spacing w:line="240" w:lineRule="auto"/>
        <w:jc w:val="both"/>
        <w:rPr>
          <w:rFonts w:ascii="Arial" w:hAnsi="Arial" w:cs="Arial"/>
        </w:rPr>
      </w:pPr>
      <w:commentRangeStart w:id="13"/>
      <w:r w:rsidRPr="000716B3">
        <w:rPr>
          <w:rFonts w:ascii="Arial" w:hAnsi="Arial" w:cs="Arial"/>
          <w:b/>
        </w:rPr>
        <w:t>1.</w:t>
      </w:r>
      <w:r w:rsidR="00B87109" w:rsidRPr="000716B3">
        <w:rPr>
          <w:rFonts w:ascii="Arial" w:hAnsi="Arial" w:cs="Arial"/>
        </w:rPr>
        <w:t xml:space="preserve">UNESCO (2020). COVID-19 </w:t>
      </w:r>
      <w:r w:rsidR="00037E3A" w:rsidRPr="000716B3">
        <w:rPr>
          <w:rFonts w:ascii="Arial" w:hAnsi="Arial" w:cs="Arial"/>
        </w:rPr>
        <w:t>Educa</w:t>
      </w:r>
      <w:r w:rsidR="00B87109" w:rsidRPr="000716B3">
        <w:rPr>
          <w:rFonts w:ascii="Arial" w:hAnsi="Arial" w:cs="Arial"/>
        </w:rPr>
        <w:t xml:space="preserve">tional Disruption and Response. </w:t>
      </w:r>
      <w:r w:rsidR="00037E3A" w:rsidRPr="000716B3">
        <w:rPr>
          <w:rFonts w:ascii="Arial" w:hAnsi="Arial" w:cs="Arial"/>
        </w:rPr>
        <w:t xml:space="preserve">Available online: </w:t>
      </w:r>
      <w:r w:rsidRPr="000716B3">
        <w:rPr>
          <w:rFonts w:ascii="Arial" w:hAnsi="Arial" w:cs="Arial"/>
        </w:rPr>
        <w:tab/>
      </w:r>
      <w:r w:rsidR="00037E3A" w:rsidRPr="000716B3">
        <w:rPr>
          <w:rFonts w:ascii="Arial" w:hAnsi="Arial" w:cs="Arial"/>
        </w:rPr>
        <w:t>https://</w:t>
      </w:r>
      <w:commentRangeEnd w:id="13"/>
      <w:r w:rsidR="0013023E">
        <w:rPr>
          <w:rStyle w:val="CommentReference"/>
        </w:rPr>
        <w:commentReference w:id="13"/>
      </w:r>
      <w:r w:rsidR="00037E3A" w:rsidRPr="000716B3">
        <w:rPr>
          <w:rFonts w:ascii="Arial" w:hAnsi="Arial" w:cs="Arial"/>
        </w:rPr>
        <w:t>en.unesco.org/covid19/Education%20response (Accessed on 8 April 2023).</w:t>
      </w:r>
    </w:p>
    <w:p w14:paraId="6B722A3A" w14:textId="77777777" w:rsidR="00456FA1" w:rsidRPr="000716B3" w:rsidRDefault="00456FA1" w:rsidP="000716B3">
      <w:pPr>
        <w:spacing w:line="240" w:lineRule="auto"/>
        <w:jc w:val="both"/>
        <w:rPr>
          <w:rFonts w:ascii="Arial" w:hAnsi="Arial" w:cs="Arial"/>
        </w:rPr>
      </w:pPr>
      <w:r>
        <w:rPr>
          <w:rFonts w:ascii="Arial" w:hAnsi="Arial" w:cs="Arial"/>
        </w:rPr>
        <w:t>White,</w:t>
      </w:r>
      <w:r w:rsidR="00B63ABB">
        <w:rPr>
          <w:rFonts w:ascii="Arial" w:hAnsi="Arial" w:cs="Arial"/>
        </w:rPr>
        <w:t xml:space="preserve"> F.R. (2022)</w:t>
      </w:r>
      <w:r>
        <w:rPr>
          <w:rFonts w:ascii="Arial" w:hAnsi="Arial" w:cs="Arial"/>
        </w:rPr>
        <w:t>.</w:t>
      </w:r>
      <w:r w:rsidR="00B63ABB">
        <w:rPr>
          <w:rFonts w:ascii="Arial" w:hAnsi="Arial" w:cs="Arial"/>
        </w:rPr>
        <w:t xml:space="preserve"> </w:t>
      </w:r>
      <w:r>
        <w:rPr>
          <w:rFonts w:ascii="Arial" w:hAnsi="Arial" w:cs="Arial"/>
        </w:rPr>
        <w:t xml:space="preserve">Streamline </w:t>
      </w:r>
      <w:r w:rsidR="00B63ABB">
        <w:rPr>
          <w:rFonts w:ascii="Arial" w:hAnsi="Arial" w:cs="Arial"/>
        </w:rPr>
        <w:t>Google</w:t>
      </w:r>
      <w:r>
        <w:rPr>
          <w:rFonts w:ascii="Arial" w:hAnsi="Arial" w:cs="Arial"/>
        </w:rPr>
        <w:t xml:space="preserve"> classroom for remote learni</w:t>
      </w:r>
      <w:r w:rsidR="00B63ABB">
        <w:rPr>
          <w:rFonts w:ascii="Arial" w:hAnsi="Arial" w:cs="Arial"/>
        </w:rPr>
        <w:t>n</w:t>
      </w:r>
      <w:r>
        <w:rPr>
          <w:rFonts w:ascii="Arial" w:hAnsi="Arial" w:cs="Arial"/>
        </w:rPr>
        <w:t xml:space="preserve">g. </w:t>
      </w:r>
      <w:proofErr w:type="spellStart"/>
      <w:r>
        <w:rPr>
          <w:rFonts w:ascii="Arial" w:hAnsi="Arial" w:cs="Arial"/>
        </w:rPr>
        <w:t>Hapara</w:t>
      </w:r>
      <w:proofErr w:type="spellEnd"/>
      <w:r>
        <w:rPr>
          <w:rFonts w:ascii="Arial" w:hAnsi="Arial" w:cs="Arial"/>
        </w:rPr>
        <w:t xml:space="preserve"> </w:t>
      </w:r>
      <w:r w:rsidR="00B63ABB">
        <w:rPr>
          <w:rFonts w:ascii="Arial" w:hAnsi="Arial" w:cs="Arial"/>
        </w:rPr>
        <w:t>retrieved</w:t>
      </w:r>
      <w:r>
        <w:rPr>
          <w:rFonts w:ascii="Arial" w:hAnsi="Arial" w:cs="Arial"/>
        </w:rPr>
        <w:t xml:space="preserve"> from </w:t>
      </w:r>
      <w:r w:rsidR="00B63ABB">
        <w:rPr>
          <w:rFonts w:ascii="Arial" w:hAnsi="Arial" w:cs="Arial"/>
        </w:rPr>
        <w:tab/>
      </w:r>
      <w:r>
        <w:rPr>
          <w:rFonts w:ascii="Arial" w:hAnsi="Arial" w:cs="Arial"/>
        </w:rPr>
        <w:t>https://hapara.com/streamline-google-classroom-for-remote-</w:t>
      </w:r>
      <w:commentRangeStart w:id="14"/>
      <w:r>
        <w:rPr>
          <w:rFonts w:ascii="Arial" w:hAnsi="Arial" w:cs="Arial"/>
        </w:rPr>
        <w:t>learning</w:t>
      </w:r>
      <w:commentRangeEnd w:id="14"/>
      <w:r w:rsidR="00F93031">
        <w:rPr>
          <w:rStyle w:val="CommentReference"/>
        </w:rPr>
        <w:commentReference w:id="14"/>
      </w:r>
      <w:r>
        <w:rPr>
          <w:rFonts w:ascii="Arial" w:hAnsi="Arial" w:cs="Arial"/>
        </w:rPr>
        <w:t>/</w:t>
      </w:r>
    </w:p>
    <w:p w14:paraId="15CADBE6" w14:textId="77777777" w:rsidR="00D371A6" w:rsidRPr="000716B3" w:rsidRDefault="00D371A6" w:rsidP="000716B3">
      <w:pPr>
        <w:pStyle w:val="Default"/>
        <w:jc w:val="both"/>
        <w:rPr>
          <w:rFonts w:ascii="Arial" w:hAnsi="Arial" w:cs="Arial"/>
          <w:sz w:val="22"/>
          <w:szCs w:val="22"/>
        </w:rPr>
      </w:pPr>
    </w:p>
    <w:p w14:paraId="2262BE87" w14:textId="77777777" w:rsidR="00E27DB0" w:rsidRPr="000716B3" w:rsidRDefault="00E27DB0" w:rsidP="000716B3">
      <w:pPr>
        <w:pStyle w:val="Default"/>
        <w:jc w:val="both"/>
        <w:rPr>
          <w:rFonts w:ascii="Arial" w:hAnsi="Arial" w:cs="Arial"/>
          <w:sz w:val="22"/>
          <w:szCs w:val="22"/>
        </w:rPr>
      </w:pPr>
    </w:p>
    <w:p w14:paraId="41340ED2" w14:textId="77777777" w:rsidR="00FE5ECD" w:rsidRPr="000716B3" w:rsidRDefault="00FE5ECD" w:rsidP="000716B3">
      <w:pPr>
        <w:spacing w:line="240" w:lineRule="auto"/>
        <w:jc w:val="both"/>
        <w:rPr>
          <w:rFonts w:ascii="Arial" w:hAnsi="Arial" w:cs="Arial"/>
        </w:rPr>
      </w:pPr>
    </w:p>
    <w:p w14:paraId="05295699" w14:textId="77777777" w:rsidR="00D371A6" w:rsidRPr="000716B3" w:rsidRDefault="00D371A6" w:rsidP="000716B3">
      <w:pPr>
        <w:spacing w:line="240" w:lineRule="auto"/>
        <w:jc w:val="both"/>
        <w:rPr>
          <w:rFonts w:ascii="Arial" w:hAnsi="Arial" w:cs="Arial"/>
        </w:rPr>
      </w:pPr>
    </w:p>
    <w:p w14:paraId="1DEBE9ED" w14:textId="77777777" w:rsidR="005A1F9E" w:rsidRPr="000716B3" w:rsidRDefault="005A1F9E" w:rsidP="000716B3">
      <w:pPr>
        <w:spacing w:after="0" w:line="240" w:lineRule="auto"/>
        <w:jc w:val="both"/>
        <w:rPr>
          <w:rFonts w:ascii="Arial" w:hAnsi="Arial" w:cs="Arial"/>
          <w:b/>
        </w:rPr>
      </w:pPr>
    </w:p>
    <w:p w14:paraId="7E79E15E" w14:textId="77777777" w:rsidR="005A1F9E" w:rsidRPr="000716B3" w:rsidRDefault="005A1F9E" w:rsidP="000716B3">
      <w:pPr>
        <w:spacing w:after="0" w:line="240" w:lineRule="auto"/>
        <w:jc w:val="both"/>
        <w:rPr>
          <w:rFonts w:ascii="Arial" w:hAnsi="Arial" w:cs="Arial"/>
          <w:b/>
        </w:rPr>
      </w:pPr>
    </w:p>
    <w:p w14:paraId="24C7BCCD" w14:textId="77777777" w:rsidR="005A1F9E" w:rsidRPr="000716B3" w:rsidRDefault="005A1F9E" w:rsidP="000716B3">
      <w:pPr>
        <w:spacing w:after="0" w:line="240" w:lineRule="auto"/>
        <w:jc w:val="both"/>
        <w:rPr>
          <w:rFonts w:ascii="Arial" w:hAnsi="Arial" w:cs="Arial"/>
          <w:b/>
        </w:rPr>
      </w:pPr>
    </w:p>
    <w:p w14:paraId="1DA2BC72" w14:textId="77777777" w:rsidR="005A1F9E" w:rsidRPr="000716B3" w:rsidRDefault="005A1F9E" w:rsidP="000716B3">
      <w:pPr>
        <w:spacing w:after="0" w:line="240" w:lineRule="auto"/>
        <w:jc w:val="both"/>
        <w:rPr>
          <w:rFonts w:ascii="Arial" w:hAnsi="Arial" w:cs="Arial"/>
          <w:b/>
        </w:rPr>
      </w:pPr>
    </w:p>
    <w:p w14:paraId="07242F32" w14:textId="77777777" w:rsidR="005A1F9E" w:rsidRPr="000716B3" w:rsidRDefault="005A1F9E" w:rsidP="000716B3">
      <w:pPr>
        <w:spacing w:after="0" w:line="240" w:lineRule="auto"/>
        <w:jc w:val="both"/>
        <w:rPr>
          <w:rFonts w:ascii="Arial" w:hAnsi="Arial" w:cs="Arial"/>
          <w:b/>
        </w:rPr>
      </w:pPr>
    </w:p>
    <w:p w14:paraId="1233331C" w14:textId="77777777" w:rsidR="005A1F9E" w:rsidRPr="000716B3" w:rsidRDefault="005A1F9E" w:rsidP="000716B3">
      <w:pPr>
        <w:spacing w:line="240" w:lineRule="auto"/>
        <w:jc w:val="both"/>
        <w:rPr>
          <w:rFonts w:ascii="Arial" w:hAnsi="Arial" w:cs="Arial"/>
        </w:rPr>
      </w:pPr>
    </w:p>
    <w:sectPr w:rsidR="005A1F9E" w:rsidRPr="000716B3" w:rsidSect="0016773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warda.murti.2203419" w:date="2025-04-15T21:40:00Z" w:initials="WM">
    <w:p w14:paraId="4C55162F" w14:textId="77777777" w:rsidR="00F93031" w:rsidRDefault="00F93031" w:rsidP="00F93031">
      <w:r>
        <w:rPr>
          <w:rStyle w:val="CommentReference"/>
        </w:rPr>
        <w:annotationRef/>
      </w:r>
      <w:r>
        <w:rPr>
          <w:color w:val="000000"/>
          <w:sz w:val="20"/>
          <w:szCs w:val="20"/>
        </w:rPr>
        <w:t>Some sections are too long and could be divided into shorter paragraphs.</w:t>
      </w:r>
    </w:p>
    <w:p w14:paraId="7740ECCD" w14:textId="77777777" w:rsidR="00F93031" w:rsidRDefault="00F93031" w:rsidP="00F93031"/>
    <w:p w14:paraId="10C96B9D" w14:textId="77777777" w:rsidR="00F93031" w:rsidRDefault="00F93031" w:rsidP="00F93031">
      <w:r>
        <w:rPr>
          <w:color w:val="000000"/>
          <w:sz w:val="20"/>
          <w:szCs w:val="20"/>
        </w:rPr>
        <w:t>Need to focus more on explaining the “research gap”, which is the lack of local studies on the use of Google Classroom for Biology lessons in Nigeria.</w:t>
      </w:r>
    </w:p>
    <w:p w14:paraId="576D8F42" w14:textId="77777777" w:rsidR="00F93031" w:rsidRDefault="00F93031" w:rsidP="00F93031"/>
  </w:comment>
  <w:comment w:id="2" w:author="warda.murti.2203419" w:date="2025-04-15T21:39:00Z" w:initials="WM">
    <w:p w14:paraId="0C985D10" w14:textId="0DEFD4F0" w:rsidR="00F93031" w:rsidRDefault="00F93031" w:rsidP="00F93031">
      <w:r>
        <w:rPr>
          <w:rStyle w:val="CommentReference"/>
        </w:rPr>
        <w:annotationRef/>
      </w:r>
      <w:r>
        <w:rPr>
          <w:color w:val="000000"/>
          <w:sz w:val="20"/>
          <w:szCs w:val="20"/>
        </w:rPr>
        <w:t>need to explain the advantages of google clasroom compared to whatsapp and also zoom meeting.</w:t>
      </w:r>
    </w:p>
  </w:comment>
  <w:comment w:id="4" w:author="warda.murti.2203419" w:date="2025-04-15T21:11:00Z" w:initials="WM">
    <w:p w14:paraId="0B908950" w14:textId="487E2688" w:rsidR="001E0AA8" w:rsidRDefault="001E0AA8" w:rsidP="001E0AA8">
      <w:r>
        <w:rPr>
          <w:rStyle w:val="CommentReference"/>
        </w:rPr>
        <w:annotationRef/>
      </w:r>
      <w:r>
        <w:rPr>
          <w:color w:val="000000"/>
          <w:sz w:val="20"/>
          <w:szCs w:val="20"/>
        </w:rPr>
        <w:t>why this point Agree is higher than the Strongly Agree</w:t>
      </w:r>
    </w:p>
    <w:p w14:paraId="42F08234" w14:textId="77777777" w:rsidR="001E0AA8" w:rsidRDefault="001E0AA8" w:rsidP="001E0AA8"/>
    <w:p w14:paraId="390564A2" w14:textId="77777777" w:rsidR="001E0AA8" w:rsidRDefault="001E0AA8" w:rsidP="001E0AA8">
      <w:r>
        <w:rPr>
          <w:color w:val="000000"/>
          <w:sz w:val="20"/>
          <w:szCs w:val="20"/>
        </w:rPr>
        <w:t>whether the data is not reversed?</w:t>
      </w:r>
    </w:p>
  </w:comment>
  <w:comment w:id="5" w:author="warda.murti.2203419" w:date="2025-04-15T21:42:00Z" w:initials="WM">
    <w:p w14:paraId="6F708BFE" w14:textId="77777777" w:rsidR="00F93031" w:rsidRDefault="00F93031" w:rsidP="00F93031">
      <w:r>
        <w:rPr>
          <w:rStyle w:val="CommentReference"/>
        </w:rPr>
        <w:annotationRef/>
      </w:r>
      <w:r>
        <w:rPr>
          <w:color w:val="000000"/>
          <w:sz w:val="20"/>
          <w:szCs w:val="20"/>
        </w:rPr>
        <w:t>Some questions in the questionnaire seem to contradict each other (for example, on internet access), which needs further explanation or discussion.</w:t>
      </w:r>
    </w:p>
  </w:comment>
  <w:comment w:id="12" w:author="warda.murti.2203419" w:date="2025-04-15T21:43:00Z" w:initials="WM">
    <w:p w14:paraId="5612A493" w14:textId="77777777" w:rsidR="00F93031" w:rsidRDefault="00F93031" w:rsidP="00F93031">
      <w:r>
        <w:rPr>
          <w:rStyle w:val="CommentReference"/>
        </w:rPr>
        <w:annotationRef/>
      </w:r>
      <w:r>
        <w:rPr>
          <w:color w:val="000000"/>
          <w:sz w:val="20"/>
          <w:szCs w:val="20"/>
        </w:rPr>
        <w:t>Lots of repetition of result statements. Discussion can be enhanced by interpreting “why” things happened, rather than just stating “respondents accepted...”</w:t>
      </w:r>
    </w:p>
    <w:p w14:paraId="0134898F" w14:textId="77777777" w:rsidR="00F93031" w:rsidRDefault="00F93031" w:rsidP="00F93031"/>
  </w:comment>
  <w:comment w:id="13" w:author="warda.murti.2203419" w:date="2025-04-15T21:11:00Z" w:initials="WM">
    <w:p w14:paraId="6B9CFF4D" w14:textId="77777777" w:rsidR="00F93031" w:rsidRDefault="0013023E" w:rsidP="00F93031">
      <w:r>
        <w:rPr>
          <w:rStyle w:val="CommentReference"/>
        </w:rPr>
        <w:annotationRef/>
      </w:r>
      <w:r w:rsidR="00F93031">
        <w:rPr>
          <w:sz w:val="20"/>
          <w:szCs w:val="20"/>
        </w:rPr>
        <w:t>Do you use mendeley?</w:t>
      </w:r>
    </w:p>
    <w:p w14:paraId="00FB15CD" w14:textId="77777777" w:rsidR="00F93031" w:rsidRDefault="00F93031" w:rsidP="00F93031">
      <w:r>
        <w:rPr>
          <w:sz w:val="20"/>
          <w:szCs w:val="20"/>
        </w:rPr>
        <w:t>Some references have inconsistent formatting (upper/lower case, author name, etc).</w:t>
      </w:r>
    </w:p>
    <w:p w14:paraId="3B801172" w14:textId="77777777" w:rsidR="00F93031" w:rsidRDefault="00F93031" w:rsidP="00F93031"/>
    <w:p w14:paraId="382B9301" w14:textId="77777777" w:rsidR="00F93031" w:rsidRDefault="00F93031" w:rsidP="00F93031">
      <w:r>
        <w:rPr>
          <w:sz w:val="20"/>
          <w:szCs w:val="20"/>
        </w:rPr>
        <w:t>Make sure all in-text citations have references listed (e.g. “White, 2022” is in the text, make sure it is also in the bibliography).</w:t>
      </w:r>
    </w:p>
  </w:comment>
  <w:comment w:id="14" w:author="warda.murti.2203419" w:date="2025-04-15T21:46:00Z" w:initials="WM">
    <w:p w14:paraId="6778CEEA" w14:textId="77777777" w:rsidR="00F93031" w:rsidRDefault="00F93031" w:rsidP="00F93031">
      <w:r>
        <w:rPr>
          <w:rStyle w:val="CommentReference"/>
        </w:rPr>
        <w:annotationRef/>
      </w:r>
      <w:r>
        <w:rPr>
          <w:color w:val="000000"/>
          <w:sz w:val="20"/>
          <w:szCs w:val="20"/>
        </w:rPr>
        <w:t>Check the consistency of writing the word “Google Classroom”, sometimes written as “Google Class Room”.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6D8F42" w15:done="0"/>
  <w15:commentEx w15:paraId="0C985D10" w15:done="0"/>
  <w15:commentEx w15:paraId="390564A2" w15:done="0"/>
  <w15:commentEx w15:paraId="6F708BFE" w15:done="0"/>
  <w15:commentEx w15:paraId="0134898F" w15:done="0"/>
  <w15:commentEx w15:paraId="382B9301" w15:done="0"/>
  <w15:commentEx w15:paraId="6778CE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041E0B" w16cex:dateUtc="2025-04-15T13:40:00Z"/>
  <w16cex:commentExtensible w16cex:durableId="6022E577" w16cex:dateUtc="2025-04-15T13:39:00Z"/>
  <w16cex:commentExtensible w16cex:durableId="44510104" w16cex:dateUtc="2025-04-15T13:11:00Z"/>
  <w16cex:commentExtensible w16cex:durableId="11E4A552" w16cex:dateUtc="2025-04-15T13:42:00Z"/>
  <w16cex:commentExtensible w16cex:durableId="30AC9BB3" w16cex:dateUtc="2025-04-15T13:43:00Z"/>
  <w16cex:commentExtensible w16cex:durableId="40631B1E" w16cex:dateUtc="2025-04-15T13:11:00Z"/>
  <w16cex:commentExtensible w16cex:durableId="28EE79DD" w16cex:dateUtc="2025-04-15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6D8F42" w16cid:durableId="33041E0B"/>
  <w16cid:commentId w16cid:paraId="0C985D10" w16cid:durableId="6022E577"/>
  <w16cid:commentId w16cid:paraId="390564A2" w16cid:durableId="44510104"/>
  <w16cid:commentId w16cid:paraId="6F708BFE" w16cid:durableId="11E4A552"/>
  <w16cid:commentId w16cid:paraId="0134898F" w16cid:durableId="30AC9BB3"/>
  <w16cid:commentId w16cid:paraId="382B9301" w16cid:durableId="40631B1E"/>
  <w16cid:commentId w16cid:paraId="6778CEEA" w16cid:durableId="28EE79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A581BB" w14:textId="77777777" w:rsidR="00AF620F" w:rsidRDefault="00AF620F">
      <w:pPr>
        <w:spacing w:after="0" w:line="240" w:lineRule="auto"/>
      </w:pPr>
      <w:r>
        <w:separator/>
      </w:r>
    </w:p>
  </w:endnote>
  <w:endnote w:type="continuationSeparator" w:id="0">
    <w:p w14:paraId="268926E3" w14:textId="77777777" w:rsidR="00AF620F" w:rsidRDefault="00AF6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969C6" w14:textId="77777777" w:rsidR="00831810" w:rsidRDefault="008318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EEFBD" w14:textId="77777777" w:rsidR="00831810" w:rsidRDefault="008318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63FAA" w14:textId="77777777" w:rsidR="00831810" w:rsidRDefault="00831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B3F70" w14:textId="77777777" w:rsidR="00AF620F" w:rsidRDefault="00AF620F">
      <w:pPr>
        <w:spacing w:after="0" w:line="240" w:lineRule="auto"/>
      </w:pPr>
      <w:r>
        <w:separator/>
      </w:r>
    </w:p>
  </w:footnote>
  <w:footnote w:type="continuationSeparator" w:id="0">
    <w:p w14:paraId="792CE0CC" w14:textId="77777777" w:rsidR="00AF620F" w:rsidRDefault="00AF6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5637A" w14:textId="41D25C68" w:rsidR="00831810" w:rsidRDefault="00AF620F">
    <w:pPr>
      <w:pStyle w:val="Header"/>
    </w:pPr>
    <w:r>
      <w:rPr>
        <w:noProof/>
      </w:rPr>
      <w:pict w14:anchorId="2A7E14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952219" o:spid="_x0000_s1027" type="#_x0000_t136" alt="" style="position:absolute;margin-left:0;margin-top:0;width:555.6pt;height:104.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F6F76" w14:textId="7C1D79D3" w:rsidR="004F594A" w:rsidRDefault="00AF620F">
    <w:pPr>
      <w:pStyle w:val="Header"/>
      <w:jc w:val="right"/>
    </w:pPr>
    <w:r>
      <w:rPr>
        <w:noProof/>
      </w:rPr>
      <w:pict w14:anchorId="4602FF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952220" o:spid="_x0000_s1026" type="#_x0000_t136" alt="" style="position:absolute;left:0;text-align:left;margin-left:0;margin-top:0;width:555.6pt;height:104.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p w14:paraId="6893E72B" w14:textId="77777777" w:rsidR="004F594A" w:rsidRDefault="004F59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1F62B" w14:textId="400478A5" w:rsidR="00831810" w:rsidRDefault="00AF620F">
    <w:pPr>
      <w:pStyle w:val="Header"/>
    </w:pPr>
    <w:r>
      <w:rPr>
        <w:noProof/>
      </w:rPr>
      <w:pict w14:anchorId="46EAFD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0952218" o:spid="_x0000_s1025" type="#_x0000_t136" alt="" style="position:absolute;margin-left:0;margin-top:0;width:555.6pt;height:104.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E7D0F"/>
    <w:multiLevelType w:val="hybridMultilevel"/>
    <w:tmpl w:val="0D7488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C122A5"/>
    <w:multiLevelType w:val="hybridMultilevel"/>
    <w:tmpl w:val="C1488C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646813"/>
    <w:multiLevelType w:val="hybridMultilevel"/>
    <w:tmpl w:val="DEAE5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E83C18"/>
    <w:multiLevelType w:val="hybridMultilevel"/>
    <w:tmpl w:val="62387D0C"/>
    <w:lvl w:ilvl="0" w:tplc="9A88D4C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CD71A84"/>
    <w:multiLevelType w:val="hybridMultilevel"/>
    <w:tmpl w:val="457C3460"/>
    <w:lvl w:ilvl="0" w:tplc="D27A4046">
      <w:start w:val="1"/>
      <w:numFmt w:val="decimal"/>
      <w:lvlText w:val="%1."/>
      <w:lvlJc w:val="left"/>
      <w:pPr>
        <w:ind w:left="333" w:hanging="360"/>
      </w:pPr>
      <w:rPr>
        <w:rFonts w:hint="default"/>
      </w:rPr>
    </w:lvl>
    <w:lvl w:ilvl="1" w:tplc="08090019" w:tentative="1">
      <w:start w:val="1"/>
      <w:numFmt w:val="lowerLetter"/>
      <w:lvlText w:val="%2."/>
      <w:lvlJc w:val="left"/>
      <w:pPr>
        <w:ind w:left="1053" w:hanging="360"/>
      </w:pPr>
    </w:lvl>
    <w:lvl w:ilvl="2" w:tplc="0809001B" w:tentative="1">
      <w:start w:val="1"/>
      <w:numFmt w:val="lowerRoman"/>
      <w:lvlText w:val="%3."/>
      <w:lvlJc w:val="right"/>
      <w:pPr>
        <w:ind w:left="1773" w:hanging="180"/>
      </w:pPr>
    </w:lvl>
    <w:lvl w:ilvl="3" w:tplc="0809000F" w:tentative="1">
      <w:start w:val="1"/>
      <w:numFmt w:val="decimal"/>
      <w:lvlText w:val="%4."/>
      <w:lvlJc w:val="left"/>
      <w:pPr>
        <w:ind w:left="2493" w:hanging="360"/>
      </w:pPr>
    </w:lvl>
    <w:lvl w:ilvl="4" w:tplc="08090019" w:tentative="1">
      <w:start w:val="1"/>
      <w:numFmt w:val="lowerLetter"/>
      <w:lvlText w:val="%5."/>
      <w:lvlJc w:val="left"/>
      <w:pPr>
        <w:ind w:left="3213" w:hanging="360"/>
      </w:pPr>
    </w:lvl>
    <w:lvl w:ilvl="5" w:tplc="0809001B" w:tentative="1">
      <w:start w:val="1"/>
      <w:numFmt w:val="lowerRoman"/>
      <w:lvlText w:val="%6."/>
      <w:lvlJc w:val="right"/>
      <w:pPr>
        <w:ind w:left="3933" w:hanging="180"/>
      </w:pPr>
    </w:lvl>
    <w:lvl w:ilvl="6" w:tplc="0809000F" w:tentative="1">
      <w:start w:val="1"/>
      <w:numFmt w:val="decimal"/>
      <w:lvlText w:val="%7."/>
      <w:lvlJc w:val="left"/>
      <w:pPr>
        <w:ind w:left="4653" w:hanging="360"/>
      </w:pPr>
    </w:lvl>
    <w:lvl w:ilvl="7" w:tplc="08090019" w:tentative="1">
      <w:start w:val="1"/>
      <w:numFmt w:val="lowerLetter"/>
      <w:lvlText w:val="%8."/>
      <w:lvlJc w:val="left"/>
      <w:pPr>
        <w:ind w:left="5373" w:hanging="360"/>
      </w:pPr>
    </w:lvl>
    <w:lvl w:ilvl="8" w:tplc="0809001B" w:tentative="1">
      <w:start w:val="1"/>
      <w:numFmt w:val="lowerRoman"/>
      <w:lvlText w:val="%9."/>
      <w:lvlJc w:val="right"/>
      <w:pPr>
        <w:ind w:left="6093" w:hanging="180"/>
      </w:pPr>
    </w:lvl>
  </w:abstractNum>
  <w:num w:numId="1" w16cid:durableId="1551847250">
    <w:abstractNumId w:val="4"/>
  </w:num>
  <w:num w:numId="2" w16cid:durableId="1227883025">
    <w:abstractNumId w:val="1"/>
  </w:num>
  <w:num w:numId="3" w16cid:durableId="1095595670">
    <w:abstractNumId w:val="2"/>
  </w:num>
  <w:num w:numId="4" w16cid:durableId="1725760536">
    <w:abstractNumId w:val="0"/>
  </w:num>
  <w:num w:numId="5" w16cid:durableId="199741684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arda.murti.2203419">
    <w15:presenceInfo w15:providerId="AD" w15:userId="S::warda.murti.2203419@students.um.ac.id::1a0eb088-647c-44f2-a806-339bcc83a9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05EF"/>
    <w:rsid w:val="00014297"/>
    <w:rsid w:val="00036918"/>
    <w:rsid w:val="00037E3A"/>
    <w:rsid w:val="00044BA2"/>
    <w:rsid w:val="00052B90"/>
    <w:rsid w:val="00061F89"/>
    <w:rsid w:val="000716B3"/>
    <w:rsid w:val="00077EE1"/>
    <w:rsid w:val="00090690"/>
    <w:rsid w:val="00094137"/>
    <w:rsid w:val="00095BFB"/>
    <w:rsid w:val="000B45DB"/>
    <w:rsid w:val="000B5616"/>
    <w:rsid w:val="000C6815"/>
    <w:rsid w:val="000C69AD"/>
    <w:rsid w:val="000E2A1F"/>
    <w:rsid w:val="000E341D"/>
    <w:rsid w:val="000F0E2A"/>
    <w:rsid w:val="00103B6F"/>
    <w:rsid w:val="00116CAB"/>
    <w:rsid w:val="0013023E"/>
    <w:rsid w:val="001303E3"/>
    <w:rsid w:val="001423DB"/>
    <w:rsid w:val="00162E63"/>
    <w:rsid w:val="00165F19"/>
    <w:rsid w:val="0016773C"/>
    <w:rsid w:val="00167DEF"/>
    <w:rsid w:val="00170228"/>
    <w:rsid w:val="00172798"/>
    <w:rsid w:val="00196862"/>
    <w:rsid w:val="001B4A41"/>
    <w:rsid w:val="001B548B"/>
    <w:rsid w:val="001E02F8"/>
    <w:rsid w:val="001E0AA8"/>
    <w:rsid w:val="001E2ECC"/>
    <w:rsid w:val="001F08B3"/>
    <w:rsid w:val="002013B3"/>
    <w:rsid w:val="002048A7"/>
    <w:rsid w:val="00221963"/>
    <w:rsid w:val="00230FD8"/>
    <w:rsid w:val="00245EE6"/>
    <w:rsid w:val="00264DB6"/>
    <w:rsid w:val="002669E7"/>
    <w:rsid w:val="00275972"/>
    <w:rsid w:val="002821FA"/>
    <w:rsid w:val="002A2774"/>
    <w:rsid w:val="002B0B37"/>
    <w:rsid w:val="00304643"/>
    <w:rsid w:val="00310712"/>
    <w:rsid w:val="003267C7"/>
    <w:rsid w:val="00327D00"/>
    <w:rsid w:val="0033716F"/>
    <w:rsid w:val="00342683"/>
    <w:rsid w:val="003551C0"/>
    <w:rsid w:val="00355EBD"/>
    <w:rsid w:val="00366355"/>
    <w:rsid w:val="0038274D"/>
    <w:rsid w:val="003A04C1"/>
    <w:rsid w:val="003A7266"/>
    <w:rsid w:val="003E0C7E"/>
    <w:rsid w:val="003E4392"/>
    <w:rsid w:val="00403EA1"/>
    <w:rsid w:val="0045249A"/>
    <w:rsid w:val="00456FA1"/>
    <w:rsid w:val="00496CF8"/>
    <w:rsid w:val="004A41CF"/>
    <w:rsid w:val="004C284B"/>
    <w:rsid w:val="004C3410"/>
    <w:rsid w:val="004D5276"/>
    <w:rsid w:val="004F594A"/>
    <w:rsid w:val="00502A17"/>
    <w:rsid w:val="00512528"/>
    <w:rsid w:val="00516EE5"/>
    <w:rsid w:val="00532D43"/>
    <w:rsid w:val="00591A9A"/>
    <w:rsid w:val="005A0ADE"/>
    <w:rsid w:val="005A1030"/>
    <w:rsid w:val="005A115D"/>
    <w:rsid w:val="005A1F9E"/>
    <w:rsid w:val="005B1E22"/>
    <w:rsid w:val="005B28C8"/>
    <w:rsid w:val="005B6E05"/>
    <w:rsid w:val="005B78CA"/>
    <w:rsid w:val="005C2BCE"/>
    <w:rsid w:val="005C78CB"/>
    <w:rsid w:val="005D1C60"/>
    <w:rsid w:val="00604CD9"/>
    <w:rsid w:val="006334CF"/>
    <w:rsid w:val="00650571"/>
    <w:rsid w:val="006526F4"/>
    <w:rsid w:val="00660CE1"/>
    <w:rsid w:val="006772AF"/>
    <w:rsid w:val="006863C8"/>
    <w:rsid w:val="00691C51"/>
    <w:rsid w:val="00693FDD"/>
    <w:rsid w:val="006D627F"/>
    <w:rsid w:val="006E2CA1"/>
    <w:rsid w:val="006E48B3"/>
    <w:rsid w:val="006F1BC2"/>
    <w:rsid w:val="00706F73"/>
    <w:rsid w:val="00716F29"/>
    <w:rsid w:val="00744D00"/>
    <w:rsid w:val="007575F6"/>
    <w:rsid w:val="00760C45"/>
    <w:rsid w:val="0076245B"/>
    <w:rsid w:val="00766D66"/>
    <w:rsid w:val="00767987"/>
    <w:rsid w:val="00782CA1"/>
    <w:rsid w:val="007C2523"/>
    <w:rsid w:val="007E7ADC"/>
    <w:rsid w:val="00812E7B"/>
    <w:rsid w:val="008247E1"/>
    <w:rsid w:val="00831810"/>
    <w:rsid w:val="00841853"/>
    <w:rsid w:val="00847E27"/>
    <w:rsid w:val="00856763"/>
    <w:rsid w:val="008718C8"/>
    <w:rsid w:val="0089052D"/>
    <w:rsid w:val="00891D88"/>
    <w:rsid w:val="008A0374"/>
    <w:rsid w:val="008B5CE8"/>
    <w:rsid w:val="008C740D"/>
    <w:rsid w:val="008C7472"/>
    <w:rsid w:val="008D1B8D"/>
    <w:rsid w:val="008E5D5B"/>
    <w:rsid w:val="008E6593"/>
    <w:rsid w:val="008E66B8"/>
    <w:rsid w:val="008F3F96"/>
    <w:rsid w:val="008F5D35"/>
    <w:rsid w:val="0090376D"/>
    <w:rsid w:val="00910A64"/>
    <w:rsid w:val="00911EDB"/>
    <w:rsid w:val="0091203E"/>
    <w:rsid w:val="0091215E"/>
    <w:rsid w:val="009343F2"/>
    <w:rsid w:val="0095595E"/>
    <w:rsid w:val="0097046D"/>
    <w:rsid w:val="00993620"/>
    <w:rsid w:val="009936B1"/>
    <w:rsid w:val="00993B16"/>
    <w:rsid w:val="009B2088"/>
    <w:rsid w:val="009D38B7"/>
    <w:rsid w:val="009E6984"/>
    <w:rsid w:val="009F11A4"/>
    <w:rsid w:val="009F13CD"/>
    <w:rsid w:val="009F2FAD"/>
    <w:rsid w:val="00A12E55"/>
    <w:rsid w:val="00A23885"/>
    <w:rsid w:val="00A25D9F"/>
    <w:rsid w:val="00A33A7A"/>
    <w:rsid w:val="00A52E64"/>
    <w:rsid w:val="00A55A1B"/>
    <w:rsid w:val="00A57DD1"/>
    <w:rsid w:val="00A6382B"/>
    <w:rsid w:val="00A728FC"/>
    <w:rsid w:val="00A9735C"/>
    <w:rsid w:val="00AA7CB0"/>
    <w:rsid w:val="00AB29C9"/>
    <w:rsid w:val="00AC0F6E"/>
    <w:rsid w:val="00AC40E1"/>
    <w:rsid w:val="00AE1E9E"/>
    <w:rsid w:val="00AF620F"/>
    <w:rsid w:val="00B04DD8"/>
    <w:rsid w:val="00B10283"/>
    <w:rsid w:val="00B11D36"/>
    <w:rsid w:val="00B121E0"/>
    <w:rsid w:val="00B307FE"/>
    <w:rsid w:val="00B50AD6"/>
    <w:rsid w:val="00B51D57"/>
    <w:rsid w:val="00B63ABB"/>
    <w:rsid w:val="00B77CB0"/>
    <w:rsid w:val="00B806F5"/>
    <w:rsid w:val="00B87109"/>
    <w:rsid w:val="00B90B18"/>
    <w:rsid w:val="00B950CD"/>
    <w:rsid w:val="00BC726A"/>
    <w:rsid w:val="00BD7E59"/>
    <w:rsid w:val="00BE7268"/>
    <w:rsid w:val="00C00543"/>
    <w:rsid w:val="00C05497"/>
    <w:rsid w:val="00C23916"/>
    <w:rsid w:val="00C44D32"/>
    <w:rsid w:val="00C56AE9"/>
    <w:rsid w:val="00C571F4"/>
    <w:rsid w:val="00C60F1D"/>
    <w:rsid w:val="00C63776"/>
    <w:rsid w:val="00C715A7"/>
    <w:rsid w:val="00C748F3"/>
    <w:rsid w:val="00C86B77"/>
    <w:rsid w:val="00C948E0"/>
    <w:rsid w:val="00C97453"/>
    <w:rsid w:val="00CB718E"/>
    <w:rsid w:val="00CC270E"/>
    <w:rsid w:val="00CC7836"/>
    <w:rsid w:val="00CC7BAA"/>
    <w:rsid w:val="00CD65A0"/>
    <w:rsid w:val="00CE4E31"/>
    <w:rsid w:val="00CE5A9D"/>
    <w:rsid w:val="00CF1D9B"/>
    <w:rsid w:val="00D122A1"/>
    <w:rsid w:val="00D17C2F"/>
    <w:rsid w:val="00D241C8"/>
    <w:rsid w:val="00D317EA"/>
    <w:rsid w:val="00D371A6"/>
    <w:rsid w:val="00D556D0"/>
    <w:rsid w:val="00D73E74"/>
    <w:rsid w:val="00D8275A"/>
    <w:rsid w:val="00D96430"/>
    <w:rsid w:val="00DA2596"/>
    <w:rsid w:val="00DB3665"/>
    <w:rsid w:val="00DB7774"/>
    <w:rsid w:val="00DC5D03"/>
    <w:rsid w:val="00DD2E2C"/>
    <w:rsid w:val="00DE67FD"/>
    <w:rsid w:val="00DF286F"/>
    <w:rsid w:val="00DF72CE"/>
    <w:rsid w:val="00E02B2C"/>
    <w:rsid w:val="00E10BE0"/>
    <w:rsid w:val="00E1542A"/>
    <w:rsid w:val="00E27DB0"/>
    <w:rsid w:val="00E27ED4"/>
    <w:rsid w:val="00E429BE"/>
    <w:rsid w:val="00E600D9"/>
    <w:rsid w:val="00E75646"/>
    <w:rsid w:val="00E8702C"/>
    <w:rsid w:val="00E96C7E"/>
    <w:rsid w:val="00EA0CA2"/>
    <w:rsid w:val="00EA3C79"/>
    <w:rsid w:val="00EB05EF"/>
    <w:rsid w:val="00EB337C"/>
    <w:rsid w:val="00EE7BBF"/>
    <w:rsid w:val="00EF454E"/>
    <w:rsid w:val="00F3615D"/>
    <w:rsid w:val="00F364F2"/>
    <w:rsid w:val="00F3755A"/>
    <w:rsid w:val="00F40680"/>
    <w:rsid w:val="00F42201"/>
    <w:rsid w:val="00F47EA5"/>
    <w:rsid w:val="00F52549"/>
    <w:rsid w:val="00F5413E"/>
    <w:rsid w:val="00F54B2A"/>
    <w:rsid w:val="00F93031"/>
    <w:rsid w:val="00FA6719"/>
    <w:rsid w:val="00FE1381"/>
    <w:rsid w:val="00FE28FB"/>
    <w:rsid w:val="00FE5ECD"/>
    <w:rsid w:val="00FF2AA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13800"/>
  <w15:docId w15:val="{794DB703-2D65-4B23-869D-E6C34AD5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5EF"/>
    <w:pPr>
      <w:spacing w:after="200" w:line="276" w:lineRule="auto"/>
    </w:pPr>
    <w:rPr>
      <w:rFonts w:ascii="Calibri" w:eastAsia="SimSun" w:hAnsi="Calibri" w:cs="Times New Roman"/>
      <w:kern w:val="0"/>
      <w:lang w:eastAsia="zh-CN"/>
    </w:rPr>
  </w:style>
  <w:style w:type="paragraph" w:styleId="Heading1">
    <w:name w:val="heading 1"/>
    <w:basedOn w:val="Normal"/>
    <w:next w:val="Normal"/>
    <w:link w:val="Heading1Char"/>
    <w:uiPriority w:val="9"/>
    <w:qFormat/>
    <w:rsid w:val="008E6593"/>
    <w:pPr>
      <w:keepNext/>
      <w:keepLines/>
      <w:spacing w:before="240" w:after="0" w:line="480" w:lineRule="auto"/>
      <w:jc w:val="center"/>
      <w:outlineLvl w:val="0"/>
    </w:pPr>
    <w:rPr>
      <w:rFonts w:ascii="Times New Roman" w:eastAsiaTheme="majorEastAsia" w:hAnsi="Times New Roman" w:cstheme="majorBidi"/>
      <w:kern w:val="2"/>
      <w:sz w:val="24"/>
      <w:szCs w:val="32"/>
      <w:lang w:eastAsia="en-US"/>
    </w:rPr>
  </w:style>
  <w:style w:type="paragraph" w:styleId="Heading2">
    <w:name w:val="heading 2"/>
    <w:basedOn w:val="Normal"/>
    <w:next w:val="Normal"/>
    <w:link w:val="Heading2Char"/>
    <w:uiPriority w:val="9"/>
    <w:semiHidden/>
    <w:unhideWhenUsed/>
    <w:qFormat/>
    <w:rsid w:val="008E6593"/>
    <w:pPr>
      <w:keepNext/>
      <w:keepLines/>
      <w:spacing w:after="0" w:line="480" w:lineRule="auto"/>
      <w:jc w:val="both"/>
      <w:outlineLvl w:val="1"/>
    </w:pPr>
    <w:rPr>
      <w:rFonts w:ascii="Times New Roman" w:eastAsiaTheme="majorEastAsia" w:hAnsi="Times New Roman" w:cstheme="majorBidi"/>
      <w:b/>
      <w:kern w:val="2"/>
      <w:sz w:val="24"/>
      <w:szCs w:val="26"/>
      <w:lang w:eastAsia="en-US"/>
    </w:rPr>
  </w:style>
  <w:style w:type="paragraph" w:styleId="Heading3">
    <w:name w:val="heading 3"/>
    <w:basedOn w:val="Normal"/>
    <w:next w:val="Normal"/>
    <w:link w:val="Heading3Char"/>
    <w:uiPriority w:val="9"/>
    <w:semiHidden/>
    <w:unhideWhenUsed/>
    <w:qFormat/>
    <w:rsid w:val="008E6593"/>
    <w:pPr>
      <w:keepNext/>
      <w:keepLines/>
      <w:spacing w:before="40" w:after="0" w:line="480" w:lineRule="auto"/>
      <w:jc w:val="both"/>
      <w:outlineLvl w:val="2"/>
    </w:pPr>
    <w:rPr>
      <w:rFonts w:asciiTheme="majorHAnsi" w:eastAsiaTheme="majorEastAsia" w:hAnsiTheme="majorHAnsi" w:cstheme="majorBidi"/>
      <w:b/>
      <w:color w:val="1F3763" w:themeColor="accent1" w:themeShade="7F"/>
      <w:kern w:val="2"/>
      <w:sz w:val="24"/>
      <w:szCs w:val="24"/>
      <w:lang w:eastAsia="en-US"/>
    </w:rPr>
  </w:style>
  <w:style w:type="paragraph" w:styleId="Heading4">
    <w:name w:val="heading 4"/>
    <w:basedOn w:val="Normal"/>
    <w:next w:val="Normal"/>
    <w:link w:val="Heading4Char"/>
    <w:uiPriority w:val="9"/>
    <w:semiHidden/>
    <w:unhideWhenUsed/>
    <w:qFormat/>
    <w:rsid w:val="008E6593"/>
    <w:pPr>
      <w:keepNext/>
      <w:keepLines/>
      <w:spacing w:after="0" w:line="480" w:lineRule="auto"/>
      <w:jc w:val="both"/>
      <w:outlineLvl w:val="3"/>
    </w:pPr>
    <w:rPr>
      <w:rFonts w:ascii="Times New Roman" w:eastAsiaTheme="majorEastAsia" w:hAnsi="Times New Roman" w:cstheme="majorBidi"/>
      <w:b/>
      <w:iCs/>
      <w:kern w:val="2"/>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593"/>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semiHidden/>
    <w:rsid w:val="008E6593"/>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semiHidden/>
    <w:rsid w:val="008E6593"/>
    <w:rPr>
      <w:rFonts w:asciiTheme="majorHAnsi" w:eastAsiaTheme="majorEastAsia" w:hAnsiTheme="majorHAnsi" w:cstheme="majorBidi"/>
      <w:b/>
      <w:color w:val="1F3763" w:themeColor="accent1" w:themeShade="7F"/>
      <w:sz w:val="24"/>
      <w:szCs w:val="24"/>
    </w:rPr>
  </w:style>
  <w:style w:type="character" w:customStyle="1" w:styleId="Heading4Char">
    <w:name w:val="Heading 4 Char"/>
    <w:basedOn w:val="DefaultParagraphFont"/>
    <w:link w:val="Heading4"/>
    <w:uiPriority w:val="9"/>
    <w:semiHidden/>
    <w:rsid w:val="008E6593"/>
    <w:rPr>
      <w:rFonts w:ascii="Times New Roman" w:eastAsiaTheme="majorEastAsia" w:hAnsi="Times New Roman" w:cstheme="majorBidi"/>
      <w:b/>
      <w:iCs/>
      <w:sz w:val="24"/>
    </w:rPr>
  </w:style>
  <w:style w:type="paragraph" w:customStyle="1" w:styleId="Default">
    <w:name w:val="Default"/>
    <w:rsid w:val="00A55A1B"/>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A55A1B"/>
    <w:rPr>
      <w:color w:val="0563C1" w:themeColor="hyperlink"/>
      <w:u w:val="single"/>
    </w:rPr>
  </w:style>
  <w:style w:type="paragraph" w:styleId="Header">
    <w:name w:val="header"/>
    <w:basedOn w:val="Normal"/>
    <w:link w:val="HeaderChar"/>
    <w:uiPriority w:val="99"/>
    <w:unhideWhenUsed/>
    <w:rsid w:val="00C44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D32"/>
    <w:rPr>
      <w:rFonts w:ascii="Calibri" w:eastAsia="SimSun" w:hAnsi="Calibri" w:cs="Times New Roman"/>
      <w:kern w:val="0"/>
      <w:lang w:eastAsia="zh-CN"/>
    </w:rPr>
  </w:style>
  <w:style w:type="paragraph" w:styleId="Footer">
    <w:name w:val="footer"/>
    <w:basedOn w:val="Normal"/>
    <w:link w:val="FooterChar"/>
    <w:uiPriority w:val="99"/>
    <w:unhideWhenUsed/>
    <w:rsid w:val="00C44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D32"/>
    <w:rPr>
      <w:rFonts w:ascii="Calibri" w:eastAsia="SimSun" w:hAnsi="Calibri" w:cs="Times New Roman"/>
      <w:kern w:val="0"/>
      <w:lang w:eastAsia="zh-CN"/>
    </w:rPr>
  </w:style>
  <w:style w:type="paragraph" w:styleId="ListParagraph">
    <w:name w:val="List Paragraph"/>
    <w:basedOn w:val="Normal"/>
    <w:uiPriority w:val="34"/>
    <w:qFormat/>
    <w:rsid w:val="009936B1"/>
    <w:pPr>
      <w:ind w:left="720"/>
      <w:contextualSpacing/>
    </w:pPr>
  </w:style>
  <w:style w:type="paragraph" w:styleId="BalloonText">
    <w:name w:val="Balloon Text"/>
    <w:basedOn w:val="Normal"/>
    <w:link w:val="BalloonTextChar"/>
    <w:uiPriority w:val="99"/>
    <w:semiHidden/>
    <w:unhideWhenUsed/>
    <w:rsid w:val="00812E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E7B"/>
    <w:rPr>
      <w:rFonts w:ascii="Tahoma" w:eastAsia="SimSun" w:hAnsi="Tahoma" w:cs="Tahoma"/>
      <w:kern w:val="0"/>
      <w:sz w:val="16"/>
      <w:szCs w:val="16"/>
      <w:lang w:eastAsia="zh-CN"/>
    </w:rPr>
  </w:style>
  <w:style w:type="paragraph" w:styleId="Revision">
    <w:name w:val="Revision"/>
    <w:hidden/>
    <w:uiPriority w:val="99"/>
    <w:semiHidden/>
    <w:rsid w:val="001E0AA8"/>
    <w:pPr>
      <w:spacing w:after="0" w:line="240" w:lineRule="auto"/>
    </w:pPr>
    <w:rPr>
      <w:rFonts w:ascii="Calibri" w:eastAsia="SimSun" w:hAnsi="Calibri" w:cs="Times New Roman"/>
      <w:kern w:val="0"/>
      <w:lang w:eastAsia="zh-CN"/>
    </w:rPr>
  </w:style>
  <w:style w:type="character" w:styleId="CommentReference">
    <w:name w:val="annotation reference"/>
    <w:basedOn w:val="DefaultParagraphFont"/>
    <w:uiPriority w:val="99"/>
    <w:semiHidden/>
    <w:unhideWhenUsed/>
    <w:rsid w:val="001E0AA8"/>
    <w:rPr>
      <w:sz w:val="16"/>
      <w:szCs w:val="16"/>
    </w:rPr>
  </w:style>
  <w:style w:type="paragraph" w:styleId="CommentText">
    <w:name w:val="annotation text"/>
    <w:basedOn w:val="Normal"/>
    <w:link w:val="CommentTextChar"/>
    <w:uiPriority w:val="99"/>
    <w:semiHidden/>
    <w:unhideWhenUsed/>
    <w:rsid w:val="001E0AA8"/>
    <w:pPr>
      <w:spacing w:line="240" w:lineRule="auto"/>
    </w:pPr>
    <w:rPr>
      <w:sz w:val="20"/>
      <w:szCs w:val="20"/>
    </w:rPr>
  </w:style>
  <w:style w:type="character" w:customStyle="1" w:styleId="CommentTextChar">
    <w:name w:val="Comment Text Char"/>
    <w:basedOn w:val="DefaultParagraphFont"/>
    <w:link w:val="CommentText"/>
    <w:uiPriority w:val="99"/>
    <w:semiHidden/>
    <w:rsid w:val="001E0AA8"/>
    <w:rPr>
      <w:rFonts w:ascii="Calibri" w:eastAsia="SimSun" w:hAnsi="Calibri" w:cs="Times New Roman"/>
      <w:kern w:val="0"/>
      <w:sz w:val="20"/>
      <w:szCs w:val="20"/>
      <w:lang w:eastAsia="zh-CN"/>
    </w:rPr>
  </w:style>
  <w:style w:type="paragraph" w:styleId="CommentSubject">
    <w:name w:val="annotation subject"/>
    <w:basedOn w:val="CommentText"/>
    <w:next w:val="CommentText"/>
    <w:link w:val="CommentSubjectChar"/>
    <w:uiPriority w:val="99"/>
    <w:semiHidden/>
    <w:unhideWhenUsed/>
    <w:rsid w:val="001E0AA8"/>
    <w:rPr>
      <w:b/>
      <w:bCs/>
    </w:rPr>
  </w:style>
  <w:style w:type="character" w:customStyle="1" w:styleId="CommentSubjectChar">
    <w:name w:val="Comment Subject Char"/>
    <w:basedOn w:val="CommentTextChar"/>
    <w:link w:val="CommentSubject"/>
    <w:uiPriority w:val="99"/>
    <w:semiHidden/>
    <w:rsid w:val="001E0AA8"/>
    <w:rPr>
      <w:rFonts w:ascii="Calibri" w:eastAsia="SimSun" w:hAnsi="Calibri" w:cs="Times New Roman"/>
      <w:b/>
      <w:bCs/>
      <w:kern w:val="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7535">
      <w:bodyDiv w:val="1"/>
      <w:marLeft w:val="0"/>
      <w:marRight w:val="0"/>
      <w:marTop w:val="0"/>
      <w:marBottom w:val="0"/>
      <w:divBdr>
        <w:top w:val="none" w:sz="0" w:space="0" w:color="auto"/>
        <w:left w:val="none" w:sz="0" w:space="0" w:color="auto"/>
        <w:bottom w:val="none" w:sz="0" w:space="0" w:color="auto"/>
        <w:right w:val="none" w:sz="0" w:space="0" w:color="auto"/>
      </w:divBdr>
    </w:div>
    <w:div w:id="268968884">
      <w:bodyDiv w:val="1"/>
      <w:marLeft w:val="0"/>
      <w:marRight w:val="0"/>
      <w:marTop w:val="0"/>
      <w:marBottom w:val="0"/>
      <w:divBdr>
        <w:top w:val="none" w:sz="0" w:space="0" w:color="auto"/>
        <w:left w:val="none" w:sz="0" w:space="0" w:color="auto"/>
        <w:bottom w:val="none" w:sz="0" w:space="0" w:color="auto"/>
        <w:right w:val="none" w:sz="0" w:space="0" w:color="auto"/>
      </w:divBdr>
    </w:div>
    <w:div w:id="394088283">
      <w:bodyDiv w:val="1"/>
      <w:marLeft w:val="0"/>
      <w:marRight w:val="0"/>
      <w:marTop w:val="0"/>
      <w:marBottom w:val="0"/>
      <w:divBdr>
        <w:top w:val="none" w:sz="0" w:space="0" w:color="auto"/>
        <w:left w:val="none" w:sz="0" w:space="0" w:color="auto"/>
        <w:bottom w:val="none" w:sz="0" w:space="0" w:color="auto"/>
        <w:right w:val="none" w:sz="0" w:space="0" w:color="auto"/>
      </w:divBdr>
    </w:div>
    <w:div w:id="407924459">
      <w:bodyDiv w:val="1"/>
      <w:marLeft w:val="0"/>
      <w:marRight w:val="0"/>
      <w:marTop w:val="0"/>
      <w:marBottom w:val="0"/>
      <w:divBdr>
        <w:top w:val="none" w:sz="0" w:space="0" w:color="auto"/>
        <w:left w:val="none" w:sz="0" w:space="0" w:color="auto"/>
        <w:bottom w:val="none" w:sz="0" w:space="0" w:color="auto"/>
        <w:right w:val="none" w:sz="0" w:space="0" w:color="auto"/>
      </w:divBdr>
    </w:div>
    <w:div w:id="494341686">
      <w:bodyDiv w:val="1"/>
      <w:marLeft w:val="0"/>
      <w:marRight w:val="0"/>
      <w:marTop w:val="0"/>
      <w:marBottom w:val="0"/>
      <w:divBdr>
        <w:top w:val="none" w:sz="0" w:space="0" w:color="auto"/>
        <w:left w:val="none" w:sz="0" w:space="0" w:color="auto"/>
        <w:bottom w:val="none" w:sz="0" w:space="0" w:color="auto"/>
        <w:right w:val="none" w:sz="0" w:space="0" w:color="auto"/>
      </w:divBdr>
    </w:div>
    <w:div w:id="563758915">
      <w:bodyDiv w:val="1"/>
      <w:marLeft w:val="0"/>
      <w:marRight w:val="0"/>
      <w:marTop w:val="0"/>
      <w:marBottom w:val="0"/>
      <w:divBdr>
        <w:top w:val="none" w:sz="0" w:space="0" w:color="auto"/>
        <w:left w:val="none" w:sz="0" w:space="0" w:color="auto"/>
        <w:bottom w:val="none" w:sz="0" w:space="0" w:color="auto"/>
        <w:right w:val="none" w:sz="0" w:space="0" w:color="auto"/>
      </w:divBdr>
    </w:div>
    <w:div w:id="606499432">
      <w:bodyDiv w:val="1"/>
      <w:marLeft w:val="0"/>
      <w:marRight w:val="0"/>
      <w:marTop w:val="0"/>
      <w:marBottom w:val="0"/>
      <w:divBdr>
        <w:top w:val="none" w:sz="0" w:space="0" w:color="auto"/>
        <w:left w:val="none" w:sz="0" w:space="0" w:color="auto"/>
        <w:bottom w:val="none" w:sz="0" w:space="0" w:color="auto"/>
        <w:right w:val="none" w:sz="0" w:space="0" w:color="auto"/>
      </w:divBdr>
    </w:div>
    <w:div w:id="782919206">
      <w:bodyDiv w:val="1"/>
      <w:marLeft w:val="0"/>
      <w:marRight w:val="0"/>
      <w:marTop w:val="0"/>
      <w:marBottom w:val="0"/>
      <w:divBdr>
        <w:top w:val="none" w:sz="0" w:space="0" w:color="auto"/>
        <w:left w:val="none" w:sz="0" w:space="0" w:color="auto"/>
        <w:bottom w:val="none" w:sz="0" w:space="0" w:color="auto"/>
        <w:right w:val="none" w:sz="0" w:space="0" w:color="auto"/>
      </w:divBdr>
    </w:div>
    <w:div w:id="810712679">
      <w:bodyDiv w:val="1"/>
      <w:marLeft w:val="0"/>
      <w:marRight w:val="0"/>
      <w:marTop w:val="0"/>
      <w:marBottom w:val="0"/>
      <w:divBdr>
        <w:top w:val="none" w:sz="0" w:space="0" w:color="auto"/>
        <w:left w:val="none" w:sz="0" w:space="0" w:color="auto"/>
        <w:bottom w:val="none" w:sz="0" w:space="0" w:color="auto"/>
        <w:right w:val="none" w:sz="0" w:space="0" w:color="auto"/>
      </w:divBdr>
    </w:div>
    <w:div w:id="909004244">
      <w:bodyDiv w:val="1"/>
      <w:marLeft w:val="0"/>
      <w:marRight w:val="0"/>
      <w:marTop w:val="0"/>
      <w:marBottom w:val="0"/>
      <w:divBdr>
        <w:top w:val="none" w:sz="0" w:space="0" w:color="auto"/>
        <w:left w:val="none" w:sz="0" w:space="0" w:color="auto"/>
        <w:bottom w:val="none" w:sz="0" w:space="0" w:color="auto"/>
        <w:right w:val="none" w:sz="0" w:space="0" w:color="auto"/>
      </w:divBdr>
    </w:div>
    <w:div w:id="987708602">
      <w:bodyDiv w:val="1"/>
      <w:marLeft w:val="0"/>
      <w:marRight w:val="0"/>
      <w:marTop w:val="0"/>
      <w:marBottom w:val="0"/>
      <w:divBdr>
        <w:top w:val="none" w:sz="0" w:space="0" w:color="auto"/>
        <w:left w:val="none" w:sz="0" w:space="0" w:color="auto"/>
        <w:bottom w:val="none" w:sz="0" w:space="0" w:color="auto"/>
        <w:right w:val="none" w:sz="0" w:space="0" w:color="auto"/>
      </w:divBdr>
    </w:div>
    <w:div w:id="992484239">
      <w:bodyDiv w:val="1"/>
      <w:marLeft w:val="0"/>
      <w:marRight w:val="0"/>
      <w:marTop w:val="0"/>
      <w:marBottom w:val="0"/>
      <w:divBdr>
        <w:top w:val="none" w:sz="0" w:space="0" w:color="auto"/>
        <w:left w:val="none" w:sz="0" w:space="0" w:color="auto"/>
        <w:bottom w:val="none" w:sz="0" w:space="0" w:color="auto"/>
        <w:right w:val="none" w:sz="0" w:space="0" w:color="auto"/>
      </w:divBdr>
    </w:div>
    <w:div w:id="1092897727">
      <w:bodyDiv w:val="1"/>
      <w:marLeft w:val="0"/>
      <w:marRight w:val="0"/>
      <w:marTop w:val="0"/>
      <w:marBottom w:val="0"/>
      <w:divBdr>
        <w:top w:val="none" w:sz="0" w:space="0" w:color="auto"/>
        <w:left w:val="none" w:sz="0" w:space="0" w:color="auto"/>
        <w:bottom w:val="none" w:sz="0" w:space="0" w:color="auto"/>
        <w:right w:val="none" w:sz="0" w:space="0" w:color="auto"/>
      </w:divBdr>
    </w:div>
    <w:div w:id="1276598906">
      <w:bodyDiv w:val="1"/>
      <w:marLeft w:val="0"/>
      <w:marRight w:val="0"/>
      <w:marTop w:val="0"/>
      <w:marBottom w:val="0"/>
      <w:divBdr>
        <w:top w:val="none" w:sz="0" w:space="0" w:color="auto"/>
        <w:left w:val="none" w:sz="0" w:space="0" w:color="auto"/>
        <w:bottom w:val="none" w:sz="0" w:space="0" w:color="auto"/>
        <w:right w:val="none" w:sz="0" w:space="0" w:color="auto"/>
      </w:divBdr>
    </w:div>
    <w:div w:id="1345591533">
      <w:bodyDiv w:val="1"/>
      <w:marLeft w:val="0"/>
      <w:marRight w:val="0"/>
      <w:marTop w:val="0"/>
      <w:marBottom w:val="0"/>
      <w:divBdr>
        <w:top w:val="none" w:sz="0" w:space="0" w:color="auto"/>
        <w:left w:val="none" w:sz="0" w:space="0" w:color="auto"/>
        <w:bottom w:val="none" w:sz="0" w:space="0" w:color="auto"/>
        <w:right w:val="none" w:sz="0" w:space="0" w:color="auto"/>
      </w:divBdr>
    </w:div>
    <w:div w:id="1431312984">
      <w:bodyDiv w:val="1"/>
      <w:marLeft w:val="0"/>
      <w:marRight w:val="0"/>
      <w:marTop w:val="0"/>
      <w:marBottom w:val="0"/>
      <w:divBdr>
        <w:top w:val="none" w:sz="0" w:space="0" w:color="auto"/>
        <w:left w:val="none" w:sz="0" w:space="0" w:color="auto"/>
        <w:bottom w:val="none" w:sz="0" w:space="0" w:color="auto"/>
        <w:right w:val="none" w:sz="0" w:space="0" w:color="auto"/>
      </w:divBdr>
    </w:div>
    <w:div w:id="1863591500">
      <w:bodyDiv w:val="1"/>
      <w:marLeft w:val="0"/>
      <w:marRight w:val="0"/>
      <w:marTop w:val="0"/>
      <w:marBottom w:val="0"/>
      <w:divBdr>
        <w:top w:val="none" w:sz="0" w:space="0" w:color="auto"/>
        <w:left w:val="none" w:sz="0" w:space="0" w:color="auto"/>
        <w:bottom w:val="none" w:sz="0" w:space="0" w:color="auto"/>
        <w:right w:val="none" w:sz="0" w:space="0" w:color="auto"/>
      </w:divBdr>
    </w:div>
    <w:div w:id="1971587140">
      <w:bodyDiv w:val="1"/>
      <w:marLeft w:val="0"/>
      <w:marRight w:val="0"/>
      <w:marTop w:val="0"/>
      <w:marBottom w:val="0"/>
      <w:divBdr>
        <w:top w:val="none" w:sz="0" w:space="0" w:color="auto"/>
        <w:left w:val="none" w:sz="0" w:space="0" w:color="auto"/>
        <w:bottom w:val="none" w:sz="0" w:space="0" w:color="auto"/>
        <w:right w:val="none" w:sz="0" w:space="0" w:color="auto"/>
      </w:divBdr>
    </w:div>
    <w:div w:id="1991902782">
      <w:bodyDiv w:val="1"/>
      <w:marLeft w:val="0"/>
      <w:marRight w:val="0"/>
      <w:marTop w:val="0"/>
      <w:marBottom w:val="0"/>
      <w:divBdr>
        <w:top w:val="none" w:sz="0" w:space="0" w:color="auto"/>
        <w:left w:val="none" w:sz="0" w:space="0" w:color="auto"/>
        <w:bottom w:val="none" w:sz="0" w:space="0" w:color="auto"/>
        <w:right w:val="none" w:sz="0" w:space="0" w:color="auto"/>
      </w:divBdr>
    </w:div>
    <w:div w:id="2079477220">
      <w:bodyDiv w:val="1"/>
      <w:marLeft w:val="0"/>
      <w:marRight w:val="0"/>
      <w:marTop w:val="0"/>
      <w:marBottom w:val="0"/>
      <w:divBdr>
        <w:top w:val="none" w:sz="0" w:space="0" w:color="auto"/>
        <w:left w:val="none" w:sz="0" w:space="0" w:color="auto"/>
        <w:bottom w:val="none" w:sz="0" w:space="0" w:color="auto"/>
        <w:right w:val="none" w:sz="0" w:space="0" w:color="auto"/>
      </w:divBdr>
    </w:div>
    <w:div w:id="2132507063">
      <w:bodyDiv w:val="1"/>
      <w:marLeft w:val="0"/>
      <w:marRight w:val="0"/>
      <w:marTop w:val="0"/>
      <w:marBottom w:val="0"/>
      <w:divBdr>
        <w:top w:val="none" w:sz="0" w:space="0" w:color="auto"/>
        <w:left w:val="none" w:sz="0" w:space="0" w:color="auto"/>
        <w:bottom w:val="none" w:sz="0" w:space="0" w:color="auto"/>
        <w:right w:val="none" w:sz="0" w:space="0" w:color="auto"/>
      </w:divBdr>
    </w:div>
    <w:div w:id="2134011078">
      <w:bodyDiv w:val="1"/>
      <w:marLeft w:val="0"/>
      <w:marRight w:val="0"/>
      <w:marTop w:val="0"/>
      <w:marBottom w:val="0"/>
      <w:divBdr>
        <w:top w:val="none" w:sz="0" w:space="0" w:color="auto"/>
        <w:left w:val="none" w:sz="0" w:space="0" w:color="auto"/>
        <w:bottom w:val="none" w:sz="0" w:space="0" w:color="auto"/>
        <w:right w:val="none" w:sz="0" w:space="0" w:color="auto"/>
      </w:divBdr>
    </w:div>
    <w:div w:id="214106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onybates.ca/2020/04/26/crashing-into-online-learnin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7F18D-F660-41E6-B243-9174B0700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4593</Words>
  <Characters>26181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Emma</dc:creator>
  <cp:lastModifiedBy>warda.murti.2203419</cp:lastModifiedBy>
  <cp:revision>3</cp:revision>
  <cp:lastPrinted>2025-04-15T13:28:00Z</cp:lastPrinted>
  <dcterms:created xsi:type="dcterms:W3CDTF">2025-04-15T13:28:00Z</dcterms:created>
  <dcterms:modified xsi:type="dcterms:W3CDTF">2025-04-15T13:46:00Z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6af2116e-e7ca-4c8d-83af-7a06c35decf9</vt:lpwstr>
  </property>
</Properties>
</file>