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584C" w14:textId="77777777" w:rsidR="00B26DC9" w:rsidRPr="000B7AD1" w:rsidRDefault="00B26DC9">
      <w:pPr>
        <w:pStyle w:val="BodyText"/>
        <w:spacing w:before="101"/>
        <w:rPr>
          <w:rFonts w:ascii="Arial" w:hAnsi="Arial" w:cs="Arial"/>
          <w:b w:val="0"/>
        </w:rPr>
      </w:pPr>
      <w:bookmarkStart w:id="0" w:name="_GoBack"/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15769"/>
      </w:tblGrid>
      <w:tr w:rsidR="00B26DC9" w:rsidRPr="000B7AD1" w14:paraId="3A87EA35" w14:textId="77777777" w:rsidTr="000B7AD1">
        <w:trPr>
          <w:trHeight w:val="290"/>
        </w:trPr>
        <w:tc>
          <w:tcPr>
            <w:tcW w:w="5101" w:type="dxa"/>
          </w:tcPr>
          <w:p w14:paraId="6FF40E68" w14:textId="77777777" w:rsidR="00B26DC9" w:rsidRPr="000B7AD1" w:rsidRDefault="00C43D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Journal</w:t>
            </w:r>
            <w:r w:rsidRPr="000B7AD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00D9B1D5" w14:textId="77777777" w:rsidR="00B26DC9" w:rsidRPr="000B7AD1" w:rsidRDefault="003809B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43D34" w:rsidRPr="000B7A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43D34" w:rsidRPr="000B7A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43D34" w:rsidRPr="000B7A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43D34" w:rsidRPr="000B7A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43D34" w:rsidRPr="000B7A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43D34" w:rsidRPr="000B7A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43D34" w:rsidRPr="000B7AD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B26DC9" w:rsidRPr="000B7AD1" w14:paraId="0DC1D6A2" w14:textId="77777777" w:rsidTr="000B7AD1">
        <w:trPr>
          <w:trHeight w:val="290"/>
        </w:trPr>
        <w:tc>
          <w:tcPr>
            <w:tcW w:w="5101" w:type="dxa"/>
          </w:tcPr>
          <w:p w14:paraId="0B30C515" w14:textId="77777777" w:rsidR="00B26DC9" w:rsidRPr="000B7AD1" w:rsidRDefault="00C43D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7AD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69055CB1" w14:textId="77777777" w:rsidR="00B26DC9" w:rsidRPr="000B7AD1" w:rsidRDefault="00C43D34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Ms_AJESS_132382</w:t>
            </w:r>
          </w:p>
        </w:tc>
      </w:tr>
      <w:tr w:rsidR="00B26DC9" w:rsidRPr="000B7AD1" w14:paraId="41DA34B1" w14:textId="77777777" w:rsidTr="000B7AD1">
        <w:trPr>
          <w:trHeight w:val="650"/>
        </w:trPr>
        <w:tc>
          <w:tcPr>
            <w:tcW w:w="5101" w:type="dxa"/>
          </w:tcPr>
          <w:p w14:paraId="6053C0A5" w14:textId="77777777" w:rsidR="00B26DC9" w:rsidRPr="000B7AD1" w:rsidRDefault="00C43D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Title</w:t>
            </w:r>
            <w:r w:rsidRPr="000B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081251D6" w14:textId="77777777" w:rsidR="00B26DC9" w:rsidRPr="000B7AD1" w:rsidRDefault="00C43D34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Street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Vendors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Act,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2014: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Lacunae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Perspective</w:t>
            </w:r>
          </w:p>
        </w:tc>
      </w:tr>
      <w:tr w:rsidR="00B26DC9" w:rsidRPr="000B7AD1" w14:paraId="07AA4D8A" w14:textId="77777777" w:rsidTr="000B7AD1">
        <w:trPr>
          <w:trHeight w:val="333"/>
        </w:trPr>
        <w:tc>
          <w:tcPr>
            <w:tcW w:w="5101" w:type="dxa"/>
          </w:tcPr>
          <w:p w14:paraId="6B243BBF" w14:textId="77777777" w:rsidR="00B26DC9" w:rsidRPr="000B7AD1" w:rsidRDefault="00C43D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Type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6814F93B" w14:textId="77777777" w:rsidR="00B26DC9" w:rsidRPr="000B7AD1" w:rsidRDefault="00C43D34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B7A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B7A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D09068B" w14:textId="77777777" w:rsidR="00B26DC9" w:rsidRPr="000B7AD1" w:rsidRDefault="00B26DC9">
      <w:pPr>
        <w:pStyle w:val="BodyText"/>
        <w:spacing w:before="229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10332"/>
        <w:gridCol w:w="5309"/>
      </w:tblGrid>
      <w:tr w:rsidR="00B26DC9" w:rsidRPr="000B7AD1" w14:paraId="288AC1FD" w14:textId="77777777">
        <w:trPr>
          <w:trHeight w:val="450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533B647C" w14:textId="77777777" w:rsidR="00B26DC9" w:rsidRPr="000B7AD1" w:rsidRDefault="00C43D3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B7AD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26DC9" w:rsidRPr="000B7AD1" w14:paraId="6FB65C2B" w14:textId="77777777" w:rsidTr="000B7AD1">
        <w:trPr>
          <w:trHeight w:val="966"/>
        </w:trPr>
        <w:tc>
          <w:tcPr>
            <w:tcW w:w="5298" w:type="dxa"/>
          </w:tcPr>
          <w:p w14:paraId="6E40D1B0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47B9316B" w14:textId="77777777" w:rsidR="00B26DC9" w:rsidRPr="000B7AD1" w:rsidRDefault="00C43D3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B7A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6A99FAD" w14:textId="77777777" w:rsidR="00B26DC9" w:rsidRPr="000B7AD1" w:rsidRDefault="00C43D34">
            <w:pPr>
              <w:pStyle w:val="TableParagraph"/>
              <w:ind w:right="39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B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B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B7AD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B7A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B7AD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5309" w:type="dxa"/>
          </w:tcPr>
          <w:p w14:paraId="545F8677" w14:textId="77777777" w:rsidR="00B26DC9" w:rsidRPr="000B7AD1" w:rsidRDefault="00C43D34">
            <w:pPr>
              <w:pStyle w:val="TableParagraph"/>
              <w:ind w:right="110"/>
              <w:rPr>
                <w:rFonts w:ascii="Arial" w:hAnsi="Arial" w:cs="Arial"/>
                <w:i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0B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0B7AD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0B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B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0B7AD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B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0B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0B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0B7AD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0B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0B7AD1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B26DC9" w:rsidRPr="000B7AD1" w14:paraId="1BEB43C0" w14:textId="77777777" w:rsidTr="000B7AD1">
        <w:trPr>
          <w:trHeight w:val="843"/>
        </w:trPr>
        <w:tc>
          <w:tcPr>
            <w:tcW w:w="5298" w:type="dxa"/>
          </w:tcPr>
          <w:p w14:paraId="41FACEC3" w14:textId="77777777" w:rsidR="00B26DC9" w:rsidRPr="000B7AD1" w:rsidRDefault="00C43D3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0332" w:type="dxa"/>
          </w:tcPr>
          <w:p w14:paraId="4DDAF378" w14:textId="77777777" w:rsidR="00B26DC9" w:rsidRPr="000B7AD1" w:rsidRDefault="00C43D3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easy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makers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vendors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family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known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status.</w:t>
            </w:r>
          </w:p>
        </w:tc>
        <w:tc>
          <w:tcPr>
            <w:tcW w:w="5309" w:type="dxa"/>
          </w:tcPr>
          <w:p w14:paraId="63BB1A42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C9" w:rsidRPr="000B7AD1" w14:paraId="38843A9B" w14:textId="77777777" w:rsidTr="000B7AD1">
        <w:trPr>
          <w:trHeight w:val="564"/>
        </w:trPr>
        <w:tc>
          <w:tcPr>
            <w:tcW w:w="5298" w:type="dxa"/>
          </w:tcPr>
          <w:p w14:paraId="2B92D433" w14:textId="77777777" w:rsidR="00B26DC9" w:rsidRPr="000B7AD1" w:rsidRDefault="00C43D3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AE36BE3" w14:textId="77777777" w:rsidR="00B26DC9" w:rsidRPr="000B7AD1" w:rsidRDefault="00C43D3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0332" w:type="dxa"/>
          </w:tcPr>
          <w:p w14:paraId="41AEC89E" w14:textId="77777777" w:rsidR="00B26DC9" w:rsidRPr="000B7AD1" w:rsidRDefault="00C43D3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309" w:type="dxa"/>
          </w:tcPr>
          <w:p w14:paraId="6953377A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C9" w:rsidRPr="000B7AD1" w14:paraId="2A763C30" w14:textId="77777777" w:rsidTr="000B7AD1">
        <w:trPr>
          <w:trHeight w:val="609"/>
        </w:trPr>
        <w:tc>
          <w:tcPr>
            <w:tcW w:w="5298" w:type="dxa"/>
          </w:tcPr>
          <w:p w14:paraId="43C92CBE" w14:textId="77777777" w:rsidR="00B26DC9" w:rsidRPr="000B7AD1" w:rsidRDefault="00C43D3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B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10332" w:type="dxa"/>
          </w:tcPr>
          <w:p w14:paraId="17C64619" w14:textId="77777777" w:rsidR="00B26DC9" w:rsidRPr="000B7AD1" w:rsidRDefault="00C43D3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Mentioning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vendors.</w:t>
            </w:r>
          </w:p>
        </w:tc>
        <w:tc>
          <w:tcPr>
            <w:tcW w:w="5309" w:type="dxa"/>
          </w:tcPr>
          <w:p w14:paraId="2C7BF517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C9" w:rsidRPr="000B7AD1" w14:paraId="729979C1" w14:textId="77777777" w:rsidTr="000B7AD1">
        <w:trPr>
          <w:trHeight w:val="705"/>
        </w:trPr>
        <w:tc>
          <w:tcPr>
            <w:tcW w:w="5298" w:type="dxa"/>
          </w:tcPr>
          <w:p w14:paraId="14EFC632" w14:textId="77777777" w:rsidR="00B26DC9" w:rsidRPr="000B7AD1" w:rsidRDefault="00C43D3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A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B7A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0332" w:type="dxa"/>
          </w:tcPr>
          <w:p w14:paraId="4D932DF3" w14:textId="77777777" w:rsidR="00B26DC9" w:rsidRPr="000B7AD1" w:rsidRDefault="00C43D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Add</w:t>
            </w:r>
            <w:r w:rsidRPr="000B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more</w:t>
            </w:r>
            <w:r w:rsidRPr="000B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realistic</w:t>
            </w:r>
            <w:r w:rsidRPr="000B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view.</w:t>
            </w:r>
          </w:p>
        </w:tc>
        <w:tc>
          <w:tcPr>
            <w:tcW w:w="5309" w:type="dxa"/>
          </w:tcPr>
          <w:p w14:paraId="2256AF8D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C9" w:rsidRPr="000B7AD1" w14:paraId="2BDC26A8" w14:textId="77777777" w:rsidTr="000B7AD1">
        <w:trPr>
          <w:trHeight w:val="702"/>
        </w:trPr>
        <w:tc>
          <w:tcPr>
            <w:tcW w:w="5298" w:type="dxa"/>
          </w:tcPr>
          <w:p w14:paraId="04E0D089" w14:textId="77777777" w:rsidR="00B26DC9" w:rsidRPr="000B7AD1" w:rsidRDefault="00C43D34">
            <w:pPr>
              <w:pStyle w:val="TableParagraph"/>
              <w:spacing w:line="230" w:lineRule="atLeast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B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10332" w:type="dxa"/>
          </w:tcPr>
          <w:p w14:paraId="3FACCF24" w14:textId="77777777" w:rsidR="00B26DC9" w:rsidRPr="000B7AD1" w:rsidRDefault="00C43D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NO,</w:t>
            </w:r>
            <w:r w:rsidRPr="000B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don’t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need.</w:t>
            </w:r>
          </w:p>
        </w:tc>
        <w:tc>
          <w:tcPr>
            <w:tcW w:w="5309" w:type="dxa"/>
          </w:tcPr>
          <w:p w14:paraId="63937AD5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C9" w:rsidRPr="000B7AD1" w14:paraId="14C8196F" w14:textId="77777777" w:rsidTr="000B7AD1">
        <w:trPr>
          <w:trHeight w:val="691"/>
        </w:trPr>
        <w:tc>
          <w:tcPr>
            <w:tcW w:w="5298" w:type="dxa"/>
          </w:tcPr>
          <w:p w14:paraId="37C3B660" w14:textId="77777777" w:rsidR="00B26DC9" w:rsidRPr="000B7AD1" w:rsidRDefault="00C43D3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B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A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10332" w:type="dxa"/>
          </w:tcPr>
          <w:p w14:paraId="6A385551" w14:textId="77777777" w:rsidR="00B26DC9" w:rsidRPr="000B7AD1" w:rsidRDefault="00C43D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Improved</w:t>
            </w:r>
            <w:r w:rsidRPr="000B7A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sentences.</w:t>
            </w:r>
          </w:p>
        </w:tc>
        <w:tc>
          <w:tcPr>
            <w:tcW w:w="5309" w:type="dxa"/>
          </w:tcPr>
          <w:p w14:paraId="0E2DF978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C9" w:rsidRPr="000B7AD1" w14:paraId="24D84292" w14:textId="77777777" w:rsidTr="000B7AD1">
        <w:trPr>
          <w:trHeight w:val="1995"/>
        </w:trPr>
        <w:tc>
          <w:tcPr>
            <w:tcW w:w="5298" w:type="dxa"/>
          </w:tcPr>
          <w:p w14:paraId="5B846A93" w14:textId="77777777" w:rsidR="00B26DC9" w:rsidRPr="000B7AD1" w:rsidRDefault="00C43D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B7A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0332" w:type="dxa"/>
          </w:tcPr>
          <w:p w14:paraId="01F96C89" w14:textId="77777777" w:rsidR="00BF174A" w:rsidRPr="000B7AD1" w:rsidRDefault="00BF174A" w:rsidP="00BF174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Introduction:</w:t>
            </w:r>
          </w:p>
          <w:p w14:paraId="58C58328" w14:textId="77777777" w:rsidR="00BF174A" w:rsidRPr="000B7AD1" w:rsidRDefault="00BF174A" w:rsidP="00BF174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 w:hanging="358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Make</w:t>
            </w:r>
            <w:r w:rsidRPr="000B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a</w:t>
            </w:r>
            <w:r w:rsidRPr="000B7A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comparison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about</w:t>
            </w:r>
            <w:r w:rsidRPr="000B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vendors</w:t>
            </w:r>
            <w:r w:rsidRPr="000B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%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in</w:t>
            </w:r>
            <w:r w:rsidRPr="000B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India</w:t>
            </w:r>
            <w:r w:rsidRPr="000B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and</w:t>
            </w:r>
            <w:r w:rsidRPr="000B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world.</w:t>
            </w:r>
          </w:p>
          <w:p w14:paraId="2C458900" w14:textId="77777777" w:rsidR="00BF174A" w:rsidRPr="000B7AD1" w:rsidRDefault="00BF174A" w:rsidP="00BF174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 w:hanging="358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sz w:val="20"/>
                <w:szCs w:val="20"/>
              </w:rPr>
              <w:t>Explain</w:t>
            </w:r>
            <w:r w:rsidRPr="000B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 xml:space="preserve">TVCs </w:t>
            </w:r>
            <w:r w:rsidRPr="000B7AD1">
              <w:rPr>
                <w:rFonts w:ascii="Arial" w:hAnsi="Arial" w:cs="Arial"/>
                <w:spacing w:val="-2"/>
                <w:sz w:val="20"/>
                <w:szCs w:val="20"/>
              </w:rPr>
              <w:t>briefly.</w:t>
            </w:r>
          </w:p>
          <w:p w14:paraId="02A58BF6" w14:textId="77777777" w:rsidR="00B26DC9" w:rsidRPr="000B7AD1" w:rsidRDefault="00BF174A" w:rsidP="00BF17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Initiatives</w:t>
            </w:r>
            <w:r w:rsidRPr="000B7AD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taken</w:t>
            </w:r>
            <w:r w:rsidRPr="000B7AD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B7AD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Street</w:t>
            </w:r>
            <w:r w:rsidRPr="000B7AD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Vendors</w:t>
            </w:r>
            <w:r w:rsidRPr="000B7AD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Organizations:</w:t>
            </w:r>
            <w:r w:rsidRPr="000B7AD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Comparisons</w:t>
            </w:r>
            <w:r w:rsidRPr="000B7AD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sz w:val="20"/>
                <w:szCs w:val="20"/>
              </w:rPr>
              <w:t>with international laws.</w:t>
            </w:r>
          </w:p>
          <w:p w14:paraId="23F7105F" w14:textId="77777777" w:rsidR="00BF174A" w:rsidRPr="000B7AD1" w:rsidRDefault="00BF174A" w:rsidP="00BF17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3BC23D" w14:textId="77777777" w:rsidR="00BF174A" w:rsidRPr="000B7AD1" w:rsidRDefault="00BF174A" w:rsidP="00BF174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AD1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discussion:</w:t>
            </w:r>
          </w:p>
          <w:p w14:paraId="57F1F489" w14:textId="50114A02" w:rsidR="00BF174A" w:rsidRPr="000B7AD1" w:rsidRDefault="00BF174A" w:rsidP="000B7A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7AD1">
              <w:rPr>
                <w:rFonts w:ascii="Arial" w:hAnsi="Arial" w:cs="Arial"/>
                <w:i/>
                <w:sz w:val="20"/>
                <w:szCs w:val="20"/>
              </w:rPr>
              <w:t>1)</w:t>
            </w:r>
            <w:r w:rsidRPr="000B7AD1">
              <w:rPr>
                <w:rFonts w:ascii="Arial" w:hAnsi="Arial" w:cs="Arial"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How</w:t>
            </w:r>
            <w:r w:rsidRPr="000B7AD1">
              <w:rPr>
                <w:rFonts w:ascii="Arial" w:hAnsi="Arial" w:cs="Arial"/>
                <w:i/>
                <w:spacing w:val="3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many</w:t>
            </w:r>
            <w:r w:rsidRPr="000B7AD1">
              <w:rPr>
                <w:rFonts w:ascii="Arial" w:hAnsi="Arial" w:cs="Arial"/>
                <w:i/>
                <w:spacing w:val="3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%</w:t>
            </w:r>
            <w:r w:rsidRPr="000B7AD1">
              <w:rPr>
                <w:rFonts w:ascii="Arial" w:hAnsi="Arial" w:cs="Arial"/>
                <w:i/>
                <w:spacing w:val="3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vendors</w:t>
            </w:r>
            <w:r w:rsidRPr="000B7AD1">
              <w:rPr>
                <w:rFonts w:ascii="Arial" w:hAnsi="Arial" w:cs="Arial"/>
                <w:i/>
                <w:spacing w:val="33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0B7AD1">
              <w:rPr>
                <w:rFonts w:ascii="Arial" w:hAnsi="Arial" w:cs="Arial"/>
                <w:i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0B7AD1">
              <w:rPr>
                <w:rFonts w:ascii="Arial" w:hAnsi="Arial" w:cs="Arial"/>
                <w:i/>
                <w:sz w:val="20"/>
                <w:szCs w:val="20"/>
              </w:rPr>
              <w:t>india</w:t>
            </w:r>
            <w:proofErr w:type="spellEnd"/>
            <w:r w:rsidRPr="000B7AD1">
              <w:rPr>
                <w:rFonts w:ascii="Arial" w:hAnsi="Arial" w:cs="Arial"/>
                <w:i/>
                <w:spacing w:val="3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0B7AD1">
              <w:rPr>
                <w:rFonts w:ascii="Arial" w:hAnsi="Arial" w:cs="Arial"/>
                <w:i/>
                <w:spacing w:val="3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gender</w:t>
            </w:r>
            <w:r w:rsidRPr="000B7AD1">
              <w:rPr>
                <w:rFonts w:ascii="Arial" w:hAnsi="Arial" w:cs="Arial"/>
                <w:i/>
                <w:spacing w:val="3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specified,</w:t>
            </w:r>
            <w:r w:rsidRPr="000B7AD1">
              <w:rPr>
                <w:rFonts w:ascii="Arial" w:hAnsi="Arial" w:cs="Arial"/>
                <w:i/>
                <w:spacing w:val="3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also</w:t>
            </w:r>
            <w:r w:rsidRPr="000B7AD1">
              <w:rPr>
                <w:rFonts w:ascii="Arial" w:hAnsi="Arial" w:cs="Arial"/>
                <w:i/>
                <w:spacing w:val="30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0B7AD1">
              <w:rPr>
                <w:rFonts w:ascii="Arial" w:hAnsi="Arial" w:cs="Arial"/>
                <w:i/>
                <w:spacing w:val="3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info</w:t>
            </w:r>
            <w:r w:rsidRPr="000B7AD1">
              <w:rPr>
                <w:rFonts w:ascii="Arial" w:hAnsi="Arial" w:cs="Arial"/>
                <w:i/>
                <w:spacing w:val="32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about</w:t>
            </w:r>
            <w:r w:rsidRPr="000B7AD1">
              <w:rPr>
                <w:rFonts w:ascii="Arial" w:hAnsi="Arial" w:cs="Arial"/>
                <w:i/>
                <w:spacing w:val="36"/>
                <w:sz w:val="20"/>
                <w:szCs w:val="20"/>
              </w:rPr>
              <w:t xml:space="preserve"> </w:t>
            </w:r>
            <w:r w:rsidRPr="000B7AD1">
              <w:rPr>
                <w:rFonts w:ascii="Arial" w:hAnsi="Arial" w:cs="Arial"/>
                <w:i/>
                <w:sz w:val="20"/>
                <w:szCs w:val="20"/>
              </w:rPr>
              <w:t>what percentage of child vendors has.</w:t>
            </w:r>
          </w:p>
        </w:tc>
        <w:tc>
          <w:tcPr>
            <w:tcW w:w="5309" w:type="dxa"/>
          </w:tcPr>
          <w:p w14:paraId="783F060E" w14:textId="77777777" w:rsidR="00B26DC9" w:rsidRPr="000B7AD1" w:rsidRDefault="00B26D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E9BB4" w14:textId="77777777" w:rsidR="00B26DC9" w:rsidRPr="000B7AD1" w:rsidRDefault="00B26DC9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772033" w:rsidRPr="000B7AD1" w14:paraId="7CBFA563" w14:textId="77777777" w:rsidTr="00416C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0683" w14:textId="77777777" w:rsidR="00772033" w:rsidRPr="000B7AD1" w:rsidRDefault="00772033" w:rsidP="00416C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B7A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7A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3F6C3BB" w14:textId="77777777" w:rsidR="00772033" w:rsidRPr="000B7AD1" w:rsidRDefault="00772033" w:rsidP="00416C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2033" w:rsidRPr="000B7AD1" w14:paraId="41EBD685" w14:textId="77777777" w:rsidTr="00416CA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B99B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45DA" w14:textId="77777777" w:rsidR="00772033" w:rsidRPr="000B7AD1" w:rsidRDefault="00772033" w:rsidP="00416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A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CC58E2A" w14:textId="77777777" w:rsidR="00772033" w:rsidRPr="000B7AD1" w:rsidRDefault="00772033" w:rsidP="00416C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7A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B7AD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B7AD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72033" w:rsidRPr="000B7AD1" w14:paraId="1FBDC3AF" w14:textId="77777777" w:rsidTr="00416CA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9080" w14:textId="77777777" w:rsidR="00772033" w:rsidRPr="000B7AD1" w:rsidRDefault="00772033" w:rsidP="00416C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B7A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E612C5B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7F31" w14:textId="77777777" w:rsidR="00772033" w:rsidRPr="000B7AD1" w:rsidRDefault="00772033" w:rsidP="00416C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7A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7A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7A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EEF565E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D10647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3EA9921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013777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B9BE12" w14:textId="77777777" w:rsidR="00772033" w:rsidRPr="000B7AD1" w:rsidRDefault="00772033" w:rsidP="00416C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679DE7D" w14:textId="2CDF7307" w:rsidR="00C43D34" w:rsidRPr="000B7AD1" w:rsidRDefault="00C43D34">
      <w:pPr>
        <w:rPr>
          <w:rFonts w:ascii="Arial" w:hAnsi="Arial" w:cs="Arial"/>
          <w:sz w:val="20"/>
          <w:szCs w:val="20"/>
        </w:rPr>
      </w:pPr>
    </w:p>
    <w:p w14:paraId="08AD388E" w14:textId="77777777" w:rsidR="000B7AD1" w:rsidRPr="000B7AD1" w:rsidRDefault="000B7AD1" w:rsidP="000B7A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7AD1">
        <w:rPr>
          <w:rFonts w:ascii="Arial" w:hAnsi="Arial" w:cs="Arial"/>
          <w:b/>
          <w:u w:val="single"/>
        </w:rPr>
        <w:t>Reviewer details:</w:t>
      </w:r>
    </w:p>
    <w:p w14:paraId="134CA6B7" w14:textId="785F4C77" w:rsidR="000B7AD1" w:rsidRPr="000B7AD1" w:rsidRDefault="000B7AD1">
      <w:pPr>
        <w:rPr>
          <w:rFonts w:ascii="Arial" w:hAnsi="Arial" w:cs="Arial"/>
          <w:sz w:val="20"/>
          <w:szCs w:val="20"/>
        </w:rPr>
      </w:pPr>
    </w:p>
    <w:p w14:paraId="7B0569DD" w14:textId="45A90E31" w:rsidR="000B7AD1" w:rsidRPr="000B7AD1" w:rsidRDefault="000B7AD1">
      <w:pPr>
        <w:rPr>
          <w:rFonts w:ascii="Arial" w:hAnsi="Arial" w:cs="Arial"/>
          <w:b/>
          <w:sz w:val="20"/>
          <w:szCs w:val="20"/>
        </w:rPr>
      </w:pPr>
      <w:r w:rsidRPr="000B7AD1">
        <w:rPr>
          <w:rFonts w:ascii="Arial" w:hAnsi="Arial" w:cs="Arial"/>
          <w:b/>
          <w:color w:val="000000"/>
          <w:sz w:val="20"/>
          <w:szCs w:val="20"/>
        </w:rPr>
        <w:t xml:space="preserve">Md Hossain </w:t>
      </w:r>
      <w:proofErr w:type="spellStart"/>
      <w:r w:rsidRPr="000B7AD1">
        <w:rPr>
          <w:rFonts w:ascii="Arial" w:hAnsi="Arial" w:cs="Arial"/>
          <w:b/>
          <w:color w:val="000000"/>
          <w:sz w:val="20"/>
          <w:szCs w:val="20"/>
        </w:rPr>
        <w:t>Manik</w:t>
      </w:r>
      <w:proofErr w:type="spellEnd"/>
      <w:r w:rsidRPr="000B7AD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B7AD1">
        <w:rPr>
          <w:rFonts w:ascii="Arial" w:hAnsi="Arial" w:cs="Arial"/>
          <w:b/>
          <w:color w:val="000000"/>
          <w:sz w:val="20"/>
          <w:szCs w:val="20"/>
        </w:rPr>
        <w:t>Chittagong Institute of Engineering &amp;Technology (CIET), Affiliated with Chittagong University</w:t>
      </w:r>
      <w:r w:rsidRPr="000B7AD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B7AD1">
        <w:rPr>
          <w:rFonts w:ascii="Arial" w:hAnsi="Arial" w:cs="Arial"/>
          <w:b/>
          <w:color w:val="000000"/>
          <w:sz w:val="20"/>
          <w:szCs w:val="20"/>
        </w:rPr>
        <w:t>Bangladesh</w:t>
      </w:r>
      <w:bookmarkEnd w:id="0"/>
    </w:p>
    <w:sectPr w:rsidR="000B7AD1" w:rsidRPr="000B7AD1">
      <w:headerReference w:type="default" r:id="rId8"/>
      <w:footerReference w:type="default" r:id="rId9"/>
      <w:pgSz w:w="23820" w:h="16840" w:orient="landscape"/>
      <w:pgMar w:top="182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7C0C2" w14:textId="77777777" w:rsidR="003809B6" w:rsidRDefault="003809B6">
      <w:r>
        <w:separator/>
      </w:r>
    </w:p>
  </w:endnote>
  <w:endnote w:type="continuationSeparator" w:id="0">
    <w:p w14:paraId="1B0FFBF7" w14:textId="77777777" w:rsidR="003809B6" w:rsidRDefault="003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417A6" w14:textId="77777777" w:rsidR="00B26DC9" w:rsidRDefault="00C43D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4EDCD28" wp14:editId="61E46393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29E2A" w14:textId="77777777" w:rsidR="00B26DC9" w:rsidRDefault="00C43D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DCD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3B029E2A" w14:textId="77777777" w:rsidR="00B26DC9" w:rsidRDefault="00C43D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1CCFBE9" wp14:editId="7FE8D6A2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A6C00" w14:textId="77777777" w:rsidR="00B26DC9" w:rsidRDefault="00C43D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CFBE9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6E8A6C00" w14:textId="77777777" w:rsidR="00B26DC9" w:rsidRDefault="00C43D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7EFF83" wp14:editId="7D1D0566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070E9" w14:textId="77777777" w:rsidR="00B26DC9" w:rsidRDefault="00C43D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EFF83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6C8070E9" w14:textId="77777777" w:rsidR="00B26DC9" w:rsidRDefault="00C43D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651ED3" wp14:editId="0B5C7FC3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B65AE" w14:textId="77777777" w:rsidR="00B26DC9" w:rsidRDefault="00C43D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51ED3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14:paraId="2C1B65AE" w14:textId="77777777" w:rsidR="00B26DC9" w:rsidRDefault="00C43D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F39BB" w14:textId="77777777" w:rsidR="003809B6" w:rsidRDefault="003809B6">
      <w:r>
        <w:separator/>
      </w:r>
    </w:p>
  </w:footnote>
  <w:footnote w:type="continuationSeparator" w:id="0">
    <w:p w14:paraId="06048C27" w14:textId="77777777" w:rsidR="003809B6" w:rsidRDefault="0038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5062" w14:textId="77777777" w:rsidR="00B26DC9" w:rsidRDefault="00C43D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447AFD9" wp14:editId="2D32121E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E2006" w14:textId="77777777" w:rsidR="00B26DC9" w:rsidRDefault="00C43D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7AF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769E2006" w14:textId="77777777" w:rsidR="00B26DC9" w:rsidRDefault="00C43D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F35C9"/>
    <w:multiLevelType w:val="hybridMultilevel"/>
    <w:tmpl w:val="177AF6A0"/>
    <w:lvl w:ilvl="0" w:tplc="0B922178">
      <w:start w:val="1"/>
      <w:numFmt w:val="decimal"/>
      <w:lvlText w:val="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6AEE8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0282891E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DB666A56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F9582FD8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5" w:tplc="F698B644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6" w:tplc="DB0E29E2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198ED346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8" w:tplc="E5A2121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572ED1"/>
    <w:multiLevelType w:val="hybridMultilevel"/>
    <w:tmpl w:val="97F2AC02"/>
    <w:lvl w:ilvl="0" w:tplc="3EE400EE">
      <w:start w:val="1"/>
      <w:numFmt w:val="decimal"/>
      <w:lvlText w:val="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97CCA4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EF145A24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7CEA86A2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5AB2F2B6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5" w:tplc="E806AF02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6" w:tplc="641272F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E7B47B42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8" w:tplc="170A3B6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DC9"/>
    <w:rsid w:val="000B7AD1"/>
    <w:rsid w:val="003809B6"/>
    <w:rsid w:val="00554EBE"/>
    <w:rsid w:val="006466D6"/>
    <w:rsid w:val="00772033"/>
    <w:rsid w:val="00951828"/>
    <w:rsid w:val="00B26DC9"/>
    <w:rsid w:val="00BF174A"/>
    <w:rsid w:val="00C43D34"/>
    <w:rsid w:val="00E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5D7D"/>
  <w15:docId w15:val="{F8DDF900-C774-4BBD-AC2B-08ED8B1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F174A"/>
    <w:rPr>
      <w:color w:val="0000FF"/>
      <w:u w:val="single"/>
    </w:rPr>
  </w:style>
  <w:style w:type="paragraph" w:customStyle="1" w:styleId="Affiliation">
    <w:name w:val="Affiliation"/>
    <w:basedOn w:val="Normal"/>
    <w:rsid w:val="000B7AD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2025-03-06T05:31:00Z</dcterms:created>
  <dcterms:modified xsi:type="dcterms:W3CDTF">2025-03-19T13:09:00Z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LTSC</vt:lpwstr>
  </property>
</Properties>
</file>