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54A4E" w14:paraId="35F6EA3E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BA2F751" w14:textId="77777777" w:rsidR="00602F7D" w:rsidRPr="00F54A4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F54A4E" w14:paraId="4BD4EC2C" w14:textId="77777777" w:rsidTr="002643B3">
        <w:trPr>
          <w:trHeight w:val="290"/>
        </w:trPr>
        <w:tc>
          <w:tcPr>
            <w:tcW w:w="1234" w:type="pct"/>
          </w:tcPr>
          <w:p w14:paraId="5C85241D" w14:textId="77777777" w:rsidR="0000007A" w:rsidRPr="00F54A4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4A4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75355" w14:textId="77777777" w:rsidR="0000007A" w:rsidRPr="00F54A4E" w:rsidRDefault="009C191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F54A4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Case Reports in Medicine and Health</w:t>
              </w:r>
            </w:hyperlink>
            <w:r w:rsidRPr="00F54A4E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54A4E" w14:paraId="6F4D57CC" w14:textId="77777777" w:rsidTr="002643B3">
        <w:trPr>
          <w:trHeight w:val="290"/>
        </w:trPr>
        <w:tc>
          <w:tcPr>
            <w:tcW w:w="1234" w:type="pct"/>
          </w:tcPr>
          <w:p w14:paraId="42753D69" w14:textId="77777777" w:rsidR="0000007A" w:rsidRPr="00F54A4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4A4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1AE6D" w14:textId="77777777" w:rsidR="0000007A" w:rsidRPr="00F54A4E" w:rsidRDefault="009D627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4A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Ms_AJCRMH_134757</w:t>
            </w:r>
          </w:p>
        </w:tc>
      </w:tr>
      <w:tr w:rsidR="0000007A" w:rsidRPr="00F54A4E" w14:paraId="7CFEB1E1" w14:textId="77777777" w:rsidTr="002643B3">
        <w:trPr>
          <w:trHeight w:val="650"/>
        </w:trPr>
        <w:tc>
          <w:tcPr>
            <w:tcW w:w="1234" w:type="pct"/>
          </w:tcPr>
          <w:p w14:paraId="052E22E7" w14:textId="77777777" w:rsidR="0000007A" w:rsidRPr="00F54A4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4A4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D99B6" w14:textId="77777777" w:rsidR="0000007A" w:rsidRPr="00F54A4E" w:rsidRDefault="009D627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4A4E">
              <w:rPr>
                <w:rFonts w:ascii="Arial" w:hAnsi="Arial" w:cs="Arial"/>
                <w:b/>
                <w:sz w:val="20"/>
                <w:szCs w:val="20"/>
                <w:lang w:val="en-GB"/>
              </w:rPr>
              <w:t>Birdshot's chorioretinopathy in a young patient with a good response to the combination of corticosteroids and cyclophosphamide</w:t>
            </w:r>
          </w:p>
        </w:tc>
      </w:tr>
      <w:tr w:rsidR="00CF0BBB" w:rsidRPr="00F54A4E" w14:paraId="5F3F33F1" w14:textId="77777777" w:rsidTr="002643B3">
        <w:trPr>
          <w:trHeight w:val="332"/>
        </w:trPr>
        <w:tc>
          <w:tcPr>
            <w:tcW w:w="1234" w:type="pct"/>
          </w:tcPr>
          <w:p w14:paraId="51FB11FA" w14:textId="77777777" w:rsidR="00CF0BBB" w:rsidRPr="00F54A4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4A4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D8CCC" w14:textId="77777777" w:rsidR="00CF0BBB" w:rsidRPr="00F54A4E" w:rsidRDefault="009D627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4A4E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</w:tbl>
    <w:p w14:paraId="16B8897B" w14:textId="77777777" w:rsidR="00037D52" w:rsidRPr="00F54A4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481A6F" w14:textId="5C9F10D2" w:rsidR="00DA55CE" w:rsidRPr="00F54A4E" w:rsidRDefault="00DA55CE" w:rsidP="00DA55CE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p w14:paraId="26729902" w14:textId="77777777" w:rsidR="00F54A4E" w:rsidRPr="00F54A4E" w:rsidRDefault="00F54A4E" w:rsidP="00DA55C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DA55CE" w:rsidRPr="00F54A4E" w14:paraId="444A1CF0" w14:textId="77777777" w:rsidTr="00694A4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22AFB21" w14:textId="77777777" w:rsidR="00DA55CE" w:rsidRPr="00F54A4E" w:rsidRDefault="00DA55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4A4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54A4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5F0DC8E" w14:textId="77777777" w:rsidR="00DA55CE" w:rsidRPr="00F54A4E" w:rsidRDefault="00DA55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A55CE" w:rsidRPr="00F54A4E" w14:paraId="30018424" w14:textId="77777777" w:rsidTr="00694A4E">
        <w:tc>
          <w:tcPr>
            <w:tcW w:w="1265" w:type="pct"/>
            <w:noWrap/>
          </w:tcPr>
          <w:p w14:paraId="6A44FC80" w14:textId="77777777" w:rsidR="00DA55CE" w:rsidRPr="00F54A4E" w:rsidRDefault="00DA55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397A81E" w14:textId="77777777" w:rsidR="00DA55CE" w:rsidRPr="00F54A4E" w:rsidRDefault="00DA55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4A4E">
              <w:rPr>
                <w:rFonts w:ascii="Arial" w:hAnsi="Arial" w:cs="Arial"/>
                <w:lang w:val="en-GB"/>
              </w:rPr>
              <w:t>Reviewer’s comment</w:t>
            </w:r>
          </w:p>
          <w:p w14:paraId="1C197D23" w14:textId="77777777" w:rsidR="004703D4" w:rsidRPr="00F54A4E" w:rsidRDefault="004703D4" w:rsidP="004703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4A4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8E27352" w14:textId="77777777" w:rsidR="004703D4" w:rsidRPr="00F54A4E" w:rsidRDefault="004703D4" w:rsidP="004703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26ECED4" w14:textId="77777777" w:rsidR="00DA55CE" w:rsidRPr="00F54A4E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54A4E">
              <w:rPr>
                <w:rFonts w:ascii="Arial" w:hAnsi="Arial" w:cs="Arial"/>
                <w:lang w:val="en-GB"/>
              </w:rPr>
              <w:t>Author’s Feedback</w:t>
            </w:r>
            <w:r w:rsidRPr="00F54A4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54A4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DA55CE" w:rsidRPr="00F54A4E" w14:paraId="19DD48AB" w14:textId="77777777" w:rsidTr="00694A4E">
        <w:trPr>
          <w:trHeight w:val="1264"/>
        </w:trPr>
        <w:tc>
          <w:tcPr>
            <w:tcW w:w="1265" w:type="pct"/>
            <w:noWrap/>
          </w:tcPr>
          <w:p w14:paraId="45372CD9" w14:textId="77777777" w:rsidR="00DA55CE" w:rsidRPr="00F54A4E" w:rsidRDefault="00DA55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4A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0C05D84" w14:textId="77777777" w:rsidR="00DA55CE" w:rsidRPr="00F54A4E" w:rsidRDefault="00DA55CE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ED0853F" w14:textId="54C97E36" w:rsidR="00DA55CE" w:rsidRPr="00F54A4E" w:rsidRDefault="00322A1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4A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incidence of bird shot chorioretinopathy </w:t>
            </w:r>
            <w:r w:rsidR="00E009E3" w:rsidRPr="00F54A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young is rare so this article throws light to consider bird shot chorioretinopathy as cause of posterior uveitis in young. </w:t>
            </w:r>
            <w:r w:rsidR="000752E8" w:rsidRPr="00F54A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Different modality of immunosuppression </w:t>
            </w:r>
            <w:r w:rsidR="00582AD3" w:rsidRPr="00F54A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therapy is used so keen to know about long term effect and follow up of this case.</w:t>
            </w:r>
          </w:p>
        </w:tc>
        <w:tc>
          <w:tcPr>
            <w:tcW w:w="1523" w:type="pct"/>
          </w:tcPr>
          <w:p w14:paraId="409471C4" w14:textId="77777777" w:rsidR="00DA55CE" w:rsidRPr="00F54A4E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F54A4E" w14:paraId="76E514CC" w14:textId="77777777" w:rsidTr="00694A4E">
        <w:trPr>
          <w:trHeight w:val="1262"/>
        </w:trPr>
        <w:tc>
          <w:tcPr>
            <w:tcW w:w="1265" w:type="pct"/>
            <w:noWrap/>
          </w:tcPr>
          <w:p w14:paraId="59398124" w14:textId="77777777" w:rsidR="00DA55CE" w:rsidRPr="00F54A4E" w:rsidRDefault="00DA55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4A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E1C24B0" w14:textId="77777777" w:rsidR="00DA55CE" w:rsidRPr="00F54A4E" w:rsidRDefault="00DA55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4A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8B828E9" w14:textId="77777777" w:rsidR="00DA55CE" w:rsidRPr="00F54A4E" w:rsidRDefault="00DA55C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C065C97" w14:textId="042953F4" w:rsidR="00DA55CE" w:rsidRPr="00F54A4E" w:rsidRDefault="00B412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4A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B1B06EB" w14:textId="77777777" w:rsidR="00DA55CE" w:rsidRPr="00F54A4E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F54A4E" w14:paraId="649F34F3" w14:textId="77777777" w:rsidTr="00694A4E">
        <w:trPr>
          <w:trHeight w:val="1262"/>
        </w:trPr>
        <w:tc>
          <w:tcPr>
            <w:tcW w:w="1265" w:type="pct"/>
            <w:noWrap/>
          </w:tcPr>
          <w:p w14:paraId="4D5BD57D" w14:textId="77777777" w:rsidR="00DA55CE" w:rsidRPr="00F54A4E" w:rsidRDefault="00DA55CE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54A4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719EE28" w14:textId="77777777" w:rsidR="00DA55CE" w:rsidRPr="00F54A4E" w:rsidRDefault="00DA55C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B5A0F1E" w14:textId="77777777" w:rsidR="00DA55CE" w:rsidRPr="00F54A4E" w:rsidRDefault="00C328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4A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Spelling mistakes to be corrected </w:t>
            </w:r>
          </w:p>
          <w:p w14:paraId="18D254E4" w14:textId="5D3A5871" w:rsidR="00C3289E" w:rsidRPr="00F54A4E" w:rsidRDefault="00C328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4A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Use full form for the first time and later </w:t>
            </w:r>
            <w:proofErr w:type="spellStart"/>
            <w:proofErr w:type="gramStart"/>
            <w:r w:rsidR="00983503" w:rsidRPr="00F54A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abbreviation.Mention</w:t>
            </w:r>
            <w:proofErr w:type="spellEnd"/>
            <w:proofErr w:type="gramEnd"/>
            <w:r w:rsidR="00983503" w:rsidRPr="00F54A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8C1D29" w:rsidRPr="00F54A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use of azathioprine also </w:t>
            </w:r>
            <w:proofErr w:type="gramStart"/>
            <w:r w:rsidR="008C1D29" w:rsidRPr="00F54A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</w:t>
            </w:r>
            <w:proofErr w:type="gramEnd"/>
            <w:r w:rsidR="008C1D29" w:rsidRPr="00F54A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abstract </w:t>
            </w:r>
          </w:p>
        </w:tc>
        <w:tc>
          <w:tcPr>
            <w:tcW w:w="1523" w:type="pct"/>
          </w:tcPr>
          <w:p w14:paraId="580F78EE" w14:textId="77777777" w:rsidR="00DA55CE" w:rsidRPr="00F54A4E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F54A4E" w14:paraId="37722CF6" w14:textId="77777777" w:rsidTr="00694A4E">
        <w:trPr>
          <w:trHeight w:val="704"/>
        </w:trPr>
        <w:tc>
          <w:tcPr>
            <w:tcW w:w="1265" w:type="pct"/>
            <w:noWrap/>
          </w:tcPr>
          <w:p w14:paraId="4ABF3D19" w14:textId="77777777" w:rsidR="00DA55CE" w:rsidRPr="00F54A4E" w:rsidRDefault="00DA55CE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F54A4E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489E6FC1" w14:textId="7C49FF69" w:rsidR="003B2EE8" w:rsidRPr="00F54A4E" w:rsidRDefault="003B2EE8" w:rsidP="003B2EE8">
            <w:pPr>
              <w:pStyle w:val="Heading2"/>
              <w:rPr>
                <w:rFonts w:ascii="Arial" w:eastAsia="Times New Roman" w:hAnsi="Arial" w:cs="Arial"/>
                <w:b w:val="0"/>
                <w:lang w:val="en-GB"/>
              </w:rPr>
            </w:pPr>
          </w:p>
          <w:p w14:paraId="15974B95" w14:textId="2EC38E02" w:rsidR="00694A4E" w:rsidRPr="00F54A4E" w:rsidRDefault="00694A4E" w:rsidP="00694A4E">
            <w:pPr>
              <w:pStyle w:val="Heading2"/>
              <w:ind w:left="360"/>
              <w:rPr>
                <w:rFonts w:ascii="Arial" w:eastAsia="Times New Roman" w:hAnsi="Arial" w:cs="Arial"/>
                <w:b w:val="0"/>
                <w:lang w:val="en-GB"/>
              </w:rPr>
            </w:pPr>
            <w:r w:rsidRPr="00F54A4E">
              <w:rPr>
                <w:rFonts w:ascii="Arial" w:eastAsia="Times New Roman" w:hAnsi="Arial" w:cs="Arial"/>
                <w:b w:val="0"/>
                <w:lang w:val="en-GB"/>
              </w:rPr>
              <w:t xml:space="preserve"> </w:t>
            </w:r>
            <w:r w:rsidR="003B2EE8" w:rsidRPr="00F54A4E">
              <w:rPr>
                <w:rFonts w:ascii="Arial" w:eastAsia="Times New Roman" w:hAnsi="Arial" w:cs="Arial"/>
                <w:b w:val="0"/>
                <w:lang w:val="en-GB"/>
              </w:rPr>
              <w:t>1.</w:t>
            </w:r>
            <w:r w:rsidRPr="00F54A4E">
              <w:rPr>
                <w:rFonts w:ascii="Arial" w:eastAsia="Times New Roman" w:hAnsi="Arial" w:cs="Arial"/>
                <w:b w:val="0"/>
                <w:lang w:val="en-GB"/>
              </w:rPr>
              <w:t xml:space="preserve">Visual acuity in </w:t>
            </w:r>
            <w:proofErr w:type="spellStart"/>
            <w:r w:rsidRPr="00F54A4E">
              <w:rPr>
                <w:rFonts w:ascii="Arial" w:eastAsia="Times New Roman" w:hAnsi="Arial" w:cs="Arial"/>
                <w:b w:val="0"/>
                <w:lang w:val="en-GB"/>
              </w:rPr>
              <w:t>logmar</w:t>
            </w:r>
            <w:proofErr w:type="spellEnd"/>
          </w:p>
          <w:p w14:paraId="683B45DA" w14:textId="632DC0D7" w:rsidR="00694A4E" w:rsidRPr="00F54A4E" w:rsidRDefault="00694A4E" w:rsidP="00B22B74">
            <w:pPr>
              <w:pStyle w:val="Heading2"/>
              <w:rPr>
                <w:rFonts w:ascii="Arial" w:eastAsia="Times New Roman" w:hAnsi="Arial" w:cs="Arial"/>
                <w:b w:val="0"/>
                <w:lang w:val="en-GB"/>
              </w:rPr>
            </w:pPr>
            <w:r w:rsidRPr="00F54A4E">
              <w:rPr>
                <w:rFonts w:ascii="Arial" w:eastAsia="Times New Roman" w:hAnsi="Arial" w:cs="Arial"/>
                <w:b w:val="0"/>
                <w:lang w:val="en-GB"/>
              </w:rPr>
              <w:t xml:space="preserve"> </w:t>
            </w:r>
            <w:r w:rsidR="003B2EE8" w:rsidRPr="00F54A4E">
              <w:rPr>
                <w:rFonts w:ascii="Arial" w:eastAsia="Times New Roman" w:hAnsi="Arial" w:cs="Arial"/>
                <w:b w:val="0"/>
                <w:lang w:val="en-GB"/>
              </w:rPr>
              <w:t>2.</w:t>
            </w:r>
            <w:r w:rsidRPr="00F54A4E">
              <w:rPr>
                <w:rFonts w:ascii="Arial" w:eastAsia="Times New Roman" w:hAnsi="Arial" w:cs="Arial"/>
                <w:b w:val="0"/>
                <w:lang w:val="en-GB"/>
              </w:rPr>
              <w:t>Mention instrument name and model</w:t>
            </w:r>
            <w:r w:rsidR="00720D97" w:rsidRPr="00F54A4E">
              <w:rPr>
                <w:rFonts w:ascii="Arial" w:eastAsia="Times New Roman" w:hAnsi="Arial" w:cs="Arial"/>
                <w:b w:val="0"/>
                <w:lang w:val="en-GB"/>
              </w:rPr>
              <w:t xml:space="preserve"> for OCT and Fundus photography </w:t>
            </w:r>
          </w:p>
          <w:p w14:paraId="44F3BB46" w14:textId="15231B9E" w:rsidR="00694A4E" w:rsidRPr="00F54A4E" w:rsidRDefault="00694A4E" w:rsidP="00B22B74">
            <w:pPr>
              <w:pStyle w:val="Heading2"/>
              <w:rPr>
                <w:rFonts w:ascii="Arial" w:eastAsia="Times New Roman" w:hAnsi="Arial" w:cs="Arial"/>
                <w:b w:val="0"/>
                <w:lang w:val="en-GB"/>
              </w:rPr>
            </w:pPr>
            <w:r w:rsidRPr="00F54A4E">
              <w:rPr>
                <w:rFonts w:ascii="Arial" w:eastAsia="Times New Roman" w:hAnsi="Arial" w:cs="Arial"/>
                <w:b w:val="0"/>
                <w:lang w:val="en-GB"/>
              </w:rPr>
              <w:t xml:space="preserve"> </w:t>
            </w:r>
            <w:r w:rsidR="00720D97" w:rsidRPr="00F54A4E">
              <w:rPr>
                <w:rFonts w:ascii="Arial" w:eastAsia="Times New Roman" w:hAnsi="Arial" w:cs="Arial"/>
                <w:b w:val="0"/>
                <w:lang w:val="en-GB"/>
              </w:rPr>
              <w:t>3.</w:t>
            </w:r>
            <w:r w:rsidRPr="00F54A4E">
              <w:rPr>
                <w:rFonts w:ascii="Arial" w:eastAsia="Times New Roman" w:hAnsi="Arial" w:cs="Arial"/>
                <w:b w:val="0"/>
                <w:lang w:val="en-GB"/>
              </w:rPr>
              <w:t>Only generic name of medicine</w:t>
            </w:r>
          </w:p>
          <w:p w14:paraId="1E5996AA" w14:textId="77777777" w:rsidR="00DA55CE" w:rsidRPr="00F54A4E" w:rsidRDefault="00B52C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4A4E">
              <w:rPr>
                <w:rFonts w:ascii="Arial" w:hAnsi="Arial" w:cs="Arial"/>
                <w:bCs/>
                <w:sz w:val="20"/>
                <w:szCs w:val="20"/>
                <w:lang w:val="en-GB"/>
              </w:rPr>
              <w:t>4.</w:t>
            </w:r>
            <w:r w:rsidR="00694A4E" w:rsidRPr="00F54A4E">
              <w:rPr>
                <w:rFonts w:ascii="Arial" w:hAnsi="Arial" w:cs="Arial"/>
                <w:bCs/>
                <w:sz w:val="20"/>
                <w:szCs w:val="20"/>
                <w:lang w:val="en-GB"/>
              </w:rPr>
              <w:t>Figure 5 name as post treatment image</w:t>
            </w:r>
          </w:p>
          <w:p w14:paraId="2597B45C" w14:textId="60FF2F87" w:rsidR="00B52CAA" w:rsidRPr="00F54A4E" w:rsidRDefault="00B52C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4A4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5.mention the duration of treatment given </w:t>
            </w:r>
          </w:p>
        </w:tc>
        <w:tc>
          <w:tcPr>
            <w:tcW w:w="1523" w:type="pct"/>
          </w:tcPr>
          <w:p w14:paraId="47EF03D0" w14:textId="77777777" w:rsidR="00DA55CE" w:rsidRPr="00F54A4E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F54A4E" w14:paraId="6F24DC55" w14:textId="77777777" w:rsidTr="00694A4E">
        <w:trPr>
          <w:trHeight w:val="703"/>
        </w:trPr>
        <w:tc>
          <w:tcPr>
            <w:tcW w:w="1265" w:type="pct"/>
            <w:noWrap/>
          </w:tcPr>
          <w:p w14:paraId="3233B083" w14:textId="77777777" w:rsidR="00DA55CE" w:rsidRPr="00F54A4E" w:rsidRDefault="00DA55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4A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04074E96" w14:textId="50FE7437" w:rsidR="00DA55CE" w:rsidRPr="00F54A4E" w:rsidRDefault="002A3A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4A4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75E7E6D" w14:textId="77777777" w:rsidR="00DA55CE" w:rsidRPr="00F54A4E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F54A4E" w14:paraId="5CB29A20" w14:textId="77777777" w:rsidTr="00694A4E">
        <w:trPr>
          <w:trHeight w:val="386"/>
        </w:trPr>
        <w:tc>
          <w:tcPr>
            <w:tcW w:w="1265" w:type="pct"/>
            <w:noWrap/>
          </w:tcPr>
          <w:p w14:paraId="7425A6AE" w14:textId="77777777" w:rsidR="00DA55CE" w:rsidRPr="00F54A4E" w:rsidRDefault="00DA55CE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54A4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3786083" w14:textId="77777777" w:rsidR="00DA55CE" w:rsidRPr="00F54A4E" w:rsidRDefault="00DA55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C1B72CF" w14:textId="0997CAC5" w:rsidR="00DA55CE" w:rsidRPr="00F54A4E" w:rsidRDefault="002A3A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4A4E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4103448" w14:textId="77777777" w:rsidR="00DA55CE" w:rsidRPr="00F54A4E" w:rsidRDefault="00DA55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A55CE" w:rsidRPr="00F54A4E" w14:paraId="69805F6F" w14:textId="77777777" w:rsidTr="00694A4E">
        <w:trPr>
          <w:trHeight w:val="1178"/>
        </w:trPr>
        <w:tc>
          <w:tcPr>
            <w:tcW w:w="1265" w:type="pct"/>
            <w:noWrap/>
          </w:tcPr>
          <w:p w14:paraId="4ACFB403" w14:textId="77777777" w:rsidR="00DA55CE" w:rsidRPr="00F54A4E" w:rsidRDefault="00DA55C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54A4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54A4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54A4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D39B0A2" w14:textId="77777777" w:rsidR="00DA55CE" w:rsidRPr="00F54A4E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939ECA6" w14:textId="77777777" w:rsidR="00DA55CE" w:rsidRPr="00F54A4E" w:rsidRDefault="00DA55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E38862E" w14:textId="77777777" w:rsidR="00DA55CE" w:rsidRPr="00F54A4E" w:rsidRDefault="00DA55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CDA2586" w14:textId="77777777" w:rsidR="00DA55CE" w:rsidRPr="00F54A4E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DE7DB7" w14:textId="77777777" w:rsidR="00DA55CE" w:rsidRPr="00F54A4E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89AEE0" w14:textId="77777777" w:rsidR="00DA55CE" w:rsidRPr="00F54A4E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066F3C" w14:textId="77777777" w:rsidR="00DA55CE" w:rsidRPr="00F54A4E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E642E9" w14:textId="77777777" w:rsidR="00DA55CE" w:rsidRPr="00F54A4E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A1D70F" w14:textId="77777777" w:rsidR="00DA55CE" w:rsidRPr="00F54A4E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C44260" w14:textId="77777777" w:rsidR="00DA55CE" w:rsidRPr="00F54A4E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373EB0" w14:textId="77777777" w:rsidR="00DA55CE" w:rsidRPr="00F54A4E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6CAF4B" w14:textId="77777777" w:rsidR="00DA55CE" w:rsidRPr="00F54A4E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8DA36A" w14:textId="77777777" w:rsidR="00DA55CE" w:rsidRPr="00F54A4E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DA55CE" w:rsidRPr="00F54A4E" w14:paraId="616FBBDA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30B2C" w14:textId="77777777" w:rsidR="00DA55CE" w:rsidRPr="00F54A4E" w:rsidRDefault="00DA55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54A4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54A4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69085F4" w14:textId="77777777" w:rsidR="00DA55CE" w:rsidRPr="00F54A4E" w:rsidRDefault="00DA55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A55CE" w:rsidRPr="00F54A4E" w14:paraId="76FF0FF5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68EB6" w14:textId="77777777" w:rsidR="00DA55CE" w:rsidRPr="00F54A4E" w:rsidRDefault="00DA55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DA0E7" w14:textId="77777777" w:rsidR="00DA55CE" w:rsidRPr="00F54A4E" w:rsidRDefault="00DA55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4A4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2B28E04" w14:textId="77777777" w:rsidR="00DA55CE" w:rsidRPr="00F54A4E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54A4E">
              <w:rPr>
                <w:rFonts w:ascii="Arial" w:hAnsi="Arial" w:cs="Arial"/>
                <w:lang w:val="en-GB"/>
              </w:rPr>
              <w:t>Author’s comment</w:t>
            </w:r>
            <w:r w:rsidRPr="00F54A4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54A4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DA55CE" w:rsidRPr="00F54A4E" w14:paraId="1BCF22F2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42869" w14:textId="77777777" w:rsidR="00DA55CE" w:rsidRPr="00F54A4E" w:rsidRDefault="00DA55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4A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A5F081B" w14:textId="77777777" w:rsidR="00DA55CE" w:rsidRPr="00F54A4E" w:rsidRDefault="00DA55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6C3FC" w14:textId="77777777" w:rsidR="00DA55CE" w:rsidRPr="00F54A4E" w:rsidRDefault="00DA55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54A4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54A4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54A4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6595BA8" w14:textId="6865097D" w:rsidR="00DA55CE" w:rsidRPr="00F54A4E" w:rsidRDefault="00DA55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1E3650" w14:textId="77777777" w:rsidR="00DA55CE" w:rsidRPr="00F54A4E" w:rsidRDefault="00DA55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6B1685AF" w14:textId="77777777" w:rsidR="00DA55CE" w:rsidRPr="00F54A4E" w:rsidRDefault="00DA55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A13769F" w14:textId="77777777" w:rsidR="00DA55CE" w:rsidRPr="00F54A4E" w:rsidRDefault="00DA55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7BA88C1" w14:textId="77777777" w:rsidR="00DA55CE" w:rsidRPr="00F54A4E" w:rsidRDefault="00DA55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A1D2989" w14:textId="77777777" w:rsidR="00DA55CE" w:rsidRPr="00F54A4E" w:rsidRDefault="00DA55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1B736050" w14:textId="77777777" w:rsidR="008913D5" w:rsidRPr="00F54A4E" w:rsidRDefault="008913D5" w:rsidP="00DA55CE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2F2E3A16" w14:textId="77777777" w:rsidR="00F54A4E" w:rsidRPr="00F54A4E" w:rsidRDefault="00F54A4E" w:rsidP="00DA55CE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0CF36070" w14:textId="77777777" w:rsidR="00F54A4E" w:rsidRPr="00F54A4E" w:rsidRDefault="00F54A4E" w:rsidP="00F54A4E">
      <w:pPr>
        <w:rPr>
          <w:rFonts w:ascii="Arial" w:hAnsi="Arial" w:cs="Arial"/>
          <w:b/>
          <w:sz w:val="20"/>
          <w:szCs w:val="20"/>
          <w:u w:val="single"/>
        </w:rPr>
      </w:pPr>
      <w:r w:rsidRPr="00F54A4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79FF84F" w14:textId="77777777" w:rsidR="00F54A4E" w:rsidRPr="00F54A4E" w:rsidRDefault="00F54A4E" w:rsidP="00DA55CE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287FC8A9" w14:textId="7F760EA6" w:rsidR="00F54A4E" w:rsidRPr="00F54A4E" w:rsidRDefault="00F54A4E" w:rsidP="00F54A4E">
      <w:pPr>
        <w:pStyle w:val="BodyText"/>
        <w:outlineLvl w:val="0"/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196139095"/>
      <w:r w:rsidRPr="00F54A4E">
        <w:rPr>
          <w:rFonts w:ascii="Arial" w:hAnsi="Arial" w:cs="Arial"/>
          <w:b/>
          <w:bCs/>
          <w:sz w:val="20"/>
          <w:szCs w:val="20"/>
          <w:lang w:val="en-GB"/>
        </w:rPr>
        <w:t>Deepthi Prabhakar Iyer</w:t>
      </w:r>
      <w:r w:rsidRPr="00F54A4E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F54A4E">
        <w:rPr>
          <w:rFonts w:ascii="Arial" w:hAnsi="Arial" w:cs="Arial"/>
          <w:b/>
          <w:bCs/>
          <w:sz w:val="20"/>
          <w:szCs w:val="20"/>
          <w:lang w:val="en-GB"/>
        </w:rPr>
        <w:t>Anugraha Eye Hospital</w:t>
      </w:r>
      <w:r w:rsidRPr="00F54A4E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F54A4E">
        <w:rPr>
          <w:rFonts w:ascii="Arial" w:hAnsi="Arial" w:cs="Arial"/>
          <w:b/>
          <w:bCs/>
          <w:sz w:val="20"/>
          <w:szCs w:val="20"/>
          <w:lang w:val="en-GB"/>
        </w:rPr>
        <w:t>India</w:t>
      </w:r>
      <w:bookmarkEnd w:id="2"/>
    </w:p>
    <w:sectPr w:rsidR="00F54A4E" w:rsidRPr="00F54A4E" w:rsidSect="00C81775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8F71B" w14:textId="77777777" w:rsidR="006E6A65" w:rsidRPr="0000007A" w:rsidRDefault="006E6A65" w:rsidP="0099583E">
      <w:r>
        <w:separator/>
      </w:r>
    </w:p>
  </w:endnote>
  <w:endnote w:type="continuationSeparator" w:id="0">
    <w:p w14:paraId="5DFA1039" w14:textId="77777777" w:rsidR="006E6A65" w:rsidRPr="0000007A" w:rsidRDefault="006E6A6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F9649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316AD6" w:rsidRPr="00316AD6">
      <w:rPr>
        <w:sz w:val="16"/>
      </w:rPr>
      <w:t xml:space="preserve">Version: </w:t>
    </w:r>
    <w:r w:rsidR="007B57D1">
      <w:rPr>
        <w:sz w:val="16"/>
      </w:rPr>
      <w:t>3</w:t>
    </w:r>
    <w:r w:rsidR="00316AD6" w:rsidRPr="00316AD6">
      <w:rPr>
        <w:sz w:val="16"/>
      </w:rPr>
      <w:t xml:space="preserve"> (0</w:t>
    </w:r>
    <w:r w:rsidR="007B57D1">
      <w:rPr>
        <w:sz w:val="16"/>
      </w:rPr>
      <w:t>7</w:t>
    </w:r>
    <w:r w:rsidR="00316AD6" w:rsidRPr="00316AD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707A1" w14:textId="77777777" w:rsidR="006E6A65" w:rsidRPr="0000007A" w:rsidRDefault="006E6A65" w:rsidP="0099583E">
      <w:r>
        <w:separator/>
      </w:r>
    </w:p>
  </w:footnote>
  <w:footnote w:type="continuationSeparator" w:id="0">
    <w:p w14:paraId="59D87A05" w14:textId="77777777" w:rsidR="006E6A65" w:rsidRPr="0000007A" w:rsidRDefault="006E6A6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28054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E11E09E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7B57D1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5953579">
    <w:abstractNumId w:val="4"/>
  </w:num>
  <w:num w:numId="2" w16cid:durableId="1752509713">
    <w:abstractNumId w:val="8"/>
  </w:num>
  <w:num w:numId="3" w16cid:durableId="1355351772">
    <w:abstractNumId w:val="7"/>
  </w:num>
  <w:num w:numId="4" w16cid:durableId="2095859079">
    <w:abstractNumId w:val="9"/>
  </w:num>
  <w:num w:numId="5" w16cid:durableId="1874689199">
    <w:abstractNumId w:val="6"/>
  </w:num>
  <w:num w:numId="6" w16cid:durableId="37515698">
    <w:abstractNumId w:val="0"/>
  </w:num>
  <w:num w:numId="7" w16cid:durableId="890384780">
    <w:abstractNumId w:val="3"/>
  </w:num>
  <w:num w:numId="8" w16cid:durableId="358895025">
    <w:abstractNumId w:val="11"/>
  </w:num>
  <w:num w:numId="9" w16cid:durableId="1647279838">
    <w:abstractNumId w:val="10"/>
  </w:num>
  <w:num w:numId="10" w16cid:durableId="384258797">
    <w:abstractNumId w:val="2"/>
  </w:num>
  <w:num w:numId="11" w16cid:durableId="797182425">
    <w:abstractNumId w:val="1"/>
  </w:num>
  <w:num w:numId="12" w16cid:durableId="12033206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52E8"/>
    <w:rsid w:val="00084D7C"/>
    <w:rsid w:val="00091112"/>
    <w:rsid w:val="000936AC"/>
    <w:rsid w:val="00095A59"/>
    <w:rsid w:val="0009632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3EC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41EB"/>
    <w:rsid w:val="00275984"/>
    <w:rsid w:val="00280EC9"/>
    <w:rsid w:val="00291D08"/>
    <w:rsid w:val="00293482"/>
    <w:rsid w:val="002941C8"/>
    <w:rsid w:val="002A3A46"/>
    <w:rsid w:val="002C43DF"/>
    <w:rsid w:val="002D7EA9"/>
    <w:rsid w:val="002E1211"/>
    <w:rsid w:val="002E2339"/>
    <w:rsid w:val="002E6D86"/>
    <w:rsid w:val="002F6935"/>
    <w:rsid w:val="003043E8"/>
    <w:rsid w:val="00312559"/>
    <w:rsid w:val="00312FAF"/>
    <w:rsid w:val="0031650C"/>
    <w:rsid w:val="00316AD6"/>
    <w:rsid w:val="003204B8"/>
    <w:rsid w:val="00322A14"/>
    <w:rsid w:val="003343B6"/>
    <w:rsid w:val="0033692F"/>
    <w:rsid w:val="00346223"/>
    <w:rsid w:val="00390105"/>
    <w:rsid w:val="003A04E7"/>
    <w:rsid w:val="003A4991"/>
    <w:rsid w:val="003A6E1A"/>
    <w:rsid w:val="003B2172"/>
    <w:rsid w:val="003B2EE8"/>
    <w:rsid w:val="003E2EAA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1EA2"/>
    <w:rsid w:val="00462996"/>
    <w:rsid w:val="00465589"/>
    <w:rsid w:val="004674B4"/>
    <w:rsid w:val="004703D4"/>
    <w:rsid w:val="004A1768"/>
    <w:rsid w:val="004B4CAD"/>
    <w:rsid w:val="004B4FDC"/>
    <w:rsid w:val="004C3DF1"/>
    <w:rsid w:val="004D2E36"/>
    <w:rsid w:val="004F4AB0"/>
    <w:rsid w:val="00503AB6"/>
    <w:rsid w:val="005047C5"/>
    <w:rsid w:val="00504AC7"/>
    <w:rsid w:val="00510920"/>
    <w:rsid w:val="00521812"/>
    <w:rsid w:val="00523D2C"/>
    <w:rsid w:val="00531C82"/>
    <w:rsid w:val="005339A8"/>
    <w:rsid w:val="00533FC1"/>
    <w:rsid w:val="00534E48"/>
    <w:rsid w:val="0054564B"/>
    <w:rsid w:val="00545A13"/>
    <w:rsid w:val="00546343"/>
    <w:rsid w:val="00557CD3"/>
    <w:rsid w:val="00560D3C"/>
    <w:rsid w:val="00567DE0"/>
    <w:rsid w:val="005735A5"/>
    <w:rsid w:val="00582AD3"/>
    <w:rsid w:val="005A5BE0"/>
    <w:rsid w:val="005B12E0"/>
    <w:rsid w:val="005C25A0"/>
    <w:rsid w:val="005D230D"/>
    <w:rsid w:val="005D6648"/>
    <w:rsid w:val="005E285B"/>
    <w:rsid w:val="00602F7D"/>
    <w:rsid w:val="006032F4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8743B"/>
    <w:rsid w:val="0069428E"/>
    <w:rsid w:val="00694A4E"/>
    <w:rsid w:val="00696CAD"/>
    <w:rsid w:val="006A5E0B"/>
    <w:rsid w:val="006C3797"/>
    <w:rsid w:val="006E6A65"/>
    <w:rsid w:val="006E7D6E"/>
    <w:rsid w:val="006F6F2F"/>
    <w:rsid w:val="00701186"/>
    <w:rsid w:val="00707BE1"/>
    <w:rsid w:val="00707CFD"/>
    <w:rsid w:val="00720D97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735E7"/>
    <w:rsid w:val="00780B67"/>
    <w:rsid w:val="00787746"/>
    <w:rsid w:val="00797EBF"/>
    <w:rsid w:val="007B1099"/>
    <w:rsid w:val="007B57D1"/>
    <w:rsid w:val="007B6E18"/>
    <w:rsid w:val="007C2980"/>
    <w:rsid w:val="007C32B9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7E7D"/>
    <w:rsid w:val="008913D5"/>
    <w:rsid w:val="00893E75"/>
    <w:rsid w:val="008C1D29"/>
    <w:rsid w:val="008C2778"/>
    <w:rsid w:val="008C2F62"/>
    <w:rsid w:val="008D020E"/>
    <w:rsid w:val="008D1117"/>
    <w:rsid w:val="008D15A4"/>
    <w:rsid w:val="008E59A2"/>
    <w:rsid w:val="008F36E4"/>
    <w:rsid w:val="00933C8B"/>
    <w:rsid w:val="00937430"/>
    <w:rsid w:val="009553EC"/>
    <w:rsid w:val="0096647E"/>
    <w:rsid w:val="0097330E"/>
    <w:rsid w:val="00974330"/>
    <w:rsid w:val="0097498C"/>
    <w:rsid w:val="00982766"/>
    <w:rsid w:val="00983503"/>
    <w:rsid w:val="009852C4"/>
    <w:rsid w:val="00985F26"/>
    <w:rsid w:val="0099583E"/>
    <w:rsid w:val="009A0242"/>
    <w:rsid w:val="009A59ED"/>
    <w:rsid w:val="009B5AA8"/>
    <w:rsid w:val="009C191B"/>
    <w:rsid w:val="009C45A0"/>
    <w:rsid w:val="009C5642"/>
    <w:rsid w:val="009D6272"/>
    <w:rsid w:val="009E13C3"/>
    <w:rsid w:val="009E5944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386F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3DB8"/>
    <w:rsid w:val="00AD6C51"/>
    <w:rsid w:val="00AF3016"/>
    <w:rsid w:val="00B03A45"/>
    <w:rsid w:val="00B2236C"/>
    <w:rsid w:val="00B22B74"/>
    <w:rsid w:val="00B22FE6"/>
    <w:rsid w:val="00B3033D"/>
    <w:rsid w:val="00B33856"/>
    <w:rsid w:val="00B356AF"/>
    <w:rsid w:val="00B41206"/>
    <w:rsid w:val="00B52CAA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0A01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289E"/>
    <w:rsid w:val="00C35E2F"/>
    <w:rsid w:val="00C626C5"/>
    <w:rsid w:val="00C635B6"/>
    <w:rsid w:val="00C70DFC"/>
    <w:rsid w:val="00C81775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06D9C"/>
    <w:rsid w:val="00D1283A"/>
    <w:rsid w:val="00D14F07"/>
    <w:rsid w:val="00D17979"/>
    <w:rsid w:val="00D2075F"/>
    <w:rsid w:val="00D3257B"/>
    <w:rsid w:val="00D32592"/>
    <w:rsid w:val="00D40416"/>
    <w:rsid w:val="00D45CF7"/>
    <w:rsid w:val="00D4748D"/>
    <w:rsid w:val="00D4782A"/>
    <w:rsid w:val="00D7603E"/>
    <w:rsid w:val="00D8579C"/>
    <w:rsid w:val="00D90124"/>
    <w:rsid w:val="00D9392F"/>
    <w:rsid w:val="00DA41F5"/>
    <w:rsid w:val="00DA55CE"/>
    <w:rsid w:val="00DB5B54"/>
    <w:rsid w:val="00DB7E1B"/>
    <w:rsid w:val="00DC1D81"/>
    <w:rsid w:val="00DD44EA"/>
    <w:rsid w:val="00E009E3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E0E53"/>
    <w:rsid w:val="00EF326D"/>
    <w:rsid w:val="00EF53FE"/>
    <w:rsid w:val="00F064C9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4A4E"/>
    <w:rsid w:val="00F573EA"/>
    <w:rsid w:val="00F57E9D"/>
    <w:rsid w:val="00FA6528"/>
    <w:rsid w:val="00FC2E17"/>
    <w:rsid w:val="00FC6387"/>
    <w:rsid w:val="00FC6802"/>
    <w:rsid w:val="00FD2080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A8463"/>
  <w15:chartTrackingRefBased/>
  <w15:docId w15:val="{D242F00E-5431-4D49-AC52-C3EEF052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B33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crmh.com/index.php/AJCRM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D1945-2651-421A-91EF-009BDD503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8257593</vt:i4>
      </vt:variant>
      <vt:variant>
        <vt:i4>0</vt:i4>
      </vt:variant>
      <vt:variant>
        <vt:i4>0</vt:i4>
      </vt:variant>
      <vt:variant>
        <vt:i4>5</vt:i4>
      </vt:variant>
      <vt:variant>
        <vt:lpwstr>https://journalajcrmh.com/index.php/AJCRMH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36</cp:revision>
  <dcterms:created xsi:type="dcterms:W3CDTF">2025-04-18T00:03:00Z</dcterms:created>
  <dcterms:modified xsi:type="dcterms:W3CDTF">2025-04-21T09:14:00Z</dcterms:modified>
</cp:coreProperties>
</file>