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2FA7" w14:textId="77777777" w:rsidR="00CD7CE8" w:rsidRPr="005E355B" w:rsidRDefault="006B6106">
      <w:pPr>
        <w:spacing w:after="0"/>
        <w:rPr>
          <w:rFonts w:ascii="Arial" w:hAnsi="Arial" w:cs="Arial"/>
          <w:sz w:val="20"/>
          <w:szCs w:val="20"/>
        </w:rPr>
      </w:pPr>
      <w:r w:rsidRPr="005E355B">
        <w:rPr>
          <w:rFonts w:ascii="Arial" w:eastAsia="Arial" w:hAnsi="Arial" w:cs="Arial"/>
          <w:sz w:val="20"/>
          <w:szCs w:val="20"/>
        </w:rPr>
        <w:t xml:space="preserve"> </w:t>
      </w:r>
    </w:p>
    <w:tbl>
      <w:tblPr>
        <w:tblStyle w:val="TableGrid"/>
        <w:tblW w:w="20937" w:type="dxa"/>
        <w:tblInd w:w="0" w:type="dxa"/>
        <w:tblCellMar>
          <w:top w:w="12" w:type="dxa"/>
          <w:left w:w="96" w:type="dxa"/>
          <w:right w:w="115" w:type="dxa"/>
        </w:tblCellMar>
        <w:tblLook w:val="04A0" w:firstRow="1" w:lastRow="0" w:firstColumn="1" w:lastColumn="0" w:noHBand="0" w:noVBand="1"/>
      </w:tblPr>
      <w:tblGrid>
        <w:gridCol w:w="5168"/>
        <w:gridCol w:w="15769"/>
      </w:tblGrid>
      <w:tr w:rsidR="00CD7CE8" w:rsidRPr="005E355B" w14:paraId="5F748954"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B59087D" w14:textId="77777777" w:rsidR="00CD7CE8" w:rsidRPr="005E355B" w:rsidRDefault="006B6106">
            <w:pPr>
              <w:rPr>
                <w:rFonts w:ascii="Arial" w:hAnsi="Arial" w:cs="Arial"/>
                <w:sz w:val="20"/>
                <w:szCs w:val="20"/>
              </w:rPr>
            </w:pPr>
            <w:r w:rsidRPr="005E355B">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11A76FB1" w14:textId="77777777" w:rsidR="00CD7CE8" w:rsidRPr="005E355B" w:rsidRDefault="006B6106">
            <w:pPr>
              <w:ind w:left="12"/>
              <w:rPr>
                <w:rFonts w:ascii="Arial" w:hAnsi="Arial" w:cs="Arial"/>
                <w:sz w:val="20"/>
                <w:szCs w:val="20"/>
              </w:rPr>
            </w:pPr>
            <w:hyperlink r:id="rId6">
              <w:r w:rsidRPr="005E355B">
                <w:rPr>
                  <w:rFonts w:ascii="Arial" w:eastAsia="Arial" w:hAnsi="Arial" w:cs="Arial"/>
                  <w:b/>
                  <w:color w:val="0000FF"/>
                  <w:sz w:val="20"/>
                  <w:szCs w:val="20"/>
                  <w:u w:val="single" w:color="0000FF"/>
                </w:rPr>
                <w:t>Asian Journal of Advanced Research and Reports</w:t>
              </w:r>
            </w:hyperlink>
            <w:hyperlink r:id="rId7">
              <w:r w:rsidRPr="005E355B">
                <w:rPr>
                  <w:rFonts w:ascii="Arial" w:eastAsia="Arial" w:hAnsi="Arial" w:cs="Arial"/>
                  <w:b/>
                  <w:color w:val="0000FF"/>
                  <w:sz w:val="20"/>
                  <w:szCs w:val="20"/>
                </w:rPr>
                <w:t xml:space="preserve"> </w:t>
              </w:r>
            </w:hyperlink>
            <w:r w:rsidRPr="005E355B">
              <w:rPr>
                <w:rFonts w:ascii="Arial" w:eastAsia="Arial" w:hAnsi="Arial" w:cs="Arial"/>
                <w:b/>
                <w:color w:val="0000FF"/>
                <w:sz w:val="20"/>
                <w:szCs w:val="20"/>
              </w:rPr>
              <w:t xml:space="preserve"> </w:t>
            </w:r>
          </w:p>
        </w:tc>
      </w:tr>
      <w:tr w:rsidR="00CD7CE8" w:rsidRPr="005E355B" w14:paraId="05BE0A2A"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14C545EB" w14:textId="77777777" w:rsidR="00CD7CE8" w:rsidRPr="005E355B" w:rsidRDefault="006B6106">
            <w:pPr>
              <w:rPr>
                <w:rFonts w:ascii="Arial" w:hAnsi="Arial" w:cs="Arial"/>
                <w:sz w:val="20"/>
                <w:szCs w:val="20"/>
              </w:rPr>
            </w:pPr>
            <w:r w:rsidRPr="005E355B">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6F17F926" w14:textId="77777777" w:rsidR="00CD7CE8" w:rsidRPr="005E355B" w:rsidRDefault="006B6106">
            <w:pPr>
              <w:ind w:left="12"/>
              <w:rPr>
                <w:rFonts w:ascii="Arial" w:hAnsi="Arial" w:cs="Arial"/>
                <w:sz w:val="20"/>
                <w:szCs w:val="20"/>
              </w:rPr>
            </w:pPr>
            <w:r w:rsidRPr="005E355B">
              <w:rPr>
                <w:rFonts w:ascii="Arial" w:eastAsia="Arial" w:hAnsi="Arial" w:cs="Arial"/>
                <w:b/>
                <w:sz w:val="20"/>
                <w:szCs w:val="20"/>
              </w:rPr>
              <w:t xml:space="preserve">Ms_AJARR_134939 </w:t>
            </w:r>
          </w:p>
        </w:tc>
      </w:tr>
      <w:tr w:rsidR="00CD7CE8" w:rsidRPr="005E355B" w14:paraId="26CBC45B"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66989B56" w14:textId="77777777" w:rsidR="00CD7CE8" w:rsidRPr="005E355B" w:rsidRDefault="006B6106">
            <w:pPr>
              <w:rPr>
                <w:rFonts w:ascii="Arial" w:hAnsi="Arial" w:cs="Arial"/>
                <w:sz w:val="20"/>
                <w:szCs w:val="20"/>
              </w:rPr>
            </w:pPr>
            <w:r w:rsidRPr="005E355B">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078C2749" w14:textId="77777777" w:rsidR="00CD7CE8" w:rsidRPr="005E355B" w:rsidRDefault="006B6106">
            <w:pPr>
              <w:ind w:left="12"/>
              <w:rPr>
                <w:rFonts w:ascii="Arial" w:hAnsi="Arial" w:cs="Arial"/>
                <w:sz w:val="20"/>
                <w:szCs w:val="20"/>
              </w:rPr>
            </w:pPr>
            <w:r w:rsidRPr="005E355B">
              <w:rPr>
                <w:rFonts w:ascii="Arial" w:eastAsia="Arial" w:hAnsi="Arial" w:cs="Arial"/>
                <w:b/>
                <w:sz w:val="20"/>
                <w:szCs w:val="20"/>
              </w:rPr>
              <w:t xml:space="preserve">Cybersecurity Threats and Financial Performance of Listed Commercial Banks in Nigeria </w:t>
            </w:r>
          </w:p>
        </w:tc>
      </w:tr>
      <w:tr w:rsidR="00CD7CE8" w:rsidRPr="005E355B" w14:paraId="0DB801DE"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7238B0AC" w14:textId="77777777" w:rsidR="00CD7CE8" w:rsidRPr="005E355B" w:rsidRDefault="006B6106">
            <w:pPr>
              <w:rPr>
                <w:rFonts w:ascii="Arial" w:hAnsi="Arial" w:cs="Arial"/>
                <w:sz w:val="20"/>
                <w:szCs w:val="20"/>
              </w:rPr>
            </w:pPr>
            <w:r w:rsidRPr="005E355B">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03DE999E" w14:textId="77777777" w:rsidR="00CD7CE8" w:rsidRPr="005E355B" w:rsidRDefault="006B6106">
            <w:pPr>
              <w:ind w:left="12"/>
              <w:rPr>
                <w:rFonts w:ascii="Arial" w:hAnsi="Arial" w:cs="Arial"/>
                <w:sz w:val="20"/>
                <w:szCs w:val="20"/>
              </w:rPr>
            </w:pPr>
            <w:r w:rsidRPr="005E355B">
              <w:rPr>
                <w:rFonts w:ascii="Arial" w:eastAsia="Arial" w:hAnsi="Arial" w:cs="Arial"/>
                <w:b/>
                <w:sz w:val="20"/>
                <w:szCs w:val="20"/>
              </w:rPr>
              <w:t xml:space="preserve">Original Research Article </w:t>
            </w:r>
          </w:p>
        </w:tc>
      </w:tr>
    </w:tbl>
    <w:p w14:paraId="6D15C6A8" w14:textId="629444EC" w:rsidR="00CD7CE8" w:rsidRPr="005E355B" w:rsidRDefault="006B6106" w:rsidP="006E7589">
      <w:pPr>
        <w:spacing w:after="0"/>
        <w:rPr>
          <w:rFonts w:ascii="Arial" w:hAnsi="Arial" w:cs="Arial"/>
          <w:sz w:val="20"/>
          <w:szCs w:val="20"/>
        </w:rPr>
      </w:pPr>
      <w:r w:rsidRPr="005E355B">
        <w:rPr>
          <w:rFonts w:ascii="Arial" w:eastAsia="Arial" w:hAnsi="Arial" w:cs="Arial"/>
          <w:b/>
          <w:sz w:val="20"/>
          <w:szCs w:val="20"/>
        </w:rPr>
        <w:t xml:space="preserve"> </w:t>
      </w:r>
    </w:p>
    <w:p w14:paraId="77731623" w14:textId="77777777" w:rsidR="00CD7CE8" w:rsidRPr="005E355B" w:rsidRDefault="006B6106">
      <w:pPr>
        <w:spacing w:after="0"/>
        <w:ind w:left="-5" w:hanging="10"/>
        <w:rPr>
          <w:rFonts w:ascii="Arial" w:hAnsi="Arial" w:cs="Arial"/>
          <w:sz w:val="20"/>
          <w:szCs w:val="20"/>
        </w:rPr>
      </w:pPr>
      <w:r w:rsidRPr="005E355B">
        <w:rPr>
          <w:rFonts w:ascii="Arial" w:eastAsia="Times New Roman" w:hAnsi="Arial" w:cs="Arial"/>
          <w:b/>
          <w:sz w:val="20"/>
          <w:szCs w:val="20"/>
          <w:shd w:val="clear" w:color="auto" w:fill="FFFF00"/>
        </w:rPr>
        <w:t>PART  1:</w:t>
      </w:r>
      <w:r w:rsidRPr="005E355B">
        <w:rPr>
          <w:rFonts w:ascii="Arial" w:eastAsia="Times New Roman" w:hAnsi="Arial" w:cs="Arial"/>
          <w:b/>
          <w:sz w:val="20"/>
          <w:szCs w:val="20"/>
        </w:rPr>
        <w:t xml:space="preserve"> Comments </w:t>
      </w:r>
    </w:p>
    <w:p w14:paraId="15252757" w14:textId="77777777" w:rsidR="00CD7CE8" w:rsidRPr="005E355B" w:rsidRDefault="006B6106">
      <w:pPr>
        <w:spacing w:after="0"/>
        <w:rPr>
          <w:rFonts w:ascii="Arial" w:hAnsi="Arial" w:cs="Arial"/>
          <w:sz w:val="20"/>
          <w:szCs w:val="20"/>
        </w:rPr>
      </w:pPr>
      <w:r w:rsidRPr="005E355B">
        <w:rPr>
          <w:rFonts w:ascii="Arial" w:hAnsi="Arial" w:cs="Arial"/>
          <w:noProof/>
          <w:sz w:val="20"/>
          <w:szCs w:val="20"/>
        </w:rPr>
        <mc:AlternateContent>
          <mc:Choice Requires="wpg">
            <w:drawing>
              <wp:anchor distT="0" distB="0" distL="114300" distR="114300" simplePos="0" relativeHeight="251658240" behindDoc="0" locked="0" layoutInCell="1" allowOverlap="1" wp14:anchorId="6171AE3B" wp14:editId="6135EBFE">
                <wp:simplePos x="0" y="0"/>
                <wp:positionH relativeFrom="page">
                  <wp:posOffset>836676</wp:posOffset>
                </wp:positionH>
                <wp:positionV relativeFrom="page">
                  <wp:posOffset>9671304</wp:posOffset>
                </wp:positionV>
                <wp:extent cx="13441426" cy="6096"/>
                <wp:effectExtent l="0" t="0" r="0" b="0"/>
                <wp:wrapTopAndBottom/>
                <wp:docPr id="8997" name="Group 8997"/>
                <wp:cNvGraphicFramePr/>
                <a:graphic xmlns:a="http://schemas.openxmlformats.org/drawingml/2006/main">
                  <a:graphicData uri="http://schemas.microsoft.com/office/word/2010/wordprocessingGroup">
                    <wpg:wgp>
                      <wpg:cNvGrpSpPr/>
                      <wpg:grpSpPr>
                        <a:xfrm>
                          <a:off x="0" y="0"/>
                          <a:ext cx="13441426" cy="6096"/>
                          <a:chOff x="0" y="0"/>
                          <a:chExt cx="13441426" cy="6096"/>
                        </a:xfrm>
                      </wpg:grpSpPr>
                      <wps:wsp>
                        <wps:cNvPr id="9548" name="Shape 9548"/>
                        <wps:cNvSpPr/>
                        <wps:spPr>
                          <a:xfrm>
                            <a:off x="0" y="0"/>
                            <a:ext cx="13441426" cy="9144"/>
                          </a:xfrm>
                          <a:custGeom>
                            <a:avLst/>
                            <a:gdLst/>
                            <a:ahLst/>
                            <a:cxnLst/>
                            <a:rect l="0" t="0" r="0" b="0"/>
                            <a:pathLst>
                              <a:path w="13441426" h="9144">
                                <a:moveTo>
                                  <a:pt x="0" y="0"/>
                                </a:moveTo>
                                <a:lnTo>
                                  <a:pt x="13441426" y="0"/>
                                </a:lnTo>
                                <a:lnTo>
                                  <a:pt x="13441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97" style="width:1058.38pt;height:0.47998pt;position:absolute;mso-position-horizontal-relative:page;mso-position-horizontal:absolute;margin-left:65.88pt;mso-position-vertical-relative:page;margin-top:761.52pt;" coordsize="134414,60">
                <v:shape id="Shape 9549" style="position:absolute;width:134414;height:91;left:0;top:0;" coordsize="13441426,9144" path="m0,0l13441426,0l13441426,9144l0,9144l0,0">
                  <v:stroke weight="0pt" endcap="flat" joinstyle="miter" miterlimit="10" on="false" color="#000000" opacity="0"/>
                  <v:fill on="true" color="#000000"/>
                </v:shape>
                <w10:wrap type="topAndBottom"/>
              </v:group>
            </w:pict>
          </mc:Fallback>
        </mc:AlternateContent>
      </w:r>
      <w:r w:rsidRPr="005E355B">
        <w:rPr>
          <w:rFonts w:ascii="Arial" w:eastAsia="Times New Roman" w:hAnsi="Arial" w:cs="Arial"/>
          <w:sz w:val="20"/>
          <w:szCs w:val="20"/>
        </w:rPr>
        <w:t xml:space="preserve"> </w:t>
      </w:r>
    </w:p>
    <w:tbl>
      <w:tblPr>
        <w:tblStyle w:val="TableGrid"/>
        <w:tblW w:w="21153" w:type="dxa"/>
        <w:tblInd w:w="-108" w:type="dxa"/>
        <w:tblCellMar>
          <w:top w:w="7" w:type="dxa"/>
          <w:left w:w="108" w:type="dxa"/>
          <w:right w:w="50" w:type="dxa"/>
        </w:tblCellMar>
        <w:tblLook w:val="04A0" w:firstRow="1" w:lastRow="0" w:firstColumn="1" w:lastColumn="0" w:noHBand="0" w:noVBand="1"/>
      </w:tblPr>
      <w:tblGrid>
        <w:gridCol w:w="5352"/>
        <w:gridCol w:w="9356"/>
        <w:gridCol w:w="6445"/>
      </w:tblGrid>
      <w:tr w:rsidR="00CD7CE8" w:rsidRPr="005E355B" w14:paraId="1AF4A357" w14:textId="77777777">
        <w:trPr>
          <w:trHeight w:val="974"/>
        </w:trPr>
        <w:tc>
          <w:tcPr>
            <w:tcW w:w="5352" w:type="dxa"/>
            <w:tcBorders>
              <w:top w:val="single" w:sz="4" w:space="0" w:color="000000"/>
              <w:left w:val="single" w:sz="4" w:space="0" w:color="000000"/>
              <w:bottom w:val="single" w:sz="4" w:space="0" w:color="000000"/>
              <w:right w:val="single" w:sz="4" w:space="0" w:color="000000"/>
            </w:tcBorders>
          </w:tcPr>
          <w:p w14:paraId="4D62FA5D"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92B9FBE"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CD7CE8" w:rsidRPr="005E355B" w14:paraId="08779D7D" w14:textId="77777777">
              <w:trPr>
                <w:trHeight w:val="230"/>
              </w:trPr>
              <w:tc>
                <w:tcPr>
                  <w:tcW w:w="8574" w:type="dxa"/>
                  <w:gridSpan w:val="2"/>
                  <w:tcBorders>
                    <w:top w:val="nil"/>
                    <w:left w:val="nil"/>
                    <w:bottom w:val="nil"/>
                    <w:right w:val="nil"/>
                  </w:tcBorders>
                  <w:shd w:val="clear" w:color="auto" w:fill="FFFF00"/>
                </w:tcPr>
                <w:p w14:paraId="499C33AF" w14:textId="77777777" w:rsidR="00CD7CE8" w:rsidRPr="005E355B" w:rsidRDefault="006B6106">
                  <w:pPr>
                    <w:jc w:val="both"/>
                    <w:rPr>
                      <w:rFonts w:ascii="Arial" w:hAnsi="Arial" w:cs="Arial"/>
                      <w:sz w:val="20"/>
                      <w:szCs w:val="20"/>
                    </w:rPr>
                  </w:pPr>
                  <w:r w:rsidRPr="005E355B">
                    <w:rPr>
                      <w:rFonts w:ascii="Arial" w:eastAsia="Times New Roman" w:hAnsi="Arial" w:cs="Arial"/>
                      <w:b/>
                      <w:sz w:val="20"/>
                      <w:szCs w:val="20"/>
                    </w:rPr>
                    <w:t xml:space="preserve">Artificial Intelligence (AI) generated or assisted review comments are strictly prohibited during peer </w:t>
                  </w:r>
                </w:p>
              </w:tc>
            </w:tr>
            <w:tr w:rsidR="00CD7CE8" w:rsidRPr="005E355B" w14:paraId="35BCE822" w14:textId="77777777">
              <w:trPr>
                <w:trHeight w:val="228"/>
              </w:trPr>
              <w:tc>
                <w:tcPr>
                  <w:tcW w:w="617" w:type="dxa"/>
                  <w:tcBorders>
                    <w:top w:val="nil"/>
                    <w:left w:val="nil"/>
                    <w:bottom w:val="nil"/>
                    <w:right w:val="nil"/>
                  </w:tcBorders>
                  <w:shd w:val="clear" w:color="auto" w:fill="FFFF00"/>
                </w:tcPr>
                <w:p w14:paraId="6FE180E0" w14:textId="77777777" w:rsidR="00CD7CE8" w:rsidRPr="005E355B" w:rsidRDefault="006B6106">
                  <w:pPr>
                    <w:ind w:right="-1"/>
                    <w:jc w:val="both"/>
                    <w:rPr>
                      <w:rFonts w:ascii="Arial" w:hAnsi="Arial" w:cs="Arial"/>
                      <w:sz w:val="20"/>
                      <w:szCs w:val="20"/>
                    </w:rPr>
                  </w:pPr>
                  <w:r w:rsidRPr="005E355B">
                    <w:rPr>
                      <w:rFonts w:ascii="Arial" w:eastAsia="Times New Roman" w:hAnsi="Arial" w:cs="Arial"/>
                      <w:b/>
                      <w:sz w:val="20"/>
                      <w:szCs w:val="20"/>
                    </w:rPr>
                    <w:t>review.</w:t>
                  </w:r>
                </w:p>
              </w:tc>
              <w:tc>
                <w:tcPr>
                  <w:tcW w:w="7957" w:type="dxa"/>
                  <w:tcBorders>
                    <w:top w:val="nil"/>
                    <w:left w:val="nil"/>
                    <w:bottom w:val="nil"/>
                    <w:right w:val="nil"/>
                  </w:tcBorders>
                </w:tcPr>
                <w:p w14:paraId="391A019E"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r>
          </w:tbl>
          <w:p w14:paraId="2B22431C"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5C754C15" w14:textId="77777777" w:rsidR="00CD7CE8" w:rsidRPr="005E355B" w:rsidRDefault="006B6106">
            <w:pPr>
              <w:ind w:right="59"/>
              <w:rPr>
                <w:rFonts w:ascii="Arial" w:hAnsi="Arial" w:cs="Arial"/>
                <w:sz w:val="20"/>
                <w:szCs w:val="20"/>
              </w:rPr>
            </w:pPr>
            <w:r w:rsidRPr="005E355B">
              <w:rPr>
                <w:rFonts w:ascii="Arial" w:eastAsia="Times New Roman" w:hAnsi="Arial" w:cs="Arial"/>
                <w:b/>
                <w:sz w:val="20"/>
                <w:szCs w:val="20"/>
              </w:rPr>
              <w:t>Author’s Feedback</w:t>
            </w:r>
            <w:r w:rsidRPr="005E355B">
              <w:rPr>
                <w:rFonts w:ascii="Arial" w:eastAsia="Times New Roman" w:hAnsi="Arial" w:cs="Arial"/>
                <w:sz w:val="20"/>
                <w:szCs w:val="20"/>
              </w:rPr>
              <w:t xml:space="preserve"> </w:t>
            </w:r>
            <w:r w:rsidRPr="005E355B">
              <w:rPr>
                <w:rFonts w:ascii="Arial" w:eastAsia="Times New Roman" w:hAnsi="Arial" w:cs="Arial"/>
                <w:i/>
                <w:sz w:val="20"/>
                <w:szCs w:val="20"/>
              </w:rPr>
              <w:t>(Please correct the manuscript and highlight that part in the manuscript. It is mandatory that authors should write his/her feedback here)</w:t>
            </w:r>
            <w:r w:rsidRPr="005E355B">
              <w:rPr>
                <w:rFonts w:ascii="Arial" w:eastAsia="Times New Roman" w:hAnsi="Arial" w:cs="Arial"/>
                <w:sz w:val="20"/>
                <w:szCs w:val="20"/>
              </w:rPr>
              <w:t xml:space="preserve"> </w:t>
            </w:r>
          </w:p>
        </w:tc>
      </w:tr>
      <w:tr w:rsidR="00CD7CE8" w:rsidRPr="005E355B" w14:paraId="497D7446" w14:textId="77777777">
        <w:trPr>
          <w:trHeight w:val="1781"/>
        </w:trPr>
        <w:tc>
          <w:tcPr>
            <w:tcW w:w="5352" w:type="dxa"/>
            <w:tcBorders>
              <w:top w:val="single" w:sz="4" w:space="0" w:color="000000"/>
              <w:left w:val="single" w:sz="4" w:space="0" w:color="000000"/>
              <w:bottom w:val="single" w:sz="4" w:space="0" w:color="000000"/>
              <w:right w:val="single" w:sz="4" w:space="0" w:color="000000"/>
            </w:tcBorders>
          </w:tcPr>
          <w:p w14:paraId="362AEEB0" w14:textId="77777777" w:rsidR="00CD7CE8" w:rsidRPr="005E355B" w:rsidRDefault="006B6106">
            <w:pPr>
              <w:ind w:left="360" w:right="26"/>
              <w:rPr>
                <w:rFonts w:ascii="Arial" w:hAnsi="Arial" w:cs="Arial"/>
                <w:sz w:val="20"/>
                <w:szCs w:val="20"/>
              </w:rPr>
            </w:pPr>
            <w:r w:rsidRPr="005E355B">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2813A49D"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49EEA3D"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This paper works on a fantastic relevant topic regarding the effect of cybersecurity threats on the actual figures that matter to investors, like EPS. Today “digital banking” is more than just a buzzword topic in the world. It seems to me as real consequences. What I appreciate most is how the study relate cyberattacks to shareholder returns of a Financial Institute, which isn’t just technical writing, it’s something for every Bank’s board who should be losing sleep over. This research focuses on Nigerian listed banks and fills quite an observable gap that should make finance people take cybersecurity way more seriously.</w:t>
            </w:r>
            <w:r w:rsidRPr="005E355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2F8CD96A"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r>
      <w:tr w:rsidR="00CD7CE8" w:rsidRPr="005E355B" w14:paraId="517651E9"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6CE2872E"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 xml:space="preserve">Is the title of the article suitable? </w:t>
            </w:r>
          </w:p>
          <w:p w14:paraId="4968E32D"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 xml:space="preserve">(If not please suggest an alternative title) </w:t>
            </w:r>
          </w:p>
          <w:p w14:paraId="57E00BBD"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92F3C0F" w14:textId="77777777" w:rsidR="00CD7CE8" w:rsidRPr="005E355B" w:rsidRDefault="006B6106">
            <w:pPr>
              <w:ind w:right="35"/>
              <w:rPr>
                <w:rFonts w:ascii="Arial" w:hAnsi="Arial" w:cs="Arial"/>
                <w:sz w:val="20"/>
                <w:szCs w:val="20"/>
              </w:rPr>
            </w:pPr>
            <w:r w:rsidRPr="005E355B">
              <w:rPr>
                <w:rFonts w:ascii="Arial" w:eastAsia="Times New Roman" w:hAnsi="Arial" w:cs="Arial"/>
                <w:sz w:val="20"/>
                <w:szCs w:val="20"/>
              </w:rPr>
              <w:t xml:space="preserve">Yeah, the title is very much </w:t>
            </w:r>
            <w:r w:rsidRPr="005E355B">
              <w:rPr>
                <w:rFonts w:ascii="Arial" w:eastAsia="Times New Roman" w:hAnsi="Arial" w:cs="Arial"/>
                <w:b/>
                <w:sz w:val="20"/>
                <w:szCs w:val="20"/>
              </w:rPr>
              <w:t>suitable</w:t>
            </w:r>
            <w:r w:rsidRPr="005E355B">
              <w:rPr>
                <w:rFonts w:ascii="Arial" w:eastAsia="Times New Roman" w:hAnsi="Arial" w:cs="Arial"/>
                <w:sz w:val="20"/>
                <w:szCs w:val="20"/>
              </w:rPr>
              <w:t xml:space="preserve">. It's clear, focused, and tells you exactly what to expect. You could make it catchier, like </w:t>
            </w:r>
            <w:r w:rsidRPr="005E355B">
              <w:rPr>
                <w:rFonts w:ascii="Arial" w:eastAsia="Times New Roman" w:hAnsi="Arial" w:cs="Arial"/>
                <w:i/>
                <w:sz w:val="20"/>
                <w:szCs w:val="20"/>
              </w:rPr>
              <w:t>“When Hackers Hit the Bottom Line: Cybersecurity and Bank Performance in Nigeria”</w:t>
            </w:r>
            <w:r w:rsidRPr="005E355B">
              <w:rPr>
                <w:rFonts w:ascii="Arial" w:eastAsia="Times New Roman" w:hAnsi="Arial" w:cs="Arial"/>
                <w:sz w:val="20"/>
                <w:szCs w:val="20"/>
              </w:rPr>
              <w:t>, but that’s optional. The current one is professional and direct.</w:t>
            </w:r>
            <w:r w:rsidRPr="005E355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341FE298" w14:textId="77777777" w:rsidR="00CD7CE8" w:rsidRPr="005E355B" w:rsidRDefault="006B6106">
            <w:pPr>
              <w:spacing w:after="218"/>
              <w:rPr>
                <w:rFonts w:ascii="Arial" w:hAnsi="Arial" w:cs="Arial"/>
                <w:sz w:val="20"/>
                <w:szCs w:val="20"/>
              </w:rPr>
            </w:pPr>
            <w:r w:rsidRPr="005E355B">
              <w:rPr>
                <w:rFonts w:ascii="Arial" w:eastAsia="Arial" w:hAnsi="Arial" w:cs="Arial"/>
                <w:color w:val="273B68"/>
                <w:sz w:val="20"/>
                <w:szCs w:val="20"/>
              </w:rPr>
              <w:t xml:space="preserve"> </w:t>
            </w:r>
          </w:p>
          <w:p w14:paraId="46449E36"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r>
      <w:tr w:rsidR="00CD7CE8" w:rsidRPr="005E355B" w14:paraId="5F3CF72F"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43313EBF"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5340FCD4"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F3029E1"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The abstract is solid enough, gives the what, how, and why. I would like to encourage a little bit of trimming. Maybe cut some of the redundancy (like repeating of objective twice) and bring the key findings forward earlier. Also, try to place a real-world hook, perhaps </w:t>
            </w:r>
            <w:proofErr w:type="spellStart"/>
            <w:proofErr w:type="gramStart"/>
            <w:r w:rsidRPr="005E355B">
              <w:rPr>
                <w:rFonts w:ascii="Arial" w:eastAsia="Times New Roman" w:hAnsi="Arial" w:cs="Arial"/>
                <w:sz w:val="20"/>
                <w:szCs w:val="20"/>
              </w:rPr>
              <w:t>a</w:t>
            </w:r>
            <w:proofErr w:type="spellEnd"/>
            <w:proofErr w:type="gramEnd"/>
            <w:r w:rsidRPr="005E355B">
              <w:rPr>
                <w:rFonts w:ascii="Arial" w:eastAsia="Times New Roman" w:hAnsi="Arial" w:cs="Arial"/>
                <w:sz w:val="20"/>
                <w:szCs w:val="20"/>
              </w:rPr>
              <w:t xml:space="preserve"> outstanding stat from the findings that would help it hit harder.</w:t>
            </w:r>
            <w:r w:rsidRPr="005E355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75C386E9" w14:textId="77777777" w:rsidR="00CD7CE8" w:rsidRPr="005E355B" w:rsidRDefault="006B6106">
            <w:pPr>
              <w:spacing w:after="175"/>
              <w:rPr>
                <w:rFonts w:ascii="Arial" w:hAnsi="Arial" w:cs="Arial"/>
                <w:sz w:val="20"/>
                <w:szCs w:val="20"/>
              </w:rPr>
            </w:pPr>
            <w:r w:rsidRPr="005E355B">
              <w:rPr>
                <w:rFonts w:ascii="Arial" w:eastAsia="Arial" w:hAnsi="Arial" w:cs="Arial"/>
                <w:color w:val="273B68"/>
                <w:sz w:val="20"/>
                <w:szCs w:val="20"/>
              </w:rPr>
              <w:t xml:space="preserve"> </w:t>
            </w:r>
          </w:p>
          <w:p w14:paraId="691B8151"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r>
      <w:tr w:rsidR="00CD7CE8" w:rsidRPr="005E355B" w14:paraId="25D898CC" w14:textId="77777777">
        <w:trPr>
          <w:trHeight w:val="771"/>
        </w:trPr>
        <w:tc>
          <w:tcPr>
            <w:tcW w:w="5352" w:type="dxa"/>
            <w:tcBorders>
              <w:top w:val="single" w:sz="4" w:space="0" w:color="000000"/>
              <w:left w:val="single" w:sz="4" w:space="0" w:color="000000"/>
              <w:bottom w:val="single" w:sz="4" w:space="0" w:color="000000"/>
              <w:right w:val="single" w:sz="4" w:space="0" w:color="000000"/>
            </w:tcBorders>
          </w:tcPr>
          <w:p w14:paraId="40E3C275"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Is the manuscript scientifically, correct? Please write here.</w:t>
            </w:r>
            <w:r w:rsidRPr="005E355B">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CA7CA0F" w14:textId="77777777" w:rsidR="00CD7CE8" w:rsidRPr="005E355B" w:rsidRDefault="006B6106">
            <w:pPr>
              <w:ind w:right="41"/>
              <w:rPr>
                <w:rFonts w:ascii="Arial" w:hAnsi="Arial" w:cs="Arial"/>
                <w:sz w:val="20"/>
                <w:szCs w:val="20"/>
              </w:rPr>
            </w:pPr>
            <w:r w:rsidRPr="005E355B">
              <w:rPr>
                <w:rFonts w:ascii="Arial" w:eastAsia="Times New Roman" w:hAnsi="Arial" w:cs="Arial"/>
                <w:sz w:val="20"/>
                <w:szCs w:val="20"/>
              </w:rPr>
              <w:t xml:space="preserve">Methodologically, it’s legit. Using robust least squares made sense in the light of the data distribution and I appreciate that they controlled for “Return on Assets”. The connection between losses from cyber and EPS is well argued and supported by decent data. </w:t>
            </w:r>
          </w:p>
        </w:tc>
        <w:tc>
          <w:tcPr>
            <w:tcW w:w="6445" w:type="dxa"/>
            <w:tcBorders>
              <w:top w:val="single" w:sz="4" w:space="0" w:color="000000"/>
              <w:left w:val="single" w:sz="4" w:space="0" w:color="000000"/>
              <w:bottom w:val="single" w:sz="4" w:space="0" w:color="000000"/>
              <w:right w:val="single" w:sz="4" w:space="0" w:color="000000"/>
            </w:tcBorders>
          </w:tcPr>
          <w:p w14:paraId="4BFF8D32"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r>
      <w:tr w:rsidR="00CD7CE8" w:rsidRPr="005E355B" w14:paraId="1271A16F" w14:textId="77777777">
        <w:trPr>
          <w:trHeight w:val="713"/>
        </w:trPr>
        <w:tc>
          <w:tcPr>
            <w:tcW w:w="5352" w:type="dxa"/>
            <w:tcBorders>
              <w:top w:val="single" w:sz="4" w:space="0" w:color="000000"/>
              <w:left w:val="single" w:sz="4" w:space="0" w:color="000000"/>
              <w:bottom w:val="single" w:sz="4" w:space="0" w:color="000000"/>
              <w:right w:val="single" w:sz="4" w:space="0" w:color="000000"/>
            </w:tcBorders>
          </w:tcPr>
          <w:p w14:paraId="016A9797" w14:textId="77777777" w:rsidR="00CD7CE8" w:rsidRPr="005E355B" w:rsidRDefault="006B6106">
            <w:pPr>
              <w:ind w:left="360"/>
              <w:rPr>
                <w:rFonts w:ascii="Arial" w:hAnsi="Arial" w:cs="Arial"/>
                <w:sz w:val="20"/>
                <w:szCs w:val="20"/>
              </w:rPr>
            </w:pPr>
            <w:r w:rsidRPr="005E355B">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71462849"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Pretty thorough. Author covered local and international sources, with a good balance between theory and practice with recent papers. </w:t>
            </w:r>
          </w:p>
        </w:tc>
        <w:tc>
          <w:tcPr>
            <w:tcW w:w="6445" w:type="dxa"/>
            <w:tcBorders>
              <w:top w:val="single" w:sz="4" w:space="0" w:color="000000"/>
              <w:left w:val="single" w:sz="4" w:space="0" w:color="000000"/>
              <w:bottom w:val="single" w:sz="4" w:space="0" w:color="000000"/>
              <w:right w:val="single" w:sz="4" w:space="0" w:color="000000"/>
            </w:tcBorders>
          </w:tcPr>
          <w:p w14:paraId="2B846DB6"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r>
      <w:tr w:rsidR="00CD7CE8" w:rsidRPr="005E355B" w14:paraId="3B0D578B" w14:textId="77777777">
        <w:trPr>
          <w:trHeight w:val="1274"/>
        </w:trPr>
        <w:tc>
          <w:tcPr>
            <w:tcW w:w="5352" w:type="dxa"/>
            <w:tcBorders>
              <w:top w:val="single" w:sz="4" w:space="0" w:color="000000"/>
              <w:left w:val="single" w:sz="4" w:space="0" w:color="000000"/>
              <w:bottom w:val="single" w:sz="4" w:space="0" w:color="000000"/>
              <w:right w:val="single" w:sz="4" w:space="0" w:color="000000"/>
            </w:tcBorders>
          </w:tcPr>
          <w:p w14:paraId="2C4AC949" w14:textId="77777777" w:rsidR="00CD7CE8" w:rsidRPr="005E355B" w:rsidRDefault="006B6106">
            <w:pPr>
              <w:ind w:left="360" w:right="49"/>
              <w:rPr>
                <w:rFonts w:ascii="Arial" w:hAnsi="Arial" w:cs="Arial"/>
                <w:sz w:val="20"/>
                <w:szCs w:val="20"/>
              </w:rPr>
            </w:pPr>
            <w:r w:rsidRPr="005E355B">
              <w:rPr>
                <w:rFonts w:ascii="Arial" w:eastAsia="Times New Roman" w:hAnsi="Arial" w:cs="Arial"/>
                <w:b/>
                <w:sz w:val="20"/>
                <w:szCs w:val="20"/>
              </w:rPr>
              <w:t xml:space="preserve">Is the language/English quality of the article suitable for scholarly communications? </w:t>
            </w:r>
          </w:p>
          <w:p w14:paraId="4C18C492"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6D39E0B7" w14:textId="77777777" w:rsidR="00CD7CE8" w:rsidRPr="005E355B" w:rsidRDefault="006B6106">
            <w:pPr>
              <w:spacing w:after="32" w:line="247" w:lineRule="auto"/>
              <w:ind w:right="53"/>
              <w:jc w:val="both"/>
              <w:rPr>
                <w:rFonts w:ascii="Arial" w:hAnsi="Arial" w:cs="Arial"/>
                <w:sz w:val="20"/>
                <w:szCs w:val="20"/>
              </w:rPr>
            </w:pPr>
            <w:r w:rsidRPr="005E355B">
              <w:rPr>
                <w:rFonts w:ascii="Arial" w:eastAsia="Times New Roman" w:hAnsi="Arial" w:cs="Arial"/>
                <w:sz w:val="20"/>
                <w:szCs w:val="20"/>
              </w:rPr>
              <w:t xml:space="preserve">Generally good, but it could be smoother. Some of the writing is a bit too academic, nothing wrong with sounding smart, but a few sentences could use trimming. Like, instead of </w:t>
            </w:r>
            <w:r w:rsidRPr="005E355B">
              <w:rPr>
                <w:rFonts w:ascii="Arial" w:eastAsia="Times New Roman" w:hAnsi="Arial" w:cs="Arial"/>
                <w:i/>
                <w:sz w:val="20"/>
                <w:szCs w:val="20"/>
              </w:rPr>
              <w:t>“This study underscores how cybersecurity risks are not just technical or operational challenges but also crucial financial concerns,”</w:t>
            </w:r>
            <w:r w:rsidRPr="005E355B">
              <w:rPr>
                <w:rFonts w:ascii="Arial" w:eastAsia="Times New Roman" w:hAnsi="Arial" w:cs="Arial"/>
                <w:sz w:val="20"/>
                <w:szCs w:val="20"/>
              </w:rPr>
              <w:t xml:space="preserve"> you could say, </w:t>
            </w:r>
            <w:r w:rsidRPr="005E355B">
              <w:rPr>
                <w:rFonts w:ascii="Arial" w:eastAsia="Times New Roman" w:hAnsi="Arial" w:cs="Arial"/>
                <w:i/>
                <w:sz w:val="20"/>
                <w:szCs w:val="20"/>
              </w:rPr>
              <w:t xml:space="preserve">“Cyber risks aren’t just IT headaches — they hit Banks where it hurts most: </w:t>
            </w:r>
          </w:p>
          <w:p w14:paraId="606EB7DA" w14:textId="77777777" w:rsidR="00CD7CE8" w:rsidRPr="005E355B" w:rsidRDefault="006B6106">
            <w:pPr>
              <w:rPr>
                <w:rFonts w:ascii="Arial" w:hAnsi="Arial" w:cs="Arial"/>
                <w:sz w:val="20"/>
                <w:szCs w:val="20"/>
              </w:rPr>
            </w:pPr>
            <w:r w:rsidRPr="005E355B">
              <w:rPr>
                <w:rFonts w:ascii="Arial" w:eastAsia="Times New Roman" w:hAnsi="Arial" w:cs="Arial"/>
                <w:i/>
                <w:sz w:val="20"/>
                <w:szCs w:val="20"/>
              </w:rPr>
              <w:t>the bottom line.”</w:t>
            </w:r>
            <w:r w:rsidRPr="005E355B">
              <w:rPr>
                <w:rFonts w:ascii="Arial" w:eastAsia="Arial" w:hAnsi="Arial" w:cs="Arial"/>
                <w:sz w:val="20"/>
                <w:szCs w:val="20"/>
              </w:rPr>
              <w:t xml:space="preserve"> </w:t>
            </w:r>
            <w:r w:rsidRPr="005E355B">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12900B47"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r>
      <w:tr w:rsidR="00CD7CE8" w:rsidRPr="005E355B" w14:paraId="4ABFF04B" w14:textId="77777777">
        <w:trPr>
          <w:trHeight w:val="1189"/>
        </w:trPr>
        <w:tc>
          <w:tcPr>
            <w:tcW w:w="5352" w:type="dxa"/>
            <w:tcBorders>
              <w:top w:val="single" w:sz="4" w:space="0" w:color="000000"/>
              <w:left w:val="single" w:sz="4" w:space="0" w:color="000000"/>
              <w:bottom w:val="single" w:sz="4" w:space="0" w:color="000000"/>
              <w:right w:val="single" w:sz="4" w:space="0" w:color="000000"/>
            </w:tcBorders>
          </w:tcPr>
          <w:p w14:paraId="09E4448B" w14:textId="77777777" w:rsidR="00CD7CE8" w:rsidRPr="005E355B" w:rsidRDefault="006B6106">
            <w:pPr>
              <w:rPr>
                <w:rFonts w:ascii="Arial" w:hAnsi="Arial" w:cs="Arial"/>
                <w:sz w:val="20"/>
                <w:szCs w:val="20"/>
              </w:rPr>
            </w:pPr>
            <w:r w:rsidRPr="005E355B">
              <w:rPr>
                <w:rFonts w:ascii="Arial" w:eastAsia="Times New Roman" w:hAnsi="Arial" w:cs="Arial"/>
                <w:b/>
                <w:sz w:val="20"/>
                <w:szCs w:val="20"/>
                <w:u w:val="single" w:color="000000"/>
              </w:rPr>
              <w:t>Optional/General</w:t>
            </w:r>
            <w:r w:rsidRPr="005E355B">
              <w:rPr>
                <w:rFonts w:ascii="Arial" w:eastAsia="Times New Roman" w:hAnsi="Arial" w:cs="Arial"/>
                <w:b/>
                <w:sz w:val="20"/>
                <w:szCs w:val="20"/>
              </w:rPr>
              <w:t xml:space="preserve"> </w:t>
            </w:r>
            <w:r w:rsidRPr="005E355B">
              <w:rPr>
                <w:rFonts w:ascii="Arial" w:eastAsia="Times New Roman" w:hAnsi="Arial" w:cs="Arial"/>
                <w:sz w:val="20"/>
                <w:szCs w:val="20"/>
              </w:rPr>
              <w:t xml:space="preserve">comments </w:t>
            </w:r>
          </w:p>
          <w:p w14:paraId="15264232"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7C62664"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07BBCD4E"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r>
    </w:tbl>
    <w:p w14:paraId="4072479C"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p w14:paraId="7B3207C1"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p w14:paraId="49608062"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p w14:paraId="162A0074"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p w14:paraId="6232349F" w14:textId="1C2D72F6"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lastRenderedPageBreak/>
        <w:t xml:space="preserve"> </w:t>
      </w:r>
    </w:p>
    <w:p w14:paraId="3B1999B2"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p w14:paraId="602A04A6" w14:textId="77777777" w:rsidR="00CD7CE8" w:rsidRPr="005E355B" w:rsidRDefault="006B6106">
      <w:pPr>
        <w:spacing w:after="0"/>
        <w:ind w:left="-5" w:hanging="10"/>
        <w:rPr>
          <w:rFonts w:ascii="Arial" w:hAnsi="Arial" w:cs="Arial"/>
          <w:sz w:val="20"/>
          <w:szCs w:val="20"/>
        </w:rPr>
      </w:pPr>
      <w:r w:rsidRPr="005E355B">
        <w:rPr>
          <w:rFonts w:ascii="Arial" w:eastAsia="Times New Roman" w:hAnsi="Arial" w:cs="Arial"/>
          <w:b/>
          <w:sz w:val="20"/>
          <w:szCs w:val="20"/>
          <w:u w:val="single" w:color="000000"/>
          <w:shd w:val="clear" w:color="auto" w:fill="FFFF00"/>
        </w:rPr>
        <w:t>PART  2:</w:t>
      </w:r>
      <w:r w:rsidRPr="005E355B">
        <w:rPr>
          <w:rFonts w:ascii="Arial" w:eastAsia="Times New Roman" w:hAnsi="Arial" w:cs="Arial"/>
          <w:b/>
          <w:sz w:val="20"/>
          <w:szCs w:val="20"/>
        </w:rPr>
        <w:t xml:space="preserve">  </w:t>
      </w:r>
    </w:p>
    <w:p w14:paraId="47013CFB" w14:textId="77777777" w:rsidR="00CD7CE8" w:rsidRPr="005E355B" w:rsidRDefault="006B6106">
      <w:pPr>
        <w:spacing w:after="0"/>
        <w:rPr>
          <w:rFonts w:ascii="Arial" w:hAnsi="Arial" w:cs="Arial"/>
          <w:sz w:val="20"/>
          <w:szCs w:val="20"/>
        </w:rPr>
      </w:pPr>
      <w:r w:rsidRPr="005E355B">
        <w:rPr>
          <w:rFonts w:ascii="Arial" w:eastAsia="Times New Roman" w:hAnsi="Arial" w:cs="Arial"/>
          <w:b/>
          <w:sz w:val="20"/>
          <w:szCs w:val="20"/>
        </w:rPr>
        <w:t xml:space="preserve"> </w:t>
      </w:r>
    </w:p>
    <w:tbl>
      <w:tblPr>
        <w:tblStyle w:val="TableGrid"/>
        <w:tblW w:w="21153" w:type="dxa"/>
        <w:tblInd w:w="-108" w:type="dxa"/>
        <w:tblCellMar>
          <w:top w:w="7" w:type="dxa"/>
          <w:left w:w="5" w:type="dxa"/>
          <w:right w:w="89" w:type="dxa"/>
        </w:tblCellMar>
        <w:tblLook w:val="04A0" w:firstRow="1" w:lastRow="0" w:firstColumn="1" w:lastColumn="0" w:noHBand="0" w:noVBand="1"/>
      </w:tblPr>
      <w:tblGrid>
        <w:gridCol w:w="6831"/>
        <w:gridCol w:w="8643"/>
        <w:gridCol w:w="5679"/>
      </w:tblGrid>
      <w:tr w:rsidR="00CD7CE8" w:rsidRPr="005E355B" w14:paraId="016270F8" w14:textId="77777777">
        <w:trPr>
          <w:trHeight w:val="946"/>
        </w:trPr>
        <w:tc>
          <w:tcPr>
            <w:tcW w:w="6831" w:type="dxa"/>
            <w:tcBorders>
              <w:top w:val="single" w:sz="4" w:space="0" w:color="000000"/>
              <w:left w:val="single" w:sz="4" w:space="0" w:color="000000"/>
              <w:bottom w:val="single" w:sz="4" w:space="0" w:color="000000"/>
              <w:right w:val="single" w:sz="4" w:space="0" w:color="000000"/>
            </w:tcBorders>
            <w:vAlign w:val="center"/>
          </w:tcPr>
          <w:p w14:paraId="158D3982" w14:textId="77777777" w:rsidR="00CD7CE8" w:rsidRPr="005E355B" w:rsidRDefault="006B6106">
            <w:pPr>
              <w:ind w:left="103"/>
              <w:rPr>
                <w:rFonts w:ascii="Arial" w:hAnsi="Arial" w:cs="Arial"/>
                <w:sz w:val="20"/>
                <w:szCs w:val="20"/>
              </w:rPr>
            </w:pPr>
            <w:r w:rsidRPr="005E355B">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65E3FF46" w14:textId="77777777" w:rsidR="00CD7CE8" w:rsidRPr="005E355B" w:rsidRDefault="006B6106">
            <w:pPr>
              <w:ind w:left="103"/>
              <w:rPr>
                <w:rFonts w:ascii="Arial" w:hAnsi="Arial" w:cs="Arial"/>
                <w:sz w:val="20"/>
                <w:szCs w:val="20"/>
              </w:rPr>
            </w:pPr>
            <w:r w:rsidRPr="005E355B">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14:paraId="76C51278" w14:textId="77777777" w:rsidR="00CD7CE8" w:rsidRPr="005E355B" w:rsidRDefault="006B6106">
            <w:pPr>
              <w:rPr>
                <w:rFonts w:ascii="Arial" w:hAnsi="Arial" w:cs="Arial"/>
                <w:sz w:val="20"/>
                <w:szCs w:val="20"/>
              </w:rPr>
            </w:pPr>
            <w:r w:rsidRPr="005E355B">
              <w:rPr>
                <w:rFonts w:ascii="Arial" w:eastAsia="Times New Roman" w:hAnsi="Arial" w:cs="Arial"/>
                <w:b/>
                <w:sz w:val="20"/>
                <w:szCs w:val="20"/>
              </w:rPr>
              <w:t>Author’s comment</w:t>
            </w:r>
            <w:r w:rsidRPr="005E355B">
              <w:rPr>
                <w:rFonts w:ascii="Arial" w:eastAsia="Times New Roman" w:hAnsi="Arial" w:cs="Arial"/>
                <w:sz w:val="20"/>
                <w:szCs w:val="20"/>
              </w:rPr>
              <w:t xml:space="preserve"> </w:t>
            </w:r>
            <w:r w:rsidRPr="005E355B">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5E355B">
              <w:rPr>
                <w:rFonts w:ascii="Arial" w:eastAsia="Times New Roman" w:hAnsi="Arial" w:cs="Arial"/>
                <w:sz w:val="20"/>
                <w:szCs w:val="20"/>
              </w:rPr>
              <w:t xml:space="preserve"> </w:t>
            </w:r>
          </w:p>
        </w:tc>
      </w:tr>
      <w:tr w:rsidR="00CD7CE8" w:rsidRPr="005E355B" w14:paraId="5E8489DE" w14:textId="77777777">
        <w:trPr>
          <w:trHeight w:val="931"/>
        </w:trPr>
        <w:tc>
          <w:tcPr>
            <w:tcW w:w="6831" w:type="dxa"/>
            <w:tcBorders>
              <w:top w:val="single" w:sz="4" w:space="0" w:color="000000"/>
              <w:left w:val="single" w:sz="4" w:space="0" w:color="000000"/>
              <w:bottom w:val="single" w:sz="4" w:space="0" w:color="000000"/>
              <w:right w:val="single" w:sz="4" w:space="0" w:color="000000"/>
            </w:tcBorders>
            <w:vAlign w:val="center"/>
          </w:tcPr>
          <w:p w14:paraId="389498CF" w14:textId="77777777" w:rsidR="00CD7CE8" w:rsidRPr="005E355B" w:rsidRDefault="006B6106">
            <w:pPr>
              <w:ind w:left="103"/>
              <w:rPr>
                <w:rFonts w:ascii="Arial" w:hAnsi="Arial" w:cs="Arial"/>
                <w:sz w:val="20"/>
                <w:szCs w:val="20"/>
              </w:rPr>
            </w:pPr>
            <w:r w:rsidRPr="005E355B">
              <w:rPr>
                <w:rFonts w:ascii="Arial" w:eastAsia="Times New Roman" w:hAnsi="Arial" w:cs="Arial"/>
                <w:b/>
                <w:sz w:val="20"/>
                <w:szCs w:val="20"/>
              </w:rPr>
              <w:t xml:space="preserve">Are there ethical issues in this manuscript?  </w:t>
            </w:r>
          </w:p>
        </w:tc>
        <w:tc>
          <w:tcPr>
            <w:tcW w:w="8643" w:type="dxa"/>
            <w:tcBorders>
              <w:top w:val="single" w:sz="4" w:space="0" w:color="000000"/>
              <w:left w:val="single" w:sz="4" w:space="0" w:color="000000"/>
              <w:bottom w:val="single" w:sz="4" w:space="0" w:color="000000"/>
              <w:right w:val="single" w:sz="4" w:space="0" w:color="000000"/>
            </w:tcBorders>
            <w:vAlign w:val="center"/>
          </w:tcPr>
          <w:p w14:paraId="37B71850" w14:textId="77777777" w:rsidR="00CD7CE8" w:rsidRPr="005E355B" w:rsidRDefault="00CD7CE8">
            <w:pPr>
              <w:ind w:left="103"/>
              <w:rPr>
                <w:rFonts w:ascii="Arial" w:hAnsi="Arial" w:cs="Arial"/>
                <w:sz w:val="20"/>
                <w:szCs w:val="20"/>
              </w:rPr>
            </w:pPr>
          </w:p>
        </w:tc>
        <w:tc>
          <w:tcPr>
            <w:tcW w:w="5679" w:type="dxa"/>
            <w:tcBorders>
              <w:top w:val="single" w:sz="4" w:space="0" w:color="000000"/>
              <w:left w:val="single" w:sz="4" w:space="0" w:color="000000"/>
              <w:bottom w:val="single" w:sz="4" w:space="0" w:color="000000"/>
              <w:right w:val="single" w:sz="4" w:space="0" w:color="000000"/>
            </w:tcBorders>
          </w:tcPr>
          <w:p w14:paraId="062C9593"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p w14:paraId="7772DA14"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p w14:paraId="0C251B84"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p w14:paraId="069D6050" w14:textId="77777777" w:rsidR="00CD7CE8" w:rsidRPr="005E355B" w:rsidRDefault="006B6106">
            <w:pPr>
              <w:rPr>
                <w:rFonts w:ascii="Arial" w:hAnsi="Arial" w:cs="Arial"/>
                <w:sz w:val="20"/>
                <w:szCs w:val="20"/>
              </w:rPr>
            </w:pPr>
            <w:r w:rsidRPr="005E355B">
              <w:rPr>
                <w:rFonts w:ascii="Arial" w:eastAsia="Times New Roman" w:hAnsi="Arial" w:cs="Arial"/>
                <w:sz w:val="20"/>
                <w:szCs w:val="20"/>
              </w:rPr>
              <w:t xml:space="preserve"> </w:t>
            </w:r>
          </w:p>
        </w:tc>
      </w:tr>
    </w:tbl>
    <w:p w14:paraId="21EB7845" w14:textId="77777777" w:rsidR="00CD7CE8" w:rsidRPr="005E355B" w:rsidRDefault="006B6106">
      <w:pPr>
        <w:spacing w:after="0"/>
        <w:rPr>
          <w:rFonts w:ascii="Arial" w:eastAsia="Arial" w:hAnsi="Arial" w:cs="Arial"/>
          <w:sz w:val="20"/>
          <w:szCs w:val="20"/>
        </w:rPr>
      </w:pPr>
      <w:r w:rsidRPr="005E355B">
        <w:rPr>
          <w:rFonts w:ascii="Arial" w:eastAsia="Arial" w:hAnsi="Arial" w:cs="Arial"/>
          <w:sz w:val="20"/>
          <w:szCs w:val="20"/>
        </w:rPr>
        <w:t xml:space="preserve"> </w:t>
      </w:r>
    </w:p>
    <w:p w14:paraId="2A5156B5" w14:textId="77777777" w:rsidR="005E355B" w:rsidRPr="005E355B" w:rsidRDefault="005E355B">
      <w:pPr>
        <w:spacing w:after="0"/>
        <w:rPr>
          <w:rFonts w:ascii="Arial" w:eastAsia="Arial" w:hAnsi="Arial" w:cs="Arial"/>
          <w:sz w:val="20"/>
          <w:szCs w:val="20"/>
        </w:rPr>
      </w:pPr>
    </w:p>
    <w:p w14:paraId="714E35D5" w14:textId="77777777" w:rsidR="005E355B" w:rsidRPr="005E355B" w:rsidRDefault="005E355B" w:rsidP="005E355B">
      <w:pPr>
        <w:spacing w:after="0" w:line="240" w:lineRule="auto"/>
        <w:rPr>
          <w:rFonts w:ascii="Arial" w:eastAsia="Times New Roman" w:hAnsi="Arial" w:cs="Arial"/>
          <w:b/>
          <w:color w:val="auto"/>
          <w:sz w:val="20"/>
          <w:szCs w:val="20"/>
          <w:u w:val="single"/>
          <w:lang w:val="en-US" w:eastAsia="en-US"/>
        </w:rPr>
      </w:pPr>
      <w:r w:rsidRPr="005E355B">
        <w:rPr>
          <w:rFonts w:ascii="Arial" w:eastAsia="Times New Roman" w:hAnsi="Arial" w:cs="Arial"/>
          <w:b/>
          <w:color w:val="auto"/>
          <w:sz w:val="20"/>
          <w:szCs w:val="20"/>
          <w:u w:val="single"/>
          <w:lang w:val="en-US" w:eastAsia="en-US"/>
        </w:rPr>
        <w:t>Reviewer details:</w:t>
      </w:r>
    </w:p>
    <w:p w14:paraId="5478BC3D" w14:textId="77777777" w:rsidR="005E355B" w:rsidRPr="005E355B" w:rsidRDefault="005E355B">
      <w:pPr>
        <w:spacing w:after="0"/>
        <w:rPr>
          <w:rFonts w:ascii="Arial" w:hAnsi="Arial" w:cs="Arial"/>
          <w:sz w:val="20"/>
          <w:szCs w:val="20"/>
        </w:rPr>
      </w:pPr>
    </w:p>
    <w:p w14:paraId="01FF257A" w14:textId="77973F29" w:rsidR="005E355B" w:rsidRPr="005E355B" w:rsidRDefault="005E355B" w:rsidP="005E355B">
      <w:pPr>
        <w:spacing w:after="0"/>
        <w:rPr>
          <w:rFonts w:ascii="Arial" w:hAnsi="Arial" w:cs="Arial"/>
          <w:b/>
          <w:bCs/>
          <w:sz w:val="20"/>
          <w:szCs w:val="20"/>
        </w:rPr>
      </w:pPr>
      <w:bookmarkStart w:id="0" w:name="_Hlk196216439"/>
      <w:r w:rsidRPr="005E355B">
        <w:rPr>
          <w:rFonts w:ascii="Arial" w:hAnsi="Arial" w:cs="Arial"/>
          <w:b/>
          <w:bCs/>
          <w:sz w:val="20"/>
          <w:szCs w:val="20"/>
        </w:rPr>
        <w:t>Mohammad Amir Hossain</w:t>
      </w:r>
      <w:r w:rsidRPr="005E355B">
        <w:rPr>
          <w:rFonts w:ascii="Arial" w:hAnsi="Arial" w:cs="Arial"/>
          <w:b/>
          <w:bCs/>
          <w:sz w:val="20"/>
          <w:szCs w:val="20"/>
        </w:rPr>
        <w:t xml:space="preserve">, </w:t>
      </w:r>
      <w:r w:rsidRPr="005E355B">
        <w:rPr>
          <w:rFonts w:ascii="Arial" w:hAnsi="Arial" w:cs="Arial"/>
          <w:b/>
          <w:bCs/>
          <w:sz w:val="20"/>
          <w:szCs w:val="20"/>
        </w:rPr>
        <w:t>Bangladesh</w:t>
      </w:r>
      <w:bookmarkEnd w:id="0"/>
    </w:p>
    <w:sectPr w:rsidR="005E355B" w:rsidRPr="005E355B">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1608" w:left="1440" w:header="726"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50A3B" w14:textId="77777777" w:rsidR="001B5F08" w:rsidRDefault="001B5F08">
      <w:pPr>
        <w:spacing w:after="0" w:line="240" w:lineRule="auto"/>
      </w:pPr>
      <w:r>
        <w:separator/>
      </w:r>
    </w:p>
  </w:endnote>
  <w:endnote w:type="continuationSeparator" w:id="0">
    <w:p w14:paraId="6A0F5B16" w14:textId="77777777" w:rsidR="001B5F08" w:rsidRDefault="001B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64B7" w14:textId="77777777" w:rsidR="00CD7CE8" w:rsidRDefault="006B610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45513" w14:textId="77777777" w:rsidR="00CD7CE8" w:rsidRDefault="006B610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D98" w14:textId="77777777" w:rsidR="00CD7CE8" w:rsidRDefault="006B6106">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39DB" w14:textId="77777777" w:rsidR="001B5F08" w:rsidRDefault="001B5F08">
      <w:pPr>
        <w:spacing w:after="0" w:line="240" w:lineRule="auto"/>
      </w:pPr>
      <w:r>
        <w:separator/>
      </w:r>
    </w:p>
  </w:footnote>
  <w:footnote w:type="continuationSeparator" w:id="0">
    <w:p w14:paraId="0377C083" w14:textId="77777777" w:rsidR="001B5F08" w:rsidRDefault="001B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8002" w14:textId="77777777" w:rsidR="00CD7CE8" w:rsidRDefault="006B6106">
    <w:pPr>
      <w:spacing w:after="259"/>
      <w:ind w:left="5934"/>
      <w:jc w:val="center"/>
    </w:pPr>
    <w:r>
      <w:rPr>
        <w:rFonts w:ascii="Arial" w:eastAsia="Arial" w:hAnsi="Arial" w:cs="Arial"/>
        <w:b/>
        <w:color w:val="003399"/>
        <w:sz w:val="24"/>
      </w:rPr>
      <w:t xml:space="preserve"> </w:t>
    </w:r>
  </w:p>
  <w:p w14:paraId="3B30B567" w14:textId="77777777" w:rsidR="00CD7CE8" w:rsidRDefault="006B610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4813" w14:textId="77777777" w:rsidR="00CD7CE8" w:rsidRDefault="006B6106">
    <w:pPr>
      <w:spacing w:after="259"/>
      <w:ind w:left="5934"/>
      <w:jc w:val="center"/>
    </w:pPr>
    <w:r>
      <w:rPr>
        <w:rFonts w:ascii="Arial" w:eastAsia="Arial" w:hAnsi="Arial" w:cs="Arial"/>
        <w:b/>
        <w:color w:val="003399"/>
        <w:sz w:val="24"/>
      </w:rPr>
      <w:t xml:space="preserve"> </w:t>
    </w:r>
  </w:p>
  <w:p w14:paraId="22CACC95" w14:textId="77777777" w:rsidR="00CD7CE8" w:rsidRDefault="006B610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E79C" w14:textId="77777777" w:rsidR="00CD7CE8" w:rsidRDefault="006B6106">
    <w:pPr>
      <w:spacing w:after="259"/>
      <w:ind w:left="5934"/>
      <w:jc w:val="center"/>
    </w:pPr>
    <w:r>
      <w:rPr>
        <w:rFonts w:ascii="Arial" w:eastAsia="Arial" w:hAnsi="Arial" w:cs="Arial"/>
        <w:b/>
        <w:color w:val="003399"/>
        <w:sz w:val="24"/>
      </w:rPr>
      <w:t xml:space="preserve"> </w:t>
    </w:r>
  </w:p>
  <w:p w14:paraId="30821687" w14:textId="77777777" w:rsidR="00CD7CE8" w:rsidRDefault="006B6106">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CE8"/>
    <w:rsid w:val="000C707B"/>
    <w:rsid w:val="001B5F08"/>
    <w:rsid w:val="0032091B"/>
    <w:rsid w:val="003E5629"/>
    <w:rsid w:val="00540CD6"/>
    <w:rsid w:val="005E355B"/>
    <w:rsid w:val="006B6106"/>
    <w:rsid w:val="006E7589"/>
    <w:rsid w:val="009453F3"/>
    <w:rsid w:val="00CD7C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E304"/>
  <w15:docId w15:val="{E1DC80C3-DC53-4ECB-8FD0-B7F250F4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E5629"/>
    <w:rPr>
      <w:color w:val="0563C1" w:themeColor="hyperlink"/>
      <w:u w:val="single"/>
    </w:rPr>
  </w:style>
  <w:style w:type="character" w:styleId="UnresolvedMention">
    <w:name w:val="Unresolved Mention"/>
    <w:basedOn w:val="DefaultParagraphFont"/>
    <w:uiPriority w:val="99"/>
    <w:semiHidden/>
    <w:unhideWhenUsed/>
    <w:rsid w:val="003E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arr.com/index.php/AJA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5</cp:revision>
  <dcterms:created xsi:type="dcterms:W3CDTF">2025-04-17T09:45:00Z</dcterms:created>
  <dcterms:modified xsi:type="dcterms:W3CDTF">2025-04-22T06:43:00Z</dcterms:modified>
</cp:coreProperties>
</file>