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66884" w14:textId="377B629A" w:rsidR="00EC3702" w:rsidRDefault="00EC3702" w:rsidP="00E03644">
      <w:pPr>
        <w:pStyle w:val="Default"/>
        <w:jc w:val="center"/>
        <w:rPr>
          <w:rFonts w:ascii="Times New Roman" w:hAnsi="Times New Roman" w:cs="Times New Roman"/>
          <w:b/>
          <w:sz w:val="28"/>
          <w:szCs w:val="28"/>
        </w:rPr>
      </w:pPr>
      <w:r w:rsidRPr="009203E8">
        <w:rPr>
          <w:rFonts w:ascii="Times New Roman" w:hAnsi="Times New Roman" w:cs="Times New Roman"/>
          <w:b/>
          <w:sz w:val="28"/>
          <w:szCs w:val="28"/>
        </w:rPr>
        <w:t xml:space="preserve">Study the </w:t>
      </w:r>
      <w:commentRangeStart w:id="0"/>
      <w:r w:rsidRPr="009203E8">
        <w:rPr>
          <w:rFonts w:ascii="Times New Roman" w:hAnsi="Times New Roman" w:cs="Times New Roman"/>
          <w:b/>
          <w:sz w:val="28"/>
          <w:szCs w:val="28"/>
        </w:rPr>
        <w:t>socio personal,</w:t>
      </w:r>
      <w:r w:rsidR="00BD4AAA">
        <w:rPr>
          <w:rFonts w:ascii="Times New Roman" w:hAnsi="Times New Roman" w:cs="Times New Roman"/>
          <w:b/>
          <w:sz w:val="28"/>
          <w:szCs w:val="28"/>
        </w:rPr>
        <w:t xml:space="preserve"> </w:t>
      </w:r>
      <w:r w:rsidRPr="009203E8">
        <w:rPr>
          <w:rFonts w:ascii="Times New Roman" w:hAnsi="Times New Roman" w:cs="Times New Roman"/>
          <w:b/>
          <w:sz w:val="28"/>
          <w:szCs w:val="28"/>
        </w:rPr>
        <w:t xml:space="preserve">socio economic, communicational and psychological traits </w:t>
      </w:r>
      <w:commentRangeEnd w:id="0"/>
      <w:r w:rsidR="004B7391">
        <w:rPr>
          <w:rStyle w:val="CommentReference"/>
          <w:rFonts w:asciiTheme="minorHAnsi" w:hAnsiTheme="minorHAnsi" w:cs="Mangal"/>
          <w:color w:val="auto"/>
          <w:lang w:bidi="hi-IN"/>
        </w:rPr>
        <w:commentReference w:id="0"/>
      </w:r>
      <w:r w:rsidRPr="009203E8">
        <w:rPr>
          <w:rFonts w:ascii="Times New Roman" w:hAnsi="Times New Roman" w:cs="Times New Roman"/>
          <w:b/>
          <w:sz w:val="28"/>
          <w:szCs w:val="28"/>
        </w:rPr>
        <w:t>of rural woman</w:t>
      </w:r>
    </w:p>
    <w:p w14:paraId="69225852" w14:textId="77777777" w:rsidR="000510D2" w:rsidRDefault="000510D2" w:rsidP="007F3561">
      <w:pPr>
        <w:spacing w:after="0" w:line="360" w:lineRule="auto"/>
        <w:jc w:val="both"/>
        <w:rPr>
          <w:rFonts w:ascii="Times New Roman" w:hAnsi="Times New Roman" w:cs="Times New Roman"/>
          <w:b/>
          <w:bCs/>
          <w:sz w:val="24"/>
          <w:szCs w:val="24"/>
        </w:rPr>
      </w:pPr>
    </w:p>
    <w:p w14:paraId="3FDA64F8" w14:textId="77777777" w:rsidR="000510D2" w:rsidRDefault="000510D2" w:rsidP="007F3561">
      <w:pPr>
        <w:spacing w:after="0" w:line="360" w:lineRule="auto"/>
        <w:jc w:val="both"/>
        <w:rPr>
          <w:rFonts w:ascii="Times New Roman" w:hAnsi="Times New Roman" w:cs="Times New Roman"/>
          <w:b/>
          <w:bCs/>
          <w:sz w:val="24"/>
          <w:szCs w:val="24"/>
        </w:rPr>
      </w:pPr>
    </w:p>
    <w:p w14:paraId="7470898E" w14:textId="65A32BF6" w:rsidR="00621093" w:rsidRPr="0015726E" w:rsidRDefault="00781D6D" w:rsidP="007F3561">
      <w:pPr>
        <w:spacing w:after="0" w:line="360" w:lineRule="auto"/>
        <w:jc w:val="both"/>
        <w:rPr>
          <w:rFonts w:ascii="Times New Roman" w:hAnsi="Times New Roman" w:cs="Times New Roman"/>
          <w:b/>
          <w:bCs/>
          <w:sz w:val="24"/>
          <w:szCs w:val="24"/>
        </w:rPr>
      </w:pPr>
      <w:r w:rsidRPr="0015726E">
        <w:rPr>
          <w:rFonts w:ascii="Times New Roman" w:hAnsi="Times New Roman" w:cs="Times New Roman"/>
          <w:b/>
          <w:bCs/>
          <w:sz w:val="24"/>
          <w:szCs w:val="24"/>
        </w:rPr>
        <w:t>Abstract</w:t>
      </w:r>
    </w:p>
    <w:p w14:paraId="1C59FE1B" w14:textId="77777777" w:rsidR="00781D6D" w:rsidRPr="0015726E" w:rsidRDefault="00A66A91" w:rsidP="00A66A91">
      <w:pPr>
        <w:spacing w:after="0" w:line="360" w:lineRule="auto"/>
        <w:ind w:firstLine="720"/>
        <w:jc w:val="both"/>
        <w:rPr>
          <w:rFonts w:ascii="Times New Roman" w:hAnsi="Times New Roman" w:cs="Times New Roman"/>
          <w:sz w:val="24"/>
          <w:szCs w:val="24"/>
        </w:rPr>
      </w:pPr>
      <w:r w:rsidRPr="0015726E">
        <w:rPr>
          <w:rFonts w:ascii="Times New Roman" w:hAnsi="Times New Roman" w:cs="Times New Roman"/>
          <w:sz w:val="24"/>
          <w:szCs w:val="24"/>
        </w:rPr>
        <w:t xml:space="preserve">Rural women play a crucial role in societal and economic development, yet their lives are shaped by various socio-personal, socio-economic, communicational and psychological factors. Socio-personally, they exhibit resilience, adaptability and strong familial ties, often juggling multiple responsibilities within households and agricultural labor. Socio-economically, they face challenges such as financial dependence, wage disparities, and restricted access to education, land and credit, limiting their economic </w:t>
      </w:r>
      <w:commentRangeStart w:id="1"/>
      <w:r w:rsidRPr="0015726E">
        <w:rPr>
          <w:rFonts w:ascii="Times New Roman" w:hAnsi="Times New Roman" w:cs="Times New Roman"/>
          <w:sz w:val="24"/>
          <w:szCs w:val="24"/>
        </w:rPr>
        <w:t xml:space="preserve">independence and entrepreneurial opportunities. In terms of communication, many rural women rely on oral traditions and community networks for information, with limited access to digital technology, though mobile and radio communication have begun bridging this gap. Psychologically, they demonstrate endurance and emotional strength despite economic and social hardships, yet issues such as stress, anxiety and lack of mental health awareness persist. Understanding these traits is essential for developing </w:t>
      </w:r>
      <w:commentRangeEnd w:id="1"/>
      <w:r w:rsidR="004B7391">
        <w:rPr>
          <w:rStyle w:val="CommentReference"/>
        </w:rPr>
        <w:commentReference w:id="1"/>
      </w:r>
      <w:r w:rsidRPr="0015726E">
        <w:rPr>
          <w:rFonts w:ascii="Times New Roman" w:hAnsi="Times New Roman" w:cs="Times New Roman"/>
          <w:sz w:val="24"/>
          <w:szCs w:val="24"/>
        </w:rPr>
        <w:t>policies and interventions that enhance rural women's empowerment, improve their socio-economic status, and promote gender equality in rural areas.</w:t>
      </w:r>
    </w:p>
    <w:p w14:paraId="43760C7A" w14:textId="77777777" w:rsidR="00A66A91" w:rsidRPr="0015726E" w:rsidRDefault="00A66A91" w:rsidP="00A66A91">
      <w:pPr>
        <w:spacing w:after="0" w:line="360" w:lineRule="auto"/>
        <w:jc w:val="both"/>
        <w:rPr>
          <w:rFonts w:ascii="Times New Roman" w:hAnsi="Times New Roman" w:cs="Times New Roman"/>
          <w:b/>
          <w:bCs/>
          <w:sz w:val="24"/>
          <w:szCs w:val="24"/>
        </w:rPr>
      </w:pPr>
      <w:r w:rsidRPr="0015726E">
        <w:rPr>
          <w:rFonts w:ascii="Times New Roman" w:hAnsi="Times New Roman" w:cs="Times New Roman"/>
          <w:b/>
          <w:bCs/>
          <w:sz w:val="24"/>
          <w:szCs w:val="24"/>
        </w:rPr>
        <w:t>Keywords:</w:t>
      </w:r>
      <w:r w:rsidRPr="0015726E">
        <w:rPr>
          <w:rFonts w:ascii="Times New Roman" w:hAnsi="Times New Roman" w:cs="Times New Roman"/>
          <w:sz w:val="24"/>
          <w:szCs w:val="24"/>
        </w:rPr>
        <w:t xml:space="preserve"> Digital technology, radio communication, socio-economic, psychological factors and wage disparities.</w:t>
      </w:r>
    </w:p>
    <w:p w14:paraId="22C986C7" w14:textId="77777777" w:rsidR="00781D6D" w:rsidRPr="0015726E" w:rsidRDefault="0015726E" w:rsidP="007F356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00781D6D" w:rsidRPr="0015726E">
        <w:rPr>
          <w:rFonts w:ascii="Times New Roman" w:hAnsi="Times New Roman" w:cs="Times New Roman"/>
          <w:b/>
          <w:bCs/>
          <w:sz w:val="24"/>
          <w:szCs w:val="24"/>
        </w:rPr>
        <w:t xml:space="preserve">Introduction </w:t>
      </w:r>
    </w:p>
    <w:p w14:paraId="28444DB2" w14:textId="77777777" w:rsidR="007F3561" w:rsidRPr="0015726E" w:rsidRDefault="00820CDA" w:rsidP="007F3561">
      <w:pPr>
        <w:spacing w:after="0" w:line="360" w:lineRule="auto"/>
        <w:ind w:firstLine="720"/>
        <w:jc w:val="both"/>
        <w:rPr>
          <w:rFonts w:ascii="Times New Roman" w:hAnsi="Times New Roman" w:cs="Times New Roman"/>
          <w:sz w:val="24"/>
          <w:szCs w:val="24"/>
        </w:rPr>
      </w:pPr>
      <w:commentRangeStart w:id="2"/>
      <w:r w:rsidRPr="0015726E">
        <w:rPr>
          <w:rFonts w:ascii="Times New Roman" w:hAnsi="Times New Roman" w:cs="Times New Roman"/>
          <w:sz w:val="24"/>
          <w:szCs w:val="24"/>
        </w:rPr>
        <w:t xml:space="preserve">In Indian society, women have a </w:t>
      </w:r>
      <w:r w:rsidR="0015726E" w:rsidRPr="0015726E">
        <w:rPr>
          <w:rFonts w:ascii="Times New Roman" w:hAnsi="Times New Roman" w:cs="Times New Roman"/>
          <w:sz w:val="24"/>
          <w:szCs w:val="24"/>
        </w:rPr>
        <w:t>multi-dimensional</w:t>
      </w:r>
      <w:r w:rsidRPr="0015726E">
        <w:rPr>
          <w:rFonts w:ascii="Times New Roman" w:hAnsi="Times New Roman" w:cs="Times New Roman"/>
          <w:sz w:val="24"/>
          <w:szCs w:val="24"/>
        </w:rPr>
        <w:t xml:space="preserve"> role. They have a major role to play in the development process </w:t>
      </w:r>
      <w:commentRangeEnd w:id="2"/>
      <w:r w:rsidR="004B7391">
        <w:rPr>
          <w:rStyle w:val="CommentReference"/>
        </w:rPr>
        <w:commentReference w:id="2"/>
      </w:r>
      <w:r w:rsidRPr="0015726E">
        <w:rPr>
          <w:rFonts w:ascii="Times New Roman" w:hAnsi="Times New Roman" w:cs="Times New Roman"/>
          <w:sz w:val="24"/>
          <w:szCs w:val="24"/>
        </w:rPr>
        <w:t xml:space="preserve">also. For the last few years, </w:t>
      </w:r>
      <w:proofErr w:type="spellStart"/>
      <w:r w:rsidRPr="0015726E">
        <w:rPr>
          <w:rFonts w:ascii="Times New Roman" w:hAnsi="Times New Roman" w:cs="Times New Roman"/>
          <w:sz w:val="24"/>
          <w:szCs w:val="24"/>
        </w:rPr>
        <w:t>programmes</w:t>
      </w:r>
      <w:proofErr w:type="spellEnd"/>
      <w:r w:rsidRPr="0015726E">
        <w:rPr>
          <w:rFonts w:ascii="Times New Roman" w:hAnsi="Times New Roman" w:cs="Times New Roman"/>
          <w:sz w:val="24"/>
          <w:szCs w:val="24"/>
        </w:rPr>
        <w:t xml:space="preserve"> for women have been receiving particular attention under community and rural development </w:t>
      </w:r>
      <w:proofErr w:type="spellStart"/>
      <w:r w:rsidRPr="0015726E">
        <w:rPr>
          <w:rFonts w:ascii="Times New Roman" w:hAnsi="Times New Roman" w:cs="Times New Roman"/>
          <w:sz w:val="24"/>
          <w:szCs w:val="24"/>
        </w:rPr>
        <w:t>programmes</w:t>
      </w:r>
      <w:proofErr w:type="spellEnd"/>
      <w:r w:rsidRPr="0015726E">
        <w:rPr>
          <w:rFonts w:ascii="Times New Roman" w:hAnsi="Times New Roman" w:cs="Times New Roman"/>
          <w:sz w:val="24"/>
          <w:szCs w:val="24"/>
        </w:rPr>
        <w:t>. The desirable socio-economic development can be achieved only when women in large are stimulated and motivated to accept and adopt new techniques.  The largest numbers of women in India are engaged in farming operations either as cultivators or as supervisors or as agricultural laborers</w:t>
      </w:r>
      <w:r w:rsidR="00DF13D5" w:rsidRPr="0015726E">
        <w:rPr>
          <w:rFonts w:ascii="Times New Roman" w:hAnsi="Times New Roman" w:cs="Times New Roman"/>
          <w:sz w:val="24"/>
          <w:szCs w:val="24"/>
        </w:rPr>
        <w:t xml:space="preserve"> (Sheela, 2009)</w:t>
      </w:r>
      <w:r w:rsidRPr="0015726E">
        <w:rPr>
          <w:rFonts w:ascii="Times New Roman" w:hAnsi="Times New Roman" w:cs="Times New Roman"/>
          <w:sz w:val="24"/>
          <w:szCs w:val="24"/>
        </w:rPr>
        <w:t xml:space="preserve">. They are the main participants and decision makers in various agricultural operations like seed sowing, transplanting, weeding, harvesting, threshing, application of manure, storage of seeds and food grains and </w:t>
      </w:r>
      <w:r w:rsidR="007F3561" w:rsidRPr="0015726E">
        <w:rPr>
          <w:rFonts w:ascii="Times New Roman" w:hAnsi="Times New Roman" w:cs="Times New Roman"/>
          <w:sz w:val="24"/>
          <w:szCs w:val="24"/>
        </w:rPr>
        <w:t>post-harvest</w:t>
      </w:r>
      <w:r w:rsidRPr="0015726E">
        <w:rPr>
          <w:rFonts w:ascii="Times New Roman" w:hAnsi="Times New Roman" w:cs="Times New Roman"/>
          <w:sz w:val="24"/>
          <w:szCs w:val="24"/>
        </w:rPr>
        <w:t xml:space="preserve"> home level processing. Apart from all these they also involve in bringing fodder from field, chaff cutting, feeding and cleaning of cattle, maintaining cattle shed, compost making</w:t>
      </w:r>
      <w:r w:rsidRPr="0015726E">
        <w:rPr>
          <w:rFonts w:ascii="Times New Roman" w:hAnsi="Times New Roman" w:cs="Times New Roman"/>
          <w:i/>
          <w:iCs/>
          <w:sz w:val="24"/>
          <w:szCs w:val="24"/>
        </w:rPr>
        <w:t xml:space="preserve"> etc</w:t>
      </w:r>
      <w:r w:rsidRPr="0015726E">
        <w:rPr>
          <w:rFonts w:ascii="Times New Roman" w:hAnsi="Times New Roman" w:cs="Times New Roman"/>
          <w:sz w:val="24"/>
          <w:szCs w:val="24"/>
        </w:rPr>
        <w:t xml:space="preserve">. In view of all these things, woman is recognized as a </w:t>
      </w:r>
      <w:commentRangeStart w:id="3"/>
      <w:r w:rsidRPr="0015726E">
        <w:rPr>
          <w:rFonts w:ascii="Times New Roman" w:hAnsi="Times New Roman" w:cs="Times New Roman"/>
          <w:sz w:val="24"/>
          <w:szCs w:val="24"/>
        </w:rPr>
        <w:t xml:space="preserve">partner of man in </w:t>
      </w:r>
      <w:r w:rsidRPr="0015726E">
        <w:rPr>
          <w:rFonts w:ascii="Times New Roman" w:hAnsi="Times New Roman" w:cs="Times New Roman"/>
          <w:sz w:val="24"/>
          <w:szCs w:val="24"/>
        </w:rPr>
        <w:lastRenderedPageBreak/>
        <w:t xml:space="preserve">agriculture and she is included in the effort of bringing new technology to the farmers because of her intimate involvement in agriculture as a manager, decision maker and </w:t>
      </w:r>
      <w:proofErr w:type="spellStart"/>
      <w:r w:rsidRPr="0015726E">
        <w:rPr>
          <w:rFonts w:ascii="Times New Roman" w:hAnsi="Times New Roman" w:cs="Times New Roman"/>
          <w:sz w:val="24"/>
          <w:szCs w:val="24"/>
        </w:rPr>
        <w:t>labourer</w:t>
      </w:r>
      <w:proofErr w:type="spellEnd"/>
      <w:r w:rsidR="00E12DCD" w:rsidRPr="0015726E">
        <w:rPr>
          <w:rFonts w:ascii="Times New Roman" w:hAnsi="Times New Roman" w:cs="Times New Roman"/>
          <w:sz w:val="24"/>
          <w:szCs w:val="24"/>
        </w:rPr>
        <w:t xml:space="preserve"> (Deka and </w:t>
      </w:r>
      <w:proofErr w:type="spellStart"/>
      <w:r w:rsidR="00E12DCD" w:rsidRPr="0015726E">
        <w:rPr>
          <w:rFonts w:ascii="Times New Roman" w:hAnsi="Times New Roman" w:cs="Times New Roman"/>
          <w:sz w:val="24"/>
          <w:szCs w:val="24"/>
        </w:rPr>
        <w:t>Saikai</w:t>
      </w:r>
      <w:proofErr w:type="spellEnd"/>
      <w:r w:rsidR="00E12DCD" w:rsidRPr="0015726E">
        <w:rPr>
          <w:rFonts w:ascii="Times New Roman" w:hAnsi="Times New Roman" w:cs="Times New Roman"/>
          <w:sz w:val="24"/>
          <w:szCs w:val="24"/>
        </w:rPr>
        <w:t>,</w:t>
      </w:r>
      <w:r w:rsidR="00DD2B10" w:rsidRPr="0015726E">
        <w:rPr>
          <w:rFonts w:ascii="Times New Roman" w:hAnsi="Times New Roman" w:cs="Times New Roman"/>
          <w:sz w:val="24"/>
          <w:szCs w:val="24"/>
        </w:rPr>
        <w:t xml:space="preserve"> </w:t>
      </w:r>
      <w:r w:rsidR="00E12DCD" w:rsidRPr="0015726E">
        <w:rPr>
          <w:rFonts w:ascii="Times New Roman" w:hAnsi="Times New Roman" w:cs="Times New Roman"/>
          <w:sz w:val="24"/>
          <w:szCs w:val="24"/>
        </w:rPr>
        <w:t>2002)</w:t>
      </w:r>
      <w:r w:rsidRPr="0015726E">
        <w:rPr>
          <w:rFonts w:ascii="Times New Roman" w:hAnsi="Times New Roman" w:cs="Times New Roman"/>
          <w:sz w:val="24"/>
          <w:szCs w:val="24"/>
        </w:rPr>
        <w:t>. The status of rural women is improving day by day.</w:t>
      </w:r>
      <w:r w:rsidR="007F3561" w:rsidRPr="0015726E">
        <w:rPr>
          <w:rFonts w:ascii="Times New Roman" w:hAnsi="Times New Roman" w:cs="Times New Roman"/>
          <w:sz w:val="24"/>
          <w:szCs w:val="24"/>
        </w:rPr>
        <w:t xml:space="preserve"> Rural women exhibit a unique blend of socio</w:t>
      </w:r>
      <w:commentRangeEnd w:id="3"/>
      <w:r w:rsidR="00EE25EA">
        <w:rPr>
          <w:rStyle w:val="CommentReference"/>
        </w:rPr>
        <w:commentReference w:id="3"/>
      </w:r>
      <w:r w:rsidR="007F3561" w:rsidRPr="0015726E">
        <w:rPr>
          <w:rFonts w:ascii="Times New Roman" w:hAnsi="Times New Roman" w:cs="Times New Roman"/>
          <w:sz w:val="24"/>
          <w:szCs w:val="24"/>
        </w:rPr>
        <w:t>-personal, socio-economic, communicational, and psychological traits shaped by their environment, cultural norms, and access to resources. Socio-personally, rural women often embody resilience, adaptability, and strong familial bonds, as they play pivotal roles in maintaining households and supporting community structures. Their identities are deeply intertwined with traditions and they frequently assume multiple responsibilities, including caregiving, homemaking, and contributing to agricultural or cottage industry labor</w:t>
      </w:r>
      <w:r w:rsidR="0066311D" w:rsidRPr="0015726E">
        <w:rPr>
          <w:rFonts w:ascii="Times New Roman" w:hAnsi="Times New Roman" w:cs="Times New Roman"/>
          <w:sz w:val="24"/>
          <w:szCs w:val="24"/>
        </w:rPr>
        <w:t xml:space="preserve"> (Deshpande </w:t>
      </w:r>
      <w:r w:rsidR="0066311D" w:rsidRPr="0015726E">
        <w:rPr>
          <w:rFonts w:ascii="Times New Roman" w:hAnsi="Times New Roman" w:cs="Times New Roman"/>
          <w:i/>
          <w:iCs/>
          <w:sz w:val="24"/>
          <w:szCs w:val="24"/>
        </w:rPr>
        <w:t>et al.,</w:t>
      </w:r>
      <w:r w:rsidR="0066311D" w:rsidRPr="0015726E">
        <w:rPr>
          <w:rFonts w:ascii="Times New Roman" w:hAnsi="Times New Roman" w:cs="Times New Roman"/>
          <w:sz w:val="24"/>
          <w:szCs w:val="24"/>
        </w:rPr>
        <w:t xml:space="preserve"> 2011)</w:t>
      </w:r>
      <w:r w:rsidR="007F3561" w:rsidRPr="0015726E">
        <w:rPr>
          <w:rFonts w:ascii="Times New Roman" w:hAnsi="Times New Roman" w:cs="Times New Roman"/>
          <w:sz w:val="24"/>
          <w:szCs w:val="24"/>
        </w:rPr>
        <w:t>. Education levels among rural women vary significantly, with many facing barriers to formal education due to socio-cultural norms, early marriages, and household duties, leading to limited personal development opportunities. Socio-economically, rural women often experience financial dependence on male family members, restricted access to land ownership, and limited participation in formal employment</w:t>
      </w:r>
      <w:r w:rsidR="00BB1912" w:rsidRPr="0015726E">
        <w:rPr>
          <w:rFonts w:ascii="Times New Roman" w:hAnsi="Times New Roman" w:cs="Times New Roman"/>
          <w:sz w:val="24"/>
          <w:szCs w:val="24"/>
        </w:rPr>
        <w:t xml:space="preserve"> (Urmila and Verma, 2009)</w:t>
      </w:r>
      <w:r w:rsidR="007F3561" w:rsidRPr="0015726E">
        <w:rPr>
          <w:rFonts w:ascii="Times New Roman" w:hAnsi="Times New Roman" w:cs="Times New Roman"/>
          <w:sz w:val="24"/>
          <w:szCs w:val="24"/>
        </w:rPr>
        <w:t>. Many engage in informal labor such as subsistence farming, animal husbandry, handicrafts, and small-scale trading, often without financial security or social benefits. Economic challenges are compounded by gender disparities in wages, limited access to credit, and a lack of financial literacy, which restrict their entrepreneurial potential. However, in regions where microfinance and self-help groups are active, rural women demonstrate remarkable resourcefulness in establishing small businesses and improving family incomes</w:t>
      </w:r>
      <w:r w:rsidR="00392B09" w:rsidRPr="0015726E">
        <w:rPr>
          <w:rFonts w:ascii="Times New Roman" w:hAnsi="Times New Roman" w:cs="Times New Roman"/>
          <w:sz w:val="24"/>
          <w:szCs w:val="24"/>
        </w:rPr>
        <w:t xml:space="preserve"> (Dongre, 2003)</w:t>
      </w:r>
      <w:r w:rsidR="007F3561" w:rsidRPr="0015726E">
        <w:rPr>
          <w:rFonts w:ascii="Times New Roman" w:hAnsi="Times New Roman" w:cs="Times New Roman"/>
          <w:sz w:val="24"/>
          <w:szCs w:val="24"/>
        </w:rPr>
        <w:t>. Communication traits among rural women vary depending on literacy levels and exposure to media. Many rely on oral traditions, interpersonal communication, and community networks for information dissemination. Access to digital communication remains limited, particularly in remote areas where infrastructure and affordability pose challenges</w:t>
      </w:r>
      <w:r w:rsidR="00B12384" w:rsidRPr="0015726E">
        <w:rPr>
          <w:rFonts w:ascii="Times New Roman" w:hAnsi="Times New Roman" w:cs="Times New Roman"/>
          <w:sz w:val="24"/>
          <w:szCs w:val="24"/>
        </w:rPr>
        <w:t xml:space="preserve"> (Eboh, 2000)</w:t>
      </w:r>
      <w:r w:rsidR="007F3561" w:rsidRPr="0015726E">
        <w:rPr>
          <w:rFonts w:ascii="Times New Roman" w:hAnsi="Times New Roman" w:cs="Times New Roman"/>
          <w:sz w:val="24"/>
          <w:szCs w:val="24"/>
        </w:rPr>
        <w:t>. However, where available, mobile technology and radio programs have proven instrumental in enhancing their knowledge on health, agriculture, and social issues. Psychological traits of rural women are shaped by their lived experiences of hardships, societal expectations, and limited personal agency. They often exhibit high levels of endurance and emotional strength, yet also face stress and anxiety due to economic uncertainties, domestic responsibilities, and societal pressures. Mental health remains an under-addressed concern, with limited awareness and access to psychological support systems. Cultural norms often discourage open discussions on personal struggles, leading many women to internalize distress</w:t>
      </w:r>
      <w:r w:rsidR="00B0283C" w:rsidRPr="0015726E">
        <w:rPr>
          <w:rFonts w:ascii="Times New Roman" w:hAnsi="Times New Roman" w:cs="Times New Roman"/>
          <w:sz w:val="24"/>
          <w:szCs w:val="24"/>
        </w:rPr>
        <w:t xml:space="preserve"> (</w:t>
      </w:r>
      <w:proofErr w:type="spellStart"/>
      <w:r w:rsidR="00B0283C" w:rsidRPr="0015726E">
        <w:rPr>
          <w:rFonts w:ascii="Times New Roman" w:hAnsi="Times New Roman" w:cs="Times New Roman"/>
          <w:sz w:val="24"/>
          <w:szCs w:val="24"/>
        </w:rPr>
        <w:t>Hiremath</w:t>
      </w:r>
      <w:proofErr w:type="spellEnd"/>
      <w:r w:rsidR="00B0283C" w:rsidRPr="0015726E">
        <w:rPr>
          <w:rFonts w:ascii="Times New Roman" w:hAnsi="Times New Roman" w:cs="Times New Roman"/>
          <w:sz w:val="24"/>
          <w:szCs w:val="24"/>
        </w:rPr>
        <w:t xml:space="preserve"> and </w:t>
      </w:r>
      <w:proofErr w:type="spellStart"/>
      <w:r w:rsidR="00B0283C" w:rsidRPr="0015726E">
        <w:rPr>
          <w:rFonts w:ascii="Times New Roman" w:hAnsi="Times New Roman" w:cs="Times New Roman"/>
          <w:sz w:val="24"/>
          <w:szCs w:val="24"/>
        </w:rPr>
        <w:lastRenderedPageBreak/>
        <w:t>Balasubramanya</w:t>
      </w:r>
      <w:proofErr w:type="spellEnd"/>
      <w:r w:rsidR="00B0283C" w:rsidRPr="0015726E">
        <w:rPr>
          <w:rFonts w:ascii="Times New Roman" w:hAnsi="Times New Roman" w:cs="Times New Roman"/>
          <w:sz w:val="24"/>
          <w:szCs w:val="24"/>
        </w:rPr>
        <w:t>, 2009)</w:t>
      </w:r>
      <w:r w:rsidR="007F3561" w:rsidRPr="0015726E">
        <w:rPr>
          <w:rFonts w:ascii="Times New Roman" w:hAnsi="Times New Roman" w:cs="Times New Roman"/>
          <w:sz w:val="24"/>
          <w:szCs w:val="24"/>
        </w:rPr>
        <w:t xml:space="preserve">. Despite </w:t>
      </w:r>
      <w:commentRangeStart w:id="4"/>
      <w:r w:rsidR="007F3561" w:rsidRPr="0015726E">
        <w:rPr>
          <w:rFonts w:ascii="Times New Roman" w:hAnsi="Times New Roman" w:cs="Times New Roman"/>
          <w:sz w:val="24"/>
          <w:szCs w:val="24"/>
        </w:rPr>
        <w:t xml:space="preserve">these challenges, rural women display remarkable perseverance and a strong sense of community, supporting each other through informal networks. Their empowerment is increasingly recognized as a key factor in rural development, with initiatives focusing on education, financial inclusion, and leadership </w:t>
      </w:r>
      <w:commentRangeEnd w:id="4"/>
      <w:r w:rsidR="00EE25EA">
        <w:rPr>
          <w:rStyle w:val="CommentReference"/>
        </w:rPr>
        <w:commentReference w:id="4"/>
      </w:r>
      <w:r w:rsidR="007F3561" w:rsidRPr="0015726E">
        <w:rPr>
          <w:rFonts w:ascii="Times New Roman" w:hAnsi="Times New Roman" w:cs="Times New Roman"/>
          <w:sz w:val="24"/>
          <w:szCs w:val="24"/>
        </w:rPr>
        <w:t>training helping to transform their roles from passive participants to active agents of change in their communities.</w:t>
      </w:r>
    </w:p>
    <w:p w14:paraId="5F65717D" w14:textId="77777777" w:rsidR="00487A8D" w:rsidRPr="0015726E" w:rsidRDefault="0015726E" w:rsidP="007F356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00487A8D" w:rsidRPr="0015726E">
        <w:rPr>
          <w:rFonts w:ascii="Times New Roman" w:hAnsi="Times New Roman" w:cs="Times New Roman"/>
          <w:b/>
          <w:bCs/>
          <w:sz w:val="24"/>
          <w:szCs w:val="24"/>
        </w:rPr>
        <w:t>Material and methods</w:t>
      </w:r>
    </w:p>
    <w:p w14:paraId="51BFC1B8" w14:textId="77777777" w:rsidR="00E23CDA" w:rsidRPr="0015726E" w:rsidRDefault="00E23CDA" w:rsidP="007F3561">
      <w:pPr>
        <w:pStyle w:val="Default"/>
        <w:spacing w:line="360" w:lineRule="auto"/>
        <w:ind w:firstLine="720"/>
        <w:jc w:val="both"/>
        <w:rPr>
          <w:rFonts w:ascii="Times New Roman" w:hAnsi="Times New Roman" w:cs="Times New Roman"/>
        </w:rPr>
      </w:pPr>
      <w:r w:rsidRPr="0015726E">
        <w:rPr>
          <w:rFonts w:ascii="Times New Roman" w:hAnsi="Times New Roman" w:cs="Times New Roman"/>
        </w:rPr>
        <w:t xml:space="preserve">The research study on Participation of rural women in agriculture activities was conducted during the year 2018 in Chitrakoot Districts of U.P. This chapter deals with locale of the study, research design, sampling and </w:t>
      </w:r>
      <w:commentRangeStart w:id="5"/>
      <w:r w:rsidRPr="0015726E">
        <w:rPr>
          <w:rFonts w:ascii="Times New Roman" w:hAnsi="Times New Roman" w:cs="Times New Roman"/>
        </w:rPr>
        <w:t xml:space="preserve">sampling procedure, selection of variable and their measurement, data collection and statistical tests used for analysis of data are </w:t>
      </w:r>
      <w:r w:rsidR="00553C78" w:rsidRPr="0015726E">
        <w:rPr>
          <w:rFonts w:ascii="Times New Roman" w:hAnsi="Times New Roman" w:cs="Times New Roman"/>
        </w:rPr>
        <w:t>r</w:t>
      </w:r>
      <w:r w:rsidRPr="0015726E">
        <w:rPr>
          <w:rFonts w:ascii="Times New Roman" w:hAnsi="Times New Roman" w:cs="Times New Roman"/>
        </w:rPr>
        <w:t>es</w:t>
      </w:r>
      <w:r w:rsidR="00553C78" w:rsidRPr="0015726E">
        <w:rPr>
          <w:rFonts w:ascii="Times New Roman" w:hAnsi="Times New Roman" w:cs="Times New Roman"/>
        </w:rPr>
        <w:t xml:space="preserve">earch Design, Locale of the study, </w:t>
      </w:r>
      <w:r w:rsidRPr="0015726E">
        <w:rPr>
          <w:rFonts w:ascii="Times New Roman" w:hAnsi="Times New Roman" w:cs="Times New Roman"/>
        </w:rPr>
        <w:t>S</w:t>
      </w:r>
      <w:r w:rsidR="00553C78" w:rsidRPr="0015726E">
        <w:rPr>
          <w:rFonts w:ascii="Times New Roman" w:hAnsi="Times New Roman" w:cs="Times New Roman"/>
        </w:rPr>
        <w:t xml:space="preserve">ampling technique for the study, </w:t>
      </w:r>
      <w:r w:rsidRPr="0015726E">
        <w:rPr>
          <w:rFonts w:ascii="Times New Roman" w:hAnsi="Times New Roman" w:cs="Times New Roman"/>
        </w:rPr>
        <w:t>Variables and their measurement</w:t>
      </w:r>
      <w:r w:rsidR="00553C78" w:rsidRPr="0015726E">
        <w:rPr>
          <w:rFonts w:ascii="Times New Roman" w:hAnsi="Times New Roman" w:cs="Times New Roman"/>
        </w:rPr>
        <w:t xml:space="preserve">, </w:t>
      </w:r>
      <w:r w:rsidRPr="0015726E">
        <w:rPr>
          <w:rFonts w:ascii="Times New Roman" w:hAnsi="Times New Roman" w:cs="Times New Roman"/>
        </w:rPr>
        <w:t xml:space="preserve">Instrument of data collection </w:t>
      </w:r>
      <w:r w:rsidR="00553C78" w:rsidRPr="0015726E">
        <w:rPr>
          <w:rFonts w:ascii="Times New Roman" w:hAnsi="Times New Roman" w:cs="Times New Roman"/>
        </w:rPr>
        <w:t xml:space="preserve">and </w:t>
      </w:r>
      <w:r w:rsidRPr="0015726E">
        <w:rPr>
          <w:rFonts w:ascii="Times New Roman" w:hAnsi="Times New Roman" w:cs="Times New Roman"/>
        </w:rPr>
        <w:t xml:space="preserve">Statistical techniques used in the </w:t>
      </w:r>
      <w:commentRangeEnd w:id="5"/>
      <w:r w:rsidR="00EE25EA">
        <w:rPr>
          <w:rStyle w:val="CommentReference"/>
          <w:rFonts w:asciiTheme="minorHAnsi" w:hAnsiTheme="minorHAnsi" w:cs="Mangal"/>
          <w:color w:val="auto"/>
          <w:lang w:bidi="hi-IN"/>
        </w:rPr>
        <w:commentReference w:id="5"/>
      </w:r>
      <w:r w:rsidRPr="0015726E">
        <w:rPr>
          <w:rFonts w:ascii="Times New Roman" w:hAnsi="Times New Roman" w:cs="Times New Roman"/>
        </w:rPr>
        <w:t>a</w:t>
      </w:r>
      <w:r w:rsidR="006A298D" w:rsidRPr="0015726E">
        <w:rPr>
          <w:rFonts w:ascii="Times New Roman" w:hAnsi="Times New Roman" w:cs="Times New Roman"/>
        </w:rPr>
        <w:t>nalysis of data Research Design.</w:t>
      </w:r>
    </w:p>
    <w:p w14:paraId="44778C9B" w14:textId="77777777" w:rsidR="00E23CDA" w:rsidRPr="0015726E" w:rsidRDefault="0015726E" w:rsidP="007F3561">
      <w:pPr>
        <w:pStyle w:val="Default"/>
        <w:spacing w:line="360" w:lineRule="auto"/>
        <w:jc w:val="both"/>
        <w:rPr>
          <w:rFonts w:ascii="Times New Roman" w:hAnsi="Times New Roman" w:cs="Times New Roman"/>
        </w:rPr>
      </w:pPr>
      <w:r>
        <w:rPr>
          <w:rFonts w:ascii="Times New Roman" w:hAnsi="Times New Roman" w:cs="Times New Roman"/>
          <w:b/>
          <w:bCs/>
        </w:rPr>
        <w:t xml:space="preserve">2.1 </w:t>
      </w:r>
      <w:r w:rsidR="00E23CDA" w:rsidRPr="0015726E">
        <w:rPr>
          <w:rFonts w:ascii="Times New Roman" w:hAnsi="Times New Roman" w:cs="Times New Roman"/>
          <w:b/>
          <w:bCs/>
        </w:rPr>
        <w:t>Research Design</w:t>
      </w:r>
      <w:r w:rsidR="00553C78" w:rsidRPr="0015726E">
        <w:rPr>
          <w:rFonts w:ascii="Times New Roman" w:hAnsi="Times New Roman" w:cs="Times New Roman"/>
          <w:b/>
          <w:bCs/>
        </w:rPr>
        <w:t xml:space="preserve">: </w:t>
      </w:r>
      <w:r w:rsidR="00E23CDA" w:rsidRPr="0015726E">
        <w:rPr>
          <w:rFonts w:ascii="Times New Roman" w:hAnsi="Times New Roman" w:cs="Times New Roman"/>
        </w:rPr>
        <w:t>In this study Ex-post-facto research design used. This design is appropriate because the phenomenon has already occurred. Ex-post-facto research is the most systematic empirical enquiry in which the researcher does not have control over independent variables as their manifestations have already occurred or because they are inherently not manipulable.</w:t>
      </w:r>
    </w:p>
    <w:p w14:paraId="3959EB34" w14:textId="77777777" w:rsidR="00E23CDA" w:rsidRPr="0015726E" w:rsidRDefault="0015726E" w:rsidP="007F3561">
      <w:pPr>
        <w:pStyle w:val="Default"/>
        <w:spacing w:line="360" w:lineRule="auto"/>
        <w:jc w:val="both"/>
        <w:rPr>
          <w:rFonts w:ascii="Times New Roman" w:hAnsi="Times New Roman" w:cs="Times New Roman"/>
        </w:rPr>
      </w:pPr>
      <w:r>
        <w:rPr>
          <w:rFonts w:ascii="Times New Roman" w:hAnsi="Times New Roman" w:cs="Times New Roman"/>
          <w:b/>
          <w:bCs/>
        </w:rPr>
        <w:t xml:space="preserve">2.2 </w:t>
      </w:r>
      <w:r w:rsidR="00553C78" w:rsidRPr="0015726E">
        <w:rPr>
          <w:rFonts w:ascii="Times New Roman" w:hAnsi="Times New Roman" w:cs="Times New Roman"/>
          <w:b/>
          <w:bCs/>
        </w:rPr>
        <w:t xml:space="preserve">Locale of the study: </w:t>
      </w:r>
      <w:r w:rsidR="00E23CDA" w:rsidRPr="0015726E">
        <w:rPr>
          <w:rFonts w:ascii="Times New Roman" w:hAnsi="Times New Roman" w:cs="Times New Roman"/>
        </w:rPr>
        <w:t xml:space="preserve">The </w:t>
      </w:r>
      <w:commentRangeStart w:id="6"/>
      <w:r w:rsidR="00E23CDA" w:rsidRPr="0015726E">
        <w:rPr>
          <w:rFonts w:ascii="Times New Roman" w:hAnsi="Times New Roman" w:cs="Times New Roman"/>
        </w:rPr>
        <w:t xml:space="preserve">present study was conducted in </w:t>
      </w:r>
      <w:proofErr w:type="spellStart"/>
      <w:r w:rsidR="00E23CDA" w:rsidRPr="0015726E">
        <w:rPr>
          <w:rFonts w:ascii="Times New Roman" w:hAnsi="Times New Roman" w:cs="Times New Roman"/>
        </w:rPr>
        <w:t>Karwi</w:t>
      </w:r>
      <w:proofErr w:type="spellEnd"/>
      <w:r w:rsidR="00E23CDA" w:rsidRPr="0015726E">
        <w:rPr>
          <w:rFonts w:ascii="Times New Roman" w:hAnsi="Times New Roman" w:cs="Times New Roman"/>
        </w:rPr>
        <w:t xml:space="preserve"> block in </w:t>
      </w:r>
      <w:proofErr w:type="spellStart"/>
      <w:r w:rsidR="00E23CDA" w:rsidRPr="0015726E">
        <w:rPr>
          <w:rFonts w:ascii="Times New Roman" w:hAnsi="Times New Roman" w:cs="Times New Roman"/>
        </w:rPr>
        <w:t>Chitrkoot</w:t>
      </w:r>
      <w:proofErr w:type="spellEnd"/>
      <w:r w:rsidR="00E23CDA" w:rsidRPr="0015726E">
        <w:rPr>
          <w:rFonts w:ascii="Times New Roman" w:hAnsi="Times New Roman" w:cs="Times New Roman"/>
        </w:rPr>
        <w:t xml:space="preserve"> district of U.P. </w:t>
      </w:r>
      <w:proofErr w:type="spellStart"/>
      <w:r w:rsidR="00E23CDA" w:rsidRPr="0015726E">
        <w:rPr>
          <w:rFonts w:ascii="Times New Roman" w:hAnsi="Times New Roman" w:cs="Times New Roman"/>
        </w:rPr>
        <w:t>Karwi</w:t>
      </w:r>
      <w:proofErr w:type="spellEnd"/>
      <w:r w:rsidR="00E23CDA" w:rsidRPr="0015726E">
        <w:rPr>
          <w:rFonts w:ascii="Times New Roman" w:hAnsi="Times New Roman" w:cs="Times New Roman"/>
        </w:rPr>
        <w:t xml:space="preserve"> block was randomly selected because it had sufficient number of rural women population. </w:t>
      </w:r>
    </w:p>
    <w:p w14:paraId="49A0FC03" w14:textId="77777777" w:rsidR="00E23CDA" w:rsidRPr="0015726E" w:rsidRDefault="0015726E" w:rsidP="007F3561">
      <w:pPr>
        <w:pStyle w:val="Default"/>
        <w:spacing w:line="360" w:lineRule="auto"/>
        <w:jc w:val="both"/>
        <w:rPr>
          <w:rFonts w:ascii="Times New Roman" w:hAnsi="Times New Roman" w:cs="Times New Roman"/>
        </w:rPr>
      </w:pPr>
      <w:r>
        <w:rPr>
          <w:rFonts w:ascii="Times New Roman" w:hAnsi="Times New Roman" w:cs="Times New Roman"/>
          <w:b/>
          <w:bCs/>
        </w:rPr>
        <w:t xml:space="preserve">2.3 </w:t>
      </w:r>
      <w:r w:rsidR="00E23CDA" w:rsidRPr="0015726E">
        <w:rPr>
          <w:rFonts w:ascii="Times New Roman" w:hAnsi="Times New Roman" w:cs="Times New Roman"/>
          <w:b/>
          <w:bCs/>
        </w:rPr>
        <w:t xml:space="preserve">General features of </w:t>
      </w:r>
      <w:proofErr w:type="spellStart"/>
      <w:r w:rsidR="00E23CDA" w:rsidRPr="0015726E">
        <w:rPr>
          <w:rFonts w:ascii="Times New Roman" w:hAnsi="Times New Roman" w:cs="Times New Roman"/>
          <w:b/>
          <w:bCs/>
        </w:rPr>
        <w:t>Karwi</w:t>
      </w:r>
      <w:proofErr w:type="spellEnd"/>
      <w:r w:rsidR="00E23CDA" w:rsidRPr="0015726E">
        <w:rPr>
          <w:rFonts w:ascii="Times New Roman" w:hAnsi="Times New Roman" w:cs="Times New Roman"/>
          <w:b/>
          <w:bCs/>
        </w:rPr>
        <w:t xml:space="preserve"> block: </w:t>
      </w:r>
      <w:proofErr w:type="spellStart"/>
      <w:r w:rsidR="00E23CDA" w:rsidRPr="0015726E">
        <w:rPr>
          <w:rFonts w:ascii="Times New Roman" w:hAnsi="Times New Roman" w:cs="Times New Roman"/>
        </w:rPr>
        <w:t>Chitrakoot</w:t>
      </w:r>
      <w:proofErr w:type="spellEnd"/>
      <w:r w:rsidR="00E23CDA" w:rsidRPr="0015726E">
        <w:rPr>
          <w:rFonts w:ascii="Times New Roman" w:hAnsi="Times New Roman" w:cs="Times New Roman"/>
        </w:rPr>
        <w:t xml:space="preserve"> is situated in Uttar Pradesh at an attitude of 212 meters above mean sea level (MSL). It is located on latitude of 25.11’N to 60.00’N and longitude of 80” E to 81.30’E. The average annual rainfall is 939.50 mm. The total geographical area is 3,388.97sq.km. Total forest area 59731sq.km Nat area </w:t>
      </w:r>
      <w:proofErr w:type="spellStart"/>
      <w:r w:rsidR="00E23CDA" w:rsidRPr="0015726E">
        <w:rPr>
          <w:rFonts w:ascii="Times New Roman" w:hAnsi="Times New Roman" w:cs="Times New Roman"/>
        </w:rPr>
        <w:t>swon</w:t>
      </w:r>
      <w:proofErr w:type="spellEnd"/>
      <w:r w:rsidR="00E23CDA" w:rsidRPr="0015726E">
        <w:rPr>
          <w:rFonts w:ascii="Times New Roman" w:hAnsi="Times New Roman" w:cs="Times New Roman"/>
        </w:rPr>
        <w:t xml:space="preserve"> 171227sq.km. Major soil type of the study area mainly </w:t>
      </w:r>
      <w:proofErr w:type="spellStart"/>
      <w:r w:rsidR="00E23CDA" w:rsidRPr="0015726E">
        <w:rPr>
          <w:rFonts w:ascii="Times New Roman" w:hAnsi="Times New Roman" w:cs="Times New Roman"/>
        </w:rPr>
        <w:t>typea</w:t>
      </w:r>
      <w:proofErr w:type="spellEnd"/>
      <w:r w:rsidR="00E23CDA" w:rsidRPr="0015726E">
        <w:rPr>
          <w:rFonts w:ascii="Times New Roman" w:hAnsi="Times New Roman" w:cs="Times New Roman"/>
        </w:rPr>
        <w:t xml:space="preserve"> </w:t>
      </w:r>
      <w:proofErr w:type="spellStart"/>
      <w:r w:rsidR="00E23CDA" w:rsidRPr="0015726E">
        <w:rPr>
          <w:rFonts w:ascii="Times New Roman" w:hAnsi="Times New Roman" w:cs="Times New Roman"/>
        </w:rPr>
        <w:t>Alfisols</w:t>
      </w:r>
      <w:proofErr w:type="spellEnd"/>
      <w:r w:rsidR="00E23CDA" w:rsidRPr="0015726E">
        <w:rPr>
          <w:rFonts w:ascii="Times New Roman" w:hAnsi="Times New Roman" w:cs="Times New Roman"/>
        </w:rPr>
        <w:t xml:space="preserve">-Hilly </w:t>
      </w:r>
      <w:proofErr w:type="spellStart"/>
      <w:proofErr w:type="gramStart"/>
      <w:r w:rsidR="00E23CDA" w:rsidRPr="0015726E">
        <w:rPr>
          <w:rFonts w:ascii="Times New Roman" w:hAnsi="Times New Roman" w:cs="Times New Roman"/>
        </w:rPr>
        <w:t>soil,Vertisols</w:t>
      </w:r>
      <w:proofErr w:type="spellEnd"/>
      <w:proofErr w:type="gramEnd"/>
      <w:r w:rsidR="00E23CDA" w:rsidRPr="0015726E">
        <w:rPr>
          <w:rFonts w:ascii="Times New Roman" w:hAnsi="Times New Roman" w:cs="Times New Roman"/>
        </w:rPr>
        <w:t xml:space="preserve">-black soil, </w:t>
      </w:r>
      <w:proofErr w:type="spellStart"/>
      <w:r w:rsidR="00E23CDA" w:rsidRPr="0015726E">
        <w:rPr>
          <w:rFonts w:ascii="Times New Roman" w:hAnsi="Times New Roman" w:cs="Times New Roman"/>
        </w:rPr>
        <w:t>Entisols-Alluvail</w:t>
      </w:r>
      <w:proofErr w:type="spellEnd"/>
      <w:r w:rsidR="00E23CDA" w:rsidRPr="0015726E">
        <w:rPr>
          <w:rFonts w:ascii="Times New Roman" w:hAnsi="Times New Roman" w:cs="Times New Roman"/>
        </w:rPr>
        <w:t xml:space="preserve"> soil. Major crops of the block are </w:t>
      </w:r>
      <w:proofErr w:type="spellStart"/>
      <w:proofErr w:type="gramStart"/>
      <w:r w:rsidR="00E23CDA" w:rsidRPr="0015726E">
        <w:rPr>
          <w:rFonts w:ascii="Times New Roman" w:hAnsi="Times New Roman" w:cs="Times New Roman"/>
        </w:rPr>
        <w:t>peddy</w:t>
      </w:r>
      <w:proofErr w:type="spellEnd"/>
      <w:r w:rsidR="00E23CDA" w:rsidRPr="0015726E">
        <w:rPr>
          <w:rFonts w:ascii="Times New Roman" w:hAnsi="Times New Roman" w:cs="Times New Roman"/>
        </w:rPr>
        <w:t xml:space="preserve"> ,wheat</w:t>
      </w:r>
      <w:proofErr w:type="gramEnd"/>
      <w:r w:rsidR="00E23CDA" w:rsidRPr="0015726E">
        <w:rPr>
          <w:rFonts w:ascii="Times New Roman" w:hAnsi="Times New Roman" w:cs="Times New Roman"/>
        </w:rPr>
        <w:t xml:space="preserve"> pulses </w:t>
      </w:r>
      <w:r w:rsidR="00E23CDA" w:rsidRPr="0015726E">
        <w:rPr>
          <w:rFonts w:ascii="Times New Roman" w:hAnsi="Times New Roman" w:cs="Times New Roman"/>
          <w:i/>
          <w:iCs/>
        </w:rPr>
        <w:t>etc.</w:t>
      </w:r>
    </w:p>
    <w:p w14:paraId="3FF0DBED" w14:textId="77777777" w:rsidR="00E23CDA" w:rsidRPr="0015726E" w:rsidRDefault="0015726E" w:rsidP="007F3561">
      <w:pPr>
        <w:pStyle w:val="Default"/>
        <w:spacing w:line="360" w:lineRule="auto"/>
        <w:jc w:val="both"/>
        <w:rPr>
          <w:rFonts w:ascii="Times New Roman" w:hAnsi="Times New Roman" w:cs="Times New Roman"/>
        </w:rPr>
      </w:pPr>
      <w:r>
        <w:rPr>
          <w:rFonts w:ascii="Times New Roman" w:hAnsi="Times New Roman" w:cs="Times New Roman"/>
          <w:b/>
          <w:bCs/>
        </w:rPr>
        <w:t xml:space="preserve">2.4 </w:t>
      </w:r>
      <w:r w:rsidR="00E23CDA" w:rsidRPr="0015726E">
        <w:rPr>
          <w:rFonts w:ascii="Times New Roman" w:hAnsi="Times New Roman" w:cs="Times New Roman"/>
          <w:b/>
          <w:bCs/>
        </w:rPr>
        <w:t xml:space="preserve">Weather and climate of </w:t>
      </w:r>
      <w:proofErr w:type="spellStart"/>
      <w:r w:rsidR="00E23CDA" w:rsidRPr="0015726E">
        <w:rPr>
          <w:rFonts w:ascii="Times New Roman" w:hAnsi="Times New Roman" w:cs="Times New Roman"/>
          <w:b/>
          <w:bCs/>
        </w:rPr>
        <w:t>karwi</w:t>
      </w:r>
      <w:proofErr w:type="spellEnd"/>
      <w:r w:rsidR="00E23CDA" w:rsidRPr="0015726E">
        <w:rPr>
          <w:rFonts w:ascii="Times New Roman" w:hAnsi="Times New Roman" w:cs="Times New Roman"/>
          <w:b/>
          <w:bCs/>
        </w:rPr>
        <w:t xml:space="preserve"> block:</w:t>
      </w:r>
      <w:r w:rsidR="00553C78" w:rsidRPr="0015726E">
        <w:rPr>
          <w:rFonts w:ascii="Times New Roman" w:hAnsi="Times New Roman" w:cs="Times New Roman"/>
          <w:b/>
          <w:bCs/>
        </w:rPr>
        <w:t xml:space="preserve"> </w:t>
      </w:r>
      <w:r w:rsidR="00E23CDA" w:rsidRPr="0015726E">
        <w:rPr>
          <w:rFonts w:ascii="Times New Roman" w:hAnsi="Times New Roman" w:cs="Times New Roman"/>
        </w:rPr>
        <w:t xml:space="preserve">It is too hot in summer. </w:t>
      </w:r>
      <w:proofErr w:type="spellStart"/>
      <w:r w:rsidR="00E23CDA" w:rsidRPr="0015726E">
        <w:rPr>
          <w:rFonts w:ascii="Times New Roman" w:hAnsi="Times New Roman" w:cs="Times New Roman"/>
        </w:rPr>
        <w:t>Karwi</w:t>
      </w:r>
      <w:proofErr w:type="spellEnd"/>
      <w:r w:rsidR="00E23CDA" w:rsidRPr="0015726E">
        <w:rPr>
          <w:rFonts w:ascii="Times New Roman" w:hAnsi="Times New Roman" w:cs="Times New Roman"/>
        </w:rPr>
        <w:t xml:space="preserve"> summer highest day temperature is in between 27.c to 48.c and average temperatures </w:t>
      </w:r>
      <w:commentRangeEnd w:id="6"/>
      <w:r w:rsidR="00EE25EA">
        <w:rPr>
          <w:rStyle w:val="CommentReference"/>
          <w:rFonts w:asciiTheme="minorHAnsi" w:hAnsiTheme="minorHAnsi" w:cs="Mangal"/>
          <w:color w:val="auto"/>
          <w:lang w:bidi="hi-IN"/>
        </w:rPr>
        <w:commentReference w:id="6"/>
      </w:r>
      <w:r w:rsidR="00E23CDA" w:rsidRPr="0015726E">
        <w:rPr>
          <w:rFonts w:ascii="Times New Roman" w:hAnsi="Times New Roman" w:cs="Times New Roman"/>
        </w:rPr>
        <w:t>of January is 15.c, February is 19.c, March is 27.c</w:t>
      </w:r>
      <w:proofErr w:type="gramStart"/>
      <w:r w:rsidR="00E23CDA" w:rsidRPr="0015726E">
        <w:rPr>
          <w:rFonts w:ascii="Times New Roman" w:hAnsi="Times New Roman" w:cs="Times New Roman"/>
        </w:rPr>
        <w:t>,  April</w:t>
      </w:r>
      <w:proofErr w:type="gramEnd"/>
      <w:r w:rsidR="00E23CDA" w:rsidRPr="0015726E">
        <w:rPr>
          <w:rFonts w:ascii="Times New Roman" w:hAnsi="Times New Roman" w:cs="Times New Roman"/>
        </w:rPr>
        <w:t xml:space="preserve"> is 34.c, May is 39.c</w:t>
      </w:r>
      <w:r w:rsidR="00E23CDA" w:rsidRPr="0015726E">
        <w:rPr>
          <w:rFonts w:ascii="Times New Roman" w:hAnsi="Times New Roman" w:cs="Times New Roman"/>
          <w:b/>
          <w:bCs/>
        </w:rPr>
        <w:t xml:space="preserve"> </w:t>
      </w:r>
    </w:p>
    <w:p w14:paraId="1631EEF6" w14:textId="77777777" w:rsidR="00E23CDA" w:rsidRPr="0015726E" w:rsidRDefault="0015726E" w:rsidP="007F3561">
      <w:pPr>
        <w:pStyle w:val="Default"/>
        <w:spacing w:line="360" w:lineRule="auto"/>
        <w:jc w:val="both"/>
        <w:rPr>
          <w:rFonts w:ascii="Times New Roman" w:hAnsi="Times New Roman" w:cs="Times New Roman"/>
        </w:rPr>
      </w:pPr>
      <w:r>
        <w:rPr>
          <w:rFonts w:ascii="Times New Roman" w:hAnsi="Times New Roman" w:cs="Times New Roman"/>
          <w:b/>
          <w:bCs/>
        </w:rPr>
        <w:t xml:space="preserve">2.5 </w:t>
      </w:r>
      <w:r w:rsidR="00E23CDA" w:rsidRPr="0015726E">
        <w:rPr>
          <w:rFonts w:ascii="Times New Roman" w:hAnsi="Times New Roman" w:cs="Times New Roman"/>
          <w:b/>
          <w:bCs/>
        </w:rPr>
        <w:t xml:space="preserve">Selection of block: </w:t>
      </w:r>
      <w:r w:rsidR="00E23CDA" w:rsidRPr="0015726E">
        <w:rPr>
          <w:rFonts w:ascii="Times New Roman" w:hAnsi="Times New Roman" w:cs="Times New Roman"/>
        </w:rPr>
        <w:t xml:space="preserve">The </w:t>
      </w:r>
      <w:proofErr w:type="spellStart"/>
      <w:r w:rsidR="00E23CDA" w:rsidRPr="0015726E">
        <w:rPr>
          <w:rFonts w:ascii="Times New Roman" w:hAnsi="Times New Roman" w:cs="Times New Roman"/>
        </w:rPr>
        <w:t>Chitrkoot</w:t>
      </w:r>
      <w:proofErr w:type="spellEnd"/>
      <w:r w:rsidR="00E23CDA" w:rsidRPr="0015726E">
        <w:rPr>
          <w:rFonts w:ascii="Times New Roman" w:hAnsi="Times New Roman" w:cs="Times New Roman"/>
        </w:rPr>
        <w:t xml:space="preserve"> District in 8 blocks. The study was confined only in </w:t>
      </w:r>
      <w:proofErr w:type="spellStart"/>
      <w:r w:rsidR="00E23CDA" w:rsidRPr="0015726E">
        <w:rPr>
          <w:rFonts w:ascii="Times New Roman" w:hAnsi="Times New Roman" w:cs="Times New Roman"/>
        </w:rPr>
        <w:t>Karwi</w:t>
      </w:r>
      <w:proofErr w:type="spellEnd"/>
      <w:r w:rsidR="00E23CDA" w:rsidRPr="0015726E">
        <w:rPr>
          <w:rFonts w:ascii="Times New Roman" w:hAnsi="Times New Roman" w:cs="Times New Roman"/>
        </w:rPr>
        <w:t xml:space="preserve"> block selected for the randomly of conducting the present study. It was also consideration that the </w:t>
      </w:r>
      <w:r w:rsidR="00E23CDA" w:rsidRPr="0015726E">
        <w:rPr>
          <w:rFonts w:ascii="Times New Roman" w:hAnsi="Times New Roman" w:cs="Times New Roman"/>
        </w:rPr>
        <w:lastRenderedPageBreak/>
        <w:t xml:space="preserve">K.V.K. of Ganiba must have </w:t>
      </w:r>
      <w:proofErr w:type="gramStart"/>
      <w:r w:rsidR="00E23CDA" w:rsidRPr="0015726E">
        <w:rPr>
          <w:rFonts w:ascii="Times New Roman" w:hAnsi="Times New Roman" w:cs="Times New Roman"/>
        </w:rPr>
        <w:t>effected</w:t>
      </w:r>
      <w:proofErr w:type="gramEnd"/>
      <w:r w:rsidR="00E23CDA" w:rsidRPr="0015726E">
        <w:rPr>
          <w:rFonts w:ascii="Times New Roman" w:hAnsi="Times New Roman" w:cs="Times New Roman"/>
        </w:rPr>
        <w:t xml:space="preserve"> the villages in the participation of woman in agriculture activities. </w:t>
      </w:r>
    </w:p>
    <w:p w14:paraId="14A9215F" w14:textId="77777777" w:rsidR="00E23CDA" w:rsidRPr="0015726E" w:rsidRDefault="0015726E" w:rsidP="007F3561">
      <w:pPr>
        <w:pStyle w:val="Default"/>
        <w:spacing w:line="360" w:lineRule="auto"/>
        <w:jc w:val="both"/>
        <w:rPr>
          <w:rFonts w:ascii="Times New Roman" w:hAnsi="Times New Roman" w:cs="Times New Roman"/>
        </w:rPr>
      </w:pPr>
      <w:r>
        <w:rPr>
          <w:rFonts w:ascii="Times New Roman" w:hAnsi="Times New Roman" w:cs="Times New Roman"/>
          <w:b/>
          <w:bCs/>
        </w:rPr>
        <w:t xml:space="preserve">2.5.1 </w:t>
      </w:r>
      <w:r w:rsidR="00553C78" w:rsidRPr="0015726E">
        <w:rPr>
          <w:rFonts w:ascii="Times New Roman" w:hAnsi="Times New Roman" w:cs="Times New Roman"/>
          <w:b/>
          <w:bCs/>
        </w:rPr>
        <w:t>Selection of village</w:t>
      </w:r>
      <w:r w:rsidR="00E23CDA" w:rsidRPr="0015726E">
        <w:rPr>
          <w:rFonts w:ascii="Times New Roman" w:hAnsi="Times New Roman" w:cs="Times New Roman"/>
          <w:b/>
          <w:bCs/>
        </w:rPr>
        <w:t xml:space="preserve">: </w:t>
      </w:r>
      <w:r w:rsidR="00E23CDA" w:rsidRPr="0015726E">
        <w:rPr>
          <w:rFonts w:ascii="Times New Roman" w:hAnsi="Times New Roman" w:cs="Times New Roman"/>
        </w:rPr>
        <w:t xml:space="preserve">The </w:t>
      </w:r>
      <w:proofErr w:type="spellStart"/>
      <w:r w:rsidR="00E23CDA" w:rsidRPr="0015726E">
        <w:rPr>
          <w:rFonts w:ascii="Times New Roman" w:hAnsi="Times New Roman" w:cs="Times New Roman"/>
        </w:rPr>
        <w:t>Karwi</w:t>
      </w:r>
      <w:proofErr w:type="spellEnd"/>
      <w:r w:rsidR="00E23CDA" w:rsidRPr="0015726E">
        <w:rPr>
          <w:rFonts w:ascii="Times New Roman" w:hAnsi="Times New Roman" w:cs="Times New Roman"/>
        </w:rPr>
        <w:t xml:space="preserve"> block in total no. of 441 villages so i am selected the </w:t>
      </w:r>
      <w:proofErr w:type="spellStart"/>
      <w:r w:rsidR="00E23CDA" w:rsidRPr="0015726E">
        <w:rPr>
          <w:rFonts w:ascii="Times New Roman" w:hAnsi="Times New Roman" w:cs="Times New Roman"/>
        </w:rPr>
        <w:t>villige</w:t>
      </w:r>
      <w:proofErr w:type="spellEnd"/>
      <w:r w:rsidR="00E23CDA" w:rsidRPr="0015726E">
        <w:rPr>
          <w:rFonts w:ascii="Times New Roman" w:hAnsi="Times New Roman" w:cs="Times New Roman"/>
        </w:rPr>
        <w:t xml:space="preserve"> </w:t>
      </w:r>
      <w:proofErr w:type="gramStart"/>
      <w:r w:rsidR="00E23CDA" w:rsidRPr="0015726E">
        <w:rPr>
          <w:rFonts w:ascii="Times New Roman" w:hAnsi="Times New Roman" w:cs="Times New Roman"/>
        </w:rPr>
        <w:t>randomly  Selection</w:t>
      </w:r>
      <w:proofErr w:type="gramEnd"/>
      <w:r w:rsidR="00E23CDA" w:rsidRPr="0015726E">
        <w:rPr>
          <w:rFonts w:ascii="Times New Roman" w:hAnsi="Times New Roman" w:cs="Times New Roman"/>
        </w:rPr>
        <w:t xml:space="preserve"> of villages was done on the basis of randomly selection.. A list of villages from </w:t>
      </w:r>
      <w:proofErr w:type="spellStart"/>
      <w:proofErr w:type="gramStart"/>
      <w:r w:rsidR="00E23CDA" w:rsidRPr="0015726E">
        <w:rPr>
          <w:rFonts w:ascii="Times New Roman" w:hAnsi="Times New Roman" w:cs="Times New Roman"/>
        </w:rPr>
        <w:t>Karwi</w:t>
      </w:r>
      <w:proofErr w:type="spellEnd"/>
      <w:r w:rsidR="00E23CDA" w:rsidRPr="0015726E">
        <w:rPr>
          <w:rFonts w:ascii="Times New Roman" w:hAnsi="Times New Roman" w:cs="Times New Roman"/>
        </w:rPr>
        <w:t xml:space="preserve">  are</w:t>
      </w:r>
      <w:proofErr w:type="gramEnd"/>
      <w:r w:rsidR="00E23CDA" w:rsidRPr="0015726E">
        <w:rPr>
          <w:rFonts w:ascii="Times New Roman" w:hAnsi="Times New Roman" w:cs="Times New Roman"/>
        </w:rPr>
        <w:t xml:space="preserve"> mainly 8 </w:t>
      </w:r>
      <w:proofErr w:type="spellStart"/>
      <w:r w:rsidR="00E23CDA" w:rsidRPr="0015726E">
        <w:rPr>
          <w:rFonts w:ascii="Times New Roman" w:hAnsi="Times New Roman" w:cs="Times New Roman"/>
        </w:rPr>
        <w:t>Villige</w:t>
      </w:r>
      <w:proofErr w:type="spellEnd"/>
      <w:r w:rsidR="00E23CDA" w:rsidRPr="0015726E">
        <w:rPr>
          <w:rFonts w:ascii="Times New Roman" w:hAnsi="Times New Roman" w:cs="Times New Roman"/>
        </w:rPr>
        <w:t xml:space="preserve"> and each </w:t>
      </w:r>
      <w:proofErr w:type="spellStart"/>
      <w:r w:rsidR="00E23CDA" w:rsidRPr="0015726E">
        <w:rPr>
          <w:rFonts w:ascii="Times New Roman" w:hAnsi="Times New Roman" w:cs="Times New Roman"/>
        </w:rPr>
        <w:t>villige</w:t>
      </w:r>
      <w:proofErr w:type="spellEnd"/>
      <w:r w:rsidR="00E23CDA" w:rsidRPr="0015726E">
        <w:rPr>
          <w:rFonts w:ascii="Times New Roman" w:hAnsi="Times New Roman" w:cs="Times New Roman"/>
        </w:rPr>
        <w:t xml:space="preserve"> selected 15 Respondent selected randomly.</w:t>
      </w:r>
      <w:r w:rsidR="00553C78" w:rsidRPr="0015726E">
        <w:rPr>
          <w:rFonts w:ascii="Times New Roman" w:hAnsi="Times New Roman" w:cs="Times New Roman"/>
        </w:rPr>
        <w:t xml:space="preserve"> </w:t>
      </w:r>
      <w:r w:rsidR="00E23CDA" w:rsidRPr="0015726E">
        <w:rPr>
          <w:rFonts w:ascii="Times New Roman" w:hAnsi="Times New Roman" w:cs="Times New Roman"/>
        </w:rPr>
        <w:t xml:space="preserve">1 </w:t>
      </w:r>
      <w:proofErr w:type="spellStart"/>
      <w:r w:rsidR="00E23CDA" w:rsidRPr="0015726E">
        <w:rPr>
          <w:rFonts w:ascii="Times New Roman" w:hAnsi="Times New Roman" w:cs="Times New Roman"/>
        </w:rPr>
        <w:t>Sangranpur</w:t>
      </w:r>
      <w:proofErr w:type="spellEnd"/>
      <w:r w:rsidR="00F84BCD" w:rsidRPr="0015726E">
        <w:rPr>
          <w:rFonts w:ascii="Times New Roman" w:hAnsi="Times New Roman" w:cs="Times New Roman"/>
        </w:rPr>
        <w:t xml:space="preserve">, </w:t>
      </w:r>
      <w:r w:rsidR="00E23CDA" w:rsidRPr="0015726E">
        <w:rPr>
          <w:rFonts w:ascii="Times New Roman" w:hAnsi="Times New Roman" w:cs="Times New Roman"/>
        </w:rPr>
        <w:t xml:space="preserve">2 </w:t>
      </w:r>
      <w:proofErr w:type="spellStart"/>
      <w:r w:rsidR="00E23CDA" w:rsidRPr="0015726E">
        <w:rPr>
          <w:rFonts w:ascii="Times New Roman" w:hAnsi="Times New Roman" w:cs="Times New Roman"/>
        </w:rPr>
        <w:t>Barampur</w:t>
      </w:r>
      <w:proofErr w:type="spellEnd"/>
      <w:r w:rsidR="00F84BCD" w:rsidRPr="0015726E">
        <w:rPr>
          <w:rFonts w:ascii="Times New Roman" w:hAnsi="Times New Roman" w:cs="Times New Roman"/>
        </w:rPr>
        <w:t xml:space="preserve">, </w:t>
      </w:r>
      <w:r w:rsidR="00E23CDA" w:rsidRPr="0015726E">
        <w:rPr>
          <w:rFonts w:ascii="Times New Roman" w:hAnsi="Times New Roman" w:cs="Times New Roman"/>
        </w:rPr>
        <w:t>3 Chitra</w:t>
      </w:r>
      <w:r w:rsidR="00F84BCD" w:rsidRPr="0015726E">
        <w:rPr>
          <w:rFonts w:ascii="Times New Roman" w:hAnsi="Times New Roman" w:cs="Times New Roman"/>
        </w:rPr>
        <w:t xml:space="preserve">, </w:t>
      </w:r>
      <w:r w:rsidR="00E23CDA" w:rsidRPr="0015726E">
        <w:rPr>
          <w:rFonts w:ascii="Times New Roman" w:hAnsi="Times New Roman" w:cs="Times New Roman"/>
        </w:rPr>
        <w:t xml:space="preserve">4 </w:t>
      </w:r>
      <w:proofErr w:type="spellStart"/>
      <w:r w:rsidR="00E23CDA" w:rsidRPr="0015726E">
        <w:rPr>
          <w:rFonts w:ascii="Times New Roman" w:hAnsi="Times New Roman" w:cs="Times New Roman"/>
        </w:rPr>
        <w:t>Shivrampur</w:t>
      </w:r>
      <w:proofErr w:type="spellEnd"/>
      <w:r w:rsidR="00F84BCD" w:rsidRPr="0015726E">
        <w:rPr>
          <w:rFonts w:ascii="Times New Roman" w:hAnsi="Times New Roman" w:cs="Times New Roman"/>
        </w:rPr>
        <w:t xml:space="preserve">, </w:t>
      </w:r>
      <w:r w:rsidR="00E23CDA" w:rsidRPr="0015726E">
        <w:rPr>
          <w:rFonts w:ascii="Times New Roman" w:hAnsi="Times New Roman" w:cs="Times New Roman"/>
        </w:rPr>
        <w:t xml:space="preserve">5 </w:t>
      </w:r>
      <w:proofErr w:type="spellStart"/>
      <w:r w:rsidR="00E23CDA" w:rsidRPr="0015726E">
        <w:rPr>
          <w:rFonts w:ascii="Times New Roman" w:hAnsi="Times New Roman" w:cs="Times New Roman"/>
        </w:rPr>
        <w:t>Khutaha</w:t>
      </w:r>
      <w:proofErr w:type="spellEnd"/>
      <w:r w:rsidR="00F84BCD" w:rsidRPr="0015726E">
        <w:rPr>
          <w:rFonts w:ascii="Times New Roman" w:hAnsi="Times New Roman" w:cs="Times New Roman"/>
        </w:rPr>
        <w:t xml:space="preserve">, </w:t>
      </w:r>
      <w:r w:rsidR="00E23CDA" w:rsidRPr="0015726E">
        <w:rPr>
          <w:rFonts w:ascii="Times New Roman" w:hAnsi="Times New Roman" w:cs="Times New Roman"/>
        </w:rPr>
        <w:t>6 Kushwaha Basti</w:t>
      </w:r>
      <w:r w:rsidR="00F84BCD" w:rsidRPr="0015726E">
        <w:rPr>
          <w:rFonts w:ascii="Times New Roman" w:hAnsi="Times New Roman" w:cs="Times New Roman"/>
        </w:rPr>
        <w:t xml:space="preserve">, </w:t>
      </w:r>
      <w:r w:rsidR="00E23CDA" w:rsidRPr="0015726E">
        <w:rPr>
          <w:rFonts w:ascii="Times New Roman" w:hAnsi="Times New Roman" w:cs="Times New Roman"/>
        </w:rPr>
        <w:t xml:space="preserve">7 </w:t>
      </w:r>
      <w:proofErr w:type="spellStart"/>
      <w:r w:rsidR="00E23CDA" w:rsidRPr="0015726E">
        <w:rPr>
          <w:rFonts w:ascii="Times New Roman" w:hAnsi="Times New Roman" w:cs="Times New Roman"/>
        </w:rPr>
        <w:t>Ranipur</w:t>
      </w:r>
      <w:proofErr w:type="spellEnd"/>
      <w:r w:rsidR="00F84BCD" w:rsidRPr="0015726E">
        <w:rPr>
          <w:rFonts w:ascii="Times New Roman" w:hAnsi="Times New Roman" w:cs="Times New Roman"/>
        </w:rPr>
        <w:t xml:space="preserve"> and </w:t>
      </w:r>
      <w:r w:rsidR="00E23CDA" w:rsidRPr="0015726E">
        <w:rPr>
          <w:rFonts w:ascii="Times New Roman" w:hAnsi="Times New Roman" w:cs="Times New Roman"/>
        </w:rPr>
        <w:t xml:space="preserve">8 </w:t>
      </w:r>
      <w:proofErr w:type="spellStart"/>
      <w:r w:rsidR="00E23CDA" w:rsidRPr="0015726E">
        <w:rPr>
          <w:rFonts w:ascii="Times New Roman" w:hAnsi="Times New Roman" w:cs="Times New Roman"/>
        </w:rPr>
        <w:t>Manoharganj</w:t>
      </w:r>
      <w:proofErr w:type="spellEnd"/>
      <w:r w:rsidR="00E23CDA" w:rsidRPr="0015726E">
        <w:rPr>
          <w:rFonts w:ascii="Times New Roman" w:hAnsi="Times New Roman" w:cs="Times New Roman"/>
        </w:rPr>
        <w:t xml:space="preserve"> </w:t>
      </w:r>
    </w:p>
    <w:p w14:paraId="3771F05C" w14:textId="77777777" w:rsidR="00E23CDA" w:rsidRPr="0015726E" w:rsidRDefault="0015726E" w:rsidP="007F3561">
      <w:pPr>
        <w:pStyle w:val="Default"/>
        <w:spacing w:line="360" w:lineRule="auto"/>
        <w:jc w:val="both"/>
        <w:rPr>
          <w:rFonts w:ascii="Times New Roman" w:hAnsi="Times New Roman" w:cs="Times New Roman"/>
        </w:rPr>
      </w:pPr>
      <w:r>
        <w:rPr>
          <w:rFonts w:ascii="Times New Roman" w:hAnsi="Times New Roman" w:cs="Times New Roman"/>
          <w:b/>
          <w:bCs/>
        </w:rPr>
        <w:t xml:space="preserve">2.5.2 </w:t>
      </w:r>
      <w:r w:rsidR="00E23CDA" w:rsidRPr="0015726E">
        <w:rPr>
          <w:rFonts w:ascii="Times New Roman" w:hAnsi="Times New Roman" w:cs="Times New Roman"/>
          <w:b/>
          <w:bCs/>
        </w:rPr>
        <w:t>Selection of respondents:</w:t>
      </w:r>
      <w:r w:rsidR="00553C78" w:rsidRPr="0015726E">
        <w:rPr>
          <w:rFonts w:ascii="Times New Roman" w:hAnsi="Times New Roman" w:cs="Times New Roman"/>
          <w:b/>
          <w:bCs/>
        </w:rPr>
        <w:t xml:space="preserve"> </w:t>
      </w:r>
      <w:r w:rsidR="00E23CDA" w:rsidRPr="0015726E">
        <w:rPr>
          <w:rFonts w:ascii="Times New Roman" w:hAnsi="Times New Roman" w:cs="Times New Roman"/>
        </w:rPr>
        <w:t>The village wise list of rural women was prepared. From this, fifteen rural women were selected randomly from each selected village to make a sample size of 120 rural women.</w:t>
      </w:r>
      <w:r w:rsidR="00553C78" w:rsidRPr="0015726E">
        <w:rPr>
          <w:rFonts w:ascii="Times New Roman" w:hAnsi="Times New Roman" w:cs="Times New Roman"/>
          <w:b/>
          <w:bCs/>
          <w:color w:val="auto"/>
        </w:rPr>
        <w:t xml:space="preserve"> </w:t>
      </w:r>
      <w:r w:rsidR="00553C78" w:rsidRPr="0015726E">
        <w:rPr>
          <w:rFonts w:ascii="Times New Roman" w:hAnsi="Times New Roman" w:cs="Times New Roman"/>
          <w:color w:val="auto"/>
        </w:rPr>
        <w:t xml:space="preserve">Respondent village </w:t>
      </w:r>
      <w:proofErr w:type="spellStart"/>
      <w:r w:rsidR="00553C78" w:rsidRPr="0015726E">
        <w:rPr>
          <w:rFonts w:ascii="Times New Roman" w:hAnsi="Times New Roman" w:cs="Times New Roman"/>
        </w:rPr>
        <w:t>Sangrampur</w:t>
      </w:r>
      <w:proofErr w:type="spellEnd"/>
      <w:r w:rsidR="00553C78" w:rsidRPr="0015726E">
        <w:rPr>
          <w:rFonts w:ascii="Times New Roman" w:hAnsi="Times New Roman" w:cs="Times New Roman"/>
        </w:rPr>
        <w:t xml:space="preserve"> (15), </w:t>
      </w:r>
      <w:proofErr w:type="spellStart"/>
      <w:proofErr w:type="gramStart"/>
      <w:r w:rsidR="0017725A" w:rsidRPr="0015726E">
        <w:rPr>
          <w:rFonts w:ascii="Times New Roman" w:hAnsi="Times New Roman" w:cs="Times New Roman"/>
        </w:rPr>
        <w:t>Barampur</w:t>
      </w:r>
      <w:proofErr w:type="spellEnd"/>
      <w:r w:rsidR="0017725A" w:rsidRPr="0015726E">
        <w:rPr>
          <w:rFonts w:ascii="Times New Roman" w:hAnsi="Times New Roman" w:cs="Times New Roman"/>
        </w:rPr>
        <w:t>(</w:t>
      </w:r>
      <w:proofErr w:type="gramEnd"/>
      <w:r w:rsidR="0017725A" w:rsidRPr="0015726E">
        <w:rPr>
          <w:rFonts w:ascii="Times New Roman" w:hAnsi="Times New Roman" w:cs="Times New Roman"/>
        </w:rPr>
        <w:t xml:space="preserve">15), Chitra(15), </w:t>
      </w:r>
      <w:proofErr w:type="spellStart"/>
      <w:r w:rsidR="0017725A" w:rsidRPr="0015726E">
        <w:rPr>
          <w:rFonts w:ascii="Times New Roman" w:hAnsi="Times New Roman" w:cs="Times New Roman"/>
        </w:rPr>
        <w:t>Shivrampur</w:t>
      </w:r>
      <w:proofErr w:type="spellEnd"/>
      <w:r w:rsidR="0017725A" w:rsidRPr="0015726E">
        <w:rPr>
          <w:rFonts w:ascii="Times New Roman" w:hAnsi="Times New Roman" w:cs="Times New Roman"/>
        </w:rPr>
        <w:t xml:space="preserve">(15), </w:t>
      </w:r>
      <w:proofErr w:type="spellStart"/>
      <w:r w:rsidR="0017725A" w:rsidRPr="0015726E">
        <w:rPr>
          <w:rFonts w:ascii="Times New Roman" w:hAnsi="Times New Roman" w:cs="Times New Roman"/>
        </w:rPr>
        <w:t>Khutha</w:t>
      </w:r>
      <w:proofErr w:type="spellEnd"/>
      <w:r w:rsidR="0017725A" w:rsidRPr="0015726E">
        <w:rPr>
          <w:rFonts w:ascii="Times New Roman" w:hAnsi="Times New Roman" w:cs="Times New Roman"/>
        </w:rPr>
        <w:t xml:space="preserve">(15), Kushwaha </w:t>
      </w:r>
      <w:proofErr w:type="spellStart"/>
      <w:r w:rsidR="0017725A" w:rsidRPr="0015726E">
        <w:rPr>
          <w:rFonts w:ascii="Times New Roman" w:hAnsi="Times New Roman" w:cs="Times New Roman"/>
        </w:rPr>
        <w:t>basti</w:t>
      </w:r>
      <w:proofErr w:type="spellEnd"/>
      <w:r w:rsidR="0017725A" w:rsidRPr="0015726E">
        <w:rPr>
          <w:rFonts w:ascii="Times New Roman" w:hAnsi="Times New Roman" w:cs="Times New Roman"/>
        </w:rPr>
        <w:t xml:space="preserve">(15), </w:t>
      </w:r>
      <w:proofErr w:type="spellStart"/>
      <w:r w:rsidR="0017725A" w:rsidRPr="0015726E">
        <w:rPr>
          <w:rFonts w:ascii="Times New Roman" w:hAnsi="Times New Roman" w:cs="Times New Roman"/>
        </w:rPr>
        <w:t>Ranipur</w:t>
      </w:r>
      <w:proofErr w:type="spellEnd"/>
      <w:r w:rsidR="0017725A" w:rsidRPr="0015726E">
        <w:rPr>
          <w:rFonts w:ascii="Times New Roman" w:hAnsi="Times New Roman" w:cs="Times New Roman"/>
        </w:rPr>
        <w:t xml:space="preserve"> (15) and </w:t>
      </w:r>
      <w:proofErr w:type="spellStart"/>
      <w:r w:rsidR="0017725A" w:rsidRPr="0015726E">
        <w:rPr>
          <w:rFonts w:ascii="Times New Roman" w:hAnsi="Times New Roman" w:cs="Times New Roman"/>
        </w:rPr>
        <w:t>Manoharganj</w:t>
      </w:r>
      <w:proofErr w:type="spellEnd"/>
      <w:r w:rsidR="0017725A" w:rsidRPr="0015726E">
        <w:rPr>
          <w:rFonts w:ascii="Times New Roman" w:hAnsi="Times New Roman" w:cs="Times New Roman"/>
        </w:rPr>
        <w:t>(15).</w:t>
      </w:r>
    </w:p>
    <w:p w14:paraId="291ED1C4" w14:textId="77777777" w:rsidR="00E23CDA" w:rsidRDefault="0015726E" w:rsidP="007F3561">
      <w:pPr>
        <w:pStyle w:val="Default"/>
        <w:spacing w:line="360" w:lineRule="auto"/>
        <w:jc w:val="both"/>
        <w:rPr>
          <w:rFonts w:ascii="Times New Roman" w:hAnsi="Times New Roman" w:cs="Times New Roman"/>
        </w:rPr>
      </w:pPr>
      <w:r>
        <w:rPr>
          <w:rFonts w:ascii="Times New Roman" w:hAnsi="Times New Roman" w:cs="Times New Roman"/>
          <w:b/>
          <w:bCs/>
        </w:rPr>
        <w:t xml:space="preserve">2.6 </w:t>
      </w:r>
      <w:r w:rsidR="00E23CDA" w:rsidRPr="0015726E">
        <w:rPr>
          <w:rFonts w:ascii="Times New Roman" w:hAnsi="Times New Roman" w:cs="Times New Roman"/>
          <w:b/>
          <w:bCs/>
        </w:rPr>
        <w:t xml:space="preserve">Variables and their measurement: </w:t>
      </w:r>
      <w:r w:rsidR="00E23CDA" w:rsidRPr="0015726E">
        <w:rPr>
          <w:rFonts w:ascii="Times New Roman" w:hAnsi="Times New Roman" w:cs="Times New Roman"/>
        </w:rPr>
        <w:t>A variable which was included in the study are selected on the basis of extensive review of literature. Efforts are made to define each general level concept to the operational level so, that it could be measured. Measurement mechanism was used to the variables for this study is presented below</w:t>
      </w:r>
    </w:p>
    <w:p w14:paraId="7AFEB041" w14:textId="0C1E8CDD" w:rsidR="00181B15" w:rsidRPr="0057128A" w:rsidRDefault="00181B15" w:rsidP="007F3561">
      <w:pPr>
        <w:pStyle w:val="Default"/>
        <w:spacing w:line="360" w:lineRule="auto"/>
        <w:jc w:val="both"/>
        <w:rPr>
          <w:rFonts w:ascii="Times New Roman" w:hAnsi="Times New Roman" w:cs="Times New Roman"/>
          <w:b/>
          <w:bCs/>
        </w:rPr>
      </w:pPr>
      <w:r w:rsidRPr="0057128A">
        <w:rPr>
          <w:rFonts w:ascii="Times New Roman" w:hAnsi="Times New Roman" w:cs="Times New Roman"/>
          <w:b/>
          <w:bCs/>
        </w:rPr>
        <w:t xml:space="preserve">List 1: </w:t>
      </w:r>
      <w:r w:rsidR="00D53671" w:rsidRPr="0057128A">
        <w:rPr>
          <w:rFonts w:ascii="Times New Roman" w:hAnsi="Times New Roman" w:cs="Times New Roman"/>
          <w:b/>
          <w:bCs/>
        </w:rPr>
        <w:t xml:space="preserve">Measurement mechanism for variables </w:t>
      </w:r>
    </w:p>
    <w:tbl>
      <w:tblPr>
        <w:tblW w:w="0" w:type="auto"/>
        <w:jc w:val="center"/>
        <w:tblLayout w:type="fixed"/>
        <w:tblLook w:val="0000" w:firstRow="0" w:lastRow="0" w:firstColumn="0" w:lastColumn="0" w:noHBand="0" w:noVBand="0"/>
      </w:tblPr>
      <w:tblGrid>
        <w:gridCol w:w="918"/>
        <w:gridCol w:w="5120"/>
        <w:gridCol w:w="3020"/>
      </w:tblGrid>
      <w:tr w:rsidR="00E23CDA" w:rsidRPr="0015726E" w14:paraId="66CDEA04" w14:textId="77777777" w:rsidTr="0015726E">
        <w:trPr>
          <w:trHeight w:val="111"/>
          <w:jc w:val="center"/>
        </w:trPr>
        <w:tc>
          <w:tcPr>
            <w:tcW w:w="918" w:type="dxa"/>
          </w:tcPr>
          <w:p w14:paraId="1E62059A" w14:textId="77777777" w:rsidR="00E23CDA" w:rsidRPr="0015726E" w:rsidRDefault="00E23CDA" w:rsidP="00A20FEB">
            <w:pPr>
              <w:pStyle w:val="Default"/>
              <w:jc w:val="center"/>
              <w:rPr>
                <w:rFonts w:ascii="Times New Roman" w:hAnsi="Times New Roman" w:cs="Times New Roman"/>
              </w:rPr>
            </w:pPr>
            <w:r w:rsidRPr="0015726E">
              <w:rPr>
                <w:rFonts w:ascii="Times New Roman" w:hAnsi="Times New Roman" w:cs="Times New Roman"/>
                <w:b/>
                <w:bCs/>
              </w:rPr>
              <w:t>S. No.</w:t>
            </w:r>
          </w:p>
        </w:tc>
        <w:tc>
          <w:tcPr>
            <w:tcW w:w="5120" w:type="dxa"/>
          </w:tcPr>
          <w:p w14:paraId="317D9DAB" w14:textId="77777777" w:rsidR="00E23CDA" w:rsidRPr="0015726E" w:rsidRDefault="00E23CDA" w:rsidP="00A20FEB">
            <w:pPr>
              <w:pStyle w:val="Default"/>
              <w:jc w:val="center"/>
              <w:rPr>
                <w:rFonts w:ascii="Times New Roman" w:hAnsi="Times New Roman" w:cs="Times New Roman"/>
              </w:rPr>
            </w:pPr>
            <w:r w:rsidRPr="0015726E">
              <w:rPr>
                <w:rFonts w:ascii="Times New Roman" w:hAnsi="Times New Roman" w:cs="Times New Roman"/>
                <w:b/>
                <w:bCs/>
              </w:rPr>
              <w:t>Variables</w:t>
            </w:r>
          </w:p>
        </w:tc>
        <w:tc>
          <w:tcPr>
            <w:tcW w:w="3020" w:type="dxa"/>
          </w:tcPr>
          <w:p w14:paraId="3B166FDB" w14:textId="77777777" w:rsidR="00E23CDA" w:rsidRPr="0015726E" w:rsidRDefault="00E23CDA" w:rsidP="00A20FEB">
            <w:pPr>
              <w:pStyle w:val="Default"/>
              <w:jc w:val="center"/>
              <w:rPr>
                <w:rFonts w:ascii="Times New Roman" w:hAnsi="Times New Roman" w:cs="Times New Roman"/>
              </w:rPr>
            </w:pPr>
            <w:r w:rsidRPr="0015726E">
              <w:rPr>
                <w:rFonts w:ascii="Times New Roman" w:hAnsi="Times New Roman" w:cs="Times New Roman"/>
                <w:b/>
                <w:bCs/>
              </w:rPr>
              <w:t>Measurement</w:t>
            </w:r>
          </w:p>
        </w:tc>
      </w:tr>
      <w:tr w:rsidR="00E23CDA" w:rsidRPr="0015726E" w14:paraId="3BEFAC71" w14:textId="77777777" w:rsidTr="0015726E">
        <w:trPr>
          <w:trHeight w:val="111"/>
          <w:jc w:val="center"/>
        </w:trPr>
        <w:tc>
          <w:tcPr>
            <w:tcW w:w="918" w:type="dxa"/>
          </w:tcPr>
          <w:p w14:paraId="049783E8" w14:textId="77777777" w:rsidR="00E23CDA" w:rsidRPr="0015726E" w:rsidRDefault="00E23CDA" w:rsidP="00A20FEB">
            <w:pPr>
              <w:pStyle w:val="Default"/>
              <w:rPr>
                <w:rFonts w:ascii="Times New Roman" w:hAnsi="Times New Roman" w:cs="Times New Roman"/>
              </w:rPr>
            </w:pPr>
            <w:r w:rsidRPr="0015726E">
              <w:rPr>
                <w:rFonts w:ascii="Times New Roman" w:hAnsi="Times New Roman" w:cs="Times New Roman"/>
                <w:b/>
                <w:bCs/>
              </w:rPr>
              <w:t xml:space="preserve">A </w:t>
            </w:r>
          </w:p>
        </w:tc>
        <w:tc>
          <w:tcPr>
            <w:tcW w:w="8140" w:type="dxa"/>
            <w:gridSpan w:val="2"/>
          </w:tcPr>
          <w:p w14:paraId="43AC16B3" w14:textId="77777777" w:rsidR="00E23CDA" w:rsidRPr="0015726E" w:rsidRDefault="00E23CDA" w:rsidP="00A20FEB">
            <w:pPr>
              <w:pStyle w:val="Default"/>
              <w:rPr>
                <w:rFonts w:ascii="Times New Roman" w:hAnsi="Times New Roman" w:cs="Times New Roman"/>
              </w:rPr>
            </w:pPr>
            <w:r w:rsidRPr="0015726E">
              <w:rPr>
                <w:rFonts w:ascii="Times New Roman" w:hAnsi="Times New Roman" w:cs="Times New Roman"/>
              </w:rPr>
              <w:t xml:space="preserve">Independent variables </w:t>
            </w:r>
          </w:p>
        </w:tc>
      </w:tr>
      <w:tr w:rsidR="00E23CDA" w:rsidRPr="0015726E" w14:paraId="33904AE2" w14:textId="77777777" w:rsidTr="0015726E">
        <w:trPr>
          <w:trHeight w:val="111"/>
          <w:jc w:val="center"/>
        </w:trPr>
        <w:tc>
          <w:tcPr>
            <w:tcW w:w="9058" w:type="dxa"/>
            <w:gridSpan w:val="3"/>
          </w:tcPr>
          <w:p w14:paraId="74B7359A" w14:textId="77777777" w:rsidR="00E23CDA" w:rsidRPr="0015726E" w:rsidRDefault="00E23CDA" w:rsidP="00A20FEB">
            <w:pPr>
              <w:pStyle w:val="Default"/>
              <w:rPr>
                <w:rFonts w:ascii="Times New Roman" w:hAnsi="Times New Roman" w:cs="Times New Roman"/>
              </w:rPr>
            </w:pPr>
            <w:r w:rsidRPr="0015726E">
              <w:rPr>
                <w:rFonts w:ascii="Times New Roman" w:hAnsi="Times New Roman" w:cs="Times New Roman"/>
                <w:b/>
                <w:bCs/>
              </w:rPr>
              <w:t xml:space="preserve">Socio- Personal Traits </w:t>
            </w:r>
          </w:p>
        </w:tc>
      </w:tr>
      <w:tr w:rsidR="00E23CDA" w:rsidRPr="0015726E" w14:paraId="0DB17B94" w14:textId="77777777" w:rsidTr="0015726E">
        <w:trPr>
          <w:trHeight w:val="111"/>
          <w:jc w:val="center"/>
        </w:trPr>
        <w:tc>
          <w:tcPr>
            <w:tcW w:w="918" w:type="dxa"/>
          </w:tcPr>
          <w:p w14:paraId="41959658" w14:textId="77777777" w:rsidR="00E23CDA" w:rsidRPr="0015726E" w:rsidRDefault="00E23CDA" w:rsidP="00A20FEB">
            <w:pPr>
              <w:pStyle w:val="Default"/>
              <w:jc w:val="center"/>
              <w:rPr>
                <w:rFonts w:ascii="Times New Roman" w:hAnsi="Times New Roman" w:cs="Times New Roman"/>
              </w:rPr>
            </w:pPr>
            <w:r w:rsidRPr="0015726E">
              <w:rPr>
                <w:rFonts w:ascii="Times New Roman" w:hAnsi="Times New Roman" w:cs="Times New Roman"/>
              </w:rPr>
              <w:t>1</w:t>
            </w:r>
          </w:p>
        </w:tc>
        <w:tc>
          <w:tcPr>
            <w:tcW w:w="5120" w:type="dxa"/>
          </w:tcPr>
          <w:p w14:paraId="22B58A6F" w14:textId="77777777" w:rsidR="00E23CDA" w:rsidRPr="0015726E" w:rsidRDefault="00E23CDA" w:rsidP="00A20FEB">
            <w:pPr>
              <w:pStyle w:val="Default"/>
              <w:rPr>
                <w:rFonts w:ascii="Times New Roman" w:hAnsi="Times New Roman" w:cs="Times New Roman"/>
              </w:rPr>
            </w:pPr>
            <w:r w:rsidRPr="0015726E">
              <w:rPr>
                <w:rFonts w:ascii="Times New Roman" w:hAnsi="Times New Roman" w:cs="Times New Roman"/>
              </w:rPr>
              <w:t xml:space="preserve">Age </w:t>
            </w:r>
          </w:p>
        </w:tc>
        <w:tc>
          <w:tcPr>
            <w:tcW w:w="3020" w:type="dxa"/>
          </w:tcPr>
          <w:p w14:paraId="298C7D59" w14:textId="77777777" w:rsidR="00E23CDA" w:rsidRPr="0015726E" w:rsidRDefault="00E23CDA" w:rsidP="00A20FEB">
            <w:pPr>
              <w:pStyle w:val="Default"/>
              <w:rPr>
                <w:rFonts w:ascii="Times New Roman" w:hAnsi="Times New Roman" w:cs="Times New Roman"/>
              </w:rPr>
            </w:pPr>
            <w:r w:rsidRPr="0015726E">
              <w:rPr>
                <w:rFonts w:ascii="Times New Roman" w:hAnsi="Times New Roman" w:cs="Times New Roman"/>
              </w:rPr>
              <w:t xml:space="preserve">Chronological age </w:t>
            </w:r>
          </w:p>
        </w:tc>
      </w:tr>
      <w:tr w:rsidR="00E23CDA" w:rsidRPr="0015726E" w14:paraId="644C809B" w14:textId="77777777" w:rsidTr="0015726E">
        <w:trPr>
          <w:trHeight w:val="316"/>
          <w:jc w:val="center"/>
        </w:trPr>
        <w:tc>
          <w:tcPr>
            <w:tcW w:w="918" w:type="dxa"/>
          </w:tcPr>
          <w:p w14:paraId="6CDE91BD" w14:textId="77777777" w:rsidR="00E23CDA" w:rsidRPr="0015726E" w:rsidRDefault="00E23CDA" w:rsidP="00A20FEB">
            <w:pPr>
              <w:pStyle w:val="Default"/>
              <w:jc w:val="center"/>
              <w:rPr>
                <w:rFonts w:ascii="Times New Roman" w:hAnsi="Times New Roman" w:cs="Times New Roman"/>
              </w:rPr>
            </w:pPr>
            <w:r w:rsidRPr="0015726E">
              <w:rPr>
                <w:rFonts w:ascii="Times New Roman" w:hAnsi="Times New Roman" w:cs="Times New Roman"/>
              </w:rPr>
              <w:t>2</w:t>
            </w:r>
          </w:p>
        </w:tc>
        <w:tc>
          <w:tcPr>
            <w:tcW w:w="5120" w:type="dxa"/>
          </w:tcPr>
          <w:p w14:paraId="3189E99C" w14:textId="77777777" w:rsidR="00E23CDA" w:rsidRPr="0015726E" w:rsidRDefault="00E23CDA" w:rsidP="00A20FEB">
            <w:pPr>
              <w:pStyle w:val="Default"/>
              <w:rPr>
                <w:rFonts w:ascii="Times New Roman" w:hAnsi="Times New Roman" w:cs="Times New Roman"/>
              </w:rPr>
            </w:pPr>
            <w:r w:rsidRPr="0015726E">
              <w:rPr>
                <w:rFonts w:ascii="Times New Roman" w:hAnsi="Times New Roman" w:cs="Times New Roman"/>
              </w:rPr>
              <w:t xml:space="preserve">Education </w:t>
            </w:r>
          </w:p>
        </w:tc>
        <w:tc>
          <w:tcPr>
            <w:tcW w:w="3020" w:type="dxa"/>
          </w:tcPr>
          <w:p w14:paraId="12D3D985" w14:textId="77777777" w:rsidR="00E23CDA" w:rsidRPr="0015726E" w:rsidRDefault="00E23CDA" w:rsidP="00A20FEB">
            <w:pPr>
              <w:pStyle w:val="Default"/>
              <w:rPr>
                <w:rFonts w:ascii="Times New Roman" w:hAnsi="Times New Roman" w:cs="Times New Roman"/>
              </w:rPr>
            </w:pPr>
            <w:r w:rsidRPr="0015726E">
              <w:rPr>
                <w:rFonts w:ascii="Times New Roman" w:hAnsi="Times New Roman" w:cs="Times New Roman"/>
              </w:rPr>
              <w:t>Self scoring</w:t>
            </w:r>
          </w:p>
        </w:tc>
      </w:tr>
      <w:tr w:rsidR="00E23CDA" w:rsidRPr="0015726E" w14:paraId="71BB2CC4" w14:textId="77777777" w:rsidTr="0015726E">
        <w:trPr>
          <w:trHeight w:val="111"/>
          <w:jc w:val="center"/>
        </w:trPr>
        <w:tc>
          <w:tcPr>
            <w:tcW w:w="918" w:type="dxa"/>
          </w:tcPr>
          <w:p w14:paraId="65EEAA79" w14:textId="77777777" w:rsidR="00E23CDA" w:rsidRPr="0015726E" w:rsidRDefault="00E23CDA" w:rsidP="00A20FEB">
            <w:pPr>
              <w:pStyle w:val="Default"/>
              <w:jc w:val="center"/>
              <w:rPr>
                <w:rFonts w:ascii="Times New Roman" w:hAnsi="Times New Roman" w:cs="Times New Roman"/>
              </w:rPr>
            </w:pPr>
            <w:r w:rsidRPr="0015726E">
              <w:rPr>
                <w:rFonts w:ascii="Times New Roman" w:hAnsi="Times New Roman" w:cs="Times New Roman"/>
              </w:rPr>
              <w:t>3</w:t>
            </w:r>
          </w:p>
        </w:tc>
        <w:tc>
          <w:tcPr>
            <w:tcW w:w="5120" w:type="dxa"/>
          </w:tcPr>
          <w:p w14:paraId="100EE0F1" w14:textId="77777777" w:rsidR="00E23CDA" w:rsidRPr="0015726E" w:rsidRDefault="00E23CDA" w:rsidP="00A20FEB">
            <w:pPr>
              <w:pStyle w:val="Default"/>
              <w:rPr>
                <w:rFonts w:ascii="Times New Roman" w:hAnsi="Times New Roman" w:cs="Times New Roman"/>
              </w:rPr>
            </w:pPr>
            <w:r w:rsidRPr="0015726E">
              <w:rPr>
                <w:rFonts w:ascii="Times New Roman" w:hAnsi="Times New Roman" w:cs="Times New Roman"/>
              </w:rPr>
              <w:t xml:space="preserve">Marital status </w:t>
            </w:r>
          </w:p>
        </w:tc>
        <w:tc>
          <w:tcPr>
            <w:tcW w:w="3020" w:type="dxa"/>
          </w:tcPr>
          <w:p w14:paraId="25D83021" w14:textId="77777777" w:rsidR="00E23CDA" w:rsidRPr="0015726E" w:rsidRDefault="00E23CDA" w:rsidP="00A20FEB">
            <w:pPr>
              <w:pStyle w:val="Default"/>
              <w:rPr>
                <w:rFonts w:ascii="Times New Roman" w:hAnsi="Times New Roman" w:cs="Times New Roman"/>
              </w:rPr>
            </w:pPr>
            <w:r w:rsidRPr="0015726E">
              <w:rPr>
                <w:rFonts w:ascii="Times New Roman" w:hAnsi="Times New Roman" w:cs="Times New Roman"/>
              </w:rPr>
              <w:t>Self scoring</w:t>
            </w:r>
          </w:p>
        </w:tc>
      </w:tr>
      <w:tr w:rsidR="00E23CDA" w:rsidRPr="0015726E" w14:paraId="4DBFC37F" w14:textId="77777777" w:rsidTr="0015726E">
        <w:trPr>
          <w:trHeight w:val="316"/>
          <w:jc w:val="center"/>
        </w:trPr>
        <w:tc>
          <w:tcPr>
            <w:tcW w:w="918" w:type="dxa"/>
          </w:tcPr>
          <w:p w14:paraId="34B13FAF" w14:textId="77777777" w:rsidR="00E23CDA" w:rsidRPr="0015726E" w:rsidRDefault="00E23CDA" w:rsidP="00A20FEB">
            <w:pPr>
              <w:pStyle w:val="Default"/>
              <w:jc w:val="center"/>
              <w:rPr>
                <w:rFonts w:ascii="Times New Roman" w:hAnsi="Times New Roman" w:cs="Times New Roman"/>
              </w:rPr>
            </w:pPr>
            <w:r w:rsidRPr="0015726E">
              <w:rPr>
                <w:rFonts w:ascii="Times New Roman" w:hAnsi="Times New Roman" w:cs="Times New Roman"/>
              </w:rPr>
              <w:t>4</w:t>
            </w:r>
          </w:p>
        </w:tc>
        <w:tc>
          <w:tcPr>
            <w:tcW w:w="5120" w:type="dxa"/>
          </w:tcPr>
          <w:p w14:paraId="0EE4E662" w14:textId="77777777" w:rsidR="00E23CDA" w:rsidRPr="0015726E" w:rsidRDefault="00E23CDA" w:rsidP="00A20FEB">
            <w:pPr>
              <w:pStyle w:val="Default"/>
              <w:rPr>
                <w:rFonts w:ascii="Times New Roman" w:hAnsi="Times New Roman" w:cs="Times New Roman"/>
              </w:rPr>
            </w:pPr>
            <w:r w:rsidRPr="0015726E">
              <w:rPr>
                <w:rFonts w:ascii="Times New Roman" w:hAnsi="Times New Roman" w:cs="Times New Roman"/>
              </w:rPr>
              <w:t xml:space="preserve">Farming experience </w:t>
            </w:r>
          </w:p>
        </w:tc>
        <w:tc>
          <w:tcPr>
            <w:tcW w:w="3020" w:type="dxa"/>
          </w:tcPr>
          <w:p w14:paraId="7E66EDDA" w14:textId="77777777" w:rsidR="00E23CDA" w:rsidRPr="0015726E" w:rsidRDefault="00E23CDA" w:rsidP="00A20FEB">
            <w:pPr>
              <w:pStyle w:val="Default"/>
              <w:rPr>
                <w:rFonts w:ascii="Times New Roman" w:hAnsi="Times New Roman" w:cs="Times New Roman"/>
              </w:rPr>
            </w:pPr>
            <w:r w:rsidRPr="0015726E">
              <w:rPr>
                <w:rFonts w:ascii="Times New Roman" w:hAnsi="Times New Roman" w:cs="Times New Roman"/>
              </w:rPr>
              <w:t xml:space="preserve">Number of years of experience in farming. </w:t>
            </w:r>
          </w:p>
        </w:tc>
      </w:tr>
      <w:tr w:rsidR="00E23CDA" w:rsidRPr="0015726E" w14:paraId="5034F824" w14:textId="77777777" w:rsidTr="0015726E">
        <w:trPr>
          <w:trHeight w:val="111"/>
          <w:jc w:val="center"/>
        </w:trPr>
        <w:tc>
          <w:tcPr>
            <w:tcW w:w="9058" w:type="dxa"/>
            <w:gridSpan w:val="3"/>
          </w:tcPr>
          <w:p w14:paraId="50BBD05A" w14:textId="77777777" w:rsidR="00E23CDA" w:rsidRPr="0015726E" w:rsidRDefault="00E23CDA" w:rsidP="00A20FEB">
            <w:pPr>
              <w:pStyle w:val="Default"/>
              <w:rPr>
                <w:rFonts w:ascii="Times New Roman" w:hAnsi="Times New Roman" w:cs="Times New Roman"/>
              </w:rPr>
            </w:pPr>
            <w:r w:rsidRPr="0015726E">
              <w:rPr>
                <w:rFonts w:ascii="Times New Roman" w:hAnsi="Times New Roman" w:cs="Times New Roman"/>
                <w:b/>
                <w:bCs/>
              </w:rPr>
              <w:t xml:space="preserve">Socio Economic Traits </w:t>
            </w:r>
          </w:p>
        </w:tc>
      </w:tr>
      <w:tr w:rsidR="00E23CDA" w:rsidRPr="0015726E" w14:paraId="678B5742" w14:textId="77777777" w:rsidTr="0015726E">
        <w:trPr>
          <w:trHeight w:val="111"/>
          <w:jc w:val="center"/>
        </w:trPr>
        <w:tc>
          <w:tcPr>
            <w:tcW w:w="918" w:type="dxa"/>
          </w:tcPr>
          <w:p w14:paraId="1B20690D" w14:textId="77777777" w:rsidR="00E23CDA" w:rsidRPr="0015726E" w:rsidRDefault="00E23CDA" w:rsidP="00A20FEB">
            <w:pPr>
              <w:pStyle w:val="Default"/>
              <w:jc w:val="center"/>
              <w:rPr>
                <w:rFonts w:ascii="Times New Roman" w:hAnsi="Times New Roman" w:cs="Times New Roman"/>
              </w:rPr>
            </w:pPr>
            <w:r w:rsidRPr="0015726E">
              <w:rPr>
                <w:rFonts w:ascii="Times New Roman" w:hAnsi="Times New Roman" w:cs="Times New Roman"/>
              </w:rPr>
              <w:t>5</w:t>
            </w:r>
          </w:p>
        </w:tc>
        <w:tc>
          <w:tcPr>
            <w:tcW w:w="5120" w:type="dxa"/>
          </w:tcPr>
          <w:p w14:paraId="456AE7BF" w14:textId="77777777" w:rsidR="00E23CDA" w:rsidRPr="0015726E" w:rsidRDefault="00E23CDA" w:rsidP="00A20FEB">
            <w:pPr>
              <w:pStyle w:val="Default"/>
              <w:rPr>
                <w:rFonts w:ascii="Times New Roman" w:hAnsi="Times New Roman" w:cs="Times New Roman"/>
              </w:rPr>
            </w:pPr>
            <w:r w:rsidRPr="0015726E">
              <w:rPr>
                <w:rFonts w:ascii="Times New Roman" w:hAnsi="Times New Roman" w:cs="Times New Roman"/>
              </w:rPr>
              <w:t xml:space="preserve">Annual income </w:t>
            </w:r>
          </w:p>
        </w:tc>
        <w:tc>
          <w:tcPr>
            <w:tcW w:w="3020" w:type="dxa"/>
          </w:tcPr>
          <w:p w14:paraId="314963ED" w14:textId="77777777" w:rsidR="00E23CDA" w:rsidRPr="0015726E" w:rsidRDefault="00E23CDA" w:rsidP="00A20FEB">
            <w:pPr>
              <w:pStyle w:val="Default"/>
              <w:rPr>
                <w:rFonts w:ascii="Times New Roman" w:hAnsi="Times New Roman" w:cs="Times New Roman"/>
              </w:rPr>
            </w:pPr>
            <w:r w:rsidRPr="0015726E">
              <w:rPr>
                <w:rFonts w:ascii="Times New Roman" w:hAnsi="Times New Roman" w:cs="Times New Roman"/>
              </w:rPr>
              <w:t xml:space="preserve">In Rs. </w:t>
            </w:r>
          </w:p>
        </w:tc>
      </w:tr>
      <w:tr w:rsidR="00E23CDA" w:rsidRPr="0015726E" w14:paraId="1BBB4B14" w14:textId="77777777" w:rsidTr="0015726E">
        <w:trPr>
          <w:trHeight w:val="111"/>
          <w:jc w:val="center"/>
        </w:trPr>
        <w:tc>
          <w:tcPr>
            <w:tcW w:w="918" w:type="dxa"/>
          </w:tcPr>
          <w:p w14:paraId="679F68D9" w14:textId="77777777" w:rsidR="00E23CDA" w:rsidRPr="0015726E" w:rsidRDefault="00E23CDA" w:rsidP="00A20FEB">
            <w:pPr>
              <w:pStyle w:val="Default"/>
              <w:jc w:val="center"/>
              <w:rPr>
                <w:rFonts w:ascii="Times New Roman" w:hAnsi="Times New Roman" w:cs="Times New Roman"/>
              </w:rPr>
            </w:pPr>
            <w:r w:rsidRPr="0015726E">
              <w:rPr>
                <w:rFonts w:ascii="Times New Roman" w:hAnsi="Times New Roman" w:cs="Times New Roman"/>
              </w:rPr>
              <w:t>6</w:t>
            </w:r>
          </w:p>
        </w:tc>
        <w:tc>
          <w:tcPr>
            <w:tcW w:w="5120" w:type="dxa"/>
          </w:tcPr>
          <w:p w14:paraId="69863FEB" w14:textId="77777777" w:rsidR="00E23CDA" w:rsidRPr="0015726E" w:rsidRDefault="00E23CDA" w:rsidP="00A20FEB">
            <w:pPr>
              <w:pStyle w:val="Default"/>
              <w:rPr>
                <w:rFonts w:ascii="Times New Roman" w:hAnsi="Times New Roman" w:cs="Times New Roman"/>
              </w:rPr>
            </w:pPr>
            <w:r w:rsidRPr="0015726E">
              <w:rPr>
                <w:rFonts w:ascii="Times New Roman" w:hAnsi="Times New Roman" w:cs="Times New Roman"/>
              </w:rPr>
              <w:t xml:space="preserve">Land holding </w:t>
            </w:r>
          </w:p>
        </w:tc>
        <w:tc>
          <w:tcPr>
            <w:tcW w:w="3020" w:type="dxa"/>
          </w:tcPr>
          <w:p w14:paraId="5E4F1A92" w14:textId="77777777" w:rsidR="00E23CDA" w:rsidRPr="0015726E" w:rsidRDefault="00E23CDA" w:rsidP="00A20FEB">
            <w:pPr>
              <w:pStyle w:val="Default"/>
              <w:rPr>
                <w:rFonts w:ascii="Times New Roman" w:hAnsi="Times New Roman" w:cs="Times New Roman"/>
              </w:rPr>
            </w:pPr>
            <w:r w:rsidRPr="0015726E">
              <w:rPr>
                <w:rFonts w:ascii="Times New Roman" w:hAnsi="Times New Roman" w:cs="Times New Roman"/>
              </w:rPr>
              <w:t>Structured schedule was developed. (in ha.)</w:t>
            </w:r>
          </w:p>
        </w:tc>
      </w:tr>
      <w:tr w:rsidR="00E23CDA" w:rsidRPr="0015726E" w14:paraId="45A49879" w14:textId="77777777" w:rsidTr="0015726E">
        <w:trPr>
          <w:trHeight w:val="111"/>
          <w:jc w:val="center"/>
        </w:trPr>
        <w:tc>
          <w:tcPr>
            <w:tcW w:w="9058" w:type="dxa"/>
            <w:gridSpan w:val="3"/>
          </w:tcPr>
          <w:p w14:paraId="7B3BF14A" w14:textId="77777777" w:rsidR="00E23CDA" w:rsidRPr="0015726E" w:rsidRDefault="00E23CDA" w:rsidP="00A20FEB">
            <w:pPr>
              <w:pStyle w:val="Default"/>
              <w:rPr>
                <w:rFonts w:ascii="Times New Roman" w:hAnsi="Times New Roman" w:cs="Times New Roman"/>
              </w:rPr>
            </w:pPr>
            <w:r w:rsidRPr="0015726E">
              <w:rPr>
                <w:rFonts w:ascii="Times New Roman" w:hAnsi="Times New Roman" w:cs="Times New Roman"/>
                <w:b/>
                <w:bCs/>
              </w:rPr>
              <w:t xml:space="preserve">Communicational Traits </w:t>
            </w:r>
          </w:p>
        </w:tc>
      </w:tr>
      <w:tr w:rsidR="00E23CDA" w:rsidRPr="0015726E" w14:paraId="5420B877" w14:textId="77777777" w:rsidTr="0015726E">
        <w:trPr>
          <w:trHeight w:val="111"/>
          <w:jc w:val="center"/>
        </w:trPr>
        <w:tc>
          <w:tcPr>
            <w:tcW w:w="918" w:type="dxa"/>
          </w:tcPr>
          <w:p w14:paraId="567A25B5" w14:textId="77777777" w:rsidR="00E23CDA" w:rsidRPr="0015726E" w:rsidRDefault="00E23CDA" w:rsidP="00A20FEB">
            <w:pPr>
              <w:pStyle w:val="Default"/>
              <w:jc w:val="center"/>
              <w:rPr>
                <w:rFonts w:ascii="Times New Roman" w:hAnsi="Times New Roman" w:cs="Times New Roman"/>
              </w:rPr>
            </w:pPr>
            <w:r w:rsidRPr="0015726E">
              <w:rPr>
                <w:rFonts w:ascii="Times New Roman" w:hAnsi="Times New Roman" w:cs="Times New Roman"/>
              </w:rPr>
              <w:t>7</w:t>
            </w:r>
          </w:p>
        </w:tc>
        <w:tc>
          <w:tcPr>
            <w:tcW w:w="5120" w:type="dxa"/>
          </w:tcPr>
          <w:p w14:paraId="27058319" w14:textId="77777777" w:rsidR="00E23CDA" w:rsidRPr="0015726E" w:rsidRDefault="00E23CDA" w:rsidP="00A20FEB">
            <w:pPr>
              <w:pStyle w:val="Default"/>
              <w:rPr>
                <w:rFonts w:ascii="Times New Roman" w:hAnsi="Times New Roman" w:cs="Times New Roman"/>
              </w:rPr>
            </w:pPr>
            <w:r w:rsidRPr="0015726E">
              <w:rPr>
                <w:rFonts w:ascii="Times New Roman" w:hAnsi="Times New Roman" w:cs="Times New Roman"/>
              </w:rPr>
              <w:t xml:space="preserve">Extension participation </w:t>
            </w:r>
          </w:p>
        </w:tc>
        <w:tc>
          <w:tcPr>
            <w:tcW w:w="3020" w:type="dxa"/>
          </w:tcPr>
          <w:p w14:paraId="1983109B" w14:textId="77777777" w:rsidR="00E23CDA" w:rsidRPr="0015726E" w:rsidRDefault="00E23CDA" w:rsidP="00A20FEB">
            <w:pPr>
              <w:pStyle w:val="Default"/>
              <w:rPr>
                <w:rFonts w:ascii="Times New Roman" w:hAnsi="Times New Roman" w:cs="Times New Roman"/>
              </w:rPr>
            </w:pPr>
            <w:proofErr w:type="spellStart"/>
            <w:r w:rsidRPr="0015726E">
              <w:rPr>
                <w:rFonts w:ascii="Times New Roman" w:hAnsi="Times New Roman" w:cs="Times New Roman"/>
              </w:rPr>
              <w:t>Siddarmaiah</w:t>
            </w:r>
            <w:proofErr w:type="spellEnd"/>
            <w:r w:rsidRPr="0015726E">
              <w:rPr>
                <w:rFonts w:ascii="Times New Roman" w:hAnsi="Times New Roman" w:cs="Times New Roman"/>
              </w:rPr>
              <w:t xml:space="preserve"> and </w:t>
            </w:r>
            <w:proofErr w:type="spellStart"/>
            <w:r w:rsidRPr="0015726E">
              <w:rPr>
                <w:rFonts w:ascii="Times New Roman" w:hAnsi="Times New Roman" w:cs="Times New Roman"/>
              </w:rPr>
              <w:t>jalihal</w:t>
            </w:r>
            <w:proofErr w:type="spellEnd"/>
            <w:r w:rsidRPr="0015726E">
              <w:rPr>
                <w:rFonts w:ascii="Times New Roman" w:hAnsi="Times New Roman" w:cs="Times New Roman"/>
              </w:rPr>
              <w:t xml:space="preserve"> (1983) </w:t>
            </w:r>
          </w:p>
        </w:tc>
      </w:tr>
      <w:tr w:rsidR="00E23CDA" w:rsidRPr="0015726E" w14:paraId="1A6F639A" w14:textId="77777777" w:rsidTr="0015726E">
        <w:trPr>
          <w:trHeight w:val="111"/>
          <w:jc w:val="center"/>
        </w:trPr>
        <w:tc>
          <w:tcPr>
            <w:tcW w:w="918" w:type="dxa"/>
          </w:tcPr>
          <w:p w14:paraId="065182E1" w14:textId="77777777" w:rsidR="00E23CDA" w:rsidRPr="0015726E" w:rsidRDefault="00E23CDA" w:rsidP="00A20FEB">
            <w:pPr>
              <w:pStyle w:val="Default"/>
              <w:jc w:val="center"/>
              <w:rPr>
                <w:rFonts w:ascii="Times New Roman" w:hAnsi="Times New Roman" w:cs="Times New Roman"/>
              </w:rPr>
            </w:pPr>
            <w:r w:rsidRPr="0015726E">
              <w:rPr>
                <w:rFonts w:ascii="Times New Roman" w:hAnsi="Times New Roman" w:cs="Times New Roman"/>
              </w:rPr>
              <w:t>8</w:t>
            </w:r>
          </w:p>
        </w:tc>
        <w:tc>
          <w:tcPr>
            <w:tcW w:w="5120" w:type="dxa"/>
          </w:tcPr>
          <w:p w14:paraId="00169675" w14:textId="77777777" w:rsidR="00E23CDA" w:rsidRPr="0015726E" w:rsidRDefault="00E23CDA" w:rsidP="00A20FEB">
            <w:pPr>
              <w:pStyle w:val="Default"/>
              <w:rPr>
                <w:rFonts w:ascii="Times New Roman" w:hAnsi="Times New Roman" w:cs="Times New Roman"/>
              </w:rPr>
            </w:pPr>
            <w:r w:rsidRPr="0015726E">
              <w:rPr>
                <w:rFonts w:ascii="Times New Roman" w:hAnsi="Times New Roman" w:cs="Times New Roman"/>
              </w:rPr>
              <w:t xml:space="preserve">Source of information </w:t>
            </w:r>
          </w:p>
        </w:tc>
        <w:tc>
          <w:tcPr>
            <w:tcW w:w="3020" w:type="dxa"/>
          </w:tcPr>
          <w:p w14:paraId="7D96BA20" w14:textId="77777777" w:rsidR="00E23CDA" w:rsidRPr="0015726E" w:rsidRDefault="00E23CDA" w:rsidP="00A20FEB">
            <w:pPr>
              <w:pStyle w:val="Default"/>
              <w:rPr>
                <w:rFonts w:ascii="Times New Roman" w:hAnsi="Times New Roman" w:cs="Times New Roman"/>
              </w:rPr>
            </w:pPr>
            <w:r w:rsidRPr="0015726E">
              <w:rPr>
                <w:rFonts w:ascii="Times New Roman" w:hAnsi="Times New Roman" w:cs="Times New Roman"/>
              </w:rPr>
              <w:t>Self scoring</w:t>
            </w:r>
          </w:p>
        </w:tc>
      </w:tr>
      <w:tr w:rsidR="00E23CDA" w:rsidRPr="0015726E" w14:paraId="21F57E1D" w14:textId="77777777" w:rsidTr="0015726E">
        <w:trPr>
          <w:trHeight w:val="111"/>
          <w:jc w:val="center"/>
        </w:trPr>
        <w:tc>
          <w:tcPr>
            <w:tcW w:w="9058" w:type="dxa"/>
            <w:gridSpan w:val="3"/>
          </w:tcPr>
          <w:p w14:paraId="3E4CC384" w14:textId="77777777" w:rsidR="00E23CDA" w:rsidRPr="0015726E" w:rsidRDefault="00E23CDA" w:rsidP="00A20FEB">
            <w:pPr>
              <w:pStyle w:val="Default"/>
              <w:rPr>
                <w:rFonts w:ascii="Times New Roman" w:hAnsi="Times New Roman" w:cs="Times New Roman"/>
              </w:rPr>
            </w:pPr>
            <w:r w:rsidRPr="0015726E">
              <w:rPr>
                <w:rFonts w:ascii="Times New Roman" w:hAnsi="Times New Roman" w:cs="Times New Roman"/>
                <w:b/>
                <w:bCs/>
              </w:rPr>
              <w:t xml:space="preserve">Psychological Traits </w:t>
            </w:r>
          </w:p>
        </w:tc>
      </w:tr>
      <w:tr w:rsidR="00E23CDA" w:rsidRPr="0015726E" w14:paraId="7AD154A0" w14:textId="77777777" w:rsidTr="0015726E">
        <w:trPr>
          <w:trHeight w:val="111"/>
          <w:jc w:val="center"/>
        </w:trPr>
        <w:tc>
          <w:tcPr>
            <w:tcW w:w="918" w:type="dxa"/>
          </w:tcPr>
          <w:p w14:paraId="61F3EC3C" w14:textId="77777777" w:rsidR="00E23CDA" w:rsidRPr="0015726E" w:rsidRDefault="00E23CDA" w:rsidP="00A20FEB">
            <w:pPr>
              <w:pStyle w:val="Default"/>
              <w:jc w:val="center"/>
              <w:rPr>
                <w:rFonts w:ascii="Times New Roman" w:hAnsi="Times New Roman" w:cs="Times New Roman"/>
              </w:rPr>
            </w:pPr>
            <w:r w:rsidRPr="0015726E">
              <w:rPr>
                <w:rFonts w:ascii="Times New Roman" w:hAnsi="Times New Roman" w:cs="Times New Roman"/>
              </w:rPr>
              <w:t>9</w:t>
            </w:r>
          </w:p>
        </w:tc>
        <w:tc>
          <w:tcPr>
            <w:tcW w:w="5120" w:type="dxa"/>
          </w:tcPr>
          <w:p w14:paraId="65BAA17F" w14:textId="77777777" w:rsidR="00E23CDA" w:rsidRPr="0015726E" w:rsidRDefault="00E23CDA" w:rsidP="00A20FEB">
            <w:pPr>
              <w:pStyle w:val="Default"/>
              <w:rPr>
                <w:rFonts w:ascii="Times New Roman" w:hAnsi="Times New Roman" w:cs="Times New Roman"/>
              </w:rPr>
            </w:pPr>
            <w:r w:rsidRPr="0015726E">
              <w:rPr>
                <w:rFonts w:ascii="Times New Roman" w:hAnsi="Times New Roman" w:cs="Times New Roman"/>
              </w:rPr>
              <w:t xml:space="preserve">Attitude toward Agriculture </w:t>
            </w:r>
          </w:p>
        </w:tc>
        <w:tc>
          <w:tcPr>
            <w:tcW w:w="3020" w:type="dxa"/>
          </w:tcPr>
          <w:p w14:paraId="43D26DF6" w14:textId="77777777" w:rsidR="00E23CDA" w:rsidRPr="0015726E" w:rsidRDefault="00E23CDA" w:rsidP="00A20FEB">
            <w:pPr>
              <w:pStyle w:val="Default"/>
              <w:rPr>
                <w:rFonts w:ascii="Times New Roman" w:hAnsi="Times New Roman" w:cs="Times New Roman"/>
              </w:rPr>
            </w:pPr>
            <w:r w:rsidRPr="0015726E">
              <w:rPr>
                <w:rFonts w:ascii="Times New Roman" w:hAnsi="Times New Roman" w:cs="Times New Roman"/>
              </w:rPr>
              <w:t xml:space="preserve">Joy Mathews &amp; Nagi Reddy(1982) </w:t>
            </w:r>
          </w:p>
        </w:tc>
      </w:tr>
      <w:tr w:rsidR="00E23CDA" w:rsidRPr="0015726E" w14:paraId="2AF429A1" w14:textId="77777777" w:rsidTr="0015726E">
        <w:trPr>
          <w:trHeight w:val="316"/>
          <w:jc w:val="center"/>
        </w:trPr>
        <w:tc>
          <w:tcPr>
            <w:tcW w:w="918" w:type="dxa"/>
          </w:tcPr>
          <w:p w14:paraId="4BA86B4C" w14:textId="77777777" w:rsidR="00E23CDA" w:rsidRPr="0015726E" w:rsidRDefault="00E23CDA" w:rsidP="00A20FEB">
            <w:pPr>
              <w:pStyle w:val="Default"/>
              <w:jc w:val="center"/>
              <w:rPr>
                <w:rFonts w:ascii="Times New Roman" w:hAnsi="Times New Roman" w:cs="Times New Roman"/>
                <w:color w:val="auto"/>
              </w:rPr>
            </w:pPr>
            <w:r w:rsidRPr="0015726E">
              <w:rPr>
                <w:rFonts w:ascii="Times New Roman" w:hAnsi="Times New Roman" w:cs="Times New Roman"/>
                <w:color w:val="auto"/>
              </w:rPr>
              <w:t>10</w:t>
            </w:r>
          </w:p>
        </w:tc>
        <w:tc>
          <w:tcPr>
            <w:tcW w:w="5120" w:type="dxa"/>
          </w:tcPr>
          <w:p w14:paraId="17290F1D" w14:textId="77777777" w:rsidR="00E23CDA" w:rsidRPr="0015726E" w:rsidRDefault="00E23CDA" w:rsidP="00A20FEB">
            <w:pPr>
              <w:pStyle w:val="Default"/>
              <w:rPr>
                <w:rFonts w:ascii="Times New Roman" w:hAnsi="Times New Roman" w:cs="Times New Roman"/>
                <w:color w:val="auto"/>
              </w:rPr>
            </w:pPr>
            <w:r w:rsidRPr="0015726E">
              <w:rPr>
                <w:rFonts w:ascii="Times New Roman" w:hAnsi="Times New Roman" w:cs="Times New Roman"/>
                <w:color w:val="auto"/>
              </w:rPr>
              <w:t xml:space="preserve">Knowledge about Agriculture activities </w:t>
            </w:r>
          </w:p>
        </w:tc>
        <w:tc>
          <w:tcPr>
            <w:tcW w:w="3020" w:type="dxa"/>
          </w:tcPr>
          <w:p w14:paraId="1D359079" w14:textId="77777777" w:rsidR="00E23CDA" w:rsidRPr="0015726E" w:rsidRDefault="00E23CDA" w:rsidP="00A20FEB">
            <w:pPr>
              <w:pStyle w:val="Default"/>
              <w:rPr>
                <w:rFonts w:ascii="Times New Roman" w:hAnsi="Times New Roman" w:cs="Times New Roman"/>
                <w:color w:val="auto"/>
              </w:rPr>
            </w:pPr>
            <w:r w:rsidRPr="0015726E">
              <w:rPr>
                <w:rFonts w:ascii="Times New Roman" w:hAnsi="Times New Roman" w:cs="Times New Roman"/>
                <w:color w:val="auto"/>
              </w:rPr>
              <w:t>Self Scoring</w:t>
            </w:r>
          </w:p>
        </w:tc>
      </w:tr>
      <w:tr w:rsidR="00E23CDA" w:rsidRPr="0015726E" w14:paraId="07610DE8" w14:textId="77777777" w:rsidTr="0015726E">
        <w:trPr>
          <w:trHeight w:val="111"/>
          <w:jc w:val="center"/>
        </w:trPr>
        <w:tc>
          <w:tcPr>
            <w:tcW w:w="9058" w:type="dxa"/>
            <w:gridSpan w:val="3"/>
          </w:tcPr>
          <w:p w14:paraId="73EDDDC0" w14:textId="77777777" w:rsidR="00E23CDA" w:rsidRPr="0015726E" w:rsidRDefault="00E23CDA" w:rsidP="00A20FEB">
            <w:pPr>
              <w:pStyle w:val="Default"/>
              <w:rPr>
                <w:rFonts w:ascii="Times New Roman" w:hAnsi="Times New Roman" w:cs="Times New Roman"/>
                <w:color w:val="auto"/>
              </w:rPr>
            </w:pPr>
            <w:r w:rsidRPr="0015726E">
              <w:rPr>
                <w:rFonts w:ascii="Times New Roman" w:hAnsi="Times New Roman" w:cs="Times New Roman"/>
                <w:b/>
                <w:bCs/>
                <w:color w:val="auto"/>
              </w:rPr>
              <w:t xml:space="preserve">Dependent variable </w:t>
            </w:r>
          </w:p>
        </w:tc>
      </w:tr>
      <w:tr w:rsidR="00E23CDA" w:rsidRPr="0015726E" w14:paraId="129638F1" w14:textId="77777777" w:rsidTr="0015726E">
        <w:trPr>
          <w:trHeight w:val="316"/>
          <w:jc w:val="center"/>
        </w:trPr>
        <w:tc>
          <w:tcPr>
            <w:tcW w:w="918" w:type="dxa"/>
          </w:tcPr>
          <w:p w14:paraId="315F3A33" w14:textId="77777777" w:rsidR="00E23CDA" w:rsidRPr="0015726E" w:rsidRDefault="00E23CDA" w:rsidP="00A20FEB">
            <w:pPr>
              <w:pStyle w:val="Default"/>
              <w:jc w:val="center"/>
              <w:rPr>
                <w:rFonts w:ascii="Times New Roman" w:hAnsi="Times New Roman" w:cs="Times New Roman"/>
                <w:color w:val="auto"/>
              </w:rPr>
            </w:pPr>
            <w:r w:rsidRPr="0015726E">
              <w:rPr>
                <w:rFonts w:ascii="Times New Roman" w:hAnsi="Times New Roman" w:cs="Times New Roman"/>
                <w:color w:val="auto"/>
              </w:rPr>
              <w:lastRenderedPageBreak/>
              <w:t>1.</w:t>
            </w:r>
          </w:p>
        </w:tc>
        <w:tc>
          <w:tcPr>
            <w:tcW w:w="5120" w:type="dxa"/>
          </w:tcPr>
          <w:p w14:paraId="2D4883DB" w14:textId="77777777" w:rsidR="00E23CDA" w:rsidRPr="0015726E" w:rsidRDefault="00E23CDA" w:rsidP="00A20FEB">
            <w:pPr>
              <w:pStyle w:val="Default"/>
              <w:rPr>
                <w:rFonts w:ascii="Times New Roman" w:hAnsi="Times New Roman" w:cs="Times New Roman"/>
                <w:color w:val="auto"/>
              </w:rPr>
            </w:pPr>
            <w:r w:rsidRPr="0015726E">
              <w:rPr>
                <w:rFonts w:ascii="Times New Roman" w:hAnsi="Times New Roman" w:cs="Times New Roman"/>
                <w:color w:val="auto"/>
              </w:rPr>
              <w:t xml:space="preserve">Participation of rural women in agricultural activities </w:t>
            </w:r>
          </w:p>
        </w:tc>
        <w:tc>
          <w:tcPr>
            <w:tcW w:w="3020" w:type="dxa"/>
          </w:tcPr>
          <w:p w14:paraId="51F72D6B" w14:textId="77777777" w:rsidR="00E23CDA" w:rsidRPr="0015726E" w:rsidRDefault="00E23CDA" w:rsidP="00A20FEB">
            <w:pPr>
              <w:pStyle w:val="Default"/>
              <w:rPr>
                <w:rFonts w:ascii="Times New Roman" w:hAnsi="Times New Roman" w:cs="Times New Roman"/>
                <w:color w:val="auto"/>
              </w:rPr>
            </w:pPr>
            <w:r w:rsidRPr="0015726E">
              <w:rPr>
                <w:rFonts w:ascii="Times New Roman" w:hAnsi="Times New Roman" w:cs="Times New Roman"/>
                <w:color w:val="auto"/>
              </w:rPr>
              <w:t>Self Scoring</w:t>
            </w:r>
          </w:p>
        </w:tc>
      </w:tr>
    </w:tbl>
    <w:p w14:paraId="28132B93" w14:textId="77777777" w:rsidR="00E23CDA" w:rsidRPr="0015726E" w:rsidRDefault="0015726E" w:rsidP="007F3561">
      <w:pPr>
        <w:pStyle w:val="Default"/>
        <w:spacing w:line="360" w:lineRule="auto"/>
        <w:jc w:val="both"/>
        <w:rPr>
          <w:rFonts w:ascii="Times New Roman" w:hAnsi="Times New Roman" w:cs="Times New Roman"/>
        </w:rPr>
      </w:pPr>
      <w:r>
        <w:rPr>
          <w:rFonts w:ascii="Times New Roman" w:hAnsi="Times New Roman" w:cs="Times New Roman"/>
          <w:b/>
          <w:bCs/>
        </w:rPr>
        <w:t xml:space="preserve">2.7 </w:t>
      </w:r>
      <w:r w:rsidR="0017725A" w:rsidRPr="0015726E">
        <w:rPr>
          <w:rFonts w:ascii="Times New Roman" w:hAnsi="Times New Roman" w:cs="Times New Roman"/>
          <w:b/>
          <w:bCs/>
        </w:rPr>
        <w:t xml:space="preserve">Socio economic traits: </w:t>
      </w:r>
    </w:p>
    <w:p w14:paraId="027B7ED2" w14:textId="77777777" w:rsidR="00E23CDA" w:rsidRPr="0015726E" w:rsidRDefault="00A20FEB" w:rsidP="007F3561">
      <w:pPr>
        <w:pStyle w:val="Default"/>
        <w:spacing w:line="360" w:lineRule="auto"/>
        <w:jc w:val="both"/>
        <w:rPr>
          <w:rFonts w:ascii="Times New Roman" w:hAnsi="Times New Roman" w:cs="Times New Roman"/>
        </w:rPr>
      </w:pPr>
      <w:r>
        <w:rPr>
          <w:rFonts w:ascii="Times New Roman" w:hAnsi="Times New Roman" w:cs="Times New Roman"/>
          <w:b/>
          <w:bCs/>
        </w:rPr>
        <w:t xml:space="preserve">2.7.1 </w:t>
      </w:r>
      <w:proofErr w:type="spellStart"/>
      <w:r>
        <w:rPr>
          <w:rFonts w:ascii="Times New Roman" w:hAnsi="Times New Roman" w:cs="Times New Roman"/>
          <w:b/>
          <w:bCs/>
        </w:rPr>
        <w:t>A</w:t>
      </w:r>
      <w:r w:rsidR="00E23CDA" w:rsidRPr="0015726E">
        <w:rPr>
          <w:rFonts w:ascii="Times New Roman" w:hAnsi="Times New Roman" w:cs="Times New Roman"/>
          <w:b/>
          <w:bCs/>
        </w:rPr>
        <w:t>nual</w:t>
      </w:r>
      <w:proofErr w:type="spellEnd"/>
      <w:r w:rsidR="00E23CDA" w:rsidRPr="0015726E">
        <w:rPr>
          <w:rFonts w:ascii="Times New Roman" w:hAnsi="Times New Roman" w:cs="Times New Roman"/>
          <w:b/>
          <w:bCs/>
        </w:rPr>
        <w:t xml:space="preserve"> income: </w:t>
      </w:r>
      <w:r w:rsidR="00E23CDA" w:rsidRPr="0015726E">
        <w:rPr>
          <w:rFonts w:ascii="Times New Roman" w:hAnsi="Times New Roman" w:cs="Times New Roman"/>
        </w:rPr>
        <w:t xml:space="preserve">It refers to the total amount an individual earned through crop production </w:t>
      </w:r>
      <w:r>
        <w:rPr>
          <w:rFonts w:ascii="Times New Roman" w:hAnsi="Times New Roman" w:cs="Times New Roman"/>
        </w:rPr>
        <w:t>w</w:t>
      </w:r>
      <w:r w:rsidR="00E23CDA" w:rsidRPr="0015726E">
        <w:rPr>
          <w:rFonts w:ascii="Times New Roman" w:hAnsi="Times New Roman" w:cs="Times New Roman"/>
        </w:rPr>
        <w:t xml:space="preserve">ithout </w:t>
      </w:r>
      <w:proofErr w:type="spellStart"/>
      <w:r w:rsidR="00E23CDA" w:rsidRPr="0015726E">
        <w:rPr>
          <w:rFonts w:ascii="Times New Roman" w:hAnsi="Times New Roman" w:cs="Times New Roman"/>
        </w:rPr>
        <w:t>sidering</w:t>
      </w:r>
      <w:proofErr w:type="spellEnd"/>
      <w:r w:rsidR="00E23CDA" w:rsidRPr="0015726E">
        <w:rPr>
          <w:rFonts w:ascii="Times New Roman" w:hAnsi="Times New Roman" w:cs="Times New Roman"/>
        </w:rPr>
        <w:t xml:space="preserve"> the cost of cultivation. This is calculating by converting the total crop production in year of survey with existing prices of different grains and summed up to set the total annual income in to rupees and on the basis of data collected the income was classified into three categories as under</w:t>
      </w:r>
      <w:r w:rsidR="0017725A" w:rsidRPr="0015726E">
        <w:rPr>
          <w:rFonts w:ascii="Times New Roman" w:hAnsi="Times New Roman" w:cs="Times New Roman"/>
        </w:rPr>
        <w:t xml:space="preserve"> low (less than 50,000/-)- 1, middle (50,000/- to 1,00,000/-)- 2 and high (more than 1,00,000/-)- 3.</w:t>
      </w:r>
    </w:p>
    <w:p w14:paraId="56BCFEA7" w14:textId="77777777" w:rsidR="00E23CDA" w:rsidRPr="0015726E" w:rsidRDefault="00A20FEB" w:rsidP="007F3561">
      <w:pPr>
        <w:pStyle w:val="Default"/>
        <w:spacing w:line="360" w:lineRule="auto"/>
        <w:jc w:val="both"/>
        <w:rPr>
          <w:rFonts w:ascii="Times New Roman" w:hAnsi="Times New Roman" w:cs="Times New Roman"/>
        </w:rPr>
      </w:pPr>
      <w:r>
        <w:rPr>
          <w:rFonts w:ascii="Times New Roman" w:hAnsi="Times New Roman" w:cs="Times New Roman"/>
          <w:b/>
          <w:bCs/>
        </w:rPr>
        <w:t xml:space="preserve">2.7.2 </w:t>
      </w:r>
      <w:r w:rsidR="0017725A" w:rsidRPr="0015726E">
        <w:rPr>
          <w:rFonts w:ascii="Times New Roman" w:hAnsi="Times New Roman" w:cs="Times New Roman"/>
          <w:b/>
          <w:bCs/>
        </w:rPr>
        <w:t xml:space="preserve">Land holding: </w:t>
      </w:r>
      <w:r w:rsidR="00E23CDA" w:rsidRPr="0015726E">
        <w:rPr>
          <w:rFonts w:ascii="Times New Roman" w:hAnsi="Times New Roman" w:cs="Times New Roman"/>
        </w:rPr>
        <w:t>It is the area of land possessed by an individual. The land holding was measured with the help of structured schedule. The categories will be cla</w:t>
      </w:r>
      <w:r w:rsidR="0017725A" w:rsidRPr="0015726E">
        <w:rPr>
          <w:rFonts w:ascii="Times New Roman" w:hAnsi="Times New Roman" w:cs="Times New Roman"/>
        </w:rPr>
        <w:t>ssified in the following manner marginal (&lt;1ha), Small (1-2ha), Medium (2.1 - 5ha) and Large (&gt; 5 ha).</w:t>
      </w:r>
    </w:p>
    <w:p w14:paraId="2B8227A3" w14:textId="77777777" w:rsidR="00E23CDA" w:rsidRPr="0015726E" w:rsidRDefault="00A20FEB" w:rsidP="007F3561">
      <w:pPr>
        <w:pStyle w:val="Default"/>
        <w:spacing w:line="360" w:lineRule="auto"/>
        <w:jc w:val="both"/>
        <w:rPr>
          <w:rFonts w:ascii="Times New Roman" w:hAnsi="Times New Roman" w:cs="Times New Roman"/>
        </w:rPr>
      </w:pPr>
      <w:r>
        <w:rPr>
          <w:rFonts w:ascii="Times New Roman" w:hAnsi="Times New Roman" w:cs="Times New Roman"/>
          <w:b/>
          <w:bCs/>
        </w:rPr>
        <w:t xml:space="preserve">2.8 </w:t>
      </w:r>
      <w:r w:rsidR="0017725A" w:rsidRPr="0015726E">
        <w:rPr>
          <w:rFonts w:ascii="Times New Roman" w:hAnsi="Times New Roman" w:cs="Times New Roman"/>
          <w:b/>
          <w:bCs/>
        </w:rPr>
        <w:t>Communication traits:</w:t>
      </w:r>
    </w:p>
    <w:p w14:paraId="3B374FF6" w14:textId="77777777" w:rsidR="00E23CDA" w:rsidRPr="0015726E" w:rsidRDefault="00A20FEB" w:rsidP="007F3561">
      <w:pPr>
        <w:pStyle w:val="Default"/>
        <w:spacing w:line="360" w:lineRule="auto"/>
        <w:jc w:val="both"/>
        <w:rPr>
          <w:rFonts w:ascii="Times New Roman" w:hAnsi="Times New Roman" w:cs="Times New Roman"/>
        </w:rPr>
      </w:pPr>
      <w:r>
        <w:rPr>
          <w:rFonts w:ascii="Times New Roman" w:hAnsi="Times New Roman" w:cs="Times New Roman"/>
          <w:b/>
          <w:bCs/>
        </w:rPr>
        <w:t xml:space="preserve">2.8.1 </w:t>
      </w:r>
      <w:r w:rsidR="00E23CDA" w:rsidRPr="0015726E">
        <w:rPr>
          <w:rFonts w:ascii="Times New Roman" w:hAnsi="Times New Roman" w:cs="Times New Roman"/>
          <w:b/>
          <w:bCs/>
        </w:rPr>
        <w:t xml:space="preserve">Extension participation- </w:t>
      </w:r>
      <w:r w:rsidR="00E23CDA" w:rsidRPr="0015726E">
        <w:rPr>
          <w:rFonts w:ascii="Times New Roman" w:hAnsi="Times New Roman" w:cs="Times New Roman"/>
        </w:rPr>
        <w:t>Extension participation refers to the extent of involvement by the farm women in different extension activities conducted by the different extension agencies. The extension participation is measured with the help of scale measured with the help of scale developed</w:t>
      </w:r>
      <w:r w:rsidR="0017725A" w:rsidRPr="0015726E">
        <w:rPr>
          <w:rFonts w:ascii="Times New Roman" w:hAnsi="Times New Roman" w:cs="Times New Roman"/>
        </w:rPr>
        <w:t xml:space="preserve"> (Low-1, Meadium-2 and high-3)</w:t>
      </w:r>
      <w:r w:rsidR="00E23CDA" w:rsidRPr="0015726E">
        <w:rPr>
          <w:rFonts w:ascii="Times New Roman" w:hAnsi="Times New Roman" w:cs="Times New Roman"/>
        </w:rPr>
        <w:t xml:space="preserve"> by </w:t>
      </w:r>
      <w:proofErr w:type="spellStart"/>
      <w:r w:rsidR="00E23CDA" w:rsidRPr="0015726E">
        <w:rPr>
          <w:rFonts w:ascii="Times New Roman" w:hAnsi="Times New Roman" w:cs="Times New Roman"/>
        </w:rPr>
        <w:t>siddharmaiah</w:t>
      </w:r>
      <w:proofErr w:type="spellEnd"/>
      <w:r w:rsidR="00E23CDA" w:rsidRPr="0015726E">
        <w:rPr>
          <w:rFonts w:ascii="Times New Roman" w:hAnsi="Times New Roman" w:cs="Times New Roman"/>
        </w:rPr>
        <w:t xml:space="preserve"> and </w:t>
      </w:r>
      <w:proofErr w:type="spellStart"/>
      <w:proofErr w:type="gramStart"/>
      <w:r w:rsidR="00E23CDA" w:rsidRPr="0015726E">
        <w:rPr>
          <w:rFonts w:ascii="Times New Roman" w:hAnsi="Times New Roman" w:cs="Times New Roman"/>
        </w:rPr>
        <w:t>jalihal</w:t>
      </w:r>
      <w:proofErr w:type="spellEnd"/>
      <w:r w:rsidR="00E23CDA" w:rsidRPr="0015726E">
        <w:rPr>
          <w:rFonts w:ascii="Times New Roman" w:hAnsi="Times New Roman" w:cs="Times New Roman"/>
        </w:rPr>
        <w:t>(</w:t>
      </w:r>
      <w:proofErr w:type="gramEnd"/>
      <w:r w:rsidR="00E23CDA" w:rsidRPr="0015726E">
        <w:rPr>
          <w:rFonts w:ascii="Times New Roman" w:hAnsi="Times New Roman" w:cs="Times New Roman"/>
        </w:rPr>
        <w:t>1983)</w:t>
      </w:r>
    </w:p>
    <w:p w14:paraId="54036F9A" w14:textId="77777777" w:rsidR="00E23CDA" w:rsidRPr="0015726E" w:rsidRDefault="00A20FEB" w:rsidP="007F3561">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2.8.2 </w:t>
      </w:r>
      <w:r w:rsidR="0017725A" w:rsidRPr="0015726E">
        <w:rPr>
          <w:rFonts w:ascii="Times New Roman" w:hAnsi="Times New Roman" w:cs="Times New Roman"/>
          <w:b/>
          <w:bCs/>
          <w:color w:val="000000"/>
          <w:sz w:val="24"/>
          <w:szCs w:val="24"/>
        </w:rPr>
        <w:t xml:space="preserve">Sources of information: </w:t>
      </w:r>
      <w:r w:rsidR="00E23CDA" w:rsidRPr="0015726E">
        <w:rPr>
          <w:rFonts w:ascii="Times New Roman" w:hAnsi="Times New Roman" w:cs="Times New Roman"/>
          <w:color w:val="000000"/>
          <w:sz w:val="24"/>
          <w:szCs w:val="24"/>
        </w:rPr>
        <w:t xml:space="preserve">Sources of information are directly or indirectly linked with the knowledge and adoption, in adoption level of respondents regarding improved agricultural information. In this study the different sources of information were considered which participation in </w:t>
      </w:r>
      <w:r w:rsidR="00E23CDA" w:rsidRPr="0015726E">
        <w:rPr>
          <w:rFonts w:ascii="Times New Roman" w:hAnsi="Times New Roman" w:cs="Times New Roman"/>
          <w:sz w:val="24"/>
          <w:szCs w:val="24"/>
        </w:rPr>
        <w:t>agriculture activities</w:t>
      </w:r>
      <w:r w:rsidR="00E23CDA" w:rsidRPr="0015726E">
        <w:rPr>
          <w:rFonts w:ascii="Times New Roman" w:hAnsi="Times New Roman" w:cs="Times New Roman"/>
          <w:color w:val="000000"/>
          <w:sz w:val="24"/>
          <w:szCs w:val="24"/>
        </w:rPr>
        <w:t>. The responses of the respondents were recorded about their source of information and each source was given equal weight age and categories</w:t>
      </w:r>
      <w:r w:rsidR="006E4012" w:rsidRPr="0015726E">
        <w:rPr>
          <w:rFonts w:ascii="Times New Roman" w:hAnsi="Times New Roman" w:cs="Times New Roman"/>
          <w:color w:val="000000"/>
          <w:sz w:val="24"/>
          <w:szCs w:val="24"/>
        </w:rPr>
        <w:t xml:space="preserve"> [</w:t>
      </w:r>
      <w:r w:rsidR="006E4012" w:rsidRPr="0015726E">
        <w:rPr>
          <w:rFonts w:ascii="Times New Roman" w:hAnsi="Times New Roman" w:cs="Times New Roman"/>
          <w:sz w:val="24"/>
          <w:szCs w:val="24"/>
        </w:rPr>
        <w:t xml:space="preserve">News </w:t>
      </w:r>
      <w:proofErr w:type="gramStart"/>
      <w:r w:rsidR="006E4012" w:rsidRPr="0015726E">
        <w:rPr>
          <w:rFonts w:ascii="Times New Roman" w:hAnsi="Times New Roman" w:cs="Times New Roman"/>
          <w:sz w:val="24"/>
          <w:szCs w:val="24"/>
        </w:rPr>
        <w:t>paper</w:t>
      </w:r>
      <w:r w:rsidR="006E4012" w:rsidRPr="0015726E">
        <w:rPr>
          <w:rFonts w:ascii="Times New Roman" w:hAnsi="Times New Roman" w:cs="Times New Roman"/>
          <w:color w:val="000000"/>
          <w:sz w:val="24"/>
          <w:szCs w:val="24"/>
        </w:rPr>
        <w:t>(</w:t>
      </w:r>
      <w:proofErr w:type="gramEnd"/>
      <w:r w:rsidR="006E4012" w:rsidRPr="0015726E">
        <w:rPr>
          <w:rFonts w:ascii="Times New Roman" w:hAnsi="Times New Roman" w:cs="Times New Roman"/>
          <w:color w:val="000000"/>
          <w:sz w:val="24"/>
          <w:szCs w:val="24"/>
        </w:rPr>
        <w:t xml:space="preserve">1), </w:t>
      </w:r>
      <w:r w:rsidR="006E4012" w:rsidRPr="0015726E">
        <w:rPr>
          <w:rFonts w:ascii="Times New Roman" w:hAnsi="Times New Roman" w:cs="Times New Roman"/>
          <w:sz w:val="24"/>
          <w:szCs w:val="24"/>
        </w:rPr>
        <w:t xml:space="preserve">Radio </w:t>
      </w:r>
      <w:r w:rsidR="006E4012" w:rsidRPr="0015726E">
        <w:rPr>
          <w:rFonts w:ascii="Times New Roman" w:hAnsi="Times New Roman" w:cs="Times New Roman"/>
          <w:color w:val="000000"/>
          <w:sz w:val="24"/>
          <w:szCs w:val="24"/>
        </w:rPr>
        <w:t>(2),</w:t>
      </w:r>
      <w:r w:rsidR="006E4012" w:rsidRPr="0015726E">
        <w:rPr>
          <w:rFonts w:ascii="Times New Roman" w:hAnsi="Times New Roman" w:cs="Times New Roman"/>
          <w:sz w:val="24"/>
          <w:szCs w:val="24"/>
        </w:rPr>
        <w:t xml:space="preserve"> Television </w:t>
      </w:r>
      <w:r w:rsidR="006E4012" w:rsidRPr="0015726E">
        <w:rPr>
          <w:rFonts w:ascii="Times New Roman" w:hAnsi="Times New Roman" w:cs="Times New Roman"/>
          <w:color w:val="000000"/>
          <w:sz w:val="24"/>
          <w:szCs w:val="24"/>
        </w:rPr>
        <w:t>(3),</w:t>
      </w:r>
      <w:r w:rsidR="006E4012" w:rsidRPr="0015726E">
        <w:rPr>
          <w:rFonts w:ascii="Times New Roman" w:hAnsi="Times New Roman" w:cs="Times New Roman"/>
          <w:sz w:val="24"/>
          <w:szCs w:val="24"/>
        </w:rPr>
        <w:t xml:space="preserve"> </w:t>
      </w:r>
      <w:proofErr w:type="spellStart"/>
      <w:r w:rsidR="006E4012" w:rsidRPr="0015726E">
        <w:rPr>
          <w:rFonts w:ascii="Times New Roman" w:hAnsi="Times New Roman" w:cs="Times New Roman"/>
          <w:sz w:val="24"/>
          <w:szCs w:val="24"/>
        </w:rPr>
        <w:t>Krashi</w:t>
      </w:r>
      <w:proofErr w:type="spellEnd"/>
      <w:r w:rsidR="006E4012" w:rsidRPr="0015726E">
        <w:rPr>
          <w:rFonts w:ascii="Times New Roman" w:hAnsi="Times New Roman" w:cs="Times New Roman"/>
          <w:sz w:val="24"/>
          <w:szCs w:val="24"/>
        </w:rPr>
        <w:t xml:space="preserve"> </w:t>
      </w:r>
      <w:proofErr w:type="spellStart"/>
      <w:r w:rsidR="006E4012" w:rsidRPr="0015726E">
        <w:rPr>
          <w:rFonts w:ascii="Times New Roman" w:hAnsi="Times New Roman" w:cs="Times New Roman"/>
          <w:sz w:val="24"/>
          <w:szCs w:val="24"/>
        </w:rPr>
        <w:t>Patrika</w:t>
      </w:r>
      <w:proofErr w:type="spellEnd"/>
      <w:r w:rsidR="006E4012" w:rsidRPr="0015726E">
        <w:rPr>
          <w:rFonts w:ascii="Times New Roman" w:hAnsi="Times New Roman" w:cs="Times New Roman"/>
          <w:sz w:val="24"/>
          <w:szCs w:val="24"/>
        </w:rPr>
        <w:t xml:space="preserve"> </w:t>
      </w:r>
      <w:r w:rsidR="006E4012" w:rsidRPr="0015726E">
        <w:rPr>
          <w:rFonts w:ascii="Times New Roman" w:hAnsi="Times New Roman" w:cs="Times New Roman"/>
          <w:color w:val="000000"/>
          <w:sz w:val="24"/>
          <w:szCs w:val="24"/>
        </w:rPr>
        <w:t>(4),</w:t>
      </w:r>
      <w:r w:rsidR="006E4012" w:rsidRPr="0015726E">
        <w:rPr>
          <w:rFonts w:ascii="Times New Roman" w:hAnsi="Times New Roman" w:cs="Times New Roman"/>
          <w:sz w:val="24"/>
          <w:szCs w:val="24"/>
        </w:rPr>
        <w:t xml:space="preserve"> Agriculture development officer </w:t>
      </w:r>
      <w:r w:rsidR="006E4012" w:rsidRPr="0015726E">
        <w:rPr>
          <w:rFonts w:ascii="Times New Roman" w:hAnsi="Times New Roman" w:cs="Times New Roman"/>
          <w:color w:val="000000"/>
          <w:sz w:val="24"/>
          <w:szCs w:val="24"/>
        </w:rPr>
        <w:t xml:space="preserve">(5), </w:t>
      </w:r>
      <w:r w:rsidR="006E4012" w:rsidRPr="0015726E">
        <w:rPr>
          <w:rFonts w:ascii="Times New Roman" w:hAnsi="Times New Roman" w:cs="Times New Roman"/>
          <w:sz w:val="24"/>
          <w:szCs w:val="24"/>
        </w:rPr>
        <w:t xml:space="preserve">Agricultural Scientist </w:t>
      </w:r>
      <w:r w:rsidR="006E4012" w:rsidRPr="0015726E">
        <w:rPr>
          <w:rFonts w:ascii="Times New Roman" w:hAnsi="Times New Roman" w:cs="Times New Roman"/>
          <w:color w:val="000000"/>
          <w:sz w:val="24"/>
          <w:szCs w:val="24"/>
        </w:rPr>
        <w:t>(6),</w:t>
      </w:r>
      <w:r w:rsidR="006E4012" w:rsidRPr="0015726E">
        <w:rPr>
          <w:rFonts w:ascii="Times New Roman" w:hAnsi="Times New Roman" w:cs="Times New Roman"/>
          <w:sz w:val="24"/>
          <w:szCs w:val="24"/>
        </w:rPr>
        <w:t xml:space="preserve"> Internet </w:t>
      </w:r>
      <w:r w:rsidR="006E4012" w:rsidRPr="0015726E">
        <w:rPr>
          <w:rFonts w:ascii="Times New Roman" w:hAnsi="Times New Roman" w:cs="Times New Roman"/>
          <w:color w:val="000000"/>
          <w:sz w:val="24"/>
          <w:szCs w:val="24"/>
        </w:rPr>
        <w:t>(7),</w:t>
      </w:r>
      <w:r w:rsidR="006E4012" w:rsidRPr="0015726E">
        <w:rPr>
          <w:rFonts w:ascii="Times New Roman" w:hAnsi="Times New Roman" w:cs="Times New Roman"/>
          <w:sz w:val="24"/>
          <w:szCs w:val="24"/>
        </w:rPr>
        <w:t xml:space="preserve"> Cooperative agency </w:t>
      </w:r>
      <w:r w:rsidR="006E4012" w:rsidRPr="0015726E">
        <w:rPr>
          <w:rFonts w:ascii="Times New Roman" w:hAnsi="Times New Roman" w:cs="Times New Roman"/>
          <w:color w:val="000000"/>
          <w:sz w:val="24"/>
          <w:szCs w:val="24"/>
        </w:rPr>
        <w:t>(8),</w:t>
      </w:r>
      <w:r w:rsidR="006E4012" w:rsidRPr="0015726E">
        <w:rPr>
          <w:rFonts w:ascii="Times New Roman" w:hAnsi="Times New Roman" w:cs="Times New Roman"/>
          <w:sz w:val="24"/>
          <w:szCs w:val="24"/>
        </w:rPr>
        <w:t xml:space="preserve"> Subject matter specialist</w:t>
      </w:r>
      <w:r w:rsidR="006E4012" w:rsidRPr="0015726E">
        <w:rPr>
          <w:rFonts w:ascii="Times New Roman" w:hAnsi="Times New Roman" w:cs="Times New Roman"/>
          <w:color w:val="000000"/>
          <w:sz w:val="24"/>
          <w:szCs w:val="24"/>
        </w:rPr>
        <w:t>(9) and</w:t>
      </w:r>
      <w:r w:rsidR="006E4012" w:rsidRPr="0015726E">
        <w:rPr>
          <w:rFonts w:ascii="Times New Roman" w:hAnsi="Times New Roman" w:cs="Times New Roman"/>
          <w:sz w:val="24"/>
          <w:szCs w:val="24"/>
        </w:rPr>
        <w:t xml:space="preserve"> Krishi </w:t>
      </w:r>
      <w:proofErr w:type="spellStart"/>
      <w:r w:rsidR="006E4012" w:rsidRPr="0015726E">
        <w:rPr>
          <w:rFonts w:ascii="Times New Roman" w:hAnsi="Times New Roman" w:cs="Times New Roman"/>
          <w:sz w:val="24"/>
          <w:szCs w:val="24"/>
        </w:rPr>
        <w:t>vigyan</w:t>
      </w:r>
      <w:proofErr w:type="spellEnd"/>
      <w:r w:rsidR="006E4012" w:rsidRPr="0015726E">
        <w:rPr>
          <w:rFonts w:ascii="Times New Roman" w:hAnsi="Times New Roman" w:cs="Times New Roman"/>
          <w:sz w:val="24"/>
          <w:szCs w:val="24"/>
        </w:rPr>
        <w:t xml:space="preserve"> Kendra</w:t>
      </w:r>
      <w:r w:rsidR="006E4012" w:rsidRPr="0015726E">
        <w:rPr>
          <w:rFonts w:ascii="Times New Roman" w:hAnsi="Times New Roman" w:cs="Times New Roman"/>
          <w:color w:val="000000"/>
          <w:sz w:val="24"/>
          <w:szCs w:val="24"/>
        </w:rPr>
        <w:t>(10)]</w:t>
      </w:r>
      <w:r w:rsidR="00E23CDA" w:rsidRPr="0015726E">
        <w:rPr>
          <w:rFonts w:ascii="Times New Roman" w:hAnsi="Times New Roman" w:cs="Times New Roman"/>
          <w:color w:val="000000"/>
          <w:sz w:val="24"/>
          <w:szCs w:val="24"/>
        </w:rPr>
        <w:t xml:space="preserve"> were made according to the use of information source.</w:t>
      </w:r>
    </w:p>
    <w:p w14:paraId="22DD3B9E" w14:textId="77777777" w:rsidR="00E23CDA" w:rsidRPr="0015726E" w:rsidRDefault="00A20FEB" w:rsidP="007F3561">
      <w:pPr>
        <w:pStyle w:val="Default"/>
        <w:spacing w:line="360" w:lineRule="auto"/>
        <w:jc w:val="both"/>
        <w:rPr>
          <w:rFonts w:ascii="Times New Roman" w:hAnsi="Times New Roman" w:cs="Times New Roman"/>
        </w:rPr>
      </w:pPr>
      <w:r>
        <w:rPr>
          <w:rFonts w:ascii="Times New Roman" w:hAnsi="Times New Roman" w:cs="Times New Roman"/>
          <w:b/>
          <w:bCs/>
        </w:rPr>
        <w:t xml:space="preserve">2.9 </w:t>
      </w:r>
      <w:r w:rsidR="006E4012" w:rsidRPr="0015726E">
        <w:rPr>
          <w:rFonts w:ascii="Times New Roman" w:hAnsi="Times New Roman" w:cs="Times New Roman"/>
          <w:b/>
          <w:bCs/>
        </w:rPr>
        <w:t>Psychological Traits:</w:t>
      </w:r>
    </w:p>
    <w:p w14:paraId="1C44D99E" w14:textId="77777777" w:rsidR="00E23CDA" w:rsidRPr="0015726E" w:rsidRDefault="00A20FEB" w:rsidP="007F3561">
      <w:pPr>
        <w:pStyle w:val="Default"/>
        <w:spacing w:line="360" w:lineRule="auto"/>
        <w:jc w:val="both"/>
        <w:rPr>
          <w:rFonts w:ascii="Times New Roman" w:hAnsi="Times New Roman" w:cs="Times New Roman"/>
        </w:rPr>
      </w:pPr>
      <w:r>
        <w:rPr>
          <w:rFonts w:ascii="Times New Roman" w:hAnsi="Times New Roman" w:cs="Times New Roman"/>
          <w:b/>
          <w:bCs/>
        </w:rPr>
        <w:t xml:space="preserve">2.9.1 </w:t>
      </w:r>
      <w:r w:rsidR="00E23CDA" w:rsidRPr="0015726E">
        <w:rPr>
          <w:rFonts w:ascii="Times New Roman" w:hAnsi="Times New Roman" w:cs="Times New Roman"/>
          <w:b/>
          <w:bCs/>
        </w:rPr>
        <w:t xml:space="preserve">Knowledge about agriculture activities: </w:t>
      </w:r>
      <w:r w:rsidR="00E23CDA" w:rsidRPr="0015726E">
        <w:rPr>
          <w:rFonts w:ascii="Times New Roman" w:hAnsi="Times New Roman" w:cs="Times New Roman"/>
        </w:rPr>
        <w:t>Knowledge refers to the “information possessed by a rural women regarding scientific cultivation of crops. All the important operations for a crop cultivation including the additional aspects were listed. A total of 10 common recommended agricultural activities were selected based on the judgment of specialists and advisory committee member. The response was collected in three continuum scales i.e. “</w:t>
      </w:r>
      <w:r w:rsidR="00E23CDA" w:rsidRPr="0015726E">
        <w:rPr>
          <w:rFonts w:ascii="Times New Roman" w:hAnsi="Times New Roman" w:cs="Times New Roman"/>
          <w:color w:val="000000" w:themeColor="text1"/>
        </w:rPr>
        <w:t>correct</w:t>
      </w:r>
      <w:r w:rsidR="00E23CDA" w:rsidRPr="0015726E">
        <w:rPr>
          <w:rFonts w:ascii="Times New Roman" w:hAnsi="Times New Roman" w:cs="Times New Roman"/>
        </w:rPr>
        <w:t xml:space="preserve">”, “partially correct” and “Incorrect”. The weight age given to these ‘2’, ‘1’, and ‘0, respectively. Total knowledge of </w:t>
      </w:r>
      <w:r w:rsidR="00E23CDA" w:rsidRPr="0015726E">
        <w:rPr>
          <w:rFonts w:ascii="Times New Roman" w:hAnsi="Times New Roman" w:cs="Times New Roman"/>
        </w:rPr>
        <w:lastRenderedPageBreak/>
        <w:t>each respondent was obtained by adding the respectively scores</w:t>
      </w:r>
      <w:r w:rsidR="006E4012" w:rsidRPr="0015726E">
        <w:rPr>
          <w:rFonts w:ascii="Times New Roman" w:hAnsi="Times New Roman" w:cs="Times New Roman"/>
        </w:rPr>
        <w:t xml:space="preserve"> [Low (up to 9)- 1, Medium (10 to 15)- 2 and High (above 16 to 20)- 3]</w:t>
      </w:r>
      <w:r w:rsidR="00E23CDA" w:rsidRPr="0015726E">
        <w:rPr>
          <w:rFonts w:ascii="Times New Roman" w:hAnsi="Times New Roman" w:cs="Times New Roman"/>
        </w:rPr>
        <w:t xml:space="preserve"> for each item.</w:t>
      </w:r>
    </w:p>
    <w:p w14:paraId="185D453D" w14:textId="77777777" w:rsidR="00E23CDA" w:rsidRPr="0015726E" w:rsidRDefault="00A20FEB" w:rsidP="007F3561">
      <w:pPr>
        <w:pStyle w:val="Default"/>
        <w:spacing w:line="360" w:lineRule="auto"/>
        <w:jc w:val="both"/>
        <w:rPr>
          <w:rFonts w:ascii="Times New Roman" w:hAnsi="Times New Roman" w:cs="Times New Roman"/>
        </w:rPr>
      </w:pPr>
      <w:r>
        <w:rPr>
          <w:rFonts w:ascii="Times New Roman" w:hAnsi="Times New Roman" w:cs="Times New Roman"/>
          <w:b/>
          <w:bCs/>
        </w:rPr>
        <w:t xml:space="preserve">2.9.2 </w:t>
      </w:r>
      <w:r w:rsidR="006E4012" w:rsidRPr="0015726E">
        <w:rPr>
          <w:rFonts w:ascii="Times New Roman" w:hAnsi="Times New Roman" w:cs="Times New Roman"/>
          <w:b/>
          <w:bCs/>
        </w:rPr>
        <w:t xml:space="preserve">Instrument of data collection: </w:t>
      </w:r>
      <w:r w:rsidR="00E23CDA" w:rsidRPr="0015726E">
        <w:rPr>
          <w:rFonts w:ascii="Times New Roman" w:hAnsi="Times New Roman" w:cs="Times New Roman"/>
        </w:rPr>
        <w:t>The data was collected through personal interview method with the help of pre-tested, interview schedule, which was prepared on the basis of objectives of investigation and variables. The interview schedule was thoroughly discussed with the member of the advisory committee and their suggestion was incorporated.</w:t>
      </w:r>
    </w:p>
    <w:p w14:paraId="4D35E989" w14:textId="77777777" w:rsidR="00E23CDA" w:rsidRPr="0015726E" w:rsidRDefault="00A20FEB" w:rsidP="007F3561">
      <w:pPr>
        <w:pStyle w:val="Default"/>
        <w:spacing w:line="360" w:lineRule="auto"/>
        <w:jc w:val="both"/>
        <w:rPr>
          <w:rFonts w:ascii="Times New Roman" w:hAnsi="Times New Roman" w:cs="Times New Roman"/>
        </w:rPr>
      </w:pPr>
      <w:r>
        <w:rPr>
          <w:rFonts w:ascii="Times New Roman" w:hAnsi="Times New Roman" w:cs="Times New Roman"/>
          <w:b/>
          <w:bCs/>
        </w:rPr>
        <w:t xml:space="preserve">2.9.3 </w:t>
      </w:r>
      <w:r w:rsidR="006E4012" w:rsidRPr="0015726E">
        <w:rPr>
          <w:rFonts w:ascii="Times New Roman" w:hAnsi="Times New Roman" w:cs="Times New Roman"/>
          <w:b/>
          <w:bCs/>
        </w:rPr>
        <w:t xml:space="preserve">Presentation of data: </w:t>
      </w:r>
      <w:r w:rsidR="00E23CDA" w:rsidRPr="0015726E">
        <w:rPr>
          <w:rFonts w:ascii="Times New Roman" w:hAnsi="Times New Roman" w:cs="Times New Roman"/>
        </w:rPr>
        <w:t>The data collected was tabulated and presented in the form of tables and figures as per necessity.</w:t>
      </w:r>
    </w:p>
    <w:p w14:paraId="284D0556" w14:textId="77777777" w:rsidR="00E23CDA" w:rsidRPr="0015726E" w:rsidRDefault="00A20FEB" w:rsidP="007F3561">
      <w:pPr>
        <w:pStyle w:val="Default"/>
        <w:spacing w:line="360" w:lineRule="auto"/>
        <w:jc w:val="both"/>
        <w:rPr>
          <w:rFonts w:ascii="Times New Roman" w:hAnsi="Times New Roman" w:cs="Times New Roman"/>
        </w:rPr>
      </w:pPr>
      <w:r>
        <w:rPr>
          <w:rFonts w:ascii="Times New Roman" w:hAnsi="Times New Roman" w:cs="Times New Roman"/>
          <w:b/>
          <w:bCs/>
        </w:rPr>
        <w:t xml:space="preserve">2.10 </w:t>
      </w:r>
      <w:r w:rsidR="00E23CDA" w:rsidRPr="0015726E">
        <w:rPr>
          <w:rFonts w:ascii="Times New Roman" w:hAnsi="Times New Roman" w:cs="Times New Roman"/>
          <w:b/>
          <w:bCs/>
        </w:rPr>
        <w:t xml:space="preserve">Statistical techniques used in the analysis of data Research Design </w:t>
      </w:r>
    </w:p>
    <w:p w14:paraId="2DD2828B" w14:textId="77777777" w:rsidR="00E23CDA" w:rsidRPr="0015726E" w:rsidRDefault="00A20FEB" w:rsidP="007F3561">
      <w:pPr>
        <w:pStyle w:val="Default"/>
        <w:spacing w:line="360" w:lineRule="auto"/>
        <w:jc w:val="both"/>
        <w:rPr>
          <w:rFonts w:ascii="Times New Roman" w:hAnsi="Times New Roman" w:cs="Times New Roman"/>
        </w:rPr>
      </w:pPr>
      <w:r>
        <w:rPr>
          <w:rFonts w:ascii="Times New Roman" w:hAnsi="Times New Roman" w:cs="Times New Roman"/>
          <w:b/>
          <w:bCs/>
        </w:rPr>
        <w:t xml:space="preserve">2.10.1 </w:t>
      </w:r>
      <w:r w:rsidR="00E23CDA" w:rsidRPr="0015726E">
        <w:rPr>
          <w:rFonts w:ascii="Times New Roman" w:hAnsi="Times New Roman" w:cs="Times New Roman"/>
          <w:b/>
          <w:bCs/>
        </w:rPr>
        <w:t>Sta</w:t>
      </w:r>
      <w:r w:rsidR="006E4012" w:rsidRPr="0015726E">
        <w:rPr>
          <w:rFonts w:ascii="Times New Roman" w:hAnsi="Times New Roman" w:cs="Times New Roman"/>
          <w:b/>
          <w:bCs/>
        </w:rPr>
        <w:t xml:space="preserve">tistical analysis of the data: </w:t>
      </w:r>
      <w:r w:rsidR="00E23CDA" w:rsidRPr="0015726E">
        <w:rPr>
          <w:rFonts w:ascii="Times New Roman" w:hAnsi="Times New Roman" w:cs="Times New Roman"/>
        </w:rPr>
        <w:t>The statistical tests and procedures was used for analyzing the data with the help of statistical tools like- Percentage and frequency:</w:t>
      </w:r>
    </w:p>
    <w:p w14:paraId="7FE6E137" w14:textId="77777777" w:rsidR="00E23CDA" w:rsidRPr="0015726E" w:rsidRDefault="00A20FEB" w:rsidP="007F3561">
      <w:pPr>
        <w:pStyle w:val="Default"/>
        <w:spacing w:line="360" w:lineRule="auto"/>
        <w:jc w:val="both"/>
        <w:rPr>
          <w:rFonts w:ascii="Times New Roman" w:hAnsi="Times New Roman" w:cs="Times New Roman"/>
        </w:rPr>
      </w:pPr>
      <w:r>
        <w:rPr>
          <w:rFonts w:ascii="Times New Roman" w:hAnsi="Times New Roman" w:cs="Times New Roman"/>
          <w:b/>
          <w:bCs/>
        </w:rPr>
        <w:t xml:space="preserve">2.10.2 </w:t>
      </w:r>
      <w:r w:rsidR="006E4012" w:rsidRPr="0015726E">
        <w:rPr>
          <w:rFonts w:ascii="Times New Roman" w:hAnsi="Times New Roman" w:cs="Times New Roman"/>
          <w:b/>
          <w:bCs/>
        </w:rPr>
        <w:t xml:space="preserve">Percentage: </w:t>
      </w:r>
      <w:r w:rsidR="00E23CDA" w:rsidRPr="0015726E">
        <w:rPr>
          <w:rFonts w:ascii="Times New Roman" w:hAnsi="Times New Roman" w:cs="Times New Roman"/>
        </w:rPr>
        <w:t>The term 'percentage' means a fraction whose denomination is 100 and the numeration of the fraction is called Percentage. For calculating percentage, frequency was multiplied by 100 and divided by total respondents.</w:t>
      </w:r>
    </w:p>
    <w:p w14:paraId="575AE933" w14:textId="77777777" w:rsidR="00E23CDA" w:rsidRPr="0015726E" w:rsidRDefault="00E23CDA" w:rsidP="00A20FEB">
      <w:pPr>
        <w:pStyle w:val="Default"/>
        <w:jc w:val="center"/>
        <w:rPr>
          <w:rFonts w:ascii="Times New Roman" w:hAnsi="Times New Roman" w:cs="Times New Roman"/>
        </w:rPr>
      </w:pPr>
      <w:r w:rsidRPr="0015726E">
        <w:rPr>
          <w:rFonts w:ascii="Times New Roman" w:hAnsi="Times New Roman" w:cs="Times New Roman"/>
        </w:rPr>
        <w:t>X</w:t>
      </w:r>
    </w:p>
    <w:p w14:paraId="55B12ADC" w14:textId="77777777" w:rsidR="00E23CDA" w:rsidRPr="0015726E" w:rsidRDefault="00E23CDA" w:rsidP="00A20FEB">
      <w:pPr>
        <w:pStyle w:val="Default"/>
        <w:jc w:val="center"/>
        <w:rPr>
          <w:rFonts w:ascii="Times New Roman" w:hAnsi="Times New Roman" w:cs="Times New Roman"/>
        </w:rPr>
      </w:pPr>
      <w:r w:rsidRPr="0015726E">
        <w:rPr>
          <w:rFonts w:ascii="Times New Roman" w:hAnsi="Times New Roman" w:cs="Times New Roman"/>
        </w:rPr>
        <w:t>P = ------------ x 100</w:t>
      </w:r>
    </w:p>
    <w:p w14:paraId="08C611E4" w14:textId="77777777" w:rsidR="00E23CDA" w:rsidRPr="0015726E" w:rsidRDefault="00E23CDA" w:rsidP="00A20FEB">
      <w:pPr>
        <w:pStyle w:val="Default"/>
        <w:jc w:val="center"/>
        <w:rPr>
          <w:rFonts w:ascii="Times New Roman" w:hAnsi="Times New Roman" w:cs="Times New Roman"/>
        </w:rPr>
      </w:pPr>
      <w:r w:rsidRPr="0015726E">
        <w:rPr>
          <w:rFonts w:ascii="Times New Roman" w:hAnsi="Times New Roman" w:cs="Times New Roman"/>
        </w:rPr>
        <w:t>N</w:t>
      </w:r>
    </w:p>
    <w:p w14:paraId="31A914BF" w14:textId="77777777" w:rsidR="00E23CDA" w:rsidRPr="0015726E" w:rsidRDefault="00E23CDA" w:rsidP="00A20FEB">
      <w:pPr>
        <w:pStyle w:val="Default"/>
        <w:jc w:val="both"/>
        <w:rPr>
          <w:rFonts w:ascii="Times New Roman" w:hAnsi="Times New Roman" w:cs="Times New Roman"/>
        </w:rPr>
      </w:pPr>
      <w:r w:rsidRPr="0015726E">
        <w:rPr>
          <w:rFonts w:ascii="Times New Roman" w:hAnsi="Times New Roman" w:cs="Times New Roman"/>
        </w:rPr>
        <w:t>Where,</w:t>
      </w:r>
    </w:p>
    <w:p w14:paraId="3E8DB0B7" w14:textId="77777777" w:rsidR="00E23CDA" w:rsidRPr="0015726E" w:rsidRDefault="00E23CDA" w:rsidP="00A20FEB">
      <w:pPr>
        <w:pStyle w:val="Default"/>
        <w:jc w:val="both"/>
        <w:rPr>
          <w:rFonts w:ascii="Times New Roman" w:hAnsi="Times New Roman" w:cs="Times New Roman"/>
        </w:rPr>
      </w:pPr>
      <w:r w:rsidRPr="0015726E">
        <w:rPr>
          <w:rFonts w:ascii="Times New Roman" w:hAnsi="Times New Roman" w:cs="Times New Roman"/>
        </w:rPr>
        <w:t xml:space="preserve">            P = Percentage </w:t>
      </w:r>
    </w:p>
    <w:p w14:paraId="5CC12157" w14:textId="77777777" w:rsidR="00E23CDA" w:rsidRPr="0015726E" w:rsidRDefault="00E23CDA" w:rsidP="00A20FEB">
      <w:pPr>
        <w:pStyle w:val="Default"/>
        <w:ind w:firstLine="720"/>
        <w:jc w:val="both"/>
        <w:rPr>
          <w:rFonts w:ascii="Times New Roman" w:hAnsi="Times New Roman" w:cs="Times New Roman"/>
        </w:rPr>
      </w:pPr>
      <w:r w:rsidRPr="0015726E">
        <w:rPr>
          <w:rFonts w:ascii="Times New Roman" w:hAnsi="Times New Roman" w:cs="Times New Roman"/>
        </w:rPr>
        <w:t xml:space="preserve">X = Frequency of respondents </w:t>
      </w:r>
    </w:p>
    <w:p w14:paraId="7828DDAB" w14:textId="77777777" w:rsidR="00E23CDA" w:rsidRPr="0015726E" w:rsidRDefault="00E23CDA" w:rsidP="00A20FEB">
      <w:pPr>
        <w:pStyle w:val="Default"/>
        <w:ind w:firstLine="720"/>
        <w:jc w:val="both"/>
        <w:rPr>
          <w:rFonts w:ascii="Times New Roman" w:hAnsi="Times New Roman" w:cs="Times New Roman"/>
        </w:rPr>
      </w:pPr>
      <w:r w:rsidRPr="0015726E">
        <w:rPr>
          <w:rFonts w:ascii="Times New Roman" w:hAnsi="Times New Roman" w:cs="Times New Roman"/>
        </w:rPr>
        <w:t>N = Total number of respondents</w:t>
      </w:r>
    </w:p>
    <w:p w14:paraId="52CCEBDF" w14:textId="77777777" w:rsidR="00781D6D" w:rsidRPr="0015726E" w:rsidRDefault="00A20FEB" w:rsidP="007F356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00781D6D" w:rsidRPr="0015726E">
        <w:rPr>
          <w:rFonts w:ascii="Times New Roman" w:hAnsi="Times New Roman" w:cs="Times New Roman"/>
          <w:b/>
          <w:bCs/>
          <w:sz w:val="24"/>
          <w:szCs w:val="24"/>
        </w:rPr>
        <w:t>Results and Discussion</w:t>
      </w:r>
    </w:p>
    <w:p w14:paraId="1A81A281" w14:textId="77777777" w:rsidR="006A298D" w:rsidRPr="0015726E" w:rsidRDefault="006A298D" w:rsidP="007F3561">
      <w:pPr>
        <w:spacing w:after="0" w:line="360" w:lineRule="auto"/>
        <w:ind w:firstLine="720"/>
        <w:jc w:val="both"/>
        <w:rPr>
          <w:rFonts w:ascii="Times New Roman" w:hAnsi="Times New Roman" w:cs="Times New Roman"/>
          <w:b/>
          <w:bCs/>
          <w:sz w:val="24"/>
          <w:szCs w:val="24"/>
        </w:rPr>
      </w:pPr>
      <w:r w:rsidRPr="0015726E">
        <w:rPr>
          <w:rFonts w:ascii="Times New Roman" w:hAnsi="Times New Roman" w:cs="Times New Roman"/>
          <w:sz w:val="24"/>
          <w:szCs w:val="24"/>
        </w:rPr>
        <w:t>The research study on Participation of rural women in agriculture activities was conducted duri</w:t>
      </w:r>
      <w:r w:rsidR="00135F74">
        <w:rPr>
          <w:rFonts w:ascii="Times New Roman" w:hAnsi="Times New Roman" w:cs="Times New Roman"/>
          <w:sz w:val="24"/>
          <w:szCs w:val="24"/>
        </w:rPr>
        <w:t xml:space="preserve">ng the year 2018 in Chitrakoot, </w:t>
      </w:r>
      <w:r w:rsidRPr="0015726E">
        <w:rPr>
          <w:rFonts w:ascii="Times New Roman" w:hAnsi="Times New Roman" w:cs="Times New Roman"/>
          <w:sz w:val="24"/>
          <w:szCs w:val="24"/>
        </w:rPr>
        <w:t>U</w:t>
      </w:r>
      <w:r w:rsidR="00135F74">
        <w:rPr>
          <w:rFonts w:ascii="Times New Roman" w:hAnsi="Times New Roman" w:cs="Times New Roman"/>
          <w:sz w:val="24"/>
          <w:szCs w:val="24"/>
        </w:rPr>
        <w:t xml:space="preserve">ttar </w:t>
      </w:r>
      <w:r w:rsidRPr="0015726E">
        <w:rPr>
          <w:rFonts w:ascii="Times New Roman" w:hAnsi="Times New Roman" w:cs="Times New Roman"/>
          <w:sz w:val="24"/>
          <w:szCs w:val="24"/>
        </w:rPr>
        <w:t>P</w:t>
      </w:r>
      <w:r w:rsidR="00135F74">
        <w:rPr>
          <w:rFonts w:ascii="Times New Roman" w:hAnsi="Times New Roman" w:cs="Times New Roman"/>
          <w:sz w:val="24"/>
          <w:szCs w:val="24"/>
        </w:rPr>
        <w:t>radesh</w:t>
      </w:r>
      <w:r w:rsidRPr="0015726E">
        <w:rPr>
          <w:rFonts w:ascii="Times New Roman" w:hAnsi="Times New Roman" w:cs="Times New Roman"/>
          <w:sz w:val="24"/>
          <w:szCs w:val="24"/>
        </w:rPr>
        <w:t>.</w:t>
      </w:r>
    </w:p>
    <w:p w14:paraId="7A43F631" w14:textId="77777777" w:rsidR="00781D6D" w:rsidRPr="0015726E" w:rsidRDefault="00781D6D" w:rsidP="00A20FEB">
      <w:pPr>
        <w:spacing w:after="0" w:line="360" w:lineRule="auto"/>
        <w:jc w:val="both"/>
        <w:rPr>
          <w:rFonts w:ascii="Times New Roman" w:hAnsi="Times New Roman" w:cs="Times New Roman"/>
          <w:sz w:val="24"/>
          <w:szCs w:val="24"/>
        </w:rPr>
      </w:pPr>
      <w:r w:rsidRPr="0015726E">
        <w:rPr>
          <w:rFonts w:ascii="Times New Roman" w:hAnsi="Times New Roman" w:cs="Times New Roman"/>
          <w:b/>
          <w:bCs/>
          <w:sz w:val="24"/>
          <w:szCs w:val="24"/>
        </w:rPr>
        <w:t>Table</w:t>
      </w:r>
      <w:r w:rsidR="00A20FEB">
        <w:rPr>
          <w:rFonts w:ascii="Times New Roman" w:hAnsi="Times New Roman" w:cs="Times New Roman"/>
          <w:b/>
          <w:bCs/>
          <w:sz w:val="24"/>
          <w:szCs w:val="24"/>
        </w:rPr>
        <w:t xml:space="preserve"> </w:t>
      </w:r>
      <w:r w:rsidRPr="0015726E">
        <w:rPr>
          <w:rFonts w:ascii="Times New Roman" w:hAnsi="Times New Roman" w:cs="Times New Roman"/>
          <w:b/>
          <w:bCs/>
          <w:sz w:val="24"/>
          <w:szCs w:val="24"/>
        </w:rPr>
        <w:t>1</w:t>
      </w:r>
      <w:r w:rsidR="00A20FEB">
        <w:rPr>
          <w:rFonts w:ascii="Times New Roman" w:hAnsi="Times New Roman" w:cs="Times New Roman"/>
          <w:b/>
          <w:bCs/>
          <w:sz w:val="24"/>
          <w:szCs w:val="24"/>
        </w:rPr>
        <w:t>:</w:t>
      </w:r>
      <w:r w:rsidRPr="0015726E">
        <w:rPr>
          <w:rFonts w:ascii="Times New Roman" w:hAnsi="Times New Roman" w:cs="Times New Roman"/>
          <w:b/>
          <w:bCs/>
          <w:sz w:val="24"/>
          <w:szCs w:val="24"/>
        </w:rPr>
        <w:t xml:space="preserve"> Distribution of the res</w:t>
      </w:r>
      <w:r w:rsidR="00A20FEB">
        <w:rPr>
          <w:rFonts w:ascii="Times New Roman" w:hAnsi="Times New Roman" w:cs="Times New Roman"/>
          <w:b/>
          <w:bCs/>
          <w:sz w:val="24"/>
          <w:szCs w:val="24"/>
        </w:rPr>
        <w:t>pondents according to their age.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6"/>
        <w:gridCol w:w="2924"/>
        <w:gridCol w:w="8"/>
        <w:gridCol w:w="1966"/>
        <w:gridCol w:w="11"/>
        <w:gridCol w:w="1990"/>
      </w:tblGrid>
      <w:tr w:rsidR="00781D6D" w:rsidRPr="0015726E" w14:paraId="4BB5F5F5" w14:textId="77777777" w:rsidTr="00306B18">
        <w:trPr>
          <w:trHeight w:val="221"/>
          <w:jc w:val="center"/>
        </w:trPr>
        <w:tc>
          <w:tcPr>
            <w:tcW w:w="1046" w:type="dxa"/>
          </w:tcPr>
          <w:p w14:paraId="1C48B302" w14:textId="77777777" w:rsidR="00781D6D" w:rsidRPr="0015726E" w:rsidRDefault="00781D6D" w:rsidP="00A20FEB">
            <w:pPr>
              <w:pStyle w:val="Default"/>
              <w:jc w:val="center"/>
              <w:rPr>
                <w:rFonts w:ascii="Times New Roman" w:hAnsi="Times New Roman" w:cs="Times New Roman"/>
                <w:b/>
                <w:bCs/>
              </w:rPr>
            </w:pPr>
            <w:proofErr w:type="spellStart"/>
            <w:r w:rsidRPr="0015726E">
              <w:rPr>
                <w:rFonts w:ascii="Times New Roman" w:hAnsi="Times New Roman" w:cs="Times New Roman"/>
                <w:b/>
                <w:bCs/>
              </w:rPr>
              <w:t>S.No</w:t>
            </w:r>
            <w:proofErr w:type="spellEnd"/>
          </w:p>
        </w:tc>
        <w:tc>
          <w:tcPr>
            <w:tcW w:w="2924" w:type="dxa"/>
          </w:tcPr>
          <w:p w14:paraId="2C081B49" w14:textId="77777777" w:rsidR="00781D6D" w:rsidRPr="0015726E" w:rsidRDefault="00781D6D" w:rsidP="00A20FEB">
            <w:pPr>
              <w:pStyle w:val="Default"/>
              <w:jc w:val="center"/>
              <w:rPr>
                <w:rFonts w:ascii="Times New Roman" w:hAnsi="Times New Roman" w:cs="Times New Roman"/>
                <w:b/>
                <w:bCs/>
              </w:rPr>
            </w:pPr>
            <w:r w:rsidRPr="0015726E">
              <w:rPr>
                <w:rFonts w:ascii="Times New Roman" w:hAnsi="Times New Roman" w:cs="Times New Roman"/>
                <w:b/>
                <w:bCs/>
              </w:rPr>
              <w:t>Category</w:t>
            </w:r>
          </w:p>
        </w:tc>
        <w:tc>
          <w:tcPr>
            <w:tcW w:w="1985" w:type="dxa"/>
            <w:gridSpan w:val="3"/>
          </w:tcPr>
          <w:p w14:paraId="4E0B84E7" w14:textId="77777777" w:rsidR="00781D6D" w:rsidRPr="0015726E" w:rsidRDefault="00781D6D" w:rsidP="00A20FEB">
            <w:pPr>
              <w:pStyle w:val="Default"/>
              <w:jc w:val="center"/>
              <w:rPr>
                <w:rFonts w:ascii="Times New Roman" w:hAnsi="Times New Roman" w:cs="Times New Roman"/>
                <w:b/>
                <w:bCs/>
              </w:rPr>
            </w:pPr>
            <w:r w:rsidRPr="0015726E">
              <w:rPr>
                <w:rFonts w:ascii="Times New Roman" w:hAnsi="Times New Roman" w:cs="Times New Roman"/>
                <w:b/>
                <w:bCs/>
              </w:rPr>
              <w:t>Frequency</w:t>
            </w:r>
          </w:p>
        </w:tc>
        <w:tc>
          <w:tcPr>
            <w:tcW w:w="1990" w:type="dxa"/>
          </w:tcPr>
          <w:p w14:paraId="2AF67367" w14:textId="77777777" w:rsidR="00781D6D" w:rsidRPr="0015726E" w:rsidRDefault="00781D6D" w:rsidP="00A20FEB">
            <w:pPr>
              <w:pStyle w:val="Default"/>
              <w:jc w:val="center"/>
              <w:rPr>
                <w:rFonts w:ascii="Times New Roman" w:hAnsi="Times New Roman" w:cs="Times New Roman"/>
                <w:b/>
                <w:bCs/>
              </w:rPr>
            </w:pPr>
            <w:r w:rsidRPr="0015726E">
              <w:rPr>
                <w:rFonts w:ascii="Times New Roman" w:hAnsi="Times New Roman" w:cs="Times New Roman"/>
                <w:b/>
                <w:bCs/>
              </w:rPr>
              <w:t>Percentage</w:t>
            </w:r>
          </w:p>
        </w:tc>
      </w:tr>
      <w:tr w:rsidR="00781D6D" w:rsidRPr="0015726E" w14:paraId="337FBDF2" w14:textId="77777777" w:rsidTr="00306B18">
        <w:trPr>
          <w:trHeight w:val="350"/>
          <w:jc w:val="center"/>
        </w:trPr>
        <w:tc>
          <w:tcPr>
            <w:tcW w:w="1046" w:type="dxa"/>
          </w:tcPr>
          <w:p w14:paraId="1EA9930B"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1</w:t>
            </w:r>
          </w:p>
        </w:tc>
        <w:tc>
          <w:tcPr>
            <w:tcW w:w="2924" w:type="dxa"/>
          </w:tcPr>
          <w:p w14:paraId="6A7ADB12" w14:textId="77777777" w:rsidR="00781D6D" w:rsidRPr="0015726E" w:rsidRDefault="00781D6D" w:rsidP="00A20FEB">
            <w:pPr>
              <w:pStyle w:val="Default"/>
              <w:rPr>
                <w:rFonts w:ascii="Times New Roman" w:hAnsi="Times New Roman" w:cs="Times New Roman"/>
              </w:rPr>
            </w:pPr>
            <w:r w:rsidRPr="0015726E">
              <w:rPr>
                <w:rFonts w:ascii="Times New Roman" w:hAnsi="Times New Roman" w:cs="Times New Roman"/>
              </w:rPr>
              <w:t xml:space="preserve">Young (below 35 yrs) </w:t>
            </w:r>
          </w:p>
        </w:tc>
        <w:tc>
          <w:tcPr>
            <w:tcW w:w="1985" w:type="dxa"/>
            <w:gridSpan w:val="3"/>
          </w:tcPr>
          <w:p w14:paraId="063325B9"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18</w:t>
            </w:r>
          </w:p>
        </w:tc>
        <w:tc>
          <w:tcPr>
            <w:tcW w:w="1990" w:type="dxa"/>
          </w:tcPr>
          <w:p w14:paraId="733AD80F"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15.00</w:t>
            </w:r>
          </w:p>
        </w:tc>
      </w:tr>
      <w:tr w:rsidR="00781D6D" w:rsidRPr="0015726E" w14:paraId="58286A1E" w14:textId="77777777" w:rsidTr="00306B18">
        <w:trPr>
          <w:trHeight w:val="319"/>
          <w:jc w:val="center"/>
        </w:trPr>
        <w:tc>
          <w:tcPr>
            <w:tcW w:w="1046" w:type="dxa"/>
          </w:tcPr>
          <w:p w14:paraId="46A6C88D"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2</w:t>
            </w:r>
          </w:p>
        </w:tc>
        <w:tc>
          <w:tcPr>
            <w:tcW w:w="2924" w:type="dxa"/>
          </w:tcPr>
          <w:p w14:paraId="0768A8AF" w14:textId="77777777" w:rsidR="00781D6D" w:rsidRPr="0015726E" w:rsidRDefault="00781D6D" w:rsidP="00A20FEB">
            <w:pPr>
              <w:pStyle w:val="Default"/>
              <w:rPr>
                <w:rFonts w:ascii="Times New Roman" w:hAnsi="Times New Roman" w:cs="Times New Roman"/>
              </w:rPr>
            </w:pPr>
            <w:r w:rsidRPr="0015726E">
              <w:rPr>
                <w:rFonts w:ascii="Times New Roman" w:hAnsi="Times New Roman" w:cs="Times New Roman"/>
              </w:rPr>
              <w:t xml:space="preserve">Middle(35-55 yrs) </w:t>
            </w:r>
          </w:p>
        </w:tc>
        <w:tc>
          <w:tcPr>
            <w:tcW w:w="1985" w:type="dxa"/>
            <w:gridSpan w:val="3"/>
          </w:tcPr>
          <w:p w14:paraId="551C04C9"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81</w:t>
            </w:r>
          </w:p>
        </w:tc>
        <w:tc>
          <w:tcPr>
            <w:tcW w:w="1990" w:type="dxa"/>
          </w:tcPr>
          <w:p w14:paraId="2EF06A3D"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67.50</w:t>
            </w:r>
          </w:p>
        </w:tc>
      </w:tr>
      <w:tr w:rsidR="00781D6D" w:rsidRPr="0015726E" w14:paraId="24362467" w14:textId="77777777" w:rsidTr="00306B18">
        <w:trPr>
          <w:trHeight w:val="264"/>
          <w:jc w:val="center"/>
        </w:trPr>
        <w:tc>
          <w:tcPr>
            <w:tcW w:w="1046" w:type="dxa"/>
          </w:tcPr>
          <w:p w14:paraId="217BF770"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3</w:t>
            </w:r>
          </w:p>
        </w:tc>
        <w:tc>
          <w:tcPr>
            <w:tcW w:w="2924" w:type="dxa"/>
          </w:tcPr>
          <w:p w14:paraId="2BD044CD" w14:textId="77777777" w:rsidR="00781D6D" w:rsidRPr="0015726E" w:rsidRDefault="00781D6D" w:rsidP="00A20FEB">
            <w:pPr>
              <w:pStyle w:val="Default"/>
              <w:rPr>
                <w:rFonts w:ascii="Times New Roman" w:hAnsi="Times New Roman" w:cs="Times New Roman"/>
              </w:rPr>
            </w:pPr>
            <w:r w:rsidRPr="0015726E">
              <w:rPr>
                <w:rFonts w:ascii="Times New Roman" w:hAnsi="Times New Roman" w:cs="Times New Roman"/>
              </w:rPr>
              <w:t xml:space="preserve">Old(above 55 yrs) </w:t>
            </w:r>
          </w:p>
        </w:tc>
        <w:tc>
          <w:tcPr>
            <w:tcW w:w="1985" w:type="dxa"/>
            <w:gridSpan w:val="3"/>
          </w:tcPr>
          <w:p w14:paraId="6FEC4064"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21</w:t>
            </w:r>
          </w:p>
        </w:tc>
        <w:tc>
          <w:tcPr>
            <w:tcW w:w="1990" w:type="dxa"/>
          </w:tcPr>
          <w:p w14:paraId="556F26F3"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17.50</w:t>
            </w:r>
          </w:p>
        </w:tc>
      </w:tr>
      <w:tr w:rsidR="00781D6D" w:rsidRPr="0015726E" w14:paraId="65D07139" w14:textId="77777777" w:rsidTr="00306B18">
        <w:trPr>
          <w:trHeight w:val="221"/>
          <w:jc w:val="center"/>
        </w:trPr>
        <w:tc>
          <w:tcPr>
            <w:tcW w:w="3978" w:type="dxa"/>
            <w:gridSpan w:val="3"/>
          </w:tcPr>
          <w:p w14:paraId="4C1F3B04" w14:textId="77777777" w:rsidR="00781D6D" w:rsidRPr="0015726E" w:rsidRDefault="00781D6D" w:rsidP="00A20FEB">
            <w:pPr>
              <w:pStyle w:val="Default"/>
              <w:jc w:val="center"/>
              <w:rPr>
                <w:rFonts w:ascii="Times New Roman" w:hAnsi="Times New Roman" w:cs="Times New Roman"/>
                <w:b/>
                <w:bCs/>
              </w:rPr>
            </w:pPr>
            <w:r w:rsidRPr="0015726E">
              <w:rPr>
                <w:rFonts w:ascii="Times New Roman" w:hAnsi="Times New Roman" w:cs="Times New Roman"/>
                <w:b/>
                <w:bCs/>
              </w:rPr>
              <w:t>Total</w:t>
            </w:r>
          </w:p>
        </w:tc>
        <w:tc>
          <w:tcPr>
            <w:tcW w:w="1966" w:type="dxa"/>
          </w:tcPr>
          <w:p w14:paraId="6527D9C0" w14:textId="77777777" w:rsidR="00781D6D" w:rsidRPr="0015726E" w:rsidRDefault="00781D6D" w:rsidP="00A20FEB">
            <w:pPr>
              <w:pStyle w:val="Default"/>
              <w:jc w:val="center"/>
              <w:rPr>
                <w:rFonts w:ascii="Times New Roman" w:hAnsi="Times New Roman" w:cs="Times New Roman"/>
                <w:b/>
                <w:bCs/>
              </w:rPr>
            </w:pPr>
            <w:r w:rsidRPr="0015726E">
              <w:rPr>
                <w:rFonts w:ascii="Times New Roman" w:hAnsi="Times New Roman" w:cs="Times New Roman"/>
                <w:b/>
                <w:bCs/>
              </w:rPr>
              <w:t>120</w:t>
            </w:r>
          </w:p>
        </w:tc>
        <w:tc>
          <w:tcPr>
            <w:tcW w:w="2001" w:type="dxa"/>
            <w:gridSpan w:val="2"/>
          </w:tcPr>
          <w:p w14:paraId="44D977A9" w14:textId="77777777" w:rsidR="00781D6D" w:rsidRPr="0015726E" w:rsidRDefault="00781D6D" w:rsidP="00A20FEB">
            <w:pPr>
              <w:pStyle w:val="Default"/>
              <w:jc w:val="center"/>
              <w:rPr>
                <w:rFonts w:ascii="Times New Roman" w:hAnsi="Times New Roman" w:cs="Times New Roman"/>
                <w:b/>
                <w:bCs/>
              </w:rPr>
            </w:pPr>
            <w:r w:rsidRPr="0015726E">
              <w:rPr>
                <w:rFonts w:ascii="Times New Roman" w:hAnsi="Times New Roman" w:cs="Times New Roman"/>
                <w:b/>
                <w:bCs/>
              </w:rPr>
              <w:t>100</w:t>
            </w:r>
          </w:p>
        </w:tc>
      </w:tr>
    </w:tbl>
    <w:p w14:paraId="089487F4" w14:textId="77777777" w:rsidR="00781D6D" w:rsidRDefault="00A20FEB" w:rsidP="007F3561">
      <w:pPr>
        <w:pStyle w:val="Default"/>
        <w:spacing w:line="360" w:lineRule="auto"/>
        <w:ind w:firstLine="720"/>
        <w:rPr>
          <w:rFonts w:ascii="Times New Roman" w:hAnsi="Times New Roman" w:cs="Times New Roman"/>
        </w:rPr>
      </w:pPr>
      <w:r>
        <w:rPr>
          <w:rFonts w:ascii="Times New Roman" w:hAnsi="Times New Roman" w:cs="Times New Roman"/>
        </w:rPr>
        <w:t xml:space="preserve"> Table </w:t>
      </w:r>
      <w:r w:rsidR="00781D6D" w:rsidRPr="0015726E">
        <w:rPr>
          <w:rFonts w:ascii="Times New Roman" w:hAnsi="Times New Roman" w:cs="Times New Roman"/>
        </w:rPr>
        <w:t xml:space="preserve">1 The data Indicated </w:t>
      </w:r>
      <w:proofErr w:type="gramStart"/>
      <w:r w:rsidR="00781D6D" w:rsidRPr="0015726E">
        <w:rPr>
          <w:rFonts w:ascii="Times New Roman" w:hAnsi="Times New Roman" w:cs="Times New Roman"/>
        </w:rPr>
        <w:t>that  67.50</w:t>
      </w:r>
      <w:proofErr w:type="gramEnd"/>
      <w:r w:rsidR="00781D6D" w:rsidRPr="0015726E">
        <w:rPr>
          <w:rFonts w:ascii="Times New Roman" w:hAnsi="Times New Roman" w:cs="Times New Roman"/>
        </w:rPr>
        <w:t xml:space="preserve">  per</w:t>
      </w:r>
      <w:r w:rsidR="006A298D" w:rsidRPr="0015726E">
        <w:rPr>
          <w:rFonts w:ascii="Times New Roman" w:hAnsi="Times New Roman" w:cs="Times New Roman"/>
        </w:rPr>
        <w:t xml:space="preserve"> </w:t>
      </w:r>
      <w:r w:rsidR="00781D6D" w:rsidRPr="0015726E">
        <w:rPr>
          <w:rFonts w:ascii="Times New Roman" w:hAnsi="Times New Roman" w:cs="Times New Roman"/>
        </w:rPr>
        <w:t>cent rural women belonged to middle age group where as 17.50 percent  old age and  15.00  per</w:t>
      </w:r>
      <w:r w:rsidR="006A298D" w:rsidRPr="0015726E">
        <w:rPr>
          <w:rFonts w:ascii="Times New Roman" w:hAnsi="Times New Roman" w:cs="Times New Roman"/>
        </w:rPr>
        <w:t xml:space="preserve"> </w:t>
      </w:r>
      <w:r w:rsidR="00781D6D" w:rsidRPr="0015726E">
        <w:rPr>
          <w:rFonts w:ascii="Times New Roman" w:hAnsi="Times New Roman" w:cs="Times New Roman"/>
        </w:rPr>
        <w:t xml:space="preserve">cent young  age group.  </w:t>
      </w:r>
    </w:p>
    <w:p w14:paraId="754160DF" w14:textId="4F146419" w:rsidR="00181B15" w:rsidRPr="00B6293B" w:rsidRDefault="00181B15" w:rsidP="007F3561">
      <w:pPr>
        <w:pStyle w:val="Default"/>
        <w:spacing w:line="360" w:lineRule="auto"/>
        <w:ind w:firstLine="720"/>
        <w:rPr>
          <w:rFonts w:ascii="Times New Roman" w:hAnsi="Times New Roman" w:cs="Times New Roman"/>
          <w:b/>
          <w:bCs/>
        </w:rPr>
      </w:pPr>
      <w:r w:rsidRPr="00B6293B">
        <w:rPr>
          <w:rFonts w:ascii="Times New Roman" w:hAnsi="Times New Roman" w:cs="Times New Roman"/>
          <w:b/>
          <w:bCs/>
        </w:rPr>
        <w:t xml:space="preserve">Fig 1: </w:t>
      </w:r>
      <w:r w:rsidR="003830EE" w:rsidRPr="00B6293B">
        <w:rPr>
          <w:rFonts w:ascii="Times New Roman" w:hAnsi="Times New Roman" w:cs="Times New Roman"/>
          <w:b/>
          <w:bCs/>
        </w:rPr>
        <w:t>Age-wise distribution of the respondents</w:t>
      </w:r>
    </w:p>
    <w:p w14:paraId="453052DD" w14:textId="77777777" w:rsidR="00781D6D" w:rsidRPr="0015726E" w:rsidRDefault="00781D6D" w:rsidP="007F3561">
      <w:pPr>
        <w:pStyle w:val="Default"/>
        <w:spacing w:line="360" w:lineRule="auto"/>
        <w:jc w:val="center"/>
        <w:rPr>
          <w:rFonts w:ascii="Times New Roman" w:hAnsi="Times New Roman" w:cs="Times New Roman"/>
        </w:rPr>
      </w:pPr>
      <w:r w:rsidRPr="0015726E">
        <w:rPr>
          <w:rFonts w:ascii="Times New Roman" w:hAnsi="Times New Roman" w:cs="Times New Roman"/>
        </w:rPr>
        <w:lastRenderedPageBreak/>
        <w:t xml:space="preserve">. </w:t>
      </w:r>
      <w:commentRangeStart w:id="7"/>
      <w:r w:rsidRPr="0015726E">
        <w:rPr>
          <w:rFonts w:ascii="Times New Roman" w:hAnsi="Times New Roman" w:cs="Times New Roman"/>
          <w:noProof/>
          <w:lang w:bidi="hi-IN"/>
        </w:rPr>
        <w:drawing>
          <wp:inline distT="0" distB="0" distL="0" distR="0" wp14:anchorId="3D573C66" wp14:editId="56B4DF3C">
            <wp:extent cx="2596551" cy="1449237"/>
            <wp:effectExtent l="0" t="0" r="13335" b="1778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commentRangeEnd w:id="7"/>
      <w:r w:rsidR="00444F36">
        <w:rPr>
          <w:rStyle w:val="CommentReference"/>
          <w:rFonts w:asciiTheme="minorHAnsi" w:hAnsiTheme="minorHAnsi" w:cs="Mangal"/>
          <w:color w:val="auto"/>
          <w:lang w:bidi="hi-IN"/>
        </w:rPr>
        <w:commentReference w:id="7"/>
      </w:r>
    </w:p>
    <w:p w14:paraId="69E7BD1A" w14:textId="77777777" w:rsidR="00781D6D" w:rsidRPr="0015726E" w:rsidRDefault="00A20FEB" w:rsidP="00A20FEB">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sidR="00781D6D" w:rsidRPr="0015726E">
        <w:rPr>
          <w:rFonts w:ascii="Times New Roman" w:hAnsi="Times New Roman" w:cs="Times New Roman"/>
          <w:b/>
          <w:bCs/>
          <w:sz w:val="24"/>
          <w:szCs w:val="24"/>
        </w:rPr>
        <w:t>2</w:t>
      </w:r>
      <w:r>
        <w:rPr>
          <w:rFonts w:ascii="Times New Roman" w:hAnsi="Times New Roman" w:cs="Times New Roman"/>
          <w:b/>
          <w:bCs/>
          <w:sz w:val="24"/>
          <w:szCs w:val="24"/>
        </w:rPr>
        <w:t>:</w:t>
      </w:r>
      <w:r w:rsidR="00781D6D" w:rsidRPr="0015726E">
        <w:rPr>
          <w:rFonts w:ascii="Times New Roman" w:hAnsi="Times New Roman" w:cs="Times New Roman"/>
          <w:b/>
          <w:bCs/>
          <w:sz w:val="24"/>
          <w:szCs w:val="24"/>
        </w:rPr>
        <w:t xml:space="preserve"> Distribution of the responden</w:t>
      </w:r>
      <w:r>
        <w:rPr>
          <w:rFonts w:ascii="Times New Roman" w:hAnsi="Times New Roman" w:cs="Times New Roman"/>
          <w:b/>
          <w:bCs/>
          <w:sz w:val="24"/>
          <w:szCs w:val="24"/>
        </w:rPr>
        <w:t>ts according to their education.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8"/>
        <w:gridCol w:w="2748"/>
        <w:gridCol w:w="24"/>
        <w:gridCol w:w="2026"/>
        <w:gridCol w:w="2025"/>
      </w:tblGrid>
      <w:tr w:rsidR="00781D6D" w:rsidRPr="0015726E" w14:paraId="17037DAF" w14:textId="77777777" w:rsidTr="006E4012">
        <w:trPr>
          <w:trHeight w:val="158"/>
          <w:jc w:val="center"/>
        </w:trPr>
        <w:tc>
          <w:tcPr>
            <w:tcW w:w="1278" w:type="dxa"/>
          </w:tcPr>
          <w:p w14:paraId="7A4E7FF5" w14:textId="77777777" w:rsidR="00781D6D" w:rsidRPr="0015726E" w:rsidRDefault="00781D6D" w:rsidP="00A20FEB">
            <w:pPr>
              <w:pStyle w:val="Default"/>
              <w:jc w:val="center"/>
              <w:rPr>
                <w:rFonts w:ascii="Times New Roman" w:hAnsi="Times New Roman" w:cs="Times New Roman"/>
                <w:b/>
                <w:bCs/>
              </w:rPr>
            </w:pPr>
            <w:r w:rsidRPr="0015726E">
              <w:rPr>
                <w:rFonts w:ascii="Times New Roman" w:hAnsi="Times New Roman" w:cs="Times New Roman"/>
                <w:b/>
                <w:bCs/>
              </w:rPr>
              <w:t>S. No.</w:t>
            </w:r>
          </w:p>
        </w:tc>
        <w:tc>
          <w:tcPr>
            <w:tcW w:w="2772" w:type="dxa"/>
            <w:gridSpan w:val="2"/>
          </w:tcPr>
          <w:p w14:paraId="308FE153" w14:textId="77777777" w:rsidR="00781D6D" w:rsidRPr="0015726E" w:rsidRDefault="00781D6D" w:rsidP="00A20FEB">
            <w:pPr>
              <w:pStyle w:val="Default"/>
              <w:jc w:val="center"/>
              <w:rPr>
                <w:rFonts w:ascii="Times New Roman" w:hAnsi="Times New Roman" w:cs="Times New Roman"/>
                <w:b/>
                <w:bCs/>
              </w:rPr>
            </w:pPr>
            <w:r w:rsidRPr="0015726E">
              <w:rPr>
                <w:rFonts w:ascii="Times New Roman" w:hAnsi="Times New Roman" w:cs="Times New Roman"/>
                <w:b/>
                <w:bCs/>
              </w:rPr>
              <w:t>Category</w:t>
            </w:r>
          </w:p>
        </w:tc>
        <w:tc>
          <w:tcPr>
            <w:tcW w:w="2026" w:type="dxa"/>
          </w:tcPr>
          <w:p w14:paraId="1AC408CB" w14:textId="77777777" w:rsidR="00781D6D" w:rsidRPr="0015726E" w:rsidRDefault="00781D6D" w:rsidP="00A20FEB">
            <w:pPr>
              <w:pStyle w:val="Default"/>
              <w:jc w:val="center"/>
              <w:rPr>
                <w:rFonts w:ascii="Times New Roman" w:hAnsi="Times New Roman" w:cs="Times New Roman"/>
                <w:b/>
                <w:bCs/>
              </w:rPr>
            </w:pPr>
            <w:r w:rsidRPr="0015726E">
              <w:rPr>
                <w:rFonts w:ascii="Times New Roman" w:hAnsi="Times New Roman" w:cs="Times New Roman"/>
                <w:b/>
                <w:bCs/>
              </w:rPr>
              <w:t>Frequency</w:t>
            </w:r>
          </w:p>
        </w:tc>
        <w:tc>
          <w:tcPr>
            <w:tcW w:w="2025" w:type="dxa"/>
          </w:tcPr>
          <w:p w14:paraId="6D920CD7" w14:textId="77777777" w:rsidR="00781D6D" w:rsidRPr="0015726E" w:rsidRDefault="00781D6D" w:rsidP="00A20FEB">
            <w:pPr>
              <w:pStyle w:val="Default"/>
              <w:jc w:val="center"/>
              <w:rPr>
                <w:rFonts w:ascii="Times New Roman" w:hAnsi="Times New Roman" w:cs="Times New Roman"/>
                <w:b/>
                <w:bCs/>
              </w:rPr>
            </w:pPr>
            <w:r w:rsidRPr="0015726E">
              <w:rPr>
                <w:rFonts w:ascii="Times New Roman" w:hAnsi="Times New Roman" w:cs="Times New Roman"/>
                <w:b/>
                <w:bCs/>
              </w:rPr>
              <w:t>Percentage</w:t>
            </w:r>
          </w:p>
        </w:tc>
      </w:tr>
      <w:tr w:rsidR="00781D6D" w:rsidRPr="0015726E" w14:paraId="47462FC4" w14:textId="77777777" w:rsidTr="006E4012">
        <w:trPr>
          <w:trHeight w:val="164"/>
          <w:jc w:val="center"/>
        </w:trPr>
        <w:tc>
          <w:tcPr>
            <w:tcW w:w="1278" w:type="dxa"/>
          </w:tcPr>
          <w:p w14:paraId="7BF95380"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1</w:t>
            </w:r>
          </w:p>
        </w:tc>
        <w:tc>
          <w:tcPr>
            <w:tcW w:w="2772" w:type="dxa"/>
            <w:gridSpan w:val="2"/>
          </w:tcPr>
          <w:p w14:paraId="270546CB" w14:textId="77777777" w:rsidR="00781D6D" w:rsidRPr="0015726E" w:rsidRDefault="00781D6D" w:rsidP="00A20FEB">
            <w:pPr>
              <w:pStyle w:val="Default"/>
              <w:rPr>
                <w:rFonts w:ascii="Times New Roman" w:hAnsi="Times New Roman" w:cs="Times New Roman"/>
              </w:rPr>
            </w:pPr>
            <w:r w:rsidRPr="0015726E">
              <w:rPr>
                <w:rFonts w:ascii="Times New Roman" w:hAnsi="Times New Roman" w:cs="Times New Roman"/>
              </w:rPr>
              <w:t xml:space="preserve">Illiterate </w:t>
            </w:r>
          </w:p>
        </w:tc>
        <w:tc>
          <w:tcPr>
            <w:tcW w:w="2026" w:type="dxa"/>
          </w:tcPr>
          <w:p w14:paraId="1079A5CD"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13</w:t>
            </w:r>
          </w:p>
        </w:tc>
        <w:tc>
          <w:tcPr>
            <w:tcW w:w="2025" w:type="dxa"/>
          </w:tcPr>
          <w:p w14:paraId="25DA6AF6"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10.83</w:t>
            </w:r>
          </w:p>
        </w:tc>
      </w:tr>
      <w:tr w:rsidR="00781D6D" w:rsidRPr="0015726E" w14:paraId="2012E8DD" w14:textId="77777777" w:rsidTr="006E4012">
        <w:trPr>
          <w:trHeight w:val="164"/>
          <w:jc w:val="center"/>
        </w:trPr>
        <w:tc>
          <w:tcPr>
            <w:tcW w:w="1278" w:type="dxa"/>
          </w:tcPr>
          <w:p w14:paraId="6AA34838"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 xml:space="preserve"> 2</w:t>
            </w:r>
          </w:p>
        </w:tc>
        <w:tc>
          <w:tcPr>
            <w:tcW w:w="2772" w:type="dxa"/>
            <w:gridSpan w:val="2"/>
          </w:tcPr>
          <w:p w14:paraId="15167A44" w14:textId="77777777" w:rsidR="00781D6D" w:rsidRPr="0015726E" w:rsidRDefault="00781D6D" w:rsidP="00A20FEB">
            <w:pPr>
              <w:pStyle w:val="Default"/>
              <w:rPr>
                <w:rFonts w:ascii="Times New Roman" w:hAnsi="Times New Roman" w:cs="Times New Roman"/>
              </w:rPr>
            </w:pPr>
            <w:r w:rsidRPr="0015726E">
              <w:rPr>
                <w:rFonts w:ascii="Times New Roman" w:hAnsi="Times New Roman" w:cs="Times New Roman"/>
              </w:rPr>
              <w:t xml:space="preserve">Up to primary </w:t>
            </w:r>
          </w:p>
        </w:tc>
        <w:tc>
          <w:tcPr>
            <w:tcW w:w="2026" w:type="dxa"/>
          </w:tcPr>
          <w:p w14:paraId="1A5D4817"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33</w:t>
            </w:r>
          </w:p>
        </w:tc>
        <w:tc>
          <w:tcPr>
            <w:tcW w:w="2025" w:type="dxa"/>
          </w:tcPr>
          <w:p w14:paraId="07A3557A"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27.50</w:t>
            </w:r>
          </w:p>
        </w:tc>
      </w:tr>
      <w:tr w:rsidR="00781D6D" w:rsidRPr="0015726E" w14:paraId="4FF041CD" w14:textId="77777777" w:rsidTr="006E4012">
        <w:trPr>
          <w:trHeight w:val="183"/>
          <w:jc w:val="center"/>
        </w:trPr>
        <w:tc>
          <w:tcPr>
            <w:tcW w:w="1278" w:type="dxa"/>
          </w:tcPr>
          <w:p w14:paraId="107C1AF7"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3</w:t>
            </w:r>
          </w:p>
        </w:tc>
        <w:tc>
          <w:tcPr>
            <w:tcW w:w="2772" w:type="dxa"/>
            <w:gridSpan w:val="2"/>
          </w:tcPr>
          <w:p w14:paraId="04231D72" w14:textId="77777777" w:rsidR="00781D6D" w:rsidRPr="0015726E" w:rsidRDefault="00781D6D" w:rsidP="00A20FEB">
            <w:pPr>
              <w:pStyle w:val="Default"/>
              <w:rPr>
                <w:rFonts w:ascii="Times New Roman" w:hAnsi="Times New Roman" w:cs="Times New Roman"/>
              </w:rPr>
            </w:pPr>
            <w:r w:rsidRPr="0015726E">
              <w:rPr>
                <w:rFonts w:ascii="Times New Roman" w:hAnsi="Times New Roman" w:cs="Times New Roman"/>
              </w:rPr>
              <w:t xml:space="preserve">Up to middle </w:t>
            </w:r>
          </w:p>
        </w:tc>
        <w:tc>
          <w:tcPr>
            <w:tcW w:w="2026" w:type="dxa"/>
          </w:tcPr>
          <w:p w14:paraId="522D5C3B"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56</w:t>
            </w:r>
          </w:p>
        </w:tc>
        <w:tc>
          <w:tcPr>
            <w:tcW w:w="2025" w:type="dxa"/>
          </w:tcPr>
          <w:p w14:paraId="313817A7"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46.67</w:t>
            </w:r>
          </w:p>
        </w:tc>
      </w:tr>
      <w:tr w:rsidR="00781D6D" w:rsidRPr="0015726E" w14:paraId="00607880" w14:textId="77777777" w:rsidTr="006E4012">
        <w:trPr>
          <w:trHeight w:val="158"/>
          <w:jc w:val="center"/>
        </w:trPr>
        <w:tc>
          <w:tcPr>
            <w:tcW w:w="1278" w:type="dxa"/>
          </w:tcPr>
          <w:p w14:paraId="4F193109"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4</w:t>
            </w:r>
          </w:p>
        </w:tc>
        <w:tc>
          <w:tcPr>
            <w:tcW w:w="2772" w:type="dxa"/>
            <w:gridSpan w:val="2"/>
          </w:tcPr>
          <w:p w14:paraId="147AFEC3" w14:textId="77777777" w:rsidR="00781D6D" w:rsidRPr="0015726E" w:rsidRDefault="00781D6D" w:rsidP="00A20FEB">
            <w:pPr>
              <w:pStyle w:val="Default"/>
              <w:rPr>
                <w:rFonts w:ascii="Times New Roman" w:hAnsi="Times New Roman" w:cs="Times New Roman"/>
              </w:rPr>
            </w:pPr>
            <w:r w:rsidRPr="0015726E">
              <w:rPr>
                <w:rFonts w:ascii="Times New Roman" w:hAnsi="Times New Roman" w:cs="Times New Roman"/>
              </w:rPr>
              <w:t xml:space="preserve">High school </w:t>
            </w:r>
          </w:p>
        </w:tc>
        <w:tc>
          <w:tcPr>
            <w:tcW w:w="2026" w:type="dxa"/>
          </w:tcPr>
          <w:p w14:paraId="4D8C462C"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8</w:t>
            </w:r>
          </w:p>
        </w:tc>
        <w:tc>
          <w:tcPr>
            <w:tcW w:w="2025" w:type="dxa"/>
          </w:tcPr>
          <w:p w14:paraId="196CDCD4"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04.00</w:t>
            </w:r>
          </w:p>
        </w:tc>
      </w:tr>
      <w:tr w:rsidR="00781D6D" w:rsidRPr="0015726E" w14:paraId="67EFD62C" w14:textId="77777777" w:rsidTr="006E4012">
        <w:trPr>
          <w:trHeight w:val="158"/>
          <w:jc w:val="center"/>
        </w:trPr>
        <w:tc>
          <w:tcPr>
            <w:tcW w:w="1278" w:type="dxa"/>
          </w:tcPr>
          <w:p w14:paraId="0FFB84EB"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5</w:t>
            </w:r>
          </w:p>
        </w:tc>
        <w:tc>
          <w:tcPr>
            <w:tcW w:w="2772" w:type="dxa"/>
            <w:gridSpan w:val="2"/>
          </w:tcPr>
          <w:p w14:paraId="3F26EA9D" w14:textId="77777777" w:rsidR="00781D6D" w:rsidRPr="0015726E" w:rsidRDefault="00781D6D" w:rsidP="00A20FEB">
            <w:pPr>
              <w:pStyle w:val="Default"/>
              <w:rPr>
                <w:rFonts w:ascii="Times New Roman" w:hAnsi="Times New Roman" w:cs="Times New Roman"/>
              </w:rPr>
            </w:pPr>
            <w:r w:rsidRPr="0015726E">
              <w:rPr>
                <w:rFonts w:ascii="Times New Roman" w:hAnsi="Times New Roman" w:cs="Times New Roman"/>
              </w:rPr>
              <w:t xml:space="preserve">Higher sec. &amp; above </w:t>
            </w:r>
          </w:p>
        </w:tc>
        <w:tc>
          <w:tcPr>
            <w:tcW w:w="2026" w:type="dxa"/>
          </w:tcPr>
          <w:p w14:paraId="53035691"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10</w:t>
            </w:r>
          </w:p>
        </w:tc>
        <w:tc>
          <w:tcPr>
            <w:tcW w:w="2025" w:type="dxa"/>
          </w:tcPr>
          <w:p w14:paraId="421CDA4F"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11.00</w:t>
            </w:r>
          </w:p>
        </w:tc>
      </w:tr>
      <w:tr w:rsidR="00781D6D" w:rsidRPr="0015726E" w14:paraId="3FE6F77A" w14:textId="77777777" w:rsidTr="006E4012">
        <w:trPr>
          <w:trHeight w:val="164"/>
          <w:jc w:val="center"/>
        </w:trPr>
        <w:tc>
          <w:tcPr>
            <w:tcW w:w="4026" w:type="dxa"/>
            <w:gridSpan w:val="2"/>
          </w:tcPr>
          <w:p w14:paraId="76F84F24" w14:textId="77777777" w:rsidR="00781D6D" w:rsidRPr="0015726E" w:rsidRDefault="00781D6D" w:rsidP="00A20FEB">
            <w:pPr>
              <w:pStyle w:val="Default"/>
              <w:jc w:val="center"/>
              <w:rPr>
                <w:rFonts w:ascii="Times New Roman" w:hAnsi="Times New Roman" w:cs="Times New Roman"/>
                <w:b/>
                <w:bCs/>
              </w:rPr>
            </w:pPr>
            <w:r w:rsidRPr="0015726E">
              <w:rPr>
                <w:rFonts w:ascii="Times New Roman" w:hAnsi="Times New Roman" w:cs="Times New Roman"/>
                <w:b/>
                <w:bCs/>
              </w:rPr>
              <w:t>Total</w:t>
            </w:r>
          </w:p>
        </w:tc>
        <w:tc>
          <w:tcPr>
            <w:tcW w:w="2050" w:type="dxa"/>
            <w:gridSpan w:val="2"/>
          </w:tcPr>
          <w:p w14:paraId="2F010D44" w14:textId="77777777" w:rsidR="00781D6D" w:rsidRPr="0015726E" w:rsidRDefault="00781D6D" w:rsidP="00A20FEB">
            <w:pPr>
              <w:pStyle w:val="Default"/>
              <w:jc w:val="center"/>
              <w:rPr>
                <w:rFonts w:ascii="Times New Roman" w:hAnsi="Times New Roman" w:cs="Times New Roman"/>
                <w:b/>
                <w:bCs/>
              </w:rPr>
            </w:pPr>
            <w:r w:rsidRPr="0015726E">
              <w:rPr>
                <w:rFonts w:ascii="Times New Roman" w:hAnsi="Times New Roman" w:cs="Times New Roman"/>
                <w:b/>
                <w:bCs/>
              </w:rPr>
              <w:t>120</w:t>
            </w:r>
          </w:p>
        </w:tc>
        <w:tc>
          <w:tcPr>
            <w:tcW w:w="2025" w:type="dxa"/>
          </w:tcPr>
          <w:p w14:paraId="5666C6D7" w14:textId="77777777" w:rsidR="00781D6D" w:rsidRPr="0015726E" w:rsidRDefault="00781D6D" w:rsidP="00A20FEB">
            <w:pPr>
              <w:pStyle w:val="Default"/>
              <w:jc w:val="center"/>
              <w:rPr>
                <w:rFonts w:ascii="Times New Roman" w:hAnsi="Times New Roman" w:cs="Times New Roman"/>
                <w:b/>
                <w:bCs/>
              </w:rPr>
            </w:pPr>
            <w:r w:rsidRPr="0015726E">
              <w:rPr>
                <w:rFonts w:ascii="Times New Roman" w:hAnsi="Times New Roman" w:cs="Times New Roman"/>
                <w:b/>
                <w:bCs/>
              </w:rPr>
              <w:t>100</w:t>
            </w:r>
          </w:p>
        </w:tc>
      </w:tr>
    </w:tbl>
    <w:p w14:paraId="1AB0E734" w14:textId="77777777" w:rsidR="00781D6D" w:rsidRDefault="00A20FEB" w:rsidP="007F3561">
      <w:pPr>
        <w:pStyle w:val="Default"/>
        <w:spacing w:line="360" w:lineRule="auto"/>
        <w:ind w:firstLine="720"/>
        <w:jc w:val="both"/>
        <w:rPr>
          <w:rFonts w:ascii="Times New Roman" w:hAnsi="Times New Roman" w:cs="Times New Roman"/>
        </w:rPr>
      </w:pPr>
      <w:proofErr w:type="gramStart"/>
      <w:r>
        <w:rPr>
          <w:rFonts w:ascii="Times New Roman" w:hAnsi="Times New Roman" w:cs="Times New Roman"/>
        </w:rPr>
        <w:t xml:space="preserve">Table  </w:t>
      </w:r>
      <w:r w:rsidR="00781D6D" w:rsidRPr="0015726E">
        <w:rPr>
          <w:rFonts w:ascii="Times New Roman" w:hAnsi="Times New Roman" w:cs="Times New Roman"/>
        </w:rPr>
        <w:t>2</w:t>
      </w:r>
      <w:proofErr w:type="gramEnd"/>
      <w:r w:rsidR="00781D6D" w:rsidRPr="0015726E">
        <w:rPr>
          <w:rFonts w:ascii="Times New Roman" w:hAnsi="Times New Roman" w:cs="Times New Roman"/>
        </w:rPr>
        <w:t xml:space="preserve">  the data indicate that highest , education up to middle level  46.67  per</w:t>
      </w:r>
      <w:r>
        <w:rPr>
          <w:rFonts w:ascii="Times New Roman" w:hAnsi="Times New Roman" w:cs="Times New Roman"/>
        </w:rPr>
        <w:t xml:space="preserve"> </w:t>
      </w:r>
      <w:r w:rsidR="00781D6D" w:rsidRPr="0015726E">
        <w:rPr>
          <w:rFonts w:ascii="Times New Roman" w:hAnsi="Times New Roman" w:cs="Times New Roman"/>
        </w:rPr>
        <w:t>cent, 27.50  per</w:t>
      </w:r>
      <w:r>
        <w:rPr>
          <w:rFonts w:ascii="Times New Roman" w:hAnsi="Times New Roman" w:cs="Times New Roman"/>
        </w:rPr>
        <w:t xml:space="preserve"> </w:t>
      </w:r>
      <w:r w:rsidR="00781D6D" w:rsidRPr="0015726E">
        <w:rPr>
          <w:rFonts w:ascii="Times New Roman" w:hAnsi="Times New Roman" w:cs="Times New Roman"/>
        </w:rPr>
        <w:t>cent are  up to primary level ,11,00 percent are  higher secondary, 10.83 per</w:t>
      </w:r>
      <w:r>
        <w:rPr>
          <w:rFonts w:ascii="Times New Roman" w:hAnsi="Times New Roman" w:cs="Times New Roman"/>
        </w:rPr>
        <w:t xml:space="preserve"> </w:t>
      </w:r>
      <w:r w:rsidR="00781D6D" w:rsidRPr="0015726E">
        <w:rPr>
          <w:rFonts w:ascii="Times New Roman" w:hAnsi="Times New Roman" w:cs="Times New Roman"/>
        </w:rPr>
        <w:t>cent people are illiterate and 04.00 per</w:t>
      </w:r>
      <w:r>
        <w:rPr>
          <w:rFonts w:ascii="Times New Roman" w:hAnsi="Times New Roman" w:cs="Times New Roman"/>
        </w:rPr>
        <w:t xml:space="preserve"> </w:t>
      </w:r>
      <w:r w:rsidR="00781D6D" w:rsidRPr="0015726E">
        <w:rPr>
          <w:rFonts w:ascii="Times New Roman" w:hAnsi="Times New Roman" w:cs="Times New Roman"/>
        </w:rPr>
        <w:t>cent women are educated  in the high school level.</w:t>
      </w:r>
    </w:p>
    <w:p w14:paraId="2DE304C3" w14:textId="0BB88824" w:rsidR="00181B15" w:rsidRPr="00B6293B" w:rsidRDefault="00181B15" w:rsidP="007F3561">
      <w:pPr>
        <w:pStyle w:val="Default"/>
        <w:spacing w:line="360" w:lineRule="auto"/>
        <w:ind w:firstLine="720"/>
        <w:jc w:val="both"/>
        <w:rPr>
          <w:rFonts w:ascii="Times New Roman" w:hAnsi="Times New Roman" w:cs="Times New Roman"/>
          <w:b/>
          <w:bCs/>
        </w:rPr>
      </w:pPr>
      <w:r w:rsidRPr="00B6293B">
        <w:rPr>
          <w:rFonts w:ascii="Times New Roman" w:hAnsi="Times New Roman" w:cs="Times New Roman"/>
          <w:b/>
          <w:bCs/>
        </w:rPr>
        <w:t xml:space="preserve">Fig 2: </w:t>
      </w:r>
      <w:r w:rsidR="00BC52EF" w:rsidRPr="00B6293B">
        <w:rPr>
          <w:rFonts w:ascii="Times New Roman" w:hAnsi="Times New Roman" w:cs="Times New Roman"/>
          <w:b/>
          <w:bCs/>
        </w:rPr>
        <w:t>Education-wise distribution of the respondents</w:t>
      </w:r>
    </w:p>
    <w:p w14:paraId="0FA26E3D" w14:textId="77777777" w:rsidR="00781D6D" w:rsidRPr="0015726E" w:rsidRDefault="00781D6D" w:rsidP="007F3561">
      <w:pPr>
        <w:pStyle w:val="Default"/>
        <w:spacing w:line="360" w:lineRule="auto"/>
        <w:jc w:val="center"/>
        <w:rPr>
          <w:rFonts w:ascii="Times New Roman" w:hAnsi="Times New Roman" w:cs="Times New Roman"/>
        </w:rPr>
      </w:pPr>
      <w:r w:rsidRPr="0015726E">
        <w:rPr>
          <w:rFonts w:ascii="Times New Roman" w:hAnsi="Times New Roman" w:cs="Times New Roman"/>
          <w:noProof/>
          <w:lang w:bidi="hi-IN"/>
        </w:rPr>
        <w:drawing>
          <wp:inline distT="0" distB="0" distL="0" distR="0" wp14:anchorId="73E4D3E4" wp14:editId="2CA1BC87">
            <wp:extent cx="3338423" cy="1768415"/>
            <wp:effectExtent l="0" t="0" r="14605" b="2286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56BE46A" w14:textId="77777777" w:rsidR="00781D6D" w:rsidRPr="0015726E" w:rsidRDefault="00A20FEB" w:rsidP="007F356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sidR="00781D6D" w:rsidRPr="0015726E">
        <w:rPr>
          <w:rFonts w:ascii="Times New Roman" w:hAnsi="Times New Roman" w:cs="Times New Roman"/>
          <w:b/>
          <w:bCs/>
          <w:sz w:val="24"/>
          <w:szCs w:val="24"/>
        </w:rPr>
        <w:t>3</w:t>
      </w:r>
      <w:r>
        <w:rPr>
          <w:rFonts w:ascii="Times New Roman" w:hAnsi="Times New Roman" w:cs="Times New Roman"/>
          <w:b/>
          <w:bCs/>
          <w:sz w:val="24"/>
          <w:szCs w:val="24"/>
        </w:rPr>
        <w:t>:</w:t>
      </w:r>
      <w:r w:rsidR="00781D6D" w:rsidRPr="0015726E">
        <w:rPr>
          <w:rFonts w:ascii="Times New Roman" w:hAnsi="Times New Roman" w:cs="Times New Roman"/>
          <w:b/>
          <w:bCs/>
          <w:sz w:val="24"/>
          <w:szCs w:val="24"/>
        </w:rPr>
        <w:t xml:space="preserve"> Distribution of the respondents ac</w:t>
      </w:r>
      <w:r w:rsidR="006A298D" w:rsidRPr="0015726E">
        <w:rPr>
          <w:rFonts w:ascii="Times New Roman" w:hAnsi="Times New Roman" w:cs="Times New Roman"/>
          <w:b/>
          <w:bCs/>
          <w:sz w:val="24"/>
          <w:szCs w:val="24"/>
        </w:rPr>
        <w:t>cording to their marital status.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2"/>
        <w:gridCol w:w="2638"/>
        <w:gridCol w:w="2006"/>
        <w:gridCol w:w="1918"/>
      </w:tblGrid>
      <w:tr w:rsidR="00781D6D" w:rsidRPr="0015726E" w14:paraId="7CACE65A" w14:textId="77777777" w:rsidTr="002A6C77">
        <w:trPr>
          <w:trHeight w:val="168"/>
          <w:jc w:val="center"/>
        </w:trPr>
        <w:tc>
          <w:tcPr>
            <w:tcW w:w="1292" w:type="dxa"/>
          </w:tcPr>
          <w:p w14:paraId="77269092" w14:textId="77777777" w:rsidR="00781D6D" w:rsidRPr="0015726E" w:rsidRDefault="00781D6D" w:rsidP="00A20FEB">
            <w:pPr>
              <w:pStyle w:val="Default"/>
              <w:jc w:val="center"/>
              <w:rPr>
                <w:rFonts w:ascii="Times New Roman" w:hAnsi="Times New Roman" w:cs="Times New Roman"/>
                <w:b/>
                <w:bCs/>
              </w:rPr>
            </w:pPr>
            <w:proofErr w:type="spellStart"/>
            <w:r w:rsidRPr="0015726E">
              <w:rPr>
                <w:rFonts w:ascii="Times New Roman" w:hAnsi="Times New Roman" w:cs="Times New Roman"/>
                <w:b/>
                <w:bCs/>
              </w:rPr>
              <w:t>S.No</w:t>
            </w:r>
            <w:proofErr w:type="spellEnd"/>
          </w:p>
        </w:tc>
        <w:tc>
          <w:tcPr>
            <w:tcW w:w="2638" w:type="dxa"/>
          </w:tcPr>
          <w:p w14:paraId="1D85179E" w14:textId="77777777" w:rsidR="00781D6D" w:rsidRPr="0015726E" w:rsidRDefault="00781D6D" w:rsidP="00A20FEB">
            <w:pPr>
              <w:pStyle w:val="Default"/>
              <w:jc w:val="center"/>
              <w:rPr>
                <w:rFonts w:ascii="Times New Roman" w:hAnsi="Times New Roman" w:cs="Times New Roman"/>
                <w:b/>
                <w:bCs/>
              </w:rPr>
            </w:pPr>
            <w:r w:rsidRPr="0015726E">
              <w:rPr>
                <w:rFonts w:ascii="Times New Roman" w:hAnsi="Times New Roman" w:cs="Times New Roman"/>
                <w:b/>
                <w:bCs/>
              </w:rPr>
              <w:t>Category</w:t>
            </w:r>
          </w:p>
        </w:tc>
        <w:tc>
          <w:tcPr>
            <w:tcW w:w="2006" w:type="dxa"/>
          </w:tcPr>
          <w:p w14:paraId="15E7D581" w14:textId="77777777" w:rsidR="00781D6D" w:rsidRPr="0015726E" w:rsidRDefault="00781D6D" w:rsidP="00A20FEB">
            <w:pPr>
              <w:pStyle w:val="Default"/>
              <w:jc w:val="center"/>
              <w:rPr>
                <w:rFonts w:ascii="Times New Roman" w:hAnsi="Times New Roman" w:cs="Times New Roman"/>
                <w:b/>
                <w:bCs/>
              </w:rPr>
            </w:pPr>
            <w:r w:rsidRPr="0015726E">
              <w:rPr>
                <w:rFonts w:ascii="Times New Roman" w:hAnsi="Times New Roman" w:cs="Times New Roman"/>
                <w:b/>
                <w:bCs/>
              </w:rPr>
              <w:t>Frequency</w:t>
            </w:r>
          </w:p>
        </w:tc>
        <w:tc>
          <w:tcPr>
            <w:tcW w:w="1918" w:type="dxa"/>
          </w:tcPr>
          <w:p w14:paraId="79F665D0" w14:textId="77777777" w:rsidR="00781D6D" w:rsidRPr="0015726E" w:rsidRDefault="00781D6D" w:rsidP="00A20FEB">
            <w:pPr>
              <w:pStyle w:val="Default"/>
              <w:jc w:val="center"/>
              <w:rPr>
                <w:rFonts w:ascii="Times New Roman" w:hAnsi="Times New Roman" w:cs="Times New Roman"/>
                <w:b/>
                <w:bCs/>
              </w:rPr>
            </w:pPr>
            <w:r w:rsidRPr="0015726E">
              <w:rPr>
                <w:rFonts w:ascii="Times New Roman" w:hAnsi="Times New Roman" w:cs="Times New Roman"/>
                <w:b/>
                <w:bCs/>
              </w:rPr>
              <w:t>Percentage</w:t>
            </w:r>
          </w:p>
        </w:tc>
      </w:tr>
      <w:tr w:rsidR="00781D6D" w:rsidRPr="0015726E" w14:paraId="49CAE20E" w14:textId="77777777" w:rsidTr="002A6C77">
        <w:trPr>
          <w:trHeight w:val="174"/>
          <w:jc w:val="center"/>
        </w:trPr>
        <w:tc>
          <w:tcPr>
            <w:tcW w:w="1292" w:type="dxa"/>
          </w:tcPr>
          <w:p w14:paraId="100E0C66"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1</w:t>
            </w:r>
          </w:p>
        </w:tc>
        <w:tc>
          <w:tcPr>
            <w:tcW w:w="2638" w:type="dxa"/>
          </w:tcPr>
          <w:p w14:paraId="05FE68B8" w14:textId="77777777" w:rsidR="00781D6D" w:rsidRPr="0015726E" w:rsidRDefault="00781D6D" w:rsidP="00A20FEB">
            <w:pPr>
              <w:pStyle w:val="Default"/>
              <w:rPr>
                <w:rFonts w:ascii="Times New Roman" w:hAnsi="Times New Roman" w:cs="Times New Roman"/>
              </w:rPr>
            </w:pPr>
            <w:r w:rsidRPr="0015726E">
              <w:rPr>
                <w:rFonts w:ascii="Times New Roman" w:hAnsi="Times New Roman" w:cs="Times New Roman"/>
              </w:rPr>
              <w:t xml:space="preserve">Married </w:t>
            </w:r>
          </w:p>
        </w:tc>
        <w:tc>
          <w:tcPr>
            <w:tcW w:w="2006" w:type="dxa"/>
          </w:tcPr>
          <w:p w14:paraId="0C040F26"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80</w:t>
            </w:r>
          </w:p>
        </w:tc>
        <w:tc>
          <w:tcPr>
            <w:tcW w:w="1918" w:type="dxa"/>
          </w:tcPr>
          <w:p w14:paraId="12C5D00B"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70.00</w:t>
            </w:r>
          </w:p>
        </w:tc>
      </w:tr>
      <w:tr w:rsidR="00781D6D" w:rsidRPr="0015726E" w14:paraId="1B5FF629" w14:textId="77777777" w:rsidTr="002A6C77">
        <w:trPr>
          <w:trHeight w:val="174"/>
          <w:jc w:val="center"/>
        </w:trPr>
        <w:tc>
          <w:tcPr>
            <w:tcW w:w="1292" w:type="dxa"/>
          </w:tcPr>
          <w:p w14:paraId="074F0570"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2</w:t>
            </w:r>
          </w:p>
        </w:tc>
        <w:tc>
          <w:tcPr>
            <w:tcW w:w="2638" w:type="dxa"/>
          </w:tcPr>
          <w:p w14:paraId="7D903EB3" w14:textId="77777777" w:rsidR="00781D6D" w:rsidRPr="0015726E" w:rsidRDefault="00781D6D" w:rsidP="00A20FEB">
            <w:pPr>
              <w:pStyle w:val="Default"/>
              <w:rPr>
                <w:rFonts w:ascii="Times New Roman" w:hAnsi="Times New Roman" w:cs="Times New Roman"/>
              </w:rPr>
            </w:pPr>
            <w:r w:rsidRPr="0015726E">
              <w:rPr>
                <w:rFonts w:ascii="Times New Roman" w:hAnsi="Times New Roman" w:cs="Times New Roman"/>
              </w:rPr>
              <w:t xml:space="preserve">Unmarried </w:t>
            </w:r>
          </w:p>
        </w:tc>
        <w:tc>
          <w:tcPr>
            <w:tcW w:w="2006" w:type="dxa"/>
          </w:tcPr>
          <w:p w14:paraId="21C24EE4"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40</w:t>
            </w:r>
          </w:p>
        </w:tc>
        <w:tc>
          <w:tcPr>
            <w:tcW w:w="1918" w:type="dxa"/>
          </w:tcPr>
          <w:p w14:paraId="36595007"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30.00</w:t>
            </w:r>
          </w:p>
        </w:tc>
      </w:tr>
      <w:tr w:rsidR="00781D6D" w:rsidRPr="0015726E" w14:paraId="2F2B5C9A" w14:textId="77777777" w:rsidTr="002A6C77">
        <w:trPr>
          <w:trHeight w:val="174"/>
          <w:jc w:val="center"/>
        </w:trPr>
        <w:tc>
          <w:tcPr>
            <w:tcW w:w="3930" w:type="dxa"/>
            <w:gridSpan w:val="2"/>
          </w:tcPr>
          <w:p w14:paraId="4B733FA9" w14:textId="77777777" w:rsidR="00781D6D" w:rsidRPr="0015726E" w:rsidRDefault="00781D6D" w:rsidP="00A20FEB">
            <w:pPr>
              <w:pStyle w:val="Default"/>
              <w:jc w:val="center"/>
              <w:rPr>
                <w:rFonts w:ascii="Times New Roman" w:hAnsi="Times New Roman" w:cs="Times New Roman"/>
                <w:b/>
                <w:bCs/>
              </w:rPr>
            </w:pPr>
            <w:r w:rsidRPr="0015726E">
              <w:rPr>
                <w:rFonts w:ascii="Times New Roman" w:hAnsi="Times New Roman" w:cs="Times New Roman"/>
                <w:b/>
                <w:bCs/>
              </w:rPr>
              <w:t>Total</w:t>
            </w:r>
          </w:p>
        </w:tc>
        <w:tc>
          <w:tcPr>
            <w:tcW w:w="2006" w:type="dxa"/>
          </w:tcPr>
          <w:p w14:paraId="1F5E1C26" w14:textId="77777777" w:rsidR="00781D6D" w:rsidRPr="0015726E" w:rsidRDefault="00781D6D" w:rsidP="00A20FEB">
            <w:pPr>
              <w:pStyle w:val="Default"/>
              <w:jc w:val="center"/>
              <w:rPr>
                <w:rFonts w:ascii="Times New Roman" w:hAnsi="Times New Roman" w:cs="Times New Roman"/>
                <w:b/>
                <w:bCs/>
              </w:rPr>
            </w:pPr>
            <w:r w:rsidRPr="0015726E">
              <w:rPr>
                <w:rFonts w:ascii="Times New Roman" w:hAnsi="Times New Roman" w:cs="Times New Roman"/>
                <w:b/>
                <w:bCs/>
              </w:rPr>
              <w:t>120</w:t>
            </w:r>
          </w:p>
        </w:tc>
        <w:tc>
          <w:tcPr>
            <w:tcW w:w="1918" w:type="dxa"/>
          </w:tcPr>
          <w:p w14:paraId="786AAAE7" w14:textId="77777777" w:rsidR="00781D6D" w:rsidRPr="0015726E" w:rsidRDefault="00781D6D" w:rsidP="00A20FEB">
            <w:pPr>
              <w:pStyle w:val="Default"/>
              <w:jc w:val="center"/>
              <w:rPr>
                <w:rFonts w:ascii="Times New Roman" w:hAnsi="Times New Roman" w:cs="Times New Roman"/>
                <w:b/>
                <w:bCs/>
              </w:rPr>
            </w:pPr>
            <w:r w:rsidRPr="0015726E">
              <w:rPr>
                <w:rFonts w:ascii="Times New Roman" w:hAnsi="Times New Roman" w:cs="Times New Roman"/>
                <w:b/>
                <w:bCs/>
              </w:rPr>
              <w:t>100.00</w:t>
            </w:r>
          </w:p>
        </w:tc>
      </w:tr>
    </w:tbl>
    <w:p w14:paraId="2D8C3D03" w14:textId="5F19F159" w:rsidR="00553C78" w:rsidRDefault="00781D6D" w:rsidP="007F3561">
      <w:pPr>
        <w:pStyle w:val="Default"/>
        <w:spacing w:line="360" w:lineRule="auto"/>
        <w:ind w:firstLine="720"/>
        <w:rPr>
          <w:rFonts w:ascii="Times New Roman" w:hAnsi="Times New Roman" w:cs="Times New Roman"/>
        </w:rPr>
      </w:pPr>
      <w:r w:rsidRPr="0015726E">
        <w:rPr>
          <w:rFonts w:ascii="Times New Roman" w:hAnsi="Times New Roman" w:cs="Times New Roman"/>
        </w:rPr>
        <w:t xml:space="preserve"> Table.3 shows that majority of the rural women </w:t>
      </w:r>
      <w:r w:rsidRPr="0015726E">
        <w:rPr>
          <w:rFonts w:ascii="Times New Roman" w:hAnsi="Times New Roman" w:cs="Times New Roman"/>
          <w:i/>
          <w:iCs/>
        </w:rPr>
        <w:t>i.e.</w:t>
      </w:r>
      <w:r w:rsidRPr="0015726E">
        <w:rPr>
          <w:rFonts w:ascii="Times New Roman" w:hAnsi="Times New Roman" w:cs="Times New Roman"/>
        </w:rPr>
        <w:t xml:space="preserve"> 70.00% were married and 30.00% were unmarried. </w:t>
      </w:r>
    </w:p>
    <w:p w14:paraId="6545D4EC" w14:textId="1A967FF6" w:rsidR="00181B15" w:rsidRPr="00B6293B" w:rsidRDefault="00181B15" w:rsidP="007F3561">
      <w:pPr>
        <w:pStyle w:val="Default"/>
        <w:spacing w:line="360" w:lineRule="auto"/>
        <w:ind w:firstLine="720"/>
        <w:rPr>
          <w:rFonts w:ascii="Times New Roman" w:hAnsi="Times New Roman" w:cs="Times New Roman"/>
          <w:b/>
          <w:bCs/>
        </w:rPr>
      </w:pPr>
      <w:r w:rsidRPr="00B6293B">
        <w:rPr>
          <w:rFonts w:ascii="Times New Roman" w:hAnsi="Times New Roman" w:cs="Times New Roman"/>
          <w:b/>
          <w:bCs/>
        </w:rPr>
        <w:t xml:space="preserve">Fig 3: </w:t>
      </w:r>
      <w:r w:rsidR="007934EC" w:rsidRPr="00B6293B">
        <w:rPr>
          <w:rFonts w:ascii="Times New Roman" w:hAnsi="Times New Roman" w:cs="Times New Roman"/>
          <w:b/>
          <w:bCs/>
        </w:rPr>
        <w:t>Marital status-wise distribution of the respondents</w:t>
      </w:r>
    </w:p>
    <w:p w14:paraId="780D7759" w14:textId="77777777" w:rsidR="00781D6D" w:rsidRPr="0015726E" w:rsidRDefault="00781D6D" w:rsidP="007F3561">
      <w:pPr>
        <w:pStyle w:val="Default"/>
        <w:spacing w:line="360" w:lineRule="auto"/>
        <w:jc w:val="center"/>
        <w:rPr>
          <w:rFonts w:ascii="Times New Roman" w:hAnsi="Times New Roman" w:cs="Times New Roman"/>
        </w:rPr>
      </w:pPr>
      <w:r w:rsidRPr="0015726E">
        <w:rPr>
          <w:rFonts w:ascii="Times New Roman" w:hAnsi="Times New Roman" w:cs="Times New Roman"/>
          <w:noProof/>
          <w:lang w:bidi="hi-IN"/>
        </w:rPr>
        <w:lastRenderedPageBreak/>
        <w:drawing>
          <wp:inline distT="0" distB="0" distL="0" distR="0" wp14:anchorId="53CA53B2" wp14:editId="13F9A68A">
            <wp:extent cx="3588589" cy="2130725"/>
            <wp:effectExtent l="0" t="0" r="12065" b="222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7A89AAD" w14:textId="77777777" w:rsidR="00781D6D" w:rsidRPr="0015726E" w:rsidRDefault="00A20FEB" w:rsidP="007F356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sidR="00781D6D" w:rsidRPr="0015726E">
        <w:rPr>
          <w:rFonts w:ascii="Times New Roman" w:hAnsi="Times New Roman" w:cs="Times New Roman"/>
          <w:b/>
          <w:bCs/>
          <w:sz w:val="24"/>
          <w:szCs w:val="24"/>
        </w:rPr>
        <w:t>4</w:t>
      </w:r>
      <w:r>
        <w:rPr>
          <w:rFonts w:ascii="Times New Roman" w:hAnsi="Times New Roman" w:cs="Times New Roman"/>
          <w:b/>
          <w:bCs/>
          <w:sz w:val="24"/>
          <w:szCs w:val="24"/>
        </w:rPr>
        <w:t>:</w:t>
      </w:r>
      <w:r w:rsidR="00781D6D" w:rsidRPr="0015726E">
        <w:rPr>
          <w:rFonts w:ascii="Times New Roman" w:hAnsi="Times New Roman" w:cs="Times New Roman"/>
          <w:b/>
          <w:bCs/>
          <w:sz w:val="24"/>
          <w:szCs w:val="24"/>
        </w:rPr>
        <w:t xml:space="preserve"> Distribution of the respondents according to their farming experience: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8"/>
        <w:gridCol w:w="2938"/>
        <w:gridCol w:w="1928"/>
        <w:gridCol w:w="1909"/>
      </w:tblGrid>
      <w:tr w:rsidR="00781D6D" w:rsidRPr="0015726E" w14:paraId="6AC606F0" w14:textId="77777777" w:rsidTr="006E4012">
        <w:trPr>
          <w:trHeight w:val="155"/>
          <w:jc w:val="center"/>
        </w:trPr>
        <w:tc>
          <w:tcPr>
            <w:tcW w:w="1028" w:type="dxa"/>
          </w:tcPr>
          <w:p w14:paraId="5A42B6BD" w14:textId="77777777" w:rsidR="00781D6D" w:rsidRPr="0015726E" w:rsidRDefault="00781D6D" w:rsidP="00A20FEB">
            <w:pPr>
              <w:pStyle w:val="Default"/>
              <w:jc w:val="both"/>
              <w:rPr>
                <w:rFonts w:ascii="Times New Roman" w:hAnsi="Times New Roman" w:cs="Times New Roman"/>
                <w:b/>
                <w:bCs/>
              </w:rPr>
            </w:pPr>
            <w:proofErr w:type="spellStart"/>
            <w:r w:rsidRPr="0015726E">
              <w:rPr>
                <w:rFonts w:ascii="Times New Roman" w:hAnsi="Times New Roman" w:cs="Times New Roman"/>
                <w:b/>
                <w:bCs/>
              </w:rPr>
              <w:t>S.No</w:t>
            </w:r>
            <w:proofErr w:type="spellEnd"/>
            <w:r w:rsidRPr="0015726E">
              <w:rPr>
                <w:rFonts w:ascii="Times New Roman" w:hAnsi="Times New Roman" w:cs="Times New Roman"/>
                <w:b/>
                <w:bCs/>
              </w:rPr>
              <w:t xml:space="preserve"> </w:t>
            </w:r>
          </w:p>
        </w:tc>
        <w:tc>
          <w:tcPr>
            <w:tcW w:w="2938" w:type="dxa"/>
          </w:tcPr>
          <w:p w14:paraId="4C694CF9" w14:textId="77777777" w:rsidR="00781D6D" w:rsidRPr="0015726E" w:rsidRDefault="00781D6D" w:rsidP="00A20FEB">
            <w:pPr>
              <w:pStyle w:val="Default"/>
              <w:jc w:val="both"/>
              <w:rPr>
                <w:rFonts w:ascii="Times New Roman" w:hAnsi="Times New Roman" w:cs="Times New Roman"/>
                <w:b/>
                <w:bCs/>
              </w:rPr>
            </w:pPr>
            <w:r w:rsidRPr="0015726E">
              <w:rPr>
                <w:rFonts w:ascii="Times New Roman" w:hAnsi="Times New Roman" w:cs="Times New Roman"/>
                <w:b/>
                <w:bCs/>
              </w:rPr>
              <w:t xml:space="preserve">Category </w:t>
            </w:r>
          </w:p>
        </w:tc>
        <w:tc>
          <w:tcPr>
            <w:tcW w:w="1928" w:type="dxa"/>
          </w:tcPr>
          <w:p w14:paraId="7EBABDE7" w14:textId="77777777" w:rsidR="00781D6D" w:rsidRPr="0015726E" w:rsidRDefault="00781D6D" w:rsidP="00A20FEB">
            <w:pPr>
              <w:pStyle w:val="Default"/>
              <w:jc w:val="both"/>
              <w:rPr>
                <w:rFonts w:ascii="Times New Roman" w:hAnsi="Times New Roman" w:cs="Times New Roman"/>
                <w:b/>
                <w:bCs/>
              </w:rPr>
            </w:pPr>
            <w:r w:rsidRPr="0015726E">
              <w:rPr>
                <w:rFonts w:ascii="Times New Roman" w:hAnsi="Times New Roman" w:cs="Times New Roman"/>
                <w:b/>
                <w:bCs/>
              </w:rPr>
              <w:t xml:space="preserve">Frequency </w:t>
            </w:r>
          </w:p>
        </w:tc>
        <w:tc>
          <w:tcPr>
            <w:tcW w:w="1909" w:type="dxa"/>
          </w:tcPr>
          <w:p w14:paraId="5D1431C4" w14:textId="77777777" w:rsidR="00781D6D" w:rsidRPr="0015726E" w:rsidRDefault="00781D6D" w:rsidP="00A20FEB">
            <w:pPr>
              <w:pStyle w:val="Default"/>
              <w:jc w:val="both"/>
              <w:rPr>
                <w:rFonts w:ascii="Times New Roman" w:hAnsi="Times New Roman" w:cs="Times New Roman"/>
                <w:b/>
                <w:bCs/>
              </w:rPr>
            </w:pPr>
            <w:r w:rsidRPr="0015726E">
              <w:rPr>
                <w:rFonts w:ascii="Times New Roman" w:hAnsi="Times New Roman" w:cs="Times New Roman"/>
                <w:b/>
                <w:bCs/>
              </w:rPr>
              <w:t xml:space="preserve">Percentage </w:t>
            </w:r>
          </w:p>
        </w:tc>
      </w:tr>
      <w:tr w:rsidR="00781D6D" w:rsidRPr="0015726E" w14:paraId="74FD6478" w14:textId="77777777" w:rsidTr="006E4012">
        <w:trPr>
          <w:trHeight w:val="160"/>
          <w:jc w:val="center"/>
        </w:trPr>
        <w:tc>
          <w:tcPr>
            <w:tcW w:w="1028" w:type="dxa"/>
          </w:tcPr>
          <w:p w14:paraId="4A05241E"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1</w:t>
            </w:r>
          </w:p>
        </w:tc>
        <w:tc>
          <w:tcPr>
            <w:tcW w:w="2938" w:type="dxa"/>
          </w:tcPr>
          <w:p w14:paraId="42476159" w14:textId="77777777" w:rsidR="00781D6D" w:rsidRPr="0015726E" w:rsidRDefault="00781D6D" w:rsidP="00A20FEB">
            <w:pPr>
              <w:pStyle w:val="Default"/>
              <w:jc w:val="both"/>
              <w:rPr>
                <w:rFonts w:ascii="Times New Roman" w:hAnsi="Times New Roman" w:cs="Times New Roman"/>
              </w:rPr>
            </w:pPr>
            <w:r w:rsidRPr="0015726E">
              <w:rPr>
                <w:rFonts w:ascii="Times New Roman" w:hAnsi="Times New Roman" w:cs="Times New Roman"/>
              </w:rPr>
              <w:t xml:space="preserve">Low(below 5 yrs) </w:t>
            </w:r>
          </w:p>
        </w:tc>
        <w:tc>
          <w:tcPr>
            <w:tcW w:w="1928" w:type="dxa"/>
          </w:tcPr>
          <w:p w14:paraId="476E73FD"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30</w:t>
            </w:r>
          </w:p>
        </w:tc>
        <w:tc>
          <w:tcPr>
            <w:tcW w:w="1909" w:type="dxa"/>
          </w:tcPr>
          <w:p w14:paraId="736496E2"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25.00</w:t>
            </w:r>
          </w:p>
        </w:tc>
      </w:tr>
      <w:tr w:rsidR="00781D6D" w:rsidRPr="0015726E" w14:paraId="1D8E7E39" w14:textId="77777777" w:rsidTr="006E4012">
        <w:trPr>
          <w:trHeight w:val="160"/>
          <w:jc w:val="center"/>
        </w:trPr>
        <w:tc>
          <w:tcPr>
            <w:tcW w:w="1028" w:type="dxa"/>
          </w:tcPr>
          <w:p w14:paraId="38043FE9"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2</w:t>
            </w:r>
          </w:p>
        </w:tc>
        <w:tc>
          <w:tcPr>
            <w:tcW w:w="2938" w:type="dxa"/>
          </w:tcPr>
          <w:p w14:paraId="1614B247" w14:textId="77777777" w:rsidR="00781D6D" w:rsidRPr="0015726E" w:rsidRDefault="00781D6D" w:rsidP="00A20FEB">
            <w:pPr>
              <w:pStyle w:val="Default"/>
              <w:jc w:val="both"/>
              <w:rPr>
                <w:rFonts w:ascii="Times New Roman" w:hAnsi="Times New Roman" w:cs="Times New Roman"/>
              </w:rPr>
            </w:pPr>
            <w:r w:rsidRPr="0015726E">
              <w:rPr>
                <w:rFonts w:ascii="Times New Roman" w:hAnsi="Times New Roman" w:cs="Times New Roman"/>
              </w:rPr>
              <w:t xml:space="preserve">Medium(5-10 yrs) </w:t>
            </w:r>
          </w:p>
        </w:tc>
        <w:tc>
          <w:tcPr>
            <w:tcW w:w="1928" w:type="dxa"/>
          </w:tcPr>
          <w:p w14:paraId="3307FF19"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50</w:t>
            </w:r>
          </w:p>
        </w:tc>
        <w:tc>
          <w:tcPr>
            <w:tcW w:w="1909" w:type="dxa"/>
          </w:tcPr>
          <w:p w14:paraId="54D2297D"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41.66</w:t>
            </w:r>
          </w:p>
        </w:tc>
      </w:tr>
      <w:tr w:rsidR="00781D6D" w:rsidRPr="0015726E" w14:paraId="0D42D015" w14:textId="77777777" w:rsidTr="006E4012">
        <w:trPr>
          <w:trHeight w:val="160"/>
          <w:jc w:val="center"/>
        </w:trPr>
        <w:tc>
          <w:tcPr>
            <w:tcW w:w="1028" w:type="dxa"/>
          </w:tcPr>
          <w:p w14:paraId="7E8D1410"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3</w:t>
            </w:r>
          </w:p>
        </w:tc>
        <w:tc>
          <w:tcPr>
            <w:tcW w:w="2938" w:type="dxa"/>
          </w:tcPr>
          <w:p w14:paraId="0547B555" w14:textId="77777777" w:rsidR="00781D6D" w:rsidRPr="0015726E" w:rsidRDefault="00781D6D" w:rsidP="00A20FEB">
            <w:pPr>
              <w:pStyle w:val="Default"/>
              <w:jc w:val="both"/>
              <w:rPr>
                <w:rFonts w:ascii="Times New Roman" w:hAnsi="Times New Roman" w:cs="Times New Roman"/>
              </w:rPr>
            </w:pPr>
            <w:r w:rsidRPr="0015726E">
              <w:rPr>
                <w:rFonts w:ascii="Times New Roman" w:hAnsi="Times New Roman" w:cs="Times New Roman"/>
              </w:rPr>
              <w:t xml:space="preserve">High(above 10 yrs) </w:t>
            </w:r>
          </w:p>
        </w:tc>
        <w:tc>
          <w:tcPr>
            <w:tcW w:w="1928" w:type="dxa"/>
          </w:tcPr>
          <w:p w14:paraId="2B0439C0"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40</w:t>
            </w:r>
          </w:p>
        </w:tc>
        <w:tc>
          <w:tcPr>
            <w:tcW w:w="1909" w:type="dxa"/>
          </w:tcPr>
          <w:p w14:paraId="5C28333F"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33.33</w:t>
            </w:r>
          </w:p>
        </w:tc>
      </w:tr>
      <w:tr w:rsidR="00781D6D" w:rsidRPr="0015726E" w14:paraId="48B0DB6E" w14:textId="77777777" w:rsidTr="006E4012">
        <w:trPr>
          <w:trHeight w:val="155"/>
          <w:jc w:val="center"/>
        </w:trPr>
        <w:tc>
          <w:tcPr>
            <w:tcW w:w="3966" w:type="dxa"/>
            <w:gridSpan w:val="2"/>
          </w:tcPr>
          <w:p w14:paraId="57356116" w14:textId="77777777" w:rsidR="00781D6D" w:rsidRPr="0015726E" w:rsidRDefault="00781D6D" w:rsidP="00A20FEB">
            <w:pPr>
              <w:pStyle w:val="Default"/>
              <w:jc w:val="center"/>
              <w:rPr>
                <w:rFonts w:ascii="Times New Roman" w:hAnsi="Times New Roman" w:cs="Times New Roman"/>
                <w:b/>
                <w:bCs/>
              </w:rPr>
            </w:pPr>
            <w:r w:rsidRPr="0015726E">
              <w:rPr>
                <w:rFonts w:ascii="Times New Roman" w:hAnsi="Times New Roman" w:cs="Times New Roman"/>
                <w:b/>
                <w:bCs/>
              </w:rPr>
              <w:t>Total</w:t>
            </w:r>
          </w:p>
        </w:tc>
        <w:tc>
          <w:tcPr>
            <w:tcW w:w="1928" w:type="dxa"/>
          </w:tcPr>
          <w:p w14:paraId="35DA7052" w14:textId="77777777" w:rsidR="00781D6D" w:rsidRPr="0015726E" w:rsidRDefault="00781D6D" w:rsidP="00A20FEB">
            <w:pPr>
              <w:pStyle w:val="Default"/>
              <w:jc w:val="center"/>
              <w:rPr>
                <w:rFonts w:ascii="Times New Roman" w:hAnsi="Times New Roman" w:cs="Times New Roman"/>
                <w:b/>
                <w:bCs/>
              </w:rPr>
            </w:pPr>
            <w:r w:rsidRPr="0015726E">
              <w:rPr>
                <w:rFonts w:ascii="Times New Roman" w:hAnsi="Times New Roman" w:cs="Times New Roman"/>
                <w:b/>
                <w:bCs/>
              </w:rPr>
              <w:t>120</w:t>
            </w:r>
          </w:p>
        </w:tc>
        <w:tc>
          <w:tcPr>
            <w:tcW w:w="1909" w:type="dxa"/>
          </w:tcPr>
          <w:p w14:paraId="1813BFC6" w14:textId="77777777" w:rsidR="00781D6D" w:rsidRPr="0015726E" w:rsidRDefault="00781D6D" w:rsidP="00A20FEB">
            <w:pPr>
              <w:pStyle w:val="Default"/>
              <w:jc w:val="center"/>
              <w:rPr>
                <w:rFonts w:ascii="Times New Roman" w:hAnsi="Times New Roman" w:cs="Times New Roman"/>
                <w:b/>
                <w:bCs/>
              </w:rPr>
            </w:pPr>
            <w:r w:rsidRPr="0015726E">
              <w:rPr>
                <w:rFonts w:ascii="Times New Roman" w:hAnsi="Times New Roman" w:cs="Times New Roman"/>
                <w:b/>
                <w:bCs/>
              </w:rPr>
              <w:t>100.00</w:t>
            </w:r>
          </w:p>
        </w:tc>
      </w:tr>
    </w:tbl>
    <w:p w14:paraId="43DEF642" w14:textId="77777777" w:rsidR="00781D6D" w:rsidRDefault="00A20FEB" w:rsidP="007F356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Table </w:t>
      </w:r>
      <w:r w:rsidR="00781D6D" w:rsidRPr="0015726E">
        <w:rPr>
          <w:rFonts w:ascii="Times New Roman" w:hAnsi="Times New Roman" w:cs="Times New Roman"/>
          <w:sz w:val="24"/>
          <w:szCs w:val="24"/>
        </w:rPr>
        <w:t>4 data indicate that highest 41.66 percent of rural women had medium farming experienc</w:t>
      </w:r>
      <w:r w:rsidR="006A298D" w:rsidRPr="0015726E">
        <w:rPr>
          <w:rFonts w:ascii="Times New Roman" w:hAnsi="Times New Roman" w:cs="Times New Roman"/>
          <w:sz w:val="24"/>
          <w:szCs w:val="24"/>
        </w:rPr>
        <w:t xml:space="preserve">e followed by 33.33 percent of high </w:t>
      </w:r>
      <w:r w:rsidR="00781D6D" w:rsidRPr="0015726E">
        <w:rPr>
          <w:rFonts w:ascii="Times New Roman" w:hAnsi="Times New Roman" w:cs="Times New Roman"/>
          <w:sz w:val="24"/>
          <w:szCs w:val="24"/>
        </w:rPr>
        <w:t>and only 25.00 percent of low farming experience.</w:t>
      </w:r>
    </w:p>
    <w:p w14:paraId="7209BAEC" w14:textId="7069A3C8" w:rsidR="00181B15" w:rsidRPr="00B6293B" w:rsidRDefault="00181B15" w:rsidP="007F3561">
      <w:pPr>
        <w:spacing w:after="0" w:line="360" w:lineRule="auto"/>
        <w:ind w:firstLine="720"/>
        <w:jc w:val="both"/>
        <w:rPr>
          <w:rFonts w:ascii="Times New Roman" w:hAnsi="Times New Roman" w:cs="Times New Roman"/>
          <w:b/>
          <w:bCs/>
          <w:sz w:val="24"/>
          <w:szCs w:val="24"/>
        </w:rPr>
      </w:pPr>
      <w:r w:rsidRPr="00B6293B">
        <w:rPr>
          <w:rFonts w:ascii="Times New Roman" w:hAnsi="Times New Roman" w:cs="Times New Roman"/>
          <w:b/>
          <w:bCs/>
          <w:sz w:val="24"/>
          <w:szCs w:val="24"/>
        </w:rPr>
        <w:t xml:space="preserve">Fig 4: </w:t>
      </w:r>
      <w:r w:rsidR="00EC06D3" w:rsidRPr="00B6293B">
        <w:rPr>
          <w:rFonts w:ascii="Times New Roman" w:hAnsi="Times New Roman" w:cs="Times New Roman"/>
          <w:b/>
          <w:bCs/>
          <w:sz w:val="24"/>
          <w:szCs w:val="24"/>
        </w:rPr>
        <w:t>Farming experience-wise distribution of the respondents</w:t>
      </w:r>
    </w:p>
    <w:p w14:paraId="5B9A2003" w14:textId="77777777" w:rsidR="00781D6D" w:rsidRPr="0015726E" w:rsidRDefault="00781D6D" w:rsidP="007F3561">
      <w:pPr>
        <w:spacing w:after="0" w:line="360" w:lineRule="auto"/>
        <w:ind w:firstLine="720"/>
        <w:jc w:val="center"/>
        <w:rPr>
          <w:rFonts w:ascii="Times New Roman" w:hAnsi="Times New Roman" w:cs="Times New Roman"/>
          <w:sz w:val="24"/>
          <w:szCs w:val="24"/>
        </w:rPr>
      </w:pPr>
      <w:r w:rsidRPr="0015726E">
        <w:rPr>
          <w:rFonts w:ascii="Times New Roman" w:hAnsi="Times New Roman" w:cs="Times New Roman"/>
          <w:noProof/>
          <w:sz w:val="24"/>
          <w:szCs w:val="24"/>
        </w:rPr>
        <w:drawing>
          <wp:inline distT="0" distB="0" distL="0" distR="0" wp14:anchorId="6B76AB8F" wp14:editId="42A08C54">
            <wp:extent cx="3769743" cy="1958196"/>
            <wp:effectExtent l="0" t="0" r="21590" b="2349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2CAEB5B" w14:textId="77777777" w:rsidR="00781D6D" w:rsidRPr="0015726E" w:rsidRDefault="00A20FEB" w:rsidP="007F3561">
      <w:pPr>
        <w:pStyle w:val="Default"/>
        <w:spacing w:line="360" w:lineRule="auto"/>
        <w:rPr>
          <w:rFonts w:ascii="Times New Roman" w:hAnsi="Times New Roman" w:cs="Times New Roman"/>
          <w:b/>
          <w:bCs/>
        </w:rPr>
      </w:pPr>
      <w:r>
        <w:rPr>
          <w:rFonts w:ascii="Times New Roman" w:hAnsi="Times New Roman" w:cs="Times New Roman"/>
          <w:b/>
          <w:bCs/>
        </w:rPr>
        <w:t>Table 5:</w:t>
      </w:r>
      <w:r w:rsidR="00781D6D" w:rsidRPr="0015726E">
        <w:rPr>
          <w:rFonts w:ascii="Times New Roman" w:hAnsi="Times New Roman" w:cs="Times New Roman"/>
          <w:b/>
          <w:bCs/>
        </w:rPr>
        <w:t xml:space="preserve"> Distribution of the respondents according to their </w:t>
      </w:r>
      <w:r w:rsidR="006E4012" w:rsidRPr="0015726E">
        <w:rPr>
          <w:rFonts w:ascii="Times New Roman" w:hAnsi="Times New Roman" w:cs="Times New Roman"/>
          <w:b/>
          <w:bCs/>
        </w:rPr>
        <w:t>a</w:t>
      </w:r>
      <w:r w:rsidR="00781D6D" w:rsidRPr="0015726E">
        <w:rPr>
          <w:rFonts w:ascii="Times New Roman" w:hAnsi="Times New Roman" w:cs="Times New Roman"/>
          <w:b/>
          <w:bCs/>
        </w:rPr>
        <w:t>nnual income</w:t>
      </w:r>
      <w:r>
        <w:rPr>
          <w:rFonts w:ascii="Times New Roman" w:hAnsi="Times New Roman" w:cs="Times New Roman"/>
          <w:b/>
          <w:bC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2922"/>
        <w:gridCol w:w="1622"/>
        <w:gridCol w:w="2038"/>
      </w:tblGrid>
      <w:tr w:rsidR="00781D6D" w:rsidRPr="0015726E" w14:paraId="409B782D" w14:textId="77777777" w:rsidTr="00A20FEB">
        <w:trPr>
          <w:trHeight w:val="163"/>
          <w:jc w:val="center"/>
        </w:trPr>
        <w:tc>
          <w:tcPr>
            <w:tcW w:w="1458" w:type="dxa"/>
          </w:tcPr>
          <w:p w14:paraId="7DB3DAD8" w14:textId="77777777" w:rsidR="00781D6D" w:rsidRPr="0015726E" w:rsidRDefault="00781D6D" w:rsidP="00A20FEB">
            <w:pPr>
              <w:pStyle w:val="Default"/>
              <w:rPr>
                <w:rFonts w:ascii="Times New Roman" w:hAnsi="Times New Roman" w:cs="Times New Roman"/>
              </w:rPr>
            </w:pPr>
            <w:proofErr w:type="spellStart"/>
            <w:r w:rsidRPr="0015726E">
              <w:rPr>
                <w:rFonts w:ascii="Times New Roman" w:hAnsi="Times New Roman" w:cs="Times New Roman"/>
                <w:b/>
                <w:bCs/>
              </w:rPr>
              <w:t>S.No</w:t>
            </w:r>
            <w:proofErr w:type="spellEnd"/>
          </w:p>
        </w:tc>
        <w:tc>
          <w:tcPr>
            <w:tcW w:w="2922" w:type="dxa"/>
          </w:tcPr>
          <w:p w14:paraId="77DF9A09" w14:textId="77777777" w:rsidR="00781D6D" w:rsidRPr="0015726E" w:rsidRDefault="00781D6D" w:rsidP="00A20FEB">
            <w:pPr>
              <w:pStyle w:val="Default"/>
              <w:rPr>
                <w:rFonts w:ascii="Times New Roman" w:hAnsi="Times New Roman" w:cs="Times New Roman"/>
              </w:rPr>
            </w:pPr>
            <w:r w:rsidRPr="0015726E">
              <w:rPr>
                <w:rFonts w:ascii="Times New Roman" w:hAnsi="Times New Roman" w:cs="Times New Roman"/>
                <w:b/>
                <w:bCs/>
              </w:rPr>
              <w:t>Category</w:t>
            </w:r>
          </w:p>
        </w:tc>
        <w:tc>
          <w:tcPr>
            <w:tcW w:w="1622" w:type="dxa"/>
          </w:tcPr>
          <w:p w14:paraId="582537FD" w14:textId="77777777" w:rsidR="00781D6D" w:rsidRPr="0015726E" w:rsidRDefault="00781D6D" w:rsidP="00A20FEB">
            <w:pPr>
              <w:pStyle w:val="Default"/>
              <w:rPr>
                <w:rFonts w:ascii="Times New Roman" w:hAnsi="Times New Roman" w:cs="Times New Roman"/>
              </w:rPr>
            </w:pPr>
            <w:r w:rsidRPr="0015726E">
              <w:rPr>
                <w:rFonts w:ascii="Times New Roman" w:hAnsi="Times New Roman" w:cs="Times New Roman"/>
                <w:b/>
                <w:bCs/>
              </w:rPr>
              <w:t>Frequency</w:t>
            </w:r>
          </w:p>
        </w:tc>
        <w:tc>
          <w:tcPr>
            <w:tcW w:w="2038" w:type="dxa"/>
          </w:tcPr>
          <w:p w14:paraId="26E1D455" w14:textId="77777777" w:rsidR="00781D6D" w:rsidRPr="0015726E" w:rsidRDefault="00781D6D" w:rsidP="00A20FEB">
            <w:pPr>
              <w:pStyle w:val="Default"/>
              <w:rPr>
                <w:rFonts w:ascii="Times New Roman" w:hAnsi="Times New Roman" w:cs="Times New Roman"/>
              </w:rPr>
            </w:pPr>
            <w:r w:rsidRPr="0015726E">
              <w:rPr>
                <w:rFonts w:ascii="Times New Roman" w:hAnsi="Times New Roman" w:cs="Times New Roman"/>
                <w:b/>
                <w:bCs/>
              </w:rPr>
              <w:t>Percentage</w:t>
            </w:r>
          </w:p>
        </w:tc>
      </w:tr>
      <w:tr w:rsidR="00781D6D" w:rsidRPr="0015726E" w14:paraId="73F2D57A" w14:textId="77777777" w:rsidTr="00A20FEB">
        <w:trPr>
          <w:trHeight w:val="215"/>
          <w:jc w:val="center"/>
        </w:trPr>
        <w:tc>
          <w:tcPr>
            <w:tcW w:w="1458" w:type="dxa"/>
          </w:tcPr>
          <w:p w14:paraId="275E3223"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1</w:t>
            </w:r>
          </w:p>
        </w:tc>
        <w:tc>
          <w:tcPr>
            <w:tcW w:w="2922" w:type="dxa"/>
          </w:tcPr>
          <w:p w14:paraId="63B62FBF" w14:textId="77777777" w:rsidR="00781D6D" w:rsidRPr="0015726E" w:rsidRDefault="00781D6D" w:rsidP="00A20FEB">
            <w:pPr>
              <w:pStyle w:val="Default"/>
              <w:rPr>
                <w:rFonts w:ascii="Times New Roman" w:hAnsi="Times New Roman" w:cs="Times New Roman"/>
              </w:rPr>
            </w:pPr>
            <w:r w:rsidRPr="0015726E">
              <w:rPr>
                <w:rFonts w:ascii="Times New Roman" w:hAnsi="Times New Roman" w:cs="Times New Roman"/>
              </w:rPr>
              <w:t xml:space="preserve">Low(below 50,000/-) </w:t>
            </w:r>
          </w:p>
        </w:tc>
        <w:tc>
          <w:tcPr>
            <w:tcW w:w="1622" w:type="dxa"/>
          </w:tcPr>
          <w:p w14:paraId="5F5293B8"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32</w:t>
            </w:r>
          </w:p>
        </w:tc>
        <w:tc>
          <w:tcPr>
            <w:tcW w:w="2038" w:type="dxa"/>
          </w:tcPr>
          <w:p w14:paraId="7DF9D1CE"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26.60</w:t>
            </w:r>
          </w:p>
        </w:tc>
      </w:tr>
      <w:tr w:rsidR="00781D6D" w:rsidRPr="0015726E" w14:paraId="6808481E" w14:textId="77777777" w:rsidTr="00A20FEB">
        <w:trPr>
          <w:trHeight w:val="174"/>
          <w:jc w:val="center"/>
        </w:trPr>
        <w:tc>
          <w:tcPr>
            <w:tcW w:w="1458" w:type="dxa"/>
          </w:tcPr>
          <w:p w14:paraId="45F49D16"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2</w:t>
            </w:r>
          </w:p>
        </w:tc>
        <w:tc>
          <w:tcPr>
            <w:tcW w:w="2922" w:type="dxa"/>
          </w:tcPr>
          <w:p w14:paraId="543B20E5" w14:textId="77777777" w:rsidR="00781D6D" w:rsidRPr="0015726E" w:rsidRDefault="00781D6D" w:rsidP="00A20FEB">
            <w:pPr>
              <w:pStyle w:val="Default"/>
              <w:rPr>
                <w:rFonts w:ascii="Times New Roman" w:hAnsi="Times New Roman" w:cs="Times New Roman"/>
              </w:rPr>
            </w:pPr>
            <w:r w:rsidRPr="0015726E">
              <w:rPr>
                <w:rFonts w:ascii="Times New Roman" w:hAnsi="Times New Roman" w:cs="Times New Roman"/>
              </w:rPr>
              <w:t xml:space="preserve">Medium(50,000-1,00,000) </w:t>
            </w:r>
          </w:p>
        </w:tc>
        <w:tc>
          <w:tcPr>
            <w:tcW w:w="1622" w:type="dxa"/>
          </w:tcPr>
          <w:p w14:paraId="7B69CB1A"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64</w:t>
            </w:r>
          </w:p>
        </w:tc>
        <w:tc>
          <w:tcPr>
            <w:tcW w:w="2038" w:type="dxa"/>
          </w:tcPr>
          <w:p w14:paraId="24A1A373"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53.40</w:t>
            </w:r>
          </w:p>
        </w:tc>
      </w:tr>
      <w:tr w:rsidR="00781D6D" w:rsidRPr="0015726E" w14:paraId="7EBB3CE3" w14:textId="77777777" w:rsidTr="00A20FEB">
        <w:trPr>
          <w:trHeight w:val="169"/>
          <w:jc w:val="center"/>
        </w:trPr>
        <w:tc>
          <w:tcPr>
            <w:tcW w:w="1458" w:type="dxa"/>
          </w:tcPr>
          <w:p w14:paraId="20C3A2D5"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3</w:t>
            </w:r>
          </w:p>
        </w:tc>
        <w:tc>
          <w:tcPr>
            <w:tcW w:w="2922" w:type="dxa"/>
          </w:tcPr>
          <w:p w14:paraId="0C4A897E" w14:textId="77777777" w:rsidR="00781D6D" w:rsidRPr="0015726E" w:rsidRDefault="00781D6D" w:rsidP="00A20FEB">
            <w:pPr>
              <w:pStyle w:val="Default"/>
              <w:rPr>
                <w:rFonts w:ascii="Times New Roman" w:hAnsi="Times New Roman" w:cs="Times New Roman"/>
              </w:rPr>
            </w:pPr>
            <w:r w:rsidRPr="0015726E">
              <w:rPr>
                <w:rFonts w:ascii="Times New Roman" w:hAnsi="Times New Roman" w:cs="Times New Roman"/>
              </w:rPr>
              <w:t xml:space="preserve">High(above 1,00,000) </w:t>
            </w:r>
          </w:p>
        </w:tc>
        <w:tc>
          <w:tcPr>
            <w:tcW w:w="1622" w:type="dxa"/>
          </w:tcPr>
          <w:p w14:paraId="22895E86"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24</w:t>
            </w:r>
          </w:p>
        </w:tc>
        <w:tc>
          <w:tcPr>
            <w:tcW w:w="2038" w:type="dxa"/>
          </w:tcPr>
          <w:p w14:paraId="0AFBF38E"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20.00</w:t>
            </w:r>
          </w:p>
        </w:tc>
      </w:tr>
      <w:tr w:rsidR="00781D6D" w:rsidRPr="0015726E" w14:paraId="5DB8EB22" w14:textId="77777777" w:rsidTr="00A20FEB">
        <w:trPr>
          <w:trHeight w:val="163"/>
          <w:jc w:val="center"/>
        </w:trPr>
        <w:tc>
          <w:tcPr>
            <w:tcW w:w="4380" w:type="dxa"/>
            <w:gridSpan w:val="2"/>
          </w:tcPr>
          <w:p w14:paraId="701BDA68"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b/>
                <w:bCs/>
              </w:rPr>
              <w:t>Total</w:t>
            </w:r>
          </w:p>
        </w:tc>
        <w:tc>
          <w:tcPr>
            <w:tcW w:w="1622" w:type="dxa"/>
          </w:tcPr>
          <w:p w14:paraId="7796B10D"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b/>
                <w:bCs/>
              </w:rPr>
              <w:t>120</w:t>
            </w:r>
          </w:p>
        </w:tc>
        <w:tc>
          <w:tcPr>
            <w:tcW w:w="2038" w:type="dxa"/>
          </w:tcPr>
          <w:p w14:paraId="6B1347DD"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b/>
                <w:bCs/>
              </w:rPr>
              <w:t>100.00</w:t>
            </w:r>
          </w:p>
        </w:tc>
      </w:tr>
    </w:tbl>
    <w:p w14:paraId="1A216F50" w14:textId="77777777" w:rsidR="00781D6D" w:rsidRDefault="00781D6D" w:rsidP="007F3561">
      <w:pPr>
        <w:pStyle w:val="Default"/>
        <w:spacing w:line="360" w:lineRule="auto"/>
        <w:jc w:val="both"/>
        <w:rPr>
          <w:rFonts w:ascii="Times New Roman" w:hAnsi="Times New Roman" w:cs="Times New Roman"/>
        </w:rPr>
      </w:pPr>
      <w:r w:rsidRPr="0015726E">
        <w:rPr>
          <w:rFonts w:ascii="Times New Roman" w:hAnsi="Times New Roman" w:cs="Times New Roman"/>
          <w:b/>
          <w:bCs/>
        </w:rPr>
        <w:t xml:space="preserve">Annual income: </w:t>
      </w:r>
      <w:r w:rsidR="00A20FEB">
        <w:rPr>
          <w:rFonts w:ascii="Times New Roman" w:hAnsi="Times New Roman" w:cs="Times New Roman"/>
        </w:rPr>
        <w:t xml:space="preserve">Table </w:t>
      </w:r>
      <w:r w:rsidRPr="0015726E">
        <w:rPr>
          <w:rFonts w:ascii="Times New Roman" w:hAnsi="Times New Roman" w:cs="Times New Roman"/>
        </w:rPr>
        <w:t xml:space="preserve">5 shows that majority 53.40 percent of the respondents found in medium annual income </w:t>
      </w:r>
      <w:proofErr w:type="spellStart"/>
      <w:r w:rsidRPr="0015726E">
        <w:rPr>
          <w:rFonts w:ascii="Times New Roman" w:hAnsi="Times New Roman" w:cs="Times New Roman"/>
        </w:rPr>
        <w:t>ie</w:t>
      </w:r>
      <w:proofErr w:type="spellEnd"/>
      <w:r w:rsidRPr="0015726E">
        <w:rPr>
          <w:rFonts w:ascii="Times New Roman" w:hAnsi="Times New Roman" w:cs="Times New Roman"/>
        </w:rPr>
        <w:t>. (Rs. 50,000-1,00,000) category, while 26.60 per</w:t>
      </w:r>
      <w:r w:rsidR="006E4012" w:rsidRPr="0015726E">
        <w:rPr>
          <w:rFonts w:ascii="Times New Roman" w:hAnsi="Times New Roman" w:cs="Times New Roman"/>
        </w:rPr>
        <w:t xml:space="preserve"> </w:t>
      </w:r>
      <w:r w:rsidRPr="0015726E">
        <w:rPr>
          <w:rFonts w:ascii="Times New Roman" w:hAnsi="Times New Roman" w:cs="Times New Roman"/>
        </w:rPr>
        <w:t xml:space="preserve">cent respondents had below </w:t>
      </w:r>
      <w:r w:rsidRPr="0015726E">
        <w:rPr>
          <w:rFonts w:ascii="Times New Roman" w:hAnsi="Times New Roman" w:cs="Times New Roman"/>
        </w:rPr>
        <w:lastRenderedPageBreak/>
        <w:t>(Rs. 50,000) annual income and only 20.00 per</w:t>
      </w:r>
      <w:r w:rsidR="006E4012" w:rsidRPr="0015726E">
        <w:rPr>
          <w:rFonts w:ascii="Times New Roman" w:hAnsi="Times New Roman" w:cs="Times New Roman"/>
        </w:rPr>
        <w:t xml:space="preserve"> </w:t>
      </w:r>
      <w:r w:rsidRPr="0015726E">
        <w:rPr>
          <w:rFonts w:ascii="Times New Roman" w:hAnsi="Times New Roman" w:cs="Times New Roman"/>
        </w:rPr>
        <w:t>cent of the respondents from above (Rs.1,00,000) annual income</w:t>
      </w:r>
      <w:r w:rsidR="00A20FEB">
        <w:rPr>
          <w:rFonts w:ascii="Times New Roman" w:hAnsi="Times New Roman" w:cs="Times New Roman"/>
        </w:rPr>
        <w:t xml:space="preserve">. Present findings supported that the findings of </w:t>
      </w:r>
      <w:r w:rsidR="00B2752D" w:rsidRPr="0015726E">
        <w:rPr>
          <w:rFonts w:ascii="Times New Roman" w:hAnsi="Times New Roman" w:cs="Times New Roman"/>
        </w:rPr>
        <w:t xml:space="preserve">Awasthi </w:t>
      </w:r>
      <w:r w:rsidR="00B2752D" w:rsidRPr="0015726E">
        <w:rPr>
          <w:rFonts w:ascii="Times New Roman" w:hAnsi="Times New Roman" w:cs="Times New Roman"/>
          <w:i/>
          <w:iCs/>
        </w:rPr>
        <w:t>et al.,</w:t>
      </w:r>
      <w:r w:rsidR="00B2752D" w:rsidRPr="0015726E">
        <w:rPr>
          <w:rFonts w:ascii="Times New Roman" w:hAnsi="Times New Roman" w:cs="Times New Roman"/>
        </w:rPr>
        <w:t xml:space="preserve"> 2002</w:t>
      </w:r>
      <w:r w:rsidRPr="0015726E">
        <w:rPr>
          <w:rFonts w:ascii="Times New Roman" w:hAnsi="Times New Roman" w:cs="Times New Roman"/>
        </w:rPr>
        <w:t>.</w:t>
      </w:r>
    </w:p>
    <w:p w14:paraId="76CBA585" w14:textId="3E34D412" w:rsidR="00181B15" w:rsidRPr="00B6293B" w:rsidRDefault="00181B15" w:rsidP="007F3561">
      <w:pPr>
        <w:pStyle w:val="Default"/>
        <w:spacing w:line="360" w:lineRule="auto"/>
        <w:jc w:val="both"/>
        <w:rPr>
          <w:rFonts w:ascii="Times New Roman" w:hAnsi="Times New Roman" w:cs="Times New Roman"/>
          <w:b/>
          <w:bCs/>
        </w:rPr>
      </w:pPr>
      <w:r w:rsidRPr="00B6293B">
        <w:rPr>
          <w:rFonts w:ascii="Times New Roman" w:hAnsi="Times New Roman" w:cs="Times New Roman"/>
          <w:b/>
          <w:bCs/>
        </w:rPr>
        <w:t xml:space="preserve">Fig 5: </w:t>
      </w:r>
      <w:r w:rsidR="002B40AD" w:rsidRPr="00B6293B">
        <w:rPr>
          <w:rFonts w:ascii="Times New Roman" w:hAnsi="Times New Roman" w:cs="Times New Roman"/>
          <w:b/>
          <w:bCs/>
        </w:rPr>
        <w:t>Annual income-wise distribution of the respondents</w:t>
      </w:r>
    </w:p>
    <w:p w14:paraId="0FB8227D" w14:textId="77777777" w:rsidR="00781D6D" w:rsidRPr="0015726E" w:rsidRDefault="00781D6D" w:rsidP="007F3561">
      <w:pPr>
        <w:pStyle w:val="Default"/>
        <w:spacing w:line="360" w:lineRule="auto"/>
        <w:jc w:val="center"/>
        <w:rPr>
          <w:rFonts w:ascii="Times New Roman" w:hAnsi="Times New Roman" w:cs="Times New Roman"/>
          <w:b/>
          <w:bCs/>
        </w:rPr>
      </w:pPr>
      <w:r w:rsidRPr="0015726E">
        <w:rPr>
          <w:rFonts w:ascii="Times New Roman" w:hAnsi="Times New Roman" w:cs="Times New Roman"/>
          <w:noProof/>
          <w:lang w:bidi="hi-IN"/>
        </w:rPr>
        <w:drawing>
          <wp:inline distT="0" distB="0" distL="0" distR="0" wp14:anchorId="24344444" wp14:editId="042B9EB4">
            <wp:extent cx="3623095" cy="1915064"/>
            <wp:effectExtent l="0" t="0" r="15875" b="9525"/>
            <wp:docPr id="15"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60FC165" w14:textId="77777777" w:rsidR="00781D6D" w:rsidRPr="0015726E" w:rsidRDefault="00A20FEB" w:rsidP="007F3561">
      <w:pPr>
        <w:pStyle w:val="Default"/>
        <w:spacing w:line="360" w:lineRule="auto"/>
        <w:rPr>
          <w:rFonts w:ascii="Times New Roman" w:hAnsi="Times New Roman" w:cs="Times New Roman"/>
          <w:b/>
          <w:bCs/>
        </w:rPr>
      </w:pPr>
      <w:r>
        <w:rPr>
          <w:rFonts w:ascii="Times New Roman" w:hAnsi="Times New Roman" w:cs="Times New Roman"/>
          <w:b/>
          <w:bCs/>
        </w:rPr>
        <w:t xml:space="preserve">3.1 </w:t>
      </w:r>
      <w:r w:rsidR="006E4012" w:rsidRPr="0015726E">
        <w:rPr>
          <w:rFonts w:ascii="Times New Roman" w:hAnsi="Times New Roman" w:cs="Times New Roman"/>
          <w:b/>
          <w:bCs/>
        </w:rPr>
        <w:t>Land holding</w:t>
      </w:r>
      <w:r>
        <w:rPr>
          <w:rFonts w:ascii="Times New Roman" w:hAnsi="Times New Roman" w:cs="Times New Roman"/>
          <w:b/>
          <w:bCs/>
        </w:rPr>
        <w:t>-</w:t>
      </w:r>
    </w:p>
    <w:p w14:paraId="457B0B12" w14:textId="77777777" w:rsidR="00781D6D" w:rsidRPr="0015726E" w:rsidRDefault="00A20FEB" w:rsidP="007F3561">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Table </w:t>
      </w:r>
      <w:r w:rsidR="00781D6D" w:rsidRPr="0015726E">
        <w:rPr>
          <w:rFonts w:ascii="Times New Roman" w:hAnsi="Times New Roman" w:cs="Times New Roman"/>
          <w:b/>
          <w:bCs/>
          <w:sz w:val="24"/>
          <w:szCs w:val="24"/>
        </w:rPr>
        <w:t>6</w:t>
      </w:r>
      <w:r>
        <w:rPr>
          <w:rFonts w:ascii="Times New Roman" w:hAnsi="Times New Roman" w:cs="Times New Roman"/>
          <w:b/>
          <w:bCs/>
          <w:sz w:val="24"/>
          <w:szCs w:val="24"/>
        </w:rPr>
        <w:t>:</w:t>
      </w:r>
      <w:r w:rsidR="00781D6D" w:rsidRPr="0015726E">
        <w:rPr>
          <w:rFonts w:ascii="Times New Roman" w:hAnsi="Times New Roman" w:cs="Times New Roman"/>
          <w:b/>
          <w:bCs/>
          <w:sz w:val="24"/>
          <w:szCs w:val="24"/>
        </w:rPr>
        <w:t xml:space="preserve"> Distribution of the respondents </w:t>
      </w:r>
      <w:r w:rsidR="006E4012" w:rsidRPr="0015726E">
        <w:rPr>
          <w:rFonts w:ascii="Times New Roman" w:hAnsi="Times New Roman" w:cs="Times New Roman"/>
          <w:b/>
          <w:bCs/>
          <w:sz w:val="24"/>
          <w:szCs w:val="24"/>
        </w:rPr>
        <w:t>according to their land holding.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7"/>
        <w:gridCol w:w="2646"/>
        <w:gridCol w:w="2099"/>
        <w:gridCol w:w="1981"/>
      </w:tblGrid>
      <w:tr w:rsidR="00781D6D" w:rsidRPr="0015726E" w14:paraId="646A06F7" w14:textId="77777777" w:rsidTr="006E4012">
        <w:trPr>
          <w:trHeight w:val="179"/>
          <w:jc w:val="center"/>
        </w:trPr>
        <w:tc>
          <w:tcPr>
            <w:tcW w:w="1387" w:type="dxa"/>
          </w:tcPr>
          <w:p w14:paraId="1C64810A" w14:textId="77777777" w:rsidR="00781D6D" w:rsidRPr="0015726E" w:rsidRDefault="00781D6D" w:rsidP="00A20FEB">
            <w:pPr>
              <w:pStyle w:val="Default"/>
              <w:jc w:val="center"/>
              <w:rPr>
                <w:rFonts w:ascii="Times New Roman" w:hAnsi="Times New Roman" w:cs="Times New Roman"/>
                <w:b/>
                <w:bCs/>
              </w:rPr>
            </w:pPr>
            <w:proofErr w:type="spellStart"/>
            <w:r w:rsidRPr="0015726E">
              <w:rPr>
                <w:rFonts w:ascii="Times New Roman" w:hAnsi="Times New Roman" w:cs="Times New Roman"/>
                <w:b/>
                <w:bCs/>
              </w:rPr>
              <w:t>S.No</w:t>
            </w:r>
            <w:proofErr w:type="spellEnd"/>
          </w:p>
        </w:tc>
        <w:tc>
          <w:tcPr>
            <w:tcW w:w="2646" w:type="dxa"/>
          </w:tcPr>
          <w:p w14:paraId="56B72BC2" w14:textId="77777777" w:rsidR="00781D6D" w:rsidRPr="0015726E" w:rsidRDefault="00781D6D" w:rsidP="00A20FEB">
            <w:pPr>
              <w:pStyle w:val="Default"/>
              <w:jc w:val="center"/>
              <w:rPr>
                <w:rFonts w:ascii="Times New Roman" w:hAnsi="Times New Roman" w:cs="Times New Roman"/>
                <w:b/>
                <w:bCs/>
              </w:rPr>
            </w:pPr>
            <w:r w:rsidRPr="0015726E">
              <w:rPr>
                <w:rFonts w:ascii="Times New Roman" w:hAnsi="Times New Roman" w:cs="Times New Roman"/>
                <w:b/>
                <w:bCs/>
              </w:rPr>
              <w:t>Category</w:t>
            </w:r>
          </w:p>
        </w:tc>
        <w:tc>
          <w:tcPr>
            <w:tcW w:w="2099" w:type="dxa"/>
          </w:tcPr>
          <w:p w14:paraId="4C16841F" w14:textId="77777777" w:rsidR="00781D6D" w:rsidRPr="0015726E" w:rsidRDefault="00781D6D" w:rsidP="00A20FEB">
            <w:pPr>
              <w:pStyle w:val="Default"/>
              <w:jc w:val="center"/>
              <w:rPr>
                <w:rFonts w:ascii="Times New Roman" w:hAnsi="Times New Roman" w:cs="Times New Roman"/>
                <w:b/>
                <w:bCs/>
              </w:rPr>
            </w:pPr>
            <w:r w:rsidRPr="0015726E">
              <w:rPr>
                <w:rFonts w:ascii="Times New Roman" w:hAnsi="Times New Roman" w:cs="Times New Roman"/>
                <w:b/>
                <w:bCs/>
              </w:rPr>
              <w:t>Frequency</w:t>
            </w:r>
          </w:p>
        </w:tc>
        <w:tc>
          <w:tcPr>
            <w:tcW w:w="1981" w:type="dxa"/>
          </w:tcPr>
          <w:p w14:paraId="16D78084" w14:textId="77777777" w:rsidR="00781D6D" w:rsidRPr="0015726E" w:rsidRDefault="00781D6D" w:rsidP="00A20FEB">
            <w:pPr>
              <w:pStyle w:val="Default"/>
              <w:jc w:val="center"/>
              <w:rPr>
                <w:rFonts w:ascii="Times New Roman" w:hAnsi="Times New Roman" w:cs="Times New Roman"/>
                <w:b/>
                <w:bCs/>
              </w:rPr>
            </w:pPr>
            <w:r w:rsidRPr="0015726E">
              <w:rPr>
                <w:rFonts w:ascii="Times New Roman" w:hAnsi="Times New Roman" w:cs="Times New Roman"/>
                <w:b/>
                <w:bCs/>
              </w:rPr>
              <w:t>Percentage</w:t>
            </w:r>
          </w:p>
        </w:tc>
      </w:tr>
      <w:tr w:rsidR="00781D6D" w:rsidRPr="0015726E" w14:paraId="086C8141" w14:textId="77777777" w:rsidTr="006E4012">
        <w:trPr>
          <w:trHeight w:val="277"/>
          <w:jc w:val="center"/>
        </w:trPr>
        <w:tc>
          <w:tcPr>
            <w:tcW w:w="1387" w:type="dxa"/>
          </w:tcPr>
          <w:p w14:paraId="529A28B7"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1</w:t>
            </w:r>
          </w:p>
        </w:tc>
        <w:tc>
          <w:tcPr>
            <w:tcW w:w="2646" w:type="dxa"/>
          </w:tcPr>
          <w:p w14:paraId="7F18DF66" w14:textId="77777777" w:rsidR="00781D6D" w:rsidRPr="0015726E" w:rsidRDefault="00781D6D" w:rsidP="00A20FEB">
            <w:pPr>
              <w:pStyle w:val="Default"/>
              <w:rPr>
                <w:rFonts w:ascii="Times New Roman" w:hAnsi="Times New Roman" w:cs="Times New Roman"/>
              </w:rPr>
            </w:pPr>
            <w:r w:rsidRPr="0015726E">
              <w:rPr>
                <w:rFonts w:ascii="Times New Roman" w:hAnsi="Times New Roman" w:cs="Times New Roman"/>
              </w:rPr>
              <w:t xml:space="preserve">Marginal (up to 1 ha.) </w:t>
            </w:r>
          </w:p>
        </w:tc>
        <w:tc>
          <w:tcPr>
            <w:tcW w:w="2099" w:type="dxa"/>
          </w:tcPr>
          <w:p w14:paraId="783F53F9"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56</w:t>
            </w:r>
          </w:p>
        </w:tc>
        <w:tc>
          <w:tcPr>
            <w:tcW w:w="1981" w:type="dxa"/>
          </w:tcPr>
          <w:p w14:paraId="3085647B"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46.60</w:t>
            </w:r>
          </w:p>
        </w:tc>
      </w:tr>
      <w:tr w:rsidR="00781D6D" w:rsidRPr="0015726E" w14:paraId="64882330" w14:textId="77777777" w:rsidTr="006E4012">
        <w:trPr>
          <w:trHeight w:val="284"/>
          <w:jc w:val="center"/>
        </w:trPr>
        <w:tc>
          <w:tcPr>
            <w:tcW w:w="1387" w:type="dxa"/>
          </w:tcPr>
          <w:p w14:paraId="45A7416D"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2</w:t>
            </w:r>
          </w:p>
        </w:tc>
        <w:tc>
          <w:tcPr>
            <w:tcW w:w="2646" w:type="dxa"/>
          </w:tcPr>
          <w:p w14:paraId="3C85CFE2" w14:textId="77777777" w:rsidR="00781D6D" w:rsidRPr="0015726E" w:rsidRDefault="00781D6D" w:rsidP="00A20FEB">
            <w:pPr>
              <w:pStyle w:val="Default"/>
              <w:rPr>
                <w:rFonts w:ascii="Times New Roman" w:hAnsi="Times New Roman" w:cs="Times New Roman"/>
              </w:rPr>
            </w:pPr>
            <w:r w:rsidRPr="0015726E">
              <w:rPr>
                <w:rFonts w:ascii="Times New Roman" w:hAnsi="Times New Roman" w:cs="Times New Roman"/>
              </w:rPr>
              <w:t xml:space="preserve">Small (1.1 to 2 ha.) </w:t>
            </w:r>
          </w:p>
        </w:tc>
        <w:tc>
          <w:tcPr>
            <w:tcW w:w="2099" w:type="dxa"/>
          </w:tcPr>
          <w:p w14:paraId="7484F068"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35</w:t>
            </w:r>
          </w:p>
        </w:tc>
        <w:tc>
          <w:tcPr>
            <w:tcW w:w="1981" w:type="dxa"/>
          </w:tcPr>
          <w:p w14:paraId="2B07C7C9"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29.20</w:t>
            </w:r>
          </w:p>
        </w:tc>
      </w:tr>
      <w:tr w:rsidR="00781D6D" w:rsidRPr="0015726E" w14:paraId="2EB66478" w14:textId="77777777" w:rsidTr="006E4012">
        <w:trPr>
          <w:trHeight w:val="255"/>
          <w:jc w:val="center"/>
        </w:trPr>
        <w:tc>
          <w:tcPr>
            <w:tcW w:w="1387" w:type="dxa"/>
          </w:tcPr>
          <w:p w14:paraId="55BAD8FB"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3</w:t>
            </w:r>
          </w:p>
        </w:tc>
        <w:tc>
          <w:tcPr>
            <w:tcW w:w="2646" w:type="dxa"/>
          </w:tcPr>
          <w:p w14:paraId="7C22E847" w14:textId="77777777" w:rsidR="00781D6D" w:rsidRPr="0015726E" w:rsidRDefault="00781D6D" w:rsidP="00A20FEB">
            <w:pPr>
              <w:pStyle w:val="Default"/>
              <w:rPr>
                <w:rFonts w:ascii="Times New Roman" w:hAnsi="Times New Roman" w:cs="Times New Roman"/>
              </w:rPr>
            </w:pPr>
            <w:r w:rsidRPr="0015726E">
              <w:rPr>
                <w:rFonts w:ascii="Times New Roman" w:hAnsi="Times New Roman" w:cs="Times New Roman"/>
              </w:rPr>
              <w:t xml:space="preserve">Medium (2.1 to 5 ha.) </w:t>
            </w:r>
          </w:p>
        </w:tc>
        <w:tc>
          <w:tcPr>
            <w:tcW w:w="2099" w:type="dxa"/>
          </w:tcPr>
          <w:p w14:paraId="6235D67D"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19</w:t>
            </w:r>
          </w:p>
        </w:tc>
        <w:tc>
          <w:tcPr>
            <w:tcW w:w="1981" w:type="dxa"/>
          </w:tcPr>
          <w:p w14:paraId="46726C6D"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15.80</w:t>
            </w:r>
          </w:p>
        </w:tc>
      </w:tr>
      <w:tr w:rsidR="00781D6D" w:rsidRPr="0015726E" w14:paraId="3C203D44" w14:textId="77777777" w:rsidTr="006E4012">
        <w:trPr>
          <w:trHeight w:val="288"/>
          <w:jc w:val="center"/>
        </w:trPr>
        <w:tc>
          <w:tcPr>
            <w:tcW w:w="1387" w:type="dxa"/>
          </w:tcPr>
          <w:p w14:paraId="26392563"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4</w:t>
            </w:r>
          </w:p>
        </w:tc>
        <w:tc>
          <w:tcPr>
            <w:tcW w:w="2646" w:type="dxa"/>
          </w:tcPr>
          <w:p w14:paraId="795C1FFA" w14:textId="77777777" w:rsidR="00781D6D" w:rsidRPr="0015726E" w:rsidRDefault="00781D6D" w:rsidP="00A20FEB">
            <w:pPr>
              <w:pStyle w:val="Default"/>
              <w:rPr>
                <w:rFonts w:ascii="Times New Roman" w:hAnsi="Times New Roman" w:cs="Times New Roman"/>
              </w:rPr>
            </w:pPr>
            <w:r w:rsidRPr="0015726E">
              <w:rPr>
                <w:rFonts w:ascii="Times New Roman" w:hAnsi="Times New Roman" w:cs="Times New Roman"/>
              </w:rPr>
              <w:t xml:space="preserve">Large (above 5.1 ha.) </w:t>
            </w:r>
          </w:p>
        </w:tc>
        <w:tc>
          <w:tcPr>
            <w:tcW w:w="2099" w:type="dxa"/>
          </w:tcPr>
          <w:p w14:paraId="5E43B1EE"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10</w:t>
            </w:r>
          </w:p>
        </w:tc>
        <w:tc>
          <w:tcPr>
            <w:tcW w:w="1981" w:type="dxa"/>
          </w:tcPr>
          <w:p w14:paraId="660DD7E4"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8.40</w:t>
            </w:r>
          </w:p>
        </w:tc>
      </w:tr>
      <w:tr w:rsidR="00781D6D" w:rsidRPr="0015726E" w14:paraId="3058450F" w14:textId="77777777" w:rsidTr="006E4012">
        <w:trPr>
          <w:trHeight w:val="179"/>
          <w:jc w:val="center"/>
        </w:trPr>
        <w:tc>
          <w:tcPr>
            <w:tcW w:w="4033" w:type="dxa"/>
            <w:gridSpan w:val="2"/>
          </w:tcPr>
          <w:p w14:paraId="3BDB21B6" w14:textId="77777777" w:rsidR="00781D6D" w:rsidRPr="0015726E" w:rsidRDefault="00781D6D" w:rsidP="00A20FEB">
            <w:pPr>
              <w:pStyle w:val="Default"/>
              <w:jc w:val="center"/>
              <w:rPr>
                <w:rFonts w:ascii="Times New Roman" w:hAnsi="Times New Roman" w:cs="Times New Roman"/>
                <w:b/>
                <w:bCs/>
              </w:rPr>
            </w:pPr>
            <w:r w:rsidRPr="0015726E">
              <w:rPr>
                <w:rFonts w:ascii="Times New Roman" w:hAnsi="Times New Roman" w:cs="Times New Roman"/>
                <w:b/>
                <w:bCs/>
              </w:rPr>
              <w:t>Total</w:t>
            </w:r>
          </w:p>
        </w:tc>
        <w:tc>
          <w:tcPr>
            <w:tcW w:w="2099" w:type="dxa"/>
          </w:tcPr>
          <w:p w14:paraId="60A90BF2" w14:textId="77777777" w:rsidR="00781D6D" w:rsidRPr="0015726E" w:rsidRDefault="00781D6D" w:rsidP="00A20FEB">
            <w:pPr>
              <w:pStyle w:val="Default"/>
              <w:jc w:val="center"/>
              <w:rPr>
                <w:rFonts w:ascii="Times New Roman" w:hAnsi="Times New Roman" w:cs="Times New Roman"/>
                <w:b/>
                <w:bCs/>
              </w:rPr>
            </w:pPr>
            <w:r w:rsidRPr="0015726E">
              <w:rPr>
                <w:rFonts w:ascii="Times New Roman" w:hAnsi="Times New Roman" w:cs="Times New Roman"/>
                <w:b/>
                <w:bCs/>
              </w:rPr>
              <w:t>120</w:t>
            </w:r>
          </w:p>
        </w:tc>
        <w:tc>
          <w:tcPr>
            <w:tcW w:w="1981" w:type="dxa"/>
          </w:tcPr>
          <w:p w14:paraId="503C3208" w14:textId="77777777" w:rsidR="00781D6D" w:rsidRPr="0015726E" w:rsidRDefault="00781D6D" w:rsidP="00A20FEB">
            <w:pPr>
              <w:pStyle w:val="Default"/>
              <w:jc w:val="center"/>
              <w:rPr>
                <w:rFonts w:ascii="Times New Roman" w:hAnsi="Times New Roman" w:cs="Times New Roman"/>
                <w:b/>
                <w:bCs/>
              </w:rPr>
            </w:pPr>
            <w:r w:rsidRPr="0015726E">
              <w:rPr>
                <w:rFonts w:ascii="Times New Roman" w:hAnsi="Times New Roman" w:cs="Times New Roman"/>
                <w:b/>
                <w:bCs/>
              </w:rPr>
              <w:t>100.00</w:t>
            </w:r>
          </w:p>
        </w:tc>
      </w:tr>
    </w:tbl>
    <w:p w14:paraId="455E165B" w14:textId="77777777" w:rsidR="00781D6D" w:rsidRDefault="00A20FEB" w:rsidP="007F3561">
      <w:pPr>
        <w:pStyle w:val="Default"/>
        <w:spacing w:line="360" w:lineRule="auto"/>
        <w:ind w:firstLine="720"/>
        <w:jc w:val="both"/>
        <w:rPr>
          <w:rFonts w:ascii="Times New Roman" w:hAnsi="Times New Roman" w:cs="Times New Roman"/>
        </w:rPr>
      </w:pPr>
      <w:r>
        <w:rPr>
          <w:rFonts w:ascii="Times New Roman" w:hAnsi="Times New Roman" w:cs="Times New Roman"/>
        </w:rPr>
        <w:t>Table 6</w:t>
      </w:r>
      <w:r w:rsidR="00781D6D" w:rsidRPr="0015726E">
        <w:rPr>
          <w:rFonts w:ascii="Times New Roman" w:hAnsi="Times New Roman" w:cs="Times New Roman"/>
        </w:rPr>
        <w:t xml:space="preserve"> data indicate that </w:t>
      </w:r>
      <w:r w:rsidR="00921CB3" w:rsidRPr="0015726E">
        <w:rPr>
          <w:rFonts w:ascii="Times New Roman" w:hAnsi="Times New Roman" w:cs="Times New Roman"/>
        </w:rPr>
        <w:t>m</w:t>
      </w:r>
      <w:r w:rsidR="00781D6D" w:rsidRPr="0015726E">
        <w:rPr>
          <w:rFonts w:ascii="Times New Roman" w:hAnsi="Times New Roman" w:cs="Times New Roman"/>
        </w:rPr>
        <w:t>aximum (46.60%) rural women possessed up to 1 hac. of land followed by 1.1 to 2 ha. (29.20%), while</w:t>
      </w:r>
      <w:r w:rsidR="00287380" w:rsidRPr="0015726E">
        <w:rPr>
          <w:rFonts w:ascii="Times New Roman" w:hAnsi="Times New Roman" w:cs="Times New Roman"/>
        </w:rPr>
        <w:t>,</w:t>
      </w:r>
      <w:r w:rsidR="00781D6D" w:rsidRPr="0015726E">
        <w:rPr>
          <w:rFonts w:ascii="Times New Roman" w:hAnsi="Times New Roman" w:cs="Times New Roman"/>
        </w:rPr>
        <w:t xml:space="preserve"> 15.80 per cent respondents had medium size of land holding and only 8.40 per</w:t>
      </w:r>
      <w:r w:rsidR="002B556F" w:rsidRPr="0015726E">
        <w:rPr>
          <w:rFonts w:ascii="Times New Roman" w:hAnsi="Times New Roman" w:cs="Times New Roman"/>
        </w:rPr>
        <w:t xml:space="preserve"> </w:t>
      </w:r>
      <w:r w:rsidR="00781D6D" w:rsidRPr="0015726E">
        <w:rPr>
          <w:rFonts w:ascii="Times New Roman" w:hAnsi="Times New Roman" w:cs="Times New Roman"/>
        </w:rPr>
        <w:t>cent respondents</w:t>
      </w:r>
      <w:r w:rsidR="006E4012" w:rsidRPr="0015726E">
        <w:rPr>
          <w:rFonts w:ascii="Times New Roman" w:hAnsi="Times New Roman" w:cs="Times New Roman"/>
        </w:rPr>
        <w:t xml:space="preserve"> possessed up to above 5.1 ha. l</w:t>
      </w:r>
      <w:r w:rsidR="00781D6D" w:rsidRPr="0015726E">
        <w:rPr>
          <w:rFonts w:ascii="Times New Roman" w:hAnsi="Times New Roman" w:cs="Times New Roman"/>
        </w:rPr>
        <w:t>and holding</w:t>
      </w:r>
      <w:r w:rsidR="006A298D" w:rsidRPr="0015726E">
        <w:rPr>
          <w:rFonts w:ascii="Times New Roman" w:hAnsi="Times New Roman" w:cs="Times New Roman"/>
        </w:rPr>
        <w:t xml:space="preserve">. Present findings supported that the finding of </w:t>
      </w:r>
      <w:r w:rsidR="006603DE" w:rsidRPr="0015726E">
        <w:rPr>
          <w:rFonts w:ascii="Times New Roman" w:hAnsi="Times New Roman" w:cs="Times New Roman"/>
        </w:rPr>
        <w:t xml:space="preserve">Badodiya </w:t>
      </w:r>
      <w:r w:rsidR="006603DE" w:rsidRPr="0015726E">
        <w:rPr>
          <w:rFonts w:ascii="Times New Roman" w:hAnsi="Times New Roman" w:cs="Times New Roman"/>
          <w:i/>
          <w:iCs/>
        </w:rPr>
        <w:t>et al.,</w:t>
      </w:r>
      <w:r w:rsidR="006603DE" w:rsidRPr="0015726E">
        <w:rPr>
          <w:rFonts w:ascii="Times New Roman" w:hAnsi="Times New Roman" w:cs="Times New Roman"/>
        </w:rPr>
        <w:t xml:space="preserve"> 2008</w:t>
      </w:r>
      <w:r w:rsidR="00781D6D" w:rsidRPr="0015726E">
        <w:rPr>
          <w:rFonts w:ascii="Times New Roman" w:hAnsi="Times New Roman" w:cs="Times New Roman"/>
        </w:rPr>
        <w:t>.</w:t>
      </w:r>
    </w:p>
    <w:p w14:paraId="567BE2D4" w14:textId="0387C95E" w:rsidR="00181B15" w:rsidRPr="00DD2D45" w:rsidRDefault="00181B15" w:rsidP="007F3561">
      <w:pPr>
        <w:pStyle w:val="Default"/>
        <w:spacing w:line="360" w:lineRule="auto"/>
        <w:ind w:firstLine="720"/>
        <w:jc w:val="both"/>
        <w:rPr>
          <w:rFonts w:ascii="Times New Roman" w:hAnsi="Times New Roman" w:cs="Times New Roman"/>
          <w:b/>
          <w:bCs/>
        </w:rPr>
      </w:pPr>
      <w:r w:rsidRPr="00DD2D45">
        <w:rPr>
          <w:rFonts w:ascii="Times New Roman" w:hAnsi="Times New Roman" w:cs="Times New Roman"/>
          <w:b/>
          <w:bCs/>
        </w:rPr>
        <w:t xml:space="preserve">Fig 6: </w:t>
      </w:r>
      <w:r w:rsidR="00DD2D45" w:rsidRPr="00DD2D45">
        <w:rPr>
          <w:rFonts w:ascii="Times New Roman" w:hAnsi="Times New Roman" w:cs="Times New Roman"/>
          <w:b/>
          <w:bCs/>
        </w:rPr>
        <w:t>Landholding-wise</w:t>
      </w:r>
      <w:r w:rsidR="007D3A52" w:rsidRPr="00DD2D45">
        <w:rPr>
          <w:rFonts w:ascii="Times New Roman" w:hAnsi="Times New Roman" w:cs="Times New Roman"/>
          <w:b/>
          <w:bCs/>
        </w:rPr>
        <w:t xml:space="preserve"> distribution of the respondents</w:t>
      </w:r>
    </w:p>
    <w:p w14:paraId="458C8CF5" w14:textId="77777777" w:rsidR="00781D6D" w:rsidRPr="0015726E" w:rsidRDefault="00781D6D" w:rsidP="007F3561">
      <w:pPr>
        <w:spacing w:after="0" w:line="360" w:lineRule="auto"/>
        <w:jc w:val="center"/>
        <w:rPr>
          <w:rFonts w:ascii="Times New Roman" w:hAnsi="Times New Roman" w:cs="Times New Roman"/>
          <w:sz w:val="24"/>
          <w:szCs w:val="24"/>
        </w:rPr>
      </w:pPr>
      <w:r w:rsidRPr="0015726E">
        <w:rPr>
          <w:rFonts w:ascii="Times New Roman" w:hAnsi="Times New Roman" w:cs="Times New Roman"/>
          <w:noProof/>
          <w:sz w:val="24"/>
          <w:szCs w:val="24"/>
        </w:rPr>
        <w:drawing>
          <wp:inline distT="0" distB="0" distL="0" distR="0" wp14:anchorId="18740322" wp14:editId="35A8FB7B">
            <wp:extent cx="3623094" cy="1940943"/>
            <wp:effectExtent l="0" t="0" r="15875" b="2159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C085C0F" w14:textId="77777777" w:rsidR="00781D6D" w:rsidRPr="0015726E" w:rsidRDefault="00A20FEB" w:rsidP="007F3561">
      <w:pPr>
        <w:pStyle w:val="Default"/>
        <w:spacing w:line="360" w:lineRule="auto"/>
        <w:rPr>
          <w:rFonts w:ascii="Times New Roman" w:hAnsi="Times New Roman" w:cs="Times New Roman"/>
          <w:b/>
          <w:bCs/>
        </w:rPr>
      </w:pPr>
      <w:r>
        <w:rPr>
          <w:rFonts w:ascii="Times New Roman" w:hAnsi="Times New Roman" w:cs="Times New Roman"/>
          <w:b/>
          <w:bCs/>
        </w:rPr>
        <w:t xml:space="preserve">3.2 </w:t>
      </w:r>
      <w:r w:rsidR="006E4012" w:rsidRPr="0015726E">
        <w:rPr>
          <w:rFonts w:ascii="Times New Roman" w:hAnsi="Times New Roman" w:cs="Times New Roman"/>
          <w:b/>
          <w:bCs/>
        </w:rPr>
        <w:t>Extension participation</w:t>
      </w:r>
      <w:r>
        <w:rPr>
          <w:rFonts w:ascii="Times New Roman" w:hAnsi="Times New Roman" w:cs="Times New Roman"/>
          <w:b/>
          <w:bCs/>
        </w:rPr>
        <w:t>-</w:t>
      </w:r>
    </w:p>
    <w:p w14:paraId="27C0891D" w14:textId="77777777" w:rsidR="00781D6D" w:rsidRPr="0015726E" w:rsidRDefault="00781D6D" w:rsidP="007F3561">
      <w:pPr>
        <w:spacing w:after="0" w:line="360" w:lineRule="auto"/>
        <w:rPr>
          <w:rFonts w:ascii="Times New Roman" w:hAnsi="Times New Roman" w:cs="Times New Roman"/>
          <w:b/>
          <w:bCs/>
          <w:sz w:val="24"/>
          <w:szCs w:val="24"/>
        </w:rPr>
      </w:pPr>
      <w:r w:rsidRPr="0015726E">
        <w:rPr>
          <w:rFonts w:ascii="Times New Roman" w:hAnsi="Times New Roman" w:cs="Times New Roman"/>
          <w:b/>
          <w:bCs/>
          <w:sz w:val="24"/>
          <w:szCs w:val="24"/>
        </w:rPr>
        <w:lastRenderedPageBreak/>
        <w:t>Table 7</w:t>
      </w:r>
      <w:r w:rsidR="00A20FEB">
        <w:rPr>
          <w:rFonts w:ascii="Times New Roman" w:hAnsi="Times New Roman" w:cs="Times New Roman"/>
          <w:b/>
          <w:bCs/>
          <w:sz w:val="24"/>
          <w:szCs w:val="24"/>
        </w:rPr>
        <w:t>:</w:t>
      </w:r>
      <w:r w:rsidRPr="0015726E">
        <w:rPr>
          <w:rFonts w:ascii="Times New Roman" w:hAnsi="Times New Roman" w:cs="Times New Roman"/>
          <w:b/>
          <w:bCs/>
          <w:sz w:val="24"/>
          <w:szCs w:val="24"/>
        </w:rPr>
        <w:t xml:space="preserve"> Distribution of the respondents according t</w:t>
      </w:r>
      <w:r w:rsidR="00A20FEB">
        <w:rPr>
          <w:rFonts w:ascii="Times New Roman" w:hAnsi="Times New Roman" w:cs="Times New Roman"/>
          <w:b/>
          <w:bCs/>
          <w:sz w:val="24"/>
          <w:szCs w:val="24"/>
        </w:rPr>
        <w:t>o their extension participation.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2465"/>
        <w:gridCol w:w="1817"/>
        <w:gridCol w:w="3278"/>
      </w:tblGrid>
      <w:tr w:rsidR="00781D6D" w:rsidRPr="0015726E" w14:paraId="5B2506BE" w14:textId="77777777" w:rsidTr="006E4012">
        <w:trPr>
          <w:trHeight w:val="137"/>
          <w:jc w:val="center"/>
        </w:trPr>
        <w:tc>
          <w:tcPr>
            <w:tcW w:w="1188" w:type="dxa"/>
          </w:tcPr>
          <w:p w14:paraId="2058D2F6" w14:textId="77777777" w:rsidR="00781D6D" w:rsidRPr="0015726E" w:rsidRDefault="00781D6D" w:rsidP="00A20FEB">
            <w:pPr>
              <w:pStyle w:val="Default"/>
              <w:jc w:val="center"/>
              <w:rPr>
                <w:rFonts w:ascii="Times New Roman" w:hAnsi="Times New Roman" w:cs="Times New Roman"/>
              </w:rPr>
            </w:pPr>
            <w:proofErr w:type="spellStart"/>
            <w:r w:rsidRPr="0015726E">
              <w:rPr>
                <w:rFonts w:ascii="Times New Roman" w:hAnsi="Times New Roman" w:cs="Times New Roman"/>
                <w:b/>
                <w:bCs/>
              </w:rPr>
              <w:t>S.No</w:t>
            </w:r>
            <w:proofErr w:type="spellEnd"/>
          </w:p>
        </w:tc>
        <w:tc>
          <w:tcPr>
            <w:tcW w:w="2465" w:type="dxa"/>
          </w:tcPr>
          <w:p w14:paraId="0AA1EE67"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b/>
                <w:bCs/>
              </w:rPr>
              <w:t>Category</w:t>
            </w:r>
          </w:p>
        </w:tc>
        <w:tc>
          <w:tcPr>
            <w:tcW w:w="1817" w:type="dxa"/>
          </w:tcPr>
          <w:p w14:paraId="0143A064"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b/>
                <w:bCs/>
              </w:rPr>
              <w:t>Frequency</w:t>
            </w:r>
          </w:p>
        </w:tc>
        <w:tc>
          <w:tcPr>
            <w:tcW w:w="3278" w:type="dxa"/>
          </w:tcPr>
          <w:p w14:paraId="1A6CCDEF"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b/>
                <w:bCs/>
              </w:rPr>
              <w:t>Percentage</w:t>
            </w:r>
          </w:p>
        </w:tc>
      </w:tr>
      <w:tr w:rsidR="00781D6D" w:rsidRPr="0015726E" w14:paraId="7A17CA69" w14:textId="77777777" w:rsidTr="006E4012">
        <w:trPr>
          <w:trHeight w:val="142"/>
          <w:jc w:val="center"/>
        </w:trPr>
        <w:tc>
          <w:tcPr>
            <w:tcW w:w="1188" w:type="dxa"/>
          </w:tcPr>
          <w:p w14:paraId="36807FDA"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1</w:t>
            </w:r>
          </w:p>
        </w:tc>
        <w:tc>
          <w:tcPr>
            <w:tcW w:w="2465" w:type="dxa"/>
          </w:tcPr>
          <w:p w14:paraId="7AB5A1AA" w14:textId="77777777" w:rsidR="00781D6D" w:rsidRPr="0015726E" w:rsidRDefault="00781D6D" w:rsidP="00A20FEB">
            <w:pPr>
              <w:pStyle w:val="Default"/>
              <w:rPr>
                <w:rFonts w:ascii="Times New Roman" w:hAnsi="Times New Roman" w:cs="Times New Roman"/>
              </w:rPr>
            </w:pPr>
            <w:r w:rsidRPr="0015726E">
              <w:rPr>
                <w:rFonts w:ascii="Times New Roman" w:hAnsi="Times New Roman" w:cs="Times New Roman"/>
              </w:rPr>
              <w:t xml:space="preserve">Low </w:t>
            </w:r>
          </w:p>
        </w:tc>
        <w:tc>
          <w:tcPr>
            <w:tcW w:w="1817" w:type="dxa"/>
          </w:tcPr>
          <w:p w14:paraId="2507DDF0"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42</w:t>
            </w:r>
          </w:p>
        </w:tc>
        <w:tc>
          <w:tcPr>
            <w:tcW w:w="3278" w:type="dxa"/>
          </w:tcPr>
          <w:p w14:paraId="39D9F84F"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35.00</w:t>
            </w:r>
          </w:p>
        </w:tc>
      </w:tr>
      <w:tr w:rsidR="00781D6D" w:rsidRPr="0015726E" w14:paraId="38013785" w14:textId="77777777" w:rsidTr="006E4012">
        <w:trPr>
          <w:trHeight w:val="218"/>
          <w:jc w:val="center"/>
        </w:trPr>
        <w:tc>
          <w:tcPr>
            <w:tcW w:w="1188" w:type="dxa"/>
          </w:tcPr>
          <w:p w14:paraId="7DBD0491"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2</w:t>
            </w:r>
          </w:p>
        </w:tc>
        <w:tc>
          <w:tcPr>
            <w:tcW w:w="2465" w:type="dxa"/>
          </w:tcPr>
          <w:p w14:paraId="57653A91" w14:textId="77777777" w:rsidR="00781D6D" w:rsidRPr="0015726E" w:rsidRDefault="00781D6D" w:rsidP="00A20FEB">
            <w:pPr>
              <w:pStyle w:val="Default"/>
              <w:rPr>
                <w:rFonts w:ascii="Times New Roman" w:hAnsi="Times New Roman" w:cs="Times New Roman"/>
              </w:rPr>
            </w:pPr>
            <w:r w:rsidRPr="0015726E">
              <w:rPr>
                <w:rFonts w:ascii="Times New Roman" w:hAnsi="Times New Roman" w:cs="Times New Roman"/>
              </w:rPr>
              <w:t xml:space="preserve">Medium </w:t>
            </w:r>
          </w:p>
        </w:tc>
        <w:tc>
          <w:tcPr>
            <w:tcW w:w="1817" w:type="dxa"/>
          </w:tcPr>
          <w:p w14:paraId="6184AB4F"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47</w:t>
            </w:r>
          </w:p>
        </w:tc>
        <w:tc>
          <w:tcPr>
            <w:tcW w:w="3278" w:type="dxa"/>
          </w:tcPr>
          <w:p w14:paraId="39ACDF59"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39.16</w:t>
            </w:r>
          </w:p>
        </w:tc>
      </w:tr>
      <w:tr w:rsidR="00781D6D" w:rsidRPr="0015726E" w14:paraId="731FCD4F" w14:textId="77777777" w:rsidTr="006E4012">
        <w:trPr>
          <w:trHeight w:val="142"/>
          <w:jc w:val="center"/>
        </w:trPr>
        <w:tc>
          <w:tcPr>
            <w:tcW w:w="1188" w:type="dxa"/>
          </w:tcPr>
          <w:p w14:paraId="21BBA928"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3</w:t>
            </w:r>
          </w:p>
        </w:tc>
        <w:tc>
          <w:tcPr>
            <w:tcW w:w="2465" w:type="dxa"/>
          </w:tcPr>
          <w:p w14:paraId="37553414" w14:textId="77777777" w:rsidR="00781D6D" w:rsidRPr="0015726E" w:rsidRDefault="00781D6D" w:rsidP="00A20FEB">
            <w:pPr>
              <w:pStyle w:val="Default"/>
              <w:rPr>
                <w:rFonts w:ascii="Times New Roman" w:hAnsi="Times New Roman" w:cs="Times New Roman"/>
              </w:rPr>
            </w:pPr>
            <w:r w:rsidRPr="0015726E">
              <w:rPr>
                <w:rFonts w:ascii="Times New Roman" w:hAnsi="Times New Roman" w:cs="Times New Roman"/>
              </w:rPr>
              <w:t xml:space="preserve">High </w:t>
            </w:r>
          </w:p>
        </w:tc>
        <w:tc>
          <w:tcPr>
            <w:tcW w:w="1817" w:type="dxa"/>
          </w:tcPr>
          <w:p w14:paraId="5ABBC738"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31</w:t>
            </w:r>
          </w:p>
        </w:tc>
        <w:tc>
          <w:tcPr>
            <w:tcW w:w="3278" w:type="dxa"/>
          </w:tcPr>
          <w:p w14:paraId="70D69505"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25.90</w:t>
            </w:r>
          </w:p>
        </w:tc>
      </w:tr>
      <w:tr w:rsidR="00781D6D" w:rsidRPr="0015726E" w14:paraId="2B0D2EC7" w14:textId="77777777" w:rsidTr="006E4012">
        <w:trPr>
          <w:trHeight w:val="137"/>
          <w:jc w:val="center"/>
        </w:trPr>
        <w:tc>
          <w:tcPr>
            <w:tcW w:w="3653" w:type="dxa"/>
            <w:gridSpan w:val="2"/>
          </w:tcPr>
          <w:p w14:paraId="26145081"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b/>
                <w:bCs/>
              </w:rPr>
              <w:t>Total</w:t>
            </w:r>
          </w:p>
        </w:tc>
        <w:tc>
          <w:tcPr>
            <w:tcW w:w="1817" w:type="dxa"/>
          </w:tcPr>
          <w:p w14:paraId="746121A1"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b/>
                <w:bCs/>
              </w:rPr>
              <w:t>120</w:t>
            </w:r>
          </w:p>
        </w:tc>
        <w:tc>
          <w:tcPr>
            <w:tcW w:w="3278" w:type="dxa"/>
          </w:tcPr>
          <w:p w14:paraId="4D54033E"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b/>
                <w:bCs/>
              </w:rPr>
              <w:t>100.00</w:t>
            </w:r>
          </w:p>
        </w:tc>
      </w:tr>
    </w:tbl>
    <w:p w14:paraId="33C8462F" w14:textId="77777777" w:rsidR="00781D6D" w:rsidRPr="0015726E" w:rsidRDefault="00945343" w:rsidP="007F3561">
      <w:pPr>
        <w:pStyle w:val="Default"/>
        <w:spacing w:line="360" w:lineRule="auto"/>
        <w:ind w:firstLine="720"/>
        <w:jc w:val="both"/>
        <w:rPr>
          <w:rFonts w:ascii="Times New Roman" w:hAnsi="Times New Roman" w:cs="Times New Roman"/>
        </w:rPr>
      </w:pPr>
      <w:r w:rsidRPr="0015726E">
        <w:rPr>
          <w:rFonts w:ascii="Times New Roman" w:hAnsi="Times New Roman" w:cs="Times New Roman"/>
        </w:rPr>
        <w:t>Table 1</w:t>
      </w:r>
      <w:r w:rsidR="009D58BF" w:rsidRPr="0015726E">
        <w:rPr>
          <w:rFonts w:ascii="Times New Roman" w:hAnsi="Times New Roman" w:cs="Times New Roman"/>
        </w:rPr>
        <w:t xml:space="preserve"> </w:t>
      </w:r>
      <w:r w:rsidR="00781D6D" w:rsidRPr="0015726E">
        <w:rPr>
          <w:rFonts w:ascii="Times New Roman" w:hAnsi="Times New Roman" w:cs="Times New Roman"/>
        </w:rPr>
        <w:t>show that 39.16 per</w:t>
      </w:r>
      <w:r w:rsidR="006A298D" w:rsidRPr="0015726E">
        <w:rPr>
          <w:rFonts w:ascii="Times New Roman" w:hAnsi="Times New Roman" w:cs="Times New Roman"/>
        </w:rPr>
        <w:t xml:space="preserve"> </w:t>
      </w:r>
      <w:r w:rsidR="00781D6D" w:rsidRPr="0015726E">
        <w:rPr>
          <w:rFonts w:ascii="Times New Roman" w:hAnsi="Times New Roman" w:cs="Times New Roman"/>
        </w:rPr>
        <w:t>cent of respondents were from medium category of extension participation, while 35.00 per</w:t>
      </w:r>
      <w:r w:rsidR="009D58BF" w:rsidRPr="0015726E">
        <w:rPr>
          <w:rFonts w:ascii="Times New Roman" w:hAnsi="Times New Roman" w:cs="Times New Roman"/>
        </w:rPr>
        <w:t xml:space="preserve"> </w:t>
      </w:r>
      <w:r w:rsidR="00781D6D" w:rsidRPr="0015726E">
        <w:rPr>
          <w:rFonts w:ascii="Times New Roman" w:hAnsi="Times New Roman" w:cs="Times New Roman"/>
        </w:rPr>
        <w:t>cent of respondents and 25.90 per</w:t>
      </w:r>
      <w:r w:rsidR="006A298D" w:rsidRPr="0015726E">
        <w:rPr>
          <w:rFonts w:ascii="Times New Roman" w:hAnsi="Times New Roman" w:cs="Times New Roman"/>
        </w:rPr>
        <w:t xml:space="preserve"> </w:t>
      </w:r>
      <w:r w:rsidR="00781D6D" w:rsidRPr="0015726E">
        <w:rPr>
          <w:rFonts w:ascii="Times New Roman" w:hAnsi="Times New Roman" w:cs="Times New Roman"/>
        </w:rPr>
        <w:t>cent respondents had medium to high extension participation</w:t>
      </w:r>
      <w:r w:rsidRPr="0015726E">
        <w:rPr>
          <w:rFonts w:ascii="Times New Roman" w:hAnsi="Times New Roman" w:cs="Times New Roman"/>
        </w:rPr>
        <w:t>,</w:t>
      </w:r>
      <w:r w:rsidR="00781D6D" w:rsidRPr="0015726E">
        <w:rPr>
          <w:rFonts w:ascii="Times New Roman" w:hAnsi="Times New Roman" w:cs="Times New Roman"/>
        </w:rPr>
        <w:t xml:space="preserve"> respectively</w:t>
      </w:r>
      <w:r w:rsidR="006A298D" w:rsidRPr="0015726E">
        <w:rPr>
          <w:rFonts w:ascii="Times New Roman" w:hAnsi="Times New Roman" w:cs="Times New Roman"/>
        </w:rPr>
        <w:t xml:space="preserve">. Present findings supported that the finding of </w:t>
      </w:r>
      <w:r w:rsidRPr="0015726E">
        <w:rPr>
          <w:rFonts w:ascii="Times New Roman" w:hAnsi="Times New Roman" w:cs="Times New Roman"/>
        </w:rPr>
        <w:t xml:space="preserve">Baba </w:t>
      </w:r>
      <w:r w:rsidRPr="0015726E">
        <w:rPr>
          <w:rFonts w:ascii="Times New Roman" w:hAnsi="Times New Roman" w:cs="Times New Roman"/>
          <w:i/>
          <w:iCs/>
        </w:rPr>
        <w:t>et al.,</w:t>
      </w:r>
      <w:r w:rsidRPr="0015726E">
        <w:rPr>
          <w:rFonts w:ascii="Times New Roman" w:hAnsi="Times New Roman" w:cs="Times New Roman"/>
        </w:rPr>
        <w:t xml:space="preserve"> 2009</w:t>
      </w:r>
      <w:r w:rsidR="00781D6D" w:rsidRPr="0015726E">
        <w:rPr>
          <w:rFonts w:ascii="Times New Roman" w:hAnsi="Times New Roman" w:cs="Times New Roman"/>
        </w:rPr>
        <w:t xml:space="preserve">. </w:t>
      </w:r>
    </w:p>
    <w:p w14:paraId="25395444" w14:textId="77777777" w:rsidR="00781D6D" w:rsidRPr="0015726E" w:rsidRDefault="00A20FEB" w:rsidP="007F3561">
      <w:pPr>
        <w:pStyle w:val="Default"/>
        <w:spacing w:line="360" w:lineRule="auto"/>
        <w:rPr>
          <w:rFonts w:ascii="Times New Roman" w:hAnsi="Times New Roman" w:cs="Times New Roman"/>
          <w:b/>
          <w:bCs/>
        </w:rPr>
      </w:pPr>
      <w:r>
        <w:rPr>
          <w:rFonts w:ascii="Times New Roman" w:hAnsi="Times New Roman" w:cs="Times New Roman"/>
          <w:b/>
          <w:bCs/>
        </w:rPr>
        <w:t xml:space="preserve">3.3 </w:t>
      </w:r>
      <w:r w:rsidR="006E4012" w:rsidRPr="0015726E">
        <w:rPr>
          <w:rFonts w:ascii="Times New Roman" w:hAnsi="Times New Roman" w:cs="Times New Roman"/>
          <w:b/>
          <w:bCs/>
        </w:rPr>
        <w:t>Source of information</w:t>
      </w:r>
      <w:r>
        <w:rPr>
          <w:rFonts w:ascii="Times New Roman" w:hAnsi="Times New Roman" w:cs="Times New Roman"/>
          <w:b/>
          <w:bCs/>
        </w:rPr>
        <w:t>-</w:t>
      </w:r>
    </w:p>
    <w:p w14:paraId="23626A5B" w14:textId="77777777" w:rsidR="00781D6D" w:rsidRPr="0015726E" w:rsidRDefault="00A20FEB" w:rsidP="007F356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781D6D" w:rsidRPr="0015726E">
        <w:rPr>
          <w:rFonts w:ascii="Times New Roman" w:hAnsi="Times New Roman" w:cs="Times New Roman"/>
          <w:b/>
          <w:sz w:val="24"/>
          <w:szCs w:val="24"/>
        </w:rPr>
        <w:t>8</w:t>
      </w:r>
      <w:r>
        <w:rPr>
          <w:rFonts w:ascii="Times New Roman" w:hAnsi="Times New Roman" w:cs="Times New Roman"/>
          <w:b/>
          <w:sz w:val="24"/>
          <w:szCs w:val="24"/>
        </w:rPr>
        <w:t>:</w:t>
      </w:r>
      <w:r w:rsidR="00781D6D" w:rsidRPr="0015726E">
        <w:rPr>
          <w:rFonts w:ascii="Times New Roman" w:hAnsi="Times New Roman" w:cs="Times New Roman"/>
          <w:b/>
          <w:sz w:val="24"/>
          <w:szCs w:val="24"/>
        </w:rPr>
        <w:t xml:space="preserve"> distributions of respondents according to source of information-</w:t>
      </w:r>
    </w:p>
    <w:tbl>
      <w:tblPr>
        <w:tblStyle w:val="TableGrid"/>
        <w:tblW w:w="8879" w:type="dxa"/>
        <w:jc w:val="center"/>
        <w:tblLayout w:type="fixed"/>
        <w:tblLook w:val="04A0" w:firstRow="1" w:lastRow="0" w:firstColumn="1" w:lastColumn="0" w:noHBand="0" w:noVBand="1"/>
      </w:tblPr>
      <w:tblGrid>
        <w:gridCol w:w="1068"/>
        <w:gridCol w:w="3973"/>
        <w:gridCol w:w="861"/>
        <w:gridCol w:w="851"/>
        <w:gridCol w:w="992"/>
        <w:gridCol w:w="1134"/>
      </w:tblGrid>
      <w:tr w:rsidR="00781D6D" w:rsidRPr="0015726E" w14:paraId="14D1C3E1" w14:textId="77777777" w:rsidTr="00A20FEB">
        <w:trPr>
          <w:trHeight w:val="64"/>
          <w:jc w:val="center"/>
        </w:trPr>
        <w:tc>
          <w:tcPr>
            <w:tcW w:w="1068" w:type="dxa"/>
            <w:vMerge w:val="restart"/>
          </w:tcPr>
          <w:p w14:paraId="1196DAA3" w14:textId="77777777" w:rsidR="00781D6D" w:rsidRPr="0015726E" w:rsidRDefault="00781D6D" w:rsidP="00A20FEB">
            <w:pPr>
              <w:jc w:val="center"/>
              <w:rPr>
                <w:rFonts w:ascii="Times New Roman" w:hAnsi="Times New Roman" w:cs="Times New Roman"/>
                <w:b/>
                <w:sz w:val="24"/>
                <w:szCs w:val="24"/>
              </w:rPr>
            </w:pPr>
            <w:r w:rsidRPr="0015726E">
              <w:rPr>
                <w:rFonts w:ascii="Times New Roman" w:hAnsi="Times New Roman" w:cs="Times New Roman"/>
                <w:b/>
                <w:sz w:val="24"/>
                <w:szCs w:val="24"/>
              </w:rPr>
              <w:t>Sr. No.</w:t>
            </w:r>
          </w:p>
        </w:tc>
        <w:tc>
          <w:tcPr>
            <w:tcW w:w="3973" w:type="dxa"/>
            <w:vMerge w:val="restart"/>
            <w:tcBorders>
              <w:right w:val="single" w:sz="4" w:space="0" w:color="auto"/>
            </w:tcBorders>
          </w:tcPr>
          <w:p w14:paraId="634E4DD2" w14:textId="77777777" w:rsidR="00781D6D" w:rsidRPr="0015726E" w:rsidRDefault="00781D6D" w:rsidP="00A20FEB">
            <w:pPr>
              <w:jc w:val="center"/>
              <w:rPr>
                <w:rFonts w:ascii="Times New Roman" w:hAnsi="Times New Roman" w:cs="Times New Roman"/>
                <w:b/>
                <w:sz w:val="24"/>
                <w:szCs w:val="24"/>
              </w:rPr>
            </w:pPr>
            <w:r w:rsidRPr="0015726E">
              <w:rPr>
                <w:rFonts w:ascii="Times New Roman" w:hAnsi="Times New Roman" w:cs="Times New Roman"/>
                <w:b/>
                <w:sz w:val="24"/>
                <w:szCs w:val="24"/>
              </w:rPr>
              <w:t>Categories</w:t>
            </w:r>
          </w:p>
        </w:tc>
        <w:tc>
          <w:tcPr>
            <w:tcW w:w="1712" w:type="dxa"/>
            <w:gridSpan w:val="2"/>
            <w:tcBorders>
              <w:left w:val="single" w:sz="4" w:space="0" w:color="auto"/>
              <w:bottom w:val="single" w:sz="4" w:space="0" w:color="auto"/>
              <w:right w:val="single" w:sz="4" w:space="0" w:color="auto"/>
            </w:tcBorders>
          </w:tcPr>
          <w:p w14:paraId="4E0C4A61" w14:textId="77777777" w:rsidR="00781D6D" w:rsidRPr="0015726E" w:rsidRDefault="00781D6D" w:rsidP="00A20FEB">
            <w:pPr>
              <w:jc w:val="center"/>
              <w:rPr>
                <w:rFonts w:ascii="Times New Roman" w:hAnsi="Times New Roman" w:cs="Times New Roman"/>
                <w:b/>
                <w:sz w:val="24"/>
                <w:szCs w:val="24"/>
              </w:rPr>
            </w:pPr>
            <w:r w:rsidRPr="0015726E">
              <w:rPr>
                <w:rFonts w:ascii="Times New Roman" w:hAnsi="Times New Roman" w:cs="Times New Roman"/>
                <w:b/>
                <w:sz w:val="24"/>
                <w:szCs w:val="24"/>
              </w:rPr>
              <w:t>Yes</w:t>
            </w:r>
          </w:p>
        </w:tc>
        <w:tc>
          <w:tcPr>
            <w:tcW w:w="2126" w:type="dxa"/>
            <w:gridSpan w:val="2"/>
            <w:tcBorders>
              <w:bottom w:val="single" w:sz="4" w:space="0" w:color="auto"/>
              <w:right w:val="single" w:sz="4" w:space="0" w:color="auto"/>
            </w:tcBorders>
          </w:tcPr>
          <w:p w14:paraId="488E43F4" w14:textId="77777777" w:rsidR="00781D6D" w:rsidRPr="0015726E" w:rsidRDefault="00781D6D" w:rsidP="00A20FEB">
            <w:pPr>
              <w:pStyle w:val="ListParagraph"/>
              <w:spacing w:before="0"/>
              <w:ind w:left="108"/>
              <w:jc w:val="center"/>
              <w:rPr>
                <w:rFonts w:ascii="Times New Roman" w:hAnsi="Times New Roman" w:cs="Times New Roman"/>
                <w:b/>
                <w:sz w:val="24"/>
                <w:szCs w:val="24"/>
              </w:rPr>
            </w:pPr>
            <w:r w:rsidRPr="0015726E">
              <w:rPr>
                <w:rFonts w:ascii="Times New Roman" w:hAnsi="Times New Roman" w:cs="Times New Roman"/>
                <w:b/>
                <w:sz w:val="24"/>
                <w:szCs w:val="24"/>
              </w:rPr>
              <w:t>No</w:t>
            </w:r>
          </w:p>
        </w:tc>
      </w:tr>
      <w:tr w:rsidR="00781D6D" w:rsidRPr="0015726E" w14:paraId="1C4F9F1D" w14:textId="77777777" w:rsidTr="00A20FEB">
        <w:trPr>
          <w:trHeight w:val="64"/>
          <w:jc w:val="center"/>
        </w:trPr>
        <w:tc>
          <w:tcPr>
            <w:tcW w:w="1068" w:type="dxa"/>
            <w:vMerge/>
          </w:tcPr>
          <w:p w14:paraId="4E545937" w14:textId="77777777" w:rsidR="00781D6D" w:rsidRPr="0015726E" w:rsidRDefault="00781D6D" w:rsidP="00A20FEB">
            <w:pPr>
              <w:jc w:val="center"/>
              <w:rPr>
                <w:rFonts w:ascii="Times New Roman" w:hAnsi="Times New Roman" w:cs="Times New Roman"/>
                <w:b/>
                <w:sz w:val="24"/>
                <w:szCs w:val="24"/>
              </w:rPr>
            </w:pPr>
          </w:p>
        </w:tc>
        <w:tc>
          <w:tcPr>
            <w:tcW w:w="3973" w:type="dxa"/>
            <w:vMerge/>
            <w:tcBorders>
              <w:right w:val="single" w:sz="4" w:space="0" w:color="auto"/>
            </w:tcBorders>
          </w:tcPr>
          <w:p w14:paraId="14EF81F4" w14:textId="77777777" w:rsidR="00781D6D" w:rsidRPr="0015726E" w:rsidRDefault="00781D6D" w:rsidP="00A20FEB">
            <w:pPr>
              <w:jc w:val="center"/>
              <w:rPr>
                <w:rFonts w:ascii="Times New Roman" w:hAnsi="Times New Roman" w:cs="Times New Roman"/>
                <w:b/>
                <w:sz w:val="24"/>
                <w:szCs w:val="24"/>
              </w:rPr>
            </w:pPr>
          </w:p>
        </w:tc>
        <w:tc>
          <w:tcPr>
            <w:tcW w:w="861" w:type="dxa"/>
            <w:tcBorders>
              <w:top w:val="single" w:sz="4" w:space="0" w:color="auto"/>
              <w:left w:val="single" w:sz="4" w:space="0" w:color="auto"/>
              <w:bottom w:val="single" w:sz="4" w:space="0" w:color="auto"/>
              <w:right w:val="single" w:sz="4" w:space="0" w:color="auto"/>
            </w:tcBorders>
          </w:tcPr>
          <w:p w14:paraId="4359217E" w14:textId="77777777" w:rsidR="00781D6D" w:rsidRPr="0015726E" w:rsidRDefault="00781D6D" w:rsidP="00A20FEB">
            <w:pPr>
              <w:jc w:val="center"/>
              <w:rPr>
                <w:rFonts w:ascii="Times New Roman" w:hAnsi="Times New Roman" w:cs="Times New Roman"/>
                <w:b/>
                <w:sz w:val="24"/>
                <w:szCs w:val="24"/>
              </w:rPr>
            </w:pPr>
            <w:r w:rsidRPr="0015726E">
              <w:rPr>
                <w:rFonts w:ascii="Times New Roman" w:hAnsi="Times New Roman" w:cs="Times New Roman"/>
                <w:b/>
                <w:sz w:val="24"/>
                <w:szCs w:val="24"/>
              </w:rPr>
              <w:t>F</w:t>
            </w:r>
          </w:p>
        </w:tc>
        <w:tc>
          <w:tcPr>
            <w:tcW w:w="851" w:type="dxa"/>
            <w:tcBorders>
              <w:top w:val="single" w:sz="4" w:space="0" w:color="auto"/>
              <w:left w:val="single" w:sz="4" w:space="0" w:color="auto"/>
              <w:bottom w:val="single" w:sz="4" w:space="0" w:color="auto"/>
              <w:right w:val="single" w:sz="4" w:space="0" w:color="auto"/>
            </w:tcBorders>
          </w:tcPr>
          <w:p w14:paraId="4D66ACEC" w14:textId="77777777" w:rsidR="00781D6D" w:rsidRPr="0015726E" w:rsidRDefault="00781D6D" w:rsidP="00A20FEB">
            <w:pPr>
              <w:jc w:val="center"/>
              <w:rPr>
                <w:rFonts w:ascii="Times New Roman" w:hAnsi="Times New Roman" w:cs="Times New Roman"/>
                <w:b/>
                <w:sz w:val="24"/>
                <w:szCs w:val="24"/>
              </w:rPr>
            </w:pPr>
            <w:r w:rsidRPr="0015726E">
              <w:rPr>
                <w:rFonts w:ascii="Times New Roman" w:hAnsi="Times New Roman" w:cs="Times New Roman"/>
                <w:b/>
                <w:sz w:val="24"/>
                <w:szCs w:val="24"/>
              </w:rPr>
              <w:t>P</w:t>
            </w:r>
          </w:p>
        </w:tc>
        <w:tc>
          <w:tcPr>
            <w:tcW w:w="992" w:type="dxa"/>
            <w:tcBorders>
              <w:top w:val="single" w:sz="4" w:space="0" w:color="auto"/>
              <w:right w:val="single" w:sz="4" w:space="0" w:color="auto"/>
            </w:tcBorders>
          </w:tcPr>
          <w:p w14:paraId="7704C4E1" w14:textId="77777777" w:rsidR="00781D6D" w:rsidRPr="0015726E" w:rsidRDefault="00781D6D" w:rsidP="00A20FEB">
            <w:pPr>
              <w:jc w:val="center"/>
              <w:rPr>
                <w:rFonts w:ascii="Times New Roman" w:hAnsi="Times New Roman" w:cs="Times New Roman"/>
                <w:b/>
                <w:sz w:val="24"/>
                <w:szCs w:val="24"/>
              </w:rPr>
            </w:pPr>
            <w:r w:rsidRPr="0015726E">
              <w:rPr>
                <w:rFonts w:ascii="Times New Roman" w:hAnsi="Times New Roman" w:cs="Times New Roman"/>
                <w:b/>
                <w:sz w:val="24"/>
                <w:szCs w:val="24"/>
              </w:rPr>
              <w:t>F</w:t>
            </w:r>
          </w:p>
        </w:tc>
        <w:tc>
          <w:tcPr>
            <w:tcW w:w="1134" w:type="dxa"/>
            <w:tcBorders>
              <w:top w:val="single" w:sz="4" w:space="0" w:color="auto"/>
              <w:right w:val="single" w:sz="4" w:space="0" w:color="auto"/>
            </w:tcBorders>
          </w:tcPr>
          <w:p w14:paraId="0D01E234" w14:textId="77777777" w:rsidR="00781D6D" w:rsidRPr="0015726E" w:rsidRDefault="00781D6D" w:rsidP="00A20FEB">
            <w:pPr>
              <w:jc w:val="center"/>
              <w:rPr>
                <w:rFonts w:ascii="Times New Roman" w:hAnsi="Times New Roman" w:cs="Times New Roman"/>
                <w:b/>
                <w:sz w:val="24"/>
                <w:szCs w:val="24"/>
              </w:rPr>
            </w:pPr>
            <w:r w:rsidRPr="0015726E">
              <w:rPr>
                <w:rFonts w:ascii="Times New Roman" w:hAnsi="Times New Roman" w:cs="Times New Roman"/>
                <w:b/>
                <w:sz w:val="24"/>
                <w:szCs w:val="24"/>
              </w:rPr>
              <w:t>P</w:t>
            </w:r>
          </w:p>
        </w:tc>
      </w:tr>
      <w:tr w:rsidR="00781D6D" w:rsidRPr="0015726E" w14:paraId="5CFF7A32" w14:textId="77777777" w:rsidTr="006E4012">
        <w:trPr>
          <w:trHeight w:val="116"/>
          <w:jc w:val="center"/>
        </w:trPr>
        <w:tc>
          <w:tcPr>
            <w:tcW w:w="1068" w:type="dxa"/>
          </w:tcPr>
          <w:p w14:paraId="3597D42F"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1</w:t>
            </w:r>
          </w:p>
        </w:tc>
        <w:tc>
          <w:tcPr>
            <w:tcW w:w="3973" w:type="dxa"/>
            <w:tcBorders>
              <w:right w:val="single" w:sz="4" w:space="0" w:color="auto"/>
            </w:tcBorders>
          </w:tcPr>
          <w:p w14:paraId="1CB3CED7" w14:textId="77777777" w:rsidR="00781D6D" w:rsidRPr="0015726E" w:rsidRDefault="00781D6D" w:rsidP="00A20FEB">
            <w:pPr>
              <w:pStyle w:val="ListParagraph"/>
              <w:spacing w:before="0"/>
              <w:ind w:left="0"/>
              <w:jc w:val="both"/>
              <w:rPr>
                <w:rFonts w:ascii="Times New Roman" w:hAnsi="Times New Roman" w:cs="Times New Roman"/>
                <w:sz w:val="24"/>
                <w:szCs w:val="24"/>
              </w:rPr>
            </w:pPr>
            <w:r w:rsidRPr="0015726E">
              <w:rPr>
                <w:rFonts w:ascii="Times New Roman" w:hAnsi="Times New Roman" w:cs="Times New Roman"/>
                <w:sz w:val="24"/>
                <w:szCs w:val="24"/>
              </w:rPr>
              <w:t>News paper</w:t>
            </w:r>
          </w:p>
        </w:tc>
        <w:tc>
          <w:tcPr>
            <w:tcW w:w="861" w:type="dxa"/>
            <w:tcBorders>
              <w:top w:val="single" w:sz="4" w:space="0" w:color="auto"/>
              <w:left w:val="single" w:sz="4" w:space="0" w:color="auto"/>
              <w:right w:val="single" w:sz="4" w:space="0" w:color="auto"/>
            </w:tcBorders>
          </w:tcPr>
          <w:p w14:paraId="3912D7B0"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42</w:t>
            </w:r>
          </w:p>
        </w:tc>
        <w:tc>
          <w:tcPr>
            <w:tcW w:w="851" w:type="dxa"/>
            <w:tcBorders>
              <w:top w:val="single" w:sz="4" w:space="0" w:color="auto"/>
              <w:left w:val="single" w:sz="4" w:space="0" w:color="auto"/>
              <w:right w:val="single" w:sz="4" w:space="0" w:color="auto"/>
            </w:tcBorders>
          </w:tcPr>
          <w:p w14:paraId="22E93CA7"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35</w:t>
            </w:r>
          </w:p>
        </w:tc>
        <w:tc>
          <w:tcPr>
            <w:tcW w:w="992" w:type="dxa"/>
            <w:tcBorders>
              <w:left w:val="single" w:sz="4" w:space="0" w:color="auto"/>
              <w:right w:val="single" w:sz="4" w:space="0" w:color="auto"/>
            </w:tcBorders>
          </w:tcPr>
          <w:p w14:paraId="68C8919B"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78</w:t>
            </w:r>
          </w:p>
        </w:tc>
        <w:tc>
          <w:tcPr>
            <w:tcW w:w="1134" w:type="dxa"/>
            <w:tcBorders>
              <w:left w:val="single" w:sz="4" w:space="0" w:color="auto"/>
              <w:right w:val="single" w:sz="4" w:space="0" w:color="auto"/>
            </w:tcBorders>
          </w:tcPr>
          <w:p w14:paraId="7186D753"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65</w:t>
            </w:r>
          </w:p>
        </w:tc>
      </w:tr>
      <w:tr w:rsidR="00781D6D" w:rsidRPr="0015726E" w14:paraId="688B81C9" w14:textId="77777777" w:rsidTr="006E4012">
        <w:trPr>
          <w:trHeight w:val="204"/>
          <w:jc w:val="center"/>
        </w:trPr>
        <w:tc>
          <w:tcPr>
            <w:tcW w:w="1068" w:type="dxa"/>
          </w:tcPr>
          <w:p w14:paraId="4FFFB17F"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2</w:t>
            </w:r>
          </w:p>
        </w:tc>
        <w:tc>
          <w:tcPr>
            <w:tcW w:w="3973" w:type="dxa"/>
          </w:tcPr>
          <w:p w14:paraId="1F492D1B" w14:textId="77777777" w:rsidR="00781D6D" w:rsidRPr="0015726E" w:rsidRDefault="00781D6D" w:rsidP="00A20FEB">
            <w:pPr>
              <w:pStyle w:val="ListParagraph"/>
              <w:spacing w:before="0"/>
              <w:ind w:left="0"/>
              <w:jc w:val="both"/>
              <w:rPr>
                <w:rFonts w:ascii="Times New Roman" w:hAnsi="Times New Roman" w:cs="Times New Roman"/>
                <w:sz w:val="24"/>
                <w:szCs w:val="24"/>
              </w:rPr>
            </w:pPr>
            <w:r w:rsidRPr="0015726E">
              <w:rPr>
                <w:rFonts w:ascii="Times New Roman" w:hAnsi="Times New Roman" w:cs="Times New Roman"/>
                <w:sz w:val="24"/>
                <w:szCs w:val="24"/>
              </w:rPr>
              <w:t>Radio</w:t>
            </w:r>
          </w:p>
        </w:tc>
        <w:tc>
          <w:tcPr>
            <w:tcW w:w="861" w:type="dxa"/>
            <w:tcBorders>
              <w:right w:val="single" w:sz="4" w:space="0" w:color="auto"/>
            </w:tcBorders>
          </w:tcPr>
          <w:p w14:paraId="555421B9"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34</w:t>
            </w:r>
          </w:p>
        </w:tc>
        <w:tc>
          <w:tcPr>
            <w:tcW w:w="851" w:type="dxa"/>
            <w:tcBorders>
              <w:right w:val="single" w:sz="4" w:space="0" w:color="auto"/>
            </w:tcBorders>
          </w:tcPr>
          <w:p w14:paraId="179EA9E6"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28.33</w:t>
            </w:r>
          </w:p>
        </w:tc>
        <w:tc>
          <w:tcPr>
            <w:tcW w:w="992" w:type="dxa"/>
            <w:tcBorders>
              <w:left w:val="single" w:sz="4" w:space="0" w:color="auto"/>
              <w:right w:val="single" w:sz="4" w:space="0" w:color="auto"/>
            </w:tcBorders>
          </w:tcPr>
          <w:p w14:paraId="3CE8A16A"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86</w:t>
            </w:r>
          </w:p>
        </w:tc>
        <w:tc>
          <w:tcPr>
            <w:tcW w:w="1134" w:type="dxa"/>
            <w:tcBorders>
              <w:left w:val="single" w:sz="4" w:space="0" w:color="auto"/>
              <w:right w:val="single" w:sz="4" w:space="0" w:color="auto"/>
            </w:tcBorders>
          </w:tcPr>
          <w:p w14:paraId="43853693"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71.67</w:t>
            </w:r>
          </w:p>
        </w:tc>
      </w:tr>
      <w:tr w:rsidR="00781D6D" w:rsidRPr="0015726E" w14:paraId="7EBAB6F3" w14:textId="77777777" w:rsidTr="006E4012">
        <w:trPr>
          <w:trHeight w:val="209"/>
          <w:jc w:val="center"/>
        </w:trPr>
        <w:tc>
          <w:tcPr>
            <w:tcW w:w="1068" w:type="dxa"/>
          </w:tcPr>
          <w:p w14:paraId="4AFEFACC"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3</w:t>
            </w:r>
          </w:p>
        </w:tc>
        <w:tc>
          <w:tcPr>
            <w:tcW w:w="3973" w:type="dxa"/>
          </w:tcPr>
          <w:p w14:paraId="32E84AD6" w14:textId="77777777" w:rsidR="00781D6D" w:rsidRPr="0015726E" w:rsidRDefault="00781D6D" w:rsidP="00A20FEB">
            <w:pPr>
              <w:pStyle w:val="ListParagraph"/>
              <w:spacing w:before="0"/>
              <w:ind w:left="0"/>
              <w:jc w:val="both"/>
              <w:rPr>
                <w:rFonts w:ascii="Times New Roman" w:hAnsi="Times New Roman" w:cs="Times New Roman"/>
                <w:sz w:val="24"/>
                <w:szCs w:val="24"/>
              </w:rPr>
            </w:pPr>
            <w:r w:rsidRPr="0015726E">
              <w:rPr>
                <w:rFonts w:ascii="Times New Roman" w:hAnsi="Times New Roman" w:cs="Times New Roman"/>
                <w:sz w:val="24"/>
                <w:szCs w:val="24"/>
              </w:rPr>
              <w:t>Television</w:t>
            </w:r>
          </w:p>
        </w:tc>
        <w:tc>
          <w:tcPr>
            <w:tcW w:w="861" w:type="dxa"/>
            <w:tcBorders>
              <w:right w:val="single" w:sz="4" w:space="0" w:color="auto"/>
            </w:tcBorders>
          </w:tcPr>
          <w:p w14:paraId="148BCEB5"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118</w:t>
            </w:r>
          </w:p>
        </w:tc>
        <w:tc>
          <w:tcPr>
            <w:tcW w:w="851" w:type="dxa"/>
            <w:tcBorders>
              <w:right w:val="single" w:sz="4" w:space="0" w:color="auto"/>
            </w:tcBorders>
          </w:tcPr>
          <w:p w14:paraId="5285BCDC"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98.34</w:t>
            </w:r>
          </w:p>
        </w:tc>
        <w:tc>
          <w:tcPr>
            <w:tcW w:w="992" w:type="dxa"/>
            <w:tcBorders>
              <w:left w:val="single" w:sz="4" w:space="0" w:color="auto"/>
              <w:bottom w:val="single" w:sz="4" w:space="0" w:color="auto"/>
              <w:right w:val="single" w:sz="4" w:space="0" w:color="auto"/>
            </w:tcBorders>
          </w:tcPr>
          <w:p w14:paraId="6FAB2C38"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02</w:t>
            </w:r>
          </w:p>
        </w:tc>
        <w:tc>
          <w:tcPr>
            <w:tcW w:w="1134" w:type="dxa"/>
            <w:tcBorders>
              <w:left w:val="single" w:sz="4" w:space="0" w:color="auto"/>
              <w:bottom w:val="single" w:sz="4" w:space="0" w:color="auto"/>
              <w:right w:val="single" w:sz="4" w:space="0" w:color="auto"/>
            </w:tcBorders>
          </w:tcPr>
          <w:p w14:paraId="14CC5A8E"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1.66</w:t>
            </w:r>
          </w:p>
        </w:tc>
      </w:tr>
      <w:tr w:rsidR="00781D6D" w:rsidRPr="0015726E" w14:paraId="3E229FC9" w14:textId="77777777" w:rsidTr="006E4012">
        <w:trPr>
          <w:trHeight w:val="204"/>
          <w:jc w:val="center"/>
        </w:trPr>
        <w:tc>
          <w:tcPr>
            <w:tcW w:w="1068" w:type="dxa"/>
          </w:tcPr>
          <w:p w14:paraId="5C097F69"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4</w:t>
            </w:r>
          </w:p>
        </w:tc>
        <w:tc>
          <w:tcPr>
            <w:tcW w:w="3973" w:type="dxa"/>
          </w:tcPr>
          <w:p w14:paraId="7369D827" w14:textId="77777777" w:rsidR="00781D6D" w:rsidRPr="0015726E" w:rsidRDefault="00781D6D" w:rsidP="00A20FEB">
            <w:pPr>
              <w:pStyle w:val="ListParagraph"/>
              <w:spacing w:before="0"/>
              <w:ind w:left="0"/>
              <w:jc w:val="both"/>
              <w:rPr>
                <w:rFonts w:ascii="Times New Roman" w:hAnsi="Times New Roman" w:cs="Times New Roman"/>
                <w:sz w:val="24"/>
                <w:szCs w:val="24"/>
              </w:rPr>
            </w:pPr>
            <w:proofErr w:type="spellStart"/>
            <w:r w:rsidRPr="0015726E">
              <w:rPr>
                <w:rFonts w:ascii="Times New Roman" w:hAnsi="Times New Roman" w:cs="Times New Roman"/>
                <w:sz w:val="24"/>
                <w:szCs w:val="24"/>
              </w:rPr>
              <w:t>Krashi</w:t>
            </w:r>
            <w:proofErr w:type="spellEnd"/>
            <w:r w:rsidRPr="0015726E">
              <w:rPr>
                <w:rFonts w:ascii="Times New Roman" w:hAnsi="Times New Roman" w:cs="Times New Roman"/>
                <w:sz w:val="24"/>
                <w:szCs w:val="24"/>
              </w:rPr>
              <w:t xml:space="preserve"> </w:t>
            </w:r>
            <w:proofErr w:type="spellStart"/>
            <w:r w:rsidRPr="0015726E">
              <w:rPr>
                <w:rFonts w:ascii="Times New Roman" w:hAnsi="Times New Roman" w:cs="Times New Roman"/>
                <w:sz w:val="24"/>
                <w:szCs w:val="24"/>
              </w:rPr>
              <w:t>Patrika</w:t>
            </w:r>
            <w:proofErr w:type="spellEnd"/>
            <w:r w:rsidRPr="0015726E">
              <w:rPr>
                <w:rFonts w:ascii="Times New Roman" w:hAnsi="Times New Roman" w:cs="Times New Roman"/>
                <w:sz w:val="24"/>
                <w:szCs w:val="24"/>
              </w:rPr>
              <w:t xml:space="preserve"> </w:t>
            </w:r>
          </w:p>
        </w:tc>
        <w:tc>
          <w:tcPr>
            <w:tcW w:w="861" w:type="dxa"/>
            <w:tcBorders>
              <w:right w:val="single" w:sz="4" w:space="0" w:color="auto"/>
            </w:tcBorders>
          </w:tcPr>
          <w:p w14:paraId="3E96376B"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80</w:t>
            </w:r>
          </w:p>
        </w:tc>
        <w:tc>
          <w:tcPr>
            <w:tcW w:w="851" w:type="dxa"/>
            <w:tcBorders>
              <w:right w:val="single" w:sz="4" w:space="0" w:color="auto"/>
            </w:tcBorders>
          </w:tcPr>
          <w:p w14:paraId="23D8E967"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66.66</w:t>
            </w:r>
          </w:p>
        </w:tc>
        <w:tc>
          <w:tcPr>
            <w:tcW w:w="992" w:type="dxa"/>
            <w:tcBorders>
              <w:top w:val="single" w:sz="4" w:space="0" w:color="auto"/>
              <w:left w:val="single" w:sz="4" w:space="0" w:color="auto"/>
              <w:right w:val="single" w:sz="4" w:space="0" w:color="auto"/>
            </w:tcBorders>
          </w:tcPr>
          <w:p w14:paraId="537ECC9D"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40</w:t>
            </w:r>
          </w:p>
        </w:tc>
        <w:tc>
          <w:tcPr>
            <w:tcW w:w="1134" w:type="dxa"/>
            <w:tcBorders>
              <w:top w:val="single" w:sz="4" w:space="0" w:color="auto"/>
              <w:left w:val="single" w:sz="4" w:space="0" w:color="auto"/>
              <w:right w:val="single" w:sz="4" w:space="0" w:color="auto"/>
            </w:tcBorders>
          </w:tcPr>
          <w:p w14:paraId="427C85B7"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33.34</w:t>
            </w:r>
          </w:p>
        </w:tc>
      </w:tr>
      <w:tr w:rsidR="00781D6D" w:rsidRPr="0015726E" w14:paraId="0C671964" w14:textId="77777777" w:rsidTr="006E4012">
        <w:trPr>
          <w:trHeight w:val="361"/>
          <w:jc w:val="center"/>
        </w:trPr>
        <w:tc>
          <w:tcPr>
            <w:tcW w:w="1068" w:type="dxa"/>
          </w:tcPr>
          <w:p w14:paraId="5158C7D9"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5</w:t>
            </w:r>
          </w:p>
        </w:tc>
        <w:tc>
          <w:tcPr>
            <w:tcW w:w="3973" w:type="dxa"/>
          </w:tcPr>
          <w:p w14:paraId="55F7A3E7" w14:textId="77777777" w:rsidR="00781D6D" w:rsidRPr="0015726E" w:rsidRDefault="00781D6D" w:rsidP="00A20FEB">
            <w:pPr>
              <w:pStyle w:val="ListParagraph"/>
              <w:spacing w:before="0"/>
              <w:ind w:left="0"/>
              <w:jc w:val="both"/>
              <w:rPr>
                <w:rFonts w:ascii="Times New Roman" w:hAnsi="Times New Roman" w:cs="Times New Roman"/>
                <w:sz w:val="24"/>
                <w:szCs w:val="24"/>
              </w:rPr>
            </w:pPr>
            <w:r w:rsidRPr="0015726E">
              <w:rPr>
                <w:rFonts w:ascii="Times New Roman" w:hAnsi="Times New Roman" w:cs="Times New Roman"/>
                <w:sz w:val="24"/>
                <w:szCs w:val="24"/>
              </w:rPr>
              <w:t>Agriculture development officer</w:t>
            </w:r>
          </w:p>
        </w:tc>
        <w:tc>
          <w:tcPr>
            <w:tcW w:w="861" w:type="dxa"/>
            <w:tcBorders>
              <w:right w:val="single" w:sz="4" w:space="0" w:color="auto"/>
            </w:tcBorders>
          </w:tcPr>
          <w:p w14:paraId="1857A71E"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120</w:t>
            </w:r>
          </w:p>
        </w:tc>
        <w:tc>
          <w:tcPr>
            <w:tcW w:w="851" w:type="dxa"/>
            <w:tcBorders>
              <w:right w:val="single" w:sz="4" w:space="0" w:color="auto"/>
            </w:tcBorders>
          </w:tcPr>
          <w:p w14:paraId="75B2E756"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100</w:t>
            </w:r>
          </w:p>
        </w:tc>
        <w:tc>
          <w:tcPr>
            <w:tcW w:w="992" w:type="dxa"/>
            <w:tcBorders>
              <w:left w:val="single" w:sz="4" w:space="0" w:color="auto"/>
              <w:right w:val="single" w:sz="4" w:space="0" w:color="auto"/>
            </w:tcBorders>
          </w:tcPr>
          <w:p w14:paraId="6B61CC58"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0</w:t>
            </w:r>
          </w:p>
        </w:tc>
        <w:tc>
          <w:tcPr>
            <w:tcW w:w="1134" w:type="dxa"/>
            <w:tcBorders>
              <w:left w:val="single" w:sz="4" w:space="0" w:color="auto"/>
              <w:right w:val="single" w:sz="4" w:space="0" w:color="auto"/>
            </w:tcBorders>
          </w:tcPr>
          <w:p w14:paraId="21E940C9"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0</w:t>
            </w:r>
          </w:p>
        </w:tc>
      </w:tr>
      <w:tr w:rsidR="00781D6D" w:rsidRPr="0015726E" w14:paraId="2B8271A4" w14:textId="77777777" w:rsidTr="006E4012">
        <w:trPr>
          <w:trHeight w:val="204"/>
          <w:jc w:val="center"/>
        </w:trPr>
        <w:tc>
          <w:tcPr>
            <w:tcW w:w="1068" w:type="dxa"/>
          </w:tcPr>
          <w:p w14:paraId="6A45D7E9"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6</w:t>
            </w:r>
          </w:p>
        </w:tc>
        <w:tc>
          <w:tcPr>
            <w:tcW w:w="3973" w:type="dxa"/>
          </w:tcPr>
          <w:p w14:paraId="1478E388" w14:textId="77777777" w:rsidR="00781D6D" w:rsidRPr="0015726E" w:rsidRDefault="00781D6D" w:rsidP="00A20FEB">
            <w:pPr>
              <w:pStyle w:val="ListParagraph"/>
              <w:spacing w:before="0"/>
              <w:ind w:left="0"/>
              <w:jc w:val="both"/>
              <w:rPr>
                <w:rFonts w:ascii="Times New Roman" w:hAnsi="Times New Roman" w:cs="Times New Roman"/>
                <w:sz w:val="24"/>
                <w:szCs w:val="24"/>
              </w:rPr>
            </w:pPr>
            <w:r w:rsidRPr="0015726E">
              <w:rPr>
                <w:rFonts w:ascii="Times New Roman" w:hAnsi="Times New Roman" w:cs="Times New Roman"/>
                <w:sz w:val="24"/>
                <w:szCs w:val="24"/>
              </w:rPr>
              <w:t>Agricultural Scientist</w:t>
            </w:r>
          </w:p>
        </w:tc>
        <w:tc>
          <w:tcPr>
            <w:tcW w:w="861" w:type="dxa"/>
            <w:tcBorders>
              <w:right w:val="single" w:sz="4" w:space="0" w:color="auto"/>
            </w:tcBorders>
          </w:tcPr>
          <w:p w14:paraId="7CBDA2BB"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74</w:t>
            </w:r>
          </w:p>
        </w:tc>
        <w:tc>
          <w:tcPr>
            <w:tcW w:w="851" w:type="dxa"/>
            <w:tcBorders>
              <w:right w:val="single" w:sz="4" w:space="0" w:color="auto"/>
            </w:tcBorders>
          </w:tcPr>
          <w:p w14:paraId="1218E755"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61.11</w:t>
            </w:r>
          </w:p>
        </w:tc>
        <w:tc>
          <w:tcPr>
            <w:tcW w:w="992" w:type="dxa"/>
            <w:tcBorders>
              <w:left w:val="single" w:sz="4" w:space="0" w:color="auto"/>
              <w:bottom w:val="single" w:sz="4" w:space="0" w:color="auto"/>
              <w:right w:val="single" w:sz="4" w:space="0" w:color="auto"/>
            </w:tcBorders>
          </w:tcPr>
          <w:p w14:paraId="606F640B"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46</w:t>
            </w:r>
          </w:p>
        </w:tc>
        <w:tc>
          <w:tcPr>
            <w:tcW w:w="1134" w:type="dxa"/>
            <w:tcBorders>
              <w:left w:val="single" w:sz="4" w:space="0" w:color="auto"/>
              <w:bottom w:val="single" w:sz="4" w:space="0" w:color="auto"/>
              <w:right w:val="single" w:sz="4" w:space="0" w:color="auto"/>
            </w:tcBorders>
          </w:tcPr>
          <w:p w14:paraId="2C5DF4BB"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38.89</w:t>
            </w:r>
          </w:p>
        </w:tc>
      </w:tr>
      <w:tr w:rsidR="00781D6D" w:rsidRPr="0015726E" w14:paraId="44C40926" w14:textId="77777777" w:rsidTr="006E4012">
        <w:trPr>
          <w:trHeight w:val="204"/>
          <w:jc w:val="center"/>
        </w:trPr>
        <w:tc>
          <w:tcPr>
            <w:tcW w:w="1068" w:type="dxa"/>
          </w:tcPr>
          <w:p w14:paraId="464E73E6"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7</w:t>
            </w:r>
          </w:p>
        </w:tc>
        <w:tc>
          <w:tcPr>
            <w:tcW w:w="3973" w:type="dxa"/>
          </w:tcPr>
          <w:p w14:paraId="4AC117CB" w14:textId="77777777" w:rsidR="00781D6D" w:rsidRPr="0015726E" w:rsidRDefault="00781D6D" w:rsidP="00A20FEB">
            <w:pPr>
              <w:pStyle w:val="ListParagraph"/>
              <w:spacing w:before="0"/>
              <w:ind w:left="0"/>
              <w:jc w:val="both"/>
              <w:rPr>
                <w:rFonts w:ascii="Times New Roman" w:hAnsi="Times New Roman" w:cs="Times New Roman"/>
                <w:sz w:val="24"/>
                <w:szCs w:val="24"/>
              </w:rPr>
            </w:pPr>
            <w:r w:rsidRPr="0015726E">
              <w:rPr>
                <w:rFonts w:ascii="Times New Roman" w:hAnsi="Times New Roman" w:cs="Times New Roman"/>
                <w:sz w:val="24"/>
                <w:szCs w:val="24"/>
              </w:rPr>
              <w:t>Internet</w:t>
            </w:r>
          </w:p>
        </w:tc>
        <w:tc>
          <w:tcPr>
            <w:tcW w:w="861" w:type="dxa"/>
            <w:tcBorders>
              <w:right w:val="single" w:sz="4" w:space="0" w:color="auto"/>
            </w:tcBorders>
          </w:tcPr>
          <w:p w14:paraId="6CBAAD65"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40</w:t>
            </w:r>
          </w:p>
        </w:tc>
        <w:tc>
          <w:tcPr>
            <w:tcW w:w="851" w:type="dxa"/>
            <w:tcBorders>
              <w:right w:val="single" w:sz="4" w:space="0" w:color="auto"/>
            </w:tcBorders>
          </w:tcPr>
          <w:p w14:paraId="509AF60C"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33.33</w:t>
            </w:r>
          </w:p>
        </w:tc>
        <w:tc>
          <w:tcPr>
            <w:tcW w:w="992" w:type="dxa"/>
            <w:tcBorders>
              <w:left w:val="single" w:sz="4" w:space="0" w:color="auto"/>
              <w:right w:val="single" w:sz="4" w:space="0" w:color="auto"/>
            </w:tcBorders>
          </w:tcPr>
          <w:p w14:paraId="63DE1C06"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80</w:t>
            </w:r>
          </w:p>
        </w:tc>
        <w:tc>
          <w:tcPr>
            <w:tcW w:w="1134" w:type="dxa"/>
            <w:tcBorders>
              <w:left w:val="single" w:sz="4" w:space="0" w:color="auto"/>
              <w:right w:val="single" w:sz="4" w:space="0" w:color="auto"/>
            </w:tcBorders>
          </w:tcPr>
          <w:p w14:paraId="5AE60112"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66.67</w:t>
            </w:r>
          </w:p>
        </w:tc>
      </w:tr>
      <w:tr w:rsidR="00781D6D" w:rsidRPr="0015726E" w14:paraId="7E7DA8C1" w14:textId="77777777" w:rsidTr="006E4012">
        <w:trPr>
          <w:trHeight w:val="209"/>
          <w:jc w:val="center"/>
        </w:trPr>
        <w:tc>
          <w:tcPr>
            <w:tcW w:w="1068" w:type="dxa"/>
          </w:tcPr>
          <w:p w14:paraId="2F9FC914"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8</w:t>
            </w:r>
          </w:p>
        </w:tc>
        <w:tc>
          <w:tcPr>
            <w:tcW w:w="3973" w:type="dxa"/>
          </w:tcPr>
          <w:p w14:paraId="1FF1C8AD" w14:textId="77777777" w:rsidR="00781D6D" w:rsidRPr="0015726E" w:rsidRDefault="00781D6D" w:rsidP="00A20FEB">
            <w:pPr>
              <w:pStyle w:val="ListParagraph"/>
              <w:spacing w:before="0"/>
              <w:ind w:left="0"/>
              <w:jc w:val="both"/>
              <w:rPr>
                <w:rFonts w:ascii="Times New Roman" w:hAnsi="Times New Roman" w:cs="Times New Roman"/>
                <w:sz w:val="24"/>
                <w:szCs w:val="24"/>
              </w:rPr>
            </w:pPr>
            <w:r w:rsidRPr="0015726E">
              <w:rPr>
                <w:rFonts w:ascii="Times New Roman" w:hAnsi="Times New Roman" w:cs="Times New Roman"/>
                <w:sz w:val="24"/>
                <w:szCs w:val="24"/>
              </w:rPr>
              <w:t>Cooperative agency</w:t>
            </w:r>
          </w:p>
        </w:tc>
        <w:tc>
          <w:tcPr>
            <w:tcW w:w="861" w:type="dxa"/>
            <w:tcBorders>
              <w:right w:val="single" w:sz="4" w:space="0" w:color="auto"/>
            </w:tcBorders>
          </w:tcPr>
          <w:p w14:paraId="19AC6878"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78</w:t>
            </w:r>
          </w:p>
        </w:tc>
        <w:tc>
          <w:tcPr>
            <w:tcW w:w="851" w:type="dxa"/>
            <w:tcBorders>
              <w:right w:val="single" w:sz="4" w:space="0" w:color="auto"/>
            </w:tcBorders>
          </w:tcPr>
          <w:p w14:paraId="06309259"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65</w:t>
            </w:r>
          </w:p>
        </w:tc>
        <w:tc>
          <w:tcPr>
            <w:tcW w:w="992" w:type="dxa"/>
            <w:tcBorders>
              <w:left w:val="single" w:sz="4" w:space="0" w:color="auto"/>
              <w:right w:val="single" w:sz="4" w:space="0" w:color="auto"/>
            </w:tcBorders>
          </w:tcPr>
          <w:p w14:paraId="106B1024"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42</w:t>
            </w:r>
          </w:p>
        </w:tc>
        <w:tc>
          <w:tcPr>
            <w:tcW w:w="1134" w:type="dxa"/>
            <w:tcBorders>
              <w:left w:val="single" w:sz="4" w:space="0" w:color="auto"/>
              <w:right w:val="single" w:sz="4" w:space="0" w:color="auto"/>
            </w:tcBorders>
          </w:tcPr>
          <w:p w14:paraId="7656E434"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35</w:t>
            </w:r>
          </w:p>
        </w:tc>
      </w:tr>
      <w:tr w:rsidR="00781D6D" w:rsidRPr="0015726E" w14:paraId="7DA3086F" w14:textId="77777777" w:rsidTr="006E4012">
        <w:trPr>
          <w:trHeight w:val="204"/>
          <w:jc w:val="center"/>
        </w:trPr>
        <w:tc>
          <w:tcPr>
            <w:tcW w:w="1068" w:type="dxa"/>
          </w:tcPr>
          <w:p w14:paraId="35BFFCB5"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9</w:t>
            </w:r>
          </w:p>
        </w:tc>
        <w:tc>
          <w:tcPr>
            <w:tcW w:w="3973" w:type="dxa"/>
          </w:tcPr>
          <w:p w14:paraId="214E8AB1" w14:textId="77777777" w:rsidR="00781D6D" w:rsidRPr="0015726E" w:rsidRDefault="00781D6D" w:rsidP="00A20FEB">
            <w:pPr>
              <w:pStyle w:val="ListParagraph"/>
              <w:spacing w:before="0"/>
              <w:ind w:left="0"/>
              <w:jc w:val="both"/>
              <w:rPr>
                <w:rFonts w:ascii="Times New Roman" w:hAnsi="Times New Roman" w:cs="Times New Roman"/>
                <w:sz w:val="24"/>
                <w:szCs w:val="24"/>
              </w:rPr>
            </w:pPr>
            <w:r w:rsidRPr="0015726E">
              <w:rPr>
                <w:rFonts w:ascii="Times New Roman" w:hAnsi="Times New Roman" w:cs="Times New Roman"/>
                <w:sz w:val="24"/>
                <w:szCs w:val="24"/>
              </w:rPr>
              <w:t>Subject matter specialist</w:t>
            </w:r>
          </w:p>
        </w:tc>
        <w:tc>
          <w:tcPr>
            <w:tcW w:w="861" w:type="dxa"/>
            <w:tcBorders>
              <w:right w:val="single" w:sz="4" w:space="0" w:color="auto"/>
            </w:tcBorders>
          </w:tcPr>
          <w:p w14:paraId="5D2B6118"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110</w:t>
            </w:r>
          </w:p>
        </w:tc>
        <w:tc>
          <w:tcPr>
            <w:tcW w:w="851" w:type="dxa"/>
            <w:tcBorders>
              <w:right w:val="single" w:sz="4" w:space="0" w:color="auto"/>
            </w:tcBorders>
          </w:tcPr>
          <w:p w14:paraId="6438C9C8"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91.66</w:t>
            </w:r>
          </w:p>
        </w:tc>
        <w:tc>
          <w:tcPr>
            <w:tcW w:w="992" w:type="dxa"/>
            <w:tcBorders>
              <w:left w:val="single" w:sz="4" w:space="0" w:color="auto"/>
              <w:right w:val="single" w:sz="4" w:space="0" w:color="auto"/>
            </w:tcBorders>
          </w:tcPr>
          <w:p w14:paraId="71A1E55B"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10</w:t>
            </w:r>
          </w:p>
        </w:tc>
        <w:tc>
          <w:tcPr>
            <w:tcW w:w="1134" w:type="dxa"/>
            <w:tcBorders>
              <w:left w:val="single" w:sz="4" w:space="0" w:color="auto"/>
              <w:right w:val="single" w:sz="4" w:space="0" w:color="auto"/>
            </w:tcBorders>
          </w:tcPr>
          <w:p w14:paraId="6AE8BCE2"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8.4</w:t>
            </w:r>
          </w:p>
        </w:tc>
      </w:tr>
      <w:tr w:rsidR="00781D6D" w:rsidRPr="0015726E" w14:paraId="69CF40FD" w14:textId="77777777" w:rsidTr="006E4012">
        <w:trPr>
          <w:trHeight w:val="130"/>
          <w:jc w:val="center"/>
        </w:trPr>
        <w:tc>
          <w:tcPr>
            <w:tcW w:w="1068" w:type="dxa"/>
            <w:tcBorders>
              <w:bottom w:val="single" w:sz="4" w:space="0" w:color="000000" w:themeColor="text1"/>
            </w:tcBorders>
          </w:tcPr>
          <w:p w14:paraId="72877E89"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10</w:t>
            </w:r>
          </w:p>
        </w:tc>
        <w:tc>
          <w:tcPr>
            <w:tcW w:w="3973" w:type="dxa"/>
            <w:tcBorders>
              <w:bottom w:val="single" w:sz="4" w:space="0" w:color="000000" w:themeColor="text1"/>
            </w:tcBorders>
          </w:tcPr>
          <w:p w14:paraId="530E437B" w14:textId="77777777" w:rsidR="00781D6D" w:rsidRPr="0015726E" w:rsidRDefault="00781D6D" w:rsidP="00A20FEB">
            <w:pPr>
              <w:pStyle w:val="ListParagraph"/>
              <w:spacing w:before="0"/>
              <w:ind w:left="0"/>
              <w:jc w:val="both"/>
              <w:rPr>
                <w:rFonts w:ascii="Times New Roman" w:hAnsi="Times New Roman" w:cs="Times New Roman"/>
                <w:sz w:val="24"/>
                <w:szCs w:val="24"/>
              </w:rPr>
            </w:pPr>
            <w:r w:rsidRPr="0015726E">
              <w:rPr>
                <w:rFonts w:ascii="Times New Roman" w:hAnsi="Times New Roman" w:cs="Times New Roman"/>
                <w:sz w:val="24"/>
                <w:szCs w:val="24"/>
              </w:rPr>
              <w:t xml:space="preserve">Krishi </w:t>
            </w:r>
            <w:proofErr w:type="spellStart"/>
            <w:r w:rsidRPr="0015726E">
              <w:rPr>
                <w:rFonts w:ascii="Times New Roman" w:hAnsi="Times New Roman" w:cs="Times New Roman"/>
                <w:sz w:val="24"/>
                <w:szCs w:val="24"/>
              </w:rPr>
              <w:t>vigyan</w:t>
            </w:r>
            <w:proofErr w:type="spellEnd"/>
            <w:r w:rsidRPr="0015726E">
              <w:rPr>
                <w:rFonts w:ascii="Times New Roman" w:hAnsi="Times New Roman" w:cs="Times New Roman"/>
                <w:sz w:val="24"/>
                <w:szCs w:val="24"/>
              </w:rPr>
              <w:t xml:space="preserve"> Kendra</w:t>
            </w:r>
          </w:p>
        </w:tc>
        <w:tc>
          <w:tcPr>
            <w:tcW w:w="861" w:type="dxa"/>
            <w:tcBorders>
              <w:bottom w:val="single" w:sz="4" w:space="0" w:color="000000" w:themeColor="text1"/>
              <w:right w:val="single" w:sz="4" w:space="0" w:color="auto"/>
            </w:tcBorders>
          </w:tcPr>
          <w:p w14:paraId="653FAD4F"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96</w:t>
            </w:r>
          </w:p>
        </w:tc>
        <w:tc>
          <w:tcPr>
            <w:tcW w:w="851" w:type="dxa"/>
            <w:tcBorders>
              <w:bottom w:val="single" w:sz="4" w:space="0" w:color="000000" w:themeColor="text1"/>
              <w:right w:val="single" w:sz="4" w:space="0" w:color="auto"/>
            </w:tcBorders>
          </w:tcPr>
          <w:p w14:paraId="56E8918E"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80.00</w:t>
            </w:r>
          </w:p>
        </w:tc>
        <w:tc>
          <w:tcPr>
            <w:tcW w:w="992" w:type="dxa"/>
            <w:tcBorders>
              <w:left w:val="single" w:sz="4" w:space="0" w:color="auto"/>
              <w:bottom w:val="single" w:sz="4" w:space="0" w:color="000000" w:themeColor="text1"/>
              <w:right w:val="single" w:sz="4" w:space="0" w:color="auto"/>
            </w:tcBorders>
          </w:tcPr>
          <w:p w14:paraId="3324D6F8"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24</w:t>
            </w:r>
          </w:p>
        </w:tc>
        <w:tc>
          <w:tcPr>
            <w:tcW w:w="1134" w:type="dxa"/>
            <w:tcBorders>
              <w:left w:val="single" w:sz="4" w:space="0" w:color="auto"/>
              <w:bottom w:val="single" w:sz="4" w:space="0" w:color="000000" w:themeColor="text1"/>
              <w:right w:val="single" w:sz="4" w:space="0" w:color="auto"/>
            </w:tcBorders>
          </w:tcPr>
          <w:p w14:paraId="2757AE87"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20</w:t>
            </w:r>
          </w:p>
        </w:tc>
      </w:tr>
    </w:tbl>
    <w:p w14:paraId="4EFD22D8" w14:textId="77777777" w:rsidR="006E4012" w:rsidRDefault="00781D6D" w:rsidP="00A20FEB">
      <w:pPr>
        <w:spacing w:after="0" w:line="360" w:lineRule="auto"/>
        <w:ind w:firstLine="720"/>
        <w:jc w:val="both"/>
        <w:rPr>
          <w:rFonts w:ascii="Times New Roman" w:hAnsi="Times New Roman" w:cs="Times New Roman"/>
          <w:sz w:val="24"/>
          <w:szCs w:val="24"/>
        </w:rPr>
      </w:pPr>
      <w:r w:rsidRPr="0015726E">
        <w:rPr>
          <w:rFonts w:ascii="Times New Roman" w:hAnsi="Times New Roman" w:cs="Times New Roman"/>
          <w:sz w:val="24"/>
          <w:szCs w:val="24"/>
        </w:rPr>
        <w:t xml:space="preserve">The data show highest percentage of respondents use of sources of information 100 per cent are use Agricultural development officer ,Followed by  98.34 %  use television , 91.66 %  Subject Matter Specialist ,  80 % KVK ,  66.6 percent are use </w:t>
      </w:r>
      <w:proofErr w:type="spellStart"/>
      <w:r w:rsidRPr="0015726E">
        <w:rPr>
          <w:rFonts w:ascii="Times New Roman" w:hAnsi="Times New Roman" w:cs="Times New Roman"/>
          <w:sz w:val="24"/>
          <w:szCs w:val="24"/>
        </w:rPr>
        <w:t>krashi</w:t>
      </w:r>
      <w:proofErr w:type="spellEnd"/>
      <w:r w:rsidRPr="0015726E">
        <w:rPr>
          <w:rFonts w:ascii="Times New Roman" w:hAnsi="Times New Roman" w:cs="Times New Roman"/>
          <w:sz w:val="24"/>
          <w:szCs w:val="24"/>
        </w:rPr>
        <w:t xml:space="preserve"> </w:t>
      </w:r>
      <w:proofErr w:type="spellStart"/>
      <w:r w:rsidRPr="0015726E">
        <w:rPr>
          <w:rFonts w:ascii="Times New Roman" w:hAnsi="Times New Roman" w:cs="Times New Roman"/>
          <w:sz w:val="24"/>
          <w:szCs w:val="24"/>
        </w:rPr>
        <w:t>patrica</w:t>
      </w:r>
      <w:proofErr w:type="spellEnd"/>
      <w:r w:rsidRPr="0015726E">
        <w:rPr>
          <w:rFonts w:ascii="Times New Roman" w:hAnsi="Times New Roman" w:cs="Times New Roman"/>
          <w:sz w:val="24"/>
          <w:szCs w:val="24"/>
        </w:rPr>
        <w:t>, 65.00  per</w:t>
      </w:r>
      <w:r w:rsidR="00BB3DD4" w:rsidRPr="0015726E">
        <w:rPr>
          <w:rFonts w:ascii="Times New Roman" w:hAnsi="Times New Roman" w:cs="Times New Roman"/>
          <w:sz w:val="24"/>
          <w:szCs w:val="24"/>
        </w:rPr>
        <w:t xml:space="preserve"> </w:t>
      </w:r>
      <w:r w:rsidRPr="0015726E">
        <w:rPr>
          <w:rFonts w:ascii="Times New Roman" w:hAnsi="Times New Roman" w:cs="Times New Roman"/>
          <w:sz w:val="24"/>
          <w:szCs w:val="24"/>
        </w:rPr>
        <w:t xml:space="preserve">cent are use </w:t>
      </w:r>
      <w:proofErr w:type="spellStart"/>
      <w:r w:rsidRPr="0015726E">
        <w:rPr>
          <w:rFonts w:ascii="Times New Roman" w:hAnsi="Times New Roman" w:cs="Times New Roman"/>
          <w:sz w:val="24"/>
          <w:szCs w:val="24"/>
        </w:rPr>
        <w:t>cooparative</w:t>
      </w:r>
      <w:proofErr w:type="spellEnd"/>
      <w:r w:rsidRPr="0015726E">
        <w:rPr>
          <w:rFonts w:ascii="Times New Roman" w:hAnsi="Times New Roman" w:cs="Times New Roman"/>
          <w:sz w:val="24"/>
          <w:szCs w:val="24"/>
        </w:rPr>
        <w:t xml:space="preserve"> agency .  61.11 percent are use Agricultural scientist.35 per</w:t>
      </w:r>
      <w:r w:rsidR="00BB3DD4" w:rsidRPr="0015726E">
        <w:rPr>
          <w:rFonts w:ascii="Times New Roman" w:hAnsi="Times New Roman" w:cs="Times New Roman"/>
          <w:sz w:val="24"/>
          <w:szCs w:val="24"/>
        </w:rPr>
        <w:t xml:space="preserve"> </w:t>
      </w:r>
      <w:r w:rsidRPr="0015726E">
        <w:rPr>
          <w:rFonts w:ascii="Times New Roman" w:hAnsi="Times New Roman" w:cs="Times New Roman"/>
          <w:sz w:val="24"/>
          <w:szCs w:val="24"/>
        </w:rPr>
        <w:t xml:space="preserve">cent women are use </w:t>
      </w:r>
      <w:proofErr w:type="gramStart"/>
      <w:r w:rsidR="00BB3DD4" w:rsidRPr="0015726E">
        <w:rPr>
          <w:rFonts w:ascii="Times New Roman" w:hAnsi="Times New Roman" w:cs="Times New Roman"/>
          <w:sz w:val="24"/>
          <w:szCs w:val="24"/>
        </w:rPr>
        <w:t>newspaper</w:t>
      </w:r>
      <w:r w:rsidRPr="0015726E">
        <w:rPr>
          <w:rFonts w:ascii="Times New Roman" w:hAnsi="Times New Roman" w:cs="Times New Roman"/>
          <w:sz w:val="24"/>
          <w:szCs w:val="24"/>
        </w:rPr>
        <w:t xml:space="preserve"> ,</w:t>
      </w:r>
      <w:proofErr w:type="gramEnd"/>
      <w:r w:rsidRPr="0015726E">
        <w:rPr>
          <w:rFonts w:ascii="Times New Roman" w:hAnsi="Times New Roman" w:cs="Times New Roman"/>
          <w:sz w:val="24"/>
          <w:szCs w:val="24"/>
        </w:rPr>
        <w:t xml:space="preserve"> 33.33 per</w:t>
      </w:r>
      <w:r w:rsidR="00BB3DD4" w:rsidRPr="0015726E">
        <w:rPr>
          <w:rFonts w:ascii="Times New Roman" w:hAnsi="Times New Roman" w:cs="Times New Roman"/>
          <w:sz w:val="24"/>
          <w:szCs w:val="24"/>
        </w:rPr>
        <w:t xml:space="preserve"> </w:t>
      </w:r>
      <w:r w:rsidRPr="0015726E">
        <w:rPr>
          <w:rFonts w:ascii="Times New Roman" w:hAnsi="Times New Roman" w:cs="Times New Roman"/>
          <w:sz w:val="24"/>
          <w:szCs w:val="24"/>
        </w:rPr>
        <w:t xml:space="preserve">cent women are use interne tare and  28.33 women are using a radio for use of source of information. </w:t>
      </w:r>
    </w:p>
    <w:p w14:paraId="0C19F25D" w14:textId="79B9AB6B" w:rsidR="00181B15" w:rsidRPr="00D649E4" w:rsidRDefault="00181B15" w:rsidP="00A20FEB">
      <w:pPr>
        <w:spacing w:after="0" w:line="360" w:lineRule="auto"/>
        <w:ind w:firstLine="720"/>
        <w:jc w:val="both"/>
        <w:rPr>
          <w:rFonts w:ascii="Times New Roman" w:hAnsi="Times New Roman" w:cs="Times New Roman"/>
          <w:b/>
          <w:bCs/>
          <w:sz w:val="24"/>
          <w:szCs w:val="24"/>
        </w:rPr>
      </w:pPr>
      <w:r w:rsidRPr="00D649E4">
        <w:rPr>
          <w:rFonts w:ascii="Times New Roman" w:hAnsi="Times New Roman" w:cs="Times New Roman"/>
          <w:b/>
          <w:bCs/>
          <w:sz w:val="24"/>
          <w:szCs w:val="24"/>
        </w:rPr>
        <w:t xml:space="preserve">Fig 7: </w:t>
      </w:r>
      <w:r w:rsidR="00D649E4" w:rsidRPr="00D649E4">
        <w:rPr>
          <w:rFonts w:ascii="Times New Roman" w:hAnsi="Times New Roman" w:cs="Times New Roman"/>
          <w:b/>
          <w:bCs/>
          <w:sz w:val="24"/>
          <w:szCs w:val="24"/>
        </w:rPr>
        <w:t xml:space="preserve">Distribution of respondents based on their sources of information </w:t>
      </w:r>
    </w:p>
    <w:p w14:paraId="602E98C0" w14:textId="77777777" w:rsidR="00781D6D" w:rsidRPr="0015726E" w:rsidRDefault="00781D6D" w:rsidP="007F3561">
      <w:pPr>
        <w:spacing w:after="0" w:line="360" w:lineRule="auto"/>
        <w:jc w:val="center"/>
        <w:rPr>
          <w:rFonts w:ascii="Times New Roman" w:hAnsi="Times New Roman" w:cs="Times New Roman"/>
          <w:sz w:val="24"/>
          <w:szCs w:val="24"/>
        </w:rPr>
      </w:pPr>
      <w:r w:rsidRPr="0015726E">
        <w:rPr>
          <w:rFonts w:ascii="Times New Roman" w:hAnsi="Times New Roman" w:cs="Times New Roman"/>
          <w:noProof/>
          <w:sz w:val="24"/>
          <w:szCs w:val="24"/>
        </w:rPr>
        <w:lastRenderedPageBreak/>
        <w:drawing>
          <wp:inline distT="0" distB="0" distL="0" distR="0" wp14:anchorId="2EC46624" wp14:editId="3F8F3F5B">
            <wp:extent cx="4494362" cy="1897811"/>
            <wp:effectExtent l="0" t="0" r="20955" b="2667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6A6E73F" w14:textId="77777777" w:rsidR="00781D6D" w:rsidRPr="0015726E" w:rsidRDefault="00A20FEB" w:rsidP="007F3561">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3.4 </w:t>
      </w:r>
      <w:r w:rsidR="006E4012" w:rsidRPr="0015726E">
        <w:rPr>
          <w:rFonts w:ascii="Times New Roman" w:hAnsi="Times New Roman" w:cs="Times New Roman"/>
          <w:b/>
          <w:bCs/>
          <w:sz w:val="24"/>
          <w:szCs w:val="24"/>
        </w:rPr>
        <w:t xml:space="preserve">Attitude towards agriculture: </w:t>
      </w:r>
      <w:r>
        <w:rPr>
          <w:rFonts w:ascii="Times New Roman" w:hAnsi="Times New Roman" w:cs="Times New Roman"/>
          <w:sz w:val="24"/>
          <w:szCs w:val="24"/>
        </w:rPr>
        <w:t>T</w:t>
      </w:r>
      <w:r w:rsidR="00781D6D" w:rsidRPr="0015726E">
        <w:rPr>
          <w:rFonts w:ascii="Times New Roman" w:hAnsi="Times New Roman" w:cs="Times New Roman"/>
          <w:sz w:val="24"/>
          <w:szCs w:val="24"/>
        </w:rPr>
        <w:t>he distribution of rural women according to their attitude toward agriculture. The majority (56.60%) of the rural women had medium att</w:t>
      </w:r>
      <w:r w:rsidR="00897150" w:rsidRPr="0015726E">
        <w:rPr>
          <w:rFonts w:ascii="Times New Roman" w:hAnsi="Times New Roman" w:cs="Times New Roman"/>
          <w:sz w:val="24"/>
          <w:szCs w:val="24"/>
        </w:rPr>
        <w:t>itude towards agriculture, w</w:t>
      </w:r>
      <w:r w:rsidR="00781D6D" w:rsidRPr="0015726E">
        <w:rPr>
          <w:rFonts w:ascii="Times New Roman" w:hAnsi="Times New Roman" w:cs="Times New Roman"/>
          <w:sz w:val="24"/>
          <w:szCs w:val="24"/>
        </w:rPr>
        <w:t>hile</w:t>
      </w:r>
      <w:r w:rsidR="00897150" w:rsidRPr="0015726E">
        <w:rPr>
          <w:rFonts w:ascii="Times New Roman" w:hAnsi="Times New Roman" w:cs="Times New Roman"/>
          <w:sz w:val="24"/>
          <w:szCs w:val="24"/>
        </w:rPr>
        <w:t>,</w:t>
      </w:r>
      <w:r w:rsidR="00781D6D" w:rsidRPr="0015726E">
        <w:rPr>
          <w:rFonts w:ascii="Times New Roman" w:hAnsi="Times New Roman" w:cs="Times New Roman"/>
          <w:sz w:val="24"/>
          <w:szCs w:val="24"/>
        </w:rPr>
        <w:t xml:space="preserve"> 29.16 per cent of rural women had low attitude towards agriculture and 14.16 per</w:t>
      </w:r>
      <w:r w:rsidR="002B7691" w:rsidRPr="0015726E">
        <w:rPr>
          <w:rFonts w:ascii="Times New Roman" w:hAnsi="Times New Roman" w:cs="Times New Roman"/>
          <w:sz w:val="24"/>
          <w:szCs w:val="24"/>
        </w:rPr>
        <w:t xml:space="preserve"> </w:t>
      </w:r>
      <w:r w:rsidR="00781D6D" w:rsidRPr="0015726E">
        <w:rPr>
          <w:rFonts w:ascii="Times New Roman" w:hAnsi="Times New Roman" w:cs="Times New Roman"/>
          <w:sz w:val="24"/>
          <w:szCs w:val="24"/>
        </w:rPr>
        <w:t>cent had high attitude towards agriculture</w:t>
      </w:r>
    </w:p>
    <w:p w14:paraId="7C02527F" w14:textId="77777777" w:rsidR="00781D6D" w:rsidRPr="0015726E" w:rsidRDefault="00781D6D" w:rsidP="007F3561">
      <w:pPr>
        <w:spacing w:after="0" w:line="360" w:lineRule="auto"/>
        <w:rPr>
          <w:rFonts w:ascii="Times New Roman" w:hAnsi="Times New Roman" w:cs="Times New Roman"/>
          <w:b/>
          <w:bCs/>
          <w:sz w:val="24"/>
          <w:szCs w:val="24"/>
        </w:rPr>
      </w:pPr>
      <w:r w:rsidRPr="0015726E">
        <w:rPr>
          <w:rFonts w:ascii="Times New Roman" w:hAnsi="Times New Roman" w:cs="Times New Roman"/>
          <w:b/>
          <w:bCs/>
          <w:sz w:val="24"/>
          <w:szCs w:val="24"/>
        </w:rPr>
        <w:t xml:space="preserve">Table </w:t>
      </w:r>
      <w:r w:rsidR="00A20FEB">
        <w:rPr>
          <w:rFonts w:ascii="Times New Roman" w:hAnsi="Times New Roman" w:cs="Times New Roman"/>
          <w:b/>
          <w:bCs/>
          <w:sz w:val="24"/>
          <w:szCs w:val="24"/>
        </w:rPr>
        <w:t>9:</w:t>
      </w:r>
      <w:r w:rsidRPr="0015726E">
        <w:rPr>
          <w:rFonts w:ascii="Times New Roman" w:hAnsi="Times New Roman" w:cs="Times New Roman"/>
          <w:b/>
          <w:bCs/>
          <w:sz w:val="24"/>
          <w:szCs w:val="24"/>
        </w:rPr>
        <w:t xml:space="preserve">  Distribution of the respondents according to the</w:t>
      </w:r>
      <w:r w:rsidR="00AF7F9C" w:rsidRPr="0015726E">
        <w:rPr>
          <w:rFonts w:ascii="Times New Roman" w:hAnsi="Times New Roman" w:cs="Times New Roman"/>
          <w:b/>
          <w:bCs/>
          <w:sz w:val="24"/>
          <w:szCs w:val="24"/>
        </w:rPr>
        <w:t>ir attitude towards agriculture.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3"/>
        <w:gridCol w:w="2481"/>
        <w:gridCol w:w="1844"/>
        <w:gridCol w:w="1847"/>
      </w:tblGrid>
      <w:tr w:rsidR="00781D6D" w:rsidRPr="0015726E" w14:paraId="2EC1B504" w14:textId="77777777" w:rsidTr="006E4012">
        <w:trPr>
          <w:trHeight w:val="136"/>
          <w:jc w:val="center"/>
        </w:trPr>
        <w:tc>
          <w:tcPr>
            <w:tcW w:w="1213" w:type="dxa"/>
          </w:tcPr>
          <w:p w14:paraId="0023C0A9" w14:textId="77777777" w:rsidR="00781D6D" w:rsidRPr="0015726E" w:rsidRDefault="00781D6D" w:rsidP="00A20FEB">
            <w:pPr>
              <w:pStyle w:val="Default"/>
              <w:rPr>
                <w:rFonts w:ascii="Times New Roman" w:hAnsi="Times New Roman" w:cs="Times New Roman"/>
                <w:b/>
                <w:bCs/>
              </w:rPr>
            </w:pPr>
            <w:proofErr w:type="spellStart"/>
            <w:r w:rsidRPr="0015726E">
              <w:rPr>
                <w:rFonts w:ascii="Times New Roman" w:hAnsi="Times New Roman" w:cs="Times New Roman"/>
                <w:b/>
                <w:bCs/>
              </w:rPr>
              <w:t>S.No</w:t>
            </w:r>
            <w:proofErr w:type="spellEnd"/>
            <w:r w:rsidRPr="0015726E">
              <w:rPr>
                <w:rFonts w:ascii="Times New Roman" w:hAnsi="Times New Roman" w:cs="Times New Roman"/>
                <w:b/>
                <w:bCs/>
              </w:rPr>
              <w:t xml:space="preserve"> </w:t>
            </w:r>
          </w:p>
        </w:tc>
        <w:tc>
          <w:tcPr>
            <w:tcW w:w="2481" w:type="dxa"/>
          </w:tcPr>
          <w:p w14:paraId="76A2C3DF" w14:textId="77777777" w:rsidR="00781D6D" w:rsidRPr="0015726E" w:rsidRDefault="00781D6D" w:rsidP="00A20FEB">
            <w:pPr>
              <w:pStyle w:val="Default"/>
              <w:rPr>
                <w:rFonts w:ascii="Times New Roman" w:hAnsi="Times New Roman" w:cs="Times New Roman"/>
                <w:b/>
                <w:bCs/>
              </w:rPr>
            </w:pPr>
            <w:r w:rsidRPr="0015726E">
              <w:rPr>
                <w:rFonts w:ascii="Times New Roman" w:hAnsi="Times New Roman" w:cs="Times New Roman"/>
                <w:b/>
                <w:bCs/>
              </w:rPr>
              <w:t xml:space="preserve">Category </w:t>
            </w:r>
          </w:p>
        </w:tc>
        <w:tc>
          <w:tcPr>
            <w:tcW w:w="1844" w:type="dxa"/>
          </w:tcPr>
          <w:p w14:paraId="5D412FDB" w14:textId="77777777" w:rsidR="00781D6D" w:rsidRPr="0015726E" w:rsidRDefault="00781D6D" w:rsidP="00A20FEB">
            <w:pPr>
              <w:pStyle w:val="Default"/>
              <w:rPr>
                <w:rFonts w:ascii="Times New Roman" w:hAnsi="Times New Roman" w:cs="Times New Roman"/>
                <w:b/>
                <w:bCs/>
              </w:rPr>
            </w:pPr>
            <w:r w:rsidRPr="0015726E">
              <w:rPr>
                <w:rFonts w:ascii="Times New Roman" w:hAnsi="Times New Roman" w:cs="Times New Roman"/>
                <w:b/>
                <w:bCs/>
              </w:rPr>
              <w:t xml:space="preserve">Frequency </w:t>
            </w:r>
          </w:p>
        </w:tc>
        <w:tc>
          <w:tcPr>
            <w:tcW w:w="1847" w:type="dxa"/>
          </w:tcPr>
          <w:p w14:paraId="28D5D7BA" w14:textId="77777777" w:rsidR="00781D6D" w:rsidRPr="0015726E" w:rsidRDefault="00781D6D" w:rsidP="00A20FEB">
            <w:pPr>
              <w:pStyle w:val="Default"/>
              <w:rPr>
                <w:rFonts w:ascii="Times New Roman" w:hAnsi="Times New Roman" w:cs="Times New Roman"/>
                <w:b/>
                <w:bCs/>
              </w:rPr>
            </w:pPr>
            <w:r w:rsidRPr="0015726E">
              <w:rPr>
                <w:rFonts w:ascii="Times New Roman" w:hAnsi="Times New Roman" w:cs="Times New Roman"/>
                <w:b/>
                <w:bCs/>
              </w:rPr>
              <w:t xml:space="preserve">Percentage </w:t>
            </w:r>
          </w:p>
        </w:tc>
      </w:tr>
      <w:tr w:rsidR="00781D6D" w:rsidRPr="0015726E" w14:paraId="07C9346B" w14:textId="77777777" w:rsidTr="006E4012">
        <w:trPr>
          <w:trHeight w:val="215"/>
          <w:jc w:val="center"/>
        </w:trPr>
        <w:tc>
          <w:tcPr>
            <w:tcW w:w="1213" w:type="dxa"/>
          </w:tcPr>
          <w:p w14:paraId="584A2801"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1</w:t>
            </w:r>
          </w:p>
        </w:tc>
        <w:tc>
          <w:tcPr>
            <w:tcW w:w="2481" w:type="dxa"/>
          </w:tcPr>
          <w:p w14:paraId="2FED8821" w14:textId="77777777" w:rsidR="00781D6D" w:rsidRPr="0015726E" w:rsidRDefault="00781D6D" w:rsidP="00A20FEB">
            <w:pPr>
              <w:pStyle w:val="Default"/>
              <w:tabs>
                <w:tab w:val="center" w:pos="1132"/>
              </w:tabs>
              <w:rPr>
                <w:rFonts w:ascii="Times New Roman" w:hAnsi="Times New Roman" w:cs="Times New Roman"/>
              </w:rPr>
            </w:pPr>
            <w:r w:rsidRPr="0015726E">
              <w:rPr>
                <w:rFonts w:ascii="Times New Roman" w:hAnsi="Times New Roman" w:cs="Times New Roman"/>
              </w:rPr>
              <w:t xml:space="preserve">Low </w:t>
            </w:r>
            <w:r w:rsidRPr="0015726E">
              <w:rPr>
                <w:rFonts w:ascii="Times New Roman" w:hAnsi="Times New Roman" w:cs="Times New Roman"/>
              </w:rPr>
              <w:tab/>
            </w:r>
          </w:p>
        </w:tc>
        <w:tc>
          <w:tcPr>
            <w:tcW w:w="1844" w:type="dxa"/>
          </w:tcPr>
          <w:p w14:paraId="468C24B1"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35</w:t>
            </w:r>
          </w:p>
        </w:tc>
        <w:tc>
          <w:tcPr>
            <w:tcW w:w="1847" w:type="dxa"/>
          </w:tcPr>
          <w:p w14:paraId="096877D1"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29.16</w:t>
            </w:r>
          </w:p>
        </w:tc>
      </w:tr>
      <w:tr w:rsidR="00781D6D" w:rsidRPr="0015726E" w14:paraId="0B106755" w14:textId="77777777" w:rsidTr="006E4012">
        <w:trPr>
          <w:trHeight w:val="215"/>
          <w:jc w:val="center"/>
        </w:trPr>
        <w:tc>
          <w:tcPr>
            <w:tcW w:w="1213" w:type="dxa"/>
          </w:tcPr>
          <w:p w14:paraId="4CEC95C8"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2</w:t>
            </w:r>
          </w:p>
        </w:tc>
        <w:tc>
          <w:tcPr>
            <w:tcW w:w="2481" w:type="dxa"/>
          </w:tcPr>
          <w:p w14:paraId="2B3AFA3E" w14:textId="77777777" w:rsidR="00781D6D" w:rsidRPr="0015726E" w:rsidRDefault="00781D6D" w:rsidP="00A20FEB">
            <w:pPr>
              <w:pStyle w:val="Default"/>
              <w:rPr>
                <w:rFonts w:ascii="Times New Roman" w:hAnsi="Times New Roman" w:cs="Times New Roman"/>
              </w:rPr>
            </w:pPr>
            <w:r w:rsidRPr="0015726E">
              <w:rPr>
                <w:rFonts w:ascii="Times New Roman" w:hAnsi="Times New Roman" w:cs="Times New Roman"/>
              </w:rPr>
              <w:t xml:space="preserve">Medium </w:t>
            </w:r>
          </w:p>
        </w:tc>
        <w:tc>
          <w:tcPr>
            <w:tcW w:w="1844" w:type="dxa"/>
          </w:tcPr>
          <w:p w14:paraId="109ED52C"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68</w:t>
            </w:r>
          </w:p>
        </w:tc>
        <w:tc>
          <w:tcPr>
            <w:tcW w:w="1847" w:type="dxa"/>
          </w:tcPr>
          <w:p w14:paraId="3864B8C0"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56.60</w:t>
            </w:r>
          </w:p>
        </w:tc>
      </w:tr>
      <w:tr w:rsidR="00781D6D" w:rsidRPr="0015726E" w14:paraId="7460D919" w14:textId="77777777" w:rsidTr="006E4012">
        <w:trPr>
          <w:trHeight w:val="210"/>
          <w:jc w:val="center"/>
        </w:trPr>
        <w:tc>
          <w:tcPr>
            <w:tcW w:w="1213" w:type="dxa"/>
          </w:tcPr>
          <w:p w14:paraId="0F58E998"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3</w:t>
            </w:r>
          </w:p>
        </w:tc>
        <w:tc>
          <w:tcPr>
            <w:tcW w:w="2481" w:type="dxa"/>
          </w:tcPr>
          <w:p w14:paraId="61062B28" w14:textId="77777777" w:rsidR="00781D6D" w:rsidRPr="0015726E" w:rsidRDefault="00781D6D" w:rsidP="00A20FEB">
            <w:pPr>
              <w:pStyle w:val="Default"/>
              <w:rPr>
                <w:rFonts w:ascii="Times New Roman" w:hAnsi="Times New Roman" w:cs="Times New Roman"/>
              </w:rPr>
            </w:pPr>
            <w:r w:rsidRPr="0015726E">
              <w:rPr>
                <w:rFonts w:ascii="Times New Roman" w:hAnsi="Times New Roman" w:cs="Times New Roman"/>
              </w:rPr>
              <w:t xml:space="preserve">High </w:t>
            </w:r>
          </w:p>
        </w:tc>
        <w:tc>
          <w:tcPr>
            <w:tcW w:w="1844" w:type="dxa"/>
          </w:tcPr>
          <w:p w14:paraId="44B28D8D"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17</w:t>
            </w:r>
          </w:p>
        </w:tc>
        <w:tc>
          <w:tcPr>
            <w:tcW w:w="1847" w:type="dxa"/>
          </w:tcPr>
          <w:p w14:paraId="10ED22E8"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14.16</w:t>
            </w:r>
          </w:p>
        </w:tc>
      </w:tr>
      <w:tr w:rsidR="00781D6D" w:rsidRPr="0015726E" w14:paraId="6A970E3D" w14:textId="77777777" w:rsidTr="006E4012">
        <w:trPr>
          <w:trHeight w:val="136"/>
          <w:jc w:val="center"/>
        </w:trPr>
        <w:tc>
          <w:tcPr>
            <w:tcW w:w="3694" w:type="dxa"/>
            <w:gridSpan w:val="2"/>
          </w:tcPr>
          <w:p w14:paraId="4275847A" w14:textId="77777777" w:rsidR="00781D6D" w:rsidRPr="0015726E" w:rsidRDefault="00781D6D" w:rsidP="00A20FEB">
            <w:pPr>
              <w:pStyle w:val="Default"/>
              <w:jc w:val="center"/>
              <w:rPr>
                <w:rFonts w:ascii="Times New Roman" w:hAnsi="Times New Roman" w:cs="Times New Roman"/>
                <w:b/>
                <w:bCs/>
              </w:rPr>
            </w:pPr>
            <w:r w:rsidRPr="0015726E">
              <w:rPr>
                <w:rFonts w:ascii="Times New Roman" w:hAnsi="Times New Roman" w:cs="Times New Roman"/>
                <w:b/>
                <w:bCs/>
              </w:rPr>
              <w:t>Total</w:t>
            </w:r>
          </w:p>
        </w:tc>
        <w:tc>
          <w:tcPr>
            <w:tcW w:w="1844" w:type="dxa"/>
          </w:tcPr>
          <w:p w14:paraId="3168017B" w14:textId="77777777" w:rsidR="00781D6D" w:rsidRPr="0015726E" w:rsidRDefault="00781D6D" w:rsidP="00A20FEB">
            <w:pPr>
              <w:pStyle w:val="Default"/>
              <w:jc w:val="center"/>
              <w:rPr>
                <w:rFonts w:ascii="Times New Roman" w:hAnsi="Times New Roman" w:cs="Times New Roman"/>
                <w:b/>
                <w:bCs/>
              </w:rPr>
            </w:pPr>
            <w:r w:rsidRPr="0015726E">
              <w:rPr>
                <w:rFonts w:ascii="Times New Roman" w:hAnsi="Times New Roman" w:cs="Times New Roman"/>
                <w:b/>
                <w:bCs/>
              </w:rPr>
              <w:t>120</w:t>
            </w:r>
          </w:p>
        </w:tc>
        <w:tc>
          <w:tcPr>
            <w:tcW w:w="1847" w:type="dxa"/>
          </w:tcPr>
          <w:p w14:paraId="7E0D9842" w14:textId="77777777" w:rsidR="00781D6D" w:rsidRPr="0015726E" w:rsidRDefault="00781D6D" w:rsidP="00A20FEB">
            <w:pPr>
              <w:pStyle w:val="Default"/>
              <w:jc w:val="center"/>
              <w:rPr>
                <w:rFonts w:ascii="Times New Roman" w:hAnsi="Times New Roman" w:cs="Times New Roman"/>
                <w:b/>
                <w:bCs/>
              </w:rPr>
            </w:pPr>
            <w:r w:rsidRPr="0015726E">
              <w:rPr>
                <w:rFonts w:ascii="Times New Roman" w:hAnsi="Times New Roman" w:cs="Times New Roman"/>
                <w:b/>
                <w:bCs/>
              </w:rPr>
              <w:t>100.00</w:t>
            </w:r>
          </w:p>
        </w:tc>
      </w:tr>
    </w:tbl>
    <w:p w14:paraId="400A3A83" w14:textId="77777777" w:rsidR="00781D6D" w:rsidRDefault="00AF7F9C" w:rsidP="007F3561">
      <w:pPr>
        <w:spacing w:after="0" w:line="360" w:lineRule="auto"/>
        <w:ind w:firstLine="720"/>
        <w:jc w:val="both"/>
        <w:rPr>
          <w:rFonts w:ascii="Times New Roman" w:hAnsi="Times New Roman" w:cs="Times New Roman"/>
          <w:sz w:val="24"/>
          <w:szCs w:val="24"/>
        </w:rPr>
      </w:pPr>
      <w:r w:rsidRPr="0015726E">
        <w:rPr>
          <w:rFonts w:ascii="Times New Roman" w:hAnsi="Times New Roman" w:cs="Times New Roman"/>
          <w:sz w:val="24"/>
          <w:szCs w:val="24"/>
        </w:rPr>
        <w:t>Table no</w:t>
      </w:r>
      <w:r w:rsidR="00A20FEB">
        <w:rPr>
          <w:rFonts w:ascii="Times New Roman" w:hAnsi="Times New Roman" w:cs="Times New Roman"/>
          <w:sz w:val="24"/>
          <w:szCs w:val="24"/>
        </w:rPr>
        <w:t>.-</w:t>
      </w:r>
      <w:r w:rsidRPr="0015726E">
        <w:rPr>
          <w:rFonts w:ascii="Times New Roman" w:hAnsi="Times New Roman" w:cs="Times New Roman"/>
          <w:sz w:val="24"/>
          <w:szCs w:val="24"/>
        </w:rPr>
        <w:t xml:space="preserve"> </w:t>
      </w:r>
      <w:r w:rsidR="00A20FEB">
        <w:rPr>
          <w:rFonts w:ascii="Times New Roman" w:hAnsi="Times New Roman" w:cs="Times New Roman"/>
          <w:sz w:val="24"/>
          <w:szCs w:val="24"/>
        </w:rPr>
        <w:t>9</w:t>
      </w:r>
      <w:r w:rsidRPr="0015726E">
        <w:rPr>
          <w:rFonts w:ascii="Times New Roman" w:hAnsi="Times New Roman" w:cs="Times New Roman"/>
          <w:sz w:val="24"/>
          <w:szCs w:val="24"/>
        </w:rPr>
        <w:t xml:space="preserve"> </w:t>
      </w:r>
      <w:r w:rsidR="00781D6D" w:rsidRPr="0015726E">
        <w:rPr>
          <w:rFonts w:ascii="Times New Roman" w:hAnsi="Times New Roman" w:cs="Times New Roman"/>
          <w:sz w:val="24"/>
          <w:szCs w:val="24"/>
        </w:rPr>
        <w:t>data are show</w:t>
      </w:r>
      <w:r w:rsidRPr="0015726E">
        <w:rPr>
          <w:rFonts w:ascii="Times New Roman" w:hAnsi="Times New Roman" w:cs="Times New Roman"/>
          <w:sz w:val="24"/>
          <w:szCs w:val="24"/>
        </w:rPr>
        <w:t xml:space="preserve">ed that </w:t>
      </w:r>
      <w:r w:rsidR="00781D6D" w:rsidRPr="0015726E">
        <w:rPr>
          <w:rFonts w:ascii="Times New Roman" w:hAnsi="Times New Roman" w:cs="Times New Roman"/>
          <w:sz w:val="24"/>
          <w:szCs w:val="24"/>
        </w:rPr>
        <w:t>maximum attitude toward agriculture in medium category are 56.60 per</w:t>
      </w:r>
      <w:r w:rsidRPr="0015726E">
        <w:rPr>
          <w:rFonts w:ascii="Times New Roman" w:hAnsi="Times New Roman" w:cs="Times New Roman"/>
          <w:sz w:val="24"/>
          <w:szCs w:val="24"/>
        </w:rPr>
        <w:t xml:space="preserve"> cent, w</w:t>
      </w:r>
      <w:r w:rsidR="00781D6D" w:rsidRPr="0015726E">
        <w:rPr>
          <w:rFonts w:ascii="Times New Roman" w:hAnsi="Times New Roman" w:cs="Times New Roman"/>
          <w:sz w:val="24"/>
          <w:szCs w:val="24"/>
        </w:rPr>
        <w:t>hile</w:t>
      </w:r>
      <w:r w:rsidRPr="0015726E">
        <w:rPr>
          <w:rFonts w:ascii="Times New Roman" w:hAnsi="Times New Roman" w:cs="Times New Roman"/>
          <w:sz w:val="24"/>
          <w:szCs w:val="24"/>
        </w:rPr>
        <w:t>,</w:t>
      </w:r>
      <w:r w:rsidR="00781D6D" w:rsidRPr="0015726E">
        <w:rPr>
          <w:rFonts w:ascii="Times New Roman" w:hAnsi="Times New Roman" w:cs="Times New Roman"/>
          <w:sz w:val="24"/>
          <w:szCs w:val="24"/>
        </w:rPr>
        <w:t xml:space="preserve"> low category 29.16 per</w:t>
      </w:r>
      <w:r w:rsidRPr="0015726E">
        <w:rPr>
          <w:rFonts w:ascii="Times New Roman" w:hAnsi="Times New Roman" w:cs="Times New Roman"/>
          <w:sz w:val="24"/>
          <w:szCs w:val="24"/>
        </w:rPr>
        <w:t xml:space="preserve"> </w:t>
      </w:r>
      <w:r w:rsidR="00781D6D" w:rsidRPr="0015726E">
        <w:rPr>
          <w:rFonts w:ascii="Times New Roman" w:hAnsi="Times New Roman" w:cs="Times New Roman"/>
          <w:sz w:val="24"/>
          <w:szCs w:val="24"/>
        </w:rPr>
        <w:t>cent</w:t>
      </w:r>
      <w:r w:rsidRPr="0015726E">
        <w:rPr>
          <w:rFonts w:ascii="Times New Roman" w:hAnsi="Times New Roman" w:cs="Times New Roman"/>
          <w:sz w:val="24"/>
          <w:szCs w:val="24"/>
        </w:rPr>
        <w:t xml:space="preserve"> </w:t>
      </w:r>
      <w:r w:rsidR="00781D6D" w:rsidRPr="0015726E">
        <w:rPr>
          <w:rFonts w:ascii="Times New Roman" w:hAnsi="Times New Roman" w:cs="Times New Roman"/>
          <w:sz w:val="24"/>
          <w:szCs w:val="24"/>
        </w:rPr>
        <w:t>and high category per</w:t>
      </w:r>
      <w:r w:rsidRPr="0015726E">
        <w:rPr>
          <w:rFonts w:ascii="Times New Roman" w:hAnsi="Times New Roman" w:cs="Times New Roman"/>
          <w:sz w:val="24"/>
          <w:szCs w:val="24"/>
        </w:rPr>
        <w:t xml:space="preserve"> </w:t>
      </w:r>
      <w:r w:rsidR="00781D6D" w:rsidRPr="0015726E">
        <w:rPr>
          <w:rFonts w:ascii="Times New Roman" w:hAnsi="Times New Roman" w:cs="Times New Roman"/>
          <w:sz w:val="24"/>
          <w:szCs w:val="24"/>
        </w:rPr>
        <w:t xml:space="preserve">cent 14.16 for attitude </w:t>
      </w:r>
      <w:r w:rsidR="00790D1B" w:rsidRPr="0015726E">
        <w:rPr>
          <w:rFonts w:ascii="Times New Roman" w:hAnsi="Times New Roman" w:cs="Times New Roman"/>
          <w:sz w:val="24"/>
          <w:szCs w:val="24"/>
        </w:rPr>
        <w:t>toward agriculture</w:t>
      </w:r>
      <w:r w:rsidR="006A298D" w:rsidRPr="0015726E">
        <w:rPr>
          <w:rFonts w:ascii="Times New Roman" w:hAnsi="Times New Roman" w:cs="Times New Roman"/>
          <w:sz w:val="24"/>
          <w:szCs w:val="24"/>
        </w:rPr>
        <w:t xml:space="preserve">. Present findings supported that the finding of </w:t>
      </w:r>
      <w:r w:rsidR="00413312" w:rsidRPr="0015726E">
        <w:rPr>
          <w:rFonts w:ascii="Times New Roman" w:hAnsi="Times New Roman" w:cs="Times New Roman"/>
          <w:sz w:val="24"/>
          <w:szCs w:val="24"/>
        </w:rPr>
        <w:t>Baig, 2010</w:t>
      </w:r>
      <w:r w:rsidR="006A298D" w:rsidRPr="0015726E">
        <w:rPr>
          <w:rFonts w:ascii="Times New Roman" w:hAnsi="Times New Roman" w:cs="Times New Roman"/>
          <w:sz w:val="24"/>
          <w:szCs w:val="24"/>
        </w:rPr>
        <w:t>.</w:t>
      </w:r>
      <w:r w:rsidR="00781D6D" w:rsidRPr="0015726E">
        <w:rPr>
          <w:rFonts w:ascii="Times New Roman" w:hAnsi="Times New Roman" w:cs="Times New Roman"/>
          <w:sz w:val="24"/>
          <w:szCs w:val="24"/>
        </w:rPr>
        <w:t xml:space="preserve"> </w:t>
      </w:r>
    </w:p>
    <w:p w14:paraId="4FFBC281" w14:textId="2A126C6E" w:rsidR="00181B15" w:rsidRPr="0015726E" w:rsidRDefault="00181B15" w:rsidP="007F3561">
      <w:pPr>
        <w:spacing w:after="0" w:line="360" w:lineRule="auto"/>
        <w:ind w:firstLine="720"/>
        <w:jc w:val="both"/>
        <w:rPr>
          <w:rFonts w:ascii="Times New Roman" w:hAnsi="Times New Roman" w:cs="Times New Roman"/>
          <w:sz w:val="24"/>
          <w:szCs w:val="24"/>
        </w:rPr>
      </w:pPr>
      <w:r w:rsidRPr="00BB1325">
        <w:rPr>
          <w:rFonts w:ascii="Times New Roman" w:hAnsi="Times New Roman" w:cs="Times New Roman"/>
          <w:b/>
          <w:bCs/>
          <w:sz w:val="24"/>
          <w:szCs w:val="24"/>
        </w:rPr>
        <w:t>Fig 8:</w:t>
      </w:r>
      <w:r>
        <w:rPr>
          <w:rFonts w:ascii="Times New Roman" w:hAnsi="Times New Roman" w:cs="Times New Roman"/>
          <w:sz w:val="24"/>
          <w:szCs w:val="24"/>
        </w:rPr>
        <w:t xml:space="preserve"> </w:t>
      </w:r>
      <w:r w:rsidR="00BB1325" w:rsidRPr="0015726E">
        <w:rPr>
          <w:rFonts w:ascii="Times New Roman" w:hAnsi="Times New Roman" w:cs="Times New Roman"/>
          <w:b/>
          <w:bCs/>
          <w:sz w:val="24"/>
          <w:szCs w:val="24"/>
        </w:rPr>
        <w:t xml:space="preserve">Distribution of the respondents </w:t>
      </w:r>
      <w:r w:rsidR="00BB1325">
        <w:rPr>
          <w:rFonts w:ascii="Times New Roman" w:hAnsi="Times New Roman" w:cs="Times New Roman"/>
          <w:b/>
          <w:bCs/>
          <w:sz w:val="24"/>
          <w:szCs w:val="24"/>
        </w:rPr>
        <w:t xml:space="preserve">based on their </w:t>
      </w:r>
      <w:r w:rsidR="00BB1325" w:rsidRPr="0015726E">
        <w:rPr>
          <w:rFonts w:ascii="Times New Roman" w:hAnsi="Times New Roman" w:cs="Times New Roman"/>
          <w:b/>
          <w:bCs/>
          <w:sz w:val="24"/>
          <w:szCs w:val="24"/>
        </w:rPr>
        <w:t>attitude towards agriculture</w:t>
      </w:r>
    </w:p>
    <w:p w14:paraId="63739332" w14:textId="77777777" w:rsidR="00781D6D" w:rsidRDefault="00781D6D" w:rsidP="00A20FEB">
      <w:pPr>
        <w:pStyle w:val="NoSpacing"/>
        <w:jc w:val="center"/>
      </w:pPr>
      <w:r w:rsidRPr="0015726E">
        <w:rPr>
          <w:noProof/>
        </w:rPr>
        <w:drawing>
          <wp:inline distT="0" distB="0" distL="0" distR="0" wp14:anchorId="757E5C73" wp14:editId="0BAD922E">
            <wp:extent cx="3985404" cy="2277373"/>
            <wp:effectExtent l="0" t="0" r="15240" b="2794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3E2DCAC" w14:textId="77777777" w:rsidR="00781D6D" w:rsidRPr="0015726E" w:rsidRDefault="00781D6D" w:rsidP="007F3561">
      <w:pPr>
        <w:spacing w:after="0" w:line="360" w:lineRule="auto"/>
        <w:jc w:val="both"/>
        <w:rPr>
          <w:rFonts w:ascii="Times New Roman" w:hAnsi="Times New Roman" w:cs="Times New Roman"/>
          <w:b/>
          <w:bCs/>
          <w:sz w:val="24"/>
          <w:szCs w:val="24"/>
        </w:rPr>
      </w:pPr>
      <w:r w:rsidRPr="0015726E">
        <w:rPr>
          <w:rFonts w:ascii="Times New Roman" w:hAnsi="Times New Roman" w:cs="Times New Roman"/>
          <w:b/>
          <w:bCs/>
          <w:sz w:val="24"/>
          <w:szCs w:val="24"/>
        </w:rPr>
        <w:t>Table 1</w:t>
      </w:r>
      <w:r w:rsidR="00A20FEB">
        <w:rPr>
          <w:rFonts w:ascii="Times New Roman" w:hAnsi="Times New Roman" w:cs="Times New Roman"/>
          <w:b/>
          <w:bCs/>
          <w:sz w:val="24"/>
          <w:szCs w:val="24"/>
        </w:rPr>
        <w:t>0:</w:t>
      </w:r>
      <w:r w:rsidRPr="0015726E">
        <w:rPr>
          <w:rFonts w:ascii="Times New Roman" w:hAnsi="Times New Roman" w:cs="Times New Roman"/>
          <w:b/>
          <w:bCs/>
          <w:sz w:val="24"/>
          <w:szCs w:val="24"/>
        </w:rPr>
        <w:t xml:space="preserve"> Distribution of the respondents according to their Knowledg</w:t>
      </w:r>
      <w:r w:rsidR="00AF7F9C" w:rsidRPr="0015726E">
        <w:rPr>
          <w:rFonts w:ascii="Times New Roman" w:hAnsi="Times New Roman" w:cs="Times New Roman"/>
          <w:b/>
          <w:bCs/>
          <w:sz w:val="24"/>
          <w:szCs w:val="24"/>
        </w:rPr>
        <w:t>e about agricultural activities.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2410"/>
        <w:gridCol w:w="1134"/>
        <w:gridCol w:w="992"/>
        <w:gridCol w:w="1134"/>
        <w:gridCol w:w="1139"/>
      </w:tblGrid>
      <w:tr w:rsidR="00A20FEB" w:rsidRPr="0015726E" w14:paraId="6C6903E2" w14:textId="77777777" w:rsidTr="00C146D6">
        <w:trPr>
          <w:trHeight w:val="111"/>
          <w:jc w:val="center"/>
        </w:trPr>
        <w:tc>
          <w:tcPr>
            <w:tcW w:w="1135" w:type="dxa"/>
            <w:vMerge w:val="restart"/>
          </w:tcPr>
          <w:p w14:paraId="1138A7D3" w14:textId="77777777" w:rsidR="00A20FEB" w:rsidRPr="0015726E" w:rsidRDefault="00A20FEB" w:rsidP="00A20FEB">
            <w:pPr>
              <w:pStyle w:val="Default"/>
              <w:jc w:val="center"/>
              <w:rPr>
                <w:rFonts w:ascii="Times New Roman" w:hAnsi="Times New Roman" w:cs="Times New Roman"/>
              </w:rPr>
            </w:pPr>
            <w:r w:rsidRPr="0015726E">
              <w:rPr>
                <w:rFonts w:ascii="Times New Roman" w:hAnsi="Times New Roman" w:cs="Times New Roman"/>
                <w:b/>
                <w:bCs/>
              </w:rPr>
              <w:lastRenderedPageBreak/>
              <w:t>S. No.</w:t>
            </w:r>
          </w:p>
        </w:tc>
        <w:tc>
          <w:tcPr>
            <w:tcW w:w="2410" w:type="dxa"/>
            <w:vMerge w:val="restart"/>
          </w:tcPr>
          <w:p w14:paraId="458B0E5D" w14:textId="77777777" w:rsidR="00A20FEB" w:rsidRPr="0015726E" w:rsidRDefault="00A20FEB" w:rsidP="00A20FEB">
            <w:pPr>
              <w:pStyle w:val="Default"/>
              <w:jc w:val="center"/>
              <w:rPr>
                <w:rFonts w:ascii="Times New Roman" w:hAnsi="Times New Roman" w:cs="Times New Roman"/>
              </w:rPr>
            </w:pPr>
            <w:r w:rsidRPr="0015726E">
              <w:rPr>
                <w:rFonts w:ascii="Times New Roman" w:hAnsi="Times New Roman" w:cs="Times New Roman"/>
                <w:b/>
                <w:bCs/>
              </w:rPr>
              <w:t>Activities</w:t>
            </w:r>
          </w:p>
        </w:tc>
        <w:tc>
          <w:tcPr>
            <w:tcW w:w="2126" w:type="dxa"/>
            <w:gridSpan w:val="2"/>
            <w:tcBorders>
              <w:bottom w:val="single" w:sz="4" w:space="0" w:color="auto"/>
            </w:tcBorders>
          </w:tcPr>
          <w:p w14:paraId="02B2CEEB" w14:textId="77777777" w:rsidR="00A20FEB" w:rsidRPr="0015726E" w:rsidRDefault="00A20FEB" w:rsidP="00A20FEB">
            <w:pPr>
              <w:pStyle w:val="Default"/>
              <w:jc w:val="center"/>
              <w:rPr>
                <w:rFonts w:ascii="Times New Roman" w:hAnsi="Times New Roman" w:cs="Times New Roman"/>
                <w:b/>
                <w:bCs/>
              </w:rPr>
            </w:pPr>
            <w:r w:rsidRPr="0015726E">
              <w:rPr>
                <w:rFonts w:ascii="Times New Roman" w:hAnsi="Times New Roman" w:cs="Times New Roman"/>
                <w:b/>
                <w:bCs/>
              </w:rPr>
              <w:t>Yes</w:t>
            </w:r>
          </w:p>
        </w:tc>
        <w:tc>
          <w:tcPr>
            <w:tcW w:w="2273" w:type="dxa"/>
            <w:gridSpan w:val="2"/>
            <w:tcBorders>
              <w:bottom w:val="single" w:sz="4" w:space="0" w:color="auto"/>
            </w:tcBorders>
          </w:tcPr>
          <w:p w14:paraId="20B8CBA4" w14:textId="77777777" w:rsidR="00A20FEB" w:rsidRPr="0015726E" w:rsidRDefault="00A20FEB" w:rsidP="00A20FEB">
            <w:pPr>
              <w:pStyle w:val="Default"/>
              <w:jc w:val="center"/>
              <w:rPr>
                <w:rFonts w:ascii="Times New Roman" w:hAnsi="Times New Roman" w:cs="Times New Roman"/>
                <w:b/>
                <w:bCs/>
              </w:rPr>
            </w:pPr>
            <w:r w:rsidRPr="0015726E">
              <w:rPr>
                <w:rFonts w:ascii="Times New Roman" w:hAnsi="Times New Roman" w:cs="Times New Roman"/>
                <w:b/>
                <w:bCs/>
              </w:rPr>
              <w:t>No</w:t>
            </w:r>
          </w:p>
        </w:tc>
      </w:tr>
      <w:tr w:rsidR="00A20FEB" w:rsidRPr="0015726E" w14:paraId="0587D735" w14:textId="77777777" w:rsidTr="00C146D6">
        <w:trPr>
          <w:trHeight w:val="111"/>
          <w:jc w:val="center"/>
        </w:trPr>
        <w:tc>
          <w:tcPr>
            <w:tcW w:w="1135" w:type="dxa"/>
            <w:vMerge/>
          </w:tcPr>
          <w:p w14:paraId="13C6D384" w14:textId="77777777" w:rsidR="00A20FEB" w:rsidRPr="0015726E" w:rsidRDefault="00A20FEB" w:rsidP="00A20FEB">
            <w:pPr>
              <w:pStyle w:val="Default"/>
              <w:jc w:val="center"/>
              <w:rPr>
                <w:rFonts w:ascii="Times New Roman" w:hAnsi="Times New Roman" w:cs="Times New Roman"/>
              </w:rPr>
            </w:pPr>
          </w:p>
        </w:tc>
        <w:tc>
          <w:tcPr>
            <w:tcW w:w="2410" w:type="dxa"/>
            <w:vMerge/>
          </w:tcPr>
          <w:p w14:paraId="4DAD1D55" w14:textId="77777777" w:rsidR="00A20FEB" w:rsidRPr="0015726E" w:rsidRDefault="00A20FEB" w:rsidP="00A20FEB">
            <w:pPr>
              <w:pStyle w:val="Default"/>
              <w:jc w:val="center"/>
              <w:rPr>
                <w:rFonts w:ascii="Times New Roman" w:hAnsi="Times New Roman" w:cs="Times New Roman"/>
              </w:rPr>
            </w:pPr>
          </w:p>
        </w:tc>
        <w:tc>
          <w:tcPr>
            <w:tcW w:w="1134" w:type="dxa"/>
            <w:tcBorders>
              <w:top w:val="single" w:sz="4" w:space="0" w:color="auto"/>
            </w:tcBorders>
          </w:tcPr>
          <w:p w14:paraId="054B306E" w14:textId="77777777" w:rsidR="00A20FEB" w:rsidRPr="0015726E" w:rsidRDefault="00A20FEB" w:rsidP="00A20FEB">
            <w:pPr>
              <w:pStyle w:val="Default"/>
              <w:jc w:val="center"/>
              <w:rPr>
                <w:rFonts w:ascii="Times New Roman" w:hAnsi="Times New Roman" w:cs="Times New Roman"/>
                <w:b/>
                <w:bCs/>
              </w:rPr>
            </w:pPr>
            <w:r w:rsidRPr="0015726E">
              <w:rPr>
                <w:rFonts w:ascii="Times New Roman" w:hAnsi="Times New Roman" w:cs="Times New Roman"/>
                <w:b/>
                <w:bCs/>
              </w:rPr>
              <w:t>F</w:t>
            </w:r>
          </w:p>
        </w:tc>
        <w:tc>
          <w:tcPr>
            <w:tcW w:w="992" w:type="dxa"/>
            <w:tcBorders>
              <w:top w:val="single" w:sz="4" w:space="0" w:color="auto"/>
            </w:tcBorders>
          </w:tcPr>
          <w:p w14:paraId="308DAAAD" w14:textId="77777777" w:rsidR="00A20FEB" w:rsidRPr="0015726E" w:rsidRDefault="00A20FEB" w:rsidP="00A20FEB">
            <w:pPr>
              <w:pStyle w:val="Default"/>
              <w:jc w:val="center"/>
              <w:rPr>
                <w:rFonts w:ascii="Times New Roman" w:hAnsi="Times New Roman" w:cs="Times New Roman"/>
                <w:b/>
                <w:bCs/>
              </w:rPr>
            </w:pPr>
            <w:r w:rsidRPr="0015726E">
              <w:rPr>
                <w:rFonts w:ascii="Times New Roman" w:hAnsi="Times New Roman" w:cs="Times New Roman"/>
                <w:b/>
                <w:bCs/>
              </w:rPr>
              <w:t>P</w:t>
            </w:r>
          </w:p>
        </w:tc>
        <w:tc>
          <w:tcPr>
            <w:tcW w:w="1134" w:type="dxa"/>
            <w:tcBorders>
              <w:top w:val="single" w:sz="4" w:space="0" w:color="auto"/>
            </w:tcBorders>
          </w:tcPr>
          <w:p w14:paraId="45D989F6" w14:textId="77777777" w:rsidR="00A20FEB" w:rsidRPr="0015726E" w:rsidRDefault="00A20FEB" w:rsidP="00A20FEB">
            <w:pPr>
              <w:pStyle w:val="Default"/>
              <w:jc w:val="center"/>
              <w:rPr>
                <w:rFonts w:ascii="Times New Roman" w:hAnsi="Times New Roman" w:cs="Times New Roman"/>
                <w:b/>
                <w:bCs/>
              </w:rPr>
            </w:pPr>
            <w:r w:rsidRPr="0015726E">
              <w:rPr>
                <w:rFonts w:ascii="Times New Roman" w:hAnsi="Times New Roman" w:cs="Times New Roman"/>
                <w:b/>
                <w:bCs/>
              </w:rPr>
              <w:t>F</w:t>
            </w:r>
          </w:p>
        </w:tc>
        <w:tc>
          <w:tcPr>
            <w:tcW w:w="1139" w:type="dxa"/>
            <w:tcBorders>
              <w:top w:val="single" w:sz="4" w:space="0" w:color="auto"/>
            </w:tcBorders>
          </w:tcPr>
          <w:p w14:paraId="458E7769" w14:textId="77777777" w:rsidR="00A20FEB" w:rsidRPr="0015726E" w:rsidRDefault="00A20FEB" w:rsidP="00A20FEB">
            <w:pPr>
              <w:pStyle w:val="Default"/>
              <w:jc w:val="center"/>
              <w:rPr>
                <w:rFonts w:ascii="Times New Roman" w:hAnsi="Times New Roman" w:cs="Times New Roman"/>
                <w:b/>
                <w:bCs/>
              </w:rPr>
            </w:pPr>
            <w:r w:rsidRPr="0015726E">
              <w:rPr>
                <w:rFonts w:ascii="Times New Roman" w:hAnsi="Times New Roman" w:cs="Times New Roman"/>
                <w:b/>
                <w:bCs/>
              </w:rPr>
              <w:t>P</w:t>
            </w:r>
          </w:p>
        </w:tc>
      </w:tr>
      <w:tr w:rsidR="00781D6D" w:rsidRPr="0015726E" w14:paraId="67A726B1" w14:textId="77777777" w:rsidTr="006E4012">
        <w:trPr>
          <w:trHeight w:val="111"/>
          <w:jc w:val="center"/>
        </w:trPr>
        <w:tc>
          <w:tcPr>
            <w:tcW w:w="1135" w:type="dxa"/>
          </w:tcPr>
          <w:p w14:paraId="4757BA7C"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1</w:t>
            </w:r>
          </w:p>
        </w:tc>
        <w:tc>
          <w:tcPr>
            <w:tcW w:w="2410" w:type="dxa"/>
          </w:tcPr>
          <w:p w14:paraId="0B9A03A9" w14:textId="77777777" w:rsidR="00781D6D" w:rsidRPr="0015726E" w:rsidRDefault="00781D6D" w:rsidP="00A20FEB">
            <w:pPr>
              <w:pStyle w:val="Default"/>
              <w:rPr>
                <w:rFonts w:ascii="Times New Roman" w:hAnsi="Times New Roman" w:cs="Times New Roman"/>
              </w:rPr>
            </w:pPr>
            <w:r w:rsidRPr="0015726E">
              <w:rPr>
                <w:rFonts w:ascii="Times New Roman" w:hAnsi="Times New Roman" w:cs="Times New Roman"/>
              </w:rPr>
              <w:t xml:space="preserve">Land ploughing </w:t>
            </w:r>
          </w:p>
        </w:tc>
        <w:tc>
          <w:tcPr>
            <w:tcW w:w="1134" w:type="dxa"/>
          </w:tcPr>
          <w:p w14:paraId="2E8B315A"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87</w:t>
            </w:r>
          </w:p>
        </w:tc>
        <w:tc>
          <w:tcPr>
            <w:tcW w:w="992" w:type="dxa"/>
          </w:tcPr>
          <w:p w14:paraId="2CF1240F"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72.50</w:t>
            </w:r>
          </w:p>
        </w:tc>
        <w:tc>
          <w:tcPr>
            <w:tcW w:w="1134" w:type="dxa"/>
          </w:tcPr>
          <w:p w14:paraId="3A012F89"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33</w:t>
            </w:r>
          </w:p>
        </w:tc>
        <w:tc>
          <w:tcPr>
            <w:tcW w:w="1139" w:type="dxa"/>
          </w:tcPr>
          <w:p w14:paraId="5A897DAC"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27.50</w:t>
            </w:r>
          </w:p>
        </w:tc>
      </w:tr>
      <w:tr w:rsidR="00781D6D" w:rsidRPr="0015726E" w14:paraId="394BC1F6" w14:textId="77777777" w:rsidTr="006E4012">
        <w:trPr>
          <w:trHeight w:val="111"/>
          <w:jc w:val="center"/>
        </w:trPr>
        <w:tc>
          <w:tcPr>
            <w:tcW w:w="1135" w:type="dxa"/>
          </w:tcPr>
          <w:p w14:paraId="12845422"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2</w:t>
            </w:r>
          </w:p>
        </w:tc>
        <w:tc>
          <w:tcPr>
            <w:tcW w:w="2410" w:type="dxa"/>
          </w:tcPr>
          <w:p w14:paraId="799C4B2E" w14:textId="77777777" w:rsidR="00781D6D" w:rsidRPr="0015726E" w:rsidRDefault="00781D6D" w:rsidP="00A20FEB">
            <w:pPr>
              <w:pStyle w:val="Default"/>
              <w:rPr>
                <w:rFonts w:ascii="Times New Roman" w:hAnsi="Times New Roman" w:cs="Times New Roman"/>
              </w:rPr>
            </w:pPr>
            <w:r w:rsidRPr="0015726E">
              <w:rPr>
                <w:rFonts w:ascii="Times New Roman" w:hAnsi="Times New Roman" w:cs="Times New Roman"/>
              </w:rPr>
              <w:t xml:space="preserve">Selection of seed </w:t>
            </w:r>
          </w:p>
        </w:tc>
        <w:tc>
          <w:tcPr>
            <w:tcW w:w="1134" w:type="dxa"/>
          </w:tcPr>
          <w:p w14:paraId="7BFD11B4"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65</w:t>
            </w:r>
          </w:p>
        </w:tc>
        <w:tc>
          <w:tcPr>
            <w:tcW w:w="992" w:type="dxa"/>
          </w:tcPr>
          <w:p w14:paraId="369D191B"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54.16</w:t>
            </w:r>
          </w:p>
        </w:tc>
        <w:tc>
          <w:tcPr>
            <w:tcW w:w="1134" w:type="dxa"/>
          </w:tcPr>
          <w:p w14:paraId="43D8FE3F"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55</w:t>
            </w:r>
          </w:p>
        </w:tc>
        <w:tc>
          <w:tcPr>
            <w:tcW w:w="1139" w:type="dxa"/>
          </w:tcPr>
          <w:p w14:paraId="769E7DC4"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45.84</w:t>
            </w:r>
          </w:p>
        </w:tc>
      </w:tr>
      <w:tr w:rsidR="00781D6D" w:rsidRPr="0015726E" w14:paraId="0FD05EB5" w14:textId="77777777" w:rsidTr="006E4012">
        <w:trPr>
          <w:trHeight w:val="111"/>
          <w:jc w:val="center"/>
        </w:trPr>
        <w:tc>
          <w:tcPr>
            <w:tcW w:w="1135" w:type="dxa"/>
          </w:tcPr>
          <w:p w14:paraId="2A5CDAA7"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3</w:t>
            </w:r>
          </w:p>
        </w:tc>
        <w:tc>
          <w:tcPr>
            <w:tcW w:w="2410" w:type="dxa"/>
          </w:tcPr>
          <w:p w14:paraId="473CFBCE" w14:textId="77777777" w:rsidR="00781D6D" w:rsidRPr="0015726E" w:rsidRDefault="00781D6D" w:rsidP="00A20FEB">
            <w:pPr>
              <w:pStyle w:val="Default"/>
              <w:rPr>
                <w:rFonts w:ascii="Times New Roman" w:hAnsi="Times New Roman" w:cs="Times New Roman"/>
              </w:rPr>
            </w:pPr>
            <w:r w:rsidRPr="0015726E">
              <w:rPr>
                <w:rFonts w:ascii="Times New Roman" w:hAnsi="Times New Roman" w:cs="Times New Roman"/>
              </w:rPr>
              <w:t>Seed treatment</w:t>
            </w:r>
          </w:p>
        </w:tc>
        <w:tc>
          <w:tcPr>
            <w:tcW w:w="1134" w:type="dxa"/>
          </w:tcPr>
          <w:p w14:paraId="0994DE16"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96</w:t>
            </w:r>
          </w:p>
        </w:tc>
        <w:tc>
          <w:tcPr>
            <w:tcW w:w="992" w:type="dxa"/>
          </w:tcPr>
          <w:p w14:paraId="2F18BA13"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80.00</w:t>
            </w:r>
          </w:p>
        </w:tc>
        <w:tc>
          <w:tcPr>
            <w:tcW w:w="1134" w:type="dxa"/>
          </w:tcPr>
          <w:p w14:paraId="62A73AB3"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24</w:t>
            </w:r>
          </w:p>
        </w:tc>
        <w:tc>
          <w:tcPr>
            <w:tcW w:w="1139" w:type="dxa"/>
          </w:tcPr>
          <w:p w14:paraId="4483D006"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20.00</w:t>
            </w:r>
          </w:p>
        </w:tc>
      </w:tr>
      <w:tr w:rsidR="00781D6D" w:rsidRPr="0015726E" w14:paraId="3638ADBF" w14:textId="77777777" w:rsidTr="006E4012">
        <w:trPr>
          <w:trHeight w:val="111"/>
          <w:jc w:val="center"/>
        </w:trPr>
        <w:tc>
          <w:tcPr>
            <w:tcW w:w="1135" w:type="dxa"/>
          </w:tcPr>
          <w:p w14:paraId="47CE0824"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4</w:t>
            </w:r>
          </w:p>
        </w:tc>
        <w:tc>
          <w:tcPr>
            <w:tcW w:w="2410" w:type="dxa"/>
          </w:tcPr>
          <w:p w14:paraId="461B245F" w14:textId="77777777" w:rsidR="00781D6D" w:rsidRPr="0015726E" w:rsidRDefault="00781D6D" w:rsidP="00A20FEB">
            <w:pPr>
              <w:pStyle w:val="Default"/>
              <w:rPr>
                <w:rFonts w:ascii="Times New Roman" w:hAnsi="Times New Roman" w:cs="Times New Roman"/>
              </w:rPr>
            </w:pPr>
            <w:r w:rsidRPr="0015726E">
              <w:rPr>
                <w:rFonts w:ascii="Times New Roman" w:hAnsi="Times New Roman" w:cs="Times New Roman"/>
              </w:rPr>
              <w:t xml:space="preserve">Sowing </w:t>
            </w:r>
          </w:p>
        </w:tc>
        <w:tc>
          <w:tcPr>
            <w:tcW w:w="1134" w:type="dxa"/>
          </w:tcPr>
          <w:p w14:paraId="1A4F1B71"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74</w:t>
            </w:r>
          </w:p>
        </w:tc>
        <w:tc>
          <w:tcPr>
            <w:tcW w:w="992" w:type="dxa"/>
          </w:tcPr>
          <w:p w14:paraId="67DC8A1A"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61.66</w:t>
            </w:r>
          </w:p>
        </w:tc>
        <w:tc>
          <w:tcPr>
            <w:tcW w:w="1134" w:type="dxa"/>
          </w:tcPr>
          <w:p w14:paraId="12AAEF4D"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46</w:t>
            </w:r>
          </w:p>
        </w:tc>
        <w:tc>
          <w:tcPr>
            <w:tcW w:w="1139" w:type="dxa"/>
          </w:tcPr>
          <w:p w14:paraId="42AB0702"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38.34</w:t>
            </w:r>
          </w:p>
        </w:tc>
      </w:tr>
      <w:tr w:rsidR="00781D6D" w:rsidRPr="0015726E" w14:paraId="58C5EA17" w14:textId="77777777" w:rsidTr="006E4012">
        <w:trPr>
          <w:trHeight w:val="111"/>
          <w:jc w:val="center"/>
        </w:trPr>
        <w:tc>
          <w:tcPr>
            <w:tcW w:w="1135" w:type="dxa"/>
          </w:tcPr>
          <w:p w14:paraId="376E3FF2"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5</w:t>
            </w:r>
          </w:p>
        </w:tc>
        <w:tc>
          <w:tcPr>
            <w:tcW w:w="2410" w:type="dxa"/>
          </w:tcPr>
          <w:p w14:paraId="1B97EC4D" w14:textId="77777777" w:rsidR="00781D6D" w:rsidRPr="0015726E" w:rsidRDefault="00781D6D" w:rsidP="00A20FEB">
            <w:pPr>
              <w:pStyle w:val="Default"/>
              <w:rPr>
                <w:rFonts w:ascii="Times New Roman" w:hAnsi="Times New Roman" w:cs="Times New Roman"/>
              </w:rPr>
            </w:pPr>
            <w:r w:rsidRPr="0015726E">
              <w:rPr>
                <w:rFonts w:ascii="Times New Roman" w:hAnsi="Times New Roman" w:cs="Times New Roman"/>
              </w:rPr>
              <w:t xml:space="preserve">Manure &amp; Fertilizer </w:t>
            </w:r>
          </w:p>
        </w:tc>
        <w:tc>
          <w:tcPr>
            <w:tcW w:w="1134" w:type="dxa"/>
          </w:tcPr>
          <w:p w14:paraId="2E510118"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40</w:t>
            </w:r>
          </w:p>
        </w:tc>
        <w:tc>
          <w:tcPr>
            <w:tcW w:w="992" w:type="dxa"/>
          </w:tcPr>
          <w:p w14:paraId="74A3B541"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33.33</w:t>
            </w:r>
          </w:p>
        </w:tc>
        <w:tc>
          <w:tcPr>
            <w:tcW w:w="1134" w:type="dxa"/>
          </w:tcPr>
          <w:p w14:paraId="476D8004"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80</w:t>
            </w:r>
          </w:p>
        </w:tc>
        <w:tc>
          <w:tcPr>
            <w:tcW w:w="1139" w:type="dxa"/>
          </w:tcPr>
          <w:p w14:paraId="4ED4E79A"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66.67</w:t>
            </w:r>
          </w:p>
        </w:tc>
      </w:tr>
      <w:tr w:rsidR="00781D6D" w:rsidRPr="0015726E" w14:paraId="00B60623" w14:textId="77777777" w:rsidTr="006E4012">
        <w:trPr>
          <w:trHeight w:val="111"/>
          <w:jc w:val="center"/>
        </w:trPr>
        <w:tc>
          <w:tcPr>
            <w:tcW w:w="1135" w:type="dxa"/>
          </w:tcPr>
          <w:p w14:paraId="3BB26AD1"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6</w:t>
            </w:r>
          </w:p>
        </w:tc>
        <w:tc>
          <w:tcPr>
            <w:tcW w:w="2410" w:type="dxa"/>
          </w:tcPr>
          <w:p w14:paraId="46B8B46F" w14:textId="77777777" w:rsidR="00781D6D" w:rsidRPr="0015726E" w:rsidRDefault="00781D6D" w:rsidP="00A20FEB">
            <w:pPr>
              <w:pStyle w:val="Default"/>
              <w:rPr>
                <w:rFonts w:ascii="Times New Roman" w:hAnsi="Times New Roman" w:cs="Times New Roman"/>
              </w:rPr>
            </w:pPr>
            <w:r w:rsidRPr="0015726E">
              <w:rPr>
                <w:rFonts w:ascii="Times New Roman" w:hAnsi="Times New Roman" w:cs="Times New Roman"/>
              </w:rPr>
              <w:t xml:space="preserve">Irrigation </w:t>
            </w:r>
          </w:p>
        </w:tc>
        <w:tc>
          <w:tcPr>
            <w:tcW w:w="1134" w:type="dxa"/>
          </w:tcPr>
          <w:p w14:paraId="36EEDE5E"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112</w:t>
            </w:r>
          </w:p>
        </w:tc>
        <w:tc>
          <w:tcPr>
            <w:tcW w:w="992" w:type="dxa"/>
          </w:tcPr>
          <w:p w14:paraId="04D5800A"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93.33</w:t>
            </w:r>
          </w:p>
        </w:tc>
        <w:tc>
          <w:tcPr>
            <w:tcW w:w="1134" w:type="dxa"/>
          </w:tcPr>
          <w:p w14:paraId="0D9DA27A"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08</w:t>
            </w:r>
          </w:p>
        </w:tc>
        <w:tc>
          <w:tcPr>
            <w:tcW w:w="1139" w:type="dxa"/>
          </w:tcPr>
          <w:p w14:paraId="736EE78D"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6.67</w:t>
            </w:r>
          </w:p>
        </w:tc>
      </w:tr>
      <w:tr w:rsidR="00781D6D" w:rsidRPr="0015726E" w14:paraId="50B68BDA" w14:textId="77777777" w:rsidTr="006E4012">
        <w:trPr>
          <w:trHeight w:val="111"/>
          <w:jc w:val="center"/>
        </w:trPr>
        <w:tc>
          <w:tcPr>
            <w:tcW w:w="1135" w:type="dxa"/>
          </w:tcPr>
          <w:p w14:paraId="62160E35"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7</w:t>
            </w:r>
          </w:p>
        </w:tc>
        <w:tc>
          <w:tcPr>
            <w:tcW w:w="2410" w:type="dxa"/>
          </w:tcPr>
          <w:p w14:paraId="032BE884" w14:textId="77777777" w:rsidR="00781D6D" w:rsidRPr="0015726E" w:rsidRDefault="00781D6D" w:rsidP="00A20FEB">
            <w:pPr>
              <w:pStyle w:val="Default"/>
              <w:rPr>
                <w:rFonts w:ascii="Times New Roman" w:hAnsi="Times New Roman" w:cs="Times New Roman"/>
              </w:rPr>
            </w:pPr>
            <w:r w:rsidRPr="0015726E">
              <w:rPr>
                <w:rFonts w:ascii="Times New Roman" w:hAnsi="Times New Roman" w:cs="Times New Roman"/>
              </w:rPr>
              <w:t xml:space="preserve">Weeding </w:t>
            </w:r>
          </w:p>
        </w:tc>
        <w:tc>
          <w:tcPr>
            <w:tcW w:w="1134" w:type="dxa"/>
          </w:tcPr>
          <w:p w14:paraId="4683C60D"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120</w:t>
            </w:r>
          </w:p>
        </w:tc>
        <w:tc>
          <w:tcPr>
            <w:tcW w:w="992" w:type="dxa"/>
          </w:tcPr>
          <w:p w14:paraId="4851C01C"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100</w:t>
            </w:r>
          </w:p>
        </w:tc>
        <w:tc>
          <w:tcPr>
            <w:tcW w:w="1134" w:type="dxa"/>
          </w:tcPr>
          <w:p w14:paraId="0343C56C"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0</w:t>
            </w:r>
          </w:p>
        </w:tc>
        <w:tc>
          <w:tcPr>
            <w:tcW w:w="1139" w:type="dxa"/>
          </w:tcPr>
          <w:p w14:paraId="59F96C24"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0</w:t>
            </w:r>
          </w:p>
        </w:tc>
      </w:tr>
      <w:tr w:rsidR="00781D6D" w:rsidRPr="0015726E" w14:paraId="3F0FDFB9" w14:textId="77777777" w:rsidTr="006E4012">
        <w:trPr>
          <w:trHeight w:val="111"/>
          <w:jc w:val="center"/>
        </w:trPr>
        <w:tc>
          <w:tcPr>
            <w:tcW w:w="1135" w:type="dxa"/>
          </w:tcPr>
          <w:p w14:paraId="062014D2"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8</w:t>
            </w:r>
          </w:p>
        </w:tc>
        <w:tc>
          <w:tcPr>
            <w:tcW w:w="2410" w:type="dxa"/>
          </w:tcPr>
          <w:p w14:paraId="17CB81FA" w14:textId="77777777" w:rsidR="00781D6D" w:rsidRPr="0015726E" w:rsidRDefault="00781D6D" w:rsidP="00A20FEB">
            <w:pPr>
              <w:pStyle w:val="Default"/>
              <w:rPr>
                <w:rFonts w:ascii="Times New Roman" w:hAnsi="Times New Roman" w:cs="Times New Roman"/>
              </w:rPr>
            </w:pPr>
            <w:r w:rsidRPr="0015726E">
              <w:rPr>
                <w:rFonts w:ascii="Times New Roman" w:hAnsi="Times New Roman" w:cs="Times New Roman"/>
              </w:rPr>
              <w:t xml:space="preserve">Plant protection </w:t>
            </w:r>
          </w:p>
        </w:tc>
        <w:tc>
          <w:tcPr>
            <w:tcW w:w="1134" w:type="dxa"/>
          </w:tcPr>
          <w:p w14:paraId="75460472"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43</w:t>
            </w:r>
          </w:p>
        </w:tc>
        <w:tc>
          <w:tcPr>
            <w:tcW w:w="992" w:type="dxa"/>
          </w:tcPr>
          <w:p w14:paraId="1A258533"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35.83</w:t>
            </w:r>
          </w:p>
        </w:tc>
        <w:tc>
          <w:tcPr>
            <w:tcW w:w="1134" w:type="dxa"/>
          </w:tcPr>
          <w:p w14:paraId="2C73ABB4"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77</w:t>
            </w:r>
          </w:p>
        </w:tc>
        <w:tc>
          <w:tcPr>
            <w:tcW w:w="1139" w:type="dxa"/>
          </w:tcPr>
          <w:p w14:paraId="6C8ED861"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64.17</w:t>
            </w:r>
          </w:p>
        </w:tc>
      </w:tr>
      <w:tr w:rsidR="00781D6D" w:rsidRPr="0015726E" w14:paraId="51B8F36F" w14:textId="77777777" w:rsidTr="006E4012">
        <w:trPr>
          <w:trHeight w:val="111"/>
          <w:jc w:val="center"/>
        </w:trPr>
        <w:tc>
          <w:tcPr>
            <w:tcW w:w="1135" w:type="dxa"/>
          </w:tcPr>
          <w:p w14:paraId="5F0697FE"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9</w:t>
            </w:r>
          </w:p>
        </w:tc>
        <w:tc>
          <w:tcPr>
            <w:tcW w:w="2410" w:type="dxa"/>
          </w:tcPr>
          <w:p w14:paraId="1B01D8AC" w14:textId="77777777" w:rsidR="00781D6D" w:rsidRPr="0015726E" w:rsidRDefault="00781D6D" w:rsidP="00A20FEB">
            <w:pPr>
              <w:pStyle w:val="Default"/>
              <w:rPr>
                <w:rFonts w:ascii="Times New Roman" w:hAnsi="Times New Roman" w:cs="Times New Roman"/>
              </w:rPr>
            </w:pPr>
            <w:r w:rsidRPr="0015726E">
              <w:rPr>
                <w:rFonts w:ascii="Times New Roman" w:hAnsi="Times New Roman" w:cs="Times New Roman"/>
              </w:rPr>
              <w:t xml:space="preserve">Harvesting </w:t>
            </w:r>
          </w:p>
        </w:tc>
        <w:tc>
          <w:tcPr>
            <w:tcW w:w="1134" w:type="dxa"/>
          </w:tcPr>
          <w:p w14:paraId="30E1F974"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120</w:t>
            </w:r>
          </w:p>
        </w:tc>
        <w:tc>
          <w:tcPr>
            <w:tcW w:w="992" w:type="dxa"/>
          </w:tcPr>
          <w:p w14:paraId="682BAF1B"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100</w:t>
            </w:r>
          </w:p>
        </w:tc>
        <w:tc>
          <w:tcPr>
            <w:tcW w:w="1134" w:type="dxa"/>
          </w:tcPr>
          <w:p w14:paraId="6EE98216"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0</w:t>
            </w:r>
          </w:p>
        </w:tc>
        <w:tc>
          <w:tcPr>
            <w:tcW w:w="1139" w:type="dxa"/>
          </w:tcPr>
          <w:p w14:paraId="0F3079AF"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0</w:t>
            </w:r>
          </w:p>
        </w:tc>
      </w:tr>
      <w:tr w:rsidR="00781D6D" w:rsidRPr="0015726E" w14:paraId="3D9171A2" w14:textId="77777777" w:rsidTr="006E4012">
        <w:trPr>
          <w:trHeight w:val="111"/>
          <w:jc w:val="center"/>
        </w:trPr>
        <w:tc>
          <w:tcPr>
            <w:tcW w:w="1135" w:type="dxa"/>
          </w:tcPr>
          <w:p w14:paraId="3F5FC064"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10</w:t>
            </w:r>
          </w:p>
        </w:tc>
        <w:tc>
          <w:tcPr>
            <w:tcW w:w="2410" w:type="dxa"/>
          </w:tcPr>
          <w:p w14:paraId="576498B7" w14:textId="77777777" w:rsidR="00781D6D" w:rsidRPr="0015726E" w:rsidRDefault="00781D6D" w:rsidP="00A20FEB">
            <w:pPr>
              <w:pStyle w:val="Default"/>
              <w:rPr>
                <w:rFonts w:ascii="Times New Roman" w:hAnsi="Times New Roman" w:cs="Times New Roman"/>
              </w:rPr>
            </w:pPr>
            <w:r w:rsidRPr="0015726E">
              <w:rPr>
                <w:rFonts w:ascii="Times New Roman" w:hAnsi="Times New Roman" w:cs="Times New Roman"/>
              </w:rPr>
              <w:t>Marketing</w:t>
            </w:r>
          </w:p>
        </w:tc>
        <w:tc>
          <w:tcPr>
            <w:tcW w:w="1134" w:type="dxa"/>
          </w:tcPr>
          <w:p w14:paraId="49437CE5"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24</w:t>
            </w:r>
          </w:p>
        </w:tc>
        <w:tc>
          <w:tcPr>
            <w:tcW w:w="992" w:type="dxa"/>
          </w:tcPr>
          <w:p w14:paraId="3D1B43EB"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20.00</w:t>
            </w:r>
          </w:p>
        </w:tc>
        <w:tc>
          <w:tcPr>
            <w:tcW w:w="1134" w:type="dxa"/>
          </w:tcPr>
          <w:p w14:paraId="5A096955"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96</w:t>
            </w:r>
          </w:p>
        </w:tc>
        <w:tc>
          <w:tcPr>
            <w:tcW w:w="1139" w:type="dxa"/>
          </w:tcPr>
          <w:p w14:paraId="361ACF5A"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80.00</w:t>
            </w:r>
          </w:p>
        </w:tc>
      </w:tr>
    </w:tbl>
    <w:p w14:paraId="0FC127B3" w14:textId="77777777" w:rsidR="00781D6D" w:rsidRDefault="00A20FEB" w:rsidP="007F3561">
      <w:pPr>
        <w:pStyle w:val="Default"/>
        <w:spacing w:line="360" w:lineRule="auto"/>
        <w:jc w:val="both"/>
        <w:rPr>
          <w:rFonts w:ascii="Times New Roman" w:hAnsi="Times New Roman" w:cs="Times New Roman"/>
        </w:rPr>
      </w:pPr>
      <w:r>
        <w:rPr>
          <w:rFonts w:ascii="Times New Roman" w:hAnsi="Times New Roman" w:cs="Times New Roman"/>
          <w:b/>
          <w:bCs/>
        </w:rPr>
        <w:t xml:space="preserve">3.5 </w:t>
      </w:r>
      <w:r w:rsidR="00781D6D" w:rsidRPr="0015726E">
        <w:rPr>
          <w:rFonts w:ascii="Times New Roman" w:hAnsi="Times New Roman" w:cs="Times New Roman"/>
          <w:b/>
          <w:bCs/>
        </w:rPr>
        <w:t>Knowledg</w:t>
      </w:r>
      <w:r w:rsidR="00AF7F9C" w:rsidRPr="0015726E">
        <w:rPr>
          <w:rFonts w:ascii="Times New Roman" w:hAnsi="Times New Roman" w:cs="Times New Roman"/>
          <w:b/>
          <w:bCs/>
        </w:rPr>
        <w:t xml:space="preserve">e about agricultural activities: </w:t>
      </w:r>
      <w:r w:rsidR="00AF7F9C" w:rsidRPr="0015726E">
        <w:rPr>
          <w:rFonts w:ascii="Times New Roman" w:hAnsi="Times New Roman" w:cs="Times New Roman"/>
        </w:rPr>
        <w:t>Table</w:t>
      </w:r>
      <w:r>
        <w:rPr>
          <w:rFonts w:ascii="Times New Roman" w:hAnsi="Times New Roman" w:cs="Times New Roman"/>
        </w:rPr>
        <w:t xml:space="preserve"> no</w:t>
      </w:r>
      <w:r w:rsidR="00AF7F9C" w:rsidRPr="0015726E">
        <w:rPr>
          <w:rFonts w:ascii="Times New Roman" w:hAnsi="Times New Roman" w:cs="Times New Roman"/>
        </w:rPr>
        <w:t>.</w:t>
      </w:r>
      <w:r>
        <w:rPr>
          <w:rFonts w:ascii="Times New Roman" w:hAnsi="Times New Roman" w:cs="Times New Roman"/>
        </w:rPr>
        <w:t>-</w:t>
      </w:r>
      <w:r w:rsidR="00AF7F9C" w:rsidRPr="0015726E">
        <w:rPr>
          <w:rFonts w:ascii="Times New Roman" w:hAnsi="Times New Roman" w:cs="Times New Roman"/>
        </w:rPr>
        <w:t xml:space="preserve"> </w:t>
      </w:r>
      <w:r>
        <w:rPr>
          <w:rFonts w:ascii="Times New Roman" w:hAnsi="Times New Roman" w:cs="Times New Roman"/>
        </w:rPr>
        <w:t>10</w:t>
      </w:r>
      <w:r w:rsidR="00AF7F9C" w:rsidRPr="0015726E">
        <w:rPr>
          <w:rFonts w:ascii="Times New Roman" w:hAnsi="Times New Roman" w:cs="Times New Roman"/>
        </w:rPr>
        <w:t xml:space="preserve"> </w:t>
      </w:r>
      <w:r w:rsidR="00781D6D" w:rsidRPr="0015726E">
        <w:rPr>
          <w:rFonts w:ascii="Times New Roman" w:hAnsi="Times New Roman" w:cs="Times New Roman"/>
        </w:rPr>
        <w:t xml:space="preserve">it is revealed that the knowledge about agriculture </w:t>
      </w:r>
      <w:commentRangeStart w:id="8"/>
      <w:proofErr w:type="gramStart"/>
      <w:r w:rsidR="00781D6D" w:rsidRPr="0015726E">
        <w:rPr>
          <w:rFonts w:ascii="Times New Roman" w:hAnsi="Times New Roman" w:cs="Times New Roman"/>
        </w:rPr>
        <w:t>activities  highest</w:t>
      </w:r>
      <w:proofErr w:type="gramEnd"/>
      <w:r w:rsidR="00781D6D" w:rsidRPr="0015726E">
        <w:rPr>
          <w:rFonts w:ascii="Times New Roman" w:hAnsi="Times New Roman" w:cs="Times New Roman"/>
        </w:rPr>
        <w:t xml:space="preserve"> percentage of respondents 100 percent in weeding, </w:t>
      </w:r>
      <w:r w:rsidR="00BD6E6A" w:rsidRPr="0015726E">
        <w:rPr>
          <w:rFonts w:ascii="Times New Roman" w:hAnsi="Times New Roman" w:cs="Times New Roman"/>
        </w:rPr>
        <w:t xml:space="preserve"> followed by 93.33 % irrigation</w:t>
      </w:r>
      <w:r w:rsidR="00781D6D" w:rsidRPr="0015726E">
        <w:rPr>
          <w:rFonts w:ascii="Times New Roman" w:hAnsi="Times New Roman" w:cs="Times New Roman"/>
        </w:rPr>
        <w:t xml:space="preserve">, </w:t>
      </w:r>
      <w:r w:rsidR="000C5349" w:rsidRPr="0015726E">
        <w:rPr>
          <w:rFonts w:ascii="Times New Roman" w:hAnsi="Times New Roman" w:cs="Times New Roman"/>
        </w:rPr>
        <w:t>l</w:t>
      </w:r>
      <w:r w:rsidR="00781D6D" w:rsidRPr="0015726E">
        <w:rPr>
          <w:rFonts w:ascii="Times New Roman" w:hAnsi="Times New Roman" w:cs="Times New Roman"/>
        </w:rPr>
        <w:t xml:space="preserve">and ploughing 72.50%, </w:t>
      </w:r>
      <w:r w:rsidR="000C5349" w:rsidRPr="0015726E">
        <w:rPr>
          <w:rFonts w:ascii="Times New Roman" w:hAnsi="Times New Roman" w:cs="Times New Roman"/>
        </w:rPr>
        <w:t>s</w:t>
      </w:r>
      <w:r w:rsidR="00781D6D" w:rsidRPr="0015726E">
        <w:rPr>
          <w:rFonts w:ascii="Times New Roman" w:hAnsi="Times New Roman" w:cs="Times New Roman"/>
        </w:rPr>
        <w:t>election of seed 54.16% seed, Treatment 80.00%,sowing 61.66 %, manure and fertilizer 33.33%, i</w:t>
      </w:r>
      <w:r w:rsidR="00AF7F9C" w:rsidRPr="0015726E">
        <w:rPr>
          <w:rFonts w:ascii="Times New Roman" w:hAnsi="Times New Roman" w:cs="Times New Roman"/>
        </w:rPr>
        <w:t>rrigation 93.33%, weeding 100 %</w:t>
      </w:r>
      <w:r w:rsidR="00781D6D" w:rsidRPr="0015726E">
        <w:rPr>
          <w:rFonts w:ascii="Times New Roman" w:hAnsi="Times New Roman" w:cs="Times New Roman"/>
        </w:rPr>
        <w:t>,</w:t>
      </w:r>
      <w:r w:rsidR="00AF7F9C" w:rsidRPr="0015726E">
        <w:rPr>
          <w:rFonts w:ascii="Times New Roman" w:hAnsi="Times New Roman" w:cs="Times New Roman"/>
        </w:rPr>
        <w:t xml:space="preserve"> plant protection 35.83%</w:t>
      </w:r>
      <w:r w:rsidR="00781D6D" w:rsidRPr="0015726E">
        <w:rPr>
          <w:rFonts w:ascii="Times New Roman" w:hAnsi="Times New Roman" w:cs="Times New Roman"/>
        </w:rPr>
        <w:t xml:space="preserve">, harvesting 100% and marketing 20.00% are involve in </w:t>
      </w:r>
      <w:commentRangeEnd w:id="8"/>
      <w:r w:rsidR="00444F36">
        <w:rPr>
          <w:rStyle w:val="CommentReference"/>
          <w:rFonts w:asciiTheme="minorHAnsi" w:hAnsiTheme="minorHAnsi" w:cs="Mangal"/>
          <w:color w:val="auto"/>
          <w:lang w:bidi="hi-IN"/>
        </w:rPr>
        <w:commentReference w:id="8"/>
      </w:r>
      <w:r w:rsidR="00781D6D" w:rsidRPr="0015726E">
        <w:rPr>
          <w:rFonts w:ascii="Times New Roman" w:hAnsi="Times New Roman" w:cs="Times New Roman"/>
        </w:rPr>
        <w:t>agriculture activities</w:t>
      </w:r>
      <w:r w:rsidR="006A298D" w:rsidRPr="0015726E">
        <w:rPr>
          <w:rFonts w:ascii="Times New Roman" w:hAnsi="Times New Roman" w:cs="Times New Roman"/>
        </w:rPr>
        <w:t xml:space="preserve">. Present findings supported that the finding </w:t>
      </w:r>
      <w:r w:rsidR="006A298D" w:rsidRPr="00A20FEB">
        <w:rPr>
          <w:rFonts w:ascii="Times New Roman" w:hAnsi="Times New Roman" w:cs="Times New Roman"/>
          <w:color w:val="auto"/>
        </w:rPr>
        <w:t xml:space="preserve">of </w:t>
      </w:r>
      <w:r w:rsidR="00790D1B" w:rsidRPr="00A20FEB">
        <w:rPr>
          <w:rFonts w:ascii="Times New Roman" w:hAnsi="Times New Roman" w:cs="Times New Roman"/>
          <w:color w:val="auto"/>
        </w:rPr>
        <w:t xml:space="preserve">Bharathi and Badiger, </w:t>
      </w:r>
      <w:proofErr w:type="gramStart"/>
      <w:r w:rsidR="00790D1B" w:rsidRPr="00A20FEB">
        <w:rPr>
          <w:rFonts w:ascii="Times New Roman" w:hAnsi="Times New Roman" w:cs="Times New Roman"/>
          <w:color w:val="auto"/>
        </w:rPr>
        <w:t>2009</w:t>
      </w:r>
      <w:r w:rsidR="006A298D" w:rsidRPr="00A20FEB">
        <w:rPr>
          <w:rFonts w:ascii="Times New Roman" w:hAnsi="Times New Roman" w:cs="Times New Roman"/>
          <w:color w:val="auto"/>
        </w:rPr>
        <w:t>;</w:t>
      </w:r>
      <w:r w:rsidR="00BD6E6A" w:rsidRPr="00A20FEB">
        <w:rPr>
          <w:rFonts w:ascii="Times New Roman" w:hAnsi="Times New Roman" w:cs="Times New Roman"/>
          <w:color w:val="auto"/>
        </w:rPr>
        <w:t>Bharti</w:t>
      </w:r>
      <w:proofErr w:type="gramEnd"/>
      <w:r w:rsidR="00BD6E6A" w:rsidRPr="00A20FEB">
        <w:rPr>
          <w:rFonts w:ascii="Times New Roman" w:hAnsi="Times New Roman" w:cs="Times New Roman"/>
          <w:color w:val="auto"/>
        </w:rPr>
        <w:t xml:space="preserve"> </w:t>
      </w:r>
      <w:r w:rsidR="00BD6E6A" w:rsidRPr="0015726E">
        <w:rPr>
          <w:rFonts w:ascii="Times New Roman" w:hAnsi="Times New Roman" w:cs="Times New Roman"/>
          <w:i/>
          <w:iCs/>
        </w:rPr>
        <w:t>et al.,</w:t>
      </w:r>
      <w:r w:rsidR="00BD6E6A" w:rsidRPr="0015726E">
        <w:rPr>
          <w:rFonts w:ascii="Times New Roman" w:hAnsi="Times New Roman" w:cs="Times New Roman"/>
        </w:rPr>
        <w:t xml:space="preserve"> 2000</w:t>
      </w:r>
      <w:r w:rsidR="00781D6D" w:rsidRPr="0015726E">
        <w:rPr>
          <w:rFonts w:ascii="Times New Roman" w:hAnsi="Times New Roman" w:cs="Times New Roman"/>
        </w:rPr>
        <w:t>.</w:t>
      </w:r>
    </w:p>
    <w:p w14:paraId="42890BF8" w14:textId="54FFC1B0" w:rsidR="00181B15" w:rsidRPr="0015726E" w:rsidRDefault="00181B15" w:rsidP="007F3561">
      <w:pPr>
        <w:pStyle w:val="Default"/>
        <w:spacing w:line="360" w:lineRule="auto"/>
        <w:jc w:val="both"/>
        <w:rPr>
          <w:rFonts w:ascii="Times New Roman" w:hAnsi="Times New Roman" w:cs="Times New Roman"/>
        </w:rPr>
      </w:pPr>
      <w:r w:rsidRPr="008951C6">
        <w:rPr>
          <w:rFonts w:ascii="Times New Roman" w:hAnsi="Times New Roman" w:cs="Times New Roman"/>
          <w:b/>
          <w:bCs/>
        </w:rPr>
        <w:t>Fig 9:</w:t>
      </w:r>
      <w:r>
        <w:rPr>
          <w:rFonts w:ascii="Times New Roman" w:hAnsi="Times New Roman" w:cs="Times New Roman"/>
        </w:rPr>
        <w:t xml:space="preserve"> </w:t>
      </w:r>
      <w:r w:rsidR="008951C6" w:rsidRPr="0015726E">
        <w:rPr>
          <w:rFonts w:ascii="Times New Roman" w:hAnsi="Times New Roman" w:cs="Times New Roman"/>
          <w:b/>
          <w:bCs/>
        </w:rPr>
        <w:t xml:space="preserve">Distribution of the respondents </w:t>
      </w:r>
      <w:r w:rsidR="008951C6">
        <w:rPr>
          <w:rFonts w:ascii="Times New Roman" w:hAnsi="Times New Roman" w:cs="Times New Roman"/>
          <w:b/>
          <w:bCs/>
        </w:rPr>
        <w:t xml:space="preserve">based on their knowledge regarding </w:t>
      </w:r>
      <w:r w:rsidR="008951C6" w:rsidRPr="0015726E">
        <w:rPr>
          <w:rFonts w:ascii="Times New Roman" w:hAnsi="Times New Roman" w:cs="Times New Roman"/>
          <w:b/>
          <w:bCs/>
        </w:rPr>
        <w:t>agricultural activities</w:t>
      </w:r>
    </w:p>
    <w:p w14:paraId="001CBB53" w14:textId="77777777" w:rsidR="00781D6D" w:rsidRPr="0015726E" w:rsidRDefault="00781D6D" w:rsidP="007F3561">
      <w:pPr>
        <w:pStyle w:val="Default"/>
        <w:spacing w:line="360" w:lineRule="auto"/>
        <w:jc w:val="center"/>
        <w:rPr>
          <w:rFonts w:ascii="Times New Roman" w:hAnsi="Times New Roman" w:cs="Times New Roman"/>
          <w:b/>
          <w:bCs/>
        </w:rPr>
      </w:pPr>
      <w:r w:rsidRPr="0015726E">
        <w:rPr>
          <w:rFonts w:ascii="Times New Roman" w:hAnsi="Times New Roman" w:cs="Times New Roman"/>
          <w:b/>
          <w:bCs/>
          <w:noProof/>
          <w:lang w:bidi="hi-IN"/>
        </w:rPr>
        <w:drawing>
          <wp:inline distT="0" distB="0" distL="0" distR="0" wp14:anchorId="1CCD9F7E" wp14:editId="176C61C5">
            <wp:extent cx="5477774" cy="2648309"/>
            <wp:effectExtent l="0" t="0" r="27940" b="190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94B0297" w14:textId="77777777" w:rsidR="00790C3B" w:rsidRPr="0015726E" w:rsidRDefault="00A20FEB" w:rsidP="007F356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 </w:t>
      </w:r>
      <w:r w:rsidR="00790C3B" w:rsidRPr="0015726E">
        <w:rPr>
          <w:rFonts w:ascii="Times New Roman" w:hAnsi="Times New Roman" w:cs="Times New Roman"/>
          <w:b/>
          <w:bCs/>
          <w:sz w:val="24"/>
          <w:szCs w:val="24"/>
        </w:rPr>
        <w:t>Conclusion</w:t>
      </w:r>
    </w:p>
    <w:p w14:paraId="7DAF57D5" w14:textId="77777777" w:rsidR="00790C3B" w:rsidRPr="0015726E" w:rsidRDefault="0015726E" w:rsidP="0015726E">
      <w:pPr>
        <w:spacing w:after="0" w:line="360" w:lineRule="auto"/>
        <w:ind w:firstLine="720"/>
        <w:jc w:val="both"/>
        <w:rPr>
          <w:rFonts w:ascii="Times New Roman" w:hAnsi="Times New Roman" w:cs="Times New Roman"/>
          <w:sz w:val="24"/>
          <w:szCs w:val="24"/>
        </w:rPr>
      </w:pPr>
      <w:r w:rsidRPr="0015726E">
        <w:rPr>
          <w:rFonts w:ascii="Times New Roman" w:hAnsi="Times New Roman" w:cs="Times New Roman"/>
          <w:sz w:val="24"/>
          <w:szCs w:val="24"/>
        </w:rPr>
        <w:t xml:space="preserve">The socio-personal, socio-economic, communicational, and psychological traits of rural women highlight their resilience, adaptability, and significant contributions to their families and communities. Despite playing a crucial role in economic activities, rural women often face </w:t>
      </w:r>
      <w:r w:rsidRPr="0015726E">
        <w:rPr>
          <w:rFonts w:ascii="Times New Roman" w:hAnsi="Times New Roman" w:cs="Times New Roman"/>
          <w:sz w:val="24"/>
          <w:szCs w:val="24"/>
        </w:rPr>
        <w:lastRenderedPageBreak/>
        <w:t xml:space="preserve">challenges such as </w:t>
      </w:r>
      <w:bookmarkStart w:id="9" w:name="_GoBack"/>
      <w:r w:rsidRPr="0015726E">
        <w:rPr>
          <w:rFonts w:ascii="Times New Roman" w:hAnsi="Times New Roman" w:cs="Times New Roman"/>
          <w:sz w:val="24"/>
          <w:szCs w:val="24"/>
        </w:rPr>
        <w:t xml:space="preserve">financial dependence, wage disparities, limited access to education, and restricted ownership of resources. Their communication remains primarily reliant on interpersonal networks and traditional media, though increasing access to mobile technology is gradually improving their information reach. Psychologically, rural women exhibit strong endurance and emotional strength, yet they often suffer from stress and </w:t>
      </w:r>
      <w:bookmarkEnd w:id="9"/>
      <w:r w:rsidRPr="0015726E">
        <w:rPr>
          <w:rFonts w:ascii="Times New Roman" w:hAnsi="Times New Roman" w:cs="Times New Roman"/>
          <w:sz w:val="24"/>
          <w:szCs w:val="24"/>
        </w:rPr>
        <w:t>mental health issues due to economic insecurity and societal pressures. Addressing these challenges requires comprehensive policies and initiatives that focus on education, financial inclusion, improved healthcare access, and psychological well-being. Empowering rural women is not only essential for their individual growth but also for the overall development of rural communities, ensuring gender equality and sustainable progress.</w:t>
      </w:r>
    </w:p>
    <w:p w14:paraId="4AC99411" w14:textId="77777777" w:rsidR="00790C3B" w:rsidRPr="0015726E" w:rsidRDefault="00A20FEB" w:rsidP="007F356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 </w:t>
      </w:r>
      <w:r w:rsidR="00790C3B" w:rsidRPr="0015726E">
        <w:rPr>
          <w:rFonts w:ascii="Times New Roman" w:hAnsi="Times New Roman" w:cs="Times New Roman"/>
          <w:b/>
          <w:bCs/>
          <w:sz w:val="24"/>
          <w:szCs w:val="24"/>
        </w:rPr>
        <w:t>References</w:t>
      </w:r>
    </w:p>
    <w:p w14:paraId="32423C99" w14:textId="77777777" w:rsidR="00AD5E3B" w:rsidRPr="0015726E" w:rsidRDefault="00AD5E3B" w:rsidP="00AD5E3B">
      <w:pPr>
        <w:pStyle w:val="Default"/>
        <w:spacing w:line="360" w:lineRule="auto"/>
        <w:ind w:left="900" w:hanging="900"/>
        <w:jc w:val="both"/>
        <w:rPr>
          <w:rFonts w:ascii="Times New Roman" w:hAnsi="Times New Roman" w:cs="Times New Roman"/>
          <w:color w:val="auto"/>
        </w:rPr>
      </w:pPr>
      <w:commentRangeStart w:id="10"/>
      <w:r w:rsidRPr="0015726E">
        <w:rPr>
          <w:rFonts w:ascii="Times New Roman" w:hAnsi="Times New Roman" w:cs="Times New Roman"/>
          <w:color w:val="auto"/>
        </w:rPr>
        <w:t xml:space="preserve">Awasthi HK, Singh PP, Khan MA and Sharma PN. 2002. </w:t>
      </w:r>
      <w:commentRangeEnd w:id="10"/>
      <w:r w:rsidR="00E34DD6">
        <w:rPr>
          <w:rStyle w:val="CommentReference"/>
          <w:rFonts w:asciiTheme="minorHAnsi" w:hAnsiTheme="minorHAnsi" w:cs="Mangal"/>
          <w:color w:val="auto"/>
          <w:lang w:bidi="hi-IN"/>
        </w:rPr>
        <w:commentReference w:id="10"/>
      </w:r>
      <w:r w:rsidRPr="0015726E">
        <w:rPr>
          <w:rFonts w:ascii="Times New Roman" w:hAnsi="Times New Roman" w:cs="Times New Roman"/>
          <w:color w:val="auto"/>
        </w:rPr>
        <w:t xml:space="preserve">Knowledge and attitude of dairy farmers towards improved dairy practices. Indian </w:t>
      </w:r>
      <w:r w:rsidRPr="0015726E">
        <w:rPr>
          <w:rFonts w:ascii="Times New Roman" w:hAnsi="Times New Roman" w:cs="Times New Roman"/>
          <w:i/>
          <w:iCs/>
          <w:color w:val="auto"/>
        </w:rPr>
        <w:t xml:space="preserve">Research Journal of Extension. Education. </w:t>
      </w:r>
      <w:r w:rsidRPr="0015726E">
        <w:rPr>
          <w:rFonts w:ascii="Times New Roman" w:hAnsi="Times New Roman" w:cs="Times New Roman"/>
          <w:color w:val="auto"/>
        </w:rPr>
        <w:t xml:space="preserve">8(3): 104-105 </w:t>
      </w:r>
    </w:p>
    <w:p w14:paraId="321B8D0E" w14:textId="77777777" w:rsidR="00AD5E3B" w:rsidRPr="0015726E" w:rsidRDefault="00AD5E3B" w:rsidP="00AD5E3B">
      <w:pPr>
        <w:pStyle w:val="Default"/>
        <w:spacing w:line="360" w:lineRule="auto"/>
        <w:ind w:left="900" w:hanging="900"/>
        <w:jc w:val="both"/>
        <w:rPr>
          <w:rFonts w:ascii="Times New Roman" w:hAnsi="Times New Roman" w:cs="Times New Roman"/>
          <w:color w:val="auto"/>
        </w:rPr>
      </w:pPr>
      <w:r w:rsidRPr="0015726E">
        <w:rPr>
          <w:rFonts w:ascii="Times New Roman" w:hAnsi="Times New Roman" w:cs="Times New Roman"/>
          <w:color w:val="auto"/>
        </w:rPr>
        <w:t xml:space="preserve">Baba ZA, Hakeem AH, Ganai NA, Malik KM and Sheikh TA. 2009. Role of rural women in agriculture and income generating activities. </w:t>
      </w:r>
      <w:r w:rsidRPr="0015726E">
        <w:rPr>
          <w:rFonts w:ascii="Times New Roman" w:hAnsi="Times New Roman" w:cs="Times New Roman"/>
          <w:i/>
          <w:iCs/>
          <w:color w:val="auto"/>
        </w:rPr>
        <w:t>Asian J. Home Sci</w:t>
      </w:r>
      <w:r w:rsidRPr="0015726E">
        <w:rPr>
          <w:rFonts w:ascii="Times New Roman" w:hAnsi="Times New Roman" w:cs="Times New Roman"/>
          <w:color w:val="auto"/>
        </w:rPr>
        <w:t>. 4 (1): 1-3.</w:t>
      </w:r>
    </w:p>
    <w:p w14:paraId="65FF12E6" w14:textId="77777777" w:rsidR="00AD5E3B" w:rsidRPr="0015726E" w:rsidRDefault="00AD5E3B" w:rsidP="00AD5E3B">
      <w:pPr>
        <w:pStyle w:val="Default"/>
        <w:spacing w:line="360" w:lineRule="auto"/>
        <w:ind w:left="900" w:hanging="900"/>
        <w:jc w:val="both"/>
        <w:rPr>
          <w:rFonts w:ascii="Times New Roman" w:hAnsi="Times New Roman" w:cs="Times New Roman"/>
          <w:color w:val="auto"/>
        </w:rPr>
      </w:pPr>
      <w:r w:rsidRPr="0015726E">
        <w:rPr>
          <w:rFonts w:ascii="Times New Roman" w:hAnsi="Times New Roman" w:cs="Times New Roman"/>
          <w:color w:val="auto"/>
        </w:rPr>
        <w:t xml:space="preserve">Badodiya SK, Shakya SK and </w:t>
      </w:r>
      <w:proofErr w:type="spellStart"/>
      <w:r w:rsidRPr="0015726E">
        <w:rPr>
          <w:rFonts w:ascii="Times New Roman" w:hAnsi="Times New Roman" w:cs="Times New Roman"/>
          <w:color w:val="auto"/>
        </w:rPr>
        <w:t>Daipuria</w:t>
      </w:r>
      <w:proofErr w:type="spellEnd"/>
      <w:r w:rsidRPr="0015726E">
        <w:rPr>
          <w:rFonts w:ascii="Times New Roman" w:hAnsi="Times New Roman" w:cs="Times New Roman"/>
          <w:color w:val="auto"/>
        </w:rPr>
        <w:t xml:space="preserve"> OP. 2008. A study on </w:t>
      </w:r>
      <w:proofErr w:type="spellStart"/>
      <w:r w:rsidRPr="0015726E">
        <w:rPr>
          <w:rFonts w:ascii="Times New Roman" w:hAnsi="Times New Roman" w:cs="Times New Roman"/>
          <w:color w:val="auto"/>
        </w:rPr>
        <w:t>Swarnajayanti</w:t>
      </w:r>
      <w:proofErr w:type="spellEnd"/>
      <w:r w:rsidRPr="0015726E">
        <w:rPr>
          <w:rFonts w:ascii="Times New Roman" w:hAnsi="Times New Roman" w:cs="Times New Roman"/>
          <w:color w:val="auto"/>
        </w:rPr>
        <w:t xml:space="preserve"> Gram </w:t>
      </w:r>
      <w:proofErr w:type="spellStart"/>
      <w:r w:rsidRPr="0015726E">
        <w:rPr>
          <w:rFonts w:ascii="Times New Roman" w:hAnsi="Times New Roman" w:cs="Times New Roman"/>
          <w:color w:val="auto"/>
        </w:rPr>
        <w:t>Swarozgar</w:t>
      </w:r>
      <w:proofErr w:type="spellEnd"/>
      <w:r w:rsidRPr="0015726E">
        <w:rPr>
          <w:rFonts w:ascii="Times New Roman" w:hAnsi="Times New Roman" w:cs="Times New Roman"/>
          <w:color w:val="auto"/>
        </w:rPr>
        <w:t xml:space="preserve"> </w:t>
      </w:r>
      <w:proofErr w:type="spellStart"/>
      <w:r w:rsidRPr="0015726E">
        <w:rPr>
          <w:rFonts w:ascii="Times New Roman" w:hAnsi="Times New Roman" w:cs="Times New Roman"/>
          <w:color w:val="auto"/>
        </w:rPr>
        <w:t>Yojna</w:t>
      </w:r>
      <w:proofErr w:type="spellEnd"/>
      <w:r w:rsidRPr="0015726E">
        <w:rPr>
          <w:rFonts w:ascii="Times New Roman" w:hAnsi="Times New Roman" w:cs="Times New Roman"/>
          <w:color w:val="auto"/>
        </w:rPr>
        <w:t xml:space="preserve"> with reference to increase in annual income of </w:t>
      </w:r>
      <w:proofErr w:type="spellStart"/>
      <w:r w:rsidRPr="0015726E">
        <w:rPr>
          <w:rFonts w:ascii="Times New Roman" w:hAnsi="Times New Roman" w:cs="Times New Roman"/>
          <w:color w:val="auto"/>
        </w:rPr>
        <w:t>Swarozgaries</w:t>
      </w:r>
      <w:proofErr w:type="spellEnd"/>
      <w:r w:rsidRPr="0015726E">
        <w:rPr>
          <w:rFonts w:ascii="Times New Roman" w:hAnsi="Times New Roman" w:cs="Times New Roman"/>
          <w:color w:val="auto"/>
        </w:rPr>
        <w:t xml:space="preserve">. </w:t>
      </w:r>
      <w:proofErr w:type="spellStart"/>
      <w:r w:rsidRPr="0015726E">
        <w:rPr>
          <w:rFonts w:ascii="Times New Roman" w:hAnsi="Times New Roman" w:cs="Times New Roman"/>
          <w:color w:val="auto"/>
        </w:rPr>
        <w:t>Bharatiya</w:t>
      </w:r>
      <w:proofErr w:type="spellEnd"/>
      <w:r w:rsidRPr="0015726E">
        <w:rPr>
          <w:rFonts w:ascii="Times New Roman" w:hAnsi="Times New Roman" w:cs="Times New Roman"/>
          <w:color w:val="auto"/>
        </w:rPr>
        <w:t xml:space="preserve"> Krishi </w:t>
      </w:r>
      <w:proofErr w:type="spellStart"/>
      <w:r w:rsidRPr="0015726E">
        <w:rPr>
          <w:rFonts w:ascii="Times New Roman" w:hAnsi="Times New Roman" w:cs="Times New Roman"/>
          <w:color w:val="auto"/>
        </w:rPr>
        <w:t>Anusandhan</w:t>
      </w:r>
      <w:proofErr w:type="spellEnd"/>
      <w:r w:rsidRPr="0015726E">
        <w:rPr>
          <w:rFonts w:ascii="Times New Roman" w:hAnsi="Times New Roman" w:cs="Times New Roman"/>
          <w:color w:val="auto"/>
        </w:rPr>
        <w:t xml:space="preserve"> </w:t>
      </w:r>
      <w:proofErr w:type="spellStart"/>
      <w:r w:rsidRPr="0015726E">
        <w:rPr>
          <w:rFonts w:ascii="Times New Roman" w:hAnsi="Times New Roman" w:cs="Times New Roman"/>
          <w:color w:val="auto"/>
        </w:rPr>
        <w:t>Patrika</w:t>
      </w:r>
      <w:proofErr w:type="spellEnd"/>
      <w:r w:rsidRPr="0015726E">
        <w:rPr>
          <w:rFonts w:ascii="Times New Roman" w:hAnsi="Times New Roman" w:cs="Times New Roman"/>
          <w:color w:val="auto"/>
        </w:rPr>
        <w:t xml:space="preserve"> Vol. 3-4p.p </w:t>
      </w:r>
    </w:p>
    <w:p w14:paraId="0584DFF8" w14:textId="77777777" w:rsidR="00AD5E3B" w:rsidRPr="0015726E" w:rsidRDefault="00AD5E3B" w:rsidP="00AD5E3B">
      <w:pPr>
        <w:pStyle w:val="Default"/>
        <w:spacing w:line="360" w:lineRule="auto"/>
        <w:ind w:left="900" w:hanging="900"/>
        <w:jc w:val="both"/>
        <w:rPr>
          <w:rFonts w:ascii="Times New Roman" w:hAnsi="Times New Roman" w:cs="Times New Roman"/>
          <w:color w:val="auto"/>
        </w:rPr>
      </w:pPr>
      <w:r w:rsidRPr="0015726E">
        <w:rPr>
          <w:rFonts w:ascii="Times New Roman" w:hAnsi="Times New Roman" w:cs="Times New Roman"/>
          <w:color w:val="auto"/>
        </w:rPr>
        <w:t xml:space="preserve">Baig R. 2010. Role of women in agriculture and rural development in Pakistan. </w:t>
      </w:r>
      <w:proofErr w:type="spellStart"/>
      <w:r w:rsidRPr="001A039F">
        <w:rPr>
          <w:rFonts w:ascii="Times New Roman" w:hAnsi="Times New Roman" w:cs="Times New Roman"/>
          <w:color w:val="auto"/>
          <w:lang w:val="es-US"/>
        </w:rPr>
        <w:t>Lucrari</w:t>
      </w:r>
      <w:proofErr w:type="spellEnd"/>
      <w:r w:rsidRPr="001A039F">
        <w:rPr>
          <w:rFonts w:ascii="Times New Roman" w:hAnsi="Times New Roman" w:cs="Times New Roman"/>
          <w:color w:val="auto"/>
          <w:lang w:val="es-US"/>
        </w:rPr>
        <w:t xml:space="preserve"> </w:t>
      </w:r>
      <w:proofErr w:type="spellStart"/>
      <w:r w:rsidRPr="001A039F">
        <w:rPr>
          <w:rFonts w:ascii="Times New Roman" w:hAnsi="Times New Roman" w:cs="Times New Roman"/>
          <w:color w:val="auto"/>
          <w:lang w:val="es-US"/>
        </w:rPr>
        <w:t>Stiintifice</w:t>
      </w:r>
      <w:proofErr w:type="spellEnd"/>
      <w:r w:rsidRPr="001A039F">
        <w:rPr>
          <w:rFonts w:ascii="Times New Roman" w:hAnsi="Times New Roman" w:cs="Times New Roman"/>
          <w:color w:val="auto"/>
          <w:lang w:val="es-US"/>
        </w:rPr>
        <w:t xml:space="preserve">, </w:t>
      </w:r>
      <w:proofErr w:type="spellStart"/>
      <w:r w:rsidRPr="001A039F">
        <w:rPr>
          <w:rFonts w:ascii="Times New Roman" w:hAnsi="Times New Roman" w:cs="Times New Roman"/>
          <w:color w:val="auto"/>
          <w:lang w:val="es-US"/>
        </w:rPr>
        <w:t>Universitatea</w:t>
      </w:r>
      <w:proofErr w:type="spellEnd"/>
      <w:r w:rsidRPr="001A039F">
        <w:rPr>
          <w:rFonts w:ascii="Times New Roman" w:hAnsi="Times New Roman" w:cs="Times New Roman"/>
          <w:color w:val="auto"/>
          <w:lang w:val="es-US"/>
        </w:rPr>
        <w:t xml:space="preserve"> de </w:t>
      </w:r>
      <w:proofErr w:type="spellStart"/>
      <w:r w:rsidRPr="001A039F">
        <w:rPr>
          <w:rFonts w:ascii="Times New Roman" w:hAnsi="Times New Roman" w:cs="Times New Roman"/>
          <w:color w:val="auto"/>
          <w:lang w:val="es-US"/>
        </w:rPr>
        <w:t>Stiinte</w:t>
      </w:r>
      <w:proofErr w:type="spellEnd"/>
      <w:r w:rsidRPr="001A039F">
        <w:rPr>
          <w:rFonts w:ascii="Times New Roman" w:hAnsi="Times New Roman" w:cs="Times New Roman"/>
          <w:color w:val="auto"/>
          <w:lang w:val="es-US"/>
        </w:rPr>
        <w:t xml:space="preserve"> </w:t>
      </w:r>
      <w:proofErr w:type="spellStart"/>
      <w:r w:rsidRPr="001A039F">
        <w:rPr>
          <w:rFonts w:ascii="Times New Roman" w:hAnsi="Times New Roman" w:cs="Times New Roman"/>
          <w:color w:val="auto"/>
          <w:lang w:val="es-US"/>
        </w:rPr>
        <w:t>Agricole</w:t>
      </w:r>
      <w:proofErr w:type="spellEnd"/>
      <w:r w:rsidRPr="001A039F">
        <w:rPr>
          <w:rFonts w:ascii="Times New Roman" w:hAnsi="Times New Roman" w:cs="Times New Roman"/>
          <w:color w:val="auto"/>
          <w:lang w:val="es-US"/>
        </w:rPr>
        <w:t xml:space="preserve"> Si Medicina </w:t>
      </w:r>
      <w:proofErr w:type="spellStart"/>
      <w:r w:rsidRPr="001A039F">
        <w:rPr>
          <w:rFonts w:ascii="Times New Roman" w:hAnsi="Times New Roman" w:cs="Times New Roman"/>
          <w:color w:val="auto"/>
          <w:lang w:val="es-US"/>
        </w:rPr>
        <w:t>Veterinara</w:t>
      </w:r>
      <w:proofErr w:type="spellEnd"/>
      <w:r w:rsidRPr="001A039F">
        <w:rPr>
          <w:rFonts w:ascii="Times New Roman" w:hAnsi="Times New Roman" w:cs="Times New Roman"/>
          <w:color w:val="auto"/>
          <w:lang w:val="es-US"/>
        </w:rPr>
        <w:t xml:space="preserve"> a </w:t>
      </w:r>
      <w:proofErr w:type="spellStart"/>
      <w:r w:rsidRPr="001A039F">
        <w:rPr>
          <w:rFonts w:ascii="Times New Roman" w:hAnsi="Times New Roman" w:cs="Times New Roman"/>
          <w:color w:val="auto"/>
          <w:lang w:val="es-US"/>
        </w:rPr>
        <w:t>Banatului</w:t>
      </w:r>
      <w:proofErr w:type="spellEnd"/>
      <w:r w:rsidRPr="001A039F">
        <w:rPr>
          <w:rFonts w:ascii="Times New Roman" w:hAnsi="Times New Roman" w:cs="Times New Roman"/>
          <w:color w:val="auto"/>
          <w:lang w:val="es-US"/>
        </w:rPr>
        <w:t xml:space="preserve">, </w:t>
      </w:r>
      <w:proofErr w:type="spellStart"/>
      <w:r w:rsidRPr="001A039F">
        <w:rPr>
          <w:rFonts w:ascii="Times New Roman" w:hAnsi="Times New Roman" w:cs="Times New Roman"/>
          <w:color w:val="auto"/>
          <w:lang w:val="es-US"/>
        </w:rPr>
        <w:t>Timisoara</w:t>
      </w:r>
      <w:proofErr w:type="spellEnd"/>
      <w:r w:rsidRPr="001A039F">
        <w:rPr>
          <w:rFonts w:ascii="Times New Roman" w:hAnsi="Times New Roman" w:cs="Times New Roman"/>
          <w:color w:val="auto"/>
          <w:lang w:val="es-US"/>
        </w:rPr>
        <w:t xml:space="preserve">, Seria I, Management </w:t>
      </w:r>
      <w:proofErr w:type="spellStart"/>
      <w:r w:rsidRPr="001A039F">
        <w:rPr>
          <w:rFonts w:ascii="Times New Roman" w:hAnsi="Times New Roman" w:cs="Times New Roman"/>
          <w:color w:val="auto"/>
          <w:lang w:val="es-US"/>
        </w:rPr>
        <w:t>Agricol</w:t>
      </w:r>
      <w:proofErr w:type="spellEnd"/>
      <w:r w:rsidRPr="001A039F">
        <w:rPr>
          <w:rFonts w:ascii="Times New Roman" w:hAnsi="Times New Roman" w:cs="Times New Roman"/>
          <w:color w:val="auto"/>
          <w:lang w:val="es-US"/>
        </w:rPr>
        <w:t xml:space="preserve">. </w:t>
      </w:r>
      <w:r w:rsidRPr="0015726E">
        <w:rPr>
          <w:rFonts w:ascii="Times New Roman" w:hAnsi="Times New Roman" w:cs="Times New Roman"/>
          <w:color w:val="auto"/>
        </w:rPr>
        <w:t>12 (2): 15.</w:t>
      </w:r>
    </w:p>
    <w:p w14:paraId="5590DB79" w14:textId="77777777" w:rsidR="00AD5E3B" w:rsidRPr="0015726E" w:rsidRDefault="00AD5E3B" w:rsidP="00AD5E3B">
      <w:pPr>
        <w:pStyle w:val="Default"/>
        <w:spacing w:line="360" w:lineRule="auto"/>
        <w:ind w:left="900" w:hanging="900"/>
        <w:jc w:val="both"/>
        <w:rPr>
          <w:rFonts w:ascii="Times New Roman" w:hAnsi="Times New Roman" w:cs="Times New Roman"/>
          <w:color w:val="auto"/>
        </w:rPr>
      </w:pPr>
      <w:r w:rsidRPr="0015726E">
        <w:rPr>
          <w:rFonts w:ascii="Times New Roman" w:hAnsi="Times New Roman" w:cs="Times New Roman"/>
          <w:color w:val="auto"/>
        </w:rPr>
        <w:t xml:space="preserve">Bharathi RA and </w:t>
      </w:r>
      <w:proofErr w:type="gramStart"/>
      <w:r w:rsidRPr="0015726E">
        <w:rPr>
          <w:rFonts w:ascii="Times New Roman" w:hAnsi="Times New Roman" w:cs="Times New Roman"/>
          <w:color w:val="auto"/>
        </w:rPr>
        <w:t>Badiger  C.</w:t>
      </w:r>
      <w:proofErr w:type="gramEnd"/>
      <w:r w:rsidRPr="0015726E">
        <w:rPr>
          <w:rFonts w:ascii="Times New Roman" w:hAnsi="Times New Roman" w:cs="Times New Roman"/>
          <w:color w:val="auto"/>
        </w:rPr>
        <w:t xml:space="preserve"> 2009. Constraints and suggestions of self help groups under the project empowerment of women in agriculture. </w:t>
      </w:r>
      <w:r w:rsidRPr="0015726E">
        <w:rPr>
          <w:rFonts w:ascii="Times New Roman" w:hAnsi="Times New Roman" w:cs="Times New Roman"/>
          <w:i/>
          <w:iCs/>
          <w:color w:val="auto"/>
        </w:rPr>
        <w:t xml:space="preserve">Karnataka J. </w:t>
      </w:r>
      <w:proofErr w:type="spellStart"/>
      <w:r w:rsidRPr="0015726E">
        <w:rPr>
          <w:rFonts w:ascii="Times New Roman" w:hAnsi="Times New Roman" w:cs="Times New Roman"/>
          <w:i/>
          <w:iCs/>
          <w:color w:val="auto"/>
        </w:rPr>
        <w:t>Agril</w:t>
      </w:r>
      <w:proofErr w:type="spellEnd"/>
      <w:r w:rsidRPr="0015726E">
        <w:rPr>
          <w:rFonts w:ascii="Times New Roman" w:hAnsi="Times New Roman" w:cs="Times New Roman"/>
          <w:i/>
          <w:iCs/>
          <w:color w:val="auto"/>
        </w:rPr>
        <w:t>. Sci</w:t>
      </w:r>
      <w:r w:rsidRPr="0015726E">
        <w:rPr>
          <w:rFonts w:ascii="Times New Roman" w:hAnsi="Times New Roman" w:cs="Times New Roman"/>
          <w:color w:val="auto"/>
        </w:rPr>
        <w:t>. 22 (2): 457-459.</w:t>
      </w:r>
    </w:p>
    <w:p w14:paraId="31409B82" w14:textId="77777777" w:rsidR="00AD5E3B" w:rsidRPr="0015726E" w:rsidRDefault="00AD5E3B" w:rsidP="00AD5E3B">
      <w:pPr>
        <w:pStyle w:val="Default"/>
        <w:spacing w:line="360" w:lineRule="auto"/>
        <w:ind w:left="900" w:hanging="900"/>
        <w:jc w:val="both"/>
        <w:rPr>
          <w:rFonts w:ascii="Times New Roman" w:hAnsi="Times New Roman" w:cs="Times New Roman"/>
          <w:color w:val="auto"/>
        </w:rPr>
      </w:pPr>
      <w:r w:rsidRPr="0015726E">
        <w:rPr>
          <w:rFonts w:ascii="Times New Roman" w:hAnsi="Times New Roman" w:cs="Times New Roman"/>
          <w:color w:val="auto"/>
        </w:rPr>
        <w:t xml:space="preserve">Bharti D, Kamble RM and Dhumal PR. 2000. </w:t>
      </w:r>
      <w:proofErr w:type="spellStart"/>
      <w:r w:rsidRPr="0015726E">
        <w:rPr>
          <w:rFonts w:ascii="Times New Roman" w:hAnsi="Times New Roman" w:cs="Times New Roman"/>
          <w:color w:val="auto"/>
        </w:rPr>
        <w:t>Awarness</w:t>
      </w:r>
      <w:proofErr w:type="spellEnd"/>
      <w:r w:rsidRPr="0015726E">
        <w:rPr>
          <w:rFonts w:ascii="Times New Roman" w:hAnsi="Times New Roman" w:cs="Times New Roman"/>
          <w:color w:val="auto"/>
        </w:rPr>
        <w:t xml:space="preserve"> of rural housewives regarding soybean consumption. </w:t>
      </w:r>
      <w:r w:rsidRPr="0015726E">
        <w:rPr>
          <w:rFonts w:ascii="Times New Roman" w:hAnsi="Times New Roman" w:cs="Times New Roman"/>
          <w:i/>
          <w:iCs/>
          <w:color w:val="auto"/>
        </w:rPr>
        <w:t xml:space="preserve">Maharashtra. J. Extn. Edu. </w:t>
      </w:r>
      <w:r w:rsidRPr="0015726E">
        <w:rPr>
          <w:rFonts w:ascii="Times New Roman" w:hAnsi="Times New Roman" w:cs="Times New Roman"/>
          <w:color w:val="auto"/>
        </w:rPr>
        <w:t>XXI:171-177.</w:t>
      </w:r>
    </w:p>
    <w:p w14:paraId="169A88F2" w14:textId="77777777" w:rsidR="00AD5E3B" w:rsidRPr="0015726E" w:rsidRDefault="00AD5E3B" w:rsidP="00AD5E3B">
      <w:pPr>
        <w:pStyle w:val="Default"/>
        <w:spacing w:line="360" w:lineRule="auto"/>
        <w:ind w:left="900" w:hanging="900"/>
        <w:jc w:val="both"/>
        <w:rPr>
          <w:rFonts w:ascii="Times New Roman" w:hAnsi="Times New Roman" w:cs="Times New Roman"/>
          <w:color w:val="auto"/>
        </w:rPr>
      </w:pPr>
      <w:r w:rsidRPr="0015726E">
        <w:rPr>
          <w:rFonts w:ascii="Times New Roman" w:hAnsi="Times New Roman" w:cs="Times New Roman"/>
          <w:color w:val="auto"/>
        </w:rPr>
        <w:t xml:space="preserve">Deka MB and </w:t>
      </w:r>
      <w:proofErr w:type="spellStart"/>
      <w:r w:rsidRPr="0015726E">
        <w:rPr>
          <w:rFonts w:ascii="Times New Roman" w:hAnsi="Times New Roman" w:cs="Times New Roman"/>
          <w:color w:val="auto"/>
        </w:rPr>
        <w:t>Saikai</w:t>
      </w:r>
      <w:proofErr w:type="spellEnd"/>
      <w:r w:rsidRPr="0015726E">
        <w:rPr>
          <w:rFonts w:ascii="Times New Roman" w:hAnsi="Times New Roman" w:cs="Times New Roman"/>
          <w:color w:val="auto"/>
        </w:rPr>
        <w:t xml:space="preserve"> RM. 2002. Participation and decision making pattern of Karbi women in farm related activities. </w:t>
      </w:r>
      <w:r w:rsidRPr="0015726E">
        <w:rPr>
          <w:rFonts w:ascii="Times New Roman" w:hAnsi="Times New Roman" w:cs="Times New Roman"/>
          <w:i/>
          <w:iCs/>
          <w:color w:val="auto"/>
        </w:rPr>
        <w:t>Indian Journal. Hill Farming</w:t>
      </w:r>
      <w:r w:rsidRPr="0015726E">
        <w:rPr>
          <w:rFonts w:ascii="Times New Roman" w:hAnsi="Times New Roman" w:cs="Times New Roman"/>
          <w:color w:val="auto"/>
        </w:rPr>
        <w:t>, 15 (1</w:t>
      </w:r>
      <w:proofErr w:type="gramStart"/>
      <w:r w:rsidRPr="0015726E">
        <w:rPr>
          <w:rFonts w:ascii="Times New Roman" w:hAnsi="Times New Roman" w:cs="Times New Roman"/>
          <w:color w:val="auto"/>
        </w:rPr>
        <w:t>) :</w:t>
      </w:r>
      <w:proofErr w:type="gramEnd"/>
      <w:r w:rsidRPr="0015726E">
        <w:rPr>
          <w:rFonts w:ascii="Times New Roman" w:hAnsi="Times New Roman" w:cs="Times New Roman"/>
          <w:color w:val="auto"/>
        </w:rPr>
        <w:t xml:space="preserve"> 100-105.</w:t>
      </w:r>
    </w:p>
    <w:p w14:paraId="418460AA" w14:textId="77777777" w:rsidR="00AD5E3B" w:rsidRPr="0015726E" w:rsidRDefault="00AD5E3B" w:rsidP="00AD5E3B">
      <w:pPr>
        <w:spacing w:after="0" w:line="360" w:lineRule="auto"/>
        <w:ind w:left="900" w:hanging="900"/>
        <w:jc w:val="both"/>
        <w:rPr>
          <w:rFonts w:ascii="Times New Roman" w:hAnsi="Times New Roman" w:cs="Times New Roman"/>
          <w:sz w:val="24"/>
          <w:szCs w:val="24"/>
        </w:rPr>
      </w:pPr>
      <w:r w:rsidRPr="0015726E">
        <w:rPr>
          <w:rFonts w:ascii="Times New Roman" w:hAnsi="Times New Roman" w:cs="Times New Roman"/>
          <w:sz w:val="24"/>
          <w:szCs w:val="24"/>
        </w:rPr>
        <w:t xml:space="preserve">Deshpande SK, Raut VD and Raut DD. 2011. College of Agriculture </w:t>
      </w:r>
      <w:r w:rsidRPr="0015726E">
        <w:rPr>
          <w:rFonts w:ascii="Times New Roman" w:hAnsi="Times New Roman" w:cs="Times New Roman"/>
          <w:i/>
          <w:iCs/>
          <w:sz w:val="24"/>
          <w:szCs w:val="24"/>
        </w:rPr>
        <w:t>Business Management Latur (</w:t>
      </w:r>
      <w:proofErr w:type="spellStart"/>
      <w:r w:rsidRPr="0015726E">
        <w:rPr>
          <w:rFonts w:ascii="Times New Roman" w:hAnsi="Times New Roman" w:cs="Times New Roman"/>
          <w:i/>
          <w:iCs/>
          <w:sz w:val="24"/>
          <w:szCs w:val="24"/>
        </w:rPr>
        <w:t>Maharastra</w:t>
      </w:r>
      <w:proofErr w:type="spellEnd"/>
      <w:r w:rsidRPr="0015726E">
        <w:rPr>
          <w:rFonts w:ascii="Times New Roman" w:hAnsi="Times New Roman" w:cs="Times New Roman"/>
          <w:i/>
          <w:iCs/>
          <w:sz w:val="24"/>
          <w:szCs w:val="24"/>
        </w:rPr>
        <w:t>) Journal</w:t>
      </w:r>
      <w:r w:rsidRPr="0015726E">
        <w:rPr>
          <w:rFonts w:ascii="Times New Roman" w:hAnsi="Times New Roman" w:cs="Times New Roman"/>
          <w:sz w:val="24"/>
          <w:szCs w:val="24"/>
        </w:rPr>
        <w:t>. Green farming 2:5 ,629-630 ,4 ref</w:t>
      </w:r>
    </w:p>
    <w:p w14:paraId="0E7D2ECE" w14:textId="77777777" w:rsidR="00AD5E3B" w:rsidRPr="0015726E" w:rsidRDefault="00AD5E3B" w:rsidP="00AD5E3B">
      <w:pPr>
        <w:pStyle w:val="Default"/>
        <w:spacing w:line="360" w:lineRule="auto"/>
        <w:ind w:left="900" w:hanging="900"/>
        <w:jc w:val="both"/>
        <w:rPr>
          <w:rFonts w:ascii="Times New Roman" w:hAnsi="Times New Roman" w:cs="Times New Roman"/>
          <w:color w:val="auto"/>
        </w:rPr>
      </w:pPr>
      <w:r w:rsidRPr="0015726E">
        <w:rPr>
          <w:rFonts w:ascii="Times New Roman" w:hAnsi="Times New Roman" w:cs="Times New Roman"/>
          <w:color w:val="auto"/>
        </w:rPr>
        <w:lastRenderedPageBreak/>
        <w:t xml:space="preserve">Dongre A. 2003. Women's role in management of farm and allied enterprises in </w:t>
      </w:r>
      <w:proofErr w:type="spellStart"/>
      <w:r w:rsidRPr="0015726E">
        <w:rPr>
          <w:rFonts w:ascii="Times New Roman" w:hAnsi="Times New Roman" w:cs="Times New Roman"/>
          <w:color w:val="auto"/>
        </w:rPr>
        <w:t>Panagar</w:t>
      </w:r>
      <w:proofErr w:type="spellEnd"/>
      <w:r w:rsidRPr="0015726E">
        <w:rPr>
          <w:rFonts w:ascii="Times New Roman" w:hAnsi="Times New Roman" w:cs="Times New Roman"/>
          <w:color w:val="auto"/>
        </w:rPr>
        <w:t xml:space="preserve"> block of Jabalpur district, M.P. </w:t>
      </w:r>
      <w:r w:rsidRPr="0015726E">
        <w:rPr>
          <w:rFonts w:ascii="Times New Roman" w:hAnsi="Times New Roman" w:cs="Times New Roman"/>
          <w:i/>
          <w:iCs/>
          <w:color w:val="auto"/>
        </w:rPr>
        <w:t>M.Sc. (Ag.) Thesis (unpublished)</w:t>
      </w:r>
      <w:r w:rsidRPr="0015726E">
        <w:rPr>
          <w:rFonts w:ascii="Times New Roman" w:hAnsi="Times New Roman" w:cs="Times New Roman"/>
          <w:color w:val="auto"/>
        </w:rPr>
        <w:t xml:space="preserve">, JNKVV, Jabalpur </w:t>
      </w:r>
    </w:p>
    <w:p w14:paraId="73794E87" w14:textId="77777777" w:rsidR="00AD5E3B" w:rsidRPr="0015726E" w:rsidRDefault="00AD5E3B" w:rsidP="00AD5E3B">
      <w:pPr>
        <w:pStyle w:val="Default"/>
        <w:spacing w:line="360" w:lineRule="auto"/>
        <w:ind w:left="900" w:hanging="900"/>
        <w:jc w:val="both"/>
        <w:rPr>
          <w:rFonts w:ascii="Times New Roman" w:hAnsi="Times New Roman" w:cs="Times New Roman"/>
          <w:color w:val="auto"/>
        </w:rPr>
      </w:pPr>
      <w:r w:rsidRPr="0015726E">
        <w:rPr>
          <w:rFonts w:ascii="Times New Roman" w:hAnsi="Times New Roman" w:cs="Times New Roman"/>
          <w:color w:val="auto"/>
        </w:rPr>
        <w:t xml:space="preserve">Eboh EC. 2000. Farm women's assess agro-information and technology. </w:t>
      </w:r>
      <w:r w:rsidRPr="0015726E">
        <w:rPr>
          <w:rFonts w:ascii="Times New Roman" w:hAnsi="Times New Roman" w:cs="Times New Roman"/>
          <w:i/>
          <w:iCs/>
          <w:color w:val="auto"/>
        </w:rPr>
        <w:t>Indian Journal. Extn. Edu.</w:t>
      </w:r>
      <w:r w:rsidRPr="0015726E">
        <w:rPr>
          <w:rFonts w:ascii="Times New Roman" w:hAnsi="Times New Roman" w:cs="Times New Roman"/>
          <w:color w:val="auto"/>
        </w:rPr>
        <w:t xml:space="preserve">, </w:t>
      </w:r>
      <w:proofErr w:type="gramStart"/>
      <w:r w:rsidRPr="0015726E">
        <w:rPr>
          <w:rFonts w:ascii="Times New Roman" w:hAnsi="Times New Roman" w:cs="Times New Roman"/>
          <w:color w:val="auto"/>
        </w:rPr>
        <w:t>25 :</w:t>
      </w:r>
      <w:proofErr w:type="gramEnd"/>
      <w:r w:rsidRPr="0015726E">
        <w:rPr>
          <w:rFonts w:ascii="Times New Roman" w:hAnsi="Times New Roman" w:cs="Times New Roman"/>
          <w:color w:val="auto"/>
        </w:rPr>
        <w:t xml:space="preserve"> 62-68</w:t>
      </w:r>
    </w:p>
    <w:p w14:paraId="0FC68C01" w14:textId="77777777" w:rsidR="00AD5E3B" w:rsidRPr="0015726E" w:rsidRDefault="00AD5E3B" w:rsidP="00AD5E3B">
      <w:pPr>
        <w:pStyle w:val="Default"/>
        <w:spacing w:line="360" w:lineRule="auto"/>
        <w:ind w:left="900" w:hanging="900"/>
        <w:jc w:val="both"/>
        <w:rPr>
          <w:rFonts w:ascii="Times New Roman" w:hAnsi="Times New Roman" w:cs="Times New Roman"/>
          <w:color w:val="auto"/>
        </w:rPr>
      </w:pPr>
      <w:proofErr w:type="spellStart"/>
      <w:r w:rsidRPr="0015726E">
        <w:rPr>
          <w:rFonts w:ascii="Times New Roman" w:hAnsi="Times New Roman" w:cs="Times New Roman"/>
          <w:color w:val="auto"/>
        </w:rPr>
        <w:t>Hiremath</w:t>
      </w:r>
      <w:proofErr w:type="spellEnd"/>
      <w:r w:rsidRPr="0015726E">
        <w:rPr>
          <w:rFonts w:ascii="Times New Roman" w:hAnsi="Times New Roman" w:cs="Times New Roman"/>
          <w:color w:val="auto"/>
        </w:rPr>
        <w:t xml:space="preserve"> US and </w:t>
      </w:r>
      <w:proofErr w:type="spellStart"/>
      <w:r w:rsidRPr="0015726E">
        <w:rPr>
          <w:rFonts w:ascii="Times New Roman" w:hAnsi="Times New Roman" w:cs="Times New Roman"/>
          <w:color w:val="auto"/>
        </w:rPr>
        <w:t>Balasubramanya</w:t>
      </w:r>
      <w:proofErr w:type="spellEnd"/>
      <w:r w:rsidRPr="0015726E">
        <w:rPr>
          <w:rFonts w:ascii="Times New Roman" w:hAnsi="Times New Roman" w:cs="Times New Roman"/>
          <w:color w:val="auto"/>
        </w:rPr>
        <w:t xml:space="preserve"> AS. 2009. Relationship between socio-personal characteristics and type of television </w:t>
      </w:r>
      <w:proofErr w:type="spellStart"/>
      <w:r w:rsidRPr="0015726E">
        <w:rPr>
          <w:rFonts w:ascii="Times New Roman" w:hAnsi="Times New Roman" w:cs="Times New Roman"/>
          <w:color w:val="auto"/>
        </w:rPr>
        <w:t>programmes</w:t>
      </w:r>
      <w:proofErr w:type="spellEnd"/>
      <w:r w:rsidRPr="0015726E">
        <w:rPr>
          <w:rFonts w:ascii="Times New Roman" w:hAnsi="Times New Roman" w:cs="Times New Roman"/>
          <w:color w:val="auto"/>
        </w:rPr>
        <w:t xml:space="preserve"> watched by rural women. </w:t>
      </w:r>
      <w:r w:rsidRPr="0015726E">
        <w:rPr>
          <w:rFonts w:ascii="Times New Roman" w:hAnsi="Times New Roman" w:cs="Times New Roman"/>
          <w:i/>
          <w:iCs/>
          <w:color w:val="auto"/>
        </w:rPr>
        <w:t xml:space="preserve">Karnataka Journal. </w:t>
      </w:r>
      <w:proofErr w:type="spellStart"/>
      <w:r w:rsidRPr="0015726E">
        <w:rPr>
          <w:rFonts w:ascii="Times New Roman" w:hAnsi="Times New Roman" w:cs="Times New Roman"/>
          <w:i/>
          <w:iCs/>
          <w:color w:val="auto"/>
        </w:rPr>
        <w:t>Agril</w:t>
      </w:r>
      <w:proofErr w:type="spellEnd"/>
      <w:r w:rsidRPr="0015726E">
        <w:rPr>
          <w:rFonts w:ascii="Times New Roman" w:hAnsi="Times New Roman" w:cs="Times New Roman"/>
          <w:i/>
          <w:iCs/>
          <w:color w:val="auto"/>
        </w:rPr>
        <w:t>. Sci</w:t>
      </w:r>
      <w:r w:rsidRPr="0015726E">
        <w:rPr>
          <w:rFonts w:ascii="Times New Roman" w:hAnsi="Times New Roman" w:cs="Times New Roman"/>
          <w:color w:val="auto"/>
        </w:rPr>
        <w:t xml:space="preserve">. 22 (2): 412-416. </w:t>
      </w:r>
    </w:p>
    <w:p w14:paraId="4EF5B8B0" w14:textId="77777777" w:rsidR="00AD5E3B" w:rsidRPr="0015726E" w:rsidRDefault="00AD5E3B" w:rsidP="00AD5E3B">
      <w:pPr>
        <w:pStyle w:val="Default"/>
        <w:spacing w:line="360" w:lineRule="auto"/>
        <w:ind w:left="900" w:hanging="900"/>
        <w:jc w:val="both"/>
        <w:rPr>
          <w:rFonts w:ascii="Times New Roman" w:hAnsi="Times New Roman" w:cs="Times New Roman"/>
          <w:color w:val="auto"/>
        </w:rPr>
      </w:pPr>
      <w:r w:rsidRPr="0015726E">
        <w:rPr>
          <w:rFonts w:ascii="Times New Roman" w:hAnsi="Times New Roman" w:cs="Times New Roman"/>
          <w:color w:val="auto"/>
        </w:rPr>
        <w:t xml:space="preserve">Sheela D. 2009. A study on training needs of farm women on wheat production technology in </w:t>
      </w:r>
      <w:proofErr w:type="spellStart"/>
      <w:r w:rsidRPr="0015726E">
        <w:rPr>
          <w:rFonts w:ascii="Times New Roman" w:hAnsi="Times New Roman" w:cs="Times New Roman"/>
          <w:color w:val="auto"/>
        </w:rPr>
        <w:t>Hoshangabad</w:t>
      </w:r>
      <w:proofErr w:type="spellEnd"/>
      <w:r w:rsidRPr="0015726E">
        <w:rPr>
          <w:rFonts w:ascii="Times New Roman" w:hAnsi="Times New Roman" w:cs="Times New Roman"/>
          <w:color w:val="auto"/>
        </w:rPr>
        <w:t xml:space="preserve"> district of Madhya Pradesh. </w:t>
      </w:r>
      <w:r w:rsidRPr="0015726E">
        <w:rPr>
          <w:rFonts w:ascii="Times New Roman" w:hAnsi="Times New Roman" w:cs="Times New Roman"/>
          <w:i/>
          <w:iCs/>
          <w:color w:val="auto"/>
        </w:rPr>
        <w:t xml:space="preserve">M.Sc. (Ag.) Thesis (unpublished), </w:t>
      </w:r>
      <w:r w:rsidRPr="0015726E">
        <w:rPr>
          <w:rFonts w:ascii="Times New Roman" w:hAnsi="Times New Roman" w:cs="Times New Roman"/>
          <w:color w:val="auto"/>
        </w:rPr>
        <w:t xml:space="preserve">JNKVV, Jabalpur. </w:t>
      </w:r>
    </w:p>
    <w:p w14:paraId="43BB05DD" w14:textId="77777777" w:rsidR="00AD5E3B" w:rsidRPr="0015726E" w:rsidRDefault="00AD5E3B" w:rsidP="00AD5E3B">
      <w:pPr>
        <w:pStyle w:val="Default"/>
        <w:spacing w:line="360" w:lineRule="auto"/>
        <w:ind w:left="900" w:hanging="900"/>
        <w:jc w:val="both"/>
        <w:rPr>
          <w:rFonts w:ascii="Times New Roman" w:hAnsi="Times New Roman" w:cs="Times New Roman"/>
          <w:color w:val="auto"/>
        </w:rPr>
      </w:pPr>
      <w:r w:rsidRPr="0015726E">
        <w:rPr>
          <w:rFonts w:ascii="Times New Roman" w:hAnsi="Times New Roman" w:cs="Times New Roman"/>
          <w:color w:val="auto"/>
        </w:rPr>
        <w:t xml:space="preserve">Urmila D and Verma SK. 2009. Women in agriculture: a profile. Asian J. Home Sci. 4 (1): 166-171. </w:t>
      </w:r>
    </w:p>
    <w:p w14:paraId="78DCC586" w14:textId="77777777" w:rsidR="006708E8" w:rsidRPr="0015726E" w:rsidRDefault="006708E8" w:rsidP="007F3561">
      <w:pPr>
        <w:pStyle w:val="Default"/>
        <w:spacing w:line="360" w:lineRule="auto"/>
        <w:ind w:hanging="397"/>
        <w:jc w:val="both"/>
        <w:rPr>
          <w:rFonts w:ascii="Times New Roman" w:hAnsi="Times New Roman" w:cs="Times New Roman"/>
          <w:color w:val="FF0000"/>
        </w:rPr>
      </w:pPr>
    </w:p>
    <w:p w14:paraId="4892A881" w14:textId="77777777" w:rsidR="00790C3B" w:rsidRPr="0015726E" w:rsidRDefault="00790C3B" w:rsidP="007F3561">
      <w:pPr>
        <w:spacing w:after="0" w:line="360" w:lineRule="auto"/>
        <w:jc w:val="both"/>
        <w:rPr>
          <w:rFonts w:ascii="Times New Roman" w:hAnsi="Times New Roman" w:cs="Times New Roman"/>
          <w:sz w:val="24"/>
          <w:szCs w:val="24"/>
        </w:rPr>
      </w:pPr>
    </w:p>
    <w:sectPr w:rsidR="00790C3B" w:rsidRPr="0015726E">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Nuwan A N" w:date="2025-04-17T10:17:00Z" w:initials="NA">
    <w:p w14:paraId="0F4F39DC" w14:textId="76087BA8" w:rsidR="004B7391" w:rsidRDefault="004B7391">
      <w:pPr>
        <w:pStyle w:val="CommentText"/>
      </w:pPr>
      <w:r>
        <w:rPr>
          <w:rStyle w:val="CommentReference"/>
        </w:rPr>
        <w:annotationRef/>
      </w:r>
      <w:r>
        <w:t>Best to focus on specific aspects</w:t>
      </w:r>
    </w:p>
  </w:comment>
  <w:comment w:id="1" w:author="Nuwan A N" w:date="2025-04-17T10:24:00Z" w:initials="NA">
    <w:p w14:paraId="256F8A1A" w14:textId="77777777" w:rsidR="004B7391" w:rsidRDefault="004B7391">
      <w:pPr>
        <w:pStyle w:val="CommentText"/>
      </w:pPr>
      <w:r>
        <w:rPr>
          <w:rStyle w:val="CommentReference"/>
        </w:rPr>
        <w:annotationRef/>
      </w:r>
      <w:r>
        <w:t xml:space="preserve">I feel lack clarity. Too many aspects </w:t>
      </w:r>
    </w:p>
    <w:p w14:paraId="1BA1315F" w14:textId="77777777" w:rsidR="004B7391" w:rsidRDefault="004B7391">
      <w:pPr>
        <w:pStyle w:val="CommentText"/>
      </w:pPr>
    </w:p>
    <w:p w14:paraId="3E7CD437" w14:textId="35CC6929" w:rsidR="004B7391" w:rsidRDefault="004B7391">
      <w:pPr>
        <w:pStyle w:val="CommentText"/>
      </w:pPr>
      <w:r>
        <w:t xml:space="preserve">And Abstract is underdeveloped </w:t>
      </w:r>
    </w:p>
  </w:comment>
  <w:comment w:id="2" w:author="Nuwan A N" w:date="2025-04-17T10:26:00Z" w:initials="NA">
    <w:p w14:paraId="7DEB1592" w14:textId="45095EFF" w:rsidR="004B7391" w:rsidRDefault="004B7391">
      <w:pPr>
        <w:pStyle w:val="CommentText"/>
      </w:pPr>
      <w:r>
        <w:rPr>
          <w:rStyle w:val="CommentReference"/>
        </w:rPr>
        <w:annotationRef/>
      </w:r>
      <w:r>
        <w:t xml:space="preserve">Best to start in a catchy way </w:t>
      </w:r>
    </w:p>
  </w:comment>
  <w:comment w:id="3" w:author="Nuwan A N" w:date="2025-04-17T10:41:00Z" w:initials="NA">
    <w:p w14:paraId="2CFA3380" w14:textId="1D264504" w:rsidR="00EE25EA" w:rsidRDefault="00EE25EA">
      <w:pPr>
        <w:pStyle w:val="CommentText"/>
      </w:pPr>
      <w:r>
        <w:rPr>
          <w:rStyle w:val="CommentReference"/>
        </w:rPr>
        <w:annotationRef/>
      </w:r>
      <w:r>
        <w:t xml:space="preserve">Need recent evidences. Now the situation is totally changed </w:t>
      </w:r>
    </w:p>
  </w:comment>
  <w:comment w:id="4" w:author="Nuwan A N" w:date="2025-04-17T10:41:00Z" w:initials="NA">
    <w:p w14:paraId="60327D19" w14:textId="64A9160F" w:rsidR="00EE25EA" w:rsidRDefault="00EE25EA">
      <w:pPr>
        <w:pStyle w:val="CommentText"/>
      </w:pPr>
      <w:r>
        <w:rPr>
          <w:rStyle w:val="CommentReference"/>
        </w:rPr>
        <w:annotationRef/>
      </w:r>
      <w:r>
        <w:t xml:space="preserve">The topic could be well </w:t>
      </w:r>
      <w:proofErr w:type="spellStart"/>
      <w:r>
        <w:t>contexualised</w:t>
      </w:r>
      <w:proofErr w:type="spellEnd"/>
      <w:r>
        <w:t xml:space="preserve"> and justified</w:t>
      </w:r>
    </w:p>
  </w:comment>
  <w:comment w:id="5" w:author="Nuwan A N" w:date="2025-04-17T10:46:00Z" w:initials="NA">
    <w:p w14:paraId="45C034A9" w14:textId="0CF440C6" w:rsidR="00EE25EA" w:rsidRDefault="00EE25EA">
      <w:pPr>
        <w:pStyle w:val="CommentText"/>
      </w:pPr>
      <w:r>
        <w:rPr>
          <w:rStyle w:val="CommentReference"/>
        </w:rPr>
        <w:annotationRef/>
      </w:r>
      <w:r>
        <w:t xml:space="preserve">You need to define it in a proper way </w:t>
      </w:r>
    </w:p>
  </w:comment>
  <w:comment w:id="6" w:author="Nuwan A N" w:date="2025-04-17T10:48:00Z" w:initials="NA">
    <w:p w14:paraId="1165973E" w14:textId="3262226E" w:rsidR="00EE25EA" w:rsidRDefault="00EE25EA">
      <w:pPr>
        <w:pStyle w:val="CommentText"/>
      </w:pPr>
      <w:r>
        <w:rPr>
          <w:rStyle w:val="CommentReference"/>
        </w:rPr>
        <w:annotationRef/>
      </w:r>
      <w:r>
        <w:t xml:space="preserve">Best to find the focus </w:t>
      </w:r>
      <w:r w:rsidR="007662C5">
        <w:t xml:space="preserve">of your study </w:t>
      </w:r>
    </w:p>
  </w:comment>
  <w:comment w:id="7" w:author="Nuwan A N" w:date="2025-04-17T11:02:00Z" w:initials="NA">
    <w:p w14:paraId="7F79922B" w14:textId="71AC3B51" w:rsidR="00444F36" w:rsidRDefault="00444F36">
      <w:pPr>
        <w:pStyle w:val="CommentText"/>
      </w:pPr>
      <w:r>
        <w:rPr>
          <w:rStyle w:val="CommentReference"/>
        </w:rPr>
        <w:annotationRef/>
      </w:r>
      <w:r w:rsidR="00080BE9">
        <w:t>Not properly</w:t>
      </w:r>
      <w:r>
        <w:t xml:space="preserve"> presented </w:t>
      </w:r>
    </w:p>
  </w:comment>
  <w:comment w:id="8" w:author="Nuwan A N" w:date="2025-04-17T11:07:00Z" w:initials="NA">
    <w:p w14:paraId="51FFC455" w14:textId="008CAE1D" w:rsidR="00444F36" w:rsidRDefault="00444F36">
      <w:pPr>
        <w:pStyle w:val="CommentText"/>
      </w:pPr>
      <w:r>
        <w:rPr>
          <w:rStyle w:val="CommentReference"/>
        </w:rPr>
        <w:annotationRef/>
      </w:r>
      <w:r>
        <w:t xml:space="preserve">Very basic analysis. </w:t>
      </w:r>
    </w:p>
  </w:comment>
  <w:comment w:id="10" w:author="Nuwan A N" w:date="2025-04-17T11:12:00Z" w:initials="NA">
    <w:p w14:paraId="4EB19D6E" w14:textId="5F65C011" w:rsidR="00E34DD6" w:rsidRDefault="00E34DD6">
      <w:pPr>
        <w:pStyle w:val="CommentText"/>
      </w:pPr>
      <w:r>
        <w:rPr>
          <w:rStyle w:val="CommentReference"/>
        </w:rPr>
        <w:annotationRef/>
      </w:r>
      <w:r>
        <w:t xml:space="preserve">Pls read the guidelines and follow the referencing style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F4F39DC" w15:done="0"/>
  <w15:commentEx w15:paraId="3E7CD437" w15:done="0"/>
  <w15:commentEx w15:paraId="7DEB1592" w15:done="0"/>
  <w15:commentEx w15:paraId="2CFA3380" w15:done="0"/>
  <w15:commentEx w15:paraId="60327D19" w15:done="0"/>
  <w15:commentEx w15:paraId="45C034A9" w15:done="0"/>
  <w15:commentEx w15:paraId="1165973E" w15:done="0"/>
  <w15:commentEx w15:paraId="7F79922B" w15:done="0"/>
  <w15:commentEx w15:paraId="51FFC455" w15:done="0"/>
  <w15:commentEx w15:paraId="4EB19D6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A8FBF70" w16cex:dateUtc="2025-04-17T04:47:00Z"/>
  <w16cex:commentExtensible w16cex:durableId="23C26A73" w16cex:dateUtc="2025-04-17T04:54:00Z"/>
  <w16cex:commentExtensible w16cex:durableId="5CB3C874" w16cex:dateUtc="2025-04-17T04:56:00Z"/>
  <w16cex:commentExtensible w16cex:durableId="05566995" w16cex:dateUtc="2025-04-17T05:11:00Z"/>
  <w16cex:commentExtensible w16cex:durableId="39D10EE3" w16cex:dateUtc="2025-04-17T05:11:00Z"/>
  <w16cex:commentExtensible w16cex:durableId="3A3138FC" w16cex:dateUtc="2025-04-17T05:16:00Z"/>
  <w16cex:commentExtensible w16cex:durableId="0A7541FF" w16cex:dateUtc="2025-04-17T05:18:00Z"/>
  <w16cex:commentExtensible w16cex:durableId="3E7D0277" w16cex:dateUtc="2025-04-17T05:32:00Z"/>
  <w16cex:commentExtensible w16cex:durableId="17BE7847" w16cex:dateUtc="2025-04-17T05:37:00Z"/>
  <w16cex:commentExtensible w16cex:durableId="69C8C865" w16cex:dateUtc="2025-04-17T05:37:00Z"/>
  <w16cex:commentExtensible w16cex:durableId="07C39DC4" w16cex:dateUtc="2025-04-17T05: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4F39DC" w16cid:durableId="7A8FBF70"/>
  <w16cid:commentId w16cid:paraId="3E7CD437" w16cid:durableId="23C26A73"/>
  <w16cid:commentId w16cid:paraId="7DEB1592" w16cid:durableId="5CB3C874"/>
  <w16cid:commentId w16cid:paraId="2CFA3380" w16cid:durableId="05566995"/>
  <w16cid:commentId w16cid:paraId="60327D19" w16cid:durableId="39D10EE3"/>
  <w16cid:commentId w16cid:paraId="45C034A9" w16cid:durableId="3A3138FC"/>
  <w16cid:commentId w16cid:paraId="1165973E" w16cid:durableId="0A7541FF"/>
  <w16cid:commentId w16cid:paraId="7F79922B" w16cid:durableId="3E7D0277"/>
  <w16cid:commentId w16cid:paraId="51FFC455" w16cid:durableId="17BE7847"/>
  <w16cid:commentId w16cid:paraId="4EB19D6E" w16cid:durableId="07C39D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4796D0" w14:textId="77777777" w:rsidR="006A5B43" w:rsidRDefault="006A5B43" w:rsidP="000510D2">
      <w:pPr>
        <w:spacing w:after="0" w:line="240" w:lineRule="auto"/>
      </w:pPr>
      <w:r>
        <w:separator/>
      </w:r>
    </w:p>
  </w:endnote>
  <w:endnote w:type="continuationSeparator" w:id="0">
    <w:p w14:paraId="742C3CAB" w14:textId="77777777" w:rsidR="006A5B43" w:rsidRDefault="006A5B43" w:rsidP="00051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9672B" w14:textId="77777777" w:rsidR="000510D2" w:rsidRDefault="000510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66BD8" w14:textId="77777777" w:rsidR="000510D2" w:rsidRDefault="000510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8FB92" w14:textId="77777777" w:rsidR="000510D2" w:rsidRDefault="000510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9E7F8B" w14:textId="77777777" w:rsidR="006A5B43" w:rsidRDefault="006A5B43" w:rsidP="000510D2">
      <w:pPr>
        <w:spacing w:after="0" w:line="240" w:lineRule="auto"/>
      </w:pPr>
      <w:r>
        <w:separator/>
      </w:r>
    </w:p>
  </w:footnote>
  <w:footnote w:type="continuationSeparator" w:id="0">
    <w:p w14:paraId="29A0BEF1" w14:textId="77777777" w:rsidR="006A5B43" w:rsidRDefault="006A5B43" w:rsidP="000510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3E3F8" w14:textId="5F780F56" w:rsidR="000510D2" w:rsidRDefault="006A5B43">
    <w:pPr>
      <w:pStyle w:val="Header"/>
    </w:pPr>
    <w:r>
      <w:rPr>
        <w:noProof/>
      </w:rPr>
      <w:pict w14:anchorId="26993A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10214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D9517" w14:textId="7C3A3985" w:rsidR="000510D2" w:rsidRDefault="006A5B43">
    <w:pPr>
      <w:pStyle w:val="Header"/>
    </w:pPr>
    <w:r>
      <w:rPr>
        <w:noProof/>
      </w:rPr>
      <w:pict w14:anchorId="2EAB49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10214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CCB64" w14:textId="42B356FD" w:rsidR="000510D2" w:rsidRDefault="006A5B43">
    <w:pPr>
      <w:pStyle w:val="Header"/>
    </w:pPr>
    <w:r>
      <w:rPr>
        <w:noProof/>
      </w:rPr>
      <w:pict w14:anchorId="76FC28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10214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4D1AC1"/>
    <w:multiLevelType w:val="multilevel"/>
    <w:tmpl w:val="AFE45756"/>
    <w:lvl w:ilvl="0">
      <w:start w:val="1"/>
      <w:numFmt w:val="decimal"/>
      <w:lvlText w:val="%1."/>
      <w:lvlJc w:val="left"/>
      <w:pPr>
        <w:ind w:left="720" w:hanging="360"/>
      </w:pPr>
      <w:rPr>
        <w:rFonts w:hint="default"/>
      </w:r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uwan A N">
    <w15:presenceInfo w15:providerId="AD" w15:userId="S::HDM@omp.gov.lk::08a66343-2956-4a65-a9c9-796138ff37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sDQyNTIxM7AwMbM0NjBW0lEKTi0uzszPAykwrAUAtxXftiwAAAA="/>
  </w:docVars>
  <w:rsids>
    <w:rsidRoot w:val="007C32ED"/>
    <w:rsid w:val="00006B98"/>
    <w:rsid w:val="000510D2"/>
    <w:rsid w:val="00080BE9"/>
    <w:rsid w:val="000927ED"/>
    <w:rsid w:val="000B3BB9"/>
    <w:rsid w:val="000C5349"/>
    <w:rsid w:val="00135F74"/>
    <w:rsid w:val="0015726E"/>
    <w:rsid w:val="00163202"/>
    <w:rsid w:val="0017725A"/>
    <w:rsid w:val="00181B15"/>
    <w:rsid w:val="001A039F"/>
    <w:rsid w:val="00205D74"/>
    <w:rsid w:val="0025421E"/>
    <w:rsid w:val="00287380"/>
    <w:rsid w:val="002A6C77"/>
    <w:rsid w:val="002A75E9"/>
    <w:rsid w:val="002B40AD"/>
    <w:rsid w:val="002B556F"/>
    <w:rsid w:val="002B7691"/>
    <w:rsid w:val="00306B18"/>
    <w:rsid w:val="003830EE"/>
    <w:rsid w:val="00392B09"/>
    <w:rsid w:val="00413312"/>
    <w:rsid w:val="00442B63"/>
    <w:rsid w:val="00444F36"/>
    <w:rsid w:val="0048261E"/>
    <w:rsid w:val="00487A8D"/>
    <w:rsid w:val="004B7391"/>
    <w:rsid w:val="00553C78"/>
    <w:rsid w:val="00567CDA"/>
    <w:rsid w:val="0057128A"/>
    <w:rsid w:val="00595A31"/>
    <w:rsid w:val="0060599C"/>
    <w:rsid w:val="00605C37"/>
    <w:rsid w:val="00621093"/>
    <w:rsid w:val="0063149C"/>
    <w:rsid w:val="006603DE"/>
    <w:rsid w:val="0066311D"/>
    <w:rsid w:val="006708E8"/>
    <w:rsid w:val="006A298D"/>
    <w:rsid w:val="006A5B43"/>
    <w:rsid w:val="006D04A9"/>
    <w:rsid w:val="006D268E"/>
    <w:rsid w:val="006E4012"/>
    <w:rsid w:val="007662C5"/>
    <w:rsid w:val="00766B32"/>
    <w:rsid w:val="00774CB8"/>
    <w:rsid w:val="00781D6D"/>
    <w:rsid w:val="00790C3B"/>
    <w:rsid w:val="00790D1B"/>
    <w:rsid w:val="007934EC"/>
    <w:rsid w:val="007A591D"/>
    <w:rsid w:val="007C32ED"/>
    <w:rsid w:val="007D3A52"/>
    <w:rsid w:val="007F3561"/>
    <w:rsid w:val="007F47C1"/>
    <w:rsid w:val="00820CDA"/>
    <w:rsid w:val="00842FA7"/>
    <w:rsid w:val="008779B7"/>
    <w:rsid w:val="008951C6"/>
    <w:rsid w:val="00897150"/>
    <w:rsid w:val="008C2AE3"/>
    <w:rsid w:val="009203E8"/>
    <w:rsid w:val="00921CB3"/>
    <w:rsid w:val="00945343"/>
    <w:rsid w:val="00970C05"/>
    <w:rsid w:val="009D58BF"/>
    <w:rsid w:val="00A13D65"/>
    <w:rsid w:val="00A20FEB"/>
    <w:rsid w:val="00A66A91"/>
    <w:rsid w:val="00A84144"/>
    <w:rsid w:val="00A97FDA"/>
    <w:rsid w:val="00AD5E3B"/>
    <w:rsid w:val="00AF7F9C"/>
    <w:rsid w:val="00B0283C"/>
    <w:rsid w:val="00B050C5"/>
    <w:rsid w:val="00B12384"/>
    <w:rsid w:val="00B2752D"/>
    <w:rsid w:val="00B30BB6"/>
    <w:rsid w:val="00B53D87"/>
    <w:rsid w:val="00B6293B"/>
    <w:rsid w:val="00BB1325"/>
    <w:rsid w:val="00BB1912"/>
    <w:rsid w:val="00BB3DD4"/>
    <w:rsid w:val="00BC52EF"/>
    <w:rsid w:val="00BD4AAA"/>
    <w:rsid w:val="00BD6E6A"/>
    <w:rsid w:val="00BE7C5E"/>
    <w:rsid w:val="00CA13BB"/>
    <w:rsid w:val="00CB113A"/>
    <w:rsid w:val="00D34CC2"/>
    <w:rsid w:val="00D53671"/>
    <w:rsid w:val="00D609B5"/>
    <w:rsid w:val="00D649E4"/>
    <w:rsid w:val="00D70DDD"/>
    <w:rsid w:val="00D7755F"/>
    <w:rsid w:val="00DD2B10"/>
    <w:rsid w:val="00DD2D45"/>
    <w:rsid w:val="00DF13D5"/>
    <w:rsid w:val="00E03644"/>
    <w:rsid w:val="00E12DCD"/>
    <w:rsid w:val="00E23CDA"/>
    <w:rsid w:val="00E34DD6"/>
    <w:rsid w:val="00EB39D0"/>
    <w:rsid w:val="00EC06D3"/>
    <w:rsid w:val="00EC3702"/>
    <w:rsid w:val="00ED4AEE"/>
    <w:rsid w:val="00EE25EA"/>
    <w:rsid w:val="00F639B2"/>
    <w:rsid w:val="00F84BCD"/>
    <w:rsid w:val="00F95F97"/>
    <w:rsid w:val="00F97767"/>
    <w:rsid w:val="00FC4E0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FBE0911"/>
  <w15:docId w15:val="{B1F4F826-0A72-46FA-B775-607F46895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781D6D"/>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3702"/>
    <w:pPr>
      <w:autoSpaceDE w:val="0"/>
      <w:autoSpaceDN w:val="0"/>
      <w:adjustRightInd w:val="0"/>
      <w:spacing w:after="0" w:line="240" w:lineRule="auto"/>
    </w:pPr>
    <w:rPr>
      <w:rFonts w:ascii="Arial" w:hAnsi="Arial" w:cs="Arial"/>
      <w:color w:val="000000"/>
      <w:sz w:val="24"/>
      <w:szCs w:val="24"/>
      <w:lang w:bidi="ar-SA"/>
    </w:rPr>
  </w:style>
  <w:style w:type="character" w:customStyle="1" w:styleId="Heading1Char">
    <w:name w:val="Heading 1 Char"/>
    <w:basedOn w:val="DefaultParagraphFont"/>
    <w:link w:val="Heading1"/>
    <w:uiPriority w:val="9"/>
    <w:rsid w:val="00781D6D"/>
    <w:rPr>
      <w:rFonts w:asciiTheme="majorHAnsi" w:eastAsiaTheme="majorEastAsia" w:hAnsiTheme="majorHAnsi" w:cstheme="majorBidi"/>
      <w:b/>
      <w:bCs/>
      <w:color w:val="365F91" w:themeColor="accent1" w:themeShade="BF"/>
      <w:sz w:val="28"/>
      <w:szCs w:val="28"/>
      <w:lang w:bidi="ar-SA"/>
    </w:rPr>
  </w:style>
  <w:style w:type="paragraph" w:styleId="ListParagraph">
    <w:name w:val="List Paragraph"/>
    <w:basedOn w:val="Normal"/>
    <w:uiPriority w:val="34"/>
    <w:qFormat/>
    <w:rsid w:val="00781D6D"/>
    <w:pPr>
      <w:spacing w:before="200"/>
      <w:ind w:left="720"/>
      <w:contextualSpacing/>
    </w:pPr>
    <w:rPr>
      <w:rFonts w:eastAsiaTheme="minorEastAsia" w:cstheme="minorBidi"/>
      <w:sz w:val="20"/>
      <w:lang w:bidi="en-US"/>
    </w:rPr>
  </w:style>
  <w:style w:type="table" w:styleId="TableGrid">
    <w:name w:val="Table Grid"/>
    <w:basedOn w:val="TableNormal"/>
    <w:uiPriority w:val="59"/>
    <w:rsid w:val="00781D6D"/>
    <w:pPr>
      <w:spacing w:after="0" w:line="240" w:lineRule="auto"/>
    </w:pPr>
    <w:rPr>
      <w:rFonts w:eastAsiaTheme="minorEastAsia"/>
      <w:szCs w:val="22"/>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title">
    <w:name w:val="Subtitle"/>
    <w:basedOn w:val="Normal"/>
    <w:next w:val="Normal"/>
    <w:link w:val="SubtitleChar"/>
    <w:uiPriority w:val="11"/>
    <w:qFormat/>
    <w:rsid w:val="00781D6D"/>
    <w:pPr>
      <w:numPr>
        <w:ilvl w:val="1"/>
      </w:numPr>
      <w:spacing w:after="0" w:line="240" w:lineRule="auto"/>
    </w:pPr>
    <w:rPr>
      <w:rFonts w:asciiTheme="majorHAnsi" w:eastAsiaTheme="majorEastAsia" w:hAnsiTheme="majorHAnsi" w:cstheme="majorBidi"/>
      <w:i/>
      <w:iCs/>
      <w:color w:val="4F81BD" w:themeColor="accent1"/>
      <w:spacing w:val="15"/>
      <w:sz w:val="24"/>
      <w:szCs w:val="24"/>
      <w:lang w:bidi="ar-SA"/>
    </w:rPr>
  </w:style>
  <w:style w:type="character" w:customStyle="1" w:styleId="SubtitleChar">
    <w:name w:val="Subtitle Char"/>
    <w:basedOn w:val="DefaultParagraphFont"/>
    <w:link w:val="Subtitle"/>
    <w:uiPriority w:val="11"/>
    <w:rsid w:val="00781D6D"/>
    <w:rPr>
      <w:rFonts w:asciiTheme="majorHAnsi" w:eastAsiaTheme="majorEastAsia" w:hAnsiTheme="majorHAnsi" w:cstheme="majorBidi"/>
      <w:i/>
      <w:iCs/>
      <w:color w:val="4F81BD" w:themeColor="accent1"/>
      <w:spacing w:val="15"/>
      <w:sz w:val="24"/>
      <w:szCs w:val="24"/>
      <w:lang w:bidi="ar-SA"/>
    </w:rPr>
  </w:style>
  <w:style w:type="paragraph" w:styleId="BalloonText">
    <w:name w:val="Balloon Text"/>
    <w:basedOn w:val="Normal"/>
    <w:link w:val="BalloonTextChar"/>
    <w:uiPriority w:val="99"/>
    <w:semiHidden/>
    <w:unhideWhenUsed/>
    <w:rsid w:val="00781D6D"/>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781D6D"/>
    <w:rPr>
      <w:rFonts w:ascii="Tahoma" w:hAnsi="Tahoma" w:cs="Mangal"/>
      <w:sz w:val="16"/>
      <w:szCs w:val="14"/>
    </w:rPr>
  </w:style>
  <w:style w:type="paragraph" w:styleId="NoSpacing">
    <w:name w:val="No Spacing"/>
    <w:uiPriority w:val="1"/>
    <w:qFormat/>
    <w:rsid w:val="00A20FEB"/>
    <w:pPr>
      <w:spacing w:after="0" w:line="240" w:lineRule="auto"/>
    </w:pPr>
    <w:rPr>
      <w:rFonts w:cs="Mangal"/>
    </w:rPr>
  </w:style>
  <w:style w:type="character" w:styleId="Hyperlink">
    <w:name w:val="Hyperlink"/>
    <w:basedOn w:val="DefaultParagraphFont"/>
    <w:uiPriority w:val="99"/>
    <w:unhideWhenUsed/>
    <w:rsid w:val="009203E8"/>
    <w:rPr>
      <w:color w:val="0000FF" w:themeColor="hyperlink"/>
      <w:u w:val="single"/>
    </w:rPr>
  </w:style>
  <w:style w:type="character" w:styleId="UnresolvedMention">
    <w:name w:val="Unresolved Mention"/>
    <w:basedOn w:val="DefaultParagraphFont"/>
    <w:uiPriority w:val="99"/>
    <w:semiHidden/>
    <w:unhideWhenUsed/>
    <w:rsid w:val="00D70DDD"/>
    <w:rPr>
      <w:color w:val="605E5C"/>
      <w:shd w:val="clear" w:color="auto" w:fill="E1DFDD"/>
    </w:rPr>
  </w:style>
  <w:style w:type="paragraph" w:styleId="Header">
    <w:name w:val="header"/>
    <w:basedOn w:val="Normal"/>
    <w:link w:val="HeaderChar"/>
    <w:uiPriority w:val="99"/>
    <w:unhideWhenUsed/>
    <w:rsid w:val="000510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10D2"/>
    <w:rPr>
      <w:rFonts w:cs="Mangal"/>
    </w:rPr>
  </w:style>
  <w:style w:type="paragraph" w:styleId="Footer">
    <w:name w:val="footer"/>
    <w:basedOn w:val="Normal"/>
    <w:link w:val="FooterChar"/>
    <w:uiPriority w:val="99"/>
    <w:unhideWhenUsed/>
    <w:rsid w:val="000510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10D2"/>
    <w:rPr>
      <w:rFonts w:cs="Mangal"/>
    </w:rPr>
  </w:style>
  <w:style w:type="character" w:styleId="CommentReference">
    <w:name w:val="annotation reference"/>
    <w:basedOn w:val="DefaultParagraphFont"/>
    <w:uiPriority w:val="99"/>
    <w:semiHidden/>
    <w:unhideWhenUsed/>
    <w:rsid w:val="004B7391"/>
    <w:rPr>
      <w:sz w:val="16"/>
      <w:szCs w:val="16"/>
    </w:rPr>
  </w:style>
  <w:style w:type="paragraph" w:styleId="CommentText">
    <w:name w:val="annotation text"/>
    <w:basedOn w:val="Normal"/>
    <w:link w:val="CommentTextChar"/>
    <w:uiPriority w:val="99"/>
    <w:semiHidden/>
    <w:unhideWhenUsed/>
    <w:rsid w:val="004B7391"/>
    <w:pPr>
      <w:spacing w:line="240" w:lineRule="auto"/>
    </w:pPr>
    <w:rPr>
      <w:sz w:val="20"/>
      <w:szCs w:val="18"/>
    </w:rPr>
  </w:style>
  <w:style w:type="character" w:customStyle="1" w:styleId="CommentTextChar">
    <w:name w:val="Comment Text Char"/>
    <w:basedOn w:val="DefaultParagraphFont"/>
    <w:link w:val="CommentText"/>
    <w:uiPriority w:val="99"/>
    <w:semiHidden/>
    <w:rsid w:val="004B7391"/>
    <w:rPr>
      <w:rFonts w:cs="Mangal"/>
      <w:sz w:val="20"/>
      <w:szCs w:val="18"/>
    </w:rPr>
  </w:style>
  <w:style w:type="paragraph" w:styleId="CommentSubject">
    <w:name w:val="annotation subject"/>
    <w:basedOn w:val="CommentText"/>
    <w:next w:val="CommentText"/>
    <w:link w:val="CommentSubjectChar"/>
    <w:uiPriority w:val="99"/>
    <w:semiHidden/>
    <w:unhideWhenUsed/>
    <w:rsid w:val="004B7391"/>
    <w:rPr>
      <w:b/>
      <w:bCs/>
    </w:rPr>
  </w:style>
  <w:style w:type="character" w:customStyle="1" w:styleId="CommentSubjectChar">
    <w:name w:val="Comment Subject Char"/>
    <w:basedOn w:val="CommentTextChar"/>
    <w:link w:val="CommentSubject"/>
    <w:uiPriority w:val="99"/>
    <w:semiHidden/>
    <w:rsid w:val="004B7391"/>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chart" Target="charts/chart4.xml"/><Relationship Id="rId18" Type="http://schemas.openxmlformats.org/officeDocument/2006/relationships/chart" Target="charts/chart9.xml"/><Relationship Id="rId26" Type="http://schemas.microsoft.com/office/2011/relationships/people" Target="people.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comments" Target="comment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7.xm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hart" Target="charts/chart6.xml"/><Relationship Id="rId23" Type="http://schemas.openxmlformats.org/officeDocument/2006/relationships/header" Target="header3.xml"/><Relationship Id="rId28" Type="http://schemas.microsoft.com/office/2018/08/relationships/commentsExtensible" Target="commentsExtensible.xml"/><Relationship Id="rId10" Type="http://schemas.openxmlformats.org/officeDocument/2006/relationships/chart" Target="charts/chart1.xml"/><Relationship Id="rId19"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chart" Target="charts/chart5.xml"/><Relationship Id="rId22" Type="http://schemas.openxmlformats.org/officeDocument/2006/relationships/footer" Target="footer2.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Age</a:t>
            </a:r>
          </a:p>
        </c:rich>
      </c:tx>
      <c:overlay val="0"/>
    </c:title>
    <c:autoTitleDeleted val="0"/>
    <c:plotArea>
      <c:layout/>
      <c:pieChart>
        <c:varyColors val="1"/>
        <c:ser>
          <c:idx val="0"/>
          <c:order val="0"/>
          <c:tx>
            <c:strRef>
              <c:f>Sheet1!$B$1</c:f>
              <c:strCache>
                <c:ptCount val="1"/>
                <c:pt idx="0">
                  <c:v>Sales</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Sheet1!$A$2:$A$4</c:f>
              <c:strCache>
                <c:ptCount val="3"/>
                <c:pt idx="0">
                  <c:v>Young (below 35 yrs) </c:v>
                </c:pt>
                <c:pt idx="1">
                  <c:v>Middle(35-55 yrs) </c:v>
                </c:pt>
                <c:pt idx="2">
                  <c:v>Old(above 55 yrs) </c:v>
                </c:pt>
              </c:strCache>
            </c:strRef>
          </c:cat>
          <c:val>
            <c:numRef>
              <c:f>Sheet1!$B$2:$B$4</c:f>
              <c:numCache>
                <c:formatCode>0.00%</c:formatCode>
                <c:ptCount val="3"/>
                <c:pt idx="0" formatCode="0%">
                  <c:v>0.15000000000000024</c:v>
                </c:pt>
                <c:pt idx="1">
                  <c:v>0.67500000000000293</c:v>
                </c:pt>
                <c:pt idx="2">
                  <c:v>0.17500000000000004</c:v>
                </c:pt>
              </c:numCache>
            </c:numRef>
          </c:val>
          <c:extLst>
            <c:ext xmlns:c16="http://schemas.microsoft.com/office/drawing/2014/chart" uri="{C3380CC4-5D6E-409C-BE32-E72D297353CC}">
              <c16:uniqueId val="{00000000-1985-4DCC-8495-DA1EAA3D5F36}"/>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63563390141959031"/>
          <c:y val="0.36966597925259592"/>
          <c:w val="0.35660780545377468"/>
          <c:h val="0.47882264716910722"/>
        </c:manualLayout>
      </c:layout>
      <c:overlay val="0"/>
    </c:legend>
    <c:plotVisOnly val="1"/>
    <c:dispBlanksAs val="gap"/>
    <c:showDLblsOverMax val="0"/>
  </c:chart>
  <c:txPr>
    <a:bodyPr/>
    <a:lstStyle/>
    <a:p>
      <a:pPr>
        <a:defRPr sz="1200">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Education</a:t>
            </a:r>
          </a:p>
        </c:rich>
      </c:tx>
      <c:overlay val="0"/>
    </c:title>
    <c:autoTitleDeleted val="0"/>
    <c:plotArea>
      <c:layout/>
      <c:pieChart>
        <c:varyColors val="1"/>
        <c:ser>
          <c:idx val="0"/>
          <c:order val="0"/>
          <c:tx>
            <c:strRef>
              <c:f>Sheet1!$B$1</c:f>
              <c:strCache>
                <c:ptCount val="1"/>
                <c:pt idx="0">
                  <c:v>Percentage </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Sheet1!$A$2:$A$6</c:f>
              <c:strCache>
                <c:ptCount val="5"/>
                <c:pt idx="0">
                  <c:v>Illiterate </c:v>
                </c:pt>
                <c:pt idx="1">
                  <c:v>Up to primary </c:v>
                </c:pt>
                <c:pt idx="2">
                  <c:v>Up to middle </c:v>
                </c:pt>
                <c:pt idx="3">
                  <c:v>High school </c:v>
                </c:pt>
                <c:pt idx="4">
                  <c:v>Higher sec. &amp;above </c:v>
                </c:pt>
              </c:strCache>
            </c:strRef>
          </c:cat>
          <c:val>
            <c:numRef>
              <c:f>Sheet1!$B$2:$B$6</c:f>
              <c:numCache>
                <c:formatCode>0.00%</c:formatCode>
                <c:ptCount val="5"/>
                <c:pt idx="0">
                  <c:v>0.10829999999999999</c:v>
                </c:pt>
                <c:pt idx="1">
                  <c:v>0.27500000000000002</c:v>
                </c:pt>
                <c:pt idx="2">
                  <c:v>0.4667</c:v>
                </c:pt>
                <c:pt idx="3" formatCode="0%">
                  <c:v>4.0000000000000022E-2</c:v>
                </c:pt>
                <c:pt idx="4" formatCode="0%">
                  <c:v>0.11</c:v>
                </c:pt>
              </c:numCache>
            </c:numRef>
          </c:val>
          <c:extLst>
            <c:ext xmlns:c16="http://schemas.microsoft.com/office/drawing/2014/chart" uri="{C3380CC4-5D6E-409C-BE32-E72D297353CC}">
              <c16:uniqueId val="{00000000-A3A8-44F8-B181-0ABE3109CDAC}"/>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txPr>
    <a:bodyPr/>
    <a:lstStyle/>
    <a:p>
      <a:pPr>
        <a:defRPr>
          <a:solidFill>
            <a:sysClr val="windowText" lastClr="000000"/>
          </a:solidFill>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rtl="0">
              <a:defRPr sz="1200"/>
            </a:pPr>
            <a:r>
              <a:rPr lang="en-US" sz="1200"/>
              <a:t>Marital status</a:t>
            </a:r>
          </a:p>
        </c:rich>
      </c:tx>
      <c:overlay val="0"/>
    </c:title>
    <c:autoTitleDeleted val="0"/>
    <c:plotArea>
      <c:layout/>
      <c:pieChart>
        <c:varyColors val="1"/>
        <c:ser>
          <c:idx val="0"/>
          <c:order val="0"/>
          <c:tx>
            <c:strRef>
              <c:f>Sheet1!$B$1</c:f>
              <c:strCache>
                <c:ptCount val="1"/>
                <c:pt idx="0">
                  <c:v>Percentage </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Sheet1!$A$2:$A$3</c:f>
              <c:strCache>
                <c:ptCount val="2"/>
                <c:pt idx="0">
                  <c:v>Married </c:v>
                </c:pt>
                <c:pt idx="1">
                  <c:v>Unmarried </c:v>
                </c:pt>
              </c:strCache>
            </c:strRef>
          </c:cat>
          <c:val>
            <c:numRef>
              <c:f>Sheet1!$B$2:$B$3</c:f>
              <c:numCache>
                <c:formatCode>0%</c:formatCode>
                <c:ptCount val="2"/>
                <c:pt idx="0">
                  <c:v>0.70000000000000062</c:v>
                </c:pt>
                <c:pt idx="1">
                  <c:v>0.30000000000000032</c:v>
                </c:pt>
              </c:numCache>
            </c:numRef>
          </c:val>
          <c:extLst>
            <c:ext xmlns:c16="http://schemas.microsoft.com/office/drawing/2014/chart" uri="{C3380CC4-5D6E-409C-BE32-E72D297353CC}">
              <c16:uniqueId val="{00000000-0C64-42D5-8332-E83E8113B147}"/>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txPr>
    <a:bodyPr/>
    <a:lstStyle/>
    <a:p>
      <a:pPr>
        <a:defRPr sz="1200">
          <a:latin typeface="Times New Roman" pitchFamily="18" charset="0"/>
          <a:cs typeface="Times New Roman"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farming experience</a:t>
            </a:r>
          </a:p>
        </c:rich>
      </c:tx>
      <c:overlay val="0"/>
    </c:title>
    <c:autoTitleDeleted val="0"/>
    <c:plotArea>
      <c:layout/>
      <c:pieChart>
        <c:varyColors val="1"/>
        <c:ser>
          <c:idx val="0"/>
          <c:order val="0"/>
          <c:tx>
            <c:strRef>
              <c:f>Sheet1!$B$1</c:f>
              <c:strCache>
                <c:ptCount val="1"/>
                <c:pt idx="0">
                  <c:v>Sales</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Sheet1!$A$2:$A$4</c:f>
              <c:strCache>
                <c:ptCount val="3"/>
                <c:pt idx="0">
                  <c:v>Low(below 5 yrs) </c:v>
                </c:pt>
                <c:pt idx="1">
                  <c:v>Medium(5-10 yrs) </c:v>
                </c:pt>
                <c:pt idx="2">
                  <c:v>High(above 10 yrs) </c:v>
                </c:pt>
              </c:strCache>
            </c:strRef>
          </c:cat>
          <c:val>
            <c:numRef>
              <c:f>Sheet1!$B$2:$B$4</c:f>
              <c:numCache>
                <c:formatCode>0.00%</c:formatCode>
                <c:ptCount val="3"/>
                <c:pt idx="0" formatCode="0%">
                  <c:v>0.25</c:v>
                </c:pt>
                <c:pt idx="1">
                  <c:v>0.41660000000000008</c:v>
                </c:pt>
                <c:pt idx="2">
                  <c:v>0.33330000000000193</c:v>
                </c:pt>
              </c:numCache>
            </c:numRef>
          </c:val>
          <c:extLst>
            <c:ext xmlns:c16="http://schemas.microsoft.com/office/drawing/2014/chart" uri="{C3380CC4-5D6E-409C-BE32-E72D297353CC}">
              <c16:uniqueId val="{00000000-F155-4629-97A7-BB58E8BC0313}"/>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60038335420336608"/>
          <c:y val="0.26844800416814585"/>
          <c:w val="0.37940101237345331"/>
          <c:h val="0.6288843313982444"/>
        </c:manualLayout>
      </c:layout>
      <c:overlay val="0"/>
    </c:legend>
    <c:plotVisOnly val="1"/>
    <c:dispBlanksAs val="gap"/>
    <c:showDLblsOverMax val="0"/>
  </c:chart>
  <c:txPr>
    <a:bodyPr/>
    <a:lstStyle/>
    <a:p>
      <a:pPr>
        <a:defRPr sz="1200">
          <a:latin typeface="Times New Roman" pitchFamily="18" charset="0"/>
          <a:cs typeface="Times New Roman"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Annual income</a:t>
            </a:r>
          </a:p>
        </c:rich>
      </c:tx>
      <c:overlay val="0"/>
    </c:title>
    <c:autoTitleDeleted val="0"/>
    <c:plotArea>
      <c:layout/>
      <c:pieChart>
        <c:varyColors val="1"/>
        <c:ser>
          <c:idx val="0"/>
          <c:order val="0"/>
          <c:tx>
            <c:strRef>
              <c:f>Sheet1!$B$1</c:f>
              <c:strCache>
                <c:ptCount val="1"/>
                <c:pt idx="0">
                  <c:v>Sales</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Sheet1!$A$2:$A$4</c:f>
              <c:strCache>
                <c:ptCount val="3"/>
                <c:pt idx="0">
                  <c:v>Low(below 50,000/-) </c:v>
                </c:pt>
                <c:pt idx="1">
                  <c:v>Medium(50,000-1,00,000) </c:v>
                </c:pt>
                <c:pt idx="2">
                  <c:v>High(above 1,00,000) </c:v>
                </c:pt>
              </c:strCache>
            </c:strRef>
          </c:cat>
          <c:val>
            <c:numRef>
              <c:f>Sheet1!$B$2:$B$4</c:f>
              <c:numCache>
                <c:formatCode>0.00%</c:formatCode>
                <c:ptCount val="3"/>
                <c:pt idx="0">
                  <c:v>0.26600000000000001</c:v>
                </c:pt>
                <c:pt idx="1">
                  <c:v>0.53400000000000003</c:v>
                </c:pt>
                <c:pt idx="2" formatCode="0%">
                  <c:v>0.2</c:v>
                </c:pt>
              </c:numCache>
            </c:numRef>
          </c:val>
          <c:extLst>
            <c:ext xmlns:c16="http://schemas.microsoft.com/office/drawing/2014/chart" uri="{C3380CC4-5D6E-409C-BE32-E72D297353CC}">
              <c16:uniqueId val="{00000000-D7B9-47D6-90CE-B03950D6492D}"/>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txPr>
    <a:bodyPr/>
    <a:lstStyle/>
    <a:p>
      <a:pPr>
        <a:defRPr sz="1200">
          <a:latin typeface="Times New Roman" pitchFamily="18" charset="0"/>
          <a:cs typeface="Times New Roman" pitchFamily="18"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Land holding</a:t>
            </a:r>
          </a:p>
        </c:rich>
      </c:tx>
      <c:overlay val="0"/>
    </c:title>
    <c:autoTitleDeleted val="0"/>
    <c:plotArea>
      <c:layout/>
      <c:pieChart>
        <c:varyColors val="1"/>
        <c:ser>
          <c:idx val="0"/>
          <c:order val="0"/>
          <c:tx>
            <c:strRef>
              <c:f>Sheet1!$B$1</c:f>
              <c:strCache>
                <c:ptCount val="1"/>
                <c:pt idx="0">
                  <c:v>Sales</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Sheet1!$A$2:$A$5</c:f>
              <c:strCache>
                <c:ptCount val="4"/>
                <c:pt idx="0">
                  <c:v>Marginal (up to 1 ha.) </c:v>
                </c:pt>
                <c:pt idx="1">
                  <c:v>Small (1.1 to 2 ha.) </c:v>
                </c:pt>
                <c:pt idx="2">
                  <c:v>Medium (2.1 to 5 ha.) </c:v>
                </c:pt>
                <c:pt idx="3">
                  <c:v>Large (above 5.1 ha.) </c:v>
                </c:pt>
              </c:strCache>
            </c:strRef>
          </c:cat>
          <c:val>
            <c:numRef>
              <c:f>Sheet1!$B$2:$B$5</c:f>
              <c:numCache>
                <c:formatCode>0.00%</c:formatCode>
                <c:ptCount val="4"/>
                <c:pt idx="0">
                  <c:v>0.46600000000000008</c:v>
                </c:pt>
                <c:pt idx="1">
                  <c:v>0.29200000000000031</c:v>
                </c:pt>
                <c:pt idx="2">
                  <c:v>0.15800000000000058</c:v>
                </c:pt>
                <c:pt idx="3">
                  <c:v>8.4000000000000047E-2</c:v>
                </c:pt>
              </c:numCache>
            </c:numRef>
          </c:val>
          <c:extLst>
            <c:ext xmlns:c16="http://schemas.microsoft.com/office/drawing/2014/chart" uri="{C3380CC4-5D6E-409C-BE32-E72D297353CC}">
              <c16:uniqueId val="{00000000-C7C6-4B92-84F4-B60666EEE315}"/>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txPr>
    <a:bodyPr/>
    <a:lstStyle/>
    <a:p>
      <a:pPr>
        <a:defRPr sz="1200">
          <a:latin typeface="Times New Roman" pitchFamily="18" charset="0"/>
          <a:cs typeface="Times New Roman" pitchFamily="18"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Percent</c:v>
                </c:pt>
              </c:strCache>
            </c:strRef>
          </c:tx>
          <c:invertIfNegative val="0"/>
          <c:dLbls>
            <c:spPr>
              <a:noFill/>
              <a:ln>
                <a:noFill/>
              </a:ln>
              <a:effectLst/>
            </c:spPr>
            <c:txPr>
              <a:bodyPr/>
              <a:lstStyle/>
              <a:p>
                <a:pPr>
                  <a:defRPr sz="7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Sheet1!$A$2:$A$11</c:f>
              <c:strCache>
                <c:ptCount val="10"/>
                <c:pt idx="0">
                  <c:v>News paper</c:v>
                </c:pt>
                <c:pt idx="1">
                  <c:v>Radio</c:v>
                </c:pt>
                <c:pt idx="2">
                  <c:v>Television</c:v>
                </c:pt>
                <c:pt idx="3">
                  <c:v>Krashi Patrika </c:v>
                </c:pt>
                <c:pt idx="4">
                  <c:v>Agriculture development officer</c:v>
                </c:pt>
                <c:pt idx="5">
                  <c:v>Agricultural Scientist</c:v>
                </c:pt>
                <c:pt idx="6">
                  <c:v>Internet</c:v>
                </c:pt>
                <c:pt idx="7">
                  <c:v>Cooperative agency</c:v>
                </c:pt>
                <c:pt idx="8">
                  <c:v>Subject matter specialist</c:v>
                </c:pt>
                <c:pt idx="9">
                  <c:v>Krishi vigyan Kendra</c:v>
                </c:pt>
              </c:strCache>
            </c:strRef>
          </c:cat>
          <c:val>
            <c:numRef>
              <c:f>Sheet1!$B$2:$B$11</c:f>
              <c:numCache>
                <c:formatCode>General</c:formatCode>
                <c:ptCount val="10"/>
                <c:pt idx="0">
                  <c:v>35</c:v>
                </c:pt>
                <c:pt idx="1">
                  <c:v>28.330000000000005</c:v>
                </c:pt>
                <c:pt idx="2">
                  <c:v>98.34</c:v>
                </c:pt>
                <c:pt idx="3">
                  <c:v>66.66</c:v>
                </c:pt>
                <c:pt idx="4">
                  <c:v>100</c:v>
                </c:pt>
                <c:pt idx="5">
                  <c:v>61.11</c:v>
                </c:pt>
                <c:pt idx="6">
                  <c:v>33.33</c:v>
                </c:pt>
                <c:pt idx="7">
                  <c:v>65</c:v>
                </c:pt>
                <c:pt idx="8">
                  <c:v>91.66</c:v>
                </c:pt>
                <c:pt idx="9">
                  <c:v>80</c:v>
                </c:pt>
              </c:numCache>
            </c:numRef>
          </c:val>
          <c:extLst>
            <c:ext xmlns:c16="http://schemas.microsoft.com/office/drawing/2014/chart" uri="{C3380CC4-5D6E-409C-BE32-E72D297353CC}">
              <c16:uniqueId val="{00000000-DCF0-4415-90A2-9FC8E3928C1E}"/>
            </c:ext>
          </c:extLst>
        </c:ser>
        <c:ser>
          <c:idx val="1"/>
          <c:order val="1"/>
          <c:tx>
            <c:strRef>
              <c:f>Sheet1!$C$1</c:f>
              <c:strCache>
                <c:ptCount val="1"/>
                <c:pt idx="0">
                  <c:v>Frequency</c:v>
                </c:pt>
              </c:strCache>
            </c:strRef>
          </c:tx>
          <c:invertIfNegative val="0"/>
          <c:dLbls>
            <c:spPr>
              <a:noFill/>
              <a:ln>
                <a:noFill/>
              </a:ln>
              <a:effectLst/>
            </c:spPr>
            <c:txPr>
              <a:bodyPr/>
              <a:lstStyle/>
              <a:p>
                <a:pPr>
                  <a:defRPr sz="7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Sheet1!$A$2:$A$11</c:f>
              <c:strCache>
                <c:ptCount val="10"/>
                <c:pt idx="0">
                  <c:v>News paper</c:v>
                </c:pt>
                <c:pt idx="1">
                  <c:v>Radio</c:v>
                </c:pt>
                <c:pt idx="2">
                  <c:v>Television</c:v>
                </c:pt>
                <c:pt idx="3">
                  <c:v>Krashi Patrika </c:v>
                </c:pt>
                <c:pt idx="4">
                  <c:v>Agriculture development officer</c:v>
                </c:pt>
                <c:pt idx="5">
                  <c:v>Agricultural Scientist</c:v>
                </c:pt>
                <c:pt idx="6">
                  <c:v>Internet</c:v>
                </c:pt>
                <c:pt idx="7">
                  <c:v>Cooperative agency</c:v>
                </c:pt>
                <c:pt idx="8">
                  <c:v>Subject matter specialist</c:v>
                </c:pt>
                <c:pt idx="9">
                  <c:v>Krishi vigyan Kendra</c:v>
                </c:pt>
              </c:strCache>
            </c:strRef>
          </c:cat>
          <c:val>
            <c:numRef>
              <c:f>Sheet1!$C$2:$C$11</c:f>
              <c:numCache>
                <c:formatCode>General</c:formatCode>
                <c:ptCount val="10"/>
                <c:pt idx="0">
                  <c:v>42</c:v>
                </c:pt>
                <c:pt idx="1">
                  <c:v>34</c:v>
                </c:pt>
                <c:pt idx="2">
                  <c:v>118</c:v>
                </c:pt>
                <c:pt idx="3">
                  <c:v>80</c:v>
                </c:pt>
                <c:pt idx="4">
                  <c:v>120</c:v>
                </c:pt>
                <c:pt idx="5">
                  <c:v>74</c:v>
                </c:pt>
                <c:pt idx="6">
                  <c:v>40</c:v>
                </c:pt>
                <c:pt idx="7">
                  <c:v>78</c:v>
                </c:pt>
                <c:pt idx="8">
                  <c:v>110</c:v>
                </c:pt>
                <c:pt idx="9">
                  <c:v>96</c:v>
                </c:pt>
              </c:numCache>
            </c:numRef>
          </c:val>
          <c:extLst>
            <c:ext xmlns:c16="http://schemas.microsoft.com/office/drawing/2014/chart" uri="{C3380CC4-5D6E-409C-BE32-E72D297353CC}">
              <c16:uniqueId val="{00000001-DCF0-4415-90A2-9FC8E3928C1E}"/>
            </c:ext>
          </c:extLst>
        </c:ser>
        <c:dLbls>
          <c:showLegendKey val="0"/>
          <c:showVal val="0"/>
          <c:showCatName val="0"/>
          <c:showSerName val="0"/>
          <c:showPercent val="0"/>
          <c:showBubbleSize val="0"/>
        </c:dLbls>
        <c:gapWidth val="150"/>
        <c:axId val="172353792"/>
        <c:axId val="172433408"/>
      </c:barChart>
      <c:catAx>
        <c:axId val="172353792"/>
        <c:scaling>
          <c:orientation val="minMax"/>
        </c:scaling>
        <c:delete val="0"/>
        <c:axPos val="b"/>
        <c:numFmt formatCode="General" sourceLinked="0"/>
        <c:majorTickMark val="none"/>
        <c:minorTickMark val="none"/>
        <c:tickLblPos val="nextTo"/>
        <c:crossAx val="172433408"/>
        <c:crosses val="autoZero"/>
        <c:auto val="1"/>
        <c:lblAlgn val="ctr"/>
        <c:lblOffset val="100"/>
        <c:noMultiLvlLbl val="0"/>
      </c:catAx>
      <c:valAx>
        <c:axId val="172433408"/>
        <c:scaling>
          <c:orientation val="minMax"/>
        </c:scaling>
        <c:delete val="0"/>
        <c:axPos val="l"/>
        <c:majorGridlines/>
        <c:numFmt formatCode="General" sourceLinked="1"/>
        <c:majorTickMark val="out"/>
        <c:minorTickMark val="none"/>
        <c:tickLblPos val="nextTo"/>
        <c:txPr>
          <a:bodyPr/>
          <a:lstStyle/>
          <a:p>
            <a:pPr>
              <a:defRPr sz="700"/>
            </a:pPr>
            <a:endParaRPr lang="en-US"/>
          </a:p>
        </c:txPr>
        <c:crossAx val="172353792"/>
        <c:crosses val="autoZero"/>
        <c:crossBetween val="between"/>
      </c:valAx>
    </c:plotArea>
    <c:legend>
      <c:legendPos val="r"/>
      <c:overlay val="0"/>
    </c:legend>
    <c:plotVisOnly val="1"/>
    <c:dispBlanksAs val="gap"/>
    <c:showDLblsOverMax val="0"/>
  </c:chart>
  <c:txPr>
    <a:bodyPr/>
    <a:lstStyle/>
    <a:p>
      <a:pPr>
        <a:defRPr sz="800">
          <a:latin typeface="Times New Roman" pitchFamily="18" charset="0"/>
          <a:cs typeface="Times New Roman" pitchFamily="18" charset="0"/>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Attitude towards agriculture</a:t>
            </a:r>
          </a:p>
        </c:rich>
      </c:tx>
      <c:overlay val="0"/>
    </c:title>
    <c:autoTitleDeleted val="0"/>
    <c:plotArea>
      <c:layout/>
      <c:pieChart>
        <c:varyColors val="1"/>
        <c:ser>
          <c:idx val="0"/>
          <c:order val="0"/>
          <c:tx>
            <c:strRef>
              <c:f>Sheet1!$B$1</c:f>
              <c:strCache>
                <c:ptCount val="1"/>
                <c:pt idx="0">
                  <c:v>Sales</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Sheet1!$A$2:$A$4</c:f>
              <c:strCache>
                <c:ptCount val="3"/>
                <c:pt idx="0">
                  <c:v>Low  </c:v>
                </c:pt>
                <c:pt idx="1">
                  <c:v>Medium </c:v>
                </c:pt>
                <c:pt idx="2">
                  <c:v>High </c:v>
                </c:pt>
              </c:strCache>
            </c:strRef>
          </c:cat>
          <c:val>
            <c:numRef>
              <c:f>Sheet1!$B$2:$B$4</c:f>
              <c:numCache>
                <c:formatCode>0.00%</c:formatCode>
                <c:ptCount val="3"/>
                <c:pt idx="0">
                  <c:v>0.29160000000000008</c:v>
                </c:pt>
                <c:pt idx="1">
                  <c:v>0.56599999999999995</c:v>
                </c:pt>
                <c:pt idx="2">
                  <c:v>0.1416</c:v>
                </c:pt>
              </c:numCache>
            </c:numRef>
          </c:val>
          <c:extLst>
            <c:ext xmlns:c16="http://schemas.microsoft.com/office/drawing/2014/chart" uri="{C3380CC4-5D6E-409C-BE32-E72D297353CC}">
              <c16:uniqueId val="{00000000-F29C-408C-825B-B3DA3B387131}"/>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txPr>
    <a:bodyPr/>
    <a:lstStyle/>
    <a:p>
      <a:pPr>
        <a:defRPr sz="1200">
          <a:latin typeface="Times New Roman" pitchFamily="18" charset="0"/>
          <a:cs typeface="Times New Roman" pitchFamily="18" charset="0"/>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Percent</c:v>
                </c:pt>
              </c:strCache>
            </c:strRef>
          </c:tx>
          <c:invertIfNegative val="0"/>
          <c:dLbls>
            <c:spPr>
              <a:noFill/>
              <a:ln>
                <a:noFill/>
              </a:ln>
              <a:effectLst/>
            </c:spPr>
            <c:txPr>
              <a:bodyPr/>
              <a:lstStyle/>
              <a:p>
                <a:pPr>
                  <a:defRPr b="0">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Sheet1!$A$2:$A$11</c:f>
              <c:strCache>
                <c:ptCount val="10"/>
                <c:pt idx="0">
                  <c:v>Land ploughing </c:v>
                </c:pt>
                <c:pt idx="1">
                  <c:v>Selection of seed </c:v>
                </c:pt>
                <c:pt idx="2">
                  <c:v>Seed treatment</c:v>
                </c:pt>
                <c:pt idx="3">
                  <c:v>Sowing </c:v>
                </c:pt>
                <c:pt idx="4">
                  <c:v>Manure &amp; Fertilizer </c:v>
                </c:pt>
                <c:pt idx="5">
                  <c:v>Irrigation </c:v>
                </c:pt>
                <c:pt idx="6">
                  <c:v>Weeding </c:v>
                </c:pt>
                <c:pt idx="7">
                  <c:v>Plant protection </c:v>
                </c:pt>
                <c:pt idx="8">
                  <c:v>Harvesting </c:v>
                </c:pt>
                <c:pt idx="9">
                  <c:v>Marketing</c:v>
                </c:pt>
              </c:strCache>
            </c:strRef>
          </c:cat>
          <c:val>
            <c:numRef>
              <c:f>Sheet1!$B$2:$B$11</c:f>
              <c:numCache>
                <c:formatCode>General</c:formatCode>
                <c:ptCount val="10"/>
                <c:pt idx="0">
                  <c:v>72.5</c:v>
                </c:pt>
                <c:pt idx="1">
                  <c:v>54.160000000000011</c:v>
                </c:pt>
                <c:pt idx="2">
                  <c:v>80</c:v>
                </c:pt>
                <c:pt idx="3">
                  <c:v>61.660000000000011</c:v>
                </c:pt>
                <c:pt idx="4">
                  <c:v>33.33</c:v>
                </c:pt>
                <c:pt idx="5">
                  <c:v>93.33</c:v>
                </c:pt>
                <c:pt idx="6">
                  <c:v>100</c:v>
                </c:pt>
                <c:pt idx="7">
                  <c:v>35.83</c:v>
                </c:pt>
                <c:pt idx="8">
                  <c:v>100</c:v>
                </c:pt>
                <c:pt idx="9">
                  <c:v>20</c:v>
                </c:pt>
              </c:numCache>
            </c:numRef>
          </c:val>
          <c:extLst>
            <c:ext xmlns:c16="http://schemas.microsoft.com/office/drawing/2014/chart" uri="{C3380CC4-5D6E-409C-BE32-E72D297353CC}">
              <c16:uniqueId val="{00000000-5C2A-41A6-87CD-85AFF4017825}"/>
            </c:ext>
          </c:extLst>
        </c:ser>
        <c:ser>
          <c:idx val="1"/>
          <c:order val="1"/>
          <c:tx>
            <c:strRef>
              <c:f>Sheet1!$C$1</c:f>
              <c:strCache>
                <c:ptCount val="1"/>
                <c:pt idx="0">
                  <c:v>frequency</c:v>
                </c:pt>
              </c:strCache>
            </c:strRef>
          </c:tx>
          <c:invertIfNegative val="0"/>
          <c:dLbls>
            <c:spPr>
              <a:noFill/>
              <a:ln>
                <a:noFill/>
              </a:ln>
              <a:effectLst/>
            </c:spPr>
            <c:txPr>
              <a:bodyPr/>
              <a:lstStyle/>
              <a:p>
                <a:pPr>
                  <a:defRPr>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Sheet1!$A$2:$A$11</c:f>
              <c:strCache>
                <c:ptCount val="10"/>
                <c:pt idx="0">
                  <c:v>Land ploughing </c:v>
                </c:pt>
                <c:pt idx="1">
                  <c:v>Selection of seed </c:v>
                </c:pt>
                <c:pt idx="2">
                  <c:v>Seed treatment</c:v>
                </c:pt>
                <c:pt idx="3">
                  <c:v>Sowing </c:v>
                </c:pt>
                <c:pt idx="4">
                  <c:v>Manure &amp; Fertilizer </c:v>
                </c:pt>
                <c:pt idx="5">
                  <c:v>Irrigation </c:v>
                </c:pt>
                <c:pt idx="6">
                  <c:v>Weeding </c:v>
                </c:pt>
                <c:pt idx="7">
                  <c:v>Plant protection </c:v>
                </c:pt>
                <c:pt idx="8">
                  <c:v>Harvesting </c:v>
                </c:pt>
                <c:pt idx="9">
                  <c:v>Marketing</c:v>
                </c:pt>
              </c:strCache>
            </c:strRef>
          </c:cat>
          <c:val>
            <c:numRef>
              <c:f>Sheet1!$C$2:$C$11</c:f>
              <c:numCache>
                <c:formatCode>General</c:formatCode>
                <c:ptCount val="10"/>
                <c:pt idx="0">
                  <c:v>87</c:v>
                </c:pt>
                <c:pt idx="1">
                  <c:v>65</c:v>
                </c:pt>
                <c:pt idx="2">
                  <c:v>96</c:v>
                </c:pt>
                <c:pt idx="3">
                  <c:v>74</c:v>
                </c:pt>
                <c:pt idx="4">
                  <c:v>40</c:v>
                </c:pt>
                <c:pt idx="5">
                  <c:v>112</c:v>
                </c:pt>
                <c:pt idx="6">
                  <c:v>120</c:v>
                </c:pt>
                <c:pt idx="7">
                  <c:v>43</c:v>
                </c:pt>
                <c:pt idx="8">
                  <c:v>120</c:v>
                </c:pt>
                <c:pt idx="9">
                  <c:v>24</c:v>
                </c:pt>
              </c:numCache>
            </c:numRef>
          </c:val>
          <c:extLst>
            <c:ext xmlns:c16="http://schemas.microsoft.com/office/drawing/2014/chart" uri="{C3380CC4-5D6E-409C-BE32-E72D297353CC}">
              <c16:uniqueId val="{00000001-5C2A-41A6-87CD-85AFF4017825}"/>
            </c:ext>
          </c:extLst>
        </c:ser>
        <c:dLbls>
          <c:showLegendKey val="0"/>
          <c:showVal val="0"/>
          <c:showCatName val="0"/>
          <c:showSerName val="0"/>
          <c:showPercent val="0"/>
          <c:showBubbleSize val="0"/>
        </c:dLbls>
        <c:gapWidth val="150"/>
        <c:axId val="172560384"/>
        <c:axId val="172561920"/>
      </c:barChart>
      <c:catAx>
        <c:axId val="172560384"/>
        <c:scaling>
          <c:orientation val="minMax"/>
        </c:scaling>
        <c:delete val="0"/>
        <c:axPos val="b"/>
        <c:numFmt formatCode="General" sourceLinked="0"/>
        <c:majorTickMark val="none"/>
        <c:minorTickMark val="none"/>
        <c:tickLblPos val="nextTo"/>
        <c:txPr>
          <a:bodyPr/>
          <a:lstStyle/>
          <a:p>
            <a:pPr>
              <a:defRPr>
                <a:latin typeface="Times New Roman" pitchFamily="18" charset="0"/>
                <a:cs typeface="Times New Roman" pitchFamily="18" charset="0"/>
              </a:defRPr>
            </a:pPr>
            <a:endParaRPr lang="en-US"/>
          </a:p>
        </c:txPr>
        <c:crossAx val="172561920"/>
        <c:crosses val="autoZero"/>
        <c:auto val="1"/>
        <c:lblAlgn val="ctr"/>
        <c:lblOffset val="100"/>
        <c:noMultiLvlLbl val="0"/>
      </c:catAx>
      <c:valAx>
        <c:axId val="172561920"/>
        <c:scaling>
          <c:orientation val="minMax"/>
        </c:scaling>
        <c:delete val="0"/>
        <c:axPos val="l"/>
        <c:majorGridlines/>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7256038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3569</Words>
  <Characters>20346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1167</cp:lastModifiedBy>
  <cp:revision>4</cp:revision>
  <dcterms:created xsi:type="dcterms:W3CDTF">2025-04-17T05:43:00Z</dcterms:created>
  <dcterms:modified xsi:type="dcterms:W3CDTF">2025-04-18T09:14:00Z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9e42eac72ecd722fe9225970807f35c83b53fb8b9528e178e5596e8fcd4fb130</vt:lpwstr>
  </property>
</Properties>
</file>