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4078" w14:textId="77777777" w:rsidR="002862B5" w:rsidRPr="0007583E" w:rsidRDefault="002862B5">
      <w:pPr>
        <w:pStyle w:val="BodyText"/>
        <w:spacing w:before="10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2862B5" w:rsidRPr="0007583E" w14:paraId="4E803534" w14:textId="77777777">
        <w:trPr>
          <w:trHeight w:val="290"/>
        </w:trPr>
        <w:tc>
          <w:tcPr>
            <w:tcW w:w="5168" w:type="dxa"/>
          </w:tcPr>
          <w:p w14:paraId="11E4E63C" w14:textId="77777777" w:rsidR="002862B5" w:rsidRPr="0007583E" w:rsidRDefault="00964194">
            <w:pPr>
              <w:pStyle w:val="TableParagraph"/>
              <w:spacing w:line="229" w:lineRule="exact"/>
              <w:ind w:left="9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583E">
              <w:rPr>
                <w:rFonts w:ascii="Arial" w:hAnsi="Arial" w:cs="Arial"/>
                <w:sz w:val="20"/>
                <w:szCs w:val="20"/>
              </w:rPr>
              <w:t>Journal</w:t>
            </w:r>
            <w:r w:rsidRPr="0007583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15613D7A" w14:textId="77777777" w:rsidR="002862B5" w:rsidRPr="0007583E" w:rsidRDefault="00964194">
            <w:pPr>
              <w:pStyle w:val="TableParagraph"/>
              <w:spacing w:before="30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07583E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Archives</w:t>
              </w:r>
              <w:r w:rsidRPr="0007583E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</w:rPr>
                <w:t xml:space="preserve"> </w:t>
              </w:r>
              <w:r w:rsidRPr="0007583E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of</w:t>
              </w:r>
              <w:r w:rsidRPr="0007583E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</w:rPr>
                <w:t xml:space="preserve"> </w:t>
              </w:r>
              <w:r w:rsidRPr="0007583E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Current</w:t>
              </w:r>
              <w:r w:rsidRPr="0007583E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</w:rPr>
                <w:t xml:space="preserve"> </w:t>
              </w:r>
              <w:r w:rsidRPr="0007583E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Research</w:t>
              </w:r>
              <w:r w:rsidRPr="0007583E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</w:rPr>
                <w:t xml:space="preserve"> </w:t>
              </w:r>
              <w:r w:rsidRPr="0007583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</w:rPr>
                <w:t>International</w:t>
              </w:r>
            </w:hyperlink>
          </w:p>
        </w:tc>
      </w:tr>
      <w:tr w:rsidR="002862B5" w:rsidRPr="0007583E" w14:paraId="31D9EFFE" w14:textId="77777777">
        <w:trPr>
          <w:trHeight w:val="290"/>
        </w:trPr>
        <w:tc>
          <w:tcPr>
            <w:tcW w:w="5168" w:type="dxa"/>
          </w:tcPr>
          <w:p w14:paraId="2785FB76" w14:textId="77777777" w:rsidR="002862B5" w:rsidRPr="0007583E" w:rsidRDefault="00964194">
            <w:pPr>
              <w:pStyle w:val="TableParagraph"/>
              <w:spacing w:line="229" w:lineRule="exact"/>
              <w:ind w:left="9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583E">
              <w:rPr>
                <w:rFonts w:ascii="Arial" w:hAnsi="Arial" w:cs="Arial"/>
                <w:sz w:val="20"/>
                <w:szCs w:val="20"/>
              </w:rPr>
              <w:t>Manuscript</w:t>
            </w:r>
            <w:r w:rsidRPr="0007583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5A0CA31A" w14:textId="77777777" w:rsidR="002862B5" w:rsidRPr="0007583E" w:rsidRDefault="00964194">
            <w:pPr>
              <w:pStyle w:val="TableParagraph"/>
              <w:spacing w:before="30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>Ms_ACRI_134789</w:t>
            </w:r>
          </w:p>
        </w:tc>
      </w:tr>
      <w:tr w:rsidR="002862B5" w:rsidRPr="0007583E" w14:paraId="6CF8C1FE" w14:textId="77777777">
        <w:trPr>
          <w:trHeight w:val="650"/>
        </w:trPr>
        <w:tc>
          <w:tcPr>
            <w:tcW w:w="5168" w:type="dxa"/>
          </w:tcPr>
          <w:p w14:paraId="10D8AB0F" w14:textId="77777777" w:rsidR="002862B5" w:rsidRPr="0007583E" w:rsidRDefault="00964194">
            <w:pPr>
              <w:pStyle w:val="TableParagraph"/>
              <w:spacing w:line="229" w:lineRule="exact"/>
              <w:ind w:left="9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583E">
              <w:rPr>
                <w:rFonts w:ascii="Arial" w:hAnsi="Arial" w:cs="Arial"/>
                <w:sz w:val="20"/>
                <w:szCs w:val="20"/>
              </w:rPr>
              <w:t>Title</w:t>
            </w:r>
            <w:r w:rsidRPr="000758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sz w:val="20"/>
                <w:szCs w:val="20"/>
              </w:rPr>
              <w:t>of</w:t>
            </w:r>
            <w:r w:rsidRPr="000758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6327125F" w14:textId="77777777" w:rsidR="002862B5" w:rsidRPr="0007583E" w:rsidRDefault="00964194">
            <w:pPr>
              <w:pStyle w:val="TableParagraph"/>
              <w:spacing w:before="210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0758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58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lignocellulosic</w:t>
            </w:r>
            <w:r w:rsidRPr="000758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substrates</w:t>
            </w:r>
            <w:r w:rsidRPr="000758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0758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productivity</w:t>
            </w:r>
            <w:r w:rsidRPr="000758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58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Pearl</w:t>
            </w:r>
            <w:r w:rsidRPr="000758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oyster</w:t>
            </w:r>
            <w:r w:rsidRPr="000758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mushroom</w:t>
            </w:r>
            <w:r w:rsidRPr="000758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(Pleurotus</w:t>
            </w:r>
            <w:r w:rsidRPr="000758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>ostreatus)</w:t>
            </w:r>
          </w:p>
        </w:tc>
      </w:tr>
      <w:tr w:rsidR="002862B5" w:rsidRPr="0007583E" w14:paraId="5F583845" w14:textId="77777777">
        <w:trPr>
          <w:trHeight w:val="333"/>
        </w:trPr>
        <w:tc>
          <w:tcPr>
            <w:tcW w:w="5168" w:type="dxa"/>
          </w:tcPr>
          <w:p w14:paraId="1E37144D" w14:textId="77777777" w:rsidR="002862B5" w:rsidRPr="0007583E" w:rsidRDefault="00964194">
            <w:pPr>
              <w:pStyle w:val="TableParagraph"/>
              <w:spacing w:line="229" w:lineRule="exact"/>
              <w:ind w:left="9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583E">
              <w:rPr>
                <w:rFonts w:ascii="Arial" w:hAnsi="Arial" w:cs="Arial"/>
                <w:sz w:val="20"/>
                <w:szCs w:val="20"/>
              </w:rPr>
              <w:t>Type</w:t>
            </w:r>
            <w:r w:rsidRPr="0007583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sz w:val="20"/>
                <w:szCs w:val="20"/>
              </w:rPr>
              <w:t>of</w:t>
            </w:r>
            <w:r w:rsidRPr="000758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42129E85" w14:textId="77777777" w:rsidR="002862B5" w:rsidRPr="0007583E" w:rsidRDefault="00964194">
            <w:pPr>
              <w:pStyle w:val="TableParagraph"/>
              <w:spacing w:before="52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Short</w:t>
            </w:r>
            <w:r w:rsidRPr="000758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communication</w:t>
            </w:r>
          </w:p>
        </w:tc>
      </w:tr>
    </w:tbl>
    <w:p w14:paraId="6CF93753" w14:textId="77777777" w:rsidR="002862B5" w:rsidRPr="0007583E" w:rsidRDefault="002862B5">
      <w:pPr>
        <w:rPr>
          <w:rFonts w:ascii="Arial" w:hAnsi="Arial" w:cs="Arial"/>
          <w:sz w:val="20"/>
          <w:szCs w:val="20"/>
        </w:rPr>
        <w:sectPr w:rsidR="002862B5" w:rsidRPr="0007583E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5" w:footer="694" w:gutter="0"/>
          <w:pgNumType w:start="1"/>
          <w:cols w:space="720"/>
        </w:sectPr>
      </w:pPr>
    </w:p>
    <w:p w14:paraId="2FCC5EEB" w14:textId="77777777" w:rsidR="002862B5" w:rsidRPr="0007583E" w:rsidRDefault="002862B5">
      <w:pPr>
        <w:pStyle w:val="BodyText"/>
        <w:spacing w:before="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2862B5" w:rsidRPr="0007583E" w14:paraId="26D63C58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4E622946" w14:textId="77777777" w:rsidR="002862B5" w:rsidRPr="0007583E" w:rsidRDefault="00964194">
            <w:pPr>
              <w:pStyle w:val="TableParagraph"/>
              <w:spacing w:line="221" w:lineRule="exact"/>
              <w:ind w:left="11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7583E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2862B5" w:rsidRPr="0007583E" w14:paraId="4EA4BB23" w14:textId="77777777">
        <w:trPr>
          <w:trHeight w:val="1240"/>
        </w:trPr>
        <w:tc>
          <w:tcPr>
            <w:tcW w:w="5352" w:type="dxa"/>
          </w:tcPr>
          <w:p w14:paraId="03D5D49D" w14:textId="77777777" w:rsidR="002862B5" w:rsidRPr="0007583E" w:rsidRDefault="002862B5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D4A39F1" w14:textId="77777777" w:rsidR="002862B5" w:rsidRPr="0007583E" w:rsidRDefault="00964194">
            <w:pPr>
              <w:pStyle w:val="TableParagraph"/>
              <w:ind w:left="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758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39DA126" w14:textId="77777777" w:rsidR="002862B5" w:rsidRPr="0007583E" w:rsidRDefault="002862B5">
            <w:pPr>
              <w:pStyle w:val="TableParagraph"/>
              <w:spacing w:before="46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13C1D66" w14:textId="77777777" w:rsidR="002862B5" w:rsidRPr="0007583E" w:rsidRDefault="00964194">
            <w:pPr>
              <w:pStyle w:val="TableParagraph"/>
              <w:ind w:left="108" w:right="13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7583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7583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7583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7583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7583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7583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7583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7583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7583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7583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7583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7583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758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6A40AFCA" w14:textId="77777777" w:rsidR="002862B5" w:rsidRPr="0007583E" w:rsidRDefault="00964194">
            <w:pPr>
              <w:pStyle w:val="TableParagraph"/>
              <w:ind w:left="108" w:right="175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07583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758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758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758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0758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758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0758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07583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0758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0758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07583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2862B5" w:rsidRPr="0007583E" w14:paraId="61FDE9A4" w14:textId="77777777">
        <w:trPr>
          <w:trHeight w:val="2071"/>
        </w:trPr>
        <w:tc>
          <w:tcPr>
            <w:tcW w:w="5352" w:type="dxa"/>
          </w:tcPr>
          <w:p w14:paraId="20AC16FE" w14:textId="77777777" w:rsidR="002862B5" w:rsidRPr="0007583E" w:rsidRDefault="00964194">
            <w:pPr>
              <w:pStyle w:val="TableParagraph"/>
              <w:ind w:left="467" w:right="19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758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758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758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758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04FAC99F" w14:textId="77777777" w:rsidR="002862B5" w:rsidRPr="0007583E" w:rsidRDefault="00964194">
            <w:pPr>
              <w:pStyle w:val="TableParagraph"/>
              <w:ind w:left="108" w:right="13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One of the significant edible oyster mushrooms grown in India is the pearl oyster mushroom (Pleurotus ostreatus).</w:t>
            </w:r>
            <w:r w:rsidRPr="0007583E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It can be cultivated on a variety of lignocellulosic surfaces.</w:t>
            </w:r>
            <w:r w:rsidRPr="0007583E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However, the type and makeup of the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substrates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affect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productivity.</w:t>
            </w:r>
            <w:r w:rsidRPr="0007583E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result,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capacity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ten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distinct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agricultural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wastes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produce mushrooms was assessed.</w:t>
            </w:r>
          </w:p>
          <w:p w14:paraId="241586D8" w14:textId="77777777" w:rsidR="002862B5" w:rsidRPr="0007583E" w:rsidRDefault="00964194">
            <w:pPr>
              <w:pStyle w:val="TableParagraph"/>
              <w:spacing w:before="2"/>
              <w:ind w:left="108" w:right="19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The substrates'</w:t>
            </w:r>
            <w:r w:rsidRPr="000758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composition</w:t>
            </w:r>
            <w:r w:rsidRPr="000758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758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nutrition</w:t>
            </w:r>
            <w:r w:rsidRPr="000758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have a significant impact</w:t>
            </w:r>
            <w:r w:rsidRPr="000758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07583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oyster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mushroom output.</w:t>
            </w:r>
            <w:r w:rsidRPr="0007583E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 possible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source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protein,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vitamins,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minerals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Pleurotus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ostreatus.</w:t>
            </w:r>
            <w:r w:rsidRPr="0007583E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Additionally,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possesses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 variety of pharmacological qualities, including antiviral, anticancer, antioxidant, and anti-platelet aggregating capabilities.</w:t>
            </w:r>
          </w:p>
        </w:tc>
        <w:tc>
          <w:tcPr>
            <w:tcW w:w="6445" w:type="dxa"/>
          </w:tcPr>
          <w:p w14:paraId="68E2DB24" w14:textId="77777777" w:rsidR="002862B5" w:rsidRPr="0007583E" w:rsidRDefault="002862B5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2B5" w:rsidRPr="0007583E" w14:paraId="3D12DEF2" w14:textId="77777777">
        <w:trPr>
          <w:trHeight w:val="1262"/>
        </w:trPr>
        <w:tc>
          <w:tcPr>
            <w:tcW w:w="5352" w:type="dxa"/>
          </w:tcPr>
          <w:p w14:paraId="64F91231" w14:textId="77777777" w:rsidR="002862B5" w:rsidRPr="0007583E" w:rsidRDefault="00964194">
            <w:pPr>
              <w:pStyle w:val="TableParagraph"/>
              <w:ind w:left="46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423BC4EE" w14:textId="77777777" w:rsidR="002862B5" w:rsidRPr="0007583E" w:rsidRDefault="00964194">
            <w:pPr>
              <w:pStyle w:val="TableParagraph"/>
              <w:ind w:left="46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09FEC438" w14:textId="77777777" w:rsidR="002862B5" w:rsidRPr="0007583E" w:rsidRDefault="00964194">
            <w:pPr>
              <w:pStyle w:val="TableParagraph"/>
              <w:ind w:left="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article is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445" w:type="dxa"/>
          </w:tcPr>
          <w:p w14:paraId="0DBA3F16" w14:textId="77777777" w:rsidR="002862B5" w:rsidRPr="0007583E" w:rsidRDefault="002862B5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2B5" w:rsidRPr="0007583E" w14:paraId="60F1757E" w14:textId="77777777">
        <w:trPr>
          <w:trHeight w:val="1262"/>
        </w:trPr>
        <w:tc>
          <w:tcPr>
            <w:tcW w:w="5352" w:type="dxa"/>
          </w:tcPr>
          <w:p w14:paraId="17FFCD59" w14:textId="77777777" w:rsidR="002862B5" w:rsidRPr="0007583E" w:rsidRDefault="00964194">
            <w:pPr>
              <w:pStyle w:val="TableParagraph"/>
              <w:ind w:left="467" w:right="19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758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758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758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4B75843B" w14:textId="77777777" w:rsidR="002862B5" w:rsidRPr="0007583E" w:rsidRDefault="002862B5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65EAE69" w14:textId="77777777" w:rsidR="002862B5" w:rsidRPr="0007583E" w:rsidRDefault="00964194">
            <w:pPr>
              <w:pStyle w:val="TableParagraph"/>
              <w:ind w:left="108" w:right="138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contents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objectives,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methods,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results. The abstract of this research article does not explain the contents in a structured manner.</w:t>
            </w:r>
          </w:p>
        </w:tc>
        <w:tc>
          <w:tcPr>
            <w:tcW w:w="6445" w:type="dxa"/>
          </w:tcPr>
          <w:p w14:paraId="2955F053" w14:textId="77777777" w:rsidR="002862B5" w:rsidRPr="0007583E" w:rsidRDefault="002862B5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2B5" w:rsidRPr="0007583E" w14:paraId="6E9B9EEC" w14:textId="77777777">
        <w:trPr>
          <w:trHeight w:val="705"/>
        </w:trPr>
        <w:tc>
          <w:tcPr>
            <w:tcW w:w="5352" w:type="dxa"/>
          </w:tcPr>
          <w:p w14:paraId="2A355EB5" w14:textId="77777777" w:rsidR="002862B5" w:rsidRPr="0007583E" w:rsidRDefault="00964194">
            <w:pPr>
              <w:pStyle w:val="TableParagraph"/>
              <w:ind w:left="467" w:right="19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758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758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758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758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758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5C7F09DD" w14:textId="77777777" w:rsidR="002862B5" w:rsidRPr="0007583E" w:rsidRDefault="00964194">
            <w:pPr>
              <w:pStyle w:val="TableParagraph"/>
              <w:ind w:left="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Laboratory/experiment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tests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source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findings.</w:t>
            </w:r>
            <w:r w:rsidRPr="0007583E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result,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legitimate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>explicable.</w:t>
            </w:r>
          </w:p>
        </w:tc>
        <w:tc>
          <w:tcPr>
            <w:tcW w:w="6445" w:type="dxa"/>
          </w:tcPr>
          <w:p w14:paraId="10AA4166" w14:textId="77777777" w:rsidR="002862B5" w:rsidRPr="0007583E" w:rsidRDefault="002862B5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2B5" w:rsidRPr="0007583E" w14:paraId="76EBC513" w14:textId="77777777">
        <w:trPr>
          <w:trHeight w:val="702"/>
        </w:trPr>
        <w:tc>
          <w:tcPr>
            <w:tcW w:w="5352" w:type="dxa"/>
          </w:tcPr>
          <w:p w14:paraId="632CBEC4" w14:textId="77777777" w:rsidR="002862B5" w:rsidRPr="0007583E" w:rsidRDefault="00964194">
            <w:pPr>
              <w:pStyle w:val="TableParagraph"/>
              <w:spacing w:line="230" w:lineRule="exact"/>
              <w:ind w:left="467" w:right="19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758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758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758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469F48EF" w14:textId="77777777" w:rsidR="002862B5" w:rsidRPr="0007583E" w:rsidRDefault="00964194">
            <w:pPr>
              <w:pStyle w:val="TableParagraph"/>
              <w:spacing w:line="228" w:lineRule="exact"/>
              <w:ind w:left="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0758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10-year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reference,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21%.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rest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above</w:t>
            </w:r>
            <w:r w:rsidRPr="000758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>years.</w:t>
            </w:r>
          </w:p>
        </w:tc>
        <w:tc>
          <w:tcPr>
            <w:tcW w:w="6445" w:type="dxa"/>
          </w:tcPr>
          <w:p w14:paraId="67BDC998" w14:textId="77777777" w:rsidR="002862B5" w:rsidRPr="0007583E" w:rsidRDefault="002862B5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2B5" w:rsidRPr="0007583E" w14:paraId="700334B5" w14:textId="77777777">
        <w:trPr>
          <w:trHeight w:val="688"/>
        </w:trPr>
        <w:tc>
          <w:tcPr>
            <w:tcW w:w="5352" w:type="dxa"/>
          </w:tcPr>
          <w:p w14:paraId="4DF46994" w14:textId="77777777" w:rsidR="002862B5" w:rsidRPr="0007583E" w:rsidRDefault="00964194">
            <w:pPr>
              <w:pStyle w:val="TableParagraph"/>
              <w:ind w:left="467" w:right="19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758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758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758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758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34834063" w14:textId="77777777" w:rsidR="002862B5" w:rsidRPr="0007583E" w:rsidRDefault="00964194">
            <w:pPr>
              <w:pStyle w:val="TableParagraph"/>
              <w:ind w:left="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>is.</w:t>
            </w:r>
          </w:p>
        </w:tc>
        <w:tc>
          <w:tcPr>
            <w:tcW w:w="6445" w:type="dxa"/>
          </w:tcPr>
          <w:p w14:paraId="2A49E5D7" w14:textId="77777777" w:rsidR="002862B5" w:rsidRPr="0007583E" w:rsidRDefault="002862B5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2B5" w:rsidRPr="0007583E" w14:paraId="7ECD7C28" w14:textId="77777777">
        <w:trPr>
          <w:trHeight w:val="1177"/>
        </w:trPr>
        <w:tc>
          <w:tcPr>
            <w:tcW w:w="5352" w:type="dxa"/>
          </w:tcPr>
          <w:p w14:paraId="4609E828" w14:textId="77777777" w:rsidR="002862B5" w:rsidRPr="0007583E" w:rsidRDefault="00964194">
            <w:pPr>
              <w:pStyle w:val="TableParagraph"/>
              <w:ind w:left="10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7583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051C2FA9" w14:textId="77777777" w:rsidR="002862B5" w:rsidRPr="0007583E" w:rsidRDefault="00964194">
            <w:pPr>
              <w:pStyle w:val="TableParagraph"/>
              <w:ind w:left="108" w:right="13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Introduction,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Materials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758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Methods,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Discussions,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explained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detail, clearly and structured.</w:t>
            </w:r>
          </w:p>
        </w:tc>
        <w:tc>
          <w:tcPr>
            <w:tcW w:w="6445" w:type="dxa"/>
          </w:tcPr>
          <w:p w14:paraId="255D13CE" w14:textId="77777777" w:rsidR="002862B5" w:rsidRPr="0007583E" w:rsidRDefault="002862B5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20FED2" w14:textId="77777777" w:rsidR="002862B5" w:rsidRPr="0007583E" w:rsidRDefault="002862B5">
      <w:pPr>
        <w:pStyle w:val="BodyText"/>
        <w:rPr>
          <w:rFonts w:ascii="Arial" w:hAnsi="Arial" w:cs="Arial"/>
          <w:sz w:val="20"/>
          <w:szCs w:val="20"/>
        </w:rPr>
      </w:pPr>
    </w:p>
    <w:p w14:paraId="04D5ED25" w14:textId="77777777" w:rsidR="00F90B6B" w:rsidRPr="0007583E" w:rsidRDefault="00F90B6B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34DDA514" w14:textId="77777777" w:rsidR="00F90B6B" w:rsidRPr="0007583E" w:rsidRDefault="00F90B6B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65AB0CCD" w14:textId="77777777" w:rsidR="002862B5" w:rsidRPr="0007583E" w:rsidRDefault="00964194">
      <w:pPr>
        <w:ind w:left="165"/>
        <w:rPr>
          <w:rFonts w:ascii="Arial" w:hAnsi="Arial" w:cs="Arial"/>
          <w:b/>
          <w:sz w:val="20"/>
          <w:szCs w:val="20"/>
        </w:rPr>
      </w:pPr>
      <w:r w:rsidRPr="0007583E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PART</w:t>
      </w:r>
      <w:r w:rsidRPr="0007583E">
        <w:rPr>
          <w:rFonts w:ascii="Arial" w:hAnsi="Arial" w:cs="Arial"/>
          <w:b/>
          <w:color w:val="000000"/>
          <w:spacing w:val="44"/>
          <w:sz w:val="20"/>
          <w:szCs w:val="20"/>
          <w:highlight w:val="yellow"/>
          <w:u w:val="single"/>
        </w:rPr>
        <w:t xml:space="preserve"> </w:t>
      </w:r>
      <w:r w:rsidRPr="0007583E">
        <w:rPr>
          <w:rFonts w:ascii="Arial" w:hAnsi="Arial" w:cs="Arial"/>
          <w:b/>
          <w:color w:val="000000"/>
          <w:spacing w:val="-5"/>
          <w:sz w:val="20"/>
          <w:szCs w:val="20"/>
          <w:highlight w:val="yellow"/>
          <w:u w:val="single"/>
        </w:rPr>
        <w:t>2: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D12976" w:rsidRPr="0007583E" w14:paraId="395FCF20" w14:textId="77777777" w:rsidTr="00D12976">
        <w:trPr>
          <w:trHeight w:val="935"/>
        </w:trPr>
        <w:tc>
          <w:tcPr>
            <w:tcW w:w="6831" w:type="dxa"/>
          </w:tcPr>
          <w:p w14:paraId="2F082D34" w14:textId="77777777" w:rsidR="00D12976" w:rsidRPr="0007583E" w:rsidRDefault="00D12976" w:rsidP="00D12976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67BAE573" w14:textId="77777777" w:rsidR="00D12976" w:rsidRPr="0007583E" w:rsidRDefault="00D12976" w:rsidP="00D12976">
            <w:pPr>
              <w:pStyle w:val="TableParagraph"/>
              <w:ind w:left="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758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08016A83" w14:textId="77777777" w:rsidR="00D12976" w:rsidRPr="0007583E" w:rsidRDefault="00D12976" w:rsidP="00D12976">
            <w:pPr>
              <w:pStyle w:val="TableParagraph"/>
              <w:ind w:left="5" w:right="125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0758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0758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0758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7583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0758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07583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758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758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758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7583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D12976" w:rsidRPr="0007583E" w14:paraId="762A4888" w14:textId="77777777" w:rsidTr="00D12976">
        <w:trPr>
          <w:trHeight w:val="921"/>
        </w:trPr>
        <w:tc>
          <w:tcPr>
            <w:tcW w:w="6831" w:type="dxa"/>
          </w:tcPr>
          <w:p w14:paraId="2B99C68F" w14:textId="77777777" w:rsidR="00D12976" w:rsidRPr="0007583E" w:rsidRDefault="00D12976" w:rsidP="00D12976">
            <w:pPr>
              <w:pStyle w:val="TableParagraph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631DD0" w14:textId="77777777" w:rsidR="00D12976" w:rsidRPr="0007583E" w:rsidRDefault="00D12976" w:rsidP="00D12976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0758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3" w:type="dxa"/>
          </w:tcPr>
          <w:p w14:paraId="067B8171" w14:textId="77777777" w:rsidR="00D12976" w:rsidRPr="0007583E" w:rsidRDefault="00D12976" w:rsidP="00D12976">
            <w:pPr>
              <w:pStyle w:val="TableParagraph"/>
              <w:ind w:left="108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7583E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07583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07583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07583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07583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07583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07583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07583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07583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07583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07583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07583E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07583E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07583E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4B218D76" w14:textId="77777777" w:rsidR="00D12976" w:rsidRPr="0007583E" w:rsidRDefault="00D12976" w:rsidP="00D12976">
            <w:pPr>
              <w:pStyle w:val="TableParagraph"/>
              <w:ind w:left="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583E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7583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758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not.</w:t>
            </w:r>
          </w:p>
        </w:tc>
        <w:tc>
          <w:tcPr>
            <w:tcW w:w="5678" w:type="dxa"/>
          </w:tcPr>
          <w:p w14:paraId="613CD7A9" w14:textId="77777777" w:rsidR="00D12976" w:rsidRPr="0007583E" w:rsidRDefault="00D12976" w:rsidP="00D12976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170C35" w14:textId="77777777" w:rsidR="002862B5" w:rsidRPr="0007583E" w:rsidRDefault="00964194">
      <w:pPr>
        <w:pStyle w:val="BodyText"/>
        <w:rPr>
          <w:rFonts w:ascii="Arial" w:hAnsi="Arial" w:cs="Arial"/>
          <w:b/>
          <w:sz w:val="20"/>
          <w:szCs w:val="20"/>
        </w:rPr>
      </w:pPr>
      <w:r w:rsidRPr="0007583E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AFA81C4" wp14:editId="275120AF">
                <wp:simplePos x="0" y="0"/>
                <wp:positionH relativeFrom="page">
                  <wp:posOffset>836675</wp:posOffset>
                </wp:positionH>
                <wp:positionV relativeFrom="paragraph">
                  <wp:posOffset>146750</wp:posOffset>
                </wp:positionV>
                <wp:extent cx="1344168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416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41680" h="6350">
                              <a:moveTo>
                                <a:pt x="1344168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3441680" y="6095"/>
                              </a:lnTo>
                              <a:lnTo>
                                <a:pt x="13441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96DD5" id="Graphic 6" o:spid="_x0000_s1026" style="position:absolute;margin-left:65.9pt;margin-top:11.55pt;width:1058.4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416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" path="m13441680,l,,,6095r13441680,l134416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3C3123" w14:textId="77777777" w:rsidR="002862B5" w:rsidRPr="0007583E" w:rsidRDefault="002862B5">
      <w:pPr>
        <w:pStyle w:val="BodyText"/>
        <w:rPr>
          <w:rFonts w:ascii="Arial" w:hAnsi="Arial" w:cs="Arial"/>
          <w:b/>
          <w:sz w:val="20"/>
          <w:szCs w:val="20"/>
        </w:rPr>
        <w:sectPr w:rsidR="002862B5" w:rsidRPr="0007583E">
          <w:pgSz w:w="23820" w:h="16840" w:orient="landscape"/>
          <w:pgMar w:top="1820" w:right="1275" w:bottom="880" w:left="1275" w:header="1285" w:footer="694" w:gutter="0"/>
          <w:cols w:space="720"/>
        </w:sectPr>
      </w:pPr>
    </w:p>
    <w:p w14:paraId="1E3937B3" w14:textId="77777777" w:rsidR="00D12976" w:rsidRPr="0007583E" w:rsidRDefault="00D12976" w:rsidP="00D1297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5267455"/>
      <w:r w:rsidRPr="0007583E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bookmarkEnd w:id="0"/>
    <w:p w14:paraId="167F4E15" w14:textId="77777777" w:rsidR="002862B5" w:rsidRPr="0007583E" w:rsidRDefault="002862B5">
      <w:pPr>
        <w:pStyle w:val="BodyText"/>
        <w:rPr>
          <w:rFonts w:ascii="Arial" w:hAnsi="Arial" w:cs="Arial"/>
          <w:b/>
          <w:sz w:val="20"/>
          <w:szCs w:val="20"/>
        </w:rPr>
      </w:pPr>
    </w:p>
    <w:p w14:paraId="61658576" w14:textId="3A497B82" w:rsidR="00D12976" w:rsidRPr="0007583E" w:rsidRDefault="00D12976">
      <w:pPr>
        <w:pStyle w:val="BodyText"/>
        <w:rPr>
          <w:rFonts w:ascii="Arial" w:hAnsi="Arial" w:cs="Arial"/>
          <w:b/>
          <w:bCs/>
          <w:sz w:val="20"/>
          <w:szCs w:val="20"/>
        </w:rPr>
      </w:pPr>
      <w:r w:rsidRPr="0007583E">
        <w:rPr>
          <w:rFonts w:ascii="Arial" w:hAnsi="Arial" w:cs="Arial"/>
          <w:b/>
          <w:bCs/>
          <w:color w:val="000000"/>
          <w:sz w:val="20"/>
          <w:szCs w:val="20"/>
        </w:rPr>
        <w:t xml:space="preserve">Erni </w:t>
      </w:r>
      <w:proofErr w:type="spellStart"/>
      <w:r w:rsidRPr="0007583E">
        <w:rPr>
          <w:rFonts w:ascii="Arial" w:hAnsi="Arial" w:cs="Arial"/>
          <w:b/>
          <w:bCs/>
          <w:color w:val="000000"/>
          <w:sz w:val="20"/>
          <w:szCs w:val="20"/>
        </w:rPr>
        <w:t>Puspanantasari</w:t>
      </w:r>
      <w:proofErr w:type="spellEnd"/>
      <w:r w:rsidRPr="0007583E">
        <w:rPr>
          <w:rFonts w:ascii="Arial" w:hAnsi="Arial" w:cs="Arial"/>
          <w:b/>
          <w:bCs/>
          <w:color w:val="000000"/>
          <w:sz w:val="20"/>
          <w:szCs w:val="20"/>
        </w:rPr>
        <w:t xml:space="preserve"> Putri</w:t>
      </w:r>
      <w:r w:rsidRPr="0007583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7583E">
        <w:rPr>
          <w:rFonts w:ascii="Arial" w:hAnsi="Arial" w:cs="Arial"/>
          <w:b/>
          <w:bCs/>
          <w:color w:val="000000"/>
          <w:sz w:val="20"/>
          <w:szCs w:val="20"/>
        </w:rPr>
        <w:t>Universitas 17 Agustus 1945 Surabaya</w:t>
      </w:r>
      <w:r w:rsidRPr="0007583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7583E">
        <w:rPr>
          <w:rFonts w:ascii="Arial" w:hAnsi="Arial" w:cs="Arial"/>
          <w:b/>
          <w:bCs/>
          <w:color w:val="000000"/>
          <w:sz w:val="20"/>
          <w:szCs w:val="20"/>
        </w:rPr>
        <w:t>Indonesia</w:t>
      </w:r>
    </w:p>
    <w:sectPr w:rsidR="00D12976" w:rsidRPr="0007583E" w:rsidSect="00F90B6B">
      <w:headerReference w:type="default" r:id="rId9"/>
      <w:footerReference w:type="default" r:id="rId10"/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EE2D2" w14:textId="77777777" w:rsidR="005C24CB" w:rsidRDefault="005C24CB">
      <w:r>
        <w:separator/>
      </w:r>
    </w:p>
  </w:endnote>
  <w:endnote w:type="continuationSeparator" w:id="0">
    <w:p w14:paraId="1D976137" w14:textId="77777777" w:rsidR="005C24CB" w:rsidRDefault="005C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E5EB" w14:textId="77777777" w:rsidR="002862B5" w:rsidRDefault="0096419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222AAD7" wp14:editId="5700AD6E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F2F57B" w14:textId="77777777" w:rsidR="002862B5" w:rsidRDefault="0096419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2AAD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14:paraId="1AF2F57B" w14:textId="77777777" w:rsidR="002862B5" w:rsidRDefault="0096419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00A3F0F" wp14:editId="34220415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7B8640" w14:textId="77777777" w:rsidR="002862B5" w:rsidRDefault="0096419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0A3F0F" id="Textbox 3" o:spid="_x0000_s1028" type="#_x0000_t202" style="position:absolute;margin-left:207.95pt;margin-top:796.2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14:paraId="6A7B8640" w14:textId="77777777" w:rsidR="002862B5" w:rsidRDefault="0096419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803671C" wp14:editId="5597499A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D5F0C9" w14:textId="77777777" w:rsidR="002862B5" w:rsidRDefault="0096419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03671C" id="Textbox 4" o:spid="_x0000_s1029" type="#_x0000_t202" style="position:absolute;margin-left:347.75pt;margin-top:796.2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14:paraId="0FD5F0C9" w14:textId="77777777" w:rsidR="002862B5" w:rsidRDefault="0096419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7EF8E23" wp14:editId="2C2C8B7D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4B1ED" w14:textId="77777777" w:rsidR="002862B5" w:rsidRDefault="0096419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F8E23" id="Textbox 5" o:spid="_x0000_s1030" type="#_x0000_t202" style="position:absolute;margin-left:539.05pt;margin-top:796.2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48F4B1ED" w14:textId="77777777" w:rsidR="002862B5" w:rsidRDefault="0096419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9B75F" w14:textId="77777777" w:rsidR="002862B5" w:rsidRDefault="002862B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4F3B1" w14:textId="77777777" w:rsidR="005C24CB" w:rsidRDefault="005C24CB">
      <w:r>
        <w:separator/>
      </w:r>
    </w:p>
  </w:footnote>
  <w:footnote w:type="continuationSeparator" w:id="0">
    <w:p w14:paraId="4332D862" w14:textId="77777777" w:rsidR="005C24CB" w:rsidRDefault="005C2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6B170" w14:textId="77777777" w:rsidR="002862B5" w:rsidRDefault="00964194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D067CF0" wp14:editId="5CF3DAED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F00BC8" w14:textId="77777777" w:rsidR="002862B5" w:rsidRDefault="0096419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67C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43F00BC8" w14:textId="77777777" w:rsidR="002862B5" w:rsidRDefault="0096419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5794" w14:textId="77777777" w:rsidR="002862B5" w:rsidRDefault="002862B5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2B5"/>
    <w:rsid w:val="0007583E"/>
    <w:rsid w:val="002862B5"/>
    <w:rsid w:val="00575BCF"/>
    <w:rsid w:val="005C24CB"/>
    <w:rsid w:val="00761F7B"/>
    <w:rsid w:val="008515B0"/>
    <w:rsid w:val="00964194"/>
    <w:rsid w:val="00A01334"/>
    <w:rsid w:val="00B72250"/>
    <w:rsid w:val="00D12976"/>
    <w:rsid w:val="00DF018F"/>
    <w:rsid w:val="00F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C1CE"/>
  <w15:docId w15:val="{54F70EA5-6484-42E9-B1D6-FE35D4D8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semiHidden/>
    <w:unhideWhenUsed/>
    <w:rsid w:val="00DF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cri.com/index.php/ACR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7</cp:revision>
  <dcterms:created xsi:type="dcterms:W3CDTF">2025-04-17T05:58:00Z</dcterms:created>
  <dcterms:modified xsi:type="dcterms:W3CDTF">2025-04-22T09:50:00Z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2025-04-17T00:00:00Z</vt:filetime>
  </property>
  <property fmtid="{D5CDD505-2E9C-101B-9397-08002B2CF9AE}" pid="4" name="Producer">
    <vt:lpwstr>3-Heights(TM) PDF Security Shell 4.8.25.2 (http://www.pdf-tools.com)</vt:lpwstr>
  </property>
</Properties>
</file>