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A0DE1" w14:textId="77777777" w:rsidR="00AD4F1D" w:rsidRDefault="00907F84">
      <w:pPr>
        <w:pStyle w:val="Heading1"/>
        <w:rPr>
          <w:rFonts w:ascii="Times New Roman" w:hAnsi="Times New Roman" w:cs="Times New Roman"/>
          <w:sz w:val="28"/>
          <w:szCs w:val="28"/>
        </w:rPr>
      </w:pPr>
      <w:r>
        <w:rPr>
          <w:rFonts w:ascii="Times New Roman" w:hAnsi="Times New Roman" w:cs="Times New Roman"/>
          <w:sz w:val="28"/>
          <w:szCs w:val="28"/>
        </w:rPr>
        <w:fldChar w:fldCharType="begin">
          <w:fldData xml:space="preserve">ZQBKAHoAdABYAFEAMQB3AFcAOABXAGQAMwAyAGYASgBrAHIAeAB4AEwAMABaAEEAeABtAGYAYQBR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==
</w:fldData>
        </w:fldChar>
      </w:r>
      <w:r>
        <w:rPr>
          <w:rFonts w:ascii="Times New Roman" w:hAnsi="Times New Roman" w:cs="Times New Roman"/>
          <w:sz w:val="28"/>
          <w:szCs w:val="28"/>
        </w:rPr>
        <w:instrText>ADDIN CNKISM.UserStyle</w:instrText>
      </w:r>
      <w:r>
        <w:rPr>
          <w:rFonts w:ascii="Times New Roman" w:hAnsi="Times New Roman" w:cs="Times New Roman"/>
          <w:sz w:val="28"/>
          <w:szCs w:val="28"/>
        </w:rPr>
      </w:r>
      <w:r>
        <w:rPr>
          <w:rFonts w:ascii="Times New Roman" w:hAnsi="Times New Roman" w:cs="Times New Roman"/>
          <w:sz w:val="28"/>
          <w:szCs w:val="28"/>
        </w:rPr>
        <w:fldChar w:fldCharType="end"/>
      </w:r>
      <w:r>
        <w:rPr>
          <w:rFonts w:ascii="Times New Roman" w:hAnsi="Times New Roman" w:cs="Times New Roman"/>
          <w:sz w:val="28"/>
          <w:szCs w:val="28"/>
        </w:rPr>
        <w:t xml:space="preserve">Research on Strategies to Enhance the Digital </w:t>
      </w:r>
      <w:r>
        <w:rPr>
          <w:rFonts w:ascii="Times New Roman" w:hAnsi="Times New Roman" w:cs="Times New Roman" w:hint="eastAsia"/>
          <w:sz w:val="28"/>
          <w:szCs w:val="28"/>
        </w:rPr>
        <w:t>Well-being</w:t>
      </w:r>
      <w:r>
        <w:rPr>
          <w:rFonts w:ascii="Times New Roman" w:hAnsi="Times New Roman" w:cs="Times New Roman"/>
          <w:sz w:val="28"/>
          <w:szCs w:val="28"/>
        </w:rPr>
        <w:t xml:space="preserve"> of </w:t>
      </w:r>
      <w:r>
        <w:rPr>
          <w:rFonts w:ascii="Times New Roman" w:hAnsi="Times New Roman" w:cs="Times New Roman" w:hint="eastAsia"/>
          <w:sz w:val="28"/>
          <w:szCs w:val="28"/>
        </w:rPr>
        <w:t>Chinese</w:t>
      </w:r>
      <w:r>
        <w:rPr>
          <w:rFonts w:ascii="Times New Roman" w:hAnsi="Times New Roman" w:cs="Times New Roman"/>
          <w:sz w:val="28"/>
          <w:szCs w:val="28"/>
        </w:rPr>
        <w:t xml:space="preserve"> Elderly Groups in the Age of Digital Economy</w:t>
      </w:r>
    </w:p>
    <w:p w14:paraId="19CEE778" w14:textId="208EE0CA" w:rsidR="00BB20E5" w:rsidRDefault="00BB20E5">
      <w:pPr>
        <w:jc w:val="both"/>
        <w:rPr>
          <w:rFonts w:ascii="Times New Roman" w:hAnsi="Times New Roman" w:cs="Times New Roman"/>
          <w:b/>
          <w:bCs/>
          <w:sz w:val="21"/>
          <w:szCs w:val="21"/>
        </w:rPr>
      </w:pPr>
    </w:p>
    <w:p w14:paraId="24527C27" w14:textId="77777777" w:rsidR="00E42EBB" w:rsidRPr="00BB20E5" w:rsidRDefault="00E42EBB">
      <w:pPr>
        <w:jc w:val="both"/>
        <w:rPr>
          <w:rFonts w:ascii="Times New Roman" w:hAnsi="Times New Roman" w:cs="Times New Roman"/>
          <w:b/>
          <w:bCs/>
          <w:sz w:val="21"/>
          <w:szCs w:val="21"/>
        </w:rPr>
      </w:pPr>
      <w:bookmarkStart w:id="0" w:name="_GoBack"/>
      <w:bookmarkEnd w:id="0"/>
    </w:p>
    <w:p w14:paraId="3F3B1D72" w14:textId="33AAB317" w:rsidR="00AD4F1D" w:rsidRDefault="00907F84">
      <w:pPr>
        <w:jc w:val="both"/>
        <w:rPr>
          <w:rFonts w:ascii="Times New Roman" w:hAnsi="Times New Roman" w:cs="Times New Roman"/>
          <w:color w:val="4874CB" w:themeColor="accent1"/>
          <w:sz w:val="21"/>
          <w:szCs w:val="21"/>
        </w:rPr>
      </w:pPr>
      <w:r>
        <w:rPr>
          <w:rFonts w:ascii="Times New Roman" w:hAnsi="Times New Roman" w:cs="Times New Roman"/>
          <w:b/>
          <w:bCs/>
          <w:sz w:val="21"/>
          <w:szCs w:val="21"/>
        </w:rPr>
        <w:t>ABSTRACT:</w:t>
      </w:r>
      <w:r w:rsidR="00BB20E5">
        <w:rPr>
          <w:rFonts w:ascii="Times New Roman" w:hAnsi="Times New Roman" w:cs="Times New Roman" w:hint="eastAsia"/>
          <w:b/>
          <w:bCs/>
          <w:sz w:val="21"/>
          <w:szCs w:val="21"/>
        </w:rPr>
        <w:t xml:space="preserve"> </w:t>
      </w:r>
      <w:r>
        <w:rPr>
          <w:rFonts w:ascii="Times New Roman" w:hAnsi="Times New Roman" w:cs="Times New Roman" w:hint="eastAsia"/>
          <w:sz w:val="21"/>
          <w:szCs w:val="21"/>
        </w:rPr>
        <w:t xml:space="preserve">The application of new technologies serves as a driving engine for rapid economic and social development, reshaping human lifestyles. However, not everyone can benefit equally from the digital dividends brought by technological advancements. </w:t>
      </w:r>
      <w:r>
        <w:rPr>
          <w:rFonts w:ascii="Times New Roman" w:hAnsi="Times New Roman" w:cs="Times New Roman"/>
          <w:sz w:val="21"/>
          <w:szCs w:val="21"/>
        </w:rPr>
        <w:t xml:space="preserve">How are older groups going to be integrated into digital life in the comprehensive digital era? Applying web-based </w:t>
      </w:r>
      <w:r>
        <w:rPr>
          <w:rFonts w:ascii="Times New Roman" w:hAnsi="Times New Roman" w:cs="Times New Roman" w:hint="eastAsia"/>
          <w:sz w:val="21"/>
          <w:szCs w:val="21"/>
        </w:rPr>
        <w:t>ageing</w:t>
      </w:r>
      <w:r>
        <w:rPr>
          <w:rFonts w:ascii="Times New Roman" w:hAnsi="Times New Roman" w:cs="Times New Roman"/>
          <w:sz w:val="21"/>
          <w:szCs w:val="21"/>
        </w:rPr>
        <w:t>-friendly transformation</w:t>
      </w:r>
      <w:r>
        <w:rPr>
          <w:rFonts w:ascii="Times New Roman" w:hAnsi="Times New Roman" w:cs="Times New Roman" w:hint="eastAsia"/>
          <w:sz w:val="21"/>
          <w:szCs w:val="21"/>
        </w:rPr>
        <w:t xml:space="preserve"> to enhance the digital well-being of the elderly population is a necessary path for the country to actively respond to population ageing.</w:t>
      </w:r>
      <w:r>
        <w:rPr>
          <w:rFonts w:ascii="Times New Roman" w:hAnsi="Times New Roman" w:cs="Times New Roman"/>
          <w:sz w:val="21"/>
          <w:szCs w:val="21"/>
        </w:rPr>
        <w:t xml:space="preserve"> </w:t>
      </w:r>
      <w:r>
        <w:rPr>
          <w:rFonts w:ascii="Times New Roman" w:hAnsi="Times New Roman" w:cs="Times New Roman" w:hint="eastAsia"/>
          <w:sz w:val="21"/>
          <w:szCs w:val="21"/>
        </w:rPr>
        <w:t>By analyzing the literature, this paper summarizes the current research status of digital well-being among the elderly population, and examines the dilemmas they face in this regard through specific case studies. The main issues include external digital access barriers, design of digital product, social support systems, as well as internal barriers stemming from exclusion and cognitive issues.</w:t>
      </w:r>
      <w:r>
        <w:rPr>
          <w:rFonts w:ascii="Times New Roman" w:hAnsi="Times New Roman" w:cs="Times New Roman"/>
          <w:sz w:val="21"/>
          <w:szCs w:val="21"/>
        </w:rPr>
        <w:t xml:space="preserve"> </w:t>
      </w:r>
      <w:r>
        <w:rPr>
          <w:rFonts w:ascii="Times New Roman" w:hAnsi="Times New Roman" w:cs="Times New Roman" w:hint="eastAsia"/>
          <w:sz w:val="21"/>
          <w:szCs w:val="21"/>
        </w:rPr>
        <w:t>Addressing the digital challenges faced by the elderly group</w:t>
      </w:r>
      <w:r>
        <w:rPr>
          <w:rFonts w:ascii="Times New Roman" w:hAnsi="Times New Roman" w:cs="Times New Roman"/>
          <w:sz w:val="21"/>
          <w:szCs w:val="21"/>
        </w:rPr>
        <w:t xml:space="preserve">, </w:t>
      </w:r>
      <w:r>
        <w:rPr>
          <w:rFonts w:ascii="Times New Roman" w:hAnsi="Times New Roman" w:cs="Times New Roman" w:hint="eastAsia"/>
          <w:sz w:val="21"/>
          <w:szCs w:val="21"/>
        </w:rPr>
        <w:t>we can leverage</w:t>
      </w:r>
      <w:r>
        <w:rPr>
          <w:rFonts w:ascii="Times New Roman" w:hAnsi="Times New Roman" w:cs="Times New Roman"/>
          <w:sz w:val="21"/>
          <w:szCs w:val="21"/>
        </w:rPr>
        <w:t xml:space="preserve"> the </w:t>
      </w:r>
      <w:r>
        <w:rPr>
          <w:rFonts w:ascii="Times New Roman" w:hAnsi="Times New Roman" w:cs="Times New Roman"/>
          <w:i/>
          <w:iCs/>
          <w:sz w:val="21"/>
          <w:szCs w:val="21"/>
        </w:rPr>
        <w:t xml:space="preserve">Foot </w:t>
      </w:r>
      <w:proofErr w:type="gramStart"/>
      <w:r>
        <w:rPr>
          <w:rFonts w:ascii="Times New Roman" w:hAnsi="Times New Roman" w:cs="Times New Roman"/>
          <w:i/>
          <w:iCs/>
          <w:sz w:val="21"/>
          <w:szCs w:val="21"/>
        </w:rPr>
        <w:t>In</w:t>
      </w:r>
      <w:proofErr w:type="gramEnd"/>
      <w:r>
        <w:rPr>
          <w:rFonts w:ascii="Times New Roman" w:hAnsi="Times New Roman" w:cs="Times New Roman"/>
          <w:i/>
          <w:iCs/>
          <w:sz w:val="21"/>
          <w:szCs w:val="21"/>
        </w:rPr>
        <w:t xml:space="preserve"> The Door Effect</w:t>
      </w:r>
      <w:r>
        <w:rPr>
          <w:rFonts w:ascii="Times New Roman" w:hAnsi="Times New Roman" w:cs="Times New Roman"/>
          <w:sz w:val="21"/>
          <w:szCs w:val="21"/>
        </w:rPr>
        <w:t xml:space="preserve"> and adopting the </w:t>
      </w:r>
      <w:r>
        <w:rPr>
          <w:rFonts w:ascii="Times New Roman" w:hAnsi="Times New Roman" w:cs="Times New Roman" w:hint="eastAsia"/>
          <w:i/>
          <w:iCs/>
          <w:sz w:val="21"/>
          <w:szCs w:val="21"/>
        </w:rPr>
        <w:t>"</w:t>
      </w:r>
      <w:r>
        <w:rPr>
          <w:rFonts w:ascii="Times New Roman" w:hAnsi="Times New Roman" w:cs="Times New Roman"/>
          <w:i/>
          <w:iCs/>
          <w:sz w:val="21"/>
          <w:szCs w:val="21"/>
        </w:rPr>
        <w:t>Time Bank</w:t>
      </w:r>
      <w:r>
        <w:rPr>
          <w:rFonts w:ascii="Times New Roman" w:hAnsi="Times New Roman" w:cs="Times New Roman" w:hint="eastAsia"/>
          <w:i/>
          <w:iCs/>
          <w:sz w:val="21"/>
          <w:szCs w:val="21"/>
        </w:rPr>
        <w:t>"</w:t>
      </w:r>
      <w:r>
        <w:rPr>
          <w:rFonts w:ascii="Times New Roman" w:hAnsi="Times New Roman" w:cs="Times New Roman"/>
          <w:i/>
          <w:iCs/>
          <w:sz w:val="21"/>
          <w:szCs w:val="21"/>
        </w:rPr>
        <w:t xml:space="preserve"> Mutual Aid Service Model</w:t>
      </w:r>
      <w:r>
        <w:rPr>
          <w:rFonts w:ascii="Times New Roman" w:hAnsi="Times New Roman" w:cs="Times New Roman" w:hint="eastAsia"/>
          <w:i/>
          <w:iCs/>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By integrating efforts from society, enterprises, families, the elderly themselves, and governments, the internet will facilitate the elderly-friendly transformation, enabling the elderly to share in the benefits of digitization and enhancing their digital well-being.</w:t>
      </w:r>
    </w:p>
    <w:p w14:paraId="59E571CF" w14:textId="77777777" w:rsidR="00AD4F1D" w:rsidRDefault="00AD4F1D">
      <w:pPr>
        <w:jc w:val="both"/>
        <w:rPr>
          <w:rFonts w:ascii="Times New Roman" w:hAnsi="Times New Roman" w:cs="Times New Roman"/>
          <w:sz w:val="21"/>
          <w:szCs w:val="21"/>
        </w:rPr>
      </w:pPr>
    </w:p>
    <w:p w14:paraId="524BF268" w14:textId="77777777" w:rsidR="00AD4F1D" w:rsidRDefault="00907F84">
      <w:pPr>
        <w:jc w:val="both"/>
        <w:rPr>
          <w:rFonts w:ascii="Times New Roman" w:hAnsi="Times New Roman" w:cs="Times New Roman"/>
          <w:i/>
          <w:iCs/>
          <w:sz w:val="21"/>
          <w:szCs w:val="21"/>
        </w:rPr>
      </w:pPr>
      <w:r>
        <w:rPr>
          <w:rFonts w:ascii="Times New Roman" w:hAnsi="Times New Roman" w:cs="Times New Roman"/>
          <w:b/>
          <w:bCs/>
          <w:i/>
          <w:iCs/>
          <w:sz w:val="21"/>
          <w:szCs w:val="21"/>
        </w:rPr>
        <w:t xml:space="preserve">KEYWORDS: </w:t>
      </w:r>
      <w:r>
        <w:rPr>
          <w:rFonts w:ascii="Times New Roman" w:hAnsi="Times New Roman" w:cs="Times New Roman"/>
          <w:i/>
          <w:iCs/>
          <w:sz w:val="21"/>
          <w:szCs w:val="21"/>
        </w:rPr>
        <w:t xml:space="preserve">Elderly Groups; digital well-being; </w:t>
      </w:r>
      <w:r>
        <w:rPr>
          <w:rFonts w:ascii="Times New Roman" w:hAnsi="Times New Roman" w:cs="Times New Roman" w:hint="eastAsia"/>
          <w:i/>
          <w:iCs/>
          <w:sz w:val="21"/>
          <w:szCs w:val="21"/>
        </w:rPr>
        <w:t>ageing</w:t>
      </w:r>
      <w:r>
        <w:rPr>
          <w:rFonts w:ascii="Times New Roman" w:hAnsi="Times New Roman" w:cs="Times New Roman"/>
          <w:i/>
          <w:iCs/>
          <w:sz w:val="21"/>
          <w:szCs w:val="21"/>
        </w:rPr>
        <w:t>-friendly transformation</w:t>
      </w:r>
    </w:p>
    <w:p w14:paraId="469F6250" w14:textId="77777777" w:rsidR="00AD4F1D" w:rsidRDefault="00AD4F1D">
      <w:pPr>
        <w:jc w:val="both"/>
        <w:rPr>
          <w:rFonts w:ascii="Times New Roman" w:hAnsi="Times New Roman" w:cs="Times New Roman"/>
          <w:sz w:val="44"/>
          <w:szCs w:val="44"/>
        </w:rPr>
      </w:pPr>
    </w:p>
    <w:p w14:paraId="6B8B6B6E" w14:textId="5350EA93" w:rsidR="00AD4F1D" w:rsidRDefault="00907F84">
      <w:pPr>
        <w:pStyle w:val="Heading2"/>
        <w:rPr>
          <w:rFonts w:ascii="Times New Roman" w:hAnsi="Times New Roman" w:cs="Times New Roman"/>
          <w:sz w:val="28"/>
          <w:szCs w:val="28"/>
        </w:rPr>
      </w:pPr>
      <w:r>
        <w:rPr>
          <w:rFonts w:ascii="Times New Roman" w:hAnsi="Times New Roman" w:cs="Times New Roman"/>
          <w:sz w:val="28"/>
          <w:szCs w:val="28"/>
        </w:rPr>
        <w:t>1 INTRODUCTION</w:t>
      </w:r>
    </w:p>
    <w:p w14:paraId="5EA54907"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With the rapid development of science and technology, the era of digital economy has dawned, profoundly changing our lifestyles and habits. In the process of digitization, both China and the rest of the world are facing a pressing social reality—the accelerating trend of population </w:t>
      </w:r>
      <w:r>
        <w:rPr>
          <w:rFonts w:ascii="Times New Roman" w:hAnsi="Times New Roman" w:cs="Times New Roman" w:hint="eastAsia"/>
          <w:sz w:val="21"/>
          <w:szCs w:val="21"/>
        </w:rPr>
        <w:t>ageing</w:t>
      </w:r>
      <w:r>
        <w:rPr>
          <w:rFonts w:ascii="Times New Roman" w:hAnsi="Times New Roman" w:cs="Times New Roman"/>
          <w:sz w:val="21"/>
          <w:szCs w:val="21"/>
        </w:rPr>
        <w:t xml:space="preserve">. According to authoritative industry data in 2024, the number of resident population aged 60 and above in China is 310 million. </w:t>
      </w:r>
      <w:r>
        <w:rPr>
          <w:rFonts w:ascii="Times New Roman" w:hAnsi="Times New Roman" w:cs="Times New Roman" w:hint="eastAsia"/>
          <w:sz w:val="21"/>
          <w:szCs w:val="21"/>
        </w:rPr>
        <w:t>Prior to this, the National Health Commission of China forecast that by approximately 2035, the population of individuals aged 60 and above would surpass 400 million, accounting for more than 30% of the total, signaling that China will enter a phase of profound ageing [1]. According to the CNNIC report, by December 2024, the population of non-internet users in China stood at 301 million. Regionally, this group is predominantly based in rural areas. In terms of age, beyond children under six, the elderly aged over 60 constitute the primary segment of non-internet users, with the Internet has penetrated into the middle-aged and elderly groups [2].</w:t>
      </w:r>
      <w:r>
        <w:rPr>
          <w:rFonts w:ascii="Times New Roman" w:hAnsi="Times New Roman" w:cs="Times New Roman"/>
          <w:sz w:val="21"/>
          <w:szCs w:val="21"/>
        </w:rPr>
        <w:t xml:space="preserve"> In focusing on the majority of people’s Internet experience, </w:t>
      </w:r>
      <w:r>
        <w:rPr>
          <w:rFonts w:ascii="Times New Roman" w:hAnsi="Times New Roman" w:cs="Times New Roman" w:hint="eastAsia"/>
          <w:sz w:val="21"/>
          <w:szCs w:val="21"/>
        </w:rPr>
        <w:t>the society</w:t>
      </w:r>
      <w:r>
        <w:rPr>
          <w:rFonts w:ascii="Times New Roman" w:hAnsi="Times New Roman" w:cs="Times New Roman"/>
          <w:sz w:val="21"/>
          <w:szCs w:val="21"/>
        </w:rPr>
        <w:t xml:space="preserve"> tend to ignore the elderly group, the elderly digital integration and physical and mental health care issues </w:t>
      </w:r>
      <w:r>
        <w:rPr>
          <w:rFonts w:ascii="Times New Roman" w:hAnsi="Times New Roman" w:cs="Times New Roman" w:hint="eastAsia"/>
          <w:sz w:val="21"/>
          <w:szCs w:val="21"/>
        </w:rPr>
        <w:t xml:space="preserve">can no longer </w:t>
      </w:r>
      <w:r>
        <w:rPr>
          <w:rFonts w:ascii="Times New Roman" w:hAnsi="Times New Roman" w:cs="Times New Roman"/>
          <w:sz w:val="21"/>
          <w:szCs w:val="21"/>
        </w:rPr>
        <w:t xml:space="preserve">be ignored. How to make the Internet’s “Digital </w:t>
      </w:r>
      <w:r>
        <w:rPr>
          <w:rFonts w:ascii="Times New Roman" w:hAnsi="Times New Roman" w:cs="Times New Roman" w:hint="eastAsia"/>
          <w:sz w:val="21"/>
          <w:szCs w:val="21"/>
        </w:rPr>
        <w:t>Refugees</w:t>
      </w:r>
      <w:r>
        <w:rPr>
          <w:rFonts w:ascii="Times New Roman" w:hAnsi="Times New Roman" w:cs="Times New Roman"/>
          <w:sz w:val="21"/>
          <w:szCs w:val="21"/>
        </w:rPr>
        <w:t xml:space="preserve">” across the “Digital Divide” </w:t>
      </w:r>
      <w:r>
        <w:rPr>
          <w:rFonts w:ascii="Times New Roman" w:hAnsi="Times New Roman" w:cs="Times New Roman" w:hint="eastAsia"/>
          <w:sz w:val="21"/>
          <w:szCs w:val="21"/>
        </w:rPr>
        <w:t xml:space="preserve">needs the deep attention </w:t>
      </w:r>
      <w:r>
        <w:rPr>
          <w:rFonts w:ascii="Times New Roman" w:hAnsi="Times New Roman" w:cs="Times New Roman" w:hint="eastAsia"/>
          <w:sz w:val="21"/>
          <w:szCs w:val="21"/>
        </w:rPr>
        <w:lastRenderedPageBreak/>
        <w:t>of the whole society</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The problem of crossing the </w:t>
      </w:r>
      <w:r>
        <w:rPr>
          <w:rFonts w:ascii="Times New Roman" w:hAnsi="Times New Roman" w:cs="Times New Roman"/>
          <w:sz w:val="21"/>
          <w:szCs w:val="21"/>
        </w:rPr>
        <w:t>“</w:t>
      </w:r>
      <w:r>
        <w:rPr>
          <w:rFonts w:ascii="Times New Roman" w:hAnsi="Times New Roman" w:cs="Times New Roman" w:hint="eastAsia"/>
          <w:sz w:val="21"/>
          <w:szCs w:val="21"/>
        </w:rPr>
        <w:t>gap</w:t>
      </w:r>
      <w:r>
        <w:rPr>
          <w:rFonts w:ascii="Times New Roman" w:hAnsi="Times New Roman" w:cs="Times New Roman"/>
          <w:sz w:val="21"/>
          <w:szCs w:val="21"/>
        </w:rPr>
        <w:t>”</w:t>
      </w:r>
      <w:r>
        <w:rPr>
          <w:rFonts w:ascii="Times New Roman" w:hAnsi="Times New Roman" w:cs="Times New Roman" w:hint="eastAsia"/>
          <w:sz w:val="21"/>
          <w:szCs w:val="21"/>
        </w:rPr>
        <w:t xml:space="preserve"> is not only the physical use of the Internet by the elderly, but also the satisfaction of their psychological well-being by enjoying the dividends of the digital economy.</w:t>
      </w:r>
    </w:p>
    <w:p w14:paraId="05EF8B4E"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Digital </w:t>
      </w:r>
      <w:r>
        <w:rPr>
          <w:rFonts w:ascii="Times New Roman" w:hAnsi="Times New Roman" w:cs="Times New Roman" w:hint="eastAsia"/>
          <w:sz w:val="21"/>
          <w:szCs w:val="21"/>
        </w:rPr>
        <w:t>well-being</w:t>
      </w:r>
      <w:r>
        <w:rPr>
          <w:rFonts w:ascii="Times New Roman" w:hAnsi="Times New Roman" w:cs="Times New Roman"/>
          <w:sz w:val="21"/>
          <w:szCs w:val="21"/>
        </w:rPr>
        <w:t xml:space="preserve"> refers to a state of well-being that strikes a balance between being connected and disconnected in the digital realm</w:t>
      </w:r>
      <w:r>
        <w:rPr>
          <w:rFonts w:ascii="Times New Roman" w:hAnsi="Times New Roman" w:cs="Times New Roman" w:hint="eastAsia"/>
          <w:sz w:val="21"/>
          <w:szCs w:val="21"/>
        </w:rPr>
        <w:t xml:space="preserve"> </w:t>
      </w:r>
      <w:r>
        <w:rPr>
          <w:rFonts w:ascii="Times New Roman" w:hAnsi="Times New Roman" w:cs="Times New Roman"/>
          <w:sz w:val="21"/>
          <w:szCs w:val="21"/>
        </w:rPr>
        <w:t>[3]</w:t>
      </w:r>
      <w:r>
        <w:rPr>
          <w:rFonts w:ascii="Times New Roman" w:hAnsi="Times New Roman" w:cs="Times New Roman" w:hint="eastAsia"/>
          <w:sz w:val="21"/>
          <w:szCs w:val="21"/>
        </w:rPr>
        <w:t>.</w:t>
      </w:r>
      <w:r>
        <w:rPr>
          <w:rFonts w:ascii="Times New Roman" w:hAnsi="Times New Roman" w:cs="Times New Roman" w:hint="eastAsia"/>
          <w:color w:val="0000FF"/>
          <w:sz w:val="21"/>
          <w:szCs w:val="21"/>
        </w:rPr>
        <w:t xml:space="preserve"> </w:t>
      </w:r>
      <w:r>
        <w:rPr>
          <w:rFonts w:ascii="Times New Roman" w:hAnsi="Times New Roman" w:cs="Times New Roman" w:hint="eastAsia"/>
          <w:sz w:val="21"/>
          <w:szCs w:val="21"/>
        </w:rPr>
        <w:t>Researchers believe that digital well-being is an important theoretical tool in the study of media literacy,</w:t>
      </w:r>
      <w:r>
        <w:rPr>
          <w:rFonts w:ascii="Times New Roman" w:hAnsi="Times New Roman" w:cs="Times New Roman"/>
          <w:sz w:val="21"/>
          <w:szCs w:val="21"/>
        </w:rPr>
        <w:t xml:space="preserve"> which</w:t>
      </w:r>
      <w:r>
        <w:rPr>
          <w:rFonts w:ascii="Times New Roman" w:hAnsi="Times New Roman" w:cs="Times New Roman" w:hint="eastAsia"/>
          <w:sz w:val="21"/>
          <w:szCs w:val="21"/>
        </w:rPr>
        <w:t xml:space="preserve"> </w:t>
      </w:r>
      <w:r>
        <w:rPr>
          <w:rFonts w:ascii="Times New Roman" w:hAnsi="Times New Roman" w:cs="Times New Roman"/>
          <w:sz w:val="21"/>
          <w:szCs w:val="21"/>
        </w:rPr>
        <w:t>can be understood</w:t>
      </w:r>
      <w:r>
        <w:rPr>
          <w:rFonts w:ascii="Times New Roman" w:hAnsi="Times New Roman" w:cs="Times New Roman" w:hint="eastAsia"/>
          <w:sz w:val="21"/>
          <w:szCs w:val="21"/>
        </w:rPr>
        <w:t xml:space="preserve"> as</w:t>
      </w:r>
      <w:r>
        <w:rPr>
          <w:rFonts w:ascii="Times New Roman" w:hAnsi="Times New Roman" w:cs="Times New Roman"/>
          <w:sz w:val="21"/>
          <w:szCs w:val="21"/>
        </w:rPr>
        <w:t xml:space="preserve"> a certain extent as a digital extension of the traditional sense of well-being</w:t>
      </w:r>
      <w:r>
        <w:rPr>
          <w:rFonts w:ascii="Times New Roman" w:hAnsi="Times New Roman" w:cs="Times New Roman" w:hint="eastAsia"/>
          <w:sz w:val="21"/>
          <w:szCs w:val="21"/>
        </w:rPr>
        <w:t xml:space="preserve"> (a collection of subjective well-being, psychological well-being, and social well-being) </w:t>
      </w:r>
      <w:r>
        <w:rPr>
          <w:rFonts w:ascii="Times New Roman" w:hAnsi="Times New Roman" w:cs="Times New Roman"/>
          <w:sz w:val="21"/>
          <w:szCs w:val="21"/>
        </w:rPr>
        <w:t>[4]</w:t>
      </w:r>
      <w:r>
        <w:rPr>
          <w:rFonts w:ascii="Times New Roman" w:hAnsi="Times New Roman" w:cs="Times New Roman" w:hint="eastAsia"/>
          <w:sz w:val="21"/>
          <w:szCs w:val="21"/>
        </w:rPr>
        <w:t>. It is mainly manifested in the</w:t>
      </w:r>
      <w:r>
        <w:rPr>
          <w:rFonts w:ascii="Times New Roman" w:hAnsi="Times New Roman" w:cs="Times New Roman"/>
          <w:sz w:val="21"/>
          <w:szCs w:val="21"/>
        </w:rPr>
        <w:t xml:space="preserve"> modern information-based society</w:t>
      </w:r>
      <w:r>
        <w:rPr>
          <w:rFonts w:ascii="Times New Roman" w:hAnsi="Times New Roman" w:cs="Times New Roman" w:hint="eastAsia"/>
          <w:sz w:val="21"/>
          <w:szCs w:val="21"/>
        </w:rPr>
        <w:t xml:space="preserve"> through technology to obtain happiness, and is a positive emotional experience dominated by positive emotions.</w:t>
      </w:r>
      <w:r>
        <w:rPr>
          <w:rFonts w:ascii="Times New Roman" w:hAnsi="Times New Roman" w:cs="Times New Roman"/>
          <w:sz w:val="21"/>
          <w:szCs w:val="21"/>
        </w:rPr>
        <w:t xml:space="preserv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is expressed as satisfaction with digital life, and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is influenced by multiple aspects and levels of factors, such as physiological experience, psychological feelings and social environment. Through literature method and case analysis, the study will explore the current situation of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in the digital economy, the barriers to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and how to improve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so that the elderly can change from “</w:t>
      </w:r>
      <w:r>
        <w:rPr>
          <w:rFonts w:ascii="Times New Roman" w:hAnsi="Times New Roman" w:cs="Times New Roman" w:hint="eastAsia"/>
          <w:sz w:val="21"/>
          <w:szCs w:val="21"/>
        </w:rPr>
        <w:t>gett</w:t>
      </w:r>
      <w:r>
        <w:rPr>
          <w:rFonts w:ascii="Times New Roman" w:hAnsi="Times New Roman" w:cs="Times New Roman"/>
          <w:sz w:val="21"/>
          <w:szCs w:val="21"/>
        </w:rPr>
        <w:t>ing old age” to “enjoying old age” through the literature method and case studies.</w:t>
      </w:r>
    </w:p>
    <w:p w14:paraId="51BFE92E" w14:textId="6243F838"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 Current status of research on digital well-being in </w:t>
      </w:r>
      <w:r>
        <w:rPr>
          <w:rFonts w:ascii="Times New Roman" w:hAnsi="Times New Roman" w:cs="Times New Roman" w:hint="eastAsia"/>
          <w:sz w:val="28"/>
          <w:szCs w:val="28"/>
        </w:rPr>
        <w:t>elderly</w:t>
      </w:r>
      <w:r>
        <w:rPr>
          <w:rFonts w:ascii="Times New Roman" w:hAnsi="Times New Roman" w:cs="Times New Roman"/>
          <w:sz w:val="28"/>
          <w:szCs w:val="28"/>
        </w:rPr>
        <w:t xml:space="preserve"> groups</w:t>
      </w:r>
    </w:p>
    <w:p w14:paraId="4A616C3E"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rapid development of </w:t>
      </w:r>
      <w:r>
        <w:rPr>
          <w:rFonts w:ascii="Times New Roman" w:hAnsi="Times New Roman" w:cs="Times New Roman" w:hint="eastAsia"/>
          <w:sz w:val="21"/>
          <w:szCs w:val="21"/>
        </w:rPr>
        <w:t>I</w:t>
      </w:r>
      <w:r>
        <w:rPr>
          <w:rFonts w:ascii="Times New Roman" w:hAnsi="Times New Roman" w:cs="Times New Roman"/>
          <w:sz w:val="21"/>
          <w:szCs w:val="21"/>
        </w:rPr>
        <w:t xml:space="preserve">nformation </w:t>
      </w:r>
      <w:r>
        <w:rPr>
          <w:rFonts w:ascii="Times New Roman" w:hAnsi="Times New Roman" w:cs="Times New Roman" w:hint="eastAsia"/>
          <w:sz w:val="21"/>
          <w:szCs w:val="21"/>
        </w:rPr>
        <w:t>T</w:t>
      </w:r>
      <w:r>
        <w:rPr>
          <w:rFonts w:ascii="Times New Roman" w:hAnsi="Times New Roman" w:cs="Times New Roman"/>
          <w:sz w:val="21"/>
          <w:szCs w:val="21"/>
        </w:rPr>
        <w:t xml:space="preserve">echnology and the wide application of </w:t>
      </w:r>
      <w:r>
        <w:rPr>
          <w:rFonts w:ascii="Times New Roman" w:hAnsi="Times New Roman" w:cs="Times New Roman" w:hint="eastAsia"/>
          <w:sz w:val="21"/>
          <w:szCs w:val="21"/>
        </w:rPr>
        <w:t>N</w:t>
      </w:r>
      <w:r>
        <w:rPr>
          <w:rFonts w:ascii="Times New Roman" w:hAnsi="Times New Roman" w:cs="Times New Roman"/>
          <w:sz w:val="21"/>
          <w:szCs w:val="21"/>
        </w:rPr>
        <w:t xml:space="preserve">etwork </w:t>
      </w:r>
      <w:r>
        <w:rPr>
          <w:rFonts w:ascii="Times New Roman" w:hAnsi="Times New Roman" w:cs="Times New Roman" w:hint="eastAsia"/>
          <w:sz w:val="21"/>
          <w:szCs w:val="21"/>
        </w:rPr>
        <w:t>T</w:t>
      </w:r>
      <w:r>
        <w:rPr>
          <w:rFonts w:ascii="Times New Roman" w:hAnsi="Times New Roman" w:cs="Times New Roman"/>
          <w:sz w:val="21"/>
          <w:szCs w:val="21"/>
        </w:rPr>
        <w:t xml:space="preserve">echnology and </w:t>
      </w:r>
      <w:r>
        <w:rPr>
          <w:rFonts w:ascii="Times New Roman" w:hAnsi="Times New Roman" w:cs="Times New Roman" w:hint="eastAsia"/>
          <w:sz w:val="21"/>
          <w:szCs w:val="21"/>
        </w:rPr>
        <w:t>N</w:t>
      </w:r>
      <w:r>
        <w:rPr>
          <w:rFonts w:ascii="Times New Roman" w:hAnsi="Times New Roman" w:cs="Times New Roman"/>
          <w:sz w:val="21"/>
          <w:szCs w:val="21"/>
        </w:rPr>
        <w:t xml:space="preserve">ew </w:t>
      </w:r>
      <w:r>
        <w:rPr>
          <w:rFonts w:ascii="Times New Roman" w:hAnsi="Times New Roman" w:cs="Times New Roman" w:hint="eastAsia"/>
          <w:sz w:val="21"/>
          <w:szCs w:val="21"/>
        </w:rPr>
        <w:t>M</w:t>
      </w:r>
      <w:r>
        <w:rPr>
          <w:rFonts w:ascii="Times New Roman" w:hAnsi="Times New Roman" w:cs="Times New Roman"/>
          <w:sz w:val="21"/>
          <w:szCs w:val="21"/>
        </w:rPr>
        <w:t xml:space="preserve">edia have profoundly reshaped all aspects of human life. The popularity of emerging technologies, such as mobile payment, telemedicine, shared mobility, short videos and live broadcasting, has enabled us to enjoy the convenience of digital technology. However, these forms of technology, characterized by virtualization and digitization, have not benefited all social groups, especially the elderly. Due to the natural decline of physiological functions, the elderly are facing significant changes in their perceptual abilities, cognitive functions, emotional states and psychological adaptations. At the same time, the accelerated digital transformation of society has further exacerbated the gap between the elderly and the high-development society, making it impossible for the elderly to adapt to the new digital society, and even more difficult for them to derive a sense of well-being from it. </w:t>
      </w:r>
      <w:r>
        <w:rPr>
          <w:rFonts w:ascii="Times New Roman" w:hAnsi="Times New Roman" w:cs="Times New Roman" w:hint="eastAsia"/>
          <w:sz w:val="21"/>
          <w:szCs w:val="21"/>
        </w:rPr>
        <w:t>The insufficient popularity of technological applications</w:t>
      </w:r>
      <w:r>
        <w:rPr>
          <w:rFonts w:ascii="Times New Roman" w:hAnsi="Times New Roman" w:cs="Times New Roman"/>
          <w:sz w:val="21"/>
          <w:szCs w:val="21"/>
        </w:rPr>
        <w:t xml:space="preserve"> and the lack of age-friendly design have limited the range of activities of older people in their daily lives</w:t>
      </w:r>
      <w:r>
        <w:rPr>
          <w:rFonts w:ascii="Times New Roman" w:hAnsi="Times New Roman" w:cs="Times New Roman" w:hint="eastAsia"/>
          <w:sz w:val="21"/>
          <w:szCs w:val="21"/>
        </w:rPr>
        <w:t>, which in turn triggers a sense of social alienation and inferiority complex in their inner selves due to reduced self-efficacy.</w:t>
      </w:r>
    </w:p>
    <w:p w14:paraId="16825AE5"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2.1 Relationship between Internet use and well-being </w:t>
      </w:r>
      <w:r>
        <w:rPr>
          <w:rFonts w:ascii="Times New Roman" w:hAnsi="Times New Roman" w:cs="Times New Roman" w:hint="eastAsia"/>
          <w:sz w:val="28"/>
          <w:szCs w:val="28"/>
        </w:rPr>
        <w:t>of the elderly</w:t>
      </w:r>
    </w:p>
    <w:p w14:paraId="21E5CAE6"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The Internet is a double-edged sword that brings both convenience and crisis</w:t>
      </w:r>
      <w:r>
        <w:rPr>
          <w:rFonts w:ascii="Times New Roman" w:hAnsi="Times New Roman" w:cs="Times New Roman" w:hint="eastAsia"/>
          <w:sz w:val="21"/>
          <w:szCs w:val="21"/>
        </w:rPr>
        <w:t xml:space="preserve">. Especially for the elderly, the role of the Internet </w:t>
      </w:r>
      <w:proofErr w:type="spellStart"/>
      <w:r>
        <w:rPr>
          <w:rFonts w:ascii="Times New Roman" w:hAnsi="Times New Roman" w:cs="Times New Roman" w:hint="eastAsia"/>
          <w:sz w:val="21"/>
          <w:szCs w:val="21"/>
        </w:rPr>
        <w:t>can not</w:t>
      </w:r>
      <w:proofErr w:type="spellEnd"/>
      <w:r>
        <w:rPr>
          <w:rFonts w:ascii="Times New Roman" w:hAnsi="Times New Roman" w:cs="Times New Roman" w:hint="eastAsia"/>
          <w:sz w:val="21"/>
          <w:szCs w:val="21"/>
        </w:rPr>
        <w:t xml:space="preserve"> be generalized.</w:t>
      </w:r>
      <w:r>
        <w:rPr>
          <w:rFonts w:ascii="Times New Roman" w:hAnsi="Times New Roman" w:cs="Times New Roman"/>
          <w:sz w:val="21"/>
          <w:szCs w:val="21"/>
        </w:rPr>
        <w:t xml:space="preserve"> Smartphone is the main tool for the elderly to access the Internet, the elderly use the Internet to contact new things, leisure and entertainment, life payment, understand </w:t>
      </w:r>
      <w:r>
        <w:rPr>
          <w:rFonts w:ascii="Times New Roman" w:hAnsi="Times New Roman" w:cs="Times New Roman" w:hint="eastAsia"/>
          <w:sz w:val="21"/>
          <w:szCs w:val="21"/>
        </w:rPr>
        <w:t>various</w:t>
      </w:r>
      <w:r>
        <w:rPr>
          <w:rFonts w:ascii="Times New Roman" w:hAnsi="Times New Roman" w:cs="Times New Roman"/>
          <w:sz w:val="21"/>
          <w:szCs w:val="21"/>
        </w:rPr>
        <w:t xml:space="preserve"> information, etc.</w:t>
      </w:r>
      <w:r>
        <w:rPr>
          <w:rFonts w:ascii="Times New Roman" w:hAnsi="Times New Roman" w:cs="Times New Roman" w:hint="eastAsia"/>
          <w:sz w:val="21"/>
          <w:szCs w:val="21"/>
        </w:rPr>
        <w:t xml:space="preserve"> However,</w:t>
      </w:r>
      <w:r>
        <w:rPr>
          <w:rFonts w:ascii="Times New Roman" w:hAnsi="Times New Roman" w:cs="Times New Roman"/>
          <w:sz w:val="21"/>
          <w:szCs w:val="21"/>
        </w:rPr>
        <w:t xml:space="preserve"> the complexity and change of the network there is uncertainty, resulting in the elderly group compared to other age groups are more likely to believe in false news [5]. Some studies believe that Internet use can increase the health knowledge of the elderly, improve their mental health</w:t>
      </w:r>
      <w:r>
        <w:rPr>
          <w:rFonts w:ascii="Times New Roman" w:hAnsi="Times New Roman" w:cs="Times New Roman" w:hint="eastAsia"/>
          <w:sz w:val="21"/>
          <w:szCs w:val="21"/>
        </w:rPr>
        <w:t xml:space="preserve"> level</w:t>
      </w:r>
      <w:r>
        <w:rPr>
          <w:rFonts w:ascii="Times New Roman" w:hAnsi="Times New Roman" w:cs="Times New Roman"/>
          <w:sz w:val="21"/>
          <w:szCs w:val="21"/>
        </w:rPr>
        <w:t xml:space="preserve">, and then affect their sense of well-being. </w:t>
      </w:r>
    </w:p>
    <w:p w14:paraId="07A5ACE1"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An empirical study by Ren Hongjie et al</w:t>
      </w:r>
      <w:r>
        <w:rPr>
          <w:rFonts w:ascii="Times New Roman" w:hAnsi="Times New Roman" w:cs="Times New Roman" w:hint="eastAsia"/>
          <w:sz w:val="21"/>
          <w:szCs w:val="21"/>
        </w:rPr>
        <w:t>.</w:t>
      </w:r>
      <w:r>
        <w:rPr>
          <w:rFonts w:ascii="Times New Roman" w:hAnsi="Times New Roman" w:cs="Times New Roman"/>
          <w:sz w:val="21"/>
          <w:szCs w:val="21"/>
        </w:rPr>
        <w:t xml:space="preserve"> [6] based on CHARLS data confirmed that Internet use </w:t>
      </w:r>
      <w:r>
        <w:rPr>
          <w:rFonts w:ascii="Times New Roman" w:hAnsi="Times New Roman" w:cs="Times New Roman"/>
          <w:sz w:val="21"/>
          <w:szCs w:val="21"/>
        </w:rPr>
        <w:lastRenderedPageBreak/>
        <w:t>significantly and positively promotes the level of well-being of the elderly.</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Based on survey data regarding the digital divide and digital inclusion among </w:t>
      </w:r>
      <w:r>
        <w:rPr>
          <w:rFonts w:ascii="Times New Roman" w:hAnsi="Times New Roman" w:cs="Times New Roman" w:hint="eastAsia"/>
          <w:sz w:val="21"/>
          <w:szCs w:val="21"/>
        </w:rPr>
        <w:t>Chinese</w:t>
      </w:r>
      <w:r>
        <w:rPr>
          <w:rFonts w:ascii="Times New Roman" w:hAnsi="Times New Roman" w:cs="Times New Roman"/>
          <w:sz w:val="21"/>
          <w:szCs w:val="21"/>
        </w:rPr>
        <w:t xml:space="preserve"> elderly population, </w:t>
      </w:r>
      <w:proofErr w:type="spellStart"/>
      <w:r>
        <w:rPr>
          <w:rFonts w:ascii="Times New Roman" w:hAnsi="Times New Roman" w:cs="Times New Roman"/>
          <w:sz w:val="21"/>
          <w:szCs w:val="21"/>
        </w:rPr>
        <w:t>Jin</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Yongai</w:t>
      </w:r>
      <w:proofErr w:type="spellEnd"/>
      <w:r>
        <w:rPr>
          <w:rFonts w:ascii="Times New Roman" w:hAnsi="Times New Roman" w:cs="Times New Roman"/>
          <w:sz w:val="21"/>
          <w:szCs w:val="21"/>
        </w:rPr>
        <w:t xml:space="preserve"> et al</w:t>
      </w:r>
      <w:r>
        <w:rPr>
          <w:rFonts w:ascii="Times New Roman" w:hAnsi="Times New Roman" w:cs="Times New Roman" w:hint="eastAsia"/>
          <w:sz w:val="21"/>
          <w:szCs w:val="21"/>
        </w:rPr>
        <w:t>.</w:t>
      </w:r>
      <w:r>
        <w:rPr>
          <w:rFonts w:ascii="Times New Roman" w:hAnsi="Times New Roman" w:cs="Times New Roman"/>
          <w:sz w:val="21"/>
          <w:szCs w:val="21"/>
        </w:rPr>
        <w:t xml:space="preserve"> [7] f</w:t>
      </w:r>
      <w:r>
        <w:rPr>
          <w:rFonts w:ascii="Times New Roman" w:hAnsi="Times New Roman" w:cs="Times New Roman" w:hint="eastAsia"/>
          <w:sz w:val="21"/>
          <w:szCs w:val="21"/>
        </w:rPr>
        <w:t>ound</w:t>
      </w:r>
      <w:r>
        <w:rPr>
          <w:rFonts w:ascii="Times New Roman" w:hAnsi="Times New Roman" w:cs="Times New Roman"/>
          <w:sz w:val="21"/>
          <w:szCs w:val="21"/>
        </w:rPr>
        <w:t xml:space="preserve"> that moderate internet use has a positive impact on healthy </w:t>
      </w:r>
      <w:r>
        <w:rPr>
          <w:rFonts w:ascii="Times New Roman" w:hAnsi="Times New Roman" w:cs="Times New Roman" w:hint="eastAsia"/>
          <w:sz w:val="21"/>
          <w:szCs w:val="21"/>
        </w:rPr>
        <w:t>ageing</w:t>
      </w:r>
      <w:r>
        <w:rPr>
          <w:rFonts w:ascii="Times New Roman" w:hAnsi="Times New Roman" w:cs="Times New Roman"/>
          <w:sz w:val="21"/>
          <w:szCs w:val="21"/>
        </w:rPr>
        <w:t xml:space="preserve"> and subjective well-being among middle-aged and older </w:t>
      </w:r>
      <w:r>
        <w:rPr>
          <w:rFonts w:ascii="Times New Roman" w:hAnsi="Times New Roman" w:cs="Times New Roman" w:hint="eastAsia"/>
          <w:sz w:val="21"/>
          <w:szCs w:val="21"/>
        </w:rPr>
        <w:t>I</w:t>
      </w:r>
      <w:r>
        <w:rPr>
          <w:rFonts w:ascii="Times New Roman" w:hAnsi="Times New Roman" w:cs="Times New Roman"/>
          <w:sz w:val="21"/>
          <w:szCs w:val="21"/>
        </w:rPr>
        <w:t>nternet users. This is because the Internet in fact has certain security risks, which can cause losses if used inappropriately or by mistake</w:t>
      </w:r>
      <w:r>
        <w:rPr>
          <w:rFonts w:ascii="Times New Roman" w:hAnsi="Times New Roman" w:cs="Times New Roman" w:hint="eastAsia"/>
          <w:sz w:val="21"/>
          <w:szCs w:val="21"/>
        </w:rPr>
        <w:t>. In contrast, the elderly population lacks awareness of internet security, making them more likely to face financial and security risks.</w:t>
      </w:r>
      <w:r>
        <w:rPr>
          <w:rFonts w:ascii="Times New Roman" w:hAnsi="Times New Roman" w:cs="Times New Roman"/>
          <w:sz w:val="21"/>
          <w:szCs w:val="21"/>
        </w:rPr>
        <w:t xml:space="preserve"> In the era of digital economy, the Internet has penetrated into the elderly group with an unstoppable momentum, digitally empowering the elderly group and opening up a new space for them to surf. In summary, more studies have concluded that Internet use has a significant effect on the well-being of the elderly, but we must pay attention to moderate use, not improper use or excessive use.</w:t>
      </w:r>
    </w:p>
    <w:p w14:paraId="79E5E69D"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2.2 Factors affecting the well-being of </w:t>
      </w:r>
      <w:r>
        <w:rPr>
          <w:rFonts w:ascii="Times New Roman" w:hAnsi="Times New Roman" w:cs="Times New Roman" w:hint="eastAsia"/>
          <w:sz w:val="28"/>
          <w:szCs w:val="28"/>
        </w:rPr>
        <w:t>the elderly</w:t>
      </w:r>
      <w:r>
        <w:rPr>
          <w:rFonts w:ascii="Times New Roman" w:hAnsi="Times New Roman" w:cs="Times New Roman"/>
          <w:sz w:val="28"/>
          <w:szCs w:val="28"/>
        </w:rPr>
        <w:t xml:space="preserve"> group</w:t>
      </w:r>
    </w:p>
    <w:p w14:paraId="03CCFBB1"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Internet use has a significant positive impact on promoting the integration of elderly groups’ social relationships, while the sense of social fairness is affected by the intensity of Internet use and ability of information acquisition [8], which in turn acts on the level of well-being of older adults. Some studies have shown that older people who use the Internet have significantly higher subjective well-being</w:t>
      </w:r>
      <w:r>
        <w:rPr>
          <w:rFonts w:ascii="Times New Roman" w:hAnsi="Times New Roman" w:cs="Times New Roman" w:hint="eastAsia"/>
          <w:sz w:val="21"/>
          <w:szCs w:val="21"/>
        </w:rPr>
        <w:t>. H</w:t>
      </w:r>
      <w:r>
        <w:rPr>
          <w:rFonts w:ascii="Times New Roman" w:hAnsi="Times New Roman" w:cs="Times New Roman"/>
          <w:sz w:val="21"/>
          <w:szCs w:val="21"/>
        </w:rPr>
        <w:t>owever, the frequency of Internet use and the subjective well-being of older people is not a simple linear relationship [9]</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The level of physical and mental health of the elderly and the social support they receive will act as mediating factors to affect the digital well-being of </w:t>
      </w:r>
      <w:proofErr w:type="gramStart"/>
      <w:r>
        <w:rPr>
          <w:rFonts w:ascii="Times New Roman" w:hAnsi="Times New Roman" w:cs="Times New Roman" w:hint="eastAsia"/>
          <w:sz w:val="21"/>
          <w:szCs w:val="21"/>
        </w:rPr>
        <w:t>elderly ,</w:t>
      </w:r>
      <w:proofErr w:type="gramEnd"/>
      <w:r>
        <w:rPr>
          <w:rFonts w:ascii="Times New Roman" w:hAnsi="Times New Roman" w:cs="Times New Roman" w:hint="eastAsia"/>
          <w:sz w:val="21"/>
          <w:szCs w:val="21"/>
        </w:rPr>
        <w:t xml:space="preserve"> which shows that the more physically and mentally healthy the elderly are and the more the receiving society will help the elderly to use digital technology more actively. </w:t>
      </w:r>
      <w:r>
        <w:rPr>
          <w:rFonts w:ascii="Times New Roman" w:hAnsi="Times New Roman" w:cs="Times New Roman"/>
          <w:sz w:val="21"/>
          <w:szCs w:val="21"/>
        </w:rPr>
        <w:t>Studies based on Affordanc</w:t>
      </w:r>
      <w:r>
        <w:rPr>
          <w:rFonts w:ascii="Times New Roman" w:hAnsi="Times New Roman" w:cs="Times New Roman" w:hint="eastAsia"/>
          <w:sz w:val="21"/>
          <w:szCs w:val="21"/>
        </w:rPr>
        <w:t>e</w:t>
      </w:r>
      <w:r>
        <w:rPr>
          <w:rFonts w:ascii="Times New Roman" w:hAnsi="Times New Roman" w:cs="Times New Roman"/>
          <w:sz w:val="21"/>
          <w:szCs w:val="21"/>
        </w:rPr>
        <w:t xml:space="preserve"> Theory and Self-Determination Theory have shown that the realization of personal values plays a role in the subjective well-being of older people [10], and the </w:t>
      </w:r>
      <w:proofErr w:type="gramStart"/>
      <w:r>
        <w:rPr>
          <w:rFonts w:ascii="Times New Roman" w:hAnsi="Times New Roman" w:cs="Times New Roman"/>
          <w:sz w:val="21"/>
          <w:szCs w:val="21"/>
        </w:rPr>
        <w:t>more older</w:t>
      </w:r>
      <w:proofErr w:type="gramEnd"/>
      <w:r>
        <w:rPr>
          <w:rFonts w:ascii="Times New Roman" w:hAnsi="Times New Roman" w:cs="Times New Roman"/>
          <w:sz w:val="21"/>
          <w:szCs w:val="21"/>
        </w:rPr>
        <w:t xml:space="preserve"> people can feel the realization of their own values, the happier they feel. </w:t>
      </w:r>
    </w:p>
    <w:p w14:paraId="69E06314"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Based on geographical differences and characteristics of the elderly population, Fang Zhen et al</w:t>
      </w:r>
      <w:r>
        <w:rPr>
          <w:rFonts w:ascii="Times New Roman" w:hAnsi="Times New Roman" w:cs="Times New Roman" w:hint="eastAsia"/>
          <w:sz w:val="21"/>
          <w:szCs w:val="21"/>
        </w:rPr>
        <w:t>.</w:t>
      </w:r>
      <w:r>
        <w:rPr>
          <w:rFonts w:ascii="Times New Roman" w:hAnsi="Times New Roman" w:cs="Times New Roman"/>
          <w:sz w:val="21"/>
          <w:szCs w:val="21"/>
        </w:rPr>
        <w:t xml:space="preserve"> [11] found that the digital divide negatively affects the well-being of rural elderly, which is </w:t>
      </w:r>
      <w:r>
        <w:rPr>
          <w:rFonts w:ascii="Times New Roman" w:hAnsi="Times New Roman" w:cs="Times New Roman" w:hint="eastAsia"/>
          <w:sz w:val="21"/>
          <w:szCs w:val="21"/>
        </w:rPr>
        <w:t xml:space="preserve">particularly in specific elderly groups such as lower-aged elderly and more educated individuals. </w:t>
      </w:r>
      <w:r>
        <w:rPr>
          <w:rFonts w:ascii="Times New Roman" w:hAnsi="Times New Roman" w:cs="Times New Roman"/>
          <w:sz w:val="21"/>
          <w:szCs w:val="21"/>
        </w:rPr>
        <w:t xml:space="preserve">Lower-aged </w:t>
      </w:r>
      <w:r>
        <w:rPr>
          <w:rFonts w:ascii="Times New Roman" w:hAnsi="Times New Roman" w:cs="Times New Roman" w:hint="eastAsia"/>
          <w:sz w:val="21"/>
          <w:szCs w:val="21"/>
        </w:rPr>
        <w:t>elderly</w:t>
      </w:r>
      <w:r>
        <w:rPr>
          <w:rFonts w:ascii="Times New Roman" w:hAnsi="Times New Roman" w:cs="Times New Roman"/>
          <w:sz w:val="21"/>
          <w:szCs w:val="21"/>
        </w:rPr>
        <w:t xml:space="preserve"> have more positive attitudes toward digital life compared to higher-aged </w:t>
      </w:r>
      <w:r>
        <w:rPr>
          <w:rFonts w:ascii="Times New Roman" w:hAnsi="Times New Roman" w:cs="Times New Roman" w:hint="eastAsia"/>
          <w:sz w:val="21"/>
          <w:szCs w:val="21"/>
        </w:rPr>
        <w:t>elderly</w:t>
      </w:r>
      <w:r>
        <w:rPr>
          <w:rFonts w:ascii="Times New Roman" w:hAnsi="Times New Roman" w:cs="Times New Roman"/>
          <w:sz w:val="21"/>
          <w:szCs w:val="21"/>
        </w:rPr>
        <w:t xml:space="preserve">, and a larger digital divide can cause them to feel a sense of loss, while </w:t>
      </w:r>
      <w:r>
        <w:rPr>
          <w:rFonts w:ascii="Times New Roman" w:hAnsi="Times New Roman" w:cs="Times New Roman" w:hint="eastAsia"/>
          <w:sz w:val="21"/>
          <w:szCs w:val="21"/>
        </w:rPr>
        <w:t>elderly</w:t>
      </w:r>
      <w:r>
        <w:rPr>
          <w:rFonts w:ascii="Times New Roman" w:hAnsi="Times New Roman" w:cs="Times New Roman"/>
          <w:sz w:val="21"/>
          <w:szCs w:val="21"/>
        </w:rPr>
        <w:t xml:space="preserve"> with higher levels of education are prone to feel a sense of deprivation in the digital divide. </w:t>
      </w:r>
      <w:r>
        <w:rPr>
          <w:rFonts w:ascii="Times New Roman" w:hAnsi="Times New Roman" w:cs="Times New Roman" w:hint="eastAsia"/>
          <w:sz w:val="21"/>
          <w:szCs w:val="21"/>
        </w:rPr>
        <w:t xml:space="preserve">In specific regions of our country, such as the eastern and non-plain rural areas, the performance is more prominent. The implementation of digital infrastructure in rural areas in the eastern region is relatively sound and complete, so the digital needs of these elderly people are </w:t>
      </w:r>
      <w:proofErr w:type="gramStart"/>
      <w:r>
        <w:rPr>
          <w:rFonts w:ascii="Times New Roman" w:hAnsi="Times New Roman" w:cs="Times New Roman" w:hint="eastAsia"/>
          <w:sz w:val="21"/>
          <w:szCs w:val="21"/>
        </w:rPr>
        <w:t>more clear</w:t>
      </w:r>
      <w:proofErr w:type="gramEnd"/>
      <w:r>
        <w:rPr>
          <w:rFonts w:ascii="Times New Roman" w:hAnsi="Times New Roman" w:cs="Times New Roman" w:hint="eastAsia"/>
          <w:sz w:val="21"/>
          <w:szCs w:val="21"/>
        </w:rPr>
        <w:t>. On the contrary, rural elderly in non-plain areas feel lonely due to the lack of digital life.</w:t>
      </w:r>
      <w:r>
        <w:rPr>
          <w:rFonts w:ascii="Times New Roman" w:hAnsi="Times New Roman" w:cs="Times New Roman"/>
          <w:sz w:val="21"/>
          <w:szCs w:val="21"/>
        </w:rPr>
        <w:t xml:space="preserve"> It has also been pointed out that in the context of individual heterogeneity of residents, the effect of Internet use on the enhancement of the well-being of rural residents and elderly residents is more significant [12]. The study confirms the heterogeneous effect of digital well-being of elderly people with different levels of education in different geographical areas.</w:t>
      </w:r>
    </w:p>
    <w:p w14:paraId="6045F5CB"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Guo </w:t>
      </w:r>
      <w:proofErr w:type="spellStart"/>
      <w:r>
        <w:rPr>
          <w:rFonts w:ascii="Times New Roman" w:hAnsi="Times New Roman" w:cs="Times New Roman"/>
          <w:sz w:val="21"/>
          <w:szCs w:val="21"/>
        </w:rPr>
        <w:t>Wenshan</w:t>
      </w:r>
      <w:proofErr w:type="spellEnd"/>
      <w:r>
        <w:rPr>
          <w:rFonts w:ascii="Times New Roman" w:hAnsi="Times New Roman" w:cs="Times New Roman"/>
          <w:sz w:val="21"/>
          <w:szCs w:val="21"/>
        </w:rPr>
        <w:t xml:space="preserve"> et al. [13] took the elderly users of the elderly-friendly version of the “Gan Fu Tong”</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(a government service mobile software jointly launched by Jiangxi Provincial People’s Government and Alibaba Group) as the survey object, and the study verified the positive impact of the fulfillment </w:t>
      </w:r>
      <w:r>
        <w:rPr>
          <w:rFonts w:ascii="Times New Roman" w:hAnsi="Times New Roman" w:cs="Times New Roman"/>
          <w:sz w:val="21"/>
          <w:szCs w:val="21"/>
        </w:rPr>
        <w:lastRenderedPageBreak/>
        <w:t xml:space="preserve">of competence needs on the emotional level through the questionnaire and model building method, which can further enhance the subjective well-being of the elderly. Li </w:t>
      </w:r>
      <w:proofErr w:type="spellStart"/>
      <w:r>
        <w:rPr>
          <w:rFonts w:ascii="Times New Roman" w:hAnsi="Times New Roman" w:cs="Times New Roman"/>
          <w:sz w:val="21"/>
          <w:szCs w:val="21"/>
        </w:rPr>
        <w:t>Siyue</w:t>
      </w:r>
      <w:proofErr w:type="spellEnd"/>
      <w:r>
        <w:rPr>
          <w:rFonts w:ascii="Times New Roman" w:hAnsi="Times New Roman" w:cs="Times New Roman"/>
          <w:sz w:val="21"/>
          <w:szCs w:val="21"/>
        </w:rPr>
        <w:t xml:space="preserve"> et al</w:t>
      </w:r>
      <w:r>
        <w:rPr>
          <w:rFonts w:ascii="Times New Roman" w:hAnsi="Times New Roman" w:cs="Times New Roman" w:hint="eastAsia"/>
          <w:sz w:val="21"/>
          <w:szCs w:val="21"/>
        </w:rPr>
        <w:t>.</w:t>
      </w:r>
      <w:r>
        <w:rPr>
          <w:rFonts w:ascii="Times New Roman" w:hAnsi="Times New Roman" w:cs="Times New Roman"/>
          <w:sz w:val="21"/>
          <w:szCs w:val="21"/>
        </w:rPr>
        <w:t xml:space="preserve"> [14] found that the social support provided by peer relatives, friends and the community, as well as the support of relatives in the later generation, had a significant positive impact on the subjective well-being of the elderly through a questionnaire survey of older smartphone users. In summary, it can be found that the factors affecting the digital well-being of older adults can be divided into self-efficacy from internal sources, value realization, individual heterogeneity and social support from external sources, environmental conditions such as the digital divide, Internet use and so on.</w:t>
      </w:r>
    </w:p>
    <w:p w14:paraId="76F34C6D"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2.3 Research on countermeasures related to digital well-being of the elderly</w:t>
      </w:r>
    </w:p>
    <w:p w14:paraId="6EC7F013"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As for the challenges </w:t>
      </w:r>
      <w:r>
        <w:rPr>
          <w:rFonts w:ascii="Times New Roman" w:hAnsi="Times New Roman" w:cs="Times New Roman" w:hint="eastAsia"/>
          <w:sz w:val="21"/>
          <w:szCs w:val="21"/>
        </w:rPr>
        <w:t>faced by the digital well-being of the elderly</w:t>
      </w:r>
      <w:r>
        <w:rPr>
          <w:rFonts w:ascii="Times New Roman" w:hAnsi="Times New Roman" w:cs="Times New Roman"/>
          <w:sz w:val="21"/>
          <w:szCs w:val="21"/>
        </w:rPr>
        <w:t xml:space="preserve">, academics have put forward a variety of solutions. Some scholars suggest [15] that a more inclusive social environment should be constructed, implementing the idea of “human-oriented”, so that </w:t>
      </w:r>
      <w:r>
        <w:rPr>
          <w:rFonts w:ascii="Times New Roman" w:hAnsi="Times New Roman" w:cs="Times New Roman" w:hint="eastAsia"/>
          <w:sz w:val="21"/>
          <w:szCs w:val="21"/>
        </w:rPr>
        <w:t>elderly</w:t>
      </w:r>
      <w:r>
        <w:rPr>
          <w:rFonts w:ascii="Times New Roman" w:hAnsi="Times New Roman" w:cs="Times New Roman"/>
          <w:sz w:val="21"/>
          <w:szCs w:val="21"/>
        </w:rPr>
        <w:t xml:space="preserve"> can improve the technological adaptability of the elderly group,</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regain a sense of social belonging, and </w:t>
      </w:r>
      <w:r>
        <w:rPr>
          <w:rFonts w:ascii="Times New Roman" w:hAnsi="Times New Roman" w:cs="Times New Roman" w:hint="eastAsia"/>
          <w:sz w:val="21"/>
          <w:szCs w:val="21"/>
        </w:rPr>
        <w:t xml:space="preserve">then </w:t>
      </w:r>
      <w:r>
        <w:rPr>
          <w:rFonts w:ascii="Times New Roman" w:hAnsi="Times New Roman" w:cs="Times New Roman"/>
          <w:sz w:val="21"/>
          <w:szCs w:val="21"/>
        </w:rPr>
        <w:t xml:space="preserve">enhance their sense of well-being. Some scholars also emphasize that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requires the joint participation of the government, enterprises, communities, families, and </w:t>
      </w:r>
      <w:r>
        <w:rPr>
          <w:rFonts w:ascii="Times New Roman" w:hAnsi="Times New Roman" w:cs="Times New Roman" w:hint="eastAsia"/>
          <w:sz w:val="21"/>
          <w:szCs w:val="21"/>
        </w:rPr>
        <w:t>elderly themselves</w:t>
      </w:r>
      <w:r>
        <w:rPr>
          <w:rFonts w:ascii="Times New Roman" w:hAnsi="Times New Roman" w:cs="Times New Roman"/>
          <w:sz w:val="21"/>
          <w:szCs w:val="21"/>
        </w:rPr>
        <w:t xml:space="preserve"> [7], </w:t>
      </w:r>
      <w:r>
        <w:rPr>
          <w:rFonts w:ascii="Times New Roman" w:hAnsi="Times New Roman" w:cs="Times New Roman" w:hint="eastAsia"/>
          <w:sz w:val="21"/>
          <w:szCs w:val="21"/>
        </w:rPr>
        <w:t>to form</w:t>
      </w:r>
      <w:r>
        <w:rPr>
          <w:rFonts w:ascii="Times New Roman" w:hAnsi="Times New Roman" w:cs="Times New Roman"/>
          <w:sz w:val="21"/>
          <w:szCs w:val="21"/>
        </w:rPr>
        <w:t xml:space="preserve"> a multi-party collaborative digital support system. Today’s society should pay attention to the anxiety and distress of the elderly in the process of digitization, and different social circles can provide social support and create a space for diversification and free choice, so as to enhance the sense of social participation and digital well-being of the elderly group.</w:t>
      </w:r>
    </w:p>
    <w:p w14:paraId="0751FA1F"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At present, the </w:t>
      </w:r>
      <w:r>
        <w:rPr>
          <w:rFonts w:ascii="Times New Roman" w:hAnsi="Times New Roman" w:cs="Times New Roman" w:hint="eastAsia"/>
          <w:sz w:val="21"/>
          <w:szCs w:val="21"/>
        </w:rPr>
        <w:t>ageing</w:t>
      </w:r>
      <w:r>
        <w:rPr>
          <w:rFonts w:ascii="Times New Roman" w:hAnsi="Times New Roman" w:cs="Times New Roman"/>
          <w:sz w:val="21"/>
          <w:szCs w:val="21"/>
        </w:rPr>
        <w:t xml:space="preserve"> problem of population in China is becoming increasingly serious, showing the characteristics of “large scale and rapid speed”. Although the academic community has conducted a relatively comprehensive study on the </w:t>
      </w:r>
      <w:r>
        <w:rPr>
          <w:rFonts w:ascii="Times New Roman" w:hAnsi="Times New Roman" w:cs="Times New Roman" w:hint="eastAsia"/>
          <w:sz w:val="21"/>
          <w:szCs w:val="21"/>
        </w:rPr>
        <w:t>well-being</w:t>
      </w:r>
      <w:r>
        <w:rPr>
          <w:rFonts w:ascii="Times New Roman" w:hAnsi="Times New Roman" w:cs="Times New Roman"/>
          <w:sz w:val="21"/>
          <w:szCs w:val="21"/>
        </w:rPr>
        <w:t xml:space="preserve"> of the elderly and its influencing factors, it is still urgent to improve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In the era of digital economy, there is a relative lack of research on the digital dilemma of the elderly and the problems they face in digital transformation, and a systematic theoretical framework has not yet been formed for the study of strategies to enhance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This study will combine cases to expand the research perspectives on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and provide practical paths to enhance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in the era of digital economy.</w:t>
      </w:r>
    </w:p>
    <w:p w14:paraId="6EF53C6B" w14:textId="64966EFB"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 Analysis of barriers to digital well-being in older age groups</w:t>
      </w:r>
    </w:p>
    <w:p w14:paraId="511BC7CF"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According to the 2021 Chin</w:t>
      </w:r>
      <w:r>
        <w:rPr>
          <w:rFonts w:ascii="Times New Roman" w:hAnsi="Times New Roman" w:cs="Times New Roman" w:hint="eastAsia"/>
          <w:sz w:val="21"/>
          <w:szCs w:val="21"/>
        </w:rPr>
        <w:t>ese</w:t>
      </w:r>
      <w:r>
        <w:rPr>
          <w:rFonts w:ascii="Times New Roman" w:hAnsi="Times New Roman" w:cs="Times New Roman"/>
          <w:sz w:val="21"/>
          <w:szCs w:val="21"/>
        </w:rPr>
        <w:t xml:space="preserve"> Elderly Digital Life Research Report, </w:t>
      </w:r>
      <w:r>
        <w:rPr>
          <w:rFonts w:ascii="Times New Roman" w:hAnsi="Times New Roman" w:cs="Times New Roman" w:hint="eastAsia"/>
          <w:sz w:val="21"/>
          <w:szCs w:val="21"/>
        </w:rPr>
        <w:t xml:space="preserve">the elderly population living in a digital society exhibits significant digital stratification </w:t>
      </w:r>
      <w:r>
        <w:rPr>
          <w:rFonts w:ascii="Times New Roman" w:hAnsi="Times New Roman" w:cs="Times New Roman"/>
          <w:sz w:val="21"/>
          <w:szCs w:val="21"/>
        </w:rPr>
        <w:t>[16]. Taking the two dimensions of information accessibility and digital inclusion attitudes as the basis for clustering, four types of elderly Internet users can be identified, which are</w:t>
      </w:r>
      <w:r>
        <w:rPr>
          <w:rFonts w:ascii="Times New Roman" w:hAnsi="Times New Roman" w:cs="Times New Roman" w:hint="eastAsia"/>
          <w:sz w:val="21"/>
          <w:szCs w:val="21"/>
        </w:rPr>
        <w:t xml:space="preserve"> Active Embrace Type, Passive Away Type, Passive Embrace Type, and Active Away Type</w:t>
      </w:r>
      <w:r>
        <w:rPr>
          <w:rFonts w:ascii="Times New Roman" w:hAnsi="Times New Roman" w:cs="Times New Roman"/>
          <w:sz w:val="21"/>
          <w:szCs w:val="21"/>
        </w:rPr>
        <w:t xml:space="preserve"> in descending order according to the proportion of elderly people. </w:t>
      </w:r>
      <w:r>
        <w:rPr>
          <w:rFonts w:ascii="Times New Roman" w:hAnsi="Times New Roman" w:cs="Times New Roman" w:hint="eastAsia"/>
          <w:sz w:val="21"/>
          <w:szCs w:val="21"/>
        </w:rPr>
        <w:t>Relatively speaking, many elderly people hold a positive and optimistic attitude towards digital life, and have a high sense of the necessity of digital integration. They will actively learn network operation skills and enhance their information abilities; However, there is still a considerable proportion of elderly people with low information literacy, limited mastery of network operations, and limited scope of digital life.</w:t>
      </w:r>
      <w:r>
        <w:rPr>
          <w:rFonts w:ascii="Times New Roman" w:hAnsi="Times New Roman" w:cs="Times New Roman"/>
          <w:sz w:val="21"/>
          <w:szCs w:val="21"/>
        </w:rPr>
        <w:t xml:space="preserve"> Such digital stratification is caused by a variety of </w:t>
      </w:r>
      <w:r>
        <w:rPr>
          <w:rFonts w:ascii="Times New Roman" w:hAnsi="Times New Roman" w:cs="Times New Roman"/>
          <w:sz w:val="21"/>
          <w:szCs w:val="21"/>
        </w:rPr>
        <w:lastRenderedPageBreak/>
        <w:t>subjective and objective factors, such as the ages of the elderly, their education levels, their pre-retirement occupations, their family roles, their social roles, and their subjective willingness to integrate into the digital life, and so on. The government has paid attention to the well-being of the elderly, and a series of ageing-friendly renovation projects have been carried out in offline real life, such as barrier-free environment renovation, installation of elevators in buildings with the conditions, installation of additional safety handrails on residential staircases</w:t>
      </w:r>
      <w:r>
        <w:rPr>
          <w:rFonts w:ascii="Times New Roman" w:hAnsi="Times New Roman" w:cs="Times New Roman" w:hint="eastAsia"/>
          <w:sz w:val="21"/>
          <w:szCs w:val="21"/>
        </w:rPr>
        <w:t xml:space="preserve"> and so on</w:t>
      </w:r>
      <w:r>
        <w:rPr>
          <w:rFonts w:ascii="Times New Roman" w:hAnsi="Times New Roman" w:cs="Times New Roman"/>
          <w:sz w:val="21"/>
          <w:szCs w:val="21"/>
        </w:rPr>
        <w:t>,</w:t>
      </w:r>
      <w:r>
        <w:rPr>
          <w:rFonts w:ascii="Times New Roman" w:hAnsi="Times New Roman" w:cs="Times New Roman" w:hint="eastAsia"/>
          <w:sz w:val="21"/>
          <w:szCs w:val="21"/>
        </w:rPr>
        <w:t xml:space="preserve"> and now there are also elderly bathing services and new models of home-based community elderly care.</w:t>
      </w:r>
      <w:r>
        <w:rPr>
          <w:rFonts w:ascii="Times New Roman" w:hAnsi="Times New Roman" w:cs="Times New Roman"/>
          <w:sz w:val="21"/>
          <w:szCs w:val="21"/>
        </w:rPr>
        <w:t xml:space="preserve"> The public’s attention has gradually transitioned to the digital well-being of older groups, focusing on the plight of online digital life.</w:t>
      </w:r>
    </w:p>
    <w:p w14:paraId="31CD429E"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3.1 Digital access barriers and the digital divide</w:t>
      </w:r>
    </w:p>
    <w:p w14:paraId="2A8168E3" w14:textId="10846385"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 xml:space="preserve">The development and application of digital technology are changing various aspects at an incredible speed, but it is difficult to achieve among the elderly. </w:t>
      </w:r>
      <w:r>
        <w:rPr>
          <w:rFonts w:ascii="Times New Roman" w:hAnsi="Times New Roman" w:cs="Times New Roman"/>
          <w:sz w:val="21"/>
          <w:szCs w:val="21"/>
        </w:rPr>
        <w:t>CNNIC report shows that by December 2024,</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non-internet users </w:t>
      </w:r>
      <w:r>
        <w:rPr>
          <w:rFonts w:ascii="Times New Roman" w:hAnsi="Times New Roman" w:cs="Times New Roman" w:hint="eastAsia"/>
          <w:sz w:val="21"/>
          <w:szCs w:val="21"/>
        </w:rPr>
        <w:t xml:space="preserve">in </w:t>
      </w:r>
      <w:r>
        <w:rPr>
          <w:rFonts w:ascii="Times New Roman" w:hAnsi="Times New Roman" w:cs="Times New Roman"/>
          <w:sz w:val="21"/>
          <w:szCs w:val="21"/>
        </w:rPr>
        <w:t>China</w:t>
      </w:r>
      <w:r>
        <w:rPr>
          <w:rFonts w:ascii="Times New Roman" w:hAnsi="Times New Roman" w:cs="Times New Roman" w:hint="eastAsia"/>
          <w:sz w:val="21"/>
          <w:szCs w:val="21"/>
        </w:rPr>
        <w:t xml:space="preserve"> </w:t>
      </w:r>
      <w:r>
        <w:rPr>
          <w:rFonts w:ascii="Times New Roman" w:hAnsi="Times New Roman" w:cs="Times New Roman"/>
          <w:sz w:val="21"/>
          <w:szCs w:val="21"/>
        </w:rPr>
        <w:t>aged 60 and above will reach 140 million</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[2], which highlights that the elderly group is being marginalized in the process of digitization. The phenomenon of </w:t>
      </w:r>
      <w:r>
        <w:rPr>
          <w:rFonts w:ascii="Times New Roman" w:hAnsi="Times New Roman" w:cs="Times New Roman" w:hint="eastAsia"/>
          <w:sz w:val="21"/>
          <w:szCs w:val="21"/>
        </w:rPr>
        <w:t>elderly people facing difficulties in accessing the internet and having high barriers to entry</w:t>
      </w:r>
      <w:r>
        <w:rPr>
          <w:rFonts w:ascii="Times New Roman" w:hAnsi="Times New Roman" w:cs="Times New Roman"/>
          <w:sz w:val="21"/>
          <w:szCs w:val="21"/>
        </w:rPr>
        <w:t xml:space="preserve"> has become a core factor affecting their digital well-being. The first is the hardware barrier, and the lack of penetration of hardware facilities is one of the main obstacles to the use of digital technology by the elderly. The penetration rate of smartphones and computers is still low among the elderly, especially in rural areas, where the coverage rate of hardware devices is low. With the relative scarcity of mobile device sales outlets in rural areas and the limited service coverage of mobile communication operators, the lack of access to channels for the elderly naturally leads to a low rate of device ownership, which makes them unfamiliar with digital technology. Secondly, there are obstacles in terms of software networks, especially in remote areas, where problems such as unstable network signals and insufficient broadband still exist. And the issue of high mobile network costs can become a financial burden that older Internet users are generally worried about. The high fees of some operators discourage many older people who want to try it out, which will undoubtedly further weaken their motivation to participate in digital life. However, </w:t>
      </w:r>
      <w:r>
        <w:rPr>
          <w:rFonts w:ascii="Times New Roman" w:hAnsi="Times New Roman" w:cs="Times New Roman" w:hint="eastAsia"/>
          <w:sz w:val="21"/>
          <w:szCs w:val="21"/>
        </w:rPr>
        <w:t>Chinese</w:t>
      </w:r>
      <w:r>
        <w:rPr>
          <w:rFonts w:ascii="Times New Roman" w:hAnsi="Times New Roman" w:cs="Times New Roman"/>
          <w:sz w:val="21"/>
          <w:szCs w:val="21"/>
        </w:rPr>
        <w:t xml:space="preserve"> government has been actively promoting universal services, through the “Telecommunications Universal Service” and “Broadband Promotion </w:t>
      </w:r>
      <w:proofErr w:type="gramStart"/>
      <w:r>
        <w:rPr>
          <w:rFonts w:ascii="Times New Roman" w:hAnsi="Times New Roman" w:cs="Times New Roman"/>
          <w:sz w:val="21"/>
          <w:szCs w:val="21"/>
        </w:rPr>
        <w:t>In</w:t>
      </w:r>
      <w:proofErr w:type="gramEnd"/>
      <w:r>
        <w:rPr>
          <w:rFonts w:ascii="Times New Roman" w:hAnsi="Times New Roman" w:cs="Times New Roman"/>
          <w:sz w:val="21"/>
          <w:szCs w:val="21"/>
        </w:rPr>
        <w:t xml:space="preserve"> Border Areas” and other related actions, so that more people in rural and remote areas can use the network, has been realized in villages and villages through the broadband.</w:t>
      </w:r>
      <w:r w:rsidR="008765BF">
        <w:rPr>
          <w:rFonts w:ascii="Times New Roman" w:hAnsi="Times New Roman" w:cs="Times New Roman" w:hint="eastAsia"/>
          <w:sz w:val="21"/>
          <w:szCs w:val="21"/>
        </w:rPr>
        <w:t xml:space="preserve"> </w:t>
      </w:r>
      <w:r>
        <w:rPr>
          <w:rFonts w:ascii="Times New Roman" w:hAnsi="Times New Roman" w:cs="Times New Roman"/>
          <w:sz w:val="21"/>
          <w:szCs w:val="21"/>
        </w:rPr>
        <w:t xml:space="preserve">Currently, China has realized </w:t>
      </w:r>
      <w:r>
        <w:rPr>
          <w:rFonts w:ascii="Times New Roman" w:hAnsi="Times New Roman" w:cs="Times New Roman" w:hint="eastAsia"/>
          <w:sz w:val="21"/>
          <w:szCs w:val="21"/>
        </w:rPr>
        <w:t>broadband access in every village</w:t>
      </w:r>
      <w:r>
        <w:rPr>
          <w:rFonts w:ascii="Times New Roman" w:hAnsi="Times New Roman" w:cs="Times New Roman"/>
          <w:sz w:val="21"/>
          <w:szCs w:val="21"/>
        </w:rPr>
        <w:t xml:space="preserve"> and the size of rural Internet users has exceeded 300 million [17]. For the elderly, the external objective environmental barriers, digital access and digital divide is gradually bridging.</w:t>
      </w:r>
    </w:p>
    <w:p w14:paraId="41A19CDD"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3.2 Digital exclusion and cognitive d</w:t>
      </w:r>
      <w:r>
        <w:rPr>
          <w:rFonts w:ascii="Times New Roman" w:hAnsi="Times New Roman" w:cs="Times New Roman" w:hint="eastAsia"/>
          <w:sz w:val="28"/>
          <w:szCs w:val="28"/>
        </w:rPr>
        <w:t>ifficulties</w:t>
      </w:r>
    </w:p>
    <w:p w14:paraId="700BA04D"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digital integration of the elderly group requires more internal motivation than external assistance, and some of the elderly are either actively staying away from or passively embracing online life. Older people who </w:t>
      </w:r>
      <w:r>
        <w:rPr>
          <w:rFonts w:ascii="Times New Roman" w:hAnsi="Times New Roman" w:cs="Times New Roman" w:hint="eastAsia"/>
          <w:sz w:val="21"/>
          <w:szCs w:val="21"/>
        </w:rPr>
        <w:t>are Active Away Type</w:t>
      </w:r>
      <w:r>
        <w:rPr>
          <w:rFonts w:ascii="Times New Roman" w:hAnsi="Times New Roman" w:cs="Times New Roman"/>
          <w:sz w:val="21"/>
          <w:szCs w:val="21"/>
        </w:rPr>
        <w:t xml:space="preserve"> have </w:t>
      </w:r>
      <w:r>
        <w:rPr>
          <w:rFonts w:ascii="Times New Roman" w:hAnsi="Times New Roman" w:cs="Times New Roman" w:hint="eastAsia"/>
          <w:sz w:val="21"/>
          <w:szCs w:val="21"/>
        </w:rPr>
        <w:t>low information processing abilities</w:t>
      </w:r>
      <w:r>
        <w:rPr>
          <w:rFonts w:ascii="Times New Roman" w:hAnsi="Times New Roman" w:cs="Times New Roman"/>
          <w:sz w:val="21"/>
          <w:szCs w:val="21"/>
        </w:rPr>
        <w:t>, l</w:t>
      </w:r>
      <w:r>
        <w:rPr>
          <w:rFonts w:ascii="Times New Roman" w:hAnsi="Times New Roman" w:cs="Times New Roman" w:hint="eastAsia"/>
          <w:sz w:val="21"/>
          <w:szCs w:val="21"/>
        </w:rPr>
        <w:t>ow awareness of the necessity of digital integration</w:t>
      </w:r>
      <w:r>
        <w:rPr>
          <w:rFonts w:ascii="Times New Roman" w:hAnsi="Times New Roman" w:cs="Times New Roman"/>
          <w:sz w:val="21"/>
          <w:szCs w:val="21"/>
        </w:rPr>
        <w:t xml:space="preserve">. They do less online operation independently and do not value whether they can utilize digital resources, tend to choose not to integrate into the informational life. </w:t>
      </w:r>
      <w:r>
        <w:rPr>
          <w:rFonts w:ascii="Times New Roman" w:hAnsi="Times New Roman" w:cs="Times New Roman" w:hint="eastAsia"/>
          <w:sz w:val="21"/>
          <w:szCs w:val="21"/>
        </w:rPr>
        <w:t xml:space="preserve">The Passive Embrace Type elderly have strong information capabilities, but they </w:t>
      </w:r>
      <w:r>
        <w:rPr>
          <w:rFonts w:ascii="Times New Roman" w:hAnsi="Times New Roman" w:cs="Times New Roman" w:hint="eastAsia"/>
          <w:sz w:val="21"/>
          <w:szCs w:val="21"/>
        </w:rPr>
        <w:lastRenderedPageBreak/>
        <w:t xml:space="preserve">have limited awareness of the necessity of integrating into the Internet society and improving digital capabilities. They can make good use of Internet resources, but their subjective willingness to learn network applications is not strong, reflecting the characteristics of passive information involvement </w:t>
      </w:r>
      <w:r>
        <w:rPr>
          <w:rFonts w:ascii="Times New Roman" w:hAnsi="Times New Roman" w:cs="Times New Roman"/>
          <w:sz w:val="21"/>
          <w:szCs w:val="21"/>
        </w:rPr>
        <w:t>[16]</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These two types of elderly groups account for a relatively large number of </w:t>
      </w:r>
      <w:r>
        <w:rPr>
          <w:rFonts w:ascii="Times New Roman" w:hAnsi="Times New Roman" w:cs="Times New Roman" w:hint="eastAsia"/>
          <w:sz w:val="21"/>
          <w:szCs w:val="21"/>
        </w:rPr>
        <w:t xml:space="preserve">older </w:t>
      </w:r>
      <w:r>
        <w:rPr>
          <w:rFonts w:ascii="Times New Roman" w:hAnsi="Times New Roman" w:cs="Times New Roman"/>
          <w:sz w:val="21"/>
          <w:szCs w:val="21"/>
        </w:rPr>
        <w:t>people, presenting digital exclusion and cognitive dilemmas.</w:t>
      </w:r>
    </w:p>
    <w:p w14:paraId="091197E5" w14:textId="48A5824B" w:rsidR="00AD4F1D" w:rsidRDefault="00907F84">
      <w:pPr>
        <w:jc w:val="both"/>
        <w:rPr>
          <w:rFonts w:ascii="Times New Roman" w:hAnsi="Times New Roman" w:cs="Times New Roman"/>
          <w:sz w:val="21"/>
          <w:szCs w:val="21"/>
        </w:rPr>
      </w:pPr>
      <w:r>
        <w:rPr>
          <w:rFonts w:ascii="Times New Roman" w:hAnsi="Times New Roman" w:cs="Times New Roman"/>
          <w:sz w:val="21"/>
          <w:szCs w:val="21"/>
        </w:rPr>
        <w:t>Elderly people’s physiological functions are declining, their vision, hearing and memory are declining, their dexterity in fingers and joints is reduced, and their learning efficiency is generally lower than that of younger groups. These make it difficult for them to efficiently integrate into the increasingly intelligent digital life.</w:t>
      </w:r>
      <w:r w:rsidR="008765BF">
        <w:rPr>
          <w:rFonts w:ascii="Times New Roman" w:hAnsi="Times New Roman" w:cs="Times New Roman" w:hint="eastAsia"/>
          <w:sz w:val="21"/>
          <w:szCs w:val="21"/>
        </w:rPr>
        <w:t xml:space="preserve"> </w:t>
      </w:r>
      <w:r>
        <w:rPr>
          <w:rFonts w:ascii="Times New Roman" w:hAnsi="Times New Roman" w:cs="Times New Roman"/>
          <w:sz w:val="21"/>
          <w:szCs w:val="21"/>
        </w:rPr>
        <w:t>Especially for older people without formal education, learning to use digital technology is not a way for them to break away from social isolation, but may become an additional burden.</w:t>
      </w:r>
    </w:p>
    <w:p w14:paraId="02FCF1A7" w14:textId="77777777"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In addition, elderly people often have rigid thinking patterns and cognitive structures, which exacerbates social stereotypes of the elderly population and leads to difficulties in adapting to digital life.</w:t>
      </w:r>
      <w:r>
        <w:rPr>
          <w:rFonts w:ascii="Times New Roman" w:hAnsi="Times New Roman" w:cs="Times New Roman"/>
          <w:sz w:val="21"/>
          <w:szCs w:val="21"/>
        </w:rPr>
        <w:t xml:space="preserve"> In long-term social interactions,</w:t>
      </w:r>
      <w:r>
        <w:rPr>
          <w:rFonts w:ascii="Times New Roman" w:hAnsi="Times New Roman" w:cs="Times New Roman" w:hint="eastAsia"/>
          <w:sz w:val="21"/>
          <w:szCs w:val="21"/>
        </w:rPr>
        <w:t xml:space="preserve"> t</w:t>
      </w:r>
      <w:r>
        <w:rPr>
          <w:rFonts w:ascii="Times New Roman" w:hAnsi="Times New Roman" w:cs="Times New Roman"/>
          <w:sz w:val="21"/>
          <w:szCs w:val="21"/>
        </w:rPr>
        <w:t>he elderly are often stereotyped as having “diminishing mental capacities” and “old-fashioned views”</w:t>
      </w:r>
      <w:r>
        <w:rPr>
          <w:rFonts w:ascii="Times New Roman" w:hAnsi="Times New Roman" w:cs="Times New Roman" w:hint="eastAsia"/>
          <w:sz w:val="21"/>
          <w:szCs w:val="21"/>
        </w:rPr>
        <w:t>,</w:t>
      </w:r>
      <w:r>
        <w:rPr>
          <w:rFonts w:ascii="Times New Roman" w:hAnsi="Times New Roman" w:cs="Times New Roman"/>
          <w:sz w:val="21"/>
          <w:szCs w:val="21"/>
        </w:rPr>
        <w:t xml:space="preserve"> and these labels have made them fearful of emerging technologies, causing them to be extremely insecure about </w:t>
      </w:r>
      <w:r>
        <w:rPr>
          <w:rFonts w:ascii="Times New Roman" w:hAnsi="Times New Roman" w:cs="Times New Roman" w:hint="eastAsia"/>
          <w:sz w:val="21"/>
          <w:szCs w:val="21"/>
        </w:rPr>
        <w:t>ageing</w:t>
      </w:r>
      <w:r>
        <w:rPr>
          <w:rFonts w:ascii="Times New Roman" w:hAnsi="Times New Roman" w:cs="Times New Roman"/>
          <w:sz w:val="21"/>
          <w:szCs w:val="21"/>
        </w:rPr>
        <w:t xml:space="preserve"> and devaluing their own abilities. These age-stereotyped social concepts have created an insurmountable gap between the elderly and digital technology, and the resulting psychological barriers are like high walls that prevent the elderly from interacting effectively with the digital society, making it difficult to form a sense of digital well-being. It can be seen that the digital exclusion and cognitive dilemma of the elderly group is caused by external factors, but fundamentally, the digital economy and society have not allowed the elderly to generate confidence and self-efficacy in the use of digital smart technology.</w:t>
      </w:r>
    </w:p>
    <w:p w14:paraId="3CCF55C1"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cs="Times New Roman" w:hint="eastAsia"/>
          <w:sz w:val="28"/>
          <w:szCs w:val="28"/>
        </w:rPr>
        <w:t>Digital product design defects</w:t>
      </w:r>
    </w:p>
    <w:p w14:paraId="7919AEE5" w14:textId="75BE46FC"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State Ministry of Industry and Information Technology </w:t>
      </w:r>
      <w:r>
        <w:rPr>
          <w:rFonts w:ascii="Times New Roman" w:hAnsi="Times New Roman" w:cs="Times New Roman" w:hint="eastAsia"/>
          <w:sz w:val="21"/>
          <w:szCs w:val="21"/>
        </w:rPr>
        <w:t xml:space="preserve">of China </w:t>
      </w:r>
      <w:r>
        <w:rPr>
          <w:rFonts w:ascii="Times New Roman" w:hAnsi="Times New Roman" w:cs="Times New Roman"/>
          <w:sz w:val="21"/>
          <w:szCs w:val="21"/>
        </w:rPr>
        <w:t xml:space="preserve">has been promoting the age-appropriate transformation of Internet applications since the end of 2020, and has made initial progress. However, some products and APPS only stay at the superficial level of adjustment, failing to realize substantive improvements. Adjustments such as larger font sizes, optimized color displays, and voice-reader services are implemented to accommodate the functional needs of </w:t>
      </w:r>
      <w:r>
        <w:rPr>
          <w:rFonts w:ascii="Times New Roman" w:hAnsi="Times New Roman" w:cs="Times New Roman" w:hint="eastAsia"/>
          <w:sz w:val="21"/>
          <w:szCs w:val="21"/>
        </w:rPr>
        <w:t>ageing</w:t>
      </w:r>
      <w:r>
        <w:rPr>
          <w:rFonts w:ascii="Times New Roman" w:hAnsi="Times New Roman" w:cs="Times New Roman"/>
          <w:sz w:val="21"/>
          <w:szCs w:val="21"/>
        </w:rPr>
        <w:t xml:space="preserve"> users, specifically addressing the declining vision and hearing capabilities of the elderly population. However, most of the elderly people do not even have a basic </w:t>
      </w:r>
      <w:r>
        <w:rPr>
          <w:rFonts w:ascii="Times New Roman" w:hAnsi="Times New Roman" w:cs="Times New Roman" w:hint="eastAsia"/>
          <w:sz w:val="21"/>
          <w:szCs w:val="21"/>
        </w:rPr>
        <w:t>understanding</w:t>
      </w:r>
      <w:r>
        <w:rPr>
          <w:rFonts w:ascii="Times New Roman" w:hAnsi="Times New Roman" w:cs="Times New Roman"/>
          <w:sz w:val="21"/>
          <w:szCs w:val="21"/>
        </w:rPr>
        <w:t xml:space="preserve"> of such functions as “age-friendly mode”</w:t>
      </w:r>
      <w:r w:rsidR="00212C4C">
        <w:rPr>
          <w:rFonts w:ascii="Times New Roman" w:hAnsi="Times New Roman" w:cs="Times New Roman" w:hint="eastAsia"/>
          <w:sz w:val="21"/>
          <w:szCs w:val="21"/>
        </w:rPr>
        <w:t xml:space="preserve"> </w:t>
      </w:r>
      <w:r>
        <w:rPr>
          <w:rFonts w:ascii="Times New Roman" w:hAnsi="Times New Roman" w:cs="Times New Roman"/>
          <w:sz w:val="21"/>
          <w:szCs w:val="21"/>
        </w:rPr>
        <w:t>“caring version” and “accessibility” when they use smartphones</w:t>
      </w:r>
      <w:r>
        <w:rPr>
          <w:rFonts w:ascii="Times New Roman" w:hAnsi="Times New Roman" w:cs="Times New Roman" w:hint="eastAsia"/>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Moreover, the ageing friendly entrance design of most applications has obvious defects</w:t>
      </w:r>
      <w:r>
        <w:rPr>
          <w:rFonts w:ascii="Times New Roman" w:hAnsi="Times New Roman" w:cs="Times New Roman"/>
          <w:sz w:val="21"/>
          <w:szCs w:val="21"/>
        </w:rPr>
        <w:t xml:space="preserve">, such as </w:t>
      </w:r>
      <w:r>
        <w:rPr>
          <w:rFonts w:ascii="Times New Roman" w:hAnsi="Times New Roman" w:cs="Times New Roman" w:hint="eastAsia"/>
          <w:sz w:val="21"/>
          <w:szCs w:val="21"/>
        </w:rPr>
        <w:t>n</w:t>
      </w:r>
      <w:r>
        <w:rPr>
          <w:rFonts w:ascii="Times New Roman" w:hAnsi="Times New Roman" w:cs="Times New Roman"/>
          <w:sz w:val="21"/>
          <w:szCs w:val="21"/>
        </w:rPr>
        <w:t>on-intuitive naming and difficulty in finding the mode portal, which is the first barrier to older people’s access to digital technology, making it difficult for the results of the ageing-friendly approach to reach all the elderly groups.</w:t>
      </w:r>
    </w:p>
    <w:p w14:paraId="6957799B" w14:textId="59E02C24"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Some of the network </w:t>
      </w:r>
      <w:r>
        <w:rPr>
          <w:rFonts w:ascii="Times New Roman" w:hAnsi="Times New Roman" w:cs="Times New Roman" w:hint="eastAsia"/>
          <w:sz w:val="21"/>
          <w:szCs w:val="21"/>
        </w:rPr>
        <w:t>ageing</w:t>
      </w:r>
      <w:r>
        <w:rPr>
          <w:rFonts w:ascii="Times New Roman" w:hAnsi="Times New Roman" w:cs="Times New Roman"/>
          <w:sz w:val="21"/>
          <w:szCs w:val="21"/>
        </w:rPr>
        <w:t xml:space="preserve">-friendly modifications only make simple </w:t>
      </w:r>
      <w:r w:rsidR="00356A51">
        <w:rPr>
          <w:rFonts w:ascii="Times New Roman" w:hAnsi="Times New Roman" w:cs="Times New Roman"/>
          <w:sz w:val="21"/>
          <w:szCs w:val="21"/>
        </w:rPr>
        <w:t>adjust</w:t>
      </w:r>
      <w:r w:rsidR="00356A51">
        <w:rPr>
          <w:rFonts w:ascii="Times New Roman" w:hAnsi="Times New Roman" w:cs="Times New Roman" w:hint="eastAsia"/>
          <w:sz w:val="21"/>
          <w:szCs w:val="21"/>
        </w:rPr>
        <w:t xml:space="preserve"> </w:t>
      </w:r>
      <w:r>
        <w:rPr>
          <w:rFonts w:ascii="Times New Roman" w:hAnsi="Times New Roman" w:cs="Times New Roman"/>
          <w:sz w:val="21"/>
          <w:szCs w:val="21"/>
        </w:rPr>
        <w:t>ents at the visual level, such as enlarging fonts and purifying concise displays, while neglecting the deeper needs of elderly users in terms of cognitive understanding, operating habits and emotional experience. The design of intelligent products should fully consider the changes both in cognitive ability and body functions of the elderly</w:t>
      </w:r>
      <w:r>
        <w:rPr>
          <w:rFonts w:ascii="Times New Roman" w:hAnsi="Times New Roman" w:cs="Times New Roman" w:hint="eastAsia"/>
          <w:sz w:val="21"/>
          <w:szCs w:val="21"/>
        </w:rPr>
        <w:t>. T</w:t>
      </w:r>
      <w:r>
        <w:rPr>
          <w:rFonts w:ascii="Times New Roman" w:hAnsi="Times New Roman" w:cs="Times New Roman"/>
          <w:sz w:val="21"/>
          <w:szCs w:val="21"/>
        </w:rPr>
        <w:t xml:space="preserve">hat is to say, </w:t>
      </w:r>
      <w:r>
        <w:rPr>
          <w:rFonts w:ascii="Times New Roman" w:hAnsi="Times New Roman" w:cs="Times New Roman" w:hint="eastAsia"/>
          <w:sz w:val="21"/>
          <w:szCs w:val="21"/>
        </w:rPr>
        <w:t xml:space="preserve">we should </w:t>
      </w:r>
      <w:r>
        <w:rPr>
          <w:rFonts w:ascii="Times New Roman" w:hAnsi="Times New Roman" w:cs="Times New Roman"/>
          <w:sz w:val="21"/>
          <w:szCs w:val="21"/>
        </w:rPr>
        <w:t>consider the behavioral characteristics and habits of the elderly in using</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to ensure effortless interaction, so that the elderly can use it without feeling </w:t>
      </w:r>
      <w:r>
        <w:rPr>
          <w:rFonts w:ascii="Times New Roman" w:hAnsi="Times New Roman" w:cs="Times New Roman"/>
          <w:sz w:val="21"/>
          <w:szCs w:val="21"/>
        </w:rPr>
        <w:lastRenderedPageBreak/>
        <w:t xml:space="preserve">overwhelmed, and enhance the experience and pleasure of the product. </w:t>
      </w:r>
    </w:p>
    <w:p w14:paraId="5BE1173C"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Although many elderly people have a certain ability to use the Internet, they have limited information management ability and weak information screening ability. In terms of complex life needs, many elderly Internet users are not yet able to comfortably use network resources to accomplish them, such as cell phone navigation, ordering takeout, online registration, booking tickets, and ordering online cars. Through observation, it is found that the elderly will be anxious or even fearful of unknown cell phone functions, while some APPS attach excessive importance to commercial interests, frequently appearing in the interface of inducing downloads, payment prompts and even promotion of financial products. For the elderly</w:t>
      </w:r>
      <w:r>
        <w:rPr>
          <w:rFonts w:ascii="Times New Roman" w:hAnsi="Times New Roman" w:cs="Times New Roman" w:hint="eastAsia"/>
          <w:sz w:val="21"/>
          <w:szCs w:val="21"/>
        </w:rPr>
        <w:t>, it</w:t>
      </w:r>
      <w:r>
        <w:rPr>
          <w:rFonts w:ascii="Times New Roman" w:hAnsi="Times New Roman" w:cs="Times New Roman"/>
          <w:sz w:val="21"/>
          <w:szCs w:val="21"/>
        </w:rPr>
        <w:t xml:space="preserve"> not only increases the difficulty of use, but also reduces the trust of the elderly group in digital technology.</w:t>
      </w:r>
    </w:p>
    <w:p w14:paraId="65453029"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3.4 Inadequate social support systems</w:t>
      </w:r>
    </w:p>
    <w:p w14:paraId="2A558D28"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With the development of digital technology, mastering digital skills has become a key skill for full participation in society, and social support systems play a crucial role in enhancing the digital well-being of the elderly. Digital users need a certain level of digital literacy, and family is an important source for older people to acquire digital skills learning. </w:t>
      </w:r>
      <w:r>
        <w:rPr>
          <w:rFonts w:ascii="Times New Roman" w:hAnsi="Times New Roman" w:cs="Times New Roman" w:hint="eastAsia"/>
          <w:sz w:val="21"/>
          <w:szCs w:val="21"/>
        </w:rPr>
        <w:t>However,</w:t>
      </w:r>
      <w:r>
        <w:rPr>
          <w:rFonts w:ascii="Times New Roman" w:hAnsi="Times New Roman" w:cs="Times New Roman"/>
          <w:sz w:val="21"/>
          <w:szCs w:val="21"/>
        </w:rPr>
        <w:t xml:space="preserve"> young people are busy with their daily work and have limited time and energy coupled with difficulties in empathizing with the psychology of the elderly. </w:t>
      </w:r>
      <w:r>
        <w:rPr>
          <w:rFonts w:ascii="Times New Roman" w:hAnsi="Times New Roman" w:cs="Times New Roman" w:hint="eastAsia"/>
          <w:sz w:val="21"/>
          <w:szCs w:val="21"/>
        </w:rPr>
        <w:t xml:space="preserve">When teaching digital technology knowledge, it is often difficult to find effective communication methods, and without paying attention to methods, it is difficult to provide </w:t>
      </w:r>
      <w:r>
        <w:rPr>
          <w:rFonts w:ascii="Times New Roman" w:hAnsi="Times New Roman" w:cs="Times New Roman"/>
          <w:sz w:val="21"/>
          <w:szCs w:val="21"/>
        </w:rPr>
        <w:t>continuous</w:t>
      </w:r>
      <w:r>
        <w:rPr>
          <w:rFonts w:ascii="Times New Roman" w:hAnsi="Times New Roman" w:cs="Times New Roman" w:hint="eastAsia"/>
          <w:sz w:val="21"/>
          <w:szCs w:val="21"/>
        </w:rPr>
        <w:t xml:space="preserve"> digital support for the daily lives of the elderly group.</w:t>
      </w:r>
      <w:r>
        <w:rPr>
          <w:rFonts w:ascii="Times New Roman" w:hAnsi="Times New Roman" w:cs="Times New Roman"/>
          <w:sz w:val="21"/>
          <w:szCs w:val="21"/>
        </w:rPr>
        <w:t xml:space="preserve"> Some adult children demonstrate limited empathic capacity when guiding their parents in the use of digital devices, often exhibiting impatience and failing to address their emotional needs. This kind of emotional neglect can easily cause the elderly to develop an inferiority complex, believing that they are useless and become a burden to the family. </w:t>
      </w:r>
      <w:r>
        <w:rPr>
          <w:rFonts w:ascii="Times New Roman" w:hAnsi="Times New Roman" w:cs="Times New Roman" w:hint="eastAsia"/>
          <w:sz w:val="21"/>
          <w:szCs w:val="21"/>
        </w:rPr>
        <w:t>The unpleasant d</w:t>
      </w:r>
      <w:r>
        <w:rPr>
          <w:rFonts w:ascii="Times New Roman" w:hAnsi="Times New Roman" w:cs="Times New Roman"/>
          <w:sz w:val="21"/>
          <w:szCs w:val="21"/>
        </w:rPr>
        <w:t xml:space="preserve">igital technology learning experience is easy to lead to the elderly self-confidence is frustrated, the rejection of new technologies will be more intense, and then deepen the elderly resistance to digital technology. </w:t>
      </w:r>
    </w:p>
    <w:p w14:paraId="2F14FF77" w14:textId="77777777"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In terms of education for the elderly,</w:t>
      </w:r>
      <w:r>
        <w:rPr>
          <w:rFonts w:ascii="Times New Roman" w:hAnsi="Times New Roman" w:cs="Times New Roman"/>
          <w:sz w:val="21"/>
          <w:szCs w:val="21"/>
        </w:rPr>
        <w:t xml:space="preserve"> </w:t>
      </w:r>
      <w:r>
        <w:rPr>
          <w:rFonts w:ascii="Times New Roman" w:hAnsi="Times New Roman" w:cs="Times New Roman" w:hint="eastAsia"/>
          <w:sz w:val="21"/>
          <w:szCs w:val="21"/>
        </w:rPr>
        <w:t>China currently has relatively few digital skills training for the elderly in Internet technology popularization.</w:t>
      </w:r>
      <w:r>
        <w:rPr>
          <w:rFonts w:ascii="Times New Roman" w:hAnsi="Times New Roman" w:cs="Times New Roman"/>
          <w:sz w:val="21"/>
          <w:szCs w:val="21"/>
        </w:rPr>
        <w:t xml:space="preserve"> Although a number of community and senior citizen universities have already launched digital teaching services, it is difficult to conduct systematic and large-scale digital skills training due to a lack of funds and professional staff. Most of the existing services are basic operational training, and there is a lack of personalized services tailored to the needs of the elderly, so their deep-seated needs are not </w:t>
      </w:r>
      <w:r>
        <w:rPr>
          <w:rFonts w:ascii="Times New Roman" w:hAnsi="Times New Roman" w:cs="Times New Roman" w:hint="eastAsia"/>
          <w:sz w:val="21"/>
          <w:szCs w:val="21"/>
        </w:rPr>
        <w:t xml:space="preserve">being </w:t>
      </w:r>
      <w:r>
        <w:rPr>
          <w:rFonts w:ascii="Times New Roman" w:hAnsi="Times New Roman" w:cs="Times New Roman"/>
          <w:sz w:val="21"/>
          <w:szCs w:val="21"/>
        </w:rPr>
        <w:t>met. For example, some older persons have a high demand for digital skills in the areas of medical security and health knowledge, but community training often fails to cover these. It is also difficult for community services and universities for the elderly to cover all groups of older persons, especially in remote and rural areas, where geographical constraints and the dispersed nature of the population make it difficult to bring older persons together for unified and systematic instruction.</w:t>
      </w:r>
    </w:p>
    <w:p w14:paraId="53993A17" w14:textId="7A2C8FF0"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4 A Study of Strategies for Enhancing </w:t>
      </w:r>
      <w:r>
        <w:rPr>
          <w:rFonts w:ascii="Times New Roman" w:hAnsi="Times New Roman" w:cs="Times New Roman" w:hint="eastAsia"/>
          <w:sz w:val="28"/>
          <w:szCs w:val="28"/>
        </w:rPr>
        <w:t>digital well-being</w:t>
      </w:r>
      <w:r>
        <w:rPr>
          <w:rFonts w:ascii="Times New Roman" w:hAnsi="Times New Roman" w:cs="Times New Roman"/>
          <w:sz w:val="28"/>
          <w:szCs w:val="28"/>
        </w:rPr>
        <w:t xml:space="preserve"> in the Elderly Population</w:t>
      </w:r>
    </w:p>
    <w:p w14:paraId="38567799" w14:textId="1A9AD49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As digital transformation accelerates, proactive measures are needed to prevent the exclusion of older populations—a demographic that has long fueled societal growth. And </w:t>
      </w:r>
      <w:r>
        <w:rPr>
          <w:rFonts w:ascii="Times New Roman" w:hAnsi="Times New Roman" w:cs="Times New Roman" w:hint="eastAsia"/>
          <w:sz w:val="21"/>
          <w:szCs w:val="21"/>
        </w:rPr>
        <w:t xml:space="preserve">sharing the </w:t>
      </w:r>
      <w:r>
        <w:rPr>
          <w:rFonts w:ascii="Times New Roman" w:hAnsi="Times New Roman" w:cs="Times New Roman"/>
          <w:sz w:val="21"/>
          <w:szCs w:val="21"/>
        </w:rPr>
        <w:t xml:space="preserve">digital </w:t>
      </w:r>
      <w:r>
        <w:rPr>
          <w:rFonts w:ascii="Times New Roman" w:hAnsi="Times New Roman" w:cs="Times New Roman"/>
          <w:sz w:val="21"/>
          <w:szCs w:val="21"/>
        </w:rPr>
        <w:lastRenderedPageBreak/>
        <w:t>dividends</w:t>
      </w:r>
      <w:r>
        <w:rPr>
          <w:rFonts w:ascii="Times New Roman" w:hAnsi="Times New Roman" w:cs="Times New Roman" w:hint="eastAsia"/>
          <w:sz w:val="21"/>
          <w:szCs w:val="21"/>
        </w:rPr>
        <w:t xml:space="preserve"> </w:t>
      </w:r>
      <w:r>
        <w:rPr>
          <w:rFonts w:ascii="Times New Roman" w:hAnsi="Times New Roman" w:cs="Times New Roman"/>
          <w:sz w:val="21"/>
          <w:szCs w:val="21"/>
        </w:rPr>
        <w:t>helping the elderly group to enhance their digital well-being is a direct manifestation of the progress of social civilization.</w:t>
      </w:r>
      <w:r w:rsidR="00212C4C">
        <w:rPr>
          <w:rFonts w:ascii="Times New Roman" w:hAnsi="Times New Roman" w:cs="Times New Roman" w:hint="eastAsia"/>
          <w:sz w:val="21"/>
          <w:szCs w:val="21"/>
        </w:rPr>
        <w:t xml:space="preserve"> </w:t>
      </w:r>
      <w:r>
        <w:rPr>
          <w:rFonts w:ascii="Times New Roman" w:hAnsi="Times New Roman" w:cs="Times New Roman"/>
          <w:sz w:val="21"/>
          <w:szCs w:val="21"/>
        </w:rPr>
        <w:t>A multi-stakeholder approach is needed across all societal domains to support older populations in adapting to digitally mediated lifestyles, thereby promoting their digital inclusion and psychological fulfillment.</w:t>
      </w:r>
    </w:p>
    <w:p w14:paraId="6836E9FE"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4.1 Lowering the threshold</w:t>
      </w:r>
      <w:r>
        <w:rPr>
          <w:rFonts w:ascii="Times New Roman" w:hAnsi="Times New Roman" w:cs="Times New Roman" w:hint="eastAsia"/>
          <w:sz w:val="28"/>
          <w:szCs w:val="28"/>
        </w:rPr>
        <w:t xml:space="preserve"> of</w:t>
      </w:r>
      <w:r>
        <w:rPr>
          <w:rFonts w:ascii="Times New Roman" w:hAnsi="Times New Roman" w:cs="Times New Roman"/>
          <w:sz w:val="28"/>
          <w:szCs w:val="28"/>
        </w:rPr>
        <w:t xml:space="preserve"> digital life for older people</w:t>
      </w:r>
    </w:p>
    <w:p w14:paraId="1DBBA512"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In response to the current situation in which the elderly </w:t>
      </w:r>
      <w:proofErr w:type="gramStart"/>
      <w:r>
        <w:rPr>
          <w:rFonts w:ascii="Times New Roman" w:hAnsi="Times New Roman" w:cs="Times New Roman"/>
          <w:sz w:val="21"/>
          <w:szCs w:val="21"/>
        </w:rPr>
        <w:t>have</w:t>
      </w:r>
      <w:proofErr w:type="gramEnd"/>
      <w:r>
        <w:rPr>
          <w:rFonts w:ascii="Times New Roman" w:hAnsi="Times New Roman" w:cs="Times New Roman"/>
          <w:sz w:val="21"/>
          <w:szCs w:val="21"/>
        </w:rPr>
        <w:t xml:space="preserve"> difficulties in acquiring equipment, the relevant government departments should introduce policies to provide subsidies or </w:t>
      </w:r>
      <w:r>
        <w:rPr>
          <w:rFonts w:ascii="Times New Roman" w:hAnsi="Times New Roman" w:cs="Times New Roman" w:hint="eastAsia"/>
          <w:sz w:val="21"/>
          <w:szCs w:val="21"/>
        </w:rPr>
        <w:t>discounts</w:t>
      </w:r>
      <w:r>
        <w:rPr>
          <w:rFonts w:ascii="Times New Roman" w:hAnsi="Times New Roman" w:cs="Times New Roman"/>
          <w:sz w:val="21"/>
          <w:szCs w:val="21"/>
        </w:rPr>
        <w:t xml:space="preserve"> for the purchase of digital equipment such as smartphones and computers by the elderly, </w:t>
      </w:r>
      <w:r>
        <w:rPr>
          <w:rFonts w:ascii="Times New Roman" w:hAnsi="Times New Roman" w:cs="Times New Roman" w:hint="eastAsia"/>
          <w:sz w:val="21"/>
          <w:szCs w:val="21"/>
        </w:rPr>
        <w:t>in order</w:t>
      </w:r>
      <w:r>
        <w:rPr>
          <w:rFonts w:ascii="Times New Roman" w:hAnsi="Times New Roman" w:cs="Times New Roman"/>
          <w:sz w:val="21"/>
          <w:szCs w:val="21"/>
        </w:rPr>
        <w:t xml:space="preserve"> to reduce their financial burden. Relevant enterprises should respond positively to the call of the policy, develop ageing-friendly products and cooperate with the government to implement the subsidy policy. In addition, all sectors of society should actively participate in </w:t>
      </w:r>
      <w:r>
        <w:rPr>
          <w:rFonts w:ascii="Times New Roman" w:hAnsi="Times New Roman" w:cs="Times New Roman" w:hint="eastAsia"/>
          <w:sz w:val="21"/>
          <w:szCs w:val="21"/>
        </w:rPr>
        <w:t>the implementation of various public welfare activities</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like </w:t>
      </w:r>
      <w:r>
        <w:rPr>
          <w:rFonts w:ascii="Times New Roman" w:hAnsi="Times New Roman" w:cs="Times New Roman"/>
          <w:sz w:val="21"/>
          <w:szCs w:val="21"/>
        </w:rPr>
        <w:t>“</w:t>
      </w:r>
      <w:r>
        <w:rPr>
          <w:rFonts w:ascii="Times New Roman" w:hAnsi="Times New Roman" w:cs="Times New Roman" w:hint="eastAsia"/>
          <w:sz w:val="21"/>
          <w:szCs w:val="21"/>
        </w:rPr>
        <w:t>digital elderly assistance</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to provide more support and assistance to the elderly. The </w:t>
      </w:r>
      <w:r>
        <w:rPr>
          <w:rFonts w:ascii="Times New Roman" w:hAnsi="Times New Roman" w:cs="Times New Roman" w:hint="eastAsia"/>
          <w:sz w:val="21"/>
          <w:szCs w:val="21"/>
        </w:rPr>
        <w:t>"</w:t>
      </w:r>
      <w:r>
        <w:rPr>
          <w:rFonts w:ascii="Times New Roman" w:hAnsi="Times New Roman" w:cs="Times New Roman"/>
          <w:sz w:val="21"/>
          <w:szCs w:val="21"/>
        </w:rPr>
        <w:t>Guiding Opinions on Promoting Information Accessibility</w:t>
      </w:r>
      <w:r>
        <w:rPr>
          <w:rFonts w:ascii="Times New Roman" w:hAnsi="Times New Roman" w:cs="Times New Roman" w:hint="eastAsia"/>
          <w:sz w:val="21"/>
          <w:szCs w:val="21"/>
        </w:rPr>
        <w:t>"</w:t>
      </w:r>
      <w:r>
        <w:rPr>
          <w:rFonts w:ascii="Times New Roman" w:hAnsi="Times New Roman" w:cs="Times New Roman"/>
          <w:sz w:val="21"/>
          <w:szCs w:val="21"/>
        </w:rPr>
        <w:t xml:space="preserve"> issued by Ministry of Industry and Information Technology (MIIT)</w:t>
      </w:r>
      <w:r>
        <w:rPr>
          <w:rFonts w:ascii="Times New Roman" w:hAnsi="Times New Roman" w:cs="Times New Roman" w:hint="eastAsia"/>
          <w:sz w:val="21"/>
          <w:szCs w:val="21"/>
        </w:rPr>
        <w:t xml:space="preserve"> of China</w:t>
      </w:r>
      <w:r>
        <w:rPr>
          <w:rFonts w:ascii="Times New Roman" w:hAnsi="Times New Roman" w:cs="Times New Roman"/>
          <w:sz w:val="21"/>
          <w:szCs w:val="21"/>
        </w:rPr>
        <w:t xml:space="preserve"> clearly states that enterprises are encouraged to develop information terminal products suitable for use by the elderly, the disabled and other groups, and are given policy support [18]. Many cities have been actively carried out this policy, such as Beijing, which launched the “digital support for the elderly” action, providing subsidies for the purchase of smartphones for the elderly over 60 years of age, with a maximum subsidy of 1,000 yuan per mobile phone. This has effectively lowered the threshold for older people to use digital devices.</w:t>
      </w:r>
    </w:p>
    <w:p w14:paraId="42B85751"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With regard to the problem of network coverage and tariffs, which many older </w:t>
      </w:r>
      <w:r>
        <w:rPr>
          <w:rFonts w:ascii="Times New Roman" w:hAnsi="Times New Roman" w:cs="Times New Roman" w:hint="eastAsia"/>
          <w:sz w:val="21"/>
          <w:szCs w:val="21"/>
        </w:rPr>
        <w:t>people</w:t>
      </w:r>
      <w:r>
        <w:rPr>
          <w:rFonts w:ascii="Times New Roman" w:hAnsi="Times New Roman" w:cs="Times New Roman"/>
          <w:sz w:val="21"/>
          <w:szCs w:val="21"/>
        </w:rPr>
        <w:t xml:space="preserve"> are worrying about, the government should increase its investment in human, material and financial resources. </w:t>
      </w:r>
      <w:r>
        <w:rPr>
          <w:rFonts w:ascii="Times New Roman" w:hAnsi="Times New Roman" w:cs="Times New Roman" w:hint="eastAsia"/>
          <w:sz w:val="21"/>
          <w:szCs w:val="21"/>
        </w:rPr>
        <w:t>We should c</w:t>
      </w:r>
      <w:r>
        <w:rPr>
          <w:rFonts w:ascii="Times New Roman" w:hAnsi="Times New Roman" w:cs="Times New Roman"/>
          <w:sz w:val="21"/>
          <w:szCs w:val="21"/>
        </w:rPr>
        <w:t>ontinuously improv</w:t>
      </w:r>
      <w:r>
        <w:rPr>
          <w:rFonts w:ascii="Times New Roman" w:hAnsi="Times New Roman" w:cs="Times New Roman" w:hint="eastAsia"/>
          <w:sz w:val="21"/>
          <w:szCs w:val="21"/>
        </w:rPr>
        <w:t>e the</w:t>
      </w:r>
      <w:r>
        <w:rPr>
          <w:rFonts w:ascii="Times New Roman" w:hAnsi="Times New Roman" w:cs="Times New Roman"/>
          <w:sz w:val="21"/>
          <w:szCs w:val="21"/>
        </w:rPr>
        <w:t xml:space="preserve"> network infrastructure in rural and remote areas, increas</w:t>
      </w:r>
      <w:r>
        <w:rPr>
          <w:rFonts w:ascii="Times New Roman" w:hAnsi="Times New Roman" w:cs="Times New Roman" w:hint="eastAsia"/>
          <w:sz w:val="21"/>
          <w:szCs w:val="21"/>
        </w:rPr>
        <w:t>e</w:t>
      </w:r>
      <w:r>
        <w:rPr>
          <w:rFonts w:ascii="Times New Roman" w:hAnsi="Times New Roman" w:cs="Times New Roman"/>
          <w:sz w:val="21"/>
          <w:szCs w:val="21"/>
        </w:rPr>
        <w:t xml:space="preserve"> network coverage and signal quality</w:t>
      </w:r>
      <w:r>
        <w:rPr>
          <w:rFonts w:ascii="Times New Roman" w:hAnsi="Times New Roman" w:cs="Times New Roman" w:hint="eastAsia"/>
          <w:sz w:val="21"/>
          <w:szCs w:val="21"/>
        </w:rPr>
        <w:t xml:space="preserve"> to</w:t>
      </w:r>
      <w:r>
        <w:rPr>
          <w:rFonts w:ascii="Times New Roman" w:hAnsi="Times New Roman" w:cs="Times New Roman"/>
          <w:sz w:val="21"/>
          <w:szCs w:val="21"/>
        </w:rPr>
        <w:t xml:space="preserve"> narrow the gap in digital life between urban and rural seniors and </w:t>
      </w:r>
      <w:r>
        <w:rPr>
          <w:rFonts w:ascii="Times New Roman" w:hAnsi="Times New Roman" w:cs="Times New Roman" w:hint="eastAsia"/>
          <w:sz w:val="21"/>
          <w:szCs w:val="21"/>
        </w:rPr>
        <w:t>let every elderly person 'keep up with the big army of the data age</w:t>
      </w:r>
      <w:r>
        <w:rPr>
          <w:rFonts w:ascii="Times New Roman" w:hAnsi="Times New Roman" w:cs="Times New Roman"/>
          <w:sz w:val="21"/>
          <w:szCs w:val="21"/>
        </w:rPr>
        <w:t>. On the enterprise side, communications operators should actively launch preferential packages for the elderly, reduce costs, simplify the business process, reduce similar bundled services and other “tricks”, and provide guidance on the use of traffic services. In addition, they can also provide free Wi-Fi in the community, libraries and other public places where the elderly often gather, to help the digital life of the elderly.</w:t>
      </w:r>
    </w:p>
    <w:p w14:paraId="34FA859C"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4.2 Enhancing digital literacy among older persons</w:t>
      </w:r>
    </w:p>
    <w:p w14:paraId="09E47A95"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Most older people have difficulty processing complex information as their physical and cognitive abilities decline, and over time they become psychologically resistant to a new life in the context of new technologies. </w:t>
      </w:r>
      <w:proofErr w:type="gramStart"/>
      <w:r>
        <w:rPr>
          <w:rFonts w:ascii="Times New Roman" w:hAnsi="Times New Roman" w:cs="Times New Roman"/>
          <w:sz w:val="21"/>
          <w:szCs w:val="21"/>
        </w:rPr>
        <w:t>So</w:t>
      </w:r>
      <w:proofErr w:type="gramEnd"/>
      <w:r>
        <w:rPr>
          <w:rFonts w:ascii="Times New Roman" w:hAnsi="Times New Roman" w:cs="Times New Roman"/>
          <w:sz w:val="21"/>
          <w:szCs w:val="21"/>
        </w:rPr>
        <w:t xml:space="preserve"> it is urgent to strengthen digital skills training. Communities and relevant elderly care institutions can carry out a combination of online and offline teaching models to </w:t>
      </w:r>
      <w:proofErr w:type="spellStart"/>
      <w:r>
        <w:rPr>
          <w:rFonts w:ascii="Times New Roman" w:hAnsi="Times New Roman" w:cs="Times New Roman"/>
          <w:sz w:val="21"/>
          <w:szCs w:val="21"/>
        </w:rPr>
        <w:t>to</w:t>
      </w:r>
      <w:proofErr w:type="spellEnd"/>
      <w:r>
        <w:rPr>
          <w:rFonts w:ascii="Times New Roman" w:hAnsi="Times New Roman" w:cs="Times New Roman"/>
          <w:sz w:val="21"/>
          <w:szCs w:val="21"/>
        </w:rPr>
        <w:t xml:space="preserve"> facilitate elderly people with physical disabilities, such as mobility impairments in their hands or legs</w:t>
      </w:r>
      <w:r>
        <w:rPr>
          <w:rFonts w:ascii="Times New Roman" w:hAnsi="Times New Roman" w:cs="Times New Roman" w:hint="eastAsia"/>
          <w:sz w:val="21"/>
          <w:szCs w:val="21"/>
        </w:rPr>
        <w:t>,</w:t>
      </w:r>
      <w:r>
        <w:rPr>
          <w:rFonts w:ascii="Times New Roman" w:hAnsi="Times New Roman" w:cs="Times New Roman"/>
          <w:sz w:val="21"/>
          <w:szCs w:val="21"/>
        </w:rPr>
        <w:t xml:space="preserve"> enabling them to learn without leaving their homes</w:t>
      </w:r>
      <w:r>
        <w:rPr>
          <w:rFonts w:ascii="Times New Roman" w:hAnsi="Times New Roman" w:cs="Times New Roman" w:hint="eastAsia"/>
          <w:sz w:val="21"/>
          <w:szCs w:val="21"/>
        </w:rPr>
        <w:t>.</w:t>
      </w:r>
    </w:p>
    <w:p w14:paraId="1D3F4F7E" w14:textId="77777777"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Beyond that, personalized teaching content should be designed to match the interests, hobbies, and actual needs of different elderly individuals.</w:t>
      </w:r>
      <w:r>
        <w:rPr>
          <w:rFonts w:ascii="Times New Roman" w:hAnsi="Times New Roman" w:cs="Times New Roman"/>
          <w:sz w:val="21"/>
          <w:szCs w:val="21"/>
        </w:rPr>
        <w:t xml:space="preserve"> </w:t>
      </w:r>
      <w:r>
        <w:rPr>
          <w:rFonts w:ascii="Times New Roman" w:hAnsi="Times New Roman" w:cs="Times New Roman" w:hint="eastAsia"/>
          <w:sz w:val="21"/>
          <w:szCs w:val="21"/>
        </w:rPr>
        <w:t>Some elderly people</w:t>
      </w:r>
      <w:r>
        <w:rPr>
          <w:rFonts w:ascii="Times New Roman" w:hAnsi="Times New Roman" w:cs="Times New Roman"/>
          <w:sz w:val="21"/>
          <w:szCs w:val="21"/>
        </w:rPr>
        <w:t xml:space="preserve"> have already mastered the use of basic functions and would like to learn about short videos and game software </w:t>
      </w:r>
      <w:proofErr w:type="spellStart"/>
      <w:r>
        <w:rPr>
          <w:rFonts w:ascii="Times New Roman" w:hAnsi="Times New Roman" w:cs="Times New Roman"/>
          <w:sz w:val="21"/>
          <w:szCs w:val="21"/>
        </w:rPr>
        <w:t>favoured</w:t>
      </w:r>
      <w:proofErr w:type="spellEnd"/>
      <w:r>
        <w:rPr>
          <w:rFonts w:ascii="Times New Roman" w:hAnsi="Times New Roman" w:cs="Times New Roman"/>
          <w:sz w:val="21"/>
          <w:szCs w:val="21"/>
        </w:rPr>
        <w:t xml:space="preserve"> by young </w:t>
      </w:r>
      <w:r>
        <w:rPr>
          <w:rFonts w:ascii="Times New Roman" w:hAnsi="Times New Roman" w:cs="Times New Roman"/>
          <w:sz w:val="21"/>
          <w:szCs w:val="21"/>
        </w:rPr>
        <w:lastRenderedPageBreak/>
        <w:t>people, so the demand should be fully met. For the cultivation of digital literacy among the elderly, applying the “foot in the door effect” is a more appropriate</w:t>
      </w:r>
      <w:r>
        <w:rPr>
          <w:rFonts w:ascii="Times New Roman" w:hAnsi="Times New Roman" w:cs="Times New Roman" w:hint="eastAsia"/>
          <w:sz w:val="21"/>
          <w:szCs w:val="21"/>
        </w:rPr>
        <w:t xml:space="preserve"> and pragmatic</w:t>
      </w:r>
      <w:r>
        <w:rPr>
          <w:rFonts w:ascii="Times New Roman" w:hAnsi="Times New Roman" w:cs="Times New Roman"/>
          <w:sz w:val="21"/>
          <w:szCs w:val="21"/>
        </w:rPr>
        <w:t xml:space="preserve"> approach. </w:t>
      </w:r>
      <w:r>
        <w:rPr>
          <w:rFonts w:ascii="Times New Roman" w:hAnsi="Times New Roman" w:cs="Times New Roman" w:hint="eastAsia"/>
          <w:sz w:val="21"/>
          <w:szCs w:val="21"/>
        </w:rPr>
        <w:t xml:space="preserve">For the elderly population who have difficulty learning digital skills, it is not advisable to demand too high of them. Instead, a small requirement that only requires progress compared to the past should be proposed first. When the elderly meet this requirement, they can be encouraged to gradually raise higher requirements. The elderly population is often more willing to accept and strive to achieve it. To cultivate digital literacy in this rational and intelligent manner, it is essential to analyze the existing proficiency levels of different elderly groups and set specific, tiered goals based on their foundational knowledge and performance across various literacy competencies. </w:t>
      </w:r>
      <w:r>
        <w:rPr>
          <w:rFonts w:ascii="Times New Roman" w:hAnsi="Times New Roman" w:cs="Times New Roman"/>
          <w:sz w:val="21"/>
          <w:szCs w:val="21"/>
        </w:rPr>
        <w:t xml:space="preserve">This will </w:t>
      </w:r>
      <w:r>
        <w:rPr>
          <w:rFonts w:ascii="Times New Roman" w:hAnsi="Times New Roman" w:cs="Times New Roman" w:hint="eastAsia"/>
          <w:sz w:val="21"/>
          <w:szCs w:val="21"/>
        </w:rPr>
        <w:t>enable the elderly population to achieve and meet the basic requirements of digital use through hard work</w:t>
      </w:r>
      <w:r>
        <w:rPr>
          <w:rFonts w:ascii="Times New Roman" w:hAnsi="Times New Roman" w:cs="Times New Roman"/>
          <w:sz w:val="21"/>
          <w:szCs w:val="21"/>
        </w:rPr>
        <w:t>—</w:t>
      </w:r>
      <w:r>
        <w:rPr>
          <w:rFonts w:ascii="Times New Roman" w:hAnsi="Times New Roman" w:cs="Times New Roman" w:hint="eastAsia"/>
          <w:sz w:val="21"/>
          <w:szCs w:val="21"/>
        </w:rPr>
        <w:t>so that every elderly can experience the joy of successful use</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At the same time, in order to encourage older groups to adapt to the new medium, </w:t>
      </w:r>
      <w:r>
        <w:rPr>
          <w:rFonts w:ascii="Times New Roman" w:hAnsi="Times New Roman" w:cs="Times New Roman" w:hint="eastAsia"/>
          <w:sz w:val="21"/>
          <w:szCs w:val="21"/>
        </w:rPr>
        <w:t>learning incentive mechanism</w:t>
      </w:r>
      <w:r>
        <w:rPr>
          <w:rFonts w:ascii="Times New Roman" w:hAnsi="Times New Roman" w:cs="Times New Roman"/>
          <w:sz w:val="21"/>
          <w:szCs w:val="21"/>
        </w:rPr>
        <w:t xml:space="preserve"> can be established by setting up a system of awarding certificates and posting cases of peers who have successfully used digital equipment. This will not only increase the confidence of older people in their willingness to learn digital skills, but also enhance their sense of achievement in mastering digital skills.</w:t>
      </w:r>
    </w:p>
    <w:p w14:paraId="20D95271"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Along with innovative teaching ideas, efforts should be made to create an inclusive and friendly social atmosphere to help older </w:t>
      </w:r>
      <w:r>
        <w:rPr>
          <w:rFonts w:ascii="Times New Roman" w:hAnsi="Times New Roman" w:cs="Times New Roman" w:hint="eastAsia"/>
          <w:sz w:val="21"/>
          <w:szCs w:val="21"/>
        </w:rPr>
        <w:t>people</w:t>
      </w:r>
      <w:r>
        <w:rPr>
          <w:rFonts w:ascii="Times New Roman" w:hAnsi="Times New Roman" w:cs="Times New Roman"/>
          <w:sz w:val="21"/>
          <w:szCs w:val="21"/>
        </w:rPr>
        <w:t xml:space="preserve"> make the psychological transition from rejection to integration into the digital society. We should foster an “age-friendly” atmosphere by promoting universal respect and understanding for the elderly. </w:t>
      </w:r>
      <w:r>
        <w:rPr>
          <w:rFonts w:ascii="Times New Roman" w:hAnsi="Times New Roman" w:cs="Times New Roman" w:hint="eastAsia"/>
          <w:sz w:val="21"/>
          <w:szCs w:val="21"/>
        </w:rPr>
        <w:t>It</w:t>
      </w:r>
      <w:r>
        <w:rPr>
          <w:rFonts w:ascii="Times New Roman" w:hAnsi="Times New Roman" w:cs="Times New Roman"/>
          <w:sz w:val="21"/>
          <w:szCs w:val="21"/>
        </w:rPr>
        <w:t>’</w:t>
      </w:r>
      <w:r>
        <w:rPr>
          <w:rFonts w:ascii="Times New Roman" w:hAnsi="Times New Roman" w:cs="Times New Roman" w:hint="eastAsia"/>
          <w:sz w:val="21"/>
          <w:szCs w:val="21"/>
        </w:rPr>
        <w:t xml:space="preserve">s critical to advocate for everyone to respect and understand them. </w:t>
      </w:r>
      <w:r>
        <w:rPr>
          <w:rFonts w:ascii="Times New Roman" w:hAnsi="Times New Roman" w:cs="Times New Roman"/>
          <w:sz w:val="21"/>
          <w:szCs w:val="21"/>
        </w:rPr>
        <w:t>Although seniors may learn digital skills at a slower pace, this should never lead to prejudice or discrimination. Instead, they deserve to feel genuine care and support throughout their learning journey. For family teaching, we should strongly encourage “digital back</w:t>
      </w:r>
      <w:r>
        <w:rPr>
          <w:rFonts w:ascii="Times New Roman" w:hAnsi="Times New Roman" w:cs="Times New Roman" w:hint="eastAsia"/>
          <w:sz w:val="21"/>
          <w:szCs w:val="21"/>
        </w:rPr>
        <w:t>-</w:t>
      </w:r>
      <w:r>
        <w:rPr>
          <w:rFonts w:ascii="Times New Roman" w:hAnsi="Times New Roman" w:cs="Times New Roman"/>
          <w:sz w:val="21"/>
          <w:szCs w:val="21"/>
        </w:rPr>
        <w:t>feeding”, so that young people can take the initiative to help the elderly around them to learn digital skills. Through concerted efforts at multiple levels, we can enhance the confidence and motivation of the elderly in learning digital technology, so that they can gradually move towards</w:t>
      </w:r>
      <w:r>
        <w:rPr>
          <w:rFonts w:ascii="Times New Roman" w:hAnsi="Times New Roman" w:cs="Times New Roman" w:hint="eastAsia"/>
          <w:sz w:val="21"/>
          <w:szCs w:val="21"/>
        </w:rPr>
        <w:t xml:space="preserve"> the</w:t>
      </w:r>
      <w:r>
        <w:rPr>
          <w:rFonts w:ascii="Times New Roman" w:hAnsi="Times New Roman" w:cs="Times New Roman"/>
          <w:sz w:val="21"/>
          <w:szCs w:val="21"/>
        </w:rPr>
        <w:t xml:space="preserve"> digital society. </w:t>
      </w:r>
      <w:r>
        <w:rPr>
          <w:rFonts w:ascii="Times New Roman" w:hAnsi="Times New Roman" w:cs="Times New Roman" w:hint="eastAsia"/>
          <w:sz w:val="21"/>
          <w:szCs w:val="21"/>
        </w:rPr>
        <w:t>Companies in information communication industry of China</w:t>
      </w:r>
      <w:r>
        <w:rPr>
          <w:rFonts w:ascii="Times New Roman" w:hAnsi="Times New Roman" w:cs="Times New Roman"/>
          <w:sz w:val="21"/>
          <w:szCs w:val="21"/>
        </w:rPr>
        <w:t xml:space="preserve"> ha</w:t>
      </w:r>
      <w:r>
        <w:rPr>
          <w:rFonts w:ascii="Times New Roman" w:hAnsi="Times New Roman" w:cs="Times New Roman" w:hint="eastAsia"/>
          <w:sz w:val="21"/>
          <w:szCs w:val="21"/>
        </w:rPr>
        <w:t>ve</w:t>
      </w:r>
      <w:r>
        <w:rPr>
          <w:rFonts w:ascii="Times New Roman" w:hAnsi="Times New Roman" w:cs="Times New Roman"/>
          <w:sz w:val="21"/>
          <w:szCs w:val="21"/>
        </w:rPr>
        <w:t xml:space="preserve"> held more than 200,000 “silver-age digital classrooms” to provide </w:t>
      </w:r>
      <w:r>
        <w:rPr>
          <w:rFonts w:ascii="Times New Roman" w:hAnsi="Times New Roman" w:cs="Times New Roman" w:hint="eastAsia"/>
          <w:sz w:val="21"/>
          <w:szCs w:val="21"/>
        </w:rPr>
        <w:t>elderly</w:t>
      </w:r>
      <w:r>
        <w:rPr>
          <w:rFonts w:ascii="Times New Roman" w:hAnsi="Times New Roman" w:cs="Times New Roman"/>
          <w:sz w:val="21"/>
          <w:szCs w:val="21"/>
        </w:rPr>
        <w:t xml:space="preserve"> with training in the use of smart devices, online payments, fraud prevention and other related training activities, so that more </w:t>
      </w:r>
      <w:r>
        <w:rPr>
          <w:rFonts w:ascii="Times New Roman" w:hAnsi="Times New Roman" w:cs="Times New Roman" w:hint="eastAsia"/>
          <w:sz w:val="21"/>
          <w:szCs w:val="21"/>
        </w:rPr>
        <w:t xml:space="preserve">and more older </w:t>
      </w:r>
      <w:r>
        <w:rPr>
          <w:rFonts w:ascii="Times New Roman" w:hAnsi="Times New Roman" w:cs="Times New Roman"/>
          <w:sz w:val="21"/>
          <w:szCs w:val="21"/>
        </w:rPr>
        <w:t>people can share the digital dividend.</w:t>
      </w:r>
    </w:p>
    <w:p w14:paraId="4C3C7F55"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4.3 Strengthening supervision </w:t>
      </w:r>
      <w:r>
        <w:rPr>
          <w:rFonts w:ascii="Times New Roman" w:hAnsi="Times New Roman" w:cs="Times New Roman" w:hint="eastAsia"/>
          <w:sz w:val="28"/>
          <w:szCs w:val="28"/>
        </w:rPr>
        <w:t>by engaging deeply with the elderly lives</w:t>
      </w:r>
    </w:p>
    <w:p w14:paraId="47EDC841"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core of </w:t>
      </w:r>
      <w:r>
        <w:rPr>
          <w:rFonts w:ascii="Times New Roman" w:hAnsi="Times New Roman" w:cs="Times New Roman" w:hint="eastAsia"/>
          <w:sz w:val="21"/>
          <w:szCs w:val="21"/>
        </w:rPr>
        <w:t>ageing</w:t>
      </w:r>
      <w:r>
        <w:rPr>
          <w:rFonts w:ascii="Times New Roman" w:hAnsi="Times New Roman" w:cs="Times New Roman"/>
          <w:sz w:val="21"/>
          <w:szCs w:val="21"/>
        </w:rPr>
        <w:t>-friendly transformation lies in truly understanding the needs and usage habits of elderly users. Enterprises, as product providers, should conduct in-depth research and develop products that truly meet the needs of the elderly, rather than just staying on the “surface”</w:t>
      </w:r>
      <w:r>
        <w:rPr>
          <w:rFonts w:ascii="Times New Roman" w:hAnsi="Times New Roman" w:cs="Times New Roman" w:hint="eastAsia"/>
          <w:sz w:val="21"/>
          <w:szCs w:val="21"/>
        </w:rPr>
        <w:t xml:space="preserve"> (means it</w:t>
      </w:r>
      <w:r>
        <w:rPr>
          <w:rFonts w:ascii="Times New Roman" w:hAnsi="Times New Roman" w:cs="Times New Roman"/>
          <w:sz w:val="21"/>
          <w:szCs w:val="21"/>
        </w:rPr>
        <w:t>’</w:t>
      </w:r>
      <w:r>
        <w:rPr>
          <w:rFonts w:ascii="Times New Roman" w:hAnsi="Times New Roman" w:cs="Times New Roman" w:hint="eastAsia"/>
          <w:sz w:val="21"/>
          <w:szCs w:val="21"/>
        </w:rPr>
        <w:t xml:space="preserve">s </w:t>
      </w:r>
      <w:r>
        <w:rPr>
          <w:rFonts w:ascii="Times New Roman" w:hAnsi="Times New Roman" w:cs="Times New Roman"/>
          <w:sz w:val="21"/>
          <w:szCs w:val="21"/>
        </w:rPr>
        <w:t>just superficial efforts</w:t>
      </w:r>
      <w:r>
        <w:rPr>
          <w:rFonts w:ascii="Times New Roman" w:hAnsi="Times New Roman" w:cs="Times New Roman" w:hint="eastAsia"/>
          <w:sz w:val="21"/>
          <w:szCs w:val="21"/>
        </w:rPr>
        <w:t>)</w:t>
      </w:r>
      <w:r>
        <w:rPr>
          <w:rFonts w:ascii="Times New Roman" w:hAnsi="Times New Roman" w:cs="Times New Roman"/>
          <w:sz w:val="21"/>
          <w:szCs w:val="21"/>
        </w:rPr>
        <w:t>. For example, it can simplify the operation process, provide voice assistants, one-key dialing 120 and other functions, to effectively reduce the difficulty of use for the elderly.</w:t>
      </w:r>
      <w:r>
        <w:rPr>
          <w:rFonts w:ascii="Times New Roman" w:hAnsi="Times New Roman" w:cs="Times New Roman" w:hint="eastAsia"/>
          <w:sz w:val="21"/>
          <w:szCs w:val="21"/>
        </w:rPr>
        <w:t xml:space="preserve"> </w:t>
      </w:r>
      <w:r>
        <w:rPr>
          <w:rFonts w:ascii="Times New Roman" w:hAnsi="Times New Roman" w:cs="Times New Roman"/>
          <w:sz w:val="21"/>
          <w:szCs w:val="21"/>
        </w:rPr>
        <w:t>Enterprises should focus not only on product development, but also on security and privacy protection.</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Elderly people are susceptible to the interference of induced information and operational errors. Therefore, enterprises in all industries should improve their sense of social responsibility and try to become the conscientious enterprises. They should protect the personal and property safety of the elderly, and create digital products that the elderly can trust. It is essential to strengthen top-level design, ensuring the thorough implementation of policies from the top down. At the industry level, </w:t>
      </w:r>
      <w:r>
        <w:rPr>
          <w:rFonts w:ascii="Times New Roman" w:hAnsi="Times New Roman" w:cs="Times New Roman"/>
          <w:sz w:val="21"/>
          <w:szCs w:val="21"/>
        </w:rPr>
        <w:lastRenderedPageBreak/>
        <w:t>efforts should accelerate to establish public service platforms for APP testing and certification, standardizing service practices across sectors.</w:t>
      </w:r>
    </w:p>
    <w:p w14:paraId="0828406E"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Government departments should actively participate in the promotion of ageing-friendly transformation. On the one hand, the grassroots government should go deep into the elderly groups, often visit special groups of elderly people, such as empty-nest seniors, solitary elders, and older adults with disabilities</w:t>
      </w:r>
      <w:r>
        <w:rPr>
          <w:rFonts w:ascii="Times New Roman" w:hAnsi="Times New Roman" w:cs="Times New Roman" w:hint="eastAsia"/>
          <w:sz w:val="21"/>
          <w:szCs w:val="21"/>
        </w:rPr>
        <w:t xml:space="preserve">. </w:t>
      </w:r>
      <w:r>
        <w:rPr>
          <w:rFonts w:ascii="Times New Roman" w:hAnsi="Times New Roman" w:cs="Times New Roman"/>
          <w:sz w:val="21"/>
          <w:szCs w:val="21"/>
        </w:rPr>
        <w:t>They must attentively listen to their needs and concerns, establish robust complaint and feedback mechanisms, and provide on-site support to resolve issues encountered during digital product usage.</w:t>
      </w:r>
      <w:r>
        <w:rPr>
          <w:rFonts w:ascii="Times New Roman" w:hAnsi="Times New Roman" w:cs="Times New Roman" w:hint="eastAsia"/>
          <w:sz w:val="21"/>
          <w:szCs w:val="21"/>
        </w:rPr>
        <w:t xml:space="preserve"> </w:t>
      </w:r>
      <w:r>
        <w:rPr>
          <w:rFonts w:ascii="Times New Roman" w:hAnsi="Times New Roman" w:cs="Times New Roman"/>
          <w:sz w:val="21"/>
          <w:szCs w:val="21"/>
        </w:rPr>
        <w:t>On the other hand, the supervisory department should, in accordance with the enacted norms and regulations, regularly evaluate and notify the APP</w:t>
      </w:r>
      <w:r>
        <w:rPr>
          <w:rFonts w:ascii="Times New Roman" w:hAnsi="Times New Roman" w:cs="Times New Roman" w:hint="eastAsia"/>
          <w:sz w:val="21"/>
          <w:szCs w:val="21"/>
        </w:rPr>
        <w:t xml:space="preserve"> ageing</w:t>
      </w:r>
      <w:r>
        <w:rPr>
          <w:rFonts w:ascii="Times New Roman" w:hAnsi="Times New Roman" w:cs="Times New Roman"/>
          <w:sz w:val="21"/>
          <w:szCs w:val="21"/>
        </w:rPr>
        <w:t xml:space="preserve"> transformation, playing the role of supervising enterprises to ensure that the ageing-friendly transformation is put into practice and benefits more elderly people.</w:t>
      </w:r>
    </w:p>
    <w:p w14:paraId="0B3C7523"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4.4 Improving digital social systems for the elderly</w:t>
      </w:r>
    </w:p>
    <w:p w14:paraId="29666388"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Older groups have the longest contact with their families in their daily lives, and the family is an important source of digital skills learning for older people. Children should take the initiative to strengthen communication with their parents and understand their digital and emotional needs. They should also guide them in the use of digital products with patience and meticulousness, give encouragement and affirmation, and help them build up confidence in learning digital skills, so as to stay away from low self-esteem or resistance due to learning difficulties.</w:t>
      </w:r>
    </w:p>
    <w:p w14:paraId="58052B80" w14:textId="77777777" w:rsidR="00AD4F1D" w:rsidRDefault="00907F84">
      <w:pPr>
        <w:jc w:val="both"/>
        <w:rPr>
          <w:rFonts w:ascii="Times New Roman" w:hAnsi="Times New Roman" w:cs="Times New Roman"/>
          <w:sz w:val="21"/>
          <w:szCs w:val="21"/>
        </w:rPr>
      </w:pPr>
      <w:r>
        <w:rPr>
          <w:rFonts w:ascii="Times New Roman" w:hAnsi="Times New Roman" w:cs="Times New Roman"/>
          <w:sz w:val="21"/>
          <w:szCs w:val="21"/>
        </w:rPr>
        <w:t>Apart from family support, the community is also an important platform for the elderly to obtain digital support. The community should actively recruit professionals and introduce</w:t>
      </w:r>
      <w:r>
        <w:rPr>
          <w:rFonts w:ascii="Times New Roman" w:hAnsi="Times New Roman" w:cs="Times New Roman" w:hint="eastAsia"/>
          <w:sz w:val="21"/>
          <w:szCs w:val="21"/>
        </w:rPr>
        <w:t xml:space="preserve"> </w:t>
      </w:r>
      <w:r>
        <w:rPr>
          <w:rFonts w:ascii="Times New Roman" w:hAnsi="Times New Roman" w:cs="Times New Roman"/>
          <w:sz w:val="21"/>
          <w:szCs w:val="21"/>
        </w:rPr>
        <w:t>professional equipment to provide systematic and personalized training services for the elderly. Many seniors crave profound emotional connections, requiring caregivers to demonstrate meticulous attentiveness and genuine heartfelt engagement to truly resonate with them</w:t>
      </w:r>
      <w:r>
        <w:rPr>
          <w:rFonts w:ascii="Times New Roman" w:hAnsi="Times New Roman" w:cs="Times New Roman" w:hint="eastAsia"/>
          <w:sz w:val="21"/>
          <w:szCs w:val="21"/>
        </w:rPr>
        <w:t xml:space="preserve">. </w:t>
      </w:r>
      <w:r>
        <w:rPr>
          <w:rFonts w:ascii="Times New Roman" w:hAnsi="Times New Roman" w:cs="Times New Roman"/>
          <w:sz w:val="21"/>
          <w:szCs w:val="21"/>
        </w:rPr>
        <w:t>While many communities have established basic digital services for seniors, there remains a critical need to expand service offerings—such as healthcare access and utility payments—to align with their daily necessities. Only by addressing these practical needs can digital technology become truly integrated into elderly lifestyles.</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Time Bank</w:t>
      </w:r>
      <w:r>
        <w:rPr>
          <w:rFonts w:ascii="Times New Roman" w:hAnsi="Times New Roman" w:cs="Times New Roman"/>
          <w:sz w:val="21"/>
          <w:szCs w:val="21"/>
        </w:rPr>
        <w:t>”</w:t>
      </w:r>
      <w:r>
        <w:rPr>
          <w:rFonts w:ascii="Times New Roman" w:hAnsi="Times New Roman" w:cs="Times New Roman" w:hint="eastAsia"/>
          <w:sz w:val="21"/>
          <w:szCs w:val="21"/>
        </w:rPr>
        <w:t xml:space="preserve"> elderly care volunteer service initiative in Liu Zhou City represents an innovative exploration of mutual-aid community eldercare models in urban areas.</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This has formed a service model with social organizations as the main body, </w:t>
      </w:r>
      <w:r>
        <w:rPr>
          <w:rFonts w:ascii="Times New Roman" w:hAnsi="Times New Roman" w:cs="Times New Roman"/>
          <w:sz w:val="21"/>
          <w:szCs w:val="21"/>
        </w:rPr>
        <w:t>“</w:t>
      </w:r>
      <w:r>
        <w:rPr>
          <w:rFonts w:ascii="Times New Roman" w:hAnsi="Times New Roman" w:cs="Times New Roman" w:hint="eastAsia"/>
          <w:sz w:val="21"/>
          <w:szCs w:val="21"/>
        </w:rPr>
        <w:t>help + companionship</w:t>
      </w:r>
      <w:r>
        <w:rPr>
          <w:rFonts w:ascii="Times New Roman" w:hAnsi="Times New Roman" w:cs="Times New Roman"/>
          <w:sz w:val="21"/>
          <w:szCs w:val="21"/>
        </w:rPr>
        <w:t>”</w:t>
      </w:r>
      <w:r>
        <w:rPr>
          <w:rFonts w:ascii="Times New Roman" w:hAnsi="Times New Roman" w:cs="Times New Roman" w:hint="eastAsia"/>
          <w:sz w:val="21"/>
          <w:szCs w:val="21"/>
        </w:rPr>
        <w:t xml:space="preserve"> as the core, party member volunteers as the backbone, and </w:t>
      </w:r>
      <w:r>
        <w:rPr>
          <w:rFonts w:ascii="Times New Roman" w:hAnsi="Times New Roman" w:cs="Times New Roman"/>
          <w:sz w:val="21"/>
          <w:szCs w:val="21"/>
        </w:rPr>
        <w:t>“</w:t>
      </w:r>
      <w:r>
        <w:rPr>
          <w:rFonts w:ascii="Times New Roman" w:hAnsi="Times New Roman" w:cs="Times New Roman" w:hint="eastAsia"/>
          <w:sz w:val="21"/>
          <w:szCs w:val="21"/>
        </w:rPr>
        <w:t>dual paths</w:t>
      </w:r>
      <w:r>
        <w:rPr>
          <w:rFonts w:ascii="Times New Roman" w:hAnsi="Times New Roman" w:cs="Times New Roman"/>
          <w:sz w:val="21"/>
          <w:szCs w:val="21"/>
        </w:rPr>
        <w:t>”</w:t>
      </w:r>
      <w:r>
        <w:rPr>
          <w:rFonts w:ascii="Times New Roman" w:hAnsi="Times New Roman" w:cs="Times New Roman" w:hint="eastAsia"/>
          <w:sz w:val="21"/>
          <w:szCs w:val="21"/>
        </w:rPr>
        <w:t xml:space="preserve"> combining online and offline in-kind services to complement each </w:t>
      </w:r>
      <w:proofErr w:type="gramStart"/>
      <w:r>
        <w:rPr>
          <w:rFonts w:ascii="Times New Roman" w:hAnsi="Times New Roman" w:cs="Times New Roman" w:hint="eastAsia"/>
          <w:sz w:val="21"/>
          <w:szCs w:val="21"/>
        </w:rPr>
        <w:t>other</w:t>
      </w:r>
      <w:r>
        <w:rPr>
          <w:rFonts w:ascii="Times New Roman" w:hAnsi="Times New Roman" w:cs="Times New Roman"/>
          <w:sz w:val="21"/>
          <w:szCs w:val="21"/>
        </w:rPr>
        <w:t>[</w:t>
      </w:r>
      <w:proofErr w:type="gramEnd"/>
      <w:r>
        <w:rPr>
          <w:rFonts w:ascii="Times New Roman" w:hAnsi="Times New Roman" w:cs="Times New Roman"/>
          <w:sz w:val="21"/>
          <w:szCs w:val="21"/>
        </w:rPr>
        <w:t>19]. To a certain extent, this makes up for the lack of community elderly service resources and forms a social support system. “Time Bank” mutual aid service model refers to the record of volunteers to serve others to exchange for their own services, belonging to the mutual aid community economic model. The “Time Bank” model is suitable for the elderly digital social support system, which can give the elderly group companionship and care as well as digital life guidance</w:t>
      </w:r>
      <w:r>
        <w:rPr>
          <w:rFonts w:ascii="Times New Roman" w:hAnsi="Times New Roman" w:cs="Times New Roman" w:hint="eastAsia"/>
          <w:sz w:val="21"/>
          <w:szCs w:val="21"/>
        </w:rPr>
        <w:t>, and this model is sustainable.</w:t>
      </w:r>
    </w:p>
    <w:p w14:paraId="5962B832"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Promoting </w:t>
      </w:r>
      <w:r>
        <w:rPr>
          <w:rFonts w:ascii="Times New Roman" w:hAnsi="Times New Roman" w:cs="Times New Roman" w:hint="eastAsia"/>
          <w:sz w:val="28"/>
          <w:szCs w:val="28"/>
        </w:rPr>
        <w:t>s</w:t>
      </w:r>
      <w:r>
        <w:rPr>
          <w:rFonts w:ascii="Times New Roman" w:hAnsi="Times New Roman" w:cs="Times New Roman"/>
          <w:sz w:val="28"/>
          <w:szCs w:val="28"/>
        </w:rPr>
        <w:t xml:space="preserve">ustained </w:t>
      </w:r>
      <w:r>
        <w:rPr>
          <w:rFonts w:ascii="Times New Roman" w:hAnsi="Times New Roman" w:cs="Times New Roman" w:hint="eastAsia"/>
          <w:sz w:val="28"/>
          <w:szCs w:val="28"/>
        </w:rPr>
        <w:t>i</w:t>
      </w:r>
      <w:r>
        <w:rPr>
          <w:rFonts w:ascii="Times New Roman" w:hAnsi="Times New Roman" w:cs="Times New Roman"/>
          <w:sz w:val="28"/>
          <w:szCs w:val="28"/>
        </w:rPr>
        <w:t xml:space="preserve">mprovements </w:t>
      </w:r>
      <w:r>
        <w:rPr>
          <w:rFonts w:ascii="Times New Roman" w:hAnsi="Times New Roman" w:cs="Times New Roman" w:hint="eastAsia"/>
          <w:sz w:val="28"/>
          <w:szCs w:val="28"/>
        </w:rPr>
        <w:t>of</w:t>
      </w:r>
      <w:r>
        <w:rPr>
          <w:rFonts w:ascii="Times New Roman" w:hAnsi="Times New Roman" w:cs="Times New Roman"/>
          <w:sz w:val="28"/>
          <w:szCs w:val="28"/>
        </w:rPr>
        <w:t xml:space="preserve"> </w:t>
      </w:r>
      <w:r>
        <w:rPr>
          <w:rFonts w:ascii="Times New Roman" w:hAnsi="Times New Roman" w:cs="Times New Roman" w:hint="eastAsia"/>
          <w:sz w:val="28"/>
          <w:szCs w:val="28"/>
        </w:rPr>
        <w:t>ageing-friendly transformation</w:t>
      </w:r>
      <w:r>
        <w:rPr>
          <w:rFonts w:ascii="Times New Roman" w:hAnsi="Times New Roman" w:cs="Times New Roman"/>
          <w:sz w:val="28"/>
          <w:szCs w:val="28"/>
        </w:rPr>
        <w:t xml:space="preserve"> in Internet</w:t>
      </w:r>
    </w:p>
    <w:p w14:paraId="3B41492E" w14:textId="39689A5E"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To address the challenges faced by older adults in using smart technologies, it is essential to implement digital age-friendly initiatives across six key dimensions: policy, research, services, skills, </w:t>
      </w:r>
      <w:r>
        <w:rPr>
          <w:rFonts w:ascii="Times New Roman" w:hAnsi="Times New Roman" w:cs="Times New Roman"/>
          <w:sz w:val="21"/>
          <w:szCs w:val="21"/>
        </w:rPr>
        <w:lastRenderedPageBreak/>
        <w:t xml:space="preserve">technology, and </w:t>
      </w:r>
      <w:r>
        <w:rPr>
          <w:rFonts w:ascii="Times New Roman" w:hAnsi="Times New Roman" w:cs="Times New Roman" w:hint="eastAsia"/>
          <w:sz w:val="21"/>
          <w:szCs w:val="21"/>
        </w:rPr>
        <w:t>ageing-friendly</w:t>
      </w:r>
      <w:r>
        <w:rPr>
          <w:rFonts w:ascii="Times New Roman" w:hAnsi="Times New Roman" w:cs="Times New Roman"/>
          <w:sz w:val="21"/>
          <w:szCs w:val="21"/>
        </w:rPr>
        <w:t xml:space="preserve"> measures [20]. </w:t>
      </w:r>
      <w:r>
        <w:rPr>
          <w:rFonts w:ascii="Times New Roman" w:hAnsi="Times New Roman" w:cs="Times New Roman" w:hint="eastAsia"/>
          <w:sz w:val="21"/>
          <w:szCs w:val="21"/>
        </w:rPr>
        <w:t>In terms of relevant policies, the Chinese government already issued guidelines on the ageing-friendly transformation of Internet applications and barrier free transformation, and ageing-friendly transformation of telecommunications services. Enterprises and institutions should continue to learn relevant standards and specifications, and promote the popularization of general design concepts.</w:t>
      </w:r>
      <w:r>
        <w:rPr>
          <w:rFonts w:ascii="Times New Roman" w:hAnsi="Times New Roman" w:cs="Times New Roman"/>
          <w:sz w:val="21"/>
          <w:szCs w:val="21"/>
        </w:rPr>
        <w:t xml:space="preserve"> In conducting research, it is imperative to comprehensively understand both the needs and expectations of older adults in using digital technologies, as well as the challenges and difficulties faced by enterprises in implementing age-friendly digital adaptations. This involves gauging public sentiment, identifying the most critical and urgent issues, and developing practical solutions to translate problem inventories into actionable plans and tangible outcomes. </w:t>
      </w:r>
      <w:r>
        <w:rPr>
          <w:rFonts w:ascii="Times New Roman" w:hAnsi="Times New Roman" w:cs="Times New Roman" w:hint="eastAsia"/>
          <w:sz w:val="21"/>
          <w:szCs w:val="21"/>
        </w:rPr>
        <w:t>In terms of service upgrading, the government should go deep into various fields of digital applications for the elderly, organize relevant enterprises and institutions, and carry out ageing-friendly transformation of Internet websites and mobile applications.</w:t>
      </w:r>
      <w:r>
        <w:rPr>
          <w:rFonts w:ascii="Times New Roman" w:hAnsi="Times New Roman" w:cs="Times New Roman"/>
          <w:sz w:val="21"/>
          <w:szCs w:val="21"/>
        </w:rPr>
        <w:t xml:space="preserve"> Basic telecommunication enterprises </w:t>
      </w:r>
      <w:r>
        <w:rPr>
          <w:rFonts w:ascii="Times New Roman" w:hAnsi="Times New Roman" w:cs="Times New Roman" w:hint="eastAsia"/>
          <w:sz w:val="21"/>
          <w:szCs w:val="21"/>
        </w:rPr>
        <w:t>should</w:t>
      </w:r>
      <w:r>
        <w:rPr>
          <w:rFonts w:ascii="Times New Roman" w:hAnsi="Times New Roman" w:cs="Times New Roman"/>
          <w:sz w:val="21"/>
          <w:szCs w:val="21"/>
        </w:rPr>
        <w:t xml:space="preserve"> continue to improve “face-to-face” services in their business halls and carry out special services to help the elderly to effectively improve the experience of ageing-friendly services for the elderly. In terms of digital skills training, it is essential to mobilize key industry players—including </w:t>
      </w:r>
      <w:r>
        <w:rPr>
          <w:rFonts w:ascii="Times New Roman" w:hAnsi="Times New Roman" w:cs="Times New Roman" w:hint="eastAsia"/>
          <w:sz w:val="21"/>
          <w:szCs w:val="21"/>
        </w:rPr>
        <w:t>basic telecom enterprises, Internet enterprises, terminal enterprises, etc.</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to </w:t>
      </w:r>
      <w:r>
        <w:rPr>
          <w:rFonts w:ascii="Times New Roman" w:hAnsi="Times New Roman" w:cs="Times New Roman"/>
          <w:sz w:val="21"/>
          <w:szCs w:val="21"/>
        </w:rPr>
        <w:t xml:space="preserve">carry out digital technology application teaching activities such as the “silver-age digital classroom”, </w:t>
      </w:r>
      <w:r>
        <w:rPr>
          <w:rFonts w:ascii="Times New Roman" w:hAnsi="Times New Roman" w:cs="Times New Roman" w:hint="eastAsia"/>
          <w:sz w:val="21"/>
          <w:szCs w:val="21"/>
        </w:rPr>
        <w:t>the</w:t>
      </w:r>
      <w:r>
        <w:rPr>
          <w:rFonts w:ascii="Times New Roman" w:hAnsi="Times New Roman" w:cs="Times New Roman"/>
          <w:sz w:val="21"/>
          <w:szCs w:val="21"/>
        </w:rPr>
        <w:t xml:space="preserve"> easy-to-understand teaching manuals and videos for the elderly</w:t>
      </w:r>
      <w:r>
        <w:rPr>
          <w:rFonts w:ascii="Times New Roman" w:hAnsi="Times New Roman" w:cs="Times New Roman" w:hint="eastAsia"/>
          <w:sz w:val="21"/>
          <w:szCs w:val="21"/>
        </w:rPr>
        <w:t xml:space="preserve"> to</w:t>
      </w:r>
      <w:r>
        <w:rPr>
          <w:rFonts w:ascii="Times New Roman" w:hAnsi="Times New Roman" w:cs="Times New Roman"/>
          <w:sz w:val="21"/>
          <w:szCs w:val="21"/>
        </w:rPr>
        <w:t xml:space="preserve"> popularize anti-fraud and anti-scamming knowledge, and make the elderly know how to use and feel at ease in using ageing-adapted products and services with digital technology. </w:t>
      </w:r>
      <w:r>
        <w:rPr>
          <w:rFonts w:ascii="Times New Roman" w:hAnsi="Times New Roman" w:cs="Times New Roman" w:hint="eastAsia"/>
          <w:sz w:val="21"/>
          <w:szCs w:val="21"/>
        </w:rPr>
        <w:t>In terms of technology sharing, relevant enterprises and institutions will be organized to conduct research and exchanges on ageing-friendly technologies around the development and application of new generation information technology in the field of ageing friendly technology, and promote the co-construction and sharing of ageing friendly technologies.</w:t>
      </w:r>
    </w:p>
    <w:p w14:paraId="52A13C95" w14:textId="77777777"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The government shall</w:t>
      </w:r>
      <w:r>
        <w:rPr>
          <w:rFonts w:ascii="Times New Roman" w:hAnsi="Times New Roman" w:cs="Times New Roman"/>
          <w:sz w:val="21"/>
          <w:szCs w:val="21"/>
        </w:rPr>
        <w:t xml:space="preserve"> give full play to the power of enterprises, universities and research institutes to actively carry out research and development of ageing-friendly technology innovation and bring together a wider range of forces, </w:t>
      </w:r>
      <w:r>
        <w:rPr>
          <w:rFonts w:ascii="Times New Roman" w:hAnsi="Times New Roman" w:cs="Times New Roman" w:hint="eastAsia"/>
          <w:sz w:val="21"/>
          <w:szCs w:val="21"/>
        </w:rPr>
        <w:t>and then</w:t>
      </w:r>
      <w:r>
        <w:rPr>
          <w:rFonts w:ascii="Times New Roman" w:hAnsi="Times New Roman" w:cs="Times New Roman"/>
          <w:sz w:val="21"/>
          <w:szCs w:val="21"/>
        </w:rPr>
        <w:t xml:space="preserve"> create an open and win-win environment for technological innovation. Lastly, in the area of benefiting the elderly, closely following the characteristics of the needs of the elderly, basic telecommunication enterprises, Internet enterprises, terminal enterprises and so on have</w:t>
      </w:r>
      <w:r>
        <w:rPr>
          <w:rFonts w:ascii="Times New Roman" w:hAnsi="Times New Roman" w:cs="Times New Roman" w:hint="eastAsia"/>
          <w:sz w:val="21"/>
          <w:szCs w:val="21"/>
        </w:rPr>
        <w:t xml:space="preserve"> to</w:t>
      </w:r>
      <w:r>
        <w:rPr>
          <w:rFonts w:ascii="Times New Roman" w:hAnsi="Times New Roman" w:cs="Times New Roman"/>
          <w:sz w:val="21"/>
          <w:szCs w:val="21"/>
        </w:rPr>
        <w:t xml:space="preserve"> organize special activities to benefit the elderly, and display and promote the excellent results of digital technology for the elderly. This will enable the elderly to experience ageing-friendly products and services in an immersive manner, enjoy exclusive offers and rights and benefits, and enhance their sense of well-being through the use of digital technology.</w:t>
      </w:r>
    </w:p>
    <w:p w14:paraId="0E9DF5ED" w14:textId="77777777" w:rsidR="00AD4F1D" w:rsidRDefault="00AD4F1D">
      <w:pPr>
        <w:jc w:val="both"/>
        <w:rPr>
          <w:rFonts w:ascii="Times New Roman" w:hAnsi="Times New Roman" w:cs="Times New Roman"/>
        </w:rPr>
      </w:pPr>
    </w:p>
    <w:p w14:paraId="5CF037BF" w14:textId="7CF6E8BA"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5 Conclusion</w:t>
      </w:r>
    </w:p>
    <w:p w14:paraId="06979280" w14:textId="327A991C" w:rsidR="00AD4F1D" w:rsidRDefault="00907F84">
      <w:pPr>
        <w:jc w:val="both"/>
        <w:rPr>
          <w:rFonts w:ascii="Times New Roman" w:hAnsi="Times New Roman" w:cs="Times New Roman"/>
          <w:sz w:val="21"/>
          <w:szCs w:val="21"/>
        </w:rPr>
      </w:pPr>
      <w:r>
        <w:rPr>
          <w:rFonts w:ascii="Times New Roman" w:hAnsi="Times New Roman" w:cs="Times New Roman"/>
          <w:sz w:val="21"/>
          <w:szCs w:val="21"/>
        </w:rPr>
        <w:t>At the current stage, the problem of ageing is aggravat</w:t>
      </w:r>
      <w:r>
        <w:rPr>
          <w:rFonts w:ascii="Times New Roman" w:hAnsi="Times New Roman" w:cs="Times New Roman" w:hint="eastAsia"/>
          <w:sz w:val="21"/>
          <w:szCs w:val="21"/>
        </w:rPr>
        <w:t>ing</w:t>
      </w:r>
      <w:r>
        <w:rPr>
          <w:rFonts w:ascii="Times New Roman" w:hAnsi="Times New Roman" w:cs="Times New Roman"/>
          <w:sz w:val="21"/>
          <w:szCs w:val="21"/>
        </w:rPr>
        <w:t xml:space="preserve"> all over the world, and all countries are actively making plans for the problem of ageing. </w:t>
      </w:r>
      <w:r>
        <w:rPr>
          <w:rFonts w:ascii="Times New Roman" w:hAnsi="Times New Roman" w:cs="Times New Roman" w:hint="eastAsia"/>
          <w:sz w:val="21"/>
          <w:szCs w:val="21"/>
        </w:rPr>
        <w:t>With the rapid development of the digital society, integrating modern technology into the lives of the elderly is an important measure to actively address their issues. Building on this foundation,</w:t>
      </w:r>
      <w:r>
        <w:rPr>
          <w:rFonts w:ascii="Times New Roman" w:hAnsi="Times New Roman" w:cs="Times New Roman"/>
          <w:sz w:val="21"/>
          <w:szCs w:val="21"/>
        </w:rPr>
        <w:t xml:space="preserve"> enhancing digital well-being among the elderly has emerged as a critical issue requiring collective societal attention. </w:t>
      </w:r>
      <w:r>
        <w:rPr>
          <w:rFonts w:ascii="Times New Roman" w:hAnsi="Times New Roman" w:cs="Times New Roman" w:hint="eastAsia"/>
          <w:sz w:val="21"/>
          <w:szCs w:val="21"/>
        </w:rPr>
        <w:t xml:space="preserve">The study has analyzed the main challenges facing the digital well-being of the elderly in China, mainly from the aspects of </w:t>
      </w:r>
      <w:r>
        <w:rPr>
          <w:rFonts w:ascii="Times New Roman" w:hAnsi="Times New Roman" w:cs="Times New Roman" w:hint="eastAsia"/>
          <w:sz w:val="21"/>
          <w:szCs w:val="21"/>
        </w:rPr>
        <w:lastRenderedPageBreak/>
        <w:t>digital access barriers, cognitive difficulties, product design defects, and inadequate social support system, and proposed strategies to enhance the digital well-being of the elderly population.</w:t>
      </w:r>
      <w:r>
        <w:rPr>
          <w:rFonts w:ascii="Times New Roman" w:hAnsi="Times New Roman" w:cs="Times New Roman"/>
          <w:sz w:val="21"/>
          <w:szCs w:val="21"/>
        </w:rPr>
        <w:t xml:space="preserve"> In the future, with the advancement of technology and the attention of the whole society to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the </w:t>
      </w:r>
      <w:r>
        <w:rPr>
          <w:rFonts w:ascii="Times New Roman" w:hAnsi="Times New Roman" w:cs="Times New Roman" w:hint="eastAsia"/>
          <w:sz w:val="21"/>
          <w:szCs w:val="21"/>
        </w:rPr>
        <w:t>ageing-friendly transformation</w:t>
      </w:r>
      <w:r>
        <w:rPr>
          <w:rFonts w:ascii="Times New Roman" w:hAnsi="Times New Roman" w:cs="Times New Roman"/>
          <w:sz w:val="21"/>
          <w:szCs w:val="21"/>
        </w:rPr>
        <w:t xml:space="preserve"> of digital smart products will be further improved</w:t>
      </w:r>
      <w:r>
        <w:rPr>
          <w:rFonts w:ascii="Times New Roman" w:hAnsi="Times New Roman" w:cs="Times New Roman" w:hint="eastAsia"/>
          <w:sz w:val="21"/>
          <w:szCs w:val="21"/>
        </w:rPr>
        <w:t>. Elderly</w:t>
      </w:r>
      <w:r>
        <w:rPr>
          <w:rFonts w:ascii="Times New Roman" w:hAnsi="Times New Roman" w:cs="Times New Roman"/>
          <w:sz w:val="21"/>
          <w:szCs w:val="21"/>
        </w:rPr>
        <w:t xml:space="preserve"> will increasingly benefit from digital convenience and enhanced life satisfaction, embracing technology with greater enthusiasm. </w:t>
      </w:r>
      <w:r>
        <w:rPr>
          <w:rFonts w:ascii="Times New Roman" w:hAnsi="Times New Roman" w:cs="Times New Roman" w:hint="eastAsia"/>
          <w:sz w:val="21"/>
          <w:szCs w:val="21"/>
        </w:rPr>
        <w:t>China will truly realize the beautiful vision of "ensuring that the elderly can enjoy their lives and contribute to society"</w:t>
      </w:r>
      <w:r w:rsidR="008765BF">
        <w:rPr>
          <w:rFonts w:ascii="Times New Roman" w:hAnsi="Times New Roman" w:cs="Times New Roman" w:hint="eastAsia"/>
          <w:sz w:val="21"/>
          <w:szCs w:val="21"/>
        </w:rPr>
        <w:t xml:space="preserve"> </w:t>
      </w:r>
      <w:r>
        <w:rPr>
          <w:rFonts w:ascii="Times New Roman" w:hAnsi="Times New Roman" w:cs="Times New Roman" w:hint="eastAsia"/>
          <w:sz w:val="21"/>
          <w:szCs w:val="21"/>
        </w:rPr>
        <w:t>in the future.</w:t>
      </w:r>
    </w:p>
    <w:p w14:paraId="7FDBF27E" w14:textId="77777777" w:rsidR="00AD4F1D" w:rsidRDefault="00AD4F1D">
      <w:pPr>
        <w:jc w:val="both"/>
        <w:rPr>
          <w:rFonts w:ascii="Times New Roman" w:hAnsi="Times New Roman" w:cs="Times New Roman"/>
          <w:sz w:val="21"/>
          <w:szCs w:val="21"/>
        </w:rPr>
      </w:pPr>
    </w:p>
    <w:p w14:paraId="33F2BC3E"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REFERENCES:</w:t>
      </w:r>
    </w:p>
    <w:p w14:paraId="022C62BB" w14:textId="298196D4"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People</w:t>
      </w:r>
      <w:r w:rsidR="008765BF">
        <w:rPr>
          <w:rFonts w:ascii="Times New Roman" w:eastAsia="SimSun" w:hAnsi="Times New Roman" w:cs="Times New Roman"/>
          <w:sz w:val="21"/>
          <w:szCs w:val="21"/>
        </w:rPr>
        <w:t>’</w:t>
      </w:r>
      <w:r>
        <w:rPr>
          <w:rFonts w:ascii="Times New Roman" w:eastAsia="SimSun" w:hAnsi="Times New Roman" w:cs="Times New Roman"/>
          <w:sz w:val="21"/>
          <w:szCs w:val="21"/>
        </w:rPr>
        <w:t xml:space="preserve">s Daily Online. </w:t>
      </w:r>
      <w:r w:rsidR="007C1444">
        <w:rPr>
          <w:rFonts w:ascii="Times New Roman" w:eastAsia="SimSun" w:hAnsi="Times New Roman" w:cs="Times New Roman"/>
          <w:sz w:val="21"/>
          <w:szCs w:val="21"/>
        </w:rPr>
        <w:t>“</w:t>
      </w:r>
      <w:r>
        <w:rPr>
          <w:rFonts w:ascii="Times New Roman" w:eastAsia="SimSun" w:hAnsi="Times New Roman" w:cs="Times New Roman"/>
          <w:sz w:val="21"/>
          <w:szCs w:val="21"/>
        </w:rPr>
        <w:t>Fourteenth Five-Year Plan</w:t>
      </w:r>
      <w:r w:rsidR="007C1444">
        <w:rPr>
          <w:rFonts w:ascii="Times New Roman" w:eastAsia="SimSun" w:hAnsi="Times New Roman" w:cs="Times New Roman"/>
          <w:sz w:val="21"/>
          <w:szCs w:val="21"/>
        </w:rPr>
        <w:t>”</w:t>
      </w:r>
      <w:r>
        <w:rPr>
          <w:rFonts w:ascii="Times New Roman" w:eastAsia="SimSun" w:hAnsi="Times New Roman" w:cs="Times New Roman"/>
          <w:sz w:val="21"/>
          <w:szCs w:val="21"/>
        </w:rPr>
        <w:t xml:space="preserve"> elderly population will exceed 300 million “old with care” how to protect? [EB/OL</w:t>
      </w:r>
      <w:proofErr w:type="gramStart"/>
      <w:r>
        <w:rPr>
          <w:rFonts w:ascii="Times New Roman" w:eastAsia="SimSun" w:hAnsi="Times New Roman" w:cs="Times New Roman"/>
          <w:sz w:val="21"/>
          <w:szCs w:val="21"/>
        </w:rPr>
        <w:t>].[</w:t>
      </w:r>
      <w:proofErr w:type="gramEnd"/>
      <w:r>
        <w:rPr>
          <w:rFonts w:ascii="Times New Roman" w:eastAsia="SimSun" w:hAnsi="Times New Roman" w:cs="Times New Roman"/>
          <w:sz w:val="21"/>
          <w:szCs w:val="21"/>
        </w:rPr>
        <w:t>2022-09-22].http://finance.people.com.cn/n1/2022/0922/c1004-32531662.html</w:t>
      </w:r>
      <w:r w:rsidR="00387C45">
        <w:rPr>
          <w:rFonts w:ascii="Times New Roman" w:eastAsia="SimSun" w:hAnsi="Times New Roman" w:cs="Times New Roman" w:hint="eastAsia"/>
          <w:sz w:val="21"/>
          <w:szCs w:val="21"/>
        </w:rPr>
        <w:t>.</w:t>
      </w:r>
    </w:p>
    <w:p w14:paraId="7BD448FE"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China Internet Network Information Centre. The 55th Statistical Report on Internet Development in </w:t>
      </w:r>
      <w:proofErr w:type="gramStart"/>
      <w:r>
        <w:rPr>
          <w:rFonts w:ascii="Times New Roman" w:eastAsia="SimSun" w:hAnsi="Times New Roman" w:cs="Times New Roman"/>
          <w:sz w:val="21"/>
          <w:szCs w:val="21"/>
        </w:rPr>
        <w:t>China.[</w:t>
      </w:r>
      <w:proofErr w:type="gramEnd"/>
      <w:r>
        <w:rPr>
          <w:rFonts w:ascii="Times New Roman" w:eastAsia="SimSun" w:hAnsi="Times New Roman" w:cs="Times New Roman"/>
          <w:sz w:val="21"/>
          <w:szCs w:val="21"/>
        </w:rPr>
        <w:t>R]. 2025:20-23.</w:t>
      </w:r>
    </w:p>
    <w:p w14:paraId="1A0126CC" w14:textId="415C2B2F" w:rsidR="00AD4F1D" w:rsidRDefault="001A1A92">
      <w:pPr>
        <w:numPr>
          <w:ilvl w:val="0"/>
          <w:numId w:val="1"/>
        </w:numPr>
        <w:wordWrap w:val="0"/>
        <w:autoSpaceDE w:val="0"/>
        <w:autoSpaceDN w:val="0"/>
        <w:ind w:left="0" w:firstLine="0"/>
        <w:jc w:val="both"/>
        <w:rPr>
          <w:rFonts w:ascii="Times New Roman" w:eastAsia="SimSun" w:hAnsi="Times New Roman" w:cs="Times New Roman"/>
          <w:sz w:val="21"/>
          <w:szCs w:val="21"/>
        </w:rPr>
      </w:pPr>
      <w:r w:rsidRPr="001A1A92">
        <w:rPr>
          <w:rFonts w:ascii="Times New Roman" w:eastAsia="SimSun" w:hAnsi="Times New Roman" w:cs="Times New Roman"/>
          <w:sz w:val="21"/>
          <w:szCs w:val="21"/>
        </w:rPr>
        <w:t xml:space="preserve">P. M </w:t>
      </w:r>
      <w:proofErr w:type="spellStart"/>
      <w:r w:rsidRPr="001A1A92">
        <w:rPr>
          <w:rFonts w:ascii="Times New Roman" w:eastAsia="SimSun" w:hAnsi="Times New Roman" w:cs="Times New Roman"/>
          <w:sz w:val="21"/>
          <w:szCs w:val="21"/>
        </w:rPr>
        <w:t>M</w:t>
      </w:r>
      <w:proofErr w:type="spellEnd"/>
      <w:r w:rsidRPr="001A1A92">
        <w:rPr>
          <w:rFonts w:ascii="Times New Roman" w:eastAsia="SimSun" w:hAnsi="Times New Roman" w:cs="Times New Roman"/>
          <w:sz w:val="21"/>
          <w:szCs w:val="21"/>
        </w:rPr>
        <w:t xml:space="preserve"> A </w:t>
      </w:r>
      <w:proofErr w:type="gramStart"/>
      <w:r w:rsidRPr="001A1A92">
        <w:rPr>
          <w:rFonts w:ascii="Times New Roman" w:eastAsia="SimSun" w:hAnsi="Times New Roman" w:cs="Times New Roman"/>
          <w:sz w:val="21"/>
          <w:szCs w:val="21"/>
        </w:rPr>
        <w:t>V ,Hao</w:t>
      </w:r>
      <w:proofErr w:type="gramEnd"/>
      <w:r w:rsidRPr="001A1A92">
        <w:rPr>
          <w:rFonts w:ascii="Times New Roman" w:eastAsia="SimSun" w:hAnsi="Times New Roman" w:cs="Times New Roman"/>
          <w:sz w:val="21"/>
          <w:szCs w:val="21"/>
        </w:rPr>
        <w:t xml:space="preserve"> M N . Digital well-being in an age of mobile connectivity: An introduction to the Special Issue [J]. Mobile Media &amp; Communication, 2022, 10 (2): 174-189.</w:t>
      </w:r>
    </w:p>
    <w:p w14:paraId="393A2784" w14:textId="4D36253E"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HUANG Xiao-xiao</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YU Guo-liang. Digital Well-being: The Demand of the Times for Mental Health Education [J]. Hebei Academic Journal, 2024, 44 (02): 186-192.</w:t>
      </w:r>
    </w:p>
    <w:p w14:paraId="070AD0C4"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FAN Yuji, LI </w:t>
      </w:r>
      <w:proofErr w:type="spellStart"/>
      <w:r>
        <w:rPr>
          <w:rFonts w:ascii="Times New Roman" w:eastAsia="SimSun" w:hAnsi="Times New Roman" w:cs="Times New Roman"/>
          <w:sz w:val="21"/>
          <w:szCs w:val="21"/>
        </w:rPr>
        <w:t>Zifan</w:t>
      </w:r>
      <w:proofErr w:type="spellEnd"/>
      <w:r>
        <w:rPr>
          <w:rFonts w:ascii="Times New Roman" w:eastAsia="SimSun" w:hAnsi="Times New Roman" w:cs="Times New Roman"/>
          <w:sz w:val="21"/>
          <w:szCs w:val="21"/>
        </w:rPr>
        <w:t xml:space="preserve">. From empowerment to restriction: a study of smartphone </w:t>
      </w:r>
      <w:proofErr w:type="gramStart"/>
      <w:r>
        <w:rPr>
          <w:rFonts w:ascii="Times New Roman" w:eastAsia="SimSun" w:hAnsi="Times New Roman" w:cs="Times New Roman"/>
          <w:sz w:val="21"/>
          <w:szCs w:val="21"/>
        </w:rPr>
        <w:t>use</w:t>
      </w:r>
      <w:proofErr w:type="gramEnd"/>
      <w:r>
        <w:rPr>
          <w:rFonts w:ascii="Times New Roman" w:eastAsia="SimSun" w:hAnsi="Times New Roman" w:cs="Times New Roman"/>
          <w:sz w:val="21"/>
          <w:szCs w:val="21"/>
        </w:rPr>
        <w:t xml:space="preserve"> among the elderly [J]. Future Communications, 2021, 28 (05): 29-37.</w:t>
      </w:r>
    </w:p>
    <w:p w14:paraId="44F7B290" w14:textId="164E7A99"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Ren Hongjie</w:t>
      </w:r>
      <w:r w:rsidR="00387C45">
        <w:rPr>
          <w:rFonts w:ascii="Times New Roman" w:eastAsia="SimSun" w:hAnsi="Times New Roman" w:cs="Times New Roman" w:hint="eastAsia"/>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Li </w:t>
      </w:r>
      <w:proofErr w:type="spellStart"/>
      <w:r>
        <w:rPr>
          <w:rFonts w:ascii="Times New Roman" w:eastAsia="SimSun" w:hAnsi="Times New Roman" w:cs="Times New Roman"/>
          <w:sz w:val="21"/>
          <w:szCs w:val="21"/>
        </w:rPr>
        <w:t>Huishang</w:t>
      </w:r>
      <w:proofErr w:type="spellEnd"/>
      <w:r w:rsidR="00387C45">
        <w:rPr>
          <w:rFonts w:ascii="Times New Roman" w:eastAsia="SimSun" w:hAnsi="Times New Roman" w:cs="Times New Roman" w:hint="eastAsia"/>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Hu </w:t>
      </w:r>
      <w:proofErr w:type="spellStart"/>
      <w:r>
        <w:rPr>
          <w:rFonts w:ascii="Times New Roman" w:eastAsia="SimSun" w:hAnsi="Times New Roman" w:cs="Times New Roman"/>
          <w:sz w:val="21"/>
          <w:szCs w:val="21"/>
        </w:rPr>
        <w:t>Chenpei</w:t>
      </w:r>
      <w:proofErr w:type="spellEnd"/>
      <w:r w:rsidR="00387C45">
        <w:rPr>
          <w:rFonts w:ascii="Times New Roman" w:eastAsia="SimSun" w:hAnsi="Times New Roman" w:cs="Times New Roman" w:hint="eastAsia"/>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Feng </w:t>
      </w:r>
      <w:proofErr w:type="spellStart"/>
      <w:r>
        <w:rPr>
          <w:rFonts w:ascii="Times New Roman" w:eastAsia="SimSun" w:hAnsi="Times New Roman" w:cs="Times New Roman"/>
          <w:sz w:val="21"/>
          <w:szCs w:val="21"/>
        </w:rPr>
        <w:t>Yiyu</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Internet Use, Family Intergenerational Support, and Older Adults</w:t>
      </w:r>
      <w:r w:rsidR="00387C45">
        <w:rPr>
          <w:rFonts w:ascii="Times New Roman" w:eastAsia="SimSun" w:hAnsi="Times New Roman" w:cs="Times New Roman"/>
          <w:sz w:val="21"/>
          <w:szCs w:val="21"/>
        </w:rPr>
        <w:t>’</w:t>
      </w:r>
      <w:r>
        <w:rPr>
          <w:rFonts w:ascii="Times New Roman" w:eastAsia="SimSun" w:hAnsi="Times New Roman" w:cs="Times New Roman"/>
          <w:sz w:val="21"/>
          <w:szCs w:val="21"/>
        </w:rPr>
        <w:t xml:space="preserve"> Well-being in the Digital Economy——Empirical Study Based on CHARLS Data[J</w:t>
      </w:r>
      <w:proofErr w:type="gramStart"/>
      <w:r>
        <w:rPr>
          <w:rFonts w:ascii="Times New Roman" w:eastAsia="SimSun" w:hAnsi="Times New Roman" w:cs="Times New Roman"/>
          <w:sz w:val="21"/>
          <w:szCs w:val="21"/>
        </w:rPr>
        <w:t>].Psychological</w:t>
      </w:r>
      <w:proofErr w:type="gramEnd"/>
      <w:r>
        <w:rPr>
          <w:rFonts w:ascii="Times New Roman" w:eastAsia="SimSun" w:hAnsi="Times New Roman" w:cs="Times New Roman"/>
          <w:sz w:val="21"/>
          <w:szCs w:val="21"/>
        </w:rPr>
        <w:t xml:space="preserve"> Exploration,2024,44(04):341-346.</w:t>
      </w:r>
    </w:p>
    <w:p w14:paraId="6D8A2377" w14:textId="50676459"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proofErr w:type="spellStart"/>
      <w:r>
        <w:rPr>
          <w:rFonts w:ascii="Times New Roman" w:eastAsia="SimSun" w:hAnsi="Times New Roman" w:cs="Times New Roman"/>
          <w:sz w:val="21"/>
          <w:szCs w:val="21"/>
        </w:rPr>
        <w:t>Jin</w:t>
      </w:r>
      <w:proofErr w:type="spellEnd"/>
      <w:r>
        <w:rPr>
          <w:rFonts w:ascii="Times New Roman" w:eastAsia="SimSun" w:hAnsi="Times New Roman" w:cs="Times New Roman"/>
          <w:sz w:val="21"/>
          <w:szCs w:val="21"/>
        </w:rPr>
        <w:t xml:space="preserve"> </w:t>
      </w:r>
      <w:proofErr w:type="spellStart"/>
      <w:r>
        <w:rPr>
          <w:rFonts w:ascii="Times New Roman" w:eastAsia="SimSun" w:hAnsi="Times New Roman" w:cs="Times New Roman"/>
          <w:sz w:val="21"/>
          <w:szCs w:val="21"/>
        </w:rPr>
        <w:t>Yongai</w:t>
      </w:r>
      <w:proofErr w:type="spellEnd"/>
      <w:r w:rsidR="00387C45">
        <w:rPr>
          <w:rFonts w:ascii="Times New Roman" w:eastAsia="SimSun" w:hAnsi="Times New Roman" w:cs="Times New Roman" w:hint="eastAsia"/>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Hu </w:t>
      </w:r>
      <w:proofErr w:type="spellStart"/>
      <w:r>
        <w:rPr>
          <w:rFonts w:ascii="Times New Roman" w:eastAsia="SimSun" w:hAnsi="Times New Roman" w:cs="Times New Roman"/>
          <w:sz w:val="21"/>
          <w:szCs w:val="21"/>
        </w:rPr>
        <w:t>Wenbo</w:t>
      </w:r>
      <w:proofErr w:type="spellEnd"/>
      <w:r w:rsidR="00387C45">
        <w:rPr>
          <w:rFonts w:ascii="Times New Roman" w:eastAsia="SimSun" w:hAnsi="Times New Roman" w:cs="Times New Roman" w:hint="eastAsia"/>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Feng Yang.</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Internet Use and the Life of Older Adults Aged 50 and above in Digital Era: Findings from a National Survey[J</w:t>
      </w:r>
      <w:proofErr w:type="gramStart"/>
      <w:r>
        <w:rPr>
          <w:rFonts w:ascii="Times New Roman" w:eastAsia="SimSun" w:hAnsi="Times New Roman" w:cs="Times New Roman"/>
          <w:sz w:val="21"/>
          <w:szCs w:val="21"/>
        </w:rPr>
        <w:t>].Population</w:t>
      </w:r>
      <w:proofErr w:type="gramEnd"/>
      <w:r>
        <w:rPr>
          <w:rFonts w:ascii="Times New Roman" w:eastAsia="SimSun" w:hAnsi="Times New Roman" w:cs="Times New Roman"/>
          <w:sz w:val="21"/>
          <w:szCs w:val="21"/>
        </w:rPr>
        <w:t xml:space="preserve"> Research,2024,48(01):40-55.</w:t>
      </w:r>
    </w:p>
    <w:p w14:paraId="677F6E4F"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XU </w:t>
      </w:r>
      <w:proofErr w:type="spellStart"/>
      <w:r>
        <w:rPr>
          <w:rFonts w:ascii="Times New Roman" w:eastAsia="SimSun" w:hAnsi="Times New Roman" w:cs="Times New Roman"/>
          <w:sz w:val="21"/>
          <w:szCs w:val="21"/>
        </w:rPr>
        <w:t>Xiaona</w:t>
      </w:r>
      <w:proofErr w:type="spellEnd"/>
      <w:r>
        <w:rPr>
          <w:rFonts w:ascii="Times New Roman" w:eastAsia="SimSun" w:hAnsi="Times New Roman" w:cs="Times New Roman"/>
          <w:sz w:val="21"/>
          <w:szCs w:val="21"/>
        </w:rPr>
        <w:t xml:space="preserve">, ZHANG </w:t>
      </w:r>
      <w:proofErr w:type="spellStart"/>
      <w:r>
        <w:rPr>
          <w:rFonts w:ascii="Times New Roman" w:eastAsia="SimSun" w:hAnsi="Times New Roman" w:cs="Times New Roman"/>
          <w:sz w:val="21"/>
          <w:szCs w:val="21"/>
        </w:rPr>
        <w:t>Xiaolu</w:t>
      </w:r>
      <w:proofErr w:type="spellEnd"/>
      <w:r>
        <w:rPr>
          <w:rFonts w:ascii="Times New Roman" w:eastAsia="SimSun" w:hAnsi="Times New Roman" w:cs="Times New Roman"/>
          <w:sz w:val="21"/>
          <w:szCs w:val="21"/>
        </w:rPr>
        <w:t>, SIN Yingjie, et al.</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Internet Use, Sense of Social Fairness, and Social Inclusion of Older Adults - An Examination Based on Mediating and Masking Effects[J</w:t>
      </w:r>
      <w:proofErr w:type="gramStart"/>
      <w:r>
        <w:rPr>
          <w:rFonts w:ascii="Times New Roman" w:eastAsia="SimSun" w:hAnsi="Times New Roman" w:cs="Times New Roman"/>
          <w:sz w:val="21"/>
          <w:szCs w:val="21"/>
        </w:rPr>
        <w:t>].Northwest</w:t>
      </w:r>
      <w:proofErr w:type="gramEnd"/>
      <w:r>
        <w:rPr>
          <w:rFonts w:ascii="Times New Roman" w:eastAsia="SimSun" w:hAnsi="Times New Roman" w:cs="Times New Roman"/>
          <w:sz w:val="21"/>
          <w:szCs w:val="21"/>
        </w:rPr>
        <w:t xml:space="preserve"> population,2024,45(04):60-72.</w:t>
      </w:r>
    </w:p>
    <w:p w14:paraId="1EB7C410" w14:textId="20F5598F"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Jiang </w:t>
      </w:r>
      <w:proofErr w:type="spellStart"/>
      <w:r>
        <w:rPr>
          <w:rFonts w:ascii="Times New Roman" w:eastAsia="SimSun" w:hAnsi="Times New Roman" w:cs="Times New Roman"/>
          <w:sz w:val="21"/>
          <w:szCs w:val="21"/>
        </w:rPr>
        <w:t>Xiaolei</w:t>
      </w:r>
      <w:proofErr w:type="spellEnd"/>
      <w:r>
        <w:rPr>
          <w:rFonts w:ascii="Times New Roman" w:eastAsia="SimSun" w:hAnsi="Times New Roman" w:cs="Times New Roman"/>
          <w:sz w:val="21"/>
          <w:szCs w:val="21"/>
        </w:rPr>
        <w:t>,</w:t>
      </w:r>
      <w:r w:rsidR="007C1444">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Chen </w:t>
      </w:r>
      <w:proofErr w:type="spellStart"/>
      <w:r>
        <w:rPr>
          <w:rFonts w:ascii="Times New Roman" w:eastAsia="SimSun" w:hAnsi="Times New Roman" w:cs="Times New Roman"/>
          <w:sz w:val="21"/>
          <w:szCs w:val="21"/>
        </w:rPr>
        <w:t>Zonghai</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Positive </w:t>
      </w:r>
      <w:r>
        <w:rPr>
          <w:rFonts w:ascii="Times New Roman" w:eastAsia="SimSun" w:hAnsi="Times New Roman" w:cs="Times New Roman" w:hint="eastAsia"/>
          <w:sz w:val="21"/>
          <w:szCs w:val="21"/>
        </w:rPr>
        <w:t>ageing</w:t>
      </w:r>
      <w:r>
        <w:rPr>
          <w:rFonts w:ascii="Times New Roman" w:eastAsia="SimSun" w:hAnsi="Times New Roman" w:cs="Times New Roman"/>
          <w:sz w:val="21"/>
          <w:szCs w:val="21"/>
        </w:rPr>
        <w:t xml:space="preserve"> among silver-haired surfers: a study of the mechanism of action of Internet use to enhance the subjective well-being of older adults[J</w:t>
      </w:r>
      <w:proofErr w:type="gramStart"/>
      <w:r>
        <w:rPr>
          <w:rFonts w:ascii="Times New Roman" w:eastAsia="SimSun" w:hAnsi="Times New Roman" w:cs="Times New Roman"/>
          <w:sz w:val="21"/>
          <w:szCs w:val="21"/>
        </w:rPr>
        <w:t>].Modern</w:t>
      </w:r>
      <w:proofErr w:type="gramEnd"/>
      <w:r>
        <w:rPr>
          <w:rFonts w:ascii="Times New Roman" w:eastAsia="SimSun" w:hAnsi="Times New Roman" w:cs="Times New Roman"/>
          <w:sz w:val="21"/>
          <w:szCs w:val="21"/>
        </w:rPr>
        <w:t xml:space="preserve"> Communication (Journal of Communication University of China),2021,43(12):41-48.</w:t>
      </w:r>
    </w:p>
    <w:p w14:paraId="0AE95ADB"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Wang </w:t>
      </w:r>
      <w:proofErr w:type="spellStart"/>
      <w:proofErr w:type="gramStart"/>
      <w:r>
        <w:rPr>
          <w:rFonts w:ascii="Times New Roman" w:eastAsia="SimSun" w:hAnsi="Times New Roman" w:cs="Times New Roman"/>
          <w:sz w:val="21"/>
          <w:szCs w:val="21"/>
        </w:rPr>
        <w:t>Xindi;Zhao</w:t>
      </w:r>
      <w:proofErr w:type="spellEnd"/>
      <w:proofErr w:type="gramEnd"/>
      <w:r>
        <w:rPr>
          <w:rFonts w:ascii="Times New Roman" w:eastAsia="SimSun" w:hAnsi="Times New Roman" w:cs="Times New Roman"/>
          <w:sz w:val="21"/>
          <w:szCs w:val="21"/>
        </w:rPr>
        <w:t xml:space="preserve"> </w:t>
      </w:r>
      <w:proofErr w:type="spellStart"/>
      <w:r>
        <w:rPr>
          <w:rFonts w:ascii="Times New Roman" w:eastAsia="SimSun" w:hAnsi="Times New Roman" w:cs="Times New Roman"/>
          <w:sz w:val="21"/>
          <w:szCs w:val="21"/>
        </w:rPr>
        <w:t>Yuxiang</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Research on the Influence of Health App Suitable </w:t>
      </w:r>
      <w:r>
        <w:rPr>
          <w:rFonts w:ascii="Times New Roman" w:eastAsia="SimSun" w:hAnsi="Times New Roman" w:cs="Times New Roman" w:hint="eastAsia"/>
          <w:sz w:val="21"/>
          <w:szCs w:val="21"/>
        </w:rPr>
        <w:t>ageing</w:t>
      </w:r>
      <w:r>
        <w:rPr>
          <w:rFonts w:ascii="Times New Roman" w:eastAsia="SimSun" w:hAnsi="Times New Roman" w:cs="Times New Roman"/>
          <w:sz w:val="21"/>
          <w:szCs w:val="21"/>
        </w:rPr>
        <w:t xml:space="preserve"> Design on the Value Realization and Subjective Well-being of Elderly </w:t>
      </w:r>
      <w:proofErr w:type="gramStart"/>
      <w:r>
        <w:rPr>
          <w:rFonts w:ascii="Times New Roman" w:eastAsia="SimSun" w:hAnsi="Times New Roman" w:cs="Times New Roman"/>
          <w:sz w:val="21"/>
          <w:szCs w:val="21"/>
        </w:rPr>
        <w:t>Users;[</w:t>
      </w:r>
      <w:proofErr w:type="gramEnd"/>
      <w:r>
        <w:rPr>
          <w:rFonts w:ascii="Times New Roman" w:eastAsia="SimSun" w:hAnsi="Times New Roman" w:cs="Times New Roman"/>
          <w:sz w:val="21"/>
          <w:szCs w:val="21"/>
        </w:rPr>
        <w:t>J].Information and Documentation Services,2023,44(02):31-41.</w:t>
      </w:r>
    </w:p>
    <w:p w14:paraId="354F2A26"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Fang Zhen, Liu </w:t>
      </w:r>
      <w:proofErr w:type="spellStart"/>
      <w:r>
        <w:rPr>
          <w:rFonts w:ascii="Times New Roman" w:eastAsia="SimSun" w:hAnsi="Times New Roman" w:cs="Times New Roman"/>
          <w:sz w:val="21"/>
          <w:szCs w:val="21"/>
        </w:rPr>
        <w:t>Pengling</w:t>
      </w:r>
      <w:proofErr w:type="spellEnd"/>
      <w:r>
        <w:rPr>
          <w:rFonts w:ascii="Times New Roman" w:eastAsia="SimSun" w:hAnsi="Times New Roman" w:cs="Times New Roman"/>
          <w:sz w:val="21"/>
          <w:szCs w:val="21"/>
        </w:rPr>
        <w:t xml:space="preserve">, Li </w:t>
      </w:r>
      <w:proofErr w:type="spellStart"/>
      <w:r>
        <w:rPr>
          <w:rFonts w:ascii="Times New Roman" w:eastAsia="SimSun" w:hAnsi="Times New Roman" w:cs="Times New Roman"/>
          <w:sz w:val="21"/>
          <w:szCs w:val="21"/>
        </w:rPr>
        <w:t>Gucheng</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The Digital Divide and the Well-Being of Rural Older Adults[J</w:t>
      </w:r>
      <w:proofErr w:type="gramStart"/>
      <w:r>
        <w:rPr>
          <w:rFonts w:ascii="Times New Roman" w:eastAsia="SimSun" w:hAnsi="Times New Roman" w:cs="Times New Roman"/>
          <w:sz w:val="21"/>
          <w:szCs w:val="21"/>
        </w:rPr>
        <w:t>].East</w:t>
      </w:r>
      <w:proofErr w:type="gramEnd"/>
      <w:r>
        <w:rPr>
          <w:rFonts w:ascii="Times New Roman" w:eastAsia="SimSun" w:hAnsi="Times New Roman" w:cs="Times New Roman"/>
          <w:sz w:val="21"/>
          <w:szCs w:val="21"/>
        </w:rPr>
        <w:t xml:space="preserve"> China Economic Management,2024,38(08):118-128.</w:t>
      </w:r>
    </w:p>
    <w:p w14:paraId="3910BC30" w14:textId="26162C1E"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ZHANG Chun-min</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LI Yuan-qi.</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Internet Use, Social Trust and Residents</w:t>
      </w:r>
      <w:r w:rsidR="00387C45">
        <w:rPr>
          <w:rFonts w:ascii="Times New Roman" w:eastAsia="SimSun" w:hAnsi="Times New Roman" w:cs="Times New Roman"/>
          <w:sz w:val="21"/>
          <w:szCs w:val="21"/>
        </w:rPr>
        <w:t>’</w:t>
      </w:r>
      <w:r>
        <w:rPr>
          <w:rFonts w:ascii="Times New Roman" w:eastAsia="SimSun" w:hAnsi="Times New Roman" w:cs="Times New Roman"/>
          <w:sz w:val="21"/>
          <w:szCs w:val="21"/>
        </w:rPr>
        <w:t xml:space="preserve"> Well-being——A Study Based on CFPS Data[J</w:t>
      </w:r>
      <w:proofErr w:type="gramStart"/>
      <w:r>
        <w:rPr>
          <w:rFonts w:ascii="Times New Roman" w:eastAsia="SimSun" w:hAnsi="Times New Roman" w:cs="Times New Roman"/>
          <w:sz w:val="21"/>
          <w:szCs w:val="21"/>
        </w:rPr>
        <w:t>].Rural</w:t>
      </w:r>
      <w:proofErr w:type="gramEnd"/>
      <w:r>
        <w:rPr>
          <w:rFonts w:ascii="Times New Roman" w:eastAsia="SimSun" w:hAnsi="Times New Roman" w:cs="Times New Roman"/>
          <w:sz w:val="21"/>
          <w:szCs w:val="21"/>
        </w:rPr>
        <w:t xml:space="preserve"> Finance Research,2023,(05):70-80.</w:t>
      </w:r>
    </w:p>
    <w:p w14:paraId="521042BF" w14:textId="66E1D939"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lastRenderedPageBreak/>
        <w:t xml:space="preserve">Guo </w:t>
      </w:r>
      <w:proofErr w:type="spellStart"/>
      <w:r>
        <w:rPr>
          <w:rFonts w:ascii="Times New Roman" w:eastAsia="SimSun" w:hAnsi="Times New Roman" w:cs="Times New Roman"/>
          <w:sz w:val="21"/>
          <w:szCs w:val="21"/>
        </w:rPr>
        <w:t>Wenshan</w:t>
      </w:r>
      <w:proofErr w:type="spellEnd"/>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Chen Tao</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Sun </w:t>
      </w:r>
      <w:proofErr w:type="spellStart"/>
      <w:r>
        <w:rPr>
          <w:rFonts w:ascii="Times New Roman" w:eastAsia="SimSun" w:hAnsi="Times New Roman" w:cs="Times New Roman"/>
          <w:sz w:val="21"/>
          <w:szCs w:val="21"/>
        </w:rPr>
        <w:t>Ninghua</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How Does the Intrinsic Need Satisfaction of Elderly Users Affect Subjective Well-being——Taking the Modified Mobile Government “</w:t>
      </w:r>
      <w:proofErr w:type="spellStart"/>
      <w:r>
        <w:rPr>
          <w:rFonts w:ascii="Times New Roman" w:eastAsia="SimSun" w:hAnsi="Times New Roman" w:cs="Times New Roman"/>
          <w:sz w:val="21"/>
          <w:szCs w:val="21"/>
        </w:rPr>
        <w:t>Ganfutong</w:t>
      </w:r>
      <w:proofErr w:type="spellEnd"/>
      <w:r>
        <w:rPr>
          <w:rFonts w:ascii="Times New Roman" w:eastAsia="SimSun" w:hAnsi="Times New Roman" w:cs="Times New Roman"/>
          <w:sz w:val="21"/>
          <w:szCs w:val="21"/>
        </w:rPr>
        <w:t>” as an Example[J</w:t>
      </w:r>
      <w:proofErr w:type="gramStart"/>
      <w:r>
        <w:rPr>
          <w:rFonts w:ascii="Times New Roman" w:eastAsia="SimSun" w:hAnsi="Times New Roman" w:cs="Times New Roman"/>
          <w:sz w:val="21"/>
          <w:szCs w:val="21"/>
        </w:rPr>
        <w:t>].Lanzhou</w:t>
      </w:r>
      <w:proofErr w:type="gramEnd"/>
      <w:r>
        <w:rPr>
          <w:rFonts w:ascii="Times New Roman" w:eastAsia="SimSun" w:hAnsi="Times New Roman" w:cs="Times New Roman"/>
          <w:sz w:val="21"/>
          <w:szCs w:val="21"/>
        </w:rPr>
        <w:t xml:space="preserve"> Journal,2022,(06):143-160.</w:t>
      </w:r>
    </w:p>
    <w:p w14:paraId="54DD73E6" w14:textId="43A66935"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LI </w:t>
      </w:r>
      <w:proofErr w:type="spellStart"/>
      <w:r>
        <w:rPr>
          <w:rFonts w:ascii="Times New Roman" w:eastAsia="SimSun" w:hAnsi="Times New Roman" w:cs="Times New Roman"/>
          <w:sz w:val="21"/>
          <w:szCs w:val="21"/>
        </w:rPr>
        <w:t>Siyue</w:t>
      </w:r>
      <w:proofErr w:type="spellEnd"/>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LEI </w:t>
      </w:r>
      <w:proofErr w:type="spellStart"/>
      <w:r>
        <w:rPr>
          <w:rFonts w:ascii="Times New Roman" w:eastAsia="SimSun" w:hAnsi="Times New Roman" w:cs="Times New Roman"/>
          <w:sz w:val="21"/>
          <w:szCs w:val="21"/>
        </w:rPr>
        <w:t>Sihan</w:t>
      </w:r>
      <w:proofErr w:type="spellEnd"/>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SHE Chengyu</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WEI </w:t>
      </w:r>
      <w:proofErr w:type="spellStart"/>
      <w:r>
        <w:rPr>
          <w:rFonts w:ascii="Times New Roman" w:eastAsia="SimSun" w:hAnsi="Times New Roman" w:cs="Times New Roman"/>
          <w:sz w:val="21"/>
          <w:szCs w:val="21"/>
        </w:rPr>
        <w:t>Runnan</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Friend Support Matters in Bridging Digital Divide:</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The Impact of Social Support on the Subjective Well-being in Older Adults[J</w:t>
      </w:r>
      <w:proofErr w:type="gramStart"/>
      <w:r>
        <w:rPr>
          <w:rFonts w:ascii="Times New Roman" w:eastAsia="SimSun" w:hAnsi="Times New Roman" w:cs="Times New Roman"/>
          <w:sz w:val="21"/>
          <w:szCs w:val="21"/>
        </w:rPr>
        <w:t>].Chinese</w:t>
      </w:r>
      <w:proofErr w:type="gramEnd"/>
      <w:r>
        <w:rPr>
          <w:rFonts w:ascii="Times New Roman" w:eastAsia="SimSun" w:hAnsi="Times New Roman" w:cs="Times New Roman"/>
          <w:sz w:val="21"/>
          <w:szCs w:val="21"/>
        </w:rPr>
        <w:t xml:space="preserve"> Journal of Journalism &amp; Communication,2023,45(11):81-104.</w:t>
      </w:r>
    </w:p>
    <w:p w14:paraId="4EB42894" w14:textId="50AB9D80"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Du Peng</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Han </w:t>
      </w:r>
      <w:proofErr w:type="spellStart"/>
      <w:r>
        <w:rPr>
          <w:rFonts w:ascii="Times New Roman" w:eastAsia="SimSun" w:hAnsi="Times New Roman" w:cs="Times New Roman"/>
          <w:sz w:val="21"/>
          <w:szCs w:val="21"/>
        </w:rPr>
        <w:t>Wenting</w:t>
      </w:r>
      <w:proofErr w:type="spellEnd"/>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Internet and Life of Older Adults:</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Challenges and Opportunities[J</w:t>
      </w:r>
      <w:proofErr w:type="gramStart"/>
      <w:r>
        <w:rPr>
          <w:rFonts w:ascii="Times New Roman" w:eastAsia="SimSun" w:hAnsi="Times New Roman" w:cs="Times New Roman"/>
          <w:sz w:val="21"/>
          <w:szCs w:val="21"/>
        </w:rPr>
        <w:t>].Population</w:t>
      </w:r>
      <w:proofErr w:type="gramEnd"/>
      <w:r>
        <w:rPr>
          <w:rFonts w:ascii="Times New Roman" w:eastAsia="SimSun" w:hAnsi="Times New Roman" w:cs="Times New Roman"/>
          <w:sz w:val="21"/>
          <w:szCs w:val="21"/>
        </w:rPr>
        <w:t xml:space="preserve"> Research,2021,45(03):3-16.</w:t>
      </w:r>
    </w:p>
    <w:p w14:paraId="7085906D"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Tian Feng.</w:t>
      </w: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From “Digital Remnants” to “Digital Immigrants”, the “Silver Hair People” Cross the Chasm in This Way--China Elderly Digital Life Research </w:t>
      </w:r>
      <w:proofErr w:type="gramStart"/>
      <w:r>
        <w:rPr>
          <w:rFonts w:ascii="Times New Roman" w:eastAsia="SimSun" w:hAnsi="Times New Roman" w:cs="Times New Roman"/>
          <w:sz w:val="21"/>
          <w:szCs w:val="21"/>
        </w:rPr>
        <w:t>Report[</w:t>
      </w:r>
      <w:proofErr w:type="gramEnd"/>
      <w:r>
        <w:rPr>
          <w:rFonts w:ascii="Times New Roman" w:eastAsia="SimSun" w:hAnsi="Times New Roman" w:cs="Times New Roman"/>
          <w:sz w:val="21"/>
          <w:szCs w:val="21"/>
        </w:rPr>
        <w:t>EB/OL].[2021-10-14]. https://www.ganzhou.gov.cn/zfxxgk/c100289/202110/7408292886524dea9b44015476ae82b6.shtml.</w:t>
      </w:r>
    </w:p>
    <w:p w14:paraId="4F029D8F"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Ministry of Industry and Information Technology: the first three quarters of the industrial and information technology economic operation is stable, high-quality development is solidly </w:t>
      </w:r>
      <w:proofErr w:type="gramStart"/>
      <w:r>
        <w:rPr>
          <w:rFonts w:ascii="Times New Roman" w:eastAsia="SimSun" w:hAnsi="Times New Roman" w:cs="Times New Roman"/>
          <w:sz w:val="21"/>
          <w:szCs w:val="21"/>
        </w:rPr>
        <w:t>promoted[</w:t>
      </w:r>
      <w:proofErr w:type="gramEnd"/>
      <w:r>
        <w:rPr>
          <w:rFonts w:ascii="Times New Roman" w:eastAsia="SimSun" w:hAnsi="Times New Roman" w:cs="Times New Roman"/>
          <w:sz w:val="21"/>
          <w:szCs w:val="21"/>
        </w:rPr>
        <w:t>EB/OL].[2024-10-23].https://www.miit.gov.cn/xwfb/bldhd/art/2024/art_82b4fe99f49a4025bdffdb97b2362d6d.html.</w:t>
      </w:r>
    </w:p>
    <w:p w14:paraId="32634972"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Ministry of Industry and Information Technology China Disabled Persons</w:t>
      </w:r>
      <w:r>
        <w:rPr>
          <w:rFonts w:ascii="Times New Roman" w:eastAsia="SimSun" w:hAnsi="Times New Roman" w:cs="Times New Roman" w:hint="eastAsia"/>
          <w:sz w:val="21"/>
          <w:szCs w:val="21"/>
        </w:rPr>
        <w:t>"</w:t>
      </w:r>
      <w:r>
        <w:rPr>
          <w:rFonts w:ascii="Times New Roman" w:eastAsia="SimSun" w:hAnsi="Times New Roman" w:cs="Times New Roman"/>
          <w:sz w:val="21"/>
          <w:szCs w:val="21"/>
        </w:rPr>
        <w:t xml:space="preserve"> Federation Guidelines on Promoting Information </w:t>
      </w:r>
      <w:proofErr w:type="gramStart"/>
      <w:r>
        <w:rPr>
          <w:rFonts w:ascii="Times New Roman" w:eastAsia="SimSun" w:hAnsi="Times New Roman" w:cs="Times New Roman"/>
          <w:sz w:val="21"/>
          <w:szCs w:val="21"/>
        </w:rPr>
        <w:t>Accessibility[</w:t>
      </w:r>
      <w:proofErr w:type="gramEnd"/>
      <w:r>
        <w:rPr>
          <w:rFonts w:ascii="Times New Roman" w:eastAsia="SimSun" w:hAnsi="Times New Roman" w:cs="Times New Roman"/>
          <w:sz w:val="21"/>
          <w:szCs w:val="21"/>
        </w:rPr>
        <w:t>EB/OL].[2020-09-11].httPs://www.gov.cn/zhengce/zhengceku/2020-09/23/content_5546271.htm.</w:t>
      </w:r>
    </w:p>
    <w:p w14:paraId="260573BB" w14:textId="0C4E13FD"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XIA Xin-ping</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YANG Shao-jun. Mode of Urban Community Mutual Care for the Aged:</w:t>
      </w:r>
      <w:r w:rsidR="00387C45">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Taking Liuzhou City</w:t>
      </w:r>
      <w:r w:rsidR="00387C45">
        <w:rPr>
          <w:rFonts w:ascii="Times New Roman" w:eastAsia="SimSun" w:hAnsi="Times New Roman" w:cs="Times New Roman"/>
          <w:sz w:val="21"/>
          <w:szCs w:val="21"/>
        </w:rPr>
        <w:t>’</w:t>
      </w:r>
      <w:r>
        <w:rPr>
          <w:rFonts w:ascii="Times New Roman" w:eastAsia="SimSun" w:hAnsi="Times New Roman" w:cs="Times New Roman"/>
          <w:sz w:val="21"/>
          <w:szCs w:val="21"/>
        </w:rPr>
        <w:t>s “Time Bank” Volunteer Service for the Elderly as an Example [J]. Journal of Jiangsu Institute of Commerce, 2024, (04): 52-55.</w:t>
      </w:r>
    </w:p>
    <w:p w14:paraId="3A359431" w14:textId="77777777" w:rsidR="00AD4F1D" w:rsidRDefault="00907F84">
      <w:pPr>
        <w:numPr>
          <w:ilvl w:val="0"/>
          <w:numId w:val="1"/>
        </w:numPr>
        <w:wordWrap w:val="0"/>
        <w:autoSpaceDE w:val="0"/>
        <w:autoSpaceDN w:val="0"/>
        <w:ind w:left="0" w:firstLine="0"/>
        <w:jc w:val="both"/>
        <w:rPr>
          <w:rFonts w:ascii="Times New Roman" w:eastAsia="SimSun" w:hAnsi="Times New Roman" w:cs="Times New Roman"/>
          <w:sz w:val="21"/>
          <w:szCs w:val="21"/>
        </w:rPr>
      </w:pPr>
      <w:r>
        <w:rPr>
          <w:rFonts w:ascii="Times New Roman" w:eastAsia="SimSun" w:hAnsi="Times New Roman" w:cs="Times New Roman"/>
          <w:sz w:val="21"/>
          <w:szCs w:val="21"/>
        </w:rPr>
        <w:t xml:space="preserve">Circular of the General Office of the Ministry of Industry and Information Technology on the 2024 “Digital </w:t>
      </w:r>
      <w:r>
        <w:rPr>
          <w:rFonts w:ascii="Times New Roman" w:eastAsia="SimSun" w:hAnsi="Times New Roman" w:cs="Times New Roman" w:hint="eastAsia"/>
          <w:sz w:val="21"/>
          <w:szCs w:val="21"/>
        </w:rPr>
        <w:t>ageing</w:t>
      </w:r>
      <w:r>
        <w:rPr>
          <w:rFonts w:ascii="Times New Roman" w:eastAsia="SimSun" w:hAnsi="Times New Roman" w:cs="Times New Roman"/>
          <w:sz w:val="21"/>
          <w:szCs w:val="21"/>
        </w:rPr>
        <w:t xml:space="preserve"> in China” </w:t>
      </w:r>
      <w:proofErr w:type="gramStart"/>
      <w:r>
        <w:rPr>
          <w:rFonts w:ascii="Times New Roman" w:eastAsia="SimSun" w:hAnsi="Times New Roman" w:cs="Times New Roman"/>
          <w:sz w:val="21"/>
          <w:szCs w:val="21"/>
        </w:rPr>
        <w:t>Activity[</w:t>
      </w:r>
      <w:proofErr w:type="gramEnd"/>
      <w:r>
        <w:rPr>
          <w:rFonts w:ascii="Times New Roman" w:eastAsia="SimSun" w:hAnsi="Times New Roman" w:cs="Times New Roman"/>
          <w:sz w:val="21"/>
          <w:szCs w:val="21"/>
        </w:rPr>
        <w:t>EB/OL].[2024-05-14].https://www.miit.gov.cn/jgsj/xgj/wjfb/art/2024/art_b360ce46d01941f58b60e1d4304eb780.html.</w:t>
      </w:r>
    </w:p>
    <w:p w14:paraId="3482EBAD" w14:textId="77777777" w:rsidR="00AD4F1D" w:rsidRDefault="00AD4F1D">
      <w:pPr>
        <w:wordWrap w:val="0"/>
        <w:autoSpaceDE w:val="0"/>
        <w:autoSpaceDN w:val="0"/>
        <w:jc w:val="both"/>
        <w:rPr>
          <w:rFonts w:ascii="Times New Roman" w:eastAsia="SimSun" w:hAnsi="Times New Roman" w:cs="Times New Roman"/>
          <w:sz w:val="21"/>
          <w:szCs w:val="21"/>
        </w:rPr>
      </w:pPr>
    </w:p>
    <w:p w14:paraId="1D981774" w14:textId="77777777" w:rsidR="00AD4F1D" w:rsidRDefault="00AD4F1D">
      <w:pPr>
        <w:wordWrap w:val="0"/>
        <w:autoSpaceDE w:val="0"/>
        <w:autoSpaceDN w:val="0"/>
        <w:jc w:val="both"/>
        <w:rPr>
          <w:rFonts w:ascii="Times New Roman" w:eastAsia="SimSun" w:hAnsi="Times New Roman" w:cs="Times New Roman"/>
          <w:sz w:val="21"/>
          <w:szCs w:val="21"/>
        </w:rPr>
      </w:pPr>
    </w:p>
    <w:sectPr w:rsidR="00AD4F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726E" w14:textId="77777777" w:rsidR="00AA2F3C" w:rsidRDefault="00AA2F3C">
      <w:pPr>
        <w:spacing w:line="240" w:lineRule="auto"/>
      </w:pPr>
      <w:r>
        <w:separator/>
      </w:r>
    </w:p>
  </w:endnote>
  <w:endnote w:type="continuationSeparator" w:id="0">
    <w:p w14:paraId="619356D8" w14:textId="77777777" w:rsidR="00AA2F3C" w:rsidRDefault="00AA2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C887" w14:textId="77777777" w:rsidR="00E42EBB" w:rsidRDefault="00E42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550D" w14:textId="77777777" w:rsidR="00E42EBB" w:rsidRDefault="00E42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59BC" w14:textId="77777777" w:rsidR="00E42EBB" w:rsidRDefault="00E42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B83C" w14:textId="77777777" w:rsidR="00AA2F3C" w:rsidRDefault="00AA2F3C">
      <w:pPr>
        <w:spacing w:line="240" w:lineRule="auto"/>
      </w:pPr>
      <w:r>
        <w:separator/>
      </w:r>
    </w:p>
  </w:footnote>
  <w:footnote w:type="continuationSeparator" w:id="0">
    <w:p w14:paraId="547C9D10" w14:textId="77777777" w:rsidR="00AA2F3C" w:rsidRDefault="00AA2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7C86" w14:textId="5CEFE52E" w:rsidR="00E42EBB" w:rsidRDefault="00E42EBB">
    <w:pPr>
      <w:pStyle w:val="Header"/>
    </w:pPr>
    <w:r>
      <w:rPr>
        <w:noProof/>
      </w:rPr>
      <w:pict w14:anchorId="3437D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3"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9314" w14:textId="62B0E761" w:rsidR="00E42EBB" w:rsidRDefault="00E42EBB">
    <w:pPr>
      <w:pStyle w:val="Header"/>
    </w:pPr>
    <w:r>
      <w:rPr>
        <w:noProof/>
      </w:rPr>
      <w:pict w14:anchorId="3B7A6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4"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C29B" w14:textId="5854FD8D" w:rsidR="00E42EBB" w:rsidRDefault="00E42EBB">
    <w:pPr>
      <w:pStyle w:val="Header"/>
    </w:pPr>
    <w:r>
      <w:rPr>
        <w:noProof/>
      </w:rPr>
      <w:pict w14:anchorId="790F3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2"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F705E9"/>
    <w:multiLevelType w:val="singleLevel"/>
    <w:tmpl w:val="B1F705E9"/>
    <w:lvl w:ilvl="0">
      <w:start w:val="1"/>
      <w:numFmt w:val="decimal"/>
      <w:suff w:val="space"/>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A2620E"/>
    <w:rsid w:val="0004021D"/>
    <w:rsid w:val="000872B6"/>
    <w:rsid w:val="000A5A68"/>
    <w:rsid w:val="00116505"/>
    <w:rsid w:val="001A1A92"/>
    <w:rsid w:val="00212C4C"/>
    <w:rsid w:val="002E2568"/>
    <w:rsid w:val="00327811"/>
    <w:rsid w:val="00335CB1"/>
    <w:rsid w:val="00356A51"/>
    <w:rsid w:val="00387C45"/>
    <w:rsid w:val="003A0727"/>
    <w:rsid w:val="003D0113"/>
    <w:rsid w:val="00467BCF"/>
    <w:rsid w:val="004868AB"/>
    <w:rsid w:val="005C50DF"/>
    <w:rsid w:val="005E3A6E"/>
    <w:rsid w:val="005F1947"/>
    <w:rsid w:val="00644942"/>
    <w:rsid w:val="007C1444"/>
    <w:rsid w:val="008765BF"/>
    <w:rsid w:val="008A1A6F"/>
    <w:rsid w:val="00907F84"/>
    <w:rsid w:val="00AA2F3C"/>
    <w:rsid w:val="00AD4F1D"/>
    <w:rsid w:val="00B4421E"/>
    <w:rsid w:val="00BA0BE2"/>
    <w:rsid w:val="00BB20E5"/>
    <w:rsid w:val="00BC4287"/>
    <w:rsid w:val="00D8437C"/>
    <w:rsid w:val="00DE6F8D"/>
    <w:rsid w:val="00E42EBB"/>
    <w:rsid w:val="00E80A7D"/>
    <w:rsid w:val="00F54E04"/>
    <w:rsid w:val="04732647"/>
    <w:rsid w:val="04CC2756"/>
    <w:rsid w:val="04D56E5D"/>
    <w:rsid w:val="06CB59E2"/>
    <w:rsid w:val="0B9E5369"/>
    <w:rsid w:val="0BB97AF6"/>
    <w:rsid w:val="0C0F534B"/>
    <w:rsid w:val="0C5C2327"/>
    <w:rsid w:val="0CA2620E"/>
    <w:rsid w:val="0CE9794A"/>
    <w:rsid w:val="0E2B14A4"/>
    <w:rsid w:val="10E4309E"/>
    <w:rsid w:val="136F01C1"/>
    <w:rsid w:val="1469268B"/>
    <w:rsid w:val="179E57D5"/>
    <w:rsid w:val="19DC77DB"/>
    <w:rsid w:val="1AE259D8"/>
    <w:rsid w:val="1FAF67D1"/>
    <w:rsid w:val="21DE339D"/>
    <w:rsid w:val="21E84D7F"/>
    <w:rsid w:val="22BE6D2B"/>
    <w:rsid w:val="24B108F5"/>
    <w:rsid w:val="24BD373E"/>
    <w:rsid w:val="2C347894"/>
    <w:rsid w:val="2ECD5689"/>
    <w:rsid w:val="356B6C28"/>
    <w:rsid w:val="360F1920"/>
    <w:rsid w:val="45C07649"/>
    <w:rsid w:val="47F9596B"/>
    <w:rsid w:val="494A17E2"/>
    <w:rsid w:val="4A0A37A0"/>
    <w:rsid w:val="4A0F22FC"/>
    <w:rsid w:val="4AC960E9"/>
    <w:rsid w:val="4BA83F51"/>
    <w:rsid w:val="4C0A2E6B"/>
    <w:rsid w:val="4DDE1F8D"/>
    <w:rsid w:val="4E555EE6"/>
    <w:rsid w:val="4E6650FA"/>
    <w:rsid w:val="4F476C65"/>
    <w:rsid w:val="54617393"/>
    <w:rsid w:val="574A2360"/>
    <w:rsid w:val="574B42C1"/>
    <w:rsid w:val="579404BA"/>
    <w:rsid w:val="5861703E"/>
    <w:rsid w:val="593A537D"/>
    <w:rsid w:val="5CDF41F8"/>
    <w:rsid w:val="5EB81265"/>
    <w:rsid w:val="5FE538DC"/>
    <w:rsid w:val="607448F1"/>
    <w:rsid w:val="617779BB"/>
    <w:rsid w:val="66A325BD"/>
    <w:rsid w:val="74B02F81"/>
    <w:rsid w:val="75504B8E"/>
    <w:rsid w:val="77B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85CA65"/>
  <w15:docId w15:val="{F8452C45-050B-44D0-8E16-59510609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320" w:lineRule="exact"/>
    </w:pPr>
    <w:rPr>
      <w:rFonts w:asciiTheme="minorHAnsi" w:eastAsiaTheme="minorEastAsia" w:hAnsiTheme="minorHAnsi" w:cstheme="minorBidi"/>
      <w:kern w:val="2"/>
      <w:sz w:val="28"/>
      <w:szCs w:val="30"/>
    </w:rPr>
  </w:style>
  <w:style w:type="paragraph" w:styleId="Heading1">
    <w:name w:val="heading 1"/>
    <w:basedOn w:val="Normal"/>
    <w:next w:val="Normal"/>
    <w:qFormat/>
    <w:pPr>
      <w:keepNext/>
      <w:keepLines/>
      <w:spacing w:before="340" w:after="330" w:line="576" w:lineRule="auto"/>
      <w:jc w:val="center"/>
      <w:outlineLvl w:val="0"/>
    </w:pPr>
    <w:rPr>
      <w:b/>
      <w:kern w:val="44"/>
      <w:sz w:val="44"/>
    </w:rPr>
  </w:style>
  <w:style w:type="paragraph" w:styleId="Heading2">
    <w:name w:val="heading 2"/>
    <w:basedOn w:val="Normal"/>
    <w:next w:val="Normal"/>
    <w:unhideWhenUsed/>
    <w:qFormat/>
    <w:pPr>
      <w:keepNext/>
      <w:keepLines/>
      <w:spacing w:before="260" w:after="260" w:line="120" w:lineRule="auto"/>
      <w:outlineLvl w:val="1"/>
    </w:pPr>
    <w:rPr>
      <w:rFonts w:ascii="Arial" w:eastAsia="SimHei"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character" w:styleId="Emphasis">
    <w:name w:val="Emphasis"/>
    <w:basedOn w:val="DefaultParagraphFont"/>
    <w:qFormat/>
    <w:rPr>
      <w:i/>
    </w:rPr>
  </w:style>
  <w:style w:type="paragraph" w:styleId="Header">
    <w:name w:val="header"/>
    <w:basedOn w:val="Normal"/>
    <w:link w:val="HeaderChar"/>
    <w:rsid w:val="008765BF"/>
    <w:pP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rsid w:val="008765BF"/>
    <w:rPr>
      <w:rFonts w:asciiTheme="minorHAnsi" w:eastAsiaTheme="minorEastAsia" w:hAnsiTheme="minorHAnsi" w:cstheme="minorBidi"/>
      <w:kern w:val="2"/>
      <w:sz w:val="18"/>
      <w:szCs w:val="18"/>
    </w:rPr>
  </w:style>
  <w:style w:type="paragraph" w:styleId="Footer">
    <w:name w:val="footer"/>
    <w:basedOn w:val="Normal"/>
    <w:link w:val="FooterChar"/>
    <w:rsid w:val="008765BF"/>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rsid w:val="008765BF"/>
    <w:rPr>
      <w:rFonts w:asciiTheme="minorHAnsi" w:eastAsiaTheme="minorEastAsia" w:hAnsiTheme="minorHAnsi" w:cstheme="minorBidi"/>
      <w:kern w:val="2"/>
      <w:sz w:val="18"/>
      <w:szCs w:val="18"/>
    </w:rPr>
  </w:style>
  <w:style w:type="paragraph" w:customStyle="1" w:styleId="1">
    <w:name w:val="脚注文本1"/>
    <w:basedOn w:val="Normal"/>
    <w:next w:val="FootnoteText"/>
    <w:link w:val="a"/>
    <w:uiPriority w:val="99"/>
    <w:semiHidden/>
    <w:unhideWhenUsed/>
    <w:rsid w:val="00BB20E5"/>
    <w:pPr>
      <w:snapToGrid w:val="0"/>
      <w:spacing w:line="240" w:lineRule="auto"/>
    </w:pPr>
    <w:rPr>
      <w:rFonts w:ascii="Times New Roman" w:eastAsia="SimSun" w:hAnsi="Times New Roman" w:cs="Times New Roman"/>
      <w:kern w:val="0"/>
      <w:sz w:val="18"/>
      <w:szCs w:val="18"/>
    </w:rPr>
  </w:style>
  <w:style w:type="character" w:customStyle="1" w:styleId="a">
    <w:name w:val="脚注文本 字符"/>
    <w:basedOn w:val="DefaultParagraphFont"/>
    <w:link w:val="1"/>
    <w:uiPriority w:val="99"/>
    <w:semiHidden/>
    <w:rsid w:val="00BB20E5"/>
    <w:rPr>
      <w:sz w:val="18"/>
      <w:szCs w:val="18"/>
    </w:rPr>
  </w:style>
  <w:style w:type="character" w:styleId="FootnoteReference">
    <w:name w:val="footnote reference"/>
    <w:basedOn w:val="DefaultParagraphFont"/>
    <w:uiPriority w:val="99"/>
    <w:unhideWhenUsed/>
    <w:rsid w:val="00BB20E5"/>
    <w:rPr>
      <w:vertAlign w:val="superscript"/>
    </w:rPr>
  </w:style>
  <w:style w:type="paragraph" w:styleId="FootnoteText">
    <w:name w:val="footnote text"/>
    <w:basedOn w:val="Normal"/>
    <w:link w:val="FootnoteTextChar"/>
    <w:rsid w:val="00BB20E5"/>
    <w:pPr>
      <w:snapToGrid w:val="0"/>
    </w:pPr>
    <w:rPr>
      <w:sz w:val="18"/>
      <w:szCs w:val="18"/>
    </w:rPr>
  </w:style>
  <w:style w:type="character" w:customStyle="1" w:styleId="FootnoteTextChar">
    <w:name w:val="Footnote Text Char"/>
    <w:basedOn w:val="DefaultParagraphFont"/>
    <w:link w:val="FootnoteText"/>
    <w:rsid w:val="00BB20E5"/>
    <w:rPr>
      <w:rFonts w:asciiTheme="minorHAnsi" w:eastAsiaTheme="minorEastAsia" w:hAnsiTheme="minorHAnsi" w:cstheme="minorBidi"/>
      <w:kern w:val="2"/>
      <w:sz w:val="18"/>
      <w:szCs w:val="18"/>
    </w:rPr>
  </w:style>
  <w:style w:type="character" w:styleId="Hyperlink">
    <w:name w:val="Hyperlink"/>
    <w:basedOn w:val="DefaultParagraphFont"/>
    <w:rsid w:val="005C50DF"/>
    <w:rPr>
      <w:color w:val="0026E5" w:themeColor="hyperlink"/>
      <w:u w:val="single"/>
    </w:rPr>
  </w:style>
  <w:style w:type="character" w:styleId="UnresolvedMention">
    <w:name w:val="Unresolved Mention"/>
    <w:basedOn w:val="DefaultParagraphFont"/>
    <w:uiPriority w:val="99"/>
    <w:semiHidden/>
    <w:unhideWhenUsed/>
    <w:rsid w:val="005C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13</Pages>
  <Words>6759</Words>
  <Characters>38531</Characters>
  <Application>Microsoft Office Word</Application>
  <DocSecurity>0</DocSecurity>
  <Lines>321</Lines>
  <Paragraphs>90</Paragraphs>
  <ScaleCrop>false</ScaleCrop>
  <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Sobremesa</dc:creator>
  <cp:lastModifiedBy>SDI 1084</cp:lastModifiedBy>
  <cp:revision>17</cp:revision>
  <dcterms:created xsi:type="dcterms:W3CDTF">2025-03-26T06:08:00Z</dcterms:created>
  <dcterms:modified xsi:type="dcterms:W3CDTF">2025-04-14T08:47:00Z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ACDA39AD2DC64807AAC7A864DEEA3C8D_13</vt:lpwstr>
  </property>
  <property fmtid="{D5CDD505-2E9C-101B-9397-08002B2CF9AE}" pid="4" name="KSOTemplateDocerSaveRecord">
    <vt:lpwstr>eyJoZGlkIjoiMjZkMGQxYTgwZDZmYWNlYmQ1YmQ3YWFlOGEwZmMxNjYiLCJ1c2VySWQiOiIzNjE3NTkyNTcifQ==</vt:lpwstr>
  </property>
</Properties>
</file>