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345169" w14:textId="48B3E432" w:rsidR="00036E84" w:rsidRPr="00695700" w:rsidRDefault="00606F1E" w:rsidP="00695700">
      <w:pPr>
        <w:jc w:val="right"/>
        <w:rPr>
          <w:rFonts w:ascii="Arial" w:hAnsi="Arial" w:cs="Arial"/>
          <w:b/>
          <w:bCs/>
          <w:sz w:val="32"/>
          <w:szCs w:val="32"/>
        </w:rPr>
      </w:pPr>
      <w:r w:rsidRPr="00695700">
        <w:rPr>
          <w:rFonts w:ascii="Arial" w:hAnsi="Arial" w:cs="Arial"/>
          <w:b/>
          <w:bCs/>
          <w:sz w:val="32"/>
          <w:szCs w:val="32"/>
        </w:rPr>
        <w:t>Bio-efficacy</w:t>
      </w:r>
      <w:r w:rsidR="00BE03B1" w:rsidRPr="00695700">
        <w:rPr>
          <w:rFonts w:ascii="Arial" w:hAnsi="Arial" w:cs="Arial"/>
          <w:b/>
          <w:bCs/>
          <w:sz w:val="32"/>
          <w:szCs w:val="32"/>
        </w:rPr>
        <w:t xml:space="preserve"> of organic and natural products against </w:t>
      </w:r>
      <w:proofErr w:type="spellStart"/>
      <w:r w:rsidR="00BE03B1" w:rsidRPr="00695700">
        <w:rPr>
          <w:rFonts w:ascii="Arial" w:hAnsi="Arial" w:cs="Arial"/>
          <w:b/>
          <w:bCs/>
          <w:i/>
          <w:iCs/>
          <w:sz w:val="32"/>
          <w:szCs w:val="32"/>
        </w:rPr>
        <w:t>Rhizoctonia</w:t>
      </w:r>
      <w:proofErr w:type="spellEnd"/>
      <w:r w:rsidR="00BE03B1" w:rsidRPr="00695700">
        <w:rPr>
          <w:rFonts w:ascii="Arial" w:hAnsi="Arial" w:cs="Arial"/>
          <w:b/>
          <w:bCs/>
          <w:i/>
          <w:iCs/>
          <w:sz w:val="32"/>
          <w:szCs w:val="32"/>
        </w:rPr>
        <w:t xml:space="preserve"> </w:t>
      </w:r>
      <w:proofErr w:type="spellStart"/>
      <w:r w:rsidR="00BE03B1" w:rsidRPr="00695700">
        <w:rPr>
          <w:rFonts w:ascii="Arial" w:hAnsi="Arial" w:cs="Arial"/>
          <w:b/>
          <w:bCs/>
          <w:i/>
          <w:iCs/>
          <w:sz w:val="32"/>
          <w:szCs w:val="32"/>
        </w:rPr>
        <w:t>solani</w:t>
      </w:r>
      <w:proofErr w:type="spellEnd"/>
      <w:r w:rsidR="00BE03B1" w:rsidRPr="00695700">
        <w:rPr>
          <w:rFonts w:ascii="Arial" w:hAnsi="Arial" w:cs="Arial"/>
          <w:b/>
          <w:bCs/>
          <w:i/>
          <w:iCs/>
          <w:sz w:val="32"/>
          <w:szCs w:val="32"/>
        </w:rPr>
        <w:t xml:space="preserve"> </w:t>
      </w:r>
      <w:r w:rsidR="00BE03B1" w:rsidRPr="00695700">
        <w:rPr>
          <w:rFonts w:ascii="Arial" w:hAnsi="Arial" w:cs="Arial"/>
          <w:b/>
          <w:bCs/>
          <w:sz w:val="32"/>
          <w:szCs w:val="32"/>
        </w:rPr>
        <w:t>causing banded leaf and sheath blight of maize (</w:t>
      </w:r>
      <w:proofErr w:type="spellStart"/>
      <w:r w:rsidR="00BE03B1" w:rsidRPr="00695700">
        <w:rPr>
          <w:rFonts w:ascii="Arial" w:hAnsi="Arial" w:cs="Arial"/>
          <w:b/>
          <w:bCs/>
          <w:i/>
          <w:iCs/>
          <w:sz w:val="32"/>
          <w:szCs w:val="32"/>
        </w:rPr>
        <w:t>Zea</w:t>
      </w:r>
      <w:proofErr w:type="spellEnd"/>
      <w:r w:rsidR="00BE03B1" w:rsidRPr="00695700">
        <w:rPr>
          <w:rFonts w:ascii="Arial" w:hAnsi="Arial" w:cs="Arial"/>
          <w:b/>
          <w:bCs/>
          <w:i/>
          <w:iCs/>
          <w:sz w:val="32"/>
          <w:szCs w:val="32"/>
        </w:rPr>
        <w:t xml:space="preserve"> mays </w:t>
      </w:r>
      <w:r w:rsidR="00BE03B1" w:rsidRPr="00695700">
        <w:rPr>
          <w:rFonts w:ascii="Arial" w:hAnsi="Arial" w:cs="Arial"/>
          <w:b/>
          <w:bCs/>
          <w:sz w:val="32"/>
          <w:szCs w:val="32"/>
        </w:rPr>
        <w:t>L.)</w:t>
      </w:r>
    </w:p>
    <w:p w14:paraId="2FA985F7" w14:textId="4F97EFBE" w:rsidR="008C3BF2" w:rsidRDefault="008C3BF2" w:rsidP="00695700">
      <w:pPr>
        <w:spacing w:after="0"/>
        <w:ind w:right="-64"/>
        <w:jc w:val="right"/>
        <w:rPr>
          <w:rFonts w:ascii="Arial" w:hAnsi="Arial" w:cs="Arial"/>
          <w:b/>
          <w:bCs/>
          <w:sz w:val="24"/>
          <w:szCs w:val="24"/>
          <w:lang w:val="en-US"/>
        </w:rPr>
      </w:pPr>
    </w:p>
    <w:p w14:paraId="12D51A40" w14:textId="77777777" w:rsidR="00165533" w:rsidRPr="00695700" w:rsidRDefault="00165533" w:rsidP="00695700">
      <w:pPr>
        <w:spacing w:after="0"/>
        <w:ind w:right="-64"/>
        <w:jc w:val="right"/>
        <w:rPr>
          <w:rFonts w:ascii="Arial" w:hAnsi="Arial" w:cs="Arial"/>
          <w:b/>
          <w:bCs/>
          <w:sz w:val="24"/>
          <w:szCs w:val="24"/>
          <w:lang w:val="en-US"/>
        </w:rPr>
      </w:pPr>
    </w:p>
    <w:p w14:paraId="7C2FE642" w14:textId="77777777" w:rsidR="00B17019" w:rsidRDefault="00B17019" w:rsidP="00036E84">
      <w:pPr>
        <w:jc w:val="center"/>
        <w:rPr>
          <w:rFonts w:ascii="Times New Roman" w:hAnsi="Times New Roman" w:cs="Times New Roman"/>
          <w:b/>
          <w:bCs/>
          <w:sz w:val="24"/>
          <w:szCs w:val="24"/>
        </w:rPr>
      </w:pPr>
    </w:p>
    <w:p w14:paraId="61FEDB00" w14:textId="79BCA280" w:rsidR="00036E84" w:rsidRPr="00837B71" w:rsidRDefault="00036E84" w:rsidP="00036E84">
      <w:pPr>
        <w:jc w:val="both"/>
        <w:rPr>
          <w:rFonts w:ascii="Arial" w:hAnsi="Arial" w:cs="Arial"/>
          <w:b/>
          <w:bCs/>
          <w:color w:val="000000" w:themeColor="text1"/>
        </w:rPr>
      </w:pPr>
      <w:r w:rsidRPr="00837B71">
        <w:rPr>
          <w:rFonts w:ascii="Arial" w:hAnsi="Arial" w:cs="Arial"/>
          <w:b/>
          <w:bCs/>
          <w:color w:val="000000" w:themeColor="text1"/>
        </w:rPr>
        <w:t>A</w:t>
      </w:r>
      <w:r w:rsidR="00C63114" w:rsidRPr="00837B71">
        <w:rPr>
          <w:rFonts w:ascii="Arial" w:hAnsi="Arial" w:cs="Arial"/>
          <w:b/>
          <w:bCs/>
          <w:color w:val="000000" w:themeColor="text1"/>
        </w:rPr>
        <w:t>BSTRACT</w:t>
      </w:r>
    </w:p>
    <w:p w14:paraId="4DF2E7CD" w14:textId="47E20C99" w:rsidR="00E05B7F" w:rsidRPr="00C756A1" w:rsidRDefault="00CD14F9" w:rsidP="009B6494">
      <w:pPr>
        <w:pStyle w:val="NormalWeb"/>
        <w:spacing w:before="0" w:beforeAutospacing="0" w:after="200" w:afterAutospacing="0" w:line="360" w:lineRule="auto"/>
        <w:ind w:firstLine="720"/>
        <w:jc w:val="both"/>
        <w:rPr>
          <w:rFonts w:ascii="Arial" w:hAnsi="Arial" w:cs="Arial"/>
          <w:color w:val="000000"/>
          <w:sz w:val="20"/>
          <w:szCs w:val="20"/>
        </w:rPr>
      </w:pPr>
      <w:r w:rsidRPr="00C756A1">
        <w:rPr>
          <w:rFonts w:ascii="Arial" w:hAnsi="Arial" w:cs="Arial"/>
          <w:sz w:val="20"/>
          <w:szCs w:val="20"/>
        </w:rPr>
        <w:t xml:space="preserve">Banded leaf and sheath blight (BLSB), primarily caused by the necrotrophic soil-borne fungus </w:t>
      </w:r>
      <w:proofErr w:type="spellStart"/>
      <w:r w:rsidRPr="00C756A1">
        <w:rPr>
          <w:rStyle w:val="Emphasis"/>
          <w:rFonts w:ascii="Arial" w:hAnsi="Arial" w:cs="Arial"/>
          <w:sz w:val="20"/>
          <w:szCs w:val="20"/>
        </w:rPr>
        <w:t>Rhizoctonia</w:t>
      </w:r>
      <w:proofErr w:type="spellEnd"/>
      <w:r w:rsidRPr="00C756A1">
        <w:rPr>
          <w:rStyle w:val="Emphasis"/>
          <w:rFonts w:ascii="Arial" w:hAnsi="Arial" w:cs="Arial"/>
          <w:sz w:val="20"/>
          <w:szCs w:val="20"/>
        </w:rPr>
        <w:t xml:space="preserve"> </w:t>
      </w:r>
      <w:proofErr w:type="spellStart"/>
      <w:r w:rsidRPr="00C756A1">
        <w:rPr>
          <w:rStyle w:val="Emphasis"/>
          <w:rFonts w:ascii="Arial" w:hAnsi="Arial" w:cs="Arial"/>
          <w:sz w:val="20"/>
          <w:szCs w:val="20"/>
        </w:rPr>
        <w:t>solani</w:t>
      </w:r>
      <w:proofErr w:type="spellEnd"/>
      <w:r w:rsidRPr="00C756A1">
        <w:rPr>
          <w:rFonts w:ascii="Arial" w:hAnsi="Arial" w:cs="Arial"/>
          <w:sz w:val="20"/>
          <w:szCs w:val="20"/>
        </w:rPr>
        <w:t>, has a major effect on the yield and quality of maize (</w:t>
      </w:r>
      <w:proofErr w:type="spellStart"/>
      <w:r w:rsidRPr="00C756A1">
        <w:rPr>
          <w:rFonts w:ascii="Arial" w:hAnsi="Arial" w:cs="Arial"/>
          <w:sz w:val="20"/>
          <w:szCs w:val="20"/>
        </w:rPr>
        <w:t>Zea</w:t>
      </w:r>
      <w:proofErr w:type="spellEnd"/>
      <w:r w:rsidRPr="00C756A1">
        <w:rPr>
          <w:rFonts w:ascii="Arial" w:hAnsi="Arial" w:cs="Arial"/>
          <w:sz w:val="20"/>
          <w:szCs w:val="20"/>
        </w:rPr>
        <w:t xml:space="preserve"> mays). Managing banded leaf and sheath blight with organic and natural products </w:t>
      </w:r>
      <w:r w:rsidR="008B1B05" w:rsidRPr="00C756A1">
        <w:rPr>
          <w:rFonts w:ascii="Arial" w:hAnsi="Arial" w:cs="Arial"/>
          <w:sz w:val="20"/>
          <w:szCs w:val="20"/>
        </w:rPr>
        <w:t xml:space="preserve">has its </w:t>
      </w:r>
      <w:r w:rsidRPr="00C756A1">
        <w:rPr>
          <w:rFonts w:ascii="Arial" w:hAnsi="Arial" w:cs="Arial"/>
          <w:sz w:val="20"/>
          <w:szCs w:val="20"/>
        </w:rPr>
        <w:t>environmental benefits, reduced resistance development, and alignment with consumer demand for pesti</w:t>
      </w:r>
      <w:r w:rsidR="008B1B05" w:rsidRPr="00C756A1">
        <w:rPr>
          <w:rFonts w:ascii="Arial" w:hAnsi="Arial" w:cs="Arial"/>
          <w:sz w:val="20"/>
          <w:szCs w:val="20"/>
        </w:rPr>
        <w:t>cide-free produce. This</w:t>
      </w:r>
      <w:r w:rsidRPr="00C756A1">
        <w:rPr>
          <w:rFonts w:ascii="Arial" w:hAnsi="Arial" w:cs="Arial"/>
          <w:sz w:val="20"/>
          <w:szCs w:val="20"/>
        </w:rPr>
        <w:t xml:space="preserve"> also promote soil health, biodiversity, and sustainability in farming, offering </w:t>
      </w:r>
      <w:r w:rsidR="00C756A1" w:rsidRPr="00C756A1">
        <w:rPr>
          <w:rFonts w:ascii="Arial" w:hAnsi="Arial" w:cs="Arial"/>
          <w:sz w:val="20"/>
          <w:szCs w:val="20"/>
        </w:rPr>
        <w:t>an eco-friendlier</w:t>
      </w:r>
      <w:r w:rsidRPr="00C756A1">
        <w:rPr>
          <w:rFonts w:ascii="Arial" w:hAnsi="Arial" w:cs="Arial"/>
          <w:sz w:val="20"/>
          <w:szCs w:val="20"/>
        </w:rPr>
        <w:t xml:space="preserve"> alternative to chemical treatments.</w:t>
      </w:r>
      <w:r w:rsidR="008B1B05" w:rsidRPr="00C756A1">
        <w:rPr>
          <w:rFonts w:ascii="Arial" w:hAnsi="Arial" w:cs="Arial"/>
          <w:sz w:val="20"/>
          <w:szCs w:val="20"/>
        </w:rPr>
        <w:t xml:space="preserve"> Six natural/organic products </w:t>
      </w:r>
      <w:r w:rsidR="008B1B05" w:rsidRPr="00C756A1">
        <w:rPr>
          <w:rFonts w:ascii="Arial" w:hAnsi="Arial" w:cs="Arial"/>
          <w:i/>
          <w:iCs/>
          <w:sz w:val="20"/>
          <w:szCs w:val="20"/>
        </w:rPr>
        <w:t xml:space="preserve">viz., </w:t>
      </w:r>
      <w:r w:rsidR="008B1B05" w:rsidRPr="00C756A1">
        <w:rPr>
          <w:rFonts w:ascii="Arial" w:hAnsi="Arial" w:cs="Arial"/>
          <w:sz w:val="20"/>
          <w:szCs w:val="20"/>
        </w:rPr>
        <w:t xml:space="preserve">eupatorium ark, </w:t>
      </w:r>
      <w:proofErr w:type="spellStart"/>
      <w:r w:rsidR="008B1B05" w:rsidRPr="00C756A1">
        <w:rPr>
          <w:rFonts w:ascii="Arial" w:hAnsi="Arial" w:cs="Arial"/>
          <w:sz w:val="20"/>
          <w:szCs w:val="20"/>
        </w:rPr>
        <w:t>dashparni</w:t>
      </w:r>
      <w:proofErr w:type="spellEnd"/>
      <w:r w:rsidR="008B1B05" w:rsidRPr="00C756A1">
        <w:rPr>
          <w:rFonts w:ascii="Arial" w:hAnsi="Arial" w:cs="Arial"/>
          <w:sz w:val="20"/>
          <w:szCs w:val="20"/>
        </w:rPr>
        <w:t xml:space="preserve">, </w:t>
      </w:r>
      <w:proofErr w:type="spellStart"/>
      <w:r w:rsidR="008B1B05" w:rsidRPr="00C756A1">
        <w:rPr>
          <w:rFonts w:ascii="Arial" w:hAnsi="Arial" w:cs="Arial"/>
          <w:sz w:val="20"/>
          <w:szCs w:val="20"/>
        </w:rPr>
        <w:t>khattilassi</w:t>
      </w:r>
      <w:proofErr w:type="spellEnd"/>
      <w:r w:rsidR="008B1B05" w:rsidRPr="00C756A1">
        <w:rPr>
          <w:rFonts w:ascii="Arial" w:hAnsi="Arial" w:cs="Arial"/>
          <w:sz w:val="20"/>
          <w:szCs w:val="20"/>
        </w:rPr>
        <w:t xml:space="preserve">, </w:t>
      </w:r>
      <w:proofErr w:type="spellStart"/>
      <w:r w:rsidR="008B1B05" w:rsidRPr="00C756A1">
        <w:rPr>
          <w:rFonts w:ascii="Arial" w:hAnsi="Arial" w:cs="Arial"/>
          <w:sz w:val="20"/>
          <w:szCs w:val="20"/>
        </w:rPr>
        <w:t>matkakhad</w:t>
      </w:r>
      <w:proofErr w:type="spellEnd"/>
      <w:r w:rsidR="008B1B05" w:rsidRPr="00C756A1">
        <w:rPr>
          <w:rFonts w:ascii="Arial" w:hAnsi="Arial" w:cs="Arial"/>
          <w:sz w:val="20"/>
          <w:szCs w:val="20"/>
        </w:rPr>
        <w:t xml:space="preserve">, </w:t>
      </w:r>
      <w:proofErr w:type="spellStart"/>
      <w:r w:rsidR="008B1B05" w:rsidRPr="00C756A1">
        <w:rPr>
          <w:rFonts w:ascii="Arial" w:hAnsi="Arial" w:cs="Arial"/>
          <w:sz w:val="20"/>
          <w:szCs w:val="20"/>
        </w:rPr>
        <w:t>ghanjeevamrit</w:t>
      </w:r>
      <w:proofErr w:type="spellEnd"/>
      <w:r w:rsidR="008B1B05" w:rsidRPr="00C756A1">
        <w:rPr>
          <w:rFonts w:ascii="Arial" w:hAnsi="Arial" w:cs="Arial"/>
          <w:sz w:val="20"/>
          <w:szCs w:val="20"/>
        </w:rPr>
        <w:t xml:space="preserve"> and compost tea, procured from department of Organic Agriculture, COA, CSKHPKV, Palampur were tested at 10, 20, 30, 40 and 50 per cent concentrations against </w:t>
      </w:r>
      <w:proofErr w:type="spellStart"/>
      <w:r w:rsidR="008B1B05" w:rsidRPr="00C756A1">
        <w:rPr>
          <w:rFonts w:ascii="Arial" w:hAnsi="Arial" w:cs="Arial"/>
          <w:i/>
          <w:sz w:val="20"/>
          <w:szCs w:val="20"/>
        </w:rPr>
        <w:t>Rhizoctonia</w:t>
      </w:r>
      <w:proofErr w:type="spellEnd"/>
      <w:r w:rsidR="008B1B05" w:rsidRPr="00C756A1">
        <w:rPr>
          <w:rFonts w:ascii="Arial" w:hAnsi="Arial" w:cs="Arial"/>
          <w:i/>
          <w:sz w:val="20"/>
          <w:szCs w:val="20"/>
        </w:rPr>
        <w:t xml:space="preserve"> </w:t>
      </w:r>
      <w:proofErr w:type="spellStart"/>
      <w:r w:rsidR="008B1B05" w:rsidRPr="00C756A1">
        <w:rPr>
          <w:rFonts w:ascii="Arial" w:hAnsi="Arial" w:cs="Arial"/>
          <w:i/>
          <w:sz w:val="20"/>
          <w:szCs w:val="20"/>
        </w:rPr>
        <w:t>solani</w:t>
      </w:r>
      <w:proofErr w:type="spellEnd"/>
      <w:r w:rsidR="008B1B05" w:rsidRPr="00C756A1">
        <w:rPr>
          <w:rFonts w:ascii="Arial" w:hAnsi="Arial" w:cs="Arial"/>
          <w:sz w:val="20"/>
          <w:szCs w:val="20"/>
        </w:rPr>
        <w:t xml:space="preserve"> using Poisoned Food Technique</w:t>
      </w:r>
      <w:r w:rsidR="009B6494" w:rsidRPr="00C756A1">
        <w:rPr>
          <w:rFonts w:ascii="Arial" w:hAnsi="Arial" w:cs="Arial"/>
          <w:sz w:val="20"/>
          <w:szCs w:val="20"/>
        </w:rPr>
        <w:t>.</w:t>
      </w:r>
      <w:r w:rsidR="00FD244B" w:rsidRPr="00C756A1">
        <w:rPr>
          <w:rFonts w:ascii="Arial" w:hAnsi="Arial" w:cs="Arial"/>
          <w:sz w:val="20"/>
          <w:szCs w:val="20"/>
        </w:rPr>
        <w:t xml:space="preserve"> All the products were able to inhibit the mycelial progression. </w:t>
      </w:r>
      <w:r w:rsidR="009B6494" w:rsidRPr="00C756A1">
        <w:rPr>
          <w:rFonts w:ascii="Arial" w:hAnsi="Arial" w:cs="Arial"/>
          <w:color w:val="000000"/>
          <w:sz w:val="20"/>
          <w:szCs w:val="20"/>
        </w:rPr>
        <w:t xml:space="preserve"> Highest mycelial growth inhibition was observed at 50 per cent concentration of each product ranging from 27.78 in compost tea to 100 per cent in eupatorium </w:t>
      </w:r>
      <w:proofErr w:type="spellStart"/>
      <w:r w:rsidR="009B6494" w:rsidRPr="00C756A1">
        <w:rPr>
          <w:rFonts w:ascii="Arial" w:hAnsi="Arial" w:cs="Arial"/>
          <w:color w:val="000000"/>
          <w:sz w:val="20"/>
          <w:szCs w:val="20"/>
        </w:rPr>
        <w:t>arek</w:t>
      </w:r>
      <w:proofErr w:type="spellEnd"/>
      <w:r w:rsidR="009B6494" w:rsidRPr="00C756A1">
        <w:rPr>
          <w:rFonts w:ascii="Arial" w:hAnsi="Arial" w:cs="Arial"/>
          <w:color w:val="000000"/>
          <w:sz w:val="20"/>
          <w:szCs w:val="20"/>
        </w:rPr>
        <w:t xml:space="preserve">, </w:t>
      </w:r>
      <w:proofErr w:type="spellStart"/>
      <w:r w:rsidR="009B6494" w:rsidRPr="00C756A1">
        <w:rPr>
          <w:rFonts w:ascii="Arial" w:hAnsi="Arial" w:cs="Arial"/>
          <w:color w:val="000000"/>
          <w:sz w:val="20"/>
          <w:szCs w:val="20"/>
        </w:rPr>
        <w:t>dashparni</w:t>
      </w:r>
      <w:proofErr w:type="spellEnd"/>
      <w:r w:rsidR="009B6494" w:rsidRPr="00C756A1">
        <w:rPr>
          <w:rFonts w:ascii="Arial" w:hAnsi="Arial" w:cs="Arial"/>
          <w:color w:val="000000"/>
          <w:sz w:val="20"/>
          <w:szCs w:val="20"/>
        </w:rPr>
        <w:t xml:space="preserve"> and </w:t>
      </w:r>
      <w:proofErr w:type="spellStart"/>
      <w:r w:rsidR="009B6494" w:rsidRPr="00C756A1">
        <w:rPr>
          <w:rFonts w:ascii="Arial" w:hAnsi="Arial" w:cs="Arial"/>
          <w:color w:val="000000"/>
          <w:sz w:val="20"/>
          <w:szCs w:val="20"/>
        </w:rPr>
        <w:t>k</w:t>
      </w:r>
      <w:r w:rsidR="00FD244B" w:rsidRPr="00C756A1">
        <w:rPr>
          <w:rFonts w:ascii="Arial" w:hAnsi="Arial" w:cs="Arial"/>
          <w:color w:val="000000"/>
          <w:sz w:val="20"/>
          <w:szCs w:val="20"/>
        </w:rPr>
        <w:t>hatti</w:t>
      </w:r>
      <w:proofErr w:type="spellEnd"/>
      <w:r w:rsidR="00FD244B" w:rsidRPr="00C756A1">
        <w:rPr>
          <w:rFonts w:ascii="Arial" w:hAnsi="Arial" w:cs="Arial"/>
          <w:color w:val="000000"/>
          <w:sz w:val="20"/>
          <w:szCs w:val="20"/>
        </w:rPr>
        <w:t xml:space="preserve"> lassi. </w:t>
      </w:r>
    </w:p>
    <w:p w14:paraId="4B4869DD" w14:textId="15F7716F" w:rsidR="00C756A1" w:rsidRPr="00C756A1" w:rsidRDefault="00C756A1" w:rsidP="00C756A1">
      <w:pPr>
        <w:pStyle w:val="NormalWeb"/>
        <w:spacing w:before="0" w:beforeAutospacing="0" w:after="200" w:afterAutospacing="0" w:line="360" w:lineRule="auto"/>
        <w:jc w:val="both"/>
        <w:rPr>
          <w:rFonts w:ascii="Arial" w:hAnsi="Arial" w:cs="Arial"/>
          <w:sz w:val="20"/>
          <w:szCs w:val="20"/>
        </w:rPr>
      </w:pPr>
      <w:r w:rsidRPr="00C756A1">
        <w:rPr>
          <w:rFonts w:ascii="Arial" w:hAnsi="Arial" w:cs="Arial"/>
          <w:b/>
          <w:bCs/>
          <w:color w:val="000000"/>
          <w:sz w:val="20"/>
          <w:szCs w:val="20"/>
        </w:rPr>
        <w:t>Keywords</w:t>
      </w:r>
      <w:r w:rsidRPr="00C756A1">
        <w:rPr>
          <w:rFonts w:ascii="Arial" w:hAnsi="Arial" w:cs="Arial"/>
          <w:color w:val="000000"/>
          <w:sz w:val="20"/>
          <w:szCs w:val="20"/>
        </w:rPr>
        <w:t xml:space="preserve">: Banded leaf and sheath blight, Organic and natural inputs, </w:t>
      </w:r>
      <w:proofErr w:type="spellStart"/>
      <w:r w:rsidRPr="00C756A1">
        <w:rPr>
          <w:rFonts w:ascii="Arial" w:hAnsi="Arial" w:cs="Arial"/>
          <w:i/>
          <w:iCs/>
          <w:color w:val="000000"/>
          <w:sz w:val="20"/>
          <w:szCs w:val="20"/>
        </w:rPr>
        <w:t>Rhizoctonia</w:t>
      </w:r>
      <w:proofErr w:type="spellEnd"/>
      <w:r w:rsidRPr="00C756A1">
        <w:rPr>
          <w:rFonts w:ascii="Arial" w:hAnsi="Arial" w:cs="Arial"/>
          <w:i/>
          <w:iCs/>
          <w:color w:val="000000"/>
          <w:sz w:val="20"/>
          <w:szCs w:val="20"/>
        </w:rPr>
        <w:t xml:space="preserve"> </w:t>
      </w:r>
      <w:proofErr w:type="spellStart"/>
      <w:r w:rsidRPr="00C756A1">
        <w:rPr>
          <w:rFonts w:ascii="Arial" w:hAnsi="Arial" w:cs="Arial"/>
          <w:i/>
          <w:iCs/>
          <w:color w:val="000000"/>
          <w:sz w:val="20"/>
          <w:szCs w:val="20"/>
        </w:rPr>
        <w:t>solani</w:t>
      </w:r>
      <w:proofErr w:type="spellEnd"/>
      <w:r w:rsidRPr="00C756A1">
        <w:rPr>
          <w:rFonts w:ascii="Arial" w:hAnsi="Arial" w:cs="Arial"/>
          <w:i/>
          <w:iCs/>
          <w:color w:val="000000"/>
          <w:sz w:val="20"/>
          <w:szCs w:val="20"/>
        </w:rPr>
        <w:t xml:space="preserve">, </w:t>
      </w:r>
      <w:r w:rsidRPr="00C756A1">
        <w:rPr>
          <w:rFonts w:ascii="Arial" w:hAnsi="Arial" w:cs="Arial"/>
          <w:color w:val="000000"/>
          <w:sz w:val="20"/>
          <w:szCs w:val="20"/>
        </w:rPr>
        <w:t xml:space="preserve">eco-friendly. </w:t>
      </w:r>
    </w:p>
    <w:p w14:paraId="5C2D619B" w14:textId="527806FF" w:rsidR="00036E84" w:rsidRPr="00C756A1" w:rsidRDefault="00036E84" w:rsidP="00B17019">
      <w:pPr>
        <w:pStyle w:val="ListParagraph"/>
        <w:numPr>
          <w:ilvl w:val="0"/>
          <w:numId w:val="2"/>
        </w:numPr>
        <w:tabs>
          <w:tab w:val="left" w:pos="270"/>
        </w:tabs>
        <w:spacing w:line="276" w:lineRule="auto"/>
        <w:ind w:hanging="720"/>
        <w:jc w:val="both"/>
        <w:rPr>
          <w:rFonts w:ascii="Arial" w:hAnsi="Arial" w:cs="Arial"/>
          <w:b/>
          <w:bCs/>
          <w:color w:val="000000" w:themeColor="text1"/>
        </w:rPr>
      </w:pPr>
      <w:r w:rsidRPr="00C756A1">
        <w:rPr>
          <w:rFonts w:ascii="Arial" w:hAnsi="Arial" w:cs="Arial"/>
          <w:b/>
          <w:bCs/>
          <w:color w:val="000000" w:themeColor="text1"/>
        </w:rPr>
        <w:t>I</w:t>
      </w:r>
      <w:r w:rsidR="00B17019" w:rsidRPr="00C756A1">
        <w:rPr>
          <w:rFonts w:ascii="Arial" w:hAnsi="Arial" w:cs="Arial"/>
          <w:b/>
          <w:bCs/>
          <w:color w:val="000000" w:themeColor="text1"/>
        </w:rPr>
        <w:t>NTRODUCTION</w:t>
      </w:r>
    </w:p>
    <w:p w14:paraId="09EF75F2" w14:textId="0D953F2E" w:rsidR="00244A6B" w:rsidRPr="00C756A1" w:rsidRDefault="00244A6B" w:rsidP="00C756A1">
      <w:pPr>
        <w:spacing w:line="360" w:lineRule="auto"/>
        <w:ind w:firstLine="720"/>
        <w:jc w:val="both"/>
        <w:rPr>
          <w:rFonts w:ascii="Arial" w:hAnsi="Arial" w:cs="Arial"/>
          <w:b/>
          <w:bCs/>
          <w:color w:val="FF0000"/>
          <w:sz w:val="20"/>
          <w:szCs w:val="20"/>
        </w:rPr>
      </w:pPr>
      <w:r w:rsidRPr="00C756A1">
        <w:rPr>
          <w:rFonts w:ascii="Arial" w:hAnsi="Arial" w:cs="Arial"/>
          <w:color w:val="000000" w:themeColor="text1"/>
          <w:sz w:val="20"/>
          <w:szCs w:val="20"/>
        </w:rPr>
        <w:t>Maize</w:t>
      </w:r>
      <w:r w:rsidR="00A443DB" w:rsidRPr="00C756A1">
        <w:rPr>
          <w:rFonts w:ascii="Arial" w:hAnsi="Arial" w:cs="Arial"/>
          <w:color w:val="000000" w:themeColor="text1"/>
          <w:sz w:val="20"/>
          <w:szCs w:val="20"/>
        </w:rPr>
        <w:t xml:space="preserve"> (</w:t>
      </w:r>
      <w:proofErr w:type="spellStart"/>
      <w:r w:rsidR="00A443DB" w:rsidRPr="00C756A1">
        <w:rPr>
          <w:rFonts w:ascii="Arial" w:hAnsi="Arial" w:cs="Arial"/>
          <w:i/>
          <w:iCs/>
          <w:color w:val="000000" w:themeColor="text1"/>
          <w:sz w:val="20"/>
          <w:szCs w:val="20"/>
        </w:rPr>
        <w:t>Zea</w:t>
      </w:r>
      <w:proofErr w:type="spellEnd"/>
      <w:r w:rsidR="00A443DB" w:rsidRPr="00C756A1">
        <w:rPr>
          <w:rFonts w:ascii="Arial" w:hAnsi="Arial" w:cs="Arial"/>
          <w:i/>
          <w:iCs/>
          <w:color w:val="000000" w:themeColor="text1"/>
          <w:sz w:val="20"/>
          <w:szCs w:val="20"/>
        </w:rPr>
        <w:t xml:space="preserve"> mays </w:t>
      </w:r>
      <w:r w:rsidR="00A443DB" w:rsidRPr="00C756A1">
        <w:rPr>
          <w:rFonts w:ascii="Arial" w:hAnsi="Arial" w:cs="Arial"/>
          <w:color w:val="000000" w:themeColor="text1"/>
          <w:sz w:val="20"/>
          <w:szCs w:val="20"/>
        </w:rPr>
        <w:t>L.)</w:t>
      </w:r>
      <w:r w:rsidRPr="00C756A1">
        <w:rPr>
          <w:rFonts w:ascii="Arial" w:hAnsi="Arial" w:cs="Arial"/>
          <w:color w:val="000000" w:themeColor="text1"/>
          <w:sz w:val="20"/>
          <w:szCs w:val="20"/>
        </w:rPr>
        <w:t xml:space="preserve">, also referred to as corn and commonly known as </w:t>
      </w:r>
      <w:proofErr w:type="spellStart"/>
      <w:r w:rsidRPr="00C756A1">
        <w:rPr>
          <w:rFonts w:ascii="Arial" w:hAnsi="Arial" w:cs="Arial"/>
          <w:color w:val="000000" w:themeColor="text1"/>
          <w:sz w:val="20"/>
          <w:szCs w:val="20"/>
        </w:rPr>
        <w:t>Makka</w:t>
      </w:r>
      <w:proofErr w:type="spellEnd"/>
      <w:r w:rsidRPr="00C756A1">
        <w:rPr>
          <w:rFonts w:ascii="Arial" w:hAnsi="Arial" w:cs="Arial"/>
          <w:color w:val="000000" w:themeColor="text1"/>
          <w:sz w:val="20"/>
          <w:szCs w:val="20"/>
        </w:rPr>
        <w:t xml:space="preserve"> or Makai in Hindi, is among the most significant cereal crops in the global agricultural economy.</w:t>
      </w:r>
      <w:r w:rsidR="00A443DB" w:rsidRPr="00C756A1">
        <w:rPr>
          <w:rFonts w:ascii="Arial" w:hAnsi="Arial" w:cs="Arial"/>
          <w:color w:val="000000" w:themeColor="text1"/>
          <w:sz w:val="20"/>
          <w:szCs w:val="20"/>
        </w:rPr>
        <w:t xml:space="preserve"> </w:t>
      </w:r>
      <w:r w:rsidR="00767D80" w:rsidRPr="00C756A1">
        <w:rPr>
          <w:rFonts w:ascii="Arial" w:hAnsi="Arial" w:cs="Arial"/>
          <w:sz w:val="20"/>
          <w:szCs w:val="20"/>
        </w:rPr>
        <w:t>Maize is believed to have originated in the tropical regions of south-central or south</w:t>
      </w:r>
      <w:r w:rsidR="00FD244B" w:rsidRPr="00C756A1">
        <w:rPr>
          <w:rFonts w:ascii="Arial" w:hAnsi="Arial" w:cs="Arial"/>
          <w:sz w:val="20"/>
          <w:szCs w:val="20"/>
        </w:rPr>
        <w:t xml:space="preserve"> </w:t>
      </w:r>
      <w:r w:rsidR="00767D80" w:rsidRPr="00C756A1">
        <w:rPr>
          <w:rFonts w:ascii="Arial" w:hAnsi="Arial" w:cs="Arial"/>
          <w:sz w:val="20"/>
          <w:szCs w:val="20"/>
        </w:rPr>
        <w:t xml:space="preserve">western Mexico. </w:t>
      </w:r>
      <w:r w:rsidR="00A443DB" w:rsidRPr="00C756A1">
        <w:rPr>
          <w:rFonts w:ascii="Arial" w:hAnsi="Arial" w:cs="Arial"/>
          <w:color w:val="000000" w:themeColor="text1"/>
          <w:sz w:val="20"/>
          <w:szCs w:val="20"/>
        </w:rPr>
        <w:t>The crop is known as the "queen of cereals" due to its exceptional yield potential, the majority of maize produced in the country is utilized for human consumption.</w:t>
      </w:r>
      <w:r w:rsidR="00A443DB" w:rsidRPr="00C756A1">
        <w:rPr>
          <w:rFonts w:ascii="Arial" w:hAnsi="Arial" w:cs="Arial"/>
          <w:color w:val="000000" w:themeColor="text1"/>
          <w:sz w:val="20"/>
          <w:szCs w:val="20"/>
          <w:shd w:val="clear" w:color="auto" w:fill="FFFFFF"/>
        </w:rPr>
        <w:t xml:space="preserve"> </w:t>
      </w:r>
      <w:r w:rsidR="00A443DB" w:rsidRPr="00C756A1">
        <w:rPr>
          <w:rFonts w:ascii="Arial" w:hAnsi="Arial" w:cs="Arial"/>
          <w:color w:val="000000" w:themeColor="text1"/>
          <w:sz w:val="20"/>
          <w:szCs w:val="20"/>
        </w:rPr>
        <w:t xml:space="preserve">It </w:t>
      </w:r>
      <w:r w:rsidR="00E029B1" w:rsidRPr="00C756A1">
        <w:rPr>
          <w:rFonts w:ascii="Arial" w:hAnsi="Arial" w:cs="Arial"/>
          <w:color w:val="000000" w:themeColor="text1"/>
          <w:sz w:val="20"/>
          <w:szCs w:val="20"/>
        </w:rPr>
        <w:t>is cultivated extensively around the globe for use as food for humans and feed for animals.</w:t>
      </w:r>
      <w:r w:rsidR="000D261C" w:rsidRPr="00C756A1">
        <w:rPr>
          <w:rFonts w:ascii="Arial" w:hAnsi="Arial" w:cs="Arial"/>
          <w:color w:val="000000" w:themeColor="text1"/>
          <w:sz w:val="20"/>
          <w:szCs w:val="20"/>
        </w:rPr>
        <w:t xml:space="preserve"> </w:t>
      </w:r>
      <w:r w:rsidR="00F11057" w:rsidRPr="00C756A1">
        <w:rPr>
          <w:rFonts w:ascii="Arial" w:hAnsi="Arial" w:cs="Arial"/>
          <w:color w:val="000000" w:themeColor="text1"/>
          <w:sz w:val="20"/>
          <w:szCs w:val="20"/>
          <w:shd w:val="clear" w:color="auto" w:fill="FFFFFF"/>
        </w:rPr>
        <w:t>The Mini</w:t>
      </w:r>
      <w:r w:rsidR="00101232" w:rsidRPr="00C756A1">
        <w:rPr>
          <w:rFonts w:ascii="Arial" w:hAnsi="Arial" w:cs="Arial"/>
          <w:color w:val="000000" w:themeColor="text1"/>
          <w:sz w:val="20"/>
          <w:szCs w:val="20"/>
          <w:shd w:val="clear" w:color="auto" w:fill="FFFFFF"/>
        </w:rPr>
        <w:t>stry of Agriculture and Farmers</w:t>
      </w:r>
      <w:r w:rsidR="00F11057" w:rsidRPr="00C756A1">
        <w:rPr>
          <w:rFonts w:ascii="Arial" w:hAnsi="Arial" w:cs="Arial"/>
          <w:color w:val="000000" w:themeColor="text1"/>
          <w:sz w:val="20"/>
          <w:szCs w:val="20"/>
          <w:shd w:val="clear" w:color="auto" w:fill="FFFFFF"/>
        </w:rPr>
        <w:t xml:space="preserve"> Welfare has released </w:t>
      </w:r>
      <w:r w:rsidR="00767D80" w:rsidRPr="00C756A1">
        <w:rPr>
          <w:rFonts w:ascii="Arial" w:hAnsi="Arial" w:cs="Arial"/>
          <w:color w:val="000000" w:themeColor="text1"/>
          <w:sz w:val="20"/>
          <w:szCs w:val="20"/>
          <w:shd w:val="clear" w:color="auto" w:fill="FFFFFF"/>
        </w:rPr>
        <w:t>f</w:t>
      </w:r>
      <w:r w:rsidR="00F11057" w:rsidRPr="00C756A1">
        <w:rPr>
          <w:rFonts w:ascii="Arial" w:hAnsi="Arial" w:cs="Arial"/>
          <w:color w:val="000000" w:themeColor="text1"/>
          <w:sz w:val="20"/>
          <w:szCs w:val="20"/>
          <w:shd w:val="clear" w:color="auto" w:fill="FFFFFF"/>
        </w:rPr>
        <w:t xml:space="preserve">irst </w:t>
      </w:r>
      <w:r w:rsidR="00767D80" w:rsidRPr="00C756A1">
        <w:rPr>
          <w:rFonts w:ascii="Arial" w:hAnsi="Arial" w:cs="Arial"/>
          <w:color w:val="000000" w:themeColor="text1"/>
          <w:sz w:val="20"/>
          <w:szCs w:val="20"/>
          <w:shd w:val="clear" w:color="auto" w:fill="FFFFFF"/>
        </w:rPr>
        <w:t>a</w:t>
      </w:r>
      <w:r w:rsidR="00F11057" w:rsidRPr="00C756A1">
        <w:rPr>
          <w:rFonts w:ascii="Arial" w:hAnsi="Arial" w:cs="Arial"/>
          <w:color w:val="000000" w:themeColor="text1"/>
          <w:sz w:val="20"/>
          <w:szCs w:val="20"/>
          <w:shd w:val="clear" w:color="auto" w:fill="FFFFFF"/>
        </w:rPr>
        <w:t xml:space="preserve">dvance </w:t>
      </w:r>
      <w:r w:rsidR="00767D80" w:rsidRPr="00C756A1">
        <w:rPr>
          <w:rFonts w:ascii="Arial" w:hAnsi="Arial" w:cs="Arial"/>
          <w:color w:val="000000" w:themeColor="text1"/>
          <w:sz w:val="20"/>
          <w:szCs w:val="20"/>
          <w:shd w:val="clear" w:color="auto" w:fill="FFFFFF"/>
        </w:rPr>
        <w:t>e</w:t>
      </w:r>
      <w:r w:rsidR="00F11057" w:rsidRPr="00C756A1">
        <w:rPr>
          <w:rFonts w:ascii="Arial" w:hAnsi="Arial" w:cs="Arial"/>
          <w:color w:val="000000" w:themeColor="text1"/>
          <w:sz w:val="20"/>
          <w:szCs w:val="20"/>
          <w:shd w:val="clear" w:color="auto" w:fill="FFFFFF"/>
        </w:rPr>
        <w:t xml:space="preserve">stimates of production of </w:t>
      </w:r>
      <w:r w:rsidR="00767D80" w:rsidRPr="00C756A1">
        <w:rPr>
          <w:rFonts w:ascii="Arial" w:hAnsi="Arial" w:cs="Arial"/>
          <w:color w:val="000000" w:themeColor="text1"/>
          <w:sz w:val="20"/>
          <w:szCs w:val="20"/>
          <w:shd w:val="clear" w:color="auto" w:fill="FFFFFF"/>
        </w:rPr>
        <w:t>m</w:t>
      </w:r>
      <w:r w:rsidR="00F11057" w:rsidRPr="00C756A1">
        <w:rPr>
          <w:rFonts w:ascii="Arial" w:hAnsi="Arial" w:cs="Arial"/>
          <w:color w:val="000000" w:themeColor="text1"/>
          <w:sz w:val="20"/>
          <w:szCs w:val="20"/>
          <w:shd w:val="clear" w:color="auto" w:fill="FFFFFF"/>
        </w:rPr>
        <w:t xml:space="preserve">ajor </w:t>
      </w:r>
      <w:r w:rsidR="00767D80" w:rsidRPr="00C756A1">
        <w:rPr>
          <w:rFonts w:ascii="Arial" w:hAnsi="Arial" w:cs="Arial"/>
          <w:color w:val="000000" w:themeColor="text1"/>
          <w:sz w:val="20"/>
          <w:szCs w:val="20"/>
          <w:shd w:val="clear" w:color="auto" w:fill="FFFFFF"/>
        </w:rPr>
        <w:t>a</w:t>
      </w:r>
      <w:r w:rsidR="00F11057" w:rsidRPr="00C756A1">
        <w:rPr>
          <w:rFonts w:ascii="Arial" w:hAnsi="Arial" w:cs="Arial"/>
          <w:color w:val="000000" w:themeColor="text1"/>
          <w:sz w:val="20"/>
          <w:szCs w:val="20"/>
          <w:shd w:val="clear" w:color="auto" w:fill="FFFFFF"/>
        </w:rPr>
        <w:t xml:space="preserve">gricultural </w:t>
      </w:r>
      <w:r w:rsidR="00767D80" w:rsidRPr="00C756A1">
        <w:rPr>
          <w:rFonts w:ascii="Arial" w:hAnsi="Arial" w:cs="Arial"/>
          <w:color w:val="000000" w:themeColor="text1"/>
          <w:sz w:val="20"/>
          <w:szCs w:val="20"/>
          <w:shd w:val="clear" w:color="auto" w:fill="FFFFFF"/>
        </w:rPr>
        <w:t>c</w:t>
      </w:r>
      <w:r w:rsidR="00F11057" w:rsidRPr="00C756A1">
        <w:rPr>
          <w:rFonts w:ascii="Arial" w:hAnsi="Arial" w:cs="Arial"/>
          <w:color w:val="000000" w:themeColor="text1"/>
          <w:sz w:val="20"/>
          <w:szCs w:val="20"/>
          <w:shd w:val="clear" w:color="auto" w:fill="FFFFFF"/>
        </w:rPr>
        <w:t>rops (</w:t>
      </w:r>
      <w:r w:rsidR="00F11057" w:rsidRPr="00C756A1">
        <w:rPr>
          <w:rFonts w:ascii="Arial" w:hAnsi="Arial" w:cs="Arial"/>
          <w:i/>
          <w:iCs/>
          <w:color w:val="000000" w:themeColor="text1"/>
          <w:sz w:val="20"/>
          <w:szCs w:val="20"/>
          <w:shd w:val="clear" w:color="auto" w:fill="FFFFFF"/>
        </w:rPr>
        <w:t>Kharif</w:t>
      </w:r>
      <w:r w:rsidR="00F11057" w:rsidRPr="00C756A1">
        <w:rPr>
          <w:rFonts w:ascii="Arial" w:hAnsi="Arial" w:cs="Arial"/>
          <w:color w:val="000000" w:themeColor="text1"/>
          <w:sz w:val="20"/>
          <w:szCs w:val="20"/>
          <w:shd w:val="clear" w:color="auto" w:fill="FFFFFF"/>
        </w:rPr>
        <w:t xml:space="preserve"> </w:t>
      </w:r>
      <w:r w:rsidR="00767D80" w:rsidRPr="00C756A1">
        <w:rPr>
          <w:rFonts w:ascii="Arial" w:hAnsi="Arial" w:cs="Arial"/>
          <w:color w:val="000000" w:themeColor="text1"/>
          <w:sz w:val="20"/>
          <w:szCs w:val="20"/>
          <w:shd w:val="clear" w:color="auto" w:fill="FFFFFF"/>
        </w:rPr>
        <w:t>o</w:t>
      </w:r>
      <w:r w:rsidR="00F11057" w:rsidRPr="00C756A1">
        <w:rPr>
          <w:rFonts w:ascii="Arial" w:hAnsi="Arial" w:cs="Arial"/>
          <w:color w:val="000000" w:themeColor="text1"/>
          <w:sz w:val="20"/>
          <w:szCs w:val="20"/>
          <w:shd w:val="clear" w:color="auto" w:fill="FFFFFF"/>
        </w:rPr>
        <w:t xml:space="preserve">nly) for the year 2024-25. The total kharif </w:t>
      </w:r>
      <w:r w:rsidR="00767D80" w:rsidRPr="00C756A1">
        <w:rPr>
          <w:rFonts w:ascii="Arial" w:hAnsi="Arial" w:cs="Arial"/>
          <w:color w:val="000000" w:themeColor="text1"/>
          <w:sz w:val="20"/>
          <w:szCs w:val="20"/>
          <w:shd w:val="clear" w:color="auto" w:fill="FFFFFF"/>
        </w:rPr>
        <w:t>f</w:t>
      </w:r>
      <w:r w:rsidR="00F11057" w:rsidRPr="00C756A1">
        <w:rPr>
          <w:rFonts w:ascii="Arial" w:hAnsi="Arial" w:cs="Arial"/>
          <w:color w:val="000000" w:themeColor="text1"/>
          <w:sz w:val="20"/>
          <w:szCs w:val="20"/>
          <w:shd w:val="clear" w:color="auto" w:fill="FFFFFF"/>
        </w:rPr>
        <w:t>ood</w:t>
      </w:r>
      <w:r w:rsidR="005D7F58" w:rsidRPr="00C756A1">
        <w:rPr>
          <w:rFonts w:ascii="Arial" w:hAnsi="Arial" w:cs="Arial"/>
          <w:color w:val="000000" w:themeColor="text1"/>
          <w:sz w:val="20"/>
          <w:szCs w:val="20"/>
          <w:shd w:val="clear" w:color="auto" w:fill="FFFFFF"/>
        </w:rPr>
        <w:t xml:space="preserve"> </w:t>
      </w:r>
      <w:r w:rsidR="00F11057" w:rsidRPr="00C756A1">
        <w:rPr>
          <w:rFonts w:ascii="Arial" w:hAnsi="Arial" w:cs="Arial"/>
          <w:color w:val="000000" w:themeColor="text1"/>
          <w:sz w:val="20"/>
          <w:szCs w:val="20"/>
          <w:shd w:val="clear" w:color="auto" w:fill="FFFFFF"/>
        </w:rPr>
        <w:t>grains production has estimated to be 1647.05 Lakh Metric Tonnes (LMT)</w:t>
      </w:r>
      <w:r w:rsidR="00F11057" w:rsidRPr="00C756A1">
        <w:rPr>
          <w:rFonts w:ascii="Arial" w:eastAsia="Times New Roman" w:hAnsi="Arial" w:cs="Arial"/>
          <w:color w:val="000000" w:themeColor="text1"/>
          <w:sz w:val="20"/>
          <w:szCs w:val="20"/>
          <w:lang w:eastAsia="en-IN"/>
        </w:rPr>
        <w:t xml:space="preserve"> among which maize is estimated to be 245.41 LMT</w:t>
      </w:r>
      <w:r w:rsidR="00767D80" w:rsidRPr="00C756A1">
        <w:rPr>
          <w:rFonts w:ascii="Arial" w:eastAsia="Times New Roman" w:hAnsi="Arial" w:cs="Arial"/>
          <w:color w:val="000000" w:themeColor="text1"/>
          <w:sz w:val="20"/>
          <w:szCs w:val="20"/>
          <w:lang w:eastAsia="en-IN"/>
        </w:rPr>
        <w:t xml:space="preserve"> </w:t>
      </w:r>
      <w:r w:rsidR="00F11057" w:rsidRPr="00C756A1">
        <w:rPr>
          <w:rFonts w:ascii="Arial" w:eastAsia="Times New Roman" w:hAnsi="Arial" w:cs="Arial"/>
          <w:color w:val="000000" w:themeColor="text1"/>
          <w:sz w:val="20"/>
          <w:szCs w:val="20"/>
          <w:lang w:eastAsia="en-IN"/>
        </w:rPr>
        <w:t>(</w:t>
      </w:r>
      <w:r w:rsidR="00F11057" w:rsidRPr="00C756A1">
        <w:rPr>
          <w:rFonts w:ascii="Arial" w:hAnsi="Arial" w:cs="Arial"/>
          <w:color w:val="000000" w:themeColor="text1"/>
          <w:sz w:val="20"/>
          <w:szCs w:val="20"/>
          <w:shd w:val="clear" w:color="auto" w:fill="FFFFFF"/>
        </w:rPr>
        <w:t>Ministry of Agriculture &amp; Farmers Welfare</w:t>
      </w:r>
      <w:r w:rsidR="00767D80" w:rsidRPr="00C756A1">
        <w:rPr>
          <w:rFonts w:ascii="Arial" w:hAnsi="Arial" w:cs="Arial"/>
          <w:color w:val="000000" w:themeColor="text1"/>
          <w:sz w:val="20"/>
          <w:szCs w:val="20"/>
          <w:shd w:val="clear" w:color="auto" w:fill="FFFFFF"/>
        </w:rPr>
        <w:t xml:space="preserve">, </w:t>
      </w:r>
      <w:r w:rsidR="002707B9" w:rsidRPr="00C756A1">
        <w:rPr>
          <w:rFonts w:ascii="Arial" w:hAnsi="Arial" w:cs="Arial"/>
          <w:color w:val="000000" w:themeColor="text1"/>
          <w:sz w:val="20"/>
          <w:szCs w:val="20"/>
          <w:shd w:val="clear" w:color="auto" w:fill="FFFFFF"/>
        </w:rPr>
        <w:t>2024</w:t>
      </w:r>
      <w:r w:rsidR="00F11057" w:rsidRPr="00C756A1">
        <w:rPr>
          <w:rFonts w:ascii="Arial" w:hAnsi="Arial" w:cs="Arial"/>
          <w:color w:val="000000" w:themeColor="text1"/>
          <w:sz w:val="20"/>
          <w:szCs w:val="20"/>
        </w:rPr>
        <w:t xml:space="preserve">). </w:t>
      </w:r>
    </w:p>
    <w:p w14:paraId="5EA0D355" w14:textId="579FF67C" w:rsidR="0086658D" w:rsidRPr="00C756A1" w:rsidRDefault="00767D80" w:rsidP="00C756A1">
      <w:pPr>
        <w:spacing w:line="360" w:lineRule="auto"/>
        <w:ind w:firstLine="720"/>
        <w:jc w:val="both"/>
        <w:rPr>
          <w:rFonts w:ascii="Arial" w:hAnsi="Arial" w:cs="Arial"/>
          <w:sz w:val="20"/>
          <w:szCs w:val="20"/>
        </w:rPr>
      </w:pPr>
      <w:r w:rsidRPr="00C756A1">
        <w:rPr>
          <w:rFonts w:ascii="Arial" w:hAnsi="Arial" w:cs="Arial"/>
          <w:color w:val="000000" w:themeColor="text1"/>
          <w:sz w:val="20"/>
          <w:szCs w:val="20"/>
        </w:rPr>
        <w:t xml:space="preserve">Among all the diseases which infect maize, </w:t>
      </w:r>
      <w:r w:rsidR="00E05B7F" w:rsidRPr="00C756A1">
        <w:rPr>
          <w:rFonts w:ascii="Arial" w:hAnsi="Arial" w:cs="Arial"/>
          <w:color w:val="000000" w:themeColor="text1"/>
          <w:sz w:val="20"/>
          <w:szCs w:val="20"/>
        </w:rPr>
        <w:t>banded</w:t>
      </w:r>
      <w:r w:rsidR="00244A6B" w:rsidRPr="00C756A1">
        <w:rPr>
          <w:rFonts w:ascii="Arial" w:hAnsi="Arial" w:cs="Arial"/>
          <w:color w:val="000000" w:themeColor="text1"/>
          <w:sz w:val="20"/>
          <w:szCs w:val="20"/>
        </w:rPr>
        <w:t xml:space="preserve"> leaf and sheath blight (BLSB), caused by </w:t>
      </w:r>
      <w:proofErr w:type="spellStart"/>
      <w:r w:rsidR="00244A6B" w:rsidRPr="00C756A1">
        <w:rPr>
          <w:rStyle w:val="Emphasis"/>
          <w:rFonts w:ascii="Arial" w:hAnsi="Arial" w:cs="Arial"/>
          <w:color w:val="000000" w:themeColor="text1"/>
          <w:sz w:val="20"/>
          <w:szCs w:val="20"/>
        </w:rPr>
        <w:t>Rhizoctonia</w:t>
      </w:r>
      <w:proofErr w:type="spellEnd"/>
      <w:r w:rsidR="00244A6B" w:rsidRPr="00C756A1">
        <w:rPr>
          <w:rStyle w:val="Emphasis"/>
          <w:rFonts w:ascii="Arial" w:hAnsi="Arial" w:cs="Arial"/>
          <w:color w:val="000000" w:themeColor="text1"/>
          <w:sz w:val="20"/>
          <w:szCs w:val="20"/>
        </w:rPr>
        <w:t xml:space="preserve"> </w:t>
      </w:r>
      <w:proofErr w:type="spellStart"/>
      <w:r w:rsidR="00244A6B" w:rsidRPr="00C756A1">
        <w:rPr>
          <w:rStyle w:val="Emphasis"/>
          <w:rFonts w:ascii="Arial" w:hAnsi="Arial" w:cs="Arial"/>
          <w:color w:val="000000" w:themeColor="text1"/>
          <w:sz w:val="20"/>
          <w:szCs w:val="20"/>
        </w:rPr>
        <w:t>solani</w:t>
      </w:r>
      <w:proofErr w:type="spellEnd"/>
      <w:r w:rsidR="00244A6B" w:rsidRPr="00C756A1">
        <w:rPr>
          <w:rFonts w:ascii="Arial" w:hAnsi="Arial" w:cs="Arial"/>
          <w:color w:val="000000" w:themeColor="text1"/>
          <w:sz w:val="20"/>
          <w:szCs w:val="20"/>
        </w:rPr>
        <w:t xml:space="preserve"> f. sp. </w:t>
      </w:r>
      <w:proofErr w:type="spellStart"/>
      <w:r w:rsidR="00244A6B" w:rsidRPr="00C756A1">
        <w:rPr>
          <w:rStyle w:val="Emphasis"/>
          <w:rFonts w:ascii="Arial" w:hAnsi="Arial" w:cs="Arial"/>
          <w:color w:val="000000" w:themeColor="text1"/>
          <w:sz w:val="20"/>
          <w:szCs w:val="20"/>
        </w:rPr>
        <w:t>sasakii</w:t>
      </w:r>
      <w:proofErr w:type="spellEnd"/>
      <w:r w:rsidR="00244A6B" w:rsidRPr="00C756A1">
        <w:rPr>
          <w:rFonts w:ascii="Arial" w:hAnsi="Arial" w:cs="Arial"/>
          <w:color w:val="000000" w:themeColor="text1"/>
          <w:sz w:val="20"/>
          <w:szCs w:val="20"/>
        </w:rPr>
        <w:t xml:space="preserve"> </w:t>
      </w:r>
      <w:proofErr w:type="spellStart"/>
      <w:r w:rsidR="00244A6B" w:rsidRPr="00C756A1">
        <w:rPr>
          <w:rFonts w:ascii="Arial" w:hAnsi="Arial" w:cs="Arial"/>
          <w:color w:val="000000" w:themeColor="text1"/>
          <w:sz w:val="20"/>
          <w:szCs w:val="20"/>
        </w:rPr>
        <w:t>Kühn</w:t>
      </w:r>
      <w:proofErr w:type="spellEnd"/>
      <w:r w:rsidR="00244A6B" w:rsidRPr="00C756A1">
        <w:rPr>
          <w:rFonts w:ascii="Arial" w:hAnsi="Arial" w:cs="Arial"/>
          <w:color w:val="000000" w:themeColor="text1"/>
          <w:sz w:val="20"/>
          <w:szCs w:val="20"/>
        </w:rPr>
        <w:t>, has emerged as a serious concern in recent years</w:t>
      </w:r>
      <w:r w:rsidR="00671D8E" w:rsidRPr="00C756A1">
        <w:rPr>
          <w:rFonts w:ascii="Arial" w:hAnsi="Arial" w:cs="Arial"/>
          <w:color w:val="000000" w:themeColor="text1"/>
          <w:sz w:val="20"/>
          <w:szCs w:val="20"/>
        </w:rPr>
        <w:t xml:space="preserve">. </w:t>
      </w:r>
      <w:r w:rsidR="00834812" w:rsidRPr="00C756A1">
        <w:rPr>
          <w:rFonts w:ascii="Arial" w:hAnsi="Arial" w:cs="Arial"/>
          <w:color w:val="000000" w:themeColor="text1"/>
          <w:sz w:val="20"/>
          <w:szCs w:val="20"/>
        </w:rPr>
        <w:t>The severity of losses depends on the level of disease intensity</w:t>
      </w:r>
      <w:r w:rsidR="00671D8E" w:rsidRPr="00C756A1">
        <w:rPr>
          <w:rFonts w:ascii="Arial" w:hAnsi="Arial" w:cs="Arial"/>
          <w:color w:val="000000" w:themeColor="text1"/>
          <w:sz w:val="20"/>
          <w:szCs w:val="20"/>
        </w:rPr>
        <w:t>,</w:t>
      </w:r>
      <w:r w:rsidR="00834812" w:rsidRPr="00C756A1">
        <w:rPr>
          <w:rFonts w:ascii="Arial" w:hAnsi="Arial" w:cs="Arial"/>
          <w:color w:val="000000" w:themeColor="text1"/>
          <w:sz w:val="20"/>
          <w:szCs w:val="20"/>
        </w:rPr>
        <w:t xml:space="preserve"> susceptibility</w:t>
      </w:r>
      <w:r w:rsidR="00671D8E" w:rsidRPr="00C756A1">
        <w:rPr>
          <w:rFonts w:ascii="Arial" w:hAnsi="Arial" w:cs="Arial"/>
          <w:color w:val="000000" w:themeColor="text1"/>
          <w:sz w:val="20"/>
          <w:szCs w:val="20"/>
        </w:rPr>
        <w:t xml:space="preserve"> of the host</w:t>
      </w:r>
      <w:r w:rsidR="00834812" w:rsidRPr="00C756A1">
        <w:rPr>
          <w:rFonts w:ascii="Arial" w:hAnsi="Arial" w:cs="Arial"/>
          <w:color w:val="000000" w:themeColor="text1"/>
          <w:sz w:val="20"/>
          <w:szCs w:val="20"/>
        </w:rPr>
        <w:t xml:space="preserve"> and environmental factors. Grain losses can reach up to 100</w:t>
      </w:r>
      <w:r w:rsidR="0086658D" w:rsidRPr="00C756A1">
        <w:rPr>
          <w:rFonts w:ascii="Arial" w:hAnsi="Arial" w:cs="Arial"/>
          <w:color w:val="000000" w:themeColor="text1"/>
          <w:sz w:val="20"/>
          <w:szCs w:val="20"/>
        </w:rPr>
        <w:t xml:space="preserve"> per cent</w:t>
      </w:r>
      <w:r w:rsidR="00834812" w:rsidRPr="00C756A1">
        <w:rPr>
          <w:rFonts w:ascii="Arial" w:hAnsi="Arial" w:cs="Arial"/>
          <w:color w:val="000000" w:themeColor="text1"/>
          <w:sz w:val="20"/>
          <w:szCs w:val="20"/>
        </w:rPr>
        <w:t xml:space="preserve"> when the ear rot phase of BLSB dominates under continuous rainfall conditions</w:t>
      </w:r>
      <w:r w:rsidR="00101232" w:rsidRPr="00C756A1">
        <w:rPr>
          <w:rFonts w:ascii="Arial" w:hAnsi="Arial" w:cs="Arial"/>
          <w:color w:val="000000" w:themeColor="text1"/>
          <w:sz w:val="20"/>
          <w:szCs w:val="20"/>
        </w:rPr>
        <w:t xml:space="preserve"> </w:t>
      </w:r>
      <w:r w:rsidR="00834812" w:rsidRPr="00C756A1">
        <w:rPr>
          <w:rFonts w:ascii="Arial" w:hAnsi="Arial" w:cs="Arial"/>
          <w:color w:val="000000" w:themeColor="text1"/>
          <w:sz w:val="20"/>
          <w:szCs w:val="20"/>
        </w:rPr>
        <w:t>(Lu et al</w:t>
      </w:r>
      <w:r w:rsidR="0086658D" w:rsidRPr="00C756A1">
        <w:rPr>
          <w:rFonts w:ascii="Arial" w:hAnsi="Arial" w:cs="Arial"/>
          <w:color w:val="000000" w:themeColor="text1"/>
          <w:sz w:val="20"/>
          <w:szCs w:val="20"/>
        </w:rPr>
        <w:t>.</w:t>
      </w:r>
      <w:r w:rsidR="00834812" w:rsidRPr="00C756A1">
        <w:rPr>
          <w:rFonts w:ascii="Arial" w:hAnsi="Arial" w:cs="Arial"/>
          <w:color w:val="000000" w:themeColor="text1"/>
          <w:sz w:val="20"/>
          <w:szCs w:val="20"/>
        </w:rPr>
        <w:t xml:space="preserve"> 2012)</w:t>
      </w:r>
      <w:r w:rsidR="00101232" w:rsidRPr="00C756A1">
        <w:rPr>
          <w:rFonts w:ascii="Arial" w:hAnsi="Arial" w:cs="Arial"/>
          <w:color w:val="000000" w:themeColor="text1"/>
          <w:sz w:val="20"/>
          <w:szCs w:val="20"/>
        </w:rPr>
        <w:t>.</w:t>
      </w:r>
      <w:r w:rsidR="00834812" w:rsidRPr="00C756A1">
        <w:rPr>
          <w:rFonts w:ascii="Arial" w:hAnsi="Arial" w:cs="Arial"/>
          <w:color w:val="000000" w:themeColor="text1"/>
          <w:sz w:val="20"/>
          <w:szCs w:val="20"/>
        </w:rPr>
        <w:t xml:space="preserve"> </w:t>
      </w:r>
      <w:r w:rsidR="008C73C2" w:rsidRPr="00C756A1">
        <w:rPr>
          <w:rFonts w:ascii="Arial" w:hAnsi="Arial" w:cs="Arial"/>
          <w:color w:val="000000" w:themeColor="text1"/>
          <w:sz w:val="20"/>
          <w:szCs w:val="20"/>
        </w:rPr>
        <w:t xml:space="preserve">Banded leaf and sheath blight (BLSB) of maize, a soil-borne disease has been reported in several maize-producing countries (Singh and Shahi 2012). </w:t>
      </w:r>
      <w:r w:rsidR="00E701F7" w:rsidRPr="00C756A1">
        <w:rPr>
          <w:rFonts w:ascii="Arial" w:hAnsi="Arial" w:cs="Arial"/>
          <w:color w:val="000000" w:themeColor="text1"/>
          <w:sz w:val="20"/>
          <w:szCs w:val="20"/>
        </w:rPr>
        <w:t>Maize requires a significa</w:t>
      </w:r>
      <w:r w:rsidR="00101232" w:rsidRPr="00C756A1">
        <w:rPr>
          <w:rFonts w:ascii="Arial" w:hAnsi="Arial" w:cs="Arial"/>
          <w:color w:val="000000" w:themeColor="text1"/>
          <w:sz w:val="20"/>
          <w:szCs w:val="20"/>
        </w:rPr>
        <w:t xml:space="preserve">nt </w:t>
      </w:r>
      <w:r w:rsidR="0086658D" w:rsidRPr="00C756A1">
        <w:rPr>
          <w:rFonts w:ascii="Arial" w:hAnsi="Arial" w:cs="Arial"/>
          <w:color w:val="000000" w:themeColor="text1"/>
          <w:sz w:val="20"/>
          <w:szCs w:val="20"/>
        </w:rPr>
        <w:t>number</w:t>
      </w:r>
      <w:r w:rsidR="00101232" w:rsidRPr="00C756A1">
        <w:rPr>
          <w:rFonts w:ascii="Arial" w:hAnsi="Arial" w:cs="Arial"/>
          <w:color w:val="000000" w:themeColor="text1"/>
          <w:sz w:val="20"/>
          <w:szCs w:val="20"/>
        </w:rPr>
        <w:t xml:space="preserve"> of mineral fertilizers</w:t>
      </w:r>
      <w:r w:rsidR="00E701F7" w:rsidRPr="00C756A1">
        <w:rPr>
          <w:rFonts w:ascii="Arial" w:hAnsi="Arial" w:cs="Arial"/>
          <w:color w:val="000000" w:themeColor="text1"/>
          <w:sz w:val="20"/>
          <w:szCs w:val="20"/>
        </w:rPr>
        <w:t xml:space="preserve"> and absorbs more nutrients than other cereal crops during </w:t>
      </w:r>
      <w:r w:rsidR="00101232" w:rsidRPr="00C756A1">
        <w:rPr>
          <w:rFonts w:ascii="Arial" w:hAnsi="Arial" w:cs="Arial"/>
          <w:color w:val="000000" w:themeColor="text1"/>
          <w:sz w:val="20"/>
          <w:szCs w:val="20"/>
        </w:rPr>
        <w:t>its growth period (Yadav et al</w:t>
      </w:r>
      <w:r w:rsidR="0086658D" w:rsidRPr="00C756A1">
        <w:rPr>
          <w:rFonts w:ascii="Arial" w:hAnsi="Arial" w:cs="Arial"/>
          <w:color w:val="000000" w:themeColor="text1"/>
          <w:sz w:val="20"/>
          <w:szCs w:val="20"/>
        </w:rPr>
        <w:t>.</w:t>
      </w:r>
      <w:r w:rsidR="00E701F7" w:rsidRPr="00C756A1">
        <w:rPr>
          <w:rFonts w:ascii="Arial" w:hAnsi="Arial" w:cs="Arial"/>
          <w:color w:val="000000" w:themeColor="text1"/>
          <w:sz w:val="20"/>
          <w:szCs w:val="20"/>
        </w:rPr>
        <w:t xml:space="preserve"> 2023). </w:t>
      </w:r>
      <w:r w:rsidR="00E701F7" w:rsidRPr="00C756A1">
        <w:rPr>
          <w:rFonts w:ascii="Arial" w:hAnsi="Arial" w:cs="Arial"/>
          <w:sz w:val="20"/>
          <w:szCs w:val="20"/>
        </w:rPr>
        <w:t xml:space="preserve">In regions with high yields, where seed maize production surpasses </w:t>
      </w:r>
      <w:r w:rsidR="00E701F7" w:rsidRPr="00C756A1">
        <w:rPr>
          <w:rFonts w:ascii="Arial" w:hAnsi="Arial" w:cs="Arial"/>
          <w:sz w:val="20"/>
          <w:szCs w:val="20"/>
        </w:rPr>
        <w:lastRenderedPageBreak/>
        <w:t>16 tons per hectare, it can consume 250–300 kg of nitr</w:t>
      </w:r>
      <w:r w:rsidR="00101232" w:rsidRPr="00C756A1">
        <w:rPr>
          <w:rFonts w:ascii="Arial" w:hAnsi="Arial" w:cs="Arial"/>
          <w:sz w:val="20"/>
          <w:szCs w:val="20"/>
        </w:rPr>
        <w:t>ogen per hectare (Biswas et al</w:t>
      </w:r>
      <w:r w:rsidR="0086658D" w:rsidRPr="00C756A1">
        <w:rPr>
          <w:rFonts w:ascii="Arial" w:hAnsi="Arial" w:cs="Arial"/>
          <w:sz w:val="20"/>
          <w:szCs w:val="20"/>
        </w:rPr>
        <w:t>.</w:t>
      </w:r>
      <w:r w:rsidR="00E701F7" w:rsidRPr="00C756A1">
        <w:rPr>
          <w:rFonts w:ascii="Arial" w:hAnsi="Arial" w:cs="Arial"/>
          <w:sz w:val="20"/>
          <w:szCs w:val="20"/>
        </w:rPr>
        <w:t xml:space="preserve"> 2022). This often compels farmers to excessively apply chemical fertilizers to maximize seed yields. However, the heavy reliance on chemical fertilizers can negatively impact soil health, raise environmental concerns, and diminish economic returns due to the hi</w:t>
      </w:r>
      <w:r w:rsidR="00101232" w:rsidRPr="00C756A1">
        <w:rPr>
          <w:rFonts w:ascii="Arial" w:hAnsi="Arial" w:cs="Arial"/>
          <w:sz w:val="20"/>
          <w:szCs w:val="20"/>
        </w:rPr>
        <w:t>gh costs of inputs (Chen et al</w:t>
      </w:r>
      <w:r w:rsidR="0086658D" w:rsidRPr="00C756A1">
        <w:rPr>
          <w:rFonts w:ascii="Arial" w:hAnsi="Arial" w:cs="Arial"/>
          <w:sz w:val="20"/>
          <w:szCs w:val="20"/>
        </w:rPr>
        <w:t>.</w:t>
      </w:r>
      <w:r w:rsidR="00E701F7" w:rsidRPr="00C756A1">
        <w:rPr>
          <w:rFonts w:ascii="Arial" w:hAnsi="Arial" w:cs="Arial"/>
          <w:sz w:val="20"/>
          <w:szCs w:val="20"/>
        </w:rPr>
        <w:t xml:space="preserve"> 2022). </w:t>
      </w:r>
    </w:p>
    <w:p w14:paraId="2917D853" w14:textId="2C669AC7" w:rsidR="0086658D" w:rsidRPr="00C756A1" w:rsidRDefault="00E701F7" w:rsidP="00C756A1">
      <w:pPr>
        <w:spacing w:line="360" w:lineRule="auto"/>
        <w:ind w:firstLine="720"/>
        <w:jc w:val="both"/>
        <w:rPr>
          <w:rFonts w:ascii="Arial" w:hAnsi="Arial" w:cs="Arial"/>
          <w:sz w:val="20"/>
          <w:szCs w:val="20"/>
        </w:rPr>
      </w:pPr>
      <w:r w:rsidRPr="00C756A1">
        <w:rPr>
          <w:rFonts w:ascii="Arial" w:hAnsi="Arial" w:cs="Arial"/>
          <w:sz w:val="20"/>
          <w:szCs w:val="20"/>
        </w:rPr>
        <w:t>Combining organic c</w:t>
      </w:r>
      <w:r w:rsidR="00841D01" w:rsidRPr="00C756A1">
        <w:rPr>
          <w:rFonts w:ascii="Arial" w:hAnsi="Arial" w:cs="Arial"/>
          <w:sz w:val="20"/>
          <w:szCs w:val="20"/>
        </w:rPr>
        <w:t>ompost with chemicals</w:t>
      </w:r>
      <w:r w:rsidRPr="00C756A1">
        <w:rPr>
          <w:rFonts w:ascii="Arial" w:hAnsi="Arial" w:cs="Arial"/>
          <w:sz w:val="20"/>
          <w:szCs w:val="20"/>
        </w:rPr>
        <w:t xml:space="preserve"> has proven to be an effective strategy for sustainable agricultural production systems in various countries (</w:t>
      </w:r>
      <w:proofErr w:type="spellStart"/>
      <w:r w:rsidRPr="00C756A1">
        <w:rPr>
          <w:rFonts w:ascii="Arial" w:hAnsi="Arial" w:cs="Arial"/>
          <w:sz w:val="20"/>
          <w:szCs w:val="20"/>
        </w:rPr>
        <w:t>Etesami</w:t>
      </w:r>
      <w:proofErr w:type="spellEnd"/>
      <w:r w:rsidRPr="00C756A1">
        <w:rPr>
          <w:rFonts w:ascii="Arial" w:hAnsi="Arial" w:cs="Arial"/>
          <w:sz w:val="20"/>
          <w:szCs w:val="20"/>
        </w:rPr>
        <w:t xml:space="preserve"> et al.</w:t>
      </w:r>
      <w:r w:rsidR="000D261C" w:rsidRPr="00C756A1">
        <w:rPr>
          <w:rFonts w:ascii="Arial" w:hAnsi="Arial" w:cs="Arial"/>
          <w:sz w:val="20"/>
          <w:szCs w:val="20"/>
        </w:rPr>
        <w:t xml:space="preserve"> </w:t>
      </w:r>
      <w:r w:rsidRPr="00C756A1">
        <w:rPr>
          <w:rFonts w:ascii="Arial" w:hAnsi="Arial" w:cs="Arial"/>
          <w:sz w:val="20"/>
          <w:szCs w:val="20"/>
        </w:rPr>
        <w:t>2023).</w:t>
      </w:r>
      <w:r w:rsidR="000D261C" w:rsidRPr="00C756A1">
        <w:rPr>
          <w:rFonts w:ascii="Arial" w:hAnsi="Arial" w:cs="Arial"/>
          <w:sz w:val="20"/>
          <w:szCs w:val="20"/>
        </w:rPr>
        <w:t xml:space="preserve"> </w:t>
      </w:r>
      <w:r w:rsidR="000F166A" w:rsidRPr="00C756A1">
        <w:rPr>
          <w:rFonts w:ascii="Arial" w:hAnsi="Arial" w:cs="Arial"/>
          <w:sz w:val="20"/>
          <w:szCs w:val="20"/>
        </w:rPr>
        <w:t xml:space="preserve">The use of soil fumigants and fungicides to control soil borne pathogens is reduced due to awareness of their negative drawbacks. Since ancient times, organic inputs have played a significant role in crop management. The use of traditional organic inputs is also discussed in the Vedas, </w:t>
      </w:r>
      <w:proofErr w:type="spellStart"/>
      <w:r w:rsidR="000F166A" w:rsidRPr="00C756A1">
        <w:rPr>
          <w:rFonts w:ascii="Arial" w:hAnsi="Arial" w:cs="Arial"/>
          <w:sz w:val="20"/>
          <w:szCs w:val="20"/>
        </w:rPr>
        <w:t>Arthashastra</w:t>
      </w:r>
      <w:proofErr w:type="spellEnd"/>
      <w:r w:rsidR="000F166A" w:rsidRPr="00C756A1">
        <w:rPr>
          <w:rFonts w:ascii="Arial" w:hAnsi="Arial" w:cs="Arial"/>
          <w:sz w:val="20"/>
          <w:szCs w:val="20"/>
        </w:rPr>
        <w:t xml:space="preserve">, </w:t>
      </w:r>
      <w:proofErr w:type="spellStart"/>
      <w:r w:rsidR="000F166A" w:rsidRPr="00C756A1">
        <w:rPr>
          <w:rFonts w:ascii="Arial" w:hAnsi="Arial" w:cs="Arial"/>
          <w:sz w:val="20"/>
          <w:szCs w:val="20"/>
        </w:rPr>
        <w:t>Agnipuran</w:t>
      </w:r>
      <w:proofErr w:type="spellEnd"/>
      <w:r w:rsidR="000F166A" w:rsidRPr="00C756A1">
        <w:rPr>
          <w:rFonts w:ascii="Arial" w:hAnsi="Arial" w:cs="Arial"/>
          <w:sz w:val="20"/>
          <w:szCs w:val="20"/>
        </w:rPr>
        <w:t xml:space="preserve">, and </w:t>
      </w:r>
      <w:proofErr w:type="spellStart"/>
      <w:r w:rsidR="000F166A" w:rsidRPr="00C756A1">
        <w:rPr>
          <w:rFonts w:ascii="Arial" w:hAnsi="Arial" w:cs="Arial"/>
          <w:sz w:val="20"/>
          <w:szCs w:val="20"/>
        </w:rPr>
        <w:t>Surapalas</w:t>
      </w:r>
      <w:proofErr w:type="spellEnd"/>
      <w:r w:rsidR="000F166A" w:rsidRPr="00C756A1">
        <w:rPr>
          <w:rFonts w:ascii="Arial" w:hAnsi="Arial" w:cs="Arial"/>
          <w:sz w:val="20"/>
          <w:szCs w:val="20"/>
        </w:rPr>
        <w:t xml:space="preserve"> </w:t>
      </w:r>
      <w:proofErr w:type="spellStart"/>
      <w:r w:rsidR="000F166A" w:rsidRPr="00C756A1">
        <w:rPr>
          <w:rFonts w:ascii="Arial" w:hAnsi="Arial" w:cs="Arial"/>
          <w:sz w:val="20"/>
          <w:szCs w:val="20"/>
        </w:rPr>
        <w:t>Vrukshayurveda</w:t>
      </w:r>
      <w:proofErr w:type="spellEnd"/>
      <w:r w:rsidR="000F166A" w:rsidRPr="00C756A1">
        <w:rPr>
          <w:rFonts w:ascii="Arial" w:hAnsi="Arial" w:cs="Arial"/>
          <w:sz w:val="20"/>
          <w:szCs w:val="20"/>
        </w:rPr>
        <w:t xml:space="preserve"> for the management of a number of soil and seed borne plant diseases. Various organic composts showed antifungal activity against soil-borne and foliar pathogens. Aqueous extracts of vermicompost and organic compost inhibited the mycelial growth of </w:t>
      </w:r>
      <w:r w:rsidR="000F166A" w:rsidRPr="00C756A1">
        <w:rPr>
          <w:rFonts w:ascii="Arial" w:hAnsi="Arial" w:cs="Arial"/>
          <w:i/>
          <w:sz w:val="20"/>
          <w:szCs w:val="20"/>
        </w:rPr>
        <w:t xml:space="preserve">Botrytis </w:t>
      </w:r>
      <w:proofErr w:type="spellStart"/>
      <w:r w:rsidR="000F166A" w:rsidRPr="00C756A1">
        <w:rPr>
          <w:rFonts w:ascii="Arial" w:hAnsi="Arial" w:cs="Arial"/>
          <w:i/>
          <w:sz w:val="20"/>
          <w:szCs w:val="20"/>
        </w:rPr>
        <w:t>cinerea</w:t>
      </w:r>
      <w:proofErr w:type="spellEnd"/>
      <w:r w:rsidR="000F166A" w:rsidRPr="00C756A1">
        <w:rPr>
          <w:rFonts w:ascii="Arial" w:hAnsi="Arial" w:cs="Arial"/>
          <w:sz w:val="20"/>
          <w:szCs w:val="20"/>
        </w:rPr>
        <w:t xml:space="preserve">, </w:t>
      </w:r>
      <w:r w:rsidR="000F166A" w:rsidRPr="00C756A1">
        <w:rPr>
          <w:rFonts w:ascii="Arial" w:hAnsi="Arial" w:cs="Arial"/>
          <w:i/>
          <w:sz w:val="20"/>
          <w:szCs w:val="20"/>
        </w:rPr>
        <w:t xml:space="preserve">S. </w:t>
      </w:r>
      <w:proofErr w:type="spellStart"/>
      <w:r w:rsidR="000F166A" w:rsidRPr="00C756A1">
        <w:rPr>
          <w:rFonts w:ascii="Arial" w:hAnsi="Arial" w:cs="Arial"/>
          <w:i/>
          <w:sz w:val="20"/>
          <w:szCs w:val="20"/>
        </w:rPr>
        <w:t>sclerotiorum</w:t>
      </w:r>
      <w:proofErr w:type="spellEnd"/>
      <w:r w:rsidR="000F166A" w:rsidRPr="00C756A1">
        <w:rPr>
          <w:rFonts w:ascii="Arial" w:hAnsi="Arial" w:cs="Arial"/>
          <w:sz w:val="20"/>
          <w:szCs w:val="20"/>
        </w:rPr>
        <w:t xml:space="preserve">, </w:t>
      </w:r>
      <w:r w:rsidR="000F166A" w:rsidRPr="00C756A1">
        <w:rPr>
          <w:rFonts w:ascii="Arial" w:hAnsi="Arial" w:cs="Arial"/>
          <w:i/>
          <w:sz w:val="20"/>
          <w:szCs w:val="20"/>
        </w:rPr>
        <w:t xml:space="preserve">Sclerotium </w:t>
      </w:r>
      <w:proofErr w:type="spellStart"/>
      <w:r w:rsidR="000F166A" w:rsidRPr="00C756A1">
        <w:rPr>
          <w:rFonts w:ascii="Arial" w:hAnsi="Arial" w:cs="Arial"/>
          <w:i/>
          <w:sz w:val="20"/>
          <w:szCs w:val="20"/>
        </w:rPr>
        <w:t>rolfsii</w:t>
      </w:r>
      <w:proofErr w:type="spellEnd"/>
      <w:r w:rsidR="000F166A" w:rsidRPr="00C756A1">
        <w:rPr>
          <w:rFonts w:ascii="Arial" w:hAnsi="Arial" w:cs="Arial"/>
          <w:sz w:val="20"/>
          <w:szCs w:val="20"/>
        </w:rPr>
        <w:t xml:space="preserve">, </w:t>
      </w:r>
      <w:proofErr w:type="spellStart"/>
      <w:r w:rsidR="000F166A" w:rsidRPr="00C756A1">
        <w:rPr>
          <w:rFonts w:ascii="Arial" w:hAnsi="Arial" w:cs="Arial"/>
          <w:i/>
          <w:sz w:val="20"/>
          <w:szCs w:val="20"/>
        </w:rPr>
        <w:t>Rhizoctonia</w:t>
      </w:r>
      <w:proofErr w:type="spellEnd"/>
      <w:r w:rsidR="000F166A" w:rsidRPr="00C756A1">
        <w:rPr>
          <w:rFonts w:ascii="Arial" w:hAnsi="Arial" w:cs="Arial"/>
          <w:i/>
          <w:sz w:val="20"/>
          <w:szCs w:val="20"/>
        </w:rPr>
        <w:t xml:space="preserve"> </w:t>
      </w:r>
      <w:proofErr w:type="spellStart"/>
      <w:r w:rsidR="000F166A" w:rsidRPr="00C756A1">
        <w:rPr>
          <w:rFonts w:ascii="Arial" w:hAnsi="Arial" w:cs="Arial"/>
          <w:i/>
          <w:sz w:val="20"/>
          <w:szCs w:val="20"/>
        </w:rPr>
        <w:t>solani</w:t>
      </w:r>
      <w:proofErr w:type="spellEnd"/>
      <w:r w:rsidR="000F166A" w:rsidRPr="00C756A1">
        <w:rPr>
          <w:rFonts w:ascii="Arial" w:hAnsi="Arial" w:cs="Arial"/>
          <w:sz w:val="20"/>
          <w:szCs w:val="20"/>
        </w:rPr>
        <w:t xml:space="preserve"> and </w:t>
      </w:r>
      <w:r w:rsidR="000F166A" w:rsidRPr="00C756A1">
        <w:rPr>
          <w:rFonts w:ascii="Arial" w:hAnsi="Arial" w:cs="Arial"/>
          <w:i/>
          <w:sz w:val="20"/>
          <w:szCs w:val="20"/>
        </w:rPr>
        <w:t xml:space="preserve">Fusarium </w:t>
      </w:r>
      <w:proofErr w:type="spellStart"/>
      <w:r w:rsidR="000F166A" w:rsidRPr="00C756A1">
        <w:rPr>
          <w:rFonts w:ascii="Arial" w:hAnsi="Arial" w:cs="Arial"/>
          <w:i/>
          <w:sz w:val="20"/>
          <w:szCs w:val="20"/>
        </w:rPr>
        <w:t>oxysporum</w:t>
      </w:r>
      <w:proofErr w:type="spellEnd"/>
      <w:r w:rsidR="000F166A" w:rsidRPr="00C756A1">
        <w:rPr>
          <w:rFonts w:ascii="Arial" w:hAnsi="Arial" w:cs="Arial"/>
          <w:sz w:val="20"/>
          <w:szCs w:val="20"/>
        </w:rPr>
        <w:t xml:space="preserve"> </w:t>
      </w:r>
      <w:proofErr w:type="spellStart"/>
      <w:r w:rsidR="000F166A" w:rsidRPr="00C756A1">
        <w:rPr>
          <w:rFonts w:ascii="Arial" w:hAnsi="Arial" w:cs="Arial"/>
          <w:sz w:val="20"/>
          <w:szCs w:val="20"/>
        </w:rPr>
        <w:t>f.sp</w:t>
      </w:r>
      <w:proofErr w:type="spellEnd"/>
      <w:r w:rsidR="000F166A" w:rsidRPr="00C756A1">
        <w:rPr>
          <w:rFonts w:ascii="Arial" w:hAnsi="Arial" w:cs="Arial"/>
          <w:sz w:val="20"/>
          <w:szCs w:val="20"/>
        </w:rPr>
        <w:t xml:space="preserve">. </w:t>
      </w:r>
      <w:proofErr w:type="spellStart"/>
      <w:r w:rsidR="000F166A" w:rsidRPr="00C756A1">
        <w:rPr>
          <w:rFonts w:ascii="Arial" w:hAnsi="Arial" w:cs="Arial"/>
          <w:i/>
          <w:sz w:val="20"/>
          <w:szCs w:val="20"/>
        </w:rPr>
        <w:t>lycopersici</w:t>
      </w:r>
      <w:proofErr w:type="spellEnd"/>
      <w:r w:rsidR="000F166A" w:rsidRPr="00C756A1">
        <w:rPr>
          <w:rFonts w:ascii="Arial" w:hAnsi="Arial" w:cs="Arial"/>
          <w:sz w:val="20"/>
          <w:szCs w:val="20"/>
        </w:rPr>
        <w:t xml:space="preserve"> under </w:t>
      </w:r>
      <w:r w:rsidR="000F166A" w:rsidRPr="00C756A1">
        <w:rPr>
          <w:rFonts w:ascii="Arial" w:hAnsi="Arial" w:cs="Arial"/>
          <w:i/>
          <w:sz w:val="20"/>
          <w:szCs w:val="20"/>
        </w:rPr>
        <w:t>in vitro</w:t>
      </w:r>
      <w:r w:rsidR="000F166A" w:rsidRPr="00C756A1">
        <w:rPr>
          <w:rFonts w:ascii="Arial" w:hAnsi="Arial" w:cs="Arial"/>
          <w:sz w:val="20"/>
          <w:szCs w:val="20"/>
        </w:rPr>
        <w:t xml:space="preserve"> conditions (Nakasone et al. 1999). </w:t>
      </w:r>
      <w:r w:rsidR="0086658D" w:rsidRPr="00C756A1">
        <w:rPr>
          <w:rFonts w:ascii="Arial" w:hAnsi="Arial" w:cs="Arial"/>
          <w:sz w:val="20"/>
          <w:szCs w:val="20"/>
        </w:rPr>
        <w:tab/>
      </w:r>
    </w:p>
    <w:p w14:paraId="766FC51A" w14:textId="18EA823D" w:rsidR="00240327" w:rsidRPr="00C756A1" w:rsidRDefault="000F166A" w:rsidP="00C756A1">
      <w:pPr>
        <w:spacing w:line="360" w:lineRule="auto"/>
        <w:ind w:firstLine="720"/>
        <w:jc w:val="both"/>
        <w:rPr>
          <w:rFonts w:ascii="Arial" w:hAnsi="Arial" w:cs="Arial"/>
          <w:sz w:val="20"/>
          <w:szCs w:val="20"/>
        </w:rPr>
      </w:pPr>
      <w:proofErr w:type="spellStart"/>
      <w:r w:rsidRPr="00C756A1">
        <w:rPr>
          <w:rFonts w:ascii="Arial" w:hAnsi="Arial" w:cs="Arial"/>
          <w:sz w:val="20"/>
          <w:szCs w:val="20"/>
        </w:rPr>
        <w:t>Karthika</w:t>
      </w:r>
      <w:proofErr w:type="spellEnd"/>
      <w:r w:rsidRPr="00C756A1">
        <w:rPr>
          <w:rFonts w:ascii="Arial" w:hAnsi="Arial" w:cs="Arial"/>
          <w:sz w:val="20"/>
          <w:szCs w:val="20"/>
        </w:rPr>
        <w:t xml:space="preserve"> et al</w:t>
      </w:r>
      <w:r w:rsidR="00E729AA">
        <w:rPr>
          <w:rFonts w:ascii="Arial" w:hAnsi="Arial" w:cs="Arial"/>
          <w:sz w:val="20"/>
          <w:szCs w:val="20"/>
        </w:rPr>
        <w:t>.</w:t>
      </w:r>
      <w:r w:rsidRPr="00C756A1">
        <w:rPr>
          <w:rFonts w:ascii="Arial" w:hAnsi="Arial" w:cs="Arial"/>
          <w:sz w:val="20"/>
          <w:szCs w:val="20"/>
        </w:rPr>
        <w:t xml:space="preserve"> (2017) evaluated the antifungal potential of selected</w:t>
      </w:r>
      <w:r w:rsidR="00B4432D" w:rsidRPr="00C756A1">
        <w:rPr>
          <w:rFonts w:ascii="Arial" w:hAnsi="Arial" w:cs="Arial"/>
          <w:sz w:val="20"/>
          <w:szCs w:val="20"/>
        </w:rPr>
        <w:t xml:space="preserve"> organic preparations, </w:t>
      </w:r>
      <w:r w:rsidRPr="00C756A1">
        <w:rPr>
          <w:rFonts w:ascii="Arial" w:hAnsi="Arial" w:cs="Arial"/>
          <w:sz w:val="20"/>
          <w:szCs w:val="20"/>
        </w:rPr>
        <w:t xml:space="preserve">botanicals and non-hazardous chemicals under </w:t>
      </w:r>
      <w:r w:rsidRPr="00C756A1">
        <w:rPr>
          <w:rFonts w:ascii="Arial" w:hAnsi="Arial" w:cs="Arial"/>
          <w:i/>
          <w:iCs/>
          <w:sz w:val="20"/>
          <w:szCs w:val="20"/>
        </w:rPr>
        <w:t>in vitro</w:t>
      </w:r>
      <w:r w:rsidR="0086658D" w:rsidRPr="00C756A1">
        <w:rPr>
          <w:rFonts w:ascii="Arial" w:hAnsi="Arial" w:cs="Arial"/>
          <w:sz w:val="20"/>
          <w:szCs w:val="20"/>
        </w:rPr>
        <w:t xml:space="preserve"> conditions</w:t>
      </w:r>
      <w:r w:rsidRPr="00C756A1">
        <w:rPr>
          <w:rFonts w:ascii="Arial" w:hAnsi="Arial" w:cs="Arial"/>
          <w:sz w:val="20"/>
          <w:szCs w:val="20"/>
        </w:rPr>
        <w:t xml:space="preserve"> against </w:t>
      </w:r>
      <w:proofErr w:type="spellStart"/>
      <w:r w:rsidRPr="00C756A1">
        <w:rPr>
          <w:rFonts w:ascii="Arial" w:hAnsi="Arial" w:cs="Arial"/>
          <w:i/>
          <w:sz w:val="20"/>
          <w:szCs w:val="20"/>
        </w:rPr>
        <w:t>Rhizoctonia</w:t>
      </w:r>
      <w:proofErr w:type="spellEnd"/>
      <w:r w:rsidRPr="00C756A1">
        <w:rPr>
          <w:rFonts w:ascii="Arial" w:hAnsi="Arial" w:cs="Arial"/>
          <w:i/>
          <w:sz w:val="20"/>
          <w:szCs w:val="20"/>
        </w:rPr>
        <w:t xml:space="preserve"> </w:t>
      </w:r>
      <w:proofErr w:type="spellStart"/>
      <w:r w:rsidRPr="00C756A1">
        <w:rPr>
          <w:rFonts w:ascii="Arial" w:hAnsi="Arial" w:cs="Arial"/>
          <w:i/>
          <w:sz w:val="20"/>
          <w:szCs w:val="20"/>
        </w:rPr>
        <w:t>solani</w:t>
      </w:r>
      <w:proofErr w:type="spellEnd"/>
      <w:r w:rsidRPr="00C756A1">
        <w:rPr>
          <w:rFonts w:ascii="Arial" w:hAnsi="Arial" w:cs="Arial"/>
          <w:sz w:val="20"/>
          <w:szCs w:val="20"/>
        </w:rPr>
        <w:t xml:space="preserve"> causing sheath blight in rice. A total of twenty treatments were tested for their efficacy in inhibiting the mycelial growth of </w:t>
      </w:r>
      <w:r w:rsidRPr="00C756A1">
        <w:rPr>
          <w:rFonts w:ascii="Arial" w:hAnsi="Arial" w:cs="Arial"/>
          <w:i/>
          <w:sz w:val="20"/>
          <w:szCs w:val="20"/>
        </w:rPr>
        <w:t xml:space="preserve">R. </w:t>
      </w:r>
      <w:proofErr w:type="spellStart"/>
      <w:r w:rsidRPr="00C756A1">
        <w:rPr>
          <w:rFonts w:ascii="Arial" w:hAnsi="Arial" w:cs="Arial"/>
          <w:i/>
          <w:sz w:val="20"/>
          <w:szCs w:val="20"/>
        </w:rPr>
        <w:t>solani</w:t>
      </w:r>
      <w:proofErr w:type="spellEnd"/>
      <w:r w:rsidR="00B4432D" w:rsidRPr="00C756A1">
        <w:rPr>
          <w:rFonts w:ascii="Arial" w:hAnsi="Arial" w:cs="Arial"/>
          <w:sz w:val="20"/>
          <w:szCs w:val="20"/>
        </w:rPr>
        <w:t>.</w:t>
      </w:r>
      <w:r w:rsidRPr="00C756A1">
        <w:rPr>
          <w:rFonts w:ascii="Arial" w:hAnsi="Arial" w:cs="Arial"/>
          <w:sz w:val="20"/>
          <w:szCs w:val="20"/>
        </w:rPr>
        <w:t xml:space="preserve"> Among the treatments, six treatments </w:t>
      </w:r>
      <w:r w:rsidRPr="00C756A1">
        <w:rPr>
          <w:rFonts w:ascii="Arial" w:hAnsi="Arial" w:cs="Arial"/>
          <w:i/>
          <w:sz w:val="20"/>
          <w:szCs w:val="20"/>
        </w:rPr>
        <w:t>viz</w:t>
      </w:r>
      <w:r w:rsidRPr="00C756A1">
        <w:rPr>
          <w:rFonts w:ascii="Arial" w:hAnsi="Arial" w:cs="Arial"/>
          <w:sz w:val="20"/>
          <w:szCs w:val="20"/>
        </w:rPr>
        <w:t>., garlic extract (10%), fermented weed (</w:t>
      </w:r>
      <w:proofErr w:type="spellStart"/>
      <w:r w:rsidRPr="00C756A1">
        <w:rPr>
          <w:rFonts w:ascii="Arial" w:hAnsi="Arial" w:cs="Arial"/>
          <w:sz w:val="20"/>
          <w:szCs w:val="20"/>
        </w:rPr>
        <w:t>Setaria</w:t>
      </w:r>
      <w:proofErr w:type="spellEnd"/>
      <w:r w:rsidRPr="00C756A1">
        <w:rPr>
          <w:rFonts w:ascii="Arial" w:hAnsi="Arial" w:cs="Arial"/>
          <w:sz w:val="20"/>
          <w:szCs w:val="20"/>
        </w:rPr>
        <w:t xml:space="preserve"> </w:t>
      </w:r>
      <w:proofErr w:type="spellStart"/>
      <w:r w:rsidRPr="00C756A1">
        <w:rPr>
          <w:rFonts w:ascii="Arial" w:hAnsi="Arial" w:cs="Arial"/>
          <w:sz w:val="20"/>
          <w:szCs w:val="20"/>
        </w:rPr>
        <w:t>barbata</w:t>
      </w:r>
      <w:proofErr w:type="spellEnd"/>
      <w:r w:rsidRPr="00C756A1">
        <w:rPr>
          <w:rFonts w:ascii="Arial" w:hAnsi="Arial" w:cs="Arial"/>
          <w:sz w:val="20"/>
          <w:szCs w:val="20"/>
        </w:rPr>
        <w:t xml:space="preserve">) extract (100%), fermented egg- lemon juice extract (10%), potassium silicate (1%), lime solution (12.5%) and </w:t>
      </w:r>
      <w:proofErr w:type="spellStart"/>
      <w:r w:rsidRPr="00C756A1">
        <w:rPr>
          <w:rFonts w:ascii="Arial" w:hAnsi="Arial" w:cs="Arial"/>
          <w:sz w:val="20"/>
          <w:szCs w:val="20"/>
        </w:rPr>
        <w:t>panchagavya</w:t>
      </w:r>
      <w:proofErr w:type="spellEnd"/>
      <w:r w:rsidRPr="00C756A1">
        <w:rPr>
          <w:rFonts w:ascii="Arial" w:hAnsi="Arial" w:cs="Arial"/>
          <w:sz w:val="20"/>
          <w:szCs w:val="20"/>
        </w:rPr>
        <w:t xml:space="preserve"> (5%) showed inhibition </w:t>
      </w:r>
      <w:r w:rsidR="00240327" w:rsidRPr="00C756A1">
        <w:rPr>
          <w:rFonts w:ascii="Arial" w:hAnsi="Arial" w:cs="Arial"/>
          <w:sz w:val="20"/>
          <w:szCs w:val="20"/>
        </w:rPr>
        <w:t>against</w:t>
      </w:r>
      <w:r w:rsidRPr="00C756A1">
        <w:rPr>
          <w:rFonts w:ascii="Arial" w:hAnsi="Arial" w:cs="Arial"/>
          <w:sz w:val="20"/>
          <w:szCs w:val="20"/>
        </w:rPr>
        <w:t> </w:t>
      </w:r>
      <w:r w:rsidRPr="00C756A1">
        <w:rPr>
          <w:rFonts w:ascii="Arial" w:hAnsi="Arial" w:cs="Arial"/>
          <w:i/>
          <w:sz w:val="20"/>
          <w:szCs w:val="20"/>
        </w:rPr>
        <w:t xml:space="preserve">R. </w:t>
      </w:r>
      <w:proofErr w:type="spellStart"/>
      <w:r w:rsidRPr="00C756A1">
        <w:rPr>
          <w:rFonts w:ascii="Arial" w:hAnsi="Arial" w:cs="Arial"/>
          <w:i/>
          <w:sz w:val="20"/>
          <w:szCs w:val="20"/>
        </w:rPr>
        <w:t>solani</w:t>
      </w:r>
      <w:proofErr w:type="spellEnd"/>
      <w:r w:rsidRPr="00C756A1">
        <w:rPr>
          <w:rFonts w:ascii="Arial" w:hAnsi="Arial" w:cs="Arial"/>
          <w:sz w:val="20"/>
          <w:szCs w:val="20"/>
        </w:rPr>
        <w:t xml:space="preserve"> in potato dextrose agar medium. Further, dipping the sclerotia for different time intervals in the most effective six treatments which are fermented egg-lemon juice extract (10%), fermented weed extract (100%), lime solution (12.5%) and </w:t>
      </w:r>
      <w:proofErr w:type="spellStart"/>
      <w:r w:rsidRPr="00C756A1">
        <w:rPr>
          <w:rFonts w:ascii="Arial" w:hAnsi="Arial" w:cs="Arial"/>
          <w:sz w:val="20"/>
          <w:szCs w:val="20"/>
        </w:rPr>
        <w:t>panchagavya</w:t>
      </w:r>
      <w:proofErr w:type="spellEnd"/>
      <w:r w:rsidRPr="00C756A1">
        <w:rPr>
          <w:rFonts w:ascii="Arial" w:hAnsi="Arial" w:cs="Arial"/>
          <w:sz w:val="20"/>
          <w:szCs w:val="20"/>
        </w:rPr>
        <w:t xml:space="preserve"> (5%) completely inhibited the mycelial regeneration from sclerotia.</w:t>
      </w:r>
      <w:r w:rsidR="00240327" w:rsidRPr="00C756A1">
        <w:rPr>
          <w:rFonts w:ascii="Arial" w:hAnsi="Arial" w:cs="Arial"/>
          <w:sz w:val="20"/>
          <w:szCs w:val="20"/>
        </w:rPr>
        <w:t xml:space="preserve"> </w:t>
      </w:r>
    </w:p>
    <w:p w14:paraId="31C6D402" w14:textId="33C029D1" w:rsidR="00B17019" w:rsidRPr="00C756A1" w:rsidRDefault="000F166A" w:rsidP="00C756A1">
      <w:pPr>
        <w:spacing w:line="360" w:lineRule="auto"/>
        <w:ind w:firstLine="720"/>
        <w:jc w:val="both"/>
        <w:rPr>
          <w:rFonts w:ascii="Arial" w:hAnsi="Arial" w:cs="Arial"/>
          <w:sz w:val="20"/>
          <w:szCs w:val="20"/>
        </w:rPr>
      </w:pPr>
      <w:r w:rsidRPr="00C756A1">
        <w:rPr>
          <w:rFonts w:ascii="Arial" w:hAnsi="Arial" w:cs="Arial"/>
          <w:sz w:val="20"/>
          <w:szCs w:val="20"/>
        </w:rPr>
        <w:t xml:space="preserve">The organic amendments are an effective non-chemical, cost friendly method to control the black scurf disease of potatoes. It was observed that </w:t>
      </w:r>
      <w:proofErr w:type="spellStart"/>
      <w:r w:rsidRPr="00C756A1">
        <w:rPr>
          <w:rFonts w:ascii="Arial" w:hAnsi="Arial" w:cs="Arial"/>
          <w:sz w:val="20"/>
          <w:szCs w:val="20"/>
        </w:rPr>
        <w:t>Vermi</w:t>
      </w:r>
      <w:proofErr w:type="spellEnd"/>
      <w:r w:rsidRPr="00C756A1">
        <w:rPr>
          <w:rFonts w:ascii="Arial" w:hAnsi="Arial" w:cs="Arial"/>
          <w:sz w:val="20"/>
          <w:szCs w:val="20"/>
        </w:rPr>
        <w:t>-compost, a soil amendment was able to control disease up to 40.00 and 50.01 per</w:t>
      </w:r>
      <w:r w:rsidR="00240327" w:rsidRPr="00C756A1">
        <w:rPr>
          <w:rFonts w:ascii="Arial" w:hAnsi="Arial" w:cs="Arial"/>
          <w:sz w:val="20"/>
          <w:szCs w:val="20"/>
        </w:rPr>
        <w:t xml:space="preserve"> </w:t>
      </w:r>
      <w:r w:rsidRPr="00C756A1">
        <w:rPr>
          <w:rFonts w:ascii="Arial" w:hAnsi="Arial" w:cs="Arial"/>
          <w:sz w:val="20"/>
          <w:szCs w:val="20"/>
        </w:rPr>
        <w:t>cent at doses of 10 and 20 g/kg soil/pot, respectively, followed by Neem cake (35.01 and 45%) and mustard cake (25 and 30%), whereas spent mushroom compost (10 and 15%) and farmyard manure (15 and 20.01%) recorded the lowest levels of disease control, respectively (Kumar and Kumar 2018).</w:t>
      </w:r>
      <w:r w:rsidR="00B4432D" w:rsidRPr="00C756A1">
        <w:rPr>
          <w:rFonts w:ascii="Arial" w:hAnsi="Arial" w:cs="Arial"/>
          <w:sz w:val="20"/>
          <w:szCs w:val="20"/>
        </w:rPr>
        <w:t xml:space="preserve"> González et al. (2021) confirmed the positive effect of Compost Tea (CT) application on total biomass and pepper fruit production and for its direct implication for the control of pathogen development by causing a reduction of both </w:t>
      </w:r>
      <w:r w:rsidR="00B4432D" w:rsidRPr="00C756A1">
        <w:rPr>
          <w:rFonts w:ascii="Arial" w:hAnsi="Arial" w:cs="Arial"/>
          <w:i/>
          <w:sz w:val="20"/>
          <w:szCs w:val="20"/>
        </w:rPr>
        <w:t xml:space="preserve">P. </w:t>
      </w:r>
      <w:proofErr w:type="spellStart"/>
      <w:r w:rsidR="00B4432D" w:rsidRPr="00C756A1">
        <w:rPr>
          <w:rFonts w:ascii="Arial" w:hAnsi="Arial" w:cs="Arial"/>
          <w:i/>
          <w:sz w:val="20"/>
          <w:szCs w:val="20"/>
        </w:rPr>
        <w:t>capsici</w:t>
      </w:r>
      <w:proofErr w:type="spellEnd"/>
      <w:r w:rsidR="00B4432D" w:rsidRPr="00C756A1">
        <w:rPr>
          <w:rFonts w:ascii="Arial" w:hAnsi="Arial" w:cs="Arial"/>
          <w:sz w:val="20"/>
          <w:szCs w:val="20"/>
        </w:rPr>
        <w:t> and </w:t>
      </w:r>
      <w:r w:rsidR="00B4432D" w:rsidRPr="00C756A1">
        <w:rPr>
          <w:rFonts w:ascii="Arial" w:hAnsi="Arial" w:cs="Arial"/>
          <w:i/>
          <w:sz w:val="20"/>
          <w:szCs w:val="20"/>
        </w:rPr>
        <w:t xml:space="preserve">R. </w:t>
      </w:r>
      <w:proofErr w:type="spellStart"/>
      <w:r w:rsidR="00B4432D" w:rsidRPr="00C756A1">
        <w:rPr>
          <w:rFonts w:ascii="Arial" w:hAnsi="Arial" w:cs="Arial"/>
          <w:i/>
          <w:sz w:val="20"/>
          <w:szCs w:val="20"/>
        </w:rPr>
        <w:t>solani</w:t>
      </w:r>
      <w:proofErr w:type="spellEnd"/>
      <w:r w:rsidR="00B4432D" w:rsidRPr="00C756A1">
        <w:rPr>
          <w:rFonts w:ascii="Arial" w:hAnsi="Arial" w:cs="Arial"/>
          <w:sz w:val="20"/>
          <w:szCs w:val="20"/>
        </w:rPr>
        <w:t> </w:t>
      </w:r>
      <w:r w:rsidR="00B4432D" w:rsidRPr="00C756A1">
        <w:rPr>
          <w:rFonts w:ascii="Arial" w:hAnsi="Arial" w:cs="Arial"/>
          <w:i/>
          <w:sz w:val="20"/>
          <w:szCs w:val="20"/>
        </w:rPr>
        <w:t>in vitro</w:t>
      </w:r>
      <w:r w:rsidR="00B4432D" w:rsidRPr="00C756A1">
        <w:rPr>
          <w:rFonts w:ascii="Arial" w:hAnsi="Arial" w:cs="Arial"/>
          <w:sz w:val="20"/>
          <w:szCs w:val="20"/>
        </w:rPr>
        <w:t xml:space="preserve"> and </w:t>
      </w:r>
      <w:r w:rsidR="00B4432D" w:rsidRPr="00C756A1">
        <w:rPr>
          <w:rFonts w:ascii="Arial" w:hAnsi="Arial" w:cs="Arial"/>
          <w:i/>
          <w:sz w:val="20"/>
          <w:szCs w:val="20"/>
        </w:rPr>
        <w:t>in vivo</w:t>
      </w:r>
      <w:r w:rsidR="00B4432D" w:rsidRPr="00C756A1">
        <w:rPr>
          <w:rFonts w:ascii="Arial" w:hAnsi="Arial" w:cs="Arial"/>
          <w:sz w:val="20"/>
          <w:szCs w:val="20"/>
        </w:rPr>
        <w:t xml:space="preserve"> assays. The rich abundance of microbiota in the CT induced a reduction in the relative growth rate of both </w:t>
      </w:r>
      <w:r w:rsidR="00B4432D" w:rsidRPr="00C756A1">
        <w:rPr>
          <w:rFonts w:ascii="Arial" w:hAnsi="Arial" w:cs="Arial"/>
          <w:i/>
          <w:sz w:val="20"/>
          <w:szCs w:val="20"/>
        </w:rPr>
        <w:t xml:space="preserve">P. </w:t>
      </w:r>
      <w:proofErr w:type="spellStart"/>
      <w:r w:rsidR="00B4432D" w:rsidRPr="00C756A1">
        <w:rPr>
          <w:rFonts w:ascii="Arial" w:hAnsi="Arial" w:cs="Arial"/>
          <w:i/>
          <w:sz w:val="20"/>
          <w:szCs w:val="20"/>
        </w:rPr>
        <w:t>capsici</w:t>
      </w:r>
      <w:proofErr w:type="spellEnd"/>
      <w:r w:rsidR="00B4432D" w:rsidRPr="00C756A1">
        <w:rPr>
          <w:rFonts w:ascii="Arial" w:hAnsi="Arial" w:cs="Arial"/>
          <w:sz w:val="20"/>
          <w:szCs w:val="20"/>
        </w:rPr>
        <w:t> and </w:t>
      </w:r>
      <w:r w:rsidR="00B4432D" w:rsidRPr="00C756A1">
        <w:rPr>
          <w:rFonts w:ascii="Arial" w:hAnsi="Arial" w:cs="Arial"/>
          <w:i/>
          <w:sz w:val="20"/>
          <w:szCs w:val="20"/>
        </w:rPr>
        <w:t xml:space="preserve">R. </w:t>
      </w:r>
      <w:proofErr w:type="spellStart"/>
      <w:r w:rsidR="00B4432D" w:rsidRPr="00C756A1">
        <w:rPr>
          <w:rFonts w:ascii="Arial" w:hAnsi="Arial" w:cs="Arial"/>
          <w:i/>
          <w:sz w:val="20"/>
          <w:szCs w:val="20"/>
        </w:rPr>
        <w:t>solani</w:t>
      </w:r>
      <w:proofErr w:type="spellEnd"/>
      <w:r w:rsidR="00B4432D" w:rsidRPr="00C756A1">
        <w:rPr>
          <w:rFonts w:ascii="Arial" w:hAnsi="Arial" w:cs="Arial"/>
          <w:sz w:val="20"/>
          <w:szCs w:val="20"/>
        </w:rPr>
        <w:t xml:space="preserve"> (31.7% and 38.0%, respectively) </w:t>
      </w:r>
      <w:r w:rsidR="00B4432D" w:rsidRPr="00C756A1">
        <w:rPr>
          <w:rFonts w:ascii="Arial" w:hAnsi="Arial" w:cs="Arial"/>
          <w:i/>
          <w:sz w:val="20"/>
          <w:szCs w:val="20"/>
        </w:rPr>
        <w:t>in vitro</w:t>
      </w:r>
      <w:r w:rsidR="00B4432D" w:rsidRPr="00C756A1">
        <w:rPr>
          <w:rFonts w:ascii="Arial" w:hAnsi="Arial" w:cs="Arial"/>
          <w:sz w:val="20"/>
          <w:szCs w:val="20"/>
        </w:rPr>
        <w:t xml:space="preserve"> assays compared to control.</w:t>
      </w:r>
      <w:r w:rsidR="00240327" w:rsidRPr="00C756A1">
        <w:rPr>
          <w:rFonts w:ascii="Arial" w:hAnsi="Arial" w:cs="Arial"/>
          <w:sz w:val="20"/>
          <w:szCs w:val="20"/>
        </w:rPr>
        <w:t xml:space="preserve"> Hence, the present investigation was carried out to evaluate various organic and natural inputs against </w:t>
      </w:r>
      <w:proofErr w:type="spellStart"/>
      <w:r w:rsidR="00240327" w:rsidRPr="00C756A1">
        <w:rPr>
          <w:rFonts w:ascii="Arial" w:hAnsi="Arial" w:cs="Arial"/>
          <w:i/>
          <w:iCs/>
          <w:sz w:val="20"/>
          <w:szCs w:val="20"/>
        </w:rPr>
        <w:t>Rhizoctonia</w:t>
      </w:r>
      <w:proofErr w:type="spellEnd"/>
      <w:r w:rsidR="00240327" w:rsidRPr="00C756A1">
        <w:rPr>
          <w:rFonts w:ascii="Arial" w:hAnsi="Arial" w:cs="Arial"/>
          <w:i/>
          <w:iCs/>
          <w:sz w:val="20"/>
          <w:szCs w:val="20"/>
        </w:rPr>
        <w:t xml:space="preserve"> </w:t>
      </w:r>
      <w:proofErr w:type="spellStart"/>
      <w:r w:rsidR="00240327" w:rsidRPr="00C756A1">
        <w:rPr>
          <w:rFonts w:ascii="Arial" w:hAnsi="Arial" w:cs="Arial"/>
          <w:i/>
          <w:iCs/>
          <w:sz w:val="20"/>
          <w:szCs w:val="20"/>
        </w:rPr>
        <w:t>solani</w:t>
      </w:r>
      <w:proofErr w:type="spellEnd"/>
      <w:r w:rsidR="00240327" w:rsidRPr="00C756A1">
        <w:rPr>
          <w:rFonts w:ascii="Arial" w:hAnsi="Arial" w:cs="Arial"/>
          <w:i/>
          <w:iCs/>
          <w:sz w:val="20"/>
          <w:szCs w:val="20"/>
        </w:rPr>
        <w:t>.</w:t>
      </w:r>
    </w:p>
    <w:p w14:paraId="215DECBA" w14:textId="55D0D300" w:rsidR="00B4432D" w:rsidRPr="00B44374" w:rsidRDefault="00B4432D" w:rsidP="00B17019">
      <w:pPr>
        <w:pStyle w:val="ListParagraph"/>
        <w:numPr>
          <w:ilvl w:val="0"/>
          <w:numId w:val="2"/>
        </w:numPr>
        <w:spacing w:line="276" w:lineRule="auto"/>
        <w:ind w:left="360"/>
        <w:jc w:val="both"/>
        <w:rPr>
          <w:rFonts w:ascii="Arial" w:hAnsi="Arial" w:cs="Arial"/>
          <w:b/>
          <w:sz w:val="24"/>
          <w:szCs w:val="24"/>
        </w:rPr>
      </w:pPr>
      <w:r w:rsidRPr="00B44374">
        <w:rPr>
          <w:rFonts w:ascii="Arial" w:hAnsi="Arial" w:cs="Arial"/>
          <w:b/>
          <w:sz w:val="24"/>
          <w:szCs w:val="24"/>
        </w:rPr>
        <w:t>M</w:t>
      </w:r>
      <w:r w:rsidR="00B17019" w:rsidRPr="00B44374">
        <w:rPr>
          <w:rFonts w:ascii="Arial" w:hAnsi="Arial" w:cs="Arial"/>
          <w:b/>
          <w:sz w:val="24"/>
          <w:szCs w:val="24"/>
        </w:rPr>
        <w:t>ATERIALS AND METHODS</w:t>
      </w:r>
    </w:p>
    <w:p w14:paraId="172CCEB7" w14:textId="38065AB2" w:rsidR="00756827" w:rsidRPr="00B44374" w:rsidRDefault="00B17019" w:rsidP="00B4432D">
      <w:pPr>
        <w:spacing w:line="276" w:lineRule="auto"/>
        <w:jc w:val="both"/>
        <w:rPr>
          <w:rFonts w:ascii="Arial" w:hAnsi="Arial" w:cs="Arial"/>
          <w:b/>
        </w:rPr>
      </w:pPr>
      <w:r w:rsidRPr="00B44374">
        <w:rPr>
          <w:rFonts w:ascii="Arial" w:hAnsi="Arial" w:cs="Arial"/>
          <w:b/>
        </w:rPr>
        <w:t xml:space="preserve">2.1 </w:t>
      </w:r>
      <w:r w:rsidR="00756827" w:rsidRPr="00B44374">
        <w:rPr>
          <w:rFonts w:ascii="Arial" w:hAnsi="Arial" w:cs="Arial"/>
          <w:b/>
        </w:rPr>
        <w:t>Isolation and purification of the pathogen</w:t>
      </w:r>
    </w:p>
    <w:p w14:paraId="1CEF956F" w14:textId="7CA56366" w:rsidR="00DC48E7" w:rsidRPr="00B44374" w:rsidRDefault="00B4432D" w:rsidP="00DC48E7">
      <w:pPr>
        <w:pBdr>
          <w:top w:val="nil"/>
          <w:left w:val="nil"/>
          <w:bottom w:val="nil"/>
          <w:right w:val="nil"/>
          <w:between w:val="nil"/>
        </w:pBdr>
        <w:spacing w:line="360" w:lineRule="auto"/>
        <w:ind w:firstLine="720"/>
        <w:jc w:val="both"/>
        <w:rPr>
          <w:rFonts w:ascii="Arial" w:hAnsi="Arial" w:cs="Arial"/>
          <w:sz w:val="20"/>
          <w:szCs w:val="20"/>
        </w:rPr>
      </w:pPr>
      <w:r w:rsidRPr="00B44374">
        <w:rPr>
          <w:rFonts w:ascii="Arial" w:hAnsi="Arial" w:cs="Arial"/>
          <w:sz w:val="20"/>
          <w:szCs w:val="20"/>
        </w:rPr>
        <w:lastRenderedPageBreak/>
        <w:t xml:space="preserve">The pathogen of banded leaf and sheath blight of maize was isolated from diseased plants on potato dextrose agar (PDA) medium. </w:t>
      </w:r>
      <w:r w:rsidR="00BD3D98" w:rsidRPr="00B44374">
        <w:rPr>
          <w:rFonts w:ascii="Arial" w:hAnsi="Arial" w:cs="Arial"/>
          <w:sz w:val="20"/>
          <w:szCs w:val="20"/>
        </w:rPr>
        <w:t xml:space="preserve">The pathogen was isolated from collected disease samples. These infected leaf sheaths were washed thoroughly in tap water and separately cut into small pieces having healthy and diseased area with the help of a sterilized blade. Infected tissues were surface sterilized in 0.1 per cent sodium </w:t>
      </w:r>
      <w:proofErr w:type="spellStart"/>
      <w:r w:rsidR="00BD3D98" w:rsidRPr="00B44374">
        <w:rPr>
          <w:rFonts w:ascii="Arial" w:hAnsi="Arial" w:cs="Arial"/>
          <w:sz w:val="20"/>
          <w:szCs w:val="20"/>
        </w:rPr>
        <w:t>hypochloride</w:t>
      </w:r>
      <w:proofErr w:type="spellEnd"/>
      <w:r w:rsidR="00BD3D98" w:rsidRPr="00B44374">
        <w:rPr>
          <w:rFonts w:ascii="Arial" w:hAnsi="Arial" w:cs="Arial"/>
          <w:sz w:val="20"/>
          <w:szCs w:val="20"/>
        </w:rPr>
        <w:t xml:space="preserve"> solution for half to one minute and rinse thrice in sterilized distilled water. The infected pieces were placed in between two layers of sterilized blotting sheets to remove moisture and then were transferred aseptically on solidified sterilized Potato Dextrose Agar (PDA) plates and incubated at 25±1ºC. The growing mycelium from the margin of apparently distinct colonies was sub-cultured on fresh plates containing medium.</w:t>
      </w:r>
      <w:r w:rsidR="00213CF0" w:rsidRPr="00B44374">
        <w:rPr>
          <w:rFonts w:ascii="Arial" w:hAnsi="Arial" w:cs="Arial"/>
          <w:sz w:val="20"/>
          <w:szCs w:val="20"/>
        </w:rPr>
        <w:t xml:space="preserve"> </w:t>
      </w:r>
      <w:r w:rsidRPr="00B44374">
        <w:rPr>
          <w:rFonts w:ascii="Arial" w:hAnsi="Arial" w:cs="Arial"/>
          <w:sz w:val="20"/>
          <w:szCs w:val="20"/>
        </w:rPr>
        <w:t>The culture was purified and was maintained in laboratory for the use throughout the investigation.</w:t>
      </w:r>
    </w:p>
    <w:p w14:paraId="275C734E" w14:textId="0172A3BF" w:rsidR="007D152A" w:rsidRPr="00B44374" w:rsidRDefault="00B17019" w:rsidP="000C1E27">
      <w:pPr>
        <w:pBdr>
          <w:top w:val="nil"/>
          <w:left w:val="nil"/>
          <w:bottom w:val="nil"/>
          <w:right w:val="nil"/>
          <w:between w:val="nil"/>
        </w:pBdr>
        <w:spacing w:after="0" w:line="360" w:lineRule="auto"/>
        <w:jc w:val="both"/>
        <w:rPr>
          <w:rFonts w:ascii="Arial" w:hAnsi="Arial" w:cs="Arial"/>
          <w:b/>
          <w:bCs/>
          <w:i/>
          <w:iCs/>
        </w:rPr>
      </w:pPr>
      <w:r w:rsidRPr="00B44374">
        <w:rPr>
          <w:rFonts w:ascii="Arial" w:hAnsi="Arial" w:cs="Arial"/>
          <w:b/>
          <w:bCs/>
        </w:rPr>
        <w:t xml:space="preserve">2.2 </w:t>
      </w:r>
      <w:r w:rsidR="007D152A" w:rsidRPr="00B44374">
        <w:rPr>
          <w:rFonts w:ascii="Arial" w:hAnsi="Arial" w:cs="Arial"/>
          <w:b/>
          <w:bCs/>
          <w:i/>
          <w:iCs/>
        </w:rPr>
        <w:t xml:space="preserve">In vitro </w:t>
      </w:r>
      <w:r w:rsidR="007D152A" w:rsidRPr="00B44374">
        <w:rPr>
          <w:rFonts w:ascii="Arial" w:hAnsi="Arial" w:cs="Arial"/>
          <w:b/>
          <w:bCs/>
        </w:rPr>
        <w:t xml:space="preserve">evaluation of organic and natural inputs against </w:t>
      </w:r>
      <w:proofErr w:type="spellStart"/>
      <w:r w:rsidR="007D152A" w:rsidRPr="00B44374">
        <w:rPr>
          <w:rFonts w:ascii="Arial" w:hAnsi="Arial" w:cs="Arial"/>
          <w:b/>
          <w:bCs/>
          <w:i/>
          <w:iCs/>
        </w:rPr>
        <w:t>Rhizoctonia</w:t>
      </w:r>
      <w:proofErr w:type="spellEnd"/>
      <w:r w:rsidR="007D152A" w:rsidRPr="00B44374">
        <w:rPr>
          <w:rFonts w:ascii="Arial" w:hAnsi="Arial" w:cs="Arial"/>
          <w:b/>
          <w:bCs/>
          <w:i/>
          <w:iCs/>
        </w:rPr>
        <w:t xml:space="preserve"> </w:t>
      </w:r>
      <w:proofErr w:type="spellStart"/>
      <w:r w:rsidR="007D152A" w:rsidRPr="00B44374">
        <w:rPr>
          <w:rFonts w:ascii="Arial" w:hAnsi="Arial" w:cs="Arial"/>
          <w:b/>
          <w:bCs/>
          <w:i/>
          <w:iCs/>
        </w:rPr>
        <w:t>solani</w:t>
      </w:r>
      <w:proofErr w:type="spellEnd"/>
    </w:p>
    <w:p w14:paraId="3F471527" w14:textId="2C7AF09F" w:rsidR="00B4432D" w:rsidRPr="00B44374" w:rsidRDefault="00B4432D" w:rsidP="000C1E27">
      <w:pPr>
        <w:pBdr>
          <w:top w:val="nil"/>
          <w:left w:val="nil"/>
          <w:bottom w:val="nil"/>
          <w:right w:val="nil"/>
          <w:between w:val="nil"/>
        </w:pBdr>
        <w:spacing w:line="360" w:lineRule="auto"/>
        <w:ind w:firstLine="720"/>
        <w:jc w:val="both"/>
        <w:rPr>
          <w:rFonts w:ascii="Arial" w:hAnsi="Arial" w:cs="Arial"/>
          <w:sz w:val="20"/>
          <w:szCs w:val="20"/>
        </w:rPr>
      </w:pPr>
      <w:r w:rsidRPr="00240327">
        <w:rPr>
          <w:rFonts w:ascii="Times New Roman" w:hAnsi="Times New Roman" w:cs="Times New Roman"/>
          <w:sz w:val="24"/>
          <w:szCs w:val="24"/>
        </w:rPr>
        <w:t xml:space="preserve"> </w:t>
      </w:r>
      <w:r w:rsidRPr="00B44374">
        <w:rPr>
          <w:rFonts w:ascii="Arial" w:hAnsi="Arial" w:cs="Arial"/>
          <w:sz w:val="20"/>
          <w:szCs w:val="20"/>
        </w:rPr>
        <w:t xml:space="preserve">Six natural/organic products </w:t>
      </w:r>
      <w:r w:rsidR="000C1E27" w:rsidRPr="00B44374">
        <w:rPr>
          <w:rFonts w:ascii="Arial" w:hAnsi="Arial" w:cs="Arial"/>
          <w:i/>
          <w:iCs/>
          <w:sz w:val="20"/>
          <w:szCs w:val="20"/>
        </w:rPr>
        <w:t xml:space="preserve">viz., </w:t>
      </w:r>
      <w:r w:rsidRPr="00B44374">
        <w:rPr>
          <w:rFonts w:ascii="Arial" w:hAnsi="Arial" w:cs="Arial"/>
          <w:sz w:val="20"/>
          <w:szCs w:val="20"/>
        </w:rPr>
        <w:t xml:space="preserve">eupatorium ark, </w:t>
      </w:r>
      <w:proofErr w:type="spellStart"/>
      <w:r w:rsidRPr="00B44374">
        <w:rPr>
          <w:rFonts w:ascii="Arial" w:hAnsi="Arial" w:cs="Arial"/>
          <w:sz w:val="20"/>
          <w:szCs w:val="20"/>
        </w:rPr>
        <w:t>dashparni</w:t>
      </w:r>
      <w:proofErr w:type="spellEnd"/>
      <w:r w:rsidRPr="00B44374">
        <w:rPr>
          <w:rFonts w:ascii="Arial" w:hAnsi="Arial" w:cs="Arial"/>
          <w:sz w:val="20"/>
          <w:szCs w:val="20"/>
        </w:rPr>
        <w:t xml:space="preserve">, </w:t>
      </w:r>
      <w:proofErr w:type="spellStart"/>
      <w:r w:rsidRPr="00B44374">
        <w:rPr>
          <w:rFonts w:ascii="Arial" w:hAnsi="Arial" w:cs="Arial"/>
          <w:sz w:val="20"/>
          <w:szCs w:val="20"/>
        </w:rPr>
        <w:t>khattilassi</w:t>
      </w:r>
      <w:proofErr w:type="spellEnd"/>
      <w:r w:rsidRPr="00B44374">
        <w:rPr>
          <w:rFonts w:ascii="Arial" w:hAnsi="Arial" w:cs="Arial"/>
          <w:sz w:val="20"/>
          <w:szCs w:val="20"/>
        </w:rPr>
        <w:t xml:space="preserve">, </w:t>
      </w:r>
      <w:proofErr w:type="spellStart"/>
      <w:r w:rsidRPr="00B44374">
        <w:rPr>
          <w:rFonts w:ascii="Arial" w:hAnsi="Arial" w:cs="Arial"/>
          <w:sz w:val="20"/>
          <w:szCs w:val="20"/>
        </w:rPr>
        <w:t>matkakhad</w:t>
      </w:r>
      <w:proofErr w:type="spellEnd"/>
      <w:r w:rsidRPr="00B44374">
        <w:rPr>
          <w:rFonts w:ascii="Arial" w:hAnsi="Arial" w:cs="Arial"/>
          <w:sz w:val="20"/>
          <w:szCs w:val="20"/>
        </w:rPr>
        <w:t xml:space="preserve">, </w:t>
      </w:r>
      <w:proofErr w:type="spellStart"/>
      <w:r w:rsidRPr="00B44374">
        <w:rPr>
          <w:rFonts w:ascii="Arial" w:hAnsi="Arial" w:cs="Arial"/>
          <w:sz w:val="20"/>
          <w:szCs w:val="20"/>
        </w:rPr>
        <w:t>ghanjeevamrit</w:t>
      </w:r>
      <w:proofErr w:type="spellEnd"/>
      <w:r w:rsidRPr="00B44374">
        <w:rPr>
          <w:rFonts w:ascii="Arial" w:hAnsi="Arial" w:cs="Arial"/>
          <w:sz w:val="20"/>
          <w:szCs w:val="20"/>
        </w:rPr>
        <w:t xml:space="preserve"> and compost tea</w:t>
      </w:r>
      <w:r w:rsidR="000C1E27" w:rsidRPr="00B44374">
        <w:rPr>
          <w:rFonts w:ascii="Arial" w:hAnsi="Arial" w:cs="Arial"/>
          <w:sz w:val="20"/>
          <w:szCs w:val="20"/>
        </w:rPr>
        <w:t>,</w:t>
      </w:r>
      <w:r w:rsidRPr="00B44374">
        <w:rPr>
          <w:rFonts w:ascii="Arial" w:hAnsi="Arial" w:cs="Arial"/>
          <w:sz w:val="20"/>
          <w:szCs w:val="20"/>
        </w:rPr>
        <w:t xml:space="preserve"> procured from department of Organic Agriculture, COA, CSKHPKV, Palampur were tested at 10, 20, 30, 40 and 50 per cent concentrations against </w:t>
      </w:r>
      <w:proofErr w:type="spellStart"/>
      <w:r w:rsidRPr="00B44374">
        <w:rPr>
          <w:rFonts w:ascii="Arial" w:hAnsi="Arial" w:cs="Arial"/>
          <w:i/>
          <w:sz w:val="20"/>
          <w:szCs w:val="20"/>
        </w:rPr>
        <w:t>Rhizoctonia</w:t>
      </w:r>
      <w:proofErr w:type="spellEnd"/>
      <w:r w:rsidRPr="00B44374">
        <w:rPr>
          <w:rFonts w:ascii="Arial" w:hAnsi="Arial" w:cs="Arial"/>
          <w:i/>
          <w:sz w:val="20"/>
          <w:szCs w:val="20"/>
        </w:rPr>
        <w:t xml:space="preserve"> </w:t>
      </w:r>
      <w:proofErr w:type="spellStart"/>
      <w:r w:rsidRPr="00B44374">
        <w:rPr>
          <w:rFonts w:ascii="Arial" w:hAnsi="Arial" w:cs="Arial"/>
          <w:i/>
          <w:sz w:val="20"/>
          <w:szCs w:val="20"/>
        </w:rPr>
        <w:t>solani</w:t>
      </w:r>
      <w:proofErr w:type="spellEnd"/>
      <w:r w:rsidRPr="00B44374">
        <w:rPr>
          <w:rFonts w:ascii="Arial" w:hAnsi="Arial" w:cs="Arial"/>
          <w:sz w:val="20"/>
          <w:szCs w:val="20"/>
        </w:rPr>
        <w:t xml:space="preserve"> using Poisoned Food Technique. Seven days old mycelial bits of 5 mm of </w:t>
      </w:r>
      <w:r w:rsidRPr="00B44374">
        <w:rPr>
          <w:rFonts w:ascii="Arial" w:hAnsi="Arial" w:cs="Arial"/>
          <w:i/>
          <w:iCs/>
          <w:sz w:val="20"/>
          <w:szCs w:val="20"/>
        </w:rPr>
        <w:t xml:space="preserve">R. </w:t>
      </w:r>
      <w:proofErr w:type="spellStart"/>
      <w:r w:rsidRPr="00B44374">
        <w:rPr>
          <w:rFonts w:ascii="Arial" w:hAnsi="Arial" w:cs="Arial"/>
          <w:i/>
          <w:iCs/>
          <w:sz w:val="20"/>
          <w:szCs w:val="20"/>
        </w:rPr>
        <w:t>solani</w:t>
      </w:r>
      <w:proofErr w:type="spellEnd"/>
      <w:r w:rsidRPr="00B44374">
        <w:rPr>
          <w:rFonts w:ascii="Arial" w:hAnsi="Arial" w:cs="Arial"/>
          <w:sz w:val="20"/>
          <w:szCs w:val="20"/>
        </w:rPr>
        <w:t xml:space="preserve"> were placed in </w:t>
      </w:r>
      <w:proofErr w:type="spellStart"/>
      <w:r w:rsidR="002A795A" w:rsidRPr="00B44374">
        <w:rPr>
          <w:rFonts w:ascii="Arial" w:hAnsi="Arial" w:cs="Arial"/>
          <w:sz w:val="20"/>
          <w:szCs w:val="20"/>
        </w:rPr>
        <w:t>center</w:t>
      </w:r>
      <w:proofErr w:type="spellEnd"/>
      <w:r w:rsidRPr="00B44374">
        <w:rPr>
          <w:rFonts w:ascii="Arial" w:hAnsi="Arial" w:cs="Arial"/>
          <w:sz w:val="20"/>
          <w:szCs w:val="20"/>
        </w:rPr>
        <w:t xml:space="preserve"> of plates. Each treatment was replicated thrice and incuba</w:t>
      </w:r>
      <w:r w:rsidR="005843FE" w:rsidRPr="00B44374">
        <w:rPr>
          <w:rFonts w:ascii="Arial" w:hAnsi="Arial" w:cs="Arial"/>
          <w:sz w:val="20"/>
          <w:szCs w:val="20"/>
        </w:rPr>
        <w:t xml:space="preserve">ted at 25±1°C in BOD incubator. </w:t>
      </w:r>
      <w:r w:rsidRPr="00B44374">
        <w:rPr>
          <w:rFonts w:ascii="Arial" w:hAnsi="Arial" w:cs="Arial"/>
          <w:sz w:val="20"/>
          <w:szCs w:val="20"/>
        </w:rPr>
        <w:t>The radial growth of the fungal colony in each Petri plates was measured and per cent inhibition was calculated by using the formula given by Vincent (1947).</w:t>
      </w:r>
    </w:p>
    <w:p w14:paraId="25034273" w14:textId="77777777" w:rsidR="00B4432D" w:rsidRPr="00B44374" w:rsidRDefault="00B4432D" w:rsidP="000C1E27">
      <w:pPr>
        <w:spacing w:after="0" w:line="276" w:lineRule="auto"/>
        <w:jc w:val="center"/>
        <w:rPr>
          <w:rFonts w:ascii="Arial" w:hAnsi="Arial" w:cs="Arial"/>
          <w:sz w:val="20"/>
          <w:szCs w:val="20"/>
        </w:rPr>
      </w:pPr>
      <w:r w:rsidRPr="00B44374">
        <w:rPr>
          <w:rFonts w:ascii="Arial" w:hAnsi="Arial" w:cs="Arial"/>
          <w:sz w:val="20"/>
          <w:szCs w:val="20"/>
        </w:rPr>
        <w:t xml:space="preserve">I = </w:t>
      </w:r>
      <w:r w:rsidRPr="00B44374">
        <w:rPr>
          <w:rFonts w:ascii="Arial" w:hAnsi="Arial" w:cs="Arial"/>
          <w:sz w:val="20"/>
          <w:szCs w:val="20"/>
          <w:u w:val="single"/>
        </w:rPr>
        <w:t>C - T</w:t>
      </w:r>
      <w:r w:rsidRPr="00B44374">
        <w:rPr>
          <w:rFonts w:ascii="Arial" w:hAnsi="Arial" w:cs="Arial"/>
          <w:sz w:val="20"/>
          <w:szCs w:val="20"/>
        </w:rPr>
        <w:t xml:space="preserve"> x 100</w:t>
      </w:r>
    </w:p>
    <w:p w14:paraId="091901FC" w14:textId="29C791C4" w:rsidR="00B4432D" w:rsidRPr="00B44374" w:rsidRDefault="000C1E27" w:rsidP="000C1E27">
      <w:pPr>
        <w:tabs>
          <w:tab w:val="center" w:pos="4513"/>
        </w:tabs>
        <w:spacing w:after="0" w:line="276" w:lineRule="auto"/>
        <w:rPr>
          <w:rFonts w:ascii="Arial" w:hAnsi="Arial" w:cs="Arial"/>
          <w:sz w:val="20"/>
          <w:szCs w:val="20"/>
        </w:rPr>
      </w:pPr>
      <w:r w:rsidRPr="00B44374">
        <w:rPr>
          <w:rFonts w:ascii="Arial" w:hAnsi="Arial" w:cs="Arial"/>
          <w:sz w:val="20"/>
          <w:szCs w:val="20"/>
        </w:rPr>
        <w:t xml:space="preserve">                                                                        </w:t>
      </w:r>
      <w:r w:rsidR="00B4432D" w:rsidRPr="00B44374">
        <w:rPr>
          <w:rFonts w:ascii="Arial" w:hAnsi="Arial" w:cs="Arial"/>
          <w:sz w:val="20"/>
          <w:szCs w:val="20"/>
        </w:rPr>
        <w:t>C</w:t>
      </w:r>
      <w:r w:rsidRPr="00B44374">
        <w:rPr>
          <w:rFonts w:ascii="Arial" w:hAnsi="Arial" w:cs="Arial"/>
          <w:sz w:val="20"/>
          <w:szCs w:val="20"/>
        </w:rPr>
        <w:tab/>
        <w:t xml:space="preserve"> </w:t>
      </w:r>
    </w:p>
    <w:p w14:paraId="786CD0AC" w14:textId="77777777" w:rsidR="000C1E27" w:rsidRPr="00B44374" w:rsidRDefault="00B4432D" w:rsidP="000C1E27">
      <w:pPr>
        <w:spacing w:after="0" w:line="360" w:lineRule="auto"/>
        <w:jc w:val="center"/>
        <w:rPr>
          <w:rFonts w:ascii="Arial" w:hAnsi="Arial" w:cs="Arial"/>
          <w:sz w:val="20"/>
          <w:szCs w:val="20"/>
        </w:rPr>
      </w:pPr>
      <w:r w:rsidRPr="00B44374">
        <w:rPr>
          <w:rFonts w:ascii="Arial" w:hAnsi="Arial" w:cs="Arial"/>
          <w:sz w:val="20"/>
          <w:szCs w:val="20"/>
        </w:rPr>
        <w:t>Where</w:t>
      </w:r>
      <w:r w:rsidR="000C1E27" w:rsidRPr="00B44374">
        <w:rPr>
          <w:rFonts w:ascii="Arial" w:hAnsi="Arial" w:cs="Arial"/>
          <w:sz w:val="20"/>
          <w:szCs w:val="20"/>
        </w:rPr>
        <w:t>,</w:t>
      </w:r>
      <w:r w:rsidRPr="00B44374">
        <w:rPr>
          <w:rFonts w:ascii="Arial" w:hAnsi="Arial" w:cs="Arial"/>
          <w:sz w:val="20"/>
          <w:szCs w:val="20"/>
        </w:rPr>
        <w:t xml:space="preserve"> I = Per cent mycel</w:t>
      </w:r>
      <w:r w:rsidR="00841D01" w:rsidRPr="00B44374">
        <w:rPr>
          <w:rFonts w:ascii="Arial" w:hAnsi="Arial" w:cs="Arial"/>
          <w:sz w:val="20"/>
          <w:szCs w:val="20"/>
        </w:rPr>
        <w:t>ial inhibition of test pathogen</w:t>
      </w:r>
      <w:r w:rsidRPr="00B44374">
        <w:rPr>
          <w:rFonts w:ascii="Arial" w:hAnsi="Arial" w:cs="Arial"/>
          <w:sz w:val="20"/>
          <w:szCs w:val="20"/>
        </w:rPr>
        <w:t xml:space="preserve">, </w:t>
      </w:r>
    </w:p>
    <w:p w14:paraId="11B94711" w14:textId="2BF0C9BF" w:rsidR="000C1E27" w:rsidRPr="00B44374" w:rsidRDefault="000C1E27" w:rsidP="000C1E27">
      <w:pPr>
        <w:spacing w:after="0" w:line="360" w:lineRule="auto"/>
        <w:jc w:val="center"/>
        <w:rPr>
          <w:rFonts w:ascii="Arial" w:hAnsi="Arial" w:cs="Arial"/>
          <w:sz w:val="20"/>
          <w:szCs w:val="20"/>
        </w:rPr>
      </w:pPr>
      <w:r w:rsidRPr="00B44374">
        <w:rPr>
          <w:rFonts w:ascii="Arial" w:hAnsi="Arial" w:cs="Arial"/>
          <w:sz w:val="20"/>
          <w:szCs w:val="20"/>
        </w:rPr>
        <w:t xml:space="preserve">           </w:t>
      </w:r>
      <w:r w:rsidR="00B4432D" w:rsidRPr="00B44374">
        <w:rPr>
          <w:rFonts w:ascii="Arial" w:hAnsi="Arial" w:cs="Arial"/>
          <w:sz w:val="20"/>
          <w:szCs w:val="20"/>
        </w:rPr>
        <w:t xml:space="preserve">C = Radial growth of pathogen (mm) in control </w:t>
      </w:r>
    </w:p>
    <w:p w14:paraId="4A95028D" w14:textId="518FBDAD" w:rsidR="000C1E27" w:rsidRPr="00B44374" w:rsidRDefault="000C1E27" w:rsidP="000C1E27">
      <w:pPr>
        <w:spacing w:line="360" w:lineRule="auto"/>
        <w:jc w:val="center"/>
        <w:rPr>
          <w:rFonts w:ascii="Arial" w:hAnsi="Arial" w:cs="Arial"/>
          <w:sz w:val="20"/>
          <w:szCs w:val="20"/>
        </w:rPr>
      </w:pPr>
      <w:r w:rsidRPr="00B44374">
        <w:rPr>
          <w:rFonts w:ascii="Arial" w:hAnsi="Arial" w:cs="Arial"/>
          <w:sz w:val="20"/>
          <w:szCs w:val="20"/>
        </w:rPr>
        <w:t xml:space="preserve">                             </w:t>
      </w:r>
      <w:r w:rsidR="00B4432D" w:rsidRPr="00B44374">
        <w:rPr>
          <w:rFonts w:ascii="Arial" w:hAnsi="Arial" w:cs="Arial"/>
          <w:sz w:val="20"/>
          <w:szCs w:val="20"/>
        </w:rPr>
        <w:t>T = Radial mycelial growth of pathogen (mm) in treatment</w:t>
      </w:r>
    </w:p>
    <w:p w14:paraId="7CAA60FB" w14:textId="6FC35D8D" w:rsidR="00B17019" w:rsidRPr="00B44374" w:rsidRDefault="00B17019" w:rsidP="004A00DD">
      <w:pPr>
        <w:pStyle w:val="ListParagraph"/>
        <w:numPr>
          <w:ilvl w:val="1"/>
          <w:numId w:val="2"/>
        </w:numPr>
        <w:spacing w:after="0" w:line="360" w:lineRule="auto"/>
        <w:ind w:left="360"/>
        <w:rPr>
          <w:rFonts w:ascii="Arial" w:hAnsi="Arial" w:cs="Arial"/>
          <w:b/>
          <w:bCs/>
        </w:rPr>
      </w:pPr>
      <w:r w:rsidRPr="00B44374">
        <w:rPr>
          <w:rFonts w:ascii="Arial" w:hAnsi="Arial" w:cs="Arial"/>
          <w:b/>
          <w:bCs/>
        </w:rPr>
        <w:t>Statistical Analysis</w:t>
      </w:r>
    </w:p>
    <w:p w14:paraId="136BE0FE" w14:textId="6BF6248D" w:rsidR="00643925" w:rsidRPr="00B44374" w:rsidRDefault="00B17019" w:rsidP="00643925">
      <w:pPr>
        <w:spacing w:line="360" w:lineRule="auto"/>
        <w:ind w:firstLine="360"/>
        <w:jc w:val="both"/>
        <w:rPr>
          <w:rFonts w:ascii="Arial" w:eastAsia="Calibri" w:hAnsi="Arial" w:cs="Arial"/>
          <w:sz w:val="20"/>
          <w:szCs w:val="20"/>
        </w:rPr>
      </w:pPr>
      <w:r w:rsidRPr="00B44374">
        <w:rPr>
          <w:rFonts w:ascii="Arial" w:hAnsi="Arial" w:cs="Arial"/>
          <w:sz w:val="20"/>
          <w:szCs w:val="20"/>
        </w:rPr>
        <w:t>The data of experiments was pooled and subjected towards appropriate statistical analysis. All the data was analysed using OPSTAT software. The significance</w:t>
      </w:r>
      <w:r w:rsidR="004A00DD" w:rsidRPr="00B44374">
        <w:rPr>
          <w:rFonts w:ascii="Arial" w:hAnsi="Arial" w:cs="Arial"/>
          <w:sz w:val="20"/>
          <w:szCs w:val="20"/>
        </w:rPr>
        <w:t xml:space="preserve"> of treatments was taken at 5 per cent level of significance. </w:t>
      </w:r>
      <w:r w:rsidR="004A00DD" w:rsidRPr="00B44374">
        <w:rPr>
          <w:rFonts w:ascii="Arial" w:eastAsia="Calibri" w:hAnsi="Arial" w:cs="Arial"/>
          <w:sz w:val="20"/>
          <w:szCs w:val="20"/>
        </w:rPr>
        <w:t>The critical difference (CD) was calculated in each experiment to establish the least significant difference amongst the treatments.</w:t>
      </w:r>
    </w:p>
    <w:p w14:paraId="73B7E14E" w14:textId="73C6D202" w:rsidR="00AE164B" w:rsidRPr="00CA2A85" w:rsidRDefault="00AE164B" w:rsidP="0066264A">
      <w:pPr>
        <w:pStyle w:val="NormalWeb"/>
        <w:numPr>
          <w:ilvl w:val="0"/>
          <w:numId w:val="2"/>
        </w:numPr>
        <w:spacing w:before="0" w:beforeAutospacing="0" w:after="0" w:afterAutospacing="0" w:line="360" w:lineRule="auto"/>
        <w:ind w:left="360"/>
        <w:jc w:val="both"/>
        <w:rPr>
          <w:rFonts w:ascii="Arial" w:hAnsi="Arial" w:cs="Arial"/>
          <w:b/>
          <w:color w:val="000000"/>
        </w:rPr>
      </w:pPr>
      <w:r w:rsidRPr="00CA2A85">
        <w:rPr>
          <w:rFonts w:ascii="Arial" w:hAnsi="Arial" w:cs="Arial"/>
          <w:b/>
          <w:color w:val="000000"/>
        </w:rPr>
        <w:t>R</w:t>
      </w:r>
      <w:r w:rsidR="0066264A" w:rsidRPr="00CA2A85">
        <w:rPr>
          <w:rFonts w:ascii="Arial" w:hAnsi="Arial" w:cs="Arial"/>
          <w:b/>
          <w:color w:val="000000"/>
        </w:rPr>
        <w:t>ESULT AND DISCUSSION</w:t>
      </w:r>
    </w:p>
    <w:p w14:paraId="7D60A46F" w14:textId="5ADC234B" w:rsidR="000920C7" w:rsidRPr="00CA2A85" w:rsidRDefault="000920C7" w:rsidP="000920C7">
      <w:pPr>
        <w:pStyle w:val="NormalWeb"/>
        <w:spacing w:before="0" w:beforeAutospacing="0" w:after="0" w:afterAutospacing="0" w:line="360" w:lineRule="auto"/>
        <w:jc w:val="both"/>
        <w:rPr>
          <w:rFonts w:ascii="Arial" w:hAnsi="Arial" w:cs="Arial"/>
          <w:b/>
          <w:color w:val="000000"/>
          <w:sz w:val="22"/>
          <w:szCs w:val="22"/>
        </w:rPr>
      </w:pPr>
      <w:r w:rsidRPr="00CA2A85">
        <w:rPr>
          <w:rFonts w:ascii="Arial" w:hAnsi="Arial" w:cs="Arial"/>
          <w:b/>
          <w:color w:val="000000"/>
          <w:sz w:val="22"/>
          <w:szCs w:val="22"/>
        </w:rPr>
        <w:t>3.1 Identification of Pathogen</w:t>
      </w:r>
    </w:p>
    <w:p w14:paraId="7F9E3706" w14:textId="4283AA3F" w:rsidR="000920C7" w:rsidRPr="00CA2A85" w:rsidRDefault="000920C7" w:rsidP="000920C7">
      <w:pPr>
        <w:pStyle w:val="NormalWeb"/>
        <w:spacing w:before="0" w:beforeAutospacing="0" w:after="240" w:afterAutospacing="0" w:line="360" w:lineRule="auto"/>
        <w:jc w:val="both"/>
        <w:rPr>
          <w:rFonts w:ascii="Arial" w:hAnsi="Arial" w:cs="Arial"/>
          <w:bCs/>
          <w:color w:val="000000"/>
          <w:sz w:val="20"/>
          <w:szCs w:val="20"/>
        </w:rPr>
      </w:pPr>
      <w:r>
        <w:rPr>
          <w:b/>
          <w:color w:val="000000"/>
        </w:rPr>
        <w:tab/>
      </w:r>
      <w:r w:rsidRPr="00CA2A85">
        <w:rPr>
          <w:rFonts w:ascii="Arial" w:hAnsi="Arial" w:cs="Arial"/>
          <w:bCs/>
          <w:color w:val="000000"/>
          <w:sz w:val="20"/>
          <w:szCs w:val="20"/>
        </w:rPr>
        <w:t xml:space="preserve">Isolation was made from diseased samples of banded leaf and sheath blight of maize collected from nearby vicinity of maize growing areas. Based on morphological, cultural and pathogenic characteristics, the pathogen was identified as </w:t>
      </w:r>
      <w:proofErr w:type="spellStart"/>
      <w:r w:rsidRPr="00CA2A85">
        <w:rPr>
          <w:rFonts w:ascii="Arial" w:hAnsi="Arial" w:cs="Arial"/>
          <w:bCs/>
          <w:i/>
          <w:iCs/>
          <w:color w:val="000000"/>
          <w:sz w:val="20"/>
          <w:szCs w:val="20"/>
        </w:rPr>
        <w:t>Rhizoctonia</w:t>
      </w:r>
      <w:proofErr w:type="spellEnd"/>
      <w:r w:rsidRPr="00CA2A85">
        <w:rPr>
          <w:rFonts w:ascii="Arial" w:hAnsi="Arial" w:cs="Arial"/>
          <w:bCs/>
          <w:i/>
          <w:iCs/>
          <w:color w:val="000000"/>
          <w:sz w:val="20"/>
          <w:szCs w:val="20"/>
        </w:rPr>
        <w:t xml:space="preserve"> </w:t>
      </w:r>
      <w:proofErr w:type="spellStart"/>
      <w:r w:rsidRPr="00CA2A85">
        <w:rPr>
          <w:rFonts w:ascii="Arial" w:hAnsi="Arial" w:cs="Arial"/>
          <w:bCs/>
          <w:i/>
          <w:iCs/>
          <w:color w:val="000000"/>
          <w:sz w:val="20"/>
          <w:szCs w:val="20"/>
        </w:rPr>
        <w:t>solani</w:t>
      </w:r>
      <w:proofErr w:type="spellEnd"/>
      <w:r w:rsidRPr="00CA2A85">
        <w:rPr>
          <w:rFonts w:ascii="Arial" w:hAnsi="Arial" w:cs="Arial"/>
          <w:bCs/>
          <w:i/>
          <w:iCs/>
          <w:color w:val="000000"/>
          <w:sz w:val="20"/>
          <w:szCs w:val="20"/>
        </w:rPr>
        <w:t xml:space="preserve"> </w:t>
      </w:r>
      <w:r w:rsidRPr="00CA2A85">
        <w:rPr>
          <w:rFonts w:ascii="Arial" w:hAnsi="Arial" w:cs="Arial"/>
          <w:bCs/>
          <w:color w:val="000000"/>
          <w:sz w:val="20"/>
          <w:szCs w:val="20"/>
        </w:rPr>
        <w:t xml:space="preserve">causing banded leaf and sheath blight of maize. </w:t>
      </w:r>
    </w:p>
    <w:p w14:paraId="5196DF6A" w14:textId="77777777" w:rsidR="00CA2A85" w:rsidRDefault="00CA2A85" w:rsidP="000920C7">
      <w:pPr>
        <w:pStyle w:val="NormalWeb"/>
        <w:spacing w:before="0" w:beforeAutospacing="0" w:after="0" w:afterAutospacing="0" w:line="360" w:lineRule="auto"/>
        <w:jc w:val="both"/>
        <w:rPr>
          <w:rFonts w:ascii="Arial" w:hAnsi="Arial" w:cs="Arial"/>
          <w:b/>
          <w:color w:val="000000"/>
          <w:sz w:val="22"/>
          <w:szCs w:val="22"/>
        </w:rPr>
      </w:pPr>
    </w:p>
    <w:p w14:paraId="7627098E" w14:textId="585F0D87" w:rsidR="000920C7" w:rsidRPr="00CA2A85" w:rsidRDefault="000920C7" w:rsidP="000920C7">
      <w:pPr>
        <w:pStyle w:val="NormalWeb"/>
        <w:spacing w:before="0" w:beforeAutospacing="0" w:after="0" w:afterAutospacing="0" w:line="360" w:lineRule="auto"/>
        <w:jc w:val="both"/>
        <w:rPr>
          <w:rFonts w:ascii="Arial" w:hAnsi="Arial" w:cs="Arial"/>
          <w:b/>
          <w:color w:val="000000"/>
          <w:sz w:val="22"/>
          <w:szCs w:val="22"/>
        </w:rPr>
      </w:pPr>
      <w:r w:rsidRPr="00CA2A85">
        <w:rPr>
          <w:rFonts w:ascii="Arial" w:hAnsi="Arial" w:cs="Arial"/>
          <w:b/>
          <w:color w:val="000000"/>
          <w:sz w:val="22"/>
          <w:szCs w:val="22"/>
        </w:rPr>
        <w:t xml:space="preserve">3.2 </w:t>
      </w:r>
      <w:r w:rsidRPr="00CA2A85">
        <w:rPr>
          <w:rFonts w:ascii="Arial" w:hAnsi="Arial" w:cs="Arial"/>
          <w:b/>
          <w:i/>
          <w:iCs/>
          <w:color w:val="000000"/>
          <w:sz w:val="22"/>
          <w:szCs w:val="22"/>
        </w:rPr>
        <w:t xml:space="preserve">In vitro </w:t>
      </w:r>
      <w:r w:rsidRPr="00CA2A85">
        <w:rPr>
          <w:rFonts w:ascii="Arial" w:hAnsi="Arial" w:cs="Arial"/>
          <w:b/>
          <w:color w:val="000000"/>
          <w:sz w:val="22"/>
          <w:szCs w:val="22"/>
        </w:rPr>
        <w:t>evaluation of organic and natural inputs</w:t>
      </w:r>
    </w:p>
    <w:p w14:paraId="704B5290" w14:textId="0535B1A5" w:rsidR="00AE164B" w:rsidRPr="00CA2A85" w:rsidRDefault="00AE164B" w:rsidP="000C1E27">
      <w:pPr>
        <w:pStyle w:val="NormalWeb"/>
        <w:spacing w:before="0" w:beforeAutospacing="0" w:after="200" w:afterAutospacing="0" w:line="360" w:lineRule="auto"/>
        <w:ind w:firstLine="720"/>
        <w:jc w:val="both"/>
        <w:rPr>
          <w:rFonts w:ascii="Arial" w:hAnsi="Arial" w:cs="Arial"/>
          <w:sz w:val="20"/>
          <w:szCs w:val="20"/>
        </w:rPr>
      </w:pPr>
      <w:r w:rsidRPr="00CA2A85">
        <w:rPr>
          <w:rFonts w:ascii="Arial" w:hAnsi="Arial" w:cs="Arial"/>
          <w:color w:val="000000"/>
          <w:sz w:val="20"/>
          <w:szCs w:val="20"/>
        </w:rPr>
        <w:t xml:space="preserve">Six natural/organic products </w:t>
      </w:r>
      <w:r w:rsidR="000C1E27" w:rsidRPr="00CA2A85">
        <w:rPr>
          <w:rFonts w:ascii="Arial" w:hAnsi="Arial" w:cs="Arial"/>
          <w:i/>
          <w:iCs/>
          <w:color w:val="000000"/>
          <w:sz w:val="20"/>
          <w:szCs w:val="20"/>
        </w:rPr>
        <w:t xml:space="preserve">viz., </w:t>
      </w:r>
      <w:r w:rsidRPr="00CA2A85">
        <w:rPr>
          <w:rFonts w:ascii="Arial" w:hAnsi="Arial" w:cs="Arial"/>
          <w:color w:val="000000"/>
          <w:sz w:val="20"/>
          <w:szCs w:val="20"/>
        </w:rPr>
        <w:t xml:space="preserve">Eupatorium ark, </w:t>
      </w:r>
      <w:proofErr w:type="spellStart"/>
      <w:r w:rsidR="000C1E27" w:rsidRPr="00CA2A85">
        <w:rPr>
          <w:rFonts w:ascii="Arial" w:hAnsi="Arial" w:cs="Arial"/>
          <w:color w:val="000000"/>
          <w:sz w:val="20"/>
          <w:szCs w:val="20"/>
        </w:rPr>
        <w:t>d</w:t>
      </w:r>
      <w:r w:rsidRPr="00CA2A85">
        <w:rPr>
          <w:rFonts w:ascii="Arial" w:hAnsi="Arial" w:cs="Arial"/>
          <w:color w:val="000000"/>
          <w:sz w:val="20"/>
          <w:szCs w:val="20"/>
        </w:rPr>
        <w:t>ashparni</w:t>
      </w:r>
      <w:proofErr w:type="spellEnd"/>
      <w:r w:rsidRPr="00CA2A85">
        <w:rPr>
          <w:rFonts w:ascii="Arial" w:hAnsi="Arial" w:cs="Arial"/>
          <w:color w:val="000000"/>
          <w:sz w:val="20"/>
          <w:szCs w:val="20"/>
        </w:rPr>
        <w:t xml:space="preserve">, </w:t>
      </w:r>
      <w:proofErr w:type="spellStart"/>
      <w:r w:rsidR="000C1E27" w:rsidRPr="00CA2A85">
        <w:rPr>
          <w:rFonts w:ascii="Arial" w:hAnsi="Arial" w:cs="Arial"/>
          <w:color w:val="000000"/>
          <w:sz w:val="20"/>
          <w:szCs w:val="20"/>
        </w:rPr>
        <w:t>k</w:t>
      </w:r>
      <w:r w:rsidRPr="00CA2A85">
        <w:rPr>
          <w:rFonts w:ascii="Arial" w:hAnsi="Arial" w:cs="Arial"/>
          <w:color w:val="000000"/>
          <w:sz w:val="20"/>
          <w:szCs w:val="20"/>
        </w:rPr>
        <w:t>hattilassi</w:t>
      </w:r>
      <w:proofErr w:type="spellEnd"/>
      <w:r w:rsidRPr="00CA2A85">
        <w:rPr>
          <w:rFonts w:ascii="Arial" w:hAnsi="Arial" w:cs="Arial"/>
          <w:color w:val="000000"/>
          <w:sz w:val="20"/>
          <w:szCs w:val="20"/>
        </w:rPr>
        <w:t xml:space="preserve">, </w:t>
      </w:r>
      <w:proofErr w:type="spellStart"/>
      <w:r w:rsidR="000C1E27" w:rsidRPr="00CA2A85">
        <w:rPr>
          <w:rFonts w:ascii="Arial" w:hAnsi="Arial" w:cs="Arial"/>
          <w:color w:val="000000"/>
          <w:sz w:val="20"/>
          <w:szCs w:val="20"/>
        </w:rPr>
        <w:t>m</w:t>
      </w:r>
      <w:r w:rsidRPr="00CA2A85">
        <w:rPr>
          <w:rFonts w:ascii="Arial" w:hAnsi="Arial" w:cs="Arial"/>
          <w:color w:val="000000"/>
          <w:sz w:val="20"/>
          <w:szCs w:val="20"/>
        </w:rPr>
        <w:t>atkakhad</w:t>
      </w:r>
      <w:proofErr w:type="spellEnd"/>
      <w:r w:rsidRPr="00CA2A85">
        <w:rPr>
          <w:rFonts w:ascii="Arial" w:hAnsi="Arial" w:cs="Arial"/>
          <w:color w:val="000000"/>
          <w:sz w:val="20"/>
          <w:szCs w:val="20"/>
        </w:rPr>
        <w:t xml:space="preserve">, </w:t>
      </w:r>
      <w:proofErr w:type="spellStart"/>
      <w:r w:rsidR="000C1E27" w:rsidRPr="00CA2A85">
        <w:rPr>
          <w:rFonts w:ascii="Arial" w:hAnsi="Arial" w:cs="Arial"/>
          <w:color w:val="000000"/>
          <w:sz w:val="20"/>
          <w:szCs w:val="20"/>
        </w:rPr>
        <w:t>g</w:t>
      </w:r>
      <w:r w:rsidRPr="00CA2A85">
        <w:rPr>
          <w:rFonts w:ascii="Arial" w:hAnsi="Arial" w:cs="Arial"/>
          <w:color w:val="000000"/>
          <w:sz w:val="20"/>
          <w:szCs w:val="20"/>
        </w:rPr>
        <w:t>hanjeevamrit</w:t>
      </w:r>
      <w:proofErr w:type="spellEnd"/>
      <w:r w:rsidRPr="00CA2A85">
        <w:rPr>
          <w:rFonts w:ascii="Arial" w:hAnsi="Arial" w:cs="Arial"/>
          <w:color w:val="000000"/>
          <w:sz w:val="20"/>
          <w:szCs w:val="20"/>
        </w:rPr>
        <w:t xml:space="preserve"> and </w:t>
      </w:r>
      <w:r w:rsidR="000C1E27" w:rsidRPr="00CA2A85">
        <w:rPr>
          <w:rFonts w:ascii="Arial" w:hAnsi="Arial" w:cs="Arial"/>
          <w:color w:val="000000"/>
          <w:sz w:val="20"/>
          <w:szCs w:val="20"/>
        </w:rPr>
        <w:t>c</w:t>
      </w:r>
      <w:r w:rsidRPr="00CA2A85">
        <w:rPr>
          <w:rFonts w:ascii="Arial" w:hAnsi="Arial" w:cs="Arial"/>
          <w:color w:val="000000"/>
          <w:sz w:val="20"/>
          <w:szCs w:val="20"/>
        </w:rPr>
        <w:t xml:space="preserve">ompost tea were tested at 10, 20, 30, 40 and 50 per cent concentrations against </w:t>
      </w:r>
      <w:proofErr w:type="spellStart"/>
      <w:r w:rsidRPr="00CA2A85">
        <w:rPr>
          <w:rFonts w:ascii="Arial" w:hAnsi="Arial" w:cs="Arial"/>
          <w:i/>
          <w:iCs/>
          <w:color w:val="000000"/>
          <w:sz w:val="20"/>
          <w:szCs w:val="20"/>
        </w:rPr>
        <w:lastRenderedPageBreak/>
        <w:t>Rhizoctonia</w:t>
      </w:r>
      <w:proofErr w:type="spellEnd"/>
      <w:r w:rsidRPr="00CA2A85">
        <w:rPr>
          <w:rFonts w:ascii="Arial" w:hAnsi="Arial" w:cs="Arial"/>
          <w:i/>
          <w:iCs/>
          <w:color w:val="000000"/>
          <w:sz w:val="20"/>
          <w:szCs w:val="20"/>
        </w:rPr>
        <w:t xml:space="preserve"> </w:t>
      </w:r>
      <w:proofErr w:type="spellStart"/>
      <w:r w:rsidRPr="00CA2A85">
        <w:rPr>
          <w:rFonts w:ascii="Arial" w:hAnsi="Arial" w:cs="Arial"/>
          <w:i/>
          <w:iCs/>
          <w:color w:val="000000"/>
          <w:sz w:val="20"/>
          <w:szCs w:val="20"/>
        </w:rPr>
        <w:t>solani</w:t>
      </w:r>
      <w:proofErr w:type="spellEnd"/>
      <w:r w:rsidRPr="00CA2A85">
        <w:rPr>
          <w:rFonts w:ascii="Arial" w:hAnsi="Arial" w:cs="Arial"/>
          <w:color w:val="000000"/>
          <w:sz w:val="20"/>
          <w:szCs w:val="20"/>
        </w:rPr>
        <w:t xml:space="preserve"> using Poisoned Food Technique. All natural and organic products were found to have an antifungal activity agai</w:t>
      </w:r>
      <w:r w:rsidR="00395E54" w:rsidRPr="00CA2A85">
        <w:rPr>
          <w:rFonts w:ascii="Arial" w:hAnsi="Arial" w:cs="Arial"/>
          <w:color w:val="000000"/>
          <w:sz w:val="20"/>
          <w:szCs w:val="20"/>
        </w:rPr>
        <w:t>nst the pathogen</w:t>
      </w:r>
      <w:r w:rsidRPr="00CA2A85">
        <w:rPr>
          <w:rFonts w:ascii="Arial" w:hAnsi="Arial" w:cs="Arial"/>
          <w:color w:val="000000"/>
          <w:sz w:val="20"/>
          <w:szCs w:val="20"/>
        </w:rPr>
        <w:t>.</w:t>
      </w:r>
      <w:r w:rsidRPr="00CA2A85">
        <w:rPr>
          <w:rFonts w:ascii="Arial" w:hAnsi="Arial" w:cs="Arial"/>
          <w:i/>
          <w:iCs/>
          <w:color w:val="000000"/>
          <w:sz w:val="20"/>
          <w:szCs w:val="20"/>
        </w:rPr>
        <w:t xml:space="preserve"> </w:t>
      </w:r>
      <w:r w:rsidRPr="00CA2A85">
        <w:rPr>
          <w:rFonts w:ascii="Arial" w:hAnsi="Arial" w:cs="Arial"/>
          <w:color w:val="000000"/>
          <w:sz w:val="20"/>
          <w:szCs w:val="20"/>
        </w:rPr>
        <w:t xml:space="preserve">The radial growth was found to decrease significantly with the increase in concentration of different organic and natural products. Highest mycelial growth inhibition was observed at 50 per cent concentration of each product ranging from 27.78 </w:t>
      </w:r>
      <w:r w:rsidR="009849DE" w:rsidRPr="00CA2A85">
        <w:rPr>
          <w:rFonts w:ascii="Arial" w:hAnsi="Arial" w:cs="Arial"/>
          <w:color w:val="000000"/>
          <w:sz w:val="20"/>
          <w:szCs w:val="20"/>
        </w:rPr>
        <w:t xml:space="preserve">in </w:t>
      </w:r>
      <w:r w:rsidRPr="00CA2A85">
        <w:rPr>
          <w:rFonts w:ascii="Arial" w:hAnsi="Arial" w:cs="Arial"/>
          <w:color w:val="000000"/>
          <w:sz w:val="20"/>
          <w:szCs w:val="20"/>
        </w:rPr>
        <w:t xml:space="preserve">compost tea to 100 per cent </w:t>
      </w:r>
      <w:r w:rsidR="009849DE" w:rsidRPr="00CA2A85">
        <w:rPr>
          <w:rFonts w:ascii="Arial" w:hAnsi="Arial" w:cs="Arial"/>
          <w:color w:val="000000"/>
          <w:sz w:val="20"/>
          <w:szCs w:val="20"/>
        </w:rPr>
        <w:t>in e</w:t>
      </w:r>
      <w:r w:rsidRPr="00CA2A85">
        <w:rPr>
          <w:rFonts w:ascii="Arial" w:hAnsi="Arial" w:cs="Arial"/>
          <w:color w:val="000000"/>
          <w:sz w:val="20"/>
          <w:szCs w:val="20"/>
        </w:rPr>
        <w:t xml:space="preserve">upatorium </w:t>
      </w:r>
      <w:proofErr w:type="spellStart"/>
      <w:r w:rsidRPr="00CA2A85">
        <w:rPr>
          <w:rFonts w:ascii="Arial" w:hAnsi="Arial" w:cs="Arial"/>
          <w:color w:val="000000"/>
          <w:sz w:val="20"/>
          <w:szCs w:val="20"/>
        </w:rPr>
        <w:t>arek</w:t>
      </w:r>
      <w:proofErr w:type="spellEnd"/>
      <w:r w:rsidRPr="00CA2A85">
        <w:rPr>
          <w:rFonts w:ascii="Arial" w:hAnsi="Arial" w:cs="Arial"/>
          <w:color w:val="000000"/>
          <w:sz w:val="20"/>
          <w:szCs w:val="20"/>
        </w:rPr>
        <w:t xml:space="preserve">, </w:t>
      </w:r>
      <w:proofErr w:type="spellStart"/>
      <w:r w:rsidR="009849DE" w:rsidRPr="00CA2A85">
        <w:rPr>
          <w:rFonts w:ascii="Arial" w:hAnsi="Arial" w:cs="Arial"/>
          <w:color w:val="000000"/>
          <w:sz w:val="20"/>
          <w:szCs w:val="20"/>
        </w:rPr>
        <w:t>d</w:t>
      </w:r>
      <w:r w:rsidRPr="00CA2A85">
        <w:rPr>
          <w:rFonts w:ascii="Arial" w:hAnsi="Arial" w:cs="Arial"/>
          <w:color w:val="000000"/>
          <w:sz w:val="20"/>
          <w:szCs w:val="20"/>
        </w:rPr>
        <w:t>ashparni</w:t>
      </w:r>
      <w:proofErr w:type="spellEnd"/>
      <w:r w:rsidRPr="00CA2A85">
        <w:rPr>
          <w:rFonts w:ascii="Arial" w:hAnsi="Arial" w:cs="Arial"/>
          <w:color w:val="000000"/>
          <w:sz w:val="20"/>
          <w:szCs w:val="20"/>
        </w:rPr>
        <w:t xml:space="preserve"> and </w:t>
      </w:r>
      <w:proofErr w:type="spellStart"/>
      <w:r w:rsidR="009849DE" w:rsidRPr="00CA2A85">
        <w:rPr>
          <w:rFonts w:ascii="Arial" w:hAnsi="Arial" w:cs="Arial"/>
          <w:color w:val="000000"/>
          <w:sz w:val="20"/>
          <w:szCs w:val="20"/>
        </w:rPr>
        <w:t>k</w:t>
      </w:r>
      <w:r w:rsidRPr="00CA2A85">
        <w:rPr>
          <w:rFonts w:ascii="Arial" w:hAnsi="Arial" w:cs="Arial"/>
          <w:color w:val="000000"/>
          <w:sz w:val="20"/>
          <w:szCs w:val="20"/>
        </w:rPr>
        <w:t>hatti</w:t>
      </w:r>
      <w:proofErr w:type="spellEnd"/>
      <w:r w:rsidRPr="00CA2A85">
        <w:rPr>
          <w:rFonts w:ascii="Arial" w:hAnsi="Arial" w:cs="Arial"/>
          <w:color w:val="000000"/>
          <w:sz w:val="20"/>
          <w:szCs w:val="20"/>
        </w:rPr>
        <w:t xml:space="preserve"> lassi. </w:t>
      </w:r>
      <w:proofErr w:type="spellStart"/>
      <w:r w:rsidRPr="00CA2A85">
        <w:rPr>
          <w:rFonts w:ascii="Arial" w:hAnsi="Arial" w:cs="Arial"/>
          <w:color w:val="000000"/>
          <w:sz w:val="20"/>
          <w:szCs w:val="20"/>
        </w:rPr>
        <w:t>Dashparni</w:t>
      </w:r>
      <w:proofErr w:type="spellEnd"/>
      <w:r w:rsidRPr="00CA2A85">
        <w:rPr>
          <w:rFonts w:ascii="Arial" w:hAnsi="Arial" w:cs="Arial"/>
          <w:color w:val="000000"/>
          <w:sz w:val="20"/>
          <w:szCs w:val="20"/>
        </w:rPr>
        <w:t xml:space="preserve"> was also found to be completely inhibitory to the growth of </w:t>
      </w:r>
      <w:r w:rsidRPr="00CA2A85">
        <w:rPr>
          <w:rFonts w:ascii="Arial" w:hAnsi="Arial" w:cs="Arial"/>
          <w:i/>
          <w:iCs/>
          <w:color w:val="000000"/>
          <w:sz w:val="20"/>
          <w:szCs w:val="20"/>
        </w:rPr>
        <w:t xml:space="preserve">R. </w:t>
      </w:r>
      <w:proofErr w:type="spellStart"/>
      <w:r w:rsidRPr="00CA2A85">
        <w:rPr>
          <w:rFonts w:ascii="Arial" w:hAnsi="Arial" w:cs="Arial"/>
          <w:i/>
          <w:iCs/>
          <w:color w:val="000000"/>
          <w:sz w:val="20"/>
          <w:szCs w:val="20"/>
        </w:rPr>
        <w:t>solani</w:t>
      </w:r>
      <w:proofErr w:type="spellEnd"/>
      <w:r w:rsidRPr="00CA2A85">
        <w:rPr>
          <w:rFonts w:ascii="Arial" w:hAnsi="Arial" w:cs="Arial"/>
          <w:color w:val="000000"/>
          <w:sz w:val="20"/>
          <w:szCs w:val="20"/>
        </w:rPr>
        <w:t xml:space="preserve"> at 40 per cent concentration. </w:t>
      </w:r>
    </w:p>
    <w:p w14:paraId="2C9F1F9E" w14:textId="0AE8D679" w:rsidR="00AE164B" w:rsidRPr="00CA2A85" w:rsidRDefault="00AE164B" w:rsidP="004B434F">
      <w:pPr>
        <w:pStyle w:val="NormalWeb"/>
        <w:spacing w:before="0" w:beforeAutospacing="0" w:after="200" w:afterAutospacing="0" w:line="360" w:lineRule="auto"/>
        <w:ind w:firstLine="720"/>
        <w:jc w:val="both"/>
        <w:rPr>
          <w:rFonts w:ascii="Arial" w:hAnsi="Arial" w:cs="Arial"/>
          <w:sz w:val="20"/>
          <w:szCs w:val="20"/>
        </w:rPr>
      </w:pPr>
      <w:r w:rsidRPr="00CA2A85">
        <w:rPr>
          <w:rFonts w:ascii="Arial" w:hAnsi="Arial" w:cs="Arial"/>
          <w:color w:val="000000"/>
          <w:sz w:val="20"/>
          <w:szCs w:val="20"/>
        </w:rPr>
        <w:t>Radial growth ranged between 48.87 mm (</w:t>
      </w:r>
      <w:r w:rsidR="009849DE" w:rsidRPr="00CA2A85">
        <w:rPr>
          <w:rFonts w:ascii="Arial" w:hAnsi="Arial" w:cs="Arial"/>
          <w:color w:val="000000"/>
          <w:sz w:val="20"/>
          <w:szCs w:val="20"/>
        </w:rPr>
        <w:t>e</w:t>
      </w:r>
      <w:r w:rsidRPr="00CA2A85">
        <w:rPr>
          <w:rFonts w:ascii="Arial" w:hAnsi="Arial" w:cs="Arial"/>
          <w:color w:val="000000"/>
          <w:sz w:val="20"/>
          <w:szCs w:val="20"/>
        </w:rPr>
        <w:t>upatorium ark) to 88.00 mm (</w:t>
      </w:r>
      <w:proofErr w:type="spellStart"/>
      <w:r w:rsidR="009849DE" w:rsidRPr="00CA2A85">
        <w:rPr>
          <w:rFonts w:ascii="Arial" w:hAnsi="Arial" w:cs="Arial"/>
          <w:color w:val="000000"/>
          <w:sz w:val="20"/>
          <w:szCs w:val="20"/>
        </w:rPr>
        <w:t>m</w:t>
      </w:r>
      <w:r w:rsidRPr="00CA2A85">
        <w:rPr>
          <w:rFonts w:ascii="Arial" w:hAnsi="Arial" w:cs="Arial"/>
          <w:color w:val="000000"/>
          <w:sz w:val="20"/>
          <w:szCs w:val="20"/>
        </w:rPr>
        <w:t>atka</w:t>
      </w:r>
      <w:proofErr w:type="spellEnd"/>
      <w:r w:rsidRPr="00CA2A85">
        <w:rPr>
          <w:rFonts w:ascii="Arial" w:hAnsi="Arial" w:cs="Arial"/>
          <w:color w:val="000000"/>
          <w:sz w:val="20"/>
          <w:szCs w:val="20"/>
        </w:rPr>
        <w:t xml:space="preserve"> </w:t>
      </w:r>
      <w:proofErr w:type="spellStart"/>
      <w:r w:rsidRPr="00CA2A85">
        <w:rPr>
          <w:rFonts w:ascii="Arial" w:hAnsi="Arial" w:cs="Arial"/>
          <w:color w:val="000000"/>
          <w:sz w:val="20"/>
          <w:szCs w:val="20"/>
        </w:rPr>
        <w:t>khad</w:t>
      </w:r>
      <w:proofErr w:type="spellEnd"/>
      <w:r w:rsidRPr="00CA2A85">
        <w:rPr>
          <w:rFonts w:ascii="Arial" w:hAnsi="Arial" w:cs="Arial"/>
          <w:color w:val="000000"/>
          <w:sz w:val="20"/>
          <w:szCs w:val="20"/>
        </w:rPr>
        <w:t>) was observed at 10 per</w:t>
      </w:r>
      <w:r w:rsidR="009849DE" w:rsidRPr="00CA2A85">
        <w:rPr>
          <w:rFonts w:ascii="Arial" w:hAnsi="Arial" w:cs="Arial"/>
          <w:color w:val="000000"/>
          <w:sz w:val="20"/>
          <w:szCs w:val="20"/>
        </w:rPr>
        <w:t xml:space="preserve"> </w:t>
      </w:r>
      <w:r w:rsidRPr="00CA2A85">
        <w:rPr>
          <w:rFonts w:ascii="Arial" w:hAnsi="Arial" w:cs="Arial"/>
          <w:color w:val="000000"/>
          <w:sz w:val="20"/>
          <w:szCs w:val="20"/>
        </w:rPr>
        <w:t xml:space="preserve">cent concentration. At this concentration, Eupatorium </w:t>
      </w:r>
      <w:proofErr w:type="spellStart"/>
      <w:r w:rsidRPr="00CA2A85">
        <w:rPr>
          <w:rFonts w:ascii="Arial" w:hAnsi="Arial" w:cs="Arial"/>
          <w:color w:val="000000"/>
          <w:sz w:val="20"/>
          <w:szCs w:val="20"/>
        </w:rPr>
        <w:t>arek</w:t>
      </w:r>
      <w:proofErr w:type="spellEnd"/>
      <w:r w:rsidRPr="00CA2A85">
        <w:rPr>
          <w:rFonts w:ascii="Arial" w:hAnsi="Arial" w:cs="Arial"/>
          <w:color w:val="000000"/>
          <w:sz w:val="20"/>
          <w:szCs w:val="20"/>
        </w:rPr>
        <w:t xml:space="preserve"> gave maximum mycelial growth inhibition of 45.70 per</w:t>
      </w:r>
      <w:r w:rsidR="00A81A2B" w:rsidRPr="00CA2A85">
        <w:rPr>
          <w:rFonts w:ascii="Arial" w:hAnsi="Arial" w:cs="Arial"/>
          <w:color w:val="000000"/>
          <w:sz w:val="20"/>
          <w:szCs w:val="20"/>
        </w:rPr>
        <w:t xml:space="preserve"> </w:t>
      </w:r>
      <w:r w:rsidRPr="00CA2A85">
        <w:rPr>
          <w:rFonts w:ascii="Arial" w:hAnsi="Arial" w:cs="Arial"/>
          <w:color w:val="000000"/>
          <w:sz w:val="20"/>
          <w:szCs w:val="20"/>
        </w:rPr>
        <w:t xml:space="preserve">cent. </w:t>
      </w:r>
      <w:proofErr w:type="spellStart"/>
      <w:r w:rsidRPr="00CA2A85">
        <w:rPr>
          <w:rFonts w:ascii="Arial" w:hAnsi="Arial" w:cs="Arial"/>
          <w:color w:val="000000"/>
          <w:sz w:val="20"/>
          <w:szCs w:val="20"/>
        </w:rPr>
        <w:t>Matka</w:t>
      </w:r>
      <w:proofErr w:type="spellEnd"/>
      <w:r w:rsidRPr="00CA2A85">
        <w:rPr>
          <w:rFonts w:ascii="Arial" w:hAnsi="Arial" w:cs="Arial"/>
          <w:color w:val="000000"/>
          <w:sz w:val="20"/>
          <w:szCs w:val="20"/>
        </w:rPr>
        <w:t xml:space="preserve"> </w:t>
      </w:r>
      <w:proofErr w:type="spellStart"/>
      <w:r w:rsidRPr="00CA2A85">
        <w:rPr>
          <w:rFonts w:ascii="Arial" w:hAnsi="Arial" w:cs="Arial"/>
          <w:color w:val="000000"/>
          <w:sz w:val="20"/>
          <w:szCs w:val="20"/>
        </w:rPr>
        <w:t>khad</w:t>
      </w:r>
      <w:proofErr w:type="spellEnd"/>
      <w:r w:rsidRPr="00CA2A85">
        <w:rPr>
          <w:rFonts w:ascii="Arial" w:hAnsi="Arial" w:cs="Arial"/>
          <w:color w:val="000000"/>
          <w:sz w:val="20"/>
          <w:szCs w:val="20"/>
        </w:rPr>
        <w:t xml:space="preserve"> and </w:t>
      </w:r>
      <w:proofErr w:type="spellStart"/>
      <w:r w:rsidRPr="00CA2A85">
        <w:rPr>
          <w:rFonts w:ascii="Arial" w:hAnsi="Arial" w:cs="Arial"/>
          <w:color w:val="000000"/>
          <w:sz w:val="20"/>
          <w:szCs w:val="20"/>
        </w:rPr>
        <w:t>ghanjeevamrit</w:t>
      </w:r>
      <w:proofErr w:type="spellEnd"/>
      <w:r w:rsidRPr="00CA2A85">
        <w:rPr>
          <w:rFonts w:ascii="Arial" w:hAnsi="Arial" w:cs="Arial"/>
          <w:color w:val="000000"/>
          <w:sz w:val="20"/>
          <w:szCs w:val="20"/>
        </w:rPr>
        <w:t xml:space="preserve"> were found least effective at this concentration. At 20 per cent concentration Eupatori</w:t>
      </w:r>
      <w:r w:rsidR="00A81A2B" w:rsidRPr="00CA2A85">
        <w:rPr>
          <w:rFonts w:ascii="Arial" w:hAnsi="Arial" w:cs="Arial"/>
          <w:color w:val="000000"/>
          <w:sz w:val="20"/>
          <w:szCs w:val="20"/>
        </w:rPr>
        <w:t>u</w:t>
      </w:r>
      <w:r w:rsidRPr="00CA2A85">
        <w:rPr>
          <w:rFonts w:ascii="Arial" w:hAnsi="Arial" w:cs="Arial"/>
          <w:color w:val="000000"/>
          <w:sz w:val="20"/>
          <w:szCs w:val="20"/>
        </w:rPr>
        <w:t xml:space="preserve">m ark gave minimum radial growth of 38.00 mm followed by </w:t>
      </w:r>
      <w:proofErr w:type="spellStart"/>
      <w:r w:rsidRPr="00CA2A85">
        <w:rPr>
          <w:rFonts w:ascii="Arial" w:hAnsi="Arial" w:cs="Arial"/>
          <w:color w:val="000000"/>
          <w:sz w:val="20"/>
          <w:szCs w:val="20"/>
        </w:rPr>
        <w:t>dashparni</w:t>
      </w:r>
      <w:proofErr w:type="spellEnd"/>
      <w:r w:rsidRPr="00CA2A85">
        <w:rPr>
          <w:rFonts w:ascii="Arial" w:hAnsi="Arial" w:cs="Arial"/>
          <w:color w:val="000000"/>
          <w:sz w:val="20"/>
          <w:szCs w:val="20"/>
        </w:rPr>
        <w:t xml:space="preserve"> (62.00 mm) and maximum mycelial growth inhibition of 57.77 and 31.11 per cent, respectively.</w:t>
      </w:r>
      <w:r w:rsidRPr="00CA2A85">
        <w:rPr>
          <w:rFonts w:ascii="Arial" w:hAnsi="Arial" w:cs="Arial"/>
          <w:color w:val="FF0000"/>
          <w:sz w:val="20"/>
          <w:szCs w:val="20"/>
        </w:rPr>
        <w:t xml:space="preserve"> </w:t>
      </w:r>
      <w:r w:rsidRPr="00CA2A85">
        <w:rPr>
          <w:rFonts w:ascii="Arial" w:hAnsi="Arial" w:cs="Arial"/>
          <w:color w:val="000000"/>
          <w:sz w:val="20"/>
          <w:szCs w:val="20"/>
        </w:rPr>
        <w:t>Similar trends were also observed at 30 per cent concentration.</w:t>
      </w:r>
      <w:r w:rsidR="00841D01" w:rsidRPr="00CA2A85">
        <w:rPr>
          <w:rFonts w:ascii="Arial" w:hAnsi="Arial" w:cs="Arial"/>
          <w:color w:val="000000"/>
          <w:sz w:val="20"/>
          <w:szCs w:val="20"/>
        </w:rPr>
        <w:t xml:space="preserve"> </w:t>
      </w:r>
      <w:r w:rsidRPr="00CA2A85">
        <w:rPr>
          <w:rFonts w:ascii="Arial" w:hAnsi="Arial" w:cs="Arial"/>
          <w:color w:val="000000"/>
          <w:sz w:val="20"/>
          <w:szCs w:val="20"/>
        </w:rPr>
        <w:t>At 40 per cent concentration maximum inhibition of 100</w:t>
      </w:r>
      <w:r w:rsidR="009849DE" w:rsidRPr="00CA2A85">
        <w:rPr>
          <w:rFonts w:ascii="Arial" w:hAnsi="Arial" w:cs="Arial"/>
          <w:color w:val="000000"/>
          <w:sz w:val="20"/>
          <w:szCs w:val="20"/>
        </w:rPr>
        <w:t xml:space="preserve"> per cent</w:t>
      </w:r>
      <w:r w:rsidRPr="00CA2A85">
        <w:rPr>
          <w:rFonts w:ascii="Arial" w:hAnsi="Arial" w:cs="Arial"/>
          <w:color w:val="000000"/>
          <w:sz w:val="20"/>
          <w:szCs w:val="20"/>
        </w:rPr>
        <w:t xml:space="preserve"> was shown by </w:t>
      </w:r>
      <w:proofErr w:type="spellStart"/>
      <w:r w:rsidRPr="00CA2A85">
        <w:rPr>
          <w:rFonts w:ascii="Arial" w:hAnsi="Arial" w:cs="Arial"/>
          <w:color w:val="000000"/>
          <w:sz w:val="20"/>
          <w:szCs w:val="20"/>
        </w:rPr>
        <w:t>dashparni</w:t>
      </w:r>
      <w:proofErr w:type="spellEnd"/>
      <w:r w:rsidRPr="00CA2A85">
        <w:rPr>
          <w:rFonts w:ascii="Arial" w:hAnsi="Arial" w:cs="Arial"/>
          <w:color w:val="000000"/>
          <w:sz w:val="20"/>
          <w:szCs w:val="20"/>
        </w:rPr>
        <w:t xml:space="preserve"> followed by </w:t>
      </w:r>
      <w:proofErr w:type="spellStart"/>
      <w:r w:rsidRPr="00CA2A85">
        <w:rPr>
          <w:rFonts w:ascii="Arial" w:hAnsi="Arial" w:cs="Arial"/>
          <w:color w:val="000000"/>
          <w:sz w:val="20"/>
          <w:szCs w:val="20"/>
        </w:rPr>
        <w:t>khatti</w:t>
      </w:r>
      <w:proofErr w:type="spellEnd"/>
      <w:r w:rsidRPr="00CA2A85">
        <w:rPr>
          <w:rFonts w:ascii="Arial" w:hAnsi="Arial" w:cs="Arial"/>
          <w:color w:val="000000"/>
          <w:sz w:val="20"/>
          <w:szCs w:val="20"/>
        </w:rPr>
        <w:t xml:space="preserve"> lassi (57.03%). Maximum </w:t>
      </w:r>
      <w:r w:rsidR="00A81A2B" w:rsidRPr="00CA2A85">
        <w:rPr>
          <w:rFonts w:ascii="Arial" w:hAnsi="Arial" w:cs="Arial"/>
          <w:color w:val="000000"/>
          <w:sz w:val="20"/>
          <w:szCs w:val="20"/>
        </w:rPr>
        <w:t xml:space="preserve">radial </w:t>
      </w:r>
      <w:r w:rsidRPr="00CA2A85">
        <w:rPr>
          <w:rFonts w:ascii="Arial" w:hAnsi="Arial" w:cs="Arial"/>
          <w:color w:val="000000"/>
          <w:sz w:val="20"/>
          <w:szCs w:val="20"/>
        </w:rPr>
        <w:t xml:space="preserve">growth </w:t>
      </w:r>
      <w:r w:rsidR="00A81A2B" w:rsidRPr="00CA2A85">
        <w:rPr>
          <w:rFonts w:ascii="Arial" w:hAnsi="Arial" w:cs="Arial"/>
          <w:color w:val="000000"/>
          <w:sz w:val="20"/>
          <w:szCs w:val="20"/>
        </w:rPr>
        <w:t xml:space="preserve">of pathogen </w:t>
      </w:r>
      <w:r w:rsidRPr="00CA2A85">
        <w:rPr>
          <w:rFonts w:ascii="Arial" w:hAnsi="Arial" w:cs="Arial"/>
          <w:color w:val="000000"/>
          <w:sz w:val="20"/>
          <w:szCs w:val="20"/>
        </w:rPr>
        <w:t xml:space="preserve">was reported </w:t>
      </w:r>
      <w:r w:rsidR="00A81A2B" w:rsidRPr="00CA2A85">
        <w:rPr>
          <w:rFonts w:ascii="Arial" w:hAnsi="Arial" w:cs="Arial"/>
          <w:color w:val="000000"/>
          <w:sz w:val="20"/>
          <w:szCs w:val="20"/>
        </w:rPr>
        <w:t xml:space="preserve">in </w:t>
      </w:r>
      <w:r w:rsidRPr="00CA2A85">
        <w:rPr>
          <w:rFonts w:ascii="Arial" w:hAnsi="Arial" w:cs="Arial"/>
          <w:color w:val="000000"/>
          <w:sz w:val="20"/>
          <w:szCs w:val="20"/>
        </w:rPr>
        <w:t xml:space="preserve">compost tea (69.00 mm) followed by </w:t>
      </w:r>
      <w:proofErr w:type="spellStart"/>
      <w:r w:rsidRPr="00CA2A85">
        <w:rPr>
          <w:rFonts w:ascii="Arial" w:hAnsi="Arial" w:cs="Arial"/>
          <w:color w:val="000000"/>
          <w:sz w:val="20"/>
          <w:szCs w:val="20"/>
        </w:rPr>
        <w:t>matka</w:t>
      </w:r>
      <w:proofErr w:type="spellEnd"/>
      <w:r w:rsidRPr="00CA2A85">
        <w:rPr>
          <w:rFonts w:ascii="Arial" w:hAnsi="Arial" w:cs="Arial"/>
          <w:color w:val="000000"/>
          <w:sz w:val="20"/>
          <w:szCs w:val="20"/>
        </w:rPr>
        <w:t xml:space="preserve"> </w:t>
      </w:r>
      <w:proofErr w:type="spellStart"/>
      <w:r w:rsidRPr="00CA2A85">
        <w:rPr>
          <w:rFonts w:ascii="Arial" w:hAnsi="Arial" w:cs="Arial"/>
          <w:color w:val="000000"/>
          <w:sz w:val="20"/>
          <w:szCs w:val="20"/>
        </w:rPr>
        <w:t>khad</w:t>
      </w:r>
      <w:proofErr w:type="spellEnd"/>
      <w:r w:rsidRPr="00CA2A85">
        <w:rPr>
          <w:rFonts w:ascii="Arial" w:hAnsi="Arial" w:cs="Arial"/>
          <w:color w:val="000000"/>
          <w:sz w:val="20"/>
          <w:szCs w:val="20"/>
        </w:rPr>
        <w:t xml:space="preserve"> (56.00mm). At 50 per</w:t>
      </w:r>
      <w:r w:rsidR="004B434F" w:rsidRPr="00CA2A85">
        <w:rPr>
          <w:rFonts w:ascii="Arial" w:hAnsi="Arial" w:cs="Arial"/>
          <w:color w:val="000000"/>
          <w:sz w:val="20"/>
          <w:szCs w:val="20"/>
        </w:rPr>
        <w:t xml:space="preserve"> </w:t>
      </w:r>
      <w:r w:rsidRPr="00CA2A85">
        <w:rPr>
          <w:rFonts w:ascii="Arial" w:hAnsi="Arial" w:cs="Arial"/>
          <w:color w:val="000000"/>
          <w:sz w:val="20"/>
          <w:szCs w:val="20"/>
        </w:rPr>
        <w:t xml:space="preserve">cent concentration </w:t>
      </w:r>
      <w:proofErr w:type="spellStart"/>
      <w:r w:rsidRPr="00CA2A85">
        <w:rPr>
          <w:rFonts w:ascii="Arial" w:hAnsi="Arial" w:cs="Arial"/>
          <w:color w:val="000000"/>
          <w:sz w:val="20"/>
          <w:szCs w:val="20"/>
        </w:rPr>
        <w:t>dashparni</w:t>
      </w:r>
      <w:proofErr w:type="spellEnd"/>
      <w:r w:rsidRPr="00CA2A85">
        <w:rPr>
          <w:rFonts w:ascii="Arial" w:hAnsi="Arial" w:cs="Arial"/>
          <w:color w:val="000000"/>
          <w:sz w:val="20"/>
          <w:szCs w:val="20"/>
        </w:rPr>
        <w:t xml:space="preserve"> and Khatti lassi reported a 100% mycelial inhibition whereas compost tea reported mycelial inhibition of 27.78 which was the least followed by </w:t>
      </w:r>
      <w:proofErr w:type="spellStart"/>
      <w:r w:rsidRPr="00CA2A85">
        <w:rPr>
          <w:rFonts w:ascii="Arial" w:hAnsi="Arial" w:cs="Arial"/>
          <w:color w:val="000000"/>
          <w:sz w:val="20"/>
          <w:szCs w:val="20"/>
        </w:rPr>
        <w:t>matka</w:t>
      </w:r>
      <w:proofErr w:type="spellEnd"/>
      <w:r w:rsidRPr="00CA2A85">
        <w:rPr>
          <w:rFonts w:ascii="Arial" w:hAnsi="Arial" w:cs="Arial"/>
          <w:color w:val="000000"/>
          <w:sz w:val="20"/>
          <w:szCs w:val="20"/>
        </w:rPr>
        <w:t xml:space="preserve"> </w:t>
      </w:r>
      <w:proofErr w:type="spellStart"/>
      <w:r w:rsidRPr="00CA2A85">
        <w:rPr>
          <w:rFonts w:ascii="Arial" w:hAnsi="Arial" w:cs="Arial"/>
          <w:color w:val="000000"/>
          <w:sz w:val="20"/>
          <w:szCs w:val="20"/>
        </w:rPr>
        <w:t>khad</w:t>
      </w:r>
      <w:proofErr w:type="spellEnd"/>
      <w:r w:rsidRPr="00CA2A85">
        <w:rPr>
          <w:rFonts w:ascii="Arial" w:hAnsi="Arial" w:cs="Arial"/>
          <w:color w:val="000000"/>
          <w:sz w:val="20"/>
          <w:szCs w:val="20"/>
        </w:rPr>
        <w:t xml:space="preserve"> (53.07%).</w:t>
      </w:r>
    </w:p>
    <w:p w14:paraId="386B7EBE" w14:textId="24F71012" w:rsidR="00841D01" w:rsidRDefault="00AE164B" w:rsidP="002223B4">
      <w:pPr>
        <w:pStyle w:val="NormalWeb"/>
        <w:spacing w:before="0" w:beforeAutospacing="0" w:after="200" w:afterAutospacing="0" w:line="360" w:lineRule="auto"/>
        <w:ind w:firstLine="720"/>
        <w:jc w:val="both"/>
        <w:rPr>
          <w:rFonts w:ascii="Arial" w:hAnsi="Arial" w:cs="Arial"/>
          <w:color w:val="000000"/>
          <w:sz w:val="20"/>
          <w:szCs w:val="20"/>
        </w:rPr>
      </w:pPr>
      <w:r w:rsidRPr="00CA2A85">
        <w:rPr>
          <w:rFonts w:ascii="Arial" w:hAnsi="Arial" w:cs="Arial"/>
          <w:color w:val="000000"/>
          <w:sz w:val="20"/>
          <w:szCs w:val="20"/>
        </w:rPr>
        <w:t>Liu et al. (2016) investigated the antifungal activity of eupatorium ark and discovered that because of its strong antibacterial and antifungal characteristics, it inhibits the proliferation of pathogen mycelial cells.</w:t>
      </w:r>
      <w:r w:rsidR="002223B4" w:rsidRPr="00CA2A85">
        <w:rPr>
          <w:rFonts w:ascii="Arial" w:hAnsi="Arial" w:cs="Arial"/>
          <w:sz w:val="20"/>
          <w:szCs w:val="20"/>
        </w:rPr>
        <w:t xml:space="preserve"> </w:t>
      </w:r>
      <w:proofErr w:type="spellStart"/>
      <w:r w:rsidRPr="00CA2A85">
        <w:rPr>
          <w:rFonts w:ascii="Arial" w:hAnsi="Arial" w:cs="Arial"/>
          <w:color w:val="000000"/>
          <w:sz w:val="20"/>
          <w:szCs w:val="20"/>
        </w:rPr>
        <w:t>Vermiwash</w:t>
      </w:r>
      <w:proofErr w:type="spellEnd"/>
      <w:r w:rsidRPr="00CA2A85">
        <w:rPr>
          <w:rFonts w:ascii="Arial" w:hAnsi="Arial" w:cs="Arial"/>
          <w:color w:val="000000"/>
          <w:sz w:val="20"/>
          <w:szCs w:val="20"/>
        </w:rPr>
        <w:t xml:space="preserve">, </w:t>
      </w:r>
      <w:proofErr w:type="spellStart"/>
      <w:r w:rsidRPr="00CA2A85">
        <w:rPr>
          <w:rFonts w:ascii="Arial" w:hAnsi="Arial" w:cs="Arial"/>
          <w:color w:val="000000"/>
          <w:sz w:val="20"/>
          <w:szCs w:val="20"/>
        </w:rPr>
        <w:t>jeevamrit</w:t>
      </w:r>
      <w:proofErr w:type="spellEnd"/>
      <w:r w:rsidRPr="00CA2A85">
        <w:rPr>
          <w:rFonts w:ascii="Arial" w:hAnsi="Arial" w:cs="Arial"/>
          <w:color w:val="000000"/>
          <w:sz w:val="20"/>
          <w:szCs w:val="20"/>
        </w:rPr>
        <w:t xml:space="preserve">, and eucalyptus ark were tested </w:t>
      </w:r>
      <w:r w:rsidRPr="00CA2A85">
        <w:rPr>
          <w:rFonts w:ascii="Arial" w:hAnsi="Arial" w:cs="Arial"/>
          <w:i/>
          <w:iCs/>
          <w:color w:val="000000"/>
          <w:sz w:val="20"/>
          <w:szCs w:val="20"/>
        </w:rPr>
        <w:t>in vitro</w:t>
      </w:r>
      <w:r w:rsidRPr="00CA2A85">
        <w:rPr>
          <w:rFonts w:ascii="Arial" w:hAnsi="Arial" w:cs="Arial"/>
          <w:color w:val="000000"/>
          <w:sz w:val="20"/>
          <w:szCs w:val="20"/>
        </w:rPr>
        <w:t xml:space="preserve"> against soil borne pathogen by Thakur (2022). The results showed that Eupatorium ark was the most effective, showing complete mycelium inhibition over the control at a concentration of 10 per cent, while </w:t>
      </w:r>
      <w:proofErr w:type="spellStart"/>
      <w:r w:rsidRPr="00CA2A85">
        <w:rPr>
          <w:rFonts w:ascii="Arial" w:hAnsi="Arial" w:cs="Arial"/>
          <w:color w:val="000000"/>
          <w:sz w:val="20"/>
          <w:szCs w:val="20"/>
        </w:rPr>
        <w:t>Jeevamrit</w:t>
      </w:r>
      <w:proofErr w:type="spellEnd"/>
      <w:r w:rsidRPr="00CA2A85">
        <w:rPr>
          <w:rFonts w:ascii="Arial" w:hAnsi="Arial" w:cs="Arial"/>
          <w:color w:val="000000"/>
          <w:sz w:val="20"/>
          <w:szCs w:val="20"/>
        </w:rPr>
        <w:t xml:space="preserve"> followed closely behind with 88.78 per cent mycelial inhibition over the control at a concentration of 25 per cent.</w:t>
      </w:r>
    </w:p>
    <w:p w14:paraId="55E5911A" w14:textId="77777777" w:rsidR="0001232C" w:rsidRPr="00CA2A85" w:rsidRDefault="0001232C" w:rsidP="002223B4">
      <w:pPr>
        <w:pStyle w:val="NormalWeb"/>
        <w:spacing w:before="0" w:beforeAutospacing="0" w:after="200" w:afterAutospacing="0" w:line="360" w:lineRule="auto"/>
        <w:ind w:firstLine="720"/>
        <w:jc w:val="both"/>
        <w:rPr>
          <w:rFonts w:ascii="Arial" w:hAnsi="Arial" w:cs="Arial"/>
          <w:color w:val="000000"/>
          <w:sz w:val="20"/>
          <w:szCs w:val="20"/>
        </w:rPr>
      </w:pPr>
    </w:p>
    <w:tbl>
      <w:tblPr>
        <w:tblpPr w:leftFromText="180" w:rightFromText="180" w:vertAnchor="text" w:horzAnchor="margin" w:tblpXSpec="center" w:tblpY="154"/>
        <w:tblW w:w="5000" w:type="pct"/>
        <w:tblCellMar>
          <w:top w:w="15" w:type="dxa"/>
          <w:left w:w="15" w:type="dxa"/>
          <w:bottom w:w="15" w:type="dxa"/>
          <w:right w:w="15" w:type="dxa"/>
        </w:tblCellMar>
        <w:tblLook w:val="04A0" w:firstRow="1" w:lastRow="0" w:firstColumn="1" w:lastColumn="0" w:noHBand="0" w:noVBand="1"/>
      </w:tblPr>
      <w:tblGrid>
        <w:gridCol w:w="1060"/>
        <w:gridCol w:w="674"/>
        <w:gridCol w:w="806"/>
        <w:gridCol w:w="675"/>
        <w:gridCol w:w="806"/>
        <w:gridCol w:w="675"/>
        <w:gridCol w:w="806"/>
        <w:gridCol w:w="675"/>
        <w:gridCol w:w="806"/>
        <w:gridCol w:w="675"/>
        <w:gridCol w:w="806"/>
        <w:gridCol w:w="552"/>
      </w:tblGrid>
      <w:tr w:rsidR="00220A6F" w:rsidRPr="00AE164B" w14:paraId="74AD283F" w14:textId="77777777" w:rsidTr="0001232C">
        <w:trPr>
          <w:trHeight w:val="16"/>
        </w:trPr>
        <w:tc>
          <w:tcPr>
            <w:tcW w:w="598"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5E812DA" w14:textId="77777777" w:rsidR="00220A6F" w:rsidRPr="00FD427A" w:rsidRDefault="00220A6F" w:rsidP="00FD427A">
            <w:pPr>
              <w:spacing w:after="240" w:line="240" w:lineRule="auto"/>
              <w:jc w:val="center"/>
              <w:rPr>
                <w:rFonts w:ascii="Arial" w:eastAsia="Times New Roman" w:hAnsi="Arial" w:cs="Arial"/>
                <w:sz w:val="18"/>
                <w:szCs w:val="18"/>
                <w:lang w:eastAsia="en-IN"/>
              </w:rPr>
            </w:pPr>
            <w:r w:rsidRPr="00FD427A">
              <w:rPr>
                <w:rFonts w:ascii="Arial" w:eastAsia="Times New Roman" w:hAnsi="Arial" w:cs="Arial"/>
                <w:sz w:val="18"/>
                <w:szCs w:val="18"/>
                <w:lang w:eastAsia="en-IN"/>
              </w:rPr>
              <w:br/>
            </w:r>
          </w:p>
          <w:p w14:paraId="0327E7A0" w14:textId="77777777" w:rsidR="00220A6F" w:rsidRPr="00FD427A" w:rsidRDefault="00220A6F" w:rsidP="00FD427A">
            <w:pPr>
              <w:spacing w:after="0" w:line="240" w:lineRule="auto"/>
              <w:jc w:val="center"/>
              <w:rPr>
                <w:rFonts w:ascii="Arial" w:eastAsia="Times New Roman" w:hAnsi="Arial" w:cs="Arial"/>
                <w:sz w:val="18"/>
                <w:szCs w:val="18"/>
                <w:lang w:eastAsia="en-IN"/>
              </w:rPr>
            </w:pPr>
            <w:r w:rsidRPr="00FD427A">
              <w:rPr>
                <w:rFonts w:ascii="Arial" w:eastAsia="Times New Roman" w:hAnsi="Arial" w:cs="Arial"/>
                <w:b/>
                <w:bCs/>
                <w:color w:val="000000"/>
                <w:sz w:val="18"/>
                <w:szCs w:val="18"/>
                <w:lang w:eastAsia="en-IN"/>
              </w:rPr>
              <w:t>Treatments</w:t>
            </w:r>
          </w:p>
        </w:tc>
        <w:tc>
          <w:tcPr>
            <w:tcW w:w="4106" w:type="pct"/>
            <w:gridSpan w:val="10"/>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CEDA1F8" w14:textId="7967C922" w:rsidR="00220A6F" w:rsidRPr="00CA2A85" w:rsidRDefault="0001232C" w:rsidP="00220A6F">
            <w:pPr>
              <w:spacing w:after="0" w:line="240" w:lineRule="auto"/>
              <w:jc w:val="center"/>
              <w:rPr>
                <w:rFonts w:ascii="Arial" w:eastAsia="Times New Roman" w:hAnsi="Arial" w:cs="Arial"/>
                <w:sz w:val="18"/>
                <w:szCs w:val="18"/>
                <w:lang w:eastAsia="en-IN"/>
              </w:rPr>
            </w:pPr>
            <w:r>
              <w:rPr>
                <w:rFonts w:ascii="Arial" w:eastAsia="Times New Roman" w:hAnsi="Arial" w:cs="Arial"/>
                <w:b/>
                <w:bCs/>
                <w:color w:val="000000"/>
                <w:sz w:val="18"/>
                <w:szCs w:val="18"/>
                <w:lang w:eastAsia="en-IN"/>
              </w:rPr>
              <w:t xml:space="preserve">Table </w:t>
            </w:r>
            <w:proofErr w:type="gramStart"/>
            <w:r>
              <w:rPr>
                <w:rFonts w:ascii="Arial" w:eastAsia="Times New Roman" w:hAnsi="Arial" w:cs="Arial"/>
                <w:b/>
                <w:bCs/>
                <w:color w:val="000000"/>
                <w:sz w:val="18"/>
                <w:szCs w:val="18"/>
                <w:lang w:eastAsia="en-IN"/>
              </w:rPr>
              <w:t>1 :</w:t>
            </w:r>
            <w:proofErr w:type="gramEnd"/>
            <w:r>
              <w:rPr>
                <w:rFonts w:ascii="Arial" w:eastAsia="Times New Roman" w:hAnsi="Arial" w:cs="Arial"/>
                <w:b/>
                <w:bCs/>
                <w:color w:val="000000"/>
                <w:sz w:val="18"/>
                <w:szCs w:val="18"/>
                <w:lang w:eastAsia="en-IN"/>
              </w:rPr>
              <w:t xml:space="preserve"> </w:t>
            </w:r>
            <w:r w:rsidR="00220A6F" w:rsidRPr="00CA2A85">
              <w:rPr>
                <w:rFonts w:ascii="Arial" w:eastAsia="Times New Roman" w:hAnsi="Arial" w:cs="Arial"/>
                <w:b/>
                <w:bCs/>
                <w:color w:val="000000"/>
                <w:sz w:val="18"/>
                <w:szCs w:val="18"/>
                <w:lang w:eastAsia="en-IN"/>
              </w:rPr>
              <w:t>Concentrations of organic and natural products (%)</w:t>
            </w:r>
          </w:p>
        </w:tc>
        <w:tc>
          <w:tcPr>
            <w:tcW w:w="296"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36B6D74" w14:textId="77777777" w:rsidR="00220A6F" w:rsidRPr="0062405D" w:rsidRDefault="00220A6F" w:rsidP="00220A6F">
            <w:pPr>
              <w:spacing w:after="240" w:line="240" w:lineRule="auto"/>
              <w:rPr>
                <w:rFonts w:ascii="Times New Roman" w:eastAsia="Times New Roman" w:hAnsi="Times New Roman" w:cs="Times New Roman"/>
                <w:sz w:val="20"/>
                <w:szCs w:val="20"/>
                <w:lang w:eastAsia="en-IN"/>
              </w:rPr>
            </w:pPr>
            <w:r w:rsidRPr="0062405D">
              <w:rPr>
                <w:rFonts w:ascii="Times New Roman" w:eastAsia="Times New Roman" w:hAnsi="Times New Roman" w:cs="Times New Roman"/>
                <w:sz w:val="20"/>
                <w:szCs w:val="20"/>
                <w:lang w:eastAsia="en-IN"/>
              </w:rPr>
              <w:br/>
            </w:r>
          </w:p>
          <w:p w14:paraId="3B52DB20" w14:textId="77777777" w:rsidR="00220A6F" w:rsidRPr="00CA2A85" w:rsidRDefault="00220A6F" w:rsidP="00220A6F">
            <w:pPr>
              <w:spacing w:after="0" w:line="240" w:lineRule="auto"/>
              <w:jc w:val="center"/>
              <w:rPr>
                <w:rFonts w:ascii="Arial" w:eastAsia="Times New Roman" w:hAnsi="Arial" w:cs="Arial"/>
                <w:sz w:val="18"/>
                <w:szCs w:val="18"/>
                <w:lang w:eastAsia="en-IN"/>
              </w:rPr>
            </w:pPr>
            <w:r w:rsidRPr="00CA2A85">
              <w:rPr>
                <w:rFonts w:ascii="Arial" w:eastAsia="Times New Roman" w:hAnsi="Arial" w:cs="Arial"/>
                <w:b/>
                <w:bCs/>
                <w:color w:val="000000"/>
                <w:sz w:val="18"/>
                <w:szCs w:val="18"/>
                <w:lang w:eastAsia="en-IN"/>
              </w:rPr>
              <w:t>Mean</w:t>
            </w:r>
          </w:p>
        </w:tc>
      </w:tr>
      <w:tr w:rsidR="00CA2A85" w:rsidRPr="00AE164B" w14:paraId="118A9A60" w14:textId="77777777" w:rsidTr="0001232C">
        <w:trPr>
          <w:trHeight w:val="16"/>
        </w:trPr>
        <w:tc>
          <w:tcPr>
            <w:tcW w:w="598" w:type="pct"/>
            <w:vMerge/>
            <w:tcBorders>
              <w:top w:val="single" w:sz="4" w:space="0" w:color="000000"/>
              <w:left w:val="single" w:sz="4" w:space="0" w:color="000000"/>
              <w:bottom w:val="single" w:sz="4" w:space="0" w:color="000000"/>
              <w:right w:val="single" w:sz="4" w:space="0" w:color="000000"/>
            </w:tcBorders>
            <w:vAlign w:val="center"/>
            <w:hideMark/>
          </w:tcPr>
          <w:p w14:paraId="31EDFFFC" w14:textId="77777777" w:rsidR="00220A6F" w:rsidRPr="00FD427A" w:rsidRDefault="00220A6F" w:rsidP="00FD427A">
            <w:pPr>
              <w:spacing w:after="0" w:line="240" w:lineRule="auto"/>
              <w:jc w:val="center"/>
              <w:rPr>
                <w:rFonts w:ascii="Arial" w:eastAsia="Times New Roman" w:hAnsi="Arial" w:cs="Arial"/>
                <w:sz w:val="18"/>
                <w:szCs w:val="18"/>
                <w:lang w:eastAsia="en-IN"/>
              </w:rPr>
            </w:pPr>
          </w:p>
        </w:tc>
        <w:tc>
          <w:tcPr>
            <w:tcW w:w="821"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822D35" w14:textId="77777777" w:rsidR="00220A6F" w:rsidRPr="00CA2A85" w:rsidRDefault="00220A6F" w:rsidP="00220A6F">
            <w:pPr>
              <w:spacing w:after="0" w:line="240" w:lineRule="auto"/>
              <w:jc w:val="center"/>
              <w:rPr>
                <w:rFonts w:ascii="Arial" w:eastAsia="Times New Roman" w:hAnsi="Arial" w:cs="Arial"/>
                <w:sz w:val="18"/>
                <w:szCs w:val="18"/>
                <w:lang w:eastAsia="en-IN"/>
              </w:rPr>
            </w:pPr>
            <w:r w:rsidRPr="00CA2A85">
              <w:rPr>
                <w:rFonts w:ascii="Arial" w:eastAsia="Times New Roman" w:hAnsi="Arial" w:cs="Arial"/>
                <w:b/>
                <w:bCs/>
                <w:color w:val="000000"/>
                <w:sz w:val="18"/>
                <w:szCs w:val="18"/>
                <w:lang w:eastAsia="en-IN"/>
              </w:rPr>
              <w:t>10</w:t>
            </w:r>
          </w:p>
        </w:tc>
        <w:tc>
          <w:tcPr>
            <w:tcW w:w="821"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70D08BF" w14:textId="77777777" w:rsidR="00220A6F" w:rsidRPr="00CA2A85" w:rsidRDefault="00220A6F" w:rsidP="00220A6F">
            <w:pPr>
              <w:spacing w:after="0" w:line="240" w:lineRule="auto"/>
              <w:jc w:val="center"/>
              <w:rPr>
                <w:rFonts w:ascii="Arial" w:eastAsia="Times New Roman" w:hAnsi="Arial" w:cs="Arial"/>
                <w:sz w:val="18"/>
                <w:szCs w:val="18"/>
                <w:lang w:eastAsia="en-IN"/>
              </w:rPr>
            </w:pPr>
            <w:r w:rsidRPr="00CA2A85">
              <w:rPr>
                <w:rFonts w:ascii="Arial" w:eastAsia="Times New Roman" w:hAnsi="Arial" w:cs="Arial"/>
                <w:b/>
                <w:bCs/>
                <w:color w:val="000000"/>
                <w:sz w:val="18"/>
                <w:szCs w:val="18"/>
                <w:lang w:eastAsia="en-IN"/>
              </w:rPr>
              <w:t>20</w:t>
            </w:r>
          </w:p>
        </w:tc>
        <w:tc>
          <w:tcPr>
            <w:tcW w:w="821"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154D98" w14:textId="77777777" w:rsidR="00220A6F" w:rsidRPr="00CA2A85" w:rsidRDefault="00220A6F" w:rsidP="00220A6F">
            <w:pPr>
              <w:spacing w:after="0" w:line="240" w:lineRule="auto"/>
              <w:jc w:val="center"/>
              <w:rPr>
                <w:rFonts w:ascii="Arial" w:eastAsia="Times New Roman" w:hAnsi="Arial" w:cs="Arial"/>
                <w:sz w:val="18"/>
                <w:szCs w:val="18"/>
                <w:lang w:eastAsia="en-IN"/>
              </w:rPr>
            </w:pPr>
            <w:r w:rsidRPr="00CA2A85">
              <w:rPr>
                <w:rFonts w:ascii="Arial" w:eastAsia="Times New Roman" w:hAnsi="Arial" w:cs="Arial"/>
                <w:b/>
                <w:bCs/>
                <w:color w:val="000000"/>
                <w:sz w:val="18"/>
                <w:szCs w:val="18"/>
                <w:lang w:eastAsia="en-IN"/>
              </w:rPr>
              <w:t>30</w:t>
            </w:r>
          </w:p>
        </w:tc>
        <w:tc>
          <w:tcPr>
            <w:tcW w:w="821"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4EA1A0" w14:textId="77777777" w:rsidR="00220A6F" w:rsidRPr="00CA2A85" w:rsidRDefault="00220A6F" w:rsidP="00220A6F">
            <w:pPr>
              <w:spacing w:after="0" w:line="240" w:lineRule="auto"/>
              <w:jc w:val="center"/>
              <w:rPr>
                <w:rFonts w:ascii="Arial" w:eastAsia="Times New Roman" w:hAnsi="Arial" w:cs="Arial"/>
                <w:sz w:val="18"/>
                <w:szCs w:val="18"/>
                <w:lang w:eastAsia="en-IN"/>
              </w:rPr>
            </w:pPr>
            <w:r w:rsidRPr="00CA2A85">
              <w:rPr>
                <w:rFonts w:ascii="Arial" w:eastAsia="Times New Roman" w:hAnsi="Arial" w:cs="Arial"/>
                <w:b/>
                <w:bCs/>
                <w:color w:val="000000"/>
                <w:sz w:val="18"/>
                <w:szCs w:val="18"/>
                <w:lang w:eastAsia="en-IN"/>
              </w:rPr>
              <w:t>40</w:t>
            </w:r>
          </w:p>
        </w:tc>
        <w:tc>
          <w:tcPr>
            <w:tcW w:w="821"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9B5610" w14:textId="77777777" w:rsidR="00220A6F" w:rsidRPr="00CA2A85" w:rsidRDefault="00220A6F" w:rsidP="00220A6F">
            <w:pPr>
              <w:spacing w:after="0" w:line="240" w:lineRule="auto"/>
              <w:jc w:val="center"/>
              <w:rPr>
                <w:rFonts w:ascii="Arial" w:eastAsia="Times New Roman" w:hAnsi="Arial" w:cs="Arial"/>
                <w:sz w:val="18"/>
                <w:szCs w:val="18"/>
                <w:lang w:eastAsia="en-IN"/>
              </w:rPr>
            </w:pPr>
            <w:r w:rsidRPr="00CA2A85">
              <w:rPr>
                <w:rFonts w:ascii="Arial" w:eastAsia="Times New Roman" w:hAnsi="Arial" w:cs="Arial"/>
                <w:b/>
                <w:bCs/>
                <w:color w:val="000000"/>
                <w:sz w:val="18"/>
                <w:szCs w:val="18"/>
                <w:lang w:eastAsia="en-IN"/>
              </w:rPr>
              <w:t>50</w:t>
            </w:r>
          </w:p>
        </w:tc>
        <w:tc>
          <w:tcPr>
            <w:tcW w:w="296" w:type="pct"/>
            <w:vMerge/>
            <w:tcBorders>
              <w:top w:val="single" w:sz="4" w:space="0" w:color="000000"/>
              <w:left w:val="single" w:sz="4" w:space="0" w:color="000000"/>
              <w:bottom w:val="single" w:sz="4" w:space="0" w:color="000000"/>
              <w:right w:val="single" w:sz="4" w:space="0" w:color="000000"/>
            </w:tcBorders>
            <w:vAlign w:val="center"/>
            <w:hideMark/>
          </w:tcPr>
          <w:p w14:paraId="27415C9C" w14:textId="77777777" w:rsidR="00220A6F" w:rsidRPr="0062405D" w:rsidRDefault="00220A6F" w:rsidP="00220A6F">
            <w:pPr>
              <w:spacing w:after="0" w:line="240" w:lineRule="auto"/>
              <w:rPr>
                <w:rFonts w:ascii="Times New Roman" w:eastAsia="Times New Roman" w:hAnsi="Times New Roman" w:cs="Times New Roman"/>
                <w:sz w:val="20"/>
                <w:szCs w:val="20"/>
                <w:lang w:eastAsia="en-IN"/>
              </w:rPr>
            </w:pPr>
          </w:p>
        </w:tc>
      </w:tr>
      <w:tr w:rsidR="00220A6F" w:rsidRPr="00AE164B" w14:paraId="6C225DC4" w14:textId="77777777" w:rsidTr="0001232C">
        <w:trPr>
          <w:trHeight w:val="16"/>
        </w:trPr>
        <w:tc>
          <w:tcPr>
            <w:tcW w:w="598" w:type="pct"/>
            <w:vMerge/>
            <w:tcBorders>
              <w:top w:val="single" w:sz="4" w:space="0" w:color="000000"/>
              <w:left w:val="single" w:sz="4" w:space="0" w:color="000000"/>
              <w:bottom w:val="single" w:sz="4" w:space="0" w:color="000000"/>
              <w:right w:val="single" w:sz="4" w:space="0" w:color="000000"/>
            </w:tcBorders>
            <w:vAlign w:val="center"/>
            <w:hideMark/>
          </w:tcPr>
          <w:p w14:paraId="0D511637" w14:textId="77777777" w:rsidR="00220A6F" w:rsidRPr="00FD427A" w:rsidRDefault="00220A6F" w:rsidP="00FD427A">
            <w:pPr>
              <w:spacing w:after="0" w:line="240" w:lineRule="auto"/>
              <w:jc w:val="center"/>
              <w:rPr>
                <w:rFonts w:ascii="Arial" w:eastAsia="Times New Roman" w:hAnsi="Arial" w:cs="Arial"/>
                <w:sz w:val="18"/>
                <w:szCs w:val="18"/>
                <w:lang w:eastAsia="en-IN"/>
              </w:rPr>
            </w:pPr>
          </w:p>
        </w:tc>
        <w:tc>
          <w:tcPr>
            <w:tcW w:w="38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CDFE70" w14:textId="77777777" w:rsidR="00220A6F" w:rsidRPr="00CA2A85" w:rsidRDefault="00220A6F" w:rsidP="00220A6F">
            <w:pPr>
              <w:spacing w:after="0" w:line="240" w:lineRule="auto"/>
              <w:jc w:val="center"/>
              <w:rPr>
                <w:rFonts w:ascii="Arial" w:eastAsia="Times New Roman" w:hAnsi="Arial" w:cs="Arial"/>
                <w:sz w:val="18"/>
                <w:szCs w:val="18"/>
                <w:lang w:eastAsia="en-IN"/>
              </w:rPr>
            </w:pPr>
            <w:r w:rsidRPr="00CA2A85">
              <w:rPr>
                <w:rFonts w:ascii="Arial" w:eastAsia="Times New Roman" w:hAnsi="Arial" w:cs="Arial"/>
                <w:b/>
                <w:bCs/>
                <w:color w:val="000000"/>
                <w:sz w:val="18"/>
                <w:szCs w:val="18"/>
                <w:lang w:eastAsia="en-IN"/>
              </w:rPr>
              <w:t>Radial Growth (mm)*</w:t>
            </w:r>
          </w:p>
        </w:tc>
        <w:tc>
          <w:tcPr>
            <w:tcW w:w="44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A7134F" w14:textId="77777777" w:rsidR="00220A6F" w:rsidRPr="00CA2A85" w:rsidRDefault="00220A6F" w:rsidP="00220A6F">
            <w:pPr>
              <w:spacing w:after="0" w:line="240" w:lineRule="auto"/>
              <w:jc w:val="center"/>
              <w:rPr>
                <w:rFonts w:ascii="Arial" w:eastAsia="Times New Roman" w:hAnsi="Arial" w:cs="Arial"/>
                <w:sz w:val="18"/>
                <w:szCs w:val="18"/>
                <w:lang w:eastAsia="en-IN"/>
              </w:rPr>
            </w:pPr>
            <w:r w:rsidRPr="00CA2A85">
              <w:rPr>
                <w:rFonts w:ascii="Arial" w:eastAsia="Times New Roman" w:hAnsi="Arial" w:cs="Arial"/>
                <w:b/>
                <w:bCs/>
                <w:color w:val="000000"/>
                <w:sz w:val="18"/>
                <w:szCs w:val="18"/>
                <w:lang w:eastAsia="en-IN"/>
              </w:rPr>
              <w:t>Inhibition</w:t>
            </w:r>
          </w:p>
          <w:p w14:paraId="639CAB05" w14:textId="77777777" w:rsidR="00220A6F" w:rsidRPr="00CA2A85" w:rsidRDefault="00220A6F" w:rsidP="00220A6F">
            <w:pPr>
              <w:spacing w:after="0" w:line="240" w:lineRule="auto"/>
              <w:jc w:val="center"/>
              <w:rPr>
                <w:rFonts w:ascii="Arial" w:eastAsia="Times New Roman" w:hAnsi="Arial" w:cs="Arial"/>
                <w:sz w:val="18"/>
                <w:szCs w:val="18"/>
                <w:lang w:eastAsia="en-IN"/>
              </w:rPr>
            </w:pPr>
            <w:r w:rsidRPr="00CA2A85">
              <w:rPr>
                <w:rFonts w:ascii="Arial" w:eastAsia="Times New Roman" w:hAnsi="Arial" w:cs="Arial"/>
                <w:b/>
                <w:bCs/>
                <w:color w:val="000000"/>
                <w:sz w:val="18"/>
                <w:szCs w:val="18"/>
                <w:lang w:eastAsia="en-IN"/>
              </w:rPr>
              <w:t>(%)</w:t>
            </w:r>
          </w:p>
        </w:tc>
        <w:tc>
          <w:tcPr>
            <w:tcW w:w="38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C59B92F" w14:textId="77777777" w:rsidR="00220A6F" w:rsidRPr="00CA2A85" w:rsidRDefault="00220A6F" w:rsidP="00220A6F">
            <w:pPr>
              <w:spacing w:after="0" w:line="240" w:lineRule="auto"/>
              <w:jc w:val="center"/>
              <w:rPr>
                <w:rFonts w:ascii="Arial" w:eastAsia="Times New Roman" w:hAnsi="Arial" w:cs="Arial"/>
                <w:sz w:val="18"/>
                <w:szCs w:val="18"/>
                <w:lang w:eastAsia="en-IN"/>
              </w:rPr>
            </w:pPr>
            <w:r w:rsidRPr="00CA2A85">
              <w:rPr>
                <w:rFonts w:ascii="Arial" w:eastAsia="Times New Roman" w:hAnsi="Arial" w:cs="Arial"/>
                <w:b/>
                <w:bCs/>
                <w:color w:val="000000"/>
                <w:sz w:val="18"/>
                <w:szCs w:val="18"/>
                <w:lang w:eastAsia="en-IN"/>
              </w:rPr>
              <w:t>Radial Growth (mm)*</w:t>
            </w:r>
          </w:p>
        </w:tc>
        <w:tc>
          <w:tcPr>
            <w:tcW w:w="44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921F5CC" w14:textId="77777777" w:rsidR="00220A6F" w:rsidRPr="00CA2A85" w:rsidRDefault="00220A6F" w:rsidP="00220A6F">
            <w:pPr>
              <w:spacing w:after="0" w:line="240" w:lineRule="auto"/>
              <w:ind w:right="-74"/>
              <w:jc w:val="center"/>
              <w:rPr>
                <w:rFonts w:ascii="Arial" w:eastAsia="Times New Roman" w:hAnsi="Arial" w:cs="Arial"/>
                <w:sz w:val="18"/>
                <w:szCs w:val="18"/>
                <w:lang w:eastAsia="en-IN"/>
              </w:rPr>
            </w:pPr>
            <w:r w:rsidRPr="00CA2A85">
              <w:rPr>
                <w:rFonts w:ascii="Arial" w:eastAsia="Times New Roman" w:hAnsi="Arial" w:cs="Arial"/>
                <w:b/>
                <w:bCs/>
                <w:color w:val="000000"/>
                <w:sz w:val="18"/>
                <w:szCs w:val="18"/>
                <w:lang w:eastAsia="en-IN"/>
              </w:rPr>
              <w:t>Inhibition</w:t>
            </w:r>
          </w:p>
          <w:p w14:paraId="56DF7603" w14:textId="77777777" w:rsidR="00220A6F" w:rsidRPr="00CA2A85" w:rsidRDefault="00220A6F" w:rsidP="00220A6F">
            <w:pPr>
              <w:spacing w:after="0" w:line="240" w:lineRule="auto"/>
              <w:jc w:val="center"/>
              <w:rPr>
                <w:rFonts w:ascii="Arial" w:eastAsia="Times New Roman" w:hAnsi="Arial" w:cs="Arial"/>
                <w:sz w:val="18"/>
                <w:szCs w:val="18"/>
                <w:lang w:eastAsia="en-IN"/>
              </w:rPr>
            </w:pPr>
            <w:r w:rsidRPr="00CA2A85">
              <w:rPr>
                <w:rFonts w:ascii="Arial" w:eastAsia="Times New Roman" w:hAnsi="Arial" w:cs="Arial"/>
                <w:b/>
                <w:bCs/>
                <w:color w:val="000000"/>
                <w:sz w:val="18"/>
                <w:szCs w:val="18"/>
                <w:lang w:eastAsia="en-IN"/>
              </w:rPr>
              <w:t>(%)</w:t>
            </w:r>
          </w:p>
        </w:tc>
        <w:tc>
          <w:tcPr>
            <w:tcW w:w="38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5BF484D" w14:textId="77777777" w:rsidR="00220A6F" w:rsidRPr="00CA2A85" w:rsidRDefault="00220A6F" w:rsidP="00220A6F">
            <w:pPr>
              <w:spacing w:after="0" w:line="240" w:lineRule="auto"/>
              <w:jc w:val="center"/>
              <w:rPr>
                <w:rFonts w:ascii="Arial" w:eastAsia="Times New Roman" w:hAnsi="Arial" w:cs="Arial"/>
                <w:sz w:val="18"/>
                <w:szCs w:val="18"/>
                <w:lang w:eastAsia="en-IN"/>
              </w:rPr>
            </w:pPr>
            <w:r w:rsidRPr="00CA2A85">
              <w:rPr>
                <w:rFonts w:ascii="Arial" w:eastAsia="Times New Roman" w:hAnsi="Arial" w:cs="Arial"/>
                <w:b/>
                <w:bCs/>
                <w:color w:val="000000"/>
                <w:sz w:val="18"/>
                <w:szCs w:val="18"/>
                <w:lang w:eastAsia="en-IN"/>
              </w:rPr>
              <w:t>Radial Growth (mm)*</w:t>
            </w:r>
          </w:p>
        </w:tc>
        <w:tc>
          <w:tcPr>
            <w:tcW w:w="44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458B70" w14:textId="77777777" w:rsidR="00220A6F" w:rsidRPr="00CA2A85" w:rsidRDefault="00220A6F" w:rsidP="00220A6F">
            <w:pPr>
              <w:spacing w:after="0" w:line="240" w:lineRule="auto"/>
              <w:ind w:right="-85"/>
              <w:jc w:val="center"/>
              <w:rPr>
                <w:rFonts w:ascii="Arial" w:eastAsia="Times New Roman" w:hAnsi="Arial" w:cs="Arial"/>
                <w:sz w:val="18"/>
                <w:szCs w:val="18"/>
                <w:lang w:eastAsia="en-IN"/>
              </w:rPr>
            </w:pPr>
            <w:r w:rsidRPr="00CA2A85">
              <w:rPr>
                <w:rFonts w:ascii="Arial" w:eastAsia="Times New Roman" w:hAnsi="Arial" w:cs="Arial"/>
                <w:b/>
                <w:bCs/>
                <w:color w:val="000000"/>
                <w:sz w:val="18"/>
                <w:szCs w:val="18"/>
                <w:lang w:eastAsia="en-IN"/>
              </w:rPr>
              <w:t>Inhibition</w:t>
            </w:r>
          </w:p>
          <w:p w14:paraId="55031CE1" w14:textId="77777777" w:rsidR="00220A6F" w:rsidRPr="00CA2A85" w:rsidRDefault="00220A6F" w:rsidP="00220A6F">
            <w:pPr>
              <w:spacing w:after="0" w:line="240" w:lineRule="auto"/>
              <w:jc w:val="center"/>
              <w:rPr>
                <w:rFonts w:ascii="Arial" w:eastAsia="Times New Roman" w:hAnsi="Arial" w:cs="Arial"/>
                <w:sz w:val="18"/>
                <w:szCs w:val="18"/>
                <w:lang w:eastAsia="en-IN"/>
              </w:rPr>
            </w:pPr>
            <w:r w:rsidRPr="00CA2A85">
              <w:rPr>
                <w:rFonts w:ascii="Arial" w:eastAsia="Times New Roman" w:hAnsi="Arial" w:cs="Arial"/>
                <w:b/>
                <w:bCs/>
                <w:color w:val="000000"/>
                <w:sz w:val="18"/>
                <w:szCs w:val="18"/>
                <w:lang w:eastAsia="en-IN"/>
              </w:rPr>
              <w:t>(%)</w:t>
            </w:r>
          </w:p>
        </w:tc>
        <w:tc>
          <w:tcPr>
            <w:tcW w:w="38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377D1BB" w14:textId="77777777" w:rsidR="00220A6F" w:rsidRPr="00CA2A85" w:rsidRDefault="00220A6F" w:rsidP="00220A6F">
            <w:pPr>
              <w:spacing w:after="0" w:line="240" w:lineRule="auto"/>
              <w:jc w:val="center"/>
              <w:rPr>
                <w:rFonts w:ascii="Arial" w:eastAsia="Times New Roman" w:hAnsi="Arial" w:cs="Arial"/>
                <w:sz w:val="18"/>
                <w:szCs w:val="18"/>
                <w:lang w:eastAsia="en-IN"/>
              </w:rPr>
            </w:pPr>
            <w:r w:rsidRPr="00CA2A85">
              <w:rPr>
                <w:rFonts w:ascii="Arial" w:eastAsia="Times New Roman" w:hAnsi="Arial" w:cs="Arial"/>
                <w:b/>
                <w:bCs/>
                <w:color w:val="000000"/>
                <w:sz w:val="18"/>
                <w:szCs w:val="18"/>
                <w:lang w:eastAsia="en-IN"/>
              </w:rPr>
              <w:t>Radial Growth (mm)*</w:t>
            </w:r>
          </w:p>
        </w:tc>
        <w:tc>
          <w:tcPr>
            <w:tcW w:w="44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6B5E5A6" w14:textId="77777777" w:rsidR="00220A6F" w:rsidRPr="00CA2A85" w:rsidRDefault="00220A6F" w:rsidP="00220A6F">
            <w:pPr>
              <w:spacing w:after="0" w:line="240" w:lineRule="auto"/>
              <w:ind w:right="-96"/>
              <w:jc w:val="center"/>
              <w:rPr>
                <w:rFonts w:ascii="Arial" w:eastAsia="Times New Roman" w:hAnsi="Arial" w:cs="Arial"/>
                <w:sz w:val="18"/>
                <w:szCs w:val="18"/>
                <w:lang w:eastAsia="en-IN"/>
              </w:rPr>
            </w:pPr>
            <w:r w:rsidRPr="00CA2A85">
              <w:rPr>
                <w:rFonts w:ascii="Arial" w:eastAsia="Times New Roman" w:hAnsi="Arial" w:cs="Arial"/>
                <w:b/>
                <w:bCs/>
                <w:color w:val="000000"/>
                <w:sz w:val="18"/>
                <w:szCs w:val="18"/>
                <w:lang w:eastAsia="en-IN"/>
              </w:rPr>
              <w:t>Inhibition</w:t>
            </w:r>
          </w:p>
          <w:p w14:paraId="1B37EEBE" w14:textId="77777777" w:rsidR="00220A6F" w:rsidRPr="00CA2A85" w:rsidRDefault="00220A6F" w:rsidP="00220A6F">
            <w:pPr>
              <w:spacing w:after="0" w:line="240" w:lineRule="auto"/>
              <w:jc w:val="center"/>
              <w:rPr>
                <w:rFonts w:ascii="Arial" w:eastAsia="Times New Roman" w:hAnsi="Arial" w:cs="Arial"/>
                <w:sz w:val="18"/>
                <w:szCs w:val="18"/>
                <w:lang w:eastAsia="en-IN"/>
              </w:rPr>
            </w:pPr>
            <w:r w:rsidRPr="00CA2A85">
              <w:rPr>
                <w:rFonts w:ascii="Arial" w:eastAsia="Times New Roman" w:hAnsi="Arial" w:cs="Arial"/>
                <w:b/>
                <w:bCs/>
                <w:color w:val="000000"/>
                <w:sz w:val="18"/>
                <w:szCs w:val="18"/>
                <w:lang w:eastAsia="en-IN"/>
              </w:rPr>
              <w:t>(%)</w:t>
            </w:r>
          </w:p>
        </w:tc>
        <w:tc>
          <w:tcPr>
            <w:tcW w:w="38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CEB5E8" w14:textId="77777777" w:rsidR="00220A6F" w:rsidRPr="00CA2A85" w:rsidRDefault="00220A6F" w:rsidP="00220A6F">
            <w:pPr>
              <w:spacing w:after="0" w:line="240" w:lineRule="auto"/>
              <w:jc w:val="center"/>
              <w:rPr>
                <w:rFonts w:ascii="Arial" w:eastAsia="Times New Roman" w:hAnsi="Arial" w:cs="Arial"/>
                <w:sz w:val="18"/>
                <w:szCs w:val="18"/>
                <w:lang w:eastAsia="en-IN"/>
              </w:rPr>
            </w:pPr>
            <w:r w:rsidRPr="00CA2A85">
              <w:rPr>
                <w:rFonts w:ascii="Arial" w:eastAsia="Times New Roman" w:hAnsi="Arial" w:cs="Arial"/>
                <w:b/>
                <w:bCs/>
                <w:color w:val="000000"/>
                <w:sz w:val="18"/>
                <w:szCs w:val="18"/>
                <w:lang w:eastAsia="en-IN"/>
              </w:rPr>
              <w:t>Radial Growth (mm)*</w:t>
            </w:r>
          </w:p>
        </w:tc>
        <w:tc>
          <w:tcPr>
            <w:tcW w:w="44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42558AD" w14:textId="77777777" w:rsidR="00220A6F" w:rsidRPr="00CA2A85" w:rsidRDefault="00220A6F" w:rsidP="00220A6F">
            <w:pPr>
              <w:spacing w:after="0" w:line="240" w:lineRule="auto"/>
              <w:ind w:right="-107"/>
              <w:jc w:val="center"/>
              <w:rPr>
                <w:rFonts w:ascii="Arial" w:eastAsia="Times New Roman" w:hAnsi="Arial" w:cs="Arial"/>
                <w:sz w:val="18"/>
                <w:szCs w:val="18"/>
                <w:lang w:eastAsia="en-IN"/>
              </w:rPr>
            </w:pPr>
            <w:r w:rsidRPr="00CA2A85">
              <w:rPr>
                <w:rFonts w:ascii="Arial" w:eastAsia="Times New Roman" w:hAnsi="Arial" w:cs="Arial"/>
                <w:b/>
                <w:bCs/>
                <w:color w:val="000000"/>
                <w:sz w:val="18"/>
                <w:szCs w:val="18"/>
                <w:lang w:eastAsia="en-IN"/>
              </w:rPr>
              <w:t>Inhibition</w:t>
            </w:r>
          </w:p>
          <w:p w14:paraId="37C7C50E" w14:textId="77777777" w:rsidR="00220A6F" w:rsidRPr="00CA2A85" w:rsidRDefault="00220A6F" w:rsidP="00220A6F">
            <w:pPr>
              <w:spacing w:after="0" w:line="240" w:lineRule="auto"/>
              <w:jc w:val="center"/>
              <w:rPr>
                <w:rFonts w:ascii="Arial" w:eastAsia="Times New Roman" w:hAnsi="Arial" w:cs="Arial"/>
                <w:sz w:val="18"/>
                <w:szCs w:val="18"/>
                <w:lang w:eastAsia="en-IN"/>
              </w:rPr>
            </w:pPr>
            <w:r w:rsidRPr="00CA2A85">
              <w:rPr>
                <w:rFonts w:ascii="Arial" w:eastAsia="Times New Roman" w:hAnsi="Arial" w:cs="Arial"/>
                <w:b/>
                <w:bCs/>
                <w:color w:val="000000"/>
                <w:sz w:val="18"/>
                <w:szCs w:val="18"/>
                <w:lang w:eastAsia="en-IN"/>
              </w:rPr>
              <w:t>(%)</w:t>
            </w:r>
          </w:p>
        </w:tc>
        <w:tc>
          <w:tcPr>
            <w:tcW w:w="296" w:type="pct"/>
            <w:vMerge/>
            <w:tcBorders>
              <w:top w:val="single" w:sz="4" w:space="0" w:color="000000"/>
              <w:left w:val="single" w:sz="4" w:space="0" w:color="000000"/>
              <w:bottom w:val="single" w:sz="4" w:space="0" w:color="000000"/>
              <w:right w:val="single" w:sz="4" w:space="0" w:color="000000"/>
            </w:tcBorders>
            <w:vAlign w:val="center"/>
            <w:hideMark/>
          </w:tcPr>
          <w:p w14:paraId="05DF8C9F" w14:textId="77777777" w:rsidR="00220A6F" w:rsidRPr="00CA2A85" w:rsidRDefault="00220A6F" w:rsidP="00220A6F">
            <w:pPr>
              <w:spacing w:after="0" w:line="240" w:lineRule="auto"/>
              <w:rPr>
                <w:rFonts w:ascii="Arial" w:eastAsia="Times New Roman" w:hAnsi="Arial" w:cs="Arial"/>
                <w:sz w:val="18"/>
                <w:szCs w:val="18"/>
                <w:lang w:eastAsia="en-IN"/>
              </w:rPr>
            </w:pPr>
          </w:p>
        </w:tc>
      </w:tr>
      <w:tr w:rsidR="00220A6F" w:rsidRPr="00AE164B" w14:paraId="08F1FD5B" w14:textId="77777777" w:rsidTr="0001232C">
        <w:trPr>
          <w:trHeight w:val="16"/>
        </w:trPr>
        <w:tc>
          <w:tcPr>
            <w:tcW w:w="59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D741645" w14:textId="77777777" w:rsidR="00220A6F" w:rsidRPr="00FD427A" w:rsidRDefault="00220A6F" w:rsidP="00FD427A">
            <w:pPr>
              <w:spacing w:after="0" w:line="240" w:lineRule="auto"/>
              <w:jc w:val="center"/>
              <w:rPr>
                <w:rFonts w:ascii="Arial" w:eastAsia="Times New Roman" w:hAnsi="Arial" w:cs="Arial"/>
                <w:sz w:val="18"/>
                <w:szCs w:val="18"/>
                <w:lang w:eastAsia="en-IN"/>
              </w:rPr>
            </w:pPr>
            <w:r w:rsidRPr="00FD427A">
              <w:rPr>
                <w:rFonts w:ascii="Arial" w:eastAsia="Times New Roman" w:hAnsi="Arial" w:cs="Arial"/>
                <w:b/>
                <w:bCs/>
                <w:color w:val="000000"/>
                <w:sz w:val="18"/>
                <w:szCs w:val="18"/>
                <w:lang w:eastAsia="en-IN"/>
              </w:rPr>
              <w:t xml:space="preserve">Eupatorium </w:t>
            </w:r>
            <w:proofErr w:type="spellStart"/>
            <w:r w:rsidRPr="00FD427A">
              <w:rPr>
                <w:rFonts w:ascii="Arial" w:eastAsia="Times New Roman" w:hAnsi="Arial" w:cs="Arial"/>
                <w:b/>
                <w:bCs/>
                <w:color w:val="000000"/>
                <w:sz w:val="18"/>
                <w:szCs w:val="18"/>
                <w:lang w:eastAsia="en-IN"/>
              </w:rPr>
              <w:t>arek</w:t>
            </w:r>
            <w:proofErr w:type="spellEnd"/>
          </w:p>
        </w:tc>
        <w:tc>
          <w:tcPr>
            <w:tcW w:w="38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9874ED3" w14:textId="77777777" w:rsidR="00220A6F" w:rsidRPr="00CA2A85" w:rsidRDefault="00220A6F" w:rsidP="00220A6F">
            <w:pPr>
              <w:spacing w:after="0" w:line="240" w:lineRule="auto"/>
              <w:jc w:val="center"/>
              <w:rPr>
                <w:rFonts w:ascii="Arial" w:eastAsia="Times New Roman" w:hAnsi="Arial" w:cs="Arial"/>
                <w:sz w:val="18"/>
                <w:szCs w:val="18"/>
                <w:lang w:eastAsia="en-IN"/>
              </w:rPr>
            </w:pPr>
            <w:r w:rsidRPr="00CA2A85">
              <w:rPr>
                <w:rFonts w:ascii="Arial" w:eastAsia="Times New Roman" w:hAnsi="Arial" w:cs="Arial"/>
                <w:color w:val="000000"/>
                <w:sz w:val="18"/>
                <w:szCs w:val="18"/>
                <w:lang w:eastAsia="en-IN"/>
              </w:rPr>
              <w:t>48.87</w:t>
            </w:r>
          </w:p>
        </w:tc>
        <w:tc>
          <w:tcPr>
            <w:tcW w:w="44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E7D4F0" w14:textId="77777777" w:rsidR="00220A6F" w:rsidRPr="00CA2A85" w:rsidRDefault="00220A6F" w:rsidP="00220A6F">
            <w:pPr>
              <w:spacing w:after="0" w:line="240" w:lineRule="auto"/>
              <w:jc w:val="center"/>
              <w:rPr>
                <w:rFonts w:ascii="Arial" w:eastAsia="Times New Roman" w:hAnsi="Arial" w:cs="Arial"/>
                <w:sz w:val="18"/>
                <w:szCs w:val="18"/>
                <w:lang w:eastAsia="en-IN"/>
              </w:rPr>
            </w:pPr>
            <w:r w:rsidRPr="00CA2A85">
              <w:rPr>
                <w:rFonts w:ascii="Arial" w:eastAsia="Times New Roman" w:hAnsi="Arial" w:cs="Arial"/>
                <w:color w:val="000000"/>
                <w:sz w:val="18"/>
                <w:szCs w:val="18"/>
                <w:lang w:eastAsia="en-IN"/>
              </w:rPr>
              <w:t>45.70</w:t>
            </w:r>
          </w:p>
        </w:tc>
        <w:tc>
          <w:tcPr>
            <w:tcW w:w="38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E0BE54" w14:textId="77777777" w:rsidR="00220A6F" w:rsidRPr="00CA2A85" w:rsidRDefault="00220A6F" w:rsidP="00220A6F">
            <w:pPr>
              <w:spacing w:after="0" w:line="240" w:lineRule="auto"/>
              <w:jc w:val="center"/>
              <w:rPr>
                <w:rFonts w:ascii="Arial" w:eastAsia="Times New Roman" w:hAnsi="Arial" w:cs="Arial"/>
                <w:sz w:val="18"/>
                <w:szCs w:val="18"/>
                <w:lang w:eastAsia="en-IN"/>
              </w:rPr>
            </w:pPr>
            <w:r w:rsidRPr="00CA2A85">
              <w:rPr>
                <w:rFonts w:ascii="Arial" w:eastAsia="Times New Roman" w:hAnsi="Arial" w:cs="Arial"/>
                <w:color w:val="000000"/>
                <w:sz w:val="18"/>
                <w:szCs w:val="18"/>
                <w:lang w:eastAsia="en-IN"/>
              </w:rPr>
              <w:t>38.00</w:t>
            </w:r>
          </w:p>
        </w:tc>
        <w:tc>
          <w:tcPr>
            <w:tcW w:w="44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F24666" w14:textId="77777777" w:rsidR="00220A6F" w:rsidRPr="00CA2A85" w:rsidRDefault="00220A6F" w:rsidP="00220A6F">
            <w:pPr>
              <w:spacing w:after="0" w:line="240" w:lineRule="auto"/>
              <w:jc w:val="center"/>
              <w:rPr>
                <w:rFonts w:ascii="Arial" w:eastAsia="Times New Roman" w:hAnsi="Arial" w:cs="Arial"/>
                <w:sz w:val="18"/>
                <w:szCs w:val="18"/>
                <w:lang w:eastAsia="en-IN"/>
              </w:rPr>
            </w:pPr>
            <w:r w:rsidRPr="00CA2A85">
              <w:rPr>
                <w:rFonts w:ascii="Arial" w:eastAsia="Times New Roman" w:hAnsi="Arial" w:cs="Arial"/>
                <w:color w:val="000000"/>
                <w:sz w:val="18"/>
                <w:szCs w:val="18"/>
                <w:lang w:eastAsia="en-IN"/>
              </w:rPr>
              <w:t>57.77</w:t>
            </w:r>
          </w:p>
        </w:tc>
        <w:tc>
          <w:tcPr>
            <w:tcW w:w="38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783A580" w14:textId="77777777" w:rsidR="00220A6F" w:rsidRPr="00CA2A85" w:rsidRDefault="00220A6F" w:rsidP="00220A6F">
            <w:pPr>
              <w:spacing w:after="0" w:line="240" w:lineRule="auto"/>
              <w:jc w:val="center"/>
              <w:rPr>
                <w:rFonts w:ascii="Arial" w:eastAsia="Times New Roman" w:hAnsi="Arial" w:cs="Arial"/>
                <w:sz w:val="18"/>
                <w:szCs w:val="18"/>
                <w:lang w:eastAsia="en-IN"/>
              </w:rPr>
            </w:pPr>
            <w:r w:rsidRPr="00CA2A85">
              <w:rPr>
                <w:rFonts w:ascii="Arial" w:eastAsia="Times New Roman" w:hAnsi="Arial" w:cs="Arial"/>
                <w:color w:val="000000"/>
                <w:sz w:val="18"/>
                <w:szCs w:val="18"/>
                <w:lang w:eastAsia="en-IN"/>
              </w:rPr>
              <w:t>28.8</w:t>
            </w:r>
          </w:p>
        </w:tc>
        <w:tc>
          <w:tcPr>
            <w:tcW w:w="44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070EF73" w14:textId="77777777" w:rsidR="00220A6F" w:rsidRPr="00CA2A85" w:rsidRDefault="00220A6F" w:rsidP="00220A6F">
            <w:pPr>
              <w:spacing w:after="0" w:line="240" w:lineRule="auto"/>
              <w:jc w:val="center"/>
              <w:rPr>
                <w:rFonts w:ascii="Arial" w:eastAsia="Times New Roman" w:hAnsi="Arial" w:cs="Arial"/>
                <w:sz w:val="18"/>
                <w:szCs w:val="18"/>
                <w:lang w:eastAsia="en-IN"/>
              </w:rPr>
            </w:pPr>
            <w:r w:rsidRPr="00CA2A85">
              <w:rPr>
                <w:rFonts w:ascii="Arial" w:eastAsia="Times New Roman" w:hAnsi="Arial" w:cs="Arial"/>
                <w:color w:val="000000"/>
                <w:sz w:val="18"/>
                <w:szCs w:val="18"/>
                <w:lang w:eastAsia="en-IN"/>
              </w:rPr>
              <w:t>68.00</w:t>
            </w:r>
          </w:p>
        </w:tc>
        <w:tc>
          <w:tcPr>
            <w:tcW w:w="38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79EE15A" w14:textId="77777777" w:rsidR="00220A6F" w:rsidRPr="00CA2A85" w:rsidRDefault="00220A6F" w:rsidP="00220A6F">
            <w:pPr>
              <w:spacing w:after="0" w:line="240" w:lineRule="auto"/>
              <w:jc w:val="center"/>
              <w:rPr>
                <w:rFonts w:ascii="Arial" w:eastAsia="Times New Roman" w:hAnsi="Arial" w:cs="Arial"/>
                <w:sz w:val="18"/>
                <w:szCs w:val="18"/>
                <w:lang w:eastAsia="en-IN"/>
              </w:rPr>
            </w:pPr>
            <w:r w:rsidRPr="00CA2A85">
              <w:rPr>
                <w:rFonts w:ascii="Arial" w:eastAsia="Times New Roman" w:hAnsi="Arial" w:cs="Arial"/>
                <w:color w:val="000000"/>
                <w:sz w:val="18"/>
                <w:szCs w:val="18"/>
                <w:lang w:eastAsia="en-IN"/>
              </w:rPr>
              <w:t>25.00</w:t>
            </w:r>
          </w:p>
        </w:tc>
        <w:tc>
          <w:tcPr>
            <w:tcW w:w="44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537F39E" w14:textId="77777777" w:rsidR="00220A6F" w:rsidRPr="00CA2A85" w:rsidRDefault="00220A6F" w:rsidP="00220A6F">
            <w:pPr>
              <w:spacing w:after="0" w:line="240" w:lineRule="auto"/>
              <w:jc w:val="center"/>
              <w:rPr>
                <w:rFonts w:ascii="Arial" w:eastAsia="Times New Roman" w:hAnsi="Arial" w:cs="Arial"/>
                <w:sz w:val="18"/>
                <w:szCs w:val="18"/>
                <w:lang w:eastAsia="en-IN"/>
              </w:rPr>
            </w:pPr>
            <w:r w:rsidRPr="00CA2A85">
              <w:rPr>
                <w:rFonts w:ascii="Arial" w:eastAsia="Times New Roman" w:hAnsi="Arial" w:cs="Arial"/>
                <w:color w:val="000000"/>
                <w:sz w:val="18"/>
                <w:szCs w:val="18"/>
                <w:lang w:eastAsia="en-IN"/>
              </w:rPr>
              <w:t>72.22</w:t>
            </w:r>
          </w:p>
        </w:tc>
        <w:tc>
          <w:tcPr>
            <w:tcW w:w="38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E89B789" w14:textId="77777777" w:rsidR="00220A6F" w:rsidRPr="00CA2A85" w:rsidRDefault="00220A6F" w:rsidP="00220A6F">
            <w:pPr>
              <w:spacing w:after="0" w:line="240" w:lineRule="auto"/>
              <w:jc w:val="center"/>
              <w:rPr>
                <w:rFonts w:ascii="Arial" w:eastAsia="Times New Roman" w:hAnsi="Arial" w:cs="Arial"/>
                <w:sz w:val="18"/>
                <w:szCs w:val="18"/>
                <w:lang w:eastAsia="en-IN"/>
              </w:rPr>
            </w:pPr>
            <w:r w:rsidRPr="00CA2A85">
              <w:rPr>
                <w:rFonts w:ascii="Arial" w:eastAsia="Times New Roman" w:hAnsi="Arial" w:cs="Arial"/>
                <w:color w:val="000000"/>
                <w:sz w:val="18"/>
                <w:szCs w:val="18"/>
                <w:lang w:eastAsia="en-IN"/>
              </w:rPr>
              <w:t>19.33</w:t>
            </w:r>
          </w:p>
        </w:tc>
        <w:tc>
          <w:tcPr>
            <w:tcW w:w="44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452D305" w14:textId="77777777" w:rsidR="00220A6F" w:rsidRPr="00CA2A85" w:rsidRDefault="00220A6F" w:rsidP="00220A6F">
            <w:pPr>
              <w:spacing w:after="0" w:line="240" w:lineRule="auto"/>
              <w:jc w:val="center"/>
              <w:rPr>
                <w:rFonts w:ascii="Arial" w:eastAsia="Times New Roman" w:hAnsi="Arial" w:cs="Arial"/>
                <w:sz w:val="18"/>
                <w:szCs w:val="18"/>
                <w:lang w:eastAsia="en-IN"/>
              </w:rPr>
            </w:pPr>
            <w:r w:rsidRPr="00CA2A85">
              <w:rPr>
                <w:rFonts w:ascii="Arial" w:eastAsia="Times New Roman" w:hAnsi="Arial" w:cs="Arial"/>
                <w:color w:val="000000"/>
                <w:sz w:val="18"/>
                <w:szCs w:val="18"/>
                <w:lang w:eastAsia="en-IN"/>
              </w:rPr>
              <w:t>78.51</w:t>
            </w:r>
          </w:p>
        </w:tc>
        <w:tc>
          <w:tcPr>
            <w:tcW w:w="29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8762EE6" w14:textId="77777777" w:rsidR="00220A6F" w:rsidRPr="00CA2A85" w:rsidRDefault="00220A6F" w:rsidP="00220A6F">
            <w:pPr>
              <w:spacing w:after="0" w:line="240" w:lineRule="auto"/>
              <w:jc w:val="center"/>
              <w:rPr>
                <w:rFonts w:ascii="Arial" w:eastAsia="Times New Roman" w:hAnsi="Arial" w:cs="Arial"/>
                <w:sz w:val="18"/>
                <w:szCs w:val="18"/>
                <w:lang w:eastAsia="en-IN"/>
              </w:rPr>
            </w:pPr>
            <w:r w:rsidRPr="00CA2A85">
              <w:rPr>
                <w:rFonts w:ascii="Arial" w:eastAsia="Times New Roman" w:hAnsi="Arial" w:cs="Arial"/>
                <w:color w:val="000000"/>
                <w:sz w:val="18"/>
                <w:szCs w:val="18"/>
                <w:lang w:eastAsia="en-IN"/>
              </w:rPr>
              <w:t>32.00</w:t>
            </w:r>
          </w:p>
        </w:tc>
      </w:tr>
      <w:tr w:rsidR="00220A6F" w:rsidRPr="00AE164B" w14:paraId="67BBB6BC" w14:textId="77777777" w:rsidTr="0001232C">
        <w:trPr>
          <w:trHeight w:val="16"/>
        </w:trPr>
        <w:tc>
          <w:tcPr>
            <w:tcW w:w="59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69150B1" w14:textId="77777777" w:rsidR="00220A6F" w:rsidRPr="00FD427A" w:rsidRDefault="00220A6F" w:rsidP="00FD427A">
            <w:pPr>
              <w:spacing w:after="0" w:line="240" w:lineRule="auto"/>
              <w:jc w:val="center"/>
              <w:rPr>
                <w:rFonts w:ascii="Arial" w:eastAsia="Times New Roman" w:hAnsi="Arial" w:cs="Arial"/>
                <w:sz w:val="18"/>
                <w:szCs w:val="18"/>
                <w:lang w:eastAsia="en-IN"/>
              </w:rPr>
            </w:pPr>
            <w:proofErr w:type="spellStart"/>
            <w:r w:rsidRPr="00FD427A">
              <w:rPr>
                <w:rFonts w:ascii="Arial" w:eastAsia="Times New Roman" w:hAnsi="Arial" w:cs="Arial"/>
                <w:b/>
                <w:bCs/>
                <w:color w:val="000000"/>
                <w:sz w:val="18"/>
                <w:szCs w:val="18"/>
                <w:lang w:eastAsia="en-IN"/>
              </w:rPr>
              <w:t>Dashparni</w:t>
            </w:r>
            <w:proofErr w:type="spellEnd"/>
          </w:p>
        </w:tc>
        <w:tc>
          <w:tcPr>
            <w:tcW w:w="38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FD17ED3" w14:textId="77777777" w:rsidR="00220A6F" w:rsidRPr="00CA2A85" w:rsidRDefault="00220A6F" w:rsidP="00220A6F">
            <w:pPr>
              <w:spacing w:after="0" w:line="240" w:lineRule="auto"/>
              <w:jc w:val="center"/>
              <w:rPr>
                <w:rFonts w:ascii="Arial" w:eastAsia="Times New Roman" w:hAnsi="Arial" w:cs="Arial"/>
                <w:sz w:val="18"/>
                <w:szCs w:val="18"/>
                <w:lang w:eastAsia="en-IN"/>
              </w:rPr>
            </w:pPr>
            <w:r w:rsidRPr="00CA2A85">
              <w:rPr>
                <w:rFonts w:ascii="Arial" w:eastAsia="Times New Roman" w:hAnsi="Arial" w:cs="Arial"/>
                <w:color w:val="000000"/>
                <w:sz w:val="18"/>
                <w:szCs w:val="18"/>
                <w:lang w:eastAsia="en-IN"/>
              </w:rPr>
              <w:t>78.00</w:t>
            </w:r>
          </w:p>
        </w:tc>
        <w:tc>
          <w:tcPr>
            <w:tcW w:w="44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2FB4D67" w14:textId="77777777" w:rsidR="00220A6F" w:rsidRPr="00CA2A85" w:rsidRDefault="00220A6F" w:rsidP="00220A6F">
            <w:pPr>
              <w:spacing w:after="0" w:line="240" w:lineRule="auto"/>
              <w:jc w:val="center"/>
              <w:rPr>
                <w:rFonts w:ascii="Arial" w:eastAsia="Times New Roman" w:hAnsi="Arial" w:cs="Arial"/>
                <w:sz w:val="18"/>
                <w:szCs w:val="18"/>
                <w:lang w:eastAsia="en-IN"/>
              </w:rPr>
            </w:pPr>
            <w:r w:rsidRPr="00CA2A85">
              <w:rPr>
                <w:rFonts w:ascii="Arial" w:eastAsia="Times New Roman" w:hAnsi="Arial" w:cs="Arial"/>
                <w:color w:val="000000"/>
                <w:sz w:val="18"/>
                <w:szCs w:val="18"/>
                <w:lang w:eastAsia="en-IN"/>
              </w:rPr>
              <w:t>13.33</w:t>
            </w:r>
          </w:p>
        </w:tc>
        <w:tc>
          <w:tcPr>
            <w:tcW w:w="38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DD53FB5" w14:textId="77777777" w:rsidR="00220A6F" w:rsidRPr="00CA2A85" w:rsidRDefault="00220A6F" w:rsidP="00220A6F">
            <w:pPr>
              <w:spacing w:after="0" w:line="240" w:lineRule="auto"/>
              <w:jc w:val="center"/>
              <w:rPr>
                <w:rFonts w:ascii="Arial" w:eastAsia="Times New Roman" w:hAnsi="Arial" w:cs="Arial"/>
                <w:sz w:val="18"/>
                <w:szCs w:val="18"/>
                <w:lang w:eastAsia="en-IN"/>
              </w:rPr>
            </w:pPr>
            <w:r w:rsidRPr="00CA2A85">
              <w:rPr>
                <w:rFonts w:ascii="Arial" w:eastAsia="Times New Roman" w:hAnsi="Arial" w:cs="Arial"/>
                <w:color w:val="000000"/>
                <w:sz w:val="18"/>
                <w:szCs w:val="18"/>
                <w:lang w:eastAsia="en-IN"/>
              </w:rPr>
              <w:t>62.00</w:t>
            </w:r>
          </w:p>
        </w:tc>
        <w:tc>
          <w:tcPr>
            <w:tcW w:w="44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8F9F40C" w14:textId="77777777" w:rsidR="00220A6F" w:rsidRPr="00CA2A85" w:rsidRDefault="00220A6F" w:rsidP="00220A6F">
            <w:pPr>
              <w:spacing w:after="0" w:line="240" w:lineRule="auto"/>
              <w:jc w:val="center"/>
              <w:rPr>
                <w:rFonts w:ascii="Arial" w:eastAsia="Times New Roman" w:hAnsi="Arial" w:cs="Arial"/>
                <w:sz w:val="18"/>
                <w:szCs w:val="18"/>
                <w:lang w:eastAsia="en-IN"/>
              </w:rPr>
            </w:pPr>
            <w:r w:rsidRPr="00CA2A85">
              <w:rPr>
                <w:rFonts w:ascii="Arial" w:eastAsia="Times New Roman" w:hAnsi="Arial" w:cs="Arial"/>
                <w:color w:val="000000"/>
                <w:sz w:val="18"/>
                <w:szCs w:val="18"/>
                <w:lang w:eastAsia="en-IN"/>
              </w:rPr>
              <w:t>31.11</w:t>
            </w:r>
          </w:p>
        </w:tc>
        <w:tc>
          <w:tcPr>
            <w:tcW w:w="38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8143C6A" w14:textId="77777777" w:rsidR="00220A6F" w:rsidRPr="00CA2A85" w:rsidRDefault="00220A6F" w:rsidP="00220A6F">
            <w:pPr>
              <w:spacing w:after="0" w:line="240" w:lineRule="auto"/>
              <w:jc w:val="center"/>
              <w:rPr>
                <w:rFonts w:ascii="Arial" w:eastAsia="Times New Roman" w:hAnsi="Arial" w:cs="Arial"/>
                <w:sz w:val="18"/>
                <w:szCs w:val="18"/>
                <w:lang w:eastAsia="en-IN"/>
              </w:rPr>
            </w:pPr>
            <w:r w:rsidRPr="00CA2A85">
              <w:rPr>
                <w:rFonts w:ascii="Arial" w:eastAsia="Times New Roman" w:hAnsi="Arial" w:cs="Arial"/>
                <w:color w:val="000000"/>
                <w:sz w:val="18"/>
                <w:szCs w:val="18"/>
                <w:lang w:eastAsia="en-IN"/>
              </w:rPr>
              <w:t>47.6</w:t>
            </w:r>
          </w:p>
        </w:tc>
        <w:tc>
          <w:tcPr>
            <w:tcW w:w="44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5E6FFE" w14:textId="77777777" w:rsidR="00220A6F" w:rsidRPr="00CA2A85" w:rsidRDefault="00220A6F" w:rsidP="00220A6F">
            <w:pPr>
              <w:spacing w:after="0" w:line="240" w:lineRule="auto"/>
              <w:jc w:val="center"/>
              <w:rPr>
                <w:rFonts w:ascii="Arial" w:eastAsia="Times New Roman" w:hAnsi="Arial" w:cs="Arial"/>
                <w:sz w:val="18"/>
                <w:szCs w:val="18"/>
                <w:lang w:eastAsia="en-IN"/>
              </w:rPr>
            </w:pPr>
            <w:r w:rsidRPr="00CA2A85">
              <w:rPr>
                <w:rFonts w:ascii="Arial" w:eastAsia="Times New Roman" w:hAnsi="Arial" w:cs="Arial"/>
                <w:color w:val="000000"/>
                <w:sz w:val="18"/>
                <w:szCs w:val="18"/>
                <w:lang w:eastAsia="en-IN"/>
              </w:rPr>
              <w:t>47.11</w:t>
            </w:r>
          </w:p>
        </w:tc>
        <w:tc>
          <w:tcPr>
            <w:tcW w:w="38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0FB5A09" w14:textId="77777777" w:rsidR="00220A6F" w:rsidRPr="00CA2A85" w:rsidRDefault="00220A6F" w:rsidP="00220A6F">
            <w:pPr>
              <w:spacing w:after="0" w:line="240" w:lineRule="auto"/>
              <w:jc w:val="center"/>
              <w:rPr>
                <w:rFonts w:ascii="Arial" w:eastAsia="Times New Roman" w:hAnsi="Arial" w:cs="Arial"/>
                <w:sz w:val="18"/>
                <w:szCs w:val="18"/>
                <w:lang w:eastAsia="en-IN"/>
              </w:rPr>
            </w:pPr>
            <w:r w:rsidRPr="00CA2A85">
              <w:rPr>
                <w:rFonts w:ascii="Arial" w:eastAsia="Times New Roman" w:hAnsi="Arial" w:cs="Arial"/>
                <w:color w:val="000000"/>
                <w:sz w:val="18"/>
                <w:szCs w:val="18"/>
                <w:lang w:eastAsia="en-IN"/>
              </w:rPr>
              <w:t>0.00</w:t>
            </w:r>
          </w:p>
        </w:tc>
        <w:tc>
          <w:tcPr>
            <w:tcW w:w="44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5B9E149" w14:textId="77777777" w:rsidR="00220A6F" w:rsidRPr="00CA2A85" w:rsidRDefault="00220A6F" w:rsidP="00220A6F">
            <w:pPr>
              <w:spacing w:after="0" w:line="240" w:lineRule="auto"/>
              <w:jc w:val="center"/>
              <w:rPr>
                <w:rFonts w:ascii="Arial" w:eastAsia="Times New Roman" w:hAnsi="Arial" w:cs="Arial"/>
                <w:sz w:val="18"/>
                <w:szCs w:val="18"/>
                <w:lang w:eastAsia="en-IN"/>
              </w:rPr>
            </w:pPr>
            <w:r w:rsidRPr="00CA2A85">
              <w:rPr>
                <w:rFonts w:ascii="Arial" w:eastAsia="Times New Roman" w:hAnsi="Arial" w:cs="Arial"/>
                <w:color w:val="000000"/>
                <w:sz w:val="18"/>
                <w:szCs w:val="18"/>
                <w:lang w:eastAsia="en-IN"/>
              </w:rPr>
              <w:t>100.00</w:t>
            </w:r>
          </w:p>
        </w:tc>
        <w:tc>
          <w:tcPr>
            <w:tcW w:w="38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049B70" w14:textId="77777777" w:rsidR="00220A6F" w:rsidRPr="00CA2A85" w:rsidRDefault="00220A6F" w:rsidP="00220A6F">
            <w:pPr>
              <w:spacing w:after="0" w:line="240" w:lineRule="auto"/>
              <w:jc w:val="center"/>
              <w:rPr>
                <w:rFonts w:ascii="Arial" w:eastAsia="Times New Roman" w:hAnsi="Arial" w:cs="Arial"/>
                <w:sz w:val="18"/>
                <w:szCs w:val="18"/>
                <w:lang w:eastAsia="en-IN"/>
              </w:rPr>
            </w:pPr>
            <w:r w:rsidRPr="00CA2A85">
              <w:rPr>
                <w:rFonts w:ascii="Arial" w:eastAsia="Times New Roman" w:hAnsi="Arial" w:cs="Arial"/>
                <w:color w:val="000000"/>
                <w:sz w:val="18"/>
                <w:szCs w:val="18"/>
                <w:lang w:eastAsia="en-IN"/>
              </w:rPr>
              <w:t>0.00</w:t>
            </w:r>
          </w:p>
        </w:tc>
        <w:tc>
          <w:tcPr>
            <w:tcW w:w="44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6CC036F" w14:textId="77777777" w:rsidR="00220A6F" w:rsidRPr="00CA2A85" w:rsidRDefault="00220A6F" w:rsidP="00220A6F">
            <w:pPr>
              <w:spacing w:after="0" w:line="240" w:lineRule="auto"/>
              <w:jc w:val="center"/>
              <w:rPr>
                <w:rFonts w:ascii="Arial" w:eastAsia="Times New Roman" w:hAnsi="Arial" w:cs="Arial"/>
                <w:sz w:val="18"/>
                <w:szCs w:val="18"/>
                <w:lang w:eastAsia="en-IN"/>
              </w:rPr>
            </w:pPr>
            <w:r w:rsidRPr="00CA2A85">
              <w:rPr>
                <w:rFonts w:ascii="Arial" w:eastAsia="Times New Roman" w:hAnsi="Arial" w:cs="Arial"/>
                <w:color w:val="000000"/>
                <w:sz w:val="18"/>
                <w:szCs w:val="18"/>
                <w:lang w:eastAsia="en-IN"/>
              </w:rPr>
              <w:t>100.00</w:t>
            </w:r>
          </w:p>
        </w:tc>
        <w:tc>
          <w:tcPr>
            <w:tcW w:w="29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AC9ACE" w14:textId="77777777" w:rsidR="00220A6F" w:rsidRPr="00CA2A85" w:rsidRDefault="00220A6F" w:rsidP="00220A6F">
            <w:pPr>
              <w:spacing w:after="0" w:line="240" w:lineRule="auto"/>
              <w:jc w:val="center"/>
              <w:rPr>
                <w:rFonts w:ascii="Arial" w:eastAsia="Times New Roman" w:hAnsi="Arial" w:cs="Arial"/>
                <w:sz w:val="18"/>
                <w:szCs w:val="18"/>
                <w:lang w:eastAsia="en-IN"/>
              </w:rPr>
            </w:pPr>
            <w:r w:rsidRPr="00CA2A85">
              <w:rPr>
                <w:rFonts w:ascii="Arial" w:eastAsia="Times New Roman" w:hAnsi="Arial" w:cs="Arial"/>
                <w:color w:val="000000"/>
                <w:sz w:val="18"/>
                <w:szCs w:val="18"/>
                <w:lang w:eastAsia="en-IN"/>
              </w:rPr>
              <w:t>37.52</w:t>
            </w:r>
          </w:p>
        </w:tc>
      </w:tr>
      <w:tr w:rsidR="00220A6F" w:rsidRPr="00AE164B" w14:paraId="17CC65A1" w14:textId="77777777" w:rsidTr="0001232C">
        <w:trPr>
          <w:trHeight w:val="16"/>
        </w:trPr>
        <w:tc>
          <w:tcPr>
            <w:tcW w:w="59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75E4BB3" w14:textId="77777777" w:rsidR="00220A6F" w:rsidRPr="00FD427A" w:rsidRDefault="00220A6F" w:rsidP="00FD427A">
            <w:pPr>
              <w:spacing w:after="0" w:line="240" w:lineRule="auto"/>
              <w:jc w:val="center"/>
              <w:rPr>
                <w:rFonts w:ascii="Arial" w:eastAsia="Times New Roman" w:hAnsi="Arial" w:cs="Arial"/>
                <w:sz w:val="18"/>
                <w:szCs w:val="18"/>
                <w:lang w:eastAsia="en-IN"/>
              </w:rPr>
            </w:pPr>
            <w:r w:rsidRPr="00FD427A">
              <w:rPr>
                <w:rFonts w:ascii="Arial" w:eastAsia="Times New Roman" w:hAnsi="Arial" w:cs="Arial"/>
                <w:b/>
                <w:bCs/>
                <w:color w:val="000000"/>
                <w:sz w:val="18"/>
                <w:szCs w:val="18"/>
                <w:lang w:eastAsia="en-IN"/>
              </w:rPr>
              <w:t>Khatti Lassi</w:t>
            </w:r>
          </w:p>
        </w:tc>
        <w:tc>
          <w:tcPr>
            <w:tcW w:w="38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78AE01A" w14:textId="77777777" w:rsidR="00220A6F" w:rsidRPr="00CA2A85" w:rsidRDefault="00220A6F" w:rsidP="00220A6F">
            <w:pPr>
              <w:spacing w:after="0" w:line="240" w:lineRule="auto"/>
              <w:jc w:val="center"/>
              <w:rPr>
                <w:rFonts w:ascii="Arial" w:eastAsia="Times New Roman" w:hAnsi="Arial" w:cs="Arial"/>
                <w:sz w:val="18"/>
                <w:szCs w:val="18"/>
                <w:lang w:eastAsia="en-IN"/>
              </w:rPr>
            </w:pPr>
            <w:r w:rsidRPr="00CA2A85">
              <w:rPr>
                <w:rFonts w:ascii="Arial" w:eastAsia="Times New Roman" w:hAnsi="Arial" w:cs="Arial"/>
                <w:color w:val="000000"/>
                <w:sz w:val="18"/>
                <w:szCs w:val="18"/>
                <w:lang w:eastAsia="en-IN"/>
              </w:rPr>
              <w:t>85.66</w:t>
            </w:r>
          </w:p>
        </w:tc>
        <w:tc>
          <w:tcPr>
            <w:tcW w:w="44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5C429A0" w14:textId="77777777" w:rsidR="00220A6F" w:rsidRPr="00CA2A85" w:rsidRDefault="00220A6F" w:rsidP="00220A6F">
            <w:pPr>
              <w:spacing w:after="0" w:line="240" w:lineRule="auto"/>
              <w:jc w:val="center"/>
              <w:rPr>
                <w:rFonts w:ascii="Arial" w:eastAsia="Times New Roman" w:hAnsi="Arial" w:cs="Arial"/>
                <w:sz w:val="18"/>
                <w:szCs w:val="18"/>
                <w:lang w:eastAsia="en-IN"/>
              </w:rPr>
            </w:pPr>
            <w:r w:rsidRPr="00CA2A85">
              <w:rPr>
                <w:rFonts w:ascii="Arial" w:eastAsia="Times New Roman" w:hAnsi="Arial" w:cs="Arial"/>
                <w:color w:val="000000"/>
                <w:sz w:val="18"/>
                <w:szCs w:val="18"/>
                <w:lang w:eastAsia="en-IN"/>
              </w:rPr>
              <w:t>4.81</w:t>
            </w:r>
          </w:p>
        </w:tc>
        <w:tc>
          <w:tcPr>
            <w:tcW w:w="38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17DB358" w14:textId="77777777" w:rsidR="00220A6F" w:rsidRPr="00CA2A85" w:rsidRDefault="00220A6F" w:rsidP="00220A6F">
            <w:pPr>
              <w:spacing w:after="0" w:line="240" w:lineRule="auto"/>
              <w:jc w:val="center"/>
              <w:rPr>
                <w:rFonts w:ascii="Arial" w:eastAsia="Times New Roman" w:hAnsi="Arial" w:cs="Arial"/>
                <w:sz w:val="18"/>
                <w:szCs w:val="18"/>
                <w:lang w:eastAsia="en-IN"/>
              </w:rPr>
            </w:pPr>
            <w:r w:rsidRPr="00CA2A85">
              <w:rPr>
                <w:rFonts w:ascii="Arial" w:eastAsia="Times New Roman" w:hAnsi="Arial" w:cs="Arial"/>
                <w:color w:val="000000"/>
                <w:sz w:val="18"/>
                <w:szCs w:val="18"/>
                <w:lang w:eastAsia="en-IN"/>
              </w:rPr>
              <w:t>77.26</w:t>
            </w:r>
          </w:p>
        </w:tc>
        <w:tc>
          <w:tcPr>
            <w:tcW w:w="44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E56171A" w14:textId="77777777" w:rsidR="00220A6F" w:rsidRPr="00CA2A85" w:rsidRDefault="00220A6F" w:rsidP="00220A6F">
            <w:pPr>
              <w:spacing w:after="0" w:line="240" w:lineRule="auto"/>
              <w:jc w:val="center"/>
              <w:rPr>
                <w:rFonts w:ascii="Arial" w:eastAsia="Times New Roman" w:hAnsi="Arial" w:cs="Arial"/>
                <w:sz w:val="18"/>
                <w:szCs w:val="18"/>
                <w:lang w:eastAsia="en-IN"/>
              </w:rPr>
            </w:pPr>
            <w:r w:rsidRPr="00CA2A85">
              <w:rPr>
                <w:rFonts w:ascii="Arial" w:eastAsia="Times New Roman" w:hAnsi="Arial" w:cs="Arial"/>
                <w:color w:val="000000"/>
                <w:sz w:val="18"/>
                <w:szCs w:val="18"/>
                <w:lang w:eastAsia="en-IN"/>
              </w:rPr>
              <w:t>14.14</w:t>
            </w:r>
          </w:p>
        </w:tc>
        <w:tc>
          <w:tcPr>
            <w:tcW w:w="38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7C11C02" w14:textId="77777777" w:rsidR="00220A6F" w:rsidRPr="00CA2A85" w:rsidRDefault="00220A6F" w:rsidP="00220A6F">
            <w:pPr>
              <w:spacing w:after="0" w:line="240" w:lineRule="auto"/>
              <w:jc w:val="center"/>
              <w:rPr>
                <w:rFonts w:ascii="Arial" w:eastAsia="Times New Roman" w:hAnsi="Arial" w:cs="Arial"/>
                <w:sz w:val="18"/>
                <w:szCs w:val="18"/>
                <w:lang w:eastAsia="en-IN"/>
              </w:rPr>
            </w:pPr>
            <w:r w:rsidRPr="00CA2A85">
              <w:rPr>
                <w:rFonts w:ascii="Arial" w:eastAsia="Times New Roman" w:hAnsi="Arial" w:cs="Arial"/>
                <w:color w:val="000000"/>
                <w:sz w:val="18"/>
                <w:szCs w:val="18"/>
                <w:lang w:eastAsia="en-IN"/>
              </w:rPr>
              <w:t>66.67</w:t>
            </w:r>
          </w:p>
        </w:tc>
        <w:tc>
          <w:tcPr>
            <w:tcW w:w="44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5C5139" w14:textId="77777777" w:rsidR="00220A6F" w:rsidRPr="00CA2A85" w:rsidRDefault="00220A6F" w:rsidP="00220A6F">
            <w:pPr>
              <w:spacing w:after="0" w:line="240" w:lineRule="auto"/>
              <w:jc w:val="center"/>
              <w:rPr>
                <w:rFonts w:ascii="Arial" w:eastAsia="Times New Roman" w:hAnsi="Arial" w:cs="Arial"/>
                <w:sz w:val="18"/>
                <w:szCs w:val="18"/>
                <w:lang w:eastAsia="en-IN"/>
              </w:rPr>
            </w:pPr>
            <w:r w:rsidRPr="00CA2A85">
              <w:rPr>
                <w:rFonts w:ascii="Arial" w:eastAsia="Times New Roman" w:hAnsi="Arial" w:cs="Arial"/>
                <w:color w:val="000000"/>
                <w:sz w:val="18"/>
                <w:szCs w:val="18"/>
                <w:lang w:eastAsia="en-IN"/>
              </w:rPr>
              <w:t>25.92</w:t>
            </w:r>
          </w:p>
        </w:tc>
        <w:tc>
          <w:tcPr>
            <w:tcW w:w="38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EA498AE" w14:textId="77777777" w:rsidR="00220A6F" w:rsidRPr="00CA2A85" w:rsidRDefault="00220A6F" w:rsidP="00220A6F">
            <w:pPr>
              <w:spacing w:after="0" w:line="240" w:lineRule="auto"/>
              <w:jc w:val="center"/>
              <w:rPr>
                <w:rFonts w:ascii="Arial" w:eastAsia="Times New Roman" w:hAnsi="Arial" w:cs="Arial"/>
                <w:sz w:val="18"/>
                <w:szCs w:val="18"/>
                <w:lang w:eastAsia="en-IN"/>
              </w:rPr>
            </w:pPr>
            <w:r w:rsidRPr="00CA2A85">
              <w:rPr>
                <w:rFonts w:ascii="Arial" w:eastAsia="Times New Roman" w:hAnsi="Arial" w:cs="Arial"/>
                <w:color w:val="000000"/>
                <w:sz w:val="18"/>
                <w:szCs w:val="18"/>
                <w:lang w:eastAsia="en-IN"/>
              </w:rPr>
              <w:t>38.66</w:t>
            </w:r>
          </w:p>
        </w:tc>
        <w:tc>
          <w:tcPr>
            <w:tcW w:w="44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B81FBB1" w14:textId="77777777" w:rsidR="00220A6F" w:rsidRPr="00CA2A85" w:rsidRDefault="00220A6F" w:rsidP="00220A6F">
            <w:pPr>
              <w:spacing w:after="0" w:line="240" w:lineRule="auto"/>
              <w:jc w:val="center"/>
              <w:rPr>
                <w:rFonts w:ascii="Arial" w:eastAsia="Times New Roman" w:hAnsi="Arial" w:cs="Arial"/>
                <w:sz w:val="18"/>
                <w:szCs w:val="18"/>
                <w:lang w:eastAsia="en-IN"/>
              </w:rPr>
            </w:pPr>
            <w:r w:rsidRPr="00CA2A85">
              <w:rPr>
                <w:rFonts w:ascii="Arial" w:eastAsia="Times New Roman" w:hAnsi="Arial" w:cs="Arial"/>
                <w:color w:val="000000"/>
                <w:sz w:val="18"/>
                <w:szCs w:val="18"/>
                <w:lang w:eastAsia="en-IN"/>
              </w:rPr>
              <w:t>57.03</w:t>
            </w:r>
          </w:p>
        </w:tc>
        <w:tc>
          <w:tcPr>
            <w:tcW w:w="38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A17CC9" w14:textId="77777777" w:rsidR="00220A6F" w:rsidRPr="00CA2A85" w:rsidRDefault="00220A6F" w:rsidP="00220A6F">
            <w:pPr>
              <w:spacing w:after="0" w:line="240" w:lineRule="auto"/>
              <w:jc w:val="center"/>
              <w:rPr>
                <w:rFonts w:ascii="Arial" w:eastAsia="Times New Roman" w:hAnsi="Arial" w:cs="Arial"/>
                <w:sz w:val="18"/>
                <w:szCs w:val="18"/>
                <w:lang w:eastAsia="en-IN"/>
              </w:rPr>
            </w:pPr>
            <w:r w:rsidRPr="00CA2A85">
              <w:rPr>
                <w:rFonts w:ascii="Arial" w:eastAsia="Times New Roman" w:hAnsi="Arial" w:cs="Arial"/>
                <w:color w:val="000000"/>
                <w:sz w:val="18"/>
                <w:szCs w:val="18"/>
                <w:lang w:eastAsia="en-IN"/>
              </w:rPr>
              <w:t>0.00</w:t>
            </w:r>
          </w:p>
        </w:tc>
        <w:tc>
          <w:tcPr>
            <w:tcW w:w="44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23CE970" w14:textId="77777777" w:rsidR="00220A6F" w:rsidRPr="00CA2A85" w:rsidRDefault="00220A6F" w:rsidP="00220A6F">
            <w:pPr>
              <w:spacing w:after="0" w:line="240" w:lineRule="auto"/>
              <w:jc w:val="center"/>
              <w:rPr>
                <w:rFonts w:ascii="Arial" w:eastAsia="Times New Roman" w:hAnsi="Arial" w:cs="Arial"/>
                <w:sz w:val="18"/>
                <w:szCs w:val="18"/>
                <w:lang w:eastAsia="en-IN"/>
              </w:rPr>
            </w:pPr>
            <w:r w:rsidRPr="00CA2A85">
              <w:rPr>
                <w:rFonts w:ascii="Arial" w:eastAsia="Times New Roman" w:hAnsi="Arial" w:cs="Arial"/>
                <w:color w:val="000000"/>
                <w:sz w:val="18"/>
                <w:szCs w:val="18"/>
                <w:lang w:eastAsia="en-IN"/>
              </w:rPr>
              <w:t>100.00</w:t>
            </w:r>
          </w:p>
        </w:tc>
        <w:tc>
          <w:tcPr>
            <w:tcW w:w="29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D42CED" w14:textId="77777777" w:rsidR="00220A6F" w:rsidRPr="00CA2A85" w:rsidRDefault="00220A6F" w:rsidP="00220A6F">
            <w:pPr>
              <w:spacing w:after="0" w:line="240" w:lineRule="auto"/>
              <w:jc w:val="center"/>
              <w:rPr>
                <w:rFonts w:ascii="Arial" w:eastAsia="Times New Roman" w:hAnsi="Arial" w:cs="Arial"/>
                <w:sz w:val="18"/>
                <w:szCs w:val="18"/>
                <w:lang w:eastAsia="en-IN"/>
              </w:rPr>
            </w:pPr>
            <w:r w:rsidRPr="00CA2A85">
              <w:rPr>
                <w:rFonts w:ascii="Arial" w:eastAsia="Times New Roman" w:hAnsi="Arial" w:cs="Arial"/>
                <w:color w:val="000000"/>
                <w:sz w:val="18"/>
                <w:szCs w:val="18"/>
                <w:lang w:eastAsia="en-IN"/>
              </w:rPr>
              <w:t>53.65</w:t>
            </w:r>
          </w:p>
        </w:tc>
      </w:tr>
      <w:tr w:rsidR="00220A6F" w:rsidRPr="00AE164B" w14:paraId="79FD4DD5" w14:textId="77777777" w:rsidTr="0001232C">
        <w:trPr>
          <w:trHeight w:val="16"/>
        </w:trPr>
        <w:tc>
          <w:tcPr>
            <w:tcW w:w="59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76389B0" w14:textId="77777777" w:rsidR="00220A6F" w:rsidRPr="00FD427A" w:rsidRDefault="00220A6F" w:rsidP="00FD427A">
            <w:pPr>
              <w:spacing w:after="0" w:line="240" w:lineRule="auto"/>
              <w:jc w:val="center"/>
              <w:rPr>
                <w:rFonts w:ascii="Arial" w:eastAsia="Times New Roman" w:hAnsi="Arial" w:cs="Arial"/>
                <w:sz w:val="18"/>
                <w:szCs w:val="18"/>
                <w:lang w:eastAsia="en-IN"/>
              </w:rPr>
            </w:pPr>
            <w:proofErr w:type="spellStart"/>
            <w:r w:rsidRPr="00FD427A">
              <w:rPr>
                <w:rFonts w:ascii="Arial" w:eastAsia="Times New Roman" w:hAnsi="Arial" w:cs="Arial"/>
                <w:b/>
                <w:bCs/>
                <w:color w:val="000000"/>
                <w:sz w:val="18"/>
                <w:szCs w:val="18"/>
                <w:lang w:eastAsia="en-IN"/>
              </w:rPr>
              <w:t>Matka</w:t>
            </w:r>
            <w:proofErr w:type="spellEnd"/>
            <w:r w:rsidRPr="00FD427A">
              <w:rPr>
                <w:rFonts w:ascii="Arial" w:eastAsia="Times New Roman" w:hAnsi="Arial" w:cs="Arial"/>
                <w:b/>
                <w:bCs/>
                <w:color w:val="000000"/>
                <w:sz w:val="18"/>
                <w:szCs w:val="18"/>
                <w:lang w:eastAsia="en-IN"/>
              </w:rPr>
              <w:t xml:space="preserve"> </w:t>
            </w:r>
            <w:proofErr w:type="spellStart"/>
            <w:r w:rsidRPr="00FD427A">
              <w:rPr>
                <w:rFonts w:ascii="Arial" w:eastAsia="Times New Roman" w:hAnsi="Arial" w:cs="Arial"/>
                <w:b/>
                <w:bCs/>
                <w:color w:val="000000"/>
                <w:sz w:val="18"/>
                <w:szCs w:val="18"/>
                <w:lang w:eastAsia="en-IN"/>
              </w:rPr>
              <w:t>Khad</w:t>
            </w:r>
            <w:proofErr w:type="spellEnd"/>
          </w:p>
        </w:tc>
        <w:tc>
          <w:tcPr>
            <w:tcW w:w="38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0A5E141" w14:textId="77777777" w:rsidR="00220A6F" w:rsidRPr="00CA2A85" w:rsidRDefault="00220A6F" w:rsidP="00220A6F">
            <w:pPr>
              <w:spacing w:after="0" w:line="240" w:lineRule="auto"/>
              <w:jc w:val="center"/>
              <w:rPr>
                <w:rFonts w:ascii="Arial" w:eastAsia="Times New Roman" w:hAnsi="Arial" w:cs="Arial"/>
                <w:sz w:val="18"/>
                <w:szCs w:val="18"/>
                <w:lang w:eastAsia="en-IN"/>
              </w:rPr>
            </w:pPr>
            <w:r w:rsidRPr="00CA2A85">
              <w:rPr>
                <w:rFonts w:ascii="Arial" w:eastAsia="Times New Roman" w:hAnsi="Arial" w:cs="Arial"/>
                <w:color w:val="000000"/>
                <w:sz w:val="18"/>
                <w:szCs w:val="18"/>
                <w:lang w:eastAsia="en-IN"/>
              </w:rPr>
              <w:t>88.00</w:t>
            </w:r>
          </w:p>
        </w:tc>
        <w:tc>
          <w:tcPr>
            <w:tcW w:w="44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6BF5CEB" w14:textId="77777777" w:rsidR="00220A6F" w:rsidRPr="00CA2A85" w:rsidRDefault="00220A6F" w:rsidP="00220A6F">
            <w:pPr>
              <w:spacing w:after="0" w:line="240" w:lineRule="auto"/>
              <w:jc w:val="center"/>
              <w:rPr>
                <w:rFonts w:ascii="Arial" w:eastAsia="Times New Roman" w:hAnsi="Arial" w:cs="Arial"/>
                <w:sz w:val="18"/>
                <w:szCs w:val="18"/>
                <w:lang w:eastAsia="en-IN"/>
              </w:rPr>
            </w:pPr>
            <w:r w:rsidRPr="00CA2A85">
              <w:rPr>
                <w:rFonts w:ascii="Arial" w:eastAsia="Times New Roman" w:hAnsi="Arial" w:cs="Arial"/>
                <w:color w:val="000000"/>
                <w:sz w:val="18"/>
                <w:szCs w:val="18"/>
                <w:lang w:eastAsia="en-IN"/>
              </w:rPr>
              <w:t>2.22</w:t>
            </w:r>
          </w:p>
        </w:tc>
        <w:tc>
          <w:tcPr>
            <w:tcW w:w="38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5C8934" w14:textId="77777777" w:rsidR="00220A6F" w:rsidRPr="00CA2A85" w:rsidRDefault="00220A6F" w:rsidP="00220A6F">
            <w:pPr>
              <w:spacing w:after="0" w:line="240" w:lineRule="auto"/>
              <w:jc w:val="center"/>
              <w:rPr>
                <w:rFonts w:ascii="Arial" w:eastAsia="Times New Roman" w:hAnsi="Arial" w:cs="Arial"/>
                <w:sz w:val="18"/>
                <w:szCs w:val="18"/>
                <w:lang w:eastAsia="en-IN"/>
              </w:rPr>
            </w:pPr>
            <w:r w:rsidRPr="00CA2A85">
              <w:rPr>
                <w:rFonts w:ascii="Arial" w:eastAsia="Times New Roman" w:hAnsi="Arial" w:cs="Arial"/>
                <w:color w:val="000000"/>
                <w:sz w:val="18"/>
                <w:szCs w:val="18"/>
                <w:lang w:eastAsia="en-IN"/>
              </w:rPr>
              <w:t>71.66</w:t>
            </w:r>
          </w:p>
        </w:tc>
        <w:tc>
          <w:tcPr>
            <w:tcW w:w="44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7083D99" w14:textId="77777777" w:rsidR="00220A6F" w:rsidRPr="00CA2A85" w:rsidRDefault="00220A6F" w:rsidP="00220A6F">
            <w:pPr>
              <w:spacing w:after="0" w:line="240" w:lineRule="auto"/>
              <w:jc w:val="center"/>
              <w:rPr>
                <w:rFonts w:ascii="Arial" w:eastAsia="Times New Roman" w:hAnsi="Arial" w:cs="Arial"/>
                <w:sz w:val="18"/>
                <w:szCs w:val="18"/>
                <w:lang w:eastAsia="en-IN"/>
              </w:rPr>
            </w:pPr>
            <w:r w:rsidRPr="00CA2A85">
              <w:rPr>
                <w:rFonts w:ascii="Arial" w:eastAsia="Times New Roman" w:hAnsi="Arial" w:cs="Arial"/>
                <w:color w:val="000000"/>
                <w:sz w:val="18"/>
                <w:szCs w:val="18"/>
                <w:lang w:eastAsia="en-IN"/>
              </w:rPr>
              <w:t>20.37</w:t>
            </w:r>
          </w:p>
        </w:tc>
        <w:tc>
          <w:tcPr>
            <w:tcW w:w="38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2FE8C8" w14:textId="77777777" w:rsidR="00220A6F" w:rsidRPr="00CA2A85" w:rsidRDefault="00220A6F" w:rsidP="00220A6F">
            <w:pPr>
              <w:spacing w:after="0" w:line="240" w:lineRule="auto"/>
              <w:jc w:val="center"/>
              <w:rPr>
                <w:rFonts w:ascii="Arial" w:eastAsia="Times New Roman" w:hAnsi="Arial" w:cs="Arial"/>
                <w:sz w:val="18"/>
                <w:szCs w:val="18"/>
                <w:lang w:eastAsia="en-IN"/>
              </w:rPr>
            </w:pPr>
            <w:r w:rsidRPr="00CA2A85">
              <w:rPr>
                <w:rFonts w:ascii="Arial" w:eastAsia="Times New Roman" w:hAnsi="Arial" w:cs="Arial"/>
                <w:color w:val="000000"/>
                <w:sz w:val="18"/>
                <w:szCs w:val="18"/>
                <w:lang w:eastAsia="en-IN"/>
              </w:rPr>
              <w:t>62.33</w:t>
            </w:r>
          </w:p>
        </w:tc>
        <w:tc>
          <w:tcPr>
            <w:tcW w:w="44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301FE1A" w14:textId="77777777" w:rsidR="00220A6F" w:rsidRPr="00CA2A85" w:rsidRDefault="00220A6F" w:rsidP="00220A6F">
            <w:pPr>
              <w:spacing w:after="0" w:line="240" w:lineRule="auto"/>
              <w:jc w:val="center"/>
              <w:rPr>
                <w:rFonts w:ascii="Arial" w:eastAsia="Times New Roman" w:hAnsi="Arial" w:cs="Arial"/>
                <w:sz w:val="18"/>
                <w:szCs w:val="18"/>
                <w:lang w:eastAsia="en-IN"/>
              </w:rPr>
            </w:pPr>
            <w:r w:rsidRPr="00CA2A85">
              <w:rPr>
                <w:rFonts w:ascii="Arial" w:eastAsia="Times New Roman" w:hAnsi="Arial" w:cs="Arial"/>
                <w:color w:val="000000"/>
                <w:sz w:val="18"/>
                <w:szCs w:val="18"/>
                <w:lang w:eastAsia="en-IN"/>
              </w:rPr>
              <w:t>30.74</w:t>
            </w:r>
          </w:p>
        </w:tc>
        <w:tc>
          <w:tcPr>
            <w:tcW w:w="38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E7DDCD2" w14:textId="77777777" w:rsidR="00220A6F" w:rsidRPr="00CA2A85" w:rsidRDefault="00220A6F" w:rsidP="00220A6F">
            <w:pPr>
              <w:spacing w:after="0" w:line="240" w:lineRule="auto"/>
              <w:jc w:val="center"/>
              <w:rPr>
                <w:rFonts w:ascii="Arial" w:eastAsia="Times New Roman" w:hAnsi="Arial" w:cs="Arial"/>
                <w:sz w:val="18"/>
                <w:szCs w:val="18"/>
                <w:lang w:eastAsia="en-IN"/>
              </w:rPr>
            </w:pPr>
            <w:r w:rsidRPr="00CA2A85">
              <w:rPr>
                <w:rFonts w:ascii="Arial" w:eastAsia="Times New Roman" w:hAnsi="Arial" w:cs="Arial"/>
                <w:color w:val="000000"/>
                <w:sz w:val="18"/>
                <w:szCs w:val="18"/>
                <w:lang w:eastAsia="en-IN"/>
              </w:rPr>
              <w:t>56.00</w:t>
            </w:r>
          </w:p>
        </w:tc>
        <w:tc>
          <w:tcPr>
            <w:tcW w:w="44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D8D7007" w14:textId="77777777" w:rsidR="00220A6F" w:rsidRPr="00CA2A85" w:rsidRDefault="00220A6F" w:rsidP="00220A6F">
            <w:pPr>
              <w:spacing w:after="0" w:line="240" w:lineRule="auto"/>
              <w:jc w:val="center"/>
              <w:rPr>
                <w:rFonts w:ascii="Arial" w:eastAsia="Times New Roman" w:hAnsi="Arial" w:cs="Arial"/>
                <w:sz w:val="18"/>
                <w:szCs w:val="18"/>
                <w:lang w:eastAsia="en-IN"/>
              </w:rPr>
            </w:pPr>
            <w:r w:rsidRPr="00CA2A85">
              <w:rPr>
                <w:rFonts w:ascii="Arial" w:eastAsia="Times New Roman" w:hAnsi="Arial" w:cs="Arial"/>
                <w:color w:val="000000"/>
                <w:sz w:val="18"/>
                <w:szCs w:val="18"/>
                <w:lang w:eastAsia="en-IN"/>
              </w:rPr>
              <w:t>37. 78</w:t>
            </w:r>
          </w:p>
        </w:tc>
        <w:tc>
          <w:tcPr>
            <w:tcW w:w="38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0F8598" w14:textId="77777777" w:rsidR="00220A6F" w:rsidRPr="00CA2A85" w:rsidRDefault="00220A6F" w:rsidP="00220A6F">
            <w:pPr>
              <w:spacing w:after="0" w:line="240" w:lineRule="auto"/>
              <w:jc w:val="center"/>
              <w:rPr>
                <w:rFonts w:ascii="Arial" w:eastAsia="Times New Roman" w:hAnsi="Arial" w:cs="Arial"/>
                <w:sz w:val="18"/>
                <w:szCs w:val="18"/>
                <w:lang w:eastAsia="en-IN"/>
              </w:rPr>
            </w:pPr>
            <w:r w:rsidRPr="00CA2A85">
              <w:rPr>
                <w:rFonts w:ascii="Arial" w:eastAsia="Times New Roman" w:hAnsi="Arial" w:cs="Arial"/>
                <w:color w:val="000000"/>
                <w:sz w:val="18"/>
                <w:szCs w:val="18"/>
                <w:lang w:eastAsia="en-IN"/>
              </w:rPr>
              <w:t>41.67</w:t>
            </w:r>
          </w:p>
        </w:tc>
        <w:tc>
          <w:tcPr>
            <w:tcW w:w="44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C851C3E" w14:textId="77777777" w:rsidR="00220A6F" w:rsidRPr="00CA2A85" w:rsidRDefault="00220A6F" w:rsidP="00220A6F">
            <w:pPr>
              <w:spacing w:after="0" w:line="240" w:lineRule="auto"/>
              <w:jc w:val="center"/>
              <w:rPr>
                <w:rFonts w:ascii="Arial" w:eastAsia="Times New Roman" w:hAnsi="Arial" w:cs="Arial"/>
                <w:sz w:val="18"/>
                <w:szCs w:val="18"/>
                <w:lang w:eastAsia="en-IN"/>
              </w:rPr>
            </w:pPr>
            <w:r w:rsidRPr="00CA2A85">
              <w:rPr>
                <w:rFonts w:ascii="Arial" w:eastAsia="Times New Roman" w:hAnsi="Arial" w:cs="Arial"/>
                <w:color w:val="000000"/>
                <w:sz w:val="18"/>
                <w:szCs w:val="18"/>
                <w:lang w:eastAsia="en-IN"/>
              </w:rPr>
              <w:t>53.70</w:t>
            </w:r>
          </w:p>
        </w:tc>
        <w:tc>
          <w:tcPr>
            <w:tcW w:w="29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9995276" w14:textId="77777777" w:rsidR="00220A6F" w:rsidRPr="00CA2A85" w:rsidRDefault="00220A6F" w:rsidP="00220A6F">
            <w:pPr>
              <w:spacing w:after="0" w:line="240" w:lineRule="auto"/>
              <w:jc w:val="center"/>
              <w:rPr>
                <w:rFonts w:ascii="Arial" w:eastAsia="Times New Roman" w:hAnsi="Arial" w:cs="Arial"/>
                <w:sz w:val="18"/>
                <w:szCs w:val="18"/>
                <w:lang w:eastAsia="en-IN"/>
              </w:rPr>
            </w:pPr>
            <w:r w:rsidRPr="00CA2A85">
              <w:rPr>
                <w:rFonts w:ascii="Arial" w:eastAsia="Times New Roman" w:hAnsi="Arial" w:cs="Arial"/>
                <w:color w:val="000000"/>
                <w:sz w:val="18"/>
                <w:szCs w:val="18"/>
                <w:lang w:eastAsia="en-IN"/>
              </w:rPr>
              <w:t>63.93</w:t>
            </w:r>
          </w:p>
        </w:tc>
      </w:tr>
      <w:tr w:rsidR="00220A6F" w:rsidRPr="00AE164B" w14:paraId="37AB22CD" w14:textId="77777777" w:rsidTr="0001232C">
        <w:trPr>
          <w:trHeight w:val="16"/>
        </w:trPr>
        <w:tc>
          <w:tcPr>
            <w:tcW w:w="59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59FE3D6" w14:textId="77777777" w:rsidR="00220A6F" w:rsidRPr="00FD427A" w:rsidRDefault="00220A6F" w:rsidP="00FD427A">
            <w:pPr>
              <w:spacing w:after="0" w:line="240" w:lineRule="auto"/>
              <w:ind w:left="-90" w:right="-108"/>
              <w:jc w:val="center"/>
              <w:rPr>
                <w:rFonts w:ascii="Arial" w:eastAsia="Times New Roman" w:hAnsi="Arial" w:cs="Arial"/>
                <w:sz w:val="18"/>
                <w:szCs w:val="18"/>
                <w:lang w:eastAsia="en-IN"/>
              </w:rPr>
            </w:pPr>
            <w:proofErr w:type="spellStart"/>
            <w:r w:rsidRPr="00FD427A">
              <w:rPr>
                <w:rFonts w:ascii="Arial" w:eastAsia="Times New Roman" w:hAnsi="Arial" w:cs="Arial"/>
                <w:b/>
                <w:bCs/>
                <w:color w:val="000000"/>
                <w:sz w:val="18"/>
                <w:szCs w:val="18"/>
                <w:lang w:eastAsia="en-IN"/>
              </w:rPr>
              <w:t>Ghanjeevamrit</w:t>
            </w:r>
            <w:proofErr w:type="spellEnd"/>
          </w:p>
        </w:tc>
        <w:tc>
          <w:tcPr>
            <w:tcW w:w="38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1F43B2B" w14:textId="77777777" w:rsidR="00220A6F" w:rsidRPr="00CA2A85" w:rsidRDefault="00220A6F" w:rsidP="00220A6F">
            <w:pPr>
              <w:spacing w:after="0" w:line="240" w:lineRule="auto"/>
              <w:jc w:val="center"/>
              <w:rPr>
                <w:rFonts w:ascii="Arial" w:eastAsia="Times New Roman" w:hAnsi="Arial" w:cs="Arial"/>
                <w:sz w:val="18"/>
                <w:szCs w:val="18"/>
                <w:lang w:eastAsia="en-IN"/>
              </w:rPr>
            </w:pPr>
            <w:r w:rsidRPr="00CA2A85">
              <w:rPr>
                <w:rFonts w:ascii="Arial" w:eastAsia="Times New Roman" w:hAnsi="Arial" w:cs="Arial"/>
                <w:color w:val="000000"/>
                <w:sz w:val="18"/>
                <w:szCs w:val="18"/>
                <w:lang w:eastAsia="en-IN"/>
              </w:rPr>
              <w:t>87.66</w:t>
            </w:r>
          </w:p>
        </w:tc>
        <w:tc>
          <w:tcPr>
            <w:tcW w:w="44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8EC3D3" w14:textId="77777777" w:rsidR="00220A6F" w:rsidRPr="00CA2A85" w:rsidRDefault="00220A6F" w:rsidP="00220A6F">
            <w:pPr>
              <w:spacing w:after="0" w:line="240" w:lineRule="auto"/>
              <w:jc w:val="center"/>
              <w:rPr>
                <w:rFonts w:ascii="Arial" w:eastAsia="Times New Roman" w:hAnsi="Arial" w:cs="Arial"/>
                <w:sz w:val="18"/>
                <w:szCs w:val="18"/>
                <w:lang w:eastAsia="en-IN"/>
              </w:rPr>
            </w:pPr>
            <w:r w:rsidRPr="00CA2A85">
              <w:rPr>
                <w:rFonts w:ascii="Arial" w:eastAsia="Times New Roman" w:hAnsi="Arial" w:cs="Arial"/>
                <w:color w:val="000000"/>
                <w:sz w:val="18"/>
                <w:szCs w:val="18"/>
                <w:lang w:eastAsia="en-IN"/>
              </w:rPr>
              <w:t>2.59</w:t>
            </w:r>
          </w:p>
        </w:tc>
        <w:tc>
          <w:tcPr>
            <w:tcW w:w="38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CFB6260" w14:textId="77777777" w:rsidR="00220A6F" w:rsidRPr="00CA2A85" w:rsidRDefault="00220A6F" w:rsidP="00220A6F">
            <w:pPr>
              <w:spacing w:after="0" w:line="240" w:lineRule="auto"/>
              <w:jc w:val="center"/>
              <w:rPr>
                <w:rFonts w:ascii="Arial" w:eastAsia="Times New Roman" w:hAnsi="Arial" w:cs="Arial"/>
                <w:sz w:val="18"/>
                <w:szCs w:val="18"/>
                <w:lang w:eastAsia="en-IN"/>
              </w:rPr>
            </w:pPr>
            <w:r w:rsidRPr="00CA2A85">
              <w:rPr>
                <w:rFonts w:ascii="Arial" w:eastAsia="Times New Roman" w:hAnsi="Arial" w:cs="Arial"/>
                <w:color w:val="000000"/>
                <w:sz w:val="18"/>
                <w:szCs w:val="18"/>
                <w:lang w:eastAsia="en-IN"/>
              </w:rPr>
              <w:t>71.67</w:t>
            </w:r>
          </w:p>
        </w:tc>
        <w:tc>
          <w:tcPr>
            <w:tcW w:w="44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2F9C5EF" w14:textId="77777777" w:rsidR="00220A6F" w:rsidRPr="00CA2A85" w:rsidRDefault="00220A6F" w:rsidP="00220A6F">
            <w:pPr>
              <w:spacing w:after="0" w:line="240" w:lineRule="auto"/>
              <w:jc w:val="center"/>
              <w:rPr>
                <w:rFonts w:ascii="Arial" w:eastAsia="Times New Roman" w:hAnsi="Arial" w:cs="Arial"/>
                <w:sz w:val="18"/>
                <w:szCs w:val="18"/>
                <w:lang w:eastAsia="en-IN"/>
              </w:rPr>
            </w:pPr>
            <w:r w:rsidRPr="00CA2A85">
              <w:rPr>
                <w:rFonts w:ascii="Arial" w:eastAsia="Times New Roman" w:hAnsi="Arial" w:cs="Arial"/>
                <w:color w:val="000000"/>
                <w:sz w:val="18"/>
                <w:szCs w:val="18"/>
                <w:lang w:eastAsia="en-IN"/>
              </w:rPr>
              <w:t>20.37</w:t>
            </w:r>
          </w:p>
        </w:tc>
        <w:tc>
          <w:tcPr>
            <w:tcW w:w="38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2B191F" w14:textId="77777777" w:rsidR="00220A6F" w:rsidRPr="00CA2A85" w:rsidRDefault="00220A6F" w:rsidP="00220A6F">
            <w:pPr>
              <w:spacing w:after="0" w:line="240" w:lineRule="auto"/>
              <w:jc w:val="center"/>
              <w:rPr>
                <w:rFonts w:ascii="Arial" w:eastAsia="Times New Roman" w:hAnsi="Arial" w:cs="Arial"/>
                <w:sz w:val="18"/>
                <w:szCs w:val="18"/>
                <w:lang w:eastAsia="en-IN"/>
              </w:rPr>
            </w:pPr>
            <w:r w:rsidRPr="00CA2A85">
              <w:rPr>
                <w:rFonts w:ascii="Arial" w:eastAsia="Times New Roman" w:hAnsi="Arial" w:cs="Arial"/>
                <w:color w:val="000000"/>
                <w:sz w:val="18"/>
                <w:szCs w:val="18"/>
                <w:lang w:eastAsia="en-IN"/>
              </w:rPr>
              <w:t>64.67</w:t>
            </w:r>
          </w:p>
        </w:tc>
        <w:tc>
          <w:tcPr>
            <w:tcW w:w="44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76F960D" w14:textId="77777777" w:rsidR="00220A6F" w:rsidRPr="00CA2A85" w:rsidRDefault="00220A6F" w:rsidP="00220A6F">
            <w:pPr>
              <w:spacing w:after="0" w:line="240" w:lineRule="auto"/>
              <w:jc w:val="center"/>
              <w:rPr>
                <w:rFonts w:ascii="Arial" w:eastAsia="Times New Roman" w:hAnsi="Arial" w:cs="Arial"/>
                <w:sz w:val="18"/>
                <w:szCs w:val="18"/>
                <w:lang w:eastAsia="en-IN"/>
              </w:rPr>
            </w:pPr>
            <w:r w:rsidRPr="00CA2A85">
              <w:rPr>
                <w:rFonts w:ascii="Arial" w:eastAsia="Times New Roman" w:hAnsi="Arial" w:cs="Arial"/>
                <w:color w:val="000000"/>
                <w:sz w:val="18"/>
                <w:szCs w:val="18"/>
                <w:lang w:eastAsia="en-IN"/>
              </w:rPr>
              <w:t>28.14</w:t>
            </w:r>
          </w:p>
        </w:tc>
        <w:tc>
          <w:tcPr>
            <w:tcW w:w="38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DC37C1" w14:textId="77777777" w:rsidR="00220A6F" w:rsidRPr="00CA2A85" w:rsidRDefault="00220A6F" w:rsidP="00220A6F">
            <w:pPr>
              <w:spacing w:after="0" w:line="240" w:lineRule="auto"/>
              <w:jc w:val="center"/>
              <w:rPr>
                <w:rFonts w:ascii="Arial" w:eastAsia="Times New Roman" w:hAnsi="Arial" w:cs="Arial"/>
                <w:sz w:val="18"/>
                <w:szCs w:val="18"/>
                <w:lang w:eastAsia="en-IN"/>
              </w:rPr>
            </w:pPr>
            <w:r w:rsidRPr="00CA2A85">
              <w:rPr>
                <w:rFonts w:ascii="Arial" w:eastAsia="Times New Roman" w:hAnsi="Arial" w:cs="Arial"/>
                <w:color w:val="000000"/>
                <w:sz w:val="18"/>
                <w:szCs w:val="18"/>
                <w:lang w:eastAsia="en-IN"/>
              </w:rPr>
              <w:t>49.00</w:t>
            </w:r>
          </w:p>
        </w:tc>
        <w:tc>
          <w:tcPr>
            <w:tcW w:w="44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153C872" w14:textId="77777777" w:rsidR="00220A6F" w:rsidRPr="00CA2A85" w:rsidRDefault="00220A6F" w:rsidP="00220A6F">
            <w:pPr>
              <w:spacing w:after="0" w:line="240" w:lineRule="auto"/>
              <w:jc w:val="center"/>
              <w:rPr>
                <w:rFonts w:ascii="Arial" w:eastAsia="Times New Roman" w:hAnsi="Arial" w:cs="Arial"/>
                <w:sz w:val="18"/>
                <w:szCs w:val="18"/>
                <w:lang w:eastAsia="en-IN"/>
              </w:rPr>
            </w:pPr>
            <w:r w:rsidRPr="00CA2A85">
              <w:rPr>
                <w:rFonts w:ascii="Arial" w:eastAsia="Times New Roman" w:hAnsi="Arial" w:cs="Arial"/>
                <w:color w:val="000000"/>
                <w:sz w:val="18"/>
                <w:szCs w:val="18"/>
                <w:lang w:eastAsia="en-IN"/>
              </w:rPr>
              <w:t>45. 56</w:t>
            </w:r>
          </w:p>
        </w:tc>
        <w:tc>
          <w:tcPr>
            <w:tcW w:w="38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63D9561" w14:textId="77777777" w:rsidR="00220A6F" w:rsidRPr="00CA2A85" w:rsidRDefault="00220A6F" w:rsidP="00220A6F">
            <w:pPr>
              <w:spacing w:after="0" w:line="240" w:lineRule="auto"/>
              <w:jc w:val="center"/>
              <w:rPr>
                <w:rFonts w:ascii="Arial" w:eastAsia="Times New Roman" w:hAnsi="Arial" w:cs="Arial"/>
                <w:sz w:val="18"/>
                <w:szCs w:val="18"/>
                <w:lang w:eastAsia="en-IN"/>
              </w:rPr>
            </w:pPr>
            <w:r w:rsidRPr="00CA2A85">
              <w:rPr>
                <w:rFonts w:ascii="Arial" w:eastAsia="Times New Roman" w:hAnsi="Arial" w:cs="Arial"/>
                <w:color w:val="000000"/>
                <w:sz w:val="18"/>
                <w:szCs w:val="18"/>
                <w:lang w:eastAsia="en-IN"/>
              </w:rPr>
              <w:t>40.34</w:t>
            </w:r>
          </w:p>
        </w:tc>
        <w:tc>
          <w:tcPr>
            <w:tcW w:w="44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3988D85" w14:textId="77777777" w:rsidR="00220A6F" w:rsidRPr="00CA2A85" w:rsidRDefault="00220A6F" w:rsidP="00220A6F">
            <w:pPr>
              <w:spacing w:after="0" w:line="240" w:lineRule="auto"/>
              <w:jc w:val="center"/>
              <w:rPr>
                <w:rFonts w:ascii="Arial" w:eastAsia="Times New Roman" w:hAnsi="Arial" w:cs="Arial"/>
                <w:sz w:val="18"/>
                <w:szCs w:val="18"/>
                <w:lang w:eastAsia="en-IN"/>
              </w:rPr>
            </w:pPr>
            <w:r w:rsidRPr="00CA2A85">
              <w:rPr>
                <w:rFonts w:ascii="Arial" w:eastAsia="Times New Roman" w:hAnsi="Arial" w:cs="Arial"/>
                <w:color w:val="000000"/>
                <w:sz w:val="18"/>
                <w:szCs w:val="18"/>
                <w:lang w:eastAsia="en-IN"/>
              </w:rPr>
              <w:t>54.78</w:t>
            </w:r>
          </w:p>
        </w:tc>
        <w:tc>
          <w:tcPr>
            <w:tcW w:w="29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79F4A4" w14:textId="77777777" w:rsidR="00220A6F" w:rsidRPr="00CA2A85" w:rsidRDefault="00220A6F" w:rsidP="00220A6F">
            <w:pPr>
              <w:spacing w:after="0" w:line="240" w:lineRule="auto"/>
              <w:jc w:val="center"/>
              <w:rPr>
                <w:rFonts w:ascii="Arial" w:eastAsia="Times New Roman" w:hAnsi="Arial" w:cs="Arial"/>
                <w:sz w:val="18"/>
                <w:szCs w:val="18"/>
                <w:lang w:eastAsia="en-IN"/>
              </w:rPr>
            </w:pPr>
            <w:r w:rsidRPr="00CA2A85">
              <w:rPr>
                <w:rFonts w:ascii="Arial" w:eastAsia="Times New Roman" w:hAnsi="Arial" w:cs="Arial"/>
                <w:color w:val="000000"/>
                <w:sz w:val="18"/>
                <w:szCs w:val="18"/>
                <w:lang w:eastAsia="en-IN"/>
              </w:rPr>
              <w:t>62.67</w:t>
            </w:r>
          </w:p>
        </w:tc>
      </w:tr>
      <w:tr w:rsidR="00220A6F" w:rsidRPr="00AE164B" w14:paraId="7BDCE214" w14:textId="77777777" w:rsidTr="0001232C">
        <w:trPr>
          <w:trHeight w:val="16"/>
        </w:trPr>
        <w:tc>
          <w:tcPr>
            <w:tcW w:w="59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62E98A" w14:textId="77777777" w:rsidR="00220A6F" w:rsidRPr="00FD427A" w:rsidRDefault="00220A6F" w:rsidP="00FD427A">
            <w:pPr>
              <w:spacing w:after="0" w:line="240" w:lineRule="auto"/>
              <w:jc w:val="center"/>
              <w:rPr>
                <w:rFonts w:ascii="Arial" w:eastAsia="Times New Roman" w:hAnsi="Arial" w:cs="Arial"/>
                <w:sz w:val="18"/>
                <w:szCs w:val="18"/>
                <w:lang w:eastAsia="en-IN"/>
              </w:rPr>
            </w:pPr>
            <w:r w:rsidRPr="00FD427A">
              <w:rPr>
                <w:rFonts w:ascii="Arial" w:eastAsia="Times New Roman" w:hAnsi="Arial" w:cs="Arial"/>
                <w:b/>
                <w:bCs/>
                <w:color w:val="000000"/>
                <w:sz w:val="18"/>
                <w:szCs w:val="18"/>
                <w:lang w:eastAsia="en-IN"/>
              </w:rPr>
              <w:t>Compost Tea</w:t>
            </w:r>
          </w:p>
        </w:tc>
        <w:tc>
          <w:tcPr>
            <w:tcW w:w="38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CA62F85" w14:textId="77777777" w:rsidR="00220A6F" w:rsidRPr="00CA2A85" w:rsidRDefault="00220A6F" w:rsidP="00220A6F">
            <w:pPr>
              <w:spacing w:after="0" w:line="240" w:lineRule="auto"/>
              <w:jc w:val="center"/>
              <w:rPr>
                <w:rFonts w:ascii="Arial" w:eastAsia="Times New Roman" w:hAnsi="Arial" w:cs="Arial"/>
                <w:sz w:val="18"/>
                <w:szCs w:val="18"/>
                <w:lang w:eastAsia="en-IN"/>
              </w:rPr>
            </w:pPr>
            <w:r w:rsidRPr="00CA2A85">
              <w:rPr>
                <w:rFonts w:ascii="Arial" w:eastAsia="Times New Roman" w:hAnsi="Arial" w:cs="Arial"/>
                <w:color w:val="000000"/>
                <w:sz w:val="18"/>
                <w:szCs w:val="18"/>
                <w:lang w:eastAsia="en-IN"/>
              </w:rPr>
              <w:t>85.33</w:t>
            </w:r>
          </w:p>
        </w:tc>
        <w:tc>
          <w:tcPr>
            <w:tcW w:w="44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E79D9BB" w14:textId="77777777" w:rsidR="00220A6F" w:rsidRPr="00CA2A85" w:rsidRDefault="00220A6F" w:rsidP="00220A6F">
            <w:pPr>
              <w:spacing w:after="0" w:line="240" w:lineRule="auto"/>
              <w:jc w:val="center"/>
              <w:rPr>
                <w:rFonts w:ascii="Arial" w:eastAsia="Times New Roman" w:hAnsi="Arial" w:cs="Arial"/>
                <w:sz w:val="18"/>
                <w:szCs w:val="18"/>
                <w:lang w:eastAsia="en-IN"/>
              </w:rPr>
            </w:pPr>
            <w:r w:rsidRPr="00CA2A85">
              <w:rPr>
                <w:rFonts w:ascii="Arial" w:eastAsia="Times New Roman" w:hAnsi="Arial" w:cs="Arial"/>
                <w:color w:val="000000"/>
                <w:sz w:val="18"/>
                <w:szCs w:val="18"/>
                <w:lang w:eastAsia="en-IN"/>
              </w:rPr>
              <w:t>5.18</w:t>
            </w:r>
          </w:p>
        </w:tc>
        <w:tc>
          <w:tcPr>
            <w:tcW w:w="38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3A2C1A9" w14:textId="77777777" w:rsidR="00220A6F" w:rsidRPr="00CA2A85" w:rsidRDefault="00220A6F" w:rsidP="00220A6F">
            <w:pPr>
              <w:spacing w:after="0" w:line="240" w:lineRule="auto"/>
              <w:jc w:val="center"/>
              <w:rPr>
                <w:rFonts w:ascii="Arial" w:eastAsia="Times New Roman" w:hAnsi="Arial" w:cs="Arial"/>
                <w:sz w:val="18"/>
                <w:szCs w:val="18"/>
                <w:lang w:eastAsia="en-IN"/>
              </w:rPr>
            </w:pPr>
            <w:r w:rsidRPr="00CA2A85">
              <w:rPr>
                <w:rFonts w:ascii="Arial" w:eastAsia="Times New Roman" w:hAnsi="Arial" w:cs="Arial"/>
                <w:color w:val="000000"/>
                <w:sz w:val="18"/>
                <w:szCs w:val="18"/>
                <w:lang w:eastAsia="en-IN"/>
              </w:rPr>
              <w:t>78.00</w:t>
            </w:r>
          </w:p>
        </w:tc>
        <w:tc>
          <w:tcPr>
            <w:tcW w:w="44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5EC4B6F" w14:textId="77777777" w:rsidR="00220A6F" w:rsidRPr="00CA2A85" w:rsidRDefault="00220A6F" w:rsidP="00220A6F">
            <w:pPr>
              <w:spacing w:after="0" w:line="240" w:lineRule="auto"/>
              <w:jc w:val="center"/>
              <w:rPr>
                <w:rFonts w:ascii="Arial" w:eastAsia="Times New Roman" w:hAnsi="Arial" w:cs="Arial"/>
                <w:sz w:val="18"/>
                <w:szCs w:val="18"/>
                <w:lang w:eastAsia="en-IN"/>
              </w:rPr>
            </w:pPr>
            <w:r w:rsidRPr="00CA2A85">
              <w:rPr>
                <w:rFonts w:ascii="Arial" w:eastAsia="Times New Roman" w:hAnsi="Arial" w:cs="Arial"/>
                <w:color w:val="000000"/>
                <w:sz w:val="18"/>
                <w:szCs w:val="18"/>
                <w:lang w:eastAsia="en-IN"/>
              </w:rPr>
              <w:t>13.33</w:t>
            </w:r>
          </w:p>
        </w:tc>
        <w:tc>
          <w:tcPr>
            <w:tcW w:w="38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516AF66" w14:textId="77777777" w:rsidR="00220A6F" w:rsidRPr="00CA2A85" w:rsidRDefault="00220A6F" w:rsidP="00220A6F">
            <w:pPr>
              <w:spacing w:after="0" w:line="240" w:lineRule="auto"/>
              <w:jc w:val="center"/>
              <w:rPr>
                <w:rFonts w:ascii="Arial" w:eastAsia="Times New Roman" w:hAnsi="Arial" w:cs="Arial"/>
                <w:sz w:val="18"/>
                <w:szCs w:val="18"/>
                <w:lang w:eastAsia="en-IN"/>
              </w:rPr>
            </w:pPr>
            <w:r w:rsidRPr="00CA2A85">
              <w:rPr>
                <w:rFonts w:ascii="Arial" w:eastAsia="Times New Roman" w:hAnsi="Arial" w:cs="Arial"/>
                <w:color w:val="000000"/>
                <w:sz w:val="18"/>
                <w:szCs w:val="18"/>
                <w:lang w:eastAsia="en-IN"/>
              </w:rPr>
              <w:t>74.00</w:t>
            </w:r>
          </w:p>
        </w:tc>
        <w:tc>
          <w:tcPr>
            <w:tcW w:w="44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53C03D" w14:textId="77777777" w:rsidR="00220A6F" w:rsidRPr="00CA2A85" w:rsidRDefault="00220A6F" w:rsidP="00220A6F">
            <w:pPr>
              <w:spacing w:after="0" w:line="240" w:lineRule="auto"/>
              <w:jc w:val="center"/>
              <w:rPr>
                <w:rFonts w:ascii="Arial" w:eastAsia="Times New Roman" w:hAnsi="Arial" w:cs="Arial"/>
                <w:sz w:val="18"/>
                <w:szCs w:val="18"/>
                <w:lang w:eastAsia="en-IN"/>
              </w:rPr>
            </w:pPr>
            <w:r w:rsidRPr="00CA2A85">
              <w:rPr>
                <w:rFonts w:ascii="Arial" w:eastAsia="Times New Roman" w:hAnsi="Arial" w:cs="Arial"/>
                <w:color w:val="000000"/>
                <w:sz w:val="18"/>
                <w:szCs w:val="18"/>
                <w:lang w:eastAsia="en-IN"/>
              </w:rPr>
              <w:t>17.78</w:t>
            </w:r>
          </w:p>
        </w:tc>
        <w:tc>
          <w:tcPr>
            <w:tcW w:w="38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2029217" w14:textId="77777777" w:rsidR="00220A6F" w:rsidRPr="00CA2A85" w:rsidRDefault="00220A6F" w:rsidP="00220A6F">
            <w:pPr>
              <w:spacing w:after="0" w:line="240" w:lineRule="auto"/>
              <w:jc w:val="center"/>
              <w:rPr>
                <w:rFonts w:ascii="Arial" w:eastAsia="Times New Roman" w:hAnsi="Arial" w:cs="Arial"/>
                <w:sz w:val="18"/>
                <w:szCs w:val="18"/>
                <w:lang w:eastAsia="en-IN"/>
              </w:rPr>
            </w:pPr>
            <w:r w:rsidRPr="00CA2A85">
              <w:rPr>
                <w:rFonts w:ascii="Arial" w:eastAsia="Times New Roman" w:hAnsi="Arial" w:cs="Arial"/>
                <w:color w:val="000000"/>
                <w:sz w:val="18"/>
                <w:szCs w:val="18"/>
                <w:lang w:eastAsia="en-IN"/>
              </w:rPr>
              <w:t>69.00</w:t>
            </w:r>
          </w:p>
        </w:tc>
        <w:tc>
          <w:tcPr>
            <w:tcW w:w="44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7AB6376" w14:textId="77777777" w:rsidR="00220A6F" w:rsidRPr="00CA2A85" w:rsidRDefault="00220A6F" w:rsidP="00220A6F">
            <w:pPr>
              <w:spacing w:after="0" w:line="240" w:lineRule="auto"/>
              <w:jc w:val="center"/>
              <w:rPr>
                <w:rFonts w:ascii="Arial" w:eastAsia="Times New Roman" w:hAnsi="Arial" w:cs="Arial"/>
                <w:sz w:val="18"/>
                <w:szCs w:val="18"/>
                <w:lang w:eastAsia="en-IN"/>
              </w:rPr>
            </w:pPr>
            <w:r w:rsidRPr="00CA2A85">
              <w:rPr>
                <w:rFonts w:ascii="Arial" w:eastAsia="Times New Roman" w:hAnsi="Arial" w:cs="Arial"/>
                <w:color w:val="000000"/>
                <w:sz w:val="18"/>
                <w:szCs w:val="18"/>
                <w:lang w:eastAsia="en-IN"/>
              </w:rPr>
              <w:t>23.33</w:t>
            </w:r>
          </w:p>
        </w:tc>
        <w:tc>
          <w:tcPr>
            <w:tcW w:w="38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5136DF3" w14:textId="77777777" w:rsidR="00220A6F" w:rsidRPr="00CA2A85" w:rsidRDefault="00220A6F" w:rsidP="00220A6F">
            <w:pPr>
              <w:spacing w:after="0" w:line="240" w:lineRule="auto"/>
              <w:jc w:val="center"/>
              <w:rPr>
                <w:rFonts w:ascii="Arial" w:eastAsia="Times New Roman" w:hAnsi="Arial" w:cs="Arial"/>
                <w:sz w:val="18"/>
                <w:szCs w:val="18"/>
                <w:lang w:eastAsia="en-IN"/>
              </w:rPr>
            </w:pPr>
            <w:r w:rsidRPr="00CA2A85">
              <w:rPr>
                <w:rFonts w:ascii="Arial" w:eastAsia="Times New Roman" w:hAnsi="Arial" w:cs="Arial"/>
                <w:color w:val="000000"/>
                <w:sz w:val="18"/>
                <w:szCs w:val="18"/>
                <w:lang w:eastAsia="en-IN"/>
              </w:rPr>
              <w:t>65.00</w:t>
            </w:r>
          </w:p>
        </w:tc>
        <w:tc>
          <w:tcPr>
            <w:tcW w:w="44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56DD313" w14:textId="77777777" w:rsidR="00220A6F" w:rsidRPr="00CA2A85" w:rsidRDefault="00220A6F" w:rsidP="00220A6F">
            <w:pPr>
              <w:spacing w:after="0" w:line="240" w:lineRule="auto"/>
              <w:jc w:val="center"/>
              <w:rPr>
                <w:rFonts w:ascii="Arial" w:eastAsia="Times New Roman" w:hAnsi="Arial" w:cs="Arial"/>
                <w:sz w:val="18"/>
                <w:szCs w:val="18"/>
                <w:lang w:eastAsia="en-IN"/>
              </w:rPr>
            </w:pPr>
            <w:r w:rsidRPr="00CA2A85">
              <w:rPr>
                <w:rFonts w:ascii="Arial" w:eastAsia="Times New Roman" w:hAnsi="Arial" w:cs="Arial"/>
                <w:color w:val="000000"/>
                <w:sz w:val="18"/>
                <w:szCs w:val="18"/>
                <w:lang w:eastAsia="en-IN"/>
              </w:rPr>
              <w:t>27.78</w:t>
            </w:r>
          </w:p>
        </w:tc>
        <w:tc>
          <w:tcPr>
            <w:tcW w:w="29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1476AE7" w14:textId="77777777" w:rsidR="00220A6F" w:rsidRPr="00CA2A85" w:rsidRDefault="00220A6F" w:rsidP="00220A6F">
            <w:pPr>
              <w:spacing w:after="0" w:line="240" w:lineRule="auto"/>
              <w:jc w:val="center"/>
              <w:rPr>
                <w:rFonts w:ascii="Arial" w:eastAsia="Times New Roman" w:hAnsi="Arial" w:cs="Arial"/>
                <w:sz w:val="18"/>
                <w:szCs w:val="18"/>
                <w:lang w:eastAsia="en-IN"/>
              </w:rPr>
            </w:pPr>
            <w:r w:rsidRPr="00CA2A85">
              <w:rPr>
                <w:rFonts w:ascii="Arial" w:eastAsia="Times New Roman" w:hAnsi="Arial" w:cs="Arial"/>
                <w:color w:val="000000"/>
                <w:sz w:val="18"/>
                <w:szCs w:val="18"/>
                <w:lang w:eastAsia="en-IN"/>
              </w:rPr>
              <w:t>74.27</w:t>
            </w:r>
          </w:p>
        </w:tc>
      </w:tr>
      <w:tr w:rsidR="00220A6F" w:rsidRPr="00AE164B" w14:paraId="4C1A2665" w14:textId="77777777" w:rsidTr="0001232C">
        <w:trPr>
          <w:trHeight w:val="16"/>
        </w:trPr>
        <w:tc>
          <w:tcPr>
            <w:tcW w:w="59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DA0203" w14:textId="77777777" w:rsidR="00220A6F" w:rsidRPr="00FD427A" w:rsidRDefault="00220A6F" w:rsidP="00FD427A">
            <w:pPr>
              <w:spacing w:after="0" w:line="240" w:lineRule="auto"/>
              <w:jc w:val="center"/>
              <w:rPr>
                <w:rFonts w:ascii="Arial" w:eastAsia="Times New Roman" w:hAnsi="Arial" w:cs="Arial"/>
                <w:sz w:val="18"/>
                <w:szCs w:val="18"/>
                <w:lang w:eastAsia="en-IN"/>
              </w:rPr>
            </w:pPr>
            <w:r w:rsidRPr="00FD427A">
              <w:rPr>
                <w:rFonts w:ascii="Arial" w:eastAsia="Times New Roman" w:hAnsi="Arial" w:cs="Arial"/>
                <w:b/>
                <w:bCs/>
                <w:color w:val="000000"/>
                <w:sz w:val="18"/>
                <w:szCs w:val="18"/>
                <w:lang w:eastAsia="en-IN"/>
              </w:rPr>
              <w:t>Control</w:t>
            </w:r>
          </w:p>
        </w:tc>
        <w:tc>
          <w:tcPr>
            <w:tcW w:w="38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D8C2AE5" w14:textId="77777777" w:rsidR="00220A6F" w:rsidRPr="00CA2A85" w:rsidRDefault="00220A6F" w:rsidP="00220A6F">
            <w:pPr>
              <w:spacing w:after="0" w:line="240" w:lineRule="auto"/>
              <w:jc w:val="center"/>
              <w:rPr>
                <w:rFonts w:ascii="Arial" w:eastAsia="Times New Roman" w:hAnsi="Arial" w:cs="Arial"/>
                <w:sz w:val="18"/>
                <w:szCs w:val="18"/>
                <w:lang w:eastAsia="en-IN"/>
              </w:rPr>
            </w:pPr>
            <w:r w:rsidRPr="00CA2A85">
              <w:rPr>
                <w:rFonts w:ascii="Arial" w:eastAsia="Times New Roman" w:hAnsi="Arial" w:cs="Arial"/>
                <w:color w:val="000000"/>
                <w:sz w:val="18"/>
                <w:szCs w:val="18"/>
                <w:lang w:eastAsia="en-IN"/>
              </w:rPr>
              <w:t>90.00</w:t>
            </w:r>
          </w:p>
        </w:tc>
        <w:tc>
          <w:tcPr>
            <w:tcW w:w="44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5566C0E" w14:textId="77777777" w:rsidR="00220A6F" w:rsidRPr="00CA2A85" w:rsidRDefault="00220A6F" w:rsidP="00220A6F">
            <w:pPr>
              <w:spacing w:after="0" w:line="240" w:lineRule="auto"/>
              <w:jc w:val="center"/>
              <w:rPr>
                <w:rFonts w:ascii="Arial" w:eastAsia="Times New Roman" w:hAnsi="Arial" w:cs="Arial"/>
                <w:sz w:val="18"/>
                <w:szCs w:val="18"/>
                <w:lang w:eastAsia="en-IN"/>
              </w:rPr>
            </w:pPr>
            <w:r w:rsidRPr="00CA2A85">
              <w:rPr>
                <w:rFonts w:ascii="Arial" w:eastAsia="Times New Roman" w:hAnsi="Arial" w:cs="Arial"/>
                <w:color w:val="000000"/>
                <w:sz w:val="18"/>
                <w:szCs w:val="18"/>
                <w:lang w:eastAsia="en-IN"/>
              </w:rPr>
              <w:t>-</w:t>
            </w:r>
          </w:p>
        </w:tc>
        <w:tc>
          <w:tcPr>
            <w:tcW w:w="38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F7C3F43" w14:textId="77777777" w:rsidR="00220A6F" w:rsidRPr="00CA2A85" w:rsidRDefault="00220A6F" w:rsidP="00220A6F">
            <w:pPr>
              <w:spacing w:after="0" w:line="240" w:lineRule="auto"/>
              <w:jc w:val="center"/>
              <w:rPr>
                <w:rFonts w:ascii="Arial" w:eastAsia="Times New Roman" w:hAnsi="Arial" w:cs="Arial"/>
                <w:sz w:val="18"/>
                <w:szCs w:val="18"/>
                <w:lang w:eastAsia="en-IN"/>
              </w:rPr>
            </w:pPr>
            <w:r w:rsidRPr="00CA2A85">
              <w:rPr>
                <w:rFonts w:ascii="Arial" w:eastAsia="Times New Roman" w:hAnsi="Arial" w:cs="Arial"/>
                <w:color w:val="000000"/>
                <w:sz w:val="18"/>
                <w:szCs w:val="18"/>
                <w:lang w:eastAsia="en-IN"/>
              </w:rPr>
              <w:t>90.00</w:t>
            </w:r>
          </w:p>
        </w:tc>
        <w:tc>
          <w:tcPr>
            <w:tcW w:w="44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C93AF93" w14:textId="77777777" w:rsidR="00220A6F" w:rsidRPr="00CA2A85" w:rsidRDefault="00220A6F" w:rsidP="00220A6F">
            <w:pPr>
              <w:spacing w:after="0" w:line="240" w:lineRule="auto"/>
              <w:jc w:val="center"/>
              <w:rPr>
                <w:rFonts w:ascii="Arial" w:eastAsia="Times New Roman" w:hAnsi="Arial" w:cs="Arial"/>
                <w:sz w:val="18"/>
                <w:szCs w:val="18"/>
                <w:lang w:eastAsia="en-IN"/>
              </w:rPr>
            </w:pPr>
            <w:r w:rsidRPr="00CA2A85">
              <w:rPr>
                <w:rFonts w:ascii="Arial" w:eastAsia="Times New Roman" w:hAnsi="Arial" w:cs="Arial"/>
                <w:color w:val="000000"/>
                <w:sz w:val="18"/>
                <w:szCs w:val="18"/>
                <w:lang w:eastAsia="en-IN"/>
              </w:rPr>
              <w:t>-</w:t>
            </w:r>
          </w:p>
        </w:tc>
        <w:tc>
          <w:tcPr>
            <w:tcW w:w="38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C38A1F" w14:textId="77777777" w:rsidR="00220A6F" w:rsidRPr="00CA2A85" w:rsidRDefault="00220A6F" w:rsidP="00220A6F">
            <w:pPr>
              <w:spacing w:after="0" w:line="240" w:lineRule="auto"/>
              <w:jc w:val="center"/>
              <w:rPr>
                <w:rFonts w:ascii="Arial" w:eastAsia="Times New Roman" w:hAnsi="Arial" w:cs="Arial"/>
                <w:sz w:val="18"/>
                <w:szCs w:val="18"/>
                <w:lang w:eastAsia="en-IN"/>
              </w:rPr>
            </w:pPr>
            <w:r w:rsidRPr="00CA2A85">
              <w:rPr>
                <w:rFonts w:ascii="Arial" w:eastAsia="Times New Roman" w:hAnsi="Arial" w:cs="Arial"/>
                <w:color w:val="000000"/>
                <w:sz w:val="18"/>
                <w:szCs w:val="18"/>
                <w:lang w:eastAsia="en-IN"/>
              </w:rPr>
              <w:t>90.00</w:t>
            </w:r>
          </w:p>
        </w:tc>
        <w:tc>
          <w:tcPr>
            <w:tcW w:w="44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0969A83" w14:textId="77777777" w:rsidR="00220A6F" w:rsidRPr="00CA2A85" w:rsidRDefault="00220A6F" w:rsidP="00220A6F">
            <w:pPr>
              <w:spacing w:after="0" w:line="240" w:lineRule="auto"/>
              <w:jc w:val="center"/>
              <w:rPr>
                <w:rFonts w:ascii="Arial" w:eastAsia="Times New Roman" w:hAnsi="Arial" w:cs="Arial"/>
                <w:sz w:val="18"/>
                <w:szCs w:val="18"/>
                <w:lang w:eastAsia="en-IN"/>
              </w:rPr>
            </w:pPr>
            <w:r w:rsidRPr="00CA2A85">
              <w:rPr>
                <w:rFonts w:ascii="Arial" w:eastAsia="Times New Roman" w:hAnsi="Arial" w:cs="Arial"/>
                <w:color w:val="000000"/>
                <w:sz w:val="18"/>
                <w:szCs w:val="18"/>
                <w:lang w:eastAsia="en-IN"/>
              </w:rPr>
              <w:t>-</w:t>
            </w:r>
          </w:p>
        </w:tc>
        <w:tc>
          <w:tcPr>
            <w:tcW w:w="38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CB23F7F" w14:textId="77777777" w:rsidR="00220A6F" w:rsidRPr="00CA2A85" w:rsidRDefault="00220A6F" w:rsidP="00220A6F">
            <w:pPr>
              <w:spacing w:after="0" w:line="240" w:lineRule="auto"/>
              <w:jc w:val="center"/>
              <w:rPr>
                <w:rFonts w:ascii="Arial" w:eastAsia="Times New Roman" w:hAnsi="Arial" w:cs="Arial"/>
                <w:sz w:val="18"/>
                <w:szCs w:val="18"/>
                <w:lang w:eastAsia="en-IN"/>
              </w:rPr>
            </w:pPr>
            <w:r w:rsidRPr="00CA2A85">
              <w:rPr>
                <w:rFonts w:ascii="Arial" w:eastAsia="Times New Roman" w:hAnsi="Arial" w:cs="Arial"/>
                <w:color w:val="000000"/>
                <w:sz w:val="18"/>
                <w:szCs w:val="18"/>
                <w:lang w:eastAsia="en-IN"/>
              </w:rPr>
              <w:t>90.00</w:t>
            </w:r>
          </w:p>
        </w:tc>
        <w:tc>
          <w:tcPr>
            <w:tcW w:w="44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D3AD5E8" w14:textId="77777777" w:rsidR="00220A6F" w:rsidRPr="00CA2A85" w:rsidRDefault="00220A6F" w:rsidP="00220A6F">
            <w:pPr>
              <w:spacing w:after="0" w:line="240" w:lineRule="auto"/>
              <w:jc w:val="center"/>
              <w:rPr>
                <w:rFonts w:ascii="Arial" w:eastAsia="Times New Roman" w:hAnsi="Arial" w:cs="Arial"/>
                <w:sz w:val="18"/>
                <w:szCs w:val="18"/>
                <w:lang w:eastAsia="en-IN"/>
              </w:rPr>
            </w:pPr>
            <w:r w:rsidRPr="00CA2A85">
              <w:rPr>
                <w:rFonts w:ascii="Arial" w:eastAsia="Times New Roman" w:hAnsi="Arial" w:cs="Arial"/>
                <w:color w:val="000000"/>
                <w:sz w:val="18"/>
                <w:szCs w:val="18"/>
                <w:lang w:eastAsia="en-IN"/>
              </w:rPr>
              <w:t>-</w:t>
            </w:r>
          </w:p>
        </w:tc>
        <w:tc>
          <w:tcPr>
            <w:tcW w:w="38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52D1F57" w14:textId="77777777" w:rsidR="00220A6F" w:rsidRPr="00CA2A85" w:rsidRDefault="00220A6F" w:rsidP="00220A6F">
            <w:pPr>
              <w:spacing w:after="0" w:line="240" w:lineRule="auto"/>
              <w:jc w:val="center"/>
              <w:rPr>
                <w:rFonts w:ascii="Arial" w:eastAsia="Times New Roman" w:hAnsi="Arial" w:cs="Arial"/>
                <w:sz w:val="18"/>
                <w:szCs w:val="18"/>
                <w:lang w:eastAsia="en-IN"/>
              </w:rPr>
            </w:pPr>
            <w:r w:rsidRPr="00CA2A85">
              <w:rPr>
                <w:rFonts w:ascii="Arial" w:eastAsia="Times New Roman" w:hAnsi="Arial" w:cs="Arial"/>
                <w:color w:val="000000"/>
                <w:sz w:val="18"/>
                <w:szCs w:val="18"/>
                <w:lang w:eastAsia="en-IN"/>
              </w:rPr>
              <w:t>90.00</w:t>
            </w:r>
          </w:p>
        </w:tc>
        <w:tc>
          <w:tcPr>
            <w:tcW w:w="44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F182253" w14:textId="77777777" w:rsidR="00220A6F" w:rsidRPr="00CA2A85" w:rsidRDefault="00220A6F" w:rsidP="00220A6F">
            <w:pPr>
              <w:spacing w:after="0" w:line="240" w:lineRule="auto"/>
              <w:jc w:val="center"/>
              <w:rPr>
                <w:rFonts w:ascii="Arial" w:eastAsia="Times New Roman" w:hAnsi="Arial" w:cs="Arial"/>
                <w:sz w:val="18"/>
                <w:szCs w:val="18"/>
                <w:lang w:eastAsia="en-IN"/>
              </w:rPr>
            </w:pPr>
            <w:r w:rsidRPr="00CA2A85">
              <w:rPr>
                <w:rFonts w:ascii="Arial" w:eastAsia="Times New Roman" w:hAnsi="Arial" w:cs="Arial"/>
                <w:color w:val="000000"/>
                <w:sz w:val="18"/>
                <w:szCs w:val="18"/>
                <w:lang w:eastAsia="en-IN"/>
              </w:rPr>
              <w:t>-</w:t>
            </w:r>
          </w:p>
        </w:tc>
        <w:tc>
          <w:tcPr>
            <w:tcW w:w="29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BE99C32" w14:textId="77777777" w:rsidR="00220A6F" w:rsidRPr="00CA2A85" w:rsidRDefault="00220A6F" w:rsidP="00220A6F">
            <w:pPr>
              <w:spacing w:after="0" w:line="240" w:lineRule="auto"/>
              <w:jc w:val="center"/>
              <w:rPr>
                <w:rFonts w:ascii="Arial" w:eastAsia="Times New Roman" w:hAnsi="Arial" w:cs="Arial"/>
                <w:sz w:val="18"/>
                <w:szCs w:val="18"/>
                <w:lang w:eastAsia="en-IN"/>
              </w:rPr>
            </w:pPr>
            <w:r w:rsidRPr="00CA2A85">
              <w:rPr>
                <w:rFonts w:ascii="Arial" w:eastAsia="Times New Roman" w:hAnsi="Arial" w:cs="Arial"/>
                <w:color w:val="000000"/>
                <w:sz w:val="18"/>
                <w:szCs w:val="18"/>
                <w:lang w:eastAsia="en-IN"/>
              </w:rPr>
              <w:t>90.00</w:t>
            </w:r>
          </w:p>
        </w:tc>
      </w:tr>
      <w:tr w:rsidR="00220A6F" w:rsidRPr="00AE164B" w14:paraId="65A375BA" w14:textId="77777777" w:rsidTr="0001232C">
        <w:trPr>
          <w:trHeight w:val="16"/>
        </w:trPr>
        <w:tc>
          <w:tcPr>
            <w:tcW w:w="59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23FD0D4" w14:textId="77777777" w:rsidR="00220A6F" w:rsidRPr="00FD427A" w:rsidRDefault="00220A6F" w:rsidP="00FD427A">
            <w:pPr>
              <w:spacing w:after="0" w:line="240" w:lineRule="auto"/>
              <w:jc w:val="center"/>
              <w:rPr>
                <w:rFonts w:ascii="Arial" w:eastAsia="Times New Roman" w:hAnsi="Arial" w:cs="Arial"/>
                <w:sz w:val="18"/>
                <w:szCs w:val="18"/>
                <w:lang w:eastAsia="en-IN"/>
              </w:rPr>
            </w:pPr>
            <w:r w:rsidRPr="00FD427A">
              <w:rPr>
                <w:rFonts w:ascii="Arial" w:eastAsia="Times New Roman" w:hAnsi="Arial" w:cs="Arial"/>
                <w:b/>
                <w:bCs/>
                <w:color w:val="000000"/>
                <w:sz w:val="18"/>
                <w:szCs w:val="18"/>
                <w:lang w:eastAsia="en-IN"/>
              </w:rPr>
              <w:lastRenderedPageBreak/>
              <w:t>Mean</w:t>
            </w:r>
          </w:p>
        </w:tc>
        <w:tc>
          <w:tcPr>
            <w:tcW w:w="38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053B0A38" w14:textId="77777777" w:rsidR="00220A6F" w:rsidRPr="00CA2A85" w:rsidRDefault="00220A6F" w:rsidP="00220A6F">
            <w:pPr>
              <w:spacing w:after="0" w:line="240" w:lineRule="auto"/>
              <w:jc w:val="center"/>
              <w:rPr>
                <w:rFonts w:ascii="Arial" w:eastAsia="Times New Roman" w:hAnsi="Arial" w:cs="Arial"/>
                <w:sz w:val="18"/>
                <w:szCs w:val="18"/>
                <w:lang w:eastAsia="en-IN"/>
              </w:rPr>
            </w:pPr>
            <w:r w:rsidRPr="00CA2A85">
              <w:rPr>
                <w:rFonts w:ascii="Arial" w:eastAsia="Times New Roman" w:hAnsi="Arial" w:cs="Arial"/>
                <w:color w:val="000000"/>
                <w:sz w:val="18"/>
                <w:szCs w:val="18"/>
                <w:lang w:eastAsia="en-IN"/>
              </w:rPr>
              <w:t>80.50</w:t>
            </w:r>
          </w:p>
        </w:tc>
        <w:tc>
          <w:tcPr>
            <w:tcW w:w="44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4503B879" w14:textId="77777777" w:rsidR="00220A6F" w:rsidRPr="00CA2A85" w:rsidRDefault="00220A6F" w:rsidP="00220A6F">
            <w:pPr>
              <w:spacing w:after="0" w:line="240" w:lineRule="auto"/>
              <w:jc w:val="center"/>
              <w:rPr>
                <w:rFonts w:ascii="Arial" w:eastAsia="Times New Roman" w:hAnsi="Arial" w:cs="Arial"/>
                <w:sz w:val="18"/>
                <w:szCs w:val="18"/>
                <w:lang w:eastAsia="en-IN"/>
              </w:rPr>
            </w:pPr>
            <w:r w:rsidRPr="00CA2A85">
              <w:rPr>
                <w:rFonts w:ascii="Arial" w:eastAsia="Times New Roman" w:hAnsi="Arial" w:cs="Arial"/>
                <w:b/>
                <w:bCs/>
                <w:color w:val="000000"/>
                <w:sz w:val="18"/>
                <w:szCs w:val="18"/>
                <w:lang w:eastAsia="en-IN"/>
              </w:rPr>
              <w:t>-</w:t>
            </w:r>
          </w:p>
        </w:tc>
        <w:tc>
          <w:tcPr>
            <w:tcW w:w="38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3AC8C14A" w14:textId="77777777" w:rsidR="00220A6F" w:rsidRPr="00CA2A85" w:rsidRDefault="00220A6F" w:rsidP="00220A6F">
            <w:pPr>
              <w:spacing w:after="0" w:line="240" w:lineRule="auto"/>
              <w:jc w:val="center"/>
              <w:rPr>
                <w:rFonts w:ascii="Arial" w:eastAsia="Times New Roman" w:hAnsi="Arial" w:cs="Arial"/>
                <w:sz w:val="18"/>
                <w:szCs w:val="18"/>
                <w:lang w:eastAsia="en-IN"/>
              </w:rPr>
            </w:pPr>
            <w:r w:rsidRPr="00CA2A85">
              <w:rPr>
                <w:rFonts w:ascii="Arial" w:eastAsia="Times New Roman" w:hAnsi="Arial" w:cs="Arial"/>
                <w:color w:val="000000"/>
                <w:sz w:val="18"/>
                <w:szCs w:val="18"/>
                <w:lang w:eastAsia="en-IN"/>
              </w:rPr>
              <w:t>69.80</w:t>
            </w:r>
          </w:p>
        </w:tc>
        <w:tc>
          <w:tcPr>
            <w:tcW w:w="44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42AC0ABA" w14:textId="77777777" w:rsidR="00220A6F" w:rsidRPr="00CA2A85" w:rsidRDefault="00220A6F" w:rsidP="00220A6F">
            <w:pPr>
              <w:spacing w:after="0" w:line="240" w:lineRule="auto"/>
              <w:jc w:val="center"/>
              <w:rPr>
                <w:rFonts w:ascii="Arial" w:eastAsia="Times New Roman" w:hAnsi="Arial" w:cs="Arial"/>
                <w:sz w:val="18"/>
                <w:szCs w:val="18"/>
                <w:lang w:eastAsia="en-IN"/>
              </w:rPr>
            </w:pPr>
            <w:r w:rsidRPr="00CA2A85">
              <w:rPr>
                <w:rFonts w:ascii="Arial" w:eastAsia="Times New Roman" w:hAnsi="Arial" w:cs="Arial"/>
                <w:b/>
                <w:bCs/>
                <w:color w:val="000000"/>
                <w:sz w:val="18"/>
                <w:szCs w:val="18"/>
                <w:lang w:eastAsia="en-IN"/>
              </w:rPr>
              <w:t>-</w:t>
            </w:r>
          </w:p>
        </w:tc>
        <w:tc>
          <w:tcPr>
            <w:tcW w:w="38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5D24490D" w14:textId="77777777" w:rsidR="00220A6F" w:rsidRPr="00CA2A85" w:rsidRDefault="00220A6F" w:rsidP="00220A6F">
            <w:pPr>
              <w:spacing w:after="0" w:line="240" w:lineRule="auto"/>
              <w:jc w:val="center"/>
              <w:rPr>
                <w:rFonts w:ascii="Arial" w:eastAsia="Times New Roman" w:hAnsi="Arial" w:cs="Arial"/>
                <w:sz w:val="18"/>
                <w:szCs w:val="18"/>
                <w:lang w:eastAsia="en-IN"/>
              </w:rPr>
            </w:pPr>
            <w:r w:rsidRPr="00CA2A85">
              <w:rPr>
                <w:rFonts w:ascii="Arial" w:eastAsia="Times New Roman" w:hAnsi="Arial" w:cs="Arial"/>
                <w:color w:val="000000"/>
                <w:sz w:val="18"/>
                <w:szCs w:val="18"/>
                <w:lang w:eastAsia="en-IN"/>
              </w:rPr>
              <w:t>62.01</w:t>
            </w:r>
          </w:p>
        </w:tc>
        <w:tc>
          <w:tcPr>
            <w:tcW w:w="44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4135C80" w14:textId="77777777" w:rsidR="00220A6F" w:rsidRPr="00CA2A85" w:rsidRDefault="00220A6F" w:rsidP="00220A6F">
            <w:pPr>
              <w:spacing w:after="0" w:line="240" w:lineRule="auto"/>
              <w:jc w:val="center"/>
              <w:rPr>
                <w:rFonts w:ascii="Arial" w:eastAsia="Times New Roman" w:hAnsi="Arial" w:cs="Arial"/>
                <w:sz w:val="18"/>
                <w:szCs w:val="18"/>
                <w:lang w:eastAsia="en-IN"/>
              </w:rPr>
            </w:pPr>
            <w:r w:rsidRPr="00CA2A85">
              <w:rPr>
                <w:rFonts w:ascii="Arial" w:eastAsia="Times New Roman" w:hAnsi="Arial" w:cs="Arial"/>
                <w:color w:val="000000"/>
                <w:sz w:val="18"/>
                <w:szCs w:val="18"/>
                <w:lang w:eastAsia="en-IN"/>
              </w:rPr>
              <w:t>-</w:t>
            </w:r>
          </w:p>
        </w:tc>
        <w:tc>
          <w:tcPr>
            <w:tcW w:w="38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5D0801B" w14:textId="77777777" w:rsidR="00220A6F" w:rsidRPr="00CA2A85" w:rsidRDefault="00220A6F" w:rsidP="00220A6F">
            <w:pPr>
              <w:spacing w:after="0" w:line="240" w:lineRule="auto"/>
              <w:jc w:val="center"/>
              <w:rPr>
                <w:rFonts w:ascii="Arial" w:eastAsia="Times New Roman" w:hAnsi="Arial" w:cs="Arial"/>
                <w:sz w:val="18"/>
                <w:szCs w:val="18"/>
                <w:lang w:eastAsia="en-IN"/>
              </w:rPr>
            </w:pPr>
            <w:r w:rsidRPr="00CA2A85">
              <w:rPr>
                <w:rFonts w:ascii="Arial" w:eastAsia="Times New Roman" w:hAnsi="Arial" w:cs="Arial"/>
                <w:color w:val="000000"/>
                <w:sz w:val="18"/>
                <w:szCs w:val="18"/>
                <w:lang w:eastAsia="en-IN"/>
              </w:rPr>
              <w:t>46.81</w:t>
            </w:r>
          </w:p>
        </w:tc>
        <w:tc>
          <w:tcPr>
            <w:tcW w:w="44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ACF4AFA" w14:textId="77777777" w:rsidR="00220A6F" w:rsidRPr="00CA2A85" w:rsidRDefault="00220A6F" w:rsidP="00220A6F">
            <w:pPr>
              <w:spacing w:after="0" w:line="240" w:lineRule="auto"/>
              <w:jc w:val="center"/>
              <w:rPr>
                <w:rFonts w:ascii="Arial" w:eastAsia="Times New Roman" w:hAnsi="Arial" w:cs="Arial"/>
                <w:sz w:val="18"/>
                <w:szCs w:val="18"/>
                <w:lang w:eastAsia="en-IN"/>
              </w:rPr>
            </w:pPr>
            <w:r w:rsidRPr="00CA2A85">
              <w:rPr>
                <w:rFonts w:ascii="Arial" w:eastAsia="Times New Roman" w:hAnsi="Arial" w:cs="Arial"/>
                <w:color w:val="000000"/>
                <w:sz w:val="18"/>
                <w:szCs w:val="18"/>
                <w:lang w:eastAsia="en-IN"/>
              </w:rPr>
              <w:t>-</w:t>
            </w:r>
          </w:p>
        </w:tc>
        <w:tc>
          <w:tcPr>
            <w:tcW w:w="38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D7C1104" w14:textId="77777777" w:rsidR="00220A6F" w:rsidRPr="00CA2A85" w:rsidRDefault="00220A6F" w:rsidP="00220A6F">
            <w:pPr>
              <w:spacing w:after="0" w:line="240" w:lineRule="auto"/>
              <w:jc w:val="center"/>
              <w:rPr>
                <w:rFonts w:ascii="Arial" w:eastAsia="Times New Roman" w:hAnsi="Arial" w:cs="Arial"/>
                <w:sz w:val="18"/>
                <w:szCs w:val="18"/>
                <w:lang w:eastAsia="en-IN"/>
              </w:rPr>
            </w:pPr>
            <w:r w:rsidRPr="00CA2A85">
              <w:rPr>
                <w:rFonts w:ascii="Arial" w:eastAsia="Times New Roman" w:hAnsi="Arial" w:cs="Arial"/>
                <w:color w:val="000000"/>
                <w:sz w:val="18"/>
                <w:szCs w:val="18"/>
                <w:lang w:eastAsia="en-IN"/>
              </w:rPr>
              <w:t>36.62</w:t>
            </w:r>
          </w:p>
        </w:tc>
        <w:tc>
          <w:tcPr>
            <w:tcW w:w="44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A5A922" w14:textId="77777777" w:rsidR="00220A6F" w:rsidRPr="00CA2A85" w:rsidRDefault="00220A6F" w:rsidP="00220A6F">
            <w:pPr>
              <w:spacing w:after="0" w:line="240" w:lineRule="auto"/>
              <w:jc w:val="center"/>
              <w:rPr>
                <w:rFonts w:ascii="Arial" w:eastAsia="Times New Roman" w:hAnsi="Arial" w:cs="Arial"/>
                <w:sz w:val="18"/>
                <w:szCs w:val="18"/>
                <w:lang w:eastAsia="en-IN"/>
              </w:rPr>
            </w:pPr>
            <w:r w:rsidRPr="00CA2A85">
              <w:rPr>
                <w:rFonts w:ascii="Arial" w:eastAsia="Times New Roman" w:hAnsi="Arial" w:cs="Arial"/>
                <w:color w:val="000000"/>
                <w:sz w:val="18"/>
                <w:szCs w:val="18"/>
                <w:lang w:eastAsia="en-IN"/>
              </w:rPr>
              <w:t>-</w:t>
            </w:r>
          </w:p>
        </w:tc>
        <w:tc>
          <w:tcPr>
            <w:tcW w:w="29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565FBC" w14:textId="77777777" w:rsidR="00220A6F" w:rsidRPr="00CA2A85" w:rsidRDefault="00220A6F" w:rsidP="00220A6F">
            <w:pPr>
              <w:spacing w:after="0" w:line="240" w:lineRule="auto"/>
              <w:jc w:val="center"/>
              <w:rPr>
                <w:rFonts w:ascii="Arial" w:eastAsia="Times New Roman" w:hAnsi="Arial" w:cs="Arial"/>
                <w:sz w:val="18"/>
                <w:szCs w:val="18"/>
                <w:lang w:eastAsia="en-IN"/>
              </w:rPr>
            </w:pPr>
            <w:r w:rsidRPr="00CA2A85">
              <w:rPr>
                <w:rFonts w:ascii="Arial" w:eastAsia="Times New Roman" w:hAnsi="Arial" w:cs="Arial"/>
                <w:color w:val="000000"/>
                <w:sz w:val="18"/>
                <w:szCs w:val="18"/>
                <w:lang w:eastAsia="en-IN"/>
              </w:rPr>
              <w:t>59.15</w:t>
            </w:r>
          </w:p>
        </w:tc>
      </w:tr>
      <w:tr w:rsidR="00CA2A85" w:rsidRPr="00AE164B" w14:paraId="72E5093C" w14:textId="77777777" w:rsidTr="0001232C">
        <w:trPr>
          <w:trHeight w:val="16"/>
        </w:trPr>
        <w:tc>
          <w:tcPr>
            <w:tcW w:w="1420" w:type="pct"/>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E856E2" w14:textId="77777777" w:rsidR="00220A6F" w:rsidRPr="00CA2A85" w:rsidRDefault="00220A6F" w:rsidP="00220A6F">
            <w:pPr>
              <w:spacing w:after="0" w:line="240" w:lineRule="auto"/>
              <w:rPr>
                <w:rFonts w:ascii="Arial" w:eastAsia="Times New Roman" w:hAnsi="Arial" w:cs="Arial"/>
                <w:sz w:val="18"/>
                <w:szCs w:val="18"/>
                <w:lang w:eastAsia="en-IN"/>
              </w:rPr>
            </w:pPr>
          </w:p>
        </w:tc>
        <w:tc>
          <w:tcPr>
            <w:tcW w:w="38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59EEAC" w14:textId="77777777" w:rsidR="00220A6F" w:rsidRPr="00CA2A85" w:rsidRDefault="00220A6F" w:rsidP="00220A6F">
            <w:pPr>
              <w:spacing w:after="0" w:line="240" w:lineRule="auto"/>
              <w:jc w:val="center"/>
              <w:rPr>
                <w:rFonts w:ascii="Arial" w:eastAsia="Times New Roman" w:hAnsi="Arial" w:cs="Arial"/>
                <w:sz w:val="18"/>
                <w:szCs w:val="18"/>
                <w:lang w:eastAsia="en-IN"/>
              </w:rPr>
            </w:pPr>
            <w:r w:rsidRPr="00CA2A85">
              <w:rPr>
                <w:rFonts w:ascii="Arial" w:eastAsia="Times New Roman" w:hAnsi="Arial" w:cs="Arial"/>
                <w:b/>
                <w:bCs/>
                <w:color w:val="000000"/>
                <w:sz w:val="18"/>
                <w:szCs w:val="18"/>
                <w:lang w:eastAsia="en-IN"/>
              </w:rPr>
              <w:t>CD (0.05)</w:t>
            </w:r>
          </w:p>
        </w:tc>
        <w:tc>
          <w:tcPr>
            <w:tcW w:w="44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261CC4" w14:textId="77777777" w:rsidR="00220A6F" w:rsidRPr="00CA2A85" w:rsidRDefault="00220A6F" w:rsidP="00220A6F">
            <w:pPr>
              <w:spacing w:after="0" w:line="240" w:lineRule="auto"/>
              <w:jc w:val="center"/>
              <w:rPr>
                <w:rFonts w:ascii="Arial" w:eastAsia="Times New Roman" w:hAnsi="Arial" w:cs="Arial"/>
                <w:sz w:val="18"/>
                <w:szCs w:val="18"/>
                <w:lang w:eastAsia="en-IN"/>
              </w:rPr>
            </w:pPr>
            <w:r w:rsidRPr="00CA2A85">
              <w:rPr>
                <w:rFonts w:ascii="Arial" w:eastAsia="Times New Roman" w:hAnsi="Arial" w:cs="Arial"/>
                <w:b/>
                <w:bCs/>
                <w:color w:val="000000"/>
                <w:sz w:val="18"/>
                <w:szCs w:val="18"/>
                <w:lang w:eastAsia="en-IN"/>
              </w:rPr>
              <w:t xml:space="preserve">SE(m) </w:t>
            </w:r>
            <w:r w:rsidRPr="00CA2A85">
              <w:rPr>
                <w:rFonts w:ascii="Arial" w:eastAsia="Times New Roman" w:hAnsi="Arial" w:cs="Arial"/>
                <w:b/>
                <w:bCs/>
                <w:color w:val="000000"/>
                <w:sz w:val="18"/>
                <w:szCs w:val="18"/>
                <w:u w:val="single"/>
                <w:lang w:eastAsia="en-IN"/>
              </w:rPr>
              <w:t>+</w:t>
            </w:r>
          </w:p>
        </w:tc>
        <w:tc>
          <w:tcPr>
            <w:tcW w:w="38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02A74B4" w14:textId="77777777" w:rsidR="00220A6F" w:rsidRPr="00CA2A85" w:rsidRDefault="00220A6F" w:rsidP="00220A6F">
            <w:pPr>
              <w:spacing w:after="0" w:line="240" w:lineRule="auto"/>
              <w:rPr>
                <w:rFonts w:ascii="Arial" w:eastAsia="Times New Roman" w:hAnsi="Arial" w:cs="Arial"/>
                <w:sz w:val="18"/>
                <w:szCs w:val="18"/>
                <w:lang w:eastAsia="en-IN"/>
              </w:rPr>
            </w:pPr>
          </w:p>
        </w:tc>
        <w:tc>
          <w:tcPr>
            <w:tcW w:w="44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7CBEDA3" w14:textId="77777777" w:rsidR="00220A6F" w:rsidRPr="00CA2A85" w:rsidRDefault="00220A6F" w:rsidP="00220A6F">
            <w:pPr>
              <w:spacing w:after="0" w:line="240" w:lineRule="auto"/>
              <w:rPr>
                <w:rFonts w:ascii="Arial" w:eastAsia="Times New Roman" w:hAnsi="Arial" w:cs="Arial"/>
                <w:sz w:val="18"/>
                <w:szCs w:val="18"/>
                <w:lang w:eastAsia="en-IN"/>
              </w:rPr>
            </w:pPr>
          </w:p>
        </w:tc>
        <w:tc>
          <w:tcPr>
            <w:tcW w:w="38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56874A9" w14:textId="77777777" w:rsidR="00220A6F" w:rsidRPr="00CA2A85" w:rsidRDefault="00220A6F" w:rsidP="00220A6F">
            <w:pPr>
              <w:spacing w:after="0" w:line="240" w:lineRule="auto"/>
              <w:rPr>
                <w:rFonts w:ascii="Arial" w:eastAsia="Times New Roman" w:hAnsi="Arial" w:cs="Arial"/>
                <w:sz w:val="18"/>
                <w:szCs w:val="18"/>
                <w:lang w:eastAsia="en-IN"/>
              </w:rPr>
            </w:pPr>
          </w:p>
        </w:tc>
        <w:tc>
          <w:tcPr>
            <w:tcW w:w="44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504731" w14:textId="77777777" w:rsidR="00220A6F" w:rsidRPr="00CA2A85" w:rsidRDefault="00220A6F" w:rsidP="00220A6F">
            <w:pPr>
              <w:spacing w:after="0" w:line="240" w:lineRule="auto"/>
              <w:rPr>
                <w:rFonts w:ascii="Arial" w:eastAsia="Times New Roman" w:hAnsi="Arial" w:cs="Arial"/>
                <w:sz w:val="18"/>
                <w:szCs w:val="18"/>
                <w:lang w:eastAsia="en-IN"/>
              </w:rPr>
            </w:pPr>
          </w:p>
        </w:tc>
        <w:tc>
          <w:tcPr>
            <w:tcW w:w="38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C80DCD" w14:textId="77777777" w:rsidR="00220A6F" w:rsidRPr="00CA2A85" w:rsidRDefault="00220A6F" w:rsidP="00220A6F">
            <w:pPr>
              <w:spacing w:after="0" w:line="240" w:lineRule="auto"/>
              <w:rPr>
                <w:rFonts w:ascii="Arial" w:eastAsia="Times New Roman" w:hAnsi="Arial" w:cs="Arial"/>
                <w:sz w:val="18"/>
                <w:szCs w:val="18"/>
                <w:lang w:eastAsia="en-IN"/>
              </w:rPr>
            </w:pPr>
          </w:p>
        </w:tc>
        <w:tc>
          <w:tcPr>
            <w:tcW w:w="44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AC633A3" w14:textId="77777777" w:rsidR="00220A6F" w:rsidRPr="00CA2A85" w:rsidRDefault="00220A6F" w:rsidP="00220A6F">
            <w:pPr>
              <w:spacing w:after="0" w:line="240" w:lineRule="auto"/>
              <w:rPr>
                <w:rFonts w:ascii="Arial" w:eastAsia="Times New Roman" w:hAnsi="Arial" w:cs="Arial"/>
                <w:sz w:val="20"/>
                <w:szCs w:val="20"/>
                <w:lang w:eastAsia="en-IN"/>
              </w:rPr>
            </w:pPr>
          </w:p>
        </w:tc>
        <w:tc>
          <w:tcPr>
            <w:tcW w:w="29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0B7B69B" w14:textId="77777777" w:rsidR="00220A6F" w:rsidRPr="00CA2A85" w:rsidRDefault="00220A6F" w:rsidP="00220A6F">
            <w:pPr>
              <w:spacing w:after="0" w:line="240" w:lineRule="auto"/>
              <w:rPr>
                <w:rFonts w:ascii="Arial" w:eastAsia="Times New Roman" w:hAnsi="Arial" w:cs="Arial"/>
                <w:sz w:val="20"/>
                <w:szCs w:val="20"/>
                <w:lang w:eastAsia="en-IN"/>
              </w:rPr>
            </w:pPr>
          </w:p>
        </w:tc>
      </w:tr>
      <w:tr w:rsidR="00CA2A85" w:rsidRPr="00AE164B" w14:paraId="42A63605" w14:textId="77777777" w:rsidTr="0001232C">
        <w:trPr>
          <w:trHeight w:val="16"/>
        </w:trPr>
        <w:tc>
          <w:tcPr>
            <w:tcW w:w="1420" w:type="pct"/>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A03416" w14:textId="77777777" w:rsidR="00220A6F" w:rsidRPr="00CA2A85" w:rsidRDefault="00220A6F" w:rsidP="00220A6F">
            <w:pPr>
              <w:spacing w:after="0" w:line="240" w:lineRule="auto"/>
              <w:jc w:val="center"/>
              <w:rPr>
                <w:rFonts w:ascii="Arial" w:eastAsia="Times New Roman" w:hAnsi="Arial" w:cs="Arial"/>
                <w:sz w:val="18"/>
                <w:szCs w:val="18"/>
                <w:lang w:eastAsia="en-IN"/>
              </w:rPr>
            </w:pPr>
            <w:r w:rsidRPr="00CA2A85">
              <w:rPr>
                <w:rFonts w:ascii="Arial" w:eastAsia="Times New Roman" w:hAnsi="Arial" w:cs="Arial"/>
                <w:b/>
                <w:bCs/>
                <w:color w:val="000000"/>
                <w:sz w:val="18"/>
                <w:szCs w:val="18"/>
                <w:lang w:eastAsia="en-IN"/>
              </w:rPr>
              <w:t>Organic and natural products (A)</w:t>
            </w:r>
          </w:p>
        </w:tc>
        <w:tc>
          <w:tcPr>
            <w:tcW w:w="38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7FB2269" w14:textId="77777777" w:rsidR="00220A6F" w:rsidRPr="00CA2A85" w:rsidRDefault="00220A6F" w:rsidP="00220A6F">
            <w:pPr>
              <w:spacing w:after="0" w:line="240" w:lineRule="auto"/>
              <w:jc w:val="center"/>
              <w:rPr>
                <w:rFonts w:ascii="Arial" w:eastAsia="Times New Roman" w:hAnsi="Arial" w:cs="Arial"/>
                <w:sz w:val="18"/>
                <w:szCs w:val="18"/>
                <w:lang w:eastAsia="en-IN"/>
              </w:rPr>
            </w:pPr>
            <w:r w:rsidRPr="00CA2A85">
              <w:rPr>
                <w:rFonts w:ascii="Arial" w:eastAsia="Times New Roman" w:hAnsi="Arial" w:cs="Arial"/>
                <w:color w:val="000000"/>
                <w:sz w:val="18"/>
                <w:szCs w:val="18"/>
                <w:lang w:eastAsia="en-IN"/>
              </w:rPr>
              <w:t>1.19</w:t>
            </w:r>
          </w:p>
        </w:tc>
        <w:tc>
          <w:tcPr>
            <w:tcW w:w="44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863D7A2" w14:textId="77777777" w:rsidR="00220A6F" w:rsidRPr="00CA2A85" w:rsidRDefault="00220A6F" w:rsidP="00220A6F">
            <w:pPr>
              <w:spacing w:after="0" w:line="240" w:lineRule="auto"/>
              <w:jc w:val="center"/>
              <w:rPr>
                <w:rFonts w:ascii="Arial" w:eastAsia="Times New Roman" w:hAnsi="Arial" w:cs="Arial"/>
                <w:sz w:val="18"/>
                <w:szCs w:val="18"/>
                <w:lang w:eastAsia="en-IN"/>
              </w:rPr>
            </w:pPr>
            <w:r w:rsidRPr="00CA2A85">
              <w:rPr>
                <w:rFonts w:ascii="Arial" w:eastAsia="Times New Roman" w:hAnsi="Arial" w:cs="Arial"/>
                <w:color w:val="000000"/>
                <w:sz w:val="18"/>
                <w:szCs w:val="18"/>
                <w:lang w:eastAsia="en-IN"/>
              </w:rPr>
              <w:t>0.42</w:t>
            </w:r>
          </w:p>
        </w:tc>
        <w:tc>
          <w:tcPr>
            <w:tcW w:w="38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954323F" w14:textId="77777777" w:rsidR="00220A6F" w:rsidRPr="00CA2A85" w:rsidRDefault="00220A6F" w:rsidP="00220A6F">
            <w:pPr>
              <w:spacing w:after="0" w:line="240" w:lineRule="auto"/>
              <w:rPr>
                <w:rFonts w:ascii="Arial" w:eastAsia="Times New Roman" w:hAnsi="Arial" w:cs="Arial"/>
                <w:sz w:val="18"/>
                <w:szCs w:val="18"/>
                <w:lang w:eastAsia="en-IN"/>
              </w:rPr>
            </w:pPr>
          </w:p>
        </w:tc>
        <w:tc>
          <w:tcPr>
            <w:tcW w:w="44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189744" w14:textId="77777777" w:rsidR="00220A6F" w:rsidRPr="00CA2A85" w:rsidRDefault="00220A6F" w:rsidP="00220A6F">
            <w:pPr>
              <w:spacing w:after="0" w:line="240" w:lineRule="auto"/>
              <w:rPr>
                <w:rFonts w:ascii="Arial" w:eastAsia="Times New Roman" w:hAnsi="Arial" w:cs="Arial"/>
                <w:sz w:val="18"/>
                <w:szCs w:val="18"/>
                <w:lang w:eastAsia="en-IN"/>
              </w:rPr>
            </w:pPr>
          </w:p>
        </w:tc>
        <w:tc>
          <w:tcPr>
            <w:tcW w:w="38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06FF99F" w14:textId="77777777" w:rsidR="00220A6F" w:rsidRPr="00CA2A85" w:rsidRDefault="00220A6F" w:rsidP="00220A6F">
            <w:pPr>
              <w:spacing w:after="0" w:line="240" w:lineRule="auto"/>
              <w:rPr>
                <w:rFonts w:ascii="Arial" w:eastAsia="Times New Roman" w:hAnsi="Arial" w:cs="Arial"/>
                <w:sz w:val="18"/>
                <w:szCs w:val="18"/>
                <w:lang w:eastAsia="en-IN"/>
              </w:rPr>
            </w:pPr>
          </w:p>
        </w:tc>
        <w:tc>
          <w:tcPr>
            <w:tcW w:w="44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C83483" w14:textId="77777777" w:rsidR="00220A6F" w:rsidRPr="00CA2A85" w:rsidRDefault="00220A6F" w:rsidP="00220A6F">
            <w:pPr>
              <w:spacing w:after="0" w:line="240" w:lineRule="auto"/>
              <w:rPr>
                <w:rFonts w:ascii="Arial" w:eastAsia="Times New Roman" w:hAnsi="Arial" w:cs="Arial"/>
                <w:sz w:val="18"/>
                <w:szCs w:val="18"/>
                <w:lang w:eastAsia="en-IN"/>
              </w:rPr>
            </w:pPr>
          </w:p>
        </w:tc>
        <w:tc>
          <w:tcPr>
            <w:tcW w:w="38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59340DC" w14:textId="77777777" w:rsidR="00220A6F" w:rsidRPr="00CA2A85" w:rsidRDefault="00220A6F" w:rsidP="00220A6F">
            <w:pPr>
              <w:spacing w:after="0" w:line="240" w:lineRule="auto"/>
              <w:rPr>
                <w:rFonts w:ascii="Arial" w:eastAsia="Times New Roman" w:hAnsi="Arial" w:cs="Arial"/>
                <w:sz w:val="18"/>
                <w:szCs w:val="18"/>
                <w:lang w:eastAsia="en-IN"/>
              </w:rPr>
            </w:pPr>
          </w:p>
        </w:tc>
        <w:tc>
          <w:tcPr>
            <w:tcW w:w="44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D2C0566" w14:textId="77777777" w:rsidR="00220A6F" w:rsidRPr="00CA2A85" w:rsidRDefault="00220A6F" w:rsidP="00220A6F">
            <w:pPr>
              <w:spacing w:after="0" w:line="240" w:lineRule="auto"/>
              <w:rPr>
                <w:rFonts w:ascii="Arial" w:eastAsia="Times New Roman" w:hAnsi="Arial" w:cs="Arial"/>
                <w:sz w:val="20"/>
                <w:szCs w:val="20"/>
                <w:lang w:eastAsia="en-IN"/>
              </w:rPr>
            </w:pPr>
          </w:p>
        </w:tc>
        <w:tc>
          <w:tcPr>
            <w:tcW w:w="29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CD7ECDA" w14:textId="77777777" w:rsidR="00220A6F" w:rsidRPr="00CA2A85" w:rsidRDefault="00220A6F" w:rsidP="00220A6F">
            <w:pPr>
              <w:spacing w:after="0" w:line="240" w:lineRule="auto"/>
              <w:rPr>
                <w:rFonts w:ascii="Arial" w:eastAsia="Times New Roman" w:hAnsi="Arial" w:cs="Arial"/>
                <w:sz w:val="20"/>
                <w:szCs w:val="20"/>
                <w:lang w:eastAsia="en-IN"/>
              </w:rPr>
            </w:pPr>
          </w:p>
        </w:tc>
      </w:tr>
      <w:tr w:rsidR="00CA2A85" w:rsidRPr="00AE164B" w14:paraId="4006AE9C" w14:textId="77777777" w:rsidTr="0001232C">
        <w:trPr>
          <w:trHeight w:val="16"/>
        </w:trPr>
        <w:tc>
          <w:tcPr>
            <w:tcW w:w="1420" w:type="pct"/>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D733AF3" w14:textId="77777777" w:rsidR="00220A6F" w:rsidRPr="00CA2A85" w:rsidRDefault="00220A6F" w:rsidP="00220A6F">
            <w:pPr>
              <w:spacing w:after="0" w:line="240" w:lineRule="auto"/>
              <w:jc w:val="center"/>
              <w:rPr>
                <w:rFonts w:ascii="Arial" w:eastAsia="Times New Roman" w:hAnsi="Arial" w:cs="Arial"/>
                <w:sz w:val="18"/>
                <w:szCs w:val="18"/>
                <w:lang w:eastAsia="en-IN"/>
              </w:rPr>
            </w:pPr>
            <w:r w:rsidRPr="00CA2A85">
              <w:rPr>
                <w:rFonts w:ascii="Arial" w:eastAsia="Times New Roman" w:hAnsi="Arial" w:cs="Arial"/>
                <w:b/>
                <w:bCs/>
                <w:color w:val="000000"/>
                <w:sz w:val="18"/>
                <w:szCs w:val="18"/>
                <w:lang w:eastAsia="en-IN"/>
              </w:rPr>
              <w:t>Concentrations (B)</w:t>
            </w:r>
          </w:p>
        </w:tc>
        <w:tc>
          <w:tcPr>
            <w:tcW w:w="38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A97403" w14:textId="77777777" w:rsidR="00220A6F" w:rsidRPr="00CA2A85" w:rsidRDefault="00220A6F" w:rsidP="00220A6F">
            <w:pPr>
              <w:spacing w:after="0" w:line="240" w:lineRule="auto"/>
              <w:jc w:val="center"/>
              <w:rPr>
                <w:rFonts w:ascii="Arial" w:eastAsia="Times New Roman" w:hAnsi="Arial" w:cs="Arial"/>
                <w:sz w:val="18"/>
                <w:szCs w:val="18"/>
                <w:lang w:eastAsia="en-IN"/>
              </w:rPr>
            </w:pPr>
            <w:r w:rsidRPr="00CA2A85">
              <w:rPr>
                <w:rFonts w:ascii="Arial" w:eastAsia="Times New Roman" w:hAnsi="Arial" w:cs="Arial"/>
                <w:color w:val="000000"/>
                <w:sz w:val="18"/>
                <w:szCs w:val="18"/>
                <w:lang w:eastAsia="en-IN"/>
              </w:rPr>
              <w:t>1.01</w:t>
            </w:r>
          </w:p>
        </w:tc>
        <w:tc>
          <w:tcPr>
            <w:tcW w:w="44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7D47B1F" w14:textId="77777777" w:rsidR="00220A6F" w:rsidRPr="00CA2A85" w:rsidRDefault="00220A6F" w:rsidP="00220A6F">
            <w:pPr>
              <w:spacing w:after="0" w:line="240" w:lineRule="auto"/>
              <w:jc w:val="center"/>
              <w:rPr>
                <w:rFonts w:ascii="Arial" w:eastAsia="Times New Roman" w:hAnsi="Arial" w:cs="Arial"/>
                <w:sz w:val="18"/>
                <w:szCs w:val="18"/>
                <w:lang w:eastAsia="en-IN"/>
              </w:rPr>
            </w:pPr>
            <w:r w:rsidRPr="00CA2A85">
              <w:rPr>
                <w:rFonts w:ascii="Arial" w:eastAsia="Times New Roman" w:hAnsi="Arial" w:cs="Arial"/>
                <w:color w:val="000000"/>
                <w:sz w:val="18"/>
                <w:szCs w:val="18"/>
                <w:lang w:eastAsia="en-IN"/>
              </w:rPr>
              <w:t>0.36</w:t>
            </w:r>
          </w:p>
        </w:tc>
        <w:tc>
          <w:tcPr>
            <w:tcW w:w="38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D841A8C" w14:textId="77777777" w:rsidR="00220A6F" w:rsidRPr="00CA2A85" w:rsidRDefault="00220A6F" w:rsidP="00220A6F">
            <w:pPr>
              <w:spacing w:after="0" w:line="240" w:lineRule="auto"/>
              <w:rPr>
                <w:rFonts w:ascii="Arial" w:eastAsia="Times New Roman" w:hAnsi="Arial" w:cs="Arial"/>
                <w:sz w:val="18"/>
                <w:szCs w:val="18"/>
                <w:lang w:eastAsia="en-IN"/>
              </w:rPr>
            </w:pPr>
          </w:p>
        </w:tc>
        <w:tc>
          <w:tcPr>
            <w:tcW w:w="44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FFB2EDE" w14:textId="77777777" w:rsidR="00220A6F" w:rsidRPr="00CA2A85" w:rsidRDefault="00220A6F" w:rsidP="00220A6F">
            <w:pPr>
              <w:spacing w:after="0" w:line="240" w:lineRule="auto"/>
              <w:rPr>
                <w:rFonts w:ascii="Arial" w:eastAsia="Times New Roman" w:hAnsi="Arial" w:cs="Arial"/>
                <w:sz w:val="18"/>
                <w:szCs w:val="18"/>
                <w:lang w:eastAsia="en-IN"/>
              </w:rPr>
            </w:pPr>
          </w:p>
        </w:tc>
        <w:tc>
          <w:tcPr>
            <w:tcW w:w="38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41FBD4" w14:textId="77777777" w:rsidR="00220A6F" w:rsidRPr="00CA2A85" w:rsidRDefault="00220A6F" w:rsidP="00220A6F">
            <w:pPr>
              <w:spacing w:after="0" w:line="240" w:lineRule="auto"/>
              <w:rPr>
                <w:rFonts w:ascii="Arial" w:eastAsia="Times New Roman" w:hAnsi="Arial" w:cs="Arial"/>
                <w:sz w:val="18"/>
                <w:szCs w:val="18"/>
                <w:lang w:eastAsia="en-IN"/>
              </w:rPr>
            </w:pPr>
          </w:p>
        </w:tc>
        <w:tc>
          <w:tcPr>
            <w:tcW w:w="44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866AD31" w14:textId="77777777" w:rsidR="00220A6F" w:rsidRPr="00CA2A85" w:rsidRDefault="00220A6F" w:rsidP="00220A6F">
            <w:pPr>
              <w:spacing w:after="0" w:line="240" w:lineRule="auto"/>
              <w:rPr>
                <w:rFonts w:ascii="Arial" w:eastAsia="Times New Roman" w:hAnsi="Arial" w:cs="Arial"/>
                <w:sz w:val="18"/>
                <w:szCs w:val="18"/>
                <w:lang w:eastAsia="en-IN"/>
              </w:rPr>
            </w:pPr>
          </w:p>
        </w:tc>
        <w:tc>
          <w:tcPr>
            <w:tcW w:w="38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60ED49D" w14:textId="77777777" w:rsidR="00220A6F" w:rsidRPr="00CA2A85" w:rsidRDefault="00220A6F" w:rsidP="00220A6F">
            <w:pPr>
              <w:spacing w:after="0" w:line="240" w:lineRule="auto"/>
              <w:rPr>
                <w:rFonts w:ascii="Arial" w:eastAsia="Times New Roman" w:hAnsi="Arial" w:cs="Arial"/>
                <w:sz w:val="18"/>
                <w:szCs w:val="18"/>
                <w:lang w:eastAsia="en-IN"/>
              </w:rPr>
            </w:pPr>
          </w:p>
        </w:tc>
        <w:tc>
          <w:tcPr>
            <w:tcW w:w="44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1FF847E" w14:textId="77777777" w:rsidR="00220A6F" w:rsidRPr="0062405D" w:rsidRDefault="00220A6F" w:rsidP="00220A6F">
            <w:pPr>
              <w:spacing w:after="0" w:line="240" w:lineRule="auto"/>
              <w:rPr>
                <w:rFonts w:ascii="Times New Roman" w:eastAsia="Times New Roman" w:hAnsi="Times New Roman" w:cs="Times New Roman"/>
                <w:sz w:val="20"/>
                <w:szCs w:val="20"/>
                <w:lang w:eastAsia="en-IN"/>
              </w:rPr>
            </w:pPr>
          </w:p>
        </w:tc>
        <w:tc>
          <w:tcPr>
            <w:tcW w:w="29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28AC079" w14:textId="77777777" w:rsidR="00220A6F" w:rsidRPr="0062405D" w:rsidRDefault="00220A6F" w:rsidP="00220A6F">
            <w:pPr>
              <w:spacing w:after="0" w:line="240" w:lineRule="auto"/>
              <w:rPr>
                <w:rFonts w:ascii="Times New Roman" w:eastAsia="Times New Roman" w:hAnsi="Times New Roman" w:cs="Times New Roman"/>
                <w:sz w:val="20"/>
                <w:szCs w:val="20"/>
                <w:lang w:eastAsia="en-IN"/>
              </w:rPr>
            </w:pPr>
          </w:p>
        </w:tc>
      </w:tr>
      <w:tr w:rsidR="00CA2A85" w:rsidRPr="00AE164B" w14:paraId="53403426" w14:textId="77777777" w:rsidTr="0001232C">
        <w:trPr>
          <w:trHeight w:val="16"/>
        </w:trPr>
        <w:tc>
          <w:tcPr>
            <w:tcW w:w="1420" w:type="pct"/>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65698B" w14:textId="77777777" w:rsidR="00220A6F" w:rsidRPr="00CA2A85" w:rsidRDefault="00220A6F" w:rsidP="00220A6F">
            <w:pPr>
              <w:spacing w:after="0" w:line="240" w:lineRule="auto"/>
              <w:jc w:val="center"/>
              <w:rPr>
                <w:rFonts w:ascii="Arial" w:eastAsia="Times New Roman" w:hAnsi="Arial" w:cs="Arial"/>
                <w:sz w:val="18"/>
                <w:szCs w:val="18"/>
                <w:lang w:eastAsia="en-IN"/>
              </w:rPr>
            </w:pPr>
            <w:proofErr w:type="gramStart"/>
            <w:r w:rsidRPr="00CA2A85">
              <w:rPr>
                <w:rFonts w:ascii="Arial" w:eastAsia="Times New Roman" w:hAnsi="Arial" w:cs="Arial"/>
                <w:b/>
                <w:bCs/>
                <w:color w:val="000000"/>
                <w:sz w:val="18"/>
                <w:szCs w:val="18"/>
                <w:lang w:eastAsia="en-IN"/>
              </w:rPr>
              <w:t>Factor(</w:t>
            </w:r>
            <w:proofErr w:type="gramEnd"/>
            <w:r w:rsidRPr="00CA2A85">
              <w:rPr>
                <w:rFonts w:ascii="Arial" w:eastAsia="Times New Roman" w:hAnsi="Arial" w:cs="Arial"/>
                <w:b/>
                <w:bCs/>
                <w:color w:val="000000"/>
                <w:sz w:val="18"/>
                <w:szCs w:val="18"/>
                <w:lang w:eastAsia="en-IN"/>
              </w:rPr>
              <w:t>A X B)</w:t>
            </w:r>
          </w:p>
        </w:tc>
        <w:tc>
          <w:tcPr>
            <w:tcW w:w="38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C8ECF4A" w14:textId="77777777" w:rsidR="00220A6F" w:rsidRPr="00CA2A85" w:rsidRDefault="00220A6F" w:rsidP="00220A6F">
            <w:pPr>
              <w:spacing w:after="0" w:line="240" w:lineRule="auto"/>
              <w:jc w:val="center"/>
              <w:rPr>
                <w:rFonts w:ascii="Arial" w:eastAsia="Times New Roman" w:hAnsi="Arial" w:cs="Arial"/>
                <w:sz w:val="18"/>
                <w:szCs w:val="18"/>
                <w:lang w:eastAsia="en-IN"/>
              </w:rPr>
            </w:pPr>
            <w:r w:rsidRPr="00CA2A85">
              <w:rPr>
                <w:rFonts w:ascii="Arial" w:eastAsia="Times New Roman" w:hAnsi="Arial" w:cs="Arial"/>
                <w:color w:val="000000"/>
                <w:sz w:val="18"/>
                <w:szCs w:val="18"/>
                <w:lang w:eastAsia="en-IN"/>
              </w:rPr>
              <w:t>2.66</w:t>
            </w:r>
          </w:p>
        </w:tc>
        <w:tc>
          <w:tcPr>
            <w:tcW w:w="44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DB322E5" w14:textId="77777777" w:rsidR="00220A6F" w:rsidRPr="00CA2A85" w:rsidRDefault="00220A6F" w:rsidP="00220A6F">
            <w:pPr>
              <w:spacing w:after="0" w:line="240" w:lineRule="auto"/>
              <w:jc w:val="center"/>
              <w:rPr>
                <w:rFonts w:ascii="Arial" w:eastAsia="Times New Roman" w:hAnsi="Arial" w:cs="Arial"/>
                <w:sz w:val="18"/>
                <w:szCs w:val="18"/>
                <w:lang w:eastAsia="en-IN"/>
              </w:rPr>
            </w:pPr>
            <w:r w:rsidRPr="00CA2A85">
              <w:rPr>
                <w:rFonts w:ascii="Arial" w:eastAsia="Times New Roman" w:hAnsi="Arial" w:cs="Arial"/>
                <w:color w:val="000000"/>
                <w:sz w:val="18"/>
                <w:szCs w:val="18"/>
                <w:lang w:eastAsia="en-IN"/>
              </w:rPr>
              <w:t>0.94</w:t>
            </w:r>
          </w:p>
        </w:tc>
        <w:tc>
          <w:tcPr>
            <w:tcW w:w="38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C4EA34E" w14:textId="77777777" w:rsidR="00220A6F" w:rsidRPr="00CA2A85" w:rsidRDefault="00220A6F" w:rsidP="00220A6F">
            <w:pPr>
              <w:spacing w:after="0" w:line="240" w:lineRule="auto"/>
              <w:rPr>
                <w:rFonts w:ascii="Arial" w:eastAsia="Times New Roman" w:hAnsi="Arial" w:cs="Arial"/>
                <w:sz w:val="18"/>
                <w:szCs w:val="18"/>
                <w:lang w:eastAsia="en-IN"/>
              </w:rPr>
            </w:pPr>
          </w:p>
        </w:tc>
        <w:tc>
          <w:tcPr>
            <w:tcW w:w="44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DBA168" w14:textId="77777777" w:rsidR="00220A6F" w:rsidRPr="00CA2A85" w:rsidRDefault="00220A6F" w:rsidP="00220A6F">
            <w:pPr>
              <w:spacing w:after="0" w:line="240" w:lineRule="auto"/>
              <w:rPr>
                <w:rFonts w:ascii="Arial" w:eastAsia="Times New Roman" w:hAnsi="Arial" w:cs="Arial"/>
                <w:sz w:val="18"/>
                <w:szCs w:val="18"/>
                <w:lang w:eastAsia="en-IN"/>
              </w:rPr>
            </w:pPr>
          </w:p>
        </w:tc>
        <w:tc>
          <w:tcPr>
            <w:tcW w:w="38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7CBE3DA" w14:textId="77777777" w:rsidR="00220A6F" w:rsidRPr="00CA2A85" w:rsidRDefault="00220A6F" w:rsidP="00220A6F">
            <w:pPr>
              <w:spacing w:after="0" w:line="240" w:lineRule="auto"/>
              <w:rPr>
                <w:rFonts w:ascii="Arial" w:eastAsia="Times New Roman" w:hAnsi="Arial" w:cs="Arial"/>
                <w:sz w:val="18"/>
                <w:szCs w:val="18"/>
                <w:lang w:eastAsia="en-IN"/>
              </w:rPr>
            </w:pPr>
          </w:p>
        </w:tc>
        <w:tc>
          <w:tcPr>
            <w:tcW w:w="44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3F11091" w14:textId="77777777" w:rsidR="00220A6F" w:rsidRPr="00CA2A85" w:rsidRDefault="00220A6F" w:rsidP="00220A6F">
            <w:pPr>
              <w:spacing w:after="0" w:line="240" w:lineRule="auto"/>
              <w:rPr>
                <w:rFonts w:ascii="Arial" w:eastAsia="Times New Roman" w:hAnsi="Arial" w:cs="Arial"/>
                <w:sz w:val="18"/>
                <w:szCs w:val="18"/>
                <w:lang w:eastAsia="en-IN"/>
              </w:rPr>
            </w:pPr>
          </w:p>
        </w:tc>
        <w:tc>
          <w:tcPr>
            <w:tcW w:w="38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2155382" w14:textId="77777777" w:rsidR="00220A6F" w:rsidRPr="00CA2A85" w:rsidRDefault="00220A6F" w:rsidP="00220A6F">
            <w:pPr>
              <w:spacing w:after="0" w:line="240" w:lineRule="auto"/>
              <w:rPr>
                <w:rFonts w:ascii="Arial" w:eastAsia="Times New Roman" w:hAnsi="Arial" w:cs="Arial"/>
                <w:sz w:val="18"/>
                <w:szCs w:val="18"/>
                <w:lang w:eastAsia="en-IN"/>
              </w:rPr>
            </w:pPr>
          </w:p>
        </w:tc>
        <w:tc>
          <w:tcPr>
            <w:tcW w:w="44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7316AFC" w14:textId="77777777" w:rsidR="00220A6F" w:rsidRPr="0062405D" w:rsidRDefault="00220A6F" w:rsidP="00220A6F">
            <w:pPr>
              <w:spacing w:after="0" w:line="240" w:lineRule="auto"/>
              <w:rPr>
                <w:rFonts w:ascii="Times New Roman" w:eastAsia="Times New Roman" w:hAnsi="Times New Roman" w:cs="Times New Roman"/>
                <w:sz w:val="20"/>
                <w:szCs w:val="20"/>
                <w:lang w:eastAsia="en-IN"/>
              </w:rPr>
            </w:pPr>
          </w:p>
        </w:tc>
        <w:tc>
          <w:tcPr>
            <w:tcW w:w="29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E20756" w14:textId="77777777" w:rsidR="00220A6F" w:rsidRPr="0062405D" w:rsidRDefault="00220A6F" w:rsidP="00220A6F">
            <w:pPr>
              <w:spacing w:after="0" w:line="240" w:lineRule="auto"/>
              <w:rPr>
                <w:rFonts w:ascii="Times New Roman" w:eastAsia="Times New Roman" w:hAnsi="Times New Roman" w:cs="Times New Roman"/>
                <w:sz w:val="20"/>
                <w:szCs w:val="20"/>
                <w:lang w:eastAsia="en-IN"/>
              </w:rPr>
            </w:pPr>
          </w:p>
        </w:tc>
      </w:tr>
    </w:tbl>
    <w:p w14:paraId="1003D8F7" w14:textId="77777777" w:rsidR="002223B4" w:rsidRDefault="002223B4" w:rsidP="002223B4">
      <w:pPr>
        <w:spacing w:after="0" w:line="360" w:lineRule="auto"/>
        <w:jc w:val="both"/>
        <w:rPr>
          <w:rFonts w:ascii="Times New Roman" w:hAnsi="Times New Roman" w:cs="Times New Roman"/>
          <w:b/>
          <w:bCs/>
          <w:sz w:val="24"/>
          <w:szCs w:val="24"/>
        </w:rPr>
      </w:pPr>
    </w:p>
    <w:p w14:paraId="0757D73C" w14:textId="609CA7AD" w:rsidR="0001232C" w:rsidRDefault="0001232C" w:rsidP="002223B4">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Plate </w:t>
      </w:r>
      <w:proofErr w:type="gramStart"/>
      <w:r>
        <w:rPr>
          <w:rFonts w:ascii="Times New Roman" w:hAnsi="Times New Roman" w:cs="Times New Roman"/>
          <w:b/>
          <w:bCs/>
          <w:sz w:val="24"/>
          <w:szCs w:val="24"/>
        </w:rPr>
        <w:t>1 :</w:t>
      </w:r>
      <w:proofErr w:type="gramEnd"/>
      <w:r>
        <w:rPr>
          <w:rFonts w:ascii="Times New Roman" w:hAnsi="Times New Roman" w:cs="Times New Roman"/>
          <w:b/>
          <w:bCs/>
          <w:sz w:val="24"/>
          <w:szCs w:val="24"/>
        </w:rPr>
        <w:t xml:space="preserve"> </w:t>
      </w:r>
      <w:r w:rsidR="005D5A31" w:rsidRPr="00BD6CEE">
        <w:rPr>
          <w:rFonts w:ascii="Times New Roman" w:hAnsi="Times New Roman" w:cs="Times New Roman"/>
          <w:b/>
          <w:bCs/>
          <w:sz w:val="24"/>
          <w:szCs w:val="24"/>
          <w:highlight w:val="yellow"/>
        </w:rPr>
        <w:t>Petri dishes showing microbial gr</w:t>
      </w:r>
      <w:r w:rsidR="00C53832" w:rsidRPr="00BD6CEE">
        <w:rPr>
          <w:rFonts w:ascii="Times New Roman" w:hAnsi="Times New Roman" w:cs="Times New Roman"/>
          <w:b/>
          <w:bCs/>
          <w:sz w:val="24"/>
          <w:szCs w:val="24"/>
          <w:highlight w:val="yellow"/>
        </w:rPr>
        <w:t>owth under different treatment conditions</w:t>
      </w:r>
    </w:p>
    <w:p w14:paraId="04E5E1DE" w14:textId="762FF020" w:rsidR="002223B4" w:rsidRDefault="007B1EA9" w:rsidP="002223B4">
      <w:pPr>
        <w:spacing w:after="0" w:line="360" w:lineRule="auto"/>
        <w:jc w:val="both"/>
        <w:rPr>
          <w:rFonts w:ascii="Times New Roman" w:hAnsi="Times New Roman" w:cs="Times New Roman"/>
          <w:b/>
          <w:bCs/>
          <w:sz w:val="24"/>
          <w:szCs w:val="24"/>
        </w:rPr>
      </w:pPr>
      <w:r>
        <w:rPr>
          <w:noProof/>
          <w:lang w:eastAsia="en-IN"/>
        </w:rPr>
        <w:t xml:space="preserve"> </w:t>
      </w:r>
      <w:r w:rsidR="002223B4">
        <w:rPr>
          <w:noProof/>
          <w:lang w:val="en-US"/>
        </w:rPr>
        <w:drawing>
          <wp:inline distT="0" distB="0" distL="0" distR="0" wp14:anchorId="3D4BF17E" wp14:editId="4A542732">
            <wp:extent cx="2008876" cy="1733550"/>
            <wp:effectExtent l="0" t="0" r="0" b="0"/>
            <wp:docPr id="1991683425" name="Picture 19916834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234.jpg"/>
                    <pic:cNvPicPr/>
                  </pic:nvPicPr>
                  <pic:blipFill>
                    <a:blip r:embed="rId7">
                      <a:extLst>
                        <a:ext uri="{28A0092B-C50C-407E-A947-70E740481C1C}">
                          <a14:useLocalDpi xmlns:a14="http://schemas.microsoft.com/office/drawing/2010/main" val="0"/>
                        </a:ext>
                      </a:extLst>
                    </a:blip>
                    <a:stretch>
                      <a:fillRect/>
                    </a:stretch>
                  </pic:blipFill>
                  <pic:spPr>
                    <a:xfrm>
                      <a:off x="0" y="0"/>
                      <a:ext cx="2038378" cy="1759009"/>
                    </a:xfrm>
                    <a:prstGeom prst="rect">
                      <a:avLst/>
                    </a:prstGeom>
                  </pic:spPr>
                </pic:pic>
              </a:graphicData>
            </a:graphic>
          </wp:inline>
        </w:drawing>
      </w:r>
      <w:r w:rsidR="002223B4">
        <w:rPr>
          <w:rFonts w:ascii="Times New Roman" w:hAnsi="Times New Roman" w:cs="Times New Roman"/>
          <w:noProof/>
          <w:lang w:val="en-US"/>
        </w:rPr>
        <w:drawing>
          <wp:inline distT="0" distB="0" distL="0" distR="0" wp14:anchorId="44B731CF" wp14:editId="165110C1">
            <wp:extent cx="1904612" cy="1734185"/>
            <wp:effectExtent l="0" t="0" r="635" b="0"/>
            <wp:docPr id="1428951231" name="Picture 1428951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234.jpg"/>
                    <pic:cNvPicPr/>
                  </pic:nvPicPr>
                  <pic:blipFill>
                    <a:blip r:embed="rId7">
                      <a:extLst>
                        <a:ext uri="{28A0092B-C50C-407E-A947-70E740481C1C}">
                          <a14:useLocalDpi xmlns:a14="http://schemas.microsoft.com/office/drawing/2010/main" val="0"/>
                        </a:ext>
                      </a:extLst>
                    </a:blip>
                    <a:stretch>
                      <a:fillRect/>
                    </a:stretch>
                  </pic:blipFill>
                  <pic:spPr>
                    <a:xfrm>
                      <a:off x="0" y="0"/>
                      <a:ext cx="1959816" cy="1784449"/>
                    </a:xfrm>
                    <a:prstGeom prst="rect">
                      <a:avLst/>
                    </a:prstGeom>
                  </pic:spPr>
                </pic:pic>
              </a:graphicData>
            </a:graphic>
          </wp:inline>
        </w:drawing>
      </w:r>
      <w:r>
        <w:rPr>
          <w:rFonts w:ascii="Times New Roman" w:hAnsi="Times New Roman" w:cs="Times New Roman"/>
          <w:noProof/>
          <w:lang w:val="en-US"/>
        </w:rPr>
        <w:drawing>
          <wp:inline distT="0" distB="0" distL="0" distR="0" wp14:anchorId="257B5FC0" wp14:editId="44BBC7DC">
            <wp:extent cx="1731843" cy="1773316"/>
            <wp:effectExtent l="0" t="1587" r="317" b="318"/>
            <wp:docPr id="1696543938" name="Picture 16965439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23456789.jpg"/>
                    <pic:cNvPicPr/>
                  </pic:nvPicPr>
                  <pic:blipFill>
                    <a:blip r:embed="rId8" cstate="print">
                      <a:extLst>
                        <a:ext uri="{28A0092B-C50C-407E-A947-70E740481C1C}">
                          <a14:useLocalDpi xmlns:a14="http://schemas.microsoft.com/office/drawing/2010/main" val="0"/>
                        </a:ext>
                      </a:extLst>
                    </a:blip>
                    <a:stretch>
                      <a:fillRect/>
                    </a:stretch>
                  </pic:blipFill>
                  <pic:spPr>
                    <a:xfrm rot="16200000">
                      <a:off x="0" y="0"/>
                      <a:ext cx="1738415" cy="1780046"/>
                    </a:xfrm>
                    <a:prstGeom prst="rect">
                      <a:avLst/>
                    </a:prstGeom>
                  </pic:spPr>
                </pic:pic>
              </a:graphicData>
            </a:graphic>
          </wp:inline>
        </w:drawing>
      </w:r>
    </w:p>
    <w:p w14:paraId="6FD909C4" w14:textId="5F0FA184" w:rsidR="002223B4" w:rsidRPr="001777F3" w:rsidRDefault="002223B4" w:rsidP="002223B4">
      <w:pPr>
        <w:spacing w:after="0" w:line="360" w:lineRule="auto"/>
        <w:rPr>
          <w:rFonts w:ascii="Arial" w:hAnsi="Arial" w:cs="Arial"/>
          <w:b/>
          <w:bCs/>
          <w:sz w:val="20"/>
          <w:szCs w:val="20"/>
        </w:rPr>
      </w:pPr>
      <w:r w:rsidRPr="001777F3">
        <w:rPr>
          <w:rFonts w:ascii="Arial" w:hAnsi="Arial" w:cs="Arial"/>
          <w:b/>
          <w:bCs/>
          <w:noProof/>
          <w:sz w:val="20"/>
          <w:szCs w:val="20"/>
        </w:rPr>
        <w:t xml:space="preserve">             Eupatorium Arek                                 </w:t>
      </w:r>
      <w:proofErr w:type="spellStart"/>
      <w:r w:rsidRPr="001777F3">
        <w:rPr>
          <w:rFonts w:ascii="Arial" w:hAnsi="Arial" w:cs="Arial"/>
          <w:b/>
          <w:sz w:val="20"/>
          <w:szCs w:val="20"/>
        </w:rPr>
        <w:t>Dashparni</w:t>
      </w:r>
      <w:proofErr w:type="spellEnd"/>
      <w:r w:rsidR="007B1EA9" w:rsidRPr="001777F3">
        <w:rPr>
          <w:rFonts w:ascii="Arial" w:hAnsi="Arial" w:cs="Arial"/>
          <w:b/>
          <w:sz w:val="20"/>
          <w:szCs w:val="20"/>
        </w:rPr>
        <w:t xml:space="preserve">                                 </w:t>
      </w:r>
      <w:r w:rsidR="007B1EA9" w:rsidRPr="001777F3">
        <w:rPr>
          <w:rFonts w:ascii="Arial" w:hAnsi="Arial" w:cs="Arial"/>
          <w:b/>
          <w:bCs/>
          <w:sz w:val="20"/>
          <w:szCs w:val="20"/>
        </w:rPr>
        <w:t>Khatti Lassi</w:t>
      </w:r>
    </w:p>
    <w:p w14:paraId="070702C6" w14:textId="77777777" w:rsidR="002223B4" w:rsidRDefault="002223B4" w:rsidP="002223B4">
      <w:pPr>
        <w:spacing w:after="0" w:line="360" w:lineRule="auto"/>
        <w:jc w:val="both"/>
        <w:rPr>
          <w:rFonts w:ascii="Times New Roman" w:hAnsi="Times New Roman" w:cs="Times New Roman"/>
          <w:b/>
          <w:bCs/>
          <w:sz w:val="24"/>
          <w:szCs w:val="24"/>
        </w:rPr>
      </w:pPr>
    </w:p>
    <w:p w14:paraId="73A97009" w14:textId="4D50C9BD" w:rsidR="002223B4" w:rsidRDefault="00942EB2" w:rsidP="002223B4">
      <w:pPr>
        <w:spacing w:after="0" w:line="360" w:lineRule="auto"/>
        <w:jc w:val="both"/>
        <w:rPr>
          <w:rFonts w:ascii="Times New Roman" w:hAnsi="Times New Roman" w:cs="Times New Roman"/>
          <w:b/>
          <w:bCs/>
          <w:sz w:val="24"/>
          <w:szCs w:val="24"/>
        </w:rPr>
      </w:pPr>
      <w:r>
        <w:rPr>
          <w:rFonts w:ascii="Times New Roman" w:hAnsi="Times New Roman" w:cs="Times New Roman"/>
          <w:noProof/>
          <w:lang w:val="en-US"/>
        </w:rPr>
        <w:drawing>
          <wp:inline distT="0" distB="0" distL="0" distR="0" wp14:anchorId="00520188" wp14:editId="651176D3">
            <wp:extent cx="1930400" cy="1815434"/>
            <wp:effectExtent l="0" t="0" r="0" b="0"/>
            <wp:docPr id="698685879" name="Picture 6986858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67890.jpg"/>
                    <pic:cNvPicPr/>
                  </pic:nvPicPr>
                  <pic:blipFill rotWithShape="1">
                    <a:blip r:embed="rId9">
                      <a:extLst>
                        <a:ext uri="{28A0092B-C50C-407E-A947-70E740481C1C}">
                          <a14:useLocalDpi xmlns:a14="http://schemas.microsoft.com/office/drawing/2010/main" val="0"/>
                        </a:ext>
                      </a:extLst>
                    </a:blip>
                    <a:srcRect t="24701"/>
                    <a:stretch/>
                  </pic:blipFill>
                  <pic:spPr bwMode="auto">
                    <a:xfrm>
                      <a:off x="0" y="0"/>
                      <a:ext cx="1945045" cy="1829207"/>
                    </a:xfrm>
                    <a:prstGeom prst="rect">
                      <a:avLst/>
                    </a:prstGeom>
                    <a:ln>
                      <a:noFill/>
                    </a:ln>
                    <a:extLst>
                      <a:ext uri="{53640926-AAD7-44D8-BBD7-CCE9431645EC}">
                        <a14:shadowObscured xmlns:a14="http://schemas.microsoft.com/office/drawing/2010/main"/>
                      </a:ext>
                    </a:extLst>
                  </pic:spPr>
                </pic:pic>
              </a:graphicData>
            </a:graphic>
          </wp:inline>
        </w:drawing>
      </w:r>
      <w:r>
        <w:rPr>
          <w:rFonts w:ascii="Times New Roman" w:hAnsi="Times New Roman" w:cs="Times New Roman"/>
          <w:noProof/>
          <w:lang w:val="en-US"/>
        </w:rPr>
        <w:drawing>
          <wp:inline distT="0" distB="0" distL="0" distR="0" wp14:anchorId="6CFDD21E" wp14:editId="75303A9F">
            <wp:extent cx="1814392" cy="1955800"/>
            <wp:effectExtent l="5398" t="0" r="952" b="953"/>
            <wp:docPr id="358681947" name="Picture 3586819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hanjeevamrit.jpg"/>
                    <pic:cNvPicPr/>
                  </pic:nvPicPr>
                  <pic:blipFill rotWithShape="1">
                    <a:blip r:embed="rId10">
                      <a:extLst>
                        <a:ext uri="{28A0092B-C50C-407E-A947-70E740481C1C}">
                          <a14:useLocalDpi xmlns:a14="http://schemas.microsoft.com/office/drawing/2010/main" val="0"/>
                        </a:ext>
                      </a:extLst>
                    </a:blip>
                    <a:srcRect l="16795" t="6352" r="22230" b="13229"/>
                    <a:stretch/>
                  </pic:blipFill>
                  <pic:spPr bwMode="auto">
                    <a:xfrm rot="5400000">
                      <a:off x="0" y="0"/>
                      <a:ext cx="1837573" cy="1980787"/>
                    </a:xfrm>
                    <a:prstGeom prst="rect">
                      <a:avLst/>
                    </a:prstGeom>
                    <a:ln>
                      <a:noFill/>
                    </a:ln>
                    <a:extLst>
                      <a:ext uri="{53640926-AAD7-44D8-BBD7-CCE9431645EC}">
                        <a14:shadowObscured xmlns:a14="http://schemas.microsoft.com/office/drawing/2010/main"/>
                      </a:ext>
                    </a:extLst>
                  </pic:spPr>
                </pic:pic>
              </a:graphicData>
            </a:graphic>
          </wp:inline>
        </w:drawing>
      </w:r>
      <w:r w:rsidR="00533CDE">
        <w:rPr>
          <w:rFonts w:ascii="Times New Roman" w:hAnsi="Times New Roman" w:cs="Times New Roman"/>
          <w:noProof/>
          <w:lang w:val="en-US"/>
        </w:rPr>
        <w:drawing>
          <wp:inline distT="0" distB="0" distL="0" distR="0" wp14:anchorId="2F582A28" wp14:editId="6AA48629">
            <wp:extent cx="1802130" cy="1807024"/>
            <wp:effectExtent l="0" t="0" r="7620" b="3175"/>
            <wp:docPr id="409427998" name="Picture 4094279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matka khad.jpg"/>
                    <pic:cNvPicPr/>
                  </pic:nvPicPr>
                  <pic:blipFill rotWithShape="1">
                    <a:blip r:embed="rId11" cstate="print">
                      <a:extLst>
                        <a:ext uri="{28A0092B-C50C-407E-A947-70E740481C1C}">
                          <a14:useLocalDpi xmlns:a14="http://schemas.microsoft.com/office/drawing/2010/main" val="0"/>
                        </a:ext>
                      </a:extLst>
                    </a:blip>
                    <a:srcRect l="14841"/>
                    <a:stretch/>
                  </pic:blipFill>
                  <pic:spPr bwMode="auto">
                    <a:xfrm>
                      <a:off x="0" y="0"/>
                      <a:ext cx="1822055" cy="1827003"/>
                    </a:xfrm>
                    <a:prstGeom prst="rect">
                      <a:avLst/>
                    </a:prstGeom>
                    <a:ln>
                      <a:noFill/>
                    </a:ln>
                    <a:extLst>
                      <a:ext uri="{53640926-AAD7-44D8-BBD7-CCE9431645EC}">
                        <a14:shadowObscured xmlns:a14="http://schemas.microsoft.com/office/drawing/2010/main"/>
                      </a:ext>
                    </a:extLst>
                  </pic:spPr>
                </pic:pic>
              </a:graphicData>
            </a:graphic>
          </wp:inline>
        </w:drawing>
      </w:r>
    </w:p>
    <w:p w14:paraId="06670E2D" w14:textId="09DA0284" w:rsidR="002223B4" w:rsidRPr="001777F3" w:rsidRDefault="007177FB" w:rsidP="002223B4">
      <w:pPr>
        <w:spacing w:after="0" w:line="360" w:lineRule="auto"/>
        <w:jc w:val="both"/>
        <w:rPr>
          <w:rFonts w:ascii="Arial" w:hAnsi="Arial" w:cs="Arial"/>
          <w:b/>
          <w:bCs/>
          <w:sz w:val="20"/>
          <w:szCs w:val="20"/>
        </w:rPr>
      </w:pPr>
      <w:r w:rsidRPr="001777F3">
        <w:rPr>
          <w:rFonts w:ascii="Arial" w:hAnsi="Arial" w:cs="Arial"/>
          <w:b/>
          <w:bCs/>
          <w:sz w:val="20"/>
          <w:szCs w:val="20"/>
        </w:rPr>
        <w:t xml:space="preserve">              Compost Tea</w:t>
      </w:r>
      <w:r w:rsidRPr="001777F3">
        <w:rPr>
          <w:rFonts w:ascii="Arial" w:hAnsi="Arial" w:cs="Arial"/>
          <w:b/>
          <w:sz w:val="20"/>
          <w:szCs w:val="20"/>
        </w:rPr>
        <w:t xml:space="preserve">                                    </w:t>
      </w:r>
      <w:proofErr w:type="spellStart"/>
      <w:r w:rsidRPr="001777F3">
        <w:rPr>
          <w:rFonts w:ascii="Arial" w:hAnsi="Arial" w:cs="Arial"/>
          <w:b/>
          <w:sz w:val="20"/>
          <w:szCs w:val="20"/>
        </w:rPr>
        <w:t>Ghanjeevamrit</w:t>
      </w:r>
      <w:proofErr w:type="spellEnd"/>
      <w:r w:rsidRPr="001777F3">
        <w:rPr>
          <w:rFonts w:ascii="Arial" w:hAnsi="Arial" w:cs="Arial"/>
          <w:b/>
          <w:bCs/>
          <w:sz w:val="20"/>
          <w:szCs w:val="20"/>
        </w:rPr>
        <w:t xml:space="preserve">                               </w:t>
      </w:r>
      <w:proofErr w:type="spellStart"/>
      <w:r w:rsidRPr="001777F3">
        <w:rPr>
          <w:rFonts w:ascii="Arial" w:hAnsi="Arial" w:cs="Arial"/>
          <w:b/>
          <w:bCs/>
          <w:sz w:val="20"/>
          <w:szCs w:val="20"/>
        </w:rPr>
        <w:t>Matka</w:t>
      </w:r>
      <w:proofErr w:type="spellEnd"/>
      <w:r w:rsidRPr="001777F3">
        <w:rPr>
          <w:rFonts w:ascii="Arial" w:hAnsi="Arial" w:cs="Arial"/>
          <w:b/>
          <w:bCs/>
          <w:sz w:val="20"/>
          <w:szCs w:val="20"/>
        </w:rPr>
        <w:t xml:space="preserve"> </w:t>
      </w:r>
      <w:proofErr w:type="spellStart"/>
      <w:r w:rsidRPr="001777F3">
        <w:rPr>
          <w:rFonts w:ascii="Arial" w:hAnsi="Arial" w:cs="Arial"/>
          <w:b/>
          <w:bCs/>
          <w:sz w:val="20"/>
          <w:szCs w:val="20"/>
        </w:rPr>
        <w:t>Khad</w:t>
      </w:r>
      <w:proofErr w:type="spellEnd"/>
    </w:p>
    <w:p w14:paraId="62455B31" w14:textId="495E5FBD" w:rsidR="002223B4" w:rsidRPr="001777F3" w:rsidRDefault="0001232C" w:rsidP="00BD6CEE">
      <w:pPr>
        <w:spacing w:after="0" w:line="360" w:lineRule="auto"/>
        <w:jc w:val="both"/>
        <w:rPr>
          <w:rFonts w:ascii="Arial" w:hAnsi="Arial" w:cs="Arial"/>
          <w:b/>
          <w:bCs/>
          <w:sz w:val="20"/>
          <w:szCs w:val="20"/>
        </w:rPr>
      </w:pPr>
      <w:r>
        <w:rPr>
          <w:rFonts w:ascii="Arial" w:hAnsi="Arial" w:cs="Arial"/>
          <w:b/>
          <w:bCs/>
          <w:sz w:val="20"/>
          <w:szCs w:val="20"/>
        </w:rPr>
        <w:t xml:space="preserve">Fig </w:t>
      </w:r>
      <w:proofErr w:type="gramStart"/>
      <w:r>
        <w:rPr>
          <w:rFonts w:ascii="Arial" w:hAnsi="Arial" w:cs="Arial"/>
          <w:b/>
          <w:bCs/>
          <w:sz w:val="20"/>
          <w:szCs w:val="20"/>
        </w:rPr>
        <w:t>1 :</w:t>
      </w:r>
      <w:proofErr w:type="gramEnd"/>
      <w:r>
        <w:rPr>
          <w:rFonts w:ascii="Arial" w:hAnsi="Arial" w:cs="Arial"/>
          <w:b/>
          <w:bCs/>
          <w:sz w:val="20"/>
          <w:szCs w:val="20"/>
        </w:rPr>
        <w:t xml:space="preserve"> </w:t>
      </w:r>
      <w:r w:rsidR="00BD6CEE" w:rsidRPr="00A6504D">
        <w:rPr>
          <w:rFonts w:ascii="Arial" w:hAnsi="Arial" w:cs="Arial"/>
          <w:b/>
          <w:bCs/>
          <w:sz w:val="20"/>
          <w:szCs w:val="20"/>
          <w:highlight w:val="yellow"/>
        </w:rPr>
        <w:t xml:space="preserve">Outcome of the </w:t>
      </w:r>
      <w:r w:rsidR="009E5761" w:rsidRPr="00A6504D">
        <w:rPr>
          <w:rFonts w:ascii="Arial" w:hAnsi="Arial" w:cs="Arial"/>
          <w:b/>
          <w:bCs/>
          <w:sz w:val="20"/>
          <w:szCs w:val="20"/>
          <w:highlight w:val="yellow"/>
        </w:rPr>
        <w:t>different treatments</w:t>
      </w:r>
      <w:r w:rsidR="00BD6CEE" w:rsidRPr="00A6504D">
        <w:rPr>
          <w:rFonts w:ascii="Arial" w:hAnsi="Arial" w:cs="Arial"/>
          <w:b/>
          <w:bCs/>
          <w:sz w:val="20"/>
          <w:szCs w:val="20"/>
          <w:highlight w:val="yellow"/>
        </w:rPr>
        <w:t xml:space="preserve"> at </w:t>
      </w:r>
      <w:r w:rsidR="00360726" w:rsidRPr="00A6504D">
        <w:rPr>
          <w:rFonts w:ascii="Arial" w:hAnsi="Arial" w:cs="Arial"/>
          <w:b/>
          <w:bCs/>
          <w:sz w:val="20"/>
          <w:szCs w:val="20"/>
          <w:highlight w:val="yellow"/>
        </w:rPr>
        <w:t xml:space="preserve">varying </w:t>
      </w:r>
      <w:r w:rsidR="00BD6CEE" w:rsidRPr="00A6504D">
        <w:rPr>
          <w:rFonts w:ascii="Arial" w:hAnsi="Arial" w:cs="Arial"/>
          <w:b/>
          <w:bCs/>
          <w:sz w:val="20"/>
          <w:szCs w:val="20"/>
          <w:highlight w:val="yellow"/>
        </w:rPr>
        <w:t xml:space="preserve">concentrations </w:t>
      </w:r>
      <w:r w:rsidR="00A6504D" w:rsidRPr="00A6504D">
        <w:rPr>
          <w:rFonts w:ascii="Arial" w:hAnsi="Arial" w:cs="Arial"/>
          <w:b/>
          <w:bCs/>
          <w:sz w:val="20"/>
          <w:szCs w:val="20"/>
          <w:highlight w:val="yellow"/>
        </w:rPr>
        <w:t xml:space="preserve">on the growth of </w:t>
      </w:r>
      <w:proofErr w:type="spellStart"/>
      <w:r w:rsidR="00A6504D" w:rsidRPr="00A6504D">
        <w:rPr>
          <w:rFonts w:ascii="Arial" w:hAnsi="Arial" w:cs="Arial"/>
          <w:b/>
          <w:bCs/>
          <w:i/>
          <w:iCs/>
          <w:sz w:val="20"/>
          <w:szCs w:val="20"/>
          <w:highlight w:val="yellow"/>
        </w:rPr>
        <w:t>Rhizoctonia</w:t>
      </w:r>
      <w:proofErr w:type="spellEnd"/>
      <w:r w:rsidR="00A6504D" w:rsidRPr="00A6504D">
        <w:rPr>
          <w:rFonts w:ascii="Arial" w:hAnsi="Arial" w:cs="Arial"/>
          <w:b/>
          <w:bCs/>
          <w:i/>
          <w:iCs/>
          <w:sz w:val="20"/>
          <w:szCs w:val="20"/>
          <w:highlight w:val="yellow"/>
        </w:rPr>
        <w:t xml:space="preserve"> </w:t>
      </w:r>
      <w:proofErr w:type="spellStart"/>
      <w:r w:rsidR="00A6504D" w:rsidRPr="00A6504D">
        <w:rPr>
          <w:rFonts w:ascii="Arial" w:hAnsi="Arial" w:cs="Arial"/>
          <w:b/>
          <w:bCs/>
          <w:i/>
          <w:iCs/>
          <w:sz w:val="20"/>
          <w:szCs w:val="20"/>
          <w:highlight w:val="yellow"/>
        </w:rPr>
        <w:t>solani</w:t>
      </w:r>
      <w:proofErr w:type="spellEnd"/>
    </w:p>
    <w:p w14:paraId="37750AED" w14:textId="77777777" w:rsidR="002223B4" w:rsidRDefault="002223B4" w:rsidP="002223B4">
      <w:pPr>
        <w:spacing w:after="0" w:line="360" w:lineRule="auto"/>
        <w:jc w:val="both"/>
        <w:rPr>
          <w:rFonts w:ascii="Times New Roman" w:hAnsi="Times New Roman" w:cs="Times New Roman"/>
          <w:b/>
          <w:bCs/>
          <w:sz w:val="24"/>
          <w:szCs w:val="24"/>
        </w:rPr>
      </w:pPr>
    </w:p>
    <w:p w14:paraId="79C8E53B" w14:textId="77777777" w:rsidR="00835D3D" w:rsidRDefault="00835D3D" w:rsidP="002223B4">
      <w:pPr>
        <w:spacing w:after="0" w:line="360" w:lineRule="auto"/>
        <w:jc w:val="both"/>
        <w:rPr>
          <w:rFonts w:ascii="Times New Roman" w:hAnsi="Times New Roman" w:cs="Times New Roman"/>
          <w:b/>
          <w:bCs/>
          <w:sz w:val="24"/>
          <w:szCs w:val="24"/>
        </w:rPr>
      </w:pPr>
    </w:p>
    <w:p w14:paraId="640A0CBE" w14:textId="258B6F46" w:rsidR="00835D3D" w:rsidRDefault="00835D3D" w:rsidP="002223B4">
      <w:pPr>
        <w:spacing w:after="0" w:line="360" w:lineRule="auto"/>
        <w:jc w:val="both"/>
        <w:rPr>
          <w:rFonts w:ascii="Times New Roman" w:hAnsi="Times New Roman" w:cs="Times New Roman"/>
          <w:b/>
          <w:bCs/>
          <w:sz w:val="24"/>
          <w:szCs w:val="24"/>
        </w:rPr>
      </w:pPr>
      <w:r>
        <w:rPr>
          <w:noProof/>
          <w:color w:val="000000"/>
          <w:bdr w:val="none" w:sz="0" w:space="0" w:color="auto" w:frame="1"/>
          <w:shd w:val="clear" w:color="auto" w:fill="FFFFFF"/>
          <w:lang w:val="en-US"/>
        </w:rPr>
        <w:lastRenderedPageBreak/>
        <w:drawing>
          <wp:inline distT="0" distB="0" distL="0" distR="0" wp14:anchorId="71389CDB" wp14:editId="183AAD7B">
            <wp:extent cx="5731510" cy="2857500"/>
            <wp:effectExtent l="0" t="0" r="2540" b="0"/>
            <wp:docPr id="2" name="Picture 2" descr="https://lh7-rt.googleusercontent.com/docsz/AD_4nXcMLsFXMP1b-u2aWxX-PJB0NkPM7vTdFD9uAek57DTX27riY1cAQrAmL-E6iOVLCfX1vTwrqA_adDoxdhPQSf9cz6BLYCb1VKzBkwKnw3GTnAtDvJ8HfcImtbk81kERBqccvzdI8LPSDgFBmaQvVdI?key=13LNtfnOl2HHxjqZJHZyayX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lh7-rt.googleusercontent.com/docsz/AD_4nXcMLsFXMP1b-u2aWxX-PJB0NkPM7vTdFD9uAek57DTX27riY1cAQrAmL-E6iOVLCfX1vTwrqA_adDoxdhPQSf9cz6BLYCb1VKzBkwKnw3GTnAtDvJ8HfcImtbk81kERBqccvzdI8LPSDgFBmaQvVdI?key=13LNtfnOl2HHxjqZJHZyayXQ"/>
                    <pic:cNvPicPr>
                      <a:picLocks noChangeAspect="1" noChangeArrowheads="1"/>
                    </pic:cNvPicPr>
                  </pic:nvPicPr>
                  <pic:blipFill rotWithShape="1">
                    <a:blip r:embed="rId12">
                      <a:extLst>
                        <a:ext uri="{28A0092B-C50C-407E-A947-70E740481C1C}">
                          <a14:useLocalDpi xmlns:a14="http://schemas.microsoft.com/office/drawing/2010/main" val="0"/>
                        </a:ext>
                      </a:extLst>
                    </a:blip>
                    <a:srcRect b="16839"/>
                    <a:stretch/>
                  </pic:blipFill>
                  <pic:spPr bwMode="auto">
                    <a:xfrm>
                      <a:off x="0" y="0"/>
                      <a:ext cx="5731510" cy="2857500"/>
                    </a:xfrm>
                    <a:prstGeom prst="rect">
                      <a:avLst/>
                    </a:prstGeom>
                    <a:noFill/>
                    <a:ln>
                      <a:noFill/>
                    </a:ln>
                    <a:extLst>
                      <a:ext uri="{53640926-AAD7-44D8-BBD7-CCE9431645EC}">
                        <a14:shadowObscured xmlns:a14="http://schemas.microsoft.com/office/drawing/2010/main"/>
                      </a:ext>
                    </a:extLst>
                  </pic:spPr>
                </pic:pic>
              </a:graphicData>
            </a:graphic>
          </wp:inline>
        </w:drawing>
      </w:r>
    </w:p>
    <w:p w14:paraId="083CF4E3" w14:textId="77777777" w:rsidR="00835D3D" w:rsidRDefault="00835D3D" w:rsidP="002223B4">
      <w:pPr>
        <w:spacing w:after="0" w:line="360" w:lineRule="auto"/>
        <w:jc w:val="both"/>
        <w:rPr>
          <w:rFonts w:ascii="Times New Roman" w:hAnsi="Times New Roman" w:cs="Times New Roman"/>
          <w:b/>
          <w:bCs/>
          <w:sz w:val="24"/>
          <w:szCs w:val="24"/>
        </w:rPr>
      </w:pPr>
    </w:p>
    <w:p w14:paraId="0EEA19B1" w14:textId="3FA23D58" w:rsidR="00AE164B" w:rsidRPr="001777F3" w:rsidRDefault="00AE164B" w:rsidP="00220A6F">
      <w:pPr>
        <w:pStyle w:val="ListParagraph"/>
        <w:numPr>
          <w:ilvl w:val="0"/>
          <w:numId w:val="2"/>
        </w:numPr>
        <w:tabs>
          <w:tab w:val="left" w:pos="270"/>
        </w:tabs>
        <w:spacing w:after="0" w:line="360" w:lineRule="auto"/>
        <w:ind w:hanging="720"/>
        <w:jc w:val="both"/>
        <w:rPr>
          <w:rFonts w:ascii="Arial" w:hAnsi="Arial" w:cs="Arial"/>
          <w:b/>
          <w:bCs/>
        </w:rPr>
      </w:pPr>
      <w:r w:rsidRPr="001777F3">
        <w:rPr>
          <w:rFonts w:ascii="Arial" w:hAnsi="Arial" w:cs="Arial"/>
          <w:b/>
          <w:bCs/>
        </w:rPr>
        <w:t>C</w:t>
      </w:r>
      <w:r w:rsidR="00220A6F" w:rsidRPr="001777F3">
        <w:rPr>
          <w:rFonts w:ascii="Arial" w:hAnsi="Arial" w:cs="Arial"/>
          <w:b/>
          <w:bCs/>
        </w:rPr>
        <w:t>ONCLUSION</w:t>
      </w:r>
    </w:p>
    <w:p w14:paraId="0266A0F9" w14:textId="2A050210" w:rsidR="002707B9" w:rsidRDefault="008C73C2" w:rsidP="00663233">
      <w:pPr>
        <w:pStyle w:val="NormalWeb"/>
        <w:spacing w:before="0" w:beforeAutospacing="0" w:after="200" w:afterAutospacing="0" w:line="360" w:lineRule="auto"/>
        <w:ind w:firstLine="720"/>
        <w:jc w:val="both"/>
        <w:rPr>
          <w:rFonts w:ascii="Arial" w:hAnsi="Arial" w:cs="Arial"/>
          <w:sz w:val="20"/>
          <w:szCs w:val="20"/>
        </w:rPr>
      </w:pPr>
      <w:r w:rsidRPr="001777F3">
        <w:rPr>
          <w:rFonts w:ascii="Arial" w:hAnsi="Arial" w:cs="Arial"/>
          <w:sz w:val="20"/>
          <w:szCs w:val="20"/>
        </w:rPr>
        <w:t xml:space="preserve">The present investigation highlighted the potentialities </w:t>
      </w:r>
      <w:r w:rsidR="00841D01" w:rsidRPr="001777F3">
        <w:rPr>
          <w:rFonts w:ascii="Arial" w:hAnsi="Arial" w:cs="Arial"/>
          <w:sz w:val="20"/>
          <w:szCs w:val="20"/>
        </w:rPr>
        <w:t xml:space="preserve">of organic and natural products </w:t>
      </w:r>
      <w:r w:rsidRPr="001777F3">
        <w:rPr>
          <w:rFonts w:ascii="Arial" w:hAnsi="Arial" w:cs="Arial"/>
          <w:sz w:val="20"/>
          <w:szCs w:val="20"/>
        </w:rPr>
        <w:t xml:space="preserve">in managing Banded Leaf and Sheath Blight disease of maize. </w:t>
      </w:r>
      <w:r w:rsidR="00E029B1" w:rsidRPr="001777F3">
        <w:rPr>
          <w:rFonts w:ascii="Arial" w:hAnsi="Arial" w:cs="Arial"/>
          <w:color w:val="000000"/>
          <w:sz w:val="20"/>
          <w:szCs w:val="20"/>
        </w:rPr>
        <w:t xml:space="preserve">Six organic inputs </w:t>
      </w:r>
      <w:r w:rsidR="00E029B1" w:rsidRPr="001777F3">
        <w:rPr>
          <w:rFonts w:ascii="Arial" w:hAnsi="Arial" w:cs="Arial"/>
          <w:i/>
          <w:iCs/>
          <w:color w:val="000000"/>
          <w:sz w:val="20"/>
          <w:szCs w:val="20"/>
        </w:rPr>
        <w:t>viz</w:t>
      </w:r>
      <w:r w:rsidR="00E029B1" w:rsidRPr="001777F3">
        <w:rPr>
          <w:rFonts w:ascii="Arial" w:hAnsi="Arial" w:cs="Arial"/>
          <w:color w:val="000000"/>
          <w:sz w:val="20"/>
          <w:szCs w:val="20"/>
        </w:rPr>
        <w:t xml:space="preserve">., compost tea, eupatorium ark, </w:t>
      </w:r>
      <w:proofErr w:type="spellStart"/>
      <w:r w:rsidR="00E029B1" w:rsidRPr="001777F3">
        <w:rPr>
          <w:rFonts w:ascii="Arial" w:hAnsi="Arial" w:cs="Arial"/>
          <w:color w:val="000000"/>
          <w:sz w:val="20"/>
          <w:szCs w:val="20"/>
        </w:rPr>
        <w:t>ghanjeevamrit</w:t>
      </w:r>
      <w:proofErr w:type="spellEnd"/>
      <w:r w:rsidR="00E029B1" w:rsidRPr="001777F3">
        <w:rPr>
          <w:rFonts w:ascii="Arial" w:hAnsi="Arial" w:cs="Arial"/>
          <w:color w:val="000000"/>
          <w:sz w:val="20"/>
          <w:szCs w:val="20"/>
        </w:rPr>
        <w:t xml:space="preserve">, </w:t>
      </w:r>
      <w:proofErr w:type="spellStart"/>
      <w:r w:rsidR="00E029B1" w:rsidRPr="001777F3">
        <w:rPr>
          <w:rFonts w:ascii="Arial" w:hAnsi="Arial" w:cs="Arial"/>
          <w:color w:val="000000"/>
          <w:sz w:val="20"/>
          <w:szCs w:val="20"/>
        </w:rPr>
        <w:t>dashparni</w:t>
      </w:r>
      <w:proofErr w:type="spellEnd"/>
      <w:r w:rsidR="00E029B1" w:rsidRPr="001777F3">
        <w:rPr>
          <w:rFonts w:ascii="Arial" w:hAnsi="Arial" w:cs="Arial"/>
          <w:color w:val="000000"/>
          <w:sz w:val="20"/>
          <w:szCs w:val="20"/>
        </w:rPr>
        <w:t xml:space="preserve">, </w:t>
      </w:r>
      <w:proofErr w:type="spellStart"/>
      <w:r w:rsidR="00E029B1" w:rsidRPr="001777F3">
        <w:rPr>
          <w:rFonts w:ascii="Arial" w:hAnsi="Arial" w:cs="Arial"/>
          <w:color w:val="000000"/>
          <w:sz w:val="20"/>
          <w:szCs w:val="20"/>
        </w:rPr>
        <w:t>khattilassi</w:t>
      </w:r>
      <w:proofErr w:type="spellEnd"/>
      <w:r w:rsidR="00E029B1" w:rsidRPr="001777F3">
        <w:rPr>
          <w:rFonts w:ascii="Arial" w:hAnsi="Arial" w:cs="Arial"/>
          <w:color w:val="000000"/>
          <w:sz w:val="20"/>
          <w:szCs w:val="20"/>
        </w:rPr>
        <w:t xml:space="preserve">, and </w:t>
      </w:r>
      <w:proofErr w:type="spellStart"/>
      <w:r w:rsidR="00E029B1" w:rsidRPr="001777F3">
        <w:rPr>
          <w:rFonts w:ascii="Arial" w:hAnsi="Arial" w:cs="Arial"/>
          <w:color w:val="000000"/>
          <w:sz w:val="20"/>
          <w:szCs w:val="20"/>
        </w:rPr>
        <w:t>matkakhad</w:t>
      </w:r>
      <w:proofErr w:type="spellEnd"/>
      <w:r w:rsidR="00E029B1" w:rsidRPr="001777F3">
        <w:rPr>
          <w:rFonts w:ascii="Arial" w:hAnsi="Arial" w:cs="Arial"/>
          <w:color w:val="000000"/>
          <w:sz w:val="20"/>
          <w:szCs w:val="20"/>
        </w:rPr>
        <w:t xml:space="preserve"> were evaluated under </w:t>
      </w:r>
      <w:r w:rsidR="00E029B1" w:rsidRPr="001777F3">
        <w:rPr>
          <w:rFonts w:ascii="Arial" w:hAnsi="Arial" w:cs="Arial"/>
          <w:i/>
          <w:iCs/>
          <w:color w:val="000000"/>
          <w:sz w:val="20"/>
          <w:szCs w:val="20"/>
        </w:rPr>
        <w:t>in vitro</w:t>
      </w:r>
      <w:r w:rsidR="00E029B1" w:rsidRPr="001777F3">
        <w:rPr>
          <w:rFonts w:ascii="Arial" w:hAnsi="Arial" w:cs="Arial"/>
          <w:color w:val="000000"/>
          <w:sz w:val="20"/>
          <w:szCs w:val="20"/>
        </w:rPr>
        <w:t xml:space="preserve"> against </w:t>
      </w:r>
      <w:r w:rsidR="00E029B1" w:rsidRPr="001777F3">
        <w:rPr>
          <w:rFonts w:ascii="Arial" w:hAnsi="Arial" w:cs="Arial"/>
          <w:i/>
          <w:iCs/>
          <w:color w:val="000000"/>
          <w:sz w:val="20"/>
          <w:szCs w:val="20"/>
        </w:rPr>
        <w:t xml:space="preserve">R. </w:t>
      </w:r>
      <w:proofErr w:type="spellStart"/>
      <w:r w:rsidR="00E029B1" w:rsidRPr="001777F3">
        <w:rPr>
          <w:rFonts w:ascii="Arial" w:hAnsi="Arial" w:cs="Arial"/>
          <w:i/>
          <w:iCs/>
          <w:color w:val="000000"/>
          <w:sz w:val="20"/>
          <w:szCs w:val="20"/>
        </w:rPr>
        <w:t>solani</w:t>
      </w:r>
      <w:proofErr w:type="spellEnd"/>
      <w:r w:rsidR="00E029B1" w:rsidRPr="001777F3">
        <w:rPr>
          <w:rFonts w:ascii="Arial" w:hAnsi="Arial" w:cs="Arial"/>
          <w:b/>
          <w:bCs/>
          <w:color w:val="000000"/>
          <w:sz w:val="20"/>
          <w:szCs w:val="20"/>
        </w:rPr>
        <w:t xml:space="preserve"> </w:t>
      </w:r>
      <w:proofErr w:type="spellStart"/>
      <w:r w:rsidR="00E029B1" w:rsidRPr="001777F3">
        <w:rPr>
          <w:rFonts w:ascii="Arial" w:hAnsi="Arial" w:cs="Arial"/>
          <w:color w:val="000000"/>
          <w:sz w:val="20"/>
          <w:szCs w:val="20"/>
        </w:rPr>
        <w:t>Kühn</w:t>
      </w:r>
      <w:proofErr w:type="spellEnd"/>
      <w:r w:rsidR="00E029B1" w:rsidRPr="001777F3">
        <w:rPr>
          <w:rFonts w:ascii="Arial" w:hAnsi="Arial" w:cs="Arial"/>
          <w:i/>
          <w:iCs/>
          <w:color w:val="000000"/>
          <w:sz w:val="20"/>
          <w:szCs w:val="20"/>
        </w:rPr>
        <w:t xml:space="preserve"> </w:t>
      </w:r>
      <w:r w:rsidR="00E029B1" w:rsidRPr="001777F3">
        <w:rPr>
          <w:rFonts w:ascii="Arial" w:hAnsi="Arial" w:cs="Arial"/>
          <w:color w:val="000000"/>
          <w:sz w:val="20"/>
          <w:szCs w:val="20"/>
        </w:rPr>
        <w:t xml:space="preserve">at 10, 20, 30, 40 and 50 per cent concentrations. </w:t>
      </w:r>
      <w:proofErr w:type="spellStart"/>
      <w:r w:rsidR="00E029B1" w:rsidRPr="001777F3">
        <w:rPr>
          <w:rFonts w:ascii="Arial" w:hAnsi="Arial" w:cs="Arial"/>
          <w:color w:val="000000"/>
          <w:sz w:val="20"/>
          <w:szCs w:val="20"/>
        </w:rPr>
        <w:t>Dashparn</w:t>
      </w:r>
      <w:r w:rsidR="00841D01" w:rsidRPr="001777F3">
        <w:rPr>
          <w:rFonts w:ascii="Arial" w:hAnsi="Arial" w:cs="Arial"/>
          <w:color w:val="000000"/>
          <w:sz w:val="20"/>
          <w:szCs w:val="20"/>
        </w:rPr>
        <w:t>i</w:t>
      </w:r>
      <w:proofErr w:type="spellEnd"/>
      <w:r w:rsidR="00841D01" w:rsidRPr="001777F3">
        <w:rPr>
          <w:rFonts w:ascii="Arial" w:hAnsi="Arial" w:cs="Arial"/>
          <w:color w:val="000000"/>
          <w:sz w:val="20"/>
          <w:szCs w:val="20"/>
        </w:rPr>
        <w:t xml:space="preserve"> followed by eupatorium ark were found to be</w:t>
      </w:r>
      <w:r w:rsidR="00E029B1" w:rsidRPr="001777F3">
        <w:rPr>
          <w:rFonts w:ascii="Arial" w:hAnsi="Arial" w:cs="Arial"/>
          <w:color w:val="000000"/>
          <w:sz w:val="20"/>
          <w:szCs w:val="20"/>
        </w:rPr>
        <w:t xml:space="preserve"> most effective.</w:t>
      </w:r>
      <w:r w:rsidR="00E178CB" w:rsidRPr="001777F3">
        <w:rPr>
          <w:rFonts w:ascii="Arial" w:hAnsi="Arial" w:cs="Arial"/>
          <w:color w:val="000000"/>
          <w:sz w:val="20"/>
          <w:szCs w:val="20"/>
        </w:rPr>
        <w:t xml:space="preserve"> </w:t>
      </w:r>
      <w:r w:rsidR="0062405D" w:rsidRPr="001777F3">
        <w:rPr>
          <w:rFonts w:ascii="Arial" w:hAnsi="Arial" w:cs="Arial"/>
          <w:sz w:val="20"/>
          <w:szCs w:val="20"/>
        </w:rPr>
        <w:t xml:space="preserve">The management of banded leaf and sheath blight (BLSB) in maize through organic and natural products offers a sustainable and environmentally responsible alternative to conventional chemical control methods. Unlike synthetic fungicides, which may contribute to chemical residues and pathogen resistance, biological control agents, plant-derived extracts, and organic amendments enhance disease suppression while preserving soil health and ecological balance. These natural interventions not only inhibit </w:t>
      </w:r>
      <w:proofErr w:type="spellStart"/>
      <w:r w:rsidR="0062405D" w:rsidRPr="001777F3">
        <w:rPr>
          <w:rStyle w:val="Emphasis"/>
          <w:rFonts w:ascii="Arial" w:hAnsi="Arial" w:cs="Arial"/>
          <w:sz w:val="20"/>
          <w:szCs w:val="20"/>
        </w:rPr>
        <w:t>Rhizoctonia</w:t>
      </w:r>
      <w:proofErr w:type="spellEnd"/>
      <w:r w:rsidR="0062405D" w:rsidRPr="001777F3">
        <w:rPr>
          <w:rStyle w:val="Emphasis"/>
          <w:rFonts w:ascii="Arial" w:hAnsi="Arial" w:cs="Arial"/>
          <w:sz w:val="20"/>
          <w:szCs w:val="20"/>
        </w:rPr>
        <w:t xml:space="preserve"> </w:t>
      </w:r>
      <w:proofErr w:type="spellStart"/>
      <w:r w:rsidR="0062405D" w:rsidRPr="001777F3">
        <w:rPr>
          <w:rStyle w:val="Emphasis"/>
          <w:rFonts w:ascii="Arial" w:hAnsi="Arial" w:cs="Arial"/>
          <w:sz w:val="20"/>
          <w:szCs w:val="20"/>
        </w:rPr>
        <w:t>solani</w:t>
      </w:r>
      <w:proofErr w:type="spellEnd"/>
      <w:r w:rsidR="0062405D" w:rsidRPr="001777F3">
        <w:rPr>
          <w:rFonts w:ascii="Arial" w:hAnsi="Arial" w:cs="Arial"/>
          <w:sz w:val="20"/>
          <w:szCs w:val="20"/>
        </w:rPr>
        <w:t xml:space="preserve"> f. sp. </w:t>
      </w:r>
      <w:proofErr w:type="spellStart"/>
      <w:r w:rsidR="0062405D" w:rsidRPr="001777F3">
        <w:rPr>
          <w:rStyle w:val="Emphasis"/>
          <w:rFonts w:ascii="Arial" w:hAnsi="Arial" w:cs="Arial"/>
          <w:sz w:val="20"/>
          <w:szCs w:val="20"/>
        </w:rPr>
        <w:t>sasakii</w:t>
      </w:r>
      <w:proofErr w:type="spellEnd"/>
      <w:r w:rsidR="0062405D" w:rsidRPr="001777F3">
        <w:rPr>
          <w:rFonts w:ascii="Arial" w:hAnsi="Arial" w:cs="Arial"/>
          <w:sz w:val="20"/>
          <w:szCs w:val="20"/>
        </w:rPr>
        <w:t xml:space="preserve"> but also promote beneficial microbial communities, fostering a resilient agroecosystem. Additionally, certain bioactive compounds can induce systemic resistance in maize, enhancing the plant’s innate defence mechanisms against infection. Given the limitations of chemical fungicides and the increasing regulatory and consumer-driven demand for sustainable agriculture, the integration of organic approaches presents a viable long-term strategy for effective BLSB management.</w:t>
      </w:r>
    </w:p>
    <w:p w14:paraId="4D9E4D25" w14:textId="77777777" w:rsidR="00A34817" w:rsidRPr="00A34817" w:rsidRDefault="00A34817" w:rsidP="00663233">
      <w:pPr>
        <w:spacing w:after="0" w:line="360" w:lineRule="auto"/>
        <w:jc w:val="both"/>
        <w:rPr>
          <w:rFonts w:ascii="Times New Roman" w:hAnsi="Times New Roman" w:cs="Times New Roman"/>
          <w:color w:val="222222"/>
          <w:sz w:val="24"/>
          <w:szCs w:val="24"/>
          <w:shd w:val="clear" w:color="auto" w:fill="FFFFFF"/>
        </w:rPr>
      </w:pPr>
      <w:bookmarkStart w:id="0" w:name="_GoBack"/>
      <w:bookmarkEnd w:id="0"/>
    </w:p>
    <w:p w14:paraId="00AE17FE" w14:textId="2E102D30" w:rsidR="00AE164B" w:rsidRPr="001777F3" w:rsidRDefault="00E178CB" w:rsidP="00B3651E">
      <w:pPr>
        <w:spacing w:after="0" w:line="276" w:lineRule="auto"/>
        <w:jc w:val="both"/>
        <w:rPr>
          <w:rFonts w:ascii="Arial" w:hAnsi="Arial" w:cs="Arial"/>
          <w:b/>
          <w:bCs/>
          <w:noProof/>
          <w:lang w:eastAsia="en-IN"/>
        </w:rPr>
      </w:pPr>
      <w:r w:rsidRPr="001777F3">
        <w:rPr>
          <w:rFonts w:ascii="Arial" w:hAnsi="Arial" w:cs="Arial"/>
          <w:b/>
          <w:bCs/>
        </w:rPr>
        <w:t>R</w:t>
      </w:r>
      <w:r w:rsidR="00663233" w:rsidRPr="001777F3">
        <w:rPr>
          <w:rFonts w:ascii="Arial" w:hAnsi="Arial" w:cs="Arial"/>
          <w:b/>
          <w:bCs/>
        </w:rPr>
        <w:t>EFERENCES</w:t>
      </w:r>
    </w:p>
    <w:p w14:paraId="1DBB12C3" w14:textId="1B287151" w:rsidR="002707B9" w:rsidRPr="001777F3" w:rsidRDefault="002707B9" w:rsidP="001777F3">
      <w:pPr>
        <w:spacing w:before="100" w:beforeAutospacing="1" w:after="100" w:afterAutospacing="1" w:line="240" w:lineRule="auto"/>
        <w:ind w:left="450" w:hanging="450"/>
        <w:jc w:val="both"/>
        <w:rPr>
          <w:rFonts w:ascii="Arial" w:eastAsia="Times New Roman" w:hAnsi="Arial" w:cs="Arial"/>
          <w:sz w:val="20"/>
          <w:szCs w:val="20"/>
          <w:lang w:eastAsia="en-IN"/>
        </w:rPr>
      </w:pPr>
      <w:r w:rsidRPr="001777F3">
        <w:rPr>
          <w:rFonts w:ascii="Arial" w:eastAsia="Times New Roman" w:hAnsi="Arial" w:cs="Arial"/>
          <w:sz w:val="20"/>
          <w:szCs w:val="20"/>
          <w:lang w:eastAsia="en-IN"/>
        </w:rPr>
        <w:t>Biswas</w:t>
      </w:r>
      <w:r w:rsidR="00E865F1" w:rsidRPr="001777F3">
        <w:rPr>
          <w:rFonts w:ascii="Arial" w:eastAsia="Times New Roman" w:hAnsi="Arial" w:cs="Arial"/>
          <w:sz w:val="20"/>
          <w:szCs w:val="20"/>
          <w:lang w:eastAsia="en-IN"/>
        </w:rPr>
        <w:t>,</w:t>
      </w:r>
      <w:r w:rsidRPr="001777F3">
        <w:rPr>
          <w:rFonts w:ascii="Arial" w:eastAsia="Times New Roman" w:hAnsi="Arial" w:cs="Arial"/>
          <w:sz w:val="20"/>
          <w:szCs w:val="20"/>
          <w:lang w:eastAsia="en-IN"/>
        </w:rPr>
        <w:t xml:space="preserve"> R</w:t>
      </w:r>
      <w:r w:rsidR="00E865F1" w:rsidRPr="001777F3">
        <w:rPr>
          <w:rFonts w:ascii="Arial" w:eastAsia="Times New Roman" w:hAnsi="Arial" w:cs="Arial"/>
          <w:sz w:val="20"/>
          <w:szCs w:val="20"/>
          <w:lang w:eastAsia="en-IN"/>
        </w:rPr>
        <w:t>.</w:t>
      </w:r>
      <w:r w:rsidRPr="001777F3">
        <w:rPr>
          <w:rFonts w:ascii="Arial" w:eastAsia="Times New Roman" w:hAnsi="Arial" w:cs="Arial"/>
          <w:sz w:val="20"/>
          <w:szCs w:val="20"/>
          <w:lang w:eastAsia="en-IN"/>
        </w:rPr>
        <w:t xml:space="preserve">, </w:t>
      </w:r>
      <w:proofErr w:type="spellStart"/>
      <w:r w:rsidRPr="001777F3">
        <w:rPr>
          <w:rFonts w:ascii="Arial" w:eastAsia="Times New Roman" w:hAnsi="Arial" w:cs="Arial"/>
          <w:sz w:val="20"/>
          <w:szCs w:val="20"/>
          <w:lang w:eastAsia="en-IN"/>
        </w:rPr>
        <w:t>Molla</w:t>
      </w:r>
      <w:proofErr w:type="spellEnd"/>
      <w:r w:rsidR="00E865F1" w:rsidRPr="001777F3">
        <w:rPr>
          <w:rFonts w:ascii="Arial" w:eastAsia="Times New Roman" w:hAnsi="Arial" w:cs="Arial"/>
          <w:sz w:val="20"/>
          <w:szCs w:val="20"/>
          <w:lang w:eastAsia="en-IN"/>
        </w:rPr>
        <w:t>,</w:t>
      </w:r>
      <w:r w:rsidRPr="001777F3">
        <w:rPr>
          <w:rFonts w:ascii="Arial" w:eastAsia="Times New Roman" w:hAnsi="Arial" w:cs="Arial"/>
          <w:sz w:val="20"/>
          <w:szCs w:val="20"/>
          <w:lang w:eastAsia="en-IN"/>
        </w:rPr>
        <w:t xml:space="preserve"> M</w:t>
      </w:r>
      <w:r w:rsidR="00E865F1" w:rsidRPr="001777F3">
        <w:rPr>
          <w:rFonts w:ascii="Arial" w:eastAsia="Times New Roman" w:hAnsi="Arial" w:cs="Arial"/>
          <w:sz w:val="20"/>
          <w:szCs w:val="20"/>
          <w:lang w:eastAsia="en-IN"/>
        </w:rPr>
        <w:t xml:space="preserve">. </w:t>
      </w:r>
      <w:r w:rsidRPr="001777F3">
        <w:rPr>
          <w:rFonts w:ascii="Arial" w:eastAsia="Times New Roman" w:hAnsi="Arial" w:cs="Arial"/>
          <w:sz w:val="20"/>
          <w:szCs w:val="20"/>
          <w:lang w:eastAsia="en-IN"/>
        </w:rPr>
        <w:t>M</w:t>
      </w:r>
      <w:r w:rsidR="00E865F1" w:rsidRPr="001777F3">
        <w:rPr>
          <w:rFonts w:ascii="Arial" w:eastAsia="Times New Roman" w:hAnsi="Arial" w:cs="Arial"/>
          <w:sz w:val="20"/>
          <w:szCs w:val="20"/>
          <w:lang w:eastAsia="en-IN"/>
        </w:rPr>
        <w:t xml:space="preserve">. </w:t>
      </w:r>
      <w:r w:rsidRPr="001777F3">
        <w:rPr>
          <w:rFonts w:ascii="Arial" w:eastAsia="Times New Roman" w:hAnsi="Arial" w:cs="Arial"/>
          <w:sz w:val="20"/>
          <w:szCs w:val="20"/>
          <w:lang w:eastAsia="en-IN"/>
        </w:rPr>
        <w:t>U, Faisal-E-</w:t>
      </w:r>
      <w:proofErr w:type="spellStart"/>
      <w:r w:rsidRPr="001777F3">
        <w:rPr>
          <w:rFonts w:ascii="Arial" w:eastAsia="Times New Roman" w:hAnsi="Arial" w:cs="Arial"/>
          <w:sz w:val="20"/>
          <w:szCs w:val="20"/>
          <w:lang w:eastAsia="en-IN"/>
        </w:rPr>
        <w:t>Alam</w:t>
      </w:r>
      <w:proofErr w:type="spellEnd"/>
      <w:r w:rsidR="00E865F1" w:rsidRPr="001777F3">
        <w:rPr>
          <w:rFonts w:ascii="Arial" w:eastAsia="Times New Roman" w:hAnsi="Arial" w:cs="Arial"/>
          <w:sz w:val="20"/>
          <w:szCs w:val="20"/>
          <w:lang w:eastAsia="en-IN"/>
        </w:rPr>
        <w:t>,</w:t>
      </w:r>
      <w:r w:rsidRPr="001777F3">
        <w:rPr>
          <w:rFonts w:ascii="Arial" w:eastAsia="Times New Roman" w:hAnsi="Arial" w:cs="Arial"/>
          <w:sz w:val="20"/>
          <w:szCs w:val="20"/>
          <w:lang w:eastAsia="en-IN"/>
        </w:rPr>
        <w:t xml:space="preserve"> M</w:t>
      </w:r>
      <w:r w:rsidR="00E865F1" w:rsidRPr="001777F3">
        <w:rPr>
          <w:rFonts w:ascii="Arial" w:eastAsia="Times New Roman" w:hAnsi="Arial" w:cs="Arial"/>
          <w:sz w:val="20"/>
          <w:szCs w:val="20"/>
          <w:lang w:eastAsia="en-IN"/>
        </w:rPr>
        <w:t>.</w:t>
      </w:r>
      <w:r w:rsidRPr="001777F3">
        <w:rPr>
          <w:rFonts w:ascii="Arial" w:eastAsia="Times New Roman" w:hAnsi="Arial" w:cs="Arial"/>
          <w:sz w:val="20"/>
          <w:szCs w:val="20"/>
          <w:lang w:eastAsia="en-IN"/>
        </w:rPr>
        <w:t xml:space="preserve">, </w:t>
      </w:r>
      <w:proofErr w:type="spellStart"/>
      <w:r w:rsidRPr="001777F3">
        <w:rPr>
          <w:rFonts w:ascii="Arial" w:eastAsia="Times New Roman" w:hAnsi="Arial" w:cs="Arial"/>
          <w:sz w:val="20"/>
          <w:szCs w:val="20"/>
          <w:lang w:eastAsia="en-IN"/>
        </w:rPr>
        <w:t>Zonayet</w:t>
      </w:r>
      <w:proofErr w:type="spellEnd"/>
      <w:r w:rsidR="00E865F1" w:rsidRPr="001777F3">
        <w:rPr>
          <w:rFonts w:ascii="Arial" w:eastAsia="Times New Roman" w:hAnsi="Arial" w:cs="Arial"/>
          <w:sz w:val="20"/>
          <w:szCs w:val="20"/>
          <w:lang w:eastAsia="en-IN"/>
        </w:rPr>
        <w:t>,</w:t>
      </w:r>
      <w:r w:rsidRPr="001777F3">
        <w:rPr>
          <w:rFonts w:ascii="Arial" w:eastAsia="Times New Roman" w:hAnsi="Arial" w:cs="Arial"/>
          <w:sz w:val="20"/>
          <w:szCs w:val="20"/>
          <w:lang w:eastAsia="en-IN"/>
        </w:rPr>
        <w:t xml:space="preserve"> M</w:t>
      </w:r>
      <w:r w:rsidR="00E865F1" w:rsidRPr="001777F3">
        <w:rPr>
          <w:rFonts w:ascii="Arial" w:eastAsia="Times New Roman" w:hAnsi="Arial" w:cs="Arial"/>
          <w:sz w:val="20"/>
          <w:szCs w:val="20"/>
          <w:lang w:eastAsia="en-IN"/>
        </w:rPr>
        <w:t>.</w:t>
      </w:r>
      <w:r w:rsidRPr="001777F3">
        <w:rPr>
          <w:rFonts w:ascii="Arial" w:eastAsia="Times New Roman" w:hAnsi="Arial" w:cs="Arial"/>
          <w:sz w:val="20"/>
          <w:szCs w:val="20"/>
          <w:lang w:eastAsia="en-IN"/>
        </w:rPr>
        <w:t xml:space="preserve">, </w:t>
      </w:r>
      <w:r w:rsidR="00E865F1" w:rsidRPr="001777F3">
        <w:rPr>
          <w:rFonts w:ascii="Arial" w:eastAsia="Times New Roman" w:hAnsi="Arial" w:cs="Arial"/>
          <w:sz w:val="20"/>
          <w:szCs w:val="20"/>
          <w:lang w:eastAsia="en-IN"/>
        </w:rPr>
        <w:t xml:space="preserve">&amp; </w:t>
      </w:r>
      <w:proofErr w:type="spellStart"/>
      <w:r w:rsidRPr="001777F3">
        <w:rPr>
          <w:rFonts w:ascii="Arial" w:eastAsia="Times New Roman" w:hAnsi="Arial" w:cs="Arial"/>
          <w:sz w:val="20"/>
          <w:szCs w:val="20"/>
          <w:lang w:eastAsia="en-IN"/>
        </w:rPr>
        <w:t>Castanho</w:t>
      </w:r>
      <w:proofErr w:type="spellEnd"/>
      <w:r w:rsidR="00E865F1" w:rsidRPr="001777F3">
        <w:rPr>
          <w:rFonts w:ascii="Arial" w:eastAsia="Times New Roman" w:hAnsi="Arial" w:cs="Arial"/>
          <w:sz w:val="20"/>
          <w:szCs w:val="20"/>
          <w:lang w:eastAsia="en-IN"/>
        </w:rPr>
        <w:t>,</w:t>
      </w:r>
      <w:r w:rsidRPr="001777F3">
        <w:rPr>
          <w:rFonts w:ascii="Arial" w:eastAsia="Times New Roman" w:hAnsi="Arial" w:cs="Arial"/>
          <w:sz w:val="20"/>
          <w:szCs w:val="20"/>
          <w:lang w:eastAsia="en-IN"/>
        </w:rPr>
        <w:t xml:space="preserve"> R</w:t>
      </w:r>
      <w:r w:rsidR="00E865F1" w:rsidRPr="001777F3">
        <w:rPr>
          <w:rFonts w:ascii="Arial" w:eastAsia="Times New Roman" w:hAnsi="Arial" w:cs="Arial"/>
          <w:sz w:val="20"/>
          <w:szCs w:val="20"/>
          <w:lang w:eastAsia="en-IN"/>
        </w:rPr>
        <w:t xml:space="preserve">. </w:t>
      </w:r>
      <w:r w:rsidRPr="001777F3">
        <w:rPr>
          <w:rFonts w:ascii="Arial" w:eastAsia="Times New Roman" w:hAnsi="Arial" w:cs="Arial"/>
          <w:sz w:val="20"/>
          <w:szCs w:val="20"/>
          <w:lang w:eastAsia="en-IN"/>
        </w:rPr>
        <w:t>A</w:t>
      </w:r>
      <w:r w:rsidR="00B3651E" w:rsidRPr="001777F3">
        <w:rPr>
          <w:rFonts w:ascii="Arial" w:eastAsia="Times New Roman" w:hAnsi="Arial" w:cs="Arial"/>
          <w:sz w:val="20"/>
          <w:szCs w:val="20"/>
          <w:lang w:eastAsia="en-IN"/>
        </w:rPr>
        <w:t>.</w:t>
      </w:r>
      <w:r w:rsidR="00E865F1" w:rsidRPr="001777F3">
        <w:rPr>
          <w:rFonts w:ascii="Arial" w:eastAsia="Times New Roman" w:hAnsi="Arial" w:cs="Arial"/>
          <w:sz w:val="20"/>
          <w:szCs w:val="20"/>
          <w:lang w:eastAsia="en-IN"/>
        </w:rPr>
        <w:t xml:space="preserve"> (2022). </w:t>
      </w:r>
      <w:r w:rsidRPr="001777F3">
        <w:rPr>
          <w:rFonts w:ascii="Arial" w:eastAsia="Times New Roman" w:hAnsi="Arial" w:cs="Arial"/>
          <w:sz w:val="20"/>
          <w:szCs w:val="20"/>
          <w:lang w:eastAsia="en-IN"/>
        </w:rPr>
        <w:t xml:space="preserve"> Profitability analysis and input use efficiency of maize cultivation in selected areas of Bangladesh. </w:t>
      </w:r>
      <w:r w:rsidRPr="001777F3">
        <w:rPr>
          <w:rFonts w:ascii="Arial" w:eastAsia="Times New Roman" w:hAnsi="Arial" w:cs="Arial"/>
          <w:i/>
          <w:iCs/>
          <w:sz w:val="20"/>
          <w:szCs w:val="20"/>
          <w:lang w:eastAsia="en-IN"/>
        </w:rPr>
        <w:t>Land</w:t>
      </w:r>
      <w:r w:rsidR="00E865F1" w:rsidRPr="001777F3">
        <w:rPr>
          <w:rFonts w:ascii="Arial" w:eastAsia="Times New Roman" w:hAnsi="Arial" w:cs="Arial"/>
          <w:sz w:val="20"/>
          <w:szCs w:val="20"/>
          <w:lang w:eastAsia="en-IN"/>
        </w:rPr>
        <w:t xml:space="preserve">, </w:t>
      </w:r>
      <w:r w:rsidRPr="001777F3">
        <w:rPr>
          <w:rFonts w:ascii="Arial" w:eastAsia="Times New Roman" w:hAnsi="Arial" w:cs="Arial"/>
          <w:sz w:val="20"/>
          <w:szCs w:val="20"/>
          <w:lang w:eastAsia="en-IN"/>
        </w:rPr>
        <w:t>12(1)</w:t>
      </w:r>
      <w:r w:rsidR="00E865F1" w:rsidRPr="001777F3">
        <w:rPr>
          <w:rFonts w:ascii="Arial" w:eastAsia="Times New Roman" w:hAnsi="Arial" w:cs="Arial"/>
          <w:sz w:val="20"/>
          <w:szCs w:val="20"/>
          <w:lang w:eastAsia="en-IN"/>
        </w:rPr>
        <w:t xml:space="preserve">, </w:t>
      </w:r>
      <w:r w:rsidRPr="001777F3">
        <w:rPr>
          <w:rFonts w:ascii="Arial" w:eastAsia="Times New Roman" w:hAnsi="Arial" w:cs="Arial"/>
          <w:sz w:val="20"/>
          <w:szCs w:val="20"/>
          <w:lang w:eastAsia="en-IN"/>
        </w:rPr>
        <w:t>23.</w:t>
      </w:r>
    </w:p>
    <w:p w14:paraId="2CCB85E7" w14:textId="12539757" w:rsidR="002707B9" w:rsidRPr="001777F3" w:rsidRDefault="002707B9" w:rsidP="001777F3">
      <w:pPr>
        <w:spacing w:before="100" w:beforeAutospacing="1" w:after="100" w:afterAutospacing="1" w:line="240" w:lineRule="auto"/>
        <w:ind w:left="450" w:hanging="450"/>
        <w:jc w:val="both"/>
        <w:rPr>
          <w:rFonts w:ascii="Arial" w:eastAsia="Times New Roman" w:hAnsi="Arial" w:cs="Arial"/>
          <w:sz w:val="20"/>
          <w:szCs w:val="20"/>
          <w:lang w:eastAsia="en-IN"/>
        </w:rPr>
      </w:pPr>
      <w:r w:rsidRPr="001777F3">
        <w:rPr>
          <w:rFonts w:ascii="Arial" w:eastAsia="Times New Roman" w:hAnsi="Arial" w:cs="Arial"/>
          <w:sz w:val="20"/>
          <w:szCs w:val="20"/>
          <w:lang w:eastAsia="en-IN"/>
        </w:rPr>
        <w:t>Chen</w:t>
      </w:r>
      <w:r w:rsidR="00E865F1" w:rsidRPr="001777F3">
        <w:rPr>
          <w:rFonts w:ascii="Arial" w:eastAsia="Times New Roman" w:hAnsi="Arial" w:cs="Arial"/>
          <w:sz w:val="20"/>
          <w:szCs w:val="20"/>
          <w:lang w:eastAsia="en-IN"/>
        </w:rPr>
        <w:t>,</w:t>
      </w:r>
      <w:r w:rsidRPr="001777F3">
        <w:rPr>
          <w:rFonts w:ascii="Arial" w:eastAsia="Times New Roman" w:hAnsi="Arial" w:cs="Arial"/>
          <w:sz w:val="20"/>
          <w:szCs w:val="20"/>
          <w:lang w:eastAsia="en-IN"/>
        </w:rPr>
        <w:t xml:space="preserve"> Y</w:t>
      </w:r>
      <w:r w:rsidR="00E865F1" w:rsidRPr="001777F3">
        <w:rPr>
          <w:rFonts w:ascii="Arial" w:eastAsia="Times New Roman" w:hAnsi="Arial" w:cs="Arial"/>
          <w:sz w:val="20"/>
          <w:szCs w:val="20"/>
          <w:lang w:eastAsia="en-IN"/>
        </w:rPr>
        <w:t>.</w:t>
      </w:r>
      <w:r w:rsidRPr="001777F3">
        <w:rPr>
          <w:rFonts w:ascii="Arial" w:eastAsia="Times New Roman" w:hAnsi="Arial" w:cs="Arial"/>
          <w:sz w:val="20"/>
          <w:szCs w:val="20"/>
          <w:lang w:eastAsia="en-IN"/>
        </w:rPr>
        <w:t>, Fu</w:t>
      </w:r>
      <w:r w:rsidR="00E865F1" w:rsidRPr="001777F3">
        <w:rPr>
          <w:rFonts w:ascii="Arial" w:eastAsia="Times New Roman" w:hAnsi="Arial" w:cs="Arial"/>
          <w:sz w:val="20"/>
          <w:szCs w:val="20"/>
          <w:lang w:eastAsia="en-IN"/>
        </w:rPr>
        <w:t>,</w:t>
      </w:r>
      <w:r w:rsidRPr="001777F3">
        <w:rPr>
          <w:rFonts w:ascii="Arial" w:eastAsia="Times New Roman" w:hAnsi="Arial" w:cs="Arial"/>
          <w:sz w:val="20"/>
          <w:szCs w:val="20"/>
          <w:lang w:eastAsia="en-IN"/>
        </w:rPr>
        <w:t xml:space="preserve"> X</w:t>
      </w:r>
      <w:r w:rsidR="00E865F1" w:rsidRPr="001777F3">
        <w:rPr>
          <w:rFonts w:ascii="Arial" w:eastAsia="Times New Roman" w:hAnsi="Arial" w:cs="Arial"/>
          <w:sz w:val="20"/>
          <w:szCs w:val="20"/>
          <w:lang w:eastAsia="en-IN"/>
        </w:rPr>
        <w:t>.</w:t>
      </w:r>
      <w:r w:rsidRPr="001777F3">
        <w:rPr>
          <w:rFonts w:ascii="Arial" w:eastAsia="Times New Roman" w:hAnsi="Arial" w:cs="Arial"/>
          <w:sz w:val="20"/>
          <w:szCs w:val="20"/>
          <w:lang w:eastAsia="en-IN"/>
        </w:rPr>
        <w:t xml:space="preserve">, </w:t>
      </w:r>
      <w:r w:rsidR="00E865F1" w:rsidRPr="001777F3">
        <w:rPr>
          <w:rFonts w:ascii="Arial" w:eastAsia="Times New Roman" w:hAnsi="Arial" w:cs="Arial"/>
          <w:sz w:val="20"/>
          <w:szCs w:val="20"/>
          <w:lang w:eastAsia="en-IN"/>
        </w:rPr>
        <w:t xml:space="preserve">&amp; </w:t>
      </w:r>
      <w:r w:rsidRPr="001777F3">
        <w:rPr>
          <w:rFonts w:ascii="Arial" w:eastAsia="Times New Roman" w:hAnsi="Arial" w:cs="Arial"/>
          <w:sz w:val="20"/>
          <w:szCs w:val="20"/>
          <w:lang w:eastAsia="en-IN"/>
        </w:rPr>
        <w:t>Liu</w:t>
      </w:r>
      <w:r w:rsidR="00E865F1" w:rsidRPr="001777F3">
        <w:rPr>
          <w:rFonts w:ascii="Arial" w:eastAsia="Times New Roman" w:hAnsi="Arial" w:cs="Arial"/>
          <w:sz w:val="20"/>
          <w:szCs w:val="20"/>
          <w:lang w:eastAsia="en-IN"/>
        </w:rPr>
        <w:t>,</w:t>
      </w:r>
      <w:r w:rsidRPr="001777F3">
        <w:rPr>
          <w:rFonts w:ascii="Arial" w:eastAsia="Times New Roman" w:hAnsi="Arial" w:cs="Arial"/>
          <w:sz w:val="20"/>
          <w:szCs w:val="20"/>
          <w:lang w:eastAsia="en-IN"/>
        </w:rPr>
        <w:t xml:space="preserve"> Y</w:t>
      </w:r>
      <w:r w:rsidR="00B3651E" w:rsidRPr="001777F3">
        <w:rPr>
          <w:rFonts w:ascii="Arial" w:eastAsia="Times New Roman" w:hAnsi="Arial" w:cs="Arial"/>
          <w:sz w:val="20"/>
          <w:szCs w:val="20"/>
          <w:lang w:eastAsia="en-IN"/>
        </w:rPr>
        <w:t>.</w:t>
      </w:r>
      <w:r w:rsidR="00E865F1" w:rsidRPr="001777F3">
        <w:rPr>
          <w:rFonts w:ascii="Arial" w:eastAsia="Times New Roman" w:hAnsi="Arial" w:cs="Arial"/>
          <w:sz w:val="20"/>
          <w:szCs w:val="20"/>
          <w:lang w:eastAsia="en-IN"/>
        </w:rPr>
        <w:t xml:space="preserve"> (2022).</w:t>
      </w:r>
      <w:r w:rsidR="00B3651E" w:rsidRPr="001777F3">
        <w:rPr>
          <w:rFonts w:ascii="Arial" w:eastAsia="Times New Roman" w:hAnsi="Arial" w:cs="Arial"/>
          <w:sz w:val="20"/>
          <w:szCs w:val="20"/>
          <w:lang w:eastAsia="en-IN"/>
        </w:rPr>
        <w:t xml:space="preserve"> </w:t>
      </w:r>
      <w:r w:rsidRPr="001777F3">
        <w:rPr>
          <w:rFonts w:ascii="Arial" w:eastAsia="Times New Roman" w:hAnsi="Arial" w:cs="Arial"/>
          <w:sz w:val="20"/>
          <w:szCs w:val="20"/>
          <w:lang w:eastAsia="en-IN"/>
        </w:rPr>
        <w:t xml:space="preserve">Effect of farmland scale on farmers’ application </w:t>
      </w:r>
      <w:proofErr w:type="spellStart"/>
      <w:r w:rsidRPr="001777F3">
        <w:rPr>
          <w:rFonts w:ascii="Arial" w:eastAsia="Times New Roman" w:hAnsi="Arial" w:cs="Arial"/>
          <w:sz w:val="20"/>
          <w:szCs w:val="20"/>
          <w:lang w:eastAsia="en-IN"/>
        </w:rPr>
        <w:t>behavior</w:t>
      </w:r>
      <w:proofErr w:type="spellEnd"/>
      <w:r w:rsidRPr="001777F3">
        <w:rPr>
          <w:rFonts w:ascii="Arial" w:eastAsia="Times New Roman" w:hAnsi="Arial" w:cs="Arial"/>
          <w:sz w:val="20"/>
          <w:szCs w:val="20"/>
          <w:lang w:eastAsia="en-IN"/>
        </w:rPr>
        <w:t xml:space="preserve"> with organic fertilizer. </w:t>
      </w:r>
      <w:r w:rsidRPr="001777F3">
        <w:rPr>
          <w:rFonts w:ascii="Arial" w:eastAsia="Times New Roman" w:hAnsi="Arial" w:cs="Arial"/>
          <w:i/>
          <w:iCs/>
          <w:sz w:val="20"/>
          <w:szCs w:val="20"/>
          <w:lang w:eastAsia="en-IN"/>
        </w:rPr>
        <w:t>Int</w:t>
      </w:r>
      <w:r w:rsidR="00B3651E" w:rsidRPr="001777F3">
        <w:rPr>
          <w:rFonts w:ascii="Arial" w:eastAsia="Times New Roman" w:hAnsi="Arial" w:cs="Arial"/>
          <w:i/>
          <w:iCs/>
          <w:sz w:val="20"/>
          <w:szCs w:val="20"/>
          <w:lang w:eastAsia="en-IN"/>
        </w:rPr>
        <w:t>ernational</w:t>
      </w:r>
      <w:r w:rsidRPr="001777F3">
        <w:rPr>
          <w:rFonts w:ascii="Arial" w:eastAsia="Times New Roman" w:hAnsi="Arial" w:cs="Arial"/>
          <w:i/>
          <w:iCs/>
          <w:sz w:val="20"/>
          <w:szCs w:val="20"/>
          <w:lang w:eastAsia="en-IN"/>
        </w:rPr>
        <w:t xml:space="preserve"> J</w:t>
      </w:r>
      <w:r w:rsidR="00B3651E" w:rsidRPr="001777F3">
        <w:rPr>
          <w:rFonts w:ascii="Arial" w:eastAsia="Times New Roman" w:hAnsi="Arial" w:cs="Arial"/>
          <w:i/>
          <w:iCs/>
          <w:sz w:val="20"/>
          <w:szCs w:val="20"/>
          <w:lang w:eastAsia="en-IN"/>
        </w:rPr>
        <w:t>ournal of</w:t>
      </w:r>
      <w:r w:rsidRPr="001777F3">
        <w:rPr>
          <w:rFonts w:ascii="Arial" w:eastAsia="Times New Roman" w:hAnsi="Arial" w:cs="Arial"/>
          <w:i/>
          <w:iCs/>
          <w:sz w:val="20"/>
          <w:szCs w:val="20"/>
          <w:lang w:eastAsia="en-IN"/>
        </w:rPr>
        <w:t xml:space="preserve"> Environ</w:t>
      </w:r>
      <w:r w:rsidR="00B3651E" w:rsidRPr="001777F3">
        <w:rPr>
          <w:rFonts w:ascii="Arial" w:eastAsia="Times New Roman" w:hAnsi="Arial" w:cs="Arial"/>
          <w:i/>
          <w:iCs/>
          <w:sz w:val="20"/>
          <w:szCs w:val="20"/>
          <w:lang w:eastAsia="en-IN"/>
        </w:rPr>
        <w:t>mental</w:t>
      </w:r>
      <w:r w:rsidRPr="001777F3">
        <w:rPr>
          <w:rFonts w:ascii="Arial" w:eastAsia="Times New Roman" w:hAnsi="Arial" w:cs="Arial"/>
          <w:i/>
          <w:iCs/>
          <w:sz w:val="20"/>
          <w:szCs w:val="20"/>
          <w:lang w:eastAsia="en-IN"/>
        </w:rPr>
        <w:t xml:space="preserve"> Res</w:t>
      </w:r>
      <w:r w:rsidR="00B3651E" w:rsidRPr="001777F3">
        <w:rPr>
          <w:rFonts w:ascii="Arial" w:eastAsia="Times New Roman" w:hAnsi="Arial" w:cs="Arial"/>
          <w:i/>
          <w:iCs/>
          <w:sz w:val="20"/>
          <w:szCs w:val="20"/>
          <w:lang w:eastAsia="en-IN"/>
        </w:rPr>
        <w:t>earch and</w:t>
      </w:r>
      <w:r w:rsidRPr="001777F3">
        <w:rPr>
          <w:rFonts w:ascii="Arial" w:eastAsia="Times New Roman" w:hAnsi="Arial" w:cs="Arial"/>
          <w:i/>
          <w:iCs/>
          <w:sz w:val="20"/>
          <w:szCs w:val="20"/>
          <w:lang w:eastAsia="en-IN"/>
        </w:rPr>
        <w:t xml:space="preserve"> Public Health</w:t>
      </w:r>
      <w:r w:rsidR="00E865F1" w:rsidRPr="001777F3">
        <w:rPr>
          <w:rFonts w:ascii="Arial" w:eastAsia="Times New Roman" w:hAnsi="Arial" w:cs="Arial"/>
          <w:sz w:val="20"/>
          <w:szCs w:val="20"/>
          <w:lang w:eastAsia="en-IN"/>
        </w:rPr>
        <w:t xml:space="preserve">, </w:t>
      </w:r>
      <w:r w:rsidRPr="001777F3">
        <w:rPr>
          <w:rFonts w:ascii="Arial" w:eastAsia="Times New Roman" w:hAnsi="Arial" w:cs="Arial"/>
          <w:sz w:val="20"/>
          <w:szCs w:val="20"/>
          <w:lang w:eastAsia="en-IN"/>
        </w:rPr>
        <w:t>19(9)</w:t>
      </w:r>
      <w:r w:rsidR="00E865F1" w:rsidRPr="001777F3">
        <w:rPr>
          <w:rFonts w:ascii="Arial" w:eastAsia="Times New Roman" w:hAnsi="Arial" w:cs="Arial"/>
          <w:sz w:val="20"/>
          <w:szCs w:val="20"/>
          <w:lang w:eastAsia="en-IN"/>
        </w:rPr>
        <w:t xml:space="preserve">, </w:t>
      </w:r>
      <w:r w:rsidRPr="001777F3">
        <w:rPr>
          <w:rFonts w:ascii="Arial" w:eastAsia="Times New Roman" w:hAnsi="Arial" w:cs="Arial"/>
          <w:sz w:val="20"/>
          <w:szCs w:val="20"/>
          <w:lang w:eastAsia="en-IN"/>
        </w:rPr>
        <w:t xml:space="preserve">4967. </w:t>
      </w:r>
      <w:hyperlink r:id="rId13" w:tgtFrame="_new" w:history="1">
        <w:r w:rsidRPr="001777F3">
          <w:rPr>
            <w:rFonts w:ascii="Arial" w:eastAsia="Times New Roman" w:hAnsi="Arial" w:cs="Arial"/>
            <w:color w:val="0000FF"/>
            <w:sz w:val="20"/>
            <w:szCs w:val="20"/>
            <w:u w:val="single"/>
            <w:lang w:eastAsia="en-IN"/>
          </w:rPr>
          <w:t>https://doi.org/10.3390/IJERPH19094967</w:t>
        </w:r>
      </w:hyperlink>
    </w:p>
    <w:p w14:paraId="16DCB833" w14:textId="44FC95EE" w:rsidR="002707B9" w:rsidRPr="001777F3" w:rsidRDefault="002707B9" w:rsidP="001777F3">
      <w:pPr>
        <w:spacing w:before="100" w:beforeAutospacing="1" w:after="100" w:afterAutospacing="1" w:line="240" w:lineRule="auto"/>
        <w:ind w:left="450" w:hanging="450"/>
        <w:jc w:val="both"/>
        <w:rPr>
          <w:rFonts w:ascii="Arial" w:eastAsia="Times New Roman" w:hAnsi="Arial" w:cs="Arial"/>
          <w:sz w:val="20"/>
          <w:szCs w:val="20"/>
          <w:lang w:eastAsia="en-IN"/>
        </w:rPr>
      </w:pPr>
      <w:proofErr w:type="spellStart"/>
      <w:r w:rsidRPr="001777F3">
        <w:rPr>
          <w:rFonts w:ascii="Arial" w:eastAsia="Times New Roman" w:hAnsi="Arial" w:cs="Arial"/>
          <w:sz w:val="20"/>
          <w:szCs w:val="20"/>
          <w:lang w:eastAsia="en-IN"/>
        </w:rPr>
        <w:lastRenderedPageBreak/>
        <w:t>Erenstein</w:t>
      </w:r>
      <w:proofErr w:type="spellEnd"/>
      <w:r w:rsidR="00E865F1" w:rsidRPr="001777F3">
        <w:rPr>
          <w:rFonts w:ascii="Arial" w:eastAsia="Times New Roman" w:hAnsi="Arial" w:cs="Arial"/>
          <w:sz w:val="20"/>
          <w:szCs w:val="20"/>
          <w:lang w:eastAsia="en-IN"/>
        </w:rPr>
        <w:t>,</w:t>
      </w:r>
      <w:r w:rsidRPr="001777F3">
        <w:rPr>
          <w:rFonts w:ascii="Arial" w:eastAsia="Times New Roman" w:hAnsi="Arial" w:cs="Arial"/>
          <w:sz w:val="20"/>
          <w:szCs w:val="20"/>
          <w:lang w:eastAsia="en-IN"/>
        </w:rPr>
        <w:t xml:space="preserve"> O</w:t>
      </w:r>
      <w:r w:rsidR="00E865F1" w:rsidRPr="001777F3">
        <w:rPr>
          <w:rFonts w:ascii="Arial" w:eastAsia="Times New Roman" w:hAnsi="Arial" w:cs="Arial"/>
          <w:sz w:val="20"/>
          <w:szCs w:val="20"/>
          <w:lang w:eastAsia="en-IN"/>
        </w:rPr>
        <w:t>.</w:t>
      </w:r>
      <w:r w:rsidRPr="001777F3">
        <w:rPr>
          <w:rFonts w:ascii="Arial" w:eastAsia="Times New Roman" w:hAnsi="Arial" w:cs="Arial"/>
          <w:sz w:val="20"/>
          <w:szCs w:val="20"/>
          <w:lang w:eastAsia="en-IN"/>
        </w:rPr>
        <w:t xml:space="preserve">, </w:t>
      </w:r>
      <w:proofErr w:type="spellStart"/>
      <w:r w:rsidRPr="001777F3">
        <w:rPr>
          <w:rFonts w:ascii="Arial" w:eastAsia="Times New Roman" w:hAnsi="Arial" w:cs="Arial"/>
          <w:sz w:val="20"/>
          <w:szCs w:val="20"/>
          <w:lang w:eastAsia="en-IN"/>
        </w:rPr>
        <w:t>Jaleta</w:t>
      </w:r>
      <w:proofErr w:type="spellEnd"/>
      <w:r w:rsidR="00E865F1" w:rsidRPr="001777F3">
        <w:rPr>
          <w:rFonts w:ascii="Arial" w:eastAsia="Times New Roman" w:hAnsi="Arial" w:cs="Arial"/>
          <w:sz w:val="20"/>
          <w:szCs w:val="20"/>
          <w:lang w:eastAsia="en-IN"/>
        </w:rPr>
        <w:t>,</w:t>
      </w:r>
      <w:r w:rsidRPr="001777F3">
        <w:rPr>
          <w:rFonts w:ascii="Arial" w:eastAsia="Times New Roman" w:hAnsi="Arial" w:cs="Arial"/>
          <w:sz w:val="20"/>
          <w:szCs w:val="20"/>
          <w:lang w:eastAsia="en-IN"/>
        </w:rPr>
        <w:t xml:space="preserve"> M</w:t>
      </w:r>
      <w:r w:rsidR="00E865F1" w:rsidRPr="001777F3">
        <w:rPr>
          <w:rFonts w:ascii="Arial" w:eastAsia="Times New Roman" w:hAnsi="Arial" w:cs="Arial"/>
          <w:sz w:val="20"/>
          <w:szCs w:val="20"/>
          <w:lang w:eastAsia="en-IN"/>
        </w:rPr>
        <w:t>.</w:t>
      </w:r>
      <w:r w:rsidRPr="001777F3">
        <w:rPr>
          <w:rFonts w:ascii="Arial" w:eastAsia="Times New Roman" w:hAnsi="Arial" w:cs="Arial"/>
          <w:sz w:val="20"/>
          <w:szCs w:val="20"/>
          <w:lang w:eastAsia="en-IN"/>
        </w:rPr>
        <w:t>, Sonder</w:t>
      </w:r>
      <w:r w:rsidR="00E865F1" w:rsidRPr="001777F3">
        <w:rPr>
          <w:rFonts w:ascii="Arial" w:eastAsia="Times New Roman" w:hAnsi="Arial" w:cs="Arial"/>
          <w:sz w:val="20"/>
          <w:szCs w:val="20"/>
          <w:lang w:eastAsia="en-IN"/>
        </w:rPr>
        <w:t>,</w:t>
      </w:r>
      <w:r w:rsidRPr="001777F3">
        <w:rPr>
          <w:rFonts w:ascii="Arial" w:eastAsia="Times New Roman" w:hAnsi="Arial" w:cs="Arial"/>
          <w:sz w:val="20"/>
          <w:szCs w:val="20"/>
          <w:lang w:eastAsia="en-IN"/>
        </w:rPr>
        <w:t xml:space="preserve"> K</w:t>
      </w:r>
      <w:r w:rsidR="00E865F1" w:rsidRPr="001777F3">
        <w:rPr>
          <w:rFonts w:ascii="Arial" w:eastAsia="Times New Roman" w:hAnsi="Arial" w:cs="Arial"/>
          <w:sz w:val="20"/>
          <w:szCs w:val="20"/>
          <w:lang w:eastAsia="en-IN"/>
        </w:rPr>
        <w:t>.</w:t>
      </w:r>
      <w:r w:rsidRPr="001777F3">
        <w:rPr>
          <w:rFonts w:ascii="Arial" w:eastAsia="Times New Roman" w:hAnsi="Arial" w:cs="Arial"/>
          <w:sz w:val="20"/>
          <w:szCs w:val="20"/>
          <w:lang w:eastAsia="en-IN"/>
        </w:rPr>
        <w:t xml:space="preserve">, </w:t>
      </w:r>
      <w:proofErr w:type="spellStart"/>
      <w:r w:rsidRPr="001777F3">
        <w:rPr>
          <w:rFonts w:ascii="Arial" w:eastAsia="Times New Roman" w:hAnsi="Arial" w:cs="Arial"/>
          <w:sz w:val="20"/>
          <w:szCs w:val="20"/>
          <w:lang w:eastAsia="en-IN"/>
        </w:rPr>
        <w:t>Mottaleb</w:t>
      </w:r>
      <w:proofErr w:type="spellEnd"/>
      <w:r w:rsidR="00E865F1" w:rsidRPr="001777F3">
        <w:rPr>
          <w:rFonts w:ascii="Arial" w:eastAsia="Times New Roman" w:hAnsi="Arial" w:cs="Arial"/>
          <w:sz w:val="20"/>
          <w:szCs w:val="20"/>
          <w:lang w:eastAsia="en-IN"/>
        </w:rPr>
        <w:t>,</w:t>
      </w:r>
      <w:r w:rsidRPr="001777F3">
        <w:rPr>
          <w:rFonts w:ascii="Arial" w:eastAsia="Times New Roman" w:hAnsi="Arial" w:cs="Arial"/>
          <w:sz w:val="20"/>
          <w:szCs w:val="20"/>
          <w:lang w:eastAsia="en-IN"/>
        </w:rPr>
        <w:t xml:space="preserve"> K</w:t>
      </w:r>
      <w:r w:rsidR="00E865F1" w:rsidRPr="001777F3">
        <w:rPr>
          <w:rFonts w:ascii="Arial" w:eastAsia="Times New Roman" w:hAnsi="Arial" w:cs="Arial"/>
          <w:sz w:val="20"/>
          <w:szCs w:val="20"/>
          <w:lang w:eastAsia="en-IN"/>
        </w:rPr>
        <w:t>.</w:t>
      </w:r>
      <w:r w:rsidRPr="001777F3">
        <w:rPr>
          <w:rFonts w:ascii="Arial" w:eastAsia="Times New Roman" w:hAnsi="Arial" w:cs="Arial"/>
          <w:sz w:val="20"/>
          <w:szCs w:val="20"/>
          <w:lang w:eastAsia="en-IN"/>
        </w:rPr>
        <w:t>,</w:t>
      </w:r>
      <w:r w:rsidR="00E865F1" w:rsidRPr="001777F3">
        <w:rPr>
          <w:rFonts w:ascii="Arial" w:eastAsia="Times New Roman" w:hAnsi="Arial" w:cs="Arial"/>
          <w:sz w:val="20"/>
          <w:szCs w:val="20"/>
          <w:lang w:eastAsia="en-IN"/>
        </w:rPr>
        <w:t xml:space="preserve"> &amp;</w:t>
      </w:r>
      <w:r w:rsidRPr="001777F3">
        <w:rPr>
          <w:rFonts w:ascii="Arial" w:eastAsia="Times New Roman" w:hAnsi="Arial" w:cs="Arial"/>
          <w:sz w:val="20"/>
          <w:szCs w:val="20"/>
          <w:lang w:eastAsia="en-IN"/>
        </w:rPr>
        <w:t xml:space="preserve"> Prasanna</w:t>
      </w:r>
      <w:r w:rsidR="00E865F1" w:rsidRPr="001777F3">
        <w:rPr>
          <w:rFonts w:ascii="Arial" w:eastAsia="Times New Roman" w:hAnsi="Arial" w:cs="Arial"/>
          <w:sz w:val="20"/>
          <w:szCs w:val="20"/>
          <w:lang w:eastAsia="en-IN"/>
        </w:rPr>
        <w:t>,</w:t>
      </w:r>
      <w:r w:rsidRPr="001777F3">
        <w:rPr>
          <w:rFonts w:ascii="Arial" w:eastAsia="Times New Roman" w:hAnsi="Arial" w:cs="Arial"/>
          <w:sz w:val="20"/>
          <w:szCs w:val="20"/>
          <w:lang w:eastAsia="en-IN"/>
        </w:rPr>
        <w:t xml:space="preserve"> B</w:t>
      </w:r>
      <w:r w:rsidR="00E865F1" w:rsidRPr="001777F3">
        <w:rPr>
          <w:rFonts w:ascii="Arial" w:eastAsia="Times New Roman" w:hAnsi="Arial" w:cs="Arial"/>
          <w:sz w:val="20"/>
          <w:szCs w:val="20"/>
          <w:lang w:eastAsia="en-IN"/>
        </w:rPr>
        <w:t xml:space="preserve">. </w:t>
      </w:r>
      <w:r w:rsidRPr="001777F3">
        <w:rPr>
          <w:rFonts w:ascii="Arial" w:eastAsia="Times New Roman" w:hAnsi="Arial" w:cs="Arial"/>
          <w:sz w:val="20"/>
          <w:szCs w:val="20"/>
          <w:lang w:eastAsia="en-IN"/>
        </w:rPr>
        <w:t>M</w:t>
      </w:r>
      <w:r w:rsidR="00B3651E" w:rsidRPr="001777F3">
        <w:rPr>
          <w:rFonts w:ascii="Arial" w:eastAsia="Times New Roman" w:hAnsi="Arial" w:cs="Arial"/>
          <w:sz w:val="20"/>
          <w:szCs w:val="20"/>
          <w:lang w:eastAsia="en-IN"/>
        </w:rPr>
        <w:t>.</w:t>
      </w:r>
      <w:r w:rsidR="00E865F1" w:rsidRPr="001777F3">
        <w:rPr>
          <w:rFonts w:ascii="Arial" w:eastAsia="Times New Roman" w:hAnsi="Arial" w:cs="Arial"/>
          <w:sz w:val="20"/>
          <w:szCs w:val="20"/>
          <w:lang w:eastAsia="en-IN"/>
        </w:rPr>
        <w:t xml:space="preserve"> (2022).</w:t>
      </w:r>
      <w:r w:rsidR="00B3651E" w:rsidRPr="001777F3">
        <w:rPr>
          <w:rFonts w:ascii="Arial" w:eastAsia="Times New Roman" w:hAnsi="Arial" w:cs="Arial"/>
          <w:sz w:val="20"/>
          <w:szCs w:val="20"/>
          <w:lang w:eastAsia="en-IN"/>
        </w:rPr>
        <w:t xml:space="preserve"> </w:t>
      </w:r>
      <w:r w:rsidRPr="001777F3">
        <w:rPr>
          <w:rFonts w:ascii="Arial" w:eastAsia="Times New Roman" w:hAnsi="Arial" w:cs="Arial"/>
          <w:sz w:val="20"/>
          <w:szCs w:val="20"/>
          <w:lang w:eastAsia="en-IN"/>
        </w:rPr>
        <w:t xml:space="preserve">Global maize production, consumption and trade: Trends and R&amp;D implications. </w:t>
      </w:r>
      <w:r w:rsidRPr="001777F3">
        <w:rPr>
          <w:rFonts w:ascii="Arial" w:eastAsia="Times New Roman" w:hAnsi="Arial" w:cs="Arial"/>
          <w:i/>
          <w:iCs/>
          <w:sz w:val="20"/>
          <w:szCs w:val="20"/>
          <w:lang w:eastAsia="en-IN"/>
        </w:rPr>
        <w:t>Food Security</w:t>
      </w:r>
      <w:r w:rsidR="00E865F1" w:rsidRPr="001777F3">
        <w:rPr>
          <w:rFonts w:ascii="Arial" w:eastAsia="Times New Roman" w:hAnsi="Arial" w:cs="Arial"/>
          <w:sz w:val="20"/>
          <w:szCs w:val="20"/>
          <w:lang w:eastAsia="en-IN"/>
        </w:rPr>
        <w:t>,</w:t>
      </w:r>
      <w:r w:rsidR="00B3651E" w:rsidRPr="001777F3">
        <w:rPr>
          <w:rFonts w:ascii="Arial" w:eastAsia="Times New Roman" w:hAnsi="Arial" w:cs="Arial"/>
          <w:sz w:val="20"/>
          <w:szCs w:val="20"/>
          <w:lang w:eastAsia="en-IN"/>
        </w:rPr>
        <w:t xml:space="preserve"> </w:t>
      </w:r>
      <w:r w:rsidRPr="001777F3">
        <w:rPr>
          <w:rFonts w:ascii="Arial" w:eastAsia="Times New Roman" w:hAnsi="Arial" w:cs="Arial"/>
          <w:sz w:val="20"/>
          <w:szCs w:val="20"/>
          <w:lang w:eastAsia="en-IN"/>
        </w:rPr>
        <w:t>14(5)</w:t>
      </w:r>
      <w:r w:rsidR="00E865F1" w:rsidRPr="001777F3">
        <w:rPr>
          <w:rFonts w:ascii="Arial" w:eastAsia="Times New Roman" w:hAnsi="Arial" w:cs="Arial"/>
          <w:sz w:val="20"/>
          <w:szCs w:val="20"/>
          <w:lang w:eastAsia="en-IN"/>
        </w:rPr>
        <w:t xml:space="preserve">, </w:t>
      </w:r>
      <w:r w:rsidRPr="001777F3">
        <w:rPr>
          <w:rFonts w:ascii="Arial" w:eastAsia="Times New Roman" w:hAnsi="Arial" w:cs="Arial"/>
          <w:sz w:val="20"/>
          <w:szCs w:val="20"/>
          <w:lang w:eastAsia="en-IN"/>
        </w:rPr>
        <w:t>1295–1319.</w:t>
      </w:r>
    </w:p>
    <w:p w14:paraId="2C9348BB" w14:textId="0AA485B9" w:rsidR="002707B9" w:rsidRPr="001777F3" w:rsidRDefault="002707B9" w:rsidP="001777F3">
      <w:pPr>
        <w:spacing w:before="100" w:beforeAutospacing="1" w:after="100" w:afterAutospacing="1" w:line="240" w:lineRule="auto"/>
        <w:ind w:left="450" w:hanging="450"/>
        <w:jc w:val="both"/>
        <w:rPr>
          <w:rFonts w:ascii="Arial" w:eastAsia="Times New Roman" w:hAnsi="Arial" w:cs="Arial"/>
          <w:sz w:val="20"/>
          <w:szCs w:val="20"/>
          <w:lang w:eastAsia="en-IN"/>
        </w:rPr>
      </w:pPr>
      <w:proofErr w:type="spellStart"/>
      <w:r w:rsidRPr="001777F3">
        <w:rPr>
          <w:rFonts w:ascii="Arial" w:eastAsia="Times New Roman" w:hAnsi="Arial" w:cs="Arial"/>
          <w:sz w:val="20"/>
          <w:szCs w:val="20"/>
          <w:lang w:eastAsia="en-IN"/>
        </w:rPr>
        <w:t>Etesami</w:t>
      </w:r>
      <w:proofErr w:type="spellEnd"/>
      <w:r w:rsidR="00110D9D" w:rsidRPr="001777F3">
        <w:rPr>
          <w:rFonts w:ascii="Arial" w:eastAsia="Times New Roman" w:hAnsi="Arial" w:cs="Arial"/>
          <w:sz w:val="20"/>
          <w:szCs w:val="20"/>
          <w:lang w:eastAsia="en-IN"/>
        </w:rPr>
        <w:t xml:space="preserve">, </w:t>
      </w:r>
      <w:r w:rsidRPr="001777F3">
        <w:rPr>
          <w:rFonts w:ascii="Arial" w:eastAsia="Times New Roman" w:hAnsi="Arial" w:cs="Arial"/>
          <w:sz w:val="20"/>
          <w:szCs w:val="20"/>
          <w:lang w:eastAsia="en-IN"/>
        </w:rPr>
        <w:t>H</w:t>
      </w:r>
      <w:r w:rsidR="00110D9D" w:rsidRPr="001777F3">
        <w:rPr>
          <w:rFonts w:ascii="Arial" w:eastAsia="Times New Roman" w:hAnsi="Arial" w:cs="Arial"/>
          <w:sz w:val="20"/>
          <w:szCs w:val="20"/>
          <w:lang w:eastAsia="en-IN"/>
        </w:rPr>
        <w:t>.</w:t>
      </w:r>
      <w:r w:rsidRPr="001777F3">
        <w:rPr>
          <w:rFonts w:ascii="Arial" w:eastAsia="Times New Roman" w:hAnsi="Arial" w:cs="Arial"/>
          <w:sz w:val="20"/>
          <w:szCs w:val="20"/>
          <w:lang w:eastAsia="en-IN"/>
        </w:rPr>
        <w:t xml:space="preserve">, </w:t>
      </w:r>
      <w:proofErr w:type="spellStart"/>
      <w:r w:rsidRPr="001777F3">
        <w:rPr>
          <w:rFonts w:ascii="Arial" w:eastAsia="Times New Roman" w:hAnsi="Arial" w:cs="Arial"/>
          <w:sz w:val="20"/>
          <w:szCs w:val="20"/>
          <w:lang w:eastAsia="en-IN"/>
        </w:rPr>
        <w:t>Jeong</w:t>
      </w:r>
      <w:proofErr w:type="spellEnd"/>
      <w:r w:rsidR="00110D9D" w:rsidRPr="001777F3">
        <w:rPr>
          <w:rFonts w:ascii="Arial" w:eastAsia="Times New Roman" w:hAnsi="Arial" w:cs="Arial"/>
          <w:sz w:val="20"/>
          <w:szCs w:val="20"/>
          <w:lang w:eastAsia="en-IN"/>
        </w:rPr>
        <w:t>,</w:t>
      </w:r>
      <w:r w:rsidRPr="001777F3">
        <w:rPr>
          <w:rFonts w:ascii="Arial" w:eastAsia="Times New Roman" w:hAnsi="Arial" w:cs="Arial"/>
          <w:sz w:val="20"/>
          <w:szCs w:val="20"/>
          <w:lang w:eastAsia="en-IN"/>
        </w:rPr>
        <w:t xml:space="preserve"> B</w:t>
      </w:r>
      <w:r w:rsidR="00110D9D" w:rsidRPr="001777F3">
        <w:rPr>
          <w:rFonts w:ascii="Arial" w:eastAsia="Times New Roman" w:hAnsi="Arial" w:cs="Arial"/>
          <w:sz w:val="20"/>
          <w:szCs w:val="20"/>
          <w:lang w:eastAsia="en-IN"/>
        </w:rPr>
        <w:t xml:space="preserve">. </w:t>
      </w:r>
      <w:r w:rsidRPr="001777F3">
        <w:rPr>
          <w:rFonts w:ascii="Arial" w:eastAsia="Times New Roman" w:hAnsi="Arial" w:cs="Arial"/>
          <w:sz w:val="20"/>
          <w:szCs w:val="20"/>
          <w:lang w:eastAsia="en-IN"/>
        </w:rPr>
        <w:t>R</w:t>
      </w:r>
      <w:r w:rsidR="00110D9D" w:rsidRPr="001777F3">
        <w:rPr>
          <w:rFonts w:ascii="Arial" w:eastAsia="Times New Roman" w:hAnsi="Arial" w:cs="Arial"/>
          <w:sz w:val="20"/>
          <w:szCs w:val="20"/>
          <w:lang w:eastAsia="en-IN"/>
        </w:rPr>
        <w:t>.</w:t>
      </w:r>
      <w:r w:rsidRPr="001777F3">
        <w:rPr>
          <w:rFonts w:ascii="Arial" w:eastAsia="Times New Roman" w:hAnsi="Arial" w:cs="Arial"/>
          <w:sz w:val="20"/>
          <w:szCs w:val="20"/>
          <w:lang w:eastAsia="en-IN"/>
        </w:rPr>
        <w:t>,</w:t>
      </w:r>
      <w:r w:rsidR="00110D9D" w:rsidRPr="001777F3">
        <w:rPr>
          <w:rFonts w:ascii="Arial" w:eastAsia="Times New Roman" w:hAnsi="Arial" w:cs="Arial"/>
          <w:sz w:val="20"/>
          <w:szCs w:val="20"/>
          <w:lang w:eastAsia="en-IN"/>
        </w:rPr>
        <w:t xml:space="preserve"> &amp;</w:t>
      </w:r>
      <w:r w:rsidRPr="001777F3">
        <w:rPr>
          <w:rFonts w:ascii="Arial" w:eastAsia="Times New Roman" w:hAnsi="Arial" w:cs="Arial"/>
          <w:sz w:val="20"/>
          <w:szCs w:val="20"/>
          <w:lang w:eastAsia="en-IN"/>
        </w:rPr>
        <w:t xml:space="preserve"> Glick</w:t>
      </w:r>
      <w:r w:rsidR="00110D9D" w:rsidRPr="001777F3">
        <w:rPr>
          <w:rFonts w:ascii="Arial" w:eastAsia="Times New Roman" w:hAnsi="Arial" w:cs="Arial"/>
          <w:sz w:val="20"/>
          <w:szCs w:val="20"/>
          <w:lang w:eastAsia="en-IN"/>
        </w:rPr>
        <w:t>,</w:t>
      </w:r>
      <w:r w:rsidRPr="001777F3">
        <w:rPr>
          <w:rFonts w:ascii="Arial" w:eastAsia="Times New Roman" w:hAnsi="Arial" w:cs="Arial"/>
          <w:sz w:val="20"/>
          <w:szCs w:val="20"/>
          <w:lang w:eastAsia="en-IN"/>
        </w:rPr>
        <w:t xml:space="preserve"> B</w:t>
      </w:r>
      <w:r w:rsidR="00110D9D" w:rsidRPr="001777F3">
        <w:rPr>
          <w:rFonts w:ascii="Arial" w:eastAsia="Times New Roman" w:hAnsi="Arial" w:cs="Arial"/>
          <w:sz w:val="20"/>
          <w:szCs w:val="20"/>
          <w:lang w:eastAsia="en-IN"/>
        </w:rPr>
        <w:t xml:space="preserve">. </w:t>
      </w:r>
      <w:r w:rsidRPr="001777F3">
        <w:rPr>
          <w:rFonts w:ascii="Arial" w:eastAsia="Times New Roman" w:hAnsi="Arial" w:cs="Arial"/>
          <w:sz w:val="20"/>
          <w:szCs w:val="20"/>
          <w:lang w:eastAsia="en-IN"/>
        </w:rPr>
        <w:t>R</w:t>
      </w:r>
      <w:r w:rsidR="000F6C86" w:rsidRPr="001777F3">
        <w:rPr>
          <w:rFonts w:ascii="Arial" w:eastAsia="Times New Roman" w:hAnsi="Arial" w:cs="Arial"/>
          <w:sz w:val="20"/>
          <w:szCs w:val="20"/>
          <w:lang w:eastAsia="en-IN"/>
        </w:rPr>
        <w:t>.</w:t>
      </w:r>
      <w:r w:rsidR="00110D9D" w:rsidRPr="001777F3">
        <w:rPr>
          <w:rFonts w:ascii="Arial" w:eastAsia="Times New Roman" w:hAnsi="Arial" w:cs="Arial"/>
          <w:sz w:val="20"/>
          <w:szCs w:val="20"/>
          <w:lang w:eastAsia="en-IN"/>
        </w:rPr>
        <w:t xml:space="preserve"> (2023)</w:t>
      </w:r>
      <w:r w:rsidR="000F6C86" w:rsidRPr="001777F3">
        <w:rPr>
          <w:rFonts w:ascii="Arial" w:eastAsia="Times New Roman" w:hAnsi="Arial" w:cs="Arial"/>
          <w:sz w:val="20"/>
          <w:szCs w:val="20"/>
          <w:lang w:eastAsia="en-IN"/>
        </w:rPr>
        <w:t xml:space="preserve"> </w:t>
      </w:r>
      <w:r w:rsidRPr="001777F3">
        <w:rPr>
          <w:rFonts w:ascii="Arial" w:eastAsia="Times New Roman" w:hAnsi="Arial" w:cs="Arial"/>
          <w:sz w:val="20"/>
          <w:szCs w:val="20"/>
          <w:lang w:eastAsia="en-IN"/>
        </w:rPr>
        <w:t xml:space="preserve">Potential use of </w:t>
      </w:r>
      <w:r w:rsidRPr="001777F3">
        <w:rPr>
          <w:rFonts w:ascii="Arial" w:eastAsia="Times New Roman" w:hAnsi="Arial" w:cs="Arial"/>
          <w:i/>
          <w:iCs/>
          <w:sz w:val="20"/>
          <w:szCs w:val="20"/>
          <w:lang w:eastAsia="en-IN"/>
        </w:rPr>
        <w:t>Bacillus</w:t>
      </w:r>
      <w:r w:rsidRPr="001777F3">
        <w:rPr>
          <w:rFonts w:ascii="Arial" w:eastAsia="Times New Roman" w:hAnsi="Arial" w:cs="Arial"/>
          <w:sz w:val="20"/>
          <w:szCs w:val="20"/>
          <w:lang w:eastAsia="en-IN"/>
        </w:rPr>
        <w:t xml:space="preserve"> spp. as an effective </w:t>
      </w:r>
      <w:proofErr w:type="spellStart"/>
      <w:r w:rsidRPr="001777F3">
        <w:rPr>
          <w:rFonts w:ascii="Arial" w:eastAsia="Times New Roman" w:hAnsi="Arial" w:cs="Arial"/>
          <w:sz w:val="20"/>
          <w:szCs w:val="20"/>
          <w:lang w:eastAsia="en-IN"/>
        </w:rPr>
        <w:t>biostimulant</w:t>
      </w:r>
      <w:proofErr w:type="spellEnd"/>
      <w:r w:rsidRPr="001777F3">
        <w:rPr>
          <w:rFonts w:ascii="Arial" w:eastAsia="Times New Roman" w:hAnsi="Arial" w:cs="Arial"/>
          <w:sz w:val="20"/>
          <w:szCs w:val="20"/>
          <w:lang w:eastAsia="en-IN"/>
        </w:rPr>
        <w:t xml:space="preserve"> against abiotic stresses in crops—A review. </w:t>
      </w:r>
      <w:r w:rsidRPr="001777F3">
        <w:rPr>
          <w:rFonts w:ascii="Arial" w:eastAsia="Times New Roman" w:hAnsi="Arial" w:cs="Arial"/>
          <w:i/>
          <w:iCs/>
          <w:sz w:val="20"/>
          <w:szCs w:val="20"/>
          <w:lang w:eastAsia="en-IN"/>
        </w:rPr>
        <w:t>Curr</w:t>
      </w:r>
      <w:r w:rsidR="000F6C86" w:rsidRPr="001777F3">
        <w:rPr>
          <w:rFonts w:ascii="Arial" w:eastAsia="Times New Roman" w:hAnsi="Arial" w:cs="Arial"/>
          <w:i/>
          <w:iCs/>
          <w:sz w:val="20"/>
          <w:szCs w:val="20"/>
          <w:lang w:eastAsia="en-IN"/>
        </w:rPr>
        <w:t>ent</w:t>
      </w:r>
      <w:r w:rsidRPr="001777F3">
        <w:rPr>
          <w:rFonts w:ascii="Arial" w:eastAsia="Times New Roman" w:hAnsi="Arial" w:cs="Arial"/>
          <w:i/>
          <w:iCs/>
          <w:sz w:val="20"/>
          <w:szCs w:val="20"/>
          <w:lang w:eastAsia="en-IN"/>
        </w:rPr>
        <w:t xml:space="preserve"> Res</w:t>
      </w:r>
      <w:r w:rsidR="000F6C86" w:rsidRPr="001777F3">
        <w:rPr>
          <w:rFonts w:ascii="Arial" w:eastAsia="Times New Roman" w:hAnsi="Arial" w:cs="Arial"/>
          <w:i/>
          <w:iCs/>
          <w:sz w:val="20"/>
          <w:szCs w:val="20"/>
          <w:lang w:eastAsia="en-IN"/>
        </w:rPr>
        <w:t>earch in</w:t>
      </w:r>
      <w:r w:rsidRPr="001777F3">
        <w:rPr>
          <w:rFonts w:ascii="Arial" w:eastAsia="Times New Roman" w:hAnsi="Arial" w:cs="Arial"/>
          <w:i/>
          <w:iCs/>
          <w:sz w:val="20"/>
          <w:szCs w:val="20"/>
          <w:lang w:eastAsia="en-IN"/>
        </w:rPr>
        <w:t xml:space="preserve"> Biotechnol</w:t>
      </w:r>
      <w:r w:rsidR="000F6C86" w:rsidRPr="001777F3">
        <w:rPr>
          <w:rFonts w:ascii="Arial" w:eastAsia="Times New Roman" w:hAnsi="Arial" w:cs="Arial"/>
          <w:i/>
          <w:iCs/>
          <w:sz w:val="20"/>
          <w:szCs w:val="20"/>
          <w:lang w:eastAsia="en-IN"/>
        </w:rPr>
        <w:t>ogy</w:t>
      </w:r>
      <w:r w:rsidR="00934301" w:rsidRPr="001777F3">
        <w:rPr>
          <w:rFonts w:ascii="Arial" w:eastAsia="Times New Roman" w:hAnsi="Arial" w:cs="Arial"/>
          <w:sz w:val="20"/>
          <w:szCs w:val="20"/>
          <w:lang w:eastAsia="en-IN"/>
        </w:rPr>
        <w:t xml:space="preserve">, </w:t>
      </w:r>
      <w:r w:rsidRPr="001777F3">
        <w:rPr>
          <w:rFonts w:ascii="Arial" w:eastAsia="Times New Roman" w:hAnsi="Arial" w:cs="Arial"/>
          <w:sz w:val="20"/>
          <w:szCs w:val="20"/>
          <w:lang w:eastAsia="en-IN"/>
        </w:rPr>
        <w:t>5</w:t>
      </w:r>
      <w:r w:rsidR="00934301" w:rsidRPr="001777F3">
        <w:rPr>
          <w:rFonts w:ascii="Arial" w:eastAsia="Times New Roman" w:hAnsi="Arial" w:cs="Arial"/>
          <w:sz w:val="20"/>
          <w:szCs w:val="20"/>
          <w:lang w:eastAsia="en-IN"/>
        </w:rPr>
        <w:t xml:space="preserve">, </w:t>
      </w:r>
      <w:r w:rsidRPr="001777F3">
        <w:rPr>
          <w:rFonts w:ascii="Arial" w:eastAsia="Times New Roman" w:hAnsi="Arial" w:cs="Arial"/>
          <w:sz w:val="20"/>
          <w:szCs w:val="20"/>
          <w:lang w:eastAsia="en-IN"/>
        </w:rPr>
        <w:t>100128.</w:t>
      </w:r>
    </w:p>
    <w:p w14:paraId="2959FD5C" w14:textId="32DEF620" w:rsidR="002707B9" w:rsidRPr="001777F3" w:rsidRDefault="002707B9" w:rsidP="001777F3">
      <w:pPr>
        <w:spacing w:before="100" w:beforeAutospacing="1" w:after="100" w:afterAutospacing="1" w:line="240" w:lineRule="auto"/>
        <w:ind w:left="450" w:hanging="450"/>
        <w:jc w:val="both"/>
        <w:rPr>
          <w:rFonts w:ascii="Arial" w:eastAsia="Times New Roman" w:hAnsi="Arial" w:cs="Arial"/>
          <w:sz w:val="20"/>
          <w:szCs w:val="20"/>
          <w:lang w:eastAsia="en-IN"/>
        </w:rPr>
      </w:pPr>
      <w:proofErr w:type="spellStart"/>
      <w:r w:rsidRPr="001777F3">
        <w:rPr>
          <w:rFonts w:ascii="Arial" w:eastAsia="Times New Roman" w:hAnsi="Arial" w:cs="Arial"/>
          <w:sz w:val="20"/>
          <w:szCs w:val="20"/>
          <w:lang w:eastAsia="en-IN"/>
        </w:rPr>
        <w:t>Karthika</w:t>
      </w:r>
      <w:proofErr w:type="spellEnd"/>
      <w:r w:rsidR="009B3297" w:rsidRPr="001777F3">
        <w:rPr>
          <w:rFonts w:ascii="Arial" w:eastAsia="Times New Roman" w:hAnsi="Arial" w:cs="Arial"/>
          <w:sz w:val="20"/>
          <w:szCs w:val="20"/>
          <w:lang w:eastAsia="en-IN"/>
        </w:rPr>
        <w:t>,</w:t>
      </w:r>
      <w:r w:rsidRPr="001777F3">
        <w:rPr>
          <w:rFonts w:ascii="Arial" w:eastAsia="Times New Roman" w:hAnsi="Arial" w:cs="Arial"/>
          <w:sz w:val="20"/>
          <w:szCs w:val="20"/>
          <w:lang w:eastAsia="en-IN"/>
        </w:rPr>
        <w:t xml:space="preserve"> S</w:t>
      </w:r>
      <w:r w:rsidR="009B3297" w:rsidRPr="001777F3">
        <w:rPr>
          <w:rFonts w:ascii="Arial" w:eastAsia="Times New Roman" w:hAnsi="Arial" w:cs="Arial"/>
          <w:sz w:val="20"/>
          <w:szCs w:val="20"/>
          <w:lang w:eastAsia="en-IN"/>
        </w:rPr>
        <w:t xml:space="preserve">. </w:t>
      </w:r>
      <w:r w:rsidRPr="001777F3">
        <w:rPr>
          <w:rFonts w:ascii="Arial" w:eastAsia="Times New Roman" w:hAnsi="Arial" w:cs="Arial"/>
          <w:sz w:val="20"/>
          <w:szCs w:val="20"/>
          <w:lang w:eastAsia="en-IN"/>
        </w:rPr>
        <w:t>R</w:t>
      </w:r>
      <w:r w:rsidR="009B3297" w:rsidRPr="001777F3">
        <w:rPr>
          <w:rFonts w:ascii="Arial" w:eastAsia="Times New Roman" w:hAnsi="Arial" w:cs="Arial"/>
          <w:sz w:val="20"/>
          <w:szCs w:val="20"/>
          <w:lang w:eastAsia="en-IN"/>
        </w:rPr>
        <w:t>.</w:t>
      </w:r>
      <w:r w:rsidRPr="001777F3">
        <w:rPr>
          <w:rFonts w:ascii="Arial" w:eastAsia="Times New Roman" w:hAnsi="Arial" w:cs="Arial"/>
          <w:sz w:val="20"/>
          <w:szCs w:val="20"/>
          <w:lang w:eastAsia="en-IN"/>
        </w:rPr>
        <w:t xml:space="preserve">, </w:t>
      </w:r>
      <w:proofErr w:type="spellStart"/>
      <w:r w:rsidRPr="001777F3">
        <w:rPr>
          <w:rFonts w:ascii="Arial" w:eastAsia="Times New Roman" w:hAnsi="Arial" w:cs="Arial"/>
          <w:sz w:val="20"/>
          <w:szCs w:val="20"/>
          <w:lang w:eastAsia="en-IN"/>
        </w:rPr>
        <w:t>Sajeena</w:t>
      </w:r>
      <w:proofErr w:type="spellEnd"/>
      <w:r w:rsidR="009B3297" w:rsidRPr="001777F3">
        <w:rPr>
          <w:rFonts w:ascii="Arial" w:eastAsia="Times New Roman" w:hAnsi="Arial" w:cs="Arial"/>
          <w:sz w:val="20"/>
          <w:szCs w:val="20"/>
          <w:lang w:eastAsia="en-IN"/>
        </w:rPr>
        <w:t>,</w:t>
      </w:r>
      <w:r w:rsidRPr="001777F3">
        <w:rPr>
          <w:rFonts w:ascii="Arial" w:eastAsia="Times New Roman" w:hAnsi="Arial" w:cs="Arial"/>
          <w:sz w:val="20"/>
          <w:szCs w:val="20"/>
          <w:lang w:eastAsia="en-IN"/>
        </w:rPr>
        <w:t xml:space="preserve"> A</w:t>
      </w:r>
      <w:r w:rsidR="009B3297" w:rsidRPr="001777F3">
        <w:rPr>
          <w:rFonts w:ascii="Arial" w:eastAsia="Times New Roman" w:hAnsi="Arial" w:cs="Arial"/>
          <w:sz w:val="20"/>
          <w:szCs w:val="20"/>
          <w:lang w:eastAsia="en-IN"/>
        </w:rPr>
        <w:t>.</w:t>
      </w:r>
      <w:r w:rsidRPr="001777F3">
        <w:rPr>
          <w:rFonts w:ascii="Arial" w:eastAsia="Times New Roman" w:hAnsi="Arial" w:cs="Arial"/>
          <w:sz w:val="20"/>
          <w:szCs w:val="20"/>
          <w:lang w:eastAsia="en-IN"/>
        </w:rPr>
        <w:t xml:space="preserve">, </w:t>
      </w:r>
      <w:proofErr w:type="spellStart"/>
      <w:r w:rsidRPr="001777F3">
        <w:rPr>
          <w:rFonts w:ascii="Arial" w:eastAsia="Times New Roman" w:hAnsi="Arial" w:cs="Arial"/>
          <w:sz w:val="20"/>
          <w:szCs w:val="20"/>
          <w:lang w:eastAsia="en-IN"/>
        </w:rPr>
        <w:t>Girija</w:t>
      </w:r>
      <w:proofErr w:type="spellEnd"/>
      <w:r w:rsidR="009B3297" w:rsidRPr="001777F3">
        <w:rPr>
          <w:rFonts w:ascii="Arial" w:eastAsia="Times New Roman" w:hAnsi="Arial" w:cs="Arial"/>
          <w:sz w:val="20"/>
          <w:szCs w:val="20"/>
          <w:lang w:eastAsia="en-IN"/>
        </w:rPr>
        <w:t>,</w:t>
      </w:r>
      <w:r w:rsidRPr="001777F3">
        <w:rPr>
          <w:rFonts w:ascii="Arial" w:eastAsia="Times New Roman" w:hAnsi="Arial" w:cs="Arial"/>
          <w:sz w:val="20"/>
          <w:szCs w:val="20"/>
          <w:lang w:eastAsia="en-IN"/>
        </w:rPr>
        <w:t xml:space="preserve"> V</w:t>
      </w:r>
      <w:r w:rsidR="009B3297" w:rsidRPr="001777F3">
        <w:rPr>
          <w:rFonts w:ascii="Arial" w:eastAsia="Times New Roman" w:hAnsi="Arial" w:cs="Arial"/>
          <w:sz w:val="20"/>
          <w:szCs w:val="20"/>
          <w:lang w:eastAsia="en-IN"/>
        </w:rPr>
        <w:t xml:space="preserve">. </w:t>
      </w:r>
      <w:r w:rsidRPr="001777F3">
        <w:rPr>
          <w:rFonts w:ascii="Arial" w:eastAsia="Times New Roman" w:hAnsi="Arial" w:cs="Arial"/>
          <w:sz w:val="20"/>
          <w:szCs w:val="20"/>
          <w:lang w:eastAsia="en-IN"/>
        </w:rPr>
        <w:t>K</w:t>
      </w:r>
      <w:r w:rsidR="009B3297" w:rsidRPr="001777F3">
        <w:rPr>
          <w:rFonts w:ascii="Arial" w:eastAsia="Times New Roman" w:hAnsi="Arial" w:cs="Arial"/>
          <w:sz w:val="20"/>
          <w:szCs w:val="20"/>
          <w:lang w:eastAsia="en-IN"/>
        </w:rPr>
        <w:t>.</w:t>
      </w:r>
      <w:r w:rsidRPr="001777F3">
        <w:rPr>
          <w:rFonts w:ascii="Arial" w:eastAsia="Times New Roman" w:hAnsi="Arial" w:cs="Arial"/>
          <w:sz w:val="20"/>
          <w:szCs w:val="20"/>
          <w:lang w:eastAsia="en-IN"/>
        </w:rPr>
        <w:t>, John</w:t>
      </w:r>
      <w:r w:rsidR="009B3297" w:rsidRPr="001777F3">
        <w:rPr>
          <w:rFonts w:ascii="Arial" w:eastAsia="Times New Roman" w:hAnsi="Arial" w:cs="Arial"/>
          <w:sz w:val="20"/>
          <w:szCs w:val="20"/>
          <w:lang w:eastAsia="en-IN"/>
        </w:rPr>
        <w:t>,</w:t>
      </w:r>
      <w:r w:rsidRPr="001777F3">
        <w:rPr>
          <w:rFonts w:ascii="Arial" w:eastAsia="Times New Roman" w:hAnsi="Arial" w:cs="Arial"/>
          <w:sz w:val="20"/>
          <w:szCs w:val="20"/>
          <w:lang w:eastAsia="en-IN"/>
        </w:rPr>
        <w:t xml:space="preserve"> J</w:t>
      </w:r>
      <w:r w:rsidR="009B3297" w:rsidRPr="001777F3">
        <w:rPr>
          <w:rFonts w:ascii="Arial" w:eastAsia="Times New Roman" w:hAnsi="Arial" w:cs="Arial"/>
          <w:sz w:val="20"/>
          <w:szCs w:val="20"/>
          <w:lang w:eastAsia="en-IN"/>
        </w:rPr>
        <w:t>.</w:t>
      </w:r>
      <w:r w:rsidRPr="001777F3">
        <w:rPr>
          <w:rFonts w:ascii="Arial" w:eastAsia="Times New Roman" w:hAnsi="Arial" w:cs="Arial"/>
          <w:sz w:val="20"/>
          <w:szCs w:val="20"/>
          <w:lang w:eastAsia="en-IN"/>
        </w:rPr>
        <w:t>,</w:t>
      </w:r>
      <w:r w:rsidR="009B3297" w:rsidRPr="001777F3">
        <w:rPr>
          <w:rFonts w:ascii="Arial" w:eastAsia="Times New Roman" w:hAnsi="Arial" w:cs="Arial"/>
          <w:sz w:val="20"/>
          <w:szCs w:val="20"/>
          <w:lang w:eastAsia="en-IN"/>
        </w:rPr>
        <w:t xml:space="preserve"> &amp;</w:t>
      </w:r>
      <w:r w:rsidRPr="001777F3">
        <w:rPr>
          <w:rFonts w:ascii="Arial" w:eastAsia="Times New Roman" w:hAnsi="Arial" w:cs="Arial"/>
          <w:sz w:val="20"/>
          <w:szCs w:val="20"/>
          <w:lang w:eastAsia="en-IN"/>
        </w:rPr>
        <w:t xml:space="preserve"> </w:t>
      </w:r>
      <w:proofErr w:type="spellStart"/>
      <w:r w:rsidRPr="001777F3">
        <w:rPr>
          <w:rFonts w:ascii="Arial" w:eastAsia="Times New Roman" w:hAnsi="Arial" w:cs="Arial"/>
          <w:sz w:val="20"/>
          <w:szCs w:val="20"/>
          <w:lang w:eastAsia="en-IN"/>
        </w:rPr>
        <w:t>Heera</w:t>
      </w:r>
      <w:proofErr w:type="spellEnd"/>
      <w:r w:rsidR="009B3297" w:rsidRPr="001777F3">
        <w:rPr>
          <w:rFonts w:ascii="Arial" w:eastAsia="Times New Roman" w:hAnsi="Arial" w:cs="Arial"/>
          <w:sz w:val="20"/>
          <w:szCs w:val="20"/>
          <w:lang w:eastAsia="en-IN"/>
        </w:rPr>
        <w:t>,</w:t>
      </w:r>
      <w:r w:rsidRPr="001777F3">
        <w:rPr>
          <w:rFonts w:ascii="Arial" w:eastAsia="Times New Roman" w:hAnsi="Arial" w:cs="Arial"/>
          <w:sz w:val="20"/>
          <w:szCs w:val="20"/>
          <w:lang w:eastAsia="en-IN"/>
        </w:rPr>
        <w:t xml:space="preserve"> G</w:t>
      </w:r>
      <w:r w:rsidR="00105456" w:rsidRPr="001777F3">
        <w:rPr>
          <w:rFonts w:ascii="Arial" w:eastAsia="Times New Roman" w:hAnsi="Arial" w:cs="Arial"/>
          <w:sz w:val="20"/>
          <w:szCs w:val="20"/>
          <w:lang w:eastAsia="en-IN"/>
        </w:rPr>
        <w:t>.</w:t>
      </w:r>
      <w:r w:rsidR="009B3297" w:rsidRPr="001777F3">
        <w:rPr>
          <w:rFonts w:ascii="Arial" w:eastAsia="Times New Roman" w:hAnsi="Arial" w:cs="Arial"/>
          <w:sz w:val="20"/>
          <w:szCs w:val="20"/>
          <w:lang w:eastAsia="en-IN"/>
        </w:rPr>
        <w:t xml:space="preserve"> (2017).</w:t>
      </w:r>
      <w:r w:rsidR="00105456" w:rsidRPr="001777F3">
        <w:rPr>
          <w:rFonts w:ascii="Arial" w:eastAsia="Times New Roman" w:hAnsi="Arial" w:cs="Arial"/>
          <w:sz w:val="20"/>
          <w:szCs w:val="20"/>
          <w:lang w:eastAsia="en-IN"/>
        </w:rPr>
        <w:t xml:space="preserve"> </w:t>
      </w:r>
      <w:r w:rsidRPr="001777F3">
        <w:rPr>
          <w:rFonts w:ascii="Arial" w:eastAsia="Times New Roman" w:hAnsi="Arial" w:cs="Arial"/>
          <w:sz w:val="20"/>
          <w:szCs w:val="20"/>
          <w:lang w:eastAsia="en-IN"/>
        </w:rPr>
        <w:t xml:space="preserve">Antifungal activities of organic preparations, botanicals and </w:t>
      </w:r>
      <w:proofErr w:type="spellStart"/>
      <w:r w:rsidRPr="001777F3">
        <w:rPr>
          <w:rFonts w:ascii="Arial" w:eastAsia="Times New Roman" w:hAnsi="Arial" w:cs="Arial"/>
          <w:sz w:val="20"/>
          <w:szCs w:val="20"/>
          <w:lang w:eastAsia="en-IN"/>
        </w:rPr>
        <w:t>nonhazardous</w:t>
      </w:r>
      <w:proofErr w:type="spellEnd"/>
      <w:r w:rsidRPr="001777F3">
        <w:rPr>
          <w:rFonts w:ascii="Arial" w:eastAsia="Times New Roman" w:hAnsi="Arial" w:cs="Arial"/>
          <w:sz w:val="20"/>
          <w:szCs w:val="20"/>
          <w:lang w:eastAsia="en-IN"/>
        </w:rPr>
        <w:t xml:space="preserve"> chemicals against </w:t>
      </w:r>
      <w:proofErr w:type="spellStart"/>
      <w:r w:rsidRPr="001777F3">
        <w:rPr>
          <w:rFonts w:ascii="Arial" w:eastAsia="Times New Roman" w:hAnsi="Arial" w:cs="Arial"/>
          <w:i/>
          <w:iCs/>
          <w:sz w:val="20"/>
          <w:szCs w:val="20"/>
          <w:lang w:eastAsia="en-IN"/>
        </w:rPr>
        <w:t>Rhizoctonia</w:t>
      </w:r>
      <w:proofErr w:type="spellEnd"/>
      <w:r w:rsidRPr="001777F3">
        <w:rPr>
          <w:rFonts w:ascii="Arial" w:eastAsia="Times New Roman" w:hAnsi="Arial" w:cs="Arial"/>
          <w:i/>
          <w:iCs/>
          <w:sz w:val="20"/>
          <w:szCs w:val="20"/>
          <w:lang w:eastAsia="en-IN"/>
        </w:rPr>
        <w:t xml:space="preserve"> </w:t>
      </w:r>
      <w:proofErr w:type="spellStart"/>
      <w:r w:rsidRPr="001777F3">
        <w:rPr>
          <w:rFonts w:ascii="Arial" w:eastAsia="Times New Roman" w:hAnsi="Arial" w:cs="Arial"/>
          <w:i/>
          <w:iCs/>
          <w:sz w:val="20"/>
          <w:szCs w:val="20"/>
          <w:lang w:eastAsia="en-IN"/>
        </w:rPr>
        <w:t>solani</w:t>
      </w:r>
      <w:proofErr w:type="spellEnd"/>
      <w:r w:rsidRPr="001777F3">
        <w:rPr>
          <w:rFonts w:ascii="Arial" w:eastAsia="Times New Roman" w:hAnsi="Arial" w:cs="Arial"/>
          <w:sz w:val="20"/>
          <w:szCs w:val="20"/>
          <w:lang w:eastAsia="en-IN"/>
        </w:rPr>
        <w:t xml:space="preserve"> causing sheath blight of rice. </w:t>
      </w:r>
      <w:r w:rsidRPr="001777F3">
        <w:rPr>
          <w:rFonts w:ascii="Arial" w:eastAsia="Times New Roman" w:hAnsi="Arial" w:cs="Arial"/>
          <w:i/>
          <w:iCs/>
          <w:sz w:val="20"/>
          <w:szCs w:val="20"/>
          <w:lang w:eastAsia="en-IN"/>
        </w:rPr>
        <w:t>J</w:t>
      </w:r>
      <w:r w:rsidR="00105456" w:rsidRPr="001777F3">
        <w:rPr>
          <w:rFonts w:ascii="Arial" w:eastAsia="Times New Roman" w:hAnsi="Arial" w:cs="Arial"/>
          <w:i/>
          <w:iCs/>
          <w:sz w:val="20"/>
          <w:szCs w:val="20"/>
          <w:lang w:eastAsia="en-IN"/>
        </w:rPr>
        <w:t xml:space="preserve">ournal of </w:t>
      </w:r>
      <w:r w:rsidRPr="001777F3">
        <w:rPr>
          <w:rFonts w:ascii="Arial" w:eastAsia="Times New Roman" w:hAnsi="Arial" w:cs="Arial"/>
          <w:i/>
          <w:iCs/>
          <w:sz w:val="20"/>
          <w:szCs w:val="20"/>
          <w:lang w:eastAsia="en-IN"/>
        </w:rPr>
        <w:t>Trop</w:t>
      </w:r>
      <w:r w:rsidR="00105456" w:rsidRPr="001777F3">
        <w:rPr>
          <w:rFonts w:ascii="Arial" w:eastAsia="Times New Roman" w:hAnsi="Arial" w:cs="Arial"/>
          <w:i/>
          <w:iCs/>
          <w:sz w:val="20"/>
          <w:szCs w:val="20"/>
          <w:lang w:eastAsia="en-IN"/>
        </w:rPr>
        <w:t>ical</w:t>
      </w:r>
      <w:r w:rsidRPr="001777F3">
        <w:rPr>
          <w:rFonts w:ascii="Arial" w:eastAsia="Times New Roman" w:hAnsi="Arial" w:cs="Arial"/>
          <w:i/>
          <w:iCs/>
          <w:sz w:val="20"/>
          <w:szCs w:val="20"/>
          <w:lang w:eastAsia="en-IN"/>
        </w:rPr>
        <w:t xml:space="preserve"> Agric</w:t>
      </w:r>
      <w:r w:rsidR="00105456" w:rsidRPr="001777F3">
        <w:rPr>
          <w:rFonts w:ascii="Arial" w:eastAsia="Times New Roman" w:hAnsi="Arial" w:cs="Arial"/>
          <w:i/>
          <w:iCs/>
          <w:sz w:val="20"/>
          <w:szCs w:val="20"/>
          <w:lang w:eastAsia="en-IN"/>
        </w:rPr>
        <w:t>ulture</w:t>
      </w:r>
      <w:r w:rsidR="009B3297" w:rsidRPr="001777F3">
        <w:rPr>
          <w:rFonts w:ascii="Arial" w:eastAsia="Times New Roman" w:hAnsi="Arial" w:cs="Arial"/>
          <w:sz w:val="20"/>
          <w:szCs w:val="20"/>
          <w:lang w:eastAsia="en-IN"/>
        </w:rPr>
        <w:t>,</w:t>
      </w:r>
      <w:r w:rsidR="00105456" w:rsidRPr="001777F3">
        <w:rPr>
          <w:rFonts w:ascii="Arial" w:eastAsia="Times New Roman" w:hAnsi="Arial" w:cs="Arial"/>
          <w:sz w:val="20"/>
          <w:szCs w:val="20"/>
          <w:lang w:eastAsia="en-IN"/>
        </w:rPr>
        <w:t xml:space="preserve"> </w:t>
      </w:r>
      <w:r w:rsidRPr="001777F3">
        <w:rPr>
          <w:rFonts w:ascii="Arial" w:eastAsia="Times New Roman" w:hAnsi="Arial" w:cs="Arial"/>
          <w:sz w:val="20"/>
          <w:szCs w:val="20"/>
          <w:lang w:eastAsia="en-IN"/>
        </w:rPr>
        <w:t>55</w:t>
      </w:r>
      <w:r w:rsidR="009B3297" w:rsidRPr="001777F3">
        <w:rPr>
          <w:rFonts w:ascii="Arial" w:eastAsia="Times New Roman" w:hAnsi="Arial" w:cs="Arial"/>
          <w:sz w:val="20"/>
          <w:szCs w:val="20"/>
          <w:lang w:eastAsia="en-IN"/>
        </w:rPr>
        <w:t xml:space="preserve">, </w:t>
      </w:r>
      <w:r w:rsidRPr="001777F3">
        <w:rPr>
          <w:rFonts w:ascii="Arial" w:eastAsia="Times New Roman" w:hAnsi="Arial" w:cs="Arial"/>
          <w:sz w:val="20"/>
          <w:szCs w:val="20"/>
          <w:lang w:eastAsia="en-IN"/>
        </w:rPr>
        <w:t>104-113.</w:t>
      </w:r>
    </w:p>
    <w:p w14:paraId="7C597A93" w14:textId="60306E0A" w:rsidR="002707B9" w:rsidRPr="001777F3" w:rsidRDefault="002707B9" w:rsidP="001777F3">
      <w:pPr>
        <w:spacing w:before="100" w:beforeAutospacing="1" w:after="100" w:afterAutospacing="1" w:line="240" w:lineRule="auto"/>
        <w:ind w:left="450" w:hanging="450"/>
        <w:jc w:val="both"/>
        <w:rPr>
          <w:rFonts w:ascii="Arial" w:eastAsia="Times New Roman" w:hAnsi="Arial" w:cs="Arial"/>
          <w:sz w:val="20"/>
          <w:szCs w:val="20"/>
          <w:lang w:eastAsia="en-IN"/>
        </w:rPr>
      </w:pPr>
      <w:r w:rsidRPr="001777F3">
        <w:rPr>
          <w:rFonts w:ascii="Arial" w:eastAsia="Times New Roman" w:hAnsi="Arial" w:cs="Arial"/>
          <w:sz w:val="20"/>
          <w:szCs w:val="20"/>
          <w:lang w:eastAsia="en-IN"/>
        </w:rPr>
        <w:t>Kumar</w:t>
      </w:r>
      <w:r w:rsidR="00753ABB" w:rsidRPr="001777F3">
        <w:rPr>
          <w:rFonts w:ascii="Arial" w:eastAsia="Times New Roman" w:hAnsi="Arial" w:cs="Arial"/>
          <w:sz w:val="20"/>
          <w:szCs w:val="20"/>
          <w:lang w:eastAsia="en-IN"/>
        </w:rPr>
        <w:t>,</w:t>
      </w:r>
      <w:r w:rsidRPr="001777F3">
        <w:rPr>
          <w:rFonts w:ascii="Arial" w:eastAsia="Times New Roman" w:hAnsi="Arial" w:cs="Arial"/>
          <w:sz w:val="20"/>
          <w:szCs w:val="20"/>
          <w:lang w:eastAsia="en-IN"/>
        </w:rPr>
        <w:t xml:space="preserve"> M</w:t>
      </w:r>
      <w:r w:rsidR="00753ABB" w:rsidRPr="001777F3">
        <w:rPr>
          <w:rFonts w:ascii="Arial" w:eastAsia="Times New Roman" w:hAnsi="Arial" w:cs="Arial"/>
          <w:sz w:val="20"/>
          <w:szCs w:val="20"/>
          <w:lang w:eastAsia="en-IN"/>
        </w:rPr>
        <w:t>.</w:t>
      </w:r>
      <w:r w:rsidRPr="001777F3">
        <w:rPr>
          <w:rFonts w:ascii="Arial" w:eastAsia="Times New Roman" w:hAnsi="Arial" w:cs="Arial"/>
          <w:sz w:val="20"/>
          <w:szCs w:val="20"/>
          <w:lang w:eastAsia="en-IN"/>
        </w:rPr>
        <w:t xml:space="preserve">, </w:t>
      </w:r>
      <w:r w:rsidR="00753ABB" w:rsidRPr="001777F3">
        <w:rPr>
          <w:rFonts w:ascii="Arial" w:eastAsia="Times New Roman" w:hAnsi="Arial" w:cs="Arial"/>
          <w:sz w:val="20"/>
          <w:szCs w:val="20"/>
          <w:lang w:eastAsia="en-IN"/>
        </w:rPr>
        <w:t xml:space="preserve">&amp; </w:t>
      </w:r>
      <w:r w:rsidRPr="001777F3">
        <w:rPr>
          <w:rFonts w:ascii="Arial" w:eastAsia="Times New Roman" w:hAnsi="Arial" w:cs="Arial"/>
          <w:sz w:val="20"/>
          <w:szCs w:val="20"/>
          <w:lang w:eastAsia="en-IN"/>
        </w:rPr>
        <w:t>Kumar</w:t>
      </w:r>
      <w:r w:rsidR="00753ABB" w:rsidRPr="001777F3">
        <w:rPr>
          <w:rFonts w:ascii="Arial" w:eastAsia="Times New Roman" w:hAnsi="Arial" w:cs="Arial"/>
          <w:sz w:val="20"/>
          <w:szCs w:val="20"/>
          <w:lang w:eastAsia="en-IN"/>
        </w:rPr>
        <w:t>,</w:t>
      </w:r>
      <w:r w:rsidRPr="001777F3">
        <w:rPr>
          <w:rFonts w:ascii="Arial" w:eastAsia="Times New Roman" w:hAnsi="Arial" w:cs="Arial"/>
          <w:sz w:val="20"/>
          <w:szCs w:val="20"/>
          <w:lang w:eastAsia="en-IN"/>
        </w:rPr>
        <w:t xml:space="preserve"> A</w:t>
      </w:r>
      <w:r w:rsidR="00347229" w:rsidRPr="001777F3">
        <w:rPr>
          <w:rFonts w:ascii="Arial" w:eastAsia="Times New Roman" w:hAnsi="Arial" w:cs="Arial"/>
          <w:sz w:val="20"/>
          <w:szCs w:val="20"/>
          <w:lang w:eastAsia="en-IN"/>
        </w:rPr>
        <w:t>.</w:t>
      </w:r>
      <w:r w:rsidR="00753ABB" w:rsidRPr="001777F3">
        <w:rPr>
          <w:rFonts w:ascii="Arial" w:eastAsia="Times New Roman" w:hAnsi="Arial" w:cs="Arial"/>
          <w:sz w:val="20"/>
          <w:szCs w:val="20"/>
          <w:lang w:eastAsia="en-IN"/>
        </w:rPr>
        <w:t xml:space="preserve"> (2018).</w:t>
      </w:r>
      <w:r w:rsidR="00347229" w:rsidRPr="001777F3">
        <w:rPr>
          <w:rFonts w:ascii="Arial" w:eastAsia="Times New Roman" w:hAnsi="Arial" w:cs="Arial"/>
          <w:sz w:val="20"/>
          <w:szCs w:val="20"/>
          <w:lang w:eastAsia="en-IN"/>
        </w:rPr>
        <w:t xml:space="preserve"> </w:t>
      </w:r>
      <w:r w:rsidRPr="001777F3">
        <w:rPr>
          <w:rFonts w:ascii="Arial" w:eastAsia="Times New Roman" w:hAnsi="Arial" w:cs="Arial"/>
          <w:sz w:val="20"/>
          <w:szCs w:val="20"/>
          <w:lang w:eastAsia="en-IN"/>
        </w:rPr>
        <w:t xml:space="preserve">Evaluation of efficacy of different organic amendments against </w:t>
      </w:r>
      <w:proofErr w:type="spellStart"/>
      <w:r w:rsidRPr="001777F3">
        <w:rPr>
          <w:rFonts w:ascii="Arial" w:eastAsia="Times New Roman" w:hAnsi="Arial" w:cs="Arial"/>
          <w:i/>
          <w:iCs/>
          <w:sz w:val="20"/>
          <w:szCs w:val="20"/>
          <w:lang w:eastAsia="en-IN"/>
        </w:rPr>
        <w:t>Rhizoctonia</w:t>
      </w:r>
      <w:proofErr w:type="spellEnd"/>
      <w:r w:rsidRPr="001777F3">
        <w:rPr>
          <w:rFonts w:ascii="Arial" w:eastAsia="Times New Roman" w:hAnsi="Arial" w:cs="Arial"/>
          <w:i/>
          <w:iCs/>
          <w:sz w:val="20"/>
          <w:szCs w:val="20"/>
          <w:lang w:eastAsia="en-IN"/>
        </w:rPr>
        <w:t xml:space="preserve"> </w:t>
      </w:r>
      <w:proofErr w:type="spellStart"/>
      <w:r w:rsidRPr="001777F3">
        <w:rPr>
          <w:rFonts w:ascii="Arial" w:eastAsia="Times New Roman" w:hAnsi="Arial" w:cs="Arial"/>
          <w:i/>
          <w:iCs/>
          <w:sz w:val="20"/>
          <w:szCs w:val="20"/>
          <w:lang w:eastAsia="en-IN"/>
        </w:rPr>
        <w:t>solani</w:t>
      </w:r>
      <w:proofErr w:type="spellEnd"/>
      <w:r w:rsidRPr="001777F3">
        <w:rPr>
          <w:rFonts w:ascii="Arial" w:eastAsia="Times New Roman" w:hAnsi="Arial" w:cs="Arial"/>
          <w:sz w:val="20"/>
          <w:szCs w:val="20"/>
          <w:lang w:eastAsia="en-IN"/>
        </w:rPr>
        <w:t xml:space="preserve"> under screen house conditions. </w:t>
      </w:r>
      <w:r w:rsidRPr="001777F3">
        <w:rPr>
          <w:rFonts w:ascii="Arial" w:eastAsia="Times New Roman" w:hAnsi="Arial" w:cs="Arial"/>
          <w:i/>
          <w:iCs/>
          <w:sz w:val="20"/>
          <w:szCs w:val="20"/>
          <w:lang w:eastAsia="en-IN"/>
        </w:rPr>
        <w:t>J</w:t>
      </w:r>
      <w:r w:rsidR="00347229" w:rsidRPr="001777F3">
        <w:rPr>
          <w:rFonts w:ascii="Arial" w:eastAsia="Times New Roman" w:hAnsi="Arial" w:cs="Arial"/>
          <w:i/>
          <w:iCs/>
          <w:sz w:val="20"/>
          <w:szCs w:val="20"/>
          <w:lang w:eastAsia="en-IN"/>
        </w:rPr>
        <w:t>ournal of</w:t>
      </w:r>
      <w:r w:rsidRPr="001777F3">
        <w:rPr>
          <w:rFonts w:ascii="Arial" w:eastAsia="Times New Roman" w:hAnsi="Arial" w:cs="Arial"/>
          <w:i/>
          <w:iCs/>
          <w:sz w:val="20"/>
          <w:szCs w:val="20"/>
          <w:lang w:eastAsia="en-IN"/>
        </w:rPr>
        <w:t xml:space="preserve"> Pharmacogn</w:t>
      </w:r>
      <w:r w:rsidR="00347229" w:rsidRPr="001777F3">
        <w:rPr>
          <w:rFonts w:ascii="Arial" w:eastAsia="Times New Roman" w:hAnsi="Arial" w:cs="Arial"/>
          <w:i/>
          <w:iCs/>
          <w:sz w:val="20"/>
          <w:szCs w:val="20"/>
          <w:lang w:eastAsia="en-IN"/>
        </w:rPr>
        <w:t>osy and</w:t>
      </w:r>
      <w:r w:rsidRPr="001777F3">
        <w:rPr>
          <w:rFonts w:ascii="Arial" w:eastAsia="Times New Roman" w:hAnsi="Arial" w:cs="Arial"/>
          <w:i/>
          <w:iCs/>
          <w:sz w:val="20"/>
          <w:szCs w:val="20"/>
          <w:lang w:eastAsia="en-IN"/>
        </w:rPr>
        <w:t xml:space="preserve"> Phytochem</w:t>
      </w:r>
      <w:r w:rsidR="00347229" w:rsidRPr="001777F3">
        <w:rPr>
          <w:rFonts w:ascii="Arial" w:eastAsia="Times New Roman" w:hAnsi="Arial" w:cs="Arial"/>
          <w:i/>
          <w:iCs/>
          <w:sz w:val="20"/>
          <w:szCs w:val="20"/>
          <w:lang w:eastAsia="en-IN"/>
        </w:rPr>
        <w:t>istry</w:t>
      </w:r>
      <w:r w:rsidR="00E94AF1" w:rsidRPr="001777F3">
        <w:rPr>
          <w:rFonts w:ascii="Arial" w:eastAsia="Times New Roman" w:hAnsi="Arial" w:cs="Arial"/>
          <w:sz w:val="20"/>
          <w:szCs w:val="20"/>
          <w:lang w:eastAsia="en-IN"/>
        </w:rPr>
        <w:t>,</w:t>
      </w:r>
      <w:r w:rsidR="00347229" w:rsidRPr="001777F3">
        <w:rPr>
          <w:rFonts w:ascii="Arial" w:eastAsia="Times New Roman" w:hAnsi="Arial" w:cs="Arial"/>
          <w:sz w:val="20"/>
          <w:szCs w:val="20"/>
          <w:lang w:eastAsia="en-IN"/>
        </w:rPr>
        <w:t xml:space="preserve"> </w:t>
      </w:r>
      <w:r w:rsidRPr="001777F3">
        <w:rPr>
          <w:rFonts w:ascii="Arial" w:eastAsia="Times New Roman" w:hAnsi="Arial" w:cs="Arial"/>
          <w:sz w:val="20"/>
          <w:szCs w:val="20"/>
          <w:lang w:eastAsia="en-IN"/>
        </w:rPr>
        <w:t>7</w:t>
      </w:r>
      <w:r w:rsidR="00E94AF1" w:rsidRPr="001777F3">
        <w:rPr>
          <w:rFonts w:ascii="Arial" w:eastAsia="Times New Roman" w:hAnsi="Arial" w:cs="Arial"/>
          <w:sz w:val="20"/>
          <w:szCs w:val="20"/>
          <w:lang w:eastAsia="en-IN"/>
        </w:rPr>
        <w:t xml:space="preserve">, </w:t>
      </w:r>
      <w:r w:rsidRPr="001777F3">
        <w:rPr>
          <w:rFonts w:ascii="Arial" w:eastAsia="Times New Roman" w:hAnsi="Arial" w:cs="Arial"/>
          <w:sz w:val="20"/>
          <w:szCs w:val="20"/>
          <w:lang w:eastAsia="en-IN"/>
        </w:rPr>
        <w:t>191-194.</w:t>
      </w:r>
    </w:p>
    <w:p w14:paraId="0FC05689" w14:textId="49061D35" w:rsidR="002707B9" w:rsidRPr="001777F3" w:rsidRDefault="002707B9" w:rsidP="001777F3">
      <w:pPr>
        <w:spacing w:before="100" w:beforeAutospacing="1" w:after="100" w:afterAutospacing="1" w:line="240" w:lineRule="auto"/>
        <w:ind w:left="450" w:hanging="450"/>
        <w:jc w:val="both"/>
        <w:rPr>
          <w:rFonts w:ascii="Arial" w:eastAsia="Times New Roman" w:hAnsi="Arial" w:cs="Arial"/>
          <w:sz w:val="20"/>
          <w:szCs w:val="20"/>
          <w:lang w:eastAsia="en-IN"/>
        </w:rPr>
      </w:pPr>
      <w:r w:rsidRPr="001777F3">
        <w:rPr>
          <w:rFonts w:ascii="Arial" w:eastAsia="Times New Roman" w:hAnsi="Arial" w:cs="Arial"/>
          <w:sz w:val="20"/>
          <w:szCs w:val="20"/>
          <w:lang w:eastAsia="en-IN"/>
        </w:rPr>
        <w:t>Liu</w:t>
      </w:r>
      <w:r w:rsidR="00CA03F8" w:rsidRPr="001777F3">
        <w:rPr>
          <w:rFonts w:ascii="Arial" w:eastAsia="Times New Roman" w:hAnsi="Arial" w:cs="Arial"/>
          <w:sz w:val="20"/>
          <w:szCs w:val="20"/>
          <w:lang w:eastAsia="en-IN"/>
        </w:rPr>
        <w:t>,</w:t>
      </w:r>
      <w:r w:rsidRPr="001777F3">
        <w:rPr>
          <w:rFonts w:ascii="Arial" w:eastAsia="Times New Roman" w:hAnsi="Arial" w:cs="Arial"/>
          <w:sz w:val="20"/>
          <w:szCs w:val="20"/>
          <w:lang w:eastAsia="en-IN"/>
        </w:rPr>
        <w:t xml:space="preserve"> X</w:t>
      </w:r>
      <w:r w:rsidR="00CA03F8" w:rsidRPr="001777F3">
        <w:rPr>
          <w:rFonts w:ascii="Arial" w:eastAsia="Times New Roman" w:hAnsi="Arial" w:cs="Arial"/>
          <w:sz w:val="20"/>
          <w:szCs w:val="20"/>
          <w:lang w:eastAsia="en-IN"/>
        </w:rPr>
        <w:t>.</w:t>
      </w:r>
      <w:r w:rsidRPr="001777F3">
        <w:rPr>
          <w:rFonts w:ascii="Arial" w:eastAsia="Times New Roman" w:hAnsi="Arial" w:cs="Arial"/>
          <w:sz w:val="20"/>
          <w:szCs w:val="20"/>
          <w:lang w:eastAsia="en-IN"/>
        </w:rPr>
        <w:t>, Ouyang</w:t>
      </w:r>
      <w:r w:rsidR="00CA03F8" w:rsidRPr="001777F3">
        <w:rPr>
          <w:rFonts w:ascii="Arial" w:eastAsia="Times New Roman" w:hAnsi="Arial" w:cs="Arial"/>
          <w:sz w:val="20"/>
          <w:szCs w:val="20"/>
          <w:lang w:eastAsia="en-IN"/>
        </w:rPr>
        <w:t>,</w:t>
      </w:r>
      <w:r w:rsidRPr="001777F3">
        <w:rPr>
          <w:rFonts w:ascii="Arial" w:eastAsia="Times New Roman" w:hAnsi="Arial" w:cs="Arial"/>
          <w:sz w:val="20"/>
          <w:szCs w:val="20"/>
          <w:lang w:eastAsia="en-IN"/>
        </w:rPr>
        <w:t xml:space="preserve"> C</w:t>
      </w:r>
      <w:r w:rsidR="00CA03F8" w:rsidRPr="001777F3">
        <w:rPr>
          <w:rFonts w:ascii="Arial" w:eastAsia="Times New Roman" w:hAnsi="Arial" w:cs="Arial"/>
          <w:sz w:val="20"/>
          <w:szCs w:val="20"/>
          <w:lang w:eastAsia="en-IN"/>
        </w:rPr>
        <w:t>.</w:t>
      </w:r>
      <w:r w:rsidRPr="001777F3">
        <w:rPr>
          <w:rFonts w:ascii="Arial" w:eastAsia="Times New Roman" w:hAnsi="Arial" w:cs="Arial"/>
          <w:sz w:val="20"/>
          <w:szCs w:val="20"/>
          <w:lang w:eastAsia="en-IN"/>
        </w:rPr>
        <w:t>, Wang</w:t>
      </w:r>
      <w:r w:rsidR="00CA03F8" w:rsidRPr="001777F3">
        <w:rPr>
          <w:rFonts w:ascii="Arial" w:eastAsia="Times New Roman" w:hAnsi="Arial" w:cs="Arial"/>
          <w:sz w:val="20"/>
          <w:szCs w:val="20"/>
          <w:lang w:eastAsia="en-IN"/>
        </w:rPr>
        <w:t>,</w:t>
      </w:r>
      <w:r w:rsidRPr="001777F3">
        <w:rPr>
          <w:rFonts w:ascii="Arial" w:eastAsia="Times New Roman" w:hAnsi="Arial" w:cs="Arial"/>
          <w:sz w:val="20"/>
          <w:szCs w:val="20"/>
          <w:lang w:eastAsia="en-IN"/>
        </w:rPr>
        <w:t xml:space="preserve"> Q</w:t>
      </w:r>
      <w:r w:rsidR="00CA03F8" w:rsidRPr="001777F3">
        <w:rPr>
          <w:rFonts w:ascii="Arial" w:eastAsia="Times New Roman" w:hAnsi="Arial" w:cs="Arial"/>
          <w:sz w:val="20"/>
          <w:szCs w:val="20"/>
          <w:lang w:eastAsia="en-IN"/>
        </w:rPr>
        <w:t>.</w:t>
      </w:r>
      <w:r w:rsidRPr="001777F3">
        <w:rPr>
          <w:rFonts w:ascii="Arial" w:eastAsia="Times New Roman" w:hAnsi="Arial" w:cs="Arial"/>
          <w:sz w:val="20"/>
          <w:szCs w:val="20"/>
          <w:lang w:eastAsia="en-IN"/>
        </w:rPr>
        <w:t>, Li</w:t>
      </w:r>
      <w:r w:rsidR="00CA03F8" w:rsidRPr="001777F3">
        <w:rPr>
          <w:rFonts w:ascii="Arial" w:eastAsia="Times New Roman" w:hAnsi="Arial" w:cs="Arial"/>
          <w:sz w:val="20"/>
          <w:szCs w:val="20"/>
          <w:lang w:eastAsia="en-IN"/>
        </w:rPr>
        <w:t>,</w:t>
      </w:r>
      <w:r w:rsidRPr="001777F3">
        <w:rPr>
          <w:rFonts w:ascii="Arial" w:eastAsia="Times New Roman" w:hAnsi="Arial" w:cs="Arial"/>
          <w:sz w:val="20"/>
          <w:szCs w:val="20"/>
          <w:lang w:eastAsia="en-IN"/>
        </w:rPr>
        <w:t xml:space="preserve"> Y</w:t>
      </w:r>
      <w:r w:rsidR="00CA03F8" w:rsidRPr="001777F3">
        <w:rPr>
          <w:rFonts w:ascii="Arial" w:eastAsia="Times New Roman" w:hAnsi="Arial" w:cs="Arial"/>
          <w:sz w:val="20"/>
          <w:szCs w:val="20"/>
          <w:lang w:eastAsia="en-IN"/>
        </w:rPr>
        <w:t>.</w:t>
      </w:r>
      <w:r w:rsidRPr="001777F3">
        <w:rPr>
          <w:rFonts w:ascii="Arial" w:eastAsia="Times New Roman" w:hAnsi="Arial" w:cs="Arial"/>
          <w:sz w:val="20"/>
          <w:szCs w:val="20"/>
          <w:lang w:eastAsia="en-IN"/>
        </w:rPr>
        <w:t>, Yan</w:t>
      </w:r>
      <w:r w:rsidR="00CA03F8" w:rsidRPr="001777F3">
        <w:rPr>
          <w:rFonts w:ascii="Arial" w:eastAsia="Times New Roman" w:hAnsi="Arial" w:cs="Arial"/>
          <w:sz w:val="20"/>
          <w:szCs w:val="20"/>
          <w:lang w:eastAsia="en-IN"/>
        </w:rPr>
        <w:t>,</w:t>
      </w:r>
      <w:r w:rsidRPr="001777F3">
        <w:rPr>
          <w:rFonts w:ascii="Arial" w:eastAsia="Times New Roman" w:hAnsi="Arial" w:cs="Arial"/>
          <w:sz w:val="20"/>
          <w:szCs w:val="20"/>
          <w:lang w:eastAsia="en-IN"/>
        </w:rPr>
        <w:t xml:space="preserve"> D</w:t>
      </w:r>
      <w:r w:rsidR="00CA03F8" w:rsidRPr="001777F3">
        <w:rPr>
          <w:rFonts w:ascii="Arial" w:eastAsia="Times New Roman" w:hAnsi="Arial" w:cs="Arial"/>
          <w:sz w:val="20"/>
          <w:szCs w:val="20"/>
          <w:lang w:eastAsia="en-IN"/>
        </w:rPr>
        <w:t>.</w:t>
      </w:r>
      <w:r w:rsidRPr="001777F3">
        <w:rPr>
          <w:rFonts w:ascii="Arial" w:eastAsia="Times New Roman" w:hAnsi="Arial" w:cs="Arial"/>
          <w:sz w:val="20"/>
          <w:szCs w:val="20"/>
          <w:lang w:eastAsia="en-IN"/>
        </w:rPr>
        <w:t>, Yang</w:t>
      </w:r>
      <w:r w:rsidR="00CA03F8" w:rsidRPr="001777F3">
        <w:rPr>
          <w:rFonts w:ascii="Arial" w:eastAsia="Times New Roman" w:hAnsi="Arial" w:cs="Arial"/>
          <w:sz w:val="20"/>
          <w:szCs w:val="20"/>
          <w:lang w:eastAsia="en-IN"/>
        </w:rPr>
        <w:t>,</w:t>
      </w:r>
      <w:r w:rsidRPr="001777F3">
        <w:rPr>
          <w:rFonts w:ascii="Arial" w:eastAsia="Times New Roman" w:hAnsi="Arial" w:cs="Arial"/>
          <w:sz w:val="20"/>
          <w:szCs w:val="20"/>
          <w:lang w:eastAsia="en-IN"/>
        </w:rPr>
        <w:t xml:space="preserve"> D</w:t>
      </w:r>
      <w:r w:rsidR="00CA03F8" w:rsidRPr="001777F3">
        <w:rPr>
          <w:rFonts w:ascii="Arial" w:eastAsia="Times New Roman" w:hAnsi="Arial" w:cs="Arial"/>
          <w:sz w:val="20"/>
          <w:szCs w:val="20"/>
          <w:lang w:eastAsia="en-IN"/>
        </w:rPr>
        <w:t>.</w:t>
      </w:r>
      <w:r w:rsidRPr="001777F3">
        <w:rPr>
          <w:rFonts w:ascii="Arial" w:eastAsia="Times New Roman" w:hAnsi="Arial" w:cs="Arial"/>
          <w:sz w:val="20"/>
          <w:szCs w:val="20"/>
          <w:lang w:eastAsia="en-IN"/>
        </w:rPr>
        <w:t>, Guo</w:t>
      </w:r>
      <w:r w:rsidR="00CA03F8" w:rsidRPr="001777F3">
        <w:rPr>
          <w:rFonts w:ascii="Arial" w:eastAsia="Times New Roman" w:hAnsi="Arial" w:cs="Arial"/>
          <w:sz w:val="20"/>
          <w:szCs w:val="20"/>
          <w:lang w:eastAsia="en-IN"/>
        </w:rPr>
        <w:t>,</w:t>
      </w:r>
      <w:r w:rsidRPr="001777F3">
        <w:rPr>
          <w:rFonts w:ascii="Arial" w:eastAsia="Times New Roman" w:hAnsi="Arial" w:cs="Arial"/>
          <w:sz w:val="20"/>
          <w:szCs w:val="20"/>
          <w:lang w:eastAsia="en-IN"/>
        </w:rPr>
        <w:t xml:space="preserve"> M</w:t>
      </w:r>
      <w:r w:rsidR="00CA03F8" w:rsidRPr="001777F3">
        <w:rPr>
          <w:rFonts w:ascii="Arial" w:eastAsia="Times New Roman" w:hAnsi="Arial" w:cs="Arial"/>
          <w:sz w:val="20"/>
          <w:szCs w:val="20"/>
          <w:lang w:eastAsia="en-IN"/>
        </w:rPr>
        <w:t>.</w:t>
      </w:r>
      <w:r w:rsidRPr="001777F3">
        <w:rPr>
          <w:rFonts w:ascii="Arial" w:eastAsia="Times New Roman" w:hAnsi="Arial" w:cs="Arial"/>
          <w:sz w:val="20"/>
          <w:szCs w:val="20"/>
          <w:lang w:eastAsia="en-IN"/>
        </w:rPr>
        <w:t>,</w:t>
      </w:r>
      <w:r w:rsidR="00CA03F8" w:rsidRPr="001777F3">
        <w:rPr>
          <w:rFonts w:ascii="Arial" w:eastAsia="Times New Roman" w:hAnsi="Arial" w:cs="Arial"/>
          <w:sz w:val="20"/>
          <w:szCs w:val="20"/>
          <w:lang w:eastAsia="en-IN"/>
        </w:rPr>
        <w:t xml:space="preserve"> &amp;</w:t>
      </w:r>
      <w:r w:rsidRPr="001777F3">
        <w:rPr>
          <w:rFonts w:ascii="Arial" w:eastAsia="Times New Roman" w:hAnsi="Arial" w:cs="Arial"/>
          <w:sz w:val="20"/>
          <w:szCs w:val="20"/>
          <w:lang w:eastAsia="en-IN"/>
        </w:rPr>
        <w:t xml:space="preserve"> Cao</w:t>
      </w:r>
      <w:r w:rsidR="00CA03F8" w:rsidRPr="001777F3">
        <w:rPr>
          <w:rFonts w:ascii="Arial" w:eastAsia="Times New Roman" w:hAnsi="Arial" w:cs="Arial"/>
          <w:sz w:val="20"/>
          <w:szCs w:val="20"/>
          <w:lang w:eastAsia="en-IN"/>
        </w:rPr>
        <w:t>,</w:t>
      </w:r>
      <w:r w:rsidRPr="001777F3">
        <w:rPr>
          <w:rFonts w:ascii="Arial" w:eastAsia="Times New Roman" w:hAnsi="Arial" w:cs="Arial"/>
          <w:sz w:val="20"/>
          <w:szCs w:val="20"/>
          <w:lang w:eastAsia="en-IN"/>
        </w:rPr>
        <w:t xml:space="preserve"> A</w:t>
      </w:r>
      <w:r w:rsidR="00C54452" w:rsidRPr="001777F3">
        <w:rPr>
          <w:rFonts w:ascii="Arial" w:eastAsia="Times New Roman" w:hAnsi="Arial" w:cs="Arial"/>
          <w:sz w:val="20"/>
          <w:szCs w:val="20"/>
          <w:lang w:eastAsia="en-IN"/>
        </w:rPr>
        <w:t>.</w:t>
      </w:r>
      <w:r w:rsidR="00CA03F8" w:rsidRPr="001777F3">
        <w:rPr>
          <w:rFonts w:ascii="Arial" w:eastAsia="Times New Roman" w:hAnsi="Arial" w:cs="Arial"/>
          <w:sz w:val="20"/>
          <w:szCs w:val="20"/>
          <w:lang w:eastAsia="en-IN"/>
        </w:rPr>
        <w:t xml:space="preserve"> (2016).</w:t>
      </w:r>
      <w:r w:rsidR="00C54452" w:rsidRPr="001777F3">
        <w:rPr>
          <w:rFonts w:ascii="Arial" w:eastAsia="Times New Roman" w:hAnsi="Arial" w:cs="Arial"/>
          <w:sz w:val="20"/>
          <w:szCs w:val="20"/>
          <w:lang w:eastAsia="en-IN"/>
        </w:rPr>
        <w:t xml:space="preserve"> </w:t>
      </w:r>
      <w:r w:rsidRPr="001777F3">
        <w:rPr>
          <w:rFonts w:ascii="Arial" w:eastAsia="Times New Roman" w:hAnsi="Arial" w:cs="Arial"/>
          <w:sz w:val="20"/>
          <w:szCs w:val="20"/>
          <w:lang w:eastAsia="en-IN"/>
        </w:rPr>
        <w:t xml:space="preserve">Evaluation of antibacterial and antifungal properties of 9-oxo-10,11-dehydroageraphorone extracted from </w:t>
      </w:r>
      <w:r w:rsidRPr="001777F3">
        <w:rPr>
          <w:rFonts w:ascii="Arial" w:eastAsia="Times New Roman" w:hAnsi="Arial" w:cs="Arial"/>
          <w:i/>
          <w:iCs/>
          <w:sz w:val="20"/>
          <w:szCs w:val="20"/>
          <w:lang w:eastAsia="en-IN"/>
        </w:rPr>
        <w:t xml:space="preserve">Eupatorium </w:t>
      </w:r>
      <w:proofErr w:type="spellStart"/>
      <w:r w:rsidRPr="001777F3">
        <w:rPr>
          <w:rFonts w:ascii="Arial" w:eastAsia="Times New Roman" w:hAnsi="Arial" w:cs="Arial"/>
          <w:i/>
          <w:iCs/>
          <w:sz w:val="20"/>
          <w:szCs w:val="20"/>
          <w:lang w:eastAsia="en-IN"/>
        </w:rPr>
        <w:t>adenophorum</w:t>
      </w:r>
      <w:proofErr w:type="spellEnd"/>
      <w:r w:rsidRPr="001777F3">
        <w:rPr>
          <w:rFonts w:ascii="Arial" w:eastAsia="Times New Roman" w:hAnsi="Arial" w:cs="Arial"/>
          <w:sz w:val="20"/>
          <w:szCs w:val="20"/>
          <w:lang w:eastAsia="en-IN"/>
        </w:rPr>
        <w:t xml:space="preserve">. </w:t>
      </w:r>
      <w:r w:rsidRPr="001777F3">
        <w:rPr>
          <w:rFonts w:ascii="Arial" w:eastAsia="Times New Roman" w:hAnsi="Arial" w:cs="Arial"/>
          <w:i/>
          <w:iCs/>
          <w:sz w:val="20"/>
          <w:szCs w:val="20"/>
          <w:lang w:eastAsia="en-IN"/>
        </w:rPr>
        <w:t>J</w:t>
      </w:r>
      <w:r w:rsidR="00C54452" w:rsidRPr="001777F3">
        <w:rPr>
          <w:rFonts w:ascii="Arial" w:eastAsia="Times New Roman" w:hAnsi="Arial" w:cs="Arial"/>
          <w:i/>
          <w:iCs/>
          <w:sz w:val="20"/>
          <w:szCs w:val="20"/>
          <w:lang w:eastAsia="en-IN"/>
        </w:rPr>
        <w:t>ournal of</w:t>
      </w:r>
      <w:r w:rsidRPr="001777F3">
        <w:rPr>
          <w:rFonts w:ascii="Arial" w:eastAsia="Times New Roman" w:hAnsi="Arial" w:cs="Arial"/>
          <w:i/>
          <w:iCs/>
          <w:sz w:val="20"/>
          <w:szCs w:val="20"/>
          <w:lang w:eastAsia="en-IN"/>
        </w:rPr>
        <w:t xml:space="preserve"> Plant Dis</w:t>
      </w:r>
      <w:r w:rsidR="00C54452" w:rsidRPr="001777F3">
        <w:rPr>
          <w:rFonts w:ascii="Arial" w:eastAsia="Times New Roman" w:hAnsi="Arial" w:cs="Arial"/>
          <w:i/>
          <w:iCs/>
          <w:sz w:val="20"/>
          <w:szCs w:val="20"/>
          <w:lang w:eastAsia="en-IN"/>
        </w:rPr>
        <w:t>ease</w:t>
      </w:r>
      <w:r w:rsidRPr="001777F3">
        <w:rPr>
          <w:rFonts w:ascii="Arial" w:eastAsia="Times New Roman" w:hAnsi="Arial" w:cs="Arial"/>
          <w:i/>
          <w:iCs/>
          <w:sz w:val="20"/>
          <w:szCs w:val="20"/>
          <w:lang w:eastAsia="en-IN"/>
        </w:rPr>
        <w:t xml:space="preserve"> Prot</w:t>
      </w:r>
      <w:r w:rsidR="00C54452" w:rsidRPr="001777F3">
        <w:rPr>
          <w:rFonts w:ascii="Arial" w:eastAsia="Times New Roman" w:hAnsi="Arial" w:cs="Arial"/>
          <w:i/>
          <w:iCs/>
          <w:sz w:val="20"/>
          <w:szCs w:val="20"/>
          <w:lang w:eastAsia="en-IN"/>
        </w:rPr>
        <w:t>ection</w:t>
      </w:r>
      <w:r w:rsidR="00CA03F8" w:rsidRPr="001777F3">
        <w:rPr>
          <w:rFonts w:ascii="Arial" w:eastAsia="Times New Roman" w:hAnsi="Arial" w:cs="Arial"/>
          <w:sz w:val="20"/>
          <w:szCs w:val="20"/>
          <w:lang w:eastAsia="en-IN"/>
        </w:rPr>
        <w:t>,</w:t>
      </w:r>
      <w:r w:rsidR="00C54452" w:rsidRPr="001777F3">
        <w:rPr>
          <w:rFonts w:ascii="Arial" w:eastAsia="Times New Roman" w:hAnsi="Arial" w:cs="Arial"/>
          <w:sz w:val="20"/>
          <w:szCs w:val="20"/>
          <w:lang w:eastAsia="en-IN"/>
        </w:rPr>
        <w:t xml:space="preserve"> </w:t>
      </w:r>
      <w:r w:rsidRPr="001777F3">
        <w:rPr>
          <w:rFonts w:ascii="Arial" w:eastAsia="Times New Roman" w:hAnsi="Arial" w:cs="Arial"/>
          <w:sz w:val="20"/>
          <w:szCs w:val="20"/>
          <w:lang w:eastAsia="en-IN"/>
        </w:rPr>
        <w:t>123</w:t>
      </w:r>
      <w:r w:rsidR="00CA03F8" w:rsidRPr="001777F3">
        <w:rPr>
          <w:rFonts w:ascii="Arial" w:eastAsia="Times New Roman" w:hAnsi="Arial" w:cs="Arial"/>
          <w:sz w:val="20"/>
          <w:szCs w:val="20"/>
          <w:lang w:eastAsia="en-IN"/>
        </w:rPr>
        <w:t xml:space="preserve">, </w:t>
      </w:r>
      <w:r w:rsidRPr="001777F3">
        <w:rPr>
          <w:rFonts w:ascii="Arial" w:eastAsia="Times New Roman" w:hAnsi="Arial" w:cs="Arial"/>
          <w:sz w:val="20"/>
          <w:szCs w:val="20"/>
          <w:lang w:eastAsia="en-IN"/>
        </w:rPr>
        <w:t>93-99.</w:t>
      </w:r>
    </w:p>
    <w:p w14:paraId="60C4866E" w14:textId="1DA4A148" w:rsidR="002707B9" w:rsidRPr="001777F3" w:rsidRDefault="002707B9" w:rsidP="001777F3">
      <w:pPr>
        <w:spacing w:before="100" w:beforeAutospacing="1" w:after="100" w:afterAutospacing="1" w:line="240" w:lineRule="auto"/>
        <w:ind w:left="450" w:hanging="450"/>
        <w:jc w:val="both"/>
        <w:rPr>
          <w:rFonts w:ascii="Arial" w:eastAsia="Times New Roman" w:hAnsi="Arial" w:cs="Arial"/>
          <w:sz w:val="20"/>
          <w:szCs w:val="20"/>
          <w:lang w:eastAsia="en-IN"/>
        </w:rPr>
      </w:pPr>
      <w:r w:rsidRPr="001777F3">
        <w:rPr>
          <w:rFonts w:ascii="Arial" w:eastAsia="Times New Roman" w:hAnsi="Arial" w:cs="Arial"/>
          <w:sz w:val="20"/>
          <w:szCs w:val="20"/>
          <w:lang w:eastAsia="en-IN"/>
        </w:rPr>
        <w:t>Lu</w:t>
      </w:r>
      <w:r w:rsidR="0089417C" w:rsidRPr="001777F3">
        <w:rPr>
          <w:rFonts w:ascii="Arial" w:eastAsia="Times New Roman" w:hAnsi="Arial" w:cs="Arial"/>
          <w:sz w:val="20"/>
          <w:szCs w:val="20"/>
          <w:lang w:eastAsia="en-IN"/>
        </w:rPr>
        <w:t>,</w:t>
      </w:r>
      <w:r w:rsidRPr="001777F3">
        <w:rPr>
          <w:rFonts w:ascii="Arial" w:eastAsia="Times New Roman" w:hAnsi="Arial" w:cs="Arial"/>
          <w:sz w:val="20"/>
          <w:szCs w:val="20"/>
          <w:lang w:eastAsia="en-IN"/>
        </w:rPr>
        <w:t xml:space="preserve"> Y</w:t>
      </w:r>
      <w:r w:rsidR="0089417C" w:rsidRPr="001777F3">
        <w:rPr>
          <w:rFonts w:ascii="Arial" w:eastAsia="Times New Roman" w:hAnsi="Arial" w:cs="Arial"/>
          <w:sz w:val="20"/>
          <w:szCs w:val="20"/>
          <w:lang w:eastAsia="en-IN"/>
        </w:rPr>
        <w:t xml:space="preserve">. </w:t>
      </w:r>
      <w:r w:rsidRPr="001777F3">
        <w:rPr>
          <w:rFonts w:ascii="Arial" w:eastAsia="Times New Roman" w:hAnsi="Arial" w:cs="Arial"/>
          <w:sz w:val="20"/>
          <w:szCs w:val="20"/>
          <w:lang w:eastAsia="en-IN"/>
        </w:rPr>
        <w:t>L</w:t>
      </w:r>
      <w:r w:rsidR="0089417C" w:rsidRPr="001777F3">
        <w:rPr>
          <w:rFonts w:ascii="Arial" w:eastAsia="Times New Roman" w:hAnsi="Arial" w:cs="Arial"/>
          <w:sz w:val="20"/>
          <w:szCs w:val="20"/>
          <w:lang w:eastAsia="en-IN"/>
        </w:rPr>
        <w:t>.</w:t>
      </w:r>
      <w:r w:rsidRPr="001777F3">
        <w:rPr>
          <w:rFonts w:ascii="Arial" w:eastAsia="Times New Roman" w:hAnsi="Arial" w:cs="Arial"/>
          <w:sz w:val="20"/>
          <w:szCs w:val="20"/>
          <w:lang w:eastAsia="en-IN"/>
        </w:rPr>
        <w:t>, Xu</w:t>
      </w:r>
      <w:r w:rsidR="0089417C" w:rsidRPr="001777F3">
        <w:rPr>
          <w:rFonts w:ascii="Arial" w:eastAsia="Times New Roman" w:hAnsi="Arial" w:cs="Arial"/>
          <w:sz w:val="20"/>
          <w:szCs w:val="20"/>
          <w:lang w:eastAsia="en-IN"/>
        </w:rPr>
        <w:t>,</w:t>
      </w:r>
      <w:r w:rsidRPr="001777F3">
        <w:rPr>
          <w:rFonts w:ascii="Arial" w:eastAsia="Times New Roman" w:hAnsi="Arial" w:cs="Arial"/>
          <w:sz w:val="20"/>
          <w:szCs w:val="20"/>
          <w:lang w:eastAsia="en-IN"/>
        </w:rPr>
        <w:t xml:space="preserve"> J</w:t>
      </w:r>
      <w:r w:rsidR="0089417C" w:rsidRPr="001777F3">
        <w:rPr>
          <w:rFonts w:ascii="Arial" w:eastAsia="Times New Roman" w:hAnsi="Arial" w:cs="Arial"/>
          <w:sz w:val="20"/>
          <w:szCs w:val="20"/>
          <w:lang w:eastAsia="en-IN"/>
        </w:rPr>
        <w:t>.</w:t>
      </w:r>
      <w:r w:rsidRPr="001777F3">
        <w:rPr>
          <w:rFonts w:ascii="Arial" w:eastAsia="Times New Roman" w:hAnsi="Arial" w:cs="Arial"/>
          <w:sz w:val="20"/>
          <w:szCs w:val="20"/>
          <w:lang w:eastAsia="en-IN"/>
        </w:rPr>
        <w:t>, Yuan</w:t>
      </w:r>
      <w:r w:rsidR="0089417C" w:rsidRPr="001777F3">
        <w:rPr>
          <w:rFonts w:ascii="Arial" w:eastAsia="Times New Roman" w:hAnsi="Arial" w:cs="Arial"/>
          <w:sz w:val="20"/>
          <w:szCs w:val="20"/>
          <w:lang w:eastAsia="en-IN"/>
        </w:rPr>
        <w:t>,</w:t>
      </w:r>
      <w:r w:rsidRPr="001777F3">
        <w:rPr>
          <w:rFonts w:ascii="Arial" w:eastAsia="Times New Roman" w:hAnsi="Arial" w:cs="Arial"/>
          <w:sz w:val="20"/>
          <w:szCs w:val="20"/>
          <w:lang w:eastAsia="en-IN"/>
        </w:rPr>
        <w:t xml:space="preserve"> Z</w:t>
      </w:r>
      <w:r w:rsidR="0089417C" w:rsidRPr="001777F3">
        <w:rPr>
          <w:rFonts w:ascii="Arial" w:eastAsia="Times New Roman" w:hAnsi="Arial" w:cs="Arial"/>
          <w:sz w:val="20"/>
          <w:szCs w:val="20"/>
          <w:lang w:eastAsia="en-IN"/>
        </w:rPr>
        <w:t xml:space="preserve">. </w:t>
      </w:r>
      <w:r w:rsidRPr="001777F3">
        <w:rPr>
          <w:rFonts w:ascii="Arial" w:eastAsia="Times New Roman" w:hAnsi="Arial" w:cs="Arial"/>
          <w:sz w:val="20"/>
          <w:szCs w:val="20"/>
          <w:lang w:eastAsia="en-IN"/>
        </w:rPr>
        <w:t>M</w:t>
      </w:r>
      <w:r w:rsidR="0089417C" w:rsidRPr="001777F3">
        <w:rPr>
          <w:rFonts w:ascii="Arial" w:eastAsia="Times New Roman" w:hAnsi="Arial" w:cs="Arial"/>
          <w:sz w:val="20"/>
          <w:szCs w:val="20"/>
          <w:lang w:eastAsia="en-IN"/>
        </w:rPr>
        <w:t>.</w:t>
      </w:r>
      <w:r w:rsidRPr="001777F3">
        <w:rPr>
          <w:rFonts w:ascii="Arial" w:eastAsia="Times New Roman" w:hAnsi="Arial" w:cs="Arial"/>
          <w:sz w:val="20"/>
          <w:szCs w:val="20"/>
          <w:lang w:eastAsia="en-IN"/>
        </w:rPr>
        <w:t>, Hao</w:t>
      </w:r>
      <w:r w:rsidR="0089417C" w:rsidRPr="001777F3">
        <w:rPr>
          <w:rFonts w:ascii="Arial" w:eastAsia="Times New Roman" w:hAnsi="Arial" w:cs="Arial"/>
          <w:sz w:val="20"/>
          <w:szCs w:val="20"/>
          <w:lang w:eastAsia="en-IN"/>
        </w:rPr>
        <w:t>,</w:t>
      </w:r>
      <w:r w:rsidRPr="001777F3">
        <w:rPr>
          <w:rFonts w:ascii="Arial" w:eastAsia="Times New Roman" w:hAnsi="Arial" w:cs="Arial"/>
          <w:sz w:val="20"/>
          <w:szCs w:val="20"/>
          <w:lang w:eastAsia="en-IN"/>
        </w:rPr>
        <w:t xml:space="preserve"> Z</w:t>
      </w:r>
      <w:r w:rsidR="0089417C" w:rsidRPr="001777F3">
        <w:rPr>
          <w:rFonts w:ascii="Arial" w:eastAsia="Times New Roman" w:hAnsi="Arial" w:cs="Arial"/>
          <w:sz w:val="20"/>
          <w:szCs w:val="20"/>
          <w:lang w:eastAsia="en-IN"/>
        </w:rPr>
        <w:t xml:space="preserve">. </w:t>
      </w:r>
      <w:r w:rsidRPr="001777F3">
        <w:rPr>
          <w:rFonts w:ascii="Arial" w:eastAsia="Times New Roman" w:hAnsi="Arial" w:cs="Arial"/>
          <w:sz w:val="20"/>
          <w:szCs w:val="20"/>
          <w:lang w:eastAsia="en-IN"/>
        </w:rPr>
        <w:t>F</w:t>
      </w:r>
      <w:r w:rsidR="0089417C" w:rsidRPr="001777F3">
        <w:rPr>
          <w:rFonts w:ascii="Arial" w:eastAsia="Times New Roman" w:hAnsi="Arial" w:cs="Arial"/>
          <w:sz w:val="20"/>
          <w:szCs w:val="20"/>
          <w:lang w:eastAsia="en-IN"/>
        </w:rPr>
        <w:t>.</w:t>
      </w:r>
      <w:r w:rsidRPr="001777F3">
        <w:rPr>
          <w:rFonts w:ascii="Arial" w:eastAsia="Times New Roman" w:hAnsi="Arial" w:cs="Arial"/>
          <w:sz w:val="20"/>
          <w:szCs w:val="20"/>
          <w:lang w:eastAsia="en-IN"/>
        </w:rPr>
        <w:t xml:space="preserve">, </w:t>
      </w:r>
      <w:proofErr w:type="spellStart"/>
      <w:r w:rsidRPr="001777F3">
        <w:rPr>
          <w:rFonts w:ascii="Arial" w:eastAsia="Times New Roman" w:hAnsi="Arial" w:cs="Arial"/>
          <w:sz w:val="20"/>
          <w:szCs w:val="20"/>
          <w:lang w:eastAsia="en-IN"/>
        </w:rPr>
        <w:t>Xie</w:t>
      </w:r>
      <w:proofErr w:type="spellEnd"/>
      <w:r w:rsidR="0089417C" w:rsidRPr="001777F3">
        <w:rPr>
          <w:rFonts w:ascii="Arial" w:eastAsia="Times New Roman" w:hAnsi="Arial" w:cs="Arial"/>
          <w:sz w:val="20"/>
          <w:szCs w:val="20"/>
          <w:lang w:eastAsia="en-IN"/>
        </w:rPr>
        <w:t>,</w:t>
      </w:r>
      <w:r w:rsidRPr="001777F3">
        <w:rPr>
          <w:rFonts w:ascii="Arial" w:eastAsia="Times New Roman" w:hAnsi="Arial" w:cs="Arial"/>
          <w:sz w:val="20"/>
          <w:szCs w:val="20"/>
          <w:lang w:eastAsia="en-IN"/>
        </w:rPr>
        <w:t xml:space="preserve"> C</w:t>
      </w:r>
      <w:r w:rsidR="0089417C" w:rsidRPr="001777F3">
        <w:rPr>
          <w:rFonts w:ascii="Arial" w:eastAsia="Times New Roman" w:hAnsi="Arial" w:cs="Arial"/>
          <w:sz w:val="20"/>
          <w:szCs w:val="20"/>
          <w:lang w:eastAsia="en-IN"/>
        </w:rPr>
        <w:t xml:space="preserve">. </w:t>
      </w:r>
      <w:r w:rsidRPr="001777F3">
        <w:rPr>
          <w:rFonts w:ascii="Arial" w:eastAsia="Times New Roman" w:hAnsi="Arial" w:cs="Arial"/>
          <w:sz w:val="20"/>
          <w:szCs w:val="20"/>
          <w:lang w:eastAsia="en-IN"/>
        </w:rPr>
        <w:t>X</w:t>
      </w:r>
      <w:r w:rsidR="0089417C" w:rsidRPr="001777F3">
        <w:rPr>
          <w:rFonts w:ascii="Arial" w:eastAsia="Times New Roman" w:hAnsi="Arial" w:cs="Arial"/>
          <w:sz w:val="20"/>
          <w:szCs w:val="20"/>
          <w:lang w:eastAsia="en-IN"/>
        </w:rPr>
        <w:t>.</w:t>
      </w:r>
      <w:r w:rsidRPr="001777F3">
        <w:rPr>
          <w:rFonts w:ascii="Arial" w:eastAsia="Times New Roman" w:hAnsi="Arial" w:cs="Arial"/>
          <w:sz w:val="20"/>
          <w:szCs w:val="20"/>
          <w:lang w:eastAsia="en-IN"/>
        </w:rPr>
        <w:t>, Li</w:t>
      </w:r>
      <w:r w:rsidR="0089417C" w:rsidRPr="001777F3">
        <w:rPr>
          <w:rFonts w:ascii="Arial" w:eastAsia="Times New Roman" w:hAnsi="Arial" w:cs="Arial"/>
          <w:sz w:val="20"/>
          <w:szCs w:val="20"/>
          <w:lang w:eastAsia="en-IN"/>
        </w:rPr>
        <w:t>,</w:t>
      </w:r>
      <w:r w:rsidRPr="001777F3">
        <w:rPr>
          <w:rFonts w:ascii="Arial" w:eastAsia="Times New Roman" w:hAnsi="Arial" w:cs="Arial"/>
          <w:sz w:val="20"/>
          <w:szCs w:val="20"/>
          <w:lang w:eastAsia="en-IN"/>
        </w:rPr>
        <w:t xml:space="preserve"> X</w:t>
      </w:r>
      <w:r w:rsidR="0089417C" w:rsidRPr="001777F3">
        <w:rPr>
          <w:rFonts w:ascii="Arial" w:eastAsia="Times New Roman" w:hAnsi="Arial" w:cs="Arial"/>
          <w:sz w:val="20"/>
          <w:szCs w:val="20"/>
          <w:lang w:eastAsia="en-IN"/>
        </w:rPr>
        <w:t xml:space="preserve">. </w:t>
      </w:r>
      <w:r w:rsidRPr="001777F3">
        <w:rPr>
          <w:rFonts w:ascii="Arial" w:eastAsia="Times New Roman" w:hAnsi="Arial" w:cs="Arial"/>
          <w:sz w:val="20"/>
          <w:szCs w:val="20"/>
          <w:lang w:eastAsia="en-IN"/>
        </w:rPr>
        <w:t>H</w:t>
      </w:r>
      <w:r w:rsidR="0089417C" w:rsidRPr="001777F3">
        <w:rPr>
          <w:rFonts w:ascii="Arial" w:eastAsia="Times New Roman" w:hAnsi="Arial" w:cs="Arial"/>
          <w:sz w:val="20"/>
          <w:szCs w:val="20"/>
          <w:lang w:eastAsia="en-IN"/>
        </w:rPr>
        <w:t>.</w:t>
      </w:r>
      <w:r w:rsidRPr="001777F3">
        <w:rPr>
          <w:rFonts w:ascii="Arial" w:eastAsia="Times New Roman" w:hAnsi="Arial" w:cs="Arial"/>
          <w:sz w:val="20"/>
          <w:szCs w:val="20"/>
          <w:lang w:eastAsia="en-IN"/>
        </w:rPr>
        <w:t>, Shah</w:t>
      </w:r>
      <w:r w:rsidR="0089417C" w:rsidRPr="001777F3">
        <w:rPr>
          <w:rFonts w:ascii="Arial" w:eastAsia="Times New Roman" w:hAnsi="Arial" w:cs="Arial"/>
          <w:sz w:val="20"/>
          <w:szCs w:val="20"/>
          <w:lang w:eastAsia="en-IN"/>
        </w:rPr>
        <w:t>,</w:t>
      </w:r>
      <w:r w:rsidRPr="001777F3">
        <w:rPr>
          <w:rFonts w:ascii="Arial" w:eastAsia="Times New Roman" w:hAnsi="Arial" w:cs="Arial"/>
          <w:sz w:val="20"/>
          <w:szCs w:val="20"/>
          <w:lang w:eastAsia="en-IN"/>
        </w:rPr>
        <w:t xml:space="preserve"> T</w:t>
      </w:r>
      <w:r w:rsidR="0089417C" w:rsidRPr="001777F3">
        <w:rPr>
          <w:rFonts w:ascii="Arial" w:eastAsia="Times New Roman" w:hAnsi="Arial" w:cs="Arial"/>
          <w:sz w:val="20"/>
          <w:szCs w:val="20"/>
          <w:lang w:eastAsia="en-IN"/>
        </w:rPr>
        <w:t>.</w:t>
      </w:r>
      <w:r w:rsidRPr="001777F3">
        <w:rPr>
          <w:rFonts w:ascii="Arial" w:eastAsia="Times New Roman" w:hAnsi="Arial" w:cs="Arial"/>
          <w:sz w:val="20"/>
          <w:szCs w:val="20"/>
          <w:lang w:eastAsia="en-IN"/>
        </w:rPr>
        <w:t>, Lan</w:t>
      </w:r>
      <w:r w:rsidR="0089417C" w:rsidRPr="001777F3">
        <w:rPr>
          <w:rFonts w:ascii="Arial" w:eastAsia="Times New Roman" w:hAnsi="Arial" w:cs="Arial"/>
          <w:sz w:val="20"/>
          <w:szCs w:val="20"/>
          <w:lang w:eastAsia="en-IN"/>
        </w:rPr>
        <w:t>,</w:t>
      </w:r>
      <w:r w:rsidRPr="001777F3">
        <w:rPr>
          <w:rFonts w:ascii="Arial" w:eastAsia="Times New Roman" w:hAnsi="Arial" w:cs="Arial"/>
          <w:sz w:val="20"/>
          <w:szCs w:val="20"/>
          <w:lang w:eastAsia="en-IN"/>
        </w:rPr>
        <w:t xml:space="preserve"> H</w:t>
      </w:r>
      <w:r w:rsidR="0089417C" w:rsidRPr="001777F3">
        <w:rPr>
          <w:rFonts w:ascii="Arial" w:eastAsia="Times New Roman" w:hAnsi="Arial" w:cs="Arial"/>
          <w:sz w:val="20"/>
          <w:szCs w:val="20"/>
          <w:lang w:eastAsia="en-IN"/>
        </w:rPr>
        <w:t>.</w:t>
      </w:r>
      <w:r w:rsidRPr="001777F3">
        <w:rPr>
          <w:rFonts w:ascii="Arial" w:eastAsia="Times New Roman" w:hAnsi="Arial" w:cs="Arial"/>
          <w:sz w:val="20"/>
          <w:szCs w:val="20"/>
          <w:lang w:eastAsia="en-IN"/>
        </w:rPr>
        <w:t>, Zhang</w:t>
      </w:r>
      <w:r w:rsidR="0089417C" w:rsidRPr="001777F3">
        <w:rPr>
          <w:rFonts w:ascii="Arial" w:eastAsia="Times New Roman" w:hAnsi="Arial" w:cs="Arial"/>
          <w:sz w:val="20"/>
          <w:szCs w:val="20"/>
          <w:lang w:eastAsia="en-IN"/>
        </w:rPr>
        <w:t>,</w:t>
      </w:r>
      <w:r w:rsidRPr="001777F3">
        <w:rPr>
          <w:rFonts w:ascii="Arial" w:eastAsia="Times New Roman" w:hAnsi="Arial" w:cs="Arial"/>
          <w:sz w:val="20"/>
          <w:szCs w:val="20"/>
          <w:lang w:eastAsia="en-IN"/>
        </w:rPr>
        <w:t xml:space="preserve"> S</w:t>
      </w:r>
      <w:r w:rsidR="0089417C" w:rsidRPr="001777F3">
        <w:rPr>
          <w:rFonts w:ascii="Arial" w:eastAsia="Times New Roman" w:hAnsi="Arial" w:cs="Arial"/>
          <w:sz w:val="20"/>
          <w:szCs w:val="20"/>
          <w:lang w:eastAsia="en-IN"/>
        </w:rPr>
        <w:t xml:space="preserve">. </w:t>
      </w:r>
      <w:r w:rsidRPr="001777F3">
        <w:rPr>
          <w:rFonts w:ascii="Arial" w:eastAsia="Times New Roman" w:hAnsi="Arial" w:cs="Arial"/>
          <w:sz w:val="20"/>
          <w:szCs w:val="20"/>
          <w:lang w:eastAsia="en-IN"/>
        </w:rPr>
        <w:t>H</w:t>
      </w:r>
      <w:r w:rsidR="0089417C" w:rsidRPr="001777F3">
        <w:rPr>
          <w:rFonts w:ascii="Arial" w:eastAsia="Times New Roman" w:hAnsi="Arial" w:cs="Arial"/>
          <w:sz w:val="20"/>
          <w:szCs w:val="20"/>
          <w:lang w:eastAsia="en-IN"/>
        </w:rPr>
        <w:t>.</w:t>
      </w:r>
      <w:r w:rsidRPr="001777F3">
        <w:rPr>
          <w:rFonts w:ascii="Arial" w:eastAsia="Times New Roman" w:hAnsi="Arial" w:cs="Arial"/>
          <w:sz w:val="20"/>
          <w:szCs w:val="20"/>
          <w:lang w:eastAsia="en-IN"/>
        </w:rPr>
        <w:t>, Rong</w:t>
      </w:r>
      <w:r w:rsidR="0089417C" w:rsidRPr="001777F3">
        <w:rPr>
          <w:rFonts w:ascii="Arial" w:eastAsia="Times New Roman" w:hAnsi="Arial" w:cs="Arial"/>
          <w:sz w:val="20"/>
          <w:szCs w:val="20"/>
          <w:lang w:eastAsia="en-IN"/>
        </w:rPr>
        <w:t>,</w:t>
      </w:r>
      <w:r w:rsidRPr="001777F3">
        <w:rPr>
          <w:rFonts w:ascii="Arial" w:eastAsia="Times New Roman" w:hAnsi="Arial" w:cs="Arial"/>
          <w:sz w:val="20"/>
          <w:szCs w:val="20"/>
          <w:lang w:eastAsia="en-IN"/>
        </w:rPr>
        <w:t xml:space="preserve"> T</w:t>
      </w:r>
      <w:r w:rsidR="0089417C" w:rsidRPr="001777F3">
        <w:rPr>
          <w:rFonts w:ascii="Arial" w:eastAsia="Times New Roman" w:hAnsi="Arial" w:cs="Arial"/>
          <w:sz w:val="20"/>
          <w:szCs w:val="20"/>
          <w:lang w:eastAsia="en-IN"/>
        </w:rPr>
        <w:t xml:space="preserve">. </w:t>
      </w:r>
      <w:r w:rsidRPr="001777F3">
        <w:rPr>
          <w:rFonts w:ascii="Arial" w:eastAsia="Times New Roman" w:hAnsi="Arial" w:cs="Arial"/>
          <w:sz w:val="20"/>
          <w:szCs w:val="20"/>
          <w:lang w:eastAsia="en-IN"/>
        </w:rPr>
        <w:t>Z</w:t>
      </w:r>
      <w:r w:rsidR="0089417C" w:rsidRPr="001777F3">
        <w:rPr>
          <w:rFonts w:ascii="Arial" w:eastAsia="Times New Roman" w:hAnsi="Arial" w:cs="Arial"/>
          <w:sz w:val="20"/>
          <w:szCs w:val="20"/>
          <w:lang w:eastAsia="en-IN"/>
        </w:rPr>
        <w:t>.</w:t>
      </w:r>
      <w:r w:rsidRPr="001777F3">
        <w:rPr>
          <w:rFonts w:ascii="Arial" w:eastAsia="Times New Roman" w:hAnsi="Arial" w:cs="Arial"/>
          <w:sz w:val="20"/>
          <w:szCs w:val="20"/>
          <w:lang w:eastAsia="en-IN"/>
        </w:rPr>
        <w:t xml:space="preserve">, </w:t>
      </w:r>
      <w:r w:rsidR="0089417C" w:rsidRPr="001777F3">
        <w:rPr>
          <w:rFonts w:ascii="Arial" w:eastAsia="Times New Roman" w:hAnsi="Arial" w:cs="Arial"/>
          <w:sz w:val="20"/>
          <w:szCs w:val="20"/>
          <w:lang w:eastAsia="en-IN"/>
        </w:rPr>
        <w:t xml:space="preserve">&amp; </w:t>
      </w:r>
      <w:r w:rsidRPr="001777F3">
        <w:rPr>
          <w:rFonts w:ascii="Arial" w:eastAsia="Times New Roman" w:hAnsi="Arial" w:cs="Arial"/>
          <w:sz w:val="20"/>
          <w:szCs w:val="20"/>
          <w:lang w:eastAsia="en-IN"/>
        </w:rPr>
        <w:t>Xu</w:t>
      </w:r>
      <w:r w:rsidR="0089417C" w:rsidRPr="001777F3">
        <w:rPr>
          <w:rFonts w:ascii="Arial" w:eastAsia="Times New Roman" w:hAnsi="Arial" w:cs="Arial"/>
          <w:sz w:val="20"/>
          <w:szCs w:val="20"/>
          <w:lang w:eastAsia="en-IN"/>
        </w:rPr>
        <w:t>,</w:t>
      </w:r>
      <w:r w:rsidRPr="001777F3">
        <w:rPr>
          <w:rFonts w:ascii="Arial" w:eastAsia="Times New Roman" w:hAnsi="Arial" w:cs="Arial"/>
          <w:sz w:val="20"/>
          <w:szCs w:val="20"/>
          <w:lang w:eastAsia="en-IN"/>
        </w:rPr>
        <w:t xml:space="preserve"> Y</w:t>
      </w:r>
      <w:r w:rsidR="0089417C" w:rsidRPr="001777F3">
        <w:rPr>
          <w:rFonts w:ascii="Arial" w:eastAsia="Times New Roman" w:hAnsi="Arial" w:cs="Arial"/>
          <w:sz w:val="20"/>
          <w:szCs w:val="20"/>
          <w:lang w:eastAsia="en-IN"/>
        </w:rPr>
        <w:t xml:space="preserve">. </w:t>
      </w:r>
      <w:r w:rsidRPr="001777F3">
        <w:rPr>
          <w:rFonts w:ascii="Arial" w:eastAsia="Times New Roman" w:hAnsi="Arial" w:cs="Arial"/>
          <w:sz w:val="20"/>
          <w:szCs w:val="20"/>
          <w:lang w:eastAsia="en-IN"/>
        </w:rPr>
        <w:t>B</w:t>
      </w:r>
      <w:r w:rsidR="008C09B1" w:rsidRPr="001777F3">
        <w:rPr>
          <w:rFonts w:ascii="Arial" w:eastAsia="Times New Roman" w:hAnsi="Arial" w:cs="Arial"/>
          <w:sz w:val="20"/>
          <w:szCs w:val="20"/>
          <w:lang w:eastAsia="en-IN"/>
        </w:rPr>
        <w:t>.</w:t>
      </w:r>
      <w:r w:rsidR="0089417C" w:rsidRPr="001777F3">
        <w:rPr>
          <w:rFonts w:ascii="Arial" w:eastAsia="Times New Roman" w:hAnsi="Arial" w:cs="Arial"/>
          <w:sz w:val="20"/>
          <w:szCs w:val="20"/>
          <w:lang w:eastAsia="en-IN"/>
        </w:rPr>
        <w:t xml:space="preserve"> (2012).</w:t>
      </w:r>
      <w:r w:rsidR="008C09B1" w:rsidRPr="001777F3">
        <w:rPr>
          <w:rFonts w:ascii="Arial" w:eastAsia="Times New Roman" w:hAnsi="Arial" w:cs="Arial"/>
          <w:sz w:val="20"/>
          <w:szCs w:val="20"/>
          <w:lang w:eastAsia="en-IN"/>
        </w:rPr>
        <w:t xml:space="preserve"> </w:t>
      </w:r>
      <w:r w:rsidRPr="001777F3">
        <w:rPr>
          <w:rFonts w:ascii="Arial" w:eastAsia="Times New Roman" w:hAnsi="Arial" w:cs="Arial"/>
          <w:sz w:val="20"/>
          <w:szCs w:val="20"/>
          <w:lang w:eastAsia="en-IN"/>
        </w:rPr>
        <w:t xml:space="preserve">Comparative LD mapping using single SNPs and haplotypes identifies QTL for plant height and biomass as secondary traits of drought tolerance in maize. </w:t>
      </w:r>
      <w:r w:rsidRPr="001777F3">
        <w:rPr>
          <w:rFonts w:ascii="Arial" w:eastAsia="Times New Roman" w:hAnsi="Arial" w:cs="Arial"/>
          <w:i/>
          <w:iCs/>
          <w:sz w:val="20"/>
          <w:szCs w:val="20"/>
          <w:lang w:eastAsia="en-IN"/>
        </w:rPr>
        <w:t>Mol</w:t>
      </w:r>
      <w:r w:rsidR="008C09B1" w:rsidRPr="001777F3">
        <w:rPr>
          <w:rFonts w:ascii="Arial" w:eastAsia="Times New Roman" w:hAnsi="Arial" w:cs="Arial"/>
          <w:i/>
          <w:iCs/>
          <w:sz w:val="20"/>
          <w:szCs w:val="20"/>
          <w:lang w:eastAsia="en-IN"/>
        </w:rPr>
        <w:t>ecular</w:t>
      </w:r>
      <w:r w:rsidRPr="001777F3">
        <w:rPr>
          <w:rFonts w:ascii="Arial" w:eastAsia="Times New Roman" w:hAnsi="Arial" w:cs="Arial"/>
          <w:i/>
          <w:iCs/>
          <w:sz w:val="20"/>
          <w:szCs w:val="20"/>
          <w:lang w:eastAsia="en-IN"/>
        </w:rPr>
        <w:t xml:space="preserve"> Breed</w:t>
      </w:r>
      <w:r w:rsidR="008C09B1" w:rsidRPr="001777F3">
        <w:rPr>
          <w:rFonts w:ascii="Arial" w:eastAsia="Times New Roman" w:hAnsi="Arial" w:cs="Arial"/>
          <w:i/>
          <w:iCs/>
          <w:sz w:val="20"/>
          <w:szCs w:val="20"/>
          <w:lang w:eastAsia="en-IN"/>
        </w:rPr>
        <w:t>ing</w:t>
      </w:r>
      <w:r w:rsidR="0089417C" w:rsidRPr="001777F3">
        <w:rPr>
          <w:rFonts w:ascii="Arial" w:eastAsia="Times New Roman" w:hAnsi="Arial" w:cs="Arial"/>
          <w:sz w:val="20"/>
          <w:szCs w:val="20"/>
          <w:lang w:eastAsia="en-IN"/>
        </w:rPr>
        <w:t xml:space="preserve">, </w:t>
      </w:r>
      <w:r w:rsidRPr="001777F3">
        <w:rPr>
          <w:rFonts w:ascii="Arial" w:eastAsia="Times New Roman" w:hAnsi="Arial" w:cs="Arial"/>
          <w:sz w:val="20"/>
          <w:szCs w:val="20"/>
          <w:lang w:eastAsia="en-IN"/>
        </w:rPr>
        <w:t>30</w:t>
      </w:r>
      <w:r w:rsidR="0089417C" w:rsidRPr="001777F3">
        <w:rPr>
          <w:rFonts w:ascii="Arial" w:eastAsia="Times New Roman" w:hAnsi="Arial" w:cs="Arial"/>
          <w:sz w:val="20"/>
          <w:szCs w:val="20"/>
          <w:lang w:eastAsia="en-IN"/>
        </w:rPr>
        <w:t xml:space="preserve">, </w:t>
      </w:r>
      <w:r w:rsidRPr="001777F3">
        <w:rPr>
          <w:rFonts w:ascii="Arial" w:eastAsia="Times New Roman" w:hAnsi="Arial" w:cs="Arial"/>
          <w:sz w:val="20"/>
          <w:szCs w:val="20"/>
          <w:lang w:eastAsia="en-IN"/>
        </w:rPr>
        <w:t>407–418.</w:t>
      </w:r>
    </w:p>
    <w:p w14:paraId="6E6620CB" w14:textId="65DDD58B" w:rsidR="002707B9" w:rsidRPr="001777F3" w:rsidRDefault="002707B9" w:rsidP="001777F3">
      <w:pPr>
        <w:spacing w:before="100" w:beforeAutospacing="1" w:after="100" w:afterAutospacing="1" w:line="240" w:lineRule="auto"/>
        <w:ind w:left="450" w:hanging="450"/>
        <w:rPr>
          <w:rFonts w:ascii="Arial" w:eastAsia="Times New Roman" w:hAnsi="Arial" w:cs="Arial"/>
          <w:sz w:val="20"/>
          <w:szCs w:val="20"/>
          <w:lang w:eastAsia="en-IN"/>
        </w:rPr>
      </w:pPr>
      <w:r w:rsidRPr="001777F3">
        <w:rPr>
          <w:rFonts w:ascii="Arial" w:eastAsia="Times New Roman" w:hAnsi="Arial" w:cs="Arial"/>
          <w:sz w:val="20"/>
          <w:szCs w:val="20"/>
          <w:lang w:eastAsia="en-IN"/>
        </w:rPr>
        <w:t>McKinney</w:t>
      </w:r>
      <w:r w:rsidR="00D0761D" w:rsidRPr="001777F3">
        <w:rPr>
          <w:rFonts w:ascii="Arial" w:eastAsia="Times New Roman" w:hAnsi="Arial" w:cs="Arial"/>
          <w:sz w:val="20"/>
          <w:szCs w:val="20"/>
          <w:lang w:eastAsia="en-IN"/>
        </w:rPr>
        <w:t>,</w:t>
      </w:r>
      <w:r w:rsidRPr="001777F3">
        <w:rPr>
          <w:rFonts w:ascii="Arial" w:eastAsia="Times New Roman" w:hAnsi="Arial" w:cs="Arial"/>
          <w:sz w:val="20"/>
          <w:szCs w:val="20"/>
          <w:lang w:eastAsia="en-IN"/>
        </w:rPr>
        <w:t xml:space="preserve"> H</w:t>
      </w:r>
      <w:r w:rsidR="00D0761D" w:rsidRPr="001777F3">
        <w:rPr>
          <w:rFonts w:ascii="Arial" w:eastAsia="Times New Roman" w:hAnsi="Arial" w:cs="Arial"/>
          <w:sz w:val="20"/>
          <w:szCs w:val="20"/>
          <w:lang w:eastAsia="en-IN"/>
        </w:rPr>
        <w:t xml:space="preserve">. </w:t>
      </w:r>
      <w:r w:rsidRPr="001777F3">
        <w:rPr>
          <w:rFonts w:ascii="Arial" w:eastAsia="Times New Roman" w:hAnsi="Arial" w:cs="Arial"/>
          <w:sz w:val="20"/>
          <w:szCs w:val="20"/>
          <w:lang w:eastAsia="en-IN"/>
        </w:rPr>
        <w:t>H</w:t>
      </w:r>
      <w:r w:rsidR="006711FD" w:rsidRPr="001777F3">
        <w:rPr>
          <w:rFonts w:ascii="Arial" w:eastAsia="Times New Roman" w:hAnsi="Arial" w:cs="Arial"/>
          <w:sz w:val="20"/>
          <w:szCs w:val="20"/>
          <w:lang w:eastAsia="en-IN"/>
        </w:rPr>
        <w:t>.</w:t>
      </w:r>
      <w:r w:rsidR="00D0761D" w:rsidRPr="001777F3">
        <w:rPr>
          <w:rFonts w:ascii="Arial" w:eastAsia="Times New Roman" w:hAnsi="Arial" w:cs="Arial"/>
          <w:sz w:val="20"/>
          <w:szCs w:val="20"/>
          <w:lang w:eastAsia="en-IN"/>
        </w:rPr>
        <w:t xml:space="preserve"> (1923).</w:t>
      </w:r>
      <w:r w:rsidR="006711FD" w:rsidRPr="001777F3">
        <w:rPr>
          <w:rFonts w:ascii="Arial" w:eastAsia="Times New Roman" w:hAnsi="Arial" w:cs="Arial"/>
          <w:sz w:val="20"/>
          <w:szCs w:val="20"/>
          <w:lang w:eastAsia="en-IN"/>
        </w:rPr>
        <w:t xml:space="preserve"> </w:t>
      </w:r>
      <w:r w:rsidRPr="001777F3">
        <w:rPr>
          <w:rFonts w:ascii="Arial" w:eastAsia="Times New Roman" w:hAnsi="Arial" w:cs="Arial"/>
          <w:sz w:val="20"/>
          <w:szCs w:val="20"/>
          <w:lang w:eastAsia="en-IN"/>
        </w:rPr>
        <w:t xml:space="preserve">Influence of soil temperature and moisture on infection of wheat seedlings by </w:t>
      </w:r>
      <w:proofErr w:type="spellStart"/>
      <w:r w:rsidRPr="001777F3">
        <w:rPr>
          <w:rFonts w:ascii="Arial" w:eastAsia="Times New Roman" w:hAnsi="Arial" w:cs="Arial"/>
          <w:i/>
          <w:iCs/>
          <w:sz w:val="20"/>
          <w:szCs w:val="20"/>
          <w:lang w:eastAsia="en-IN"/>
        </w:rPr>
        <w:t>Helminthosporium</w:t>
      </w:r>
      <w:proofErr w:type="spellEnd"/>
      <w:r w:rsidRPr="001777F3">
        <w:rPr>
          <w:rFonts w:ascii="Arial" w:eastAsia="Times New Roman" w:hAnsi="Arial" w:cs="Arial"/>
          <w:i/>
          <w:iCs/>
          <w:sz w:val="20"/>
          <w:szCs w:val="20"/>
          <w:lang w:eastAsia="en-IN"/>
        </w:rPr>
        <w:t xml:space="preserve"> sativum</w:t>
      </w:r>
      <w:r w:rsidRPr="001777F3">
        <w:rPr>
          <w:rFonts w:ascii="Arial" w:eastAsia="Times New Roman" w:hAnsi="Arial" w:cs="Arial"/>
          <w:sz w:val="20"/>
          <w:szCs w:val="20"/>
          <w:lang w:eastAsia="en-IN"/>
        </w:rPr>
        <w:t xml:space="preserve">. </w:t>
      </w:r>
      <w:r w:rsidRPr="001777F3">
        <w:rPr>
          <w:rFonts w:ascii="Arial" w:eastAsia="Times New Roman" w:hAnsi="Arial" w:cs="Arial"/>
          <w:i/>
          <w:iCs/>
          <w:sz w:val="20"/>
          <w:szCs w:val="20"/>
          <w:lang w:eastAsia="en-IN"/>
        </w:rPr>
        <w:t>J</w:t>
      </w:r>
      <w:r w:rsidR="006711FD" w:rsidRPr="001777F3">
        <w:rPr>
          <w:rFonts w:ascii="Arial" w:eastAsia="Times New Roman" w:hAnsi="Arial" w:cs="Arial"/>
          <w:i/>
          <w:iCs/>
          <w:sz w:val="20"/>
          <w:szCs w:val="20"/>
          <w:lang w:eastAsia="en-IN"/>
        </w:rPr>
        <w:t>ournal of</w:t>
      </w:r>
      <w:r w:rsidRPr="001777F3">
        <w:rPr>
          <w:rFonts w:ascii="Arial" w:eastAsia="Times New Roman" w:hAnsi="Arial" w:cs="Arial"/>
          <w:i/>
          <w:iCs/>
          <w:sz w:val="20"/>
          <w:szCs w:val="20"/>
          <w:lang w:eastAsia="en-IN"/>
        </w:rPr>
        <w:t xml:space="preserve"> Agric</w:t>
      </w:r>
      <w:r w:rsidR="006711FD" w:rsidRPr="001777F3">
        <w:rPr>
          <w:rFonts w:ascii="Arial" w:eastAsia="Times New Roman" w:hAnsi="Arial" w:cs="Arial"/>
          <w:i/>
          <w:iCs/>
          <w:sz w:val="20"/>
          <w:szCs w:val="20"/>
          <w:lang w:eastAsia="en-IN"/>
        </w:rPr>
        <w:t>ultural</w:t>
      </w:r>
      <w:r w:rsidRPr="001777F3">
        <w:rPr>
          <w:rFonts w:ascii="Arial" w:eastAsia="Times New Roman" w:hAnsi="Arial" w:cs="Arial"/>
          <w:i/>
          <w:iCs/>
          <w:sz w:val="20"/>
          <w:szCs w:val="20"/>
          <w:lang w:eastAsia="en-IN"/>
        </w:rPr>
        <w:t xml:space="preserve"> Res</w:t>
      </w:r>
      <w:r w:rsidR="006711FD" w:rsidRPr="001777F3">
        <w:rPr>
          <w:rFonts w:ascii="Arial" w:eastAsia="Times New Roman" w:hAnsi="Arial" w:cs="Arial"/>
          <w:i/>
          <w:iCs/>
          <w:sz w:val="20"/>
          <w:szCs w:val="20"/>
          <w:lang w:eastAsia="en-IN"/>
        </w:rPr>
        <w:t>earch</w:t>
      </w:r>
      <w:r w:rsidR="00D0761D" w:rsidRPr="001777F3">
        <w:rPr>
          <w:rFonts w:ascii="Arial" w:eastAsia="Times New Roman" w:hAnsi="Arial" w:cs="Arial"/>
          <w:sz w:val="20"/>
          <w:szCs w:val="20"/>
          <w:lang w:eastAsia="en-IN"/>
        </w:rPr>
        <w:t>,</w:t>
      </w:r>
      <w:r w:rsidR="006711FD" w:rsidRPr="001777F3">
        <w:rPr>
          <w:rFonts w:ascii="Arial" w:eastAsia="Times New Roman" w:hAnsi="Arial" w:cs="Arial"/>
          <w:sz w:val="20"/>
          <w:szCs w:val="20"/>
          <w:lang w:eastAsia="en-IN"/>
        </w:rPr>
        <w:t xml:space="preserve"> </w:t>
      </w:r>
      <w:r w:rsidRPr="001777F3">
        <w:rPr>
          <w:rFonts w:ascii="Arial" w:eastAsia="Times New Roman" w:hAnsi="Arial" w:cs="Arial"/>
          <w:sz w:val="20"/>
          <w:szCs w:val="20"/>
          <w:lang w:eastAsia="en-IN"/>
        </w:rPr>
        <w:t>26</w:t>
      </w:r>
      <w:r w:rsidR="00D0761D" w:rsidRPr="001777F3">
        <w:rPr>
          <w:rFonts w:ascii="Arial" w:eastAsia="Times New Roman" w:hAnsi="Arial" w:cs="Arial"/>
          <w:sz w:val="20"/>
          <w:szCs w:val="20"/>
          <w:lang w:eastAsia="en-IN"/>
        </w:rPr>
        <w:t xml:space="preserve">, </w:t>
      </w:r>
      <w:r w:rsidRPr="001777F3">
        <w:rPr>
          <w:rFonts w:ascii="Arial" w:eastAsia="Times New Roman" w:hAnsi="Arial" w:cs="Arial"/>
          <w:sz w:val="20"/>
          <w:szCs w:val="20"/>
          <w:lang w:eastAsia="en-IN"/>
        </w:rPr>
        <w:t>195-217.</w:t>
      </w:r>
    </w:p>
    <w:p w14:paraId="5F050F18" w14:textId="46E8F080" w:rsidR="002707B9" w:rsidRPr="001777F3" w:rsidRDefault="002707B9" w:rsidP="001777F3">
      <w:pPr>
        <w:spacing w:before="100" w:beforeAutospacing="1" w:after="100" w:afterAutospacing="1" w:line="240" w:lineRule="auto"/>
        <w:ind w:left="450" w:hanging="450"/>
        <w:jc w:val="both"/>
        <w:rPr>
          <w:rFonts w:ascii="Arial" w:eastAsia="Times New Roman" w:hAnsi="Arial" w:cs="Arial"/>
          <w:sz w:val="20"/>
          <w:szCs w:val="20"/>
          <w:lang w:eastAsia="en-IN"/>
        </w:rPr>
      </w:pPr>
      <w:r w:rsidRPr="001777F3">
        <w:rPr>
          <w:rFonts w:ascii="Arial" w:eastAsia="Times New Roman" w:hAnsi="Arial" w:cs="Arial"/>
          <w:sz w:val="20"/>
          <w:szCs w:val="20"/>
          <w:lang w:eastAsia="en-IN"/>
        </w:rPr>
        <w:t>Singh</w:t>
      </w:r>
      <w:r w:rsidR="00F477C3" w:rsidRPr="001777F3">
        <w:rPr>
          <w:rFonts w:ascii="Arial" w:eastAsia="Times New Roman" w:hAnsi="Arial" w:cs="Arial"/>
          <w:sz w:val="20"/>
          <w:szCs w:val="20"/>
          <w:lang w:eastAsia="en-IN"/>
        </w:rPr>
        <w:t>,</w:t>
      </w:r>
      <w:r w:rsidRPr="001777F3">
        <w:rPr>
          <w:rFonts w:ascii="Arial" w:eastAsia="Times New Roman" w:hAnsi="Arial" w:cs="Arial"/>
          <w:sz w:val="20"/>
          <w:szCs w:val="20"/>
          <w:lang w:eastAsia="en-IN"/>
        </w:rPr>
        <w:t xml:space="preserve"> A</w:t>
      </w:r>
      <w:r w:rsidR="00F477C3" w:rsidRPr="001777F3">
        <w:rPr>
          <w:rFonts w:ascii="Arial" w:eastAsia="Times New Roman" w:hAnsi="Arial" w:cs="Arial"/>
          <w:sz w:val="20"/>
          <w:szCs w:val="20"/>
          <w:lang w:eastAsia="en-IN"/>
        </w:rPr>
        <w:t>.</w:t>
      </w:r>
      <w:r w:rsidRPr="001777F3">
        <w:rPr>
          <w:rFonts w:ascii="Arial" w:eastAsia="Times New Roman" w:hAnsi="Arial" w:cs="Arial"/>
          <w:sz w:val="20"/>
          <w:szCs w:val="20"/>
          <w:lang w:eastAsia="en-IN"/>
        </w:rPr>
        <w:t xml:space="preserve">, </w:t>
      </w:r>
      <w:r w:rsidR="00F477C3" w:rsidRPr="001777F3">
        <w:rPr>
          <w:rFonts w:ascii="Arial" w:eastAsia="Times New Roman" w:hAnsi="Arial" w:cs="Arial"/>
          <w:sz w:val="20"/>
          <w:szCs w:val="20"/>
          <w:lang w:eastAsia="en-IN"/>
        </w:rPr>
        <w:t xml:space="preserve">&amp; </w:t>
      </w:r>
      <w:r w:rsidRPr="001777F3">
        <w:rPr>
          <w:rFonts w:ascii="Arial" w:eastAsia="Times New Roman" w:hAnsi="Arial" w:cs="Arial"/>
          <w:sz w:val="20"/>
          <w:szCs w:val="20"/>
          <w:lang w:eastAsia="en-IN"/>
        </w:rPr>
        <w:t>Shahi</w:t>
      </w:r>
      <w:r w:rsidR="00F477C3" w:rsidRPr="001777F3">
        <w:rPr>
          <w:rFonts w:ascii="Arial" w:eastAsia="Times New Roman" w:hAnsi="Arial" w:cs="Arial"/>
          <w:sz w:val="20"/>
          <w:szCs w:val="20"/>
          <w:lang w:eastAsia="en-IN"/>
        </w:rPr>
        <w:t>,</w:t>
      </w:r>
      <w:r w:rsidRPr="001777F3">
        <w:rPr>
          <w:rFonts w:ascii="Arial" w:eastAsia="Times New Roman" w:hAnsi="Arial" w:cs="Arial"/>
          <w:sz w:val="20"/>
          <w:szCs w:val="20"/>
          <w:lang w:eastAsia="en-IN"/>
        </w:rPr>
        <w:t xml:space="preserve"> J</w:t>
      </w:r>
      <w:r w:rsidR="00F477C3" w:rsidRPr="001777F3">
        <w:rPr>
          <w:rFonts w:ascii="Arial" w:eastAsia="Times New Roman" w:hAnsi="Arial" w:cs="Arial"/>
          <w:sz w:val="20"/>
          <w:szCs w:val="20"/>
          <w:lang w:eastAsia="en-IN"/>
        </w:rPr>
        <w:t xml:space="preserve">. </w:t>
      </w:r>
      <w:r w:rsidRPr="001777F3">
        <w:rPr>
          <w:rFonts w:ascii="Arial" w:eastAsia="Times New Roman" w:hAnsi="Arial" w:cs="Arial"/>
          <w:sz w:val="20"/>
          <w:szCs w:val="20"/>
          <w:lang w:eastAsia="en-IN"/>
        </w:rPr>
        <w:t>P</w:t>
      </w:r>
      <w:r w:rsidR="00D73AF8" w:rsidRPr="001777F3">
        <w:rPr>
          <w:rFonts w:ascii="Arial" w:eastAsia="Times New Roman" w:hAnsi="Arial" w:cs="Arial"/>
          <w:sz w:val="20"/>
          <w:szCs w:val="20"/>
          <w:lang w:eastAsia="en-IN"/>
        </w:rPr>
        <w:t xml:space="preserve">. </w:t>
      </w:r>
      <w:r w:rsidR="00F477C3" w:rsidRPr="001777F3">
        <w:rPr>
          <w:rFonts w:ascii="Arial" w:eastAsia="Times New Roman" w:hAnsi="Arial" w:cs="Arial"/>
          <w:sz w:val="20"/>
          <w:szCs w:val="20"/>
          <w:lang w:eastAsia="en-IN"/>
        </w:rPr>
        <w:t xml:space="preserve">(2012). </w:t>
      </w:r>
      <w:r w:rsidRPr="001777F3">
        <w:rPr>
          <w:rFonts w:ascii="Arial" w:eastAsia="Times New Roman" w:hAnsi="Arial" w:cs="Arial"/>
          <w:sz w:val="20"/>
          <w:szCs w:val="20"/>
          <w:lang w:eastAsia="en-IN"/>
        </w:rPr>
        <w:t xml:space="preserve">Banded leaf and sheath blight: an emerging disease of maize. </w:t>
      </w:r>
      <w:proofErr w:type="spellStart"/>
      <w:r w:rsidRPr="001777F3">
        <w:rPr>
          <w:rFonts w:ascii="Arial" w:eastAsia="Times New Roman" w:hAnsi="Arial" w:cs="Arial"/>
          <w:i/>
          <w:iCs/>
          <w:sz w:val="20"/>
          <w:szCs w:val="20"/>
          <w:lang w:eastAsia="en-IN"/>
        </w:rPr>
        <w:t>Maydica</w:t>
      </w:r>
      <w:proofErr w:type="spellEnd"/>
      <w:r w:rsidR="00F477C3" w:rsidRPr="001777F3">
        <w:rPr>
          <w:rFonts w:ascii="Arial" w:eastAsia="Times New Roman" w:hAnsi="Arial" w:cs="Arial"/>
          <w:sz w:val="20"/>
          <w:szCs w:val="20"/>
          <w:lang w:eastAsia="en-IN"/>
        </w:rPr>
        <w:t xml:space="preserve">, </w:t>
      </w:r>
      <w:r w:rsidRPr="001777F3">
        <w:rPr>
          <w:rFonts w:ascii="Arial" w:eastAsia="Times New Roman" w:hAnsi="Arial" w:cs="Arial"/>
          <w:sz w:val="20"/>
          <w:szCs w:val="20"/>
          <w:lang w:eastAsia="en-IN"/>
        </w:rPr>
        <w:t>57</w:t>
      </w:r>
      <w:r w:rsidR="00F477C3" w:rsidRPr="001777F3">
        <w:rPr>
          <w:rFonts w:ascii="Arial" w:eastAsia="Times New Roman" w:hAnsi="Arial" w:cs="Arial"/>
          <w:sz w:val="20"/>
          <w:szCs w:val="20"/>
          <w:lang w:eastAsia="en-IN"/>
        </w:rPr>
        <w:t xml:space="preserve">, </w:t>
      </w:r>
      <w:r w:rsidRPr="001777F3">
        <w:rPr>
          <w:rFonts w:ascii="Arial" w:eastAsia="Times New Roman" w:hAnsi="Arial" w:cs="Arial"/>
          <w:sz w:val="20"/>
          <w:szCs w:val="20"/>
          <w:lang w:eastAsia="en-IN"/>
        </w:rPr>
        <w:t>215–219.</w:t>
      </w:r>
    </w:p>
    <w:p w14:paraId="6020F597" w14:textId="16C419E5" w:rsidR="002707B9" w:rsidRPr="001777F3" w:rsidRDefault="002707B9" w:rsidP="001777F3">
      <w:pPr>
        <w:spacing w:before="100" w:beforeAutospacing="1" w:after="100" w:afterAutospacing="1" w:line="240" w:lineRule="auto"/>
        <w:ind w:left="450" w:hanging="450"/>
        <w:jc w:val="both"/>
        <w:rPr>
          <w:rFonts w:ascii="Arial" w:eastAsia="Times New Roman" w:hAnsi="Arial" w:cs="Arial"/>
          <w:i/>
          <w:iCs/>
          <w:sz w:val="20"/>
          <w:szCs w:val="20"/>
          <w:lang w:eastAsia="en-IN"/>
        </w:rPr>
      </w:pPr>
      <w:r w:rsidRPr="001777F3">
        <w:rPr>
          <w:rFonts w:ascii="Arial" w:eastAsia="Times New Roman" w:hAnsi="Arial" w:cs="Arial"/>
          <w:sz w:val="20"/>
          <w:szCs w:val="20"/>
          <w:lang w:eastAsia="en-IN"/>
        </w:rPr>
        <w:t>Thakur</w:t>
      </w:r>
      <w:r w:rsidR="00366BB8" w:rsidRPr="001777F3">
        <w:rPr>
          <w:rFonts w:ascii="Arial" w:eastAsia="Times New Roman" w:hAnsi="Arial" w:cs="Arial"/>
          <w:sz w:val="20"/>
          <w:szCs w:val="20"/>
          <w:lang w:eastAsia="en-IN"/>
        </w:rPr>
        <w:t>,</w:t>
      </w:r>
      <w:r w:rsidRPr="001777F3">
        <w:rPr>
          <w:rFonts w:ascii="Arial" w:eastAsia="Times New Roman" w:hAnsi="Arial" w:cs="Arial"/>
          <w:sz w:val="20"/>
          <w:szCs w:val="20"/>
          <w:lang w:eastAsia="en-IN"/>
        </w:rPr>
        <w:t xml:space="preserve"> A</w:t>
      </w:r>
      <w:r w:rsidR="00DD09EE" w:rsidRPr="001777F3">
        <w:rPr>
          <w:rFonts w:ascii="Arial" w:eastAsia="Times New Roman" w:hAnsi="Arial" w:cs="Arial"/>
          <w:sz w:val="20"/>
          <w:szCs w:val="20"/>
          <w:lang w:eastAsia="en-IN"/>
        </w:rPr>
        <w:t>.</w:t>
      </w:r>
      <w:r w:rsidR="00366BB8" w:rsidRPr="001777F3">
        <w:rPr>
          <w:rFonts w:ascii="Arial" w:eastAsia="Times New Roman" w:hAnsi="Arial" w:cs="Arial"/>
          <w:sz w:val="20"/>
          <w:szCs w:val="20"/>
          <w:lang w:eastAsia="en-IN"/>
        </w:rPr>
        <w:t xml:space="preserve"> (2022).</w:t>
      </w:r>
      <w:r w:rsidR="00DD09EE" w:rsidRPr="001777F3">
        <w:rPr>
          <w:rFonts w:ascii="Arial" w:eastAsia="Times New Roman" w:hAnsi="Arial" w:cs="Arial"/>
          <w:sz w:val="20"/>
          <w:szCs w:val="20"/>
          <w:lang w:eastAsia="en-IN"/>
        </w:rPr>
        <w:t xml:space="preserve"> </w:t>
      </w:r>
      <w:r w:rsidRPr="001777F3">
        <w:rPr>
          <w:rFonts w:ascii="Arial" w:eastAsia="Times New Roman" w:hAnsi="Arial" w:cs="Arial"/>
          <w:sz w:val="20"/>
          <w:szCs w:val="20"/>
          <w:lang w:eastAsia="en-IN"/>
        </w:rPr>
        <w:t xml:space="preserve">Epidemiology and management of </w:t>
      </w:r>
      <w:proofErr w:type="spellStart"/>
      <w:r w:rsidRPr="001777F3">
        <w:rPr>
          <w:rFonts w:ascii="Arial" w:eastAsia="Times New Roman" w:hAnsi="Arial" w:cs="Arial"/>
          <w:i/>
          <w:iCs/>
          <w:sz w:val="20"/>
          <w:szCs w:val="20"/>
          <w:lang w:eastAsia="en-IN"/>
        </w:rPr>
        <w:t>Stemphylium</w:t>
      </w:r>
      <w:proofErr w:type="spellEnd"/>
      <w:r w:rsidRPr="001777F3">
        <w:rPr>
          <w:rFonts w:ascii="Arial" w:eastAsia="Times New Roman" w:hAnsi="Arial" w:cs="Arial"/>
          <w:sz w:val="20"/>
          <w:szCs w:val="20"/>
          <w:lang w:eastAsia="en-IN"/>
        </w:rPr>
        <w:t xml:space="preserve"> blight of onion. Ph.D. Thesis, p. 144. </w:t>
      </w:r>
      <w:r w:rsidRPr="001777F3">
        <w:rPr>
          <w:rFonts w:ascii="Arial" w:eastAsia="Times New Roman" w:hAnsi="Arial" w:cs="Arial"/>
          <w:i/>
          <w:iCs/>
          <w:sz w:val="20"/>
          <w:szCs w:val="20"/>
          <w:lang w:eastAsia="en-IN"/>
        </w:rPr>
        <w:t xml:space="preserve">CSK Himachal Pradesh Krishi </w:t>
      </w:r>
      <w:proofErr w:type="spellStart"/>
      <w:r w:rsidRPr="001777F3">
        <w:rPr>
          <w:rFonts w:ascii="Arial" w:eastAsia="Times New Roman" w:hAnsi="Arial" w:cs="Arial"/>
          <w:i/>
          <w:iCs/>
          <w:sz w:val="20"/>
          <w:szCs w:val="20"/>
          <w:lang w:eastAsia="en-IN"/>
        </w:rPr>
        <w:t>Vishvavidyalaya</w:t>
      </w:r>
      <w:proofErr w:type="spellEnd"/>
      <w:r w:rsidRPr="001777F3">
        <w:rPr>
          <w:rFonts w:ascii="Arial" w:eastAsia="Times New Roman" w:hAnsi="Arial" w:cs="Arial"/>
          <w:i/>
          <w:iCs/>
          <w:sz w:val="20"/>
          <w:szCs w:val="20"/>
          <w:lang w:eastAsia="en-IN"/>
        </w:rPr>
        <w:t>, Palampur (H.P.)</w:t>
      </w:r>
      <w:r w:rsidR="00DD09EE" w:rsidRPr="001777F3">
        <w:rPr>
          <w:rFonts w:ascii="Arial" w:eastAsia="Times New Roman" w:hAnsi="Arial" w:cs="Arial"/>
          <w:i/>
          <w:iCs/>
          <w:sz w:val="20"/>
          <w:szCs w:val="20"/>
          <w:lang w:eastAsia="en-IN"/>
        </w:rPr>
        <w:t>.</w:t>
      </w:r>
    </w:p>
    <w:p w14:paraId="6B7A94F1" w14:textId="0388BF4A" w:rsidR="002707B9" w:rsidRPr="001777F3" w:rsidRDefault="002707B9" w:rsidP="001777F3">
      <w:pPr>
        <w:spacing w:before="100" w:beforeAutospacing="1" w:after="100" w:afterAutospacing="1" w:line="240" w:lineRule="auto"/>
        <w:ind w:left="450" w:hanging="450"/>
        <w:jc w:val="both"/>
        <w:rPr>
          <w:rFonts w:ascii="Arial" w:eastAsia="Times New Roman" w:hAnsi="Arial" w:cs="Arial"/>
          <w:sz w:val="20"/>
          <w:szCs w:val="20"/>
          <w:lang w:eastAsia="en-IN"/>
        </w:rPr>
      </w:pPr>
      <w:r w:rsidRPr="001777F3">
        <w:rPr>
          <w:rFonts w:ascii="Arial" w:eastAsia="Times New Roman" w:hAnsi="Arial" w:cs="Arial"/>
          <w:sz w:val="20"/>
          <w:szCs w:val="20"/>
          <w:lang w:eastAsia="en-IN"/>
        </w:rPr>
        <w:t>Yadav</w:t>
      </w:r>
      <w:r w:rsidR="00366BB8" w:rsidRPr="001777F3">
        <w:rPr>
          <w:rFonts w:ascii="Arial" w:eastAsia="Times New Roman" w:hAnsi="Arial" w:cs="Arial"/>
          <w:sz w:val="20"/>
          <w:szCs w:val="20"/>
          <w:lang w:eastAsia="en-IN"/>
        </w:rPr>
        <w:t>,</w:t>
      </w:r>
      <w:r w:rsidRPr="001777F3">
        <w:rPr>
          <w:rFonts w:ascii="Arial" w:eastAsia="Times New Roman" w:hAnsi="Arial" w:cs="Arial"/>
          <w:sz w:val="20"/>
          <w:szCs w:val="20"/>
          <w:lang w:eastAsia="en-IN"/>
        </w:rPr>
        <w:t xml:space="preserve"> M</w:t>
      </w:r>
      <w:r w:rsidR="00366BB8" w:rsidRPr="001777F3">
        <w:rPr>
          <w:rFonts w:ascii="Arial" w:eastAsia="Times New Roman" w:hAnsi="Arial" w:cs="Arial"/>
          <w:sz w:val="20"/>
          <w:szCs w:val="20"/>
          <w:lang w:eastAsia="en-IN"/>
        </w:rPr>
        <w:t xml:space="preserve">. </w:t>
      </w:r>
      <w:r w:rsidRPr="001777F3">
        <w:rPr>
          <w:rFonts w:ascii="Arial" w:eastAsia="Times New Roman" w:hAnsi="Arial" w:cs="Arial"/>
          <w:sz w:val="20"/>
          <w:szCs w:val="20"/>
          <w:lang w:eastAsia="en-IN"/>
        </w:rPr>
        <w:t>R</w:t>
      </w:r>
      <w:r w:rsidR="00366BB8" w:rsidRPr="001777F3">
        <w:rPr>
          <w:rFonts w:ascii="Arial" w:eastAsia="Times New Roman" w:hAnsi="Arial" w:cs="Arial"/>
          <w:sz w:val="20"/>
          <w:szCs w:val="20"/>
          <w:lang w:eastAsia="en-IN"/>
        </w:rPr>
        <w:t>.</w:t>
      </w:r>
      <w:r w:rsidRPr="001777F3">
        <w:rPr>
          <w:rFonts w:ascii="Arial" w:eastAsia="Times New Roman" w:hAnsi="Arial" w:cs="Arial"/>
          <w:sz w:val="20"/>
          <w:szCs w:val="20"/>
          <w:lang w:eastAsia="en-IN"/>
        </w:rPr>
        <w:t>, Kumar</w:t>
      </w:r>
      <w:r w:rsidR="00366BB8" w:rsidRPr="001777F3">
        <w:rPr>
          <w:rFonts w:ascii="Arial" w:eastAsia="Times New Roman" w:hAnsi="Arial" w:cs="Arial"/>
          <w:sz w:val="20"/>
          <w:szCs w:val="20"/>
          <w:lang w:eastAsia="en-IN"/>
        </w:rPr>
        <w:t>,</w:t>
      </w:r>
      <w:r w:rsidRPr="001777F3">
        <w:rPr>
          <w:rFonts w:ascii="Arial" w:eastAsia="Times New Roman" w:hAnsi="Arial" w:cs="Arial"/>
          <w:sz w:val="20"/>
          <w:szCs w:val="20"/>
          <w:lang w:eastAsia="en-IN"/>
        </w:rPr>
        <w:t xml:space="preserve"> S</w:t>
      </w:r>
      <w:r w:rsidR="00366BB8" w:rsidRPr="001777F3">
        <w:rPr>
          <w:rFonts w:ascii="Arial" w:eastAsia="Times New Roman" w:hAnsi="Arial" w:cs="Arial"/>
          <w:sz w:val="20"/>
          <w:szCs w:val="20"/>
          <w:lang w:eastAsia="en-IN"/>
        </w:rPr>
        <w:t>.</w:t>
      </w:r>
      <w:r w:rsidRPr="001777F3">
        <w:rPr>
          <w:rFonts w:ascii="Arial" w:eastAsia="Times New Roman" w:hAnsi="Arial" w:cs="Arial"/>
          <w:sz w:val="20"/>
          <w:szCs w:val="20"/>
          <w:lang w:eastAsia="en-IN"/>
        </w:rPr>
        <w:t>, Lal</w:t>
      </w:r>
      <w:r w:rsidR="00366BB8" w:rsidRPr="001777F3">
        <w:rPr>
          <w:rFonts w:ascii="Arial" w:eastAsia="Times New Roman" w:hAnsi="Arial" w:cs="Arial"/>
          <w:sz w:val="20"/>
          <w:szCs w:val="20"/>
          <w:lang w:eastAsia="en-IN"/>
        </w:rPr>
        <w:t>,</w:t>
      </w:r>
      <w:r w:rsidRPr="001777F3">
        <w:rPr>
          <w:rFonts w:ascii="Arial" w:eastAsia="Times New Roman" w:hAnsi="Arial" w:cs="Arial"/>
          <w:sz w:val="20"/>
          <w:szCs w:val="20"/>
          <w:lang w:eastAsia="en-IN"/>
        </w:rPr>
        <w:t xml:space="preserve"> M</w:t>
      </w:r>
      <w:r w:rsidR="00366BB8" w:rsidRPr="001777F3">
        <w:rPr>
          <w:rFonts w:ascii="Arial" w:eastAsia="Times New Roman" w:hAnsi="Arial" w:cs="Arial"/>
          <w:sz w:val="20"/>
          <w:szCs w:val="20"/>
          <w:lang w:eastAsia="en-IN"/>
        </w:rPr>
        <w:t xml:space="preserve">. </w:t>
      </w:r>
      <w:r w:rsidRPr="001777F3">
        <w:rPr>
          <w:rFonts w:ascii="Arial" w:eastAsia="Times New Roman" w:hAnsi="Arial" w:cs="Arial"/>
          <w:sz w:val="20"/>
          <w:szCs w:val="20"/>
          <w:lang w:eastAsia="en-IN"/>
        </w:rPr>
        <w:t>K</w:t>
      </w:r>
      <w:r w:rsidR="00366BB8" w:rsidRPr="001777F3">
        <w:rPr>
          <w:rFonts w:ascii="Arial" w:eastAsia="Times New Roman" w:hAnsi="Arial" w:cs="Arial"/>
          <w:sz w:val="20"/>
          <w:szCs w:val="20"/>
          <w:lang w:eastAsia="en-IN"/>
        </w:rPr>
        <w:t>.</w:t>
      </w:r>
      <w:r w:rsidRPr="001777F3">
        <w:rPr>
          <w:rFonts w:ascii="Arial" w:eastAsia="Times New Roman" w:hAnsi="Arial" w:cs="Arial"/>
          <w:sz w:val="20"/>
          <w:szCs w:val="20"/>
          <w:lang w:eastAsia="en-IN"/>
        </w:rPr>
        <w:t>, Kumar</w:t>
      </w:r>
      <w:r w:rsidR="00366BB8" w:rsidRPr="001777F3">
        <w:rPr>
          <w:rFonts w:ascii="Arial" w:eastAsia="Times New Roman" w:hAnsi="Arial" w:cs="Arial"/>
          <w:sz w:val="20"/>
          <w:szCs w:val="20"/>
          <w:lang w:eastAsia="en-IN"/>
        </w:rPr>
        <w:t>,</w:t>
      </w:r>
      <w:r w:rsidRPr="001777F3">
        <w:rPr>
          <w:rFonts w:ascii="Arial" w:eastAsia="Times New Roman" w:hAnsi="Arial" w:cs="Arial"/>
          <w:sz w:val="20"/>
          <w:szCs w:val="20"/>
          <w:lang w:eastAsia="en-IN"/>
        </w:rPr>
        <w:t xml:space="preserve"> D</w:t>
      </w:r>
      <w:r w:rsidR="00366BB8" w:rsidRPr="001777F3">
        <w:rPr>
          <w:rFonts w:ascii="Arial" w:eastAsia="Times New Roman" w:hAnsi="Arial" w:cs="Arial"/>
          <w:sz w:val="20"/>
          <w:szCs w:val="20"/>
          <w:lang w:eastAsia="en-IN"/>
        </w:rPr>
        <w:t>.</w:t>
      </w:r>
      <w:r w:rsidRPr="001777F3">
        <w:rPr>
          <w:rFonts w:ascii="Arial" w:eastAsia="Times New Roman" w:hAnsi="Arial" w:cs="Arial"/>
          <w:sz w:val="20"/>
          <w:szCs w:val="20"/>
          <w:lang w:eastAsia="en-IN"/>
        </w:rPr>
        <w:t>, Kumar</w:t>
      </w:r>
      <w:r w:rsidR="00366BB8" w:rsidRPr="001777F3">
        <w:rPr>
          <w:rFonts w:ascii="Arial" w:eastAsia="Times New Roman" w:hAnsi="Arial" w:cs="Arial"/>
          <w:sz w:val="20"/>
          <w:szCs w:val="20"/>
          <w:lang w:eastAsia="en-IN"/>
        </w:rPr>
        <w:t>,</w:t>
      </w:r>
      <w:r w:rsidRPr="001777F3">
        <w:rPr>
          <w:rFonts w:ascii="Arial" w:eastAsia="Times New Roman" w:hAnsi="Arial" w:cs="Arial"/>
          <w:sz w:val="20"/>
          <w:szCs w:val="20"/>
          <w:lang w:eastAsia="en-IN"/>
        </w:rPr>
        <w:t xml:space="preserve"> R</w:t>
      </w:r>
      <w:r w:rsidR="00366BB8" w:rsidRPr="001777F3">
        <w:rPr>
          <w:rFonts w:ascii="Arial" w:eastAsia="Times New Roman" w:hAnsi="Arial" w:cs="Arial"/>
          <w:sz w:val="20"/>
          <w:szCs w:val="20"/>
          <w:lang w:eastAsia="en-IN"/>
        </w:rPr>
        <w:t>.</w:t>
      </w:r>
      <w:r w:rsidRPr="001777F3">
        <w:rPr>
          <w:rFonts w:ascii="Arial" w:eastAsia="Times New Roman" w:hAnsi="Arial" w:cs="Arial"/>
          <w:sz w:val="20"/>
          <w:szCs w:val="20"/>
          <w:lang w:eastAsia="en-IN"/>
        </w:rPr>
        <w:t>, Yadav</w:t>
      </w:r>
      <w:r w:rsidR="00366BB8" w:rsidRPr="001777F3">
        <w:rPr>
          <w:rFonts w:ascii="Arial" w:eastAsia="Times New Roman" w:hAnsi="Arial" w:cs="Arial"/>
          <w:sz w:val="20"/>
          <w:szCs w:val="20"/>
          <w:lang w:eastAsia="en-IN"/>
        </w:rPr>
        <w:t>,</w:t>
      </w:r>
      <w:r w:rsidRPr="001777F3">
        <w:rPr>
          <w:rFonts w:ascii="Arial" w:eastAsia="Times New Roman" w:hAnsi="Arial" w:cs="Arial"/>
          <w:sz w:val="20"/>
          <w:szCs w:val="20"/>
          <w:lang w:eastAsia="en-IN"/>
        </w:rPr>
        <w:t xml:space="preserve"> R</w:t>
      </w:r>
      <w:r w:rsidR="00366BB8" w:rsidRPr="001777F3">
        <w:rPr>
          <w:rFonts w:ascii="Arial" w:eastAsia="Times New Roman" w:hAnsi="Arial" w:cs="Arial"/>
          <w:sz w:val="20"/>
          <w:szCs w:val="20"/>
          <w:lang w:eastAsia="en-IN"/>
        </w:rPr>
        <w:t xml:space="preserve">. </w:t>
      </w:r>
      <w:r w:rsidRPr="001777F3">
        <w:rPr>
          <w:rFonts w:ascii="Arial" w:eastAsia="Times New Roman" w:hAnsi="Arial" w:cs="Arial"/>
          <w:sz w:val="20"/>
          <w:szCs w:val="20"/>
          <w:lang w:eastAsia="en-IN"/>
        </w:rPr>
        <w:t>K</w:t>
      </w:r>
      <w:r w:rsidR="00366BB8" w:rsidRPr="001777F3">
        <w:rPr>
          <w:rFonts w:ascii="Arial" w:eastAsia="Times New Roman" w:hAnsi="Arial" w:cs="Arial"/>
          <w:sz w:val="20"/>
          <w:szCs w:val="20"/>
          <w:lang w:eastAsia="en-IN"/>
        </w:rPr>
        <w:t>.</w:t>
      </w:r>
      <w:r w:rsidRPr="001777F3">
        <w:rPr>
          <w:rFonts w:ascii="Arial" w:eastAsia="Times New Roman" w:hAnsi="Arial" w:cs="Arial"/>
          <w:sz w:val="20"/>
          <w:szCs w:val="20"/>
          <w:lang w:eastAsia="en-IN"/>
        </w:rPr>
        <w:t>, Kumar</w:t>
      </w:r>
      <w:r w:rsidR="00366BB8" w:rsidRPr="001777F3">
        <w:rPr>
          <w:rFonts w:ascii="Arial" w:eastAsia="Times New Roman" w:hAnsi="Arial" w:cs="Arial"/>
          <w:sz w:val="20"/>
          <w:szCs w:val="20"/>
          <w:lang w:eastAsia="en-IN"/>
        </w:rPr>
        <w:t>,</w:t>
      </w:r>
      <w:r w:rsidRPr="001777F3">
        <w:rPr>
          <w:rFonts w:ascii="Arial" w:eastAsia="Times New Roman" w:hAnsi="Arial" w:cs="Arial"/>
          <w:sz w:val="20"/>
          <w:szCs w:val="20"/>
          <w:lang w:eastAsia="en-IN"/>
        </w:rPr>
        <w:t xml:space="preserve"> S</w:t>
      </w:r>
      <w:r w:rsidR="00366BB8" w:rsidRPr="001777F3">
        <w:rPr>
          <w:rFonts w:ascii="Arial" w:eastAsia="Times New Roman" w:hAnsi="Arial" w:cs="Arial"/>
          <w:sz w:val="20"/>
          <w:szCs w:val="20"/>
          <w:lang w:eastAsia="en-IN"/>
        </w:rPr>
        <w:t>.</w:t>
      </w:r>
      <w:r w:rsidRPr="001777F3">
        <w:rPr>
          <w:rFonts w:ascii="Arial" w:eastAsia="Times New Roman" w:hAnsi="Arial" w:cs="Arial"/>
          <w:sz w:val="20"/>
          <w:szCs w:val="20"/>
          <w:lang w:eastAsia="en-IN"/>
        </w:rPr>
        <w:t>, Nanda</w:t>
      </w:r>
      <w:r w:rsidR="00366BB8" w:rsidRPr="001777F3">
        <w:rPr>
          <w:rFonts w:ascii="Arial" w:eastAsia="Times New Roman" w:hAnsi="Arial" w:cs="Arial"/>
          <w:sz w:val="20"/>
          <w:szCs w:val="20"/>
          <w:lang w:eastAsia="en-IN"/>
        </w:rPr>
        <w:t>,</w:t>
      </w:r>
      <w:r w:rsidRPr="001777F3">
        <w:rPr>
          <w:rFonts w:ascii="Arial" w:eastAsia="Times New Roman" w:hAnsi="Arial" w:cs="Arial"/>
          <w:sz w:val="20"/>
          <w:szCs w:val="20"/>
          <w:lang w:eastAsia="en-IN"/>
        </w:rPr>
        <w:t xml:space="preserve"> G</w:t>
      </w:r>
      <w:r w:rsidR="00366BB8" w:rsidRPr="001777F3">
        <w:rPr>
          <w:rFonts w:ascii="Arial" w:eastAsia="Times New Roman" w:hAnsi="Arial" w:cs="Arial"/>
          <w:sz w:val="20"/>
          <w:szCs w:val="20"/>
          <w:lang w:eastAsia="en-IN"/>
        </w:rPr>
        <w:t>.</w:t>
      </w:r>
      <w:r w:rsidRPr="001777F3">
        <w:rPr>
          <w:rFonts w:ascii="Arial" w:eastAsia="Times New Roman" w:hAnsi="Arial" w:cs="Arial"/>
          <w:sz w:val="20"/>
          <w:szCs w:val="20"/>
          <w:lang w:eastAsia="en-IN"/>
        </w:rPr>
        <w:t>, Singh</w:t>
      </w:r>
      <w:r w:rsidR="00366BB8" w:rsidRPr="001777F3">
        <w:rPr>
          <w:rFonts w:ascii="Arial" w:eastAsia="Times New Roman" w:hAnsi="Arial" w:cs="Arial"/>
          <w:sz w:val="20"/>
          <w:szCs w:val="20"/>
          <w:lang w:eastAsia="en-IN"/>
        </w:rPr>
        <w:t>,</w:t>
      </w:r>
      <w:r w:rsidRPr="001777F3">
        <w:rPr>
          <w:rFonts w:ascii="Arial" w:eastAsia="Times New Roman" w:hAnsi="Arial" w:cs="Arial"/>
          <w:sz w:val="20"/>
          <w:szCs w:val="20"/>
          <w:lang w:eastAsia="en-IN"/>
        </w:rPr>
        <w:t xml:space="preserve"> J</w:t>
      </w:r>
      <w:r w:rsidR="00366BB8" w:rsidRPr="001777F3">
        <w:rPr>
          <w:rFonts w:ascii="Arial" w:eastAsia="Times New Roman" w:hAnsi="Arial" w:cs="Arial"/>
          <w:sz w:val="20"/>
          <w:szCs w:val="20"/>
          <w:lang w:eastAsia="en-IN"/>
        </w:rPr>
        <w:t>.</w:t>
      </w:r>
      <w:r w:rsidRPr="001777F3">
        <w:rPr>
          <w:rFonts w:ascii="Arial" w:eastAsia="Times New Roman" w:hAnsi="Arial" w:cs="Arial"/>
          <w:sz w:val="20"/>
          <w:szCs w:val="20"/>
          <w:lang w:eastAsia="en-IN"/>
        </w:rPr>
        <w:t xml:space="preserve">, </w:t>
      </w:r>
      <w:proofErr w:type="spellStart"/>
      <w:r w:rsidRPr="001777F3">
        <w:rPr>
          <w:rFonts w:ascii="Arial" w:eastAsia="Times New Roman" w:hAnsi="Arial" w:cs="Arial"/>
          <w:sz w:val="20"/>
          <w:szCs w:val="20"/>
          <w:lang w:eastAsia="en-IN"/>
        </w:rPr>
        <w:t>Udawat</w:t>
      </w:r>
      <w:proofErr w:type="spellEnd"/>
      <w:r w:rsidR="00366BB8" w:rsidRPr="001777F3">
        <w:rPr>
          <w:rFonts w:ascii="Arial" w:eastAsia="Times New Roman" w:hAnsi="Arial" w:cs="Arial"/>
          <w:sz w:val="20"/>
          <w:szCs w:val="20"/>
          <w:lang w:eastAsia="en-IN"/>
        </w:rPr>
        <w:t>,</w:t>
      </w:r>
      <w:r w:rsidRPr="001777F3">
        <w:rPr>
          <w:rFonts w:ascii="Arial" w:eastAsia="Times New Roman" w:hAnsi="Arial" w:cs="Arial"/>
          <w:sz w:val="20"/>
          <w:szCs w:val="20"/>
          <w:lang w:eastAsia="en-IN"/>
        </w:rPr>
        <w:t xml:space="preserve"> P</w:t>
      </w:r>
      <w:r w:rsidR="00366BB8" w:rsidRPr="001777F3">
        <w:rPr>
          <w:rFonts w:ascii="Arial" w:eastAsia="Times New Roman" w:hAnsi="Arial" w:cs="Arial"/>
          <w:sz w:val="20"/>
          <w:szCs w:val="20"/>
          <w:lang w:eastAsia="en-IN"/>
        </w:rPr>
        <w:t>.</w:t>
      </w:r>
      <w:r w:rsidRPr="001777F3">
        <w:rPr>
          <w:rFonts w:ascii="Arial" w:eastAsia="Times New Roman" w:hAnsi="Arial" w:cs="Arial"/>
          <w:sz w:val="20"/>
          <w:szCs w:val="20"/>
          <w:lang w:eastAsia="en-IN"/>
        </w:rPr>
        <w:t>, Meena</w:t>
      </w:r>
      <w:r w:rsidR="00366BB8" w:rsidRPr="001777F3">
        <w:rPr>
          <w:rFonts w:ascii="Arial" w:eastAsia="Times New Roman" w:hAnsi="Arial" w:cs="Arial"/>
          <w:sz w:val="20"/>
          <w:szCs w:val="20"/>
          <w:lang w:eastAsia="en-IN"/>
        </w:rPr>
        <w:t>,</w:t>
      </w:r>
      <w:r w:rsidRPr="001777F3">
        <w:rPr>
          <w:rFonts w:ascii="Arial" w:eastAsia="Times New Roman" w:hAnsi="Arial" w:cs="Arial"/>
          <w:sz w:val="20"/>
          <w:szCs w:val="20"/>
          <w:lang w:eastAsia="en-IN"/>
        </w:rPr>
        <w:t xml:space="preserve"> N</w:t>
      </w:r>
      <w:r w:rsidR="00366BB8" w:rsidRPr="001777F3">
        <w:rPr>
          <w:rFonts w:ascii="Arial" w:eastAsia="Times New Roman" w:hAnsi="Arial" w:cs="Arial"/>
          <w:sz w:val="20"/>
          <w:szCs w:val="20"/>
          <w:lang w:eastAsia="en-IN"/>
        </w:rPr>
        <w:t xml:space="preserve">. </w:t>
      </w:r>
      <w:r w:rsidRPr="001777F3">
        <w:rPr>
          <w:rFonts w:ascii="Arial" w:eastAsia="Times New Roman" w:hAnsi="Arial" w:cs="Arial"/>
          <w:sz w:val="20"/>
          <w:szCs w:val="20"/>
          <w:lang w:eastAsia="en-IN"/>
        </w:rPr>
        <w:t>K</w:t>
      </w:r>
      <w:r w:rsidR="00366BB8" w:rsidRPr="001777F3">
        <w:rPr>
          <w:rFonts w:ascii="Arial" w:eastAsia="Times New Roman" w:hAnsi="Arial" w:cs="Arial"/>
          <w:sz w:val="20"/>
          <w:szCs w:val="20"/>
          <w:lang w:eastAsia="en-IN"/>
        </w:rPr>
        <w:t>.</w:t>
      </w:r>
      <w:r w:rsidRPr="001777F3">
        <w:rPr>
          <w:rFonts w:ascii="Arial" w:eastAsia="Times New Roman" w:hAnsi="Arial" w:cs="Arial"/>
          <w:sz w:val="20"/>
          <w:szCs w:val="20"/>
          <w:lang w:eastAsia="en-IN"/>
        </w:rPr>
        <w:t>, Jha</w:t>
      </w:r>
      <w:r w:rsidR="00366BB8" w:rsidRPr="001777F3">
        <w:rPr>
          <w:rFonts w:ascii="Arial" w:eastAsia="Times New Roman" w:hAnsi="Arial" w:cs="Arial"/>
          <w:sz w:val="20"/>
          <w:szCs w:val="20"/>
          <w:lang w:eastAsia="en-IN"/>
        </w:rPr>
        <w:t>,</w:t>
      </w:r>
      <w:r w:rsidRPr="001777F3">
        <w:rPr>
          <w:rFonts w:ascii="Arial" w:eastAsia="Times New Roman" w:hAnsi="Arial" w:cs="Arial"/>
          <w:sz w:val="20"/>
          <w:szCs w:val="20"/>
          <w:lang w:eastAsia="en-IN"/>
        </w:rPr>
        <w:t xml:space="preserve"> P</w:t>
      </w:r>
      <w:r w:rsidR="00366BB8" w:rsidRPr="001777F3">
        <w:rPr>
          <w:rFonts w:ascii="Arial" w:eastAsia="Times New Roman" w:hAnsi="Arial" w:cs="Arial"/>
          <w:sz w:val="20"/>
          <w:szCs w:val="20"/>
          <w:lang w:eastAsia="en-IN"/>
        </w:rPr>
        <w:t xml:space="preserve">. </w:t>
      </w:r>
      <w:r w:rsidRPr="001777F3">
        <w:rPr>
          <w:rFonts w:ascii="Arial" w:eastAsia="Times New Roman" w:hAnsi="Arial" w:cs="Arial"/>
          <w:sz w:val="20"/>
          <w:szCs w:val="20"/>
          <w:lang w:eastAsia="en-IN"/>
        </w:rPr>
        <w:t>K</w:t>
      </w:r>
      <w:r w:rsidR="00366BB8" w:rsidRPr="001777F3">
        <w:rPr>
          <w:rFonts w:ascii="Arial" w:eastAsia="Times New Roman" w:hAnsi="Arial" w:cs="Arial"/>
          <w:sz w:val="20"/>
          <w:szCs w:val="20"/>
          <w:lang w:eastAsia="en-IN"/>
        </w:rPr>
        <w:t>.</w:t>
      </w:r>
      <w:r w:rsidRPr="001777F3">
        <w:rPr>
          <w:rFonts w:ascii="Arial" w:eastAsia="Times New Roman" w:hAnsi="Arial" w:cs="Arial"/>
          <w:sz w:val="20"/>
          <w:szCs w:val="20"/>
          <w:lang w:eastAsia="en-IN"/>
        </w:rPr>
        <w:t xml:space="preserve">, </w:t>
      </w:r>
      <w:proofErr w:type="spellStart"/>
      <w:r w:rsidRPr="001777F3">
        <w:rPr>
          <w:rFonts w:ascii="Arial" w:eastAsia="Times New Roman" w:hAnsi="Arial" w:cs="Arial"/>
          <w:sz w:val="20"/>
          <w:szCs w:val="20"/>
          <w:lang w:eastAsia="en-IN"/>
        </w:rPr>
        <w:t>Minkina</w:t>
      </w:r>
      <w:proofErr w:type="spellEnd"/>
      <w:r w:rsidR="00366BB8" w:rsidRPr="001777F3">
        <w:rPr>
          <w:rFonts w:ascii="Arial" w:eastAsia="Times New Roman" w:hAnsi="Arial" w:cs="Arial"/>
          <w:sz w:val="20"/>
          <w:szCs w:val="20"/>
          <w:lang w:eastAsia="en-IN"/>
        </w:rPr>
        <w:t>,</w:t>
      </w:r>
      <w:r w:rsidRPr="001777F3">
        <w:rPr>
          <w:rFonts w:ascii="Arial" w:eastAsia="Times New Roman" w:hAnsi="Arial" w:cs="Arial"/>
          <w:sz w:val="20"/>
          <w:szCs w:val="20"/>
          <w:lang w:eastAsia="en-IN"/>
        </w:rPr>
        <w:t xml:space="preserve"> T</w:t>
      </w:r>
      <w:r w:rsidR="00366BB8" w:rsidRPr="001777F3">
        <w:rPr>
          <w:rFonts w:ascii="Arial" w:eastAsia="Times New Roman" w:hAnsi="Arial" w:cs="Arial"/>
          <w:sz w:val="20"/>
          <w:szCs w:val="20"/>
          <w:lang w:eastAsia="en-IN"/>
        </w:rPr>
        <w:t>.</w:t>
      </w:r>
      <w:r w:rsidRPr="001777F3">
        <w:rPr>
          <w:rFonts w:ascii="Arial" w:eastAsia="Times New Roman" w:hAnsi="Arial" w:cs="Arial"/>
          <w:sz w:val="20"/>
          <w:szCs w:val="20"/>
          <w:lang w:eastAsia="en-IN"/>
        </w:rPr>
        <w:t xml:space="preserve">, </w:t>
      </w:r>
      <w:proofErr w:type="spellStart"/>
      <w:r w:rsidRPr="001777F3">
        <w:rPr>
          <w:rFonts w:ascii="Arial" w:eastAsia="Times New Roman" w:hAnsi="Arial" w:cs="Arial"/>
          <w:sz w:val="20"/>
          <w:szCs w:val="20"/>
          <w:lang w:eastAsia="en-IN"/>
        </w:rPr>
        <w:t>Glinushkin</w:t>
      </w:r>
      <w:proofErr w:type="spellEnd"/>
      <w:r w:rsidR="00366BB8" w:rsidRPr="001777F3">
        <w:rPr>
          <w:rFonts w:ascii="Arial" w:eastAsia="Times New Roman" w:hAnsi="Arial" w:cs="Arial"/>
          <w:sz w:val="20"/>
          <w:szCs w:val="20"/>
          <w:lang w:eastAsia="en-IN"/>
        </w:rPr>
        <w:t>,</w:t>
      </w:r>
      <w:r w:rsidRPr="001777F3">
        <w:rPr>
          <w:rFonts w:ascii="Arial" w:eastAsia="Times New Roman" w:hAnsi="Arial" w:cs="Arial"/>
          <w:sz w:val="20"/>
          <w:szCs w:val="20"/>
          <w:lang w:eastAsia="en-IN"/>
        </w:rPr>
        <w:t xml:space="preserve"> A</w:t>
      </w:r>
      <w:r w:rsidR="00366BB8" w:rsidRPr="001777F3">
        <w:rPr>
          <w:rFonts w:ascii="Arial" w:eastAsia="Times New Roman" w:hAnsi="Arial" w:cs="Arial"/>
          <w:sz w:val="20"/>
          <w:szCs w:val="20"/>
          <w:lang w:eastAsia="en-IN"/>
        </w:rPr>
        <w:t xml:space="preserve">. </w:t>
      </w:r>
      <w:r w:rsidRPr="001777F3">
        <w:rPr>
          <w:rFonts w:ascii="Arial" w:eastAsia="Times New Roman" w:hAnsi="Arial" w:cs="Arial"/>
          <w:sz w:val="20"/>
          <w:szCs w:val="20"/>
          <w:lang w:eastAsia="en-IN"/>
        </w:rPr>
        <w:t>P</w:t>
      </w:r>
      <w:r w:rsidR="00366BB8" w:rsidRPr="001777F3">
        <w:rPr>
          <w:rFonts w:ascii="Arial" w:eastAsia="Times New Roman" w:hAnsi="Arial" w:cs="Arial"/>
          <w:sz w:val="20"/>
          <w:szCs w:val="20"/>
          <w:lang w:eastAsia="en-IN"/>
        </w:rPr>
        <w:t>.</w:t>
      </w:r>
      <w:r w:rsidRPr="001777F3">
        <w:rPr>
          <w:rFonts w:ascii="Arial" w:eastAsia="Times New Roman" w:hAnsi="Arial" w:cs="Arial"/>
          <w:sz w:val="20"/>
          <w:szCs w:val="20"/>
          <w:lang w:eastAsia="en-IN"/>
        </w:rPr>
        <w:t xml:space="preserve">, </w:t>
      </w:r>
      <w:proofErr w:type="spellStart"/>
      <w:r w:rsidRPr="001777F3">
        <w:rPr>
          <w:rFonts w:ascii="Arial" w:eastAsia="Times New Roman" w:hAnsi="Arial" w:cs="Arial"/>
          <w:sz w:val="20"/>
          <w:szCs w:val="20"/>
          <w:lang w:eastAsia="en-IN"/>
        </w:rPr>
        <w:t>Kalinitchenko</w:t>
      </w:r>
      <w:proofErr w:type="spellEnd"/>
      <w:r w:rsidR="00366BB8" w:rsidRPr="001777F3">
        <w:rPr>
          <w:rFonts w:ascii="Arial" w:eastAsia="Times New Roman" w:hAnsi="Arial" w:cs="Arial"/>
          <w:sz w:val="20"/>
          <w:szCs w:val="20"/>
          <w:lang w:eastAsia="en-IN"/>
        </w:rPr>
        <w:t>,</w:t>
      </w:r>
      <w:r w:rsidRPr="001777F3">
        <w:rPr>
          <w:rFonts w:ascii="Arial" w:eastAsia="Times New Roman" w:hAnsi="Arial" w:cs="Arial"/>
          <w:sz w:val="20"/>
          <w:szCs w:val="20"/>
          <w:lang w:eastAsia="en-IN"/>
        </w:rPr>
        <w:t xml:space="preserve"> V</w:t>
      </w:r>
      <w:r w:rsidR="00366BB8" w:rsidRPr="001777F3">
        <w:rPr>
          <w:rFonts w:ascii="Arial" w:eastAsia="Times New Roman" w:hAnsi="Arial" w:cs="Arial"/>
          <w:sz w:val="20"/>
          <w:szCs w:val="20"/>
          <w:lang w:eastAsia="en-IN"/>
        </w:rPr>
        <w:t xml:space="preserve">. </w:t>
      </w:r>
      <w:r w:rsidRPr="001777F3">
        <w:rPr>
          <w:rFonts w:ascii="Arial" w:eastAsia="Times New Roman" w:hAnsi="Arial" w:cs="Arial"/>
          <w:sz w:val="20"/>
          <w:szCs w:val="20"/>
          <w:lang w:eastAsia="en-IN"/>
        </w:rPr>
        <w:t>P</w:t>
      </w:r>
      <w:r w:rsidR="00366BB8" w:rsidRPr="001777F3">
        <w:rPr>
          <w:rFonts w:ascii="Arial" w:eastAsia="Times New Roman" w:hAnsi="Arial" w:cs="Arial"/>
          <w:sz w:val="20"/>
          <w:szCs w:val="20"/>
          <w:lang w:eastAsia="en-IN"/>
        </w:rPr>
        <w:t>.</w:t>
      </w:r>
      <w:r w:rsidRPr="001777F3">
        <w:rPr>
          <w:rFonts w:ascii="Arial" w:eastAsia="Times New Roman" w:hAnsi="Arial" w:cs="Arial"/>
          <w:sz w:val="20"/>
          <w:szCs w:val="20"/>
          <w:lang w:eastAsia="en-IN"/>
        </w:rPr>
        <w:t>,</w:t>
      </w:r>
      <w:r w:rsidR="00366BB8" w:rsidRPr="001777F3">
        <w:rPr>
          <w:rFonts w:ascii="Arial" w:eastAsia="Times New Roman" w:hAnsi="Arial" w:cs="Arial"/>
          <w:sz w:val="20"/>
          <w:szCs w:val="20"/>
          <w:lang w:eastAsia="en-IN"/>
        </w:rPr>
        <w:t xml:space="preserve"> &amp;</w:t>
      </w:r>
      <w:r w:rsidRPr="001777F3">
        <w:rPr>
          <w:rFonts w:ascii="Arial" w:eastAsia="Times New Roman" w:hAnsi="Arial" w:cs="Arial"/>
          <w:sz w:val="20"/>
          <w:szCs w:val="20"/>
          <w:lang w:eastAsia="en-IN"/>
        </w:rPr>
        <w:t xml:space="preserve"> Rajput</w:t>
      </w:r>
      <w:r w:rsidR="00366BB8" w:rsidRPr="001777F3">
        <w:rPr>
          <w:rFonts w:ascii="Arial" w:eastAsia="Times New Roman" w:hAnsi="Arial" w:cs="Arial"/>
          <w:sz w:val="20"/>
          <w:szCs w:val="20"/>
          <w:lang w:eastAsia="en-IN"/>
        </w:rPr>
        <w:t>,</w:t>
      </w:r>
      <w:r w:rsidRPr="001777F3">
        <w:rPr>
          <w:rFonts w:ascii="Arial" w:eastAsia="Times New Roman" w:hAnsi="Arial" w:cs="Arial"/>
          <w:sz w:val="20"/>
          <w:szCs w:val="20"/>
          <w:lang w:eastAsia="en-IN"/>
        </w:rPr>
        <w:t xml:space="preserve"> V</w:t>
      </w:r>
      <w:r w:rsidR="00366BB8" w:rsidRPr="001777F3">
        <w:rPr>
          <w:rFonts w:ascii="Arial" w:eastAsia="Times New Roman" w:hAnsi="Arial" w:cs="Arial"/>
          <w:sz w:val="20"/>
          <w:szCs w:val="20"/>
          <w:lang w:eastAsia="en-IN"/>
        </w:rPr>
        <w:t xml:space="preserve">. </w:t>
      </w:r>
      <w:r w:rsidRPr="001777F3">
        <w:rPr>
          <w:rFonts w:ascii="Arial" w:eastAsia="Times New Roman" w:hAnsi="Arial" w:cs="Arial"/>
          <w:sz w:val="20"/>
          <w:szCs w:val="20"/>
          <w:lang w:eastAsia="en-IN"/>
        </w:rPr>
        <w:t>D</w:t>
      </w:r>
      <w:r w:rsidR="00DD09EE" w:rsidRPr="001777F3">
        <w:rPr>
          <w:rFonts w:ascii="Arial" w:eastAsia="Times New Roman" w:hAnsi="Arial" w:cs="Arial"/>
          <w:sz w:val="20"/>
          <w:szCs w:val="20"/>
          <w:lang w:eastAsia="en-IN"/>
        </w:rPr>
        <w:t>.</w:t>
      </w:r>
      <w:r w:rsidR="00366BB8" w:rsidRPr="001777F3">
        <w:rPr>
          <w:rFonts w:ascii="Arial" w:eastAsia="Times New Roman" w:hAnsi="Arial" w:cs="Arial"/>
          <w:sz w:val="20"/>
          <w:szCs w:val="20"/>
          <w:lang w:eastAsia="en-IN"/>
        </w:rPr>
        <w:t xml:space="preserve"> (2023).</w:t>
      </w:r>
      <w:r w:rsidR="00DD09EE" w:rsidRPr="001777F3">
        <w:rPr>
          <w:rFonts w:ascii="Arial" w:eastAsia="Times New Roman" w:hAnsi="Arial" w:cs="Arial"/>
          <w:sz w:val="20"/>
          <w:szCs w:val="20"/>
          <w:lang w:eastAsia="en-IN"/>
        </w:rPr>
        <w:t xml:space="preserve"> </w:t>
      </w:r>
      <w:r w:rsidRPr="001777F3">
        <w:rPr>
          <w:rFonts w:ascii="Arial" w:eastAsia="Times New Roman" w:hAnsi="Arial" w:cs="Arial"/>
          <w:sz w:val="20"/>
          <w:szCs w:val="20"/>
          <w:lang w:eastAsia="en-IN"/>
        </w:rPr>
        <w:t xml:space="preserve">Mechanistic understanding of leakage and consequences and recent technological advances in improving nitrogen use efficiency in cereals. </w:t>
      </w:r>
      <w:r w:rsidRPr="001777F3">
        <w:rPr>
          <w:rFonts w:ascii="Arial" w:eastAsia="Times New Roman" w:hAnsi="Arial" w:cs="Arial"/>
          <w:i/>
          <w:iCs/>
          <w:sz w:val="20"/>
          <w:szCs w:val="20"/>
          <w:lang w:eastAsia="en-IN"/>
        </w:rPr>
        <w:t>Agronomy</w:t>
      </w:r>
      <w:r w:rsidR="00366BB8" w:rsidRPr="001777F3">
        <w:rPr>
          <w:rFonts w:ascii="Arial" w:eastAsia="Times New Roman" w:hAnsi="Arial" w:cs="Arial"/>
          <w:sz w:val="20"/>
          <w:szCs w:val="20"/>
          <w:lang w:eastAsia="en-IN"/>
        </w:rPr>
        <w:t xml:space="preserve">, </w:t>
      </w:r>
      <w:r w:rsidRPr="001777F3">
        <w:rPr>
          <w:rFonts w:ascii="Arial" w:eastAsia="Times New Roman" w:hAnsi="Arial" w:cs="Arial"/>
          <w:sz w:val="20"/>
          <w:szCs w:val="20"/>
          <w:lang w:eastAsia="en-IN"/>
        </w:rPr>
        <w:t>13(2)</w:t>
      </w:r>
      <w:r w:rsidR="00366BB8" w:rsidRPr="001777F3">
        <w:rPr>
          <w:rFonts w:ascii="Arial" w:eastAsia="Times New Roman" w:hAnsi="Arial" w:cs="Arial"/>
          <w:sz w:val="20"/>
          <w:szCs w:val="20"/>
          <w:lang w:eastAsia="en-IN"/>
        </w:rPr>
        <w:t xml:space="preserve">, </w:t>
      </w:r>
      <w:r w:rsidRPr="001777F3">
        <w:rPr>
          <w:rFonts w:ascii="Arial" w:eastAsia="Times New Roman" w:hAnsi="Arial" w:cs="Arial"/>
          <w:sz w:val="20"/>
          <w:szCs w:val="20"/>
          <w:lang w:eastAsia="en-IN"/>
        </w:rPr>
        <w:t>527.</w:t>
      </w:r>
    </w:p>
    <w:p w14:paraId="6BCEA468" w14:textId="77777777" w:rsidR="002707B9" w:rsidRPr="00835D3D" w:rsidRDefault="002707B9" w:rsidP="00101232">
      <w:pPr>
        <w:spacing w:line="276" w:lineRule="auto"/>
        <w:jc w:val="both"/>
        <w:rPr>
          <w:rFonts w:ascii="Times New Roman" w:hAnsi="Times New Roman" w:cs="Times New Roman"/>
        </w:rPr>
      </w:pPr>
    </w:p>
    <w:sectPr w:rsidR="002707B9" w:rsidRPr="00835D3D">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1F3065" w14:textId="77777777" w:rsidR="00886A0E" w:rsidRDefault="00886A0E" w:rsidP="002223B4">
      <w:pPr>
        <w:spacing w:after="0" w:line="240" w:lineRule="auto"/>
      </w:pPr>
      <w:r>
        <w:separator/>
      </w:r>
    </w:p>
  </w:endnote>
  <w:endnote w:type="continuationSeparator" w:id="0">
    <w:p w14:paraId="38FE9CC5" w14:textId="77777777" w:rsidR="00886A0E" w:rsidRDefault="00886A0E" w:rsidP="002223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ngal">
    <w:altName w:val="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4016D8" w14:textId="77777777" w:rsidR="00165533" w:rsidRDefault="001655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B8F9A4" w14:textId="77777777" w:rsidR="00165533" w:rsidRDefault="0016553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E24F15" w14:textId="77777777" w:rsidR="00165533" w:rsidRDefault="001655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773D17" w14:textId="77777777" w:rsidR="00886A0E" w:rsidRDefault="00886A0E" w:rsidP="002223B4">
      <w:pPr>
        <w:spacing w:after="0" w:line="240" w:lineRule="auto"/>
      </w:pPr>
      <w:r>
        <w:separator/>
      </w:r>
    </w:p>
  </w:footnote>
  <w:footnote w:type="continuationSeparator" w:id="0">
    <w:p w14:paraId="2814811E" w14:textId="77777777" w:rsidR="00886A0E" w:rsidRDefault="00886A0E" w:rsidP="002223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F63FCA" w14:textId="31E261BC" w:rsidR="00165533" w:rsidRDefault="00165533">
    <w:pPr>
      <w:pStyle w:val="Header"/>
    </w:pPr>
    <w:r>
      <w:rPr>
        <w:noProof/>
      </w:rPr>
      <w:pict w14:anchorId="333275E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0999969"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8A26FE" w14:textId="44E38131" w:rsidR="00165533" w:rsidRDefault="00165533">
    <w:pPr>
      <w:pStyle w:val="Header"/>
    </w:pPr>
    <w:r>
      <w:rPr>
        <w:noProof/>
      </w:rPr>
      <w:pict w14:anchorId="6906CC9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0999970"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EB54EF" w14:textId="189374B7" w:rsidR="00165533" w:rsidRDefault="00165533">
    <w:pPr>
      <w:pStyle w:val="Header"/>
    </w:pPr>
    <w:r>
      <w:rPr>
        <w:noProof/>
      </w:rPr>
      <w:pict w14:anchorId="3901E3F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0999968"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B16B0A"/>
    <w:multiLevelType w:val="multilevel"/>
    <w:tmpl w:val="45D20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5C17759"/>
    <w:multiLevelType w:val="multilevel"/>
    <w:tmpl w:val="B4F81DA0"/>
    <w:lvl w:ilvl="0">
      <w:start w:val="1"/>
      <w:numFmt w:val="decimal"/>
      <w:lvlText w:val="%1."/>
      <w:lvlJc w:val="left"/>
      <w:pPr>
        <w:ind w:left="720" w:hanging="360"/>
      </w:pPr>
      <w:rPr>
        <w:rFonts w:hint="default"/>
      </w:rPr>
    </w:lvl>
    <w:lvl w:ilvl="1">
      <w:start w:val="3"/>
      <w:numFmt w:val="decimal"/>
      <w:isLgl/>
      <w:lvlText w:val="%1.%2"/>
      <w:lvlJc w:val="left"/>
      <w:pPr>
        <w:ind w:left="270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MDc2M7SwMDc0sjSwMDZX0lEKTi0uzszPAykwrAUAazE4siwAAAA="/>
  </w:docVars>
  <w:rsids>
    <w:rsidRoot w:val="00244A6B"/>
    <w:rsid w:val="00010002"/>
    <w:rsid w:val="0001232C"/>
    <w:rsid w:val="00036E84"/>
    <w:rsid w:val="000920C7"/>
    <w:rsid w:val="000C1E27"/>
    <w:rsid w:val="000D010B"/>
    <w:rsid w:val="000D261C"/>
    <w:rsid w:val="000F166A"/>
    <w:rsid w:val="000F6C86"/>
    <w:rsid w:val="0010115F"/>
    <w:rsid w:val="00101232"/>
    <w:rsid w:val="00105456"/>
    <w:rsid w:val="00110AAB"/>
    <w:rsid w:val="00110D9D"/>
    <w:rsid w:val="00165533"/>
    <w:rsid w:val="001757F2"/>
    <w:rsid w:val="001777F3"/>
    <w:rsid w:val="00195819"/>
    <w:rsid w:val="001C37B7"/>
    <w:rsid w:val="001D58D4"/>
    <w:rsid w:val="001F1204"/>
    <w:rsid w:val="00213CF0"/>
    <w:rsid w:val="00220A6F"/>
    <w:rsid w:val="002223B4"/>
    <w:rsid w:val="00240327"/>
    <w:rsid w:val="00244A6B"/>
    <w:rsid w:val="002707B9"/>
    <w:rsid w:val="00274877"/>
    <w:rsid w:val="002A795A"/>
    <w:rsid w:val="003223F5"/>
    <w:rsid w:val="00347229"/>
    <w:rsid w:val="00357A34"/>
    <w:rsid w:val="00360726"/>
    <w:rsid w:val="00366BB8"/>
    <w:rsid w:val="003710DD"/>
    <w:rsid w:val="00395E54"/>
    <w:rsid w:val="003A7034"/>
    <w:rsid w:val="004A00DD"/>
    <w:rsid w:val="004B434F"/>
    <w:rsid w:val="004B75BE"/>
    <w:rsid w:val="00533CDE"/>
    <w:rsid w:val="005843FE"/>
    <w:rsid w:val="005D5A31"/>
    <w:rsid w:val="005D7F58"/>
    <w:rsid w:val="005F4C25"/>
    <w:rsid w:val="00606F1E"/>
    <w:rsid w:val="0062405D"/>
    <w:rsid w:val="00643925"/>
    <w:rsid w:val="0066264A"/>
    <w:rsid w:val="00663233"/>
    <w:rsid w:val="006711FD"/>
    <w:rsid w:val="00671D8E"/>
    <w:rsid w:val="00695700"/>
    <w:rsid w:val="007031D6"/>
    <w:rsid w:val="007177FB"/>
    <w:rsid w:val="00753ABB"/>
    <w:rsid w:val="00756827"/>
    <w:rsid w:val="0076437A"/>
    <w:rsid w:val="00767D80"/>
    <w:rsid w:val="007B1EA9"/>
    <w:rsid w:val="007D152A"/>
    <w:rsid w:val="00834812"/>
    <w:rsid w:val="00835D3D"/>
    <w:rsid w:val="00837B71"/>
    <w:rsid w:val="00841D01"/>
    <w:rsid w:val="0086658D"/>
    <w:rsid w:val="00871AD0"/>
    <w:rsid w:val="00886A0E"/>
    <w:rsid w:val="0089417C"/>
    <w:rsid w:val="008B1B05"/>
    <w:rsid w:val="008C09B1"/>
    <w:rsid w:val="008C3BF2"/>
    <w:rsid w:val="008C3E47"/>
    <w:rsid w:val="008C73C2"/>
    <w:rsid w:val="00901405"/>
    <w:rsid w:val="0093075E"/>
    <w:rsid w:val="00934301"/>
    <w:rsid w:val="00942EB2"/>
    <w:rsid w:val="009472A4"/>
    <w:rsid w:val="009849DE"/>
    <w:rsid w:val="009951E4"/>
    <w:rsid w:val="009B3297"/>
    <w:rsid w:val="009B6494"/>
    <w:rsid w:val="009D5DC2"/>
    <w:rsid w:val="009E5761"/>
    <w:rsid w:val="00A34817"/>
    <w:rsid w:val="00A443DB"/>
    <w:rsid w:val="00A6504D"/>
    <w:rsid w:val="00A748C0"/>
    <w:rsid w:val="00A81A2B"/>
    <w:rsid w:val="00AE164B"/>
    <w:rsid w:val="00B17019"/>
    <w:rsid w:val="00B33BE7"/>
    <w:rsid w:val="00B3651E"/>
    <w:rsid w:val="00B4432D"/>
    <w:rsid w:val="00B44374"/>
    <w:rsid w:val="00B91AA5"/>
    <w:rsid w:val="00BD3D98"/>
    <w:rsid w:val="00BD6CEE"/>
    <w:rsid w:val="00BE03B1"/>
    <w:rsid w:val="00BF12E3"/>
    <w:rsid w:val="00C53832"/>
    <w:rsid w:val="00C54452"/>
    <w:rsid w:val="00C63114"/>
    <w:rsid w:val="00C756A1"/>
    <w:rsid w:val="00C77351"/>
    <w:rsid w:val="00CA03F8"/>
    <w:rsid w:val="00CA2A85"/>
    <w:rsid w:val="00CD14F9"/>
    <w:rsid w:val="00CE78CA"/>
    <w:rsid w:val="00D0761D"/>
    <w:rsid w:val="00D5368A"/>
    <w:rsid w:val="00D7095B"/>
    <w:rsid w:val="00D73AF8"/>
    <w:rsid w:val="00D87344"/>
    <w:rsid w:val="00DC48E7"/>
    <w:rsid w:val="00DD09EE"/>
    <w:rsid w:val="00DD2BEE"/>
    <w:rsid w:val="00DE0F52"/>
    <w:rsid w:val="00E029B1"/>
    <w:rsid w:val="00E05B7F"/>
    <w:rsid w:val="00E178CB"/>
    <w:rsid w:val="00E701F7"/>
    <w:rsid w:val="00E729AA"/>
    <w:rsid w:val="00E865F1"/>
    <w:rsid w:val="00E94AF1"/>
    <w:rsid w:val="00EF358C"/>
    <w:rsid w:val="00F11057"/>
    <w:rsid w:val="00F4549D"/>
    <w:rsid w:val="00F456BE"/>
    <w:rsid w:val="00F477C3"/>
    <w:rsid w:val="00FD244B"/>
    <w:rsid w:val="00FD427A"/>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B1E6D12"/>
  <w15:chartTrackingRefBased/>
  <w15:docId w15:val="{902CFCE1-A194-4182-BC71-5D5417184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244A6B"/>
    <w:rPr>
      <w:i/>
      <w:iCs/>
    </w:rPr>
  </w:style>
  <w:style w:type="paragraph" w:styleId="NormalWeb">
    <w:name w:val="Normal (Web)"/>
    <w:basedOn w:val="Normal"/>
    <w:uiPriority w:val="99"/>
    <w:unhideWhenUsed/>
    <w:rsid w:val="00AE164B"/>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citationsource-journal">
    <w:name w:val="citation_source-journal"/>
    <w:basedOn w:val="DefaultParagraphFont"/>
    <w:rsid w:val="00E029B1"/>
  </w:style>
  <w:style w:type="character" w:styleId="Hyperlink">
    <w:name w:val="Hyperlink"/>
    <w:basedOn w:val="DefaultParagraphFont"/>
    <w:uiPriority w:val="99"/>
    <w:unhideWhenUsed/>
    <w:rsid w:val="00E701F7"/>
    <w:rPr>
      <w:color w:val="0563C1" w:themeColor="hyperlink"/>
      <w:u w:val="single"/>
    </w:rPr>
  </w:style>
  <w:style w:type="table" w:styleId="TableGrid">
    <w:name w:val="Table Grid"/>
    <w:basedOn w:val="TableNormal"/>
    <w:uiPriority w:val="59"/>
    <w:rsid w:val="00BD3D98"/>
    <w:pPr>
      <w:spacing w:after="0" w:line="240" w:lineRule="auto"/>
    </w:pPr>
    <w:rPr>
      <w:rFonts w:ascii="Times New Roman" w:eastAsia="SimSun" w:hAnsi="Times New Roman" w:cs="Times New Roman"/>
      <w:sz w:val="20"/>
      <w:szCs w:val="20"/>
      <w:lang w:val="en-US" w:bidi="hi-I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2223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23B4"/>
  </w:style>
  <w:style w:type="paragraph" w:styleId="Footer">
    <w:name w:val="footer"/>
    <w:basedOn w:val="Normal"/>
    <w:link w:val="FooterChar"/>
    <w:uiPriority w:val="99"/>
    <w:unhideWhenUsed/>
    <w:rsid w:val="002223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23B4"/>
  </w:style>
  <w:style w:type="paragraph" w:styleId="ListParagraph">
    <w:name w:val="List Paragraph"/>
    <w:basedOn w:val="Normal"/>
    <w:uiPriority w:val="34"/>
    <w:qFormat/>
    <w:rsid w:val="00B17019"/>
    <w:pPr>
      <w:ind w:left="720"/>
      <w:contextualSpacing/>
    </w:pPr>
  </w:style>
  <w:style w:type="paragraph" w:customStyle="1" w:styleId="Default">
    <w:name w:val="Default"/>
    <w:rsid w:val="001D58D4"/>
    <w:pPr>
      <w:autoSpaceDE w:val="0"/>
      <w:autoSpaceDN w:val="0"/>
      <w:adjustRightInd w:val="0"/>
      <w:spacing w:after="0" w:line="240" w:lineRule="auto"/>
    </w:pPr>
    <w:rPr>
      <w:rFonts w:ascii="Times New Roman" w:hAnsi="Times New Roman" w:cs="Times New Roman"/>
      <w:color w:val="000000"/>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608474">
      <w:bodyDiv w:val="1"/>
      <w:marLeft w:val="0"/>
      <w:marRight w:val="0"/>
      <w:marTop w:val="0"/>
      <w:marBottom w:val="0"/>
      <w:divBdr>
        <w:top w:val="none" w:sz="0" w:space="0" w:color="auto"/>
        <w:left w:val="none" w:sz="0" w:space="0" w:color="auto"/>
        <w:bottom w:val="none" w:sz="0" w:space="0" w:color="auto"/>
        <w:right w:val="none" w:sz="0" w:space="0" w:color="auto"/>
      </w:divBdr>
      <w:divsChild>
        <w:div w:id="561528583">
          <w:marLeft w:val="0"/>
          <w:marRight w:val="0"/>
          <w:marTop w:val="0"/>
          <w:marBottom w:val="0"/>
          <w:divBdr>
            <w:top w:val="none" w:sz="0" w:space="0" w:color="auto"/>
            <w:left w:val="none" w:sz="0" w:space="0" w:color="auto"/>
            <w:bottom w:val="none" w:sz="0" w:space="0" w:color="auto"/>
            <w:right w:val="none" w:sz="0" w:space="0" w:color="auto"/>
          </w:divBdr>
          <w:divsChild>
            <w:div w:id="503395339">
              <w:marLeft w:val="0"/>
              <w:marRight w:val="0"/>
              <w:marTop w:val="0"/>
              <w:marBottom w:val="0"/>
              <w:divBdr>
                <w:top w:val="none" w:sz="0" w:space="0" w:color="auto"/>
                <w:left w:val="none" w:sz="0" w:space="0" w:color="auto"/>
                <w:bottom w:val="none" w:sz="0" w:space="0" w:color="auto"/>
                <w:right w:val="none" w:sz="0" w:space="0" w:color="auto"/>
              </w:divBdr>
              <w:divsChild>
                <w:div w:id="2115858457">
                  <w:marLeft w:val="0"/>
                  <w:marRight w:val="0"/>
                  <w:marTop w:val="0"/>
                  <w:marBottom w:val="0"/>
                  <w:divBdr>
                    <w:top w:val="none" w:sz="0" w:space="0" w:color="auto"/>
                    <w:left w:val="none" w:sz="0" w:space="0" w:color="auto"/>
                    <w:bottom w:val="none" w:sz="0" w:space="0" w:color="auto"/>
                    <w:right w:val="none" w:sz="0" w:space="0" w:color="auto"/>
                  </w:divBdr>
                  <w:divsChild>
                    <w:div w:id="1397625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324746">
      <w:bodyDiv w:val="1"/>
      <w:marLeft w:val="0"/>
      <w:marRight w:val="0"/>
      <w:marTop w:val="0"/>
      <w:marBottom w:val="0"/>
      <w:divBdr>
        <w:top w:val="none" w:sz="0" w:space="0" w:color="auto"/>
        <w:left w:val="none" w:sz="0" w:space="0" w:color="auto"/>
        <w:bottom w:val="none" w:sz="0" w:space="0" w:color="auto"/>
        <w:right w:val="none" w:sz="0" w:space="0" w:color="auto"/>
      </w:divBdr>
    </w:div>
    <w:div w:id="443039890">
      <w:bodyDiv w:val="1"/>
      <w:marLeft w:val="0"/>
      <w:marRight w:val="0"/>
      <w:marTop w:val="0"/>
      <w:marBottom w:val="0"/>
      <w:divBdr>
        <w:top w:val="none" w:sz="0" w:space="0" w:color="auto"/>
        <w:left w:val="none" w:sz="0" w:space="0" w:color="auto"/>
        <w:bottom w:val="none" w:sz="0" w:space="0" w:color="auto"/>
        <w:right w:val="none" w:sz="0" w:space="0" w:color="auto"/>
      </w:divBdr>
    </w:div>
    <w:div w:id="758403703">
      <w:bodyDiv w:val="1"/>
      <w:marLeft w:val="0"/>
      <w:marRight w:val="0"/>
      <w:marTop w:val="0"/>
      <w:marBottom w:val="0"/>
      <w:divBdr>
        <w:top w:val="none" w:sz="0" w:space="0" w:color="auto"/>
        <w:left w:val="none" w:sz="0" w:space="0" w:color="auto"/>
        <w:bottom w:val="none" w:sz="0" w:space="0" w:color="auto"/>
        <w:right w:val="none" w:sz="0" w:space="0" w:color="auto"/>
      </w:divBdr>
    </w:div>
    <w:div w:id="875779125">
      <w:bodyDiv w:val="1"/>
      <w:marLeft w:val="0"/>
      <w:marRight w:val="0"/>
      <w:marTop w:val="0"/>
      <w:marBottom w:val="0"/>
      <w:divBdr>
        <w:top w:val="none" w:sz="0" w:space="0" w:color="auto"/>
        <w:left w:val="none" w:sz="0" w:space="0" w:color="auto"/>
        <w:bottom w:val="none" w:sz="0" w:space="0" w:color="auto"/>
        <w:right w:val="none" w:sz="0" w:space="0" w:color="auto"/>
      </w:divBdr>
    </w:div>
    <w:div w:id="980697067">
      <w:bodyDiv w:val="1"/>
      <w:marLeft w:val="0"/>
      <w:marRight w:val="0"/>
      <w:marTop w:val="0"/>
      <w:marBottom w:val="0"/>
      <w:divBdr>
        <w:top w:val="none" w:sz="0" w:space="0" w:color="auto"/>
        <w:left w:val="none" w:sz="0" w:space="0" w:color="auto"/>
        <w:bottom w:val="none" w:sz="0" w:space="0" w:color="auto"/>
        <w:right w:val="none" w:sz="0" w:space="0" w:color="auto"/>
      </w:divBdr>
    </w:div>
    <w:div w:id="992492398">
      <w:bodyDiv w:val="1"/>
      <w:marLeft w:val="0"/>
      <w:marRight w:val="0"/>
      <w:marTop w:val="0"/>
      <w:marBottom w:val="0"/>
      <w:divBdr>
        <w:top w:val="none" w:sz="0" w:space="0" w:color="auto"/>
        <w:left w:val="none" w:sz="0" w:space="0" w:color="auto"/>
        <w:bottom w:val="none" w:sz="0" w:space="0" w:color="auto"/>
        <w:right w:val="none" w:sz="0" w:space="0" w:color="auto"/>
      </w:divBdr>
    </w:div>
    <w:div w:id="1180505452">
      <w:bodyDiv w:val="1"/>
      <w:marLeft w:val="0"/>
      <w:marRight w:val="0"/>
      <w:marTop w:val="0"/>
      <w:marBottom w:val="0"/>
      <w:divBdr>
        <w:top w:val="none" w:sz="0" w:space="0" w:color="auto"/>
        <w:left w:val="none" w:sz="0" w:space="0" w:color="auto"/>
        <w:bottom w:val="none" w:sz="0" w:space="0" w:color="auto"/>
        <w:right w:val="none" w:sz="0" w:space="0" w:color="auto"/>
      </w:divBdr>
    </w:div>
    <w:div w:id="1563714453">
      <w:bodyDiv w:val="1"/>
      <w:marLeft w:val="0"/>
      <w:marRight w:val="0"/>
      <w:marTop w:val="0"/>
      <w:marBottom w:val="0"/>
      <w:divBdr>
        <w:top w:val="none" w:sz="0" w:space="0" w:color="auto"/>
        <w:left w:val="none" w:sz="0" w:space="0" w:color="auto"/>
        <w:bottom w:val="none" w:sz="0" w:space="0" w:color="auto"/>
        <w:right w:val="none" w:sz="0" w:space="0" w:color="auto"/>
      </w:divBdr>
    </w:div>
    <w:div w:id="1699307604">
      <w:bodyDiv w:val="1"/>
      <w:marLeft w:val="0"/>
      <w:marRight w:val="0"/>
      <w:marTop w:val="0"/>
      <w:marBottom w:val="0"/>
      <w:divBdr>
        <w:top w:val="none" w:sz="0" w:space="0" w:color="auto"/>
        <w:left w:val="none" w:sz="0" w:space="0" w:color="auto"/>
        <w:bottom w:val="none" w:sz="0" w:space="0" w:color="auto"/>
        <w:right w:val="none" w:sz="0" w:space="0" w:color="auto"/>
      </w:divBdr>
    </w:div>
    <w:div w:id="1905796303">
      <w:bodyDiv w:val="1"/>
      <w:marLeft w:val="0"/>
      <w:marRight w:val="0"/>
      <w:marTop w:val="0"/>
      <w:marBottom w:val="0"/>
      <w:divBdr>
        <w:top w:val="none" w:sz="0" w:space="0" w:color="auto"/>
        <w:left w:val="none" w:sz="0" w:space="0" w:color="auto"/>
        <w:bottom w:val="none" w:sz="0" w:space="0" w:color="auto"/>
        <w:right w:val="none" w:sz="0" w:space="0" w:color="auto"/>
      </w:divBdr>
    </w:div>
    <w:div w:id="1938295861">
      <w:bodyDiv w:val="1"/>
      <w:marLeft w:val="0"/>
      <w:marRight w:val="0"/>
      <w:marTop w:val="0"/>
      <w:marBottom w:val="0"/>
      <w:divBdr>
        <w:top w:val="none" w:sz="0" w:space="0" w:color="auto"/>
        <w:left w:val="none" w:sz="0" w:space="0" w:color="auto"/>
        <w:bottom w:val="none" w:sz="0" w:space="0" w:color="auto"/>
        <w:right w:val="none" w:sz="0" w:space="0" w:color="auto"/>
      </w:divBdr>
    </w:div>
    <w:div w:id="2111851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yperlink" Target="https://doi.org/10.3390/IJERPH19094967"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g"/><Relationship Id="rId12" Type="http://schemas.openxmlformats.org/officeDocument/2006/relationships/image" Target="media/image6.pn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4.jpg"/><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7</Pages>
  <Words>2575</Words>
  <Characters>14684</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SDI 1084</cp:lastModifiedBy>
  <cp:revision>61</cp:revision>
  <dcterms:created xsi:type="dcterms:W3CDTF">2025-03-09T08:48:00Z</dcterms:created>
  <dcterms:modified xsi:type="dcterms:W3CDTF">2025-03-25T08:40:00Z</dcterms:modified>
</cp:coreProperties>
</file>