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5074F" w14:textId="77777777" w:rsidR="00065878" w:rsidRPr="00A631D3" w:rsidRDefault="00065878" w:rsidP="00733319">
      <w:pPr>
        <w:jc w:val="both"/>
        <w:rPr>
          <w:rFonts w:ascii="Times New Roman" w:hAnsi="Times New Roman" w:cs="Times New Roman"/>
          <w:b/>
          <w:bCs/>
          <w:color w:val="000000" w:themeColor="text1"/>
          <w:sz w:val="28"/>
          <w:szCs w:val="28"/>
        </w:rPr>
      </w:pPr>
      <w:bookmarkStart w:id="0" w:name="_Hlk195089735"/>
      <w:r w:rsidRPr="00A631D3">
        <w:rPr>
          <w:rFonts w:ascii="Times New Roman" w:hAnsi="Times New Roman" w:cs="Times New Roman"/>
          <w:b/>
          <w:bCs/>
          <w:color w:val="000000" w:themeColor="text1"/>
          <w:sz w:val="28"/>
          <w:szCs w:val="28"/>
        </w:rPr>
        <w:t>Original Research Article</w:t>
      </w:r>
    </w:p>
    <w:p w14:paraId="41DFEB97" w14:textId="77777777" w:rsidR="00065878" w:rsidRPr="00A631D3" w:rsidRDefault="00065878" w:rsidP="00733319">
      <w:pPr>
        <w:jc w:val="both"/>
        <w:rPr>
          <w:rFonts w:ascii="Times New Roman" w:hAnsi="Times New Roman" w:cs="Times New Roman"/>
          <w:b/>
          <w:bCs/>
          <w:color w:val="000000" w:themeColor="text1"/>
          <w:sz w:val="28"/>
          <w:szCs w:val="28"/>
        </w:rPr>
      </w:pPr>
    </w:p>
    <w:p w14:paraId="425CA7F6" w14:textId="61061852" w:rsidR="00996F9E" w:rsidRPr="00A631D3" w:rsidRDefault="009E450B" w:rsidP="00733319">
      <w:pPr>
        <w:jc w:val="both"/>
        <w:rPr>
          <w:rFonts w:ascii="Times New Roman" w:hAnsi="Times New Roman" w:cs="Times New Roman"/>
          <w:b/>
          <w:bCs/>
          <w:color w:val="000000" w:themeColor="text1"/>
          <w:sz w:val="28"/>
          <w:szCs w:val="28"/>
        </w:rPr>
      </w:pPr>
      <w:r w:rsidRPr="00A631D3">
        <w:rPr>
          <w:rFonts w:ascii="Times New Roman" w:hAnsi="Times New Roman" w:cs="Times New Roman"/>
          <w:b/>
          <w:bCs/>
          <w:color w:val="000000" w:themeColor="text1"/>
          <w:sz w:val="28"/>
          <w:szCs w:val="28"/>
        </w:rPr>
        <w:t>EVALUATION OF GRAFTED TOMATO FOR RESISTANCE TO FUSARIUM WILT UNDER TELANGANA CONDITIONS</w:t>
      </w:r>
    </w:p>
    <w:bookmarkEnd w:id="0"/>
    <w:p w14:paraId="60BE214E" w14:textId="77777777" w:rsidR="000920F1" w:rsidRDefault="000920F1" w:rsidP="00A16844">
      <w:pPr>
        <w:jc w:val="both"/>
        <w:rPr>
          <w:rFonts w:ascii="Times New Roman" w:eastAsia="Calibri" w:hAnsi="Times New Roman" w:cs="Times New Roman"/>
          <w:b/>
          <w:bCs/>
          <w:sz w:val="24"/>
          <w:szCs w:val="24"/>
        </w:rPr>
      </w:pPr>
    </w:p>
    <w:p w14:paraId="372D2058" w14:textId="2746C346" w:rsidR="00842C07" w:rsidRPr="00D36DB6" w:rsidRDefault="00A16844" w:rsidP="00A16844">
      <w:pPr>
        <w:jc w:val="both"/>
        <w:rPr>
          <w:rFonts w:ascii="Times New Roman" w:hAnsi="Times New Roman" w:cs="Times New Roman"/>
          <w:sz w:val="24"/>
          <w:szCs w:val="24"/>
        </w:rPr>
      </w:pPr>
      <w:r w:rsidRPr="00D36DB6">
        <w:rPr>
          <w:rFonts w:ascii="Times New Roman" w:eastAsia="Calibri" w:hAnsi="Times New Roman" w:cs="Times New Roman"/>
          <w:b/>
          <w:bCs/>
          <w:sz w:val="24"/>
          <w:szCs w:val="24"/>
        </w:rPr>
        <w:t>ABSTRACT:</w:t>
      </w:r>
      <w:r w:rsidR="00842C07" w:rsidRPr="00D36DB6">
        <w:rPr>
          <w:rFonts w:ascii="Times New Roman" w:hAnsi="Times New Roman" w:cs="Times New Roman"/>
          <w:sz w:val="24"/>
          <w:szCs w:val="24"/>
        </w:rPr>
        <w:t xml:space="preserve"> </w:t>
      </w:r>
    </w:p>
    <w:p w14:paraId="51E7A2E9" w14:textId="6AEF8E67" w:rsidR="00F60231" w:rsidRPr="00D36DB6" w:rsidRDefault="00F60231" w:rsidP="00F60231">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Aims:</w:t>
      </w:r>
      <w:r w:rsidRPr="00D36DB6">
        <w:rPr>
          <w:rFonts w:ascii="Times New Roman" w:eastAsia="Calibri" w:hAnsi="Times New Roman" w:cs="Times New Roman"/>
          <w:sz w:val="24"/>
          <w:szCs w:val="24"/>
        </w:rPr>
        <w:t xml:space="preserve"> Evaluation of grafted tomato for resistance to fusarium wilt under Telangana conditions.</w:t>
      </w:r>
    </w:p>
    <w:p w14:paraId="5482EEBC" w14:textId="41F4D2E8" w:rsidR="00F60231" w:rsidRPr="00D36DB6" w:rsidRDefault="00F60231"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Study Design:</w:t>
      </w:r>
      <w:r w:rsidRPr="00D36DB6">
        <w:rPr>
          <w:rFonts w:ascii="Times New Roman" w:hAnsi="Times New Roman" w:cs="Times New Roman"/>
          <w:sz w:val="24"/>
          <w:szCs w:val="24"/>
        </w:rPr>
        <w:t xml:space="preserve"> </w:t>
      </w:r>
      <w:r w:rsidRPr="00D36DB6">
        <w:rPr>
          <w:rFonts w:ascii="Times New Roman" w:eastAsia="Calibri" w:hAnsi="Times New Roman" w:cs="Times New Roman"/>
          <w:sz w:val="24"/>
          <w:szCs w:val="24"/>
        </w:rPr>
        <w:t>The poly bag experiment was laid out in Randomized Block Design (RBD).</w:t>
      </w:r>
    </w:p>
    <w:p w14:paraId="351BA386" w14:textId="2C7D26DE" w:rsidR="00F60231" w:rsidRPr="00D36DB6" w:rsidRDefault="00F60231"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Place and Duration of Study:</w:t>
      </w:r>
      <w:r w:rsidRPr="00D36DB6">
        <w:rPr>
          <w:rFonts w:ascii="Times New Roman" w:eastAsia="Calibri" w:hAnsi="Times New Roman" w:cs="Times New Roman"/>
          <w:sz w:val="24"/>
          <w:szCs w:val="24"/>
        </w:rPr>
        <w:t xml:space="preserve"> The current experiment was conducted at College of Horticulture, </w:t>
      </w:r>
      <w:proofErr w:type="spellStart"/>
      <w:r w:rsidRPr="00D36DB6">
        <w:rPr>
          <w:rFonts w:ascii="Times New Roman" w:eastAsia="Calibri" w:hAnsi="Times New Roman" w:cs="Times New Roman"/>
          <w:sz w:val="24"/>
          <w:szCs w:val="24"/>
        </w:rPr>
        <w:t>Rajendranagar</w:t>
      </w:r>
      <w:proofErr w:type="spellEnd"/>
      <w:r w:rsidRPr="00D36DB6">
        <w:rPr>
          <w:rFonts w:ascii="Times New Roman" w:eastAsia="Calibri" w:hAnsi="Times New Roman" w:cs="Times New Roman"/>
          <w:sz w:val="24"/>
          <w:szCs w:val="24"/>
        </w:rPr>
        <w:t xml:space="preserve"> during </w:t>
      </w:r>
      <w:r w:rsidRPr="00D36DB6">
        <w:rPr>
          <w:rFonts w:ascii="Times New Roman" w:eastAsia="Calibri" w:hAnsi="Times New Roman" w:cs="Times New Roman"/>
          <w:i/>
          <w:iCs/>
          <w:sz w:val="24"/>
          <w:szCs w:val="24"/>
        </w:rPr>
        <w:t>Rabi</w:t>
      </w:r>
      <w:r w:rsidRPr="00D36DB6">
        <w:rPr>
          <w:rFonts w:ascii="Times New Roman" w:eastAsia="Calibri" w:hAnsi="Times New Roman" w:cs="Times New Roman"/>
          <w:sz w:val="24"/>
          <w:szCs w:val="24"/>
        </w:rPr>
        <w:t>, 2022.</w:t>
      </w:r>
    </w:p>
    <w:p w14:paraId="67B0DA54" w14:textId="34CE469A" w:rsidR="004F2586" w:rsidRPr="00D36DB6" w:rsidRDefault="00F60231"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Methodology:</w:t>
      </w:r>
      <w:r w:rsidR="004F2586" w:rsidRPr="00D36DB6">
        <w:rPr>
          <w:rFonts w:ascii="Times New Roman" w:eastAsia="Calibri" w:hAnsi="Times New Roman" w:cs="Times New Roman"/>
          <w:b/>
          <w:bCs/>
          <w:sz w:val="24"/>
          <w:szCs w:val="24"/>
        </w:rPr>
        <w:t xml:space="preserve"> </w:t>
      </w:r>
      <w:r w:rsidR="004F2586" w:rsidRPr="00D36DB6">
        <w:rPr>
          <w:rFonts w:ascii="Times New Roman" w:eastAsia="Calibri" w:hAnsi="Times New Roman" w:cs="Times New Roman"/>
          <w:sz w:val="24"/>
          <w:szCs w:val="24"/>
        </w:rPr>
        <w:t>T</w:t>
      </w:r>
      <w:r w:rsidR="00842C07" w:rsidRPr="00D36DB6">
        <w:rPr>
          <w:rFonts w:ascii="Times New Roman" w:eastAsia="Calibri" w:hAnsi="Times New Roman" w:cs="Times New Roman"/>
          <w:sz w:val="24"/>
          <w:szCs w:val="24"/>
        </w:rPr>
        <w:t xml:space="preserve">o find out the sources of resistance in grafted tomato for Fusarium wilt, three graft combinations </w:t>
      </w:r>
      <w:r w:rsidR="00842C07" w:rsidRPr="00D36DB6">
        <w:rPr>
          <w:rFonts w:ascii="Times New Roman" w:eastAsia="Calibri" w:hAnsi="Times New Roman" w:cs="Times New Roman"/>
          <w:i/>
          <w:iCs/>
          <w:sz w:val="24"/>
          <w:szCs w:val="24"/>
        </w:rPr>
        <w:t>i.e</w:t>
      </w:r>
      <w:r w:rsidR="00842C07" w:rsidRPr="00D36DB6">
        <w:rPr>
          <w:rFonts w:ascii="Times New Roman" w:eastAsia="Calibri" w:hAnsi="Times New Roman" w:cs="Times New Roman"/>
          <w:sz w:val="24"/>
          <w:szCs w:val="24"/>
        </w:rPr>
        <w:t>.T</w:t>
      </w:r>
      <w:r w:rsidR="00842C07" w:rsidRPr="00D36DB6">
        <w:rPr>
          <w:rFonts w:ascii="Times New Roman" w:eastAsia="Calibri" w:hAnsi="Times New Roman" w:cs="Times New Roman"/>
          <w:sz w:val="24"/>
          <w:szCs w:val="24"/>
          <w:vertAlign w:val="subscript"/>
        </w:rPr>
        <w:t>1</w:t>
      </w:r>
      <w:r w:rsidR="00842C07" w:rsidRPr="00D36DB6">
        <w:rPr>
          <w:rFonts w:ascii="Times New Roman" w:eastAsia="Calibri" w:hAnsi="Times New Roman" w:cs="Times New Roman"/>
          <w:sz w:val="24"/>
          <w:szCs w:val="24"/>
        </w:rPr>
        <w:t xml:space="preserve"> – Arka Vikas on </w:t>
      </w:r>
      <w:r w:rsidR="00842C07" w:rsidRPr="00D36DB6">
        <w:rPr>
          <w:rFonts w:ascii="Times New Roman" w:eastAsia="Calibri" w:hAnsi="Times New Roman" w:cs="Times New Roman"/>
          <w:i/>
          <w:iCs/>
          <w:sz w:val="24"/>
          <w:szCs w:val="24"/>
        </w:rPr>
        <w:t xml:space="preserve">Solanum </w:t>
      </w:r>
      <w:proofErr w:type="spellStart"/>
      <w:r w:rsidR="00842C07" w:rsidRPr="00D36DB6">
        <w:rPr>
          <w:rFonts w:ascii="Times New Roman" w:eastAsia="Calibri" w:hAnsi="Times New Roman" w:cs="Times New Roman"/>
          <w:i/>
          <w:iCs/>
          <w:sz w:val="24"/>
          <w:szCs w:val="24"/>
        </w:rPr>
        <w:t>torvum</w:t>
      </w:r>
      <w:proofErr w:type="spellEnd"/>
      <w:r w:rsidR="00842C07" w:rsidRPr="00D36DB6">
        <w:rPr>
          <w:rFonts w:ascii="Times New Roman" w:eastAsia="Calibri" w:hAnsi="Times New Roman" w:cs="Times New Roman"/>
          <w:sz w:val="24"/>
          <w:szCs w:val="24"/>
        </w:rPr>
        <w:t>, T</w:t>
      </w:r>
      <w:r w:rsidR="00842C07" w:rsidRPr="00D36DB6">
        <w:rPr>
          <w:rFonts w:ascii="Times New Roman" w:eastAsia="Calibri" w:hAnsi="Times New Roman" w:cs="Times New Roman"/>
          <w:sz w:val="24"/>
          <w:szCs w:val="24"/>
          <w:vertAlign w:val="subscript"/>
        </w:rPr>
        <w:t>2</w:t>
      </w:r>
      <w:r w:rsidR="00842C07" w:rsidRPr="00D36DB6">
        <w:rPr>
          <w:rFonts w:ascii="Times New Roman" w:eastAsia="Calibri" w:hAnsi="Times New Roman" w:cs="Times New Roman"/>
          <w:sz w:val="24"/>
          <w:szCs w:val="24"/>
        </w:rPr>
        <w:t xml:space="preserve"> – </w:t>
      </w:r>
      <w:proofErr w:type="spellStart"/>
      <w:r w:rsidR="00842C07" w:rsidRPr="00D36DB6">
        <w:rPr>
          <w:rFonts w:ascii="Times New Roman" w:eastAsia="Calibri" w:hAnsi="Times New Roman" w:cs="Times New Roman"/>
          <w:sz w:val="24"/>
          <w:szCs w:val="24"/>
        </w:rPr>
        <w:t>Arka</w:t>
      </w:r>
      <w:proofErr w:type="spellEnd"/>
      <w:r w:rsidR="00842C07" w:rsidRPr="00D36DB6">
        <w:rPr>
          <w:rFonts w:ascii="Times New Roman" w:eastAsia="Calibri" w:hAnsi="Times New Roman" w:cs="Times New Roman"/>
          <w:sz w:val="24"/>
          <w:szCs w:val="24"/>
        </w:rPr>
        <w:t xml:space="preserve"> Vikas on Surya and T</w:t>
      </w:r>
      <w:r w:rsidR="00842C07" w:rsidRPr="00D36DB6">
        <w:rPr>
          <w:rFonts w:ascii="Times New Roman" w:eastAsia="Calibri" w:hAnsi="Times New Roman" w:cs="Times New Roman"/>
          <w:sz w:val="24"/>
          <w:szCs w:val="24"/>
          <w:vertAlign w:val="subscript"/>
        </w:rPr>
        <w:t xml:space="preserve">3 </w:t>
      </w:r>
      <w:r w:rsidR="00842C07" w:rsidRPr="00D36DB6">
        <w:rPr>
          <w:rFonts w:ascii="Times New Roman" w:eastAsia="Calibri" w:hAnsi="Times New Roman" w:cs="Times New Roman"/>
          <w:sz w:val="24"/>
          <w:szCs w:val="24"/>
        </w:rPr>
        <w:t>– Arka Vikas on Arka Keshav along with T</w:t>
      </w:r>
      <w:r w:rsidR="00842C07" w:rsidRPr="00D36DB6">
        <w:rPr>
          <w:rFonts w:ascii="Times New Roman" w:eastAsia="Calibri" w:hAnsi="Times New Roman" w:cs="Times New Roman"/>
          <w:sz w:val="24"/>
          <w:szCs w:val="24"/>
          <w:vertAlign w:val="subscript"/>
        </w:rPr>
        <w:t>4</w:t>
      </w:r>
      <w:r w:rsidR="00842C07" w:rsidRPr="00D36DB6">
        <w:rPr>
          <w:rFonts w:ascii="Times New Roman" w:eastAsia="Calibri" w:hAnsi="Times New Roman" w:cs="Times New Roman"/>
          <w:sz w:val="24"/>
          <w:szCs w:val="24"/>
        </w:rPr>
        <w:t>- Arka Vikas</w:t>
      </w:r>
      <w:r w:rsidR="004F2586" w:rsidRPr="00D36DB6">
        <w:rPr>
          <w:rFonts w:ascii="Times New Roman" w:eastAsia="Calibri" w:hAnsi="Times New Roman" w:cs="Times New Roman"/>
          <w:sz w:val="24"/>
          <w:szCs w:val="24"/>
        </w:rPr>
        <w:t xml:space="preserve"> </w:t>
      </w:r>
      <w:r w:rsidR="00842C07" w:rsidRPr="00D36DB6">
        <w:rPr>
          <w:rFonts w:ascii="Times New Roman" w:eastAsia="Calibri" w:hAnsi="Times New Roman" w:cs="Times New Roman"/>
          <w:sz w:val="24"/>
          <w:szCs w:val="24"/>
        </w:rPr>
        <w:t>(Susceptible un grafted check) were screened under artificial inoculation conditions in poly bags</w:t>
      </w:r>
      <w:r w:rsidR="004F2586" w:rsidRPr="00D36DB6">
        <w:rPr>
          <w:rFonts w:ascii="Times New Roman" w:eastAsia="Calibri" w:hAnsi="Times New Roman" w:cs="Times New Roman"/>
          <w:sz w:val="24"/>
          <w:szCs w:val="24"/>
        </w:rPr>
        <w:t>.</w:t>
      </w:r>
      <w:r w:rsidR="00842C07" w:rsidRPr="00D36DB6">
        <w:rPr>
          <w:rFonts w:ascii="Times New Roman" w:eastAsia="Calibri" w:hAnsi="Times New Roman" w:cs="Times New Roman"/>
          <w:sz w:val="24"/>
          <w:szCs w:val="24"/>
        </w:rPr>
        <w:t xml:space="preserve"> </w:t>
      </w:r>
    </w:p>
    <w:p w14:paraId="67920A69" w14:textId="6151BD89" w:rsidR="009E450B" w:rsidRPr="00D36DB6" w:rsidRDefault="004F2586" w:rsidP="00842C07">
      <w:pPr>
        <w:spacing w:after="0" w:line="240" w:lineRule="auto"/>
        <w:jc w:val="both"/>
        <w:rPr>
          <w:rFonts w:ascii="Times New Roman" w:hAnsi="Times New Roman" w:cs="Times New Roman"/>
          <w:color w:val="000000" w:themeColor="text1"/>
          <w:sz w:val="24"/>
          <w:szCs w:val="24"/>
        </w:rPr>
      </w:pPr>
      <w:r w:rsidRPr="00D36DB6">
        <w:rPr>
          <w:rFonts w:ascii="Times New Roman" w:eastAsia="Calibri" w:hAnsi="Times New Roman" w:cs="Times New Roman"/>
          <w:b/>
          <w:bCs/>
          <w:sz w:val="24"/>
          <w:szCs w:val="24"/>
        </w:rPr>
        <w:t>Results:</w:t>
      </w:r>
      <w:r w:rsidR="00A16844" w:rsidRPr="00D36DB6">
        <w:rPr>
          <w:rFonts w:ascii="Times New Roman" w:hAnsi="Times New Roman" w:cs="Times New Roman"/>
          <w:color w:val="000000" w:themeColor="text1"/>
          <w:sz w:val="24"/>
          <w:szCs w:val="24"/>
        </w:rPr>
        <w:t xml:space="preserve"> </w:t>
      </w:r>
      <w:r w:rsidRPr="00D36DB6">
        <w:rPr>
          <w:rFonts w:ascii="Times New Roman" w:hAnsi="Times New Roman" w:cs="Times New Roman"/>
          <w:color w:val="000000" w:themeColor="text1"/>
          <w:sz w:val="24"/>
          <w:szCs w:val="24"/>
        </w:rPr>
        <w:t>A</w:t>
      </w:r>
      <w:r w:rsidR="00A16844" w:rsidRPr="00D36DB6">
        <w:rPr>
          <w:rFonts w:ascii="Times New Roman" w:hAnsi="Times New Roman" w:cs="Times New Roman"/>
          <w:color w:val="000000" w:themeColor="text1"/>
          <w:sz w:val="24"/>
          <w:szCs w:val="24"/>
        </w:rPr>
        <w:t xml:space="preserve">mong the four treatments, fusarium wilt incidence ranging from 0 to 1 among three graft combinations such as </w:t>
      </w:r>
      <w:bookmarkStart w:id="1" w:name="_Hlk195090856"/>
      <w:r w:rsidR="00A16844" w:rsidRPr="00D36DB6">
        <w:rPr>
          <w:rFonts w:ascii="Times New Roman" w:hAnsi="Times New Roman" w:cs="Times New Roman"/>
          <w:color w:val="000000" w:themeColor="text1"/>
          <w:sz w:val="24"/>
          <w:szCs w:val="24"/>
        </w:rPr>
        <w:t>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w:t>
      </w:r>
      <w:bookmarkEnd w:id="1"/>
      <w:r w:rsidR="00A16844" w:rsidRPr="00D36DB6">
        <w:rPr>
          <w:rFonts w:ascii="Times New Roman" w:hAnsi="Times New Roman" w:cs="Times New Roman"/>
          <w:color w:val="000000" w:themeColor="text1"/>
          <w:sz w:val="24"/>
          <w:szCs w:val="24"/>
        </w:rPr>
        <w:t>(0.00),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(1.00) and T</w:t>
      </w:r>
      <w:r w:rsidR="00A16844" w:rsidRPr="00D36DB6">
        <w:rPr>
          <w:rFonts w:ascii="Times New Roman" w:hAnsi="Times New Roman" w:cs="Times New Roman"/>
          <w:color w:val="000000" w:themeColor="text1"/>
          <w:sz w:val="24"/>
          <w:szCs w:val="24"/>
          <w:vertAlign w:val="subscript"/>
        </w:rPr>
        <w:t>3</w:t>
      </w:r>
      <w:r w:rsidR="00A16844" w:rsidRPr="00D36DB6">
        <w:rPr>
          <w:rFonts w:ascii="Times New Roman" w:hAnsi="Times New Roman" w:cs="Times New Roman"/>
          <w:color w:val="000000" w:themeColor="text1"/>
          <w:sz w:val="24"/>
          <w:szCs w:val="24"/>
        </w:rPr>
        <w:t xml:space="preserve"> – Arka Vikas on Arka Keshav (0.67) and (4.00) in T</w:t>
      </w:r>
      <w:r w:rsidR="00A16844" w:rsidRPr="00D36DB6">
        <w:rPr>
          <w:rFonts w:ascii="Times New Roman" w:hAnsi="Times New Roman" w:cs="Times New Roman"/>
          <w:color w:val="000000" w:themeColor="text1"/>
          <w:sz w:val="24"/>
          <w:szCs w:val="24"/>
          <w:vertAlign w:val="subscript"/>
        </w:rPr>
        <w:t>4</w:t>
      </w:r>
      <w:r w:rsidR="00A16844" w:rsidRPr="00D36DB6">
        <w:rPr>
          <w:rFonts w:ascii="Times New Roman" w:hAnsi="Times New Roman" w:cs="Times New Roman"/>
          <w:color w:val="000000" w:themeColor="text1"/>
          <w:sz w:val="24"/>
          <w:szCs w:val="24"/>
        </w:rPr>
        <w:t xml:space="preserve"> – Arka Vikas (Susceptible un grafted check). Among these 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was showed highly resistance to fusarium wilt with “0” score and the remaining graft combinations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and T</w:t>
      </w:r>
      <w:r w:rsidR="00A16844" w:rsidRPr="00D36DB6">
        <w:rPr>
          <w:rFonts w:ascii="Times New Roman" w:hAnsi="Times New Roman" w:cs="Times New Roman"/>
          <w:color w:val="000000" w:themeColor="text1"/>
          <w:sz w:val="24"/>
          <w:szCs w:val="24"/>
          <w:vertAlign w:val="subscript"/>
        </w:rPr>
        <w:t>3</w:t>
      </w:r>
      <w:r w:rsidR="00A16844" w:rsidRPr="00D36DB6">
        <w:rPr>
          <w:rFonts w:ascii="Times New Roman" w:hAnsi="Times New Roman" w:cs="Times New Roman"/>
          <w:color w:val="000000" w:themeColor="text1"/>
          <w:sz w:val="24"/>
          <w:szCs w:val="24"/>
        </w:rPr>
        <w:t xml:space="preserve"> – Arka Vikas on Arka Keshav were showed the resistance with the score values 1.00 and 0.67 respectively. Per cent of incidence was varied from 0% to 100%. The lowest per cent of incidence was recorded with the graft combination of T</w:t>
      </w:r>
      <w:r w:rsidR="00A16844" w:rsidRPr="00D36DB6">
        <w:rPr>
          <w:rFonts w:ascii="Times New Roman" w:hAnsi="Times New Roman" w:cs="Times New Roman"/>
          <w:color w:val="000000" w:themeColor="text1"/>
          <w:sz w:val="24"/>
          <w:szCs w:val="24"/>
          <w:vertAlign w:val="subscript"/>
        </w:rPr>
        <w:t>1</w:t>
      </w:r>
      <w:r w:rsidR="00A16844" w:rsidRPr="00D36DB6">
        <w:rPr>
          <w:rFonts w:ascii="Times New Roman" w:hAnsi="Times New Roman" w:cs="Times New Roman"/>
          <w:color w:val="000000" w:themeColor="text1"/>
          <w:sz w:val="24"/>
          <w:szCs w:val="24"/>
        </w:rPr>
        <w:t xml:space="preserve"> – Arka Vikas on </w:t>
      </w:r>
      <w:r w:rsidR="00A16844" w:rsidRPr="00D36DB6">
        <w:rPr>
          <w:rFonts w:ascii="Times New Roman" w:hAnsi="Times New Roman" w:cs="Times New Roman"/>
          <w:i/>
          <w:iCs/>
          <w:color w:val="000000" w:themeColor="text1"/>
          <w:sz w:val="24"/>
          <w:szCs w:val="24"/>
        </w:rPr>
        <w:t xml:space="preserve">Solanum </w:t>
      </w:r>
      <w:proofErr w:type="spellStart"/>
      <w:r w:rsidR="00A16844" w:rsidRPr="00D36DB6">
        <w:rPr>
          <w:rFonts w:ascii="Times New Roman" w:hAnsi="Times New Roman" w:cs="Times New Roman"/>
          <w:i/>
          <w:iCs/>
          <w:color w:val="000000" w:themeColor="text1"/>
          <w:sz w:val="24"/>
          <w:szCs w:val="24"/>
        </w:rPr>
        <w:t>torvum</w:t>
      </w:r>
      <w:proofErr w:type="spellEnd"/>
      <w:r w:rsidR="00A16844" w:rsidRPr="00D36DB6">
        <w:rPr>
          <w:rFonts w:ascii="Times New Roman" w:hAnsi="Times New Roman" w:cs="Times New Roman"/>
          <w:color w:val="000000" w:themeColor="text1"/>
          <w:sz w:val="24"/>
          <w:szCs w:val="24"/>
        </w:rPr>
        <w:t xml:space="preserve"> (recorded zero per cent incidence) and the highest per cent incidence was recorded in T</w:t>
      </w:r>
      <w:r w:rsidR="00A16844" w:rsidRPr="00D36DB6">
        <w:rPr>
          <w:rFonts w:ascii="Times New Roman" w:hAnsi="Times New Roman" w:cs="Times New Roman"/>
          <w:color w:val="000000" w:themeColor="text1"/>
          <w:sz w:val="24"/>
          <w:szCs w:val="24"/>
          <w:vertAlign w:val="subscript"/>
        </w:rPr>
        <w:t xml:space="preserve">4 </w:t>
      </w:r>
      <w:r w:rsidR="00A16844" w:rsidRPr="00D36DB6">
        <w:rPr>
          <w:rFonts w:ascii="Times New Roman" w:hAnsi="Times New Roman" w:cs="Times New Roman"/>
          <w:color w:val="000000" w:themeColor="text1"/>
          <w:sz w:val="24"/>
          <w:szCs w:val="24"/>
        </w:rPr>
        <w:t>– Arka Vikas (100% of incidence) where as T</w:t>
      </w:r>
      <w:r w:rsidR="00A16844" w:rsidRPr="00D36DB6">
        <w:rPr>
          <w:rFonts w:ascii="Times New Roman" w:hAnsi="Times New Roman" w:cs="Times New Roman"/>
          <w:color w:val="000000" w:themeColor="text1"/>
          <w:sz w:val="24"/>
          <w:szCs w:val="24"/>
          <w:vertAlign w:val="subscript"/>
        </w:rPr>
        <w:t>2</w:t>
      </w:r>
      <w:r w:rsidR="00A16844" w:rsidRPr="00D36DB6">
        <w:rPr>
          <w:rFonts w:ascii="Times New Roman" w:hAnsi="Times New Roman" w:cs="Times New Roman"/>
          <w:color w:val="000000" w:themeColor="text1"/>
          <w:sz w:val="24"/>
          <w:szCs w:val="24"/>
        </w:rPr>
        <w:t xml:space="preserve"> – Arka Vikas on Surya (25 % of incidence) and T</w:t>
      </w:r>
      <w:r w:rsidR="00A16844" w:rsidRPr="00D36DB6">
        <w:rPr>
          <w:rFonts w:ascii="Times New Roman" w:hAnsi="Times New Roman" w:cs="Times New Roman"/>
          <w:color w:val="000000" w:themeColor="text1"/>
          <w:sz w:val="24"/>
          <w:szCs w:val="24"/>
          <w:vertAlign w:val="subscript"/>
        </w:rPr>
        <w:t xml:space="preserve">3 </w:t>
      </w:r>
      <w:r w:rsidR="00A16844" w:rsidRPr="00D36DB6">
        <w:rPr>
          <w:rFonts w:ascii="Times New Roman" w:hAnsi="Times New Roman" w:cs="Times New Roman"/>
          <w:color w:val="000000" w:themeColor="text1"/>
          <w:sz w:val="24"/>
          <w:szCs w:val="24"/>
        </w:rPr>
        <w:t>– Arka Vikas on Arka Keshav (16.66% of incidence) respectively.</w:t>
      </w:r>
    </w:p>
    <w:p w14:paraId="67A08185" w14:textId="22D1BC7C" w:rsidR="00A61A76" w:rsidRPr="00D36DB6" w:rsidRDefault="00A61A76" w:rsidP="00842C07">
      <w:pPr>
        <w:spacing w:after="0" w:line="240" w:lineRule="auto"/>
        <w:jc w:val="both"/>
        <w:rPr>
          <w:rFonts w:ascii="Times New Roman" w:eastAsia="Calibri" w:hAnsi="Times New Roman" w:cs="Times New Roman"/>
          <w:b/>
          <w:bCs/>
          <w:sz w:val="24"/>
          <w:szCs w:val="24"/>
        </w:rPr>
      </w:pPr>
      <w:r w:rsidRPr="00D36DB6">
        <w:rPr>
          <w:rFonts w:ascii="Times New Roman" w:hAnsi="Times New Roman" w:cs="Times New Roman"/>
          <w:b/>
          <w:bCs/>
          <w:color w:val="000000" w:themeColor="text1"/>
          <w:sz w:val="24"/>
          <w:szCs w:val="24"/>
        </w:rPr>
        <w:t>Conclusion:</w:t>
      </w:r>
      <w:r w:rsidR="00D93D9B" w:rsidRPr="00D36DB6">
        <w:rPr>
          <w:rFonts w:ascii="Times New Roman" w:hAnsi="Times New Roman" w:cs="Times New Roman"/>
          <w:color w:val="000000" w:themeColor="text1"/>
          <w:sz w:val="24"/>
          <w:szCs w:val="24"/>
        </w:rPr>
        <w:t xml:space="preserve"> T</w:t>
      </w:r>
      <w:r w:rsidR="00D93D9B" w:rsidRPr="00D36DB6">
        <w:rPr>
          <w:rFonts w:ascii="Times New Roman" w:hAnsi="Times New Roman" w:cs="Times New Roman"/>
          <w:color w:val="000000" w:themeColor="text1"/>
          <w:sz w:val="24"/>
          <w:szCs w:val="24"/>
          <w:vertAlign w:val="subscript"/>
        </w:rPr>
        <w:t>1</w:t>
      </w:r>
      <w:r w:rsidR="00D93D9B" w:rsidRPr="00D36DB6">
        <w:rPr>
          <w:rFonts w:ascii="Times New Roman" w:hAnsi="Times New Roman" w:cs="Times New Roman"/>
          <w:color w:val="000000" w:themeColor="text1"/>
          <w:sz w:val="24"/>
          <w:szCs w:val="24"/>
        </w:rPr>
        <w:t xml:space="preserve"> – Arka Vikas on </w:t>
      </w:r>
      <w:r w:rsidR="00D93D9B" w:rsidRPr="00D36DB6">
        <w:rPr>
          <w:rFonts w:ascii="Times New Roman" w:hAnsi="Times New Roman" w:cs="Times New Roman"/>
          <w:i/>
          <w:iCs/>
          <w:color w:val="000000" w:themeColor="text1"/>
          <w:sz w:val="24"/>
          <w:szCs w:val="24"/>
        </w:rPr>
        <w:t xml:space="preserve">Solanum </w:t>
      </w:r>
      <w:proofErr w:type="spellStart"/>
      <w:r w:rsidR="00D93D9B" w:rsidRPr="00D36DB6">
        <w:rPr>
          <w:rFonts w:ascii="Times New Roman" w:hAnsi="Times New Roman" w:cs="Times New Roman"/>
          <w:i/>
          <w:iCs/>
          <w:color w:val="000000" w:themeColor="text1"/>
          <w:sz w:val="24"/>
          <w:szCs w:val="24"/>
        </w:rPr>
        <w:t>torvum</w:t>
      </w:r>
      <w:proofErr w:type="spellEnd"/>
      <w:r w:rsidR="00D93D9B" w:rsidRPr="00D36DB6">
        <w:rPr>
          <w:rFonts w:ascii="Times New Roman" w:hAnsi="Times New Roman" w:cs="Times New Roman"/>
          <w:i/>
          <w:iCs/>
          <w:color w:val="000000" w:themeColor="text1"/>
          <w:sz w:val="24"/>
          <w:szCs w:val="24"/>
        </w:rPr>
        <w:t xml:space="preserve"> </w:t>
      </w:r>
      <w:r w:rsidR="00D93D9B" w:rsidRPr="00D36DB6">
        <w:rPr>
          <w:rFonts w:ascii="Times New Roman" w:hAnsi="Times New Roman" w:cs="Times New Roman"/>
          <w:color w:val="000000" w:themeColor="text1"/>
          <w:sz w:val="24"/>
          <w:szCs w:val="24"/>
        </w:rPr>
        <w:t xml:space="preserve">was highly resistant to </w:t>
      </w:r>
      <w:r w:rsidR="00D93D9B" w:rsidRPr="00D36DB6">
        <w:rPr>
          <w:rFonts w:ascii="Times New Roman" w:hAnsi="Times New Roman" w:cs="Times New Roman"/>
          <w:i/>
          <w:iCs/>
          <w:color w:val="000000" w:themeColor="text1"/>
          <w:sz w:val="24"/>
          <w:szCs w:val="24"/>
        </w:rPr>
        <w:t xml:space="preserve">Fusarium </w:t>
      </w:r>
      <w:proofErr w:type="spellStart"/>
      <w:r w:rsidR="00D93D9B" w:rsidRPr="00D36DB6">
        <w:rPr>
          <w:rFonts w:ascii="Times New Roman" w:hAnsi="Times New Roman" w:cs="Times New Roman"/>
          <w:i/>
          <w:iCs/>
          <w:color w:val="000000" w:themeColor="text1"/>
          <w:sz w:val="24"/>
          <w:szCs w:val="24"/>
        </w:rPr>
        <w:t>oxysporum</w:t>
      </w:r>
      <w:proofErr w:type="spellEnd"/>
      <w:r w:rsidR="00D93D9B" w:rsidRPr="00D36DB6">
        <w:rPr>
          <w:rFonts w:ascii="Times New Roman" w:hAnsi="Times New Roman" w:cs="Times New Roman"/>
          <w:color w:val="000000" w:themeColor="text1"/>
          <w:sz w:val="24"/>
          <w:szCs w:val="24"/>
        </w:rPr>
        <w:t xml:space="preserve"> </w:t>
      </w:r>
      <w:r w:rsidR="00D93D9B" w:rsidRPr="00D36DB6">
        <w:rPr>
          <w:rFonts w:ascii="Times New Roman" w:hAnsi="Times New Roman" w:cs="Times New Roman"/>
          <w:i/>
          <w:iCs/>
          <w:color w:val="000000" w:themeColor="text1"/>
          <w:sz w:val="24"/>
          <w:szCs w:val="24"/>
        </w:rPr>
        <w:t>f</w:t>
      </w:r>
      <w:r w:rsidR="00D93D9B" w:rsidRPr="00D36DB6">
        <w:rPr>
          <w:rFonts w:ascii="Times New Roman" w:hAnsi="Times New Roman" w:cs="Times New Roman"/>
          <w:color w:val="000000" w:themeColor="text1"/>
          <w:sz w:val="24"/>
          <w:szCs w:val="24"/>
        </w:rPr>
        <w:t xml:space="preserve">. sp. </w:t>
      </w:r>
      <w:proofErr w:type="spellStart"/>
      <w:r w:rsidR="00D93D9B" w:rsidRPr="00D36DB6">
        <w:rPr>
          <w:rFonts w:ascii="Times New Roman" w:hAnsi="Times New Roman" w:cs="Times New Roman"/>
          <w:i/>
          <w:iCs/>
          <w:color w:val="000000" w:themeColor="text1"/>
          <w:sz w:val="24"/>
          <w:szCs w:val="24"/>
        </w:rPr>
        <w:t>lycopersici</w:t>
      </w:r>
      <w:proofErr w:type="spellEnd"/>
      <w:r w:rsidR="00D93D9B" w:rsidRPr="00D36DB6">
        <w:rPr>
          <w:rFonts w:ascii="Times New Roman" w:hAnsi="Times New Roman" w:cs="Times New Roman"/>
          <w:i/>
          <w:iCs/>
          <w:color w:val="000000" w:themeColor="text1"/>
          <w:sz w:val="24"/>
          <w:szCs w:val="24"/>
        </w:rPr>
        <w:t>.</w:t>
      </w:r>
    </w:p>
    <w:p w14:paraId="19DD7DA9" w14:textId="77777777" w:rsidR="0008225A" w:rsidRPr="00D36DB6" w:rsidRDefault="0008225A" w:rsidP="0008225A">
      <w:pPr>
        <w:spacing w:after="0" w:line="240" w:lineRule="auto"/>
        <w:jc w:val="both"/>
        <w:rPr>
          <w:rFonts w:ascii="Times New Roman" w:hAnsi="Times New Roman" w:cs="Times New Roman"/>
          <w:color w:val="000000" w:themeColor="text1"/>
          <w:sz w:val="24"/>
          <w:szCs w:val="24"/>
        </w:rPr>
      </w:pPr>
    </w:p>
    <w:p w14:paraId="09BA0ED0" w14:textId="69975DB8" w:rsidR="0008225A" w:rsidRPr="00D36DB6" w:rsidRDefault="0008225A" w:rsidP="0008225A">
      <w:pPr>
        <w:spacing w:after="0" w:line="240" w:lineRule="auto"/>
        <w:jc w:val="both"/>
        <w:rPr>
          <w:rFonts w:ascii="Times New Roman" w:hAnsi="Times New Roman" w:cs="Times New Roman"/>
          <w:color w:val="000000" w:themeColor="text1"/>
          <w:sz w:val="24"/>
          <w:szCs w:val="24"/>
        </w:rPr>
      </w:pPr>
      <w:r w:rsidRPr="00D36DB6">
        <w:rPr>
          <w:rFonts w:ascii="Times New Roman" w:hAnsi="Times New Roman" w:cs="Times New Roman"/>
          <w:b/>
          <w:bCs/>
          <w:color w:val="000000" w:themeColor="text1"/>
          <w:sz w:val="24"/>
          <w:szCs w:val="24"/>
        </w:rPr>
        <w:t>Keywords:</w:t>
      </w:r>
      <w:r w:rsidRPr="00D36DB6">
        <w:rPr>
          <w:rFonts w:ascii="Times New Roman" w:hAnsi="Times New Roman" w:cs="Times New Roman"/>
          <w:color w:val="000000" w:themeColor="text1"/>
          <w:sz w:val="24"/>
          <w:szCs w:val="24"/>
        </w:rPr>
        <w:t xml:space="preserve"> Tomato;</w:t>
      </w:r>
      <w:r w:rsidR="00A61A76" w:rsidRPr="00D36DB6">
        <w:rPr>
          <w:rFonts w:ascii="Times New Roman" w:hAnsi="Times New Roman" w:cs="Times New Roman"/>
          <w:color w:val="000000" w:themeColor="text1"/>
          <w:sz w:val="24"/>
          <w:szCs w:val="24"/>
        </w:rPr>
        <w:t xml:space="preserve"> Grafting;</w:t>
      </w:r>
      <w:r w:rsidRPr="00D36DB6">
        <w:rPr>
          <w:rFonts w:ascii="Times New Roman" w:hAnsi="Times New Roman" w:cs="Times New Roman"/>
          <w:color w:val="000000" w:themeColor="text1"/>
          <w:sz w:val="24"/>
          <w:szCs w:val="24"/>
        </w:rPr>
        <w:t xml:space="preserve"> Fusarium wilt; </w:t>
      </w:r>
      <w:r w:rsidR="00A61A76" w:rsidRPr="00D36DB6">
        <w:rPr>
          <w:rFonts w:ascii="Times New Roman" w:hAnsi="Times New Roman" w:cs="Times New Roman"/>
          <w:color w:val="000000" w:themeColor="text1"/>
          <w:sz w:val="24"/>
          <w:szCs w:val="24"/>
        </w:rPr>
        <w:t xml:space="preserve">Resistance; </w:t>
      </w:r>
      <w:r w:rsidRPr="00D36DB6">
        <w:rPr>
          <w:rFonts w:ascii="Times New Roman" w:hAnsi="Times New Roman" w:cs="Times New Roman"/>
          <w:color w:val="000000" w:themeColor="text1"/>
          <w:sz w:val="24"/>
          <w:szCs w:val="24"/>
        </w:rPr>
        <w:t>Per cent of incidence</w:t>
      </w:r>
    </w:p>
    <w:p w14:paraId="479595EF" w14:textId="77777777" w:rsidR="00565D61" w:rsidRDefault="00565D61" w:rsidP="00FA0B9D">
      <w:pPr>
        <w:jc w:val="both"/>
        <w:rPr>
          <w:rFonts w:ascii="Times New Roman" w:hAnsi="Times New Roman" w:cs="Times New Roman"/>
          <w:b/>
          <w:bCs/>
          <w:sz w:val="24"/>
          <w:szCs w:val="24"/>
        </w:rPr>
      </w:pPr>
    </w:p>
    <w:p w14:paraId="0D1F110B" w14:textId="02DF3234" w:rsidR="00FA0B9D" w:rsidRPr="00D36DB6" w:rsidRDefault="00FA0B9D" w:rsidP="00FA0B9D">
      <w:pPr>
        <w:jc w:val="both"/>
        <w:rPr>
          <w:rFonts w:ascii="Times New Roman" w:hAnsi="Times New Roman" w:cs="Times New Roman"/>
          <w:b/>
          <w:bCs/>
          <w:sz w:val="24"/>
          <w:szCs w:val="24"/>
        </w:rPr>
      </w:pPr>
      <w:r w:rsidRPr="00D36DB6">
        <w:rPr>
          <w:rFonts w:ascii="Times New Roman" w:hAnsi="Times New Roman" w:cs="Times New Roman"/>
          <w:b/>
          <w:bCs/>
          <w:sz w:val="24"/>
          <w:szCs w:val="24"/>
        </w:rPr>
        <w:t>INTRODUCTION:</w:t>
      </w:r>
    </w:p>
    <w:p w14:paraId="04311BCE" w14:textId="253560C2" w:rsidR="00AC0A67" w:rsidRPr="00D36DB6" w:rsidRDefault="00AC0A67" w:rsidP="00FA0B9D">
      <w:pPr>
        <w:jc w:val="both"/>
        <w:rPr>
          <w:rFonts w:ascii="Times New Roman" w:hAnsi="Times New Roman" w:cs="Times New Roman"/>
          <w:sz w:val="24"/>
          <w:szCs w:val="24"/>
        </w:rPr>
      </w:pP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sz w:val="24"/>
          <w:szCs w:val="24"/>
        </w:rPr>
        <w:t xml:space="preserve"> is major soil borne fungal pathogens of both greenhouse and field grown tomatoes in the warm vegetable growing areas of the world (</w:t>
      </w:r>
      <w:proofErr w:type="spellStart"/>
      <w:r w:rsidRPr="00D36DB6">
        <w:rPr>
          <w:rFonts w:ascii="Times New Roman" w:hAnsi="Times New Roman" w:cs="Times New Roman"/>
          <w:sz w:val="24"/>
          <w:szCs w:val="24"/>
        </w:rPr>
        <w:t>Rosewich</w:t>
      </w:r>
      <w:proofErr w:type="spellEnd"/>
      <w:r w:rsidRPr="00D36DB6">
        <w:rPr>
          <w:rFonts w:ascii="Times New Roman" w:hAnsi="Times New Roman" w:cs="Times New Roman"/>
          <w:sz w:val="24"/>
          <w:szCs w:val="24"/>
        </w:rPr>
        <w:t xml:space="preserve"> et al., 1999). </w:t>
      </w: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sz w:val="24"/>
          <w:szCs w:val="24"/>
        </w:rPr>
        <w:t xml:space="preserve"> penetrates the roots mainly through wounds and proceeds into and throughout the vascular system, leading to functional collapse, systemic wilting and often the death of the infected plant. </w:t>
      </w:r>
      <w:r w:rsidRPr="00D36DB6">
        <w:rPr>
          <w:rFonts w:ascii="Times New Roman" w:hAnsi="Times New Roman" w:cs="Times New Roman"/>
          <w:i/>
          <w:iCs/>
          <w:sz w:val="24"/>
          <w:szCs w:val="24"/>
        </w:rPr>
        <w:t xml:space="preserve">Fusarium </w:t>
      </w:r>
      <w:proofErr w:type="spellStart"/>
      <w:r w:rsidRPr="00D36DB6">
        <w:rPr>
          <w:rFonts w:ascii="Times New Roman" w:hAnsi="Times New Roman" w:cs="Times New Roman"/>
          <w:i/>
          <w:iCs/>
          <w:sz w:val="24"/>
          <w:szCs w:val="24"/>
        </w:rPr>
        <w:t>oxysporum</w:t>
      </w:r>
      <w:proofErr w:type="spellEnd"/>
      <w:r w:rsidRPr="00D36DB6">
        <w:rPr>
          <w:rFonts w:ascii="Times New Roman" w:hAnsi="Times New Roman" w:cs="Times New Roman"/>
          <w:i/>
          <w:iCs/>
          <w:sz w:val="24"/>
          <w:szCs w:val="24"/>
        </w:rPr>
        <w:t xml:space="preserve"> f</w:t>
      </w:r>
      <w:r w:rsidRPr="00D36DB6">
        <w:rPr>
          <w:rFonts w:ascii="Times New Roman" w:hAnsi="Times New Roman" w:cs="Times New Roman"/>
          <w:sz w:val="24"/>
          <w:szCs w:val="24"/>
        </w:rPr>
        <w:t xml:space="preserve">. sp. </w:t>
      </w:r>
      <w:proofErr w:type="spellStart"/>
      <w:r w:rsidRPr="00D36DB6">
        <w:rPr>
          <w:rFonts w:ascii="Times New Roman" w:hAnsi="Times New Roman" w:cs="Times New Roman"/>
          <w:i/>
          <w:iCs/>
          <w:sz w:val="24"/>
          <w:szCs w:val="24"/>
        </w:rPr>
        <w:t>lycopersici</w:t>
      </w:r>
      <w:proofErr w:type="spellEnd"/>
      <w:r w:rsidRPr="00D36DB6">
        <w:rPr>
          <w:rFonts w:ascii="Times New Roman" w:hAnsi="Times New Roman" w:cs="Times New Roman"/>
          <w:sz w:val="24"/>
          <w:szCs w:val="24"/>
        </w:rPr>
        <w:t xml:space="preserve"> (FOL) causes disease only in plants of the genus Lycopersicon (Rowe, 1980) and inhabits most tomato growing regions worldwide, causing tomato production yield losses (</w:t>
      </w:r>
      <w:proofErr w:type="spellStart"/>
      <w:r w:rsidRPr="00D36DB6">
        <w:rPr>
          <w:rFonts w:ascii="Times New Roman" w:hAnsi="Times New Roman" w:cs="Times New Roman"/>
          <w:sz w:val="24"/>
          <w:szCs w:val="24"/>
        </w:rPr>
        <w:t>Staniazsek</w:t>
      </w:r>
      <w:proofErr w:type="spellEnd"/>
      <w:r w:rsidRPr="00D36DB6">
        <w:rPr>
          <w:rFonts w:ascii="Times New Roman" w:hAnsi="Times New Roman" w:cs="Times New Roman"/>
          <w:sz w:val="24"/>
          <w:szCs w:val="24"/>
        </w:rPr>
        <w:t xml:space="preserve"> et al., 2007). This fungus responsible for vascular wilt disease in tomato and infects the vascular system of roots, inhibiting water transport, which in turn results in rapid plant death (Malhotra et al., 1993; McGrath et al.,1987). The first symptom of fusarium wilt in gardens and fields is usually the golden yellowing of a single leaflet or shoot, or a slight wilting and drooping of the lower leaves on a single stem. Yellowed and wilted leaflets drop early. Affected plants turn to bright yellow, wilt, dry up and usually die before maturity. Three physiologic races of FOL, named 1, 2 and 3 in order of their </w:t>
      </w:r>
      <w:r w:rsidRPr="00D36DB6">
        <w:rPr>
          <w:rFonts w:ascii="Times New Roman" w:hAnsi="Times New Roman" w:cs="Times New Roman"/>
          <w:sz w:val="24"/>
          <w:szCs w:val="24"/>
        </w:rPr>
        <w:lastRenderedPageBreak/>
        <w:t xml:space="preserve">discovery (Booth 1971; </w:t>
      </w:r>
      <w:proofErr w:type="spellStart"/>
      <w:r w:rsidRPr="00D36DB6">
        <w:rPr>
          <w:rFonts w:ascii="Times New Roman" w:hAnsi="Times New Roman" w:cs="Times New Roman"/>
          <w:sz w:val="24"/>
          <w:szCs w:val="24"/>
        </w:rPr>
        <w:t>Grattidge</w:t>
      </w:r>
      <w:proofErr w:type="spellEnd"/>
      <w:r w:rsidRPr="00D36DB6">
        <w:rPr>
          <w:rFonts w:ascii="Times New Roman" w:hAnsi="Times New Roman" w:cs="Times New Roman"/>
          <w:sz w:val="24"/>
          <w:szCs w:val="24"/>
        </w:rPr>
        <w:t xml:space="preserve"> and Obrien,1982) are traditionally distinguished by each having a specific pathogenicity to tomato cultivars.</w:t>
      </w:r>
    </w:p>
    <w:p w14:paraId="6B334AC0" w14:textId="77777777" w:rsidR="000E2628" w:rsidRPr="00D36DB6" w:rsidRDefault="000E2628" w:rsidP="00842C07">
      <w:pPr>
        <w:spacing w:after="0" w:line="240" w:lineRule="auto"/>
        <w:jc w:val="both"/>
        <w:rPr>
          <w:rFonts w:ascii="Times New Roman" w:eastAsia="Calibri" w:hAnsi="Times New Roman" w:cs="Times New Roman"/>
          <w:sz w:val="24"/>
          <w:szCs w:val="24"/>
        </w:rPr>
      </w:pPr>
    </w:p>
    <w:p w14:paraId="03853669" w14:textId="77777777" w:rsidR="000E2628" w:rsidRPr="00D36DB6" w:rsidRDefault="000E2628" w:rsidP="000E2628">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MATERIAL AND METHODS:</w:t>
      </w:r>
    </w:p>
    <w:p w14:paraId="4C569C1D" w14:textId="684BE62C" w:rsidR="004860A4" w:rsidRPr="00D36DB6" w:rsidRDefault="00AC0A67" w:rsidP="004860A4">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This experimental study was conducted at PG Students Research Block, College of Horticulture, </w:t>
      </w:r>
      <w:proofErr w:type="spellStart"/>
      <w:r w:rsidRPr="00D36DB6">
        <w:rPr>
          <w:rFonts w:ascii="Times New Roman" w:eastAsia="Calibri" w:hAnsi="Times New Roman" w:cs="Times New Roman"/>
          <w:sz w:val="24"/>
          <w:szCs w:val="24"/>
        </w:rPr>
        <w:t>Rajendranagar</w:t>
      </w:r>
      <w:proofErr w:type="spellEnd"/>
      <w:r w:rsidRPr="00D36DB6">
        <w:rPr>
          <w:rFonts w:ascii="Times New Roman" w:eastAsia="Calibri" w:hAnsi="Times New Roman" w:cs="Times New Roman"/>
          <w:sz w:val="24"/>
          <w:szCs w:val="24"/>
        </w:rPr>
        <w:t xml:space="preserve">, Hyderabad during the year </w:t>
      </w:r>
      <w:r w:rsidRPr="00D36DB6">
        <w:rPr>
          <w:rFonts w:ascii="Times New Roman" w:eastAsia="Calibri" w:hAnsi="Times New Roman" w:cs="Times New Roman"/>
          <w:i/>
          <w:iCs/>
          <w:sz w:val="24"/>
          <w:szCs w:val="24"/>
        </w:rPr>
        <w:t xml:space="preserve">Rabi, </w:t>
      </w:r>
      <w:r w:rsidRPr="00D36DB6">
        <w:rPr>
          <w:rFonts w:ascii="Times New Roman" w:eastAsia="Calibri" w:hAnsi="Times New Roman" w:cs="Times New Roman"/>
          <w:sz w:val="24"/>
          <w:szCs w:val="24"/>
        </w:rPr>
        <w:t>2022.</w:t>
      </w:r>
      <w:r w:rsidRPr="00D36DB6">
        <w:rPr>
          <w:rFonts w:ascii="Times New Roman" w:hAnsi="Times New Roman" w:cs="Times New Roman"/>
          <w:sz w:val="24"/>
          <w:szCs w:val="24"/>
        </w:rPr>
        <w:t xml:space="preserve"> </w:t>
      </w:r>
      <w:r w:rsidRPr="00D36DB6">
        <w:rPr>
          <w:rFonts w:ascii="Times New Roman" w:eastAsia="Calibri" w:hAnsi="Times New Roman" w:cs="Times New Roman"/>
          <w:sz w:val="24"/>
          <w:szCs w:val="24"/>
        </w:rPr>
        <w:t>The experiment was laid out in Randomized Block Design (RBD) with four treatments</w:t>
      </w:r>
      <w:r w:rsidR="004860A4" w:rsidRPr="00D36DB6">
        <w:rPr>
          <w:rFonts w:ascii="Times New Roman" w:eastAsia="Calibri" w:hAnsi="Times New Roman" w:cs="Times New Roman"/>
          <w:sz w:val="24"/>
          <w:szCs w:val="24"/>
        </w:rPr>
        <w:t xml:space="preserve"> (Rootstocks - 3 and Scion -1)</w:t>
      </w:r>
    </w:p>
    <w:p w14:paraId="044F1BE1" w14:textId="01C63CA5" w:rsidR="00EF0C3B" w:rsidRPr="00D36DB6" w:rsidRDefault="00AC0A67"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 in five replications.</w:t>
      </w:r>
      <w:r w:rsidR="004860A4" w:rsidRPr="00D36DB6">
        <w:rPr>
          <w:rFonts w:ascii="Times New Roman" w:hAnsi="Times New Roman" w:cs="Times New Roman"/>
          <w:sz w:val="24"/>
          <w:szCs w:val="24"/>
        </w:rPr>
        <w:t xml:space="preserve"> </w:t>
      </w:r>
      <w:r w:rsidR="004860A4" w:rsidRPr="00D36DB6">
        <w:rPr>
          <w:rFonts w:ascii="Times New Roman" w:eastAsia="Calibri" w:hAnsi="Times New Roman" w:cs="Times New Roman"/>
          <w:sz w:val="24"/>
          <w:szCs w:val="24"/>
        </w:rPr>
        <w:t xml:space="preserve">The general view of the experimental plot is presented in </w:t>
      </w:r>
      <w:bookmarkStart w:id="2" w:name="_Hlk195096733"/>
      <w:r w:rsidR="004860A4" w:rsidRPr="001C37CF">
        <w:rPr>
          <w:rFonts w:ascii="Times New Roman" w:eastAsia="Calibri" w:hAnsi="Times New Roman" w:cs="Times New Roman"/>
          <w:sz w:val="24"/>
          <w:szCs w:val="24"/>
        </w:rPr>
        <w:t>(Picture 1).</w:t>
      </w:r>
      <w:bookmarkEnd w:id="2"/>
    </w:p>
    <w:p w14:paraId="0D5CAE8A" w14:textId="77777777" w:rsidR="00EF0C3B" w:rsidRPr="00D36DB6" w:rsidRDefault="00EF0C3B"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Treatment details </w:t>
      </w:r>
    </w:p>
    <w:p w14:paraId="2689117C"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1</w:t>
      </w:r>
      <w:r w:rsidRPr="00D36DB6">
        <w:rPr>
          <w:rFonts w:ascii="Times New Roman" w:eastAsia="Calibri" w:hAnsi="Times New Roman" w:cs="Times New Roman"/>
          <w:sz w:val="24"/>
          <w:szCs w:val="24"/>
        </w:rPr>
        <w:t xml:space="preserve"> – Arka Vikas on </w:t>
      </w:r>
      <w:r w:rsidRPr="00D36DB6">
        <w:rPr>
          <w:rFonts w:ascii="Times New Roman" w:eastAsia="Calibri" w:hAnsi="Times New Roman" w:cs="Times New Roman"/>
          <w:i/>
          <w:iCs/>
          <w:sz w:val="24"/>
          <w:szCs w:val="24"/>
        </w:rPr>
        <w:t xml:space="preserve">Solanum </w:t>
      </w:r>
      <w:proofErr w:type="spellStart"/>
      <w:r w:rsidRPr="00D36DB6">
        <w:rPr>
          <w:rFonts w:ascii="Times New Roman" w:eastAsia="Calibri" w:hAnsi="Times New Roman" w:cs="Times New Roman"/>
          <w:i/>
          <w:iCs/>
          <w:sz w:val="24"/>
          <w:szCs w:val="24"/>
        </w:rPr>
        <w:t>torvum</w:t>
      </w:r>
      <w:proofErr w:type="spellEnd"/>
      <w:r w:rsidRPr="00D36DB6">
        <w:rPr>
          <w:rFonts w:ascii="Times New Roman" w:eastAsia="Calibri" w:hAnsi="Times New Roman" w:cs="Times New Roman"/>
          <w:sz w:val="24"/>
          <w:szCs w:val="24"/>
        </w:rPr>
        <w:t xml:space="preserve">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p>
    <w:p w14:paraId="3ECC0B29"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 xml:space="preserve">2 </w:t>
      </w:r>
      <w:r w:rsidRPr="00D36DB6">
        <w:rPr>
          <w:rFonts w:ascii="Times New Roman" w:eastAsia="Calibri" w:hAnsi="Times New Roman" w:cs="Times New Roman"/>
          <w:sz w:val="24"/>
          <w:szCs w:val="24"/>
        </w:rPr>
        <w:t xml:space="preserve">– Arka Vikas on Surya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p>
    <w:p w14:paraId="679E836B"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3</w:t>
      </w:r>
      <w:r w:rsidRPr="00D36DB6">
        <w:rPr>
          <w:rFonts w:ascii="Times New Roman" w:eastAsia="Calibri" w:hAnsi="Times New Roman" w:cs="Times New Roman"/>
          <w:sz w:val="24"/>
          <w:szCs w:val="24"/>
        </w:rPr>
        <w:t xml:space="preserve"> – Arka Vikas on Arka Keshav + soil inoculated with Fusarium </w:t>
      </w:r>
      <w:proofErr w:type="spellStart"/>
      <w:r w:rsidRPr="00D36DB6">
        <w:rPr>
          <w:rFonts w:ascii="Times New Roman" w:eastAsia="Calibri" w:hAnsi="Times New Roman" w:cs="Times New Roman"/>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 xml:space="preserve"> </w:t>
      </w:r>
      <w:r w:rsidRPr="00D36DB6">
        <w:rPr>
          <w:rFonts w:ascii="Times New Roman" w:eastAsia="Calibri" w:hAnsi="Times New Roman" w:cs="Times New Roman"/>
          <w:sz w:val="24"/>
          <w:szCs w:val="24"/>
        </w:rPr>
        <w:t>T</w:t>
      </w:r>
      <w:r w:rsidRPr="00D36DB6">
        <w:rPr>
          <w:rFonts w:ascii="Times New Roman" w:eastAsia="Calibri" w:hAnsi="Times New Roman" w:cs="Times New Roman"/>
          <w:sz w:val="24"/>
          <w:szCs w:val="24"/>
          <w:vertAlign w:val="subscript"/>
        </w:rPr>
        <w:t>4</w:t>
      </w:r>
      <w:r w:rsidRPr="00D36DB6">
        <w:rPr>
          <w:rFonts w:ascii="Times New Roman" w:eastAsia="Calibri" w:hAnsi="Times New Roman" w:cs="Times New Roman"/>
          <w:sz w:val="24"/>
          <w:szCs w:val="24"/>
        </w:rPr>
        <w:t xml:space="preserve"> – </w:t>
      </w:r>
      <w:proofErr w:type="spellStart"/>
      <w:r w:rsidRPr="00D36DB6">
        <w:rPr>
          <w:rFonts w:ascii="Times New Roman" w:eastAsia="Calibri" w:hAnsi="Times New Roman" w:cs="Times New Roman"/>
          <w:sz w:val="24"/>
          <w:szCs w:val="24"/>
        </w:rPr>
        <w:t>Arka</w:t>
      </w:r>
      <w:proofErr w:type="spellEnd"/>
      <w:r w:rsidRPr="00D36DB6">
        <w:rPr>
          <w:rFonts w:ascii="Times New Roman" w:eastAsia="Calibri" w:hAnsi="Times New Roman" w:cs="Times New Roman"/>
          <w:sz w:val="24"/>
          <w:szCs w:val="24"/>
        </w:rPr>
        <w:t xml:space="preserve"> Vikas (Susceptible un grafted check) + soil inoculated with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w:t>
      </w:r>
    </w:p>
    <w:p w14:paraId="42BF11A5" w14:textId="77777777" w:rsidR="00EF0C3B" w:rsidRPr="00D36DB6" w:rsidRDefault="00EF0C3B" w:rsidP="00842C07">
      <w:pPr>
        <w:spacing w:after="0" w:line="240" w:lineRule="auto"/>
        <w:jc w:val="both"/>
        <w:rPr>
          <w:rFonts w:ascii="Times New Roman" w:eastAsia="Calibri" w:hAnsi="Times New Roman" w:cs="Times New Roman"/>
          <w:sz w:val="24"/>
          <w:szCs w:val="24"/>
        </w:rPr>
      </w:pPr>
    </w:p>
    <w:p w14:paraId="60F023A9" w14:textId="4B136964" w:rsidR="00EF0C3B" w:rsidRPr="00D36DB6" w:rsidRDefault="00EF0C3B" w:rsidP="00842C07">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Isolation of culture </w:t>
      </w:r>
    </w:p>
    <w:p w14:paraId="3EB68F52" w14:textId="23E9572C"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pure culture was collected from ITCC, New Delhi. </w:t>
      </w:r>
      <w:r w:rsidR="004860A4" w:rsidRPr="001C37CF">
        <w:rPr>
          <w:rFonts w:ascii="Times New Roman" w:eastAsia="Calibri" w:hAnsi="Times New Roman" w:cs="Times New Roman"/>
          <w:sz w:val="24"/>
          <w:szCs w:val="24"/>
        </w:rPr>
        <w:t>(Picture 2).</w:t>
      </w:r>
      <w:r w:rsidR="004860A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Further sub cultured on PDA media and incubated on BOD incubator at 24</w:t>
      </w:r>
      <w:r w:rsidRPr="00D36DB6">
        <w:rPr>
          <w:rFonts w:ascii="Times New Roman" w:eastAsia="Calibri" w:hAnsi="Times New Roman" w:cs="Times New Roman"/>
          <w:sz w:val="24"/>
          <w:szCs w:val="24"/>
          <w:vertAlign w:val="superscript"/>
        </w:rPr>
        <w:t>0</w:t>
      </w:r>
      <w:r w:rsidRPr="00D36DB6">
        <w:rPr>
          <w:rFonts w:ascii="Times New Roman" w:eastAsia="Calibri" w:hAnsi="Times New Roman" w:cs="Times New Roman"/>
          <w:sz w:val="24"/>
          <w:szCs w:val="24"/>
        </w:rPr>
        <w:t xml:space="preserve">C with 12h light and 12h dark. </w:t>
      </w:r>
    </w:p>
    <w:p w14:paraId="7DB69FCF" w14:textId="77777777" w:rsidR="00565D61" w:rsidRDefault="00565D61" w:rsidP="00190E92">
      <w:pPr>
        <w:spacing w:after="0" w:line="240" w:lineRule="auto"/>
        <w:jc w:val="both"/>
        <w:rPr>
          <w:rFonts w:ascii="Times New Roman" w:eastAsia="Calibri" w:hAnsi="Times New Roman" w:cs="Times New Roman"/>
          <w:sz w:val="24"/>
          <w:szCs w:val="24"/>
        </w:rPr>
      </w:pPr>
    </w:p>
    <w:p w14:paraId="6F65056C" w14:textId="7D493D03" w:rsidR="00190E92" w:rsidRPr="00D36DB6" w:rsidRDefault="00EF0C3B" w:rsidP="00190E92">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Procedure for Screening fusarium wilt:</w:t>
      </w:r>
      <w:r w:rsidRPr="00D36DB6">
        <w:rPr>
          <w:rFonts w:ascii="Times New Roman" w:eastAsia="Calibri" w:hAnsi="Times New Roman" w:cs="Times New Roman"/>
          <w:sz w:val="24"/>
          <w:szCs w:val="24"/>
        </w:rPr>
        <w:t xml:space="preserve"> </w:t>
      </w:r>
    </w:p>
    <w:p w14:paraId="0D0D38F5" w14:textId="77777777" w:rsidR="00190E92" w:rsidRPr="00D36DB6" w:rsidRDefault="00190E92" w:rsidP="00190E92">
      <w:pPr>
        <w:spacing w:after="0" w:line="240" w:lineRule="auto"/>
        <w:jc w:val="both"/>
        <w:rPr>
          <w:rFonts w:ascii="Times New Roman" w:eastAsia="Calibri" w:hAnsi="Times New Roman" w:cs="Times New Roman"/>
          <w:sz w:val="24"/>
          <w:szCs w:val="24"/>
        </w:rPr>
      </w:pPr>
    </w:p>
    <w:p w14:paraId="7990FDA6" w14:textId="77777777" w:rsidR="00565D61" w:rsidRDefault="00EF0C3B" w:rsidP="00565D61">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Two kgs of sorghum grains were soaked in water overnight in flasks. </w:t>
      </w:r>
    </w:p>
    <w:p w14:paraId="1439B2F3" w14:textId="77777777" w:rsidR="00D401A1" w:rsidRDefault="00D401A1" w:rsidP="00D401A1">
      <w:pPr>
        <w:spacing w:after="0" w:line="240" w:lineRule="auto"/>
        <w:jc w:val="both"/>
        <w:rPr>
          <w:rFonts w:ascii="Times New Roman" w:eastAsia="Calibri" w:hAnsi="Times New Roman" w:cs="Times New Roman"/>
          <w:sz w:val="24"/>
          <w:szCs w:val="24"/>
        </w:rPr>
      </w:pPr>
    </w:p>
    <w:p w14:paraId="6080BBE3" w14:textId="7615C463" w:rsidR="00D401A1" w:rsidRDefault="00D401A1" w:rsidP="00D401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95104" behindDoc="1" locked="0" layoutInCell="1" allowOverlap="1" wp14:anchorId="4C8E9700" wp14:editId="4400644C">
            <wp:simplePos x="0" y="0"/>
            <wp:positionH relativeFrom="column">
              <wp:posOffset>-95250</wp:posOffset>
            </wp:positionH>
            <wp:positionV relativeFrom="paragraph">
              <wp:posOffset>66675</wp:posOffset>
            </wp:positionV>
            <wp:extent cx="3705225" cy="3476625"/>
            <wp:effectExtent l="0" t="0" r="9525" b="9525"/>
            <wp:wrapThrough wrapText="bothSides">
              <wp:wrapPolygon edited="0">
                <wp:start x="0" y="0"/>
                <wp:lineTo x="0" y="21541"/>
                <wp:lineTo x="21544" y="21541"/>
                <wp:lineTo x="21544" y="0"/>
                <wp:lineTo x="0" y="0"/>
              </wp:wrapPolygon>
            </wp:wrapThrough>
            <wp:docPr id="10579527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r="3067" b="4579"/>
                    <a:stretch>
                      <a:fillRect/>
                    </a:stretch>
                  </pic:blipFill>
                  <pic:spPr bwMode="auto">
                    <a:xfrm>
                      <a:off x="0" y="0"/>
                      <a:ext cx="370522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0E62B" w14:textId="4E90ADEA" w:rsidR="00D401A1" w:rsidRDefault="00D401A1" w:rsidP="00D401A1">
      <w:pPr>
        <w:jc w:val="both"/>
        <w:rPr>
          <w:rFonts w:ascii="Times New Roman" w:eastAsia="Calibri" w:hAnsi="Times New Roman" w:cs="Times New Roman"/>
          <w:b/>
          <w:bCs/>
          <w:kern w:val="0"/>
          <w:sz w:val="26"/>
          <w:szCs w:val="26"/>
          <w14:ligatures w14:val="none"/>
        </w:rPr>
      </w:pPr>
    </w:p>
    <w:p w14:paraId="5A1EF229" w14:textId="7A040F6A" w:rsidR="00D401A1" w:rsidRDefault="00D401A1" w:rsidP="00D401A1">
      <w:pPr>
        <w:jc w:val="both"/>
        <w:rPr>
          <w:rFonts w:ascii="Times New Roman" w:eastAsia="Calibri" w:hAnsi="Times New Roman" w:cs="Times New Roman"/>
          <w:b/>
          <w:bCs/>
          <w:kern w:val="0"/>
          <w:sz w:val="26"/>
          <w:szCs w:val="26"/>
          <w14:ligatures w14:val="none"/>
        </w:rPr>
      </w:pPr>
    </w:p>
    <w:p w14:paraId="6BDBC46A" w14:textId="59248E0A" w:rsidR="00D401A1" w:rsidRDefault="00D401A1" w:rsidP="00D401A1">
      <w:pPr>
        <w:jc w:val="both"/>
        <w:rPr>
          <w:rFonts w:ascii="Times New Roman" w:eastAsia="Calibri" w:hAnsi="Times New Roman" w:cs="Times New Roman"/>
          <w:b/>
          <w:bCs/>
          <w:kern w:val="0"/>
          <w:sz w:val="26"/>
          <w:szCs w:val="26"/>
          <w14:ligatures w14:val="none"/>
        </w:rPr>
      </w:pPr>
    </w:p>
    <w:p w14:paraId="67BE2985" w14:textId="5FF561F1" w:rsidR="00D401A1" w:rsidRDefault="00D401A1" w:rsidP="00D401A1">
      <w:pPr>
        <w:jc w:val="both"/>
        <w:rPr>
          <w:rFonts w:ascii="Times New Roman" w:eastAsia="Calibri" w:hAnsi="Times New Roman" w:cs="Times New Roman"/>
          <w:b/>
          <w:bCs/>
          <w:kern w:val="0"/>
          <w:sz w:val="26"/>
          <w:szCs w:val="26"/>
          <w14:ligatures w14:val="none"/>
        </w:rPr>
      </w:pPr>
    </w:p>
    <w:p w14:paraId="461BA83A" w14:textId="768DC884" w:rsidR="00D401A1" w:rsidRDefault="00D401A1" w:rsidP="00D401A1">
      <w:pPr>
        <w:jc w:val="both"/>
        <w:rPr>
          <w:rFonts w:ascii="Times New Roman" w:eastAsia="Calibri" w:hAnsi="Times New Roman" w:cs="Times New Roman"/>
          <w:b/>
          <w:bCs/>
          <w:kern w:val="0"/>
          <w:sz w:val="26"/>
          <w:szCs w:val="26"/>
          <w14:ligatures w14:val="none"/>
        </w:rPr>
      </w:pPr>
    </w:p>
    <w:p w14:paraId="70EAC116" w14:textId="24B53822" w:rsidR="00D401A1" w:rsidRDefault="00D401A1" w:rsidP="00D401A1">
      <w:pPr>
        <w:jc w:val="both"/>
        <w:rPr>
          <w:rFonts w:ascii="Times New Roman" w:eastAsia="Calibri" w:hAnsi="Times New Roman" w:cs="Times New Roman"/>
          <w:b/>
          <w:bCs/>
          <w:kern w:val="0"/>
          <w:sz w:val="26"/>
          <w:szCs w:val="26"/>
          <w14:ligatures w14:val="none"/>
        </w:rPr>
      </w:pPr>
    </w:p>
    <w:p w14:paraId="4EA14854" w14:textId="797BFAE2" w:rsidR="00D401A1" w:rsidRDefault="00D401A1" w:rsidP="00D401A1">
      <w:pPr>
        <w:jc w:val="both"/>
        <w:rPr>
          <w:rFonts w:ascii="Times New Roman" w:eastAsia="Calibri" w:hAnsi="Times New Roman" w:cs="Times New Roman"/>
          <w:b/>
          <w:bCs/>
          <w:kern w:val="0"/>
          <w:sz w:val="26"/>
          <w:szCs w:val="26"/>
          <w14:ligatures w14:val="none"/>
        </w:rPr>
      </w:pPr>
    </w:p>
    <w:p w14:paraId="40C1ACBB" w14:textId="3A26A00C" w:rsidR="00D401A1" w:rsidRDefault="00D401A1" w:rsidP="00D401A1">
      <w:pPr>
        <w:jc w:val="both"/>
        <w:rPr>
          <w:rFonts w:ascii="Times New Roman" w:eastAsia="Calibri" w:hAnsi="Times New Roman" w:cs="Times New Roman"/>
          <w:b/>
          <w:bCs/>
          <w:kern w:val="0"/>
          <w:sz w:val="26"/>
          <w:szCs w:val="26"/>
          <w14:ligatures w14:val="none"/>
        </w:rPr>
      </w:pPr>
    </w:p>
    <w:p w14:paraId="32184D61" w14:textId="25C3A85F" w:rsidR="00D401A1" w:rsidRDefault="00D401A1" w:rsidP="00D401A1">
      <w:pPr>
        <w:jc w:val="both"/>
        <w:rPr>
          <w:rFonts w:ascii="Times New Roman" w:eastAsia="Calibri" w:hAnsi="Times New Roman" w:cs="Times New Roman"/>
          <w:b/>
          <w:bCs/>
          <w:kern w:val="0"/>
          <w:sz w:val="26"/>
          <w:szCs w:val="26"/>
          <w14:ligatures w14:val="none"/>
        </w:rPr>
      </w:pPr>
    </w:p>
    <w:p w14:paraId="3B85D540" w14:textId="1C7B5E74" w:rsidR="00D401A1" w:rsidRDefault="00D401A1" w:rsidP="00D401A1">
      <w:pPr>
        <w:jc w:val="both"/>
        <w:rPr>
          <w:rFonts w:ascii="Times New Roman" w:eastAsia="Calibri" w:hAnsi="Times New Roman" w:cs="Times New Roman"/>
          <w:b/>
          <w:bCs/>
          <w:kern w:val="0"/>
          <w:sz w:val="26"/>
          <w:szCs w:val="26"/>
          <w14:ligatures w14:val="none"/>
        </w:rPr>
      </w:pPr>
    </w:p>
    <w:p w14:paraId="3D60C1DF" w14:textId="5C70F334" w:rsidR="00D401A1" w:rsidRDefault="00D401A1" w:rsidP="00D401A1">
      <w:pPr>
        <w:jc w:val="both"/>
        <w:rPr>
          <w:rFonts w:ascii="Times New Roman" w:eastAsia="Calibri" w:hAnsi="Times New Roman" w:cs="Times New Roman"/>
          <w:b/>
          <w:bCs/>
          <w:kern w:val="0"/>
          <w:sz w:val="26"/>
          <w:szCs w:val="26"/>
          <w14:ligatures w14:val="none"/>
        </w:rPr>
      </w:pPr>
    </w:p>
    <w:p w14:paraId="4C38EA10" w14:textId="6D130056" w:rsidR="00D401A1" w:rsidRDefault="00D401A1" w:rsidP="00D401A1">
      <w:pPr>
        <w:jc w:val="both"/>
        <w:rPr>
          <w:rFonts w:ascii="Times New Roman" w:eastAsia="Calibri" w:hAnsi="Times New Roman" w:cs="Times New Roman"/>
          <w:b/>
          <w:bCs/>
          <w:kern w:val="0"/>
          <w:sz w:val="26"/>
          <w:szCs w:val="26"/>
          <w14:ligatures w14:val="none"/>
        </w:rPr>
      </w:pPr>
    </w:p>
    <w:p w14:paraId="2897DD07" w14:textId="22E061C0" w:rsidR="00D401A1" w:rsidRDefault="00D401A1" w:rsidP="00D401A1">
      <w:pPr>
        <w:jc w:val="both"/>
        <w:rPr>
          <w:rFonts w:ascii="Times New Roman" w:eastAsia="Calibri" w:hAnsi="Times New Roman" w:cs="Times New Roman"/>
          <w:b/>
          <w:bCs/>
          <w:kern w:val="0"/>
          <w:sz w:val="26"/>
          <w:szCs w:val="26"/>
          <w14:ligatures w14:val="none"/>
        </w:rPr>
      </w:pPr>
      <w:r>
        <w:rPr>
          <w:rFonts w:ascii="Times New Roman" w:eastAsia="Calibri" w:hAnsi="Times New Roman" w:cs="Times New Roman"/>
          <w:noProof/>
          <w:sz w:val="24"/>
          <w:szCs w:val="24"/>
        </w:rPr>
        <w:lastRenderedPageBreak/>
        <w:drawing>
          <wp:anchor distT="0" distB="0" distL="114300" distR="114300" simplePos="0" relativeHeight="251696128" behindDoc="1" locked="0" layoutInCell="1" allowOverlap="1" wp14:anchorId="1543BC69" wp14:editId="59E795BC">
            <wp:simplePos x="0" y="0"/>
            <wp:positionH relativeFrom="column">
              <wp:posOffset>1771650</wp:posOffset>
            </wp:positionH>
            <wp:positionV relativeFrom="paragraph">
              <wp:posOffset>90170</wp:posOffset>
            </wp:positionV>
            <wp:extent cx="4162425" cy="3248025"/>
            <wp:effectExtent l="0" t="0" r="9525" b="9525"/>
            <wp:wrapThrough wrapText="bothSides">
              <wp:wrapPolygon edited="0">
                <wp:start x="0" y="0"/>
                <wp:lineTo x="0" y="21537"/>
                <wp:lineTo x="21551" y="21537"/>
                <wp:lineTo x="21551" y="0"/>
                <wp:lineTo x="0" y="0"/>
              </wp:wrapPolygon>
            </wp:wrapThrough>
            <wp:docPr id="4928699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l="2931" b="8994"/>
                    <a:stretch>
                      <a:fillRect/>
                    </a:stretch>
                  </pic:blipFill>
                  <pic:spPr bwMode="auto">
                    <a:xfrm>
                      <a:off x="0" y="0"/>
                      <a:ext cx="416242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0E1FB" w14:textId="44AFC0B6" w:rsidR="00D401A1" w:rsidRDefault="00D401A1" w:rsidP="00D401A1">
      <w:pPr>
        <w:jc w:val="both"/>
        <w:rPr>
          <w:rFonts w:ascii="Times New Roman" w:eastAsia="Calibri" w:hAnsi="Times New Roman" w:cs="Times New Roman"/>
          <w:b/>
          <w:bCs/>
          <w:kern w:val="0"/>
          <w:sz w:val="26"/>
          <w:szCs w:val="26"/>
          <w14:ligatures w14:val="none"/>
        </w:rPr>
      </w:pPr>
    </w:p>
    <w:p w14:paraId="34828306" w14:textId="34C273C7" w:rsidR="00D401A1" w:rsidRDefault="00D401A1" w:rsidP="00D401A1">
      <w:pPr>
        <w:jc w:val="both"/>
        <w:rPr>
          <w:rFonts w:ascii="Times New Roman" w:eastAsia="Calibri" w:hAnsi="Times New Roman" w:cs="Times New Roman"/>
          <w:b/>
          <w:bCs/>
          <w:kern w:val="0"/>
          <w:sz w:val="26"/>
          <w:szCs w:val="26"/>
          <w14:ligatures w14:val="none"/>
        </w:rPr>
      </w:pPr>
    </w:p>
    <w:p w14:paraId="481316A6" w14:textId="77777777" w:rsidR="00D401A1" w:rsidRDefault="00D401A1" w:rsidP="00D401A1">
      <w:pPr>
        <w:jc w:val="both"/>
        <w:rPr>
          <w:rFonts w:ascii="Times New Roman" w:eastAsia="Calibri" w:hAnsi="Times New Roman" w:cs="Times New Roman"/>
          <w:b/>
          <w:bCs/>
          <w:kern w:val="0"/>
          <w:sz w:val="26"/>
          <w:szCs w:val="26"/>
          <w14:ligatures w14:val="none"/>
        </w:rPr>
      </w:pPr>
    </w:p>
    <w:p w14:paraId="29A8B499" w14:textId="77777777" w:rsidR="00D401A1" w:rsidRDefault="00D401A1" w:rsidP="00D401A1">
      <w:pPr>
        <w:jc w:val="both"/>
        <w:rPr>
          <w:rFonts w:ascii="Times New Roman" w:eastAsia="Calibri" w:hAnsi="Times New Roman" w:cs="Times New Roman"/>
          <w:b/>
          <w:bCs/>
          <w:kern w:val="0"/>
          <w:sz w:val="26"/>
          <w:szCs w:val="26"/>
          <w14:ligatures w14:val="none"/>
        </w:rPr>
      </w:pPr>
    </w:p>
    <w:p w14:paraId="5275FD22" w14:textId="77777777" w:rsidR="00D401A1" w:rsidRDefault="00D401A1" w:rsidP="00D401A1">
      <w:pPr>
        <w:jc w:val="both"/>
        <w:rPr>
          <w:rFonts w:ascii="Times New Roman" w:eastAsia="Calibri" w:hAnsi="Times New Roman" w:cs="Times New Roman"/>
          <w:b/>
          <w:bCs/>
          <w:kern w:val="0"/>
          <w:sz w:val="26"/>
          <w:szCs w:val="26"/>
          <w14:ligatures w14:val="none"/>
        </w:rPr>
      </w:pPr>
    </w:p>
    <w:p w14:paraId="3978A6E3" w14:textId="77777777" w:rsidR="00D401A1" w:rsidRDefault="00D401A1" w:rsidP="00D401A1">
      <w:pPr>
        <w:jc w:val="both"/>
        <w:rPr>
          <w:rFonts w:ascii="Times New Roman" w:eastAsia="Calibri" w:hAnsi="Times New Roman" w:cs="Times New Roman"/>
          <w:b/>
          <w:bCs/>
          <w:kern w:val="0"/>
          <w:sz w:val="26"/>
          <w:szCs w:val="26"/>
          <w14:ligatures w14:val="none"/>
        </w:rPr>
      </w:pPr>
    </w:p>
    <w:p w14:paraId="78C96721" w14:textId="77777777" w:rsidR="00D401A1" w:rsidRDefault="00D401A1" w:rsidP="00D401A1">
      <w:pPr>
        <w:jc w:val="both"/>
        <w:rPr>
          <w:rFonts w:ascii="Times New Roman" w:eastAsia="Calibri" w:hAnsi="Times New Roman" w:cs="Times New Roman"/>
          <w:b/>
          <w:bCs/>
          <w:kern w:val="0"/>
          <w:sz w:val="26"/>
          <w:szCs w:val="26"/>
          <w14:ligatures w14:val="none"/>
        </w:rPr>
      </w:pPr>
    </w:p>
    <w:p w14:paraId="15D1D4D2" w14:textId="77777777" w:rsidR="00D401A1" w:rsidRDefault="00D401A1" w:rsidP="00D401A1">
      <w:pPr>
        <w:jc w:val="both"/>
        <w:rPr>
          <w:rFonts w:ascii="Times New Roman" w:eastAsia="Calibri" w:hAnsi="Times New Roman" w:cs="Times New Roman"/>
          <w:b/>
          <w:bCs/>
          <w:kern w:val="0"/>
          <w:sz w:val="26"/>
          <w:szCs w:val="26"/>
          <w14:ligatures w14:val="none"/>
        </w:rPr>
      </w:pPr>
    </w:p>
    <w:p w14:paraId="4087BC1E" w14:textId="77777777" w:rsidR="00D401A1" w:rsidRDefault="00D401A1" w:rsidP="00D401A1">
      <w:pPr>
        <w:jc w:val="both"/>
        <w:rPr>
          <w:rFonts w:ascii="Times New Roman" w:eastAsia="Calibri" w:hAnsi="Times New Roman" w:cs="Times New Roman"/>
          <w:b/>
          <w:bCs/>
          <w:kern w:val="0"/>
          <w:sz w:val="26"/>
          <w:szCs w:val="26"/>
          <w14:ligatures w14:val="none"/>
        </w:rPr>
      </w:pPr>
    </w:p>
    <w:p w14:paraId="25441699" w14:textId="77777777" w:rsidR="00D401A1" w:rsidRDefault="00D401A1" w:rsidP="00D401A1">
      <w:pPr>
        <w:jc w:val="both"/>
        <w:rPr>
          <w:rFonts w:ascii="Times New Roman" w:eastAsia="Calibri" w:hAnsi="Times New Roman" w:cs="Times New Roman"/>
          <w:b/>
          <w:bCs/>
          <w:kern w:val="0"/>
          <w:sz w:val="26"/>
          <w:szCs w:val="26"/>
          <w14:ligatures w14:val="none"/>
        </w:rPr>
      </w:pPr>
    </w:p>
    <w:p w14:paraId="3251CBD8" w14:textId="77777777" w:rsidR="00D401A1" w:rsidRDefault="00D401A1" w:rsidP="00D401A1">
      <w:pPr>
        <w:jc w:val="both"/>
        <w:rPr>
          <w:rFonts w:ascii="Times New Roman" w:eastAsia="Calibri" w:hAnsi="Times New Roman" w:cs="Times New Roman"/>
          <w:b/>
          <w:bCs/>
          <w:kern w:val="0"/>
          <w:sz w:val="26"/>
          <w:szCs w:val="26"/>
          <w14:ligatures w14:val="none"/>
        </w:rPr>
      </w:pPr>
    </w:p>
    <w:p w14:paraId="43537F3A" w14:textId="4023A3DA" w:rsidR="00D401A1" w:rsidRPr="00D401A1" w:rsidRDefault="00D401A1" w:rsidP="00D401A1">
      <w:pPr>
        <w:jc w:val="both"/>
        <w:rPr>
          <w:rFonts w:ascii="Times New Roman" w:eastAsia="Calibri" w:hAnsi="Times New Roman" w:cs="Times New Roman"/>
          <w:b/>
          <w:bCs/>
          <w:kern w:val="0"/>
          <w:sz w:val="26"/>
          <w:szCs w:val="26"/>
          <w14:ligatures w14:val="none"/>
        </w:rPr>
      </w:pPr>
      <w:r w:rsidRPr="001001D5">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1</w:t>
      </w:r>
      <w:r w:rsidRPr="001001D5">
        <w:rPr>
          <w:rFonts w:ascii="Times New Roman" w:eastAsia="Calibri" w:hAnsi="Times New Roman" w:cs="Times New Roman"/>
          <w:b/>
          <w:bCs/>
          <w:kern w:val="0"/>
          <w:sz w:val="26"/>
          <w:szCs w:val="26"/>
          <w14:ligatures w14:val="none"/>
        </w:rPr>
        <w:t xml:space="preserve">: </w:t>
      </w:r>
      <w:r w:rsidRPr="00D401A1">
        <w:rPr>
          <w:rFonts w:ascii="Times New Roman" w:eastAsia="Calibri" w:hAnsi="Times New Roman" w:cs="Times New Roman"/>
          <w:b/>
          <w:bCs/>
          <w:kern w:val="0"/>
          <w:sz w:val="26"/>
          <w:szCs w:val="26"/>
          <w14:ligatures w14:val="none"/>
        </w:rPr>
        <w:t xml:space="preserve">Evaluation of grafted tomato for resistance to fusarium wilt under Telangana conditions during </w:t>
      </w:r>
      <w:r w:rsidRPr="00D401A1">
        <w:rPr>
          <w:rFonts w:ascii="Times New Roman" w:eastAsia="Calibri" w:hAnsi="Times New Roman" w:cs="Times New Roman"/>
          <w:b/>
          <w:bCs/>
          <w:i/>
          <w:iCs/>
          <w:kern w:val="0"/>
          <w:sz w:val="26"/>
          <w:szCs w:val="26"/>
          <w14:ligatures w14:val="none"/>
        </w:rPr>
        <w:t xml:space="preserve">Rabi, </w:t>
      </w:r>
      <w:r w:rsidRPr="00D401A1">
        <w:rPr>
          <w:rFonts w:ascii="Times New Roman" w:eastAsia="Calibri" w:hAnsi="Times New Roman" w:cs="Times New Roman"/>
          <w:b/>
          <w:bCs/>
          <w:kern w:val="0"/>
          <w:sz w:val="26"/>
          <w:szCs w:val="26"/>
          <w14:ligatures w14:val="none"/>
        </w:rPr>
        <w:t>2022</w:t>
      </w:r>
    </w:p>
    <w:p w14:paraId="231E4B8A" w14:textId="754003BC" w:rsidR="00D401A1" w:rsidRDefault="00D401A1" w:rsidP="00D401A1">
      <w:pPr>
        <w:spacing w:after="0" w:line="240" w:lineRule="auto"/>
        <w:jc w:val="both"/>
        <w:rPr>
          <w:rFonts w:ascii="Times New Roman" w:eastAsia="Calibri" w:hAnsi="Times New Roman" w:cs="Times New Roman"/>
          <w:sz w:val="24"/>
          <w:szCs w:val="24"/>
        </w:rPr>
      </w:pPr>
    </w:p>
    <w:p w14:paraId="5133E270" w14:textId="327DA4B0" w:rsidR="00D401A1" w:rsidRDefault="00D401A1" w:rsidP="00D401A1">
      <w:pPr>
        <w:spacing w:after="0" w:line="240" w:lineRule="auto"/>
        <w:jc w:val="both"/>
        <w:rPr>
          <w:rFonts w:ascii="Times New Roman" w:eastAsia="Calibri" w:hAnsi="Times New Roman" w:cs="Times New Roman"/>
          <w:sz w:val="24"/>
          <w:szCs w:val="24"/>
        </w:rPr>
      </w:pPr>
    </w:p>
    <w:p w14:paraId="073CC797" w14:textId="18D40596" w:rsidR="00D401A1" w:rsidRDefault="00D401A1" w:rsidP="00D401A1">
      <w:pPr>
        <w:spacing w:after="0" w:line="240" w:lineRule="auto"/>
        <w:jc w:val="both"/>
        <w:rPr>
          <w:rFonts w:ascii="Times New Roman" w:eastAsia="Calibri" w:hAnsi="Times New Roman" w:cs="Times New Roman"/>
          <w:sz w:val="24"/>
          <w:szCs w:val="24"/>
        </w:rPr>
      </w:pPr>
    </w:p>
    <w:p w14:paraId="3E015AEB" w14:textId="20957A09" w:rsidR="00D401A1" w:rsidRDefault="00D401A1" w:rsidP="00D401A1">
      <w:pPr>
        <w:spacing w:after="0" w:line="240" w:lineRule="auto"/>
        <w:jc w:val="both"/>
        <w:rPr>
          <w:rFonts w:ascii="Times New Roman" w:eastAsia="Calibri" w:hAnsi="Times New Roman" w:cs="Times New Roman"/>
          <w:sz w:val="24"/>
          <w:szCs w:val="24"/>
        </w:rPr>
      </w:pPr>
    </w:p>
    <w:p w14:paraId="287E613A" w14:textId="77777777" w:rsidR="00D401A1" w:rsidRPr="00D401A1" w:rsidRDefault="00D401A1" w:rsidP="00D401A1">
      <w:pPr>
        <w:spacing w:after="0" w:line="240" w:lineRule="auto"/>
        <w:jc w:val="both"/>
        <w:rPr>
          <w:rFonts w:ascii="Times New Roman" w:eastAsia="Calibri" w:hAnsi="Times New Roman" w:cs="Times New Roman"/>
          <w:sz w:val="24"/>
          <w:szCs w:val="24"/>
        </w:rPr>
      </w:pPr>
    </w:p>
    <w:p w14:paraId="54F69240" w14:textId="77777777" w:rsidR="00565D61" w:rsidRDefault="00565D61" w:rsidP="00565D61">
      <w:pPr>
        <w:spacing w:after="0" w:line="240" w:lineRule="auto"/>
        <w:jc w:val="both"/>
        <w:rPr>
          <w:rFonts w:ascii="Times New Roman" w:eastAsia="Calibri" w:hAnsi="Times New Roman" w:cs="Times New Roman"/>
          <w:sz w:val="24"/>
          <w:szCs w:val="24"/>
        </w:rPr>
      </w:pPr>
    </w:p>
    <w:p w14:paraId="6A8ED25E" w14:textId="424002DD"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62338351" wp14:editId="015C38B9">
                <wp:simplePos x="0" y="0"/>
                <wp:positionH relativeFrom="column">
                  <wp:posOffset>4391025</wp:posOffset>
                </wp:positionH>
                <wp:positionV relativeFrom="paragraph">
                  <wp:posOffset>1537335</wp:posOffset>
                </wp:positionV>
                <wp:extent cx="1952625" cy="609600"/>
                <wp:effectExtent l="0" t="0" r="9525" b="0"/>
                <wp:wrapNone/>
                <wp:docPr id="19650335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09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4F567C" w14:textId="77777777" w:rsidR="004B1001" w:rsidRPr="0048231A" w:rsidRDefault="004B1001" w:rsidP="004B1001">
                            <w:pPr>
                              <w:rPr>
                                <w:rFonts w:ascii="Times New Roman" w:hAnsi="Times New Roman"/>
                                <w:b/>
                                <w:bCs/>
                              </w:rPr>
                            </w:pPr>
                            <w:r w:rsidRPr="0048231A">
                              <w:rPr>
                                <w:rFonts w:ascii="Times New Roman" w:hAnsi="Times New Roman"/>
                                <w:b/>
                                <w:bCs/>
                              </w:rPr>
                              <w:t xml:space="preserve">Fusarium </w:t>
                            </w:r>
                            <w:r>
                              <w:rPr>
                                <w:rFonts w:ascii="Times New Roman" w:hAnsi="Times New Roman"/>
                                <w:b/>
                                <w:bCs/>
                              </w:rPr>
                              <w:t>culture mass multiplied on sorghum grains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338351" id="_x0000_t202" coordsize="21600,21600" o:spt="202" path="m,l,21600r21600,l21600,xe">
                <v:stroke joinstyle="miter"/>
                <v:path gradientshapeok="t" o:connecttype="rect"/>
              </v:shapetype>
              <v:shape id="Text Box 28" o:spid="_x0000_s1026" type="#_x0000_t202" style="position:absolute;left:0;text-align:left;margin-left:345.75pt;margin-top:121.05pt;width:153.7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" stroked="f" strokeweight=".5pt">
                <v:textbox>
                  <w:txbxContent>
                    <w:p w14:paraId="614F567C" w14:textId="77777777" w:rsidR="004B1001" w:rsidRPr="0048231A" w:rsidRDefault="004B1001" w:rsidP="004B1001">
                      <w:pPr>
                        <w:rPr>
                          <w:rFonts w:ascii="Times New Roman" w:hAnsi="Times New Roman"/>
                          <w:b/>
                          <w:bCs/>
                        </w:rPr>
                      </w:pPr>
                      <w:r w:rsidRPr="0048231A">
                        <w:rPr>
                          <w:rFonts w:ascii="Times New Roman" w:hAnsi="Times New Roman"/>
                          <w:b/>
                          <w:bCs/>
                        </w:rPr>
                        <w:t xml:space="preserve">Fusarium </w:t>
                      </w:r>
                      <w:r>
                        <w:rPr>
                          <w:rFonts w:ascii="Times New Roman" w:hAnsi="Times New Roman"/>
                          <w:b/>
                          <w:bCs/>
                        </w:rPr>
                        <w:t>culture mass multiplied on sorghum grains</w:t>
                      </w:r>
                    </w:p>
                  </w:txbxContent>
                </v:textbox>
              </v:shape>
            </w:pict>
          </mc:Fallback>
        </mc:AlternateContent>
      </w:r>
      <w:r w:rsidR="004B1001">
        <w:rPr>
          <w:rFonts w:ascii="Times New Roman" w:eastAsia="Calibri" w:hAnsi="Times New Roman" w:cs="Times New Roman"/>
          <w:noProof/>
          <w:sz w:val="24"/>
          <w:szCs w:val="24"/>
        </w:rPr>
        <mc:AlternateContent>
          <mc:Choice Requires="wps">
            <w:drawing>
              <wp:anchor distT="0" distB="0" distL="114300" distR="114300" simplePos="0" relativeHeight="251684864" behindDoc="0" locked="0" layoutInCell="1" allowOverlap="1" wp14:anchorId="5CFB3DAE" wp14:editId="43945551">
                <wp:simplePos x="0" y="0"/>
                <wp:positionH relativeFrom="column">
                  <wp:posOffset>2878455</wp:posOffset>
                </wp:positionH>
                <wp:positionV relativeFrom="paragraph">
                  <wp:posOffset>1537335</wp:posOffset>
                </wp:positionV>
                <wp:extent cx="1511935" cy="276225"/>
                <wp:effectExtent l="2540" t="3810" r="0" b="0"/>
                <wp:wrapNone/>
                <wp:docPr id="18394491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A5D358" w14:textId="77777777" w:rsidR="004B1001" w:rsidRPr="0048231A" w:rsidRDefault="004B1001" w:rsidP="004B1001">
                            <w:pPr>
                              <w:rPr>
                                <w:rFonts w:ascii="Times New Roman" w:hAnsi="Times New Roman"/>
                                <w:b/>
                                <w:bCs/>
                              </w:rPr>
                            </w:pPr>
                            <w:r>
                              <w:rPr>
                                <w:rFonts w:ascii="Times New Roman" w:hAnsi="Times New Roman"/>
                                <w:b/>
                                <w:bCs/>
                              </w:rPr>
                              <w:t>Sub culture on PDA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B3DAE" id="Text Box 26" o:spid="_x0000_s1027" type="#_x0000_t202" style="position:absolute;left:0;text-align:left;margin-left:226.65pt;margin-top:121.05pt;width:119.0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" stroked="f" strokeweight=".5pt">
                <v:textbox>
                  <w:txbxContent>
                    <w:p w14:paraId="3DA5D358" w14:textId="77777777" w:rsidR="004B1001" w:rsidRPr="0048231A" w:rsidRDefault="004B1001" w:rsidP="004B1001">
                      <w:pPr>
                        <w:rPr>
                          <w:rFonts w:ascii="Times New Roman" w:hAnsi="Times New Roman"/>
                          <w:b/>
                          <w:bCs/>
                        </w:rPr>
                      </w:pPr>
                      <w:r>
                        <w:rPr>
                          <w:rFonts w:ascii="Times New Roman" w:hAnsi="Times New Roman"/>
                          <w:b/>
                          <w:bCs/>
                        </w:rPr>
                        <w:t>Sub culture on PDA</w:t>
                      </w:r>
                    </w:p>
                  </w:txbxContent>
                </v:textbox>
              </v:shape>
            </w:pict>
          </mc:Fallback>
        </mc:AlternateContent>
      </w:r>
      <w:r w:rsidR="004B1001">
        <w:rPr>
          <w:rFonts w:ascii="Times New Roman" w:eastAsia="Calibri" w:hAnsi="Times New Roman" w:cs="Times New Roman"/>
          <w:noProof/>
          <w:sz w:val="24"/>
          <w:szCs w:val="24"/>
        </w:rPr>
        <mc:AlternateContent>
          <mc:Choice Requires="wps">
            <w:drawing>
              <wp:anchor distT="0" distB="0" distL="114300" distR="114300" simplePos="0" relativeHeight="251683840" behindDoc="0" locked="0" layoutInCell="1" allowOverlap="1" wp14:anchorId="0CEC6C50" wp14:editId="6D864E66">
                <wp:simplePos x="0" y="0"/>
                <wp:positionH relativeFrom="column">
                  <wp:posOffset>-285750</wp:posOffset>
                </wp:positionH>
                <wp:positionV relativeFrom="paragraph">
                  <wp:posOffset>1493520</wp:posOffset>
                </wp:positionV>
                <wp:extent cx="3219450" cy="333375"/>
                <wp:effectExtent l="0" t="0" r="0" b="9525"/>
                <wp:wrapNone/>
                <wp:docPr id="11700711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33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A54B54" w14:textId="77777777" w:rsidR="004B1001" w:rsidRPr="0048231A" w:rsidRDefault="004B1001" w:rsidP="004B1001">
                            <w:pPr>
                              <w:rPr>
                                <w:rFonts w:ascii="Times New Roman" w:hAnsi="Times New Roman"/>
                                <w:b/>
                                <w:bCs/>
                              </w:rPr>
                            </w:pPr>
                            <w:r w:rsidRPr="0048231A">
                              <w:rPr>
                                <w:rFonts w:ascii="Times New Roman" w:hAnsi="Times New Roman"/>
                                <w:b/>
                                <w:bCs/>
                              </w:rPr>
                              <w:t>Fusarium pure culture</w:t>
                            </w:r>
                            <w:r>
                              <w:rPr>
                                <w:rFonts w:ascii="Times New Roman" w:hAnsi="Times New Roman"/>
                                <w:b/>
                                <w:bCs/>
                              </w:rPr>
                              <w:t xml:space="preserve"> </w:t>
                            </w:r>
                            <w:r w:rsidRPr="0048231A">
                              <w:rPr>
                                <w:rFonts w:ascii="Times New Roman" w:hAnsi="Times New Roman"/>
                                <w:b/>
                                <w:bCs/>
                              </w:rPr>
                              <w:t>(S</w:t>
                            </w:r>
                            <w:r>
                              <w:rPr>
                                <w:rFonts w:ascii="Times New Roman" w:hAnsi="Times New Roman"/>
                                <w:b/>
                                <w:bCs/>
                              </w:rPr>
                              <w:t xml:space="preserve">ource: </w:t>
                            </w:r>
                            <w:r w:rsidRPr="0048231A">
                              <w:rPr>
                                <w:rFonts w:ascii="Times New Roman" w:hAnsi="Times New Roman"/>
                                <w:b/>
                                <w:bCs/>
                              </w:rPr>
                              <w:t>ITCC</w:t>
                            </w:r>
                            <w:r>
                              <w:rPr>
                                <w:rFonts w:ascii="Times New Roman" w:hAnsi="Times New Roman"/>
                                <w:b/>
                                <w:bCs/>
                              </w:rPr>
                              <w:t>, New Delhi</w:t>
                            </w:r>
                            <w:r w:rsidRPr="0048231A">
                              <w:rPr>
                                <w:rFonts w:ascii="Times New Roman" w:hAnsi="Times New Roman"/>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C6C50" id="Text Box 25" o:spid="_x0000_s1028" type="#_x0000_t202" style="position:absolute;left:0;text-align:left;margin-left:-22.5pt;margin-top:117.6pt;width:253.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" stroked="f" strokeweight=".5pt">
                <v:textbox>
                  <w:txbxContent>
                    <w:p w14:paraId="52A54B54" w14:textId="77777777" w:rsidR="004B1001" w:rsidRPr="0048231A" w:rsidRDefault="004B1001" w:rsidP="004B1001">
                      <w:pPr>
                        <w:rPr>
                          <w:rFonts w:ascii="Times New Roman" w:hAnsi="Times New Roman"/>
                          <w:b/>
                          <w:bCs/>
                        </w:rPr>
                      </w:pPr>
                      <w:r w:rsidRPr="0048231A">
                        <w:rPr>
                          <w:rFonts w:ascii="Times New Roman" w:hAnsi="Times New Roman"/>
                          <w:b/>
                          <w:bCs/>
                        </w:rPr>
                        <w:t>Fusarium pure culture</w:t>
                      </w:r>
                      <w:r>
                        <w:rPr>
                          <w:rFonts w:ascii="Times New Roman" w:hAnsi="Times New Roman"/>
                          <w:b/>
                          <w:bCs/>
                        </w:rPr>
                        <w:t xml:space="preserve"> </w:t>
                      </w:r>
                      <w:r w:rsidRPr="0048231A">
                        <w:rPr>
                          <w:rFonts w:ascii="Times New Roman" w:hAnsi="Times New Roman"/>
                          <w:b/>
                          <w:bCs/>
                        </w:rPr>
                        <w:t>(S</w:t>
                      </w:r>
                      <w:r>
                        <w:rPr>
                          <w:rFonts w:ascii="Times New Roman" w:hAnsi="Times New Roman"/>
                          <w:b/>
                          <w:bCs/>
                        </w:rPr>
                        <w:t xml:space="preserve">ource: </w:t>
                      </w:r>
                      <w:r w:rsidRPr="0048231A">
                        <w:rPr>
                          <w:rFonts w:ascii="Times New Roman" w:hAnsi="Times New Roman"/>
                          <w:b/>
                          <w:bCs/>
                        </w:rPr>
                        <w:t>ITCC</w:t>
                      </w:r>
                      <w:r>
                        <w:rPr>
                          <w:rFonts w:ascii="Times New Roman" w:hAnsi="Times New Roman"/>
                          <w:b/>
                          <w:bCs/>
                        </w:rPr>
                        <w:t>, New Delhi</w:t>
                      </w:r>
                      <w:r w:rsidRPr="0048231A">
                        <w:rPr>
                          <w:rFonts w:ascii="Times New Roman" w:hAnsi="Times New Roman"/>
                          <w:b/>
                          <w:bCs/>
                        </w:rPr>
                        <w:t>)</w:t>
                      </w:r>
                    </w:p>
                  </w:txbxContent>
                </v:textbox>
              </v:shape>
            </w:pict>
          </mc:Fallback>
        </mc:AlternateContent>
      </w:r>
      <w:r w:rsidR="00565D61">
        <w:rPr>
          <w:rFonts w:ascii="Times New Roman" w:eastAsia="Calibri" w:hAnsi="Times New Roman" w:cs="Times New Roman"/>
          <w:noProof/>
          <w:sz w:val="24"/>
          <w:szCs w:val="24"/>
        </w:rPr>
        <w:drawing>
          <wp:anchor distT="0" distB="0" distL="114300" distR="114300" simplePos="0" relativeHeight="251675648" behindDoc="1" locked="0" layoutInCell="1" allowOverlap="1" wp14:anchorId="3D0B9F9B" wp14:editId="535408EF">
            <wp:simplePos x="0" y="0"/>
            <wp:positionH relativeFrom="column">
              <wp:posOffset>1905000</wp:posOffset>
            </wp:positionH>
            <wp:positionV relativeFrom="paragraph">
              <wp:posOffset>133350</wp:posOffset>
            </wp:positionV>
            <wp:extent cx="1028700" cy="1323975"/>
            <wp:effectExtent l="0" t="0" r="0" b="9525"/>
            <wp:wrapThrough wrapText="bothSides">
              <wp:wrapPolygon edited="0">
                <wp:start x="0" y="0"/>
                <wp:lineTo x="0" y="21445"/>
                <wp:lineTo x="21200" y="21445"/>
                <wp:lineTo x="21200" y="0"/>
                <wp:lineTo x="0" y="0"/>
              </wp:wrapPolygon>
            </wp:wrapThrough>
            <wp:docPr id="19535620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t="24089" r="10478" b="20222"/>
                    <a:stretch>
                      <a:fillRect/>
                    </a:stretch>
                  </pic:blipFill>
                  <pic:spPr bwMode="auto">
                    <a:xfrm>
                      <a:off x="0" y="0"/>
                      <a:ext cx="10287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4624" behindDoc="1" locked="0" layoutInCell="1" allowOverlap="1" wp14:anchorId="34D3D127" wp14:editId="60900780">
            <wp:simplePos x="0" y="0"/>
            <wp:positionH relativeFrom="column">
              <wp:posOffset>-219075</wp:posOffset>
            </wp:positionH>
            <wp:positionV relativeFrom="paragraph">
              <wp:posOffset>133350</wp:posOffset>
            </wp:positionV>
            <wp:extent cx="2028825" cy="1323975"/>
            <wp:effectExtent l="0" t="0" r="9525" b="9525"/>
            <wp:wrapThrough wrapText="bothSides">
              <wp:wrapPolygon edited="0">
                <wp:start x="0" y="0"/>
                <wp:lineTo x="0" y="21445"/>
                <wp:lineTo x="21499" y="21445"/>
                <wp:lineTo x="21499" y="0"/>
                <wp:lineTo x="0" y="0"/>
              </wp:wrapPolygon>
            </wp:wrapThrough>
            <wp:docPr id="81104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6659" t="9776" r="19125" b="8760"/>
                    <a:stretch>
                      <a:fillRect/>
                    </a:stretch>
                  </pic:blipFill>
                  <pic:spPr bwMode="auto">
                    <a:xfrm>
                      <a:off x="0" y="0"/>
                      <a:ext cx="20288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6672" behindDoc="0" locked="0" layoutInCell="1" allowOverlap="1" wp14:anchorId="28ABAC3C" wp14:editId="1672F600">
            <wp:simplePos x="0" y="0"/>
            <wp:positionH relativeFrom="column">
              <wp:posOffset>3000375</wp:posOffset>
            </wp:positionH>
            <wp:positionV relativeFrom="paragraph">
              <wp:posOffset>133350</wp:posOffset>
            </wp:positionV>
            <wp:extent cx="1276350" cy="1323975"/>
            <wp:effectExtent l="0" t="0" r="0" b="9525"/>
            <wp:wrapThrough wrapText="bothSides">
              <wp:wrapPolygon edited="0">
                <wp:start x="0" y="0"/>
                <wp:lineTo x="0" y="21445"/>
                <wp:lineTo x="21278" y="21445"/>
                <wp:lineTo x="21278" y="0"/>
                <wp:lineTo x="0" y="0"/>
              </wp:wrapPolygon>
            </wp:wrapThrough>
            <wp:docPr id="1757385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cstate="print">
                      <a:extLst>
                        <a:ext uri="{28A0092B-C50C-407E-A947-70E740481C1C}">
                          <a14:useLocalDpi xmlns:a14="http://schemas.microsoft.com/office/drawing/2010/main" val="0"/>
                        </a:ext>
                      </a:extLst>
                    </a:blip>
                    <a:srcRect l="14166" t="28308" r="21687" b="43690"/>
                    <a:stretch>
                      <a:fillRect/>
                    </a:stretch>
                  </pic:blipFill>
                  <pic:spPr bwMode="auto">
                    <a:xfrm>
                      <a:off x="0" y="0"/>
                      <a:ext cx="12763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61">
        <w:rPr>
          <w:rFonts w:ascii="Times New Roman" w:eastAsia="Calibri" w:hAnsi="Times New Roman" w:cs="Times New Roman"/>
          <w:noProof/>
          <w:sz w:val="24"/>
          <w:szCs w:val="24"/>
        </w:rPr>
        <w:drawing>
          <wp:anchor distT="0" distB="0" distL="114300" distR="114300" simplePos="0" relativeHeight="251678720" behindDoc="1" locked="0" layoutInCell="1" allowOverlap="1" wp14:anchorId="6131CBD7" wp14:editId="465DC59D">
            <wp:simplePos x="0" y="0"/>
            <wp:positionH relativeFrom="column">
              <wp:posOffset>4391025</wp:posOffset>
            </wp:positionH>
            <wp:positionV relativeFrom="paragraph">
              <wp:posOffset>133350</wp:posOffset>
            </wp:positionV>
            <wp:extent cx="1781175" cy="1323975"/>
            <wp:effectExtent l="0" t="0" r="9525" b="9525"/>
            <wp:wrapThrough wrapText="bothSides">
              <wp:wrapPolygon edited="0">
                <wp:start x="0" y="0"/>
                <wp:lineTo x="0" y="21445"/>
                <wp:lineTo x="21484" y="21445"/>
                <wp:lineTo x="21484" y="0"/>
                <wp:lineTo x="0" y="0"/>
              </wp:wrapPolygon>
            </wp:wrapThrough>
            <wp:docPr id="425364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l="19318" r="23004" b="6479"/>
                    <a:stretch>
                      <a:fillRect/>
                    </a:stretch>
                  </pic:blipFill>
                  <pic:spPr bwMode="auto">
                    <a:xfrm>
                      <a:off x="0" y="0"/>
                      <a:ext cx="17811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7D327" w14:textId="791676BE" w:rsidR="00565D61" w:rsidRDefault="00565D61" w:rsidP="00565D61">
      <w:pPr>
        <w:spacing w:after="0" w:line="240" w:lineRule="auto"/>
        <w:jc w:val="both"/>
        <w:rPr>
          <w:rFonts w:ascii="Times New Roman" w:eastAsia="Calibri" w:hAnsi="Times New Roman" w:cs="Times New Roman"/>
          <w:sz w:val="24"/>
          <w:szCs w:val="24"/>
        </w:rPr>
      </w:pPr>
    </w:p>
    <w:p w14:paraId="6668D5DB" w14:textId="710CE340" w:rsidR="00565D61" w:rsidRDefault="00565D61" w:rsidP="00565D61">
      <w:pPr>
        <w:spacing w:after="0" w:line="240" w:lineRule="auto"/>
        <w:jc w:val="both"/>
        <w:rPr>
          <w:rFonts w:ascii="Times New Roman" w:eastAsia="Calibri" w:hAnsi="Times New Roman" w:cs="Times New Roman"/>
          <w:sz w:val="24"/>
          <w:szCs w:val="24"/>
        </w:rPr>
      </w:pPr>
    </w:p>
    <w:p w14:paraId="7AD094C9" w14:textId="155921CA"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81792" behindDoc="1" locked="0" layoutInCell="1" allowOverlap="1" wp14:anchorId="770A2E91" wp14:editId="6C03551C">
            <wp:simplePos x="0" y="0"/>
            <wp:positionH relativeFrom="column">
              <wp:posOffset>4695825</wp:posOffset>
            </wp:positionH>
            <wp:positionV relativeFrom="paragraph">
              <wp:posOffset>201930</wp:posOffset>
            </wp:positionV>
            <wp:extent cx="1647825" cy="1838325"/>
            <wp:effectExtent l="0" t="0" r="9525" b="9525"/>
            <wp:wrapThrough wrapText="bothSides">
              <wp:wrapPolygon edited="0">
                <wp:start x="0" y="0"/>
                <wp:lineTo x="0" y="21488"/>
                <wp:lineTo x="21475" y="21488"/>
                <wp:lineTo x="21475" y="0"/>
                <wp:lineTo x="0" y="0"/>
              </wp:wrapPolygon>
            </wp:wrapThrough>
            <wp:docPr id="20728796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77696" behindDoc="1" locked="0" layoutInCell="1" allowOverlap="1" wp14:anchorId="4E65DCC8" wp14:editId="3DEDEF55">
            <wp:simplePos x="0" y="0"/>
            <wp:positionH relativeFrom="column">
              <wp:posOffset>-219075</wp:posOffset>
            </wp:positionH>
            <wp:positionV relativeFrom="paragraph">
              <wp:posOffset>201930</wp:posOffset>
            </wp:positionV>
            <wp:extent cx="1543050" cy="1838325"/>
            <wp:effectExtent l="0" t="0" r="0" b="9525"/>
            <wp:wrapThrough wrapText="bothSides">
              <wp:wrapPolygon edited="0">
                <wp:start x="0" y="0"/>
                <wp:lineTo x="0" y="21488"/>
                <wp:lineTo x="21333" y="21488"/>
                <wp:lineTo x="21333" y="0"/>
                <wp:lineTo x="0" y="0"/>
              </wp:wrapPolygon>
            </wp:wrapThrough>
            <wp:docPr id="648223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l="16162" t="12306" r="22298" b="25841"/>
                    <a:stretch>
                      <a:fillRect/>
                    </a:stretch>
                  </pic:blipFill>
                  <pic:spPr bwMode="auto">
                    <a:xfrm>
                      <a:off x="0" y="0"/>
                      <a:ext cx="15430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CDCA3" w14:textId="4ACF1738"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2B7D8FA2" wp14:editId="2CB9CF68">
                <wp:simplePos x="0" y="0"/>
                <wp:positionH relativeFrom="column">
                  <wp:posOffset>2879091</wp:posOffset>
                </wp:positionH>
                <wp:positionV relativeFrom="paragraph">
                  <wp:posOffset>1931670</wp:posOffset>
                </wp:positionV>
                <wp:extent cx="3674110" cy="491490"/>
                <wp:effectExtent l="0" t="0" r="2540" b="3810"/>
                <wp:wrapNone/>
                <wp:docPr id="4020043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EA1151" w14:textId="686C2456" w:rsidR="00A521C4" w:rsidRPr="00A521C4" w:rsidRDefault="00A521C4" w:rsidP="00A521C4">
                            <w:pPr>
                              <w:spacing w:after="200" w:line="276" w:lineRule="auto"/>
                              <w:rPr>
                                <w:rFonts w:ascii="Times New Roman" w:eastAsia="Calibri" w:hAnsi="Times New Roman" w:cs="Times New Roman"/>
                                <w:b/>
                                <w:bCs/>
                                <w:kern w:val="0"/>
                                <w14:ligatures w14:val="none"/>
                              </w:rPr>
                            </w:pPr>
                            <w:r w:rsidRPr="00A521C4">
                              <w:rPr>
                                <w:rFonts w:ascii="Times New Roman" w:eastAsia="Calibri" w:hAnsi="Times New Roman" w:cs="Times New Roman"/>
                                <w:b/>
                                <w:bCs/>
                                <w:kern w:val="0"/>
                                <w14:ligatures w14:val="none"/>
                              </w:rPr>
                              <w:t xml:space="preserve">Growth of mycelia appeared in polybags after </w:t>
                            </w:r>
                            <w:r w:rsidR="001001D5">
                              <w:rPr>
                                <w:rFonts w:ascii="Times New Roman" w:eastAsia="Calibri" w:hAnsi="Times New Roman" w:cs="Times New Roman"/>
                                <w:b/>
                                <w:bCs/>
                                <w:kern w:val="0"/>
                                <w14:ligatures w14:val="none"/>
                              </w:rPr>
                              <w:t>seven</w:t>
                            </w:r>
                            <w:r w:rsidRPr="00A521C4">
                              <w:rPr>
                                <w:rFonts w:ascii="Times New Roman" w:eastAsia="Calibri" w:hAnsi="Times New Roman" w:cs="Times New Roman"/>
                                <w:b/>
                                <w:bCs/>
                                <w:kern w:val="0"/>
                                <w14:ligatures w14:val="none"/>
                              </w:rPr>
                              <w:t xml:space="preserve"> days</w:t>
                            </w:r>
                          </w:p>
                          <w:p w14:paraId="781E8CFC" w14:textId="10A430A0" w:rsidR="00A521C4" w:rsidRPr="0048231A" w:rsidRDefault="00A521C4" w:rsidP="00A521C4">
                            <w:pPr>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D8FA2" id="Text Box 27" o:spid="_x0000_s1029" type="#_x0000_t202" style="position:absolute;left:0;text-align:left;margin-left:226.7pt;margin-top:152.1pt;width:289.3pt;height:3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" stroked="f" strokeweight=".5pt">
                <v:textbox>
                  <w:txbxContent>
                    <w:p w14:paraId="05EA1151" w14:textId="686C2456" w:rsidR="00A521C4" w:rsidRPr="00A521C4" w:rsidRDefault="00A521C4" w:rsidP="00A521C4">
                      <w:pPr>
                        <w:spacing w:after="200" w:line="276" w:lineRule="auto"/>
                        <w:rPr>
                          <w:rFonts w:ascii="Times New Roman" w:eastAsia="Calibri" w:hAnsi="Times New Roman" w:cs="Times New Roman"/>
                          <w:b/>
                          <w:bCs/>
                          <w:kern w:val="0"/>
                          <w14:ligatures w14:val="none"/>
                        </w:rPr>
                      </w:pPr>
                      <w:r w:rsidRPr="00A521C4">
                        <w:rPr>
                          <w:rFonts w:ascii="Times New Roman" w:eastAsia="Calibri" w:hAnsi="Times New Roman" w:cs="Times New Roman"/>
                          <w:b/>
                          <w:bCs/>
                          <w:kern w:val="0"/>
                          <w14:ligatures w14:val="none"/>
                        </w:rPr>
                        <w:t xml:space="preserve">Growth of mycelia appeared in polybags after </w:t>
                      </w:r>
                      <w:r w:rsidR="001001D5">
                        <w:rPr>
                          <w:rFonts w:ascii="Times New Roman" w:eastAsia="Calibri" w:hAnsi="Times New Roman" w:cs="Times New Roman"/>
                          <w:b/>
                          <w:bCs/>
                          <w:kern w:val="0"/>
                          <w14:ligatures w14:val="none"/>
                        </w:rPr>
                        <w:t>seven</w:t>
                      </w:r>
                      <w:r w:rsidRPr="00A521C4">
                        <w:rPr>
                          <w:rFonts w:ascii="Times New Roman" w:eastAsia="Calibri" w:hAnsi="Times New Roman" w:cs="Times New Roman"/>
                          <w:b/>
                          <w:bCs/>
                          <w:kern w:val="0"/>
                          <w14:ligatures w14:val="none"/>
                        </w:rPr>
                        <w:t xml:space="preserve"> days</w:t>
                      </w:r>
                    </w:p>
                    <w:p w14:paraId="781E8CFC" w14:textId="10A430A0" w:rsidR="00A521C4" w:rsidRPr="0048231A" w:rsidRDefault="00A521C4" w:rsidP="00A521C4">
                      <w:pPr>
                        <w:jc w:val="center"/>
                        <w:rPr>
                          <w:rFonts w:ascii="Times New Roman" w:hAnsi="Times New Roman"/>
                          <w:b/>
                          <w:bCs/>
                        </w:rPr>
                      </w:pPr>
                    </w:p>
                  </w:txbxContent>
                </v:textbox>
              </v:shape>
            </w:pict>
          </mc:Fallback>
        </mc:AlternateContent>
      </w:r>
      <w:r>
        <w:rPr>
          <w:rFonts w:ascii="Times New Roman" w:eastAsia="Calibri" w:hAnsi="Times New Roman" w:cs="Times New Roman"/>
          <w:noProof/>
          <w:sz w:val="24"/>
          <w:szCs w:val="24"/>
        </w:rPr>
        <w:drawing>
          <wp:anchor distT="0" distB="0" distL="114300" distR="114300" simplePos="0" relativeHeight="251680768" behindDoc="1" locked="0" layoutInCell="1" allowOverlap="1" wp14:anchorId="5CA96843" wp14:editId="21831CA0">
            <wp:simplePos x="0" y="0"/>
            <wp:positionH relativeFrom="column">
              <wp:posOffset>3105150</wp:posOffset>
            </wp:positionH>
            <wp:positionV relativeFrom="paragraph">
              <wp:posOffset>26670</wp:posOffset>
            </wp:positionV>
            <wp:extent cx="1495425" cy="1838325"/>
            <wp:effectExtent l="0" t="0" r="9525" b="9525"/>
            <wp:wrapThrough wrapText="bothSides">
              <wp:wrapPolygon edited="0">
                <wp:start x="0" y="0"/>
                <wp:lineTo x="0" y="21488"/>
                <wp:lineTo x="21462" y="21488"/>
                <wp:lineTo x="21462" y="0"/>
                <wp:lineTo x="0" y="0"/>
              </wp:wrapPolygon>
            </wp:wrapThrough>
            <wp:docPr id="919973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r="34811" b="29393"/>
                    <a:stretch>
                      <a:fillRect/>
                    </a:stretch>
                  </pic:blipFill>
                  <pic:spPr bwMode="auto">
                    <a:xfrm>
                      <a:off x="0" y="0"/>
                      <a:ext cx="14954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6503E33F" wp14:editId="5072DFA9">
                <wp:simplePos x="0" y="0"/>
                <wp:positionH relativeFrom="column">
                  <wp:posOffset>-219074</wp:posOffset>
                </wp:positionH>
                <wp:positionV relativeFrom="paragraph">
                  <wp:posOffset>1931670</wp:posOffset>
                </wp:positionV>
                <wp:extent cx="1600200" cy="615315"/>
                <wp:effectExtent l="0" t="0" r="0" b="0"/>
                <wp:wrapNone/>
                <wp:docPr id="10478632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5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A65314" w14:textId="3EBC5197" w:rsidR="00A521C4" w:rsidRDefault="004B1001" w:rsidP="00A521C4">
                            <w:pPr>
                              <w:spacing w:after="0"/>
                              <w:rPr>
                                <w:rFonts w:ascii="Times New Roman" w:hAnsi="Times New Roman"/>
                                <w:b/>
                                <w:bCs/>
                              </w:rPr>
                            </w:pPr>
                            <w:r w:rsidRPr="0048231A">
                              <w:rPr>
                                <w:rFonts w:ascii="Times New Roman" w:hAnsi="Times New Roman"/>
                                <w:b/>
                                <w:bCs/>
                              </w:rPr>
                              <w:t xml:space="preserve">Poly bags filled for </w:t>
                            </w:r>
                          </w:p>
                          <w:p w14:paraId="3FFE1790" w14:textId="23001806" w:rsidR="004B1001" w:rsidRPr="0048231A" w:rsidRDefault="004B1001" w:rsidP="00A521C4">
                            <w:pPr>
                              <w:spacing w:after="0"/>
                              <w:rPr>
                                <w:rFonts w:ascii="Times New Roman" w:hAnsi="Times New Roman"/>
                                <w:b/>
                                <w:bCs/>
                              </w:rPr>
                            </w:pPr>
                            <w:r w:rsidRPr="0048231A">
                              <w:rPr>
                                <w:rFonts w:ascii="Times New Roman" w:hAnsi="Times New Roman"/>
                                <w:b/>
                                <w:bCs/>
                              </w:rPr>
                              <w:t>screening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3E33F" id="_x0000_s1030" type="#_x0000_t202" style="position:absolute;left:0;text-align:left;margin-left:-17.25pt;margin-top:152.1pt;width:126pt;height:4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" stroked="f" strokeweight=".5pt">
                <v:textbox>
                  <w:txbxContent>
                    <w:p w14:paraId="55A65314" w14:textId="3EBC5197" w:rsidR="00A521C4" w:rsidRDefault="004B1001" w:rsidP="00A521C4">
                      <w:pPr>
                        <w:spacing w:after="0"/>
                        <w:rPr>
                          <w:rFonts w:ascii="Times New Roman" w:hAnsi="Times New Roman"/>
                          <w:b/>
                          <w:bCs/>
                        </w:rPr>
                      </w:pPr>
                      <w:r w:rsidRPr="0048231A">
                        <w:rPr>
                          <w:rFonts w:ascii="Times New Roman" w:hAnsi="Times New Roman"/>
                          <w:b/>
                          <w:bCs/>
                        </w:rPr>
                        <w:t xml:space="preserve">Poly bags filled for </w:t>
                      </w:r>
                    </w:p>
                    <w:p w14:paraId="3FFE1790" w14:textId="23001806" w:rsidR="004B1001" w:rsidRPr="0048231A" w:rsidRDefault="004B1001" w:rsidP="00A521C4">
                      <w:pPr>
                        <w:spacing w:after="0"/>
                        <w:rPr>
                          <w:rFonts w:ascii="Times New Roman" w:hAnsi="Times New Roman"/>
                          <w:b/>
                          <w:bCs/>
                        </w:rPr>
                      </w:pPr>
                      <w:r w:rsidRPr="0048231A">
                        <w:rPr>
                          <w:rFonts w:ascii="Times New Roman" w:hAnsi="Times New Roman"/>
                          <w:b/>
                          <w:bCs/>
                        </w:rPr>
                        <w:t>screening</w:t>
                      </w:r>
                    </w:p>
                  </w:txbxContent>
                </v:textbox>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89984" behindDoc="0" locked="0" layoutInCell="1" allowOverlap="1" wp14:anchorId="4A91D715" wp14:editId="2D542E10">
                <wp:simplePos x="0" y="0"/>
                <wp:positionH relativeFrom="column">
                  <wp:posOffset>1217295</wp:posOffset>
                </wp:positionH>
                <wp:positionV relativeFrom="paragraph">
                  <wp:posOffset>1864995</wp:posOffset>
                </wp:positionV>
                <wp:extent cx="1885950" cy="491490"/>
                <wp:effectExtent l="0" t="0" r="0" b="3810"/>
                <wp:wrapNone/>
                <wp:docPr id="9483371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AAB580" w14:textId="32613150" w:rsidR="00A521C4" w:rsidRPr="0048231A" w:rsidRDefault="00A521C4" w:rsidP="00A521C4">
                            <w:pPr>
                              <w:jc w:val="center"/>
                              <w:rPr>
                                <w:rFonts w:ascii="Times New Roman" w:hAnsi="Times New Roman"/>
                                <w:b/>
                                <w:bCs/>
                              </w:rPr>
                            </w:pPr>
                            <w:r>
                              <w:rPr>
                                <w:rFonts w:ascii="Times New Roman" w:hAnsi="Times New Roman"/>
                                <w:b/>
                                <w:bCs/>
                              </w:rPr>
                              <w:t>Fusarium culture application in polybags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1D715" id="_x0000_s1031" type="#_x0000_t202" style="position:absolute;left:0;text-align:left;margin-left:95.85pt;margin-top:146.85pt;width:148.5pt;height:3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" stroked="f" strokeweight=".5pt">
                <v:textbox>
                  <w:txbxContent>
                    <w:p w14:paraId="2DAAB580" w14:textId="32613150" w:rsidR="00A521C4" w:rsidRPr="0048231A" w:rsidRDefault="00A521C4" w:rsidP="00A521C4">
                      <w:pPr>
                        <w:jc w:val="center"/>
                        <w:rPr>
                          <w:rFonts w:ascii="Times New Roman" w:hAnsi="Times New Roman"/>
                          <w:b/>
                          <w:bCs/>
                        </w:rPr>
                      </w:pPr>
                      <w:r>
                        <w:rPr>
                          <w:rFonts w:ascii="Times New Roman" w:hAnsi="Times New Roman"/>
                          <w:b/>
                          <w:bCs/>
                        </w:rPr>
                        <w:t>Fusarium culture application in polybags</w:t>
                      </w:r>
                    </w:p>
                  </w:txbxContent>
                </v:textbox>
              </v:shape>
            </w:pict>
          </mc:Fallback>
        </mc:AlternateContent>
      </w:r>
      <w:r>
        <w:rPr>
          <w:rFonts w:ascii="Times New Roman" w:eastAsia="Calibri" w:hAnsi="Times New Roman" w:cs="Times New Roman"/>
          <w:noProof/>
          <w:sz w:val="24"/>
          <w:szCs w:val="24"/>
        </w:rPr>
        <w:drawing>
          <wp:anchor distT="0" distB="0" distL="114300" distR="114300" simplePos="0" relativeHeight="251679744" behindDoc="1" locked="0" layoutInCell="1" allowOverlap="1" wp14:anchorId="6A11BF5C" wp14:editId="7BD124F1">
            <wp:simplePos x="0" y="0"/>
            <wp:positionH relativeFrom="column">
              <wp:posOffset>1466850</wp:posOffset>
            </wp:positionH>
            <wp:positionV relativeFrom="paragraph">
              <wp:posOffset>26670</wp:posOffset>
            </wp:positionV>
            <wp:extent cx="1533525" cy="1838325"/>
            <wp:effectExtent l="0" t="0" r="9525" b="9525"/>
            <wp:wrapThrough wrapText="bothSides">
              <wp:wrapPolygon edited="0">
                <wp:start x="0" y="0"/>
                <wp:lineTo x="0" y="21488"/>
                <wp:lineTo x="21466" y="21488"/>
                <wp:lineTo x="21466" y="0"/>
                <wp:lineTo x="0" y="0"/>
              </wp:wrapPolygon>
            </wp:wrapThrough>
            <wp:docPr id="21450797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l="5074" r="10025"/>
                    <a:stretch>
                      <a:fillRect/>
                    </a:stretch>
                  </pic:blipFill>
                  <pic:spPr bwMode="auto">
                    <a:xfrm>
                      <a:off x="0" y="0"/>
                      <a:ext cx="15335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1EB22" w14:textId="127FE2E1" w:rsidR="00A521C4" w:rsidRPr="00A521C4" w:rsidRDefault="00A521C4" w:rsidP="00A521C4">
      <w:pPr>
        <w:spacing w:after="200" w:line="276" w:lineRule="auto"/>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 xml:space="preserve">                                                      </w:t>
      </w:r>
    </w:p>
    <w:p w14:paraId="0A214309" w14:textId="65D21514" w:rsidR="00565D61" w:rsidRDefault="004B1001"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14:anchorId="42EE5CE4" wp14:editId="6925BF9B">
                <wp:simplePos x="0" y="0"/>
                <wp:positionH relativeFrom="column">
                  <wp:posOffset>320675</wp:posOffset>
                </wp:positionH>
                <wp:positionV relativeFrom="paragraph">
                  <wp:posOffset>6400800</wp:posOffset>
                </wp:positionV>
                <wp:extent cx="2765425" cy="342900"/>
                <wp:effectExtent l="4445" t="3810" r="1905" b="0"/>
                <wp:wrapNone/>
                <wp:docPr id="1021972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5191C2" w14:textId="77777777" w:rsidR="004B1001" w:rsidRPr="00467558" w:rsidRDefault="004B1001" w:rsidP="004B1001">
                            <w:pPr>
                              <w:rPr>
                                <w:rFonts w:ascii="Times New Roman" w:hAnsi="Times New Roman"/>
                                <w:b/>
                                <w:bCs/>
                              </w:rPr>
                            </w:pPr>
                            <w:r w:rsidRPr="00467558">
                              <w:rPr>
                                <w:rFonts w:ascii="Times New Roman" w:hAnsi="Times New Roman"/>
                                <w:b/>
                                <w:bCs/>
                              </w:rPr>
                              <w:t>Fusarium culture application in polybags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2EE5CE4" id="Text Box 29" o:spid="_x0000_s1032" type="#_x0000_t202" style="position:absolute;left:0;text-align:left;margin-left:25.25pt;margin-top:7in;width:217.7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" stroked="f" strokeweight=".5pt">
                <v:textbox>
                  <w:txbxContent>
                    <w:p w14:paraId="2F5191C2" w14:textId="77777777" w:rsidR="004B1001" w:rsidRPr="00467558" w:rsidRDefault="004B1001" w:rsidP="004B1001">
                      <w:pPr>
                        <w:rPr>
                          <w:rFonts w:ascii="Times New Roman" w:hAnsi="Times New Roman"/>
                          <w:b/>
                          <w:bCs/>
                        </w:rPr>
                      </w:pPr>
                      <w:r w:rsidRPr="00467558">
                        <w:rPr>
                          <w:rFonts w:ascii="Times New Roman" w:hAnsi="Times New Roman"/>
                          <w:b/>
                          <w:bCs/>
                        </w:rPr>
                        <w:t>Fusarium culture application in polybags</w:t>
                      </w:r>
                    </w:p>
                  </w:txbxContent>
                </v:textbox>
              </v:shape>
            </w:pict>
          </mc:Fallback>
        </mc:AlternateContent>
      </w:r>
    </w:p>
    <w:p w14:paraId="0424CDA0" w14:textId="5135509F"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2816" behindDoc="1" locked="0" layoutInCell="1" allowOverlap="1" wp14:anchorId="01F6E05E" wp14:editId="6DEB6D68">
            <wp:simplePos x="0" y="0"/>
            <wp:positionH relativeFrom="column">
              <wp:posOffset>1562100</wp:posOffset>
            </wp:positionH>
            <wp:positionV relativeFrom="paragraph">
              <wp:posOffset>74930</wp:posOffset>
            </wp:positionV>
            <wp:extent cx="2343150" cy="2409825"/>
            <wp:effectExtent l="0" t="0" r="0" b="9525"/>
            <wp:wrapThrough wrapText="bothSides">
              <wp:wrapPolygon edited="0">
                <wp:start x="0" y="0"/>
                <wp:lineTo x="0" y="21515"/>
                <wp:lineTo x="21424" y="21515"/>
                <wp:lineTo x="21424" y="0"/>
                <wp:lineTo x="0" y="0"/>
              </wp:wrapPolygon>
            </wp:wrapThrough>
            <wp:docPr id="6678541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t="6393" r="11082" b="16019"/>
                    <a:stretch>
                      <a:fillRect/>
                    </a:stretch>
                  </pic:blipFill>
                  <pic:spPr bwMode="auto">
                    <a:xfrm>
                      <a:off x="0" y="0"/>
                      <a:ext cx="234315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0ED9D" w14:textId="6069AD96" w:rsidR="00565D61" w:rsidRDefault="00565D61" w:rsidP="00565D61">
      <w:pPr>
        <w:spacing w:after="0" w:line="240" w:lineRule="auto"/>
        <w:jc w:val="both"/>
        <w:rPr>
          <w:rFonts w:ascii="Times New Roman" w:eastAsia="Calibri" w:hAnsi="Times New Roman" w:cs="Times New Roman"/>
          <w:sz w:val="24"/>
          <w:szCs w:val="24"/>
        </w:rPr>
      </w:pPr>
    </w:p>
    <w:p w14:paraId="0D0E53DB" w14:textId="2D4D15DC" w:rsidR="00565D61" w:rsidRDefault="00565D61" w:rsidP="00565D61">
      <w:pPr>
        <w:spacing w:after="0" w:line="240" w:lineRule="auto"/>
        <w:jc w:val="both"/>
        <w:rPr>
          <w:rFonts w:ascii="Times New Roman" w:eastAsia="Calibri" w:hAnsi="Times New Roman" w:cs="Times New Roman"/>
          <w:sz w:val="24"/>
          <w:szCs w:val="24"/>
        </w:rPr>
      </w:pPr>
    </w:p>
    <w:p w14:paraId="7D5A213F" w14:textId="5A89EB82" w:rsidR="00565D61" w:rsidRDefault="00565D61" w:rsidP="00565D61">
      <w:pPr>
        <w:spacing w:after="0" w:line="240" w:lineRule="auto"/>
        <w:jc w:val="both"/>
        <w:rPr>
          <w:rFonts w:ascii="Times New Roman" w:eastAsia="Calibri" w:hAnsi="Times New Roman" w:cs="Times New Roman"/>
          <w:sz w:val="24"/>
          <w:szCs w:val="24"/>
        </w:rPr>
      </w:pPr>
    </w:p>
    <w:p w14:paraId="5DA52883" w14:textId="38BA75BB" w:rsidR="00565D61" w:rsidRDefault="00565D61" w:rsidP="00565D61">
      <w:pPr>
        <w:spacing w:after="0" w:line="240" w:lineRule="auto"/>
        <w:jc w:val="both"/>
        <w:rPr>
          <w:rFonts w:ascii="Times New Roman" w:eastAsia="Calibri" w:hAnsi="Times New Roman" w:cs="Times New Roman"/>
          <w:sz w:val="24"/>
          <w:szCs w:val="24"/>
        </w:rPr>
      </w:pPr>
    </w:p>
    <w:p w14:paraId="18995F85" w14:textId="70256C30" w:rsidR="00565D61" w:rsidRDefault="00565D61" w:rsidP="00565D61">
      <w:pPr>
        <w:spacing w:after="0" w:line="240" w:lineRule="auto"/>
        <w:jc w:val="both"/>
        <w:rPr>
          <w:rFonts w:ascii="Times New Roman" w:eastAsia="Calibri" w:hAnsi="Times New Roman" w:cs="Times New Roman"/>
          <w:sz w:val="24"/>
          <w:szCs w:val="24"/>
        </w:rPr>
      </w:pPr>
    </w:p>
    <w:p w14:paraId="3B6326F1" w14:textId="1978AB5B" w:rsidR="00565D61" w:rsidRDefault="00565D61" w:rsidP="00565D61">
      <w:pPr>
        <w:spacing w:after="0" w:line="240" w:lineRule="auto"/>
        <w:jc w:val="both"/>
        <w:rPr>
          <w:rFonts w:ascii="Times New Roman" w:eastAsia="Calibri" w:hAnsi="Times New Roman" w:cs="Times New Roman"/>
          <w:sz w:val="24"/>
          <w:szCs w:val="24"/>
        </w:rPr>
      </w:pPr>
    </w:p>
    <w:p w14:paraId="701CEBFD" w14:textId="3C203AEB" w:rsidR="00565D61" w:rsidRDefault="00565D61" w:rsidP="00565D61">
      <w:pPr>
        <w:spacing w:after="0" w:line="240" w:lineRule="auto"/>
        <w:jc w:val="both"/>
        <w:rPr>
          <w:rFonts w:ascii="Times New Roman" w:eastAsia="Calibri" w:hAnsi="Times New Roman" w:cs="Times New Roman"/>
          <w:sz w:val="24"/>
          <w:szCs w:val="24"/>
        </w:rPr>
      </w:pPr>
    </w:p>
    <w:p w14:paraId="3BE2445C" w14:textId="2C4096BF" w:rsidR="00565D61" w:rsidRDefault="00565D61" w:rsidP="00565D61">
      <w:pPr>
        <w:spacing w:after="0" w:line="240" w:lineRule="auto"/>
        <w:jc w:val="both"/>
        <w:rPr>
          <w:rFonts w:ascii="Times New Roman" w:eastAsia="Calibri" w:hAnsi="Times New Roman" w:cs="Times New Roman"/>
          <w:sz w:val="24"/>
          <w:szCs w:val="24"/>
        </w:rPr>
      </w:pPr>
    </w:p>
    <w:p w14:paraId="359D8DD5" w14:textId="3C3D4E22" w:rsidR="00565D61" w:rsidRDefault="00565D61" w:rsidP="00565D61">
      <w:pPr>
        <w:spacing w:after="0" w:line="240" w:lineRule="auto"/>
        <w:jc w:val="both"/>
        <w:rPr>
          <w:rFonts w:ascii="Times New Roman" w:eastAsia="Calibri" w:hAnsi="Times New Roman" w:cs="Times New Roman"/>
          <w:sz w:val="24"/>
          <w:szCs w:val="24"/>
        </w:rPr>
      </w:pPr>
    </w:p>
    <w:p w14:paraId="38BA662D" w14:textId="4E729463" w:rsidR="00565D61" w:rsidRDefault="00565D61" w:rsidP="00565D61">
      <w:pPr>
        <w:spacing w:after="0" w:line="240" w:lineRule="auto"/>
        <w:jc w:val="both"/>
        <w:rPr>
          <w:rFonts w:ascii="Times New Roman" w:eastAsia="Calibri" w:hAnsi="Times New Roman" w:cs="Times New Roman"/>
          <w:sz w:val="24"/>
          <w:szCs w:val="24"/>
        </w:rPr>
      </w:pPr>
    </w:p>
    <w:p w14:paraId="1B75D098" w14:textId="57A6C4B8" w:rsidR="00565D61" w:rsidRDefault="00565D61" w:rsidP="00565D61">
      <w:pPr>
        <w:spacing w:after="0" w:line="240" w:lineRule="auto"/>
        <w:jc w:val="both"/>
        <w:rPr>
          <w:rFonts w:ascii="Times New Roman" w:eastAsia="Calibri" w:hAnsi="Times New Roman" w:cs="Times New Roman"/>
          <w:sz w:val="24"/>
          <w:szCs w:val="24"/>
        </w:rPr>
      </w:pPr>
    </w:p>
    <w:p w14:paraId="786D3B58" w14:textId="22FBEE5F" w:rsidR="00565D61" w:rsidRDefault="00565D61" w:rsidP="00565D61">
      <w:pPr>
        <w:spacing w:after="0" w:line="240" w:lineRule="auto"/>
        <w:jc w:val="both"/>
        <w:rPr>
          <w:rFonts w:ascii="Times New Roman" w:eastAsia="Calibri" w:hAnsi="Times New Roman" w:cs="Times New Roman"/>
          <w:sz w:val="24"/>
          <w:szCs w:val="24"/>
        </w:rPr>
      </w:pPr>
    </w:p>
    <w:p w14:paraId="0F901B25" w14:textId="5F2CF617" w:rsidR="00565D61" w:rsidRDefault="00565D61" w:rsidP="00565D61">
      <w:pPr>
        <w:spacing w:after="0" w:line="240" w:lineRule="auto"/>
        <w:jc w:val="both"/>
        <w:rPr>
          <w:rFonts w:ascii="Times New Roman" w:eastAsia="Calibri" w:hAnsi="Times New Roman" w:cs="Times New Roman"/>
          <w:sz w:val="24"/>
          <w:szCs w:val="24"/>
        </w:rPr>
      </w:pPr>
    </w:p>
    <w:p w14:paraId="6A51BCED" w14:textId="35F4720D" w:rsidR="00565D61" w:rsidRDefault="00A521C4" w:rsidP="00565D6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4080" behindDoc="0" locked="0" layoutInCell="1" allowOverlap="1" wp14:anchorId="2D9BC0A7" wp14:editId="0EA1BD64">
                <wp:simplePos x="0" y="0"/>
                <wp:positionH relativeFrom="column">
                  <wp:posOffset>1561465</wp:posOffset>
                </wp:positionH>
                <wp:positionV relativeFrom="paragraph">
                  <wp:posOffset>155575</wp:posOffset>
                </wp:positionV>
                <wp:extent cx="2486025" cy="491490"/>
                <wp:effectExtent l="0" t="0" r="9525" b="3810"/>
                <wp:wrapNone/>
                <wp:docPr id="15382732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91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D935AD" w14:textId="77777777" w:rsidR="00A521C4" w:rsidRPr="00A521C4" w:rsidRDefault="00A521C4" w:rsidP="00A521C4">
                            <w:pPr>
                              <w:spacing w:after="200" w:line="276" w:lineRule="auto"/>
                              <w:rPr>
                                <w:rFonts w:ascii="Times New Roman" w:eastAsia="Calibri" w:hAnsi="Times New Roman" w:cs="Times New Roman"/>
                                <w:b/>
                                <w:bCs/>
                                <w:kern w:val="0"/>
                                <w:sz w:val="24"/>
                                <w:szCs w:val="24"/>
                                <w14:ligatures w14:val="none"/>
                              </w:rPr>
                            </w:pPr>
                            <w:r w:rsidRPr="00A521C4">
                              <w:rPr>
                                <w:rFonts w:ascii="Times New Roman" w:eastAsia="Calibri" w:hAnsi="Times New Roman" w:cs="Times New Roman"/>
                                <w:b/>
                                <w:bCs/>
                                <w:kern w:val="0"/>
                                <w14:ligatures w14:val="none"/>
                              </w:rPr>
                              <w:t>Transplanting of seedlings in polybags</w:t>
                            </w:r>
                          </w:p>
                          <w:p w14:paraId="33676D78" w14:textId="4BE232B4" w:rsidR="00A521C4" w:rsidRPr="0048231A" w:rsidRDefault="00A521C4" w:rsidP="00A521C4">
                            <w:pPr>
                              <w:jc w:val="center"/>
                              <w:rPr>
                                <w:rFonts w:ascii="Times New Roman" w:hAnsi="Times New Roman"/>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9BC0A7" id="_x0000_s1033" type="#_x0000_t202" style="position:absolute;left:0;text-align:left;margin-left:122.95pt;margin-top:12.25pt;width:195.75pt;height:3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" stroked="f" strokeweight=".5pt">
                <v:textbox>
                  <w:txbxContent>
                    <w:p w14:paraId="72D935AD" w14:textId="77777777" w:rsidR="00A521C4" w:rsidRPr="00A521C4" w:rsidRDefault="00A521C4" w:rsidP="00A521C4">
                      <w:pPr>
                        <w:spacing w:after="200" w:line="276" w:lineRule="auto"/>
                        <w:rPr>
                          <w:rFonts w:ascii="Times New Roman" w:eastAsia="Calibri" w:hAnsi="Times New Roman" w:cs="Times New Roman"/>
                          <w:b/>
                          <w:bCs/>
                          <w:kern w:val="0"/>
                          <w:sz w:val="24"/>
                          <w:szCs w:val="24"/>
                          <w14:ligatures w14:val="none"/>
                        </w:rPr>
                      </w:pPr>
                      <w:r w:rsidRPr="00A521C4">
                        <w:rPr>
                          <w:rFonts w:ascii="Times New Roman" w:eastAsia="Calibri" w:hAnsi="Times New Roman" w:cs="Times New Roman"/>
                          <w:b/>
                          <w:bCs/>
                          <w:kern w:val="0"/>
                          <w14:ligatures w14:val="none"/>
                        </w:rPr>
                        <w:t>Transplanting of seedlings in polybags</w:t>
                      </w:r>
                    </w:p>
                    <w:p w14:paraId="33676D78" w14:textId="4BE232B4" w:rsidR="00A521C4" w:rsidRPr="0048231A" w:rsidRDefault="00A521C4" w:rsidP="00A521C4">
                      <w:pPr>
                        <w:jc w:val="center"/>
                        <w:rPr>
                          <w:rFonts w:ascii="Times New Roman" w:hAnsi="Times New Roman"/>
                          <w:b/>
                          <w:bCs/>
                        </w:rPr>
                      </w:pPr>
                    </w:p>
                  </w:txbxContent>
                </v:textbox>
              </v:shape>
            </w:pict>
          </mc:Fallback>
        </mc:AlternateContent>
      </w:r>
    </w:p>
    <w:p w14:paraId="40720362" w14:textId="74903843" w:rsidR="00565D61" w:rsidRDefault="00565D61" w:rsidP="00565D61">
      <w:pPr>
        <w:spacing w:after="0" w:line="240" w:lineRule="auto"/>
        <w:jc w:val="both"/>
        <w:rPr>
          <w:rFonts w:ascii="Times New Roman" w:eastAsia="Calibri" w:hAnsi="Times New Roman" w:cs="Times New Roman"/>
          <w:sz w:val="24"/>
          <w:szCs w:val="24"/>
        </w:rPr>
      </w:pPr>
    </w:p>
    <w:p w14:paraId="0ED66DB7" w14:textId="42AE22F4" w:rsidR="00565D61" w:rsidRDefault="00565D61" w:rsidP="00565D61">
      <w:pPr>
        <w:spacing w:after="0" w:line="240" w:lineRule="auto"/>
        <w:jc w:val="both"/>
        <w:rPr>
          <w:rFonts w:ascii="Times New Roman" w:eastAsia="Calibri" w:hAnsi="Times New Roman" w:cs="Times New Roman"/>
          <w:sz w:val="24"/>
          <w:szCs w:val="24"/>
        </w:rPr>
      </w:pPr>
    </w:p>
    <w:p w14:paraId="3658937C" w14:textId="207A5D64" w:rsidR="00565D61" w:rsidRDefault="00565D61" w:rsidP="00565D61">
      <w:pPr>
        <w:spacing w:after="0" w:line="240" w:lineRule="auto"/>
        <w:jc w:val="both"/>
        <w:rPr>
          <w:rFonts w:ascii="Times New Roman" w:eastAsia="Calibri" w:hAnsi="Times New Roman" w:cs="Times New Roman"/>
          <w:sz w:val="24"/>
          <w:szCs w:val="24"/>
        </w:rPr>
      </w:pPr>
    </w:p>
    <w:p w14:paraId="5D2E3511" w14:textId="5EE09E32" w:rsidR="00565D61" w:rsidRDefault="00565D61" w:rsidP="00565D61">
      <w:pPr>
        <w:spacing w:after="0" w:line="240" w:lineRule="auto"/>
        <w:jc w:val="both"/>
        <w:rPr>
          <w:rFonts w:ascii="Times New Roman" w:eastAsia="Calibri" w:hAnsi="Times New Roman" w:cs="Times New Roman"/>
          <w:sz w:val="24"/>
          <w:szCs w:val="24"/>
        </w:rPr>
      </w:pPr>
    </w:p>
    <w:p w14:paraId="42417B11" w14:textId="3E312305" w:rsidR="00565D61" w:rsidRPr="001C37CF" w:rsidRDefault="001001D5" w:rsidP="001C37CF">
      <w:pPr>
        <w:spacing w:after="200" w:line="276" w:lineRule="auto"/>
        <w:rPr>
          <w:rFonts w:ascii="Times New Roman" w:eastAsia="Calibri" w:hAnsi="Times New Roman" w:cs="Times New Roman"/>
          <w:b/>
          <w:bCs/>
          <w:kern w:val="0"/>
          <w:sz w:val="26"/>
          <w:szCs w:val="26"/>
          <w14:ligatures w14:val="none"/>
        </w:rPr>
      </w:pPr>
      <w:r w:rsidRPr="001001D5">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2</w:t>
      </w:r>
      <w:r w:rsidRPr="001001D5">
        <w:rPr>
          <w:rFonts w:ascii="Times New Roman" w:eastAsia="Calibri" w:hAnsi="Times New Roman" w:cs="Times New Roman"/>
          <w:b/>
          <w:bCs/>
          <w:kern w:val="0"/>
          <w:sz w:val="26"/>
          <w:szCs w:val="26"/>
          <w14:ligatures w14:val="none"/>
        </w:rPr>
        <w:t>: Fusarium wilt culture collection, sub culturing and multiplication</w:t>
      </w:r>
    </w:p>
    <w:p w14:paraId="61DCF43E" w14:textId="77777777" w:rsidR="00565D61" w:rsidRPr="00565D61" w:rsidRDefault="00565D61" w:rsidP="00565D61">
      <w:pPr>
        <w:spacing w:after="0" w:line="240" w:lineRule="auto"/>
        <w:jc w:val="both"/>
        <w:rPr>
          <w:rFonts w:ascii="Times New Roman" w:eastAsia="Calibri" w:hAnsi="Times New Roman" w:cs="Times New Roman"/>
          <w:sz w:val="24"/>
          <w:szCs w:val="24"/>
        </w:rPr>
      </w:pPr>
    </w:p>
    <w:p w14:paraId="31D07686" w14:textId="3641135F" w:rsidR="00190E92" w:rsidRPr="00565D61" w:rsidRDefault="00EF0C3B" w:rsidP="00565D61">
      <w:pPr>
        <w:pStyle w:val="ListParagraph"/>
        <w:numPr>
          <w:ilvl w:val="0"/>
          <w:numId w:val="3"/>
        </w:numPr>
        <w:spacing w:after="0" w:line="240" w:lineRule="auto"/>
        <w:jc w:val="both"/>
        <w:rPr>
          <w:rFonts w:ascii="Times New Roman" w:eastAsia="Calibri" w:hAnsi="Times New Roman" w:cs="Times New Roman"/>
          <w:sz w:val="24"/>
          <w:szCs w:val="24"/>
        </w:rPr>
      </w:pPr>
      <w:r w:rsidRPr="00565D61">
        <w:rPr>
          <w:rFonts w:ascii="Times New Roman" w:eastAsia="Calibri" w:hAnsi="Times New Roman" w:cs="Times New Roman"/>
          <w:sz w:val="24"/>
          <w:szCs w:val="24"/>
        </w:rPr>
        <w:t xml:space="preserve">The excess water which is left after maximum absorption by different grain substrate was drained off and the flasks containing soaked grains were plugged and autoclaved at 15 psi pressure for 30 minutes. </w:t>
      </w:r>
    </w:p>
    <w:p w14:paraId="75207367"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The substrate in flasks was inoculated with actively growing 5 mm mycelial disc of the pathogen under aseptic conditions and inoculated flasks were incubated at 25±10C in BOD incubator. </w:t>
      </w:r>
    </w:p>
    <w:p w14:paraId="0D0D955B"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mass multiplied on sterilize sorghum grains, were added to the pots/poly bags, each </w:t>
      </w:r>
      <w:bookmarkStart w:id="3" w:name="_GoBack"/>
      <w:r w:rsidRPr="00D36DB6">
        <w:rPr>
          <w:rFonts w:ascii="Times New Roman" w:eastAsia="Calibri" w:hAnsi="Times New Roman" w:cs="Times New Roman"/>
          <w:sz w:val="24"/>
          <w:szCs w:val="24"/>
        </w:rPr>
        <w:t>@</w:t>
      </w:r>
      <w:bookmarkEnd w:id="3"/>
      <w:r w:rsidRPr="00D36DB6">
        <w:rPr>
          <w:rFonts w:ascii="Times New Roman" w:eastAsia="Calibri" w:hAnsi="Times New Roman" w:cs="Times New Roman"/>
          <w:sz w:val="24"/>
          <w:szCs w:val="24"/>
        </w:rPr>
        <w:t xml:space="preserve"> 5g/kg of soil. </w:t>
      </w:r>
    </w:p>
    <w:p w14:paraId="79E3E5DA"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One plant per polybag was maintained. </w:t>
      </w:r>
    </w:p>
    <w:p w14:paraId="3F440061"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The data was recorded at 30 days after inoculation (DAI) and per cent disease incidence was calculated. </w:t>
      </w:r>
    </w:p>
    <w:p w14:paraId="3CFDB1F2" w14:textId="77777777" w:rsidR="00190E92"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The reaction of each genotype was categorized based on per cent disease incidence. </w:t>
      </w:r>
    </w:p>
    <w:p w14:paraId="451B3C4F" w14:textId="4DBF3FC1" w:rsidR="00EF0C3B" w:rsidRPr="00D36DB6" w:rsidRDefault="00EF0C3B" w:rsidP="00190E92">
      <w:pPr>
        <w:pStyle w:val="ListParagraph"/>
        <w:numPr>
          <w:ilvl w:val="0"/>
          <w:numId w:val="3"/>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lastRenderedPageBreak/>
        <w:t>The disease reaction was calculated as per the scale suggested by (</w:t>
      </w:r>
      <w:proofErr w:type="spellStart"/>
      <w:r w:rsidRPr="00D36DB6">
        <w:rPr>
          <w:rFonts w:ascii="Times New Roman" w:eastAsia="Calibri" w:hAnsi="Times New Roman" w:cs="Times New Roman"/>
          <w:sz w:val="24"/>
          <w:szCs w:val="24"/>
        </w:rPr>
        <w:t>Morid</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.2012). </w:t>
      </w:r>
    </w:p>
    <w:p w14:paraId="03004412" w14:textId="77777777" w:rsidR="00EF0C3B" w:rsidRPr="00D36DB6" w:rsidRDefault="00EF0C3B" w:rsidP="00190E92">
      <w:pPr>
        <w:spacing w:after="0" w:line="240" w:lineRule="auto"/>
        <w:jc w:val="both"/>
        <w:rPr>
          <w:rFonts w:ascii="Times New Roman" w:eastAsia="Calibri" w:hAnsi="Times New Roman" w:cs="Times New Roman"/>
          <w:sz w:val="24"/>
          <w:szCs w:val="24"/>
        </w:rPr>
      </w:pPr>
    </w:p>
    <w:p w14:paraId="350F3CD6"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b/>
          <w:bCs/>
          <w:sz w:val="24"/>
          <w:szCs w:val="24"/>
        </w:rPr>
        <w:t>Observations recorded:</w:t>
      </w:r>
    </w:p>
    <w:p w14:paraId="6CEADE53" w14:textId="77777777" w:rsidR="00EF0C3B" w:rsidRPr="00D36DB6" w:rsidRDefault="00EF0C3B" w:rsidP="00842C07">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Data on per centage of fusarium wilt incidence for four treatments were recorded and presented as per the disease scale given by </w:t>
      </w:r>
      <w:proofErr w:type="spellStart"/>
      <w:r w:rsidRPr="00D36DB6">
        <w:rPr>
          <w:rFonts w:ascii="Times New Roman" w:eastAsia="Calibri" w:hAnsi="Times New Roman" w:cs="Times New Roman"/>
          <w:sz w:val="24"/>
          <w:szCs w:val="24"/>
        </w:rPr>
        <w:t>Morid</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(2012). </w:t>
      </w:r>
    </w:p>
    <w:p w14:paraId="46159514" w14:textId="450500EC" w:rsidR="00EF0C3B" w:rsidRPr="00D36DB6" w:rsidRDefault="00EF0C3B" w:rsidP="00EF0C3B">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No symptoms </w:t>
      </w:r>
    </w:p>
    <w:p w14:paraId="0C24DF52" w14:textId="7D980848" w:rsidR="00EF0C3B" w:rsidRPr="00D36DB6" w:rsidRDefault="00EF0C3B" w:rsidP="00EF0C3B">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Slight chlorosis, wilting or stunting of the plant. </w:t>
      </w:r>
    </w:p>
    <w:p w14:paraId="29F6626E" w14:textId="6C2AE2E9" w:rsidR="00A837E4" w:rsidRPr="00D36DB6" w:rsidRDefault="00EF0C3B" w:rsidP="00A837E4">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Moderate chlorosis, wilting or stunting of the plant. </w:t>
      </w:r>
    </w:p>
    <w:p w14:paraId="51E3D2BB" w14:textId="2C182DF8" w:rsidR="00A837E4" w:rsidRPr="00D36DB6" w:rsidRDefault="00EF0C3B" w:rsidP="00A837E4">
      <w:pPr>
        <w:pStyle w:val="ListParagraph"/>
        <w:numPr>
          <w:ilvl w:val="0"/>
          <w:numId w:val="1"/>
        </w:num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Severe chlorosis, wilting or stunting of the plant. </w:t>
      </w:r>
    </w:p>
    <w:p w14:paraId="46010BD2" w14:textId="77777777" w:rsidR="00A837E4" w:rsidRPr="00D36DB6" w:rsidRDefault="00EF0C3B"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4- Death of the plant. </w:t>
      </w:r>
    </w:p>
    <w:p w14:paraId="01C7FB56"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0328848C" w14:textId="6BA05ACB" w:rsidR="00A837E4" w:rsidRPr="00D36DB6" w:rsidRDefault="00EF0C3B" w:rsidP="00190E92">
      <w:pPr>
        <w:spacing w:after="0"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 xml:space="preserve">Per cent disease incidence </w:t>
      </w:r>
    </w:p>
    <w:p w14:paraId="59334FA2" w14:textId="77777777" w:rsidR="00A837E4" w:rsidRPr="00D36DB6" w:rsidRDefault="00EF0C3B" w:rsidP="00565D61">
      <w:pPr>
        <w:spacing w:after="0" w:line="240" w:lineRule="auto"/>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Per cent disease incidence was calculated by using following formula, </w:t>
      </w:r>
    </w:p>
    <w:p w14:paraId="556A85B2" w14:textId="77777777" w:rsidR="00A837E4" w:rsidRPr="00D36DB6" w:rsidRDefault="00A837E4" w:rsidP="00A837E4">
      <w:pPr>
        <w:spacing w:after="0" w:line="240" w:lineRule="auto"/>
        <w:ind w:left="360"/>
        <w:jc w:val="both"/>
        <w:rPr>
          <w:rFonts w:ascii="Times New Roman" w:eastAsia="Calibri" w:hAnsi="Times New Roman" w:cs="Times New Roman"/>
          <w:sz w:val="24"/>
          <w:szCs w:val="24"/>
        </w:rPr>
      </w:pPr>
    </w:p>
    <w:p w14:paraId="49805B83" w14:textId="696EE146" w:rsidR="00A837E4" w:rsidRPr="00D36DB6" w:rsidRDefault="00EF0C3B"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Per cent disease incidence = </w:t>
      </w:r>
      <w:r w:rsidR="00A837E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 xml:space="preserve">Number of plants infected </w:t>
      </w:r>
      <w:r w:rsidR="00A837E4"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sz w:val="24"/>
          <w:szCs w:val="24"/>
        </w:rPr>
        <w:t xml:space="preserve">x 100 </w:t>
      </w:r>
    </w:p>
    <w:p w14:paraId="5DD1982B" w14:textId="1167B04E" w:rsidR="00A837E4" w:rsidRPr="00D36DB6" w:rsidRDefault="00A837E4"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51E36951" wp14:editId="7B03EB2A">
                <wp:simplePos x="0" y="0"/>
                <wp:positionH relativeFrom="column">
                  <wp:posOffset>2066925</wp:posOffset>
                </wp:positionH>
                <wp:positionV relativeFrom="paragraph">
                  <wp:posOffset>66675</wp:posOffset>
                </wp:positionV>
                <wp:extent cx="1743075" cy="0"/>
                <wp:effectExtent l="0" t="0" r="0" b="0"/>
                <wp:wrapNone/>
                <wp:docPr id="478957841" name="Straight Connector 1"/>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45F29B"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75pt,5.25pt" to="30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" strokecolor="#4472c4 [3204]" strokeweight=".5pt">
                <v:stroke joinstyle="miter"/>
              </v:line>
            </w:pict>
          </mc:Fallback>
        </mc:AlternateContent>
      </w:r>
      <w:r w:rsidRPr="00D36DB6">
        <w:rPr>
          <w:rFonts w:ascii="Times New Roman" w:eastAsia="Calibri" w:hAnsi="Times New Roman" w:cs="Times New Roman"/>
          <w:sz w:val="24"/>
          <w:szCs w:val="24"/>
        </w:rPr>
        <w:t xml:space="preserve">                                             </w:t>
      </w:r>
    </w:p>
    <w:p w14:paraId="66F6E1D6" w14:textId="05337024" w:rsidR="000E2628" w:rsidRPr="00D36DB6" w:rsidRDefault="00A837E4" w:rsidP="00A837E4">
      <w:pPr>
        <w:spacing w:after="0" w:line="240" w:lineRule="auto"/>
        <w:ind w:left="360"/>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 xml:space="preserve">                                               </w:t>
      </w:r>
      <w:r w:rsidR="00EF0C3B" w:rsidRPr="00D36DB6">
        <w:rPr>
          <w:rFonts w:ascii="Times New Roman" w:eastAsia="Calibri" w:hAnsi="Times New Roman" w:cs="Times New Roman"/>
          <w:sz w:val="24"/>
          <w:szCs w:val="24"/>
        </w:rPr>
        <w:t>Total number of plants planted</w:t>
      </w:r>
    </w:p>
    <w:p w14:paraId="291E82FB"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44B65EFA" w14:textId="77777777" w:rsidR="00190E92" w:rsidRPr="00D36DB6" w:rsidRDefault="00190E92" w:rsidP="00A837E4">
      <w:pPr>
        <w:spacing w:after="0" w:line="240" w:lineRule="auto"/>
        <w:ind w:left="360"/>
        <w:jc w:val="both"/>
        <w:rPr>
          <w:rFonts w:ascii="Times New Roman" w:eastAsia="Calibri" w:hAnsi="Times New Roman" w:cs="Times New Roman"/>
          <w:sz w:val="24"/>
          <w:szCs w:val="24"/>
        </w:rPr>
      </w:pPr>
    </w:p>
    <w:p w14:paraId="577C367C" w14:textId="77777777" w:rsidR="00C12651" w:rsidRPr="00D36DB6" w:rsidRDefault="00190E92" w:rsidP="00C12651">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RESULTS AND DISCUSSION</w:t>
      </w:r>
    </w:p>
    <w:p w14:paraId="4CB0D0A4" w14:textId="57D5BFEF" w:rsidR="00565D61" w:rsidRPr="001C37CF" w:rsidRDefault="00D97D7B" w:rsidP="001C37CF">
      <w:pPr>
        <w:spacing w:line="240" w:lineRule="auto"/>
        <w:jc w:val="both"/>
        <w:rPr>
          <w:rFonts w:ascii="Times New Roman" w:eastAsia="Calibri" w:hAnsi="Times New Roman" w:cs="Times New Roman"/>
          <w:sz w:val="24"/>
          <w:szCs w:val="24"/>
        </w:rPr>
      </w:pPr>
      <w:r w:rsidRPr="001C37CF">
        <w:rPr>
          <w:rFonts w:ascii="Times New Roman" w:eastAsia="Calibri" w:hAnsi="Times New Roman" w:cs="Times New Roman"/>
          <w:sz w:val="24"/>
          <w:szCs w:val="24"/>
        </w:rPr>
        <w:t>The results of the experiment revealed that a</w:t>
      </w:r>
      <w:r w:rsidR="00C12651" w:rsidRPr="001C37CF">
        <w:rPr>
          <w:rFonts w:ascii="Times New Roman" w:eastAsia="Calibri" w:hAnsi="Times New Roman" w:cs="Times New Roman"/>
          <w:sz w:val="24"/>
          <w:szCs w:val="24"/>
        </w:rPr>
        <w:t xml:space="preserve">mong the four treatments, fusarium wilt incidence was reported ranging from 0 to 4 scores according to </w:t>
      </w:r>
      <w:proofErr w:type="spellStart"/>
      <w:r w:rsidR="00C12651" w:rsidRPr="001C37CF">
        <w:rPr>
          <w:rFonts w:ascii="Times New Roman" w:eastAsia="Calibri" w:hAnsi="Times New Roman" w:cs="Times New Roman"/>
          <w:sz w:val="24"/>
          <w:szCs w:val="24"/>
        </w:rPr>
        <w:t>Morid</w:t>
      </w:r>
      <w:proofErr w:type="spellEnd"/>
      <w:r w:rsidR="00C12651" w:rsidRPr="001C37CF">
        <w:rPr>
          <w:rFonts w:ascii="Times New Roman" w:eastAsia="Calibri" w:hAnsi="Times New Roman" w:cs="Times New Roman"/>
          <w:sz w:val="24"/>
          <w:szCs w:val="24"/>
        </w:rPr>
        <w:t xml:space="preserve"> </w:t>
      </w:r>
      <w:r w:rsidR="00C12651" w:rsidRPr="001C37CF">
        <w:rPr>
          <w:rFonts w:ascii="Times New Roman" w:eastAsia="Calibri" w:hAnsi="Times New Roman" w:cs="Times New Roman"/>
          <w:i/>
          <w:iCs/>
          <w:sz w:val="24"/>
          <w:szCs w:val="24"/>
        </w:rPr>
        <w:t>et. al</w:t>
      </w:r>
      <w:r w:rsidR="00C12651" w:rsidRPr="001C37CF">
        <w:rPr>
          <w:rFonts w:ascii="Times New Roman" w:eastAsia="Calibri" w:hAnsi="Times New Roman" w:cs="Times New Roman"/>
          <w:sz w:val="24"/>
          <w:szCs w:val="24"/>
        </w:rPr>
        <w:t xml:space="preserve"> (2012). In the present study it was varied from 0 to 1 among three graft combinations such as T</w:t>
      </w:r>
      <w:r w:rsidR="00C12651" w:rsidRPr="001C37CF">
        <w:rPr>
          <w:rFonts w:ascii="Times New Roman" w:eastAsia="Calibri" w:hAnsi="Times New Roman" w:cs="Times New Roman"/>
          <w:sz w:val="24"/>
          <w:szCs w:val="24"/>
          <w:vertAlign w:val="subscript"/>
        </w:rPr>
        <w:t xml:space="preserve">1 </w:t>
      </w:r>
      <w:r w:rsidR="00C12651" w:rsidRPr="001C37CF">
        <w:rPr>
          <w:rFonts w:ascii="Times New Roman" w:eastAsia="Calibri" w:hAnsi="Times New Roman" w:cs="Times New Roman"/>
          <w:sz w:val="24"/>
          <w:szCs w:val="24"/>
        </w:rPr>
        <w:t xml:space="preserve">– Arka Vikas on </w:t>
      </w:r>
      <w:r w:rsidR="00C12651" w:rsidRPr="001C37CF">
        <w:rPr>
          <w:rFonts w:ascii="Times New Roman" w:eastAsia="Calibri" w:hAnsi="Times New Roman" w:cs="Times New Roman"/>
          <w:i/>
          <w:iCs/>
          <w:sz w:val="24"/>
          <w:szCs w:val="24"/>
        </w:rPr>
        <w:t xml:space="preserve">Solanum </w:t>
      </w:r>
      <w:proofErr w:type="spellStart"/>
      <w:r w:rsidR="00C12651" w:rsidRPr="001C37CF">
        <w:rPr>
          <w:rFonts w:ascii="Times New Roman" w:eastAsia="Calibri" w:hAnsi="Times New Roman" w:cs="Times New Roman"/>
          <w:i/>
          <w:iCs/>
          <w:sz w:val="24"/>
          <w:szCs w:val="24"/>
        </w:rPr>
        <w:t>torvum</w:t>
      </w:r>
      <w:proofErr w:type="spellEnd"/>
      <w:r w:rsidR="00C12651" w:rsidRPr="001C37CF">
        <w:rPr>
          <w:rFonts w:ascii="Times New Roman" w:eastAsia="Calibri" w:hAnsi="Times New Roman" w:cs="Times New Roman"/>
          <w:sz w:val="24"/>
          <w:szCs w:val="24"/>
        </w:rPr>
        <w:t xml:space="preserve"> (0.00), T</w:t>
      </w:r>
      <w:r w:rsidR="00C12651" w:rsidRPr="001C37CF">
        <w:rPr>
          <w:rFonts w:ascii="Times New Roman" w:eastAsia="Calibri" w:hAnsi="Times New Roman" w:cs="Times New Roman"/>
          <w:sz w:val="24"/>
          <w:szCs w:val="24"/>
          <w:vertAlign w:val="subscript"/>
        </w:rPr>
        <w:t>2</w:t>
      </w:r>
      <w:r w:rsidR="00C12651" w:rsidRPr="001C37CF">
        <w:rPr>
          <w:rFonts w:ascii="Times New Roman" w:eastAsia="Calibri" w:hAnsi="Times New Roman" w:cs="Times New Roman"/>
          <w:sz w:val="24"/>
          <w:szCs w:val="24"/>
        </w:rPr>
        <w:t xml:space="preserve"> – Arka Vikas on Surya (1.00) and T</w:t>
      </w:r>
      <w:r w:rsidR="00C12651" w:rsidRPr="001C37CF">
        <w:rPr>
          <w:rFonts w:ascii="Times New Roman" w:eastAsia="Calibri" w:hAnsi="Times New Roman" w:cs="Times New Roman"/>
          <w:sz w:val="24"/>
          <w:szCs w:val="24"/>
          <w:vertAlign w:val="subscript"/>
        </w:rPr>
        <w:t>3</w:t>
      </w:r>
      <w:r w:rsidR="00C12651" w:rsidRPr="001C37CF">
        <w:rPr>
          <w:rFonts w:ascii="Times New Roman" w:eastAsia="Calibri" w:hAnsi="Times New Roman" w:cs="Times New Roman"/>
          <w:sz w:val="24"/>
          <w:szCs w:val="24"/>
        </w:rPr>
        <w:t xml:space="preserve"> – Arka Vikas on Arka Keshav (0.67) and (4.00) in T</w:t>
      </w:r>
      <w:r w:rsidR="00C12651" w:rsidRPr="001C37CF">
        <w:rPr>
          <w:rFonts w:ascii="Times New Roman" w:eastAsia="Calibri" w:hAnsi="Times New Roman" w:cs="Times New Roman"/>
          <w:sz w:val="24"/>
          <w:szCs w:val="24"/>
          <w:vertAlign w:val="subscript"/>
        </w:rPr>
        <w:t xml:space="preserve">4 </w:t>
      </w:r>
      <w:r w:rsidR="00C12651" w:rsidRPr="001C37CF">
        <w:rPr>
          <w:rFonts w:ascii="Times New Roman" w:eastAsia="Calibri" w:hAnsi="Times New Roman" w:cs="Times New Roman"/>
          <w:sz w:val="24"/>
          <w:szCs w:val="24"/>
        </w:rPr>
        <w:t>– Arka Vikas (Susceptible un grafted check)</w:t>
      </w:r>
      <w:r w:rsidR="00D36DB6" w:rsidRPr="001C37CF">
        <w:rPr>
          <w:rFonts w:ascii="Times New Roman" w:eastAsia="Calibri" w:hAnsi="Times New Roman" w:cs="Times New Roman"/>
          <w:sz w:val="24"/>
          <w:szCs w:val="24"/>
        </w:rPr>
        <w:t xml:space="preserve"> (Table 1).</w:t>
      </w:r>
      <w:r w:rsidR="00C12651" w:rsidRPr="001C37CF">
        <w:rPr>
          <w:rFonts w:ascii="Times New Roman" w:eastAsia="Calibri" w:hAnsi="Times New Roman" w:cs="Times New Roman"/>
          <w:sz w:val="24"/>
          <w:szCs w:val="24"/>
        </w:rPr>
        <w:t xml:space="preserve"> Among these T</w:t>
      </w:r>
      <w:r w:rsidR="00C12651" w:rsidRPr="001C37CF">
        <w:rPr>
          <w:rFonts w:ascii="Times New Roman" w:eastAsia="Calibri" w:hAnsi="Times New Roman" w:cs="Times New Roman"/>
          <w:sz w:val="24"/>
          <w:szCs w:val="24"/>
          <w:vertAlign w:val="subscript"/>
        </w:rPr>
        <w:t>1</w:t>
      </w:r>
      <w:r w:rsidR="00C12651" w:rsidRPr="001C37CF">
        <w:rPr>
          <w:rFonts w:ascii="Times New Roman" w:eastAsia="Calibri" w:hAnsi="Times New Roman" w:cs="Times New Roman"/>
          <w:sz w:val="24"/>
          <w:szCs w:val="24"/>
        </w:rPr>
        <w:t xml:space="preserve"> – Arka Vikas on </w:t>
      </w:r>
      <w:r w:rsidR="00C12651" w:rsidRPr="001C37CF">
        <w:rPr>
          <w:rFonts w:ascii="Times New Roman" w:eastAsia="Calibri" w:hAnsi="Times New Roman" w:cs="Times New Roman"/>
          <w:i/>
          <w:iCs/>
          <w:sz w:val="24"/>
          <w:szCs w:val="24"/>
        </w:rPr>
        <w:t xml:space="preserve">Solanum </w:t>
      </w:r>
      <w:proofErr w:type="spellStart"/>
      <w:r w:rsidR="00C12651" w:rsidRPr="001C37CF">
        <w:rPr>
          <w:rFonts w:ascii="Times New Roman" w:eastAsia="Calibri" w:hAnsi="Times New Roman" w:cs="Times New Roman"/>
          <w:i/>
          <w:iCs/>
          <w:sz w:val="24"/>
          <w:szCs w:val="24"/>
        </w:rPr>
        <w:t>torvum</w:t>
      </w:r>
      <w:proofErr w:type="spellEnd"/>
      <w:r w:rsidR="00C12651" w:rsidRPr="001C37CF">
        <w:rPr>
          <w:rFonts w:ascii="Times New Roman" w:eastAsia="Calibri" w:hAnsi="Times New Roman" w:cs="Times New Roman"/>
          <w:sz w:val="24"/>
          <w:szCs w:val="24"/>
        </w:rPr>
        <w:t xml:space="preserve"> was showed highly resistance to fusarium wilt with “0” score and the remaining graft combinations T</w:t>
      </w:r>
      <w:r w:rsidR="00C12651" w:rsidRPr="001C37CF">
        <w:rPr>
          <w:rFonts w:ascii="Times New Roman" w:eastAsia="Calibri" w:hAnsi="Times New Roman" w:cs="Times New Roman"/>
          <w:sz w:val="24"/>
          <w:szCs w:val="24"/>
          <w:vertAlign w:val="subscript"/>
        </w:rPr>
        <w:t>2</w:t>
      </w:r>
      <w:r w:rsidR="00C12651" w:rsidRPr="001C37CF">
        <w:rPr>
          <w:rFonts w:ascii="Times New Roman" w:eastAsia="Calibri" w:hAnsi="Times New Roman" w:cs="Times New Roman"/>
          <w:sz w:val="24"/>
          <w:szCs w:val="24"/>
        </w:rPr>
        <w:t xml:space="preserve"> – Arka Vikas on Surya and T</w:t>
      </w:r>
      <w:r w:rsidR="00C12651" w:rsidRPr="001C37CF">
        <w:rPr>
          <w:rFonts w:ascii="Times New Roman" w:eastAsia="Calibri" w:hAnsi="Times New Roman" w:cs="Times New Roman"/>
          <w:sz w:val="24"/>
          <w:szCs w:val="24"/>
          <w:vertAlign w:val="subscript"/>
        </w:rPr>
        <w:t>3</w:t>
      </w:r>
      <w:r w:rsidR="00C12651" w:rsidRPr="001C37CF">
        <w:rPr>
          <w:rFonts w:ascii="Times New Roman" w:eastAsia="Calibri" w:hAnsi="Times New Roman" w:cs="Times New Roman"/>
          <w:sz w:val="24"/>
          <w:szCs w:val="24"/>
        </w:rPr>
        <w:t xml:space="preserve"> – Arka Vikas on Arka Keshav were showed the resistance with the score values 1.00 and 0.67 respectively (P</w:t>
      </w:r>
      <w:r w:rsidRPr="001C37CF">
        <w:rPr>
          <w:rFonts w:ascii="Times New Roman" w:eastAsia="Calibri" w:hAnsi="Times New Roman" w:cs="Times New Roman"/>
          <w:sz w:val="24"/>
          <w:szCs w:val="24"/>
        </w:rPr>
        <w:t>icture 3</w:t>
      </w:r>
      <w:r w:rsidR="00C12651" w:rsidRPr="001C37CF">
        <w:rPr>
          <w:rFonts w:ascii="Times New Roman" w:eastAsia="Calibri" w:hAnsi="Times New Roman" w:cs="Times New Roman"/>
          <w:sz w:val="24"/>
          <w:szCs w:val="24"/>
        </w:rPr>
        <w:t xml:space="preserve">). </w:t>
      </w:r>
      <w:r w:rsidR="002565BD" w:rsidRPr="001C37CF">
        <w:rPr>
          <w:rFonts w:ascii="Times New Roman" w:eastAsia="Calibri" w:hAnsi="Times New Roman" w:cs="Times New Roman"/>
          <w:sz w:val="24"/>
          <w:szCs w:val="24"/>
        </w:rPr>
        <w:t>Per cent of incidence was varied from 0% to 100%. The lowest per cent of incidence was recorded with the graft combination of T</w:t>
      </w:r>
      <w:r w:rsidR="002565BD" w:rsidRPr="001C37CF">
        <w:rPr>
          <w:rFonts w:ascii="Times New Roman" w:eastAsia="Calibri" w:hAnsi="Times New Roman" w:cs="Times New Roman"/>
          <w:sz w:val="24"/>
          <w:szCs w:val="24"/>
          <w:vertAlign w:val="subscript"/>
        </w:rPr>
        <w:t>1</w:t>
      </w:r>
      <w:r w:rsidR="002565BD" w:rsidRPr="001C37CF">
        <w:rPr>
          <w:rFonts w:ascii="Times New Roman" w:eastAsia="Calibri" w:hAnsi="Times New Roman" w:cs="Times New Roman"/>
          <w:sz w:val="24"/>
          <w:szCs w:val="24"/>
        </w:rPr>
        <w:t xml:space="preserve"> – Arka Vikas on </w:t>
      </w:r>
      <w:r w:rsidR="002565BD" w:rsidRPr="001C37CF">
        <w:rPr>
          <w:rFonts w:ascii="Times New Roman" w:eastAsia="Calibri" w:hAnsi="Times New Roman" w:cs="Times New Roman"/>
          <w:i/>
          <w:iCs/>
          <w:sz w:val="24"/>
          <w:szCs w:val="24"/>
        </w:rPr>
        <w:t xml:space="preserve">Solanum </w:t>
      </w:r>
      <w:proofErr w:type="spellStart"/>
      <w:r w:rsidR="002565BD" w:rsidRPr="001C37CF">
        <w:rPr>
          <w:rFonts w:ascii="Times New Roman" w:eastAsia="Calibri" w:hAnsi="Times New Roman" w:cs="Times New Roman"/>
          <w:i/>
          <w:iCs/>
          <w:sz w:val="24"/>
          <w:szCs w:val="24"/>
        </w:rPr>
        <w:t>torvum</w:t>
      </w:r>
      <w:proofErr w:type="spellEnd"/>
      <w:r w:rsidR="002565BD" w:rsidRPr="001C37CF">
        <w:rPr>
          <w:rFonts w:ascii="Times New Roman" w:eastAsia="Calibri" w:hAnsi="Times New Roman" w:cs="Times New Roman"/>
          <w:sz w:val="24"/>
          <w:szCs w:val="24"/>
        </w:rPr>
        <w:t xml:space="preserve"> (recorded zero per cent incidence) and the highest per cent incidence was recorded in T</w:t>
      </w:r>
      <w:r w:rsidR="002565BD" w:rsidRPr="001C37CF">
        <w:rPr>
          <w:rFonts w:ascii="Times New Roman" w:eastAsia="Calibri" w:hAnsi="Times New Roman" w:cs="Times New Roman"/>
          <w:sz w:val="24"/>
          <w:szCs w:val="24"/>
          <w:vertAlign w:val="subscript"/>
        </w:rPr>
        <w:t xml:space="preserve">4 </w:t>
      </w:r>
      <w:r w:rsidR="002565BD" w:rsidRPr="001C37CF">
        <w:rPr>
          <w:rFonts w:ascii="Times New Roman" w:eastAsia="Calibri" w:hAnsi="Times New Roman" w:cs="Times New Roman"/>
          <w:sz w:val="24"/>
          <w:szCs w:val="24"/>
        </w:rPr>
        <w:t>– Arka Vikas (100% of incidence) where as T</w:t>
      </w:r>
      <w:r w:rsidR="002565BD" w:rsidRPr="001C37CF">
        <w:rPr>
          <w:rFonts w:ascii="Times New Roman" w:eastAsia="Calibri" w:hAnsi="Times New Roman" w:cs="Times New Roman"/>
          <w:sz w:val="24"/>
          <w:szCs w:val="24"/>
          <w:vertAlign w:val="subscript"/>
        </w:rPr>
        <w:t>2</w:t>
      </w:r>
      <w:r w:rsidR="002565BD" w:rsidRPr="001C37CF">
        <w:rPr>
          <w:rFonts w:ascii="Times New Roman" w:eastAsia="Calibri" w:hAnsi="Times New Roman" w:cs="Times New Roman"/>
          <w:sz w:val="24"/>
          <w:szCs w:val="24"/>
        </w:rPr>
        <w:t xml:space="preserve"> – Arka Vikas on Surya (25 % of incidence) and T</w:t>
      </w:r>
      <w:r w:rsidR="002565BD" w:rsidRPr="001C37CF">
        <w:rPr>
          <w:rFonts w:ascii="Times New Roman" w:eastAsia="Calibri" w:hAnsi="Times New Roman" w:cs="Times New Roman"/>
          <w:sz w:val="24"/>
          <w:szCs w:val="24"/>
          <w:vertAlign w:val="subscript"/>
        </w:rPr>
        <w:t xml:space="preserve">3 </w:t>
      </w:r>
      <w:r w:rsidR="002565BD" w:rsidRPr="001C37CF">
        <w:rPr>
          <w:rFonts w:ascii="Times New Roman" w:eastAsia="Calibri" w:hAnsi="Times New Roman" w:cs="Times New Roman"/>
          <w:sz w:val="24"/>
          <w:szCs w:val="24"/>
        </w:rPr>
        <w:t>– Arka Vikas on Arka Keshav (16.66% of incidence) respectively (Fig.</w:t>
      </w:r>
      <w:r w:rsidR="009E73A0" w:rsidRPr="001C37CF">
        <w:rPr>
          <w:rFonts w:ascii="Times New Roman" w:eastAsia="Calibri" w:hAnsi="Times New Roman" w:cs="Times New Roman"/>
          <w:sz w:val="24"/>
          <w:szCs w:val="24"/>
        </w:rPr>
        <w:t>1</w:t>
      </w:r>
      <w:r w:rsidR="002565BD" w:rsidRPr="001C37CF">
        <w:rPr>
          <w:rFonts w:ascii="Times New Roman" w:eastAsia="Calibri" w:hAnsi="Times New Roman" w:cs="Times New Roman"/>
          <w:sz w:val="24"/>
          <w:szCs w:val="24"/>
        </w:rPr>
        <w:t xml:space="preserve">). If the plant showing </w:t>
      </w:r>
      <w:proofErr w:type="gramStart"/>
      <w:r w:rsidR="002565BD" w:rsidRPr="001C37CF">
        <w:rPr>
          <w:rFonts w:ascii="Times New Roman" w:eastAsia="Calibri" w:hAnsi="Times New Roman" w:cs="Times New Roman"/>
          <w:sz w:val="24"/>
          <w:szCs w:val="24"/>
        </w:rPr>
        <w:t>more healthy</w:t>
      </w:r>
      <w:proofErr w:type="gramEnd"/>
      <w:r w:rsidR="002565BD" w:rsidRPr="001C37CF">
        <w:rPr>
          <w:rFonts w:ascii="Times New Roman" w:eastAsia="Calibri" w:hAnsi="Times New Roman" w:cs="Times New Roman"/>
          <w:sz w:val="24"/>
          <w:szCs w:val="24"/>
        </w:rPr>
        <w:t xml:space="preserve"> (than incidence ranged 0% incidence or 0 severity level) and the plants with the maximum disease severity level (than incidence ranged from 80%-100% incidence will be increased) was represented in the (Table 2).</w:t>
      </w:r>
    </w:p>
    <w:p w14:paraId="42FAB373" w14:textId="27038277" w:rsidR="002565BD" w:rsidRPr="002565BD" w:rsidRDefault="002565BD" w:rsidP="002565BD">
      <w:pPr>
        <w:jc w:val="both"/>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Table 1: Scores and per cent of incidence of fusarium wilt in scion and rootstocks</w:t>
      </w:r>
    </w:p>
    <w:tbl>
      <w:tblPr>
        <w:tblpPr w:leftFromText="180" w:rightFromText="180" w:vertAnchor="text" w:horzAnchor="margin" w:tblpXSpec="center" w:tblpY="174"/>
        <w:tblW w:w="8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1021"/>
        <w:gridCol w:w="2542"/>
      </w:tblGrid>
      <w:tr w:rsidR="002565BD" w:rsidRPr="002565BD" w14:paraId="71FF6917" w14:textId="77777777" w:rsidTr="002565BD">
        <w:trPr>
          <w:trHeight w:val="479"/>
        </w:trPr>
        <w:tc>
          <w:tcPr>
            <w:tcW w:w="4565" w:type="dxa"/>
            <w:shd w:val="clear" w:color="auto" w:fill="auto"/>
          </w:tcPr>
          <w:p w14:paraId="268101CD"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bookmarkStart w:id="4" w:name="_Hlk125969599"/>
            <w:r w:rsidRPr="002565BD">
              <w:rPr>
                <w:rFonts w:ascii="Times New Roman" w:eastAsia="Calibri" w:hAnsi="Times New Roman" w:cs="Times New Roman"/>
                <w:b/>
                <w:bCs/>
                <w:kern w:val="0"/>
                <w:sz w:val="24"/>
                <w:szCs w:val="24"/>
                <w14:ligatures w14:val="none"/>
              </w:rPr>
              <w:t>Treatments</w:t>
            </w:r>
          </w:p>
        </w:tc>
        <w:tc>
          <w:tcPr>
            <w:tcW w:w="1021" w:type="dxa"/>
            <w:shd w:val="clear" w:color="auto" w:fill="auto"/>
          </w:tcPr>
          <w:p w14:paraId="3E2EEDAA"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r w:rsidRPr="002565BD">
              <w:rPr>
                <w:rFonts w:ascii="Times New Roman" w:eastAsia="Calibri" w:hAnsi="Times New Roman" w:cs="Times New Roman"/>
                <w:b/>
                <w:bCs/>
                <w:kern w:val="0"/>
                <w:sz w:val="24"/>
                <w:szCs w:val="24"/>
                <w14:ligatures w14:val="none"/>
              </w:rPr>
              <w:t xml:space="preserve">Score </w:t>
            </w:r>
          </w:p>
        </w:tc>
        <w:tc>
          <w:tcPr>
            <w:tcW w:w="2542" w:type="dxa"/>
            <w:shd w:val="clear" w:color="auto" w:fill="auto"/>
          </w:tcPr>
          <w:p w14:paraId="29606495" w14:textId="77777777" w:rsidR="002565BD" w:rsidRPr="002565BD" w:rsidRDefault="002565BD" w:rsidP="002565BD">
            <w:pPr>
              <w:spacing w:after="0" w:line="240" w:lineRule="auto"/>
              <w:jc w:val="center"/>
              <w:rPr>
                <w:rFonts w:ascii="Times New Roman" w:eastAsia="Calibri" w:hAnsi="Times New Roman" w:cs="Times New Roman"/>
                <w:b/>
                <w:bCs/>
                <w:kern w:val="0"/>
                <w:sz w:val="24"/>
                <w:szCs w:val="24"/>
                <w14:ligatures w14:val="none"/>
              </w:rPr>
            </w:pPr>
            <w:r w:rsidRPr="002565BD">
              <w:rPr>
                <w:rFonts w:ascii="Times New Roman" w:eastAsia="Calibri" w:hAnsi="Times New Roman" w:cs="Times New Roman"/>
                <w:b/>
                <w:bCs/>
                <w:kern w:val="0"/>
                <w:sz w:val="24"/>
                <w:szCs w:val="24"/>
                <w14:ligatures w14:val="none"/>
              </w:rPr>
              <w:t>Percent incidence</w:t>
            </w:r>
          </w:p>
        </w:tc>
      </w:tr>
      <w:tr w:rsidR="002565BD" w:rsidRPr="002565BD" w14:paraId="3E309750" w14:textId="77777777" w:rsidTr="002565BD">
        <w:trPr>
          <w:trHeight w:val="505"/>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E6F83B3"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1</w:t>
            </w:r>
            <w:r w:rsidRPr="002565BD">
              <w:rPr>
                <w:rFonts w:ascii="Times New Roman" w:eastAsia="Calibri" w:hAnsi="Times New Roman" w:cs="Times New Roman"/>
                <w:kern w:val="0"/>
                <w:sz w:val="24"/>
                <w:szCs w:val="24"/>
                <w14:ligatures w14:val="none"/>
              </w:rPr>
              <w:t xml:space="preserve"> – Arka Vikas on </w:t>
            </w:r>
            <w:r w:rsidRPr="002565BD">
              <w:rPr>
                <w:rFonts w:ascii="Times New Roman" w:eastAsia="Calibri" w:hAnsi="Times New Roman" w:cs="Times New Roman"/>
                <w:i/>
                <w:iCs/>
                <w:kern w:val="0"/>
                <w:sz w:val="24"/>
                <w:szCs w:val="24"/>
                <w14:ligatures w14:val="none"/>
              </w:rPr>
              <w:t xml:space="preserve">Solanum </w:t>
            </w:r>
            <w:proofErr w:type="spellStart"/>
            <w:r w:rsidRPr="002565BD">
              <w:rPr>
                <w:rFonts w:ascii="Times New Roman" w:eastAsia="Calibri" w:hAnsi="Times New Roman" w:cs="Times New Roman"/>
                <w:i/>
                <w:iCs/>
                <w:kern w:val="0"/>
                <w:sz w:val="24"/>
                <w:szCs w:val="24"/>
                <w14:ligatures w14:val="none"/>
              </w:rPr>
              <w:t>torvum</w:t>
            </w:r>
            <w:proofErr w:type="spellEnd"/>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471C5D0B"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262A41F2"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0.00</w:t>
            </w:r>
          </w:p>
        </w:tc>
      </w:tr>
      <w:tr w:rsidR="002565BD" w:rsidRPr="002565BD" w14:paraId="12B27FCF" w14:textId="77777777" w:rsidTr="002565BD">
        <w:trPr>
          <w:trHeight w:val="534"/>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929ACF4"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2</w:t>
            </w:r>
            <w:r w:rsidRPr="002565BD">
              <w:rPr>
                <w:rFonts w:ascii="Times New Roman" w:eastAsia="Calibri" w:hAnsi="Times New Roman" w:cs="Times New Roman"/>
                <w:kern w:val="0"/>
                <w:sz w:val="24"/>
                <w:szCs w:val="24"/>
                <w14:ligatures w14:val="none"/>
              </w:rPr>
              <w:t xml:space="preserve"> – Arka Vikas on Surya</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7EDD051F"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001A7977"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25</w:t>
            </w:r>
          </w:p>
        </w:tc>
      </w:tr>
      <w:tr w:rsidR="002565BD" w:rsidRPr="002565BD" w14:paraId="1096D94E" w14:textId="77777777" w:rsidTr="002565BD">
        <w:trPr>
          <w:trHeight w:val="505"/>
        </w:trPr>
        <w:tc>
          <w:tcPr>
            <w:tcW w:w="4565" w:type="dxa"/>
            <w:tcBorders>
              <w:top w:val="single" w:sz="8" w:space="0" w:color="000000"/>
              <w:left w:val="single" w:sz="8" w:space="0" w:color="000000"/>
              <w:bottom w:val="single" w:sz="8" w:space="0" w:color="000000"/>
              <w:right w:val="single" w:sz="8" w:space="0" w:color="000000"/>
            </w:tcBorders>
            <w:shd w:val="clear" w:color="auto" w:fill="auto"/>
          </w:tcPr>
          <w:p w14:paraId="64DDD6CE"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 xml:space="preserve">3 </w:t>
            </w:r>
            <w:r w:rsidRPr="002565BD">
              <w:rPr>
                <w:rFonts w:ascii="Times New Roman" w:eastAsia="Calibri" w:hAnsi="Times New Roman" w:cs="Times New Roman"/>
                <w:kern w:val="0"/>
                <w:sz w:val="24"/>
                <w:szCs w:val="24"/>
                <w14:ligatures w14:val="none"/>
              </w:rPr>
              <w:t>– Arka Vikas on Arka Keshav</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14:paraId="2D86844B"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0.67</w:t>
            </w:r>
          </w:p>
        </w:tc>
        <w:tc>
          <w:tcPr>
            <w:tcW w:w="2542" w:type="dxa"/>
            <w:tcBorders>
              <w:top w:val="single" w:sz="8" w:space="0" w:color="000000"/>
              <w:left w:val="single" w:sz="8" w:space="0" w:color="000000"/>
              <w:bottom w:val="single" w:sz="8" w:space="0" w:color="000000"/>
              <w:right w:val="single" w:sz="8" w:space="0" w:color="000000"/>
            </w:tcBorders>
            <w:shd w:val="clear" w:color="auto" w:fill="auto"/>
          </w:tcPr>
          <w:p w14:paraId="1C8E0D09"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16.66</w:t>
            </w:r>
          </w:p>
        </w:tc>
      </w:tr>
      <w:tr w:rsidR="002565BD" w:rsidRPr="002565BD" w14:paraId="293D8169" w14:textId="77777777" w:rsidTr="002565BD">
        <w:trPr>
          <w:trHeight w:val="534"/>
        </w:trPr>
        <w:tc>
          <w:tcPr>
            <w:tcW w:w="4565" w:type="dxa"/>
            <w:shd w:val="clear" w:color="auto" w:fill="auto"/>
          </w:tcPr>
          <w:p w14:paraId="061B404F"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T4- Arka Vikas</w:t>
            </w:r>
          </w:p>
          <w:p w14:paraId="5E7EC84D" w14:textId="77777777" w:rsidR="002565BD" w:rsidRPr="002565BD" w:rsidRDefault="002565BD" w:rsidP="002565BD">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(Susceptible un grafted check)</w:t>
            </w:r>
          </w:p>
        </w:tc>
        <w:tc>
          <w:tcPr>
            <w:tcW w:w="1021" w:type="dxa"/>
            <w:shd w:val="clear" w:color="auto" w:fill="auto"/>
          </w:tcPr>
          <w:p w14:paraId="40D71541"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4.00</w:t>
            </w:r>
          </w:p>
        </w:tc>
        <w:tc>
          <w:tcPr>
            <w:tcW w:w="2542" w:type="dxa"/>
            <w:shd w:val="clear" w:color="auto" w:fill="auto"/>
          </w:tcPr>
          <w:p w14:paraId="16572BF1" w14:textId="77777777" w:rsidR="002565BD" w:rsidRPr="002565BD" w:rsidRDefault="002565BD" w:rsidP="002565BD">
            <w:pPr>
              <w:spacing w:after="0" w:line="240" w:lineRule="auto"/>
              <w:jc w:val="center"/>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100</w:t>
            </w:r>
          </w:p>
        </w:tc>
      </w:tr>
      <w:bookmarkEnd w:id="4"/>
    </w:tbl>
    <w:p w14:paraId="08106C19" w14:textId="77777777" w:rsidR="002565BD" w:rsidRDefault="002565BD" w:rsidP="00D36DB6">
      <w:pPr>
        <w:spacing w:line="240" w:lineRule="auto"/>
        <w:jc w:val="both"/>
        <w:rPr>
          <w:rFonts w:ascii="Times New Roman" w:eastAsia="Calibri" w:hAnsi="Times New Roman" w:cs="Times New Roman"/>
        </w:rPr>
      </w:pPr>
    </w:p>
    <w:p w14:paraId="5794B6C2" w14:textId="6BDA7045" w:rsidR="002565BD" w:rsidRPr="002565BD" w:rsidRDefault="002565BD" w:rsidP="002565BD">
      <w:pPr>
        <w:jc w:val="both"/>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lastRenderedPageBreak/>
        <w:t>Table 2: Grouping of graft combinations based on disease reaction to fusarium wilt incidence</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491"/>
        <w:gridCol w:w="910"/>
        <w:gridCol w:w="1637"/>
        <w:gridCol w:w="3138"/>
      </w:tblGrid>
      <w:tr w:rsidR="002565BD" w:rsidRPr="002565BD" w14:paraId="4E54E055" w14:textId="77777777" w:rsidTr="002565BD">
        <w:trPr>
          <w:trHeight w:val="904"/>
        </w:trPr>
        <w:tc>
          <w:tcPr>
            <w:tcW w:w="797" w:type="dxa"/>
            <w:shd w:val="clear" w:color="auto" w:fill="auto"/>
          </w:tcPr>
          <w:p w14:paraId="6E83FEF2"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proofErr w:type="spellStart"/>
            <w:proofErr w:type="gramStart"/>
            <w:r w:rsidRPr="002565BD">
              <w:rPr>
                <w:rFonts w:ascii="Times New Roman" w:eastAsia="Calibri" w:hAnsi="Times New Roman" w:cs="Times New Roman"/>
                <w:b/>
                <w:bCs/>
                <w:color w:val="000000"/>
                <w:kern w:val="0"/>
                <w:sz w:val="24"/>
                <w:szCs w:val="24"/>
                <w14:ligatures w14:val="none"/>
              </w:rPr>
              <w:t>S.No</w:t>
            </w:r>
            <w:proofErr w:type="spellEnd"/>
            <w:proofErr w:type="gramEnd"/>
          </w:p>
        </w:tc>
        <w:tc>
          <w:tcPr>
            <w:tcW w:w="2491" w:type="dxa"/>
            <w:shd w:val="clear" w:color="auto" w:fill="auto"/>
          </w:tcPr>
          <w:p w14:paraId="58D87B48"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Disease reaction</w:t>
            </w:r>
          </w:p>
        </w:tc>
        <w:tc>
          <w:tcPr>
            <w:tcW w:w="910" w:type="dxa"/>
            <w:shd w:val="clear" w:color="auto" w:fill="auto"/>
          </w:tcPr>
          <w:p w14:paraId="03FE4C41"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Score</w:t>
            </w:r>
          </w:p>
        </w:tc>
        <w:tc>
          <w:tcPr>
            <w:tcW w:w="1637" w:type="dxa"/>
            <w:shd w:val="clear" w:color="auto" w:fill="auto"/>
          </w:tcPr>
          <w:p w14:paraId="4DC01DF3"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Total</w:t>
            </w:r>
          </w:p>
        </w:tc>
        <w:tc>
          <w:tcPr>
            <w:tcW w:w="3138" w:type="dxa"/>
            <w:shd w:val="clear" w:color="auto" w:fill="auto"/>
          </w:tcPr>
          <w:p w14:paraId="5E49BFED" w14:textId="77777777" w:rsidR="002565BD" w:rsidRPr="002565BD" w:rsidRDefault="002565BD" w:rsidP="002565BD">
            <w:pPr>
              <w:spacing w:after="0" w:line="240" w:lineRule="auto"/>
              <w:jc w:val="center"/>
              <w:rPr>
                <w:rFonts w:ascii="Times New Roman" w:eastAsia="Calibri" w:hAnsi="Times New Roman" w:cs="Times New Roman"/>
                <w:b/>
                <w:bCs/>
                <w:color w:val="000000"/>
                <w:kern w:val="0"/>
                <w:sz w:val="24"/>
                <w:szCs w:val="24"/>
                <w14:ligatures w14:val="none"/>
              </w:rPr>
            </w:pPr>
            <w:r w:rsidRPr="002565BD">
              <w:rPr>
                <w:rFonts w:ascii="Times New Roman" w:eastAsia="Calibri" w:hAnsi="Times New Roman" w:cs="Times New Roman"/>
                <w:b/>
                <w:bCs/>
                <w:color w:val="000000"/>
                <w:kern w:val="0"/>
                <w:sz w:val="24"/>
                <w:szCs w:val="24"/>
                <w14:ligatures w14:val="none"/>
              </w:rPr>
              <w:t>Treatment</w:t>
            </w:r>
          </w:p>
        </w:tc>
      </w:tr>
      <w:tr w:rsidR="002565BD" w:rsidRPr="002565BD" w14:paraId="379EB8A7" w14:textId="77777777" w:rsidTr="002565BD">
        <w:trPr>
          <w:trHeight w:val="1210"/>
        </w:trPr>
        <w:tc>
          <w:tcPr>
            <w:tcW w:w="797" w:type="dxa"/>
            <w:shd w:val="clear" w:color="auto" w:fill="auto"/>
          </w:tcPr>
          <w:p w14:paraId="292EF2AC"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2491" w:type="dxa"/>
            <w:shd w:val="clear" w:color="auto" w:fill="auto"/>
          </w:tcPr>
          <w:p w14:paraId="09208981"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 xml:space="preserve">Highly resistant </w:t>
            </w:r>
          </w:p>
          <w:p w14:paraId="4047C53F"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(HR)</w:t>
            </w:r>
          </w:p>
        </w:tc>
        <w:tc>
          <w:tcPr>
            <w:tcW w:w="910" w:type="dxa"/>
            <w:shd w:val="clear" w:color="auto" w:fill="auto"/>
          </w:tcPr>
          <w:p w14:paraId="1C66E23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0</w:t>
            </w:r>
          </w:p>
        </w:tc>
        <w:tc>
          <w:tcPr>
            <w:tcW w:w="1637" w:type="dxa"/>
            <w:shd w:val="clear" w:color="auto" w:fill="auto"/>
          </w:tcPr>
          <w:p w14:paraId="320254FE"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3138" w:type="dxa"/>
            <w:shd w:val="clear" w:color="auto" w:fill="auto"/>
          </w:tcPr>
          <w:p w14:paraId="1E836067" w14:textId="77777777" w:rsidR="002565BD" w:rsidRPr="002565BD" w:rsidRDefault="002565BD" w:rsidP="00C5763F">
            <w:pPr>
              <w:spacing w:after="0" w:line="240" w:lineRule="auto"/>
              <w:rPr>
                <w:rFonts w:ascii="Times New Roman" w:eastAsia="Calibri" w:hAnsi="Times New Roman" w:cs="Times New Roman"/>
                <w:i/>
                <w:iCs/>
                <w:color w:val="000000"/>
                <w:kern w:val="0"/>
                <w:sz w:val="24"/>
                <w:szCs w:val="24"/>
                <w14:ligatures w14:val="none"/>
              </w:rPr>
            </w:pPr>
            <w:bookmarkStart w:id="5" w:name="_Hlk127733301"/>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1</w:t>
            </w:r>
            <w:r w:rsidRPr="002565BD">
              <w:rPr>
                <w:rFonts w:ascii="Times New Roman" w:eastAsia="Calibri" w:hAnsi="Times New Roman" w:cs="Times New Roman"/>
                <w:color w:val="000000"/>
                <w:kern w:val="0"/>
                <w:sz w:val="24"/>
                <w:szCs w:val="24"/>
                <w14:ligatures w14:val="none"/>
              </w:rPr>
              <w:t>- Arka Vikas on</w:t>
            </w:r>
          </w:p>
          <w:p w14:paraId="311617E0" w14:textId="77777777" w:rsidR="002565BD" w:rsidRPr="002565BD" w:rsidRDefault="002565BD" w:rsidP="00C5763F">
            <w:pPr>
              <w:spacing w:after="0" w:line="240" w:lineRule="auto"/>
              <w:rPr>
                <w:rFonts w:ascii="Times New Roman" w:eastAsia="Calibri" w:hAnsi="Times New Roman" w:cs="Times New Roman"/>
                <w:i/>
                <w:iCs/>
                <w:color w:val="000000"/>
                <w:kern w:val="0"/>
                <w:sz w:val="24"/>
                <w:szCs w:val="24"/>
                <w14:ligatures w14:val="none"/>
              </w:rPr>
            </w:pPr>
            <w:r w:rsidRPr="002565BD">
              <w:rPr>
                <w:rFonts w:ascii="Times New Roman" w:eastAsia="Calibri" w:hAnsi="Times New Roman" w:cs="Times New Roman"/>
                <w:i/>
                <w:iCs/>
                <w:color w:val="000000"/>
                <w:kern w:val="0"/>
                <w:sz w:val="24"/>
                <w:szCs w:val="24"/>
                <w14:ligatures w14:val="none"/>
              </w:rPr>
              <w:t xml:space="preserve">Solanum </w:t>
            </w:r>
            <w:proofErr w:type="spellStart"/>
            <w:r w:rsidRPr="002565BD">
              <w:rPr>
                <w:rFonts w:ascii="Times New Roman" w:eastAsia="Calibri" w:hAnsi="Times New Roman" w:cs="Times New Roman"/>
                <w:i/>
                <w:iCs/>
                <w:color w:val="000000"/>
                <w:kern w:val="0"/>
                <w:sz w:val="24"/>
                <w:szCs w:val="24"/>
                <w14:ligatures w14:val="none"/>
              </w:rPr>
              <w:t>torvum</w:t>
            </w:r>
            <w:bookmarkEnd w:id="5"/>
            <w:proofErr w:type="spellEnd"/>
          </w:p>
        </w:tc>
      </w:tr>
      <w:tr w:rsidR="002565BD" w:rsidRPr="002565BD" w14:paraId="79565FDF" w14:textId="77777777" w:rsidTr="002565BD">
        <w:trPr>
          <w:trHeight w:val="1984"/>
        </w:trPr>
        <w:tc>
          <w:tcPr>
            <w:tcW w:w="797" w:type="dxa"/>
            <w:shd w:val="clear" w:color="auto" w:fill="auto"/>
          </w:tcPr>
          <w:p w14:paraId="5F1EB50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tc>
        <w:tc>
          <w:tcPr>
            <w:tcW w:w="2491" w:type="dxa"/>
            <w:shd w:val="clear" w:color="auto" w:fill="auto"/>
          </w:tcPr>
          <w:p w14:paraId="3814EAD9"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 xml:space="preserve">Resistant </w:t>
            </w:r>
          </w:p>
          <w:p w14:paraId="15825DFA"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(R)</w:t>
            </w:r>
          </w:p>
        </w:tc>
        <w:tc>
          <w:tcPr>
            <w:tcW w:w="910" w:type="dxa"/>
            <w:shd w:val="clear" w:color="auto" w:fill="auto"/>
          </w:tcPr>
          <w:p w14:paraId="455BFCD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p w14:paraId="74FE8BDB"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(0-1)</w:t>
            </w:r>
          </w:p>
          <w:p w14:paraId="644837A8"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p>
        </w:tc>
        <w:tc>
          <w:tcPr>
            <w:tcW w:w="1637" w:type="dxa"/>
            <w:shd w:val="clear" w:color="auto" w:fill="auto"/>
          </w:tcPr>
          <w:p w14:paraId="418C25D6"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tc>
        <w:tc>
          <w:tcPr>
            <w:tcW w:w="3138" w:type="dxa"/>
            <w:shd w:val="clear" w:color="auto" w:fill="auto"/>
          </w:tcPr>
          <w:p w14:paraId="38945B9C"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2</w:t>
            </w:r>
            <w:r w:rsidRPr="002565BD">
              <w:rPr>
                <w:rFonts w:ascii="Times New Roman" w:eastAsia="Calibri" w:hAnsi="Times New Roman" w:cs="Times New Roman"/>
                <w:color w:val="000000"/>
                <w:kern w:val="0"/>
                <w:sz w:val="24"/>
                <w:szCs w:val="24"/>
                <w14:ligatures w14:val="none"/>
              </w:rPr>
              <w:t>- Arka Vikas on Surya</w:t>
            </w:r>
          </w:p>
          <w:p w14:paraId="2E8B337C"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p>
          <w:p w14:paraId="2D42DE49"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T</w:t>
            </w:r>
            <w:r w:rsidRPr="002565BD">
              <w:rPr>
                <w:rFonts w:ascii="Times New Roman" w:eastAsia="Calibri" w:hAnsi="Times New Roman" w:cs="Times New Roman"/>
                <w:color w:val="000000"/>
                <w:kern w:val="0"/>
                <w:sz w:val="24"/>
                <w:szCs w:val="24"/>
                <w:vertAlign w:val="subscript"/>
                <w14:ligatures w14:val="none"/>
              </w:rPr>
              <w:t>3</w:t>
            </w:r>
            <w:r w:rsidRPr="002565BD">
              <w:rPr>
                <w:rFonts w:ascii="Times New Roman" w:eastAsia="Calibri" w:hAnsi="Times New Roman" w:cs="Times New Roman"/>
                <w:color w:val="000000"/>
                <w:kern w:val="0"/>
                <w:sz w:val="24"/>
                <w:szCs w:val="24"/>
                <w14:ligatures w14:val="none"/>
              </w:rPr>
              <w:t>- Arka Vikas on Arka Keshav</w:t>
            </w:r>
          </w:p>
        </w:tc>
      </w:tr>
      <w:tr w:rsidR="002565BD" w:rsidRPr="002565BD" w14:paraId="6CA68293" w14:textId="77777777" w:rsidTr="002565BD">
        <w:trPr>
          <w:trHeight w:val="1246"/>
        </w:trPr>
        <w:tc>
          <w:tcPr>
            <w:tcW w:w="797" w:type="dxa"/>
            <w:shd w:val="clear" w:color="auto" w:fill="auto"/>
          </w:tcPr>
          <w:p w14:paraId="01A8E78D"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3.</w:t>
            </w:r>
          </w:p>
        </w:tc>
        <w:tc>
          <w:tcPr>
            <w:tcW w:w="2491" w:type="dxa"/>
            <w:shd w:val="clear" w:color="auto" w:fill="auto"/>
          </w:tcPr>
          <w:p w14:paraId="47C7B150"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Moderately resistant (MR)</w:t>
            </w:r>
          </w:p>
        </w:tc>
        <w:tc>
          <w:tcPr>
            <w:tcW w:w="910" w:type="dxa"/>
            <w:shd w:val="clear" w:color="auto" w:fill="auto"/>
          </w:tcPr>
          <w:p w14:paraId="52EA2088"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w:t>
            </w:r>
          </w:p>
          <w:p w14:paraId="7AEED7DF"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(1-2)</w:t>
            </w:r>
          </w:p>
        </w:tc>
        <w:tc>
          <w:tcPr>
            <w:tcW w:w="1637" w:type="dxa"/>
            <w:shd w:val="clear" w:color="auto" w:fill="auto"/>
          </w:tcPr>
          <w:p w14:paraId="37DC7761"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c>
          <w:tcPr>
            <w:tcW w:w="3138" w:type="dxa"/>
            <w:shd w:val="clear" w:color="auto" w:fill="auto"/>
          </w:tcPr>
          <w:p w14:paraId="1FDC9756"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r>
      <w:tr w:rsidR="002565BD" w:rsidRPr="002565BD" w14:paraId="35DC881B" w14:textId="77777777" w:rsidTr="002565BD">
        <w:trPr>
          <w:trHeight w:val="1556"/>
        </w:trPr>
        <w:tc>
          <w:tcPr>
            <w:tcW w:w="797" w:type="dxa"/>
            <w:shd w:val="clear" w:color="auto" w:fill="auto"/>
          </w:tcPr>
          <w:p w14:paraId="4AEC346B"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4.</w:t>
            </w:r>
          </w:p>
        </w:tc>
        <w:tc>
          <w:tcPr>
            <w:tcW w:w="2491" w:type="dxa"/>
            <w:shd w:val="clear" w:color="auto" w:fill="auto"/>
          </w:tcPr>
          <w:p w14:paraId="62A3BFD1"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Moderately susceptible (MS)</w:t>
            </w:r>
          </w:p>
        </w:tc>
        <w:tc>
          <w:tcPr>
            <w:tcW w:w="910" w:type="dxa"/>
            <w:shd w:val="clear" w:color="auto" w:fill="auto"/>
          </w:tcPr>
          <w:p w14:paraId="3F0291B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3</w:t>
            </w:r>
          </w:p>
          <w:p w14:paraId="609BE1D4"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(2-3)</w:t>
            </w:r>
          </w:p>
        </w:tc>
        <w:tc>
          <w:tcPr>
            <w:tcW w:w="1637" w:type="dxa"/>
            <w:shd w:val="clear" w:color="auto" w:fill="auto"/>
          </w:tcPr>
          <w:p w14:paraId="57337A80"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c>
          <w:tcPr>
            <w:tcW w:w="3138" w:type="dxa"/>
            <w:shd w:val="clear" w:color="auto" w:fill="auto"/>
          </w:tcPr>
          <w:p w14:paraId="6CEF5D55"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w:t>
            </w:r>
          </w:p>
        </w:tc>
      </w:tr>
      <w:tr w:rsidR="002565BD" w:rsidRPr="002565BD" w14:paraId="23999445" w14:textId="77777777" w:rsidTr="002565BD">
        <w:trPr>
          <w:trHeight w:val="1844"/>
        </w:trPr>
        <w:tc>
          <w:tcPr>
            <w:tcW w:w="797" w:type="dxa"/>
            <w:shd w:val="clear" w:color="auto" w:fill="auto"/>
          </w:tcPr>
          <w:p w14:paraId="685E41F5"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5</w:t>
            </w:r>
          </w:p>
        </w:tc>
        <w:tc>
          <w:tcPr>
            <w:tcW w:w="2491" w:type="dxa"/>
            <w:shd w:val="clear" w:color="auto" w:fill="auto"/>
          </w:tcPr>
          <w:p w14:paraId="03153F28" w14:textId="77777777" w:rsidR="002565BD" w:rsidRPr="002565BD" w:rsidRDefault="002565BD" w:rsidP="002565BD">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Susceptible (S) and Highly Susceptible (HS)</w:t>
            </w:r>
          </w:p>
        </w:tc>
        <w:tc>
          <w:tcPr>
            <w:tcW w:w="910" w:type="dxa"/>
            <w:shd w:val="clear" w:color="auto" w:fill="auto"/>
          </w:tcPr>
          <w:p w14:paraId="61248B44"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4</w:t>
            </w:r>
          </w:p>
          <w:p w14:paraId="51FF9036"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(3-4)</w:t>
            </w:r>
          </w:p>
        </w:tc>
        <w:tc>
          <w:tcPr>
            <w:tcW w:w="1637" w:type="dxa"/>
            <w:shd w:val="clear" w:color="auto" w:fill="auto"/>
          </w:tcPr>
          <w:p w14:paraId="544C56A9" w14:textId="77777777" w:rsidR="002565BD" w:rsidRPr="002565BD" w:rsidRDefault="002565BD" w:rsidP="002565BD">
            <w:pPr>
              <w:spacing w:after="0" w:line="240" w:lineRule="auto"/>
              <w:jc w:val="center"/>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color w:val="000000"/>
                <w:kern w:val="0"/>
                <w:sz w:val="24"/>
                <w:szCs w:val="24"/>
                <w14:ligatures w14:val="none"/>
              </w:rPr>
              <w:t>1</w:t>
            </w:r>
          </w:p>
        </w:tc>
        <w:tc>
          <w:tcPr>
            <w:tcW w:w="3138" w:type="dxa"/>
            <w:shd w:val="clear" w:color="auto" w:fill="auto"/>
          </w:tcPr>
          <w:p w14:paraId="0FA57294" w14:textId="77777777" w:rsidR="002565BD" w:rsidRPr="002565BD" w:rsidRDefault="002565BD" w:rsidP="00C5763F">
            <w:pPr>
              <w:spacing w:after="0" w:line="240" w:lineRule="auto"/>
              <w:rPr>
                <w:rFonts w:ascii="Times New Roman" w:eastAsia="Calibri" w:hAnsi="Times New Roman" w:cs="Times New Roman"/>
                <w:kern w:val="0"/>
                <w:sz w:val="24"/>
                <w:szCs w:val="24"/>
                <w14:ligatures w14:val="none"/>
              </w:rPr>
            </w:pPr>
            <w:r w:rsidRPr="002565BD">
              <w:rPr>
                <w:rFonts w:ascii="Times New Roman" w:eastAsia="Calibri" w:hAnsi="Times New Roman" w:cs="Times New Roman"/>
                <w:kern w:val="0"/>
                <w:sz w:val="24"/>
                <w:szCs w:val="24"/>
                <w14:ligatures w14:val="none"/>
              </w:rPr>
              <w:t>T</w:t>
            </w:r>
            <w:r w:rsidRPr="002565BD">
              <w:rPr>
                <w:rFonts w:ascii="Times New Roman" w:eastAsia="Calibri" w:hAnsi="Times New Roman" w:cs="Times New Roman"/>
                <w:kern w:val="0"/>
                <w:sz w:val="24"/>
                <w:szCs w:val="24"/>
                <w:vertAlign w:val="subscript"/>
                <w14:ligatures w14:val="none"/>
              </w:rPr>
              <w:t>4</w:t>
            </w:r>
            <w:r w:rsidRPr="002565BD">
              <w:rPr>
                <w:rFonts w:ascii="Times New Roman" w:eastAsia="Calibri" w:hAnsi="Times New Roman" w:cs="Times New Roman"/>
                <w:kern w:val="0"/>
                <w:sz w:val="24"/>
                <w:szCs w:val="24"/>
                <w14:ligatures w14:val="none"/>
              </w:rPr>
              <w:t>- Arka Vikas</w:t>
            </w:r>
          </w:p>
          <w:p w14:paraId="592961CB" w14:textId="77777777" w:rsidR="002565BD" w:rsidRPr="002565BD" w:rsidRDefault="002565BD" w:rsidP="00C5763F">
            <w:pPr>
              <w:spacing w:after="0" w:line="240" w:lineRule="auto"/>
              <w:rPr>
                <w:rFonts w:ascii="Times New Roman" w:eastAsia="Calibri" w:hAnsi="Times New Roman" w:cs="Times New Roman"/>
                <w:color w:val="000000"/>
                <w:kern w:val="0"/>
                <w:sz w:val="24"/>
                <w:szCs w:val="24"/>
                <w14:ligatures w14:val="none"/>
              </w:rPr>
            </w:pPr>
            <w:r w:rsidRPr="002565BD">
              <w:rPr>
                <w:rFonts w:ascii="Times New Roman" w:eastAsia="Calibri" w:hAnsi="Times New Roman" w:cs="Times New Roman"/>
                <w:kern w:val="0"/>
                <w:sz w:val="24"/>
                <w:szCs w:val="24"/>
                <w14:ligatures w14:val="none"/>
              </w:rPr>
              <w:t>(Susceptible un grafted check)</w:t>
            </w:r>
          </w:p>
        </w:tc>
      </w:tr>
    </w:tbl>
    <w:p w14:paraId="5C0FA376" w14:textId="77777777" w:rsidR="00DA7B8E" w:rsidRDefault="00DA7B8E" w:rsidP="00DA7B8E">
      <w:pPr>
        <w:spacing w:after="200" w:line="276" w:lineRule="auto"/>
        <w:rPr>
          <w:rFonts w:ascii="Times New Roman" w:eastAsia="Calibri" w:hAnsi="Times New Roman" w:cs="Times New Roman"/>
          <w:sz w:val="24"/>
          <w:szCs w:val="24"/>
        </w:rPr>
      </w:pPr>
    </w:p>
    <w:p w14:paraId="2BD02D80" w14:textId="3D18E5AA"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w:lastRenderedPageBreak/>
        <mc:AlternateContent>
          <mc:Choice Requires="wps">
            <w:drawing>
              <wp:anchor distT="0" distB="0" distL="114300" distR="114300" simplePos="0" relativeHeight="251671552" behindDoc="0" locked="0" layoutInCell="1" allowOverlap="1" wp14:anchorId="181AA6DB" wp14:editId="2AF827AB">
                <wp:simplePos x="0" y="0"/>
                <wp:positionH relativeFrom="column">
                  <wp:posOffset>2356485</wp:posOffset>
                </wp:positionH>
                <wp:positionV relativeFrom="paragraph">
                  <wp:posOffset>-57150</wp:posOffset>
                </wp:positionV>
                <wp:extent cx="3787140" cy="3780790"/>
                <wp:effectExtent l="13335" t="9525" r="9525" b="10160"/>
                <wp:wrapNone/>
                <wp:docPr id="4206988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3780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38220ED8" w14:textId="77777777" w:rsidR="00DA7B8E" w:rsidRPr="00224D15" w:rsidRDefault="00DA7B8E" w:rsidP="00DA7B8E">
                            <w:pPr>
                              <w:jc w:val="center"/>
                              <w:rPr>
                                <w:rFonts w:ascii="Times New Roman" w:eastAsia="+mn-ea" w:hAnsi="Times New Roman"/>
                                <w:b/>
                                <w:bCs/>
                                <w:color w:val="000000"/>
                                <w:kern w:val="24"/>
                                <w:sz w:val="24"/>
                                <w:szCs w:val="24"/>
                              </w:rPr>
                            </w:pPr>
                            <w:r w:rsidRPr="00224D15">
                              <w:rPr>
                                <w:rFonts w:ascii="Times New Roman" w:eastAsia="+mn-ea" w:hAnsi="Times New Roman"/>
                                <w:b/>
                                <w:bCs/>
                                <w:color w:val="000000"/>
                                <w:kern w:val="24"/>
                                <w:sz w:val="24"/>
                                <w:szCs w:val="24"/>
                              </w:rPr>
                              <w:t>Resistant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AA6DB" id="Text Box 13" o:spid="_x0000_s1034" type="#_x0000_t202" style="position:absolute;margin-left:185.55pt;margin-top:-4.5pt;width:298.2pt;height:29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" filled="f" fillcolor="#92d050">
                <v:textbox>
                  <w:txbxContent>
                    <w:p w14:paraId="38220ED8" w14:textId="77777777" w:rsidR="00DA7B8E" w:rsidRPr="00224D15" w:rsidRDefault="00DA7B8E" w:rsidP="00DA7B8E">
                      <w:pPr>
                        <w:jc w:val="center"/>
                        <w:rPr>
                          <w:rFonts w:ascii="Times New Roman" w:eastAsia="+mn-ea" w:hAnsi="Times New Roman"/>
                          <w:b/>
                          <w:bCs/>
                          <w:color w:val="000000"/>
                          <w:kern w:val="24"/>
                          <w:sz w:val="24"/>
                          <w:szCs w:val="24"/>
                        </w:rPr>
                      </w:pPr>
                      <w:r w:rsidRPr="00224D15">
                        <w:rPr>
                          <w:rFonts w:ascii="Times New Roman" w:eastAsia="+mn-ea" w:hAnsi="Times New Roman"/>
                          <w:b/>
                          <w:bCs/>
                          <w:color w:val="000000"/>
                          <w:kern w:val="24"/>
                          <w:sz w:val="24"/>
                          <w:szCs w:val="24"/>
                        </w:rPr>
                        <w:t>Resistant (R)</w:t>
                      </w:r>
                    </w:p>
                  </w:txbxContent>
                </v:textbox>
              </v:shape>
            </w:pict>
          </mc:Fallback>
        </mc:AlternateContent>
      </w: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0528" behindDoc="0" locked="0" layoutInCell="1" allowOverlap="1" wp14:anchorId="652A054F" wp14:editId="79AEB1C3">
                <wp:simplePos x="0" y="0"/>
                <wp:positionH relativeFrom="column">
                  <wp:posOffset>-47625</wp:posOffset>
                </wp:positionH>
                <wp:positionV relativeFrom="paragraph">
                  <wp:posOffset>-66675</wp:posOffset>
                </wp:positionV>
                <wp:extent cx="1733550" cy="3780790"/>
                <wp:effectExtent l="9525" t="9525" r="9525" b="10160"/>
                <wp:wrapNone/>
                <wp:docPr id="5952452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7807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4D06D331"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 xml:space="preserve">Highly resistant </w:t>
                            </w:r>
                            <w:r>
                              <w:rPr>
                                <w:rFonts w:ascii="Times New Roman" w:eastAsia="+mn-ea" w:hAnsi="Times New Roman"/>
                                <w:b/>
                                <w:bCs/>
                                <w:color w:val="000000"/>
                                <w:kern w:val="24"/>
                                <w:sz w:val="24"/>
                                <w:szCs w:val="24"/>
                              </w:rPr>
                              <w:t>(HR)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A054F" id="Text Box 12" o:spid="_x0000_s1035" type="#_x0000_t202" style="position:absolute;margin-left:-3.75pt;margin-top:-5.25pt;width:136.5pt;height:29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" filled="f" fillcolor="#92d050">
                <v:textbox>
                  <w:txbxContent>
                    <w:p w14:paraId="4D06D331"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 xml:space="preserve">Highly resistant </w:t>
                      </w:r>
                      <w:r>
                        <w:rPr>
                          <w:rFonts w:ascii="Times New Roman" w:eastAsia="+mn-ea" w:hAnsi="Times New Roman"/>
                          <w:b/>
                          <w:bCs/>
                          <w:color w:val="000000"/>
                          <w:kern w:val="24"/>
                          <w:sz w:val="24"/>
                          <w:szCs w:val="24"/>
                        </w:rPr>
                        <w:t>(HR)</w:t>
                      </w:r>
                    </w:p>
                  </w:txbxContent>
                </v:textbox>
              </v:shape>
            </w:pict>
          </mc:Fallback>
        </mc:AlternateContent>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3360" behindDoc="1" locked="0" layoutInCell="1" allowOverlap="1" wp14:anchorId="517FDC66" wp14:editId="2F26430B">
            <wp:simplePos x="0" y="0"/>
            <wp:positionH relativeFrom="column">
              <wp:posOffset>4396105</wp:posOffset>
            </wp:positionH>
            <wp:positionV relativeFrom="paragraph">
              <wp:posOffset>294005</wp:posOffset>
            </wp:positionV>
            <wp:extent cx="1468755" cy="2638425"/>
            <wp:effectExtent l="0" t="0" r="0" b="9525"/>
            <wp:wrapThrough wrapText="bothSides">
              <wp:wrapPolygon edited="0">
                <wp:start x="0" y="0"/>
                <wp:lineTo x="0" y="21522"/>
                <wp:lineTo x="21292" y="21522"/>
                <wp:lineTo x="21292" y="0"/>
                <wp:lineTo x="0" y="0"/>
              </wp:wrapPolygon>
            </wp:wrapThrough>
            <wp:docPr id="1482594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r="49379" b="33453"/>
                    <a:stretch>
                      <a:fillRect/>
                    </a:stretch>
                  </pic:blipFill>
                  <pic:spPr bwMode="auto">
                    <a:xfrm>
                      <a:off x="0" y="0"/>
                      <a:ext cx="146875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2336" behindDoc="1" locked="0" layoutInCell="1" allowOverlap="1" wp14:anchorId="313721C7" wp14:editId="073AAFD9">
            <wp:simplePos x="0" y="0"/>
            <wp:positionH relativeFrom="column">
              <wp:posOffset>2561590</wp:posOffset>
            </wp:positionH>
            <wp:positionV relativeFrom="paragraph">
              <wp:posOffset>294005</wp:posOffset>
            </wp:positionV>
            <wp:extent cx="1524635" cy="2638425"/>
            <wp:effectExtent l="0" t="0" r="0" b="9525"/>
            <wp:wrapThrough wrapText="bothSides">
              <wp:wrapPolygon edited="0">
                <wp:start x="0" y="0"/>
                <wp:lineTo x="0" y="21522"/>
                <wp:lineTo x="21321" y="21522"/>
                <wp:lineTo x="21321" y="0"/>
                <wp:lineTo x="0" y="0"/>
              </wp:wrapPolygon>
            </wp:wrapThrough>
            <wp:docPr id="486712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8517" t="14444" r="40862" b="36665"/>
                    <a:stretch>
                      <a:fillRect/>
                    </a:stretch>
                  </pic:blipFill>
                  <pic:spPr bwMode="auto">
                    <a:xfrm>
                      <a:off x="0" y="0"/>
                      <a:ext cx="152463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1312" behindDoc="1" locked="0" layoutInCell="1" allowOverlap="1" wp14:anchorId="2B179846" wp14:editId="377C4453">
            <wp:simplePos x="0" y="0"/>
            <wp:positionH relativeFrom="column">
              <wp:posOffset>114300</wp:posOffset>
            </wp:positionH>
            <wp:positionV relativeFrom="paragraph">
              <wp:posOffset>294005</wp:posOffset>
            </wp:positionV>
            <wp:extent cx="1457325" cy="2638425"/>
            <wp:effectExtent l="0" t="0" r="9525" b="9525"/>
            <wp:wrapThrough wrapText="bothSides">
              <wp:wrapPolygon edited="0">
                <wp:start x="0" y="0"/>
                <wp:lineTo x="0" y="21522"/>
                <wp:lineTo x="21459" y="21522"/>
                <wp:lineTo x="21459" y="0"/>
                <wp:lineTo x="0" y="0"/>
              </wp:wrapPolygon>
            </wp:wrapThrough>
            <wp:docPr id="183273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r="45525" b="21249"/>
                    <a:stretch>
                      <a:fillRect/>
                    </a:stretch>
                  </pic:blipFill>
                  <pic:spPr bwMode="auto">
                    <a:xfrm>
                      <a:off x="0" y="0"/>
                      <a:ext cx="145732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A7275" w14:textId="262528CC"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1383134C" w14:textId="332AC8D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4C70098A" w14:textId="21FBDE4D"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3AFAAFD" w14:textId="42A9E9F8"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17F2DF0" w14:textId="4573E46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2DF48AF3" w14:textId="1A384AB4"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06484E8" w14:textId="51C309C8"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6EA4503F" w14:textId="77777777"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25D0B884" w14:textId="39C4BFD4"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6432" behindDoc="0" locked="0" layoutInCell="1" allowOverlap="1" wp14:anchorId="42B99BA4" wp14:editId="7A054986">
                <wp:simplePos x="0" y="0"/>
                <wp:positionH relativeFrom="column">
                  <wp:posOffset>2447290</wp:posOffset>
                </wp:positionH>
                <wp:positionV relativeFrom="paragraph">
                  <wp:posOffset>275590</wp:posOffset>
                </wp:positionV>
                <wp:extent cx="1704975" cy="494665"/>
                <wp:effectExtent l="0" t="0" r="635" b="1270"/>
                <wp:wrapNone/>
                <wp:docPr id="9369494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17BA"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2</w:t>
                            </w:r>
                            <w:r w:rsidRPr="00EA0901">
                              <w:rPr>
                                <w:rFonts w:ascii="Times New Roman" w:eastAsia="+mn-ea" w:hAnsi="Times New Roman"/>
                                <w:b/>
                                <w:bCs/>
                                <w:color w:val="000000"/>
                                <w:kern w:val="24"/>
                                <w:sz w:val="24"/>
                                <w:szCs w:val="24"/>
                              </w:rPr>
                              <w:t>- Arka Vikas on Surya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B99BA4" id="Text Box 9" o:spid="_x0000_s1036" type="#_x0000_t202" style="position:absolute;margin-left:192.7pt;margin-top:21.7pt;width:134.25pt;height:3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s/vAIAAM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" filled="f" stroked="f">
                <v:textbox style="mso-fit-shape-to-text:t">
                  <w:txbxContent>
                    <w:p w14:paraId="4DF917BA"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2</w:t>
                      </w:r>
                      <w:r w:rsidRPr="00EA0901">
                        <w:rPr>
                          <w:rFonts w:ascii="Times New Roman" w:eastAsia="+mn-ea" w:hAnsi="Times New Roman"/>
                          <w:b/>
                          <w:bCs/>
                          <w:color w:val="000000"/>
                          <w:kern w:val="24"/>
                          <w:sz w:val="24"/>
                          <w:szCs w:val="24"/>
                        </w:rPr>
                        <w:t>- Arka Vikas on Surya</w:t>
                      </w:r>
                    </w:p>
                  </w:txbxContent>
                </v:textbox>
              </v:shape>
            </w:pict>
          </mc:Fallback>
        </mc:AlternateContent>
      </w: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5408" behindDoc="0" locked="0" layoutInCell="1" allowOverlap="1" wp14:anchorId="43398C1F" wp14:editId="4BB7AA34">
                <wp:simplePos x="0" y="0"/>
                <wp:positionH relativeFrom="column">
                  <wp:posOffset>-19050</wp:posOffset>
                </wp:positionH>
                <wp:positionV relativeFrom="paragraph">
                  <wp:posOffset>275590</wp:posOffset>
                </wp:positionV>
                <wp:extent cx="1704975" cy="494665"/>
                <wp:effectExtent l="0" t="0" r="0" b="1270"/>
                <wp:wrapNone/>
                <wp:docPr id="5405348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BB79"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sidRPr="00EA0901">
                              <w:rPr>
                                <w:rFonts w:ascii="Times New Roman" w:eastAsia="+mn-ea" w:hAnsi="Times New Roman"/>
                                <w:b/>
                                <w:bCs/>
                                <w:color w:val="000000"/>
                                <w:kern w:val="24"/>
                                <w:sz w:val="24"/>
                                <w:szCs w:val="24"/>
                                <w:vertAlign w:val="subscript"/>
                              </w:rPr>
                              <w:t>1</w:t>
                            </w:r>
                            <w:r w:rsidRPr="00EA0901">
                              <w:rPr>
                                <w:rFonts w:ascii="Times New Roman" w:eastAsia="+mn-ea" w:hAnsi="Times New Roman"/>
                                <w:b/>
                                <w:bCs/>
                                <w:color w:val="000000"/>
                                <w:kern w:val="24"/>
                                <w:sz w:val="24"/>
                                <w:szCs w:val="24"/>
                              </w:rPr>
                              <w:t xml:space="preserve">- Arka Vikas on  </w:t>
                            </w:r>
                            <w:r>
                              <w:rPr>
                                <w:rFonts w:ascii="Times New Roman" w:eastAsia="+mn-ea" w:hAnsi="Times New Roman"/>
                                <w:b/>
                                <w:bCs/>
                                <w:color w:val="000000"/>
                                <w:kern w:val="24"/>
                                <w:sz w:val="24"/>
                                <w:szCs w:val="24"/>
                              </w:rPr>
                              <w:t xml:space="preserve">     </w:t>
                            </w:r>
                            <w:r w:rsidRPr="00EA0901">
                              <w:rPr>
                                <w:rFonts w:ascii="Times New Roman" w:eastAsia="+mn-ea" w:hAnsi="Times New Roman"/>
                                <w:b/>
                                <w:bCs/>
                                <w:i/>
                                <w:iCs/>
                                <w:color w:val="000000"/>
                                <w:kern w:val="24"/>
                                <w:sz w:val="24"/>
                                <w:szCs w:val="24"/>
                              </w:rPr>
                              <w:t>Solanum torvum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398C1F" id="Text Box 8" o:spid="_x0000_s1037" type="#_x0000_t202" style="position:absolute;margin-left:-1.5pt;margin-top:21.7pt;width:134.25pt;height:3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4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" filled="f" stroked="f">
                <v:textbox style="mso-fit-shape-to-text:t">
                  <w:txbxContent>
                    <w:p w14:paraId="76FDBB79" w14:textId="77777777" w:rsidR="00DA7B8E" w:rsidRPr="00EA0901"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sidRPr="00EA0901">
                        <w:rPr>
                          <w:rFonts w:ascii="Times New Roman" w:eastAsia="+mn-ea" w:hAnsi="Times New Roman"/>
                          <w:b/>
                          <w:bCs/>
                          <w:color w:val="000000"/>
                          <w:kern w:val="24"/>
                          <w:sz w:val="24"/>
                          <w:szCs w:val="24"/>
                          <w:vertAlign w:val="subscript"/>
                        </w:rPr>
                        <w:t>1</w:t>
                      </w:r>
                      <w:r w:rsidRPr="00EA0901">
                        <w:rPr>
                          <w:rFonts w:ascii="Times New Roman" w:eastAsia="+mn-ea" w:hAnsi="Times New Roman"/>
                          <w:b/>
                          <w:bCs/>
                          <w:color w:val="000000"/>
                          <w:kern w:val="24"/>
                          <w:sz w:val="24"/>
                          <w:szCs w:val="24"/>
                        </w:rPr>
                        <w:t xml:space="preserve">- Arka Vikas on  </w:t>
                      </w:r>
                      <w:r>
                        <w:rPr>
                          <w:rFonts w:ascii="Times New Roman" w:eastAsia="+mn-ea" w:hAnsi="Times New Roman"/>
                          <w:b/>
                          <w:bCs/>
                          <w:color w:val="000000"/>
                          <w:kern w:val="24"/>
                          <w:sz w:val="24"/>
                          <w:szCs w:val="24"/>
                        </w:rPr>
                        <w:t xml:space="preserve">     </w:t>
                      </w:r>
                      <w:r w:rsidRPr="00EA0901">
                        <w:rPr>
                          <w:rFonts w:ascii="Times New Roman" w:eastAsia="+mn-ea" w:hAnsi="Times New Roman"/>
                          <w:b/>
                          <w:bCs/>
                          <w:i/>
                          <w:iCs/>
                          <w:color w:val="000000"/>
                          <w:kern w:val="24"/>
                          <w:sz w:val="24"/>
                          <w:szCs w:val="24"/>
                        </w:rPr>
                        <w:t>Solanum torvum</w:t>
                      </w:r>
                    </w:p>
                  </w:txbxContent>
                </v:textbox>
              </v:shape>
            </w:pict>
          </mc:Fallback>
        </mc:AlternateContent>
      </w:r>
    </w:p>
    <w:p w14:paraId="59C78A6A" w14:textId="42418A2C"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7456" behindDoc="0" locked="0" layoutInCell="1" allowOverlap="1" wp14:anchorId="11C1612C" wp14:editId="736AA341">
                <wp:simplePos x="0" y="0"/>
                <wp:positionH relativeFrom="column">
                  <wp:posOffset>4324350</wp:posOffset>
                </wp:positionH>
                <wp:positionV relativeFrom="paragraph">
                  <wp:posOffset>3810</wp:posOffset>
                </wp:positionV>
                <wp:extent cx="1704975" cy="437515"/>
                <wp:effectExtent l="0" t="0" r="0" b="1270"/>
                <wp:wrapNone/>
                <wp:docPr id="4348809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9E79"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3</w:t>
                            </w:r>
                            <w:r w:rsidRPr="00EA0901">
                              <w:rPr>
                                <w:rFonts w:ascii="Times New Roman" w:eastAsia="+mn-ea" w:hAnsi="Times New Roman"/>
                                <w:b/>
                                <w:bCs/>
                                <w:color w:val="000000"/>
                                <w:kern w:val="24"/>
                                <w:sz w:val="24"/>
                                <w:szCs w:val="24"/>
                              </w:rPr>
                              <w:t xml:space="preserve">- Arka Vikas on </w:t>
                            </w:r>
                          </w:p>
                          <w:p w14:paraId="250A6AB7" w14:textId="77777777"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 xml:space="preserve">    Arka Keshav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612C" id="Text Box 10" o:spid="_x0000_s1038" type="#_x0000_t202" style="position:absolute;margin-left:340.5pt;margin-top:.3pt;width:134.25pt;height:3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KwQIAAMo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" filled="f" stroked="f">
                <v:textbox>
                  <w:txbxContent>
                    <w:p w14:paraId="5B569E79"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3</w:t>
                      </w:r>
                      <w:r w:rsidRPr="00EA0901">
                        <w:rPr>
                          <w:rFonts w:ascii="Times New Roman" w:eastAsia="+mn-ea" w:hAnsi="Times New Roman"/>
                          <w:b/>
                          <w:bCs/>
                          <w:color w:val="000000"/>
                          <w:kern w:val="24"/>
                          <w:sz w:val="24"/>
                          <w:szCs w:val="24"/>
                        </w:rPr>
                        <w:t xml:space="preserve">- Arka Vikas on </w:t>
                      </w:r>
                    </w:p>
                    <w:p w14:paraId="250A6AB7" w14:textId="77777777"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 xml:space="preserve">    Arka Keshav</w:t>
                      </w:r>
                    </w:p>
                  </w:txbxContent>
                </v:textbox>
              </v:shape>
            </w:pict>
          </mc:Fallback>
        </mc:AlternateContent>
      </w:r>
    </w:p>
    <w:p w14:paraId="7FE28CC3" w14:textId="7E613965"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E479F99" w14:textId="09A0E9C6" w:rsidR="009E73A0" w:rsidRDefault="009E73A0" w:rsidP="009E73A0">
      <w:pPr>
        <w:spacing w:line="256" w:lineRule="auto"/>
        <w:rPr>
          <w:rFonts w:ascii="Times New Roman" w:eastAsia="Calibri" w:hAnsi="Times New Roman" w:cs="Times New Roman"/>
          <w:b/>
          <w:bCs/>
          <w:color w:val="000000"/>
          <w:kern w:val="24"/>
          <w:sz w:val="26"/>
          <w:szCs w:val="26"/>
          <w:lang w:val="en-US"/>
          <w14:ligatures w14:val="none"/>
        </w:rPr>
      </w:pPr>
    </w:p>
    <w:p w14:paraId="50982823" w14:textId="7D34FB8F"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2576" behindDoc="0" locked="0" layoutInCell="1" allowOverlap="1" wp14:anchorId="6594C76E" wp14:editId="53ECB7EE">
                <wp:simplePos x="0" y="0"/>
                <wp:positionH relativeFrom="column">
                  <wp:posOffset>1629410</wp:posOffset>
                </wp:positionH>
                <wp:positionV relativeFrom="paragraph">
                  <wp:posOffset>113665</wp:posOffset>
                </wp:positionV>
                <wp:extent cx="2457450" cy="3295650"/>
                <wp:effectExtent l="0" t="0" r="19050" b="19050"/>
                <wp:wrapNone/>
                <wp:docPr id="233983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29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14:paraId="55A0634F"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Highly</w:t>
                            </w:r>
                            <w:r>
                              <w:rPr>
                                <w:rFonts w:ascii="Times New Roman" w:eastAsia="+mn-ea" w:hAnsi="Times New Roman"/>
                                <w:b/>
                                <w:bCs/>
                                <w:color w:val="000000"/>
                                <w:kern w:val="24"/>
                                <w:sz w:val="24"/>
                                <w:szCs w:val="24"/>
                              </w:rPr>
                              <w:t xml:space="preserve"> susceptible (HS)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C76E" id="Text Box 14" o:spid="_x0000_s1039" type="#_x0000_t202" style="position:absolute;margin-left:128.3pt;margin-top:8.95pt;width:193.5pt;height:25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" filled="f" fillcolor="#92d050">
                <v:textbox>
                  <w:txbxContent>
                    <w:p w14:paraId="55A0634F" w14:textId="77777777" w:rsidR="00DA7B8E" w:rsidRPr="00EA0901" w:rsidRDefault="00DA7B8E" w:rsidP="00DA7B8E">
                      <w:pPr>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Highly</w:t>
                      </w:r>
                      <w:r>
                        <w:rPr>
                          <w:rFonts w:ascii="Times New Roman" w:eastAsia="+mn-ea" w:hAnsi="Times New Roman"/>
                          <w:b/>
                          <w:bCs/>
                          <w:color w:val="000000"/>
                          <w:kern w:val="24"/>
                          <w:sz w:val="24"/>
                          <w:szCs w:val="24"/>
                        </w:rPr>
                        <w:t xml:space="preserve"> susceptible (HS)</w:t>
                      </w:r>
                    </w:p>
                  </w:txbxContent>
                </v:textbox>
              </v:shape>
            </w:pict>
          </mc:Fallback>
        </mc:AlternateContent>
      </w:r>
    </w:p>
    <w:p w14:paraId="1AAFF242" w14:textId="05A6A3DF" w:rsidR="009E73A0" w:rsidRDefault="00DA7B8E"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69504" behindDoc="0" locked="0" layoutInCell="1" allowOverlap="1" wp14:anchorId="36A82173" wp14:editId="6BE3B38E">
                <wp:simplePos x="0" y="0"/>
                <wp:positionH relativeFrom="column">
                  <wp:posOffset>1685924</wp:posOffset>
                </wp:positionH>
                <wp:positionV relativeFrom="paragraph">
                  <wp:posOffset>2533650</wp:posOffset>
                </wp:positionV>
                <wp:extent cx="2295525" cy="494665"/>
                <wp:effectExtent l="0" t="0" r="0" b="6350"/>
                <wp:wrapNone/>
                <wp:docPr id="19907222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4F1E"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4</w:t>
                            </w:r>
                            <w:r w:rsidRPr="00EA0901">
                              <w:rPr>
                                <w:rFonts w:ascii="Times New Roman" w:eastAsia="+mn-ea" w:hAnsi="Times New Roman"/>
                                <w:b/>
                                <w:bCs/>
                                <w:color w:val="000000"/>
                                <w:kern w:val="24"/>
                                <w:sz w:val="24"/>
                                <w:szCs w:val="24"/>
                              </w:rPr>
                              <w:t xml:space="preserve">- Arka Vikas </w:t>
                            </w:r>
                          </w:p>
                          <w:p w14:paraId="5290FF37" w14:textId="3D292FB0"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(Susceptible ungrafted check)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A82173" id="_x0000_s1040" type="#_x0000_t202" style="position:absolute;margin-left:132.75pt;margin-top:199.5pt;width:180.75pt;height:3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NsvAIAAM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" filled="f" stroked="f">
                <v:textbox style="mso-fit-shape-to-text:t">
                  <w:txbxContent>
                    <w:p w14:paraId="10214F1E" w14:textId="77777777" w:rsidR="00DA7B8E" w:rsidRDefault="00DA7B8E" w:rsidP="00DA7B8E">
                      <w:pPr>
                        <w:spacing w:after="0"/>
                        <w:jc w:val="center"/>
                        <w:rPr>
                          <w:rFonts w:ascii="Times New Roman" w:eastAsia="+mn-ea" w:hAnsi="Times New Roman"/>
                          <w:b/>
                          <w:bCs/>
                          <w:color w:val="000000"/>
                          <w:kern w:val="24"/>
                          <w:sz w:val="24"/>
                          <w:szCs w:val="24"/>
                        </w:rPr>
                      </w:pPr>
                      <w:r w:rsidRPr="00EA0901">
                        <w:rPr>
                          <w:rFonts w:ascii="Times New Roman" w:eastAsia="+mn-ea" w:hAnsi="Times New Roman"/>
                          <w:b/>
                          <w:bCs/>
                          <w:color w:val="000000"/>
                          <w:kern w:val="24"/>
                          <w:sz w:val="24"/>
                          <w:szCs w:val="24"/>
                        </w:rPr>
                        <w:t>T</w:t>
                      </w:r>
                      <w:r>
                        <w:rPr>
                          <w:rFonts w:ascii="Times New Roman" w:eastAsia="+mn-ea" w:hAnsi="Times New Roman"/>
                          <w:b/>
                          <w:bCs/>
                          <w:color w:val="000000"/>
                          <w:kern w:val="24"/>
                          <w:sz w:val="24"/>
                          <w:szCs w:val="24"/>
                          <w:vertAlign w:val="subscript"/>
                        </w:rPr>
                        <w:t>4</w:t>
                      </w:r>
                      <w:r w:rsidRPr="00EA0901">
                        <w:rPr>
                          <w:rFonts w:ascii="Times New Roman" w:eastAsia="+mn-ea" w:hAnsi="Times New Roman"/>
                          <w:b/>
                          <w:bCs/>
                          <w:color w:val="000000"/>
                          <w:kern w:val="24"/>
                          <w:sz w:val="24"/>
                          <w:szCs w:val="24"/>
                        </w:rPr>
                        <w:t xml:space="preserve">- Arka Vikas </w:t>
                      </w:r>
                    </w:p>
                    <w:p w14:paraId="5290FF37" w14:textId="3D292FB0" w:rsidR="00DA7B8E" w:rsidRPr="00EA0901" w:rsidRDefault="00DA7B8E" w:rsidP="00DA7B8E">
                      <w:pPr>
                        <w:spacing w:after="0"/>
                        <w:jc w:val="center"/>
                        <w:rPr>
                          <w:rFonts w:ascii="Times New Roman" w:eastAsia="+mn-ea" w:hAnsi="Times New Roman"/>
                          <w:b/>
                          <w:bCs/>
                          <w:color w:val="000000"/>
                          <w:kern w:val="24"/>
                          <w:sz w:val="24"/>
                          <w:szCs w:val="24"/>
                        </w:rPr>
                      </w:pPr>
                      <w:r>
                        <w:rPr>
                          <w:rFonts w:ascii="Times New Roman" w:eastAsia="+mn-ea" w:hAnsi="Times New Roman"/>
                          <w:b/>
                          <w:bCs/>
                          <w:color w:val="000000"/>
                          <w:kern w:val="24"/>
                          <w:sz w:val="24"/>
                          <w:szCs w:val="24"/>
                        </w:rPr>
                        <w:t>(Susceptible ungrafted check)</w:t>
                      </w:r>
                    </w:p>
                  </w:txbxContent>
                </v:textbox>
              </v:shape>
            </w:pict>
          </mc:Fallback>
        </mc:AlternateContent>
      </w:r>
      <w:r w:rsidR="00B16AE2">
        <w:rPr>
          <w:rFonts w:ascii="Times New Roman" w:eastAsia="Calibri" w:hAnsi="Times New Roman" w:cs="Times New Roman"/>
          <w:b/>
          <w:bCs/>
          <w:noProof/>
          <w:color w:val="000000"/>
          <w:kern w:val="24"/>
          <w:sz w:val="26"/>
          <w:szCs w:val="26"/>
          <w:lang w:val="en-US"/>
        </w:rPr>
        <w:drawing>
          <wp:anchor distT="0" distB="0" distL="114300" distR="114300" simplePos="0" relativeHeight="251664384" behindDoc="1" locked="0" layoutInCell="1" allowOverlap="1" wp14:anchorId="17B3B389" wp14:editId="508D29FF">
            <wp:simplePos x="0" y="0"/>
            <wp:positionH relativeFrom="column">
              <wp:posOffset>2204085</wp:posOffset>
            </wp:positionH>
            <wp:positionV relativeFrom="paragraph">
              <wp:posOffset>168275</wp:posOffset>
            </wp:positionV>
            <wp:extent cx="1200150" cy="2237105"/>
            <wp:effectExtent l="0" t="0" r="0" b="0"/>
            <wp:wrapThrough wrapText="bothSides">
              <wp:wrapPolygon edited="0">
                <wp:start x="0" y="0"/>
                <wp:lineTo x="0" y="21336"/>
                <wp:lineTo x="21257" y="21336"/>
                <wp:lineTo x="21257" y="0"/>
                <wp:lineTo x="0" y="0"/>
              </wp:wrapPolygon>
            </wp:wrapThrough>
            <wp:docPr id="1527987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49379" t="5556" b="35555"/>
                    <a:stretch>
                      <a:fillRect/>
                    </a:stretch>
                  </pic:blipFill>
                  <pic:spPr bwMode="auto">
                    <a:xfrm>
                      <a:off x="0" y="0"/>
                      <a:ext cx="1200150" cy="2237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C887D"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51695718"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7C9BA5BC"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7162F512" w14:textId="77777777"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p>
    <w:p w14:paraId="217DF892" w14:textId="6FAA8CCF" w:rsidR="003922B1" w:rsidRDefault="003922B1"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b/>
          <w:bCs/>
          <w:noProof/>
          <w:color w:val="000000"/>
          <w:kern w:val="24"/>
          <w:sz w:val="26"/>
          <w:szCs w:val="26"/>
          <w:lang w:val="en-US"/>
        </w:rPr>
        <mc:AlternateContent>
          <mc:Choice Requires="wps">
            <w:drawing>
              <wp:anchor distT="0" distB="0" distL="114300" distR="114300" simplePos="0" relativeHeight="251673600" behindDoc="0" locked="0" layoutInCell="1" allowOverlap="1" wp14:anchorId="7CE8E478" wp14:editId="4B7FF1C2">
                <wp:simplePos x="0" y="0"/>
                <wp:positionH relativeFrom="column">
                  <wp:posOffset>66675</wp:posOffset>
                </wp:positionH>
                <wp:positionV relativeFrom="paragraph">
                  <wp:posOffset>1946910</wp:posOffset>
                </wp:positionV>
                <wp:extent cx="5495925" cy="390525"/>
                <wp:effectExtent l="0" t="0" r="9525" b="9525"/>
                <wp:wrapNone/>
                <wp:docPr id="586281907" name="Text Box 15"/>
                <wp:cNvGraphicFramePr/>
                <a:graphic xmlns:a="http://schemas.openxmlformats.org/drawingml/2006/main">
                  <a:graphicData uri="http://schemas.microsoft.com/office/word/2010/wordprocessingShape">
                    <wps:wsp>
                      <wps:cNvSpPr txBox="1"/>
                      <wps:spPr>
                        <a:xfrm>
                          <a:off x="0" y="0"/>
                          <a:ext cx="5495925" cy="390525"/>
                        </a:xfrm>
                        <a:prstGeom prst="rect">
                          <a:avLst/>
                        </a:prstGeom>
                        <a:solidFill>
                          <a:schemeClr val="lt1"/>
                        </a:solidFill>
                        <a:ln w="6350">
                          <a:noFill/>
                        </a:ln>
                      </wps:spPr>
                      <wps:txbx>
                        <w:txbxContent>
                          <w:p w14:paraId="48AAE883" w14:textId="77777777" w:rsidR="003922B1" w:rsidRPr="00DA7B8E" w:rsidRDefault="003922B1" w:rsidP="003922B1">
                            <w:pPr>
                              <w:spacing w:after="200" w:line="276" w:lineRule="auto"/>
                              <w:rPr>
                                <w:rFonts w:ascii="Times New Roman" w:eastAsia="Calibri" w:hAnsi="Times New Roman" w:cs="Times New Roman"/>
                                <w:b/>
                                <w:bCs/>
                                <w:kern w:val="0"/>
                                <w:sz w:val="26"/>
                                <w:szCs w:val="26"/>
                                <w14:ligatures w14:val="none"/>
                              </w:rPr>
                            </w:pPr>
                            <w:r w:rsidRPr="00DA7B8E">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3</w:t>
                            </w:r>
                            <w:r w:rsidRPr="00DA7B8E">
                              <w:rPr>
                                <w:rFonts w:ascii="Times New Roman" w:eastAsia="Calibri" w:hAnsi="Times New Roman" w:cs="Times New Roman"/>
                                <w:b/>
                                <w:bCs/>
                                <w:kern w:val="0"/>
                                <w:sz w:val="26"/>
                                <w:szCs w:val="26"/>
                                <w14:ligatures w14:val="none"/>
                              </w:rPr>
                              <w:t xml:space="preserve">: Disease reaction </w:t>
                            </w:r>
                            <w:r w:rsidRPr="00DA7B8E">
                              <w:rPr>
                                <w:rFonts w:ascii="Times New Roman" w:eastAsia="Calibri" w:hAnsi="Times New Roman" w:cs="Times New Roman"/>
                                <w:b/>
                                <w:bCs/>
                                <w:kern w:val="0"/>
                                <w:sz w:val="26"/>
                                <w:szCs w:val="26"/>
                                <w:lang w:val="en-US"/>
                                <w14:ligatures w14:val="none"/>
                              </w:rPr>
                              <w:t xml:space="preserve">on </w:t>
                            </w:r>
                            <w:r w:rsidRPr="00DA7B8E">
                              <w:rPr>
                                <w:rFonts w:ascii="Times New Roman" w:eastAsia="Calibri" w:hAnsi="Times New Roman" w:cs="Times New Roman"/>
                                <w:b/>
                                <w:bCs/>
                                <w:kern w:val="0"/>
                                <w:sz w:val="26"/>
                                <w:szCs w:val="26"/>
                                <w14:ligatures w14:val="none"/>
                              </w:rPr>
                              <w:t>fusarium wilt screening</w:t>
                            </w:r>
                          </w:p>
                          <w:p w14:paraId="59F2D2CB" w14:textId="77777777" w:rsidR="003922B1" w:rsidRDefault="00392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8E478" id="Text Box 15" o:spid="_x0000_s1041" type="#_x0000_t202" style="position:absolute;margin-left:5.25pt;margin-top:153.3pt;width:432.75pt;height:30.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" fillcolor="white [3201]" stroked="f" strokeweight=".5pt">
                <v:textbox>
                  <w:txbxContent>
                    <w:p w14:paraId="48AAE883" w14:textId="77777777" w:rsidR="003922B1" w:rsidRPr="00DA7B8E" w:rsidRDefault="003922B1" w:rsidP="003922B1">
                      <w:pPr>
                        <w:spacing w:after="200" w:line="276" w:lineRule="auto"/>
                        <w:rPr>
                          <w:rFonts w:ascii="Times New Roman" w:eastAsia="Calibri" w:hAnsi="Times New Roman" w:cs="Times New Roman"/>
                          <w:b/>
                          <w:bCs/>
                          <w:kern w:val="0"/>
                          <w:sz w:val="26"/>
                          <w:szCs w:val="26"/>
                          <w14:ligatures w14:val="none"/>
                        </w:rPr>
                      </w:pPr>
                      <w:r w:rsidRPr="00DA7B8E">
                        <w:rPr>
                          <w:rFonts w:ascii="Times New Roman" w:eastAsia="Calibri" w:hAnsi="Times New Roman" w:cs="Times New Roman"/>
                          <w:b/>
                          <w:bCs/>
                          <w:kern w:val="0"/>
                          <w:sz w:val="26"/>
                          <w:szCs w:val="26"/>
                          <w14:ligatures w14:val="none"/>
                        </w:rPr>
                        <w:t>P</w:t>
                      </w:r>
                      <w:r>
                        <w:rPr>
                          <w:rFonts w:ascii="Times New Roman" w:eastAsia="Calibri" w:hAnsi="Times New Roman" w:cs="Times New Roman"/>
                          <w:b/>
                          <w:bCs/>
                          <w:kern w:val="0"/>
                          <w:sz w:val="26"/>
                          <w:szCs w:val="26"/>
                          <w14:ligatures w14:val="none"/>
                        </w:rPr>
                        <w:t>icture 3</w:t>
                      </w:r>
                      <w:r w:rsidRPr="00DA7B8E">
                        <w:rPr>
                          <w:rFonts w:ascii="Times New Roman" w:eastAsia="Calibri" w:hAnsi="Times New Roman" w:cs="Times New Roman"/>
                          <w:b/>
                          <w:bCs/>
                          <w:kern w:val="0"/>
                          <w:sz w:val="26"/>
                          <w:szCs w:val="26"/>
                          <w14:ligatures w14:val="none"/>
                        </w:rPr>
                        <w:t xml:space="preserve">: Disease reaction </w:t>
                      </w:r>
                      <w:r w:rsidRPr="00DA7B8E">
                        <w:rPr>
                          <w:rFonts w:ascii="Times New Roman" w:eastAsia="Calibri" w:hAnsi="Times New Roman" w:cs="Times New Roman"/>
                          <w:b/>
                          <w:bCs/>
                          <w:kern w:val="0"/>
                          <w:sz w:val="26"/>
                          <w:szCs w:val="26"/>
                          <w:lang w:val="en-US"/>
                          <w14:ligatures w14:val="none"/>
                        </w:rPr>
                        <w:t xml:space="preserve">on </w:t>
                      </w:r>
                      <w:r w:rsidRPr="00DA7B8E">
                        <w:rPr>
                          <w:rFonts w:ascii="Times New Roman" w:eastAsia="Calibri" w:hAnsi="Times New Roman" w:cs="Times New Roman"/>
                          <w:b/>
                          <w:bCs/>
                          <w:kern w:val="0"/>
                          <w:sz w:val="26"/>
                          <w:szCs w:val="26"/>
                          <w14:ligatures w14:val="none"/>
                        </w:rPr>
                        <w:t>fusarium wilt screening</w:t>
                      </w:r>
                    </w:p>
                    <w:p w14:paraId="59F2D2CB" w14:textId="77777777" w:rsidR="003922B1" w:rsidRDefault="003922B1"/>
                  </w:txbxContent>
                </v:textbox>
              </v:shape>
            </w:pict>
          </mc:Fallback>
        </mc:AlternateContent>
      </w:r>
    </w:p>
    <w:p w14:paraId="1A8D78CC" w14:textId="7C609D42" w:rsidR="009E73A0" w:rsidRPr="009E73A0" w:rsidRDefault="00D73E1F" w:rsidP="009E73A0">
      <w:pPr>
        <w:spacing w:line="256" w:lineRule="auto"/>
        <w:rPr>
          <w:rFonts w:ascii="Times New Roman" w:eastAsia="Calibri" w:hAnsi="Times New Roman" w:cs="Times New Roman"/>
          <w:b/>
          <w:bCs/>
          <w:color w:val="000000"/>
          <w:kern w:val="24"/>
          <w:sz w:val="26"/>
          <w:szCs w:val="26"/>
          <w:lang w:val="en-US"/>
          <w14:ligatures w14:val="none"/>
        </w:rPr>
      </w:pPr>
      <w:r>
        <w:rPr>
          <w:rFonts w:ascii="Times New Roman" w:eastAsia="Calibri" w:hAnsi="Times New Roman" w:cs="Times New Roman"/>
          <w:noProof/>
          <w:sz w:val="24"/>
          <w:szCs w:val="24"/>
        </w:rPr>
        <w:lastRenderedPageBreak/>
        <w:object w:dxaOrig="1440" w:dyaOrig="1440" w14:anchorId="76318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26.1pt;width:524.05pt;height:321.15pt;z-index:251660288" wrapcoords="83 193 83 21330 21490 21330 21490 193 83 193">
            <v:imagedata r:id="rId23" o:title=""/>
            <o:lock v:ext="edit" aspectratio="f"/>
            <w10:wrap type="through"/>
          </v:shape>
          <o:OLEObject Type="Embed" ProgID="Excel.Sheet.8" ShapeID="_x0000_s1026" DrawAspect="Content" ObjectID="_1805875447" r:id="rId24">
            <o:FieldCodes>\s</o:FieldCodes>
          </o:OLEObject>
        </w:object>
      </w:r>
      <w:r w:rsidR="009E73A0" w:rsidRPr="009E73A0">
        <w:rPr>
          <w:rFonts w:ascii="Times New Roman" w:eastAsia="Calibri" w:hAnsi="Times New Roman" w:cs="Times New Roman"/>
          <w:b/>
          <w:bCs/>
          <w:color w:val="000000"/>
          <w:kern w:val="24"/>
          <w:sz w:val="26"/>
          <w:szCs w:val="26"/>
          <w:lang w:val="en-US"/>
          <w14:ligatures w14:val="none"/>
        </w:rPr>
        <w:t xml:space="preserve">Fig. </w:t>
      </w:r>
      <w:r w:rsidR="009E73A0">
        <w:rPr>
          <w:rFonts w:ascii="Times New Roman" w:eastAsia="Calibri" w:hAnsi="Times New Roman" w:cs="Times New Roman"/>
          <w:b/>
          <w:bCs/>
          <w:color w:val="000000"/>
          <w:kern w:val="24"/>
          <w:sz w:val="26"/>
          <w:szCs w:val="26"/>
          <w:lang w:val="en-US"/>
          <w14:ligatures w14:val="none"/>
        </w:rPr>
        <w:t xml:space="preserve">1. </w:t>
      </w:r>
      <w:r w:rsidR="009E73A0" w:rsidRPr="009E73A0">
        <w:rPr>
          <w:rFonts w:ascii="Times New Roman" w:eastAsia="Calibri" w:hAnsi="Times New Roman" w:cs="Times New Roman"/>
          <w:b/>
          <w:bCs/>
          <w:color w:val="000000"/>
          <w:kern w:val="24"/>
          <w:sz w:val="26"/>
          <w:szCs w:val="26"/>
          <w14:ligatures w14:val="none"/>
        </w:rPr>
        <w:t xml:space="preserve">Interaction of scion and rootstocks on fusarium wilt disease </w:t>
      </w:r>
    </w:p>
    <w:p w14:paraId="2B1717C3" w14:textId="29E3930F" w:rsidR="00190E92" w:rsidRPr="00D36DB6" w:rsidRDefault="00C12651" w:rsidP="00D36DB6">
      <w:pPr>
        <w:spacing w:line="240" w:lineRule="auto"/>
        <w:jc w:val="both"/>
        <w:rPr>
          <w:rFonts w:ascii="Times New Roman" w:eastAsia="Calibri" w:hAnsi="Times New Roman" w:cs="Times New Roman"/>
          <w:b/>
          <w:bCs/>
          <w:sz w:val="24"/>
          <w:szCs w:val="24"/>
        </w:rPr>
      </w:pPr>
      <w:r w:rsidRPr="00D36DB6">
        <w:rPr>
          <w:rFonts w:ascii="Times New Roman" w:eastAsia="Calibri" w:hAnsi="Times New Roman" w:cs="Times New Roman"/>
          <w:sz w:val="24"/>
          <w:szCs w:val="24"/>
        </w:rPr>
        <w:t xml:space="preserve">These results were in uniformity with the findings of Huang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(1999), Chaudhary and Sharma (2000), </w:t>
      </w:r>
      <w:proofErr w:type="spellStart"/>
      <w:r w:rsidRPr="00D36DB6">
        <w:rPr>
          <w:rFonts w:ascii="Times New Roman" w:eastAsia="Calibri" w:hAnsi="Times New Roman" w:cs="Times New Roman"/>
          <w:sz w:val="24"/>
          <w:szCs w:val="24"/>
        </w:rPr>
        <w:t>Gousset</w:t>
      </w:r>
      <w:proofErr w:type="spellEnd"/>
      <w:r w:rsidRPr="00D36DB6">
        <w:rPr>
          <w:rFonts w:ascii="Times New Roman" w:eastAsia="Calibri" w:hAnsi="Times New Roman" w:cs="Times New Roman"/>
          <w:sz w:val="24"/>
          <w:szCs w:val="24"/>
        </w:rPr>
        <w:t xml:space="preserve">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(2005), </w:t>
      </w:r>
      <w:proofErr w:type="spellStart"/>
      <w:r w:rsidRPr="00D36DB6">
        <w:rPr>
          <w:rFonts w:ascii="Times New Roman" w:eastAsia="Calibri" w:hAnsi="Times New Roman" w:cs="Times New Roman"/>
          <w:sz w:val="24"/>
          <w:szCs w:val="24"/>
        </w:rPr>
        <w:t>Rivard</w:t>
      </w:r>
      <w:proofErr w:type="spellEnd"/>
      <w:r w:rsidRPr="00D36DB6">
        <w:rPr>
          <w:rFonts w:ascii="Times New Roman" w:eastAsia="Calibri" w:hAnsi="Times New Roman" w:cs="Times New Roman"/>
          <w:sz w:val="24"/>
          <w:szCs w:val="24"/>
        </w:rPr>
        <w:t xml:space="preserve"> and </w:t>
      </w:r>
      <w:proofErr w:type="spellStart"/>
      <w:r w:rsidRPr="00D36DB6">
        <w:rPr>
          <w:rFonts w:ascii="Times New Roman" w:eastAsia="Calibri" w:hAnsi="Times New Roman" w:cs="Times New Roman"/>
          <w:sz w:val="24"/>
          <w:szCs w:val="24"/>
        </w:rPr>
        <w:t>Louws</w:t>
      </w:r>
      <w:proofErr w:type="spellEnd"/>
      <w:r w:rsidRPr="00D36DB6">
        <w:rPr>
          <w:rFonts w:ascii="Times New Roman" w:eastAsia="Calibri" w:hAnsi="Times New Roman" w:cs="Times New Roman"/>
          <w:sz w:val="24"/>
          <w:szCs w:val="24"/>
        </w:rPr>
        <w:t xml:space="preserve"> (2008), </w:t>
      </w:r>
      <w:proofErr w:type="spellStart"/>
      <w:r w:rsidRPr="00D36DB6">
        <w:rPr>
          <w:rFonts w:ascii="Times New Roman" w:eastAsia="Calibri" w:hAnsi="Times New Roman" w:cs="Times New Roman"/>
          <w:sz w:val="24"/>
          <w:szCs w:val="24"/>
        </w:rPr>
        <w:t>Akansha</w:t>
      </w:r>
      <w:proofErr w:type="spellEnd"/>
      <w:r w:rsidRPr="00D36DB6">
        <w:rPr>
          <w:rFonts w:ascii="Times New Roman" w:eastAsia="Calibri" w:hAnsi="Times New Roman" w:cs="Times New Roman"/>
          <w:sz w:val="24"/>
          <w:szCs w:val="24"/>
        </w:rPr>
        <w:t xml:space="preserve"> Pandey and Sanjeev Dubey (2017), Biswas and Ghosh (2018), Latifah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(2018) and Sushma </w:t>
      </w:r>
      <w:r w:rsidRPr="00D36DB6">
        <w:rPr>
          <w:rFonts w:ascii="Times New Roman" w:eastAsia="Calibri" w:hAnsi="Times New Roman" w:cs="Times New Roman"/>
          <w:i/>
          <w:iCs/>
          <w:sz w:val="24"/>
          <w:szCs w:val="24"/>
        </w:rPr>
        <w:t>et al</w:t>
      </w:r>
      <w:r w:rsidRPr="00D36DB6">
        <w:rPr>
          <w:rFonts w:ascii="Times New Roman" w:eastAsia="Calibri" w:hAnsi="Times New Roman" w:cs="Times New Roman"/>
          <w:sz w:val="24"/>
          <w:szCs w:val="24"/>
        </w:rPr>
        <w:t xml:space="preserve">. (2022). Variation in symptoms on aerial parts and within the stem tissues of tomato plants infected with </w:t>
      </w:r>
      <w:r w:rsidRPr="00D36DB6">
        <w:rPr>
          <w:rFonts w:ascii="Times New Roman" w:eastAsia="Calibri" w:hAnsi="Times New Roman" w:cs="Times New Roman"/>
          <w:i/>
          <w:iCs/>
          <w:sz w:val="24"/>
          <w:szCs w:val="24"/>
        </w:rPr>
        <w:t xml:space="preserve">F.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i/>
          <w:iCs/>
          <w:sz w:val="24"/>
          <w:szCs w:val="24"/>
        </w:rPr>
        <w:t xml:space="preserve"> 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sz w:val="24"/>
          <w:szCs w:val="24"/>
        </w:rPr>
        <w:t xml:space="preserve"> was observed. At early stage, symptoms appeared as yellowing of the lower leaves and in later stages, drooping of the leaves was observed. In severe infection, the pith of the stem was turned brown in colour. In severely infected plants lower leaves dried, ultimately the aerial parts of the tomato plant showed loss of turgidity and drooped down.</w:t>
      </w:r>
    </w:p>
    <w:p w14:paraId="2BD191D6" w14:textId="3153FCE8" w:rsidR="00DD6612" w:rsidRPr="00D36DB6" w:rsidRDefault="00DD6612" w:rsidP="00DD6612">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CONCLUSION</w:t>
      </w:r>
    </w:p>
    <w:p w14:paraId="5BBA437A" w14:textId="37704758" w:rsidR="00017772" w:rsidRPr="00D36DB6" w:rsidRDefault="00017772" w:rsidP="00DD6612">
      <w:pPr>
        <w:jc w:val="both"/>
        <w:rPr>
          <w:rFonts w:ascii="Times New Roman" w:eastAsia="Calibri" w:hAnsi="Times New Roman" w:cs="Times New Roman"/>
          <w:i/>
          <w:iCs/>
          <w:sz w:val="24"/>
          <w:szCs w:val="24"/>
        </w:rPr>
      </w:pPr>
      <w:r w:rsidRPr="00D36DB6">
        <w:rPr>
          <w:rFonts w:ascii="Times New Roman" w:eastAsia="Calibri" w:hAnsi="Times New Roman" w:cs="Times New Roman"/>
          <w:sz w:val="24"/>
          <w:szCs w:val="24"/>
        </w:rPr>
        <w:t>Results from Fusarium wilt screening revealed that among three graft combinations T</w:t>
      </w:r>
      <w:r w:rsidRPr="00D36DB6">
        <w:rPr>
          <w:rFonts w:ascii="Times New Roman" w:eastAsia="Calibri" w:hAnsi="Times New Roman" w:cs="Times New Roman"/>
          <w:sz w:val="24"/>
          <w:szCs w:val="24"/>
          <w:vertAlign w:val="subscript"/>
        </w:rPr>
        <w:t>1</w:t>
      </w:r>
      <w:r w:rsidRPr="00D36DB6">
        <w:rPr>
          <w:rFonts w:ascii="Times New Roman" w:eastAsia="Calibri" w:hAnsi="Times New Roman" w:cs="Times New Roman"/>
          <w:sz w:val="24"/>
          <w:szCs w:val="24"/>
        </w:rPr>
        <w:t xml:space="preserve">- Arka Vikas on </w:t>
      </w:r>
      <w:r w:rsidRPr="00D36DB6">
        <w:rPr>
          <w:rFonts w:ascii="Times New Roman" w:eastAsia="Calibri" w:hAnsi="Times New Roman" w:cs="Times New Roman"/>
          <w:i/>
          <w:iCs/>
          <w:sz w:val="24"/>
          <w:szCs w:val="24"/>
        </w:rPr>
        <w:t xml:space="preserve">Solanum </w:t>
      </w:r>
      <w:proofErr w:type="spellStart"/>
      <w:r w:rsidRPr="00D36DB6">
        <w:rPr>
          <w:rFonts w:ascii="Times New Roman" w:eastAsia="Calibri" w:hAnsi="Times New Roman" w:cs="Times New Roman"/>
          <w:i/>
          <w:iCs/>
          <w:sz w:val="24"/>
          <w:szCs w:val="24"/>
        </w:rPr>
        <w:t>torvum</w:t>
      </w:r>
      <w:proofErr w:type="spellEnd"/>
      <w:r w:rsidRPr="00D36DB6">
        <w:rPr>
          <w:rFonts w:ascii="Times New Roman" w:eastAsia="Calibri" w:hAnsi="Times New Roman" w:cs="Times New Roman"/>
          <w:sz w:val="24"/>
          <w:szCs w:val="24"/>
        </w:rPr>
        <w:t xml:space="preserve"> was highly resistant (HR) whereas T</w:t>
      </w:r>
      <w:r w:rsidRPr="00D36DB6">
        <w:rPr>
          <w:rFonts w:ascii="Times New Roman" w:eastAsia="Calibri" w:hAnsi="Times New Roman" w:cs="Times New Roman"/>
          <w:sz w:val="24"/>
          <w:szCs w:val="24"/>
          <w:vertAlign w:val="subscript"/>
        </w:rPr>
        <w:t>2</w:t>
      </w:r>
      <w:r w:rsidRPr="00D36DB6">
        <w:rPr>
          <w:rFonts w:ascii="Times New Roman" w:eastAsia="Calibri" w:hAnsi="Times New Roman" w:cs="Times New Roman"/>
          <w:sz w:val="24"/>
          <w:szCs w:val="24"/>
        </w:rPr>
        <w:t>- Arka Vikas on Surya and T</w:t>
      </w:r>
      <w:r w:rsidRPr="00D36DB6">
        <w:rPr>
          <w:rFonts w:ascii="Times New Roman" w:eastAsia="Calibri" w:hAnsi="Times New Roman" w:cs="Times New Roman"/>
          <w:sz w:val="24"/>
          <w:szCs w:val="24"/>
          <w:vertAlign w:val="subscript"/>
        </w:rPr>
        <w:t>3</w:t>
      </w:r>
      <w:r w:rsidRPr="00D36DB6">
        <w:rPr>
          <w:rFonts w:ascii="Times New Roman" w:eastAsia="Calibri" w:hAnsi="Times New Roman" w:cs="Times New Roman"/>
          <w:sz w:val="24"/>
          <w:szCs w:val="24"/>
        </w:rPr>
        <w:t>- Arka Vikas on Arka Keshav were resistant (R) and T</w:t>
      </w:r>
      <w:r w:rsidRPr="00D36DB6">
        <w:rPr>
          <w:rFonts w:ascii="Times New Roman" w:eastAsia="Calibri" w:hAnsi="Times New Roman" w:cs="Times New Roman"/>
          <w:sz w:val="24"/>
          <w:szCs w:val="24"/>
          <w:vertAlign w:val="subscript"/>
        </w:rPr>
        <w:t>4</w:t>
      </w:r>
      <w:r w:rsidRPr="00D36DB6">
        <w:rPr>
          <w:rFonts w:ascii="Times New Roman" w:eastAsia="Calibri" w:hAnsi="Times New Roman" w:cs="Times New Roman"/>
          <w:sz w:val="24"/>
          <w:szCs w:val="24"/>
        </w:rPr>
        <w:t xml:space="preserve">- Arka Vikas was highly susceptible (HS) to </w:t>
      </w:r>
      <w:r w:rsidRPr="00D36DB6">
        <w:rPr>
          <w:rFonts w:ascii="Times New Roman" w:eastAsia="Calibri" w:hAnsi="Times New Roman" w:cs="Times New Roman"/>
          <w:i/>
          <w:iCs/>
          <w:sz w:val="24"/>
          <w:szCs w:val="24"/>
        </w:rPr>
        <w:t xml:space="preserve">Fusarium </w:t>
      </w:r>
      <w:proofErr w:type="spellStart"/>
      <w:r w:rsidRPr="00D36DB6">
        <w:rPr>
          <w:rFonts w:ascii="Times New Roman" w:eastAsia="Calibri" w:hAnsi="Times New Roman" w:cs="Times New Roman"/>
          <w:i/>
          <w:iCs/>
          <w:sz w:val="24"/>
          <w:szCs w:val="24"/>
        </w:rPr>
        <w:t>oxysporum</w:t>
      </w:r>
      <w:proofErr w:type="spellEnd"/>
      <w:r w:rsidRPr="00D36DB6">
        <w:rPr>
          <w:rFonts w:ascii="Times New Roman" w:eastAsia="Calibri" w:hAnsi="Times New Roman" w:cs="Times New Roman"/>
          <w:i/>
          <w:iCs/>
          <w:sz w:val="24"/>
          <w:szCs w:val="24"/>
        </w:rPr>
        <w:t xml:space="preserve"> f</w:t>
      </w:r>
      <w:r w:rsidRPr="00D36DB6">
        <w:rPr>
          <w:rFonts w:ascii="Times New Roman" w:eastAsia="Calibri" w:hAnsi="Times New Roman" w:cs="Times New Roman"/>
          <w:sz w:val="24"/>
          <w:szCs w:val="24"/>
        </w:rPr>
        <w:t xml:space="preserve">. sp. </w:t>
      </w:r>
      <w:proofErr w:type="spellStart"/>
      <w:r w:rsidRPr="00D36DB6">
        <w:rPr>
          <w:rFonts w:ascii="Times New Roman" w:eastAsia="Calibri" w:hAnsi="Times New Roman" w:cs="Times New Roman"/>
          <w:i/>
          <w:iCs/>
          <w:sz w:val="24"/>
          <w:szCs w:val="24"/>
        </w:rPr>
        <w:t>lycopersici</w:t>
      </w:r>
      <w:proofErr w:type="spellEnd"/>
      <w:r w:rsidRPr="00D36DB6">
        <w:rPr>
          <w:rFonts w:ascii="Times New Roman" w:eastAsia="Calibri" w:hAnsi="Times New Roman" w:cs="Times New Roman"/>
          <w:i/>
          <w:iCs/>
          <w:sz w:val="24"/>
          <w:szCs w:val="24"/>
        </w:rPr>
        <w:t>.</w:t>
      </w:r>
    </w:p>
    <w:p w14:paraId="75754219" w14:textId="77777777" w:rsidR="00D36DB6" w:rsidRDefault="00D36DB6" w:rsidP="009E79AC">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DISCLAIMER (ARTIFICIAL INTELLIGENCE)</w:t>
      </w:r>
    </w:p>
    <w:p w14:paraId="40C20792" w14:textId="135D182D" w:rsidR="00D36DB6" w:rsidRPr="00D36DB6" w:rsidRDefault="00D36DB6" w:rsidP="009E79AC">
      <w:pPr>
        <w:jc w:val="both"/>
        <w:rPr>
          <w:rFonts w:ascii="Times New Roman" w:eastAsia="Calibri" w:hAnsi="Times New Roman" w:cs="Times New Roman"/>
          <w:sz w:val="24"/>
          <w:szCs w:val="24"/>
        </w:rPr>
      </w:pPr>
      <w:r w:rsidRPr="00D36DB6">
        <w:rPr>
          <w:rFonts w:ascii="Times New Roman" w:eastAsia="Calibri" w:hAnsi="Times New Roman" w:cs="Times New Roman"/>
          <w:sz w:val="24"/>
          <w:szCs w:val="24"/>
        </w:rPr>
        <w:t>Author(s) hereby declares that NO generative AI technologies such as Large Language Models (ChatGPT, COPILOT, etc.) and text-to-image generators have been used during the writing or editing of this manuscript.</w:t>
      </w:r>
    </w:p>
    <w:p w14:paraId="0C3542F8" w14:textId="77777777" w:rsidR="000920F1" w:rsidRDefault="000920F1" w:rsidP="005701D7">
      <w:pPr>
        <w:jc w:val="both"/>
        <w:rPr>
          <w:rFonts w:ascii="Times New Roman" w:eastAsia="Calibri" w:hAnsi="Times New Roman" w:cs="Times New Roman"/>
          <w:b/>
          <w:bCs/>
          <w:sz w:val="24"/>
          <w:szCs w:val="24"/>
        </w:rPr>
      </w:pPr>
    </w:p>
    <w:p w14:paraId="17A4752B" w14:textId="7910951C" w:rsidR="005701D7" w:rsidRPr="005701D7" w:rsidRDefault="009E79AC" w:rsidP="005701D7">
      <w:pPr>
        <w:jc w:val="both"/>
        <w:rPr>
          <w:rFonts w:ascii="Times New Roman" w:eastAsia="Calibri" w:hAnsi="Times New Roman" w:cs="Times New Roman"/>
          <w:b/>
          <w:bCs/>
          <w:sz w:val="24"/>
          <w:szCs w:val="24"/>
        </w:rPr>
      </w:pPr>
      <w:r w:rsidRPr="00D36DB6">
        <w:rPr>
          <w:rFonts w:ascii="Times New Roman" w:eastAsia="Calibri" w:hAnsi="Times New Roman" w:cs="Times New Roman"/>
          <w:b/>
          <w:bCs/>
          <w:sz w:val="24"/>
          <w:szCs w:val="24"/>
        </w:rPr>
        <w:t>REFERENCES</w:t>
      </w:r>
    </w:p>
    <w:p w14:paraId="1B2FA9FF"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lastRenderedPageBreak/>
        <w:t xml:space="preserve">Akansha Pandey and Sanjeev Dubey. 2017. Evaluations of brinjal germplasm for resistance to fusarium wilt disease. </w:t>
      </w:r>
      <w:r w:rsidRPr="005701D7">
        <w:rPr>
          <w:rFonts w:ascii="Times New Roman" w:eastAsia="Calibri" w:hAnsi="Times New Roman" w:cs="Times New Roman"/>
          <w:i/>
          <w:iCs/>
          <w:sz w:val="24"/>
          <w:szCs w:val="24"/>
        </w:rPr>
        <w:t>International Journal of Scientific and Research Publications</w:t>
      </w:r>
      <w:r w:rsidRPr="005701D7">
        <w:rPr>
          <w:rFonts w:ascii="Times New Roman" w:eastAsia="Calibri" w:hAnsi="Times New Roman" w:cs="Times New Roman"/>
          <w:sz w:val="24"/>
          <w:szCs w:val="24"/>
        </w:rPr>
        <w:t>, 7(7).</w:t>
      </w:r>
    </w:p>
    <w:p w14:paraId="0E995808"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Biswas, M.K and Ghosh, T. 2018. Screening of brinjal genotypes for their resistance against fungal and bacterial wilt and integrated management of the disease. </w:t>
      </w:r>
      <w:r w:rsidRPr="005701D7">
        <w:rPr>
          <w:rFonts w:ascii="Times New Roman" w:eastAsia="Calibri" w:hAnsi="Times New Roman" w:cs="Times New Roman"/>
          <w:i/>
          <w:iCs/>
          <w:sz w:val="24"/>
          <w:szCs w:val="24"/>
        </w:rPr>
        <w:t xml:space="preserve">Plant Cell Biotechnology and Molecular Biology. </w:t>
      </w:r>
      <w:r w:rsidRPr="005701D7">
        <w:rPr>
          <w:rFonts w:ascii="Times New Roman" w:eastAsia="Calibri" w:hAnsi="Times New Roman" w:cs="Times New Roman"/>
          <w:sz w:val="24"/>
          <w:szCs w:val="24"/>
        </w:rPr>
        <w:t>19 (1&amp;2): 61-71.</w:t>
      </w:r>
    </w:p>
    <w:p w14:paraId="2BD2EDD2"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Booth, C. 1971. The genus Fusarium, Common wealth Mycological Institute, Kew, Surrey, England.</w:t>
      </w:r>
    </w:p>
    <w:p w14:paraId="55FA4CA2"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Chaudhary, D.R. and Sharma, S.D. 2000. Screening of some brinjal cultivars against fusarium wilt and fruit borer. </w:t>
      </w:r>
      <w:r w:rsidRPr="005701D7">
        <w:rPr>
          <w:rFonts w:ascii="Times New Roman" w:eastAsia="Calibri" w:hAnsi="Times New Roman" w:cs="Times New Roman"/>
          <w:i/>
          <w:iCs/>
          <w:sz w:val="24"/>
          <w:szCs w:val="24"/>
        </w:rPr>
        <w:t>Agricultural Science Digest</w:t>
      </w:r>
      <w:r w:rsidRPr="005701D7">
        <w:rPr>
          <w:rFonts w:ascii="Times New Roman" w:eastAsia="Calibri" w:hAnsi="Times New Roman" w:cs="Times New Roman"/>
          <w:sz w:val="24"/>
          <w:szCs w:val="24"/>
        </w:rPr>
        <w:t>. 20:129-130</w:t>
      </w:r>
      <w:r>
        <w:rPr>
          <w:rFonts w:ascii="Times New Roman" w:eastAsia="Calibri" w:hAnsi="Times New Roman" w:cs="Times New Roman"/>
          <w:sz w:val="24"/>
          <w:szCs w:val="24"/>
        </w:rPr>
        <w:t>.</w:t>
      </w:r>
    </w:p>
    <w:p w14:paraId="7E5AB74B"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5701D7">
        <w:rPr>
          <w:rFonts w:ascii="Times New Roman" w:eastAsia="Calibri" w:hAnsi="Times New Roman" w:cs="Times New Roman"/>
          <w:sz w:val="24"/>
          <w:szCs w:val="24"/>
        </w:rPr>
        <w:t>Gousset</w:t>
      </w:r>
      <w:proofErr w:type="spellEnd"/>
      <w:r w:rsidRPr="005701D7">
        <w:rPr>
          <w:rFonts w:ascii="Times New Roman" w:eastAsia="Calibri" w:hAnsi="Times New Roman" w:cs="Times New Roman"/>
          <w:sz w:val="24"/>
          <w:szCs w:val="24"/>
        </w:rPr>
        <w:t xml:space="preserve">, C., </w:t>
      </w:r>
      <w:proofErr w:type="spellStart"/>
      <w:r w:rsidRPr="005701D7">
        <w:rPr>
          <w:rFonts w:ascii="Times New Roman" w:eastAsia="Calibri" w:hAnsi="Times New Roman" w:cs="Times New Roman"/>
          <w:sz w:val="24"/>
          <w:szCs w:val="24"/>
        </w:rPr>
        <w:t>Collonnier</w:t>
      </w:r>
      <w:proofErr w:type="spellEnd"/>
      <w:r w:rsidRPr="005701D7">
        <w:rPr>
          <w:rFonts w:ascii="Times New Roman" w:eastAsia="Calibri" w:hAnsi="Times New Roman" w:cs="Times New Roman"/>
          <w:sz w:val="24"/>
          <w:szCs w:val="24"/>
        </w:rPr>
        <w:t xml:space="preserve">, C., Mulya, K., </w:t>
      </w:r>
      <w:proofErr w:type="spellStart"/>
      <w:r w:rsidRPr="005701D7">
        <w:rPr>
          <w:rFonts w:ascii="Times New Roman" w:eastAsia="Calibri" w:hAnsi="Times New Roman" w:cs="Times New Roman"/>
          <w:sz w:val="24"/>
          <w:szCs w:val="24"/>
        </w:rPr>
        <w:t>Rotino</w:t>
      </w:r>
      <w:proofErr w:type="spellEnd"/>
      <w:r w:rsidRPr="005701D7">
        <w:rPr>
          <w:rFonts w:ascii="Times New Roman" w:eastAsia="Calibri" w:hAnsi="Times New Roman" w:cs="Times New Roman"/>
          <w:sz w:val="24"/>
          <w:szCs w:val="24"/>
        </w:rPr>
        <w:t xml:space="preserve">, G. L., Besse, P., Servaes, A. and </w:t>
      </w:r>
      <w:proofErr w:type="spellStart"/>
      <w:r w:rsidRPr="005701D7">
        <w:rPr>
          <w:rFonts w:ascii="Times New Roman" w:eastAsia="Calibri" w:hAnsi="Times New Roman" w:cs="Times New Roman"/>
          <w:sz w:val="24"/>
          <w:szCs w:val="24"/>
        </w:rPr>
        <w:t>Sihachkar</w:t>
      </w:r>
      <w:proofErr w:type="spellEnd"/>
      <w:r w:rsidRPr="005701D7">
        <w:rPr>
          <w:rFonts w:ascii="Times New Roman" w:eastAsia="Calibri" w:hAnsi="Times New Roman" w:cs="Times New Roman"/>
          <w:sz w:val="24"/>
          <w:szCs w:val="24"/>
        </w:rPr>
        <w:t xml:space="preserve">, D. 2005.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torvum</w:t>
      </w:r>
      <w:proofErr w:type="spellEnd"/>
      <w:r w:rsidRPr="005701D7">
        <w:rPr>
          <w:rFonts w:ascii="Times New Roman" w:eastAsia="Calibri" w:hAnsi="Times New Roman" w:cs="Times New Roman"/>
          <w:sz w:val="24"/>
          <w:szCs w:val="24"/>
        </w:rPr>
        <w:t>, as a useful source of resistance against bacterial and fungal diseases for improvement of eggplant (</w:t>
      </w:r>
      <w:r w:rsidRPr="005701D7">
        <w:rPr>
          <w:rFonts w:ascii="Times New Roman" w:eastAsia="Calibri" w:hAnsi="Times New Roman" w:cs="Times New Roman"/>
          <w:i/>
          <w:iCs/>
          <w:sz w:val="24"/>
          <w:szCs w:val="24"/>
        </w:rPr>
        <w:t>S. melongena</w:t>
      </w:r>
      <w:r w:rsidRPr="005701D7">
        <w:rPr>
          <w:rFonts w:ascii="Times New Roman" w:eastAsia="Calibri" w:hAnsi="Times New Roman" w:cs="Times New Roman"/>
          <w:sz w:val="24"/>
          <w:szCs w:val="24"/>
        </w:rPr>
        <w:t xml:space="preserve"> L.). </w:t>
      </w:r>
      <w:r w:rsidRPr="005701D7">
        <w:rPr>
          <w:rFonts w:ascii="Times New Roman" w:eastAsia="Calibri" w:hAnsi="Times New Roman" w:cs="Times New Roman"/>
          <w:i/>
          <w:iCs/>
          <w:sz w:val="24"/>
          <w:szCs w:val="24"/>
        </w:rPr>
        <w:t>Plant Science</w:t>
      </w:r>
      <w:r w:rsidRPr="005701D7">
        <w:rPr>
          <w:rFonts w:ascii="Times New Roman" w:eastAsia="Calibri" w:hAnsi="Times New Roman" w:cs="Times New Roman"/>
          <w:sz w:val="24"/>
          <w:szCs w:val="24"/>
        </w:rPr>
        <w:t>. 168: 319-27.</w:t>
      </w:r>
    </w:p>
    <w:p w14:paraId="7936AD48"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Grattidge</w:t>
      </w:r>
      <w:proofErr w:type="spellEnd"/>
      <w:r w:rsidRPr="00297130">
        <w:rPr>
          <w:rFonts w:ascii="Times New Roman" w:eastAsia="Calibri" w:hAnsi="Times New Roman" w:cs="Times New Roman"/>
          <w:sz w:val="24"/>
          <w:szCs w:val="24"/>
        </w:rPr>
        <w:t xml:space="preserve">, R. and O’Brien, R.G. 1982. Occurrence of a third race of fusarium wilt of tomato in Queensland. </w:t>
      </w:r>
      <w:r w:rsidRPr="00297130">
        <w:rPr>
          <w:rFonts w:ascii="Times New Roman" w:eastAsia="Calibri" w:hAnsi="Times New Roman" w:cs="Times New Roman"/>
          <w:i/>
          <w:iCs/>
          <w:sz w:val="24"/>
          <w:szCs w:val="24"/>
        </w:rPr>
        <w:t>Plant Diseases</w:t>
      </w:r>
      <w:r w:rsidRPr="00297130">
        <w:rPr>
          <w:rFonts w:ascii="Times New Roman" w:eastAsia="Calibri" w:hAnsi="Times New Roman" w:cs="Times New Roman"/>
          <w:sz w:val="24"/>
          <w:szCs w:val="24"/>
        </w:rPr>
        <w:t>. 66:165–166</w:t>
      </w:r>
      <w:r>
        <w:rPr>
          <w:rFonts w:ascii="Times New Roman" w:eastAsia="Calibri" w:hAnsi="Times New Roman" w:cs="Times New Roman"/>
          <w:sz w:val="24"/>
          <w:szCs w:val="24"/>
        </w:rPr>
        <w:t xml:space="preserve">. </w:t>
      </w:r>
    </w:p>
    <w:p w14:paraId="41A298DE"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Huang, Y., Tang, R., Cao, Q. and Bie, Z. 1999. Improving the fruit yield and quality of cucumber by grafting onto the salt tolerant rootstock under NaCl stress. </w:t>
      </w:r>
      <w:r w:rsidRPr="005701D7">
        <w:rPr>
          <w:rFonts w:ascii="Times New Roman" w:eastAsia="Calibri" w:hAnsi="Times New Roman" w:cs="Times New Roman"/>
          <w:i/>
          <w:iCs/>
          <w:sz w:val="24"/>
          <w:szCs w:val="24"/>
        </w:rPr>
        <w:t xml:space="preserve">Scientia </w:t>
      </w:r>
      <w:proofErr w:type="spellStart"/>
      <w:r w:rsidRPr="005701D7">
        <w:rPr>
          <w:rFonts w:ascii="Times New Roman" w:eastAsia="Calibri" w:hAnsi="Times New Roman" w:cs="Times New Roman"/>
          <w:i/>
          <w:iCs/>
          <w:sz w:val="24"/>
          <w:szCs w:val="24"/>
        </w:rPr>
        <w:t>Horticulturae</w:t>
      </w:r>
      <w:proofErr w:type="spellEnd"/>
      <w:r w:rsidRPr="005701D7">
        <w:rPr>
          <w:rFonts w:ascii="Times New Roman" w:eastAsia="Calibri" w:hAnsi="Times New Roman" w:cs="Times New Roman"/>
          <w:sz w:val="24"/>
          <w:szCs w:val="24"/>
        </w:rPr>
        <w:t>. 122(1): 26-31.</w:t>
      </w:r>
    </w:p>
    <w:p w14:paraId="15CF6447"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Latifah, E., </w:t>
      </w:r>
      <w:proofErr w:type="spellStart"/>
      <w:r w:rsidRPr="005701D7">
        <w:rPr>
          <w:rFonts w:ascii="Times New Roman" w:eastAsia="Calibri" w:hAnsi="Times New Roman" w:cs="Times New Roman"/>
          <w:sz w:val="24"/>
          <w:szCs w:val="24"/>
        </w:rPr>
        <w:t>Widaryanto</w:t>
      </w:r>
      <w:proofErr w:type="spellEnd"/>
      <w:r w:rsidRPr="005701D7">
        <w:rPr>
          <w:rFonts w:ascii="Times New Roman" w:eastAsia="Calibri" w:hAnsi="Times New Roman" w:cs="Times New Roman"/>
          <w:sz w:val="24"/>
          <w:szCs w:val="24"/>
        </w:rPr>
        <w:t xml:space="preserve">, E., </w:t>
      </w:r>
      <w:proofErr w:type="spellStart"/>
      <w:r w:rsidRPr="005701D7">
        <w:rPr>
          <w:rFonts w:ascii="Times New Roman" w:eastAsia="Calibri" w:hAnsi="Times New Roman" w:cs="Times New Roman"/>
          <w:sz w:val="24"/>
          <w:szCs w:val="24"/>
        </w:rPr>
        <w:t>Maghfoer</w:t>
      </w:r>
      <w:proofErr w:type="spellEnd"/>
      <w:r w:rsidRPr="005701D7">
        <w:rPr>
          <w:rFonts w:ascii="Times New Roman" w:eastAsia="Calibri" w:hAnsi="Times New Roman" w:cs="Times New Roman"/>
          <w:sz w:val="24"/>
          <w:szCs w:val="24"/>
        </w:rPr>
        <w:t xml:space="preserve">, M.D., Arifin. 2018. Economic analysis, growth and yield of grafting tomato varieties for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torvum</w:t>
      </w:r>
      <w:proofErr w:type="spellEnd"/>
      <w:r w:rsidRPr="005701D7">
        <w:rPr>
          <w:rFonts w:ascii="Times New Roman" w:eastAsia="Calibri" w:hAnsi="Times New Roman" w:cs="Times New Roman"/>
          <w:sz w:val="24"/>
          <w:szCs w:val="24"/>
        </w:rPr>
        <w:t xml:space="preserve"> as a rootstock. </w:t>
      </w:r>
      <w:r w:rsidRPr="005701D7">
        <w:rPr>
          <w:rFonts w:ascii="Times New Roman" w:eastAsia="Calibri" w:hAnsi="Times New Roman" w:cs="Times New Roman"/>
          <w:i/>
          <w:iCs/>
          <w:sz w:val="24"/>
          <w:szCs w:val="24"/>
        </w:rPr>
        <w:t>International Journal of Biological and Ecological Engineering</w:t>
      </w:r>
      <w:r w:rsidRPr="005701D7">
        <w:rPr>
          <w:rFonts w:ascii="Times New Roman" w:eastAsia="Calibri" w:hAnsi="Times New Roman" w:cs="Times New Roman"/>
          <w:sz w:val="24"/>
          <w:szCs w:val="24"/>
        </w:rPr>
        <w:t>. 12(10)</w:t>
      </w:r>
      <w:r>
        <w:rPr>
          <w:rFonts w:ascii="Times New Roman" w:eastAsia="Calibri" w:hAnsi="Times New Roman" w:cs="Times New Roman"/>
          <w:sz w:val="24"/>
          <w:szCs w:val="24"/>
        </w:rPr>
        <w:t>.</w:t>
      </w:r>
    </w:p>
    <w:p w14:paraId="6EED15E9" w14:textId="77777777" w:rsidR="005B431A" w:rsidRDefault="005701D7" w:rsidP="005B431A">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Malhotra, S.K and </w:t>
      </w:r>
      <w:proofErr w:type="spellStart"/>
      <w:r w:rsidRPr="00297130">
        <w:rPr>
          <w:rFonts w:ascii="Times New Roman" w:eastAsia="Calibri" w:hAnsi="Times New Roman" w:cs="Times New Roman"/>
          <w:sz w:val="24"/>
          <w:szCs w:val="24"/>
        </w:rPr>
        <w:t>Vashistha</w:t>
      </w:r>
      <w:proofErr w:type="spellEnd"/>
      <w:r w:rsidRPr="00297130">
        <w:rPr>
          <w:rFonts w:ascii="Times New Roman" w:eastAsia="Calibri" w:hAnsi="Times New Roman" w:cs="Times New Roman"/>
          <w:sz w:val="24"/>
          <w:szCs w:val="24"/>
        </w:rPr>
        <w:t xml:space="preserve">, R.N. 1993. </w:t>
      </w:r>
      <w:r w:rsidRPr="00297130">
        <w:rPr>
          <w:rFonts w:ascii="Times New Roman" w:eastAsia="Calibri" w:hAnsi="Times New Roman" w:cs="Times New Roman"/>
          <w:i/>
          <w:iCs/>
          <w:sz w:val="24"/>
          <w:szCs w:val="24"/>
        </w:rPr>
        <w:t>Indian Journal of Agricultural Science</w:t>
      </w:r>
      <w:r w:rsidRPr="00297130">
        <w:rPr>
          <w:rFonts w:ascii="Times New Roman" w:eastAsia="Calibri" w:hAnsi="Times New Roman" w:cs="Times New Roman"/>
          <w:sz w:val="24"/>
          <w:szCs w:val="24"/>
        </w:rPr>
        <w:t>. 63: 246-347.</w:t>
      </w:r>
    </w:p>
    <w:p w14:paraId="63681C0B" w14:textId="77777777" w:rsidR="005B431A" w:rsidRDefault="005B431A" w:rsidP="005B431A">
      <w:pPr>
        <w:spacing w:after="0" w:line="240" w:lineRule="auto"/>
        <w:ind w:left="680" w:hanging="680"/>
        <w:jc w:val="both"/>
        <w:rPr>
          <w:rFonts w:ascii="Times New Roman" w:eastAsia="Calibri" w:hAnsi="Times New Roman" w:cs="Times New Roman"/>
          <w:sz w:val="24"/>
          <w:szCs w:val="24"/>
        </w:rPr>
      </w:pPr>
    </w:p>
    <w:p w14:paraId="4358D9E7" w14:textId="186E881A" w:rsidR="005701D7" w:rsidRDefault="005701D7" w:rsidP="005B431A">
      <w:pPr>
        <w:spacing w:after="0" w:line="240" w:lineRule="auto"/>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McGrath, D.J., Gillespie, G. and Vawdrey, L. 1987. </w:t>
      </w:r>
      <w:r w:rsidRPr="00297130">
        <w:rPr>
          <w:rFonts w:ascii="Times New Roman" w:eastAsia="Calibri" w:hAnsi="Times New Roman" w:cs="Times New Roman"/>
          <w:i/>
          <w:iCs/>
          <w:sz w:val="24"/>
          <w:szCs w:val="24"/>
        </w:rPr>
        <w:t>Australian Journal of Agricultural Research.</w:t>
      </w:r>
      <w:r w:rsidRPr="00297130">
        <w:rPr>
          <w:rFonts w:ascii="Times New Roman" w:eastAsia="Calibri" w:hAnsi="Times New Roman" w:cs="Times New Roman"/>
          <w:sz w:val="24"/>
          <w:szCs w:val="24"/>
        </w:rPr>
        <w:t xml:space="preserve"> 38: 729-733</w:t>
      </w:r>
      <w:r>
        <w:rPr>
          <w:rFonts w:ascii="Times New Roman" w:eastAsia="Calibri" w:hAnsi="Times New Roman" w:cs="Times New Roman"/>
          <w:sz w:val="24"/>
          <w:szCs w:val="24"/>
        </w:rPr>
        <w:t>.</w:t>
      </w:r>
    </w:p>
    <w:p w14:paraId="42AC395A"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Morid</w:t>
      </w:r>
      <w:proofErr w:type="spellEnd"/>
      <w:r w:rsidRPr="00297130">
        <w:rPr>
          <w:rFonts w:ascii="Times New Roman" w:eastAsia="Calibri" w:hAnsi="Times New Roman" w:cs="Times New Roman"/>
          <w:sz w:val="24"/>
          <w:szCs w:val="24"/>
        </w:rPr>
        <w:t xml:space="preserve">, B., </w:t>
      </w:r>
      <w:proofErr w:type="spellStart"/>
      <w:r w:rsidRPr="00297130">
        <w:rPr>
          <w:rFonts w:ascii="Times New Roman" w:eastAsia="Calibri" w:hAnsi="Times New Roman" w:cs="Times New Roman"/>
          <w:sz w:val="24"/>
          <w:szCs w:val="24"/>
        </w:rPr>
        <w:t>Hajmansoor</w:t>
      </w:r>
      <w:proofErr w:type="spellEnd"/>
      <w:r w:rsidRPr="00297130">
        <w:rPr>
          <w:rFonts w:ascii="Times New Roman" w:eastAsia="Calibri" w:hAnsi="Times New Roman" w:cs="Times New Roman"/>
          <w:sz w:val="24"/>
          <w:szCs w:val="24"/>
        </w:rPr>
        <w:t xml:space="preserve">, S and </w:t>
      </w:r>
      <w:proofErr w:type="spellStart"/>
      <w:r w:rsidRPr="00297130">
        <w:rPr>
          <w:rFonts w:ascii="Times New Roman" w:eastAsia="Calibri" w:hAnsi="Times New Roman" w:cs="Times New Roman"/>
          <w:sz w:val="24"/>
          <w:szCs w:val="24"/>
        </w:rPr>
        <w:t>Kakvan</w:t>
      </w:r>
      <w:proofErr w:type="spellEnd"/>
      <w:r w:rsidRPr="00297130">
        <w:rPr>
          <w:rFonts w:ascii="Times New Roman" w:eastAsia="Calibri" w:hAnsi="Times New Roman" w:cs="Times New Roman"/>
          <w:sz w:val="24"/>
          <w:szCs w:val="24"/>
        </w:rPr>
        <w:t>, N. 2012. Screening of resistance genes to fusarium root rot and fusarium wilt diseases in tomato (</w:t>
      </w:r>
      <w:r w:rsidRPr="00297130">
        <w:rPr>
          <w:rFonts w:ascii="Times New Roman" w:eastAsia="Calibri" w:hAnsi="Times New Roman" w:cs="Times New Roman"/>
          <w:i/>
          <w:iCs/>
          <w:sz w:val="24"/>
          <w:szCs w:val="24"/>
        </w:rPr>
        <w:t>Lycopersicon esculentum</w:t>
      </w:r>
      <w:r w:rsidRPr="00297130">
        <w:rPr>
          <w:rFonts w:ascii="Times New Roman" w:eastAsia="Calibri" w:hAnsi="Times New Roman" w:cs="Times New Roman"/>
          <w:sz w:val="24"/>
          <w:szCs w:val="24"/>
        </w:rPr>
        <w:t xml:space="preserve">) cultivars using RAPD and CAPs markers. </w:t>
      </w:r>
      <w:r w:rsidRPr="00297130">
        <w:rPr>
          <w:rFonts w:ascii="Times New Roman" w:eastAsia="Calibri" w:hAnsi="Times New Roman" w:cs="Times New Roman"/>
          <w:i/>
          <w:iCs/>
          <w:sz w:val="24"/>
          <w:szCs w:val="24"/>
        </w:rPr>
        <w:t>European Journal of Experimental Biology</w:t>
      </w:r>
      <w:r w:rsidRPr="00297130">
        <w:rPr>
          <w:rFonts w:ascii="Times New Roman" w:eastAsia="Calibri" w:hAnsi="Times New Roman" w:cs="Times New Roman"/>
          <w:sz w:val="24"/>
          <w:szCs w:val="24"/>
        </w:rPr>
        <w:t>. 2 (4): 931-939.</w:t>
      </w:r>
    </w:p>
    <w:p w14:paraId="642101A4" w14:textId="77777777" w:rsidR="005701D7"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Rivard, C. and </w:t>
      </w:r>
      <w:proofErr w:type="spellStart"/>
      <w:r w:rsidRPr="005701D7">
        <w:rPr>
          <w:rFonts w:ascii="Times New Roman" w:eastAsia="Calibri" w:hAnsi="Times New Roman" w:cs="Times New Roman"/>
          <w:sz w:val="24"/>
          <w:szCs w:val="24"/>
        </w:rPr>
        <w:t>Louws</w:t>
      </w:r>
      <w:proofErr w:type="spellEnd"/>
      <w:r w:rsidRPr="005701D7">
        <w:rPr>
          <w:rFonts w:ascii="Times New Roman" w:eastAsia="Calibri" w:hAnsi="Times New Roman" w:cs="Times New Roman"/>
          <w:sz w:val="24"/>
          <w:szCs w:val="24"/>
        </w:rPr>
        <w:t xml:space="preserve">, F., 2008, Grafting to manage soil borne diseases in heirloom tomato production. </w:t>
      </w:r>
      <w:r w:rsidRPr="005701D7">
        <w:rPr>
          <w:rFonts w:ascii="Times New Roman" w:eastAsia="Calibri" w:hAnsi="Times New Roman" w:cs="Times New Roman"/>
          <w:i/>
          <w:iCs/>
          <w:sz w:val="24"/>
          <w:szCs w:val="24"/>
        </w:rPr>
        <w:t>Horticultural Science</w:t>
      </w:r>
      <w:r w:rsidRPr="005701D7">
        <w:rPr>
          <w:rFonts w:ascii="Times New Roman" w:eastAsia="Calibri" w:hAnsi="Times New Roman" w:cs="Times New Roman"/>
          <w:sz w:val="24"/>
          <w:szCs w:val="24"/>
        </w:rPr>
        <w:t>. 43: 2104-11.</w:t>
      </w:r>
    </w:p>
    <w:p w14:paraId="6148E983" w14:textId="77777777" w:rsidR="005701D7" w:rsidRDefault="005701D7" w:rsidP="005701D7">
      <w:pPr>
        <w:ind w:left="680" w:hanging="680"/>
        <w:jc w:val="both"/>
        <w:rPr>
          <w:rFonts w:ascii="Times New Roman" w:eastAsia="Calibri" w:hAnsi="Times New Roman" w:cs="Times New Roman"/>
          <w:sz w:val="24"/>
          <w:szCs w:val="24"/>
        </w:rPr>
      </w:pPr>
      <w:proofErr w:type="spellStart"/>
      <w:r w:rsidRPr="008F5425">
        <w:rPr>
          <w:rFonts w:ascii="Times New Roman" w:eastAsia="Calibri" w:hAnsi="Times New Roman" w:cs="Times New Roman"/>
          <w:sz w:val="24"/>
          <w:szCs w:val="24"/>
        </w:rPr>
        <w:t>Rosewich</w:t>
      </w:r>
      <w:proofErr w:type="spellEnd"/>
      <w:r w:rsidRPr="008F5425">
        <w:rPr>
          <w:rFonts w:ascii="Times New Roman" w:eastAsia="Calibri" w:hAnsi="Times New Roman" w:cs="Times New Roman"/>
          <w:sz w:val="24"/>
          <w:szCs w:val="24"/>
        </w:rPr>
        <w:t>, U.L., Pettway, R.E., Katan, T. and Kistler, H.C. 1999</w:t>
      </w:r>
      <w:r w:rsidRPr="00297130">
        <w:rPr>
          <w:rFonts w:ascii="Times New Roman" w:eastAsia="Calibri" w:hAnsi="Times New Roman" w:cs="Times New Roman"/>
          <w:i/>
          <w:iCs/>
          <w:sz w:val="24"/>
          <w:szCs w:val="24"/>
        </w:rPr>
        <w:t>. Phyto pathology</w:t>
      </w:r>
      <w:r w:rsidRPr="008F5425">
        <w:rPr>
          <w:rFonts w:ascii="Times New Roman" w:eastAsia="Calibri" w:hAnsi="Times New Roman" w:cs="Times New Roman"/>
          <w:sz w:val="24"/>
          <w:szCs w:val="24"/>
        </w:rPr>
        <w:t>. 89: 623-630</w:t>
      </w:r>
      <w:r>
        <w:rPr>
          <w:rFonts w:ascii="Times New Roman" w:eastAsia="Calibri" w:hAnsi="Times New Roman" w:cs="Times New Roman"/>
          <w:sz w:val="24"/>
          <w:szCs w:val="24"/>
        </w:rPr>
        <w:t>.</w:t>
      </w:r>
    </w:p>
    <w:p w14:paraId="4574CC1B" w14:textId="77777777" w:rsidR="005B431A" w:rsidRDefault="005701D7" w:rsidP="005B431A">
      <w:pPr>
        <w:ind w:left="680" w:hanging="680"/>
        <w:jc w:val="both"/>
        <w:rPr>
          <w:rFonts w:ascii="Times New Roman" w:eastAsia="Calibri" w:hAnsi="Times New Roman" w:cs="Times New Roman"/>
          <w:sz w:val="24"/>
          <w:szCs w:val="24"/>
        </w:rPr>
      </w:pPr>
      <w:r w:rsidRPr="00297130">
        <w:rPr>
          <w:rFonts w:ascii="Times New Roman" w:eastAsia="Calibri" w:hAnsi="Times New Roman" w:cs="Times New Roman"/>
          <w:sz w:val="24"/>
          <w:szCs w:val="24"/>
        </w:rPr>
        <w:t xml:space="preserve">Rowe, R.C. 1980. </w:t>
      </w:r>
      <w:r w:rsidRPr="00297130">
        <w:rPr>
          <w:rFonts w:ascii="Times New Roman" w:eastAsia="Calibri" w:hAnsi="Times New Roman" w:cs="Times New Roman"/>
          <w:i/>
          <w:iCs/>
          <w:sz w:val="24"/>
          <w:szCs w:val="24"/>
        </w:rPr>
        <w:t>Phytopathology</w:t>
      </w:r>
      <w:r w:rsidRPr="00297130">
        <w:rPr>
          <w:rFonts w:ascii="Times New Roman" w:eastAsia="Calibri" w:hAnsi="Times New Roman" w:cs="Times New Roman"/>
          <w:sz w:val="24"/>
          <w:szCs w:val="24"/>
        </w:rPr>
        <w:t>. 1980, 70, 1143-1148</w:t>
      </w:r>
      <w:r>
        <w:rPr>
          <w:rFonts w:ascii="Times New Roman" w:eastAsia="Calibri" w:hAnsi="Times New Roman" w:cs="Times New Roman"/>
          <w:sz w:val="24"/>
          <w:szCs w:val="24"/>
        </w:rPr>
        <w:t>.</w:t>
      </w:r>
    </w:p>
    <w:p w14:paraId="56672282" w14:textId="26AFE870" w:rsidR="005701D7" w:rsidRDefault="005701D7" w:rsidP="005B431A">
      <w:pPr>
        <w:ind w:left="680" w:hanging="680"/>
        <w:jc w:val="both"/>
        <w:rPr>
          <w:rFonts w:ascii="Times New Roman" w:eastAsia="Calibri" w:hAnsi="Times New Roman" w:cs="Times New Roman"/>
          <w:sz w:val="24"/>
          <w:szCs w:val="24"/>
        </w:rPr>
      </w:pPr>
      <w:proofErr w:type="spellStart"/>
      <w:r w:rsidRPr="00297130">
        <w:rPr>
          <w:rFonts w:ascii="Times New Roman" w:eastAsia="Calibri" w:hAnsi="Times New Roman" w:cs="Times New Roman"/>
          <w:sz w:val="24"/>
          <w:szCs w:val="24"/>
        </w:rPr>
        <w:t>Staniazsek</w:t>
      </w:r>
      <w:proofErr w:type="spellEnd"/>
      <w:r w:rsidRPr="00297130">
        <w:rPr>
          <w:rFonts w:ascii="Times New Roman" w:eastAsia="Calibri" w:hAnsi="Times New Roman" w:cs="Times New Roman"/>
          <w:sz w:val="24"/>
          <w:szCs w:val="24"/>
        </w:rPr>
        <w:t xml:space="preserve"> M, </w:t>
      </w:r>
      <w:proofErr w:type="spellStart"/>
      <w:r w:rsidRPr="00297130">
        <w:rPr>
          <w:rFonts w:ascii="Times New Roman" w:eastAsia="Calibri" w:hAnsi="Times New Roman" w:cs="Times New Roman"/>
          <w:sz w:val="24"/>
          <w:szCs w:val="24"/>
        </w:rPr>
        <w:t>Kozik</w:t>
      </w:r>
      <w:proofErr w:type="spellEnd"/>
      <w:r w:rsidRPr="00297130">
        <w:rPr>
          <w:rFonts w:ascii="Times New Roman" w:eastAsia="Calibri" w:hAnsi="Times New Roman" w:cs="Times New Roman"/>
          <w:sz w:val="24"/>
          <w:szCs w:val="24"/>
        </w:rPr>
        <w:t xml:space="preserve"> EU, Marczewski W, Plant Breed., 2007, 126(3), 331-333</w:t>
      </w:r>
      <w:r>
        <w:rPr>
          <w:rFonts w:ascii="Times New Roman" w:eastAsia="Calibri" w:hAnsi="Times New Roman" w:cs="Times New Roman"/>
          <w:sz w:val="24"/>
          <w:szCs w:val="24"/>
        </w:rPr>
        <w:t>.</w:t>
      </w:r>
    </w:p>
    <w:p w14:paraId="4DA3CBD6" w14:textId="77777777" w:rsidR="005701D7" w:rsidRPr="00A837E4" w:rsidRDefault="005701D7" w:rsidP="005701D7">
      <w:pPr>
        <w:spacing w:after="0" w:line="240" w:lineRule="auto"/>
        <w:ind w:left="680" w:hanging="680"/>
        <w:jc w:val="both"/>
        <w:rPr>
          <w:rFonts w:ascii="Times New Roman" w:eastAsia="Calibri" w:hAnsi="Times New Roman" w:cs="Times New Roman"/>
          <w:sz w:val="24"/>
          <w:szCs w:val="24"/>
        </w:rPr>
      </w:pPr>
      <w:r w:rsidRPr="005701D7">
        <w:rPr>
          <w:rFonts w:ascii="Times New Roman" w:eastAsia="Calibri" w:hAnsi="Times New Roman" w:cs="Times New Roman"/>
          <w:sz w:val="24"/>
          <w:szCs w:val="24"/>
        </w:rPr>
        <w:t xml:space="preserve">Sushma, K., </w:t>
      </w:r>
      <w:proofErr w:type="spellStart"/>
      <w:r w:rsidRPr="005701D7">
        <w:rPr>
          <w:rFonts w:ascii="Times New Roman" w:eastAsia="Calibri" w:hAnsi="Times New Roman" w:cs="Times New Roman"/>
          <w:sz w:val="24"/>
          <w:szCs w:val="24"/>
        </w:rPr>
        <w:t>Saidaiah</w:t>
      </w:r>
      <w:proofErr w:type="spellEnd"/>
      <w:r w:rsidRPr="005701D7">
        <w:rPr>
          <w:rFonts w:ascii="Times New Roman" w:eastAsia="Calibri" w:hAnsi="Times New Roman" w:cs="Times New Roman"/>
          <w:sz w:val="24"/>
          <w:szCs w:val="24"/>
        </w:rPr>
        <w:t xml:space="preserve">, P., </w:t>
      </w:r>
      <w:proofErr w:type="spellStart"/>
      <w:r w:rsidRPr="005701D7">
        <w:rPr>
          <w:rFonts w:ascii="Times New Roman" w:eastAsia="Calibri" w:hAnsi="Times New Roman" w:cs="Times New Roman"/>
          <w:sz w:val="24"/>
          <w:szCs w:val="24"/>
        </w:rPr>
        <w:t>Harikishan</w:t>
      </w:r>
      <w:proofErr w:type="spellEnd"/>
      <w:r w:rsidRPr="005701D7">
        <w:rPr>
          <w:rFonts w:ascii="Times New Roman" w:eastAsia="Calibri" w:hAnsi="Times New Roman" w:cs="Times New Roman"/>
          <w:sz w:val="24"/>
          <w:szCs w:val="24"/>
        </w:rPr>
        <w:t xml:space="preserve"> </w:t>
      </w:r>
      <w:proofErr w:type="spellStart"/>
      <w:r w:rsidRPr="005701D7">
        <w:rPr>
          <w:rFonts w:ascii="Times New Roman" w:eastAsia="Calibri" w:hAnsi="Times New Roman" w:cs="Times New Roman"/>
          <w:sz w:val="24"/>
          <w:szCs w:val="24"/>
        </w:rPr>
        <w:t>Sudini</w:t>
      </w:r>
      <w:proofErr w:type="spellEnd"/>
      <w:r w:rsidRPr="005701D7">
        <w:rPr>
          <w:rFonts w:ascii="Times New Roman" w:eastAsia="Calibri" w:hAnsi="Times New Roman" w:cs="Times New Roman"/>
          <w:sz w:val="24"/>
          <w:szCs w:val="24"/>
        </w:rPr>
        <w:t>, Geetha, A and Ravinder Reddy. 2022. SSR marker based genetic diversity and fusarium wilt resistance screening of tomato (</w:t>
      </w:r>
      <w:r w:rsidRPr="005701D7">
        <w:rPr>
          <w:rFonts w:ascii="Times New Roman" w:eastAsia="Calibri" w:hAnsi="Times New Roman" w:cs="Times New Roman"/>
          <w:i/>
          <w:iCs/>
          <w:sz w:val="24"/>
          <w:szCs w:val="24"/>
        </w:rPr>
        <w:t xml:space="preserve">Solanum </w:t>
      </w:r>
      <w:proofErr w:type="spellStart"/>
      <w:r w:rsidRPr="005701D7">
        <w:rPr>
          <w:rFonts w:ascii="Times New Roman" w:eastAsia="Calibri" w:hAnsi="Times New Roman" w:cs="Times New Roman"/>
          <w:i/>
          <w:iCs/>
          <w:sz w:val="24"/>
          <w:szCs w:val="24"/>
        </w:rPr>
        <w:t>lycopersicum</w:t>
      </w:r>
      <w:proofErr w:type="spellEnd"/>
      <w:r w:rsidRPr="005701D7">
        <w:rPr>
          <w:rFonts w:ascii="Times New Roman" w:eastAsia="Calibri" w:hAnsi="Times New Roman" w:cs="Times New Roman"/>
          <w:i/>
          <w:iCs/>
          <w:sz w:val="24"/>
          <w:szCs w:val="24"/>
        </w:rPr>
        <w:t xml:space="preserve"> </w:t>
      </w:r>
      <w:r w:rsidRPr="005701D7">
        <w:rPr>
          <w:rFonts w:ascii="Times New Roman" w:eastAsia="Calibri" w:hAnsi="Times New Roman" w:cs="Times New Roman"/>
          <w:sz w:val="24"/>
          <w:szCs w:val="24"/>
        </w:rPr>
        <w:t xml:space="preserve">L.) genotypes. </w:t>
      </w:r>
      <w:r w:rsidRPr="005701D7">
        <w:rPr>
          <w:rFonts w:ascii="Times New Roman" w:eastAsia="Calibri" w:hAnsi="Times New Roman" w:cs="Times New Roman"/>
          <w:i/>
          <w:iCs/>
          <w:sz w:val="24"/>
          <w:szCs w:val="24"/>
        </w:rPr>
        <w:t>Indian Journal of Plant Genetic Resource</w:t>
      </w:r>
      <w:r w:rsidRPr="005701D7">
        <w:rPr>
          <w:rFonts w:ascii="Times New Roman" w:eastAsia="Calibri" w:hAnsi="Times New Roman" w:cs="Times New Roman"/>
          <w:sz w:val="24"/>
          <w:szCs w:val="24"/>
        </w:rPr>
        <w:t>. 35(2): 257–263.</w:t>
      </w:r>
    </w:p>
    <w:sectPr w:rsidR="005701D7" w:rsidRPr="00A837E4">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56C77" w14:textId="77777777" w:rsidR="00D73E1F" w:rsidRDefault="00D73E1F" w:rsidP="000920F1">
      <w:pPr>
        <w:spacing w:after="0" w:line="240" w:lineRule="auto"/>
      </w:pPr>
      <w:r>
        <w:separator/>
      </w:r>
    </w:p>
  </w:endnote>
  <w:endnote w:type="continuationSeparator" w:id="0">
    <w:p w14:paraId="2D758D3A" w14:textId="77777777" w:rsidR="00D73E1F" w:rsidRDefault="00D73E1F" w:rsidP="00092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91AE9" w14:textId="77777777" w:rsidR="000920F1" w:rsidRDefault="00092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A6B34" w14:textId="77777777" w:rsidR="000920F1" w:rsidRDefault="00092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05F1" w14:textId="77777777" w:rsidR="000920F1" w:rsidRDefault="00092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101A6" w14:textId="77777777" w:rsidR="00D73E1F" w:rsidRDefault="00D73E1F" w:rsidP="000920F1">
      <w:pPr>
        <w:spacing w:after="0" w:line="240" w:lineRule="auto"/>
      </w:pPr>
      <w:r>
        <w:separator/>
      </w:r>
    </w:p>
  </w:footnote>
  <w:footnote w:type="continuationSeparator" w:id="0">
    <w:p w14:paraId="44EDEC03" w14:textId="77777777" w:rsidR="00D73E1F" w:rsidRDefault="00D73E1F" w:rsidP="00092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957A" w14:textId="660BA049" w:rsidR="000920F1" w:rsidRDefault="000920F1">
    <w:pPr>
      <w:pStyle w:val="Header"/>
    </w:pPr>
    <w:r>
      <w:rPr>
        <w:noProof/>
      </w:rPr>
      <w:pict w14:anchorId="0A688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40A42" w14:textId="5A71DEA6" w:rsidR="000920F1" w:rsidRDefault="000920F1">
    <w:pPr>
      <w:pStyle w:val="Header"/>
    </w:pPr>
    <w:r>
      <w:rPr>
        <w:noProof/>
      </w:rPr>
      <w:pict w14:anchorId="79A8C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6D83" w14:textId="33E3294B" w:rsidR="000920F1" w:rsidRDefault="000920F1">
    <w:pPr>
      <w:pStyle w:val="Header"/>
    </w:pPr>
    <w:r>
      <w:rPr>
        <w:noProof/>
      </w:rPr>
      <w:pict w14:anchorId="6C9F3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9480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B4E35"/>
    <w:multiLevelType w:val="hybridMultilevel"/>
    <w:tmpl w:val="0CE2B8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2F84CBA"/>
    <w:multiLevelType w:val="hybridMultilevel"/>
    <w:tmpl w:val="94A85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C00078F"/>
    <w:multiLevelType w:val="hybridMultilevel"/>
    <w:tmpl w:val="DB7CAC58"/>
    <w:lvl w:ilvl="0" w:tplc="3732D53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50B"/>
    <w:rsid w:val="00017772"/>
    <w:rsid w:val="00064DE5"/>
    <w:rsid w:val="00065878"/>
    <w:rsid w:val="0008225A"/>
    <w:rsid w:val="000920F1"/>
    <w:rsid w:val="000E2628"/>
    <w:rsid w:val="001001D5"/>
    <w:rsid w:val="00147B5F"/>
    <w:rsid w:val="00190AA3"/>
    <w:rsid w:val="00190E92"/>
    <w:rsid w:val="001C37CF"/>
    <w:rsid w:val="002565BD"/>
    <w:rsid w:val="00290BF9"/>
    <w:rsid w:val="00297130"/>
    <w:rsid w:val="00340BC4"/>
    <w:rsid w:val="003922B1"/>
    <w:rsid w:val="003C12E3"/>
    <w:rsid w:val="003F482B"/>
    <w:rsid w:val="004860A4"/>
    <w:rsid w:val="00490E34"/>
    <w:rsid w:val="004B1001"/>
    <w:rsid w:val="004B5B10"/>
    <w:rsid w:val="004B6282"/>
    <w:rsid w:val="004C2438"/>
    <w:rsid w:val="004D622A"/>
    <w:rsid w:val="004E1AF1"/>
    <w:rsid w:val="004E7ACD"/>
    <w:rsid w:val="004F2586"/>
    <w:rsid w:val="00565D61"/>
    <w:rsid w:val="005701D7"/>
    <w:rsid w:val="005B431A"/>
    <w:rsid w:val="00684C7C"/>
    <w:rsid w:val="00733319"/>
    <w:rsid w:val="007C2AFD"/>
    <w:rsid w:val="00842C07"/>
    <w:rsid w:val="00860E59"/>
    <w:rsid w:val="00897022"/>
    <w:rsid w:val="008F5425"/>
    <w:rsid w:val="00996F9E"/>
    <w:rsid w:val="009C54C0"/>
    <w:rsid w:val="009C6F5B"/>
    <w:rsid w:val="009E450B"/>
    <w:rsid w:val="009E73A0"/>
    <w:rsid w:val="009E79AC"/>
    <w:rsid w:val="00A16844"/>
    <w:rsid w:val="00A521C4"/>
    <w:rsid w:val="00A61A76"/>
    <w:rsid w:val="00A631D3"/>
    <w:rsid w:val="00A837E4"/>
    <w:rsid w:val="00AC0A67"/>
    <w:rsid w:val="00B16AE2"/>
    <w:rsid w:val="00BB4A69"/>
    <w:rsid w:val="00BF299A"/>
    <w:rsid w:val="00C12651"/>
    <w:rsid w:val="00C5763F"/>
    <w:rsid w:val="00CF4D26"/>
    <w:rsid w:val="00D36DB6"/>
    <w:rsid w:val="00D401A1"/>
    <w:rsid w:val="00D73E1F"/>
    <w:rsid w:val="00D93D9B"/>
    <w:rsid w:val="00D97D7B"/>
    <w:rsid w:val="00DA7B8E"/>
    <w:rsid w:val="00DD6612"/>
    <w:rsid w:val="00EF0C3B"/>
    <w:rsid w:val="00F53921"/>
    <w:rsid w:val="00F60231"/>
    <w:rsid w:val="00FA0B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76A07"/>
  <w15:chartTrackingRefBased/>
  <w15:docId w15:val="{495873F3-B961-4C36-9057-09CEEB9E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231"/>
  </w:style>
  <w:style w:type="paragraph" w:styleId="Heading1">
    <w:name w:val="heading 1"/>
    <w:basedOn w:val="Normal"/>
    <w:next w:val="Normal"/>
    <w:link w:val="Heading1Char"/>
    <w:uiPriority w:val="9"/>
    <w:qFormat/>
    <w:rsid w:val="009E45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E45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E45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E45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E45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E45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5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5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5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5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E45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E45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E45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45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45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5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5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50B"/>
    <w:rPr>
      <w:rFonts w:eastAsiaTheme="majorEastAsia" w:cstheme="majorBidi"/>
      <w:color w:val="272727" w:themeColor="text1" w:themeTint="D8"/>
    </w:rPr>
  </w:style>
  <w:style w:type="paragraph" w:styleId="Title">
    <w:name w:val="Title"/>
    <w:basedOn w:val="Normal"/>
    <w:next w:val="Normal"/>
    <w:link w:val="TitleChar"/>
    <w:uiPriority w:val="10"/>
    <w:qFormat/>
    <w:rsid w:val="009E4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5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5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5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50B"/>
    <w:pPr>
      <w:spacing w:before="160"/>
      <w:jc w:val="center"/>
    </w:pPr>
    <w:rPr>
      <w:i/>
      <w:iCs/>
      <w:color w:val="404040" w:themeColor="text1" w:themeTint="BF"/>
    </w:rPr>
  </w:style>
  <w:style w:type="character" w:customStyle="1" w:styleId="QuoteChar">
    <w:name w:val="Quote Char"/>
    <w:basedOn w:val="DefaultParagraphFont"/>
    <w:link w:val="Quote"/>
    <w:uiPriority w:val="29"/>
    <w:rsid w:val="009E450B"/>
    <w:rPr>
      <w:i/>
      <w:iCs/>
      <w:color w:val="404040" w:themeColor="text1" w:themeTint="BF"/>
    </w:rPr>
  </w:style>
  <w:style w:type="paragraph" w:styleId="ListParagraph">
    <w:name w:val="List Paragraph"/>
    <w:basedOn w:val="Normal"/>
    <w:uiPriority w:val="34"/>
    <w:qFormat/>
    <w:rsid w:val="009E450B"/>
    <w:pPr>
      <w:ind w:left="720"/>
      <w:contextualSpacing/>
    </w:pPr>
  </w:style>
  <w:style w:type="character" w:styleId="IntenseEmphasis">
    <w:name w:val="Intense Emphasis"/>
    <w:basedOn w:val="DefaultParagraphFont"/>
    <w:uiPriority w:val="21"/>
    <w:qFormat/>
    <w:rsid w:val="009E450B"/>
    <w:rPr>
      <w:i/>
      <w:iCs/>
      <w:color w:val="2F5496" w:themeColor="accent1" w:themeShade="BF"/>
    </w:rPr>
  </w:style>
  <w:style w:type="paragraph" w:styleId="IntenseQuote">
    <w:name w:val="Intense Quote"/>
    <w:basedOn w:val="Normal"/>
    <w:next w:val="Normal"/>
    <w:link w:val="IntenseQuoteChar"/>
    <w:uiPriority w:val="30"/>
    <w:qFormat/>
    <w:rsid w:val="009E45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450B"/>
    <w:rPr>
      <w:i/>
      <w:iCs/>
      <w:color w:val="2F5496" w:themeColor="accent1" w:themeShade="BF"/>
    </w:rPr>
  </w:style>
  <w:style w:type="character" w:styleId="IntenseReference">
    <w:name w:val="Intense Reference"/>
    <w:basedOn w:val="DefaultParagraphFont"/>
    <w:uiPriority w:val="32"/>
    <w:qFormat/>
    <w:rsid w:val="009E450B"/>
    <w:rPr>
      <w:b/>
      <w:bCs/>
      <w:smallCaps/>
      <w:color w:val="2F5496" w:themeColor="accent1" w:themeShade="BF"/>
      <w:spacing w:val="5"/>
    </w:rPr>
  </w:style>
  <w:style w:type="character" w:styleId="Hyperlink">
    <w:name w:val="Hyperlink"/>
    <w:basedOn w:val="DefaultParagraphFont"/>
    <w:uiPriority w:val="99"/>
    <w:unhideWhenUsed/>
    <w:rsid w:val="00BF299A"/>
    <w:rPr>
      <w:color w:val="0563C1" w:themeColor="hyperlink"/>
      <w:u w:val="single"/>
    </w:rPr>
  </w:style>
  <w:style w:type="character" w:styleId="UnresolvedMention">
    <w:name w:val="Unresolved Mention"/>
    <w:basedOn w:val="DefaultParagraphFont"/>
    <w:uiPriority w:val="99"/>
    <w:semiHidden/>
    <w:unhideWhenUsed/>
    <w:rsid w:val="00BF299A"/>
    <w:rPr>
      <w:color w:val="605E5C"/>
      <w:shd w:val="clear" w:color="auto" w:fill="E1DFDD"/>
    </w:rPr>
  </w:style>
  <w:style w:type="paragraph" w:styleId="Header">
    <w:name w:val="header"/>
    <w:basedOn w:val="Normal"/>
    <w:link w:val="HeaderChar"/>
    <w:uiPriority w:val="99"/>
    <w:unhideWhenUsed/>
    <w:rsid w:val="00092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0F1"/>
  </w:style>
  <w:style w:type="paragraph" w:styleId="Footer">
    <w:name w:val="footer"/>
    <w:basedOn w:val="Normal"/>
    <w:link w:val="FooterChar"/>
    <w:uiPriority w:val="99"/>
    <w:unhideWhenUsed/>
    <w:rsid w:val="00092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Microsoft_Excel_97-2003_Worksheet.xls"/><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6F025-B40A-4129-A80A-5FD4F86F9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9</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ANURADHA BHEEMIREDDY</dc:creator>
  <cp:keywords/>
  <dc:description/>
  <cp:lastModifiedBy>SDI 1084</cp:lastModifiedBy>
  <cp:revision>34</cp:revision>
  <dcterms:created xsi:type="dcterms:W3CDTF">2025-04-08T05:32:00Z</dcterms:created>
  <dcterms:modified xsi:type="dcterms:W3CDTF">2025-04-11T05:48:00Z</dcterms:modified>
</cp:coreProperties>
</file>