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85784" w14:textId="0B0141BD" w:rsidR="003864BF" w:rsidRPr="00D479A3" w:rsidRDefault="003864BF" w:rsidP="00D479A3">
      <w:pPr>
        <w:spacing w:after="0" w:line="480" w:lineRule="auto"/>
        <w:ind w:right="66"/>
        <w:jc w:val="both"/>
        <w:rPr>
          <w:rFonts w:ascii="Times New Roman" w:hAnsi="Times New Roman" w:cs="Times New Roman"/>
          <w:b/>
          <w:bCs/>
          <w:color w:val="000000" w:themeColor="text1"/>
        </w:rPr>
      </w:pPr>
      <w:r w:rsidRPr="00D479A3">
        <w:rPr>
          <w:rFonts w:ascii="Times New Roman" w:hAnsi="Times New Roman" w:cs="Times New Roman"/>
          <w:b/>
          <w:bCs/>
          <w:color w:val="000000" w:themeColor="text1"/>
        </w:rPr>
        <w:t xml:space="preserve">Phenotypic characterization </w:t>
      </w:r>
      <w:r w:rsidR="00570909" w:rsidRPr="00D479A3">
        <w:rPr>
          <w:rFonts w:ascii="Times New Roman" w:hAnsi="Times New Roman" w:cs="Times New Roman"/>
          <w:b/>
          <w:bCs/>
          <w:color w:val="000000" w:themeColor="text1"/>
        </w:rPr>
        <w:t xml:space="preserve">and performance evaluation </w:t>
      </w:r>
      <w:r w:rsidRPr="00D479A3">
        <w:rPr>
          <w:rFonts w:ascii="Times New Roman" w:hAnsi="Times New Roman" w:cs="Times New Roman"/>
          <w:b/>
          <w:bCs/>
          <w:color w:val="000000" w:themeColor="text1"/>
        </w:rPr>
        <w:t xml:space="preserve">of </w:t>
      </w:r>
      <w:proofErr w:type="spellStart"/>
      <w:r w:rsidRPr="00D479A3">
        <w:rPr>
          <w:rFonts w:ascii="Times New Roman" w:hAnsi="Times New Roman" w:cs="Times New Roman"/>
          <w:b/>
          <w:bCs/>
          <w:i/>
          <w:iCs/>
          <w:color w:val="000000" w:themeColor="text1"/>
        </w:rPr>
        <w:t>Thaokhri</w:t>
      </w:r>
      <w:proofErr w:type="spellEnd"/>
      <w:r w:rsidRPr="00D479A3">
        <w:rPr>
          <w:rFonts w:ascii="Times New Roman" w:hAnsi="Times New Roman" w:cs="Times New Roman"/>
          <w:b/>
          <w:bCs/>
          <w:color w:val="000000" w:themeColor="text1"/>
        </w:rPr>
        <w:t xml:space="preserve"> pig of Assam</w:t>
      </w:r>
      <w:r w:rsidR="004F6490" w:rsidRPr="00D479A3">
        <w:rPr>
          <w:rFonts w:ascii="Times New Roman" w:hAnsi="Times New Roman" w:cs="Times New Roman"/>
          <w:b/>
          <w:bCs/>
          <w:color w:val="000000" w:themeColor="text1"/>
        </w:rPr>
        <w:t>, India</w:t>
      </w:r>
    </w:p>
    <w:p w14:paraId="0C0DB13A" w14:textId="08590304" w:rsidR="00132356" w:rsidRPr="00D479A3" w:rsidRDefault="00891129" w:rsidP="00683DB4">
      <w:pPr>
        <w:pStyle w:val="ListParagraph"/>
        <w:spacing w:after="0" w:line="480" w:lineRule="auto"/>
        <w:ind w:left="709" w:right="66" w:hanging="425"/>
        <w:jc w:val="both"/>
        <w:rPr>
          <w:rFonts w:ascii="Times New Roman" w:hAnsi="Times New Roman" w:cs="Times New Roman"/>
          <w:color w:val="000000" w:themeColor="text1"/>
          <w:lang w:val="en-US"/>
        </w:rPr>
      </w:pPr>
      <w:r>
        <w:rPr>
          <w:rFonts w:ascii="Times New Roman" w:hAnsi="Times New Roman" w:cs="Times New Roman"/>
          <w:b/>
          <w:bCs/>
          <w:color w:val="000000" w:themeColor="text1"/>
          <w:lang w:val="en-US"/>
        </w:rPr>
        <w:t xml:space="preserve"> </w:t>
      </w:r>
    </w:p>
    <w:p w14:paraId="49AEE696" w14:textId="77777777" w:rsidR="00EF3563" w:rsidRDefault="00EF3563" w:rsidP="00D479A3">
      <w:pPr>
        <w:spacing w:after="0" w:line="480" w:lineRule="auto"/>
        <w:ind w:right="66"/>
        <w:jc w:val="both"/>
        <w:rPr>
          <w:rFonts w:ascii="Arial" w:hAnsi="Arial" w:cs="Arial"/>
          <w:b/>
          <w:bCs/>
          <w:color w:val="000000" w:themeColor="text1"/>
          <w:sz w:val="22"/>
          <w:szCs w:val="22"/>
        </w:rPr>
      </w:pPr>
    </w:p>
    <w:p w14:paraId="4762A140" w14:textId="77777777" w:rsidR="00EF3563" w:rsidRDefault="00EF3563" w:rsidP="00D479A3">
      <w:pPr>
        <w:spacing w:after="0" w:line="480" w:lineRule="auto"/>
        <w:ind w:right="66"/>
        <w:jc w:val="both"/>
        <w:rPr>
          <w:rFonts w:ascii="Arial" w:hAnsi="Arial" w:cs="Arial"/>
          <w:b/>
          <w:bCs/>
          <w:color w:val="000000" w:themeColor="text1"/>
          <w:sz w:val="22"/>
          <w:szCs w:val="22"/>
        </w:rPr>
      </w:pPr>
    </w:p>
    <w:p w14:paraId="6F187731" w14:textId="55D0D405" w:rsidR="0007380C" w:rsidRPr="006220AC" w:rsidRDefault="003864BF" w:rsidP="00D479A3">
      <w:pPr>
        <w:spacing w:after="0" w:line="480" w:lineRule="auto"/>
        <w:ind w:right="66"/>
        <w:jc w:val="both"/>
        <w:rPr>
          <w:rFonts w:ascii="Arial" w:hAnsi="Arial" w:cs="Arial"/>
          <w:b/>
          <w:bCs/>
          <w:color w:val="000000" w:themeColor="text1"/>
          <w:sz w:val="22"/>
          <w:szCs w:val="22"/>
        </w:rPr>
      </w:pPr>
      <w:r w:rsidRPr="006220AC">
        <w:rPr>
          <w:rFonts w:ascii="Arial" w:hAnsi="Arial" w:cs="Arial"/>
          <w:b/>
          <w:bCs/>
          <w:color w:val="000000" w:themeColor="text1"/>
          <w:sz w:val="22"/>
          <w:szCs w:val="22"/>
        </w:rPr>
        <w:t>A</w:t>
      </w:r>
      <w:r w:rsidR="0007380C" w:rsidRPr="006220AC">
        <w:rPr>
          <w:rFonts w:ascii="Arial" w:hAnsi="Arial" w:cs="Arial"/>
          <w:b/>
          <w:bCs/>
          <w:color w:val="000000" w:themeColor="text1"/>
          <w:sz w:val="22"/>
          <w:szCs w:val="22"/>
        </w:rPr>
        <w:t>bstract</w:t>
      </w:r>
      <w:bookmarkStart w:id="0" w:name="_GoBack"/>
      <w:bookmarkEnd w:id="0"/>
    </w:p>
    <w:p w14:paraId="08D6F887" w14:textId="2A122381" w:rsidR="00996BB2" w:rsidRPr="00891129" w:rsidRDefault="00996BB2" w:rsidP="00D479A3">
      <w:pPr>
        <w:spacing w:after="0" w:line="480" w:lineRule="auto"/>
        <w:ind w:right="66"/>
        <w:contextualSpacing/>
        <w:jc w:val="both"/>
        <w:rPr>
          <w:rFonts w:ascii="Arial" w:eastAsia="Calibri" w:hAnsi="Arial" w:cs="Arial"/>
          <w:color w:val="000000" w:themeColor="text1"/>
          <w:sz w:val="22"/>
          <w:szCs w:val="22"/>
        </w:rPr>
      </w:pPr>
      <w:r w:rsidRPr="00891129">
        <w:rPr>
          <w:rFonts w:ascii="Arial" w:eastAsia="Calibri" w:hAnsi="Arial" w:cs="Arial"/>
          <w:color w:val="000000" w:themeColor="text1"/>
          <w:sz w:val="22"/>
          <w:szCs w:val="22"/>
        </w:rPr>
        <w:t xml:space="preserve">Aims: To evaluate the performance of </w:t>
      </w:r>
      <w:proofErr w:type="spellStart"/>
      <w:r w:rsidRPr="00891129">
        <w:rPr>
          <w:rFonts w:ascii="Arial" w:eastAsia="Calibri" w:hAnsi="Arial" w:cs="Arial"/>
          <w:i/>
          <w:iCs/>
          <w:color w:val="000000" w:themeColor="text1"/>
          <w:sz w:val="22"/>
          <w:szCs w:val="22"/>
        </w:rPr>
        <w:t>Thaokhri</w:t>
      </w:r>
      <w:proofErr w:type="spellEnd"/>
      <w:r w:rsidRPr="00891129">
        <w:rPr>
          <w:rFonts w:ascii="Arial" w:eastAsia="Calibri" w:hAnsi="Arial" w:cs="Arial"/>
          <w:i/>
          <w:iCs/>
          <w:color w:val="000000" w:themeColor="text1"/>
          <w:sz w:val="22"/>
          <w:szCs w:val="22"/>
        </w:rPr>
        <w:t xml:space="preserve"> </w:t>
      </w:r>
      <w:r w:rsidRPr="00891129">
        <w:rPr>
          <w:rFonts w:ascii="Arial" w:eastAsia="Calibri" w:hAnsi="Arial" w:cs="Arial"/>
          <w:color w:val="000000" w:themeColor="text1"/>
          <w:sz w:val="22"/>
          <w:szCs w:val="22"/>
        </w:rPr>
        <w:t>pigs</w:t>
      </w:r>
      <w:r w:rsidR="004F6490" w:rsidRPr="00891129">
        <w:rPr>
          <w:rFonts w:ascii="Arial" w:eastAsia="Calibri" w:hAnsi="Arial" w:cs="Arial"/>
          <w:color w:val="000000" w:themeColor="text1"/>
          <w:sz w:val="22"/>
          <w:szCs w:val="22"/>
        </w:rPr>
        <w:t xml:space="preserve"> of Assam, India</w:t>
      </w:r>
    </w:p>
    <w:p w14:paraId="4965BCAB" w14:textId="77777777" w:rsidR="00464987" w:rsidRPr="00891129" w:rsidRDefault="00996BB2" w:rsidP="00D479A3">
      <w:pPr>
        <w:spacing w:after="0" w:line="480" w:lineRule="auto"/>
        <w:jc w:val="both"/>
        <w:rPr>
          <w:rFonts w:ascii="Arial" w:eastAsia="Calibri" w:hAnsi="Arial" w:cs="Arial"/>
          <w:color w:val="000000" w:themeColor="text1"/>
          <w:sz w:val="22"/>
          <w:szCs w:val="22"/>
        </w:rPr>
      </w:pPr>
      <w:r w:rsidRPr="00891129">
        <w:rPr>
          <w:rFonts w:ascii="Arial" w:eastAsia="Calibri" w:hAnsi="Arial" w:cs="Arial"/>
          <w:color w:val="000000" w:themeColor="text1"/>
          <w:sz w:val="22"/>
          <w:szCs w:val="22"/>
        </w:rPr>
        <w:t xml:space="preserve">Place and Duration of Study: </w:t>
      </w:r>
      <w:r w:rsidR="00464987" w:rsidRPr="00891129">
        <w:rPr>
          <w:rFonts w:ascii="Arial" w:eastAsia="Calibri" w:hAnsi="Arial" w:cs="Arial"/>
          <w:color w:val="000000" w:themeColor="text1"/>
          <w:sz w:val="22"/>
          <w:szCs w:val="22"/>
        </w:rPr>
        <w:t xml:space="preserve">The study was conducted in Kokrajhar and </w:t>
      </w:r>
      <w:proofErr w:type="spellStart"/>
      <w:r w:rsidR="00464987" w:rsidRPr="00891129">
        <w:rPr>
          <w:rFonts w:ascii="Arial" w:eastAsia="Calibri" w:hAnsi="Arial" w:cs="Arial"/>
          <w:color w:val="000000" w:themeColor="text1"/>
          <w:sz w:val="22"/>
          <w:szCs w:val="22"/>
        </w:rPr>
        <w:t>Gossaigaon</w:t>
      </w:r>
      <w:proofErr w:type="spellEnd"/>
      <w:r w:rsidR="00464987" w:rsidRPr="00891129">
        <w:rPr>
          <w:rFonts w:ascii="Arial" w:eastAsia="Calibri" w:hAnsi="Arial" w:cs="Arial"/>
          <w:color w:val="000000" w:themeColor="text1"/>
          <w:sz w:val="22"/>
          <w:szCs w:val="22"/>
        </w:rPr>
        <w:t>, located in the Kokrajhar district of Assam, India, during the period from 2020 to 2022.</w:t>
      </w:r>
    </w:p>
    <w:p w14:paraId="0540C588" w14:textId="18023FC2" w:rsidR="00996BB2" w:rsidRPr="00891129" w:rsidRDefault="00996BB2" w:rsidP="00D479A3">
      <w:pPr>
        <w:spacing w:after="0" w:line="480" w:lineRule="auto"/>
        <w:ind w:right="66"/>
        <w:contextualSpacing/>
        <w:jc w:val="both"/>
        <w:rPr>
          <w:rFonts w:ascii="Arial" w:eastAsia="Calibri" w:hAnsi="Arial" w:cs="Arial"/>
          <w:color w:val="000000" w:themeColor="text1"/>
          <w:sz w:val="22"/>
          <w:szCs w:val="22"/>
        </w:rPr>
      </w:pPr>
      <w:r w:rsidRPr="00891129">
        <w:rPr>
          <w:rFonts w:ascii="Arial" w:eastAsia="Calibri" w:hAnsi="Arial" w:cs="Arial"/>
          <w:color w:val="000000" w:themeColor="text1"/>
          <w:sz w:val="22"/>
          <w:szCs w:val="22"/>
        </w:rPr>
        <w:t xml:space="preserve">Methodology: </w:t>
      </w:r>
      <w:r w:rsidR="004F6490" w:rsidRPr="00891129">
        <w:rPr>
          <w:rFonts w:ascii="Arial" w:eastAsia="Calibri" w:hAnsi="Arial" w:cs="Arial"/>
          <w:color w:val="000000" w:themeColor="text1"/>
          <w:sz w:val="22"/>
          <w:szCs w:val="22"/>
        </w:rPr>
        <w:t>Nineteen</w:t>
      </w:r>
      <w:r w:rsidRPr="00891129">
        <w:rPr>
          <w:rFonts w:ascii="Arial" w:eastAsia="Calibri" w:hAnsi="Arial" w:cs="Arial"/>
          <w:color w:val="000000" w:themeColor="text1"/>
          <w:sz w:val="22"/>
          <w:szCs w:val="22"/>
        </w:rPr>
        <w:t xml:space="preserve"> traits were measured in</w:t>
      </w:r>
      <w:r w:rsidR="005325E6" w:rsidRPr="00891129">
        <w:rPr>
          <w:rFonts w:ascii="Arial" w:eastAsia="Calibri" w:hAnsi="Arial" w:cs="Arial"/>
          <w:color w:val="000000" w:themeColor="text1"/>
          <w:sz w:val="22"/>
          <w:szCs w:val="22"/>
        </w:rPr>
        <w:t xml:space="preserve"> 756 </w:t>
      </w:r>
      <w:r w:rsidR="007915FA" w:rsidRPr="00891129">
        <w:rPr>
          <w:rFonts w:ascii="Arial" w:eastAsia="Calibri" w:hAnsi="Arial" w:cs="Arial"/>
          <w:color w:val="000000" w:themeColor="text1"/>
          <w:sz w:val="22"/>
          <w:szCs w:val="22"/>
        </w:rPr>
        <w:t xml:space="preserve">numbers of </w:t>
      </w:r>
      <w:proofErr w:type="spellStart"/>
      <w:r w:rsidRPr="00891129">
        <w:rPr>
          <w:rFonts w:ascii="Arial" w:eastAsia="Calibri" w:hAnsi="Arial" w:cs="Arial"/>
          <w:i/>
          <w:iCs/>
          <w:color w:val="000000" w:themeColor="text1"/>
          <w:sz w:val="22"/>
          <w:szCs w:val="22"/>
        </w:rPr>
        <w:t>Thaokhri</w:t>
      </w:r>
      <w:proofErr w:type="spellEnd"/>
      <w:r w:rsidRPr="00891129">
        <w:rPr>
          <w:rFonts w:ascii="Arial" w:eastAsia="Calibri" w:hAnsi="Arial" w:cs="Arial"/>
          <w:color w:val="000000" w:themeColor="text1"/>
          <w:sz w:val="22"/>
          <w:szCs w:val="22"/>
        </w:rPr>
        <w:t xml:space="preserve"> pigs over a period of 202</w:t>
      </w:r>
      <w:r w:rsidR="00C20723" w:rsidRPr="00891129">
        <w:rPr>
          <w:rFonts w:ascii="Arial" w:eastAsia="Calibri" w:hAnsi="Arial" w:cs="Arial"/>
          <w:color w:val="000000" w:themeColor="text1"/>
          <w:sz w:val="22"/>
          <w:szCs w:val="22"/>
        </w:rPr>
        <w:t>0</w:t>
      </w:r>
      <w:r w:rsidRPr="00891129">
        <w:rPr>
          <w:rFonts w:ascii="Arial" w:eastAsia="Calibri" w:hAnsi="Arial" w:cs="Arial"/>
          <w:color w:val="000000" w:themeColor="text1"/>
          <w:sz w:val="22"/>
          <w:szCs w:val="22"/>
        </w:rPr>
        <w:t xml:space="preserve">-2022. The traits considered in the study were </w:t>
      </w:r>
      <w:r w:rsidR="007915FA" w:rsidRPr="00891129">
        <w:rPr>
          <w:rFonts w:ascii="Arial" w:eastAsia="Calibri" w:hAnsi="Arial" w:cs="Arial"/>
          <w:color w:val="000000" w:themeColor="text1"/>
          <w:sz w:val="22"/>
          <w:szCs w:val="22"/>
        </w:rPr>
        <w:t xml:space="preserve">A) </w:t>
      </w:r>
      <w:r w:rsidR="005325E6" w:rsidRPr="00891129">
        <w:rPr>
          <w:rFonts w:ascii="Arial" w:hAnsi="Arial" w:cs="Arial"/>
          <w:color w:val="000000" w:themeColor="text1"/>
          <w:sz w:val="22"/>
          <w:szCs w:val="22"/>
        </w:rPr>
        <w:t>M</w:t>
      </w:r>
      <w:r w:rsidR="005F3623" w:rsidRPr="00891129">
        <w:rPr>
          <w:rFonts w:ascii="Arial" w:hAnsi="Arial" w:cs="Arial"/>
          <w:color w:val="000000" w:themeColor="text1"/>
          <w:sz w:val="22"/>
          <w:szCs w:val="22"/>
        </w:rPr>
        <w:t>orphometric traits at adult age</w:t>
      </w:r>
      <w:r w:rsidR="004C728B" w:rsidRPr="00891129">
        <w:rPr>
          <w:rFonts w:ascii="Arial" w:hAnsi="Arial" w:cs="Arial"/>
          <w:color w:val="000000" w:themeColor="text1"/>
          <w:sz w:val="22"/>
          <w:szCs w:val="22"/>
        </w:rPr>
        <w:t xml:space="preserve"> ( 8month)</w:t>
      </w:r>
      <w:r w:rsidR="005F3623" w:rsidRPr="00891129">
        <w:rPr>
          <w:rFonts w:ascii="Arial" w:hAnsi="Arial" w:cs="Arial"/>
          <w:color w:val="000000" w:themeColor="text1"/>
          <w:sz w:val="22"/>
          <w:szCs w:val="22"/>
        </w:rPr>
        <w:t xml:space="preserve"> </w:t>
      </w:r>
      <w:r w:rsidR="005F3623" w:rsidRPr="00891129">
        <w:rPr>
          <w:rFonts w:ascii="Arial" w:hAnsi="Arial" w:cs="Arial"/>
          <w:i/>
          <w:iCs/>
          <w:color w:val="000000" w:themeColor="text1"/>
          <w:sz w:val="22"/>
          <w:szCs w:val="22"/>
        </w:rPr>
        <w:t>viz.</w:t>
      </w:r>
      <w:r w:rsidR="005F3623" w:rsidRPr="00891129">
        <w:rPr>
          <w:rFonts w:ascii="Arial" w:hAnsi="Arial" w:cs="Arial"/>
          <w:color w:val="000000" w:themeColor="text1"/>
          <w:sz w:val="22"/>
          <w:szCs w:val="22"/>
        </w:rPr>
        <w:t xml:space="preserve"> chest girth </w:t>
      </w:r>
      <w:r w:rsidR="005918EA" w:rsidRPr="00891129">
        <w:rPr>
          <w:rFonts w:ascii="Arial" w:hAnsi="Arial" w:cs="Arial"/>
          <w:color w:val="000000" w:themeColor="text1"/>
          <w:sz w:val="22"/>
          <w:szCs w:val="22"/>
        </w:rPr>
        <w:t>(cm)</w:t>
      </w:r>
      <w:r w:rsidR="005F3623" w:rsidRPr="00891129">
        <w:rPr>
          <w:rFonts w:ascii="Arial" w:hAnsi="Arial" w:cs="Arial"/>
          <w:color w:val="000000" w:themeColor="text1"/>
          <w:sz w:val="22"/>
          <w:szCs w:val="22"/>
        </w:rPr>
        <w:t>, body length</w:t>
      </w:r>
      <w:r w:rsidR="005918EA" w:rsidRPr="00891129">
        <w:rPr>
          <w:rFonts w:ascii="Arial" w:hAnsi="Arial" w:cs="Arial"/>
          <w:color w:val="000000" w:themeColor="text1"/>
          <w:sz w:val="22"/>
          <w:szCs w:val="22"/>
        </w:rPr>
        <w:t>(cm)</w:t>
      </w:r>
      <w:r w:rsidR="005F3623" w:rsidRPr="00891129">
        <w:rPr>
          <w:rFonts w:ascii="Arial" w:hAnsi="Arial" w:cs="Arial"/>
          <w:color w:val="000000" w:themeColor="text1"/>
          <w:sz w:val="22"/>
          <w:szCs w:val="22"/>
        </w:rPr>
        <w:t>, height at wither</w:t>
      </w:r>
      <w:r w:rsidR="001520C3" w:rsidRPr="00891129">
        <w:rPr>
          <w:rFonts w:ascii="Arial" w:hAnsi="Arial" w:cs="Arial"/>
          <w:color w:val="000000" w:themeColor="text1"/>
          <w:sz w:val="22"/>
          <w:szCs w:val="22"/>
        </w:rPr>
        <w:t>s</w:t>
      </w:r>
      <w:r w:rsidR="005918EA" w:rsidRPr="00891129">
        <w:rPr>
          <w:rFonts w:ascii="Arial" w:hAnsi="Arial" w:cs="Arial"/>
          <w:color w:val="000000" w:themeColor="text1"/>
          <w:sz w:val="22"/>
          <w:szCs w:val="22"/>
        </w:rPr>
        <w:t xml:space="preserve">(cm) </w:t>
      </w:r>
      <w:r w:rsidR="005F3623" w:rsidRPr="00891129">
        <w:rPr>
          <w:rFonts w:ascii="Arial" w:hAnsi="Arial" w:cs="Arial"/>
          <w:color w:val="000000" w:themeColor="text1"/>
          <w:sz w:val="22"/>
          <w:szCs w:val="22"/>
        </w:rPr>
        <w:t xml:space="preserve">and neck girth; B) </w:t>
      </w:r>
      <w:r w:rsidR="005325E6" w:rsidRPr="00891129">
        <w:rPr>
          <w:rFonts w:ascii="Arial" w:eastAsia="Calibri" w:hAnsi="Arial" w:cs="Arial"/>
          <w:color w:val="000000" w:themeColor="text1"/>
          <w:sz w:val="22"/>
          <w:szCs w:val="22"/>
        </w:rPr>
        <w:t>G</w:t>
      </w:r>
      <w:r w:rsidR="00C20723" w:rsidRPr="00891129">
        <w:rPr>
          <w:rFonts w:ascii="Arial" w:eastAsia="Calibri" w:hAnsi="Arial" w:cs="Arial"/>
          <w:color w:val="000000" w:themeColor="text1"/>
          <w:sz w:val="22"/>
          <w:szCs w:val="22"/>
        </w:rPr>
        <w:t xml:space="preserve">rowth traits </w:t>
      </w:r>
      <w:r w:rsidR="00C20723" w:rsidRPr="00891129">
        <w:rPr>
          <w:rFonts w:ascii="Arial" w:eastAsia="Calibri" w:hAnsi="Arial" w:cs="Arial"/>
          <w:i/>
          <w:iCs/>
          <w:color w:val="000000" w:themeColor="text1"/>
          <w:sz w:val="22"/>
          <w:szCs w:val="22"/>
        </w:rPr>
        <w:t>viz.</w:t>
      </w:r>
      <w:r w:rsidR="00C20723" w:rsidRPr="00891129">
        <w:rPr>
          <w:rFonts w:ascii="Arial" w:eastAsia="Calibri" w:hAnsi="Arial" w:cs="Arial"/>
          <w:color w:val="000000" w:themeColor="text1"/>
          <w:sz w:val="22"/>
          <w:szCs w:val="22"/>
        </w:rPr>
        <w:t xml:space="preserve"> body </w:t>
      </w:r>
      <w:r w:rsidR="004F6490" w:rsidRPr="00891129">
        <w:rPr>
          <w:rFonts w:ascii="Arial" w:eastAsia="Calibri" w:hAnsi="Arial" w:cs="Arial"/>
          <w:color w:val="000000" w:themeColor="text1"/>
          <w:sz w:val="22"/>
          <w:szCs w:val="22"/>
        </w:rPr>
        <w:t>weight</w:t>
      </w:r>
      <w:r w:rsidR="00C20723" w:rsidRPr="00891129">
        <w:rPr>
          <w:rFonts w:ascii="Arial" w:eastAsia="Calibri" w:hAnsi="Arial" w:cs="Arial"/>
          <w:color w:val="000000" w:themeColor="text1"/>
          <w:sz w:val="22"/>
          <w:szCs w:val="22"/>
        </w:rPr>
        <w:t xml:space="preserve"> (kg) at </w:t>
      </w:r>
      <w:r w:rsidRPr="00891129">
        <w:rPr>
          <w:rFonts w:ascii="Arial" w:hAnsi="Arial" w:cs="Arial"/>
          <w:color w:val="000000" w:themeColor="text1"/>
          <w:sz w:val="22"/>
          <w:szCs w:val="22"/>
        </w:rPr>
        <w:t>birth</w:t>
      </w:r>
      <w:r w:rsidR="00C20723" w:rsidRPr="00891129">
        <w:rPr>
          <w:rFonts w:ascii="Arial" w:hAnsi="Arial" w:cs="Arial"/>
          <w:color w:val="000000" w:themeColor="text1"/>
          <w:sz w:val="22"/>
          <w:szCs w:val="22"/>
        </w:rPr>
        <w:t>,</w:t>
      </w:r>
      <w:r w:rsidRPr="00891129">
        <w:rPr>
          <w:rFonts w:ascii="Arial" w:hAnsi="Arial" w:cs="Arial"/>
          <w:color w:val="000000" w:themeColor="text1"/>
          <w:sz w:val="22"/>
          <w:szCs w:val="22"/>
        </w:rPr>
        <w:t xml:space="preserve"> weanin</w:t>
      </w:r>
      <w:r w:rsidR="00C20723" w:rsidRPr="00891129">
        <w:rPr>
          <w:rFonts w:ascii="Arial" w:hAnsi="Arial" w:cs="Arial"/>
          <w:color w:val="000000" w:themeColor="text1"/>
          <w:sz w:val="22"/>
          <w:szCs w:val="22"/>
        </w:rPr>
        <w:t>g (2</w:t>
      </w:r>
      <w:r w:rsidR="00FA0ECB" w:rsidRPr="00891129">
        <w:rPr>
          <w:rFonts w:ascii="Arial" w:hAnsi="Arial" w:cs="Arial"/>
          <w:color w:val="000000" w:themeColor="text1"/>
          <w:sz w:val="22"/>
          <w:szCs w:val="22"/>
        </w:rPr>
        <w:t xml:space="preserve"> </w:t>
      </w:r>
      <w:r w:rsidR="00C20723" w:rsidRPr="00891129">
        <w:rPr>
          <w:rFonts w:ascii="Arial" w:hAnsi="Arial" w:cs="Arial"/>
          <w:color w:val="000000" w:themeColor="text1"/>
          <w:sz w:val="22"/>
          <w:szCs w:val="22"/>
        </w:rPr>
        <w:t>month</w:t>
      </w:r>
      <w:r w:rsidR="00FA0ECB" w:rsidRPr="00891129">
        <w:rPr>
          <w:rFonts w:ascii="Arial" w:hAnsi="Arial" w:cs="Arial"/>
          <w:color w:val="000000" w:themeColor="text1"/>
          <w:sz w:val="22"/>
          <w:szCs w:val="22"/>
        </w:rPr>
        <w:t>s</w:t>
      </w:r>
      <w:r w:rsidR="00C20723" w:rsidRPr="00891129">
        <w:rPr>
          <w:rFonts w:ascii="Arial" w:hAnsi="Arial" w:cs="Arial"/>
          <w:color w:val="000000" w:themeColor="text1"/>
          <w:sz w:val="22"/>
          <w:szCs w:val="22"/>
        </w:rPr>
        <w:t xml:space="preserve">), </w:t>
      </w:r>
      <w:r w:rsidRPr="00891129">
        <w:rPr>
          <w:rFonts w:ascii="Arial" w:hAnsi="Arial" w:cs="Arial"/>
          <w:color w:val="000000" w:themeColor="text1"/>
          <w:sz w:val="22"/>
          <w:szCs w:val="22"/>
        </w:rPr>
        <w:t>8 months and 1 year</w:t>
      </w:r>
      <w:r w:rsidR="00C20723" w:rsidRPr="00891129">
        <w:rPr>
          <w:rFonts w:ascii="Arial" w:hAnsi="Arial" w:cs="Arial"/>
          <w:color w:val="000000" w:themeColor="text1"/>
          <w:sz w:val="22"/>
          <w:szCs w:val="22"/>
        </w:rPr>
        <w:t>;</w:t>
      </w:r>
      <w:r w:rsidR="006450BF" w:rsidRPr="00891129">
        <w:rPr>
          <w:rFonts w:ascii="Arial" w:hAnsi="Arial" w:cs="Arial"/>
          <w:color w:val="000000" w:themeColor="text1"/>
          <w:sz w:val="22"/>
          <w:szCs w:val="22"/>
        </w:rPr>
        <w:t xml:space="preserve"> </w:t>
      </w:r>
      <w:r w:rsidR="007915FA" w:rsidRPr="00891129">
        <w:rPr>
          <w:rFonts w:ascii="Arial" w:hAnsi="Arial" w:cs="Arial"/>
          <w:color w:val="000000" w:themeColor="text1"/>
          <w:sz w:val="22"/>
          <w:szCs w:val="22"/>
        </w:rPr>
        <w:t xml:space="preserve">C) </w:t>
      </w:r>
      <w:r w:rsidR="005325E6" w:rsidRPr="00891129">
        <w:rPr>
          <w:rFonts w:ascii="Arial" w:hAnsi="Arial" w:cs="Arial"/>
          <w:color w:val="000000" w:themeColor="text1"/>
          <w:sz w:val="22"/>
          <w:szCs w:val="22"/>
        </w:rPr>
        <w:t>R</w:t>
      </w:r>
      <w:r w:rsidR="006450BF" w:rsidRPr="00891129">
        <w:rPr>
          <w:rFonts w:ascii="Arial" w:hAnsi="Arial" w:cs="Arial"/>
          <w:color w:val="000000" w:themeColor="text1"/>
          <w:sz w:val="22"/>
          <w:szCs w:val="22"/>
        </w:rPr>
        <w:t xml:space="preserve">eproductive traits </w:t>
      </w:r>
      <w:r w:rsidR="005F3623" w:rsidRPr="00891129">
        <w:rPr>
          <w:rFonts w:ascii="Arial" w:hAnsi="Arial" w:cs="Arial"/>
          <w:color w:val="000000" w:themeColor="text1"/>
          <w:sz w:val="22"/>
          <w:szCs w:val="22"/>
        </w:rPr>
        <w:t xml:space="preserve">(days) </w:t>
      </w:r>
      <w:r w:rsidR="006450BF" w:rsidRPr="00891129">
        <w:rPr>
          <w:rFonts w:ascii="Arial" w:hAnsi="Arial" w:cs="Arial"/>
          <w:i/>
          <w:iCs/>
          <w:color w:val="000000" w:themeColor="text1"/>
          <w:sz w:val="22"/>
          <w:szCs w:val="22"/>
        </w:rPr>
        <w:t>viz.</w:t>
      </w:r>
      <w:r w:rsidRPr="00891129">
        <w:rPr>
          <w:rFonts w:ascii="Arial" w:hAnsi="Arial" w:cs="Arial"/>
          <w:color w:val="000000" w:themeColor="text1"/>
          <w:sz w:val="22"/>
          <w:szCs w:val="22"/>
        </w:rPr>
        <w:t xml:space="preserve"> age at first oestrous, </w:t>
      </w:r>
      <w:r w:rsidRPr="00891129">
        <w:rPr>
          <w:rFonts w:ascii="Arial" w:hAnsi="Arial" w:cs="Arial"/>
          <w:color w:val="000000" w:themeColor="text1"/>
          <w:sz w:val="22"/>
          <w:szCs w:val="22"/>
          <w:lang w:val="en-US" w:bidi="as-IN"/>
        </w:rPr>
        <w:t>age at first mating, age at first furrowing, furrowing interval</w:t>
      </w:r>
      <w:r w:rsidR="001432D1" w:rsidRPr="00891129">
        <w:rPr>
          <w:rFonts w:ascii="Arial" w:hAnsi="Arial" w:cs="Arial"/>
          <w:color w:val="000000" w:themeColor="text1"/>
          <w:sz w:val="22"/>
          <w:szCs w:val="22"/>
          <w:lang w:val="en-US" w:bidi="as-IN"/>
        </w:rPr>
        <w:t xml:space="preserve">; </w:t>
      </w:r>
      <w:r w:rsidR="007915FA" w:rsidRPr="00891129">
        <w:rPr>
          <w:rFonts w:ascii="Arial" w:hAnsi="Arial" w:cs="Arial"/>
          <w:color w:val="000000" w:themeColor="text1"/>
          <w:sz w:val="22"/>
          <w:szCs w:val="22"/>
          <w:lang w:val="en-US" w:bidi="as-IN"/>
        </w:rPr>
        <w:t xml:space="preserve">D) </w:t>
      </w:r>
      <w:r w:rsidR="005325E6" w:rsidRPr="00891129">
        <w:rPr>
          <w:rFonts w:ascii="Arial" w:hAnsi="Arial" w:cs="Arial"/>
          <w:color w:val="000000" w:themeColor="text1"/>
          <w:sz w:val="22"/>
          <w:szCs w:val="22"/>
          <w:lang w:val="en-US" w:bidi="as-IN"/>
        </w:rPr>
        <w:t>L</w:t>
      </w:r>
      <w:r w:rsidR="006450BF" w:rsidRPr="00891129">
        <w:rPr>
          <w:rFonts w:ascii="Arial" w:hAnsi="Arial" w:cs="Arial"/>
          <w:color w:val="000000" w:themeColor="text1"/>
          <w:sz w:val="22"/>
          <w:szCs w:val="22"/>
          <w:lang w:val="en-US" w:bidi="as-IN"/>
        </w:rPr>
        <w:t xml:space="preserve">itter traits </w:t>
      </w:r>
      <w:r w:rsidR="006450BF" w:rsidRPr="00891129">
        <w:rPr>
          <w:rFonts w:ascii="Arial" w:hAnsi="Arial" w:cs="Arial"/>
          <w:i/>
          <w:iCs/>
          <w:color w:val="000000" w:themeColor="text1"/>
          <w:sz w:val="22"/>
          <w:szCs w:val="22"/>
          <w:lang w:val="en-US" w:bidi="as-IN"/>
        </w:rPr>
        <w:t>viz.</w:t>
      </w:r>
      <w:r w:rsidRPr="00891129">
        <w:rPr>
          <w:rFonts w:ascii="Arial" w:hAnsi="Arial" w:cs="Arial"/>
          <w:color w:val="000000" w:themeColor="text1"/>
          <w:sz w:val="22"/>
          <w:szCs w:val="22"/>
          <w:lang w:val="en-US" w:bidi="as-IN"/>
        </w:rPr>
        <w:t xml:space="preserve"> litter size at furrowing (nos.), litter weight at birth (kg)</w:t>
      </w:r>
      <w:r w:rsidR="001432D1" w:rsidRPr="00891129">
        <w:rPr>
          <w:rFonts w:ascii="Arial" w:hAnsi="Arial" w:cs="Arial"/>
          <w:color w:val="000000" w:themeColor="text1"/>
          <w:sz w:val="22"/>
          <w:szCs w:val="22"/>
          <w:lang w:val="en-US" w:bidi="as-IN"/>
        </w:rPr>
        <w:t xml:space="preserve"> and </w:t>
      </w:r>
      <w:r w:rsidRPr="00891129">
        <w:rPr>
          <w:rFonts w:ascii="Arial" w:hAnsi="Arial" w:cs="Arial"/>
          <w:color w:val="000000" w:themeColor="text1"/>
          <w:sz w:val="22"/>
          <w:szCs w:val="22"/>
          <w:lang w:val="en-US" w:bidi="as-IN"/>
        </w:rPr>
        <w:t>litter size at weaning (nos</w:t>
      </w:r>
      <w:r w:rsidR="00FA0ECB" w:rsidRPr="00891129">
        <w:rPr>
          <w:rFonts w:ascii="Arial" w:hAnsi="Arial" w:cs="Arial"/>
          <w:color w:val="000000" w:themeColor="text1"/>
          <w:sz w:val="22"/>
          <w:szCs w:val="22"/>
          <w:lang w:val="en-US" w:bidi="as-IN"/>
        </w:rPr>
        <w:t>.</w:t>
      </w:r>
      <w:r w:rsidR="00C20723" w:rsidRPr="00891129">
        <w:rPr>
          <w:rFonts w:ascii="Arial" w:hAnsi="Arial" w:cs="Arial"/>
          <w:color w:val="000000" w:themeColor="text1"/>
          <w:sz w:val="22"/>
          <w:szCs w:val="22"/>
          <w:lang w:val="en-US" w:bidi="as-IN"/>
        </w:rPr>
        <w:t>)</w:t>
      </w:r>
      <w:r w:rsidR="001432D1" w:rsidRPr="00891129">
        <w:rPr>
          <w:rFonts w:ascii="Arial" w:hAnsi="Arial" w:cs="Arial"/>
          <w:color w:val="000000" w:themeColor="text1"/>
          <w:sz w:val="22"/>
          <w:szCs w:val="22"/>
          <w:lang w:val="en-US" w:bidi="as-IN"/>
        </w:rPr>
        <w:t xml:space="preserve"> and </w:t>
      </w:r>
      <w:r w:rsidR="007915FA" w:rsidRPr="00891129">
        <w:rPr>
          <w:rFonts w:ascii="Arial" w:hAnsi="Arial" w:cs="Arial"/>
          <w:color w:val="000000" w:themeColor="text1"/>
          <w:sz w:val="22"/>
          <w:szCs w:val="22"/>
          <w:lang w:val="en-US" w:bidi="as-IN"/>
        </w:rPr>
        <w:t>E)</w:t>
      </w:r>
      <w:r w:rsidR="005F3623" w:rsidRPr="00891129">
        <w:rPr>
          <w:rFonts w:ascii="Arial" w:hAnsi="Arial" w:cs="Arial"/>
          <w:color w:val="000000" w:themeColor="text1"/>
          <w:sz w:val="22"/>
          <w:szCs w:val="22"/>
          <w:lang w:val="en-US" w:bidi="as-IN"/>
        </w:rPr>
        <w:t xml:space="preserve"> </w:t>
      </w:r>
      <w:r w:rsidR="005325E6" w:rsidRPr="00891129">
        <w:rPr>
          <w:rFonts w:ascii="Arial" w:hAnsi="Arial" w:cs="Arial"/>
          <w:color w:val="000000" w:themeColor="text1"/>
          <w:sz w:val="22"/>
          <w:szCs w:val="22"/>
        </w:rPr>
        <w:t>C</w:t>
      </w:r>
      <w:r w:rsidR="001432D1" w:rsidRPr="00891129">
        <w:rPr>
          <w:rFonts w:ascii="Arial" w:hAnsi="Arial" w:cs="Arial"/>
          <w:color w:val="000000" w:themeColor="text1"/>
          <w:sz w:val="22"/>
          <w:szCs w:val="22"/>
        </w:rPr>
        <w:t xml:space="preserve">arcass traits </w:t>
      </w:r>
      <w:r w:rsidR="001432D1" w:rsidRPr="00891129">
        <w:rPr>
          <w:rFonts w:ascii="Arial" w:hAnsi="Arial" w:cs="Arial"/>
          <w:i/>
          <w:iCs/>
          <w:color w:val="000000" w:themeColor="text1"/>
          <w:sz w:val="22"/>
          <w:szCs w:val="22"/>
        </w:rPr>
        <w:t>viz.</w:t>
      </w:r>
      <w:r w:rsidR="001432D1" w:rsidRPr="00891129">
        <w:rPr>
          <w:rFonts w:ascii="Arial" w:hAnsi="Arial" w:cs="Arial"/>
          <w:color w:val="000000" w:themeColor="text1"/>
          <w:sz w:val="22"/>
          <w:szCs w:val="22"/>
        </w:rPr>
        <w:t xml:space="preserve"> carcass weight (kg), carcass length (cm), dressing percentage (%) and</w:t>
      </w:r>
      <w:r w:rsidR="00464987" w:rsidRPr="00891129">
        <w:rPr>
          <w:rFonts w:ascii="Arial" w:hAnsi="Arial" w:cs="Arial"/>
          <w:color w:val="000000" w:themeColor="text1"/>
          <w:sz w:val="22"/>
          <w:szCs w:val="22"/>
        </w:rPr>
        <w:t xml:space="preserve"> back</w:t>
      </w:r>
      <w:r w:rsidR="001432D1" w:rsidRPr="00891129">
        <w:rPr>
          <w:rFonts w:ascii="Arial" w:hAnsi="Arial" w:cs="Arial"/>
          <w:color w:val="000000" w:themeColor="text1"/>
          <w:sz w:val="22"/>
          <w:szCs w:val="22"/>
        </w:rPr>
        <w:t xml:space="preserve"> fat thickness (cm)</w:t>
      </w:r>
      <w:r w:rsidR="006450BF" w:rsidRPr="00891129">
        <w:rPr>
          <w:rFonts w:ascii="Arial" w:hAnsi="Arial" w:cs="Arial"/>
          <w:color w:val="000000" w:themeColor="text1"/>
          <w:sz w:val="22"/>
          <w:szCs w:val="22"/>
          <w:lang w:val="en-US" w:bidi="as-IN"/>
        </w:rPr>
        <w:t>.</w:t>
      </w:r>
      <w:r w:rsidRPr="00891129">
        <w:rPr>
          <w:rFonts w:ascii="Arial" w:hAnsi="Arial" w:cs="Arial"/>
          <w:color w:val="000000" w:themeColor="text1"/>
          <w:sz w:val="22"/>
          <w:szCs w:val="22"/>
          <w:lang w:val="en-US" w:bidi="as-IN"/>
        </w:rPr>
        <w:t xml:space="preserve"> </w:t>
      </w:r>
      <w:r w:rsidR="006450BF" w:rsidRPr="00891129">
        <w:rPr>
          <w:rFonts w:ascii="Arial" w:eastAsia="Calibri" w:hAnsi="Arial" w:cs="Arial"/>
          <w:color w:val="000000" w:themeColor="text1"/>
          <w:sz w:val="22"/>
          <w:szCs w:val="22"/>
        </w:rPr>
        <w:t xml:space="preserve">Statistical analysis </w:t>
      </w:r>
      <w:r w:rsidR="001432D1" w:rsidRPr="00891129">
        <w:rPr>
          <w:rFonts w:ascii="Arial" w:eastAsia="Calibri" w:hAnsi="Arial" w:cs="Arial"/>
          <w:color w:val="000000" w:themeColor="text1"/>
          <w:sz w:val="22"/>
          <w:szCs w:val="22"/>
        </w:rPr>
        <w:t xml:space="preserve">of </w:t>
      </w:r>
      <w:r w:rsidR="006450BF" w:rsidRPr="00891129">
        <w:rPr>
          <w:rFonts w:ascii="Arial" w:eastAsia="Calibri" w:hAnsi="Arial" w:cs="Arial"/>
          <w:color w:val="000000" w:themeColor="text1"/>
          <w:sz w:val="22"/>
          <w:szCs w:val="22"/>
        </w:rPr>
        <w:t>the data generated was done</w:t>
      </w:r>
      <w:r w:rsidRPr="00891129">
        <w:rPr>
          <w:rFonts w:ascii="Arial" w:eastAsia="Calibri" w:hAnsi="Arial" w:cs="Arial"/>
          <w:color w:val="000000" w:themeColor="text1"/>
          <w:sz w:val="22"/>
          <w:szCs w:val="22"/>
        </w:rPr>
        <w:t xml:space="preserve"> using the software SPSS version 24.</w:t>
      </w:r>
    </w:p>
    <w:p w14:paraId="226F9994" w14:textId="7E5286D0" w:rsidR="004B61B6" w:rsidRPr="00891129" w:rsidRDefault="00996BB2" w:rsidP="00D479A3">
      <w:pPr>
        <w:spacing w:after="0" w:line="480" w:lineRule="auto"/>
        <w:ind w:right="66"/>
        <w:jc w:val="both"/>
        <w:rPr>
          <w:rFonts w:ascii="Arial" w:hAnsi="Arial" w:cs="Arial"/>
          <w:color w:val="000000" w:themeColor="text1"/>
          <w:sz w:val="22"/>
          <w:szCs w:val="22"/>
        </w:rPr>
      </w:pPr>
      <w:r w:rsidRPr="00891129">
        <w:rPr>
          <w:rFonts w:ascii="Arial" w:eastAsia="Calibri" w:hAnsi="Arial" w:cs="Arial"/>
          <w:color w:val="000000" w:themeColor="text1"/>
          <w:sz w:val="22"/>
          <w:szCs w:val="22"/>
        </w:rPr>
        <w:t xml:space="preserve">Results: The mean </w:t>
      </w:r>
      <w:r w:rsidR="00F6675E" w:rsidRPr="00891129">
        <w:rPr>
          <w:rFonts w:ascii="Arial" w:eastAsia="Calibri" w:hAnsi="Arial" w:cs="Arial"/>
          <w:color w:val="000000" w:themeColor="text1"/>
          <w:sz w:val="22"/>
          <w:szCs w:val="22"/>
        </w:rPr>
        <w:t xml:space="preserve">along with standard errors </w:t>
      </w:r>
      <w:r w:rsidRPr="00891129">
        <w:rPr>
          <w:rFonts w:ascii="Arial" w:eastAsia="Calibri" w:hAnsi="Arial" w:cs="Arial"/>
          <w:color w:val="000000" w:themeColor="text1"/>
          <w:sz w:val="22"/>
          <w:szCs w:val="22"/>
        </w:rPr>
        <w:t xml:space="preserve">were estimated for various </w:t>
      </w:r>
      <w:r w:rsidR="001432D1" w:rsidRPr="00891129">
        <w:rPr>
          <w:rFonts w:ascii="Arial" w:eastAsia="Calibri" w:hAnsi="Arial" w:cs="Arial"/>
          <w:color w:val="000000" w:themeColor="text1"/>
          <w:sz w:val="22"/>
          <w:szCs w:val="22"/>
        </w:rPr>
        <w:t xml:space="preserve">morphometric, </w:t>
      </w:r>
      <w:r w:rsidR="005F3623" w:rsidRPr="00891129">
        <w:rPr>
          <w:rFonts w:ascii="Arial" w:eastAsia="Calibri" w:hAnsi="Arial" w:cs="Arial"/>
          <w:color w:val="000000" w:themeColor="text1"/>
          <w:sz w:val="22"/>
          <w:szCs w:val="22"/>
        </w:rPr>
        <w:t>growth</w:t>
      </w:r>
      <w:r w:rsidRPr="00891129">
        <w:rPr>
          <w:rFonts w:ascii="Arial" w:eastAsia="Calibri" w:hAnsi="Arial" w:cs="Arial"/>
          <w:color w:val="000000" w:themeColor="text1"/>
          <w:sz w:val="22"/>
          <w:szCs w:val="22"/>
        </w:rPr>
        <w:t>,</w:t>
      </w:r>
      <w:r w:rsidR="001432D1" w:rsidRPr="00891129">
        <w:rPr>
          <w:rFonts w:ascii="Arial" w:eastAsia="Calibri" w:hAnsi="Arial" w:cs="Arial"/>
          <w:color w:val="000000" w:themeColor="text1"/>
          <w:sz w:val="22"/>
          <w:szCs w:val="22"/>
        </w:rPr>
        <w:t xml:space="preserve"> </w:t>
      </w:r>
      <w:r w:rsidRPr="00891129">
        <w:rPr>
          <w:rFonts w:ascii="Arial" w:eastAsia="Calibri" w:hAnsi="Arial" w:cs="Arial"/>
          <w:color w:val="000000" w:themeColor="text1"/>
          <w:sz w:val="22"/>
          <w:szCs w:val="22"/>
        </w:rPr>
        <w:t>reproductive</w:t>
      </w:r>
      <w:r w:rsidR="001432D1" w:rsidRPr="00891129">
        <w:rPr>
          <w:rFonts w:ascii="Arial" w:eastAsia="Calibri" w:hAnsi="Arial" w:cs="Arial"/>
          <w:color w:val="000000" w:themeColor="text1"/>
          <w:sz w:val="22"/>
          <w:szCs w:val="22"/>
        </w:rPr>
        <w:t xml:space="preserve">, </w:t>
      </w:r>
      <w:r w:rsidR="00F6675E" w:rsidRPr="00891129">
        <w:rPr>
          <w:rFonts w:ascii="Arial" w:eastAsia="Calibri" w:hAnsi="Arial" w:cs="Arial"/>
          <w:color w:val="000000" w:themeColor="text1"/>
          <w:sz w:val="22"/>
          <w:szCs w:val="22"/>
        </w:rPr>
        <w:t>litter</w:t>
      </w:r>
      <w:r w:rsidR="001432D1" w:rsidRPr="00891129">
        <w:rPr>
          <w:rFonts w:ascii="Arial" w:eastAsia="Calibri" w:hAnsi="Arial" w:cs="Arial"/>
          <w:color w:val="000000" w:themeColor="text1"/>
          <w:sz w:val="22"/>
          <w:szCs w:val="22"/>
        </w:rPr>
        <w:t xml:space="preserve"> and carcass traits, </w:t>
      </w:r>
      <w:r w:rsidR="00F6675E" w:rsidRPr="00891129">
        <w:rPr>
          <w:rFonts w:ascii="Arial" w:eastAsia="Calibri" w:hAnsi="Arial" w:cs="Arial"/>
          <w:color w:val="000000" w:themeColor="text1"/>
          <w:sz w:val="22"/>
          <w:szCs w:val="22"/>
        </w:rPr>
        <w:t xml:space="preserve"> were found to be</w:t>
      </w:r>
      <w:r w:rsidR="00316E4E" w:rsidRPr="00891129">
        <w:rPr>
          <w:rFonts w:ascii="Arial" w:eastAsia="Calibri" w:hAnsi="Arial" w:cs="Arial"/>
          <w:color w:val="000000" w:themeColor="text1"/>
          <w:sz w:val="22"/>
          <w:szCs w:val="22"/>
        </w:rPr>
        <w:t xml:space="preserve"> </w:t>
      </w:r>
      <w:r w:rsidR="00316E4E" w:rsidRPr="00891129">
        <w:rPr>
          <w:rFonts w:ascii="Arial" w:hAnsi="Arial" w:cs="Arial"/>
          <w:color w:val="000000" w:themeColor="text1"/>
          <w:sz w:val="22"/>
          <w:szCs w:val="22"/>
        </w:rPr>
        <w:t>64.4</w:t>
      </w:r>
      <w:r w:rsidR="00C5766F" w:rsidRPr="00891129">
        <w:rPr>
          <w:rFonts w:ascii="Arial" w:hAnsi="Arial" w:cs="Arial"/>
          <w:color w:val="000000" w:themeColor="text1"/>
          <w:sz w:val="22"/>
          <w:szCs w:val="22"/>
        </w:rPr>
        <w:t>0</w:t>
      </w:r>
      <w:r w:rsidR="00316E4E" w:rsidRPr="00891129">
        <w:rPr>
          <w:rFonts w:ascii="Arial" w:hAnsi="Arial" w:cs="Arial"/>
          <w:color w:val="000000" w:themeColor="text1"/>
          <w:sz w:val="22"/>
          <w:szCs w:val="22"/>
        </w:rPr>
        <w:t>±2.23, 75.4</w:t>
      </w:r>
      <w:r w:rsidR="00C5766F" w:rsidRPr="00891129">
        <w:rPr>
          <w:rFonts w:ascii="Arial" w:hAnsi="Arial" w:cs="Arial"/>
          <w:color w:val="000000" w:themeColor="text1"/>
          <w:sz w:val="22"/>
          <w:szCs w:val="22"/>
        </w:rPr>
        <w:t>0</w:t>
      </w:r>
      <w:r w:rsidR="00316E4E" w:rsidRPr="00891129">
        <w:rPr>
          <w:rFonts w:ascii="Arial" w:hAnsi="Arial" w:cs="Arial"/>
          <w:color w:val="000000" w:themeColor="text1"/>
          <w:sz w:val="22"/>
          <w:szCs w:val="22"/>
        </w:rPr>
        <w:t>±1.91, 52.9</w:t>
      </w:r>
      <w:r w:rsidR="00C5766F" w:rsidRPr="00891129">
        <w:rPr>
          <w:rFonts w:ascii="Arial" w:hAnsi="Arial" w:cs="Arial"/>
          <w:color w:val="000000" w:themeColor="text1"/>
          <w:sz w:val="22"/>
          <w:szCs w:val="22"/>
        </w:rPr>
        <w:t>0</w:t>
      </w:r>
      <w:r w:rsidR="00316E4E" w:rsidRPr="00891129">
        <w:rPr>
          <w:rFonts w:ascii="Arial" w:hAnsi="Arial" w:cs="Arial"/>
          <w:color w:val="000000" w:themeColor="text1"/>
          <w:sz w:val="22"/>
          <w:szCs w:val="22"/>
        </w:rPr>
        <w:t>±1.51 and 52.25±2.31cm as chest girth, body length, height at wither</w:t>
      </w:r>
      <w:r w:rsidR="001520C3" w:rsidRPr="00891129">
        <w:rPr>
          <w:rFonts w:ascii="Arial" w:hAnsi="Arial" w:cs="Arial"/>
          <w:color w:val="000000" w:themeColor="text1"/>
          <w:sz w:val="22"/>
          <w:szCs w:val="22"/>
        </w:rPr>
        <w:t>s</w:t>
      </w:r>
      <w:r w:rsidR="00316E4E" w:rsidRPr="00891129">
        <w:rPr>
          <w:rFonts w:ascii="Arial" w:hAnsi="Arial" w:cs="Arial"/>
          <w:color w:val="000000" w:themeColor="text1"/>
          <w:sz w:val="22"/>
          <w:szCs w:val="22"/>
        </w:rPr>
        <w:t>, neck girth</w:t>
      </w:r>
      <w:r w:rsidR="004C728B" w:rsidRPr="00891129">
        <w:rPr>
          <w:rFonts w:ascii="Arial" w:hAnsi="Arial" w:cs="Arial"/>
          <w:color w:val="000000" w:themeColor="text1"/>
          <w:sz w:val="22"/>
          <w:szCs w:val="22"/>
        </w:rPr>
        <w:t xml:space="preserve"> at adult age</w:t>
      </w:r>
      <w:r w:rsidR="00316E4E" w:rsidRPr="00891129">
        <w:rPr>
          <w:rFonts w:ascii="Arial" w:hAnsi="Arial" w:cs="Arial"/>
          <w:color w:val="000000" w:themeColor="text1"/>
          <w:sz w:val="22"/>
          <w:szCs w:val="22"/>
        </w:rPr>
        <w:t xml:space="preserve">; </w:t>
      </w:r>
      <w:r w:rsidR="00F6675E" w:rsidRPr="00891129">
        <w:rPr>
          <w:rFonts w:ascii="Arial" w:eastAsia="Calibri" w:hAnsi="Arial" w:cs="Arial"/>
          <w:color w:val="000000" w:themeColor="text1"/>
          <w:sz w:val="22"/>
          <w:szCs w:val="22"/>
        </w:rPr>
        <w:t xml:space="preserve"> </w:t>
      </w:r>
      <w:r w:rsidR="00F6675E" w:rsidRPr="00891129">
        <w:rPr>
          <w:rFonts w:ascii="Arial" w:hAnsi="Arial" w:cs="Arial"/>
          <w:color w:val="000000" w:themeColor="text1"/>
          <w:sz w:val="22"/>
          <w:szCs w:val="22"/>
        </w:rPr>
        <w:t>0.6</w:t>
      </w:r>
      <w:r w:rsidR="00273E31" w:rsidRPr="00891129">
        <w:rPr>
          <w:rFonts w:ascii="Arial" w:hAnsi="Arial" w:cs="Arial"/>
          <w:color w:val="000000" w:themeColor="text1"/>
          <w:sz w:val="22"/>
          <w:szCs w:val="22"/>
        </w:rPr>
        <w:t>1</w:t>
      </w:r>
      <w:r w:rsidR="00F6675E" w:rsidRPr="00891129">
        <w:rPr>
          <w:rFonts w:ascii="Arial" w:hAnsi="Arial" w:cs="Arial"/>
          <w:color w:val="000000" w:themeColor="text1"/>
          <w:sz w:val="22"/>
          <w:szCs w:val="22"/>
        </w:rPr>
        <w:t>±1.</w:t>
      </w:r>
      <w:r w:rsidR="00273E31" w:rsidRPr="00891129">
        <w:rPr>
          <w:rFonts w:ascii="Arial" w:hAnsi="Arial" w:cs="Arial"/>
          <w:color w:val="000000" w:themeColor="text1"/>
          <w:sz w:val="22"/>
          <w:szCs w:val="22"/>
        </w:rPr>
        <w:t>71</w:t>
      </w:r>
      <w:r w:rsidR="00F6675E" w:rsidRPr="00891129">
        <w:rPr>
          <w:rFonts w:ascii="Arial" w:hAnsi="Arial" w:cs="Arial"/>
          <w:color w:val="000000" w:themeColor="text1"/>
          <w:sz w:val="22"/>
          <w:szCs w:val="22"/>
        </w:rPr>
        <w:t>, 4.97±1.</w:t>
      </w:r>
      <w:r w:rsidR="00273E31" w:rsidRPr="00891129">
        <w:rPr>
          <w:rFonts w:ascii="Arial" w:hAnsi="Arial" w:cs="Arial"/>
          <w:color w:val="000000" w:themeColor="text1"/>
          <w:sz w:val="22"/>
          <w:szCs w:val="22"/>
        </w:rPr>
        <w:t>66</w:t>
      </w:r>
      <w:r w:rsidR="00F6675E" w:rsidRPr="00891129">
        <w:rPr>
          <w:rFonts w:ascii="Arial" w:hAnsi="Arial" w:cs="Arial"/>
          <w:color w:val="000000" w:themeColor="text1"/>
          <w:sz w:val="22"/>
          <w:szCs w:val="22"/>
        </w:rPr>
        <w:t>, 21.</w:t>
      </w:r>
      <w:r w:rsidR="00273E31" w:rsidRPr="00891129">
        <w:rPr>
          <w:rFonts w:ascii="Arial" w:hAnsi="Arial" w:cs="Arial"/>
          <w:color w:val="000000" w:themeColor="text1"/>
          <w:sz w:val="22"/>
          <w:szCs w:val="22"/>
        </w:rPr>
        <w:t>3</w:t>
      </w:r>
      <w:r w:rsidR="00C5766F" w:rsidRPr="00891129">
        <w:rPr>
          <w:rFonts w:ascii="Arial" w:hAnsi="Arial" w:cs="Arial"/>
          <w:color w:val="000000" w:themeColor="text1"/>
          <w:sz w:val="22"/>
          <w:szCs w:val="22"/>
        </w:rPr>
        <w:t>7</w:t>
      </w:r>
      <w:r w:rsidR="00F6675E" w:rsidRPr="00891129">
        <w:rPr>
          <w:rFonts w:ascii="Arial" w:hAnsi="Arial" w:cs="Arial"/>
          <w:color w:val="000000" w:themeColor="text1"/>
          <w:sz w:val="22"/>
          <w:szCs w:val="22"/>
        </w:rPr>
        <w:t xml:space="preserve"> ± 2.</w:t>
      </w:r>
      <w:r w:rsidR="00273E31" w:rsidRPr="00891129">
        <w:rPr>
          <w:rFonts w:ascii="Arial" w:hAnsi="Arial" w:cs="Arial"/>
          <w:color w:val="000000" w:themeColor="text1"/>
          <w:sz w:val="22"/>
          <w:szCs w:val="22"/>
        </w:rPr>
        <w:t>34</w:t>
      </w:r>
      <w:r w:rsidR="00F6675E" w:rsidRPr="00891129">
        <w:rPr>
          <w:rFonts w:ascii="Arial" w:hAnsi="Arial" w:cs="Arial"/>
          <w:color w:val="000000" w:themeColor="text1"/>
          <w:sz w:val="22"/>
          <w:szCs w:val="22"/>
        </w:rPr>
        <w:t xml:space="preserve"> and 34.</w:t>
      </w:r>
      <w:r w:rsidR="00273E31" w:rsidRPr="00891129">
        <w:rPr>
          <w:rFonts w:ascii="Arial" w:hAnsi="Arial" w:cs="Arial"/>
          <w:color w:val="000000" w:themeColor="text1"/>
          <w:sz w:val="22"/>
          <w:szCs w:val="22"/>
        </w:rPr>
        <w:t>25</w:t>
      </w:r>
      <w:r w:rsidR="00F6675E" w:rsidRPr="00891129">
        <w:rPr>
          <w:rFonts w:ascii="Arial" w:hAnsi="Arial" w:cs="Arial"/>
          <w:color w:val="000000" w:themeColor="text1"/>
          <w:sz w:val="22"/>
          <w:szCs w:val="22"/>
        </w:rPr>
        <w:t>± 3.</w:t>
      </w:r>
      <w:r w:rsidR="00273E31" w:rsidRPr="00891129">
        <w:rPr>
          <w:rFonts w:ascii="Arial" w:hAnsi="Arial" w:cs="Arial"/>
          <w:color w:val="000000" w:themeColor="text1"/>
          <w:sz w:val="22"/>
          <w:szCs w:val="22"/>
        </w:rPr>
        <w:t xml:space="preserve">20 </w:t>
      </w:r>
      <w:r w:rsidR="00F6675E" w:rsidRPr="00891129">
        <w:rPr>
          <w:rFonts w:ascii="Arial" w:hAnsi="Arial" w:cs="Arial"/>
          <w:color w:val="000000" w:themeColor="text1"/>
          <w:sz w:val="22"/>
          <w:szCs w:val="22"/>
        </w:rPr>
        <w:t>kg respectively a</w:t>
      </w:r>
      <w:r w:rsidR="00273E31" w:rsidRPr="00891129">
        <w:rPr>
          <w:rFonts w:ascii="Arial" w:hAnsi="Arial" w:cs="Arial"/>
          <w:color w:val="000000" w:themeColor="text1"/>
          <w:sz w:val="22"/>
          <w:szCs w:val="22"/>
        </w:rPr>
        <w:t>s body weight at</w:t>
      </w:r>
      <w:r w:rsidR="00F6675E" w:rsidRPr="00891129">
        <w:rPr>
          <w:rFonts w:ascii="Arial" w:hAnsi="Arial" w:cs="Arial"/>
          <w:color w:val="000000" w:themeColor="text1"/>
          <w:sz w:val="22"/>
          <w:szCs w:val="22"/>
        </w:rPr>
        <w:t xml:space="preserve"> birth, weaning (2</w:t>
      </w:r>
      <w:r w:rsidR="00FA0ECB" w:rsidRPr="00891129">
        <w:rPr>
          <w:rFonts w:ascii="Arial" w:hAnsi="Arial" w:cs="Arial"/>
          <w:color w:val="000000" w:themeColor="text1"/>
          <w:sz w:val="22"/>
          <w:szCs w:val="22"/>
        </w:rPr>
        <w:t xml:space="preserve"> </w:t>
      </w:r>
      <w:r w:rsidR="00F6675E" w:rsidRPr="00891129">
        <w:rPr>
          <w:rFonts w:ascii="Arial" w:hAnsi="Arial" w:cs="Arial"/>
          <w:color w:val="000000" w:themeColor="text1"/>
          <w:sz w:val="22"/>
          <w:szCs w:val="22"/>
        </w:rPr>
        <w:t>month</w:t>
      </w:r>
      <w:r w:rsidR="00FA0ECB" w:rsidRPr="00891129">
        <w:rPr>
          <w:rFonts w:ascii="Arial" w:hAnsi="Arial" w:cs="Arial"/>
          <w:color w:val="000000" w:themeColor="text1"/>
          <w:sz w:val="22"/>
          <w:szCs w:val="22"/>
        </w:rPr>
        <w:t>s</w:t>
      </w:r>
      <w:r w:rsidR="00F6675E" w:rsidRPr="00891129">
        <w:rPr>
          <w:rFonts w:ascii="Arial" w:hAnsi="Arial" w:cs="Arial"/>
          <w:color w:val="000000" w:themeColor="text1"/>
          <w:sz w:val="22"/>
          <w:szCs w:val="22"/>
        </w:rPr>
        <w:t>), 8 months and 1 year;</w:t>
      </w:r>
      <w:r w:rsidR="004B61B6" w:rsidRPr="00891129">
        <w:rPr>
          <w:rFonts w:ascii="Arial" w:hAnsi="Arial" w:cs="Arial"/>
          <w:color w:val="000000" w:themeColor="text1"/>
          <w:sz w:val="22"/>
          <w:szCs w:val="22"/>
          <w:lang w:val="en-US" w:bidi="as-IN"/>
        </w:rPr>
        <w:t xml:space="preserve"> 227.48 ± 3.3</w:t>
      </w:r>
      <w:r w:rsidR="001520C3" w:rsidRPr="00891129">
        <w:rPr>
          <w:rFonts w:ascii="Arial" w:hAnsi="Arial" w:cs="Arial"/>
          <w:color w:val="000000" w:themeColor="text1"/>
          <w:sz w:val="22"/>
          <w:szCs w:val="22"/>
          <w:lang w:val="en-US" w:bidi="as-IN"/>
        </w:rPr>
        <w:t>9</w:t>
      </w:r>
      <w:r w:rsidR="004B61B6" w:rsidRPr="00891129">
        <w:rPr>
          <w:rFonts w:ascii="Arial" w:hAnsi="Arial" w:cs="Arial"/>
          <w:color w:val="000000" w:themeColor="text1"/>
          <w:sz w:val="22"/>
          <w:szCs w:val="22"/>
          <w:lang w:val="en-US" w:bidi="as-IN"/>
        </w:rPr>
        <w:t>, 247.85 ± 2.</w:t>
      </w:r>
      <w:r w:rsidR="001520C3" w:rsidRPr="00891129">
        <w:rPr>
          <w:rFonts w:ascii="Arial" w:hAnsi="Arial" w:cs="Arial"/>
          <w:color w:val="000000" w:themeColor="text1"/>
          <w:sz w:val="22"/>
          <w:szCs w:val="22"/>
          <w:lang w:val="en-US" w:bidi="as-IN"/>
        </w:rPr>
        <w:t>44</w:t>
      </w:r>
      <w:r w:rsidR="004B61B6" w:rsidRPr="00891129">
        <w:rPr>
          <w:rFonts w:ascii="Arial" w:hAnsi="Arial" w:cs="Arial"/>
          <w:color w:val="000000" w:themeColor="text1"/>
          <w:sz w:val="22"/>
          <w:szCs w:val="22"/>
          <w:lang w:val="en-US" w:bidi="as-IN"/>
        </w:rPr>
        <w:t>, 360.34 ± 5.</w:t>
      </w:r>
      <w:r w:rsidR="001520C3" w:rsidRPr="00891129">
        <w:rPr>
          <w:rFonts w:ascii="Arial" w:hAnsi="Arial" w:cs="Arial"/>
          <w:color w:val="000000" w:themeColor="text1"/>
          <w:sz w:val="22"/>
          <w:szCs w:val="22"/>
          <w:lang w:val="en-US" w:bidi="as-IN"/>
        </w:rPr>
        <w:t>4</w:t>
      </w:r>
      <w:r w:rsidR="004B61B6" w:rsidRPr="00891129">
        <w:rPr>
          <w:rFonts w:ascii="Arial" w:hAnsi="Arial" w:cs="Arial"/>
          <w:color w:val="000000" w:themeColor="text1"/>
          <w:sz w:val="22"/>
          <w:szCs w:val="22"/>
          <w:lang w:val="en-US" w:bidi="as-IN"/>
        </w:rPr>
        <w:t>6</w:t>
      </w:r>
      <w:r w:rsidR="009D2934" w:rsidRPr="00891129">
        <w:rPr>
          <w:rFonts w:ascii="Arial" w:hAnsi="Arial" w:cs="Arial"/>
          <w:color w:val="000000" w:themeColor="text1"/>
          <w:sz w:val="22"/>
          <w:szCs w:val="22"/>
          <w:lang w:val="en-US" w:bidi="as-IN"/>
        </w:rPr>
        <w:t xml:space="preserve"> and</w:t>
      </w:r>
      <w:r w:rsidR="004B61B6" w:rsidRPr="00891129">
        <w:rPr>
          <w:rFonts w:ascii="Arial" w:hAnsi="Arial" w:cs="Arial"/>
          <w:color w:val="000000" w:themeColor="text1"/>
          <w:sz w:val="22"/>
          <w:szCs w:val="22"/>
          <w:lang w:val="en-US" w:bidi="as-IN"/>
        </w:rPr>
        <w:t xml:space="preserve"> </w:t>
      </w:r>
      <w:r w:rsidR="009D2934" w:rsidRPr="00891129">
        <w:rPr>
          <w:rFonts w:ascii="Arial" w:hAnsi="Arial" w:cs="Arial"/>
          <w:color w:val="000000" w:themeColor="text1"/>
          <w:sz w:val="22"/>
          <w:szCs w:val="22"/>
          <w:lang w:val="en-US" w:bidi="as-IN"/>
        </w:rPr>
        <w:t xml:space="preserve">195.00±2.15 as </w:t>
      </w:r>
      <w:r w:rsidR="004B61B6" w:rsidRPr="00891129">
        <w:rPr>
          <w:rFonts w:ascii="Arial" w:hAnsi="Arial" w:cs="Arial"/>
          <w:color w:val="000000" w:themeColor="text1"/>
          <w:sz w:val="22"/>
          <w:szCs w:val="22"/>
          <w:lang w:val="en-US" w:bidi="as-IN"/>
        </w:rPr>
        <w:t xml:space="preserve">Age at first </w:t>
      </w:r>
      <w:proofErr w:type="spellStart"/>
      <w:r w:rsidR="004B61B6" w:rsidRPr="00891129">
        <w:rPr>
          <w:rFonts w:ascii="Arial" w:hAnsi="Arial" w:cs="Arial"/>
          <w:color w:val="000000" w:themeColor="text1"/>
          <w:sz w:val="22"/>
          <w:szCs w:val="22"/>
          <w:lang w:val="en-US" w:bidi="as-IN"/>
        </w:rPr>
        <w:t>oestrous</w:t>
      </w:r>
      <w:proofErr w:type="spellEnd"/>
      <w:r w:rsidR="004B61B6" w:rsidRPr="00891129">
        <w:rPr>
          <w:rFonts w:ascii="Arial" w:hAnsi="Arial" w:cs="Arial"/>
          <w:color w:val="000000" w:themeColor="text1"/>
          <w:sz w:val="22"/>
          <w:szCs w:val="22"/>
          <w:lang w:val="en-US" w:bidi="as-IN"/>
        </w:rPr>
        <w:t xml:space="preserve"> (days), Age at first mating</w:t>
      </w:r>
      <w:r w:rsidR="001432D1" w:rsidRPr="00891129">
        <w:rPr>
          <w:rFonts w:ascii="Arial" w:hAnsi="Arial" w:cs="Arial"/>
          <w:color w:val="000000" w:themeColor="text1"/>
          <w:sz w:val="22"/>
          <w:szCs w:val="22"/>
          <w:lang w:val="en-US" w:bidi="as-IN"/>
        </w:rPr>
        <w:t xml:space="preserve"> </w:t>
      </w:r>
      <w:r w:rsidR="004B61B6" w:rsidRPr="00891129">
        <w:rPr>
          <w:rFonts w:ascii="Arial" w:hAnsi="Arial" w:cs="Arial"/>
          <w:color w:val="000000" w:themeColor="text1"/>
          <w:sz w:val="22"/>
          <w:szCs w:val="22"/>
          <w:lang w:val="en-US" w:bidi="as-IN"/>
        </w:rPr>
        <w:t>(days)</w:t>
      </w:r>
      <w:r w:rsidR="001432D1" w:rsidRPr="00891129">
        <w:rPr>
          <w:rFonts w:ascii="Arial" w:hAnsi="Arial" w:cs="Arial"/>
          <w:color w:val="000000" w:themeColor="text1"/>
          <w:sz w:val="22"/>
          <w:szCs w:val="22"/>
          <w:lang w:val="en-US" w:bidi="as-IN"/>
        </w:rPr>
        <w:t>,</w:t>
      </w:r>
      <w:r w:rsidR="004B61B6" w:rsidRPr="00891129">
        <w:rPr>
          <w:rFonts w:ascii="Arial" w:hAnsi="Arial" w:cs="Arial"/>
          <w:color w:val="000000" w:themeColor="text1"/>
          <w:sz w:val="22"/>
          <w:szCs w:val="22"/>
          <w:lang w:val="en-US" w:bidi="as-IN"/>
        </w:rPr>
        <w:t xml:space="preserve"> Age at first furrowing (days)</w:t>
      </w:r>
      <w:r w:rsidR="009D2934" w:rsidRPr="00891129">
        <w:rPr>
          <w:rFonts w:ascii="Arial" w:hAnsi="Arial" w:cs="Arial"/>
          <w:color w:val="000000" w:themeColor="text1"/>
          <w:sz w:val="22"/>
          <w:szCs w:val="22"/>
          <w:lang w:val="en-US" w:bidi="as-IN"/>
        </w:rPr>
        <w:t xml:space="preserve"> and Furrowing interval (days)</w:t>
      </w:r>
      <w:r w:rsidR="001432D1" w:rsidRPr="00891129">
        <w:rPr>
          <w:rFonts w:ascii="Arial" w:hAnsi="Arial" w:cs="Arial"/>
          <w:color w:val="000000" w:themeColor="text1"/>
          <w:sz w:val="22"/>
          <w:szCs w:val="22"/>
          <w:lang w:val="en-US" w:bidi="as-IN"/>
        </w:rPr>
        <w:t>;</w:t>
      </w:r>
      <w:r w:rsidR="009D2934" w:rsidRPr="00891129">
        <w:rPr>
          <w:rFonts w:ascii="Arial" w:hAnsi="Arial" w:cs="Arial"/>
          <w:color w:val="000000" w:themeColor="text1"/>
          <w:sz w:val="22"/>
          <w:szCs w:val="22"/>
          <w:lang w:val="en-US" w:bidi="as-IN"/>
        </w:rPr>
        <w:t xml:space="preserve"> 5.19 ± 3.45, 3.26 ± 3.42</w:t>
      </w:r>
      <w:r w:rsidR="001432D1" w:rsidRPr="00891129">
        <w:rPr>
          <w:rFonts w:ascii="Arial" w:hAnsi="Arial" w:cs="Arial"/>
          <w:color w:val="000000" w:themeColor="text1"/>
          <w:sz w:val="22"/>
          <w:szCs w:val="22"/>
          <w:lang w:val="en-US" w:bidi="as-IN"/>
        </w:rPr>
        <w:t xml:space="preserve"> and</w:t>
      </w:r>
      <w:r w:rsidR="009D2934" w:rsidRPr="00891129">
        <w:rPr>
          <w:rFonts w:ascii="Arial" w:hAnsi="Arial" w:cs="Arial"/>
          <w:color w:val="000000" w:themeColor="text1"/>
          <w:sz w:val="22"/>
          <w:szCs w:val="22"/>
          <w:lang w:val="en-US" w:bidi="as-IN"/>
        </w:rPr>
        <w:t xml:space="preserve"> 4.05 ± 1.13 </w:t>
      </w:r>
      <w:r w:rsidR="00273E31" w:rsidRPr="00891129">
        <w:rPr>
          <w:rFonts w:ascii="Arial" w:hAnsi="Arial" w:cs="Arial"/>
          <w:color w:val="000000" w:themeColor="text1"/>
          <w:sz w:val="22"/>
          <w:szCs w:val="22"/>
          <w:lang w:val="en-US" w:bidi="as-IN"/>
        </w:rPr>
        <w:t>as</w:t>
      </w:r>
      <w:r w:rsidR="009D2934" w:rsidRPr="00891129">
        <w:rPr>
          <w:rFonts w:ascii="Arial" w:hAnsi="Arial" w:cs="Arial"/>
          <w:color w:val="000000" w:themeColor="text1"/>
          <w:sz w:val="22"/>
          <w:szCs w:val="22"/>
          <w:lang w:val="en-US" w:bidi="as-IN"/>
        </w:rPr>
        <w:t xml:space="preserve"> Litter size at furrowing</w:t>
      </w:r>
      <w:r w:rsidR="00464987" w:rsidRPr="00891129">
        <w:rPr>
          <w:rFonts w:ascii="Arial" w:hAnsi="Arial" w:cs="Arial"/>
          <w:color w:val="000000" w:themeColor="text1"/>
          <w:sz w:val="22"/>
          <w:szCs w:val="22"/>
          <w:lang w:val="en-US" w:bidi="as-IN"/>
        </w:rPr>
        <w:t xml:space="preserve"> (nos.)</w:t>
      </w:r>
      <w:r w:rsidR="009D2934" w:rsidRPr="00891129">
        <w:rPr>
          <w:rFonts w:ascii="Arial" w:hAnsi="Arial" w:cs="Arial"/>
          <w:color w:val="000000" w:themeColor="text1"/>
          <w:sz w:val="22"/>
          <w:szCs w:val="22"/>
          <w:lang w:val="en-US" w:bidi="as-IN"/>
        </w:rPr>
        <w:t xml:space="preserve">,  Litter weight at birth (kg) </w:t>
      </w:r>
      <w:r w:rsidR="001432D1" w:rsidRPr="00891129">
        <w:rPr>
          <w:rFonts w:ascii="Arial" w:hAnsi="Arial" w:cs="Arial"/>
          <w:color w:val="000000" w:themeColor="text1"/>
          <w:sz w:val="22"/>
          <w:szCs w:val="22"/>
          <w:lang w:val="en-US" w:bidi="as-IN"/>
        </w:rPr>
        <w:t>and</w:t>
      </w:r>
      <w:r w:rsidR="009D2934" w:rsidRPr="00891129">
        <w:rPr>
          <w:rFonts w:ascii="Arial" w:hAnsi="Arial" w:cs="Arial"/>
          <w:color w:val="000000" w:themeColor="text1"/>
          <w:sz w:val="22"/>
          <w:szCs w:val="22"/>
          <w:lang w:val="en-US" w:bidi="as-IN"/>
        </w:rPr>
        <w:t xml:space="preserve"> Litter size at weaning</w:t>
      </w:r>
      <w:r w:rsidR="00464987" w:rsidRPr="00891129">
        <w:rPr>
          <w:rFonts w:ascii="Arial" w:hAnsi="Arial" w:cs="Arial"/>
          <w:color w:val="000000" w:themeColor="text1"/>
          <w:sz w:val="22"/>
          <w:szCs w:val="22"/>
          <w:lang w:val="en-US" w:bidi="as-IN"/>
        </w:rPr>
        <w:t xml:space="preserve"> </w:t>
      </w:r>
      <w:r w:rsidR="00464987" w:rsidRPr="00891129">
        <w:rPr>
          <w:rFonts w:ascii="Arial" w:hAnsi="Arial" w:cs="Arial"/>
          <w:color w:val="000000" w:themeColor="text1"/>
          <w:sz w:val="22"/>
          <w:szCs w:val="22"/>
          <w:lang w:val="en-US" w:bidi="as-IN"/>
        </w:rPr>
        <w:lastRenderedPageBreak/>
        <w:t>(nos.)</w:t>
      </w:r>
      <w:r w:rsidR="001432D1" w:rsidRPr="00891129">
        <w:rPr>
          <w:rFonts w:ascii="Arial" w:hAnsi="Arial" w:cs="Arial"/>
          <w:color w:val="000000" w:themeColor="text1"/>
          <w:sz w:val="22"/>
          <w:szCs w:val="22"/>
          <w:lang w:val="en-US" w:bidi="as-IN"/>
        </w:rPr>
        <w:t xml:space="preserve"> and </w:t>
      </w:r>
      <w:r w:rsidR="001432D1" w:rsidRPr="00891129">
        <w:rPr>
          <w:rFonts w:ascii="Arial" w:hAnsi="Arial" w:cs="Arial"/>
          <w:color w:val="000000" w:themeColor="text1"/>
          <w:sz w:val="22"/>
          <w:szCs w:val="22"/>
        </w:rPr>
        <w:t>19.60 ± 3.</w:t>
      </w:r>
      <w:r w:rsidR="004A3148" w:rsidRPr="00891129">
        <w:rPr>
          <w:rFonts w:ascii="Arial" w:hAnsi="Arial" w:cs="Arial"/>
          <w:color w:val="000000" w:themeColor="text1"/>
          <w:sz w:val="22"/>
          <w:szCs w:val="22"/>
        </w:rPr>
        <w:t>12</w:t>
      </w:r>
      <w:r w:rsidR="001432D1" w:rsidRPr="00891129">
        <w:rPr>
          <w:rFonts w:ascii="Arial" w:hAnsi="Arial" w:cs="Arial"/>
          <w:color w:val="000000" w:themeColor="text1"/>
          <w:sz w:val="22"/>
          <w:szCs w:val="22"/>
        </w:rPr>
        <w:t>, 46.90 ± 2.</w:t>
      </w:r>
      <w:r w:rsidR="004A3148" w:rsidRPr="00891129">
        <w:rPr>
          <w:rFonts w:ascii="Arial" w:hAnsi="Arial" w:cs="Arial"/>
          <w:color w:val="000000" w:themeColor="text1"/>
          <w:sz w:val="22"/>
          <w:szCs w:val="22"/>
        </w:rPr>
        <w:t>68</w:t>
      </w:r>
      <w:r w:rsidR="001432D1" w:rsidRPr="00891129">
        <w:rPr>
          <w:rFonts w:ascii="Arial" w:hAnsi="Arial" w:cs="Arial"/>
          <w:color w:val="000000" w:themeColor="text1"/>
          <w:sz w:val="22"/>
          <w:szCs w:val="22"/>
        </w:rPr>
        <w:t>, 5</w:t>
      </w:r>
      <w:r w:rsidR="00BA2860" w:rsidRPr="00891129">
        <w:rPr>
          <w:rFonts w:ascii="Arial" w:hAnsi="Arial" w:cs="Arial"/>
          <w:color w:val="000000" w:themeColor="text1"/>
          <w:sz w:val="22"/>
          <w:szCs w:val="22"/>
        </w:rPr>
        <w:t>7</w:t>
      </w:r>
      <w:r w:rsidR="001432D1" w:rsidRPr="00891129">
        <w:rPr>
          <w:rFonts w:ascii="Arial" w:hAnsi="Arial" w:cs="Arial"/>
          <w:color w:val="000000" w:themeColor="text1"/>
          <w:sz w:val="22"/>
          <w:szCs w:val="22"/>
        </w:rPr>
        <w:t>.00 ± 1.</w:t>
      </w:r>
      <w:r w:rsidR="004A3148" w:rsidRPr="00891129">
        <w:rPr>
          <w:rFonts w:ascii="Arial" w:hAnsi="Arial" w:cs="Arial"/>
          <w:color w:val="000000" w:themeColor="text1"/>
          <w:sz w:val="22"/>
          <w:szCs w:val="22"/>
        </w:rPr>
        <w:t xml:space="preserve">86 </w:t>
      </w:r>
      <w:r w:rsidR="001432D1" w:rsidRPr="00891129">
        <w:rPr>
          <w:rFonts w:ascii="Arial" w:hAnsi="Arial" w:cs="Arial"/>
          <w:color w:val="000000" w:themeColor="text1"/>
          <w:sz w:val="22"/>
          <w:szCs w:val="22"/>
        </w:rPr>
        <w:t>and 1.</w:t>
      </w:r>
      <w:r w:rsidR="00F71E38" w:rsidRPr="00891129">
        <w:rPr>
          <w:rFonts w:ascii="Arial" w:hAnsi="Arial" w:cs="Arial"/>
          <w:color w:val="000000" w:themeColor="text1"/>
          <w:sz w:val="22"/>
          <w:szCs w:val="22"/>
        </w:rPr>
        <w:t>4</w:t>
      </w:r>
      <w:r w:rsidR="00BA2860" w:rsidRPr="00891129">
        <w:rPr>
          <w:rFonts w:ascii="Arial" w:hAnsi="Arial" w:cs="Arial"/>
          <w:color w:val="000000" w:themeColor="text1"/>
          <w:sz w:val="22"/>
          <w:szCs w:val="22"/>
        </w:rPr>
        <w:t>5</w:t>
      </w:r>
      <w:r w:rsidR="001432D1" w:rsidRPr="00891129">
        <w:rPr>
          <w:rFonts w:ascii="Arial" w:hAnsi="Arial" w:cs="Arial"/>
          <w:color w:val="000000" w:themeColor="text1"/>
          <w:sz w:val="22"/>
          <w:szCs w:val="22"/>
        </w:rPr>
        <w:t xml:space="preserve"> ± </w:t>
      </w:r>
      <w:r w:rsidR="00C5766F" w:rsidRPr="00891129">
        <w:rPr>
          <w:rFonts w:ascii="Arial" w:hAnsi="Arial" w:cs="Arial"/>
          <w:color w:val="000000" w:themeColor="text1"/>
          <w:sz w:val="22"/>
          <w:szCs w:val="22"/>
        </w:rPr>
        <w:t>1.2</w:t>
      </w:r>
      <w:r w:rsidR="004A3148" w:rsidRPr="00891129">
        <w:rPr>
          <w:rFonts w:ascii="Arial" w:hAnsi="Arial" w:cs="Arial"/>
          <w:color w:val="000000" w:themeColor="text1"/>
          <w:sz w:val="22"/>
          <w:szCs w:val="22"/>
        </w:rPr>
        <w:t>1</w:t>
      </w:r>
      <w:r w:rsidR="001432D1" w:rsidRPr="00891129">
        <w:rPr>
          <w:rFonts w:ascii="Arial" w:hAnsi="Arial" w:cs="Arial"/>
          <w:color w:val="000000" w:themeColor="text1"/>
          <w:sz w:val="22"/>
          <w:szCs w:val="22"/>
        </w:rPr>
        <w:t xml:space="preserve"> respectively as carcass weight (kg), carcass length (cm), dressing percentage (%) and </w:t>
      </w:r>
      <w:r w:rsidR="00464987" w:rsidRPr="00891129">
        <w:rPr>
          <w:rFonts w:ascii="Arial" w:hAnsi="Arial" w:cs="Arial"/>
          <w:color w:val="000000" w:themeColor="text1"/>
          <w:sz w:val="22"/>
          <w:szCs w:val="22"/>
        </w:rPr>
        <w:t xml:space="preserve">back </w:t>
      </w:r>
      <w:r w:rsidR="001432D1" w:rsidRPr="00891129">
        <w:rPr>
          <w:rFonts w:ascii="Arial" w:hAnsi="Arial" w:cs="Arial"/>
          <w:color w:val="000000" w:themeColor="text1"/>
          <w:sz w:val="22"/>
          <w:szCs w:val="22"/>
        </w:rPr>
        <w:t>fat thickness (cm).</w:t>
      </w:r>
    </w:p>
    <w:p w14:paraId="38FB9DE0" w14:textId="2BE984FD" w:rsidR="00E41854" w:rsidRPr="00891129" w:rsidRDefault="00996BB2" w:rsidP="00D479A3">
      <w:pPr>
        <w:spacing w:after="0" w:line="480" w:lineRule="auto"/>
        <w:ind w:right="66"/>
        <w:contextualSpacing/>
        <w:jc w:val="both"/>
        <w:rPr>
          <w:rFonts w:ascii="Arial" w:hAnsi="Arial" w:cs="Arial"/>
          <w:color w:val="000000" w:themeColor="text1"/>
          <w:sz w:val="22"/>
          <w:szCs w:val="22"/>
        </w:rPr>
      </w:pPr>
      <w:r w:rsidRPr="00891129">
        <w:rPr>
          <w:rFonts w:ascii="Arial" w:eastAsia="Calibri" w:hAnsi="Arial" w:cs="Arial"/>
          <w:color w:val="000000" w:themeColor="text1"/>
          <w:sz w:val="22"/>
          <w:szCs w:val="22"/>
        </w:rPr>
        <w:t xml:space="preserve">Conclusion: </w:t>
      </w:r>
      <w:r w:rsidR="00E41854" w:rsidRPr="00891129">
        <w:rPr>
          <w:rFonts w:ascii="Arial" w:eastAsia="Calibri" w:hAnsi="Arial" w:cs="Arial"/>
          <w:color w:val="000000" w:themeColor="text1"/>
          <w:sz w:val="22"/>
          <w:szCs w:val="22"/>
        </w:rPr>
        <w:t xml:space="preserve">The present study </w:t>
      </w:r>
      <w:r w:rsidR="00316E4E" w:rsidRPr="00891129">
        <w:rPr>
          <w:rFonts w:ascii="Arial" w:eastAsia="Calibri" w:hAnsi="Arial" w:cs="Arial"/>
          <w:color w:val="000000" w:themeColor="text1"/>
          <w:sz w:val="22"/>
          <w:szCs w:val="22"/>
        </w:rPr>
        <w:t>provides</w:t>
      </w:r>
      <w:r w:rsidR="00E41854" w:rsidRPr="00891129">
        <w:rPr>
          <w:rFonts w:ascii="Arial" w:eastAsia="Calibri" w:hAnsi="Arial" w:cs="Arial"/>
          <w:color w:val="000000" w:themeColor="text1"/>
          <w:sz w:val="22"/>
          <w:szCs w:val="22"/>
        </w:rPr>
        <w:t xml:space="preserve"> baseline information on </w:t>
      </w:r>
      <w:r w:rsidR="00316E4E" w:rsidRPr="00891129">
        <w:rPr>
          <w:rFonts w:ascii="Arial" w:eastAsia="Calibri" w:hAnsi="Arial" w:cs="Arial"/>
          <w:color w:val="000000" w:themeColor="text1"/>
          <w:sz w:val="22"/>
          <w:szCs w:val="22"/>
        </w:rPr>
        <w:t xml:space="preserve">morphometric, </w:t>
      </w:r>
      <w:r w:rsidR="004C728B" w:rsidRPr="00891129">
        <w:rPr>
          <w:rFonts w:ascii="Arial" w:eastAsia="Calibri" w:hAnsi="Arial" w:cs="Arial"/>
          <w:color w:val="000000" w:themeColor="text1"/>
          <w:sz w:val="22"/>
          <w:szCs w:val="22"/>
        </w:rPr>
        <w:t>growth</w:t>
      </w:r>
      <w:r w:rsidR="00E41854" w:rsidRPr="00891129">
        <w:rPr>
          <w:rFonts w:ascii="Arial" w:eastAsia="Calibri" w:hAnsi="Arial" w:cs="Arial"/>
          <w:color w:val="000000" w:themeColor="text1"/>
          <w:sz w:val="22"/>
          <w:szCs w:val="22"/>
        </w:rPr>
        <w:t>,</w:t>
      </w:r>
      <w:r w:rsidR="00316E4E" w:rsidRPr="00891129">
        <w:rPr>
          <w:rFonts w:ascii="Arial" w:eastAsia="Calibri" w:hAnsi="Arial" w:cs="Arial"/>
          <w:color w:val="000000" w:themeColor="text1"/>
          <w:sz w:val="22"/>
          <w:szCs w:val="22"/>
        </w:rPr>
        <w:t xml:space="preserve"> </w:t>
      </w:r>
      <w:proofErr w:type="gramStart"/>
      <w:r w:rsidR="00D12E66" w:rsidRPr="00891129">
        <w:rPr>
          <w:rFonts w:ascii="Arial" w:eastAsia="Calibri" w:hAnsi="Arial" w:cs="Arial"/>
          <w:color w:val="000000" w:themeColor="text1"/>
          <w:sz w:val="22"/>
          <w:szCs w:val="22"/>
        </w:rPr>
        <w:t xml:space="preserve">reproduction </w:t>
      </w:r>
      <w:r w:rsidR="004C728B" w:rsidRPr="00891129">
        <w:rPr>
          <w:rFonts w:ascii="Arial" w:eastAsia="Calibri" w:hAnsi="Arial" w:cs="Arial"/>
          <w:color w:val="000000" w:themeColor="text1"/>
          <w:sz w:val="22"/>
          <w:szCs w:val="22"/>
        </w:rPr>
        <w:t>,</w:t>
      </w:r>
      <w:proofErr w:type="gramEnd"/>
      <w:r w:rsidR="004C728B" w:rsidRPr="00891129">
        <w:rPr>
          <w:rFonts w:ascii="Arial" w:eastAsia="Calibri" w:hAnsi="Arial" w:cs="Arial"/>
          <w:color w:val="000000" w:themeColor="text1"/>
          <w:sz w:val="22"/>
          <w:szCs w:val="22"/>
        </w:rPr>
        <w:t xml:space="preserve"> litter </w:t>
      </w:r>
      <w:r w:rsidR="00D12E66" w:rsidRPr="00891129">
        <w:rPr>
          <w:rFonts w:ascii="Arial" w:eastAsia="Calibri" w:hAnsi="Arial" w:cs="Arial"/>
          <w:color w:val="000000" w:themeColor="text1"/>
          <w:sz w:val="22"/>
          <w:szCs w:val="22"/>
        </w:rPr>
        <w:t>and</w:t>
      </w:r>
      <w:r w:rsidR="00316E4E" w:rsidRPr="00891129">
        <w:rPr>
          <w:rFonts w:ascii="Arial" w:eastAsia="Calibri" w:hAnsi="Arial" w:cs="Arial"/>
          <w:color w:val="000000" w:themeColor="text1"/>
          <w:sz w:val="22"/>
          <w:szCs w:val="22"/>
        </w:rPr>
        <w:t xml:space="preserve"> </w:t>
      </w:r>
      <w:r w:rsidR="00E41854" w:rsidRPr="00891129">
        <w:rPr>
          <w:rFonts w:ascii="Arial" w:eastAsia="Calibri" w:hAnsi="Arial" w:cs="Arial"/>
          <w:color w:val="000000" w:themeColor="text1"/>
          <w:sz w:val="22"/>
          <w:szCs w:val="22"/>
        </w:rPr>
        <w:t xml:space="preserve">carcass traits of </w:t>
      </w:r>
      <w:proofErr w:type="spellStart"/>
      <w:r w:rsidR="00E41854" w:rsidRPr="00891129">
        <w:rPr>
          <w:rFonts w:ascii="Arial" w:eastAsia="Calibri" w:hAnsi="Arial" w:cs="Arial"/>
          <w:i/>
          <w:iCs/>
          <w:color w:val="000000" w:themeColor="text1"/>
          <w:sz w:val="22"/>
          <w:szCs w:val="22"/>
        </w:rPr>
        <w:t>Thaokhri</w:t>
      </w:r>
      <w:proofErr w:type="spellEnd"/>
      <w:r w:rsidR="00E41854" w:rsidRPr="00891129">
        <w:rPr>
          <w:rFonts w:ascii="Arial" w:eastAsia="Calibri" w:hAnsi="Arial" w:cs="Arial"/>
          <w:color w:val="000000" w:themeColor="text1"/>
          <w:sz w:val="22"/>
          <w:szCs w:val="22"/>
        </w:rPr>
        <w:t xml:space="preserve"> pig</w:t>
      </w:r>
      <w:r w:rsidR="00316E4E" w:rsidRPr="00891129">
        <w:rPr>
          <w:rFonts w:ascii="Arial" w:eastAsia="Calibri" w:hAnsi="Arial" w:cs="Arial"/>
          <w:color w:val="000000" w:themeColor="text1"/>
          <w:sz w:val="22"/>
          <w:szCs w:val="22"/>
        </w:rPr>
        <w:t>, an indigenous pig of Assam</w:t>
      </w:r>
      <w:r w:rsidR="00E41854" w:rsidRPr="00891129">
        <w:rPr>
          <w:rFonts w:ascii="Arial" w:eastAsia="Calibri" w:hAnsi="Arial" w:cs="Arial"/>
          <w:color w:val="000000" w:themeColor="text1"/>
          <w:sz w:val="22"/>
          <w:szCs w:val="22"/>
        </w:rPr>
        <w:t xml:space="preserve"> under native </w:t>
      </w:r>
      <w:r w:rsidR="00E41854" w:rsidRPr="00891129">
        <w:rPr>
          <w:rFonts w:ascii="Arial" w:hAnsi="Arial" w:cs="Arial"/>
          <w:color w:val="000000" w:themeColor="text1"/>
          <w:sz w:val="22"/>
          <w:szCs w:val="22"/>
        </w:rPr>
        <w:t>field condition would be of great help in documentation and development of breed descriptors for registration, improvement and conservation of this</w:t>
      </w:r>
      <w:r w:rsidR="004C728B" w:rsidRPr="00891129">
        <w:rPr>
          <w:rFonts w:ascii="Arial" w:hAnsi="Arial" w:cs="Arial"/>
          <w:color w:val="000000" w:themeColor="text1"/>
          <w:sz w:val="22"/>
          <w:szCs w:val="22"/>
        </w:rPr>
        <w:t xml:space="preserve"> precious</w:t>
      </w:r>
      <w:r w:rsidR="00E41854" w:rsidRPr="00891129">
        <w:rPr>
          <w:rFonts w:ascii="Arial" w:hAnsi="Arial" w:cs="Arial"/>
          <w:color w:val="000000" w:themeColor="text1"/>
          <w:sz w:val="22"/>
          <w:szCs w:val="22"/>
        </w:rPr>
        <w:t xml:space="preserve"> germplasm. </w:t>
      </w:r>
    </w:p>
    <w:p w14:paraId="0A591F20" w14:textId="3D933BBB" w:rsidR="00996BB2" w:rsidRDefault="00996BB2" w:rsidP="00D479A3">
      <w:pPr>
        <w:spacing w:after="0" w:line="480" w:lineRule="auto"/>
        <w:ind w:right="66"/>
        <w:jc w:val="both"/>
        <w:rPr>
          <w:rFonts w:ascii="Times New Roman" w:hAnsi="Times New Roman" w:cs="Times New Roman"/>
          <w:i/>
          <w:iCs/>
          <w:color w:val="000000" w:themeColor="text1"/>
        </w:rPr>
      </w:pPr>
      <w:r w:rsidRPr="00D479A3">
        <w:rPr>
          <w:rFonts w:ascii="Times New Roman" w:hAnsi="Times New Roman" w:cs="Times New Roman"/>
          <w:b/>
          <w:bCs/>
          <w:i/>
          <w:iCs/>
          <w:color w:val="000000" w:themeColor="text1"/>
        </w:rPr>
        <w:t xml:space="preserve">Key words: </w:t>
      </w:r>
      <w:r w:rsidR="00FA0ECB" w:rsidRPr="00D479A3">
        <w:rPr>
          <w:rFonts w:ascii="Times New Roman" w:hAnsi="Times New Roman" w:cs="Times New Roman"/>
          <w:i/>
          <w:iCs/>
          <w:color w:val="000000" w:themeColor="text1"/>
        </w:rPr>
        <w:t>Assam,</w:t>
      </w:r>
      <w:r w:rsidR="00FA0ECB" w:rsidRPr="00D479A3">
        <w:rPr>
          <w:rFonts w:ascii="Times New Roman" w:hAnsi="Times New Roman" w:cs="Times New Roman"/>
          <w:b/>
          <w:bCs/>
          <w:i/>
          <w:iCs/>
          <w:color w:val="000000" w:themeColor="text1"/>
        </w:rPr>
        <w:t xml:space="preserve"> </w:t>
      </w:r>
      <w:r w:rsidR="00FA0ECB" w:rsidRPr="00D479A3">
        <w:rPr>
          <w:rFonts w:ascii="Times New Roman" w:hAnsi="Times New Roman" w:cs="Times New Roman"/>
          <w:i/>
          <w:iCs/>
          <w:color w:val="000000" w:themeColor="text1"/>
        </w:rPr>
        <w:t>Indigenous pig,</w:t>
      </w:r>
      <w:r w:rsidR="00FA0ECB" w:rsidRPr="00D479A3">
        <w:rPr>
          <w:rFonts w:ascii="Times New Roman" w:hAnsi="Times New Roman" w:cs="Times New Roman"/>
          <w:b/>
          <w:bCs/>
          <w:i/>
          <w:iCs/>
          <w:color w:val="000000" w:themeColor="text1"/>
        </w:rPr>
        <w:t xml:space="preserve"> </w:t>
      </w:r>
      <w:r w:rsidR="00FA0ECB" w:rsidRPr="00D479A3">
        <w:rPr>
          <w:rFonts w:ascii="Times New Roman" w:hAnsi="Times New Roman" w:cs="Times New Roman"/>
          <w:i/>
          <w:iCs/>
          <w:color w:val="000000" w:themeColor="text1"/>
        </w:rPr>
        <w:t xml:space="preserve">Morphometric, </w:t>
      </w:r>
      <w:r w:rsidR="00E41854" w:rsidRPr="00D479A3">
        <w:rPr>
          <w:rFonts w:ascii="Times New Roman" w:hAnsi="Times New Roman" w:cs="Times New Roman"/>
          <w:i/>
          <w:iCs/>
          <w:color w:val="000000" w:themeColor="text1"/>
        </w:rPr>
        <w:t xml:space="preserve">Performance, </w:t>
      </w:r>
      <w:r w:rsidRPr="00D479A3">
        <w:rPr>
          <w:rFonts w:ascii="Times New Roman" w:hAnsi="Times New Roman" w:cs="Times New Roman"/>
          <w:i/>
          <w:iCs/>
          <w:color w:val="000000" w:themeColor="text1"/>
        </w:rPr>
        <w:t>Production, Reproduction</w:t>
      </w:r>
    </w:p>
    <w:p w14:paraId="765A9C91" w14:textId="77777777" w:rsidR="00A11876" w:rsidRPr="00D479A3" w:rsidRDefault="00A11876" w:rsidP="00D479A3">
      <w:pPr>
        <w:spacing w:after="0" w:line="480" w:lineRule="auto"/>
        <w:ind w:right="66"/>
        <w:jc w:val="both"/>
        <w:rPr>
          <w:rFonts w:ascii="Times New Roman" w:hAnsi="Times New Roman" w:cs="Times New Roman"/>
          <w:i/>
          <w:iCs/>
          <w:color w:val="000000" w:themeColor="text1"/>
        </w:rPr>
      </w:pPr>
    </w:p>
    <w:p w14:paraId="33F3DD66" w14:textId="06876D3B" w:rsidR="0007380C" w:rsidRPr="006220AC" w:rsidRDefault="0007380C" w:rsidP="00D479A3">
      <w:pPr>
        <w:pStyle w:val="ListParagraph"/>
        <w:numPr>
          <w:ilvl w:val="0"/>
          <w:numId w:val="9"/>
        </w:numPr>
        <w:spacing w:after="0" w:line="480" w:lineRule="auto"/>
        <w:ind w:right="66"/>
        <w:jc w:val="both"/>
        <w:rPr>
          <w:rFonts w:ascii="Arial" w:hAnsi="Arial" w:cs="Arial"/>
          <w:color w:val="000000" w:themeColor="text1"/>
          <w:sz w:val="22"/>
          <w:szCs w:val="22"/>
        </w:rPr>
      </w:pPr>
      <w:r w:rsidRPr="006220AC">
        <w:rPr>
          <w:rFonts w:ascii="Arial" w:hAnsi="Arial" w:cs="Arial"/>
          <w:b/>
          <w:bCs/>
          <w:color w:val="000000" w:themeColor="text1"/>
          <w:sz w:val="22"/>
          <w:szCs w:val="22"/>
        </w:rPr>
        <w:t>Introduction</w:t>
      </w:r>
    </w:p>
    <w:p w14:paraId="4B1FB837" w14:textId="638F135A" w:rsidR="006D428D" w:rsidRPr="006220AC" w:rsidRDefault="0007380C" w:rsidP="00D479A3">
      <w:pPr>
        <w:spacing w:after="0"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 xml:space="preserve">The pig industry plays a crucial role in India's livestock sector, contributing significantly to rural livelihoods, food security and economic growth.  India is home to both indigenous and exotic pig breeds, each adapted to different </w:t>
      </w:r>
      <w:proofErr w:type="spellStart"/>
      <w:r w:rsidRPr="006220AC">
        <w:rPr>
          <w:rFonts w:ascii="Arial" w:hAnsi="Arial" w:cs="Arial"/>
          <w:color w:val="000000" w:themeColor="text1"/>
          <w:sz w:val="20"/>
          <w:szCs w:val="20"/>
        </w:rPr>
        <w:t>agro</w:t>
      </w:r>
      <w:proofErr w:type="spellEnd"/>
      <w:r w:rsidRPr="006220AC">
        <w:rPr>
          <w:rFonts w:ascii="Arial" w:hAnsi="Arial" w:cs="Arial"/>
          <w:color w:val="000000" w:themeColor="text1"/>
          <w:sz w:val="20"/>
          <w:szCs w:val="20"/>
        </w:rPr>
        <w:t>-climatic conditions. While indigenous breeds are well-suited to local environments and require minimal inputs, exotic breeds</w:t>
      </w:r>
      <w:r w:rsidR="00E41854" w:rsidRPr="006220AC">
        <w:rPr>
          <w:rFonts w:ascii="Arial" w:hAnsi="Arial" w:cs="Arial"/>
          <w:color w:val="000000" w:themeColor="text1"/>
          <w:sz w:val="20"/>
          <w:szCs w:val="20"/>
        </w:rPr>
        <w:t xml:space="preserve"> </w:t>
      </w:r>
      <w:r w:rsidRPr="006220AC">
        <w:rPr>
          <w:rFonts w:ascii="Arial" w:hAnsi="Arial" w:cs="Arial"/>
          <w:color w:val="000000" w:themeColor="text1"/>
          <w:sz w:val="20"/>
          <w:szCs w:val="20"/>
        </w:rPr>
        <w:t xml:space="preserve">are preferred for their higher productivity. Pigs are domesticated across different regions of India, particularly in the South-Central and North-Eastern regions. Each area has its own locally adapted pig breed, and many households rear one or two pigs annually </w:t>
      </w:r>
      <w:r w:rsidR="009A6A8D" w:rsidRPr="006220AC">
        <w:rPr>
          <w:rFonts w:ascii="Arial" w:hAnsi="Arial" w:cs="Arial"/>
          <w:color w:val="000000" w:themeColor="text1"/>
          <w:sz w:val="20"/>
          <w:szCs w:val="20"/>
        </w:rPr>
        <w:t>[1]</w:t>
      </w:r>
      <w:r w:rsidRPr="006220AC">
        <w:rPr>
          <w:rFonts w:ascii="Arial" w:hAnsi="Arial" w:cs="Arial"/>
          <w:color w:val="000000" w:themeColor="text1"/>
          <w:sz w:val="20"/>
          <w:szCs w:val="20"/>
        </w:rPr>
        <w:t>. It is important to recognize that the industrialization of pig farming is a relatively recent development on a global scale.</w:t>
      </w:r>
      <w:r w:rsidR="006D428D" w:rsidRPr="006220AC">
        <w:rPr>
          <w:rFonts w:ascii="Arial" w:hAnsi="Arial" w:cs="Arial"/>
          <w:color w:val="000000" w:themeColor="text1"/>
          <w:sz w:val="20"/>
          <w:szCs w:val="20"/>
        </w:rPr>
        <w:t xml:space="preserve"> Certain ethnic communities in the country traditionally rear pigs, particularly black-coloured ones, for festivals and ceremonial occasions </w:t>
      </w:r>
      <w:r w:rsidR="009A6A8D" w:rsidRPr="006220AC">
        <w:rPr>
          <w:rFonts w:ascii="Arial" w:hAnsi="Arial" w:cs="Arial"/>
          <w:color w:val="000000" w:themeColor="text1"/>
          <w:sz w:val="20"/>
          <w:szCs w:val="20"/>
        </w:rPr>
        <w:t>[2].</w:t>
      </w:r>
    </w:p>
    <w:p w14:paraId="68A941DC" w14:textId="77777777" w:rsidR="00D479A3" w:rsidRPr="006220AC" w:rsidRDefault="00C4066C" w:rsidP="00D479A3">
      <w:pPr>
        <w:spacing w:after="0" w:line="480" w:lineRule="auto"/>
        <w:ind w:right="66" w:firstLine="720"/>
        <w:jc w:val="both"/>
        <w:rPr>
          <w:rFonts w:ascii="Arial" w:hAnsi="Arial" w:cs="Arial"/>
          <w:color w:val="000000" w:themeColor="text1"/>
          <w:sz w:val="20"/>
          <w:szCs w:val="20"/>
        </w:rPr>
      </w:pPr>
      <w:proofErr w:type="spellStart"/>
      <w:r w:rsidRPr="006220AC">
        <w:rPr>
          <w:rFonts w:ascii="Arial" w:hAnsi="Arial" w:cs="Arial"/>
          <w:i/>
          <w:iCs/>
          <w:color w:val="000000" w:themeColor="text1"/>
          <w:sz w:val="20"/>
          <w:szCs w:val="20"/>
        </w:rPr>
        <w:t>Thaokhri</w:t>
      </w:r>
      <w:proofErr w:type="spellEnd"/>
      <w:r w:rsidRPr="006220AC">
        <w:rPr>
          <w:rFonts w:ascii="Arial" w:hAnsi="Arial" w:cs="Arial"/>
          <w:color w:val="000000" w:themeColor="text1"/>
          <w:sz w:val="20"/>
          <w:szCs w:val="20"/>
        </w:rPr>
        <w:t xml:space="preserve"> pigs</w:t>
      </w:r>
      <w:r w:rsidR="004C728B" w:rsidRPr="006220AC">
        <w:rPr>
          <w:rFonts w:ascii="Arial" w:hAnsi="Arial" w:cs="Arial"/>
          <w:color w:val="000000" w:themeColor="text1"/>
          <w:sz w:val="20"/>
          <w:szCs w:val="20"/>
        </w:rPr>
        <w:t xml:space="preserve"> (Fig 1)</w:t>
      </w:r>
      <w:r w:rsidRPr="006220AC">
        <w:rPr>
          <w:rFonts w:ascii="Arial" w:hAnsi="Arial" w:cs="Arial"/>
          <w:color w:val="000000" w:themeColor="text1"/>
          <w:sz w:val="20"/>
          <w:szCs w:val="20"/>
        </w:rPr>
        <w:t xml:space="preserve"> </w:t>
      </w:r>
      <w:r w:rsidR="004143BA" w:rsidRPr="006220AC">
        <w:rPr>
          <w:rFonts w:ascii="Arial" w:hAnsi="Arial" w:cs="Arial"/>
          <w:color w:val="000000" w:themeColor="text1"/>
          <w:sz w:val="20"/>
          <w:szCs w:val="20"/>
        </w:rPr>
        <w:t xml:space="preserve">are </w:t>
      </w:r>
      <w:r w:rsidR="00634BFA" w:rsidRPr="006220AC">
        <w:rPr>
          <w:rFonts w:ascii="Arial" w:hAnsi="Arial" w:cs="Arial"/>
          <w:color w:val="000000" w:themeColor="text1"/>
          <w:sz w:val="20"/>
          <w:szCs w:val="20"/>
        </w:rPr>
        <w:t xml:space="preserve">unique </w:t>
      </w:r>
      <w:r w:rsidR="00755A51" w:rsidRPr="006220AC">
        <w:rPr>
          <w:rFonts w:ascii="Arial" w:hAnsi="Arial" w:cs="Arial"/>
          <w:color w:val="000000" w:themeColor="text1"/>
          <w:sz w:val="20"/>
          <w:szCs w:val="20"/>
        </w:rPr>
        <w:t>non-descript</w:t>
      </w:r>
      <w:r w:rsidR="004143BA" w:rsidRPr="006220AC">
        <w:rPr>
          <w:rFonts w:ascii="Arial" w:hAnsi="Arial" w:cs="Arial"/>
          <w:color w:val="000000" w:themeColor="text1"/>
          <w:sz w:val="20"/>
          <w:szCs w:val="20"/>
        </w:rPr>
        <w:t xml:space="preserve"> pig</w:t>
      </w:r>
      <w:r w:rsidR="00755A51" w:rsidRPr="006220AC">
        <w:rPr>
          <w:rFonts w:ascii="Arial" w:hAnsi="Arial" w:cs="Arial"/>
          <w:color w:val="000000" w:themeColor="text1"/>
          <w:sz w:val="20"/>
          <w:szCs w:val="20"/>
        </w:rPr>
        <w:t xml:space="preserve"> </w:t>
      </w:r>
      <w:r w:rsidR="00AD5585" w:rsidRPr="006220AC">
        <w:rPr>
          <w:rFonts w:ascii="Arial" w:hAnsi="Arial" w:cs="Arial"/>
          <w:color w:val="000000" w:themeColor="text1"/>
          <w:sz w:val="20"/>
          <w:szCs w:val="20"/>
        </w:rPr>
        <w:t xml:space="preserve">and </w:t>
      </w:r>
      <w:r w:rsidRPr="006220AC">
        <w:rPr>
          <w:rFonts w:ascii="Arial" w:hAnsi="Arial" w:cs="Arial"/>
          <w:color w:val="000000" w:themeColor="text1"/>
          <w:sz w:val="20"/>
          <w:szCs w:val="20"/>
        </w:rPr>
        <w:t>are primarily found in the north-western region of the northern Brahmaputra valley, particularly in Kokrajhar district, Assam,</w:t>
      </w:r>
      <w:r w:rsidR="00316E4E" w:rsidRPr="006220AC">
        <w:rPr>
          <w:rFonts w:ascii="Arial" w:hAnsi="Arial" w:cs="Arial"/>
          <w:color w:val="000000" w:themeColor="text1"/>
          <w:sz w:val="20"/>
          <w:szCs w:val="20"/>
        </w:rPr>
        <w:t xml:space="preserve"> India,</w:t>
      </w:r>
      <w:r w:rsidRPr="006220AC">
        <w:rPr>
          <w:rFonts w:ascii="Arial" w:hAnsi="Arial" w:cs="Arial"/>
          <w:color w:val="000000" w:themeColor="text1"/>
          <w:sz w:val="20"/>
          <w:szCs w:val="20"/>
        </w:rPr>
        <w:t xml:space="preserve"> at coordinates 89º 58´12.00´´E and 26º 26´60.00´´N, covering 3,169 square </w:t>
      </w:r>
      <w:r w:rsidR="001520C3" w:rsidRPr="006220AC">
        <w:rPr>
          <w:rFonts w:ascii="Arial" w:hAnsi="Arial" w:cs="Arial"/>
          <w:color w:val="000000" w:themeColor="text1"/>
          <w:sz w:val="20"/>
          <w:szCs w:val="20"/>
        </w:rPr>
        <w:t>kilometres</w:t>
      </w:r>
      <w:r w:rsidRPr="006220AC">
        <w:rPr>
          <w:rFonts w:ascii="Arial" w:hAnsi="Arial" w:cs="Arial"/>
          <w:color w:val="000000" w:themeColor="text1"/>
          <w:sz w:val="20"/>
          <w:szCs w:val="20"/>
        </w:rPr>
        <w:t xml:space="preserve">. </w:t>
      </w:r>
      <w:r w:rsidR="009B1ACA" w:rsidRPr="006220AC">
        <w:rPr>
          <w:rFonts w:ascii="Arial" w:hAnsi="Arial" w:cs="Arial"/>
          <w:color w:val="000000" w:themeColor="text1"/>
          <w:sz w:val="20"/>
          <w:szCs w:val="20"/>
        </w:rPr>
        <w:t>Generally,</w:t>
      </w:r>
      <w:r w:rsidR="00316E4E" w:rsidRPr="006220AC">
        <w:rPr>
          <w:rFonts w:ascii="Arial" w:hAnsi="Arial" w:cs="Arial"/>
          <w:color w:val="000000" w:themeColor="text1"/>
          <w:sz w:val="20"/>
          <w:szCs w:val="20"/>
        </w:rPr>
        <w:t xml:space="preserve"> </w:t>
      </w:r>
      <w:r w:rsidR="00316E4E" w:rsidRPr="006220AC">
        <w:rPr>
          <w:rFonts w:ascii="Arial" w:hAnsi="Arial" w:cs="Arial"/>
          <w:i/>
          <w:iCs/>
          <w:color w:val="000000" w:themeColor="text1"/>
          <w:sz w:val="20"/>
          <w:szCs w:val="20"/>
        </w:rPr>
        <w:t xml:space="preserve">Bodo </w:t>
      </w:r>
      <w:r w:rsidR="00316E4E" w:rsidRPr="006220AC">
        <w:rPr>
          <w:rFonts w:ascii="Arial" w:hAnsi="Arial" w:cs="Arial"/>
          <w:color w:val="000000" w:themeColor="text1"/>
          <w:sz w:val="20"/>
          <w:szCs w:val="20"/>
        </w:rPr>
        <w:t xml:space="preserve">community </w:t>
      </w:r>
      <w:r w:rsidR="009B1ACA" w:rsidRPr="006220AC">
        <w:rPr>
          <w:rFonts w:ascii="Arial" w:hAnsi="Arial" w:cs="Arial"/>
          <w:color w:val="000000" w:themeColor="text1"/>
          <w:sz w:val="20"/>
          <w:szCs w:val="20"/>
        </w:rPr>
        <w:t>and occasionally</w:t>
      </w:r>
      <w:r w:rsidR="00316E4E" w:rsidRPr="006220AC">
        <w:rPr>
          <w:rFonts w:ascii="Arial" w:hAnsi="Arial" w:cs="Arial"/>
          <w:color w:val="000000" w:themeColor="text1"/>
          <w:sz w:val="20"/>
          <w:szCs w:val="20"/>
        </w:rPr>
        <w:t xml:space="preserve"> the </w:t>
      </w:r>
      <w:r w:rsidR="00316E4E" w:rsidRPr="006220AC">
        <w:rPr>
          <w:rFonts w:ascii="Arial" w:hAnsi="Arial" w:cs="Arial"/>
          <w:i/>
          <w:iCs/>
          <w:color w:val="000000" w:themeColor="text1"/>
          <w:sz w:val="20"/>
          <w:szCs w:val="20"/>
        </w:rPr>
        <w:t>Adivasi</w:t>
      </w:r>
      <w:r w:rsidR="00316E4E" w:rsidRPr="006220AC">
        <w:rPr>
          <w:rFonts w:ascii="Arial" w:hAnsi="Arial" w:cs="Arial"/>
          <w:color w:val="000000" w:themeColor="text1"/>
          <w:sz w:val="20"/>
          <w:szCs w:val="20"/>
        </w:rPr>
        <w:t xml:space="preserve"> community of </w:t>
      </w:r>
      <w:r w:rsidR="009B1ACA" w:rsidRPr="006220AC">
        <w:rPr>
          <w:rFonts w:ascii="Arial" w:hAnsi="Arial" w:cs="Arial"/>
          <w:color w:val="000000" w:themeColor="text1"/>
          <w:sz w:val="20"/>
          <w:szCs w:val="20"/>
        </w:rPr>
        <w:t>Assam reared</w:t>
      </w:r>
      <w:r w:rsidRPr="006220AC">
        <w:rPr>
          <w:rFonts w:ascii="Arial" w:hAnsi="Arial" w:cs="Arial"/>
          <w:color w:val="000000" w:themeColor="text1"/>
          <w:sz w:val="20"/>
          <w:szCs w:val="20"/>
        </w:rPr>
        <w:t xml:space="preserve"> </w:t>
      </w:r>
      <w:r w:rsidR="00D231AD" w:rsidRPr="006220AC">
        <w:rPr>
          <w:rFonts w:ascii="Arial" w:hAnsi="Arial" w:cs="Arial"/>
          <w:color w:val="000000" w:themeColor="text1"/>
          <w:sz w:val="20"/>
          <w:szCs w:val="20"/>
        </w:rPr>
        <w:t>this pig</w:t>
      </w:r>
      <w:r w:rsidR="00316E4E" w:rsidRPr="006220AC">
        <w:rPr>
          <w:rFonts w:ascii="Arial" w:hAnsi="Arial" w:cs="Arial"/>
          <w:color w:val="000000" w:themeColor="text1"/>
          <w:sz w:val="20"/>
          <w:szCs w:val="20"/>
        </w:rPr>
        <w:t xml:space="preserve"> traditionally </w:t>
      </w:r>
      <w:r w:rsidR="004143BA" w:rsidRPr="006220AC">
        <w:rPr>
          <w:rFonts w:ascii="Arial" w:hAnsi="Arial" w:cs="Arial"/>
          <w:color w:val="000000" w:themeColor="text1"/>
          <w:sz w:val="20"/>
          <w:szCs w:val="20"/>
        </w:rPr>
        <w:t>from time immemorial</w:t>
      </w:r>
      <w:r w:rsidR="00E41854" w:rsidRPr="006220AC">
        <w:rPr>
          <w:rFonts w:ascii="Arial" w:hAnsi="Arial" w:cs="Arial"/>
          <w:color w:val="000000" w:themeColor="text1"/>
          <w:sz w:val="20"/>
          <w:szCs w:val="20"/>
        </w:rPr>
        <w:t>. They are</w:t>
      </w:r>
      <w:r w:rsidRPr="006220AC">
        <w:rPr>
          <w:rFonts w:ascii="Arial" w:hAnsi="Arial" w:cs="Arial"/>
          <w:color w:val="000000" w:themeColor="text1"/>
          <w:sz w:val="20"/>
          <w:szCs w:val="20"/>
        </w:rPr>
        <w:t xml:space="preserve"> small, pot-bellied pigs </w:t>
      </w:r>
      <w:r w:rsidR="00755A51" w:rsidRPr="006220AC">
        <w:rPr>
          <w:rFonts w:ascii="Arial" w:hAnsi="Arial" w:cs="Arial"/>
          <w:color w:val="000000" w:themeColor="text1"/>
          <w:sz w:val="20"/>
          <w:szCs w:val="20"/>
        </w:rPr>
        <w:t>and k</w:t>
      </w:r>
      <w:r w:rsidRPr="006220AC">
        <w:rPr>
          <w:rFonts w:ascii="Arial" w:hAnsi="Arial" w:cs="Arial"/>
          <w:color w:val="000000" w:themeColor="text1"/>
          <w:sz w:val="20"/>
          <w:szCs w:val="20"/>
        </w:rPr>
        <w:t>nown for their dwarf size. The name "</w:t>
      </w:r>
      <w:proofErr w:type="spellStart"/>
      <w:r w:rsidRPr="006220AC">
        <w:rPr>
          <w:rFonts w:ascii="Arial" w:hAnsi="Arial" w:cs="Arial"/>
          <w:i/>
          <w:iCs/>
          <w:color w:val="000000" w:themeColor="text1"/>
          <w:sz w:val="20"/>
          <w:szCs w:val="20"/>
        </w:rPr>
        <w:t>Thaokhri</w:t>
      </w:r>
      <w:proofErr w:type="spellEnd"/>
      <w:r w:rsidRPr="006220AC">
        <w:rPr>
          <w:rFonts w:ascii="Arial" w:hAnsi="Arial" w:cs="Arial"/>
          <w:i/>
          <w:iCs/>
          <w:color w:val="000000" w:themeColor="text1"/>
          <w:sz w:val="20"/>
          <w:szCs w:val="20"/>
        </w:rPr>
        <w:t>,"</w:t>
      </w:r>
      <w:r w:rsidR="004143BA" w:rsidRPr="006220AC">
        <w:rPr>
          <w:rFonts w:ascii="Arial" w:hAnsi="Arial" w:cs="Arial"/>
          <w:i/>
          <w:iCs/>
          <w:color w:val="000000" w:themeColor="text1"/>
          <w:sz w:val="20"/>
          <w:szCs w:val="20"/>
        </w:rPr>
        <w:t xml:space="preserve"> </w:t>
      </w:r>
      <w:r w:rsidR="004143BA" w:rsidRPr="006220AC">
        <w:rPr>
          <w:rFonts w:ascii="Arial" w:hAnsi="Arial" w:cs="Arial"/>
          <w:color w:val="000000" w:themeColor="text1"/>
          <w:sz w:val="20"/>
          <w:szCs w:val="20"/>
        </w:rPr>
        <w:t xml:space="preserve">derived from </w:t>
      </w:r>
      <w:r w:rsidR="00755A51" w:rsidRPr="006220AC">
        <w:rPr>
          <w:rFonts w:ascii="Arial" w:hAnsi="Arial" w:cs="Arial"/>
          <w:i/>
          <w:iCs/>
          <w:color w:val="000000" w:themeColor="text1"/>
          <w:sz w:val="20"/>
          <w:szCs w:val="20"/>
        </w:rPr>
        <w:t xml:space="preserve">Bodo </w:t>
      </w:r>
      <w:r w:rsidR="00755A51" w:rsidRPr="006220AC">
        <w:rPr>
          <w:rFonts w:ascii="Arial" w:hAnsi="Arial" w:cs="Arial"/>
          <w:color w:val="000000" w:themeColor="text1"/>
          <w:sz w:val="20"/>
          <w:szCs w:val="20"/>
        </w:rPr>
        <w:t xml:space="preserve">language which means </w:t>
      </w:r>
      <w:r w:rsidR="004143BA" w:rsidRPr="006220AC">
        <w:rPr>
          <w:rFonts w:ascii="Arial" w:hAnsi="Arial" w:cs="Arial"/>
          <w:color w:val="000000" w:themeColor="text1"/>
          <w:sz w:val="20"/>
          <w:szCs w:val="20"/>
        </w:rPr>
        <w:t xml:space="preserve">spindle </w:t>
      </w:r>
      <w:r w:rsidR="00755A51" w:rsidRPr="006220AC">
        <w:rPr>
          <w:rFonts w:ascii="Arial" w:hAnsi="Arial" w:cs="Arial"/>
          <w:color w:val="000000" w:themeColor="text1"/>
          <w:sz w:val="20"/>
          <w:szCs w:val="20"/>
        </w:rPr>
        <w:t xml:space="preserve">used by the local people in </w:t>
      </w:r>
      <w:r w:rsidR="004143BA" w:rsidRPr="006220AC">
        <w:rPr>
          <w:rFonts w:ascii="Arial" w:hAnsi="Arial" w:cs="Arial"/>
          <w:color w:val="000000" w:themeColor="text1"/>
          <w:sz w:val="20"/>
          <w:szCs w:val="20"/>
        </w:rPr>
        <w:t>sericulture</w:t>
      </w:r>
      <w:r w:rsidR="00755A51" w:rsidRPr="006220AC">
        <w:rPr>
          <w:rFonts w:ascii="Arial" w:hAnsi="Arial" w:cs="Arial"/>
          <w:color w:val="000000" w:themeColor="text1"/>
          <w:sz w:val="20"/>
          <w:szCs w:val="20"/>
        </w:rPr>
        <w:t xml:space="preserve"> </w:t>
      </w:r>
      <w:r w:rsidR="004143BA" w:rsidRPr="006220AC">
        <w:rPr>
          <w:rFonts w:ascii="Arial" w:hAnsi="Arial" w:cs="Arial"/>
          <w:color w:val="000000" w:themeColor="text1"/>
          <w:sz w:val="20"/>
          <w:szCs w:val="20"/>
        </w:rPr>
        <w:t xml:space="preserve">as </w:t>
      </w:r>
      <w:proofErr w:type="spellStart"/>
      <w:r w:rsidR="00634BFA" w:rsidRPr="006220AC">
        <w:rPr>
          <w:rFonts w:ascii="Arial" w:hAnsi="Arial" w:cs="Arial"/>
          <w:i/>
          <w:iCs/>
          <w:color w:val="000000" w:themeColor="text1"/>
          <w:sz w:val="20"/>
          <w:szCs w:val="20"/>
        </w:rPr>
        <w:t>Thaokhri</w:t>
      </w:r>
      <w:proofErr w:type="spellEnd"/>
      <w:r w:rsidR="00634BFA" w:rsidRPr="006220AC">
        <w:rPr>
          <w:rFonts w:ascii="Arial" w:hAnsi="Arial" w:cs="Arial"/>
          <w:color w:val="000000" w:themeColor="text1"/>
          <w:sz w:val="20"/>
          <w:szCs w:val="20"/>
        </w:rPr>
        <w:t xml:space="preserve"> pig</w:t>
      </w:r>
      <w:r w:rsidR="00755A51" w:rsidRPr="006220AC">
        <w:rPr>
          <w:rFonts w:ascii="Arial" w:hAnsi="Arial" w:cs="Arial"/>
          <w:color w:val="000000" w:themeColor="text1"/>
          <w:sz w:val="20"/>
          <w:szCs w:val="20"/>
        </w:rPr>
        <w:t xml:space="preserve"> </w:t>
      </w:r>
      <w:r w:rsidR="00634BFA" w:rsidRPr="006220AC">
        <w:rPr>
          <w:rFonts w:ascii="Arial" w:hAnsi="Arial" w:cs="Arial"/>
          <w:color w:val="000000" w:themeColor="text1"/>
          <w:sz w:val="20"/>
          <w:szCs w:val="20"/>
        </w:rPr>
        <w:t xml:space="preserve">body </w:t>
      </w:r>
      <w:r w:rsidR="00316E4E" w:rsidRPr="006220AC">
        <w:rPr>
          <w:rFonts w:ascii="Arial" w:hAnsi="Arial" w:cs="Arial"/>
          <w:color w:val="000000" w:themeColor="text1"/>
          <w:sz w:val="20"/>
          <w:szCs w:val="20"/>
        </w:rPr>
        <w:t>resembles a spindle</w:t>
      </w:r>
      <w:r w:rsidR="00634BFA" w:rsidRPr="006220AC">
        <w:rPr>
          <w:rFonts w:ascii="Arial" w:hAnsi="Arial" w:cs="Arial"/>
          <w:color w:val="000000" w:themeColor="text1"/>
          <w:sz w:val="20"/>
          <w:szCs w:val="20"/>
        </w:rPr>
        <w:t xml:space="preserve">. It is </w:t>
      </w:r>
      <w:r w:rsidR="004143BA" w:rsidRPr="006220AC">
        <w:rPr>
          <w:rFonts w:ascii="Arial" w:hAnsi="Arial" w:cs="Arial"/>
          <w:color w:val="000000" w:themeColor="text1"/>
          <w:sz w:val="20"/>
          <w:szCs w:val="20"/>
        </w:rPr>
        <w:t xml:space="preserve">narrow and tapering </w:t>
      </w:r>
      <w:r w:rsidR="00316E4E" w:rsidRPr="006220AC">
        <w:rPr>
          <w:rFonts w:ascii="Arial" w:hAnsi="Arial" w:cs="Arial"/>
          <w:color w:val="000000" w:themeColor="text1"/>
          <w:sz w:val="20"/>
          <w:szCs w:val="20"/>
        </w:rPr>
        <w:t>towards b</w:t>
      </w:r>
      <w:r w:rsidR="004143BA" w:rsidRPr="006220AC">
        <w:rPr>
          <w:rFonts w:ascii="Arial" w:hAnsi="Arial" w:cs="Arial"/>
          <w:color w:val="000000" w:themeColor="text1"/>
          <w:sz w:val="20"/>
          <w:szCs w:val="20"/>
        </w:rPr>
        <w:t xml:space="preserve">oth </w:t>
      </w:r>
      <w:r w:rsidR="00316E4E" w:rsidRPr="006220AC">
        <w:rPr>
          <w:rFonts w:ascii="Arial" w:hAnsi="Arial" w:cs="Arial"/>
          <w:color w:val="000000" w:themeColor="text1"/>
          <w:sz w:val="20"/>
          <w:szCs w:val="20"/>
        </w:rPr>
        <w:t>end and</w:t>
      </w:r>
      <w:r w:rsidR="004143BA" w:rsidRPr="006220AC">
        <w:rPr>
          <w:rFonts w:ascii="Arial" w:hAnsi="Arial" w:cs="Arial"/>
          <w:color w:val="000000" w:themeColor="text1"/>
          <w:sz w:val="20"/>
          <w:szCs w:val="20"/>
        </w:rPr>
        <w:t xml:space="preserve"> </w:t>
      </w:r>
      <w:r w:rsidR="00316E4E" w:rsidRPr="006220AC">
        <w:rPr>
          <w:rFonts w:ascii="Arial" w:hAnsi="Arial" w:cs="Arial"/>
          <w:color w:val="000000" w:themeColor="text1"/>
          <w:sz w:val="20"/>
          <w:szCs w:val="20"/>
        </w:rPr>
        <w:t xml:space="preserve">broader in middle as </w:t>
      </w:r>
      <w:r w:rsidR="004143BA" w:rsidRPr="006220AC">
        <w:rPr>
          <w:rFonts w:ascii="Arial" w:hAnsi="Arial" w:cs="Arial"/>
          <w:color w:val="000000" w:themeColor="text1"/>
          <w:sz w:val="20"/>
          <w:szCs w:val="20"/>
        </w:rPr>
        <w:t xml:space="preserve">having a pendulous stomach. </w:t>
      </w:r>
      <w:r w:rsidR="00755A51" w:rsidRPr="006220AC">
        <w:rPr>
          <w:rFonts w:ascii="Arial" w:hAnsi="Arial" w:cs="Arial"/>
          <w:color w:val="000000" w:themeColor="text1"/>
          <w:sz w:val="20"/>
          <w:szCs w:val="20"/>
        </w:rPr>
        <w:t xml:space="preserve">They are reared for meat and are also traditionally integral part of </w:t>
      </w:r>
      <w:r w:rsidR="00755A51" w:rsidRPr="006220AC">
        <w:rPr>
          <w:rFonts w:ascii="Arial" w:hAnsi="Arial" w:cs="Arial"/>
          <w:i/>
          <w:color w:val="000000" w:themeColor="text1"/>
          <w:sz w:val="20"/>
          <w:szCs w:val="20"/>
        </w:rPr>
        <w:t>Bodo</w:t>
      </w:r>
      <w:r w:rsidR="00755A51" w:rsidRPr="006220AC">
        <w:rPr>
          <w:rFonts w:ascii="Arial" w:hAnsi="Arial" w:cs="Arial"/>
          <w:color w:val="000000" w:themeColor="text1"/>
          <w:sz w:val="20"/>
          <w:szCs w:val="20"/>
        </w:rPr>
        <w:t xml:space="preserve"> community as </w:t>
      </w:r>
      <w:r w:rsidR="00634BFA" w:rsidRPr="006220AC">
        <w:rPr>
          <w:rFonts w:ascii="Arial" w:hAnsi="Arial" w:cs="Arial"/>
          <w:color w:val="000000" w:themeColor="text1"/>
          <w:sz w:val="20"/>
          <w:szCs w:val="20"/>
        </w:rPr>
        <w:t>it is needed compulsory</w:t>
      </w:r>
      <w:r w:rsidR="00755A51" w:rsidRPr="006220AC">
        <w:rPr>
          <w:rFonts w:ascii="Arial" w:hAnsi="Arial" w:cs="Arial"/>
          <w:color w:val="000000" w:themeColor="text1"/>
          <w:sz w:val="20"/>
          <w:szCs w:val="20"/>
        </w:rPr>
        <w:t xml:space="preserve"> in </w:t>
      </w:r>
      <w:r w:rsidR="004143BA" w:rsidRPr="006220AC">
        <w:rPr>
          <w:rFonts w:ascii="Arial" w:hAnsi="Arial" w:cs="Arial"/>
          <w:color w:val="000000" w:themeColor="text1"/>
          <w:sz w:val="20"/>
          <w:szCs w:val="20"/>
        </w:rPr>
        <w:t xml:space="preserve">ritual purposes and after that the meat is utilised in community feast. Due to religious significance, almost every household rear 2-3 numbers of </w:t>
      </w:r>
      <w:proofErr w:type="spellStart"/>
      <w:r w:rsidR="004143BA" w:rsidRPr="006220AC">
        <w:rPr>
          <w:rFonts w:ascii="Arial" w:hAnsi="Arial" w:cs="Arial"/>
          <w:i/>
          <w:color w:val="000000" w:themeColor="text1"/>
          <w:sz w:val="20"/>
          <w:szCs w:val="20"/>
        </w:rPr>
        <w:t>Thaokhri</w:t>
      </w:r>
      <w:proofErr w:type="spellEnd"/>
      <w:r w:rsidR="004143BA" w:rsidRPr="006220AC">
        <w:rPr>
          <w:rFonts w:ascii="Arial" w:hAnsi="Arial" w:cs="Arial"/>
          <w:color w:val="000000" w:themeColor="text1"/>
          <w:sz w:val="20"/>
          <w:szCs w:val="20"/>
        </w:rPr>
        <w:t xml:space="preserve"> pigs.</w:t>
      </w:r>
      <w:r w:rsidR="00634BFA" w:rsidRPr="006220AC">
        <w:rPr>
          <w:rFonts w:ascii="Arial" w:hAnsi="Arial" w:cs="Arial"/>
          <w:color w:val="000000" w:themeColor="text1"/>
          <w:sz w:val="20"/>
          <w:szCs w:val="20"/>
        </w:rPr>
        <w:t xml:space="preserve"> </w:t>
      </w:r>
      <w:r w:rsidRPr="006220AC">
        <w:rPr>
          <w:rFonts w:ascii="Arial" w:hAnsi="Arial" w:cs="Arial"/>
          <w:color w:val="000000" w:themeColor="text1"/>
          <w:sz w:val="20"/>
          <w:szCs w:val="20"/>
        </w:rPr>
        <w:t xml:space="preserve">The breed has </w:t>
      </w:r>
      <w:r w:rsidRPr="006220AC">
        <w:rPr>
          <w:rFonts w:ascii="Arial" w:hAnsi="Arial" w:cs="Arial"/>
          <w:color w:val="000000" w:themeColor="text1"/>
          <w:sz w:val="20"/>
          <w:szCs w:val="20"/>
        </w:rPr>
        <w:lastRenderedPageBreak/>
        <w:t>gained popularity due to its minimal production costs</w:t>
      </w:r>
      <w:r w:rsidR="00384D8E" w:rsidRPr="006220AC">
        <w:rPr>
          <w:rFonts w:ascii="Arial" w:hAnsi="Arial" w:cs="Arial"/>
          <w:color w:val="000000" w:themeColor="text1"/>
          <w:sz w:val="20"/>
          <w:szCs w:val="20"/>
        </w:rPr>
        <w:t xml:space="preserve"> </w:t>
      </w:r>
      <w:r w:rsidRPr="006220AC">
        <w:rPr>
          <w:rFonts w:ascii="Arial" w:hAnsi="Arial" w:cs="Arial"/>
          <w:color w:val="000000" w:themeColor="text1"/>
          <w:sz w:val="20"/>
          <w:szCs w:val="20"/>
        </w:rPr>
        <w:t>requiring</w:t>
      </w:r>
      <w:r w:rsidR="00634BFA" w:rsidRPr="006220AC">
        <w:rPr>
          <w:rFonts w:ascii="Arial" w:hAnsi="Arial" w:cs="Arial"/>
          <w:color w:val="000000" w:themeColor="text1"/>
          <w:sz w:val="20"/>
          <w:szCs w:val="20"/>
        </w:rPr>
        <w:t xml:space="preserve"> very</w:t>
      </w:r>
      <w:r w:rsidRPr="006220AC">
        <w:rPr>
          <w:rFonts w:ascii="Arial" w:hAnsi="Arial" w:cs="Arial"/>
          <w:color w:val="000000" w:themeColor="text1"/>
          <w:sz w:val="20"/>
          <w:szCs w:val="20"/>
        </w:rPr>
        <w:t xml:space="preserve"> little </w:t>
      </w:r>
      <w:r w:rsidR="00634BFA" w:rsidRPr="006220AC">
        <w:rPr>
          <w:rFonts w:ascii="Arial" w:hAnsi="Arial" w:cs="Arial"/>
          <w:color w:val="000000" w:themeColor="text1"/>
          <w:sz w:val="20"/>
          <w:szCs w:val="20"/>
        </w:rPr>
        <w:t xml:space="preserve">expenses in </w:t>
      </w:r>
      <w:r w:rsidRPr="006220AC">
        <w:rPr>
          <w:rFonts w:ascii="Arial" w:hAnsi="Arial" w:cs="Arial"/>
          <w:color w:val="000000" w:themeColor="text1"/>
          <w:sz w:val="20"/>
          <w:szCs w:val="20"/>
        </w:rPr>
        <w:t>housing, feeding,</w:t>
      </w:r>
      <w:r w:rsidR="00634BFA" w:rsidRPr="006220AC">
        <w:rPr>
          <w:rFonts w:ascii="Arial" w:hAnsi="Arial" w:cs="Arial"/>
          <w:color w:val="000000" w:themeColor="text1"/>
          <w:sz w:val="20"/>
          <w:szCs w:val="20"/>
        </w:rPr>
        <w:t xml:space="preserve"> </w:t>
      </w:r>
      <w:r w:rsidRPr="006220AC">
        <w:rPr>
          <w:rFonts w:ascii="Arial" w:hAnsi="Arial" w:cs="Arial"/>
          <w:color w:val="000000" w:themeColor="text1"/>
          <w:sz w:val="20"/>
          <w:szCs w:val="20"/>
        </w:rPr>
        <w:t>labo</w:t>
      </w:r>
      <w:r w:rsidR="002D0C6D" w:rsidRPr="006220AC">
        <w:rPr>
          <w:rFonts w:ascii="Arial" w:hAnsi="Arial" w:cs="Arial"/>
          <w:color w:val="000000" w:themeColor="text1"/>
          <w:sz w:val="20"/>
          <w:szCs w:val="20"/>
        </w:rPr>
        <w:t>u</w:t>
      </w:r>
      <w:r w:rsidRPr="006220AC">
        <w:rPr>
          <w:rFonts w:ascii="Arial" w:hAnsi="Arial" w:cs="Arial"/>
          <w:color w:val="000000" w:themeColor="text1"/>
          <w:sz w:val="20"/>
          <w:szCs w:val="20"/>
        </w:rPr>
        <w:t xml:space="preserve">r, or transportation. They </w:t>
      </w:r>
    </w:p>
    <w:p w14:paraId="6E505FFA" w14:textId="5344724C" w:rsidR="00D479A3" w:rsidRPr="006220AC" w:rsidRDefault="00D479A3" w:rsidP="00D479A3">
      <w:pPr>
        <w:spacing w:after="0" w:line="480" w:lineRule="auto"/>
        <w:ind w:right="66" w:firstLine="720"/>
        <w:jc w:val="both"/>
        <w:rPr>
          <w:rFonts w:ascii="Arial" w:hAnsi="Arial" w:cs="Arial"/>
          <w:color w:val="000000" w:themeColor="text1"/>
          <w:sz w:val="20"/>
          <w:szCs w:val="20"/>
        </w:rPr>
      </w:pPr>
      <w:r w:rsidRPr="006220AC">
        <w:rPr>
          <w:rFonts w:ascii="Arial" w:hAnsi="Arial" w:cs="Arial"/>
          <w:noProof/>
          <w:color w:val="000000" w:themeColor="text1"/>
          <w:sz w:val="20"/>
          <w:szCs w:val="20"/>
          <w:lang w:val="en-US"/>
        </w:rPr>
        <w:drawing>
          <wp:inline distT="0" distB="0" distL="0" distR="0" wp14:anchorId="03E1B5B0" wp14:editId="0503DFE2">
            <wp:extent cx="3021220" cy="2114550"/>
            <wp:effectExtent l="95250" t="95250" r="103505" b="95250"/>
            <wp:docPr id="13" name="Picture 4" descr="C:\Users\DR. DHIRESWAR KALITA\Desktop\Pig registra\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C:\Users\DR. DHIRESWAR KALITA\Desktop\Pig registra\120.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20000"/>
                              </a14:imgEffect>
                            </a14:imgLayer>
                          </a14:imgProps>
                        </a:ext>
                      </a:extLst>
                    </a:blip>
                    <a:srcRect l="8717" t="22780" r="6036" b="12832"/>
                    <a:stretch/>
                  </pic:blipFill>
                  <pic:spPr bwMode="auto">
                    <a:xfrm>
                      <a:off x="0" y="0"/>
                      <a:ext cx="3028007" cy="21193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0098B541" w14:textId="17E86404" w:rsidR="00D479A3" w:rsidRPr="006220AC" w:rsidRDefault="00D479A3" w:rsidP="00D479A3">
      <w:pPr>
        <w:spacing w:after="0" w:line="480" w:lineRule="auto"/>
        <w:ind w:right="66" w:firstLine="720"/>
        <w:jc w:val="both"/>
        <w:rPr>
          <w:rFonts w:ascii="Arial" w:hAnsi="Arial" w:cs="Arial"/>
          <w:b/>
          <w:bCs/>
          <w:color w:val="000000" w:themeColor="text1"/>
          <w:sz w:val="20"/>
          <w:szCs w:val="20"/>
        </w:rPr>
      </w:pPr>
      <w:r w:rsidRPr="006220AC">
        <w:rPr>
          <w:rFonts w:ascii="Arial" w:hAnsi="Arial" w:cs="Arial"/>
          <w:color w:val="000000" w:themeColor="text1"/>
          <w:sz w:val="20"/>
          <w:szCs w:val="20"/>
        </w:rPr>
        <w:t xml:space="preserve">                  </w:t>
      </w:r>
      <w:r w:rsidRPr="006220AC">
        <w:rPr>
          <w:rFonts w:ascii="Arial" w:hAnsi="Arial" w:cs="Arial"/>
          <w:b/>
          <w:bCs/>
          <w:color w:val="000000" w:themeColor="text1"/>
          <w:sz w:val="20"/>
          <w:szCs w:val="20"/>
        </w:rPr>
        <w:t xml:space="preserve">Fig. 1 </w:t>
      </w:r>
      <w:proofErr w:type="spellStart"/>
      <w:r w:rsidRPr="006220AC">
        <w:rPr>
          <w:rFonts w:ascii="Arial" w:hAnsi="Arial" w:cs="Arial"/>
          <w:b/>
          <w:bCs/>
          <w:i/>
          <w:iCs/>
          <w:color w:val="000000" w:themeColor="text1"/>
          <w:sz w:val="20"/>
          <w:szCs w:val="20"/>
        </w:rPr>
        <w:t>Thaokhri</w:t>
      </w:r>
      <w:proofErr w:type="spellEnd"/>
      <w:r w:rsidRPr="006220AC">
        <w:rPr>
          <w:rFonts w:ascii="Arial" w:hAnsi="Arial" w:cs="Arial"/>
          <w:b/>
          <w:bCs/>
          <w:color w:val="000000" w:themeColor="text1"/>
          <w:sz w:val="20"/>
          <w:szCs w:val="20"/>
        </w:rPr>
        <w:t xml:space="preserve"> pig</w:t>
      </w:r>
    </w:p>
    <w:p w14:paraId="23093D14" w14:textId="6BF2FE06" w:rsidR="00C4066C" w:rsidRPr="006220AC" w:rsidRDefault="00C4066C" w:rsidP="00D479A3">
      <w:pPr>
        <w:spacing w:after="0"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are maintained exclusively by tethering</w:t>
      </w:r>
      <w:r w:rsidR="00634BFA" w:rsidRPr="006220AC">
        <w:rPr>
          <w:rFonts w:ascii="Arial" w:hAnsi="Arial" w:cs="Arial"/>
          <w:color w:val="000000" w:themeColor="text1"/>
          <w:sz w:val="20"/>
          <w:szCs w:val="20"/>
        </w:rPr>
        <w:t xml:space="preserve"> and </w:t>
      </w:r>
      <w:proofErr w:type="spellStart"/>
      <w:r w:rsidR="00634BFA" w:rsidRPr="006220AC">
        <w:rPr>
          <w:rFonts w:ascii="Arial" w:hAnsi="Arial" w:cs="Arial"/>
          <w:color w:val="000000" w:themeColor="text1"/>
          <w:sz w:val="20"/>
          <w:szCs w:val="20"/>
        </w:rPr>
        <w:t>feeded</w:t>
      </w:r>
      <w:proofErr w:type="spellEnd"/>
      <w:r w:rsidR="00634BFA" w:rsidRPr="006220AC">
        <w:rPr>
          <w:rFonts w:ascii="Arial" w:hAnsi="Arial" w:cs="Arial"/>
          <w:color w:val="000000" w:themeColor="text1"/>
          <w:sz w:val="20"/>
          <w:szCs w:val="20"/>
        </w:rPr>
        <w:t xml:space="preserve"> with </w:t>
      </w:r>
      <w:r w:rsidR="007852A0" w:rsidRPr="006220AC">
        <w:rPr>
          <w:rFonts w:ascii="Arial" w:hAnsi="Arial" w:cs="Arial"/>
          <w:color w:val="000000" w:themeColor="text1"/>
          <w:sz w:val="20"/>
          <w:szCs w:val="20"/>
        </w:rPr>
        <w:t>left over</w:t>
      </w:r>
      <w:r w:rsidR="00634BFA" w:rsidRPr="006220AC">
        <w:rPr>
          <w:rFonts w:ascii="Arial" w:hAnsi="Arial" w:cs="Arial"/>
          <w:color w:val="000000" w:themeColor="text1"/>
          <w:sz w:val="20"/>
          <w:szCs w:val="20"/>
        </w:rPr>
        <w:t xml:space="preserve"> of kitchen, vegetables etc.</w:t>
      </w:r>
      <w:r w:rsidRPr="006220AC">
        <w:rPr>
          <w:rFonts w:ascii="Arial" w:hAnsi="Arial" w:cs="Arial"/>
          <w:color w:val="000000" w:themeColor="text1"/>
          <w:sz w:val="20"/>
          <w:szCs w:val="20"/>
        </w:rPr>
        <w:t xml:space="preserve"> Their ease of management </w:t>
      </w:r>
      <w:r w:rsidR="00634BFA" w:rsidRPr="006220AC">
        <w:rPr>
          <w:rFonts w:ascii="Arial" w:hAnsi="Arial" w:cs="Arial"/>
          <w:color w:val="000000" w:themeColor="text1"/>
          <w:sz w:val="20"/>
          <w:szCs w:val="20"/>
        </w:rPr>
        <w:t xml:space="preserve">and low cost of production </w:t>
      </w:r>
      <w:r w:rsidRPr="006220AC">
        <w:rPr>
          <w:rFonts w:ascii="Arial" w:hAnsi="Arial" w:cs="Arial"/>
          <w:color w:val="000000" w:themeColor="text1"/>
          <w:sz w:val="20"/>
          <w:szCs w:val="20"/>
        </w:rPr>
        <w:t>make them an important income source for poor families. However, crossbreeding programs have led to a gradual dilution of the native germplasm, making conservation efforts vital for preserving this unique breed.</w:t>
      </w:r>
      <w:r w:rsidR="00755A51" w:rsidRPr="006220AC">
        <w:rPr>
          <w:rFonts w:ascii="Arial" w:hAnsi="Arial" w:cs="Arial"/>
          <w:color w:val="000000" w:themeColor="text1"/>
          <w:sz w:val="20"/>
          <w:szCs w:val="20"/>
        </w:rPr>
        <w:t xml:space="preserve"> </w:t>
      </w:r>
      <w:proofErr w:type="spellStart"/>
      <w:r w:rsidR="004143BA" w:rsidRPr="006220AC">
        <w:rPr>
          <w:rFonts w:ascii="Arial" w:hAnsi="Arial" w:cs="Arial"/>
          <w:i/>
          <w:iCs/>
          <w:color w:val="000000" w:themeColor="text1"/>
          <w:sz w:val="20"/>
          <w:szCs w:val="20"/>
        </w:rPr>
        <w:t>T</w:t>
      </w:r>
      <w:r w:rsidRPr="006220AC">
        <w:rPr>
          <w:rFonts w:ascii="Arial" w:hAnsi="Arial" w:cs="Arial"/>
          <w:i/>
          <w:iCs/>
          <w:color w:val="000000" w:themeColor="text1"/>
          <w:sz w:val="20"/>
          <w:szCs w:val="20"/>
        </w:rPr>
        <w:t>haokhri</w:t>
      </w:r>
      <w:proofErr w:type="spellEnd"/>
      <w:r w:rsidRPr="006220AC">
        <w:rPr>
          <w:rFonts w:ascii="Arial" w:hAnsi="Arial" w:cs="Arial"/>
          <w:i/>
          <w:iCs/>
          <w:color w:val="000000" w:themeColor="text1"/>
          <w:sz w:val="20"/>
          <w:szCs w:val="20"/>
        </w:rPr>
        <w:t xml:space="preserve"> </w:t>
      </w:r>
      <w:r w:rsidRPr="006220AC">
        <w:rPr>
          <w:rFonts w:ascii="Arial" w:hAnsi="Arial" w:cs="Arial"/>
          <w:color w:val="000000" w:themeColor="text1"/>
          <w:sz w:val="20"/>
          <w:szCs w:val="20"/>
        </w:rPr>
        <w:t xml:space="preserve">pigs have distinct physical traits, with both sexes sharing a black coat, straight snout, erect </w:t>
      </w:r>
      <w:r w:rsidR="00634BFA" w:rsidRPr="006220AC">
        <w:rPr>
          <w:rFonts w:ascii="Arial" w:hAnsi="Arial" w:cs="Arial"/>
          <w:color w:val="000000" w:themeColor="text1"/>
          <w:sz w:val="20"/>
          <w:szCs w:val="20"/>
        </w:rPr>
        <w:t xml:space="preserve">small </w:t>
      </w:r>
      <w:r w:rsidRPr="006220AC">
        <w:rPr>
          <w:rFonts w:ascii="Arial" w:hAnsi="Arial" w:cs="Arial"/>
          <w:color w:val="000000" w:themeColor="text1"/>
          <w:sz w:val="20"/>
          <w:szCs w:val="20"/>
        </w:rPr>
        <w:t xml:space="preserve">ears and medium to long bristles with coarse hair. The hooves are fully placed, and the adult pig has a concave top line. Reproductively, they have 8 to 10 teats, located in the thoraco-abdominal region. </w:t>
      </w:r>
    </w:p>
    <w:p w14:paraId="5E62B53A" w14:textId="67C4653F" w:rsidR="0007380C" w:rsidRPr="006220AC" w:rsidRDefault="0007380C" w:rsidP="00D479A3">
      <w:pPr>
        <w:pStyle w:val="ListParagraph"/>
        <w:numPr>
          <w:ilvl w:val="0"/>
          <w:numId w:val="9"/>
        </w:numPr>
        <w:spacing w:after="0" w:line="480" w:lineRule="auto"/>
        <w:ind w:left="284" w:right="66" w:hanging="284"/>
        <w:jc w:val="both"/>
        <w:rPr>
          <w:rFonts w:ascii="Arial" w:hAnsi="Arial" w:cs="Arial"/>
          <w:b/>
          <w:bCs/>
          <w:color w:val="000000" w:themeColor="text1"/>
          <w:sz w:val="22"/>
          <w:szCs w:val="22"/>
        </w:rPr>
      </w:pPr>
      <w:r w:rsidRPr="006220AC">
        <w:rPr>
          <w:rFonts w:ascii="Arial" w:hAnsi="Arial" w:cs="Arial"/>
          <w:b/>
          <w:bCs/>
          <w:color w:val="000000" w:themeColor="text1"/>
          <w:sz w:val="22"/>
          <w:szCs w:val="22"/>
        </w:rPr>
        <w:t>Material</w:t>
      </w:r>
      <w:r w:rsidR="00162E50" w:rsidRPr="006220AC">
        <w:rPr>
          <w:rFonts w:ascii="Arial" w:hAnsi="Arial" w:cs="Arial"/>
          <w:b/>
          <w:bCs/>
          <w:color w:val="000000" w:themeColor="text1"/>
          <w:sz w:val="22"/>
          <w:szCs w:val="22"/>
        </w:rPr>
        <w:t>s</w:t>
      </w:r>
      <w:r w:rsidRPr="006220AC">
        <w:rPr>
          <w:rFonts w:ascii="Arial" w:hAnsi="Arial" w:cs="Arial"/>
          <w:b/>
          <w:bCs/>
          <w:color w:val="000000" w:themeColor="text1"/>
          <w:sz w:val="22"/>
          <w:szCs w:val="22"/>
        </w:rPr>
        <w:t xml:space="preserve"> and Methods</w:t>
      </w:r>
    </w:p>
    <w:p w14:paraId="1E4EDF18" w14:textId="70C9B8BB" w:rsidR="00904603" w:rsidRPr="006220AC" w:rsidRDefault="007B271C" w:rsidP="00D479A3">
      <w:pPr>
        <w:spacing w:after="0" w:line="480" w:lineRule="auto"/>
        <w:ind w:right="66"/>
        <w:jc w:val="both"/>
        <w:rPr>
          <w:rFonts w:ascii="Arial" w:hAnsi="Arial" w:cs="Arial"/>
          <w:color w:val="000000" w:themeColor="text1"/>
          <w:sz w:val="20"/>
          <w:szCs w:val="20"/>
        </w:rPr>
      </w:pPr>
      <w:r w:rsidRPr="006220AC">
        <w:rPr>
          <w:rFonts w:ascii="Arial" w:hAnsi="Arial" w:cs="Arial"/>
          <w:b/>
          <w:bCs/>
          <w:color w:val="000000" w:themeColor="text1"/>
          <w:sz w:val="20"/>
          <w:szCs w:val="20"/>
        </w:rPr>
        <w:t xml:space="preserve">2.1 </w:t>
      </w:r>
      <w:r w:rsidR="00904603" w:rsidRPr="006220AC">
        <w:rPr>
          <w:rFonts w:ascii="Arial" w:hAnsi="Arial" w:cs="Arial"/>
          <w:b/>
          <w:bCs/>
          <w:color w:val="000000" w:themeColor="text1"/>
          <w:sz w:val="20"/>
          <w:szCs w:val="20"/>
        </w:rPr>
        <w:t xml:space="preserve">Source of </w:t>
      </w:r>
      <w:r w:rsidR="000F3657" w:rsidRPr="006220AC">
        <w:rPr>
          <w:rFonts w:ascii="Arial" w:hAnsi="Arial" w:cs="Arial"/>
          <w:b/>
          <w:bCs/>
          <w:color w:val="000000" w:themeColor="text1"/>
          <w:sz w:val="20"/>
          <w:szCs w:val="20"/>
        </w:rPr>
        <w:t>D</w:t>
      </w:r>
      <w:r w:rsidR="00904603" w:rsidRPr="006220AC">
        <w:rPr>
          <w:rFonts w:ascii="Arial" w:hAnsi="Arial" w:cs="Arial"/>
          <w:b/>
          <w:bCs/>
          <w:color w:val="000000" w:themeColor="text1"/>
          <w:sz w:val="20"/>
          <w:szCs w:val="20"/>
        </w:rPr>
        <w:t xml:space="preserve">ata and Data </w:t>
      </w:r>
      <w:r w:rsidR="000F3657" w:rsidRPr="006220AC">
        <w:rPr>
          <w:rFonts w:ascii="Arial" w:hAnsi="Arial" w:cs="Arial"/>
          <w:b/>
          <w:bCs/>
          <w:color w:val="000000" w:themeColor="text1"/>
          <w:sz w:val="20"/>
          <w:szCs w:val="20"/>
        </w:rPr>
        <w:t>C</w:t>
      </w:r>
      <w:r w:rsidR="005004C4" w:rsidRPr="006220AC">
        <w:rPr>
          <w:rFonts w:ascii="Arial" w:hAnsi="Arial" w:cs="Arial"/>
          <w:b/>
          <w:bCs/>
          <w:color w:val="000000" w:themeColor="text1"/>
          <w:sz w:val="20"/>
          <w:szCs w:val="20"/>
        </w:rPr>
        <w:t>ollection:</w:t>
      </w:r>
      <w:r w:rsidR="00904603" w:rsidRPr="006220AC">
        <w:rPr>
          <w:rFonts w:ascii="Arial" w:hAnsi="Arial" w:cs="Arial"/>
          <w:color w:val="000000" w:themeColor="text1"/>
          <w:sz w:val="20"/>
          <w:szCs w:val="20"/>
        </w:rPr>
        <w:t xml:space="preserve"> </w:t>
      </w:r>
      <w:r w:rsidR="009D2934" w:rsidRPr="006220AC">
        <w:rPr>
          <w:rFonts w:ascii="Arial" w:hAnsi="Arial" w:cs="Arial"/>
          <w:color w:val="000000" w:themeColor="text1"/>
          <w:sz w:val="20"/>
          <w:szCs w:val="20"/>
        </w:rPr>
        <w:t>The data was collected from the breeding trac</w:t>
      </w:r>
      <w:r w:rsidR="00634BFA" w:rsidRPr="006220AC">
        <w:rPr>
          <w:rFonts w:ascii="Arial" w:hAnsi="Arial" w:cs="Arial"/>
          <w:color w:val="000000" w:themeColor="text1"/>
          <w:sz w:val="20"/>
          <w:szCs w:val="20"/>
        </w:rPr>
        <w:t>t</w:t>
      </w:r>
      <w:r w:rsidR="009D2934" w:rsidRPr="006220AC">
        <w:rPr>
          <w:rFonts w:ascii="Arial" w:hAnsi="Arial" w:cs="Arial"/>
          <w:color w:val="000000" w:themeColor="text1"/>
          <w:sz w:val="20"/>
          <w:szCs w:val="20"/>
        </w:rPr>
        <w:t xml:space="preserve"> of </w:t>
      </w:r>
      <w:proofErr w:type="spellStart"/>
      <w:r w:rsidR="009D2934" w:rsidRPr="006220AC">
        <w:rPr>
          <w:rFonts w:ascii="Arial" w:hAnsi="Arial" w:cs="Arial"/>
          <w:i/>
          <w:iCs/>
          <w:color w:val="000000" w:themeColor="text1"/>
          <w:sz w:val="20"/>
          <w:szCs w:val="20"/>
        </w:rPr>
        <w:t>Thaokhri</w:t>
      </w:r>
      <w:proofErr w:type="spellEnd"/>
      <w:r w:rsidR="009D2934" w:rsidRPr="006220AC">
        <w:rPr>
          <w:rFonts w:ascii="Arial" w:hAnsi="Arial" w:cs="Arial"/>
          <w:color w:val="000000" w:themeColor="text1"/>
          <w:sz w:val="20"/>
          <w:szCs w:val="20"/>
        </w:rPr>
        <w:t xml:space="preserve"> pig which is available only in Kokrajhar and </w:t>
      </w:r>
      <w:proofErr w:type="spellStart"/>
      <w:r w:rsidR="009D2934" w:rsidRPr="006220AC">
        <w:rPr>
          <w:rFonts w:ascii="Arial" w:hAnsi="Arial" w:cs="Arial"/>
          <w:color w:val="000000" w:themeColor="text1"/>
          <w:sz w:val="20"/>
          <w:szCs w:val="20"/>
        </w:rPr>
        <w:t>Gossaigaon</w:t>
      </w:r>
      <w:proofErr w:type="spellEnd"/>
      <w:r w:rsidR="00206376" w:rsidRPr="006220AC">
        <w:rPr>
          <w:rFonts w:ascii="Arial" w:hAnsi="Arial" w:cs="Arial"/>
          <w:color w:val="000000" w:themeColor="text1"/>
          <w:sz w:val="20"/>
          <w:szCs w:val="20"/>
        </w:rPr>
        <w:t xml:space="preserve"> areas</w:t>
      </w:r>
      <w:r w:rsidR="009D2934" w:rsidRPr="006220AC">
        <w:rPr>
          <w:rFonts w:ascii="Arial" w:hAnsi="Arial" w:cs="Arial"/>
          <w:color w:val="000000" w:themeColor="text1"/>
          <w:sz w:val="20"/>
          <w:szCs w:val="20"/>
        </w:rPr>
        <w:t xml:space="preserve"> of Kokrajhar district of Assam</w:t>
      </w:r>
      <w:r w:rsidR="00634BFA" w:rsidRPr="006220AC">
        <w:rPr>
          <w:rFonts w:ascii="Arial" w:hAnsi="Arial" w:cs="Arial"/>
          <w:color w:val="000000" w:themeColor="text1"/>
          <w:sz w:val="20"/>
          <w:szCs w:val="20"/>
        </w:rPr>
        <w:t>, India.</w:t>
      </w:r>
      <w:r w:rsidR="009D2934" w:rsidRPr="006220AC">
        <w:rPr>
          <w:rFonts w:ascii="Arial" w:hAnsi="Arial" w:cs="Arial"/>
          <w:color w:val="000000" w:themeColor="text1"/>
          <w:sz w:val="20"/>
          <w:szCs w:val="20"/>
        </w:rPr>
        <w:t xml:space="preserve"> Data were collected by personal visits and providing </w:t>
      </w:r>
      <w:proofErr w:type="spellStart"/>
      <w:r w:rsidR="009D2934" w:rsidRPr="006220AC">
        <w:rPr>
          <w:rFonts w:ascii="Arial" w:hAnsi="Arial" w:cs="Arial"/>
          <w:color w:val="000000" w:themeColor="text1"/>
          <w:sz w:val="20"/>
          <w:szCs w:val="20"/>
        </w:rPr>
        <w:t>questionaries</w:t>
      </w:r>
      <w:proofErr w:type="spellEnd"/>
      <w:r w:rsidR="009D2934" w:rsidRPr="006220AC">
        <w:rPr>
          <w:rFonts w:ascii="Arial" w:hAnsi="Arial" w:cs="Arial"/>
          <w:color w:val="000000" w:themeColor="text1"/>
          <w:sz w:val="20"/>
          <w:szCs w:val="20"/>
        </w:rPr>
        <w:t xml:space="preserve"> to the farmers.</w:t>
      </w:r>
    </w:p>
    <w:p w14:paraId="145EC992" w14:textId="26EC22B3" w:rsidR="007208C3" w:rsidRPr="006220AC" w:rsidRDefault="007B271C" w:rsidP="00D479A3">
      <w:pPr>
        <w:spacing w:after="0" w:line="480" w:lineRule="auto"/>
        <w:ind w:right="66"/>
        <w:jc w:val="both"/>
        <w:rPr>
          <w:rFonts w:ascii="Arial" w:hAnsi="Arial" w:cs="Arial"/>
          <w:color w:val="000000" w:themeColor="text1"/>
          <w:sz w:val="20"/>
          <w:szCs w:val="20"/>
          <w:lang w:val="en-US" w:bidi="as-IN"/>
        </w:rPr>
      </w:pPr>
      <w:r w:rsidRPr="006220AC">
        <w:rPr>
          <w:rFonts w:ascii="Arial" w:hAnsi="Arial" w:cs="Arial"/>
          <w:b/>
          <w:color w:val="000000" w:themeColor="text1"/>
          <w:sz w:val="20"/>
          <w:szCs w:val="20"/>
        </w:rPr>
        <w:t xml:space="preserve">2.2 </w:t>
      </w:r>
      <w:r w:rsidR="00904603" w:rsidRPr="006220AC">
        <w:rPr>
          <w:rFonts w:ascii="Arial" w:hAnsi="Arial" w:cs="Arial"/>
          <w:b/>
          <w:color w:val="000000" w:themeColor="text1"/>
          <w:sz w:val="20"/>
          <w:szCs w:val="20"/>
        </w:rPr>
        <w:t>Traits studied:</w:t>
      </w:r>
      <w:r w:rsidR="00904603" w:rsidRPr="006220AC">
        <w:rPr>
          <w:rFonts w:ascii="Arial" w:hAnsi="Arial" w:cs="Arial"/>
          <w:color w:val="000000" w:themeColor="text1"/>
          <w:sz w:val="20"/>
          <w:szCs w:val="20"/>
        </w:rPr>
        <w:t xml:space="preserve"> </w:t>
      </w:r>
      <w:r w:rsidR="00904603" w:rsidRPr="006220AC">
        <w:rPr>
          <w:rFonts w:ascii="Arial" w:hAnsi="Arial" w:cs="Arial"/>
          <w:color w:val="000000" w:themeColor="text1"/>
          <w:sz w:val="20"/>
          <w:szCs w:val="20"/>
          <w:shd w:val="clear" w:color="auto" w:fill="FFFFFF"/>
        </w:rPr>
        <w:t xml:space="preserve"> </w:t>
      </w:r>
      <w:r w:rsidR="001520C3" w:rsidRPr="006220AC">
        <w:rPr>
          <w:rFonts w:ascii="Arial" w:hAnsi="Arial" w:cs="Arial"/>
          <w:color w:val="000000" w:themeColor="text1"/>
          <w:sz w:val="20"/>
          <w:szCs w:val="20"/>
          <w:shd w:val="clear" w:color="auto" w:fill="FFFFFF"/>
        </w:rPr>
        <w:t>M</w:t>
      </w:r>
      <w:r w:rsidR="001520C3" w:rsidRPr="006220AC">
        <w:rPr>
          <w:rFonts w:ascii="Arial" w:hAnsi="Arial" w:cs="Arial"/>
          <w:color w:val="000000" w:themeColor="text1"/>
          <w:sz w:val="20"/>
          <w:szCs w:val="20"/>
        </w:rPr>
        <w:t>orphometric traits at adult age (cm)</w:t>
      </w:r>
      <w:r w:rsidR="004C728B" w:rsidRPr="006220AC">
        <w:rPr>
          <w:rFonts w:ascii="Arial" w:hAnsi="Arial" w:cs="Arial"/>
          <w:color w:val="000000" w:themeColor="text1"/>
          <w:sz w:val="20"/>
          <w:szCs w:val="20"/>
        </w:rPr>
        <w:t xml:space="preserve"> i.e. 8months age</w:t>
      </w:r>
      <w:r w:rsidR="001520C3" w:rsidRPr="006220AC">
        <w:rPr>
          <w:rFonts w:ascii="Arial" w:hAnsi="Arial" w:cs="Arial"/>
          <w:color w:val="000000" w:themeColor="text1"/>
          <w:sz w:val="20"/>
          <w:szCs w:val="20"/>
        </w:rPr>
        <w:t xml:space="preserve"> </w:t>
      </w:r>
      <w:r w:rsidR="001520C3" w:rsidRPr="006220AC">
        <w:rPr>
          <w:rFonts w:ascii="Arial" w:hAnsi="Arial" w:cs="Arial"/>
          <w:i/>
          <w:iCs/>
          <w:color w:val="000000" w:themeColor="text1"/>
          <w:sz w:val="20"/>
          <w:szCs w:val="20"/>
        </w:rPr>
        <w:t>viz.</w:t>
      </w:r>
      <w:r w:rsidR="001520C3" w:rsidRPr="006220AC">
        <w:rPr>
          <w:rFonts w:ascii="Arial" w:hAnsi="Arial" w:cs="Arial"/>
          <w:color w:val="000000" w:themeColor="text1"/>
          <w:sz w:val="20"/>
          <w:szCs w:val="20"/>
        </w:rPr>
        <w:t xml:space="preserve"> chest girth , body length, height at withers and neck girth; </w:t>
      </w:r>
      <w:r w:rsidR="002D0D07" w:rsidRPr="006220AC">
        <w:rPr>
          <w:rFonts w:ascii="Arial" w:eastAsia="Calibri" w:hAnsi="Arial" w:cs="Arial"/>
          <w:color w:val="000000" w:themeColor="text1"/>
          <w:sz w:val="20"/>
          <w:szCs w:val="20"/>
        </w:rPr>
        <w:t xml:space="preserve">Growth traits </w:t>
      </w:r>
      <w:r w:rsidR="002D0D07" w:rsidRPr="006220AC">
        <w:rPr>
          <w:rFonts w:ascii="Arial" w:eastAsia="Calibri" w:hAnsi="Arial" w:cs="Arial"/>
          <w:i/>
          <w:iCs/>
          <w:color w:val="000000" w:themeColor="text1"/>
          <w:sz w:val="20"/>
          <w:szCs w:val="20"/>
        </w:rPr>
        <w:t>viz.</w:t>
      </w:r>
      <w:r w:rsidR="002D0D07" w:rsidRPr="006220AC">
        <w:rPr>
          <w:rFonts w:ascii="Arial" w:eastAsia="Calibri" w:hAnsi="Arial" w:cs="Arial"/>
          <w:color w:val="000000" w:themeColor="text1"/>
          <w:sz w:val="20"/>
          <w:szCs w:val="20"/>
        </w:rPr>
        <w:t xml:space="preserve"> body weight (kg) at </w:t>
      </w:r>
      <w:r w:rsidR="002D0D07" w:rsidRPr="006220AC">
        <w:rPr>
          <w:rFonts w:ascii="Arial" w:hAnsi="Arial" w:cs="Arial"/>
          <w:color w:val="000000" w:themeColor="text1"/>
          <w:sz w:val="20"/>
          <w:szCs w:val="20"/>
        </w:rPr>
        <w:t xml:space="preserve">birth , weaning (2month), 8 months and 1 year;; reproductive traits </w:t>
      </w:r>
      <w:r w:rsidR="002D0D07" w:rsidRPr="006220AC">
        <w:rPr>
          <w:rFonts w:ascii="Arial" w:hAnsi="Arial" w:cs="Arial"/>
          <w:i/>
          <w:iCs/>
          <w:color w:val="000000" w:themeColor="text1"/>
          <w:sz w:val="20"/>
          <w:szCs w:val="20"/>
        </w:rPr>
        <w:t>viz.</w:t>
      </w:r>
      <w:r w:rsidR="002D0D07" w:rsidRPr="006220AC">
        <w:rPr>
          <w:rFonts w:ascii="Arial" w:hAnsi="Arial" w:cs="Arial"/>
          <w:color w:val="000000" w:themeColor="text1"/>
          <w:sz w:val="20"/>
          <w:szCs w:val="20"/>
        </w:rPr>
        <w:t xml:space="preserve">, age at first oestrous (days), </w:t>
      </w:r>
      <w:r w:rsidR="002D0D07" w:rsidRPr="006220AC">
        <w:rPr>
          <w:rFonts w:ascii="Arial" w:hAnsi="Arial" w:cs="Arial"/>
          <w:color w:val="000000" w:themeColor="text1"/>
          <w:sz w:val="20"/>
          <w:szCs w:val="20"/>
          <w:lang w:val="en-US" w:bidi="as-IN"/>
        </w:rPr>
        <w:t xml:space="preserve">age at first mating (days) in female, age at first furrowing (days), furrowing interval (days); litter traits </w:t>
      </w:r>
      <w:r w:rsidR="002D0D07" w:rsidRPr="006220AC">
        <w:rPr>
          <w:rFonts w:ascii="Arial" w:hAnsi="Arial" w:cs="Arial"/>
          <w:i/>
          <w:iCs/>
          <w:color w:val="000000" w:themeColor="text1"/>
          <w:sz w:val="20"/>
          <w:szCs w:val="20"/>
          <w:lang w:val="en-US" w:bidi="as-IN"/>
        </w:rPr>
        <w:t>viz.</w:t>
      </w:r>
      <w:r w:rsidR="002D0D07" w:rsidRPr="006220AC">
        <w:rPr>
          <w:rFonts w:ascii="Arial" w:hAnsi="Arial" w:cs="Arial"/>
          <w:color w:val="000000" w:themeColor="text1"/>
          <w:sz w:val="20"/>
          <w:szCs w:val="20"/>
          <w:lang w:val="en-US" w:bidi="as-IN"/>
        </w:rPr>
        <w:t xml:space="preserve"> litter size at furrowing (nos.), litter weight at birth (kg) and litter size at weaning (nos</w:t>
      </w:r>
      <w:r w:rsidR="006D347A" w:rsidRPr="006220AC">
        <w:rPr>
          <w:rFonts w:ascii="Arial" w:hAnsi="Arial" w:cs="Arial"/>
          <w:color w:val="000000" w:themeColor="text1"/>
          <w:sz w:val="20"/>
          <w:szCs w:val="20"/>
          <w:lang w:val="en-US" w:bidi="as-IN"/>
        </w:rPr>
        <w:t>.</w:t>
      </w:r>
      <w:r w:rsidR="002D0D07" w:rsidRPr="006220AC">
        <w:rPr>
          <w:rFonts w:ascii="Arial" w:hAnsi="Arial" w:cs="Arial"/>
          <w:color w:val="000000" w:themeColor="text1"/>
          <w:sz w:val="20"/>
          <w:szCs w:val="20"/>
          <w:lang w:val="en-US" w:bidi="as-IN"/>
        </w:rPr>
        <w:t xml:space="preserve">) and </w:t>
      </w:r>
      <w:r w:rsidR="002D0D07" w:rsidRPr="006220AC">
        <w:rPr>
          <w:rFonts w:ascii="Arial" w:hAnsi="Arial" w:cs="Arial"/>
          <w:color w:val="000000" w:themeColor="text1"/>
          <w:sz w:val="20"/>
          <w:szCs w:val="20"/>
        </w:rPr>
        <w:t xml:space="preserve">carcass traits </w:t>
      </w:r>
      <w:r w:rsidR="002D0D07" w:rsidRPr="006220AC">
        <w:rPr>
          <w:rFonts w:ascii="Arial" w:hAnsi="Arial" w:cs="Arial"/>
          <w:i/>
          <w:iCs/>
          <w:color w:val="000000" w:themeColor="text1"/>
          <w:sz w:val="20"/>
          <w:szCs w:val="20"/>
        </w:rPr>
        <w:t>viz.</w:t>
      </w:r>
      <w:r w:rsidR="002D0D07" w:rsidRPr="006220AC">
        <w:rPr>
          <w:rFonts w:ascii="Arial" w:hAnsi="Arial" w:cs="Arial"/>
          <w:color w:val="000000" w:themeColor="text1"/>
          <w:sz w:val="20"/>
          <w:szCs w:val="20"/>
        </w:rPr>
        <w:t xml:space="preserve"> carcass weight (kg), carcass length (cm), dressing percentage (%) and</w:t>
      </w:r>
      <w:r w:rsidR="00FF7726" w:rsidRPr="006220AC">
        <w:rPr>
          <w:rFonts w:ascii="Arial" w:hAnsi="Arial" w:cs="Arial"/>
          <w:color w:val="000000" w:themeColor="text1"/>
          <w:sz w:val="20"/>
          <w:szCs w:val="20"/>
        </w:rPr>
        <w:t xml:space="preserve"> back</w:t>
      </w:r>
      <w:r w:rsidR="002D0D07" w:rsidRPr="006220AC">
        <w:rPr>
          <w:rFonts w:ascii="Arial" w:hAnsi="Arial" w:cs="Arial"/>
          <w:color w:val="000000" w:themeColor="text1"/>
          <w:sz w:val="20"/>
          <w:szCs w:val="20"/>
        </w:rPr>
        <w:t xml:space="preserve"> fat thickness (cm)</w:t>
      </w:r>
      <w:r w:rsidR="002D0D07" w:rsidRPr="006220AC">
        <w:rPr>
          <w:rFonts w:ascii="Arial" w:hAnsi="Arial" w:cs="Arial"/>
          <w:color w:val="000000" w:themeColor="text1"/>
          <w:sz w:val="20"/>
          <w:szCs w:val="20"/>
          <w:lang w:val="en-US" w:bidi="as-IN"/>
        </w:rPr>
        <w:t>.</w:t>
      </w:r>
    </w:p>
    <w:p w14:paraId="4E763650" w14:textId="77777777" w:rsidR="00891129" w:rsidRDefault="00891129" w:rsidP="00D479A3">
      <w:pPr>
        <w:spacing w:after="0" w:line="480" w:lineRule="auto"/>
        <w:jc w:val="both"/>
        <w:rPr>
          <w:rFonts w:ascii="Arial" w:hAnsi="Arial" w:cs="Arial"/>
          <w:b/>
          <w:bCs/>
          <w:color w:val="000000" w:themeColor="text1"/>
          <w:sz w:val="20"/>
          <w:szCs w:val="20"/>
          <w:lang w:val="en-US" w:bidi="as-IN"/>
        </w:rPr>
      </w:pPr>
    </w:p>
    <w:p w14:paraId="37A31D82" w14:textId="754CBA32" w:rsidR="00891129" w:rsidRPr="00623495" w:rsidRDefault="00C11229" w:rsidP="00623495">
      <w:pPr>
        <w:pStyle w:val="ListParagraph"/>
        <w:numPr>
          <w:ilvl w:val="1"/>
          <w:numId w:val="9"/>
        </w:numPr>
        <w:spacing w:after="0" w:line="480" w:lineRule="auto"/>
        <w:jc w:val="both"/>
        <w:rPr>
          <w:rFonts w:ascii="Arial" w:hAnsi="Arial" w:cs="Arial"/>
          <w:b/>
          <w:bCs/>
          <w:color w:val="000000" w:themeColor="text1"/>
          <w:sz w:val="20"/>
          <w:szCs w:val="20"/>
          <w:lang w:val="en-US" w:bidi="as-IN"/>
        </w:rPr>
      </w:pPr>
      <w:r w:rsidRPr="00623495">
        <w:rPr>
          <w:rFonts w:ascii="Arial" w:hAnsi="Arial" w:cs="Arial"/>
          <w:b/>
          <w:bCs/>
          <w:color w:val="000000" w:themeColor="text1"/>
          <w:sz w:val="20"/>
          <w:szCs w:val="20"/>
          <w:lang w:val="en-US" w:bidi="as-IN"/>
        </w:rPr>
        <w:t>Recording procedure of traits:</w:t>
      </w:r>
    </w:p>
    <w:p w14:paraId="3B4C32FC" w14:textId="13417613" w:rsidR="00623495" w:rsidRPr="00623495" w:rsidRDefault="00623495" w:rsidP="00623495">
      <w:pPr>
        <w:spacing w:after="0" w:line="480" w:lineRule="auto"/>
        <w:ind w:left="360"/>
        <w:jc w:val="both"/>
        <w:rPr>
          <w:rFonts w:ascii="Arial" w:hAnsi="Arial" w:cs="Arial"/>
          <w:b/>
          <w:bCs/>
          <w:color w:val="000000" w:themeColor="text1"/>
          <w:sz w:val="20"/>
          <w:szCs w:val="20"/>
          <w:lang w:val="en-US" w:bidi="as-IN"/>
        </w:rPr>
      </w:pPr>
      <w:r w:rsidRPr="00212ADC">
        <w:rPr>
          <w:rFonts w:ascii="Arial" w:hAnsi="Arial" w:cs="Arial"/>
          <w:b/>
          <w:bCs/>
          <w:color w:val="000000" w:themeColor="text1"/>
          <w:sz w:val="20"/>
          <w:szCs w:val="20"/>
          <w:highlight w:val="yellow"/>
          <w:lang w:val="en-US" w:bidi="as-IN"/>
        </w:rPr>
        <w:lastRenderedPageBreak/>
        <w:t xml:space="preserve">TABLE 1. </w:t>
      </w:r>
      <w:r w:rsidR="00622A34" w:rsidRPr="00FA2AD0">
        <w:rPr>
          <w:rFonts w:ascii="Arial" w:hAnsi="Arial" w:cs="Arial"/>
          <w:b/>
          <w:bCs/>
          <w:color w:val="000000" w:themeColor="text1"/>
          <w:sz w:val="20"/>
          <w:szCs w:val="20"/>
          <w:highlight w:val="yellow"/>
          <w:lang w:val="en-US" w:bidi="as-IN"/>
        </w:rPr>
        <w:t xml:space="preserve">Studied Traits and </w:t>
      </w:r>
      <w:r w:rsidR="00765128" w:rsidRPr="00FA2AD0">
        <w:rPr>
          <w:rFonts w:ascii="Arial" w:hAnsi="Arial" w:cs="Arial"/>
          <w:b/>
          <w:bCs/>
          <w:color w:val="000000" w:themeColor="text1"/>
          <w:sz w:val="20"/>
          <w:szCs w:val="20"/>
          <w:highlight w:val="yellow"/>
          <w:lang w:val="en-US" w:bidi="as-IN"/>
        </w:rPr>
        <w:t>Methods of Measurement</w:t>
      </w:r>
    </w:p>
    <w:tbl>
      <w:tblPr>
        <w:tblStyle w:val="TableGrid"/>
        <w:tblpPr w:leftFromText="180" w:rightFromText="180" w:vertAnchor="text" w:horzAnchor="page" w:tblpXSpec="center" w:tblpY="279"/>
        <w:tblW w:w="5000" w:type="pct"/>
        <w:tblLook w:val="04A0" w:firstRow="1" w:lastRow="0" w:firstColumn="1" w:lastColumn="0" w:noHBand="0" w:noVBand="1"/>
      </w:tblPr>
      <w:tblGrid>
        <w:gridCol w:w="1783"/>
        <w:gridCol w:w="7233"/>
      </w:tblGrid>
      <w:tr w:rsidR="00891129" w:rsidRPr="006220AC" w14:paraId="046A0D79" w14:textId="77777777" w:rsidTr="00C11229">
        <w:tc>
          <w:tcPr>
            <w:tcW w:w="989" w:type="pct"/>
          </w:tcPr>
          <w:p w14:paraId="26B43FE9"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Traits</w:t>
            </w:r>
          </w:p>
        </w:tc>
        <w:tc>
          <w:tcPr>
            <w:tcW w:w="4011" w:type="pct"/>
          </w:tcPr>
          <w:p w14:paraId="6C0484DD"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Method of Measurement</w:t>
            </w:r>
          </w:p>
        </w:tc>
      </w:tr>
      <w:tr w:rsidR="00891129" w:rsidRPr="006220AC" w14:paraId="06BF429C" w14:textId="77777777" w:rsidTr="00C11229">
        <w:tc>
          <w:tcPr>
            <w:tcW w:w="989" w:type="pct"/>
          </w:tcPr>
          <w:p w14:paraId="73937FBE"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Body length</w:t>
            </w:r>
            <w:r w:rsidRPr="006220AC">
              <w:rPr>
                <w:rFonts w:ascii="Arial" w:hAnsi="Arial" w:cs="Arial"/>
                <w:color w:val="000000" w:themeColor="text1"/>
                <w:sz w:val="20"/>
                <w:szCs w:val="20"/>
              </w:rPr>
              <w:t xml:space="preserve"> </w:t>
            </w:r>
          </w:p>
        </w:tc>
        <w:tc>
          <w:tcPr>
            <w:tcW w:w="4011" w:type="pct"/>
          </w:tcPr>
          <w:p w14:paraId="7C98A357"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color w:val="000000" w:themeColor="text1"/>
                <w:sz w:val="20"/>
                <w:szCs w:val="20"/>
              </w:rPr>
              <w:t>The body length was measured as a straight-line distance from the occipital bone to the base of the tail. It was recorded in centimetre.</w:t>
            </w:r>
          </w:p>
        </w:tc>
      </w:tr>
      <w:tr w:rsidR="00891129" w:rsidRPr="006220AC" w14:paraId="3E96268D" w14:textId="77777777" w:rsidTr="00C11229">
        <w:tc>
          <w:tcPr>
            <w:tcW w:w="989" w:type="pct"/>
          </w:tcPr>
          <w:p w14:paraId="726B13D7"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Height at withers</w:t>
            </w:r>
          </w:p>
        </w:tc>
        <w:tc>
          <w:tcPr>
            <w:tcW w:w="4011" w:type="pct"/>
          </w:tcPr>
          <w:p w14:paraId="10E50FA7"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color w:val="000000" w:themeColor="text1"/>
                <w:sz w:val="20"/>
                <w:szCs w:val="20"/>
              </w:rPr>
              <w:t>It was measured as the vertical distance from the top of the scapula bone to the ground parallel to the fore legs and recorded in centimetre.</w:t>
            </w:r>
          </w:p>
        </w:tc>
      </w:tr>
      <w:tr w:rsidR="00891129" w:rsidRPr="006220AC" w14:paraId="31A4737B" w14:textId="77777777" w:rsidTr="00C11229">
        <w:tc>
          <w:tcPr>
            <w:tcW w:w="989" w:type="pct"/>
          </w:tcPr>
          <w:p w14:paraId="2151C17F"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Heart girth/chest girth</w:t>
            </w:r>
          </w:p>
        </w:tc>
        <w:tc>
          <w:tcPr>
            <w:tcW w:w="4011" w:type="pct"/>
          </w:tcPr>
          <w:p w14:paraId="5878E98C"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color w:val="000000" w:themeColor="text1"/>
                <w:sz w:val="20"/>
                <w:szCs w:val="20"/>
              </w:rPr>
              <w:t>Measured as the circumference of the chest behind the elbow joint by placing the measuring tape and was recorded in cm.</w:t>
            </w:r>
          </w:p>
        </w:tc>
      </w:tr>
      <w:tr w:rsidR="00891129" w:rsidRPr="006220AC" w14:paraId="6E427344" w14:textId="77777777" w:rsidTr="00C11229">
        <w:tc>
          <w:tcPr>
            <w:tcW w:w="989" w:type="pct"/>
          </w:tcPr>
          <w:p w14:paraId="0CEF0470"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Body weight</w:t>
            </w:r>
          </w:p>
        </w:tc>
        <w:tc>
          <w:tcPr>
            <w:tcW w:w="4011" w:type="pct"/>
          </w:tcPr>
          <w:p w14:paraId="4889EC7E" w14:textId="77777777" w:rsidR="00891129" w:rsidRPr="006220AC" w:rsidRDefault="00891129" w:rsidP="00891129">
            <w:pPr>
              <w:spacing w:line="480" w:lineRule="auto"/>
              <w:jc w:val="both"/>
              <w:rPr>
                <w:rFonts w:ascii="Arial" w:hAnsi="Arial" w:cs="Arial"/>
                <w:color w:val="000000" w:themeColor="text1"/>
                <w:sz w:val="20"/>
                <w:szCs w:val="20"/>
              </w:rPr>
            </w:pPr>
            <w:r w:rsidRPr="006220AC">
              <w:rPr>
                <w:rFonts w:ascii="Arial" w:hAnsi="Arial" w:cs="Arial"/>
                <w:color w:val="000000" w:themeColor="text1"/>
                <w:sz w:val="20"/>
                <w:szCs w:val="20"/>
              </w:rPr>
              <w:t>Body weight of the animals at different were recorded by measuring their weight in kilograms at respective ages by using weighing balance</w:t>
            </w:r>
          </w:p>
        </w:tc>
      </w:tr>
      <w:tr w:rsidR="00891129" w:rsidRPr="006220AC" w14:paraId="1E090DE9" w14:textId="77777777" w:rsidTr="00C11229">
        <w:trPr>
          <w:trHeight w:val="132"/>
        </w:trPr>
        <w:tc>
          <w:tcPr>
            <w:tcW w:w="989" w:type="pct"/>
          </w:tcPr>
          <w:p w14:paraId="064CDB36"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Age at first oestrus</w:t>
            </w:r>
          </w:p>
        </w:tc>
        <w:tc>
          <w:tcPr>
            <w:tcW w:w="4011" w:type="pct"/>
          </w:tcPr>
          <w:p w14:paraId="4D82627C" w14:textId="77777777" w:rsidR="00891129" w:rsidRPr="006220AC" w:rsidRDefault="00891129" w:rsidP="00891129">
            <w:pPr>
              <w:pStyle w:val="BodyTextIndent3"/>
              <w:ind w:left="0" w:firstLine="0"/>
              <w:rPr>
                <w:rFonts w:ascii="Arial" w:hAnsi="Arial" w:cs="Arial"/>
                <w:b/>
                <w:bCs/>
                <w:color w:val="000000" w:themeColor="text1"/>
                <w:sz w:val="20"/>
                <w:szCs w:val="20"/>
              </w:rPr>
            </w:pPr>
            <w:r w:rsidRPr="006220AC">
              <w:rPr>
                <w:rFonts w:ascii="Arial" w:hAnsi="Arial" w:cs="Arial"/>
                <w:color w:val="000000" w:themeColor="text1"/>
                <w:sz w:val="20"/>
                <w:szCs w:val="20"/>
              </w:rPr>
              <w:t>The total nos. of actual days from date of birth to date of coming to first heat.</w:t>
            </w:r>
          </w:p>
        </w:tc>
      </w:tr>
      <w:tr w:rsidR="00891129" w:rsidRPr="006220AC" w14:paraId="4F5DBD9E" w14:textId="77777777" w:rsidTr="00C11229">
        <w:tc>
          <w:tcPr>
            <w:tcW w:w="989" w:type="pct"/>
          </w:tcPr>
          <w:p w14:paraId="5C675578"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Age at first mating</w:t>
            </w:r>
            <w:r w:rsidRPr="006220AC">
              <w:rPr>
                <w:rFonts w:ascii="Arial" w:hAnsi="Arial" w:cs="Arial"/>
                <w:color w:val="000000" w:themeColor="text1"/>
                <w:sz w:val="20"/>
                <w:szCs w:val="20"/>
              </w:rPr>
              <w:t xml:space="preserve"> </w:t>
            </w:r>
          </w:p>
        </w:tc>
        <w:tc>
          <w:tcPr>
            <w:tcW w:w="4011" w:type="pct"/>
          </w:tcPr>
          <w:p w14:paraId="0346D4C8"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color w:val="000000" w:themeColor="text1"/>
                <w:sz w:val="20"/>
                <w:szCs w:val="20"/>
              </w:rPr>
              <w:t>The total nos. of actual days from date of birth to the date of first mating</w:t>
            </w:r>
          </w:p>
        </w:tc>
      </w:tr>
      <w:tr w:rsidR="00891129" w:rsidRPr="006220AC" w14:paraId="2DBD1910" w14:textId="77777777" w:rsidTr="00C11229">
        <w:tc>
          <w:tcPr>
            <w:tcW w:w="989" w:type="pct"/>
          </w:tcPr>
          <w:p w14:paraId="5A4042BF"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 xml:space="preserve">Age at first farrowing </w:t>
            </w:r>
          </w:p>
        </w:tc>
        <w:tc>
          <w:tcPr>
            <w:tcW w:w="4011" w:type="pct"/>
          </w:tcPr>
          <w:p w14:paraId="6E4D7CE4"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color w:val="000000" w:themeColor="text1"/>
                <w:sz w:val="20"/>
                <w:szCs w:val="20"/>
              </w:rPr>
              <w:t>Calculated as actual days from date of birth to the date of first farrowing.</w:t>
            </w:r>
          </w:p>
        </w:tc>
      </w:tr>
      <w:tr w:rsidR="00891129" w:rsidRPr="006220AC" w14:paraId="107EA78B" w14:textId="77777777" w:rsidTr="00C11229">
        <w:tc>
          <w:tcPr>
            <w:tcW w:w="989" w:type="pct"/>
          </w:tcPr>
          <w:p w14:paraId="4A773362"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Farrowing interval</w:t>
            </w:r>
          </w:p>
        </w:tc>
        <w:tc>
          <w:tcPr>
            <w:tcW w:w="4011" w:type="pct"/>
          </w:tcPr>
          <w:p w14:paraId="59FB15C2" w14:textId="77777777" w:rsidR="00891129" w:rsidRPr="006220AC" w:rsidRDefault="00891129" w:rsidP="00891129">
            <w:pPr>
              <w:spacing w:line="480" w:lineRule="auto"/>
              <w:jc w:val="both"/>
              <w:rPr>
                <w:rFonts w:ascii="Arial" w:hAnsi="Arial" w:cs="Arial"/>
                <w:color w:val="000000" w:themeColor="text1"/>
                <w:sz w:val="20"/>
                <w:szCs w:val="20"/>
              </w:rPr>
            </w:pPr>
            <w:r w:rsidRPr="006220AC">
              <w:rPr>
                <w:rFonts w:ascii="Arial" w:hAnsi="Arial" w:cs="Arial"/>
                <w:color w:val="000000" w:themeColor="text1"/>
                <w:sz w:val="20"/>
                <w:szCs w:val="20"/>
              </w:rPr>
              <w:t>The days between two consecutive farrowing.</w:t>
            </w:r>
          </w:p>
        </w:tc>
      </w:tr>
      <w:tr w:rsidR="00891129" w:rsidRPr="006220AC" w14:paraId="4F25ED26" w14:textId="77777777" w:rsidTr="00C11229">
        <w:trPr>
          <w:trHeight w:val="251"/>
        </w:trPr>
        <w:tc>
          <w:tcPr>
            <w:tcW w:w="989" w:type="pct"/>
          </w:tcPr>
          <w:p w14:paraId="65EE40D5"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Litters size at birth</w:t>
            </w:r>
          </w:p>
        </w:tc>
        <w:tc>
          <w:tcPr>
            <w:tcW w:w="4011" w:type="pct"/>
          </w:tcPr>
          <w:p w14:paraId="003A1435" w14:textId="77777777" w:rsidR="00891129" w:rsidRPr="006220AC" w:rsidRDefault="00891129" w:rsidP="00891129">
            <w:pPr>
              <w:pStyle w:val="BodyTextIndent3"/>
              <w:ind w:left="0" w:firstLine="0"/>
              <w:rPr>
                <w:rFonts w:ascii="Arial" w:hAnsi="Arial" w:cs="Arial"/>
                <w:b/>
                <w:bCs/>
                <w:color w:val="000000" w:themeColor="text1"/>
                <w:sz w:val="20"/>
                <w:szCs w:val="20"/>
              </w:rPr>
            </w:pPr>
            <w:r w:rsidRPr="006220AC">
              <w:rPr>
                <w:rFonts w:ascii="Arial" w:hAnsi="Arial" w:cs="Arial"/>
                <w:color w:val="000000" w:themeColor="text1"/>
                <w:sz w:val="20"/>
                <w:szCs w:val="20"/>
              </w:rPr>
              <w:t>It is recorded as total nos. of piglets both alive for each individual female in a farrowing.</w:t>
            </w:r>
          </w:p>
        </w:tc>
      </w:tr>
      <w:tr w:rsidR="00891129" w:rsidRPr="006220AC" w14:paraId="5A9C4262" w14:textId="77777777" w:rsidTr="00C11229">
        <w:tc>
          <w:tcPr>
            <w:tcW w:w="989" w:type="pct"/>
          </w:tcPr>
          <w:p w14:paraId="7D07B7F9"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Litter size at weaning</w:t>
            </w:r>
          </w:p>
        </w:tc>
        <w:tc>
          <w:tcPr>
            <w:tcW w:w="4011" w:type="pct"/>
          </w:tcPr>
          <w:p w14:paraId="2C29CCA3"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color w:val="000000" w:themeColor="text1"/>
                <w:sz w:val="20"/>
                <w:szCs w:val="20"/>
              </w:rPr>
              <w:t>It is recorded as the total nos. of live piglets weaned per litter</w:t>
            </w:r>
          </w:p>
        </w:tc>
      </w:tr>
      <w:tr w:rsidR="00891129" w:rsidRPr="006220AC" w14:paraId="772F8277" w14:textId="77777777" w:rsidTr="00C11229">
        <w:tc>
          <w:tcPr>
            <w:tcW w:w="989" w:type="pct"/>
          </w:tcPr>
          <w:p w14:paraId="37AB9A25"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Litter weight at birth</w:t>
            </w:r>
          </w:p>
        </w:tc>
        <w:tc>
          <w:tcPr>
            <w:tcW w:w="4011" w:type="pct"/>
          </w:tcPr>
          <w:p w14:paraId="4D455089"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color w:val="000000" w:themeColor="text1"/>
                <w:sz w:val="20"/>
                <w:szCs w:val="20"/>
              </w:rPr>
              <w:t>It is the total birth weight of all the piglets from alive to a dam and recorded in Kg.</w:t>
            </w:r>
            <w:r w:rsidRPr="006220AC">
              <w:rPr>
                <w:rFonts w:ascii="Arial" w:hAnsi="Arial" w:cs="Arial"/>
                <w:b/>
                <w:bCs/>
                <w:color w:val="000000" w:themeColor="text1"/>
                <w:sz w:val="20"/>
                <w:szCs w:val="20"/>
              </w:rPr>
              <w:t xml:space="preserve"> </w:t>
            </w:r>
          </w:p>
        </w:tc>
      </w:tr>
      <w:tr w:rsidR="00891129" w:rsidRPr="006220AC" w14:paraId="1485B138" w14:textId="77777777" w:rsidTr="00C11229">
        <w:tc>
          <w:tcPr>
            <w:tcW w:w="989" w:type="pct"/>
          </w:tcPr>
          <w:p w14:paraId="74AD023E"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Carcass weight</w:t>
            </w:r>
          </w:p>
        </w:tc>
        <w:tc>
          <w:tcPr>
            <w:tcW w:w="4011" w:type="pct"/>
          </w:tcPr>
          <w:p w14:paraId="2C3BFDD5" w14:textId="77777777" w:rsidR="00891129" w:rsidRPr="006220AC" w:rsidRDefault="00891129" w:rsidP="00891129">
            <w:pPr>
              <w:spacing w:line="480" w:lineRule="auto"/>
              <w:jc w:val="both"/>
              <w:rPr>
                <w:rFonts w:ascii="Arial" w:hAnsi="Arial" w:cs="Arial"/>
                <w:color w:val="000000" w:themeColor="text1"/>
                <w:sz w:val="20"/>
                <w:szCs w:val="20"/>
              </w:rPr>
            </w:pPr>
            <w:r w:rsidRPr="006220AC">
              <w:rPr>
                <w:rFonts w:ascii="Arial" w:hAnsi="Arial" w:cs="Arial"/>
                <w:color w:val="000000" w:themeColor="text1"/>
                <w:sz w:val="20"/>
                <w:szCs w:val="20"/>
              </w:rPr>
              <w:t>The weight of the carcass was measured in Kg by using a balance.</w:t>
            </w:r>
          </w:p>
        </w:tc>
      </w:tr>
      <w:tr w:rsidR="00891129" w:rsidRPr="006220AC" w14:paraId="68F9EACD" w14:textId="77777777" w:rsidTr="00C11229">
        <w:trPr>
          <w:trHeight w:val="1363"/>
        </w:trPr>
        <w:tc>
          <w:tcPr>
            <w:tcW w:w="989" w:type="pct"/>
          </w:tcPr>
          <w:p w14:paraId="67EC66D7"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Carcass length</w:t>
            </w:r>
          </w:p>
        </w:tc>
        <w:tc>
          <w:tcPr>
            <w:tcW w:w="4011" w:type="pct"/>
          </w:tcPr>
          <w:p w14:paraId="73323A77" w14:textId="77777777" w:rsidR="00891129" w:rsidRPr="006220AC" w:rsidRDefault="00891129" w:rsidP="00891129">
            <w:pPr>
              <w:spacing w:line="480" w:lineRule="auto"/>
              <w:jc w:val="both"/>
              <w:rPr>
                <w:rFonts w:ascii="Arial" w:hAnsi="Arial" w:cs="Arial"/>
                <w:color w:val="000000" w:themeColor="text1"/>
                <w:sz w:val="20"/>
                <w:szCs w:val="20"/>
              </w:rPr>
            </w:pPr>
            <w:r w:rsidRPr="006220AC">
              <w:rPr>
                <w:rFonts w:ascii="Arial" w:hAnsi="Arial" w:cs="Arial"/>
                <w:color w:val="000000" w:themeColor="text1"/>
                <w:sz w:val="20"/>
                <w:szCs w:val="20"/>
              </w:rPr>
              <w:t xml:space="preserve">The carcass was first split into two equal halves by cutting from belly to sternum on the ventral side and cutting the vertebral column longitudinally on the dorsal side. The carcass length was then measured as a straight-line distance from the anterior edge of the first rib to the front edge of the aitch bone (symphysis pubis).  </w:t>
            </w:r>
            <w:r w:rsidRPr="006220AC">
              <w:rPr>
                <w:rFonts w:ascii="Arial" w:hAnsi="Arial" w:cs="Arial"/>
                <w:color w:val="000000" w:themeColor="text1"/>
                <w:sz w:val="20"/>
                <w:szCs w:val="20"/>
              </w:rPr>
              <w:lastRenderedPageBreak/>
              <w:t>The measurements were taken for each half of the carcass   separately and average value was recorded (cm) as the carcass length.  It was measured with a measuring tape.</w:t>
            </w:r>
          </w:p>
        </w:tc>
      </w:tr>
      <w:tr w:rsidR="00891129" w:rsidRPr="006220AC" w14:paraId="28C491E5" w14:textId="77777777" w:rsidTr="00C11229">
        <w:tc>
          <w:tcPr>
            <w:tcW w:w="989" w:type="pct"/>
          </w:tcPr>
          <w:p w14:paraId="56B1B92D"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lastRenderedPageBreak/>
              <w:t xml:space="preserve">Dressing percentage   </w:t>
            </w:r>
          </w:p>
        </w:tc>
        <w:tc>
          <w:tcPr>
            <w:tcW w:w="4011" w:type="pct"/>
          </w:tcPr>
          <w:p w14:paraId="7B19D31A" w14:textId="77777777" w:rsidR="00891129" w:rsidRPr="006220AC" w:rsidRDefault="00891129" w:rsidP="00891129">
            <w:pPr>
              <w:spacing w:line="480" w:lineRule="auto"/>
              <w:jc w:val="both"/>
              <w:rPr>
                <w:rFonts w:ascii="Arial" w:hAnsi="Arial" w:cs="Arial"/>
                <w:color w:val="000000" w:themeColor="text1"/>
                <w:sz w:val="20"/>
                <w:szCs w:val="20"/>
              </w:rPr>
            </w:pPr>
            <w:r w:rsidRPr="006220AC">
              <w:rPr>
                <w:rFonts w:ascii="Arial" w:hAnsi="Arial" w:cs="Arial"/>
                <w:color w:val="000000" w:themeColor="text1"/>
                <w:sz w:val="20"/>
                <w:szCs w:val="20"/>
              </w:rPr>
              <w:t>The dressing percentage was recorded as a ratio of the dressed carcass weight (without head) to live weight and expressed in percentage.</w:t>
            </w:r>
          </w:p>
        </w:tc>
      </w:tr>
      <w:tr w:rsidR="00891129" w:rsidRPr="006220AC" w14:paraId="39DC02ED" w14:textId="77777777" w:rsidTr="00C11229">
        <w:tc>
          <w:tcPr>
            <w:tcW w:w="989" w:type="pct"/>
          </w:tcPr>
          <w:p w14:paraId="181DC500"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b/>
                <w:bCs/>
                <w:color w:val="000000" w:themeColor="text1"/>
                <w:sz w:val="20"/>
                <w:szCs w:val="20"/>
              </w:rPr>
              <w:t>Back fat thickness</w:t>
            </w:r>
          </w:p>
        </w:tc>
        <w:tc>
          <w:tcPr>
            <w:tcW w:w="4011" w:type="pct"/>
          </w:tcPr>
          <w:p w14:paraId="491B5D6D" w14:textId="77777777" w:rsidR="00891129" w:rsidRPr="006220AC" w:rsidRDefault="00891129" w:rsidP="00891129">
            <w:pPr>
              <w:spacing w:line="480" w:lineRule="auto"/>
              <w:jc w:val="both"/>
              <w:rPr>
                <w:rFonts w:ascii="Arial" w:hAnsi="Arial" w:cs="Arial"/>
                <w:color w:val="000000" w:themeColor="text1"/>
                <w:sz w:val="20"/>
                <w:szCs w:val="20"/>
              </w:rPr>
            </w:pPr>
            <w:r w:rsidRPr="006220AC">
              <w:rPr>
                <w:rFonts w:ascii="Arial" w:hAnsi="Arial" w:cs="Arial"/>
                <w:color w:val="000000" w:themeColor="text1"/>
                <w:sz w:val="20"/>
                <w:szCs w:val="20"/>
              </w:rPr>
              <w:t>The thickness of back fat was measured on the half carcass at 3 points viz. 1</w:t>
            </w:r>
            <w:r w:rsidRPr="006220AC">
              <w:rPr>
                <w:rFonts w:ascii="Arial" w:hAnsi="Arial" w:cs="Arial"/>
                <w:color w:val="000000" w:themeColor="text1"/>
                <w:sz w:val="20"/>
                <w:szCs w:val="20"/>
                <w:vertAlign w:val="superscript"/>
              </w:rPr>
              <w:t>st</w:t>
            </w:r>
            <w:r w:rsidRPr="006220AC">
              <w:rPr>
                <w:rFonts w:ascii="Arial" w:hAnsi="Arial" w:cs="Arial"/>
                <w:color w:val="000000" w:themeColor="text1"/>
                <w:sz w:val="20"/>
                <w:szCs w:val="20"/>
              </w:rPr>
              <w:t xml:space="preserve"> rib, last rib and last lumber vertebra.  The measurements were recorded in centimetre by use of a scale.  The mean value of the three measurements is recorded.</w:t>
            </w:r>
          </w:p>
        </w:tc>
      </w:tr>
    </w:tbl>
    <w:p w14:paraId="6923992D" w14:textId="77777777" w:rsidR="00570909" w:rsidRPr="006220AC" w:rsidRDefault="00570909" w:rsidP="00D479A3">
      <w:pPr>
        <w:spacing w:after="0" w:line="480" w:lineRule="auto"/>
        <w:ind w:right="66"/>
        <w:jc w:val="both"/>
        <w:rPr>
          <w:rFonts w:ascii="Arial" w:hAnsi="Arial" w:cs="Arial"/>
          <w:b/>
          <w:i/>
          <w:color w:val="000000" w:themeColor="text1"/>
          <w:sz w:val="20"/>
          <w:szCs w:val="20"/>
          <w:shd w:val="clear" w:color="auto" w:fill="FFFFFF"/>
        </w:rPr>
      </w:pPr>
    </w:p>
    <w:p w14:paraId="1769297E" w14:textId="33D4FAE4" w:rsidR="005325E6" w:rsidRPr="006220AC" w:rsidRDefault="007B271C" w:rsidP="00D479A3">
      <w:pPr>
        <w:spacing w:after="0" w:line="480" w:lineRule="auto"/>
        <w:ind w:right="66"/>
        <w:jc w:val="both"/>
        <w:rPr>
          <w:rFonts w:ascii="Arial" w:hAnsi="Arial" w:cs="Arial"/>
          <w:b/>
          <w:iCs/>
          <w:color w:val="000000" w:themeColor="text1"/>
          <w:sz w:val="20"/>
          <w:szCs w:val="20"/>
          <w:shd w:val="clear" w:color="auto" w:fill="FFFFFF"/>
        </w:rPr>
      </w:pPr>
      <w:r w:rsidRPr="006220AC">
        <w:rPr>
          <w:rFonts w:ascii="Arial" w:hAnsi="Arial" w:cs="Arial"/>
          <w:b/>
          <w:iCs/>
          <w:color w:val="000000" w:themeColor="text1"/>
          <w:sz w:val="20"/>
          <w:szCs w:val="20"/>
          <w:shd w:val="clear" w:color="auto" w:fill="FFFFFF"/>
        </w:rPr>
        <w:t xml:space="preserve">2.4 </w:t>
      </w:r>
      <w:r w:rsidR="005325E6" w:rsidRPr="006220AC">
        <w:rPr>
          <w:rFonts w:ascii="Arial" w:hAnsi="Arial" w:cs="Arial"/>
          <w:b/>
          <w:iCs/>
          <w:color w:val="000000" w:themeColor="text1"/>
          <w:sz w:val="20"/>
          <w:szCs w:val="20"/>
          <w:shd w:val="clear" w:color="auto" w:fill="FFFFFF"/>
        </w:rPr>
        <w:t xml:space="preserve">Sample </w:t>
      </w:r>
      <w:proofErr w:type="gramStart"/>
      <w:r w:rsidR="005325E6" w:rsidRPr="006220AC">
        <w:rPr>
          <w:rFonts w:ascii="Arial" w:hAnsi="Arial" w:cs="Arial"/>
          <w:b/>
          <w:iCs/>
          <w:color w:val="000000" w:themeColor="text1"/>
          <w:sz w:val="20"/>
          <w:szCs w:val="20"/>
          <w:shd w:val="clear" w:color="auto" w:fill="FFFFFF"/>
        </w:rPr>
        <w:t>size :</w:t>
      </w:r>
      <w:proofErr w:type="gramEnd"/>
      <w:r w:rsidR="005325E6" w:rsidRPr="006220AC">
        <w:rPr>
          <w:rFonts w:ascii="Arial" w:hAnsi="Arial" w:cs="Arial"/>
          <w:b/>
          <w:iCs/>
          <w:color w:val="000000" w:themeColor="text1"/>
          <w:sz w:val="20"/>
          <w:szCs w:val="20"/>
          <w:shd w:val="clear" w:color="auto" w:fill="FFFFFF"/>
        </w:rPr>
        <w:t xml:space="preserve"> </w:t>
      </w:r>
      <w:r w:rsidR="005325E6" w:rsidRPr="006220AC">
        <w:rPr>
          <w:rFonts w:ascii="Arial" w:hAnsi="Arial" w:cs="Arial"/>
          <w:bCs/>
          <w:iCs/>
          <w:color w:val="000000" w:themeColor="text1"/>
          <w:sz w:val="20"/>
          <w:szCs w:val="20"/>
          <w:shd w:val="clear" w:color="auto" w:fill="FFFFFF"/>
        </w:rPr>
        <w:t xml:space="preserve">Data on different traits were collected from </w:t>
      </w:r>
      <w:r w:rsidR="005325E6" w:rsidRPr="006220AC">
        <w:rPr>
          <w:rFonts w:ascii="Arial" w:eastAsia="Calibri" w:hAnsi="Arial" w:cs="Arial"/>
          <w:color w:val="000000" w:themeColor="text1"/>
          <w:sz w:val="20"/>
          <w:szCs w:val="20"/>
        </w:rPr>
        <w:t xml:space="preserve">756 numbers of </w:t>
      </w:r>
      <w:proofErr w:type="spellStart"/>
      <w:r w:rsidR="005325E6" w:rsidRPr="006220AC">
        <w:rPr>
          <w:rFonts w:ascii="Arial" w:eastAsia="Calibri" w:hAnsi="Arial" w:cs="Arial"/>
          <w:i/>
          <w:iCs/>
          <w:color w:val="000000" w:themeColor="text1"/>
          <w:sz w:val="20"/>
          <w:szCs w:val="20"/>
        </w:rPr>
        <w:t>Thaokhri</w:t>
      </w:r>
      <w:proofErr w:type="spellEnd"/>
      <w:r w:rsidR="005325E6" w:rsidRPr="006220AC">
        <w:rPr>
          <w:rFonts w:ascii="Arial" w:eastAsia="Calibri" w:hAnsi="Arial" w:cs="Arial"/>
          <w:color w:val="000000" w:themeColor="text1"/>
          <w:sz w:val="20"/>
          <w:szCs w:val="20"/>
        </w:rPr>
        <w:t xml:space="preserve"> pigs over a period of 2020-2022</w:t>
      </w:r>
    </w:p>
    <w:p w14:paraId="184B7C2F" w14:textId="382504F1" w:rsidR="00904603" w:rsidRPr="006220AC" w:rsidRDefault="005325E6" w:rsidP="00D479A3">
      <w:pPr>
        <w:spacing w:after="0" w:line="480" w:lineRule="auto"/>
        <w:ind w:right="66"/>
        <w:jc w:val="both"/>
        <w:rPr>
          <w:rFonts w:ascii="Arial" w:hAnsi="Arial" w:cs="Arial"/>
          <w:bCs/>
          <w:color w:val="000000" w:themeColor="text1"/>
          <w:sz w:val="20"/>
          <w:szCs w:val="20"/>
        </w:rPr>
      </w:pPr>
      <w:r w:rsidRPr="006220AC">
        <w:rPr>
          <w:rFonts w:ascii="Arial" w:hAnsi="Arial" w:cs="Arial"/>
          <w:b/>
          <w:iCs/>
          <w:color w:val="000000" w:themeColor="text1"/>
          <w:sz w:val="20"/>
          <w:szCs w:val="20"/>
          <w:shd w:val="clear" w:color="auto" w:fill="FFFFFF"/>
        </w:rPr>
        <w:t xml:space="preserve">2.5 </w:t>
      </w:r>
      <w:r w:rsidR="00904603" w:rsidRPr="006220AC">
        <w:rPr>
          <w:rFonts w:ascii="Arial" w:hAnsi="Arial" w:cs="Arial"/>
          <w:b/>
          <w:iCs/>
          <w:color w:val="000000" w:themeColor="text1"/>
          <w:sz w:val="20"/>
          <w:szCs w:val="20"/>
          <w:shd w:val="clear" w:color="auto" w:fill="FFFFFF"/>
        </w:rPr>
        <w:t>Statistical Analysis:</w:t>
      </w:r>
      <w:r w:rsidR="00904603" w:rsidRPr="006220AC">
        <w:rPr>
          <w:rFonts w:ascii="Arial" w:hAnsi="Arial" w:cs="Arial"/>
          <w:b/>
          <w:color w:val="000000" w:themeColor="text1"/>
          <w:sz w:val="20"/>
          <w:szCs w:val="20"/>
        </w:rPr>
        <w:t xml:space="preserve"> </w:t>
      </w:r>
      <w:r w:rsidR="00272B7D" w:rsidRPr="006220AC">
        <w:rPr>
          <w:rFonts w:ascii="Arial" w:hAnsi="Arial" w:cs="Arial"/>
          <w:bCs/>
          <w:color w:val="000000" w:themeColor="text1"/>
          <w:sz w:val="20"/>
          <w:szCs w:val="20"/>
        </w:rPr>
        <w:t>Descriptive statistics, including the mean and standard error, were computed for each trait using SPSS Statistics</w:t>
      </w:r>
      <w:r w:rsidR="009A6A8D" w:rsidRPr="006220AC">
        <w:rPr>
          <w:rFonts w:ascii="Arial" w:hAnsi="Arial" w:cs="Arial"/>
          <w:bCs/>
          <w:color w:val="000000" w:themeColor="text1"/>
          <w:sz w:val="20"/>
          <w:szCs w:val="20"/>
        </w:rPr>
        <w:t xml:space="preserve">, </w:t>
      </w:r>
      <w:r w:rsidR="00272B7D" w:rsidRPr="006220AC">
        <w:rPr>
          <w:rFonts w:ascii="Arial" w:hAnsi="Arial" w:cs="Arial"/>
          <w:bCs/>
          <w:color w:val="000000" w:themeColor="text1"/>
          <w:sz w:val="20"/>
          <w:szCs w:val="20"/>
        </w:rPr>
        <w:t>version 24</w:t>
      </w:r>
      <w:r w:rsidR="009A6A8D" w:rsidRPr="006220AC">
        <w:rPr>
          <w:rFonts w:ascii="Arial" w:hAnsi="Arial" w:cs="Arial"/>
          <w:bCs/>
          <w:color w:val="000000" w:themeColor="text1"/>
          <w:sz w:val="20"/>
          <w:szCs w:val="20"/>
        </w:rPr>
        <w:t xml:space="preserve"> [3]</w:t>
      </w:r>
      <w:r w:rsidR="00272B7D" w:rsidRPr="006220AC">
        <w:rPr>
          <w:rFonts w:ascii="Arial" w:hAnsi="Arial" w:cs="Arial"/>
          <w:bCs/>
          <w:color w:val="000000" w:themeColor="text1"/>
          <w:sz w:val="20"/>
          <w:szCs w:val="20"/>
        </w:rPr>
        <w:t>. The dataset was first examined for any missing or outlying values to ensure accuracy in the analysis. For each trait, the mean was calculated to determine the central tendency of the data, and the standard error (S</w:t>
      </w:r>
      <w:r w:rsidR="006100C8" w:rsidRPr="006220AC">
        <w:rPr>
          <w:rFonts w:ascii="Arial" w:hAnsi="Arial" w:cs="Arial"/>
          <w:bCs/>
          <w:color w:val="000000" w:themeColor="text1"/>
          <w:sz w:val="20"/>
          <w:szCs w:val="20"/>
        </w:rPr>
        <w:t>.</w:t>
      </w:r>
      <w:r w:rsidR="00272B7D" w:rsidRPr="006220AC">
        <w:rPr>
          <w:rFonts w:ascii="Arial" w:hAnsi="Arial" w:cs="Arial"/>
          <w:bCs/>
          <w:color w:val="000000" w:themeColor="text1"/>
          <w:sz w:val="20"/>
          <w:szCs w:val="20"/>
        </w:rPr>
        <w:t>E</w:t>
      </w:r>
      <w:r w:rsidR="006100C8" w:rsidRPr="006220AC">
        <w:rPr>
          <w:rFonts w:ascii="Arial" w:hAnsi="Arial" w:cs="Arial"/>
          <w:bCs/>
          <w:color w:val="000000" w:themeColor="text1"/>
          <w:sz w:val="20"/>
          <w:szCs w:val="20"/>
        </w:rPr>
        <w:t>.</w:t>
      </w:r>
      <w:r w:rsidR="00272B7D" w:rsidRPr="006220AC">
        <w:rPr>
          <w:rFonts w:ascii="Arial" w:hAnsi="Arial" w:cs="Arial"/>
          <w:bCs/>
          <w:color w:val="000000" w:themeColor="text1"/>
          <w:sz w:val="20"/>
          <w:szCs w:val="20"/>
        </w:rPr>
        <w:t>) was computed to assess the variability of the mean estimate.</w:t>
      </w:r>
    </w:p>
    <w:p w14:paraId="493135F2" w14:textId="00C2B59D" w:rsidR="007D37B5" w:rsidRPr="00D479A3" w:rsidRDefault="007B271C" w:rsidP="00D479A3">
      <w:pPr>
        <w:spacing w:after="0" w:line="480" w:lineRule="auto"/>
        <w:ind w:right="66"/>
        <w:jc w:val="both"/>
        <w:rPr>
          <w:rFonts w:ascii="Times New Roman" w:hAnsi="Times New Roman" w:cs="Times New Roman"/>
          <w:b/>
          <w:bCs/>
          <w:color w:val="000000" w:themeColor="text1"/>
        </w:rPr>
      </w:pPr>
      <w:r w:rsidRPr="00D479A3">
        <w:rPr>
          <w:rFonts w:ascii="Times New Roman" w:hAnsi="Times New Roman" w:cs="Times New Roman"/>
          <w:b/>
          <w:bCs/>
          <w:color w:val="000000" w:themeColor="text1"/>
        </w:rPr>
        <w:t xml:space="preserve">3. </w:t>
      </w:r>
      <w:r w:rsidR="0007380C" w:rsidRPr="00D479A3">
        <w:rPr>
          <w:rFonts w:ascii="Times New Roman" w:hAnsi="Times New Roman" w:cs="Times New Roman"/>
          <w:b/>
          <w:bCs/>
          <w:color w:val="000000" w:themeColor="text1"/>
        </w:rPr>
        <w:t xml:space="preserve">Results </w:t>
      </w:r>
      <w:r w:rsidR="007226C6" w:rsidRPr="00D479A3">
        <w:rPr>
          <w:rFonts w:ascii="Times New Roman" w:hAnsi="Times New Roman" w:cs="Times New Roman"/>
          <w:b/>
          <w:bCs/>
          <w:color w:val="000000" w:themeColor="text1"/>
        </w:rPr>
        <w:t>and discussion</w:t>
      </w:r>
    </w:p>
    <w:p w14:paraId="34558969" w14:textId="0A673D22" w:rsidR="004C728B" w:rsidRPr="006220AC" w:rsidRDefault="004C728B" w:rsidP="00D479A3">
      <w:pPr>
        <w:spacing w:after="0"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 xml:space="preserve">The average along with standard errors of the traits under study are given in Table no. </w:t>
      </w:r>
      <w:r w:rsidR="009E7D5C">
        <w:rPr>
          <w:rFonts w:ascii="Arial" w:hAnsi="Arial" w:cs="Arial"/>
          <w:color w:val="000000" w:themeColor="text1"/>
          <w:sz w:val="20"/>
          <w:szCs w:val="20"/>
        </w:rPr>
        <w:t>2</w:t>
      </w:r>
    </w:p>
    <w:tbl>
      <w:tblPr>
        <w:tblStyle w:val="TableGrid"/>
        <w:tblpPr w:leftFromText="180" w:rightFromText="180" w:vertAnchor="text" w:horzAnchor="margin" w:tblpXSpec="center" w:tblpY="566"/>
        <w:tblW w:w="11335" w:type="dxa"/>
        <w:tblLook w:val="04A0" w:firstRow="1" w:lastRow="0" w:firstColumn="1" w:lastColumn="0" w:noHBand="0" w:noVBand="1"/>
      </w:tblPr>
      <w:tblGrid>
        <w:gridCol w:w="4673"/>
        <w:gridCol w:w="2977"/>
        <w:gridCol w:w="3685"/>
      </w:tblGrid>
      <w:tr w:rsidR="00891129" w:rsidRPr="006220AC" w14:paraId="6DF34F46" w14:textId="77777777" w:rsidTr="00891129">
        <w:tc>
          <w:tcPr>
            <w:tcW w:w="4673" w:type="dxa"/>
          </w:tcPr>
          <w:p w14:paraId="3F9D1D6C"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ind w:right="68"/>
              <w:contextualSpacing/>
              <w:jc w:val="both"/>
              <w:rPr>
                <w:rFonts w:ascii="Arial" w:hAnsi="Arial" w:cs="Arial"/>
                <w:b/>
                <w:bCs/>
                <w:color w:val="000000" w:themeColor="text1"/>
                <w:sz w:val="20"/>
                <w:szCs w:val="20"/>
              </w:rPr>
            </w:pPr>
            <w:r w:rsidRPr="006220AC">
              <w:rPr>
                <w:rFonts w:ascii="Arial" w:hAnsi="Arial" w:cs="Arial"/>
                <w:b/>
                <w:bCs/>
                <w:color w:val="000000" w:themeColor="text1"/>
                <w:sz w:val="20"/>
                <w:szCs w:val="20"/>
              </w:rPr>
              <w:t>Traits</w:t>
            </w:r>
          </w:p>
        </w:tc>
        <w:tc>
          <w:tcPr>
            <w:tcW w:w="2977" w:type="dxa"/>
          </w:tcPr>
          <w:p w14:paraId="097E8F01"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ind w:right="68"/>
              <w:contextualSpacing/>
              <w:jc w:val="both"/>
              <w:rPr>
                <w:rFonts w:ascii="Arial" w:hAnsi="Arial" w:cs="Arial"/>
                <w:b/>
                <w:bCs/>
                <w:color w:val="000000" w:themeColor="text1"/>
                <w:sz w:val="20"/>
                <w:szCs w:val="20"/>
              </w:rPr>
            </w:pPr>
            <w:r w:rsidRPr="006220AC">
              <w:rPr>
                <w:rFonts w:ascii="Arial" w:hAnsi="Arial" w:cs="Arial"/>
                <w:b/>
                <w:bCs/>
                <w:color w:val="000000" w:themeColor="text1"/>
                <w:sz w:val="20"/>
                <w:szCs w:val="20"/>
              </w:rPr>
              <w:t>Average ± S.E.</w:t>
            </w:r>
          </w:p>
        </w:tc>
        <w:tc>
          <w:tcPr>
            <w:tcW w:w="3685" w:type="dxa"/>
          </w:tcPr>
          <w:p w14:paraId="5740D9E0" w14:textId="77777777" w:rsidR="00891129" w:rsidRPr="006220AC" w:rsidRDefault="00891129" w:rsidP="00891129">
            <w:pPr>
              <w:ind w:right="68"/>
              <w:contextualSpacing/>
              <w:jc w:val="both"/>
              <w:rPr>
                <w:rFonts w:ascii="Arial" w:hAnsi="Arial" w:cs="Arial"/>
                <w:b/>
                <w:bCs/>
                <w:color w:val="000000" w:themeColor="text1"/>
                <w:sz w:val="20"/>
                <w:szCs w:val="20"/>
              </w:rPr>
            </w:pPr>
            <w:r w:rsidRPr="006220AC">
              <w:rPr>
                <w:rFonts w:ascii="Arial" w:hAnsi="Arial" w:cs="Arial"/>
                <w:b/>
                <w:bCs/>
                <w:color w:val="000000" w:themeColor="text1"/>
                <w:sz w:val="20"/>
                <w:szCs w:val="20"/>
              </w:rPr>
              <w:t>Total number of populations (N)</w:t>
            </w:r>
          </w:p>
        </w:tc>
      </w:tr>
      <w:tr w:rsidR="00891129" w:rsidRPr="006220AC" w14:paraId="518CB728" w14:textId="77777777" w:rsidTr="00891129">
        <w:tc>
          <w:tcPr>
            <w:tcW w:w="11335" w:type="dxa"/>
            <w:gridSpan w:val="3"/>
          </w:tcPr>
          <w:p w14:paraId="2A3515A9" w14:textId="77777777" w:rsidR="00891129" w:rsidRPr="006220AC" w:rsidRDefault="00891129" w:rsidP="00891129">
            <w:pPr>
              <w:pStyle w:val="ListParagraph"/>
              <w:numPr>
                <w:ilvl w:val="0"/>
                <w:numId w:val="13"/>
              </w:numPr>
              <w:spacing w:line="480" w:lineRule="auto"/>
              <w:ind w:left="310" w:right="68" w:hanging="284"/>
              <w:jc w:val="both"/>
              <w:rPr>
                <w:rFonts w:ascii="Arial" w:hAnsi="Arial" w:cs="Arial"/>
                <w:color w:val="000000" w:themeColor="text1"/>
                <w:sz w:val="20"/>
                <w:szCs w:val="20"/>
              </w:rPr>
            </w:pPr>
            <w:r w:rsidRPr="006220AC">
              <w:rPr>
                <w:rFonts w:ascii="Arial" w:hAnsi="Arial" w:cs="Arial"/>
                <w:color w:val="000000" w:themeColor="text1"/>
                <w:sz w:val="20"/>
                <w:szCs w:val="20"/>
              </w:rPr>
              <w:t>Morphometric trait ( adult age i.e. 8months )</w:t>
            </w:r>
          </w:p>
        </w:tc>
      </w:tr>
      <w:tr w:rsidR="00891129" w:rsidRPr="006220AC" w14:paraId="673FB408" w14:textId="77777777" w:rsidTr="00891129">
        <w:tc>
          <w:tcPr>
            <w:tcW w:w="4673" w:type="dxa"/>
          </w:tcPr>
          <w:p w14:paraId="1E5B4D4E"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8"/>
              <w:contextualSpacing/>
              <w:jc w:val="both"/>
              <w:rPr>
                <w:rFonts w:ascii="Arial" w:hAnsi="Arial" w:cs="Arial"/>
                <w:b/>
                <w:bCs/>
                <w:color w:val="000000" w:themeColor="text1"/>
                <w:sz w:val="20"/>
                <w:szCs w:val="20"/>
              </w:rPr>
            </w:pPr>
            <w:proofErr w:type="spellStart"/>
            <w:r w:rsidRPr="006220AC">
              <w:rPr>
                <w:rFonts w:ascii="Arial" w:hAnsi="Arial" w:cs="Arial"/>
                <w:color w:val="000000" w:themeColor="text1"/>
                <w:sz w:val="20"/>
                <w:szCs w:val="20"/>
              </w:rPr>
              <w:t>i</w:t>
            </w:r>
            <w:proofErr w:type="spellEnd"/>
            <w:r w:rsidRPr="006220AC">
              <w:rPr>
                <w:rFonts w:ascii="Arial" w:hAnsi="Arial" w:cs="Arial"/>
                <w:color w:val="000000" w:themeColor="text1"/>
                <w:sz w:val="20"/>
                <w:szCs w:val="20"/>
              </w:rPr>
              <w:t>)   Chest-girth (cm)</w:t>
            </w:r>
          </w:p>
        </w:tc>
        <w:tc>
          <w:tcPr>
            <w:tcW w:w="2977" w:type="dxa"/>
          </w:tcPr>
          <w:p w14:paraId="2FB15FA9"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8"/>
              <w:contextualSpacing/>
              <w:jc w:val="both"/>
              <w:rPr>
                <w:rFonts w:ascii="Arial" w:hAnsi="Arial" w:cs="Arial"/>
                <w:b/>
                <w:bCs/>
                <w:color w:val="000000" w:themeColor="text1"/>
                <w:sz w:val="20"/>
                <w:szCs w:val="20"/>
              </w:rPr>
            </w:pPr>
            <w:r w:rsidRPr="006220AC">
              <w:rPr>
                <w:rFonts w:ascii="Arial" w:hAnsi="Arial" w:cs="Arial"/>
                <w:bCs/>
                <w:color w:val="000000" w:themeColor="text1"/>
                <w:sz w:val="20"/>
                <w:szCs w:val="20"/>
              </w:rPr>
              <w:t>64.40</w:t>
            </w:r>
            <w:r w:rsidRPr="006220AC">
              <w:rPr>
                <w:rFonts w:ascii="Arial" w:hAnsi="Arial" w:cs="Arial"/>
                <w:color w:val="000000" w:themeColor="text1"/>
                <w:sz w:val="20"/>
                <w:szCs w:val="20"/>
              </w:rPr>
              <w:t>± 2.23</w:t>
            </w:r>
          </w:p>
        </w:tc>
        <w:tc>
          <w:tcPr>
            <w:tcW w:w="3685" w:type="dxa"/>
          </w:tcPr>
          <w:p w14:paraId="42AFA452" w14:textId="77777777" w:rsidR="00891129" w:rsidRPr="006220AC" w:rsidRDefault="00891129" w:rsidP="00891129">
            <w:pPr>
              <w:spacing w:line="480" w:lineRule="auto"/>
              <w:ind w:right="68"/>
              <w:contextualSpacing/>
              <w:jc w:val="both"/>
              <w:rPr>
                <w:rFonts w:ascii="Arial" w:hAnsi="Arial" w:cs="Arial"/>
                <w:color w:val="000000" w:themeColor="text1"/>
                <w:sz w:val="20"/>
                <w:szCs w:val="20"/>
              </w:rPr>
            </w:pPr>
            <w:r w:rsidRPr="006220AC">
              <w:rPr>
                <w:rFonts w:ascii="Arial" w:hAnsi="Arial" w:cs="Arial"/>
                <w:color w:val="000000" w:themeColor="text1"/>
                <w:sz w:val="20"/>
                <w:szCs w:val="20"/>
              </w:rPr>
              <w:t>123</w:t>
            </w:r>
          </w:p>
        </w:tc>
      </w:tr>
      <w:tr w:rsidR="00891129" w:rsidRPr="006220AC" w14:paraId="2CB29E6E" w14:textId="77777777" w:rsidTr="00891129">
        <w:tc>
          <w:tcPr>
            <w:tcW w:w="4673" w:type="dxa"/>
          </w:tcPr>
          <w:p w14:paraId="11EA735F"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ii)  Body length (cm)</w:t>
            </w:r>
          </w:p>
        </w:tc>
        <w:tc>
          <w:tcPr>
            <w:tcW w:w="2977" w:type="dxa"/>
          </w:tcPr>
          <w:p w14:paraId="6A58BC88"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bCs/>
                <w:color w:val="000000" w:themeColor="text1"/>
                <w:sz w:val="20"/>
                <w:szCs w:val="20"/>
              </w:rPr>
              <w:t>75.40</w:t>
            </w:r>
            <w:r w:rsidRPr="006220AC">
              <w:rPr>
                <w:rFonts w:ascii="Arial" w:hAnsi="Arial" w:cs="Arial"/>
                <w:color w:val="000000" w:themeColor="text1"/>
                <w:sz w:val="20"/>
                <w:szCs w:val="20"/>
              </w:rPr>
              <w:t>± 1.91</w:t>
            </w:r>
          </w:p>
        </w:tc>
        <w:tc>
          <w:tcPr>
            <w:tcW w:w="3685" w:type="dxa"/>
          </w:tcPr>
          <w:p w14:paraId="69459002" w14:textId="77777777" w:rsidR="00891129" w:rsidRPr="006220AC" w:rsidRDefault="00891129" w:rsidP="00891129">
            <w:pPr>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123</w:t>
            </w:r>
          </w:p>
        </w:tc>
      </w:tr>
      <w:tr w:rsidR="00891129" w:rsidRPr="006220AC" w14:paraId="649B0261" w14:textId="77777777" w:rsidTr="00891129">
        <w:tc>
          <w:tcPr>
            <w:tcW w:w="4673" w:type="dxa"/>
          </w:tcPr>
          <w:p w14:paraId="5B74A58B"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iii) Height at withers (cm)</w:t>
            </w:r>
          </w:p>
        </w:tc>
        <w:tc>
          <w:tcPr>
            <w:tcW w:w="2977" w:type="dxa"/>
          </w:tcPr>
          <w:p w14:paraId="24FFBF8E"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bCs/>
                <w:color w:val="000000" w:themeColor="text1"/>
                <w:sz w:val="20"/>
                <w:szCs w:val="20"/>
              </w:rPr>
              <w:t>52.90</w:t>
            </w:r>
            <w:r w:rsidRPr="006220AC">
              <w:rPr>
                <w:rFonts w:ascii="Arial" w:hAnsi="Arial" w:cs="Arial"/>
                <w:color w:val="000000" w:themeColor="text1"/>
                <w:sz w:val="20"/>
                <w:szCs w:val="20"/>
              </w:rPr>
              <w:t>± 1.51</w:t>
            </w:r>
          </w:p>
        </w:tc>
        <w:tc>
          <w:tcPr>
            <w:tcW w:w="3685" w:type="dxa"/>
          </w:tcPr>
          <w:p w14:paraId="0264804F" w14:textId="77777777" w:rsidR="00891129" w:rsidRPr="006220AC" w:rsidRDefault="00891129" w:rsidP="00891129">
            <w:pPr>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123</w:t>
            </w:r>
          </w:p>
        </w:tc>
      </w:tr>
      <w:tr w:rsidR="00891129" w:rsidRPr="006220AC" w14:paraId="45393692" w14:textId="77777777" w:rsidTr="00891129">
        <w:tc>
          <w:tcPr>
            <w:tcW w:w="4673" w:type="dxa"/>
          </w:tcPr>
          <w:p w14:paraId="29B73F79"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iv)  Neck girth (cm)</w:t>
            </w:r>
          </w:p>
        </w:tc>
        <w:tc>
          <w:tcPr>
            <w:tcW w:w="2977" w:type="dxa"/>
          </w:tcPr>
          <w:p w14:paraId="760AD594"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bCs/>
                <w:color w:val="000000" w:themeColor="text1"/>
                <w:sz w:val="20"/>
                <w:szCs w:val="20"/>
              </w:rPr>
              <w:t>52.25</w:t>
            </w:r>
            <w:r w:rsidRPr="006220AC">
              <w:rPr>
                <w:rFonts w:ascii="Arial" w:hAnsi="Arial" w:cs="Arial"/>
                <w:color w:val="000000" w:themeColor="text1"/>
                <w:sz w:val="20"/>
                <w:szCs w:val="20"/>
              </w:rPr>
              <w:t>± 2.31</w:t>
            </w:r>
          </w:p>
        </w:tc>
        <w:tc>
          <w:tcPr>
            <w:tcW w:w="3685" w:type="dxa"/>
          </w:tcPr>
          <w:p w14:paraId="18B079B1" w14:textId="77777777" w:rsidR="00891129" w:rsidRPr="006220AC" w:rsidRDefault="00891129" w:rsidP="00891129">
            <w:pPr>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123</w:t>
            </w:r>
          </w:p>
        </w:tc>
      </w:tr>
      <w:tr w:rsidR="00891129" w:rsidRPr="006220AC" w14:paraId="3B8D0E8A" w14:textId="77777777" w:rsidTr="00891129">
        <w:tc>
          <w:tcPr>
            <w:tcW w:w="4673" w:type="dxa"/>
          </w:tcPr>
          <w:p w14:paraId="3EEF4C84" w14:textId="77777777" w:rsidR="00891129" w:rsidRPr="006220AC" w:rsidRDefault="00891129" w:rsidP="00891129">
            <w:pPr>
              <w:pStyle w:val="ListParagraph"/>
              <w:numPr>
                <w:ilvl w:val="0"/>
                <w:numId w:val="13"/>
              </w:num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hanging="694"/>
              <w:jc w:val="both"/>
              <w:rPr>
                <w:rFonts w:ascii="Arial" w:hAnsi="Arial" w:cs="Arial"/>
                <w:color w:val="000000" w:themeColor="text1"/>
                <w:sz w:val="20"/>
                <w:szCs w:val="20"/>
              </w:rPr>
            </w:pPr>
            <w:r w:rsidRPr="006220AC">
              <w:rPr>
                <w:rFonts w:ascii="Arial" w:hAnsi="Arial" w:cs="Arial"/>
                <w:color w:val="000000" w:themeColor="text1"/>
                <w:sz w:val="20"/>
                <w:szCs w:val="20"/>
              </w:rPr>
              <w:t>Growth trait</w:t>
            </w:r>
          </w:p>
        </w:tc>
        <w:tc>
          <w:tcPr>
            <w:tcW w:w="2977" w:type="dxa"/>
          </w:tcPr>
          <w:p w14:paraId="7D5736BF"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Cs/>
                <w:color w:val="000000" w:themeColor="text1"/>
                <w:sz w:val="20"/>
                <w:szCs w:val="20"/>
              </w:rPr>
            </w:pPr>
          </w:p>
        </w:tc>
        <w:tc>
          <w:tcPr>
            <w:tcW w:w="3685" w:type="dxa"/>
          </w:tcPr>
          <w:p w14:paraId="15DC3294" w14:textId="77777777" w:rsidR="00891129" w:rsidRPr="006220AC" w:rsidRDefault="00891129" w:rsidP="00891129">
            <w:pPr>
              <w:spacing w:line="480" w:lineRule="auto"/>
              <w:ind w:right="66"/>
              <w:jc w:val="both"/>
              <w:rPr>
                <w:rFonts w:ascii="Arial" w:hAnsi="Arial" w:cs="Arial"/>
                <w:bCs/>
                <w:color w:val="000000" w:themeColor="text1"/>
                <w:sz w:val="20"/>
                <w:szCs w:val="20"/>
              </w:rPr>
            </w:pPr>
          </w:p>
        </w:tc>
      </w:tr>
      <w:tr w:rsidR="00891129" w:rsidRPr="006220AC" w14:paraId="7865728C" w14:textId="77777777" w:rsidTr="00891129">
        <w:trPr>
          <w:trHeight w:val="384"/>
        </w:trPr>
        <w:tc>
          <w:tcPr>
            <w:tcW w:w="4673" w:type="dxa"/>
          </w:tcPr>
          <w:p w14:paraId="2D739582"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proofErr w:type="spellStart"/>
            <w:r w:rsidRPr="006220AC">
              <w:rPr>
                <w:rFonts w:ascii="Arial" w:hAnsi="Arial" w:cs="Arial"/>
                <w:color w:val="000000" w:themeColor="text1"/>
                <w:sz w:val="20"/>
                <w:szCs w:val="20"/>
              </w:rPr>
              <w:t>i</w:t>
            </w:r>
            <w:proofErr w:type="spellEnd"/>
            <w:r w:rsidRPr="006220AC">
              <w:rPr>
                <w:rFonts w:ascii="Arial" w:hAnsi="Arial" w:cs="Arial"/>
                <w:color w:val="000000" w:themeColor="text1"/>
                <w:sz w:val="20"/>
                <w:szCs w:val="20"/>
              </w:rPr>
              <w:t>)   Birth weight</w:t>
            </w:r>
          </w:p>
        </w:tc>
        <w:tc>
          <w:tcPr>
            <w:tcW w:w="2977" w:type="dxa"/>
          </w:tcPr>
          <w:p w14:paraId="463B59BE"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color w:val="000000" w:themeColor="text1"/>
                <w:sz w:val="20"/>
                <w:szCs w:val="20"/>
              </w:rPr>
              <w:t>0.612 ± 1.71</w:t>
            </w:r>
          </w:p>
        </w:tc>
        <w:tc>
          <w:tcPr>
            <w:tcW w:w="3685" w:type="dxa"/>
          </w:tcPr>
          <w:p w14:paraId="6DEEACBB" w14:textId="77777777" w:rsidR="00891129" w:rsidRPr="006220AC" w:rsidRDefault="00891129" w:rsidP="00891129">
            <w:pPr>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38</w:t>
            </w:r>
          </w:p>
        </w:tc>
      </w:tr>
      <w:tr w:rsidR="00891129" w:rsidRPr="006220AC" w14:paraId="6F535FC3" w14:textId="77777777" w:rsidTr="00891129">
        <w:tc>
          <w:tcPr>
            <w:tcW w:w="4673" w:type="dxa"/>
          </w:tcPr>
          <w:p w14:paraId="66E8655C" w14:textId="77777777" w:rsidR="00891129" w:rsidRPr="006220AC" w:rsidRDefault="00891129" w:rsidP="00891129">
            <w:pPr>
              <w:widowControl w:val="0"/>
              <w:tabs>
                <w:tab w:val="left" w:pos="-4962"/>
                <w:tab w:val="left" w:pos="0"/>
                <w:tab w:val="left" w:pos="1116"/>
                <w:tab w:val="left" w:pos="1224"/>
                <w:tab w:val="left" w:pos="1440"/>
                <w:tab w:val="left" w:pos="2160"/>
                <w:tab w:val="left" w:pos="3528"/>
                <w:tab w:val="left" w:pos="3600"/>
                <w:tab w:val="left" w:pos="4212"/>
                <w:tab w:val="left" w:pos="4356"/>
                <w:tab w:val="left" w:pos="5004"/>
                <w:tab w:val="left" w:pos="5652"/>
                <w:tab w:val="left" w:pos="7020"/>
                <w:tab w:val="left" w:pos="7200"/>
                <w:tab w:val="left" w:pos="8208"/>
              </w:tabs>
              <w:spacing w:line="480" w:lineRule="auto"/>
              <w:jc w:val="both"/>
              <w:rPr>
                <w:rFonts w:ascii="Arial" w:hAnsi="Arial" w:cs="Arial"/>
                <w:b/>
                <w:bCs/>
                <w:color w:val="000000" w:themeColor="text1"/>
                <w:sz w:val="20"/>
                <w:szCs w:val="20"/>
              </w:rPr>
            </w:pPr>
            <w:r w:rsidRPr="006220AC">
              <w:rPr>
                <w:rFonts w:ascii="Arial" w:hAnsi="Arial" w:cs="Arial"/>
                <w:color w:val="000000" w:themeColor="text1"/>
                <w:sz w:val="20"/>
                <w:szCs w:val="20"/>
              </w:rPr>
              <w:t>ii)  Weaning weight (2 months)</w:t>
            </w:r>
          </w:p>
        </w:tc>
        <w:tc>
          <w:tcPr>
            <w:tcW w:w="2977" w:type="dxa"/>
          </w:tcPr>
          <w:p w14:paraId="7C85680A"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color w:val="000000" w:themeColor="text1"/>
                <w:sz w:val="20"/>
                <w:szCs w:val="20"/>
              </w:rPr>
              <w:t>4.970 ± 1.66</w:t>
            </w:r>
          </w:p>
        </w:tc>
        <w:tc>
          <w:tcPr>
            <w:tcW w:w="3685" w:type="dxa"/>
          </w:tcPr>
          <w:p w14:paraId="24F53DDF" w14:textId="77777777" w:rsidR="00891129" w:rsidRPr="006220AC" w:rsidRDefault="00891129" w:rsidP="00891129">
            <w:pPr>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298</w:t>
            </w:r>
          </w:p>
        </w:tc>
      </w:tr>
      <w:tr w:rsidR="00891129" w:rsidRPr="006220AC" w14:paraId="2B553DF5" w14:textId="77777777" w:rsidTr="00891129">
        <w:trPr>
          <w:trHeight w:val="50"/>
        </w:trPr>
        <w:tc>
          <w:tcPr>
            <w:tcW w:w="4673" w:type="dxa"/>
          </w:tcPr>
          <w:p w14:paraId="6C8DAE2E"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iii) Body weight at 8 months</w:t>
            </w:r>
          </w:p>
        </w:tc>
        <w:tc>
          <w:tcPr>
            <w:tcW w:w="2977" w:type="dxa"/>
          </w:tcPr>
          <w:p w14:paraId="125FFBBF" w14:textId="77777777" w:rsidR="00891129" w:rsidRPr="006220AC" w:rsidRDefault="00891129" w:rsidP="00891129">
            <w:pPr>
              <w:spacing w:line="480" w:lineRule="auto"/>
              <w:jc w:val="both"/>
              <w:rPr>
                <w:rFonts w:ascii="Arial" w:hAnsi="Arial" w:cs="Arial"/>
                <w:b/>
                <w:bCs/>
                <w:color w:val="000000" w:themeColor="text1"/>
                <w:sz w:val="20"/>
                <w:szCs w:val="20"/>
              </w:rPr>
            </w:pPr>
            <w:r w:rsidRPr="006220AC">
              <w:rPr>
                <w:rFonts w:ascii="Arial" w:hAnsi="Arial" w:cs="Arial"/>
                <w:color w:val="000000" w:themeColor="text1"/>
                <w:sz w:val="20"/>
                <w:szCs w:val="20"/>
              </w:rPr>
              <w:t>21.369 ± 2.34</w:t>
            </w:r>
          </w:p>
        </w:tc>
        <w:tc>
          <w:tcPr>
            <w:tcW w:w="3685" w:type="dxa"/>
          </w:tcPr>
          <w:p w14:paraId="07498A8F" w14:textId="77777777" w:rsidR="00891129" w:rsidRPr="006220AC" w:rsidRDefault="00891129" w:rsidP="00891129">
            <w:pPr>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168</w:t>
            </w:r>
          </w:p>
        </w:tc>
      </w:tr>
      <w:tr w:rsidR="00891129" w:rsidRPr="006220AC" w14:paraId="4753DA23" w14:textId="77777777" w:rsidTr="00891129">
        <w:tc>
          <w:tcPr>
            <w:tcW w:w="4673" w:type="dxa"/>
          </w:tcPr>
          <w:p w14:paraId="0036A7B7"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lastRenderedPageBreak/>
              <w:t>iv) Body weight at 1 year</w:t>
            </w:r>
          </w:p>
        </w:tc>
        <w:tc>
          <w:tcPr>
            <w:tcW w:w="2977" w:type="dxa"/>
          </w:tcPr>
          <w:p w14:paraId="4BCCC470"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34.250 ± 3.26</w:t>
            </w:r>
          </w:p>
        </w:tc>
        <w:tc>
          <w:tcPr>
            <w:tcW w:w="3685" w:type="dxa"/>
          </w:tcPr>
          <w:p w14:paraId="0998D5EF" w14:textId="77777777" w:rsidR="00891129" w:rsidRPr="006220AC" w:rsidRDefault="00891129" w:rsidP="00891129">
            <w:pPr>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148</w:t>
            </w:r>
          </w:p>
        </w:tc>
      </w:tr>
      <w:tr w:rsidR="00891129" w:rsidRPr="006220AC" w14:paraId="49972395" w14:textId="77777777" w:rsidTr="00891129">
        <w:tc>
          <w:tcPr>
            <w:tcW w:w="4673" w:type="dxa"/>
          </w:tcPr>
          <w:p w14:paraId="76E43FE9" w14:textId="77777777" w:rsidR="00891129" w:rsidRPr="006220AC" w:rsidRDefault="00891129" w:rsidP="00891129">
            <w:pPr>
              <w:pStyle w:val="ListParagraph"/>
              <w:numPr>
                <w:ilvl w:val="0"/>
                <w:numId w:val="13"/>
              </w:num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hanging="694"/>
              <w:jc w:val="both"/>
              <w:rPr>
                <w:rFonts w:ascii="Arial" w:hAnsi="Arial" w:cs="Arial"/>
                <w:color w:val="000000" w:themeColor="text1"/>
                <w:sz w:val="20"/>
                <w:szCs w:val="20"/>
              </w:rPr>
            </w:pPr>
            <w:r w:rsidRPr="006220AC">
              <w:rPr>
                <w:rFonts w:ascii="Arial" w:hAnsi="Arial" w:cs="Arial"/>
                <w:color w:val="000000" w:themeColor="text1"/>
                <w:sz w:val="20"/>
                <w:szCs w:val="20"/>
              </w:rPr>
              <w:t xml:space="preserve"> Reproductive traits</w:t>
            </w:r>
          </w:p>
        </w:tc>
        <w:tc>
          <w:tcPr>
            <w:tcW w:w="2977" w:type="dxa"/>
          </w:tcPr>
          <w:p w14:paraId="2D74CDA0"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p>
        </w:tc>
        <w:tc>
          <w:tcPr>
            <w:tcW w:w="3685" w:type="dxa"/>
          </w:tcPr>
          <w:p w14:paraId="75012FE4" w14:textId="77777777" w:rsidR="00891129" w:rsidRPr="006220AC" w:rsidRDefault="00891129" w:rsidP="00891129">
            <w:pPr>
              <w:spacing w:line="480" w:lineRule="auto"/>
              <w:ind w:right="66"/>
              <w:jc w:val="both"/>
              <w:rPr>
                <w:rFonts w:ascii="Arial" w:hAnsi="Arial" w:cs="Arial"/>
                <w:color w:val="000000" w:themeColor="text1"/>
                <w:sz w:val="20"/>
                <w:szCs w:val="20"/>
              </w:rPr>
            </w:pPr>
          </w:p>
        </w:tc>
      </w:tr>
      <w:tr w:rsidR="00891129" w:rsidRPr="006220AC" w14:paraId="7692D260" w14:textId="77777777" w:rsidTr="00891129">
        <w:tc>
          <w:tcPr>
            <w:tcW w:w="4673" w:type="dxa"/>
          </w:tcPr>
          <w:p w14:paraId="463CD861"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proofErr w:type="spellStart"/>
            <w:r w:rsidRPr="006220AC">
              <w:rPr>
                <w:rFonts w:ascii="Arial" w:hAnsi="Arial" w:cs="Arial"/>
                <w:color w:val="000000" w:themeColor="text1"/>
                <w:sz w:val="20"/>
                <w:szCs w:val="20"/>
              </w:rPr>
              <w:t>i</w:t>
            </w:r>
            <w:proofErr w:type="spellEnd"/>
            <w:r w:rsidRPr="006220AC">
              <w:rPr>
                <w:rFonts w:ascii="Arial" w:hAnsi="Arial" w:cs="Arial"/>
                <w:color w:val="000000" w:themeColor="text1"/>
                <w:sz w:val="20"/>
                <w:szCs w:val="20"/>
              </w:rPr>
              <w:t>)   Age at first oestrus(days)</w:t>
            </w:r>
          </w:p>
        </w:tc>
        <w:tc>
          <w:tcPr>
            <w:tcW w:w="2977" w:type="dxa"/>
          </w:tcPr>
          <w:p w14:paraId="2745E57F"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227.85 ± 3.39</w:t>
            </w:r>
          </w:p>
        </w:tc>
        <w:tc>
          <w:tcPr>
            <w:tcW w:w="3685" w:type="dxa"/>
          </w:tcPr>
          <w:p w14:paraId="3F81EDF6" w14:textId="77777777" w:rsidR="00891129" w:rsidRPr="006220AC" w:rsidRDefault="00891129" w:rsidP="00891129">
            <w:pPr>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130</w:t>
            </w:r>
          </w:p>
        </w:tc>
      </w:tr>
      <w:tr w:rsidR="00891129" w:rsidRPr="006220AC" w14:paraId="47974C6E" w14:textId="77777777" w:rsidTr="00891129">
        <w:tc>
          <w:tcPr>
            <w:tcW w:w="4673" w:type="dxa"/>
          </w:tcPr>
          <w:p w14:paraId="799DAF2C"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ii)  Age at first mating (days)</w:t>
            </w:r>
          </w:p>
        </w:tc>
        <w:tc>
          <w:tcPr>
            <w:tcW w:w="2977" w:type="dxa"/>
          </w:tcPr>
          <w:p w14:paraId="31562664"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247.85 ± 2.89</w:t>
            </w:r>
          </w:p>
        </w:tc>
        <w:tc>
          <w:tcPr>
            <w:tcW w:w="3685" w:type="dxa"/>
          </w:tcPr>
          <w:p w14:paraId="510BAA76"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117</w:t>
            </w:r>
          </w:p>
        </w:tc>
      </w:tr>
      <w:tr w:rsidR="00891129" w:rsidRPr="006220AC" w14:paraId="337A7908" w14:textId="77777777" w:rsidTr="00891129">
        <w:tc>
          <w:tcPr>
            <w:tcW w:w="4673" w:type="dxa"/>
          </w:tcPr>
          <w:p w14:paraId="125BF074"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iii) Age at first furrowing (days)</w:t>
            </w:r>
          </w:p>
        </w:tc>
        <w:tc>
          <w:tcPr>
            <w:tcW w:w="2977" w:type="dxa"/>
          </w:tcPr>
          <w:p w14:paraId="6C245978"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360.34 ± 5.36</w:t>
            </w:r>
          </w:p>
        </w:tc>
        <w:tc>
          <w:tcPr>
            <w:tcW w:w="3685" w:type="dxa"/>
          </w:tcPr>
          <w:p w14:paraId="49894DCC"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105</w:t>
            </w:r>
          </w:p>
        </w:tc>
      </w:tr>
      <w:tr w:rsidR="00891129" w:rsidRPr="006220AC" w14:paraId="3622D4D9" w14:textId="77777777" w:rsidTr="00891129">
        <w:tc>
          <w:tcPr>
            <w:tcW w:w="4673" w:type="dxa"/>
          </w:tcPr>
          <w:p w14:paraId="7C81ED49"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iv) Furrowing interval (days)</w:t>
            </w:r>
          </w:p>
        </w:tc>
        <w:tc>
          <w:tcPr>
            <w:tcW w:w="2977" w:type="dxa"/>
          </w:tcPr>
          <w:p w14:paraId="1F79115E"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195.00 ± 2.15</w:t>
            </w:r>
          </w:p>
        </w:tc>
        <w:tc>
          <w:tcPr>
            <w:tcW w:w="3685" w:type="dxa"/>
          </w:tcPr>
          <w:p w14:paraId="029C02C4"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 xml:space="preserve"> 99</w:t>
            </w:r>
          </w:p>
        </w:tc>
      </w:tr>
      <w:tr w:rsidR="00891129" w:rsidRPr="006220AC" w14:paraId="20C6FA48" w14:textId="77777777" w:rsidTr="00891129">
        <w:tc>
          <w:tcPr>
            <w:tcW w:w="4673" w:type="dxa"/>
          </w:tcPr>
          <w:p w14:paraId="714C52C9" w14:textId="77777777" w:rsidR="00891129" w:rsidRPr="006220AC" w:rsidRDefault="00891129" w:rsidP="00891129">
            <w:pPr>
              <w:pStyle w:val="ListParagraph"/>
              <w:numPr>
                <w:ilvl w:val="0"/>
                <w:numId w:val="13"/>
              </w:num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left="310" w:right="66" w:hanging="284"/>
              <w:jc w:val="both"/>
              <w:rPr>
                <w:rFonts w:ascii="Arial" w:hAnsi="Arial" w:cs="Arial"/>
                <w:color w:val="000000" w:themeColor="text1"/>
                <w:sz w:val="20"/>
                <w:szCs w:val="20"/>
              </w:rPr>
            </w:pPr>
            <w:r w:rsidRPr="006220AC">
              <w:rPr>
                <w:rFonts w:ascii="Arial" w:hAnsi="Arial" w:cs="Arial"/>
                <w:color w:val="000000" w:themeColor="text1"/>
                <w:sz w:val="20"/>
                <w:szCs w:val="20"/>
              </w:rPr>
              <w:t>Litter traits</w:t>
            </w:r>
          </w:p>
        </w:tc>
        <w:tc>
          <w:tcPr>
            <w:tcW w:w="2977" w:type="dxa"/>
          </w:tcPr>
          <w:p w14:paraId="1810E494"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p>
        </w:tc>
        <w:tc>
          <w:tcPr>
            <w:tcW w:w="3685" w:type="dxa"/>
          </w:tcPr>
          <w:p w14:paraId="5B1DC978"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p>
        </w:tc>
      </w:tr>
      <w:tr w:rsidR="00891129" w:rsidRPr="006220AC" w14:paraId="52F4D824" w14:textId="77777777" w:rsidTr="00891129">
        <w:tc>
          <w:tcPr>
            <w:tcW w:w="4673" w:type="dxa"/>
          </w:tcPr>
          <w:p w14:paraId="0C7C4F09"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proofErr w:type="spellStart"/>
            <w:r w:rsidRPr="006220AC">
              <w:rPr>
                <w:rFonts w:ascii="Arial" w:hAnsi="Arial" w:cs="Arial"/>
                <w:color w:val="000000" w:themeColor="text1"/>
                <w:sz w:val="20"/>
                <w:szCs w:val="20"/>
              </w:rPr>
              <w:t>i</w:t>
            </w:r>
            <w:proofErr w:type="spellEnd"/>
            <w:r w:rsidRPr="006220AC">
              <w:rPr>
                <w:rFonts w:ascii="Arial" w:hAnsi="Arial" w:cs="Arial"/>
                <w:color w:val="000000" w:themeColor="text1"/>
                <w:sz w:val="20"/>
                <w:szCs w:val="20"/>
              </w:rPr>
              <w:t>)   Litter size at furrowing</w:t>
            </w:r>
          </w:p>
        </w:tc>
        <w:tc>
          <w:tcPr>
            <w:tcW w:w="2977" w:type="dxa"/>
          </w:tcPr>
          <w:p w14:paraId="17F0CC90"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5.19 ± 3.45</w:t>
            </w:r>
          </w:p>
        </w:tc>
        <w:tc>
          <w:tcPr>
            <w:tcW w:w="3685" w:type="dxa"/>
          </w:tcPr>
          <w:p w14:paraId="0BE45DF3"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 xml:space="preserve"> 98</w:t>
            </w:r>
          </w:p>
        </w:tc>
      </w:tr>
      <w:tr w:rsidR="00891129" w:rsidRPr="006220AC" w14:paraId="27384C50" w14:textId="77777777" w:rsidTr="00891129">
        <w:tc>
          <w:tcPr>
            <w:tcW w:w="4673" w:type="dxa"/>
          </w:tcPr>
          <w:p w14:paraId="1614C502"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ii)  Litter weight at birth (kg)</w:t>
            </w:r>
          </w:p>
        </w:tc>
        <w:tc>
          <w:tcPr>
            <w:tcW w:w="2977" w:type="dxa"/>
          </w:tcPr>
          <w:p w14:paraId="35D68EBB"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3.26 ± 3.42</w:t>
            </w:r>
          </w:p>
        </w:tc>
        <w:tc>
          <w:tcPr>
            <w:tcW w:w="3685" w:type="dxa"/>
          </w:tcPr>
          <w:p w14:paraId="032E6DD6"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 xml:space="preserve"> 98</w:t>
            </w:r>
          </w:p>
        </w:tc>
      </w:tr>
      <w:tr w:rsidR="00891129" w:rsidRPr="006220AC" w14:paraId="0489ADAA" w14:textId="77777777" w:rsidTr="00891129">
        <w:tc>
          <w:tcPr>
            <w:tcW w:w="4673" w:type="dxa"/>
          </w:tcPr>
          <w:p w14:paraId="35D45AEE"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iii) Litter size at weaning</w:t>
            </w:r>
          </w:p>
        </w:tc>
        <w:tc>
          <w:tcPr>
            <w:tcW w:w="2977" w:type="dxa"/>
          </w:tcPr>
          <w:p w14:paraId="2EB119FA"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4.05 ± 1.13</w:t>
            </w:r>
          </w:p>
        </w:tc>
        <w:tc>
          <w:tcPr>
            <w:tcW w:w="3685" w:type="dxa"/>
          </w:tcPr>
          <w:p w14:paraId="5B3E6A87"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 xml:space="preserve"> 84</w:t>
            </w:r>
          </w:p>
        </w:tc>
      </w:tr>
      <w:tr w:rsidR="00891129" w:rsidRPr="006220AC" w14:paraId="6A7C9D14" w14:textId="77777777" w:rsidTr="00891129">
        <w:tc>
          <w:tcPr>
            <w:tcW w:w="11335" w:type="dxa"/>
            <w:gridSpan w:val="3"/>
          </w:tcPr>
          <w:p w14:paraId="30D80676" w14:textId="77777777" w:rsidR="00891129" w:rsidRPr="006220AC" w:rsidRDefault="00891129" w:rsidP="00891129">
            <w:pPr>
              <w:pStyle w:val="ListParagraph"/>
              <w:numPr>
                <w:ilvl w:val="0"/>
                <w:numId w:val="13"/>
              </w:num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hanging="720"/>
              <w:jc w:val="both"/>
              <w:rPr>
                <w:rFonts w:ascii="Arial" w:hAnsi="Arial" w:cs="Arial"/>
                <w:color w:val="000000" w:themeColor="text1"/>
                <w:sz w:val="20"/>
                <w:szCs w:val="20"/>
              </w:rPr>
            </w:pPr>
            <w:r w:rsidRPr="006220AC">
              <w:rPr>
                <w:rFonts w:ascii="Arial" w:hAnsi="Arial" w:cs="Arial"/>
                <w:color w:val="000000" w:themeColor="text1"/>
                <w:sz w:val="20"/>
                <w:szCs w:val="20"/>
              </w:rPr>
              <w:t>Carcass traits</w:t>
            </w:r>
          </w:p>
        </w:tc>
      </w:tr>
      <w:tr w:rsidR="00891129" w:rsidRPr="006220AC" w14:paraId="0BE89346" w14:textId="77777777" w:rsidTr="00891129">
        <w:tc>
          <w:tcPr>
            <w:tcW w:w="4673" w:type="dxa"/>
          </w:tcPr>
          <w:p w14:paraId="49A2FBA8"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proofErr w:type="spellStart"/>
            <w:r w:rsidRPr="006220AC">
              <w:rPr>
                <w:rFonts w:ascii="Arial" w:hAnsi="Arial" w:cs="Arial"/>
                <w:color w:val="000000" w:themeColor="text1"/>
                <w:sz w:val="20"/>
                <w:szCs w:val="20"/>
              </w:rPr>
              <w:t>i</w:t>
            </w:r>
            <w:proofErr w:type="spellEnd"/>
            <w:r w:rsidRPr="006220AC">
              <w:rPr>
                <w:rFonts w:ascii="Arial" w:hAnsi="Arial" w:cs="Arial"/>
                <w:color w:val="000000" w:themeColor="text1"/>
                <w:sz w:val="20"/>
                <w:szCs w:val="20"/>
              </w:rPr>
              <w:t>)   Carcass weight (kg)</w:t>
            </w:r>
          </w:p>
        </w:tc>
        <w:tc>
          <w:tcPr>
            <w:tcW w:w="2977" w:type="dxa"/>
          </w:tcPr>
          <w:p w14:paraId="0C9D2B62"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19.60</w:t>
            </w:r>
            <w:r w:rsidRPr="006220AC">
              <w:rPr>
                <w:rFonts w:ascii="Arial" w:hAnsi="Arial" w:cs="Arial"/>
                <w:color w:val="000000" w:themeColor="text1"/>
                <w:sz w:val="20"/>
                <w:szCs w:val="20"/>
                <w:lang w:val="en-US" w:bidi="as-IN"/>
              </w:rPr>
              <w:t xml:space="preserve"> </w:t>
            </w:r>
            <w:r w:rsidRPr="006220AC">
              <w:rPr>
                <w:rFonts w:ascii="Arial" w:hAnsi="Arial" w:cs="Arial"/>
                <w:color w:val="000000" w:themeColor="text1"/>
                <w:sz w:val="20"/>
                <w:szCs w:val="20"/>
              </w:rPr>
              <w:t>± 3.20</w:t>
            </w:r>
          </w:p>
        </w:tc>
        <w:tc>
          <w:tcPr>
            <w:tcW w:w="3685" w:type="dxa"/>
          </w:tcPr>
          <w:p w14:paraId="04960FCB"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 xml:space="preserve"> 18</w:t>
            </w:r>
          </w:p>
        </w:tc>
      </w:tr>
      <w:tr w:rsidR="00891129" w:rsidRPr="006220AC" w14:paraId="04774546" w14:textId="77777777" w:rsidTr="00891129">
        <w:tc>
          <w:tcPr>
            <w:tcW w:w="4673" w:type="dxa"/>
          </w:tcPr>
          <w:p w14:paraId="7466A491"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ii)  Carcass length (cm)</w:t>
            </w:r>
          </w:p>
        </w:tc>
        <w:tc>
          <w:tcPr>
            <w:tcW w:w="2977" w:type="dxa"/>
          </w:tcPr>
          <w:p w14:paraId="20C43B19"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46.90 ± 2.55</w:t>
            </w:r>
          </w:p>
        </w:tc>
        <w:tc>
          <w:tcPr>
            <w:tcW w:w="3685" w:type="dxa"/>
          </w:tcPr>
          <w:p w14:paraId="231C01A1"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 xml:space="preserve"> 18</w:t>
            </w:r>
          </w:p>
        </w:tc>
      </w:tr>
      <w:tr w:rsidR="00891129" w:rsidRPr="006220AC" w14:paraId="00FAA66D" w14:textId="77777777" w:rsidTr="00891129">
        <w:tc>
          <w:tcPr>
            <w:tcW w:w="4673" w:type="dxa"/>
          </w:tcPr>
          <w:p w14:paraId="6EA9425A"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iii) Dressing percentage (%)</w:t>
            </w:r>
          </w:p>
        </w:tc>
        <w:tc>
          <w:tcPr>
            <w:tcW w:w="2977" w:type="dxa"/>
          </w:tcPr>
          <w:p w14:paraId="6E63722D"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57.00 ± 1.94</w:t>
            </w:r>
          </w:p>
        </w:tc>
        <w:tc>
          <w:tcPr>
            <w:tcW w:w="3685" w:type="dxa"/>
          </w:tcPr>
          <w:p w14:paraId="78200F5F"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 xml:space="preserve"> 18</w:t>
            </w:r>
          </w:p>
        </w:tc>
      </w:tr>
      <w:tr w:rsidR="00891129" w:rsidRPr="006220AC" w14:paraId="132D9ED0" w14:textId="77777777" w:rsidTr="00891129">
        <w:tc>
          <w:tcPr>
            <w:tcW w:w="4673" w:type="dxa"/>
          </w:tcPr>
          <w:p w14:paraId="2ACF6144"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iv) Back Fat thickness (cm)</w:t>
            </w:r>
          </w:p>
        </w:tc>
        <w:tc>
          <w:tcPr>
            <w:tcW w:w="2977" w:type="dxa"/>
          </w:tcPr>
          <w:p w14:paraId="70D333FC"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b/>
                <w:bCs/>
                <w:color w:val="000000" w:themeColor="text1"/>
                <w:sz w:val="20"/>
                <w:szCs w:val="20"/>
              </w:rPr>
            </w:pPr>
            <w:r w:rsidRPr="006220AC">
              <w:rPr>
                <w:rFonts w:ascii="Arial" w:hAnsi="Arial" w:cs="Arial"/>
                <w:color w:val="000000" w:themeColor="text1"/>
                <w:sz w:val="20"/>
                <w:szCs w:val="20"/>
              </w:rPr>
              <w:t>1.25 ± 2.53</w:t>
            </w:r>
          </w:p>
        </w:tc>
        <w:tc>
          <w:tcPr>
            <w:tcW w:w="3685" w:type="dxa"/>
          </w:tcPr>
          <w:p w14:paraId="717E3E6C" w14:textId="77777777" w:rsidR="00891129" w:rsidRPr="006220AC" w:rsidRDefault="00891129" w:rsidP="00891129">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 xml:space="preserve"> 18</w:t>
            </w:r>
          </w:p>
        </w:tc>
      </w:tr>
    </w:tbl>
    <w:p w14:paraId="71926247" w14:textId="46333888" w:rsidR="00D479A3" w:rsidRPr="006220AC" w:rsidRDefault="00D479A3" w:rsidP="006220AC">
      <w:pPr>
        <w:spacing w:after="0" w:line="240" w:lineRule="auto"/>
        <w:ind w:right="68"/>
        <w:jc w:val="both"/>
        <w:rPr>
          <w:rFonts w:ascii="Arial" w:hAnsi="Arial" w:cs="Arial"/>
          <w:b/>
          <w:bCs/>
          <w:color w:val="000000" w:themeColor="text1"/>
          <w:sz w:val="20"/>
          <w:szCs w:val="20"/>
          <w:lang w:bidi="as-IN"/>
        </w:rPr>
      </w:pPr>
      <w:r w:rsidRPr="006220AC">
        <w:rPr>
          <w:rFonts w:ascii="Arial" w:hAnsi="Arial" w:cs="Arial"/>
          <w:b/>
          <w:bCs/>
          <w:color w:val="000000" w:themeColor="text1"/>
          <w:sz w:val="20"/>
          <w:szCs w:val="20"/>
          <w:lang w:bidi="as-IN"/>
        </w:rPr>
        <w:t xml:space="preserve">Table no </w:t>
      </w:r>
      <w:r w:rsidR="00EF3563">
        <w:rPr>
          <w:rFonts w:ascii="Arial" w:hAnsi="Arial" w:cs="Arial"/>
          <w:b/>
          <w:bCs/>
          <w:color w:val="000000" w:themeColor="text1"/>
          <w:sz w:val="20"/>
          <w:szCs w:val="20"/>
          <w:lang w:bidi="as-IN"/>
        </w:rPr>
        <w:t>2</w:t>
      </w:r>
      <w:r w:rsidRPr="006220AC">
        <w:rPr>
          <w:rFonts w:ascii="Arial" w:hAnsi="Arial" w:cs="Arial"/>
          <w:b/>
          <w:bCs/>
          <w:color w:val="000000" w:themeColor="text1"/>
          <w:sz w:val="20"/>
          <w:szCs w:val="20"/>
          <w:lang w:bidi="as-IN"/>
        </w:rPr>
        <w:t xml:space="preserve">.  </w:t>
      </w:r>
      <w:r w:rsidRPr="006220AC">
        <w:rPr>
          <w:rFonts w:ascii="Arial" w:hAnsi="Arial" w:cs="Arial"/>
          <w:b/>
          <w:bCs/>
          <w:color w:val="000000" w:themeColor="text1"/>
          <w:sz w:val="20"/>
          <w:szCs w:val="20"/>
        </w:rPr>
        <w:t xml:space="preserve">Mean along with standard error (S.E.) of morphometric, growth, reproductive, litter and carcass traits in </w:t>
      </w:r>
      <w:proofErr w:type="spellStart"/>
      <w:r w:rsidRPr="006220AC">
        <w:rPr>
          <w:rFonts w:ascii="Arial" w:hAnsi="Arial" w:cs="Arial"/>
          <w:b/>
          <w:bCs/>
          <w:i/>
          <w:iCs/>
          <w:color w:val="000000" w:themeColor="text1"/>
          <w:sz w:val="20"/>
          <w:szCs w:val="20"/>
        </w:rPr>
        <w:t>Thaokhri</w:t>
      </w:r>
      <w:proofErr w:type="spellEnd"/>
      <w:r w:rsidRPr="006220AC">
        <w:rPr>
          <w:rFonts w:ascii="Arial" w:hAnsi="Arial" w:cs="Arial"/>
          <w:b/>
          <w:bCs/>
          <w:i/>
          <w:iCs/>
          <w:color w:val="000000" w:themeColor="text1"/>
          <w:sz w:val="20"/>
          <w:szCs w:val="20"/>
        </w:rPr>
        <w:t xml:space="preserve"> </w:t>
      </w:r>
      <w:r w:rsidRPr="006220AC">
        <w:rPr>
          <w:rFonts w:ascii="Arial" w:hAnsi="Arial" w:cs="Arial"/>
          <w:b/>
          <w:bCs/>
          <w:color w:val="000000" w:themeColor="text1"/>
          <w:sz w:val="20"/>
          <w:szCs w:val="20"/>
        </w:rPr>
        <w:t xml:space="preserve">pigs </w:t>
      </w:r>
    </w:p>
    <w:p w14:paraId="7FA4D528" w14:textId="77777777" w:rsidR="00D479A3" w:rsidRPr="006220AC" w:rsidRDefault="00D479A3" w:rsidP="00D479A3">
      <w:pPr>
        <w:spacing w:after="0" w:line="480" w:lineRule="auto"/>
        <w:ind w:right="66"/>
        <w:jc w:val="both"/>
        <w:rPr>
          <w:rFonts w:ascii="Arial" w:hAnsi="Arial" w:cs="Arial"/>
          <w:color w:val="000000" w:themeColor="text1"/>
          <w:sz w:val="20"/>
          <w:szCs w:val="20"/>
        </w:rPr>
      </w:pPr>
    </w:p>
    <w:p w14:paraId="475F551C" w14:textId="77777777" w:rsidR="00D479A3" w:rsidRPr="006220AC" w:rsidRDefault="00D479A3" w:rsidP="00D479A3">
      <w:pPr>
        <w:spacing w:after="0" w:line="480" w:lineRule="auto"/>
        <w:ind w:right="66"/>
        <w:jc w:val="both"/>
        <w:rPr>
          <w:rFonts w:ascii="Arial" w:hAnsi="Arial" w:cs="Arial"/>
          <w:color w:val="000000" w:themeColor="text1"/>
          <w:sz w:val="20"/>
          <w:szCs w:val="20"/>
        </w:rPr>
      </w:pPr>
    </w:p>
    <w:p w14:paraId="11A7402E" w14:textId="77777777" w:rsidR="00D479A3" w:rsidRPr="006220AC" w:rsidRDefault="00D479A3" w:rsidP="00D479A3">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after="0" w:line="480" w:lineRule="auto"/>
        <w:ind w:right="66"/>
        <w:jc w:val="both"/>
        <w:rPr>
          <w:rFonts w:ascii="Arial" w:hAnsi="Arial" w:cs="Arial"/>
          <w:b/>
          <w:bCs/>
          <w:color w:val="000000" w:themeColor="text1"/>
          <w:sz w:val="20"/>
          <w:szCs w:val="20"/>
        </w:rPr>
      </w:pPr>
    </w:p>
    <w:p w14:paraId="72F41CD8" w14:textId="77777777" w:rsidR="00D479A3" w:rsidRPr="006220AC" w:rsidRDefault="00D479A3" w:rsidP="00D479A3">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after="0" w:line="480" w:lineRule="auto"/>
        <w:ind w:right="66"/>
        <w:jc w:val="both"/>
        <w:rPr>
          <w:rFonts w:ascii="Arial" w:hAnsi="Arial" w:cs="Arial"/>
          <w:b/>
          <w:bCs/>
          <w:color w:val="000000" w:themeColor="text1"/>
          <w:sz w:val="20"/>
          <w:szCs w:val="20"/>
        </w:rPr>
      </w:pPr>
    </w:p>
    <w:p w14:paraId="6CC95B90" w14:textId="237D0684" w:rsidR="00B663BF" w:rsidRPr="006220AC" w:rsidRDefault="007B271C" w:rsidP="00D479A3">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after="0" w:line="480" w:lineRule="auto"/>
        <w:ind w:right="66"/>
        <w:jc w:val="both"/>
        <w:rPr>
          <w:rFonts w:ascii="Arial" w:hAnsi="Arial" w:cs="Arial"/>
          <w:color w:val="000000" w:themeColor="text1"/>
          <w:sz w:val="20"/>
          <w:szCs w:val="20"/>
        </w:rPr>
      </w:pPr>
      <w:r w:rsidRPr="006220AC">
        <w:rPr>
          <w:rFonts w:ascii="Arial" w:hAnsi="Arial" w:cs="Arial"/>
          <w:b/>
          <w:bCs/>
          <w:color w:val="000000" w:themeColor="text1"/>
          <w:sz w:val="20"/>
          <w:szCs w:val="20"/>
        </w:rPr>
        <w:t xml:space="preserve">3.1 </w:t>
      </w:r>
      <w:r w:rsidR="002C12DF" w:rsidRPr="006220AC">
        <w:rPr>
          <w:rFonts w:ascii="Arial" w:hAnsi="Arial" w:cs="Arial"/>
          <w:b/>
          <w:bCs/>
          <w:color w:val="000000" w:themeColor="text1"/>
          <w:sz w:val="20"/>
          <w:szCs w:val="20"/>
        </w:rPr>
        <w:t>Body Measurements</w:t>
      </w:r>
      <w:r w:rsidR="002C12DF" w:rsidRPr="006220AC">
        <w:rPr>
          <w:rFonts w:ascii="Arial" w:hAnsi="Arial" w:cs="Arial"/>
          <w:color w:val="000000" w:themeColor="text1"/>
          <w:sz w:val="20"/>
          <w:szCs w:val="20"/>
        </w:rPr>
        <w:t xml:space="preserve">: The study assessed various body measurements </w:t>
      </w:r>
      <w:r w:rsidR="00790D0D" w:rsidRPr="006220AC">
        <w:rPr>
          <w:rFonts w:ascii="Arial" w:hAnsi="Arial" w:cs="Arial"/>
          <w:color w:val="000000" w:themeColor="text1"/>
          <w:sz w:val="20"/>
          <w:szCs w:val="20"/>
        </w:rPr>
        <w:t>such as</w:t>
      </w:r>
      <w:r w:rsidR="002C12DF" w:rsidRPr="006220AC">
        <w:rPr>
          <w:rFonts w:ascii="Arial" w:hAnsi="Arial" w:cs="Arial"/>
          <w:color w:val="000000" w:themeColor="text1"/>
          <w:sz w:val="20"/>
          <w:szCs w:val="20"/>
        </w:rPr>
        <w:t xml:space="preserve"> chest girth, body length, height at withers and neck girth</w:t>
      </w:r>
      <w:r w:rsidR="002D0D07" w:rsidRPr="006220AC">
        <w:rPr>
          <w:rFonts w:ascii="Arial" w:hAnsi="Arial" w:cs="Arial"/>
          <w:color w:val="000000" w:themeColor="text1"/>
          <w:sz w:val="20"/>
          <w:szCs w:val="20"/>
        </w:rPr>
        <w:t xml:space="preserve"> </w:t>
      </w:r>
      <w:r w:rsidR="00570909" w:rsidRPr="006220AC">
        <w:rPr>
          <w:rFonts w:ascii="Arial" w:hAnsi="Arial" w:cs="Arial"/>
          <w:color w:val="000000" w:themeColor="text1"/>
          <w:sz w:val="20"/>
          <w:szCs w:val="20"/>
        </w:rPr>
        <w:t>in</w:t>
      </w:r>
      <w:r w:rsidR="00570909" w:rsidRPr="006220AC">
        <w:rPr>
          <w:rFonts w:ascii="Arial" w:hAnsi="Arial" w:cs="Arial"/>
          <w:b/>
          <w:bCs/>
          <w:color w:val="000000" w:themeColor="text1"/>
          <w:sz w:val="20"/>
          <w:szCs w:val="20"/>
        </w:rPr>
        <w:t xml:space="preserve"> </w:t>
      </w:r>
      <w:r w:rsidR="00570909" w:rsidRPr="006220AC">
        <w:rPr>
          <w:rFonts w:ascii="Arial" w:hAnsi="Arial" w:cs="Arial"/>
          <w:color w:val="000000" w:themeColor="text1"/>
          <w:sz w:val="20"/>
          <w:szCs w:val="20"/>
        </w:rPr>
        <w:t xml:space="preserve">adult </w:t>
      </w:r>
      <w:proofErr w:type="spellStart"/>
      <w:r w:rsidR="00570909" w:rsidRPr="006220AC">
        <w:rPr>
          <w:rFonts w:ascii="Arial" w:hAnsi="Arial" w:cs="Arial"/>
          <w:i/>
          <w:iCs/>
          <w:color w:val="000000" w:themeColor="text1"/>
          <w:sz w:val="20"/>
          <w:szCs w:val="20"/>
        </w:rPr>
        <w:t>Thaokhri</w:t>
      </w:r>
      <w:proofErr w:type="spellEnd"/>
      <w:r w:rsidR="00570909" w:rsidRPr="006220AC">
        <w:rPr>
          <w:rFonts w:ascii="Arial" w:hAnsi="Arial" w:cs="Arial"/>
          <w:i/>
          <w:iCs/>
          <w:color w:val="000000" w:themeColor="text1"/>
          <w:sz w:val="20"/>
          <w:szCs w:val="20"/>
        </w:rPr>
        <w:t xml:space="preserve"> </w:t>
      </w:r>
      <w:r w:rsidR="00570909" w:rsidRPr="006220AC">
        <w:rPr>
          <w:rFonts w:ascii="Arial" w:hAnsi="Arial" w:cs="Arial"/>
          <w:color w:val="000000" w:themeColor="text1"/>
          <w:sz w:val="20"/>
          <w:szCs w:val="20"/>
        </w:rPr>
        <w:t>pigs</w:t>
      </w:r>
      <w:r w:rsidR="002C12DF" w:rsidRPr="006220AC">
        <w:rPr>
          <w:rFonts w:ascii="Arial" w:hAnsi="Arial" w:cs="Arial"/>
          <w:color w:val="000000" w:themeColor="text1"/>
          <w:sz w:val="20"/>
          <w:szCs w:val="20"/>
        </w:rPr>
        <w:t xml:space="preserve">. The results revealed </w:t>
      </w:r>
      <w:r w:rsidR="00790D0D" w:rsidRPr="006220AC">
        <w:rPr>
          <w:rFonts w:ascii="Arial" w:hAnsi="Arial" w:cs="Arial"/>
          <w:bCs/>
          <w:color w:val="000000" w:themeColor="text1"/>
          <w:sz w:val="20"/>
          <w:szCs w:val="20"/>
        </w:rPr>
        <w:t>64.4</w:t>
      </w:r>
      <w:r w:rsidR="00790D0D" w:rsidRPr="006220AC">
        <w:rPr>
          <w:rFonts w:ascii="Arial" w:hAnsi="Arial" w:cs="Arial"/>
          <w:color w:val="000000" w:themeColor="text1"/>
          <w:sz w:val="20"/>
          <w:szCs w:val="20"/>
        </w:rPr>
        <w:t xml:space="preserve">±2.23, </w:t>
      </w:r>
      <w:r w:rsidR="00790D0D" w:rsidRPr="006220AC">
        <w:rPr>
          <w:rFonts w:ascii="Arial" w:hAnsi="Arial" w:cs="Arial"/>
          <w:bCs/>
          <w:color w:val="000000" w:themeColor="text1"/>
          <w:sz w:val="20"/>
          <w:szCs w:val="20"/>
        </w:rPr>
        <w:t>75.4</w:t>
      </w:r>
      <w:r w:rsidR="00790D0D" w:rsidRPr="006220AC">
        <w:rPr>
          <w:rFonts w:ascii="Arial" w:hAnsi="Arial" w:cs="Arial"/>
          <w:color w:val="000000" w:themeColor="text1"/>
          <w:sz w:val="20"/>
          <w:szCs w:val="20"/>
        </w:rPr>
        <w:t xml:space="preserve">±1.91, </w:t>
      </w:r>
      <w:r w:rsidR="00790D0D" w:rsidRPr="006220AC">
        <w:rPr>
          <w:rFonts w:ascii="Arial" w:hAnsi="Arial" w:cs="Arial"/>
          <w:bCs/>
          <w:color w:val="000000" w:themeColor="text1"/>
          <w:sz w:val="20"/>
          <w:szCs w:val="20"/>
        </w:rPr>
        <w:t>52.9</w:t>
      </w:r>
      <w:r w:rsidR="00790D0D" w:rsidRPr="006220AC">
        <w:rPr>
          <w:rFonts w:ascii="Arial" w:hAnsi="Arial" w:cs="Arial"/>
          <w:color w:val="000000" w:themeColor="text1"/>
          <w:sz w:val="20"/>
          <w:szCs w:val="20"/>
        </w:rPr>
        <w:t xml:space="preserve">±1.51 and </w:t>
      </w:r>
      <w:r w:rsidR="00790D0D" w:rsidRPr="006220AC">
        <w:rPr>
          <w:rFonts w:ascii="Arial" w:hAnsi="Arial" w:cs="Arial"/>
          <w:bCs/>
          <w:color w:val="000000" w:themeColor="text1"/>
          <w:sz w:val="20"/>
          <w:szCs w:val="20"/>
        </w:rPr>
        <w:t>52.25</w:t>
      </w:r>
      <w:r w:rsidR="00790D0D" w:rsidRPr="006220AC">
        <w:rPr>
          <w:rFonts w:ascii="Arial" w:hAnsi="Arial" w:cs="Arial"/>
          <w:color w:val="000000" w:themeColor="text1"/>
          <w:sz w:val="20"/>
          <w:szCs w:val="20"/>
        </w:rPr>
        <w:t>±2.31cm as chest girth, body length, height at wither, neck girth</w:t>
      </w:r>
      <w:r w:rsidR="004C728B" w:rsidRPr="006220AC">
        <w:rPr>
          <w:rFonts w:ascii="Arial" w:hAnsi="Arial" w:cs="Arial"/>
          <w:color w:val="000000" w:themeColor="text1"/>
          <w:sz w:val="20"/>
          <w:szCs w:val="20"/>
        </w:rPr>
        <w:t>.</w:t>
      </w:r>
      <w:r w:rsidR="00790D0D" w:rsidRPr="006220AC">
        <w:rPr>
          <w:rFonts w:ascii="Arial" w:hAnsi="Arial" w:cs="Arial"/>
          <w:color w:val="000000" w:themeColor="text1"/>
          <w:sz w:val="20"/>
          <w:szCs w:val="20"/>
        </w:rPr>
        <w:t xml:space="preserve"> </w:t>
      </w:r>
      <w:r w:rsidR="008552AB" w:rsidRPr="006220AC">
        <w:rPr>
          <w:rFonts w:ascii="Arial" w:hAnsi="Arial" w:cs="Arial"/>
          <w:color w:val="000000" w:themeColor="text1"/>
          <w:sz w:val="20"/>
          <w:szCs w:val="20"/>
        </w:rPr>
        <w:t>A higher average heart girth (77.31</w:t>
      </w:r>
      <w:r w:rsidR="008552AB" w:rsidRPr="006220AC">
        <w:rPr>
          <w:rFonts w:ascii="Arial" w:hAnsi="Arial" w:cs="Arial"/>
          <w:color w:val="000000" w:themeColor="text1"/>
          <w:sz w:val="20"/>
          <w:szCs w:val="20"/>
          <w:u w:val="single"/>
        </w:rPr>
        <w:t>+</w:t>
      </w:r>
      <w:r w:rsidR="008552AB" w:rsidRPr="006220AC">
        <w:rPr>
          <w:rFonts w:ascii="Arial" w:hAnsi="Arial" w:cs="Arial"/>
          <w:color w:val="000000" w:themeColor="text1"/>
          <w:sz w:val="20"/>
          <w:szCs w:val="20"/>
        </w:rPr>
        <w:t>0.27cm) and lower body length and height at withers (66.41</w:t>
      </w:r>
      <w:r w:rsidR="008552AB" w:rsidRPr="006220AC">
        <w:rPr>
          <w:rFonts w:ascii="Arial" w:hAnsi="Arial" w:cs="Arial"/>
          <w:color w:val="000000" w:themeColor="text1"/>
          <w:sz w:val="20"/>
          <w:szCs w:val="20"/>
          <w:u w:val="single"/>
        </w:rPr>
        <w:t>+</w:t>
      </w:r>
      <w:r w:rsidR="008552AB" w:rsidRPr="006220AC">
        <w:rPr>
          <w:rFonts w:ascii="Arial" w:hAnsi="Arial" w:cs="Arial"/>
          <w:color w:val="000000" w:themeColor="text1"/>
          <w:sz w:val="20"/>
          <w:szCs w:val="20"/>
        </w:rPr>
        <w:t>0.17 and 44.7</w:t>
      </w:r>
      <w:r w:rsidR="008552AB" w:rsidRPr="006220AC">
        <w:rPr>
          <w:rFonts w:ascii="Arial" w:hAnsi="Arial" w:cs="Arial"/>
          <w:color w:val="000000" w:themeColor="text1"/>
          <w:sz w:val="20"/>
          <w:szCs w:val="20"/>
          <w:u w:val="single"/>
        </w:rPr>
        <w:t>+</w:t>
      </w:r>
      <w:r w:rsidR="008552AB" w:rsidRPr="006220AC">
        <w:rPr>
          <w:rFonts w:ascii="Arial" w:hAnsi="Arial" w:cs="Arial"/>
          <w:color w:val="000000" w:themeColor="text1"/>
          <w:sz w:val="20"/>
          <w:szCs w:val="20"/>
        </w:rPr>
        <w:t>0.20 cm) at adult age in Indigenous pigs of Assam</w:t>
      </w:r>
      <w:r w:rsidR="004C728B" w:rsidRPr="006220AC">
        <w:rPr>
          <w:rFonts w:ascii="Arial" w:hAnsi="Arial" w:cs="Arial"/>
          <w:color w:val="000000" w:themeColor="text1"/>
          <w:sz w:val="20"/>
          <w:szCs w:val="20"/>
        </w:rPr>
        <w:t xml:space="preserve"> </w:t>
      </w:r>
      <w:r w:rsidR="008552AB" w:rsidRPr="006220AC">
        <w:rPr>
          <w:rFonts w:ascii="Arial" w:hAnsi="Arial" w:cs="Arial"/>
          <w:color w:val="000000" w:themeColor="text1"/>
          <w:sz w:val="20"/>
          <w:szCs w:val="20"/>
        </w:rPr>
        <w:t xml:space="preserve">[5]. </w:t>
      </w:r>
      <w:r w:rsidR="00E5129D" w:rsidRPr="006220AC">
        <w:rPr>
          <w:rFonts w:ascii="Arial" w:hAnsi="Arial" w:cs="Arial"/>
          <w:color w:val="000000" w:themeColor="text1"/>
          <w:sz w:val="20"/>
          <w:szCs w:val="20"/>
        </w:rPr>
        <w:t xml:space="preserve">Similarly, </w:t>
      </w:r>
      <w:r w:rsidR="00B663BF" w:rsidRPr="006220AC">
        <w:rPr>
          <w:rFonts w:ascii="Arial" w:hAnsi="Arial" w:cs="Arial"/>
          <w:color w:val="000000" w:themeColor="text1"/>
          <w:sz w:val="20"/>
          <w:szCs w:val="20"/>
        </w:rPr>
        <w:t>higher chest girt</w:t>
      </w:r>
      <w:r w:rsidR="00E5129D" w:rsidRPr="006220AC">
        <w:rPr>
          <w:rFonts w:ascii="Arial" w:hAnsi="Arial" w:cs="Arial"/>
          <w:color w:val="000000" w:themeColor="text1"/>
          <w:sz w:val="20"/>
          <w:szCs w:val="20"/>
        </w:rPr>
        <w:t>h (</w:t>
      </w:r>
      <w:r w:rsidR="00B663BF" w:rsidRPr="006220AC">
        <w:rPr>
          <w:rFonts w:ascii="Arial" w:hAnsi="Arial" w:cs="Arial"/>
          <w:color w:val="000000" w:themeColor="text1"/>
          <w:sz w:val="20"/>
          <w:szCs w:val="20"/>
        </w:rPr>
        <w:t>73.23±3.15</w:t>
      </w:r>
      <w:r w:rsidR="00E5129D" w:rsidRPr="006220AC">
        <w:rPr>
          <w:rFonts w:ascii="Arial" w:hAnsi="Arial" w:cs="Arial"/>
          <w:color w:val="000000" w:themeColor="text1"/>
          <w:sz w:val="20"/>
          <w:szCs w:val="20"/>
        </w:rPr>
        <w:t>)</w:t>
      </w:r>
      <w:r w:rsidR="00B663BF" w:rsidRPr="006220AC">
        <w:rPr>
          <w:rFonts w:ascii="Arial" w:hAnsi="Arial" w:cs="Arial"/>
          <w:color w:val="000000" w:themeColor="text1"/>
          <w:sz w:val="20"/>
          <w:szCs w:val="20"/>
        </w:rPr>
        <w:t xml:space="preserve"> and lower </w:t>
      </w:r>
      <w:r w:rsidR="004C728B" w:rsidRPr="006220AC">
        <w:rPr>
          <w:rFonts w:ascii="Arial" w:hAnsi="Arial" w:cs="Arial"/>
          <w:color w:val="000000" w:themeColor="text1"/>
          <w:sz w:val="20"/>
          <w:szCs w:val="20"/>
        </w:rPr>
        <w:t>b</w:t>
      </w:r>
      <w:r w:rsidR="00B663BF" w:rsidRPr="006220AC">
        <w:rPr>
          <w:rFonts w:ascii="Arial" w:hAnsi="Arial" w:cs="Arial"/>
          <w:color w:val="000000" w:themeColor="text1"/>
          <w:sz w:val="20"/>
          <w:szCs w:val="20"/>
        </w:rPr>
        <w:t xml:space="preserve">ody length </w:t>
      </w:r>
      <w:r w:rsidR="00E5129D" w:rsidRPr="006220AC">
        <w:rPr>
          <w:rFonts w:ascii="Arial" w:hAnsi="Arial" w:cs="Arial"/>
          <w:color w:val="000000" w:themeColor="text1"/>
          <w:sz w:val="20"/>
          <w:szCs w:val="20"/>
        </w:rPr>
        <w:t>(</w:t>
      </w:r>
      <w:r w:rsidR="00B663BF" w:rsidRPr="006220AC">
        <w:rPr>
          <w:rFonts w:ascii="Arial" w:hAnsi="Arial" w:cs="Arial"/>
          <w:color w:val="000000" w:themeColor="text1"/>
          <w:sz w:val="20"/>
          <w:szCs w:val="20"/>
        </w:rPr>
        <w:t>61.02±3.13</w:t>
      </w:r>
      <w:r w:rsidR="00E5129D" w:rsidRPr="006220AC">
        <w:rPr>
          <w:rFonts w:ascii="Arial" w:hAnsi="Arial" w:cs="Arial"/>
          <w:color w:val="000000" w:themeColor="text1"/>
          <w:sz w:val="20"/>
          <w:szCs w:val="20"/>
        </w:rPr>
        <w:t>cm) and</w:t>
      </w:r>
      <w:r w:rsidR="00B663BF" w:rsidRPr="006220AC">
        <w:rPr>
          <w:rFonts w:ascii="Arial" w:hAnsi="Arial" w:cs="Arial"/>
          <w:color w:val="000000" w:themeColor="text1"/>
          <w:sz w:val="20"/>
          <w:szCs w:val="20"/>
        </w:rPr>
        <w:t xml:space="preserve"> </w:t>
      </w:r>
      <w:r w:rsidR="004C728B" w:rsidRPr="006220AC">
        <w:rPr>
          <w:rFonts w:ascii="Arial" w:hAnsi="Arial" w:cs="Arial"/>
          <w:color w:val="000000" w:themeColor="text1"/>
          <w:sz w:val="20"/>
          <w:szCs w:val="20"/>
        </w:rPr>
        <w:t>height</w:t>
      </w:r>
      <w:r w:rsidR="00B663BF" w:rsidRPr="006220AC">
        <w:rPr>
          <w:rFonts w:ascii="Arial" w:hAnsi="Arial" w:cs="Arial"/>
          <w:color w:val="000000" w:themeColor="text1"/>
          <w:sz w:val="20"/>
          <w:szCs w:val="20"/>
        </w:rPr>
        <w:t xml:space="preserve"> at withers </w:t>
      </w:r>
      <w:r w:rsidR="00E5129D" w:rsidRPr="006220AC">
        <w:rPr>
          <w:rFonts w:ascii="Arial" w:hAnsi="Arial" w:cs="Arial"/>
          <w:color w:val="000000" w:themeColor="text1"/>
          <w:sz w:val="20"/>
          <w:szCs w:val="20"/>
        </w:rPr>
        <w:t>(</w:t>
      </w:r>
      <w:r w:rsidR="00B663BF" w:rsidRPr="006220AC">
        <w:rPr>
          <w:rFonts w:ascii="Arial" w:hAnsi="Arial" w:cs="Arial"/>
          <w:color w:val="000000" w:themeColor="text1"/>
          <w:sz w:val="20"/>
          <w:szCs w:val="20"/>
        </w:rPr>
        <w:t>51.88±4.67</w:t>
      </w:r>
      <w:r w:rsidR="00E5129D" w:rsidRPr="006220AC">
        <w:rPr>
          <w:rFonts w:ascii="Arial" w:hAnsi="Arial" w:cs="Arial"/>
          <w:color w:val="000000" w:themeColor="text1"/>
          <w:sz w:val="20"/>
          <w:szCs w:val="20"/>
        </w:rPr>
        <w:t>cm)</w:t>
      </w:r>
      <w:r w:rsidR="00B663BF" w:rsidRPr="006220AC">
        <w:rPr>
          <w:rFonts w:ascii="Arial" w:hAnsi="Arial" w:cs="Arial"/>
          <w:color w:val="000000" w:themeColor="text1"/>
          <w:sz w:val="20"/>
          <w:szCs w:val="20"/>
        </w:rPr>
        <w:t xml:space="preserve"> </w:t>
      </w:r>
      <w:r w:rsidR="004C728B" w:rsidRPr="006220AC">
        <w:rPr>
          <w:rFonts w:ascii="Arial" w:hAnsi="Arial" w:cs="Arial"/>
          <w:color w:val="000000" w:themeColor="text1"/>
          <w:sz w:val="20"/>
          <w:szCs w:val="20"/>
        </w:rPr>
        <w:t xml:space="preserve">was recorded </w:t>
      </w:r>
      <w:r w:rsidR="00B663BF" w:rsidRPr="006220AC">
        <w:rPr>
          <w:rFonts w:ascii="Arial" w:hAnsi="Arial" w:cs="Arial"/>
          <w:color w:val="000000" w:themeColor="text1"/>
          <w:sz w:val="20"/>
          <w:szCs w:val="20"/>
        </w:rPr>
        <w:t>in adult desi pigs of Bareilly [6]</w:t>
      </w:r>
      <w:r w:rsidR="00E5129D" w:rsidRPr="006220AC">
        <w:rPr>
          <w:rFonts w:ascii="Arial" w:hAnsi="Arial" w:cs="Arial"/>
          <w:color w:val="000000" w:themeColor="text1"/>
          <w:sz w:val="20"/>
          <w:szCs w:val="20"/>
        </w:rPr>
        <w:t xml:space="preserve">. A higher chest girth </w:t>
      </w:r>
      <w:r w:rsidR="004C728B" w:rsidRPr="006220AC">
        <w:rPr>
          <w:rFonts w:ascii="Arial" w:hAnsi="Arial" w:cs="Arial"/>
          <w:color w:val="000000" w:themeColor="text1"/>
          <w:sz w:val="20"/>
          <w:szCs w:val="20"/>
        </w:rPr>
        <w:t>(</w:t>
      </w:r>
      <w:r w:rsidR="00E5129D" w:rsidRPr="006220AC">
        <w:rPr>
          <w:rFonts w:ascii="Arial" w:hAnsi="Arial" w:cs="Arial"/>
          <w:color w:val="000000" w:themeColor="text1"/>
          <w:sz w:val="20"/>
          <w:szCs w:val="20"/>
        </w:rPr>
        <w:t>84.49±4.84</w:t>
      </w:r>
      <w:r w:rsidR="004C728B" w:rsidRPr="006220AC">
        <w:rPr>
          <w:rFonts w:ascii="Arial" w:hAnsi="Arial" w:cs="Arial"/>
          <w:color w:val="000000" w:themeColor="text1"/>
          <w:sz w:val="20"/>
          <w:szCs w:val="20"/>
        </w:rPr>
        <w:t xml:space="preserve">cm) </w:t>
      </w:r>
      <w:r w:rsidR="00E5129D" w:rsidRPr="006220AC">
        <w:rPr>
          <w:rFonts w:ascii="Arial" w:hAnsi="Arial" w:cs="Arial"/>
          <w:color w:val="000000" w:themeColor="text1"/>
          <w:sz w:val="20"/>
          <w:szCs w:val="20"/>
        </w:rPr>
        <w:t xml:space="preserve">and height at withers </w:t>
      </w:r>
      <w:r w:rsidR="004C728B" w:rsidRPr="006220AC">
        <w:rPr>
          <w:rFonts w:ascii="Arial" w:hAnsi="Arial" w:cs="Arial"/>
          <w:color w:val="000000" w:themeColor="text1"/>
          <w:sz w:val="20"/>
          <w:szCs w:val="20"/>
        </w:rPr>
        <w:t>(</w:t>
      </w:r>
      <w:r w:rsidR="00E5129D" w:rsidRPr="006220AC">
        <w:rPr>
          <w:rFonts w:ascii="Arial" w:hAnsi="Arial" w:cs="Arial"/>
          <w:color w:val="000000" w:themeColor="text1"/>
          <w:sz w:val="20"/>
          <w:szCs w:val="20"/>
        </w:rPr>
        <w:t>58.41±1.69 cm</w:t>
      </w:r>
      <w:r w:rsidR="004C728B" w:rsidRPr="006220AC">
        <w:rPr>
          <w:rFonts w:ascii="Arial" w:hAnsi="Arial" w:cs="Arial"/>
          <w:color w:val="000000" w:themeColor="text1"/>
          <w:sz w:val="20"/>
          <w:szCs w:val="20"/>
        </w:rPr>
        <w:t>)</w:t>
      </w:r>
      <w:r w:rsidR="00E5129D" w:rsidRPr="006220AC">
        <w:rPr>
          <w:rFonts w:ascii="Arial" w:hAnsi="Arial" w:cs="Arial"/>
          <w:color w:val="000000" w:themeColor="text1"/>
          <w:sz w:val="20"/>
          <w:szCs w:val="20"/>
        </w:rPr>
        <w:t xml:space="preserve"> and lower body length </w:t>
      </w:r>
      <w:r w:rsidR="004C728B" w:rsidRPr="006220AC">
        <w:rPr>
          <w:rFonts w:ascii="Arial" w:hAnsi="Arial" w:cs="Arial"/>
          <w:color w:val="000000" w:themeColor="text1"/>
          <w:sz w:val="20"/>
          <w:szCs w:val="20"/>
        </w:rPr>
        <w:t>(</w:t>
      </w:r>
      <w:r w:rsidR="00E5129D" w:rsidRPr="006220AC">
        <w:rPr>
          <w:rFonts w:ascii="Arial" w:hAnsi="Arial" w:cs="Arial"/>
          <w:color w:val="000000" w:themeColor="text1"/>
          <w:sz w:val="20"/>
          <w:szCs w:val="20"/>
        </w:rPr>
        <w:t>64.80±2.13</w:t>
      </w:r>
      <w:r w:rsidR="004C728B" w:rsidRPr="006220AC">
        <w:rPr>
          <w:rFonts w:ascii="Arial" w:hAnsi="Arial" w:cs="Arial"/>
          <w:color w:val="000000" w:themeColor="text1"/>
          <w:sz w:val="20"/>
          <w:szCs w:val="20"/>
        </w:rPr>
        <w:t xml:space="preserve">cm) </w:t>
      </w:r>
      <w:r w:rsidR="00E5129D" w:rsidRPr="006220AC">
        <w:rPr>
          <w:rFonts w:ascii="Arial" w:hAnsi="Arial" w:cs="Arial"/>
          <w:color w:val="000000" w:themeColor="text1"/>
          <w:sz w:val="20"/>
          <w:szCs w:val="20"/>
        </w:rPr>
        <w:t>was reported for indigenous pigs of Tamil Nadu [7]</w:t>
      </w:r>
      <w:r w:rsidR="004C728B" w:rsidRPr="006220AC">
        <w:rPr>
          <w:rFonts w:ascii="Arial" w:hAnsi="Arial" w:cs="Arial"/>
          <w:color w:val="000000" w:themeColor="text1"/>
          <w:sz w:val="20"/>
          <w:szCs w:val="20"/>
        </w:rPr>
        <w:t xml:space="preserve">. </w:t>
      </w:r>
      <w:r w:rsidR="004A3148" w:rsidRPr="006220AC">
        <w:rPr>
          <w:rFonts w:ascii="Arial" w:hAnsi="Arial" w:cs="Arial"/>
          <w:color w:val="000000" w:themeColor="text1"/>
          <w:sz w:val="20"/>
          <w:szCs w:val="20"/>
        </w:rPr>
        <w:t>H</w:t>
      </w:r>
      <w:r w:rsidR="00FD74B7" w:rsidRPr="006220AC">
        <w:rPr>
          <w:rFonts w:ascii="Arial" w:hAnsi="Arial" w:cs="Arial"/>
          <w:color w:val="000000" w:themeColor="text1"/>
          <w:sz w:val="20"/>
          <w:szCs w:val="20"/>
        </w:rPr>
        <w:t>igher value</w:t>
      </w:r>
      <w:r w:rsidR="00570909" w:rsidRPr="006220AC">
        <w:rPr>
          <w:rFonts w:ascii="Arial" w:hAnsi="Arial" w:cs="Arial"/>
          <w:color w:val="000000" w:themeColor="text1"/>
          <w:sz w:val="20"/>
          <w:szCs w:val="20"/>
        </w:rPr>
        <w:t xml:space="preserve"> for chest girth (82.99±0.42</w:t>
      </w:r>
      <w:r w:rsidR="004C728B" w:rsidRPr="006220AC">
        <w:rPr>
          <w:rFonts w:ascii="Arial" w:hAnsi="Arial" w:cs="Arial"/>
          <w:color w:val="000000" w:themeColor="text1"/>
          <w:sz w:val="20"/>
          <w:szCs w:val="20"/>
        </w:rPr>
        <w:t>cm</w:t>
      </w:r>
      <w:r w:rsidR="00570909" w:rsidRPr="006220AC">
        <w:rPr>
          <w:rFonts w:ascii="Arial" w:hAnsi="Arial" w:cs="Arial"/>
          <w:color w:val="000000" w:themeColor="text1"/>
          <w:sz w:val="20"/>
          <w:szCs w:val="20"/>
        </w:rPr>
        <w:t>), body length (80.22±0.40cm), height at withers (64.55±0.35cm) and neck girth (68.62±0.39cm)</w:t>
      </w:r>
      <w:r w:rsidR="008C289C" w:rsidRPr="006220AC">
        <w:rPr>
          <w:rFonts w:ascii="Arial" w:hAnsi="Arial" w:cs="Arial"/>
          <w:color w:val="000000" w:themeColor="text1"/>
          <w:sz w:val="20"/>
          <w:szCs w:val="20"/>
        </w:rPr>
        <w:t xml:space="preserve"> were estimated in Doom pig of Assam [</w:t>
      </w:r>
      <w:r w:rsidR="00112DC2" w:rsidRPr="006220AC">
        <w:rPr>
          <w:rFonts w:ascii="Arial" w:hAnsi="Arial" w:cs="Arial"/>
          <w:color w:val="000000" w:themeColor="text1"/>
          <w:sz w:val="20"/>
          <w:szCs w:val="20"/>
        </w:rPr>
        <w:t>8</w:t>
      </w:r>
      <w:r w:rsidR="008C289C" w:rsidRPr="006220AC">
        <w:rPr>
          <w:rFonts w:ascii="Arial" w:hAnsi="Arial" w:cs="Arial"/>
          <w:color w:val="000000" w:themeColor="text1"/>
          <w:sz w:val="20"/>
          <w:szCs w:val="20"/>
        </w:rPr>
        <w:t>]</w:t>
      </w:r>
      <w:r w:rsidR="00570909" w:rsidRPr="006220AC">
        <w:rPr>
          <w:rFonts w:ascii="Arial" w:hAnsi="Arial" w:cs="Arial"/>
          <w:color w:val="000000" w:themeColor="text1"/>
          <w:sz w:val="20"/>
          <w:szCs w:val="20"/>
        </w:rPr>
        <w:t>.</w:t>
      </w:r>
    </w:p>
    <w:p w14:paraId="4216C364" w14:textId="6689E663" w:rsidR="00272DD6" w:rsidRPr="006220AC" w:rsidRDefault="007B271C" w:rsidP="00D479A3">
      <w:pPr>
        <w:tabs>
          <w:tab w:val="left" w:pos="-4962"/>
          <w:tab w:val="left" w:pos="0"/>
          <w:tab w:val="left" w:pos="1116"/>
          <w:tab w:val="left" w:pos="1224"/>
          <w:tab w:val="left" w:pos="1440"/>
          <w:tab w:val="left" w:pos="2160"/>
          <w:tab w:val="left" w:pos="3528"/>
          <w:tab w:val="left" w:pos="3600"/>
          <w:tab w:val="left" w:pos="4212"/>
          <w:tab w:val="left" w:pos="5004"/>
          <w:tab w:val="left" w:pos="6120"/>
          <w:tab w:val="right" w:pos="6732"/>
          <w:tab w:val="right" w:pos="7488"/>
          <w:tab w:val="right" w:pos="8208"/>
        </w:tabs>
        <w:spacing w:after="0" w:line="480" w:lineRule="auto"/>
        <w:ind w:right="66"/>
        <w:jc w:val="both"/>
        <w:rPr>
          <w:rFonts w:ascii="Arial" w:hAnsi="Arial" w:cs="Arial"/>
          <w:bCs/>
          <w:color w:val="000000" w:themeColor="text1"/>
          <w:sz w:val="20"/>
          <w:szCs w:val="20"/>
        </w:rPr>
      </w:pPr>
      <w:r w:rsidRPr="006220AC">
        <w:rPr>
          <w:rFonts w:ascii="Arial" w:hAnsi="Arial" w:cs="Arial"/>
          <w:b/>
          <w:color w:val="000000" w:themeColor="text1"/>
          <w:sz w:val="20"/>
          <w:szCs w:val="20"/>
        </w:rPr>
        <w:lastRenderedPageBreak/>
        <w:t xml:space="preserve">3.2 </w:t>
      </w:r>
      <w:r w:rsidR="00F14BD0" w:rsidRPr="006220AC">
        <w:rPr>
          <w:rFonts w:ascii="Arial" w:hAnsi="Arial" w:cs="Arial"/>
          <w:b/>
          <w:color w:val="000000" w:themeColor="text1"/>
          <w:sz w:val="20"/>
          <w:szCs w:val="20"/>
        </w:rPr>
        <w:t xml:space="preserve">Body Weight: </w:t>
      </w:r>
      <w:r w:rsidR="00F14BD0" w:rsidRPr="006220AC">
        <w:rPr>
          <w:rFonts w:ascii="Arial" w:hAnsi="Arial" w:cs="Arial"/>
          <w:bCs/>
          <w:color w:val="000000" w:themeColor="text1"/>
          <w:sz w:val="20"/>
          <w:szCs w:val="20"/>
        </w:rPr>
        <w:t>The body weight at</w:t>
      </w:r>
      <w:r w:rsidR="00F14BD0" w:rsidRPr="006220AC">
        <w:rPr>
          <w:rFonts w:ascii="Arial" w:hAnsi="Arial" w:cs="Arial"/>
          <w:color w:val="000000" w:themeColor="text1"/>
          <w:sz w:val="20"/>
          <w:szCs w:val="20"/>
        </w:rPr>
        <w:t xml:space="preserve"> birth, weaning (2month), 8 months and 1 year were found to be</w:t>
      </w:r>
      <w:r w:rsidR="00F14BD0" w:rsidRPr="006220AC">
        <w:rPr>
          <w:rFonts w:ascii="Arial" w:hAnsi="Arial" w:cs="Arial"/>
          <w:bCs/>
          <w:color w:val="000000" w:themeColor="text1"/>
          <w:sz w:val="20"/>
          <w:szCs w:val="20"/>
        </w:rPr>
        <w:t xml:space="preserve"> </w:t>
      </w:r>
      <w:r w:rsidR="001067C0" w:rsidRPr="006220AC">
        <w:rPr>
          <w:rFonts w:ascii="Arial" w:hAnsi="Arial" w:cs="Arial"/>
          <w:color w:val="000000" w:themeColor="text1"/>
          <w:sz w:val="20"/>
          <w:szCs w:val="20"/>
        </w:rPr>
        <w:t>0.61±1.71, 4.97±1.66, 21.37 ± 2.34 and 34.25± 3.20 kg</w:t>
      </w:r>
      <w:r w:rsidR="004A0711" w:rsidRPr="006220AC">
        <w:rPr>
          <w:rFonts w:ascii="Arial" w:hAnsi="Arial" w:cs="Arial"/>
          <w:color w:val="000000" w:themeColor="text1"/>
          <w:sz w:val="20"/>
          <w:szCs w:val="20"/>
        </w:rPr>
        <w:t>,</w:t>
      </w:r>
      <w:r w:rsidR="00F14BD0" w:rsidRPr="006220AC">
        <w:rPr>
          <w:rFonts w:ascii="Arial" w:hAnsi="Arial" w:cs="Arial"/>
          <w:color w:val="000000" w:themeColor="text1"/>
          <w:sz w:val="20"/>
          <w:szCs w:val="20"/>
        </w:rPr>
        <w:t xml:space="preserve"> respectively</w:t>
      </w:r>
      <w:r w:rsidR="004C728B" w:rsidRPr="006220AC">
        <w:rPr>
          <w:rFonts w:ascii="Arial" w:hAnsi="Arial" w:cs="Arial"/>
          <w:color w:val="000000" w:themeColor="text1"/>
          <w:sz w:val="20"/>
          <w:szCs w:val="20"/>
        </w:rPr>
        <w:t>.</w:t>
      </w:r>
      <w:r w:rsidR="00F14BD0" w:rsidRPr="006220AC">
        <w:rPr>
          <w:rFonts w:ascii="Arial" w:hAnsi="Arial" w:cs="Arial"/>
          <w:color w:val="000000" w:themeColor="text1"/>
          <w:sz w:val="20"/>
          <w:szCs w:val="20"/>
        </w:rPr>
        <w:t xml:space="preserve"> A comparable birth weight was reported by </w:t>
      </w:r>
      <w:r w:rsidR="006427E2" w:rsidRPr="006220AC">
        <w:rPr>
          <w:rFonts w:ascii="Arial" w:hAnsi="Arial" w:cs="Arial"/>
          <w:bCs/>
          <w:color w:val="000000" w:themeColor="text1"/>
          <w:sz w:val="20"/>
          <w:szCs w:val="20"/>
        </w:rPr>
        <w:t>[1</w:t>
      </w:r>
      <w:r w:rsidR="00C80806" w:rsidRPr="006220AC">
        <w:rPr>
          <w:rFonts w:ascii="Arial" w:hAnsi="Arial" w:cs="Arial"/>
          <w:bCs/>
          <w:color w:val="000000" w:themeColor="text1"/>
          <w:sz w:val="20"/>
          <w:szCs w:val="20"/>
        </w:rPr>
        <w:t>7</w:t>
      </w:r>
      <w:r w:rsidR="006427E2"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in </w:t>
      </w:r>
      <w:proofErr w:type="spellStart"/>
      <w:r w:rsidR="00F14BD0" w:rsidRPr="006220AC">
        <w:rPr>
          <w:rFonts w:ascii="Arial" w:hAnsi="Arial" w:cs="Arial"/>
          <w:bCs/>
          <w:color w:val="000000" w:themeColor="text1"/>
          <w:sz w:val="20"/>
          <w:szCs w:val="20"/>
        </w:rPr>
        <w:t>Niang</w:t>
      </w:r>
      <w:proofErr w:type="spellEnd"/>
      <w:r w:rsidR="00F14BD0" w:rsidRPr="006220AC">
        <w:rPr>
          <w:rFonts w:ascii="Arial" w:hAnsi="Arial" w:cs="Arial"/>
          <w:bCs/>
          <w:color w:val="000000" w:themeColor="text1"/>
          <w:sz w:val="20"/>
          <w:szCs w:val="20"/>
        </w:rPr>
        <w:t xml:space="preserve"> </w:t>
      </w:r>
      <w:proofErr w:type="spellStart"/>
      <w:r w:rsidR="00F14BD0" w:rsidRPr="006220AC">
        <w:rPr>
          <w:rFonts w:ascii="Arial" w:hAnsi="Arial" w:cs="Arial"/>
          <w:bCs/>
          <w:color w:val="000000" w:themeColor="text1"/>
          <w:sz w:val="20"/>
          <w:szCs w:val="20"/>
        </w:rPr>
        <w:t>Megha</w:t>
      </w:r>
      <w:proofErr w:type="spellEnd"/>
      <w:r w:rsidR="00F14BD0" w:rsidRPr="006220AC">
        <w:rPr>
          <w:rFonts w:ascii="Arial" w:hAnsi="Arial" w:cs="Arial"/>
          <w:bCs/>
          <w:color w:val="000000" w:themeColor="text1"/>
          <w:sz w:val="20"/>
          <w:szCs w:val="20"/>
        </w:rPr>
        <w:t xml:space="preserve"> (0.64 ± 0.02 kg in), </w:t>
      </w:r>
      <w:r w:rsidR="006427E2" w:rsidRPr="006220AC">
        <w:rPr>
          <w:rFonts w:ascii="Arial" w:hAnsi="Arial" w:cs="Arial"/>
          <w:bCs/>
          <w:color w:val="000000" w:themeColor="text1"/>
          <w:sz w:val="20"/>
          <w:szCs w:val="20"/>
        </w:rPr>
        <w:t>[1</w:t>
      </w:r>
      <w:r w:rsidR="00C80806" w:rsidRPr="006220AC">
        <w:rPr>
          <w:rFonts w:ascii="Arial" w:hAnsi="Arial" w:cs="Arial"/>
          <w:bCs/>
          <w:color w:val="000000" w:themeColor="text1"/>
          <w:sz w:val="20"/>
          <w:szCs w:val="20"/>
        </w:rPr>
        <w:t>9</w:t>
      </w:r>
      <w:r w:rsidR="006427E2"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in Naing </w:t>
      </w:r>
      <w:proofErr w:type="spellStart"/>
      <w:r w:rsidR="00F14BD0" w:rsidRPr="006220AC">
        <w:rPr>
          <w:rFonts w:ascii="Arial" w:hAnsi="Arial" w:cs="Arial"/>
          <w:bCs/>
          <w:color w:val="000000" w:themeColor="text1"/>
          <w:sz w:val="20"/>
          <w:szCs w:val="20"/>
        </w:rPr>
        <w:t>Megha</w:t>
      </w:r>
      <w:proofErr w:type="spellEnd"/>
      <w:r w:rsidR="00F14BD0" w:rsidRPr="006220AC">
        <w:rPr>
          <w:rFonts w:ascii="Arial" w:hAnsi="Arial" w:cs="Arial"/>
          <w:bCs/>
          <w:color w:val="000000" w:themeColor="text1"/>
          <w:sz w:val="20"/>
          <w:szCs w:val="20"/>
        </w:rPr>
        <w:t xml:space="preserve"> pigs (0.64±0.02kg) and </w:t>
      </w:r>
      <w:r w:rsidR="008C289C" w:rsidRPr="006220AC">
        <w:rPr>
          <w:rFonts w:ascii="Arial" w:hAnsi="Arial" w:cs="Arial"/>
          <w:bCs/>
          <w:color w:val="000000" w:themeColor="text1"/>
          <w:sz w:val="20"/>
          <w:szCs w:val="20"/>
        </w:rPr>
        <w:t>[</w:t>
      </w:r>
      <w:r w:rsidR="00C80806" w:rsidRPr="006220AC">
        <w:rPr>
          <w:rFonts w:ascii="Arial" w:hAnsi="Arial" w:cs="Arial"/>
          <w:bCs/>
          <w:color w:val="000000" w:themeColor="text1"/>
          <w:sz w:val="20"/>
          <w:szCs w:val="20"/>
        </w:rPr>
        <w:t>11</w:t>
      </w:r>
      <w:r w:rsidR="008C289C" w:rsidRPr="006220AC">
        <w:rPr>
          <w:rFonts w:ascii="Arial" w:hAnsi="Arial" w:cs="Arial"/>
          <w:bCs/>
          <w:color w:val="000000" w:themeColor="text1"/>
          <w:sz w:val="20"/>
          <w:szCs w:val="20"/>
        </w:rPr>
        <w:t>]</w:t>
      </w:r>
      <w:r w:rsidR="00F14BD0" w:rsidRPr="006220AC">
        <w:rPr>
          <w:rFonts w:ascii="Arial" w:hAnsi="Arial" w:cs="Arial"/>
          <w:bCs/>
          <w:color w:val="000000" w:themeColor="text1"/>
          <w:sz w:val="20"/>
          <w:szCs w:val="20"/>
        </w:rPr>
        <w:t xml:space="preserve"> in doom pig (0.66±0.05 kg). However, higher birth weight </w:t>
      </w:r>
      <w:r w:rsidR="007B6792" w:rsidRPr="006220AC">
        <w:rPr>
          <w:rFonts w:ascii="Arial" w:hAnsi="Arial" w:cs="Arial"/>
          <w:bCs/>
          <w:color w:val="000000" w:themeColor="text1"/>
          <w:sz w:val="20"/>
          <w:szCs w:val="20"/>
        </w:rPr>
        <w:t>was</w:t>
      </w:r>
      <w:r w:rsidR="00F14BD0" w:rsidRPr="006220AC">
        <w:rPr>
          <w:rFonts w:ascii="Arial" w:hAnsi="Arial" w:cs="Arial"/>
          <w:bCs/>
          <w:color w:val="000000" w:themeColor="text1"/>
          <w:sz w:val="20"/>
          <w:szCs w:val="20"/>
        </w:rPr>
        <w:t xml:space="preserve"> seen by </w:t>
      </w:r>
      <w:r w:rsidR="006427E2" w:rsidRPr="006220AC">
        <w:rPr>
          <w:rFonts w:ascii="Arial" w:hAnsi="Arial" w:cs="Arial"/>
          <w:bCs/>
          <w:color w:val="000000" w:themeColor="text1"/>
          <w:sz w:val="20"/>
          <w:szCs w:val="20"/>
        </w:rPr>
        <w:t>[</w:t>
      </w:r>
      <w:r w:rsidR="00C80806" w:rsidRPr="006220AC">
        <w:rPr>
          <w:rFonts w:ascii="Arial" w:hAnsi="Arial" w:cs="Arial"/>
          <w:bCs/>
          <w:color w:val="000000" w:themeColor="text1"/>
          <w:sz w:val="20"/>
          <w:szCs w:val="20"/>
        </w:rPr>
        <w:t>20</w:t>
      </w:r>
      <w:r w:rsidR="006427E2"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in </w:t>
      </w:r>
      <w:proofErr w:type="spellStart"/>
      <w:r w:rsidR="00F14BD0" w:rsidRPr="006220AC">
        <w:rPr>
          <w:rFonts w:ascii="Arial" w:hAnsi="Arial" w:cs="Arial"/>
          <w:bCs/>
          <w:color w:val="000000" w:themeColor="text1"/>
          <w:sz w:val="20"/>
          <w:szCs w:val="20"/>
        </w:rPr>
        <w:t>Ghungroo</w:t>
      </w:r>
      <w:proofErr w:type="spellEnd"/>
      <w:r w:rsidR="00F14BD0" w:rsidRPr="006220AC">
        <w:rPr>
          <w:rFonts w:ascii="Arial" w:hAnsi="Arial" w:cs="Arial"/>
          <w:bCs/>
          <w:color w:val="000000" w:themeColor="text1"/>
          <w:sz w:val="20"/>
          <w:szCs w:val="20"/>
        </w:rPr>
        <w:t xml:space="preserve"> pigs reared under field conditions (1.08±0.22 kg), </w:t>
      </w:r>
      <w:r w:rsidR="007E72A7" w:rsidRPr="006220AC">
        <w:rPr>
          <w:rFonts w:ascii="Arial" w:hAnsi="Arial" w:cs="Arial"/>
          <w:bCs/>
          <w:color w:val="000000" w:themeColor="text1"/>
          <w:sz w:val="20"/>
          <w:szCs w:val="20"/>
        </w:rPr>
        <w:t>[</w:t>
      </w:r>
      <w:r w:rsidR="00C80806" w:rsidRPr="006220AC">
        <w:rPr>
          <w:rFonts w:ascii="Arial" w:hAnsi="Arial" w:cs="Arial"/>
          <w:bCs/>
          <w:color w:val="000000" w:themeColor="text1"/>
          <w:sz w:val="20"/>
          <w:szCs w:val="20"/>
        </w:rPr>
        <w:t>11</w:t>
      </w:r>
      <w:r w:rsidR="007E72A7"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in Mizoram non-descript local pig (0.86 ± 0.08 kg); </w:t>
      </w:r>
      <w:r w:rsidR="006427E2"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6</w:t>
      </w:r>
      <w:r w:rsidR="006427E2"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in </w:t>
      </w:r>
      <w:proofErr w:type="spellStart"/>
      <w:r w:rsidR="00F14BD0" w:rsidRPr="006220AC">
        <w:rPr>
          <w:rFonts w:ascii="Arial" w:hAnsi="Arial" w:cs="Arial"/>
          <w:bCs/>
          <w:color w:val="000000" w:themeColor="text1"/>
          <w:sz w:val="20"/>
          <w:szCs w:val="20"/>
        </w:rPr>
        <w:t>Ghungroo</w:t>
      </w:r>
      <w:proofErr w:type="spellEnd"/>
      <w:r w:rsidR="00F14BD0" w:rsidRPr="006220AC">
        <w:rPr>
          <w:rFonts w:ascii="Arial" w:hAnsi="Arial" w:cs="Arial"/>
          <w:bCs/>
          <w:color w:val="000000" w:themeColor="text1"/>
          <w:sz w:val="20"/>
          <w:szCs w:val="20"/>
        </w:rPr>
        <w:t xml:space="preserve"> pig (0.96±0.02 kg) and</w:t>
      </w:r>
      <w:r w:rsidR="00F14BD0" w:rsidRPr="006220AC">
        <w:rPr>
          <w:rFonts w:ascii="Arial" w:hAnsi="Arial" w:cs="Arial"/>
          <w:color w:val="000000" w:themeColor="text1"/>
          <w:sz w:val="20"/>
          <w:szCs w:val="20"/>
        </w:rPr>
        <w:t xml:space="preserve"> </w:t>
      </w:r>
      <w:r w:rsidR="007E72A7"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9</w:t>
      </w:r>
      <w:r w:rsidR="007E72A7" w:rsidRPr="006220AC">
        <w:rPr>
          <w:rFonts w:ascii="Arial" w:hAnsi="Arial" w:cs="Arial"/>
          <w:bCs/>
          <w:color w:val="000000" w:themeColor="text1"/>
          <w:sz w:val="20"/>
          <w:szCs w:val="20"/>
        </w:rPr>
        <w:t>]</w:t>
      </w:r>
      <w:r w:rsidR="00F14BD0" w:rsidRPr="006220AC">
        <w:rPr>
          <w:rFonts w:ascii="Arial" w:hAnsi="Arial" w:cs="Arial"/>
          <w:bCs/>
          <w:color w:val="000000" w:themeColor="text1"/>
          <w:sz w:val="20"/>
          <w:szCs w:val="20"/>
        </w:rPr>
        <w:t xml:space="preserve"> in local pig of Dima </w:t>
      </w:r>
      <w:proofErr w:type="spellStart"/>
      <w:r w:rsidR="00F14BD0" w:rsidRPr="006220AC">
        <w:rPr>
          <w:rFonts w:ascii="Arial" w:hAnsi="Arial" w:cs="Arial"/>
          <w:bCs/>
          <w:color w:val="000000" w:themeColor="text1"/>
          <w:sz w:val="20"/>
          <w:szCs w:val="20"/>
        </w:rPr>
        <w:t>Hasao</w:t>
      </w:r>
      <w:proofErr w:type="spellEnd"/>
      <w:r w:rsidR="00F14BD0" w:rsidRPr="006220AC">
        <w:rPr>
          <w:rFonts w:ascii="Arial" w:hAnsi="Arial" w:cs="Arial"/>
          <w:bCs/>
          <w:color w:val="000000" w:themeColor="text1"/>
          <w:sz w:val="20"/>
          <w:szCs w:val="20"/>
        </w:rPr>
        <w:t xml:space="preserve"> district of Assam (0.53± 0.07 kg). Contrastingly, a lower birth weight observed in Khasi Local (0.485 ± 0.23) and Sikkim local pig (0.49±0.31kg) by </w:t>
      </w:r>
      <w:r w:rsidR="007E72A7"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12</w:t>
      </w:r>
      <w:r w:rsidR="007E72A7" w:rsidRPr="006220AC">
        <w:rPr>
          <w:rFonts w:ascii="Arial" w:hAnsi="Arial" w:cs="Arial"/>
          <w:bCs/>
          <w:color w:val="000000" w:themeColor="text1"/>
          <w:sz w:val="20"/>
          <w:szCs w:val="20"/>
        </w:rPr>
        <w:t>; 1</w:t>
      </w:r>
      <w:r w:rsidR="00267E5B" w:rsidRPr="006220AC">
        <w:rPr>
          <w:rFonts w:ascii="Arial" w:hAnsi="Arial" w:cs="Arial"/>
          <w:bCs/>
          <w:color w:val="000000" w:themeColor="text1"/>
          <w:sz w:val="20"/>
          <w:szCs w:val="20"/>
        </w:rPr>
        <w:t>3</w:t>
      </w:r>
      <w:r w:rsidR="007E72A7" w:rsidRPr="006220AC">
        <w:rPr>
          <w:rFonts w:ascii="Arial" w:hAnsi="Arial" w:cs="Arial"/>
          <w:bCs/>
          <w:color w:val="000000" w:themeColor="text1"/>
          <w:sz w:val="20"/>
          <w:szCs w:val="20"/>
        </w:rPr>
        <w:t>]</w:t>
      </w:r>
      <w:r w:rsidR="00272DD6" w:rsidRPr="006220AC">
        <w:rPr>
          <w:rFonts w:ascii="Arial" w:hAnsi="Arial" w:cs="Arial"/>
          <w:bCs/>
          <w:color w:val="000000" w:themeColor="text1"/>
          <w:sz w:val="20"/>
          <w:szCs w:val="20"/>
        </w:rPr>
        <w:t xml:space="preserve">.  </w:t>
      </w:r>
    </w:p>
    <w:p w14:paraId="34AB6218" w14:textId="01ED9457" w:rsidR="00F14BD0" w:rsidRPr="006220AC" w:rsidRDefault="00F14BD0" w:rsidP="00D479A3">
      <w:pPr>
        <w:tabs>
          <w:tab w:val="left" w:pos="-4962"/>
          <w:tab w:val="left" w:pos="0"/>
          <w:tab w:val="left" w:pos="1116"/>
          <w:tab w:val="left" w:pos="1224"/>
          <w:tab w:val="left" w:pos="1440"/>
          <w:tab w:val="left" w:pos="2160"/>
          <w:tab w:val="left" w:pos="3528"/>
          <w:tab w:val="left" w:pos="3600"/>
          <w:tab w:val="left" w:pos="4212"/>
          <w:tab w:val="left" w:pos="5004"/>
          <w:tab w:val="left" w:pos="6120"/>
          <w:tab w:val="right" w:pos="6732"/>
          <w:tab w:val="right" w:pos="7488"/>
          <w:tab w:val="right" w:pos="8208"/>
        </w:tabs>
        <w:spacing w:after="0" w:line="480" w:lineRule="auto"/>
        <w:ind w:right="66"/>
        <w:jc w:val="both"/>
        <w:rPr>
          <w:rFonts w:ascii="Arial" w:hAnsi="Arial" w:cs="Arial"/>
          <w:bCs/>
          <w:color w:val="000000" w:themeColor="text1"/>
          <w:sz w:val="20"/>
          <w:szCs w:val="20"/>
        </w:rPr>
      </w:pPr>
      <w:r w:rsidRPr="006220AC">
        <w:rPr>
          <w:rFonts w:ascii="Arial" w:hAnsi="Arial" w:cs="Arial"/>
          <w:bCs/>
          <w:color w:val="000000" w:themeColor="text1"/>
          <w:sz w:val="20"/>
          <w:szCs w:val="20"/>
        </w:rPr>
        <w:t xml:space="preserve">The weaning weight as reported by </w:t>
      </w:r>
      <w:r w:rsidR="007E72A7"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12</w:t>
      </w:r>
      <w:r w:rsidR="007E72A7"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 xml:space="preserve">in Khasi Local pigs (4.97 ± 0.21kg) and </w:t>
      </w:r>
      <w:r w:rsidR="007E72A7"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11</w:t>
      </w:r>
      <w:r w:rsidR="007E72A7"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 xml:space="preserve">in Mizoram local pigs (4.87±0.28 kg) are in agreement with the present finding. However, A higher weaning weight reported by </w:t>
      </w:r>
      <w:r w:rsidR="006427E2"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6</w:t>
      </w:r>
      <w:r w:rsidR="006427E2"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 xml:space="preserve">in 7.08±0.25 kg in </w:t>
      </w:r>
      <w:proofErr w:type="spellStart"/>
      <w:r w:rsidRPr="006220AC">
        <w:rPr>
          <w:rFonts w:ascii="Arial" w:hAnsi="Arial" w:cs="Arial"/>
          <w:bCs/>
          <w:color w:val="000000" w:themeColor="text1"/>
          <w:sz w:val="20"/>
          <w:szCs w:val="20"/>
        </w:rPr>
        <w:t>Ghungroo</w:t>
      </w:r>
      <w:proofErr w:type="spellEnd"/>
      <w:r w:rsidRPr="006220AC">
        <w:rPr>
          <w:rFonts w:ascii="Arial" w:hAnsi="Arial" w:cs="Arial"/>
          <w:bCs/>
          <w:color w:val="000000" w:themeColor="text1"/>
          <w:sz w:val="20"/>
          <w:szCs w:val="20"/>
        </w:rPr>
        <w:t xml:space="preserve"> pig and 5.47±0.13 kg in </w:t>
      </w:r>
      <w:proofErr w:type="spellStart"/>
      <w:r w:rsidRPr="006220AC">
        <w:rPr>
          <w:rFonts w:ascii="Arial" w:hAnsi="Arial" w:cs="Arial"/>
          <w:bCs/>
          <w:color w:val="000000" w:themeColor="text1"/>
          <w:sz w:val="20"/>
          <w:szCs w:val="20"/>
        </w:rPr>
        <w:t>Niang-Megha</w:t>
      </w:r>
      <w:proofErr w:type="spellEnd"/>
      <w:r w:rsidR="006427E2" w:rsidRPr="006220AC">
        <w:rPr>
          <w:rFonts w:ascii="Arial" w:hAnsi="Arial" w:cs="Arial"/>
          <w:bCs/>
          <w:color w:val="000000" w:themeColor="text1"/>
          <w:sz w:val="20"/>
          <w:szCs w:val="20"/>
        </w:rPr>
        <w:t xml:space="preserve"> [14]</w:t>
      </w:r>
      <w:r w:rsidRPr="006220AC">
        <w:rPr>
          <w:rFonts w:ascii="Arial" w:hAnsi="Arial" w:cs="Arial"/>
          <w:bCs/>
          <w:color w:val="000000" w:themeColor="text1"/>
          <w:sz w:val="20"/>
          <w:szCs w:val="20"/>
        </w:rPr>
        <w:t xml:space="preserve">. </w:t>
      </w:r>
      <w:r w:rsidR="006427E2" w:rsidRPr="006220AC">
        <w:rPr>
          <w:rFonts w:ascii="Arial" w:hAnsi="Arial" w:cs="Arial"/>
          <w:bCs/>
          <w:color w:val="000000" w:themeColor="text1"/>
          <w:sz w:val="20"/>
          <w:szCs w:val="20"/>
        </w:rPr>
        <w:t xml:space="preserve">A </w:t>
      </w:r>
      <w:r w:rsidRPr="006220AC">
        <w:rPr>
          <w:rFonts w:ascii="Arial" w:hAnsi="Arial" w:cs="Arial"/>
          <w:bCs/>
          <w:color w:val="000000" w:themeColor="text1"/>
          <w:sz w:val="20"/>
          <w:szCs w:val="20"/>
        </w:rPr>
        <w:t xml:space="preserve">much higher mean weight at birth and weaning of </w:t>
      </w:r>
      <w:proofErr w:type="spellStart"/>
      <w:r w:rsidRPr="006220AC">
        <w:rPr>
          <w:rFonts w:ascii="Arial" w:hAnsi="Arial" w:cs="Arial"/>
          <w:bCs/>
          <w:color w:val="000000" w:themeColor="text1"/>
          <w:sz w:val="20"/>
          <w:szCs w:val="20"/>
        </w:rPr>
        <w:t>Ghungroo</w:t>
      </w:r>
      <w:proofErr w:type="spellEnd"/>
      <w:r w:rsidRPr="006220AC">
        <w:rPr>
          <w:rFonts w:ascii="Arial" w:hAnsi="Arial" w:cs="Arial"/>
          <w:bCs/>
          <w:color w:val="000000" w:themeColor="text1"/>
          <w:sz w:val="20"/>
          <w:szCs w:val="20"/>
        </w:rPr>
        <w:t xml:space="preserve"> Pig as 0.96±0.02 and 7.07±0.26 kg and higher weaning weight in </w:t>
      </w:r>
      <w:proofErr w:type="spellStart"/>
      <w:r w:rsidRPr="006220AC">
        <w:rPr>
          <w:rFonts w:ascii="Arial" w:hAnsi="Arial" w:cs="Arial"/>
          <w:bCs/>
          <w:color w:val="000000" w:themeColor="text1"/>
          <w:sz w:val="20"/>
          <w:szCs w:val="20"/>
        </w:rPr>
        <w:t>Niang</w:t>
      </w:r>
      <w:proofErr w:type="spellEnd"/>
      <w:r w:rsidRPr="006220AC">
        <w:rPr>
          <w:rFonts w:ascii="Arial" w:hAnsi="Arial" w:cs="Arial"/>
          <w:bCs/>
          <w:color w:val="000000" w:themeColor="text1"/>
          <w:sz w:val="20"/>
          <w:szCs w:val="20"/>
        </w:rPr>
        <w:t xml:space="preserve"> </w:t>
      </w:r>
      <w:proofErr w:type="spellStart"/>
      <w:r w:rsidRPr="006220AC">
        <w:rPr>
          <w:rFonts w:ascii="Arial" w:hAnsi="Arial" w:cs="Arial"/>
          <w:bCs/>
          <w:color w:val="000000" w:themeColor="text1"/>
          <w:sz w:val="20"/>
          <w:szCs w:val="20"/>
        </w:rPr>
        <w:t>Megha</w:t>
      </w:r>
      <w:proofErr w:type="spellEnd"/>
      <w:r w:rsidRPr="006220AC">
        <w:rPr>
          <w:rFonts w:ascii="Arial" w:hAnsi="Arial" w:cs="Arial"/>
          <w:bCs/>
          <w:color w:val="000000" w:themeColor="text1"/>
          <w:sz w:val="20"/>
          <w:szCs w:val="20"/>
        </w:rPr>
        <w:t xml:space="preserve"> pigs (5.47±0.13 kg)</w:t>
      </w:r>
      <w:r w:rsidR="006427E2" w:rsidRPr="006220AC">
        <w:rPr>
          <w:rFonts w:ascii="Arial" w:hAnsi="Arial" w:cs="Arial"/>
          <w:bCs/>
          <w:color w:val="000000" w:themeColor="text1"/>
          <w:sz w:val="20"/>
          <w:szCs w:val="20"/>
        </w:rPr>
        <w:t xml:space="preserve"> [1</w:t>
      </w:r>
      <w:r w:rsidR="00267E5B" w:rsidRPr="006220AC">
        <w:rPr>
          <w:rFonts w:ascii="Arial" w:hAnsi="Arial" w:cs="Arial"/>
          <w:bCs/>
          <w:color w:val="000000" w:themeColor="text1"/>
          <w:sz w:val="20"/>
          <w:szCs w:val="20"/>
        </w:rPr>
        <w:t>9</w:t>
      </w:r>
      <w:r w:rsidR="006427E2" w:rsidRPr="006220AC">
        <w:rPr>
          <w:rFonts w:ascii="Arial" w:hAnsi="Arial" w:cs="Arial"/>
          <w:bCs/>
          <w:color w:val="000000" w:themeColor="text1"/>
          <w:sz w:val="20"/>
          <w:szCs w:val="20"/>
        </w:rPr>
        <w:t>]</w:t>
      </w:r>
      <w:r w:rsidRPr="006220AC">
        <w:rPr>
          <w:rFonts w:ascii="Arial" w:hAnsi="Arial" w:cs="Arial"/>
          <w:bCs/>
          <w:color w:val="000000" w:themeColor="text1"/>
          <w:sz w:val="20"/>
          <w:szCs w:val="20"/>
        </w:rPr>
        <w:t xml:space="preserve"> and </w:t>
      </w:r>
      <w:r w:rsidR="007E72A7"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3</w:t>
      </w:r>
      <w:r w:rsidR="007E72A7"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 xml:space="preserve">in Sikkim local pigs (4.90±0.33 kg). </w:t>
      </w:r>
      <w:r w:rsidR="007E72A7" w:rsidRPr="006220AC">
        <w:rPr>
          <w:rFonts w:ascii="Arial" w:hAnsi="Arial" w:cs="Arial"/>
          <w:bCs/>
          <w:color w:val="000000" w:themeColor="text1"/>
          <w:sz w:val="20"/>
          <w:szCs w:val="20"/>
        </w:rPr>
        <w:t>I</w:t>
      </w:r>
      <w:r w:rsidRPr="006220AC">
        <w:rPr>
          <w:rFonts w:ascii="Arial" w:hAnsi="Arial" w:cs="Arial"/>
          <w:bCs/>
          <w:color w:val="000000" w:themeColor="text1"/>
          <w:sz w:val="20"/>
          <w:szCs w:val="20"/>
        </w:rPr>
        <w:t xml:space="preserve">n </w:t>
      </w:r>
      <w:r w:rsidR="007E72A7" w:rsidRPr="006220AC">
        <w:rPr>
          <w:rFonts w:ascii="Arial" w:hAnsi="Arial" w:cs="Arial"/>
          <w:bCs/>
          <w:color w:val="000000" w:themeColor="text1"/>
          <w:sz w:val="20"/>
          <w:szCs w:val="20"/>
        </w:rPr>
        <w:t xml:space="preserve">a </w:t>
      </w:r>
      <w:r w:rsidRPr="006220AC">
        <w:rPr>
          <w:rFonts w:ascii="Arial" w:hAnsi="Arial" w:cs="Arial"/>
          <w:bCs/>
          <w:color w:val="000000" w:themeColor="text1"/>
          <w:sz w:val="20"/>
          <w:szCs w:val="20"/>
        </w:rPr>
        <w:t xml:space="preserve">local pig of Dima </w:t>
      </w:r>
      <w:proofErr w:type="spellStart"/>
      <w:r w:rsidRPr="006220AC">
        <w:rPr>
          <w:rFonts w:ascii="Arial" w:hAnsi="Arial" w:cs="Arial"/>
          <w:bCs/>
          <w:color w:val="000000" w:themeColor="text1"/>
          <w:sz w:val="20"/>
          <w:szCs w:val="20"/>
        </w:rPr>
        <w:t>Hasao</w:t>
      </w:r>
      <w:proofErr w:type="spellEnd"/>
      <w:r w:rsidRPr="006220AC">
        <w:rPr>
          <w:rFonts w:ascii="Arial" w:hAnsi="Arial" w:cs="Arial"/>
          <w:bCs/>
          <w:color w:val="000000" w:themeColor="text1"/>
          <w:sz w:val="20"/>
          <w:szCs w:val="20"/>
        </w:rPr>
        <w:t xml:space="preserve"> district of Assam, hilly terrain region in North Eastern state of India the </w:t>
      </w:r>
      <w:r w:rsidR="004A0711" w:rsidRPr="006220AC">
        <w:rPr>
          <w:rFonts w:ascii="Arial" w:hAnsi="Arial" w:cs="Arial"/>
          <w:bCs/>
          <w:color w:val="000000" w:themeColor="text1"/>
          <w:sz w:val="20"/>
          <w:szCs w:val="20"/>
        </w:rPr>
        <w:t>b</w:t>
      </w:r>
      <w:r w:rsidRPr="006220AC">
        <w:rPr>
          <w:rFonts w:ascii="Arial" w:hAnsi="Arial" w:cs="Arial"/>
          <w:bCs/>
          <w:color w:val="000000" w:themeColor="text1"/>
          <w:sz w:val="20"/>
          <w:szCs w:val="20"/>
        </w:rPr>
        <w:t>ody weight (kg)</w:t>
      </w:r>
      <w:r w:rsidR="004A0711" w:rsidRPr="006220AC">
        <w:rPr>
          <w:rFonts w:ascii="Arial" w:hAnsi="Arial" w:cs="Arial"/>
          <w:bCs/>
          <w:color w:val="000000" w:themeColor="text1"/>
          <w:sz w:val="20"/>
          <w:szCs w:val="20"/>
        </w:rPr>
        <w:t xml:space="preserve"> was observed as</w:t>
      </w:r>
      <w:r w:rsidRPr="006220AC">
        <w:rPr>
          <w:rFonts w:ascii="Arial" w:hAnsi="Arial" w:cs="Arial"/>
          <w:bCs/>
          <w:color w:val="000000" w:themeColor="text1"/>
          <w:sz w:val="20"/>
          <w:szCs w:val="20"/>
        </w:rPr>
        <w:t xml:space="preserve"> 5.07a ± 0.53 months</w:t>
      </w:r>
      <w:r w:rsidR="007E72A7" w:rsidRPr="006220AC">
        <w:rPr>
          <w:rFonts w:ascii="Arial" w:hAnsi="Arial" w:cs="Arial"/>
          <w:bCs/>
          <w:color w:val="000000" w:themeColor="text1"/>
          <w:sz w:val="20"/>
          <w:szCs w:val="20"/>
        </w:rPr>
        <w:t xml:space="preserve"> [</w:t>
      </w:r>
      <w:r w:rsidR="00267E5B" w:rsidRPr="006220AC">
        <w:rPr>
          <w:rFonts w:ascii="Arial" w:hAnsi="Arial" w:cs="Arial"/>
          <w:bCs/>
          <w:color w:val="000000" w:themeColor="text1"/>
          <w:sz w:val="20"/>
          <w:szCs w:val="20"/>
        </w:rPr>
        <w:t>9</w:t>
      </w:r>
      <w:r w:rsidR="007E72A7" w:rsidRPr="006220AC">
        <w:rPr>
          <w:rFonts w:ascii="Arial" w:hAnsi="Arial" w:cs="Arial"/>
          <w:bCs/>
          <w:color w:val="000000" w:themeColor="text1"/>
          <w:sz w:val="20"/>
          <w:szCs w:val="20"/>
        </w:rPr>
        <w:t>]</w:t>
      </w:r>
      <w:r w:rsidRPr="006220AC">
        <w:rPr>
          <w:rFonts w:ascii="Arial" w:hAnsi="Arial" w:cs="Arial"/>
          <w:bCs/>
          <w:color w:val="000000" w:themeColor="text1"/>
          <w:sz w:val="20"/>
          <w:szCs w:val="20"/>
        </w:rPr>
        <w:t xml:space="preserve">. </w:t>
      </w:r>
    </w:p>
    <w:p w14:paraId="2DDEFAA7" w14:textId="507AB5C6" w:rsidR="00F14BD0" w:rsidRPr="006220AC" w:rsidRDefault="00F14BD0" w:rsidP="00D479A3">
      <w:pPr>
        <w:tabs>
          <w:tab w:val="left" w:pos="-4962"/>
          <w:tab w:val="left" w:pos="0"/>
          <w:tab w:val="left" w:pos="1116"/>
          <w:tab w:val="left" w:pos="1224"/>
          <w:tab w:val="left" w:pos="1440"/>
          <w:tab w:val="left" w:pos="2160"/>
          <w:tab w:val="left" w:pos="3528"/>
          <w:tab w:val="left" w:pos="3600"/>
          <w:tab w:val="left" w:pos="4212"/>
          <w:tab w:val="left" w:pos="5004"/>
          <w:tab w:val="left" w:pos="6120"/>
          <w:tab w:val="right" w:pos="6732"/>
          <w:tab w:val="right" w:pos="7488"/>
          <w:tab w:val="right" w:pos="8208"/>
        </w:tabs>
        <w:spacing w:after="0" w:line="480" w:lineRule="auto"/>
        <w:ind w:right="66"/>
        <w:jc w:val="both"/>
        <w:rPr>
          <w:rFonts w:ascii="Arial" w:hAnsi="Arial" w:cs="Arial"/>
          <w:bCs/>
          <w:color w:val="000000" w:themeColor="text1"/>
          <w:sz w:val="20"/>
          <w:szCs w:val="20"/>
        </w:rPr>
      </w:pPr>
      <w:r w:rsidRPr="006220AC">
        <w:rPr>
          <w:rFonts w:ascii="Arial" w:hAnsi="Arial" w:cs="Arial"/>
          <w:bCs/>
          <w:color w:val="000000" w:themeColor="text1"/>
          <w:sz w:val="20"/>
          <w:szCs w:val="20"/>
        </w:rPr>
        <w:t xml:space="preserve">A similar body weight of Dima </w:t>
      </w:r>
      <w:proofErr w:type="spellStart"/>
      <w:r w:rsidRPr="006220AC">
        <w:rPr>
          <w:rFonts w:ascii="Arial" w:hAnsi="Arial" w:cs="Arial"/>
          <w:bCs/>
          <w:color w:val="000000" w:themeColor="text1"/>
          <w:sz w:val="20"/>
          <w:szCs w:val="20"/>
        </w:rPr>
        <w:t>Hasao</w:t>
      </w:r>
      <w:proofErr w:type="spellEnd"/>
      <w:r w:rsidRPr="006220AC">
        <w:rPr>
          <w:rFonts w:ascii="Arial" w:hAnsi="Arial" w:cs="Arial"/>
          <w:bCs/>
          <w:color w:val="000000" w:themeColor="text1"/>
          <w:sz w:val="20"/>
          <w:szCs w:val="20"/>
        </w:rPr>
        <w:t xml:space="preserve"> district of Assam reported the body weight at 8 months (32.45 ±1.4kg) </w:t>
      </w:r>
      <w:r w:rsidR="008C289C" w:rsidRPr="006220AC">
        <w:rPr>
          <w:rFonts w:ascii="Arial" w:hAnsi="Arial" w:cs="Arial"/>
          <w:bCs/>
          <w:color w:val="000000" w:themeColor="text1"/>
          <w:sz w:val="20"/>
          <w:szCs w:val="20"/>
        </w:rPr>
        <w:t>in local pig [</w:t>
      </w:r>
      <w:r w:rsidR="00267E5B" w:rsidRPr="006220AC">
        <w:rPr>
          <w:rFonts w:ascii="Arial" w:hAnsi="Arial" w:cs="Arial"/>
          <w:bCs/>
          <w:color w:val="000000" w:themeColor="text1"/>
          <w:sz w:val="20"/>
          <w:szCs w:val="20"/>
        </w:rPr>
        <w:t>9</w:t>
      </w:r>
      <w:r w:rsidR="008C289C" w:rsidRPr="006220AC">
        <w:rPr>
          <w:rFonts w:ascii="Arial" w:hAnsi="Arial" w:cs="Arial"/>
          <w:bCs/>
          <w:color w:val="000000" w:themeColor="text1"/>
          <w:sz w:val="20"/>
          <w:szCs w:val="20"/>
        </w:rPr>
        <w:t>]</w:t>
      </w:r>
      <w:r w:rsidRPr="006220AC">
        <w:rPr>
          <w:rFonts w:ascii="Arial" w:hAnsi="Arial" w:cs="Arial"/>
          <w:bCs/>
          <w:color w:val="000000" w:themeColor="text1"/>
          <w:sz w:val="20"/>
          <w:szCs w:val="20"/>
        </w:rPr>
        <w:t>. Contrastingly, higher body weight at 8</w:t>
      </w:r>
      <w:r w:rsidR="00087987"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 xml:space="preserve">months and 1 year age reported by </w:t>
      </w:r>
      <w:r w:rsidR="008C289C"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8</w:t>
      </w:r>
      <w:r w:rsidR="008C289C"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 xml:space="preserve">in Doom pig of Assam (40.48±3.83 and 64.23±3.39) and </w:t>
      </w:r>
      <w:r w:rsidR="008C289C" w:rsidRPr="006220AC">
        <w:rPr>
          <w:rFonts w:ascii="Arial" w:hAnsi="Arial" w:cs="Arial"/>
          <w:bCs/>
          <w:color w:val="000000" w:themeColor="text1"/>
          <w:sz w:val="20"/>
          <w:szCs w:val="20"/>
        </w:rPr>
        <w:t>[4]</w:t>
      </w:r>
      <w:r w:rsidRPr="006220AC">
        <w:rPr>
          <w:rFonts w:ascii="Arial" w:hAnsi="Arial" w:cs="Arial"/>
          <w:bCs/>
          <w:color w:val="000000" w:themeColor="text1"/>
          <w:sz w:val="20"/>
          <w:szCs w:val="20"/>
        </w:rPr>
        <w:t xml:space="preserve"> in </w:t>
      </w:r>
      <w:proofErr w:type="spellStart"/>
      <w:r w:rsidRPr="006220AC">
        <w:rPr>
          <w:rFonts w:ascii="Arial" w:hAnsi="Arial" w:cs="Arial"/>
          <w:bCs/>
          <w:color w:val="000000" w:themeColor="text1"/>
          <w:sz w:val="20"/>
          <w:szCs w:val="20"/>
        </w:rPr>
        <w:t>Niang</w:t>
      </w:r>
      <w:proofErr w:type="spellEnd"/>
      <w:r w:rsidRPr="006220AC">
        <w:rPr>
          <w:rFonts w:ascii="Arial" w:hAnsi="Arial" w:cs="Arial"/>
          <w:bCs/>
          <w:color w:val="000000" w:themeColor="text1"/>
          <w:sz w:val="20"/>
          <w:szCs w:val="20"/>
        </w:rPr>
        <w:t xml:space="preserve"> </w:t>
      </w:r>
      <w:proofErr w:type="spellStart"/>
      <w:r w:rsidRPr="006220AC">
        <w:rPr>
          <w:rFonts w:ascii="Arial" w:hAnsi="Arial" w:cs="Arial"/>
          <w:bCs/>
          <w:color w:val="000000" w:themeColor="text1"/>
          <w:sz w:val="20"/>
          <w:szCs w:val="20"/>
        </w:rPr>
        <w:t>Megha</w:t>
      </w:r>
      <w:proofErr w:type="spellEnd"/>
      <w:r w:rsidRPr="006220AC">
        <w:rPr>
          <w:rFonts w:ascii="Arial" w:hAnsi="Arial" w:cs="Arial"/>
          <w:bCs/>
          <w:color w:val="000000" w:themeColor="text1"/>
          <w:sz w:val="20"/>
          <w:szCs w:val="20"/>
        </w:rPr>
        <w:t xml:space="preserve"> as 28.75± 0.76 kg in 8 months of age.</w:t>
      </w:r>
    </w:p>
    <w:p w14:paraId="29369435" w14:textId="38FE7E8F" w:rsidR="001067C0" w:rsidRPr="006220AC" w:rsidRDefault="007B271C" w:rsidP="00D479A3">
      <w:pPr>
        <w:tabs>
          <w:tab w:val="left" w:pos="-4962"/>
          <w:tab w:val="left" w:pos="0"/>
          <w:tab w:val="left" w:pos="1116"/>
          <w:tab w:val="left" w:pos="1224"/>
          <w:tab w:val="left" w:pos="1440"/>
          <w:tab w:val="left" w:pos="2160"/>
          <w:tab w:val="left" w:pos="3528"/>
          <w:tab w:val="left" w:pos="3600"/>
          <w:tab w:val="left" w:pos="4212"/>
          <w:tab w:val="left" w:pos="5004"/>
          <w:tab w:val="left" w:pos="6120"/>
          <w:tab w:val="right" w:pos="6732"/>
          <w:tab w:val="right" w:pos="7488"/>
          <w:tab w:val="right" w:pos="8208"/>
        </w:tabs>
        <w:spacing w:after="0" w:line="480" w:lineRule="auto"/>
        <w:ind w:right="66"/>
        <w:jc w:val="both"/>
        <w:rPr>
          <w:rFonts w:ascii="Arial" w:hAnsi="Arial" w:cs="Arial"/>
          <w:color w:val="000000" w:themeColor="text1"/>
          <w:sz w:val="20"/>
          <w:szCs w:val="20"/>
          <w:lang w:val="en-US" w:bidi="as-IN"/>
        </w:rPr>
      </w:pPr>
      <w:r w:rsidRPr="006220AC">
        <w:rPr>
          <w:rFonts w:ascii="Arial" w:hAnsi="Arial" w:cs="Arial"/>
          <w:b/>
          <w:bCs/>
          <w:color w:val="000000" w:themeColor="text1"/>
          <w:sz w:val="20"/>
          <w:szCs w:val="20"/>
        </w:rPr>
        <w:t xml:space="preserve">3.3 </w:t>
      </w:r>
      <w:r w:rsidR="00DF0167" w:rsidRPr="006220AC">
        <w:rPr>
          <w:rFonts w:ascii="Arial" w:hAnsi="Arial" w:cs="Arial"/>
          <w:b/>
          <w:bCs/>
          <w:color w:val="000000" w:themeColor="text1"/>
          <w:sz w:val="20"/>
          <w:szCs w:val="20"/>
        </w:rPr>
        <w:t>Reproductive Traits:</w:t>
      </w:r>
      <w:r w:rsidR="00DF0167" w:rsidRPr="006220AC">
        <w:rPr>
          <w:rFonts w:ascii="Arial" w:hAnsi="Arial" w:cs="Arial"/>
          <w:color w:val="000000" w:themeColor="text1"/>
          <w:sz w:val="20"/>
          <w:szCs w:val="20"/>
        </w:rPr>
        <w:t xml:space="preserve"> The reproductive traits of </w:t>
      </w:r>
      <w:proofErr w:type="spellStart"/>
      <w:r w:rsidR="00DF0167" w:rsidRPr="006220AC">
        <w:rPr>
          <w:rFonts w:ascii="Arial" w:hAnsi="Arial" w:cs="Arial"/>
          <w:i/>
          <w:iCs/>
          <w:color w:val="000000" w:themeColor="text1"/>
          <w:sz w:val="20"/>
          <w:szCs w:val="20"/>
        </w:rPr>
        <w:t>Thaok</w:t>
      </w:r>
      <w:r w:rsidR="00420B73" w:rsidRPr="006220AC">
        <w:rPr>
          <w:rFonts w:ascii="Arial" w:hAnsi="Arial" w:cs="Arial"/>
          <w:i/>
          <w:iCs/>
          <w:color w:val="000000" w:themeColor="text1"/>
          <w:sz w:val="20"/>
          <w:szCs w:val="20"/>
        </w:rPr>
        <w:t>h</w:t>
      </w:r>
      <w:r w:rsidR="00DF0167" w:rsidRPr="006220AC">
        <w:rPr>
          <w:rFonts w:ascii="Arial" w:hAnsi="Arial" w:cs="Arial"/>
          <w:i/>
          <w:iCs/>
          <w:color w:val="000000" w:themeColor="text1"/>
          <w:sz w:val="20"/>
          <w:szCs w:val="20"/>
        </w:rPr>
        <w:t>ri</w:t>
      </w:r>
      <w:proofErr w:type="spellEnd"/>
      <w:r w:rsidR="00DF0167" w:rsidRPr="006220AC">
        <w:rPr>
          <w:rFonts w:ascii="Arial" w:hAnsi="Arial" w:cs="Arial"/>
          <w:i/>
          <w:iCs/>
          <w:color w:val="000000" w:themeColor="text1"/>
          <w:sz w:val="20"/>
          <w:szCs w:val="20"/>
        </w:rPr>
        <w:t xml:space="preserve"> </w:t>
      </w:r>
      <w:r w:rsidR="00DF0167" w:rsidRPr="006220AC">
        <w:rPr>
          <w:rFonts w:ascii="Arial" w:hAnsi="Arial" w:cs="Arial"/>
          <w:color w:val="000000" w:themeColor="text1"/>
          <w:sz w:val="20"/>
          <w:szCs w:val="20"/>
        </w:rPr>
        <w:t xml:space="preserve">pigs were evaluated to assess their breeding efficiency and productivity. The findings provide important observation into the breed’s reproductive potential, which can guide selection and management strategies for improved production. </w:t>
      </w:r>
      <w:r w:rsidR="00F14BD0" w:rsidRPr="006220AC">
        <w:rPr>
          <w:rFonts w:ascii="Arial" w:hAnsi="Arial" w:cs="Arial"/>
          <w:color w:val="000000" w:themeColor="text1"/>
          <w:sz w:val="20"/>
          <w:szCs w:val="20"/>
        </w:rPr>
        <w:t>The present study revealed</w:t>
      </w:r>
      <w:r w:rsidR="00F14BD0" w:rsidRPr="006220AC">
        <w:rPr>
          <w:rFonts w:ascii="Arial" w:hAnsi="Arial" w:cs="Arial"/>
          <w:color w:val="000000" w:themeColor="text1"/>
          <w:sz w:val="20"/>
          <w:szCs w:val="20"/>
          <w:lang w:val="en-US" w:bidi="as-IN"/>
        </w:rPr>
        <w:t xml:space="preserve"> </w:t>
      </w:r>
      <w:r w:rsidR="001067C0" w:rsidRPr="006220AC">
        <w:rPr>
          <w:rFonts w:ascii="Arial" w:hAnsi="Arial" w:cs="Arial"/>
          <w:color w:val="000000" w:themeColor="text1"/>
          <w:sz w:val="20"/>
          <w:szCs w:val="20"/>
          <w:lang w:val="en-US" w:bidi="as-IN"/>
        </w:rPr>
        <w:t xml:space="preserve">227.48 ± 3.39, 247.85 ± 2.44, 360.34 ± 5.46 and 195.00±2.15 </w:t>
      </w:r>
      <w:r w:rsidR="00F14BD0" w:rsidRPr="006220AC">
        <w:rPr>
          <w:rFonts w:ascii="Arial" w:hAnsi="Arial" w:cs="Arial"/>
          <w:color w:val="000000" w:themeColor="text1"/>
          <w:sz w:val="20"/>
          <w:szCs w:val="20"/>
          <w:lang w:val="en-US" w:bidi="as-IN"/>
        </w:rPr>
        <w:t xml:space="preserve">as </w:t>
      </w:r>
      <w:r w:rsidR="00087987" w:rsidRPr="006220AC">
        <w:rPr>
          <w:rFonts w:ascii="Arial" w:hAnsi="Arial" w:cs="Arial"/>
          <w:color w:val="000000" w:themeColor="text1"/>
          <w:sz w:val="20"/>
          <w:szCs w:val="20"/>
          <w:lang w:val="en-US" w:bidi="as-IN"/>
        </w:rPr>
        <w:t>a</w:t>
      </w:r>
      <w:r w:rsidR="00F14BD0" w:rsidRPr="006220AC">
        <w:rPr>
          <w:rFonts w:ascii="Arial" w:hAnsi="Arial" w:cs="Arial"/>
          <w:color w:val="000000" w:themeColor="text1"/>
          <w:sz w:val="20"/>
          <w:szCs w:val="20"/>
          <w:lang w:val="en-US" w:bidi="as-IN"/>
        </w:rPr>
        <w:t xml:space="preserve">ge at first </w:t>
      </w:r>
      <w:proofErr w:type="spellStart"/>
      <w:r w:rsidR="00F14BD0" w:rsidRPr="006220AC">
        <w:rPr>
          <w:rFonts w:ascii="Arial" w:hAnsi="Arial" w:cs="Arial"/>
          <w:color w:val="000000" w:themeColor="text1"/>
          <w:sz w:val="20"/>
          <w:szCs w:val="20"/>
          <w:lang w:val="en-US" w:bidi="as-IN"/>
        </w:rPr>
        <w:t>oestrous</w:t>
      </w:r>
      <w:proofErr w:type="spellEnd"/>
      <w:r w:rsidR="00F14BD0" w:rsidRPr="006220AC">
        <w:rPr>
          <w:rFonts w:ascii="Arial" w:hAnsi="Arial" w:cs="Arial"/>
          <w:color w:val="000000" w:themeColor="text1"/>
          <w:sz w:val="20"/>
          <w:szCs w:val="20"/>
          <w:lang w:val="en-US" w:bidi="as-IN"/>
        </w:rPr>
        <w:t xml:space="preserve"> (days), </w:t>
      </w:r>
      <w:r w:rsidR="00087987" w:rsidRPr="006220AC">
        <w:rPr>
          <w:rFonts w:ascii="Arial" w:hAnsi="Arial" w:cs="Arial"/>
          <w:color w:val="000000" w:themeColor="text1"/>
          <w:sz w:val="20"/>
          <w:szCs w:val="20"/>
          <w:lang w:val="en-US" w:bidi="as-IN"/>
        </w:rPr>
        <w:t>a</w:t>
      </w:r>
      <w:r w:rsidR="00F14BD0" w:rsidRPr="006220AC">
        <w:rPr>
          <w:rFonts w:ascii="Arial" w:hAnsi="Arial" w:cs="Arial"/>
          <w:color w:val="000000" w:themeColor="text1"/>
          <w:sz w:val="20"/>
          <w:szCs w:val="20"/>
          <w:lang w:val="en-US" w:bidi="as-IN"/>
        </w:rPr>
        <w:t xml:space="preserve">ge at first mating in female (days), </w:t>
      </w:r>
      <w:r w:rsidR="00087987" w:rsidRPr="006220AC">
        <w:rPr>
          <w:rFonts w:ascii="Arial" w:hAnsi="Arial" w:cs="Arial"/>
          <w:color w:val="000000" w:themeColor="text1"/>
          <w:sz w:val="20"/>
          <w:szCs w:val="20"/>
          <w:lang w:val="en-US" w:bidi="as-IN"/>
        </w:rPr>
        <w:t>a</w:t>
      </w:r>
      <w:r w:rsidR="00F14BD0" w:rsidRPr="006220AC">
        <w:rPr>
          <w:rFonts w:ascii="Arial" w:hAnsi="Arial" w:cs="Arial"/>
          <w:color w:val="000000" w:themeColor="text1"/>
          <w:sz w:val="20"/>
          <w:szCs w:val="20"/>
          <w:lang w:val="en-US" w:bidi="as-IN"/>
        </w:rPr>
        <w:t xml:space="preserve">ge at first furrowing (days) and </w:t>
      </w:r>
      <w:r w:rsidR="00087987" w:rsidRPr="006220AC">
        <w:rPr>
          <w:rFonts w:ascii="Arial" w:hAnsi="Arial" w:cs="Arial"/>
          <w:color w:val="000000" w:themeColor="text1"/>
          <w:sz w:val="20"/>
          <w:szCs w:val="20"/>
          <w:lang w:val="en-US" w:bidi="as-IN"/>
        </w:rPr>
        <w:t>f</w:t>
      </w:r>
      <w:r w:rsidR="00F14BD0" w:rsidRPr="006220AC">
        <w:rPr>
          <w:rFonts w:ascii="Arial" w:hAnsi="Arial" w:cs="Arial"/>
          <w:color w:val="000000" w:themeColor="text1"/>
          <w:sz w:val="20"/>
          <w:szCs w:val="20"/>
          <w:lang w:val="en-US" w:bidi="as-IN"/>
        </w:rPr>
        <w:t xml:space="preserve">urrowing interval (days). </w:t>
      </w:r>
    </w:p>
    <w:p w14:paraId="22E5C0E4" w14:textId="5AC9C6A4" w:rsidR="0042219B" w:rsidRPr="006220AC" w:rsidRDefault="007E72A7" w:rsidP="00D479A3">
      <w:pPr>
        <w:tabs>
          <w:tab w:val="left" w:pos="-4962"/>
          <w:tab w:val="left" w:pos="0"/>
          <w:tab w:val="left" w:pos="1116"/>
          <w:tab w:val="left" w:pos="1224"/>
          <w:tab w:val="left" w:pos="1440"/>
          <w:tab w:val="left" w:pos="2160"/>
          <w:tab w:val="left" w:pos="3528"/>
          <w:tab w:val="left" w:pos="3600"/>
          <w:tab w:val="left" w:pos="4212"/>
          <w:tab w:val="left" w:pos="5004"/>
          <w:tab w:val="left" w:pos="6120"/>
          <w:tab w:val="right" w:pos="6732"/>
          <w:tab w:val="right" w:pos="7488"/>
          <w:tab w:val="right" w:pos="8208"/>
        </w:tabs>
        <w:spacing w:after="0" w:line="480" w:lineRule="auto"/>
        <w:ind w:right="66"/>
        <w:jc w:val="both"/>
        <w:rPr>
          <w:rFonts w:ascii="Arial" w:hAnsi="Arial" w:cs="Arial"/>
          <w:bCs/>
          <w:color w:val="000000" w:themeColor="text1"/>
          <w:sz w:val="20"/>
          <w:szCs w:val="20"/>
        </w:rPr>
      </w:pPr>
      <w:r w:rsidRPr="006220AC">
        <w:rPr>
          <w:rFonts w:ascii="Arial" w:hAnsi="Arial" w:cs="Arial"/>
          <w:bCs/>
          <w:color w:val="000000" w:themeColor="text1"/>
          <w:sz w:val="20"/>
          <w:szCs w:val="20"/>
        </w:rPr>
        <w:t xml:space="preserve">The </w:t>
      </w:r>
      <w:r w:rsidR="0019035D" w:rsidRPr="006220AC">
        <w:rPr>
          <w:rFonts w:ascii="Arial" w:hAnsi="Arial" w:cs="Arial"/>
          <w:bCs/>
          <w:color w:val="000000" w:themeColor="text1"/>
          <w:sz w:val="20"/>
          <w:szCs w:val="20"/>
        </w:rPr>
        <w:t xml:space="preserve">age </w:t>
      </w:r>
      <w:r w:rsidR="006427E2" w:rsidRPr="006220AC">
        <w:rPr>
          <w:rFonts w:ascii="Arial" w:hAnsi="Arial" w:cs="Arial"/>
          <w:bCs/>
          <w:color w:val="000000" w:themeColor="text1"/>
          <w:sz w:val="20"/>
          <w:szCs w:val="20"/>
        </w:rPr>
        <w:t xml:space="preserve">at </w:t>
      </w:r>
      <w:r w:rsidR="0019035D" w:rsidRPr="006220AC">
        <w:rPr>
          <w:rFonts w:ascii="Arial" w:hAnsi="Arial" w:cs="Arial"/>
          <w:bCs/>
          <w:color w:val="000000" w:themeColor="text1"/>
          <w:sz w:val="20"/>
          <w:szCs w:val="20"/>
        </w:rPr>
        <w:t>sexual maturity</w:t>
      </w:r>
      <w:r w:rsidR="006427E2" w:rsidRPr="006220AC">
        <w:rPr>
          <w:rFonts w:ascii="Arial" w:hAnsi="Arial" w:cs="Arial"/>
          <w:bCs/>
          <w:color w:val="000000" w:themeColor="text1"/>
          <w:sz w:val="20"/>
          <w:szCs w:val="20"/>
        </w:rPr>
        <w:t xml:space="preserve"> in</w:t>
      </w:r>
      <w:r w:rsidR="0019035D" w:rsidRPr="006220AC">
        <w:rPr>
          <w:rFonts w:ascii="Arial" w:hAnsi="Arial" w:cs="Arial"/>
          <w:bCs/>
          <w:color w:val="000000" w:themeColor="text1"/>
          <w:sz w:val="20"/>
          <w:szCs w:val="20"/>
        </w:rPr>
        <w:t xml:space="preserve"> female Naga local pigs </w:t>
      </w:r>
      <w:r w:rsidR="00954464" w:rsidRPr="006220AC">
        <w:rPr>
          <w:rFonts w:ascii="Arial" w:hAnsi="Arial" w:cs="Arial"/>
          <w:bCs/>
          <w:color w:val="000000" w:themeColor="text1"/>
          <w:sz w:val="20"/>
          <w:szCs w:val="20"/>
        </w:rPr>
        <w:t xml:space="preserve">found </w:t>
      </w:r>
      <w:r w:rsidR="0019035D" w:rsidRPr="006220AC">
        <w:rPr>
          <w:rFonts w:ascii="Arial" w:hAnsi="Arial" w:cs="Arial"/>
          <w:bCs/>
          <w:color w:val="000000" w:themeColor="text1"/>
          <w:sz w:val="20"/>
          <w:szCs w:val="20"/>
        </w:rPr>
        <w:t>to be 248.12±34.2 days which align with present report</w:t>
      </w:r>
      <w:r w:rsidRPr="006220AC">
        <w:rPr>
          <w:rFonts w:ascii="Arial" w:hAnsi="Arial" w:cs="Arial"/>
          <w:bCs/>
          <w:color w:val="000000" w:themeColor="text1"/>
          <w:sz w:val="20"/>
          <w:szCs w:val="20"/>
        </w:rPr>
        <w:t xml:space="preserve"> [1</w:t>
      </w:r>
      <w:r w:rsidR="00267E5B" w:rsidRPr="006220AC">
        <w:rPr>
          <w:rFonts w:ascii="Arial" w:hAnsi="Arial" w:cs="Arial"/>
          <w:bCs/>
          <w:color w:val="000000" w:themeColor="text1"/>
          <w:sz w:val="20"/>
          <w:szCs w:val="20"/>
        </w:rPr>
        <w:t>4</w:t>
      </w:r>
      <w:r w:rsidRPr="006220AC">
        <w:rPr>
          <w:rFonts w:ascii="Arial" w:hAnsi="Arial" w:cs="Arial"/>
          <w:bCs/>
          <w:color w:val="000000" w:themeColor="text1"/>
          <w:sz w:val="20"/>
          <w:szCs w:val="20"/>
        </w:rPr>
        <w:t>]</w:t>
      </w:r>
      <w:r w:rsidR="0019035D" w:rsidRPr="006220AC">
        <w:rPr>
          <w:rFonts w:ascii="Arial" w:hAnsi="Arial" w:cs="Arial"/>
          <w:bCs/>
          <w:color w:val="000000" w:themeColor="text1"/>
          <w:sz w:val="20"/>
          <w:szCs w:val="20"/>
        </w:rPr>
        <w:t>. The age of first farrowing was reported as 12.11±2.51 months in non</w:t>
      </w:r>
      <w:r w:rsidR="00087987" w:rsidRPr="006220AC">
        <w:rPr>
          <w:rFonts w:ascii="Arial" w:hAnsi="Arial" w:cs="Arial"/>
          <w:bCs/>
          <w:color w:val="000000" w:themeColor="text1"/>
          <w:sz w:val="20"/>
          <w:szCs w:val="20"/>
        </w:rPr>
        <w:t>-</w:t>
      </w:r>
      <w:r w:rsidR="0019035D" w:rsidRPr="006220AC">
        <w:rPr>
          <w:rFonts w:ascii="Arial" w:hAnsi="Arial" w:cs="Arial"/>
          <w:bCs/>
          <w:color w:val="000000" w:themeColor="text1"/>
          <w:sz w:val="20"/>
          <w:szCs w:val="20"/>
        </w:rPr>
        <w:t>descript local pig of Mizoram by</w:t>
      </w:r>
      <w:r w:rsidRPr="006220AC">
        <w:rPr>
          <w:rFonts w:ascii="Arial" w:hAnsi="Arial" w:cs="Arial"/>
          <w:bCs/>
          <w:color w:val="000000" w:themeColor="text1"/>
          <w:sz w:val="20"/>
          <w:szCs w:val="20"/>
        </w:rPr>
        <w:t xml:space="preserve"> [</w:t>
      </w:r>
      <w:r w:rsidR="00267E5B" w:rsidRPr="006220AC">
        <w:rPr>
          <w:rFonts w:ascii="Arial" w:hAnsi="Arial" w:cs="Arial"/>
          <w:bCs/>
          <w:color w:val="000000" w:themeColor="text1"/>
          <w:sz w:val="20"/>
          <w:szCs w:val="20"/>
        </w:rPr>
        <w:t>11</w:t>
      </w:r>
      <w:r w:rsidRPr="006220AC">
        <w:rPr>
          <w:rFonts w:ascii="Arial" w:hAnsi="Arial" w:cs="Arial"/>
          <w:bCs/>
          <w:color w:val="000000" w:themeColor="text1"/>
          <w:sz w:val="20"/>
          <w:szCs w:val="20"/>
        </w:rPr>
        <w:t>]</w:t>
      </w:r>
      <w:r w:rsidR="0019035D" w:rsidRPr="006220AC">
        <w:rPr>
          <w:rFonts w:ascii="Arial" w:hAnsi="Arial" w:cs="Arial"/>
          <w:bCs/>
          <w:color w:val="000000" w:themeColor="text1"/>
          <w:sz w:val="20"/>
          <w:szCs w:val="20"/>
        </w:rPr>
        <w:t xml:space="preserve">, was found to be corroborated with the present finding. </w:t>
      </w:r>
      <w:r w:rsidR="00F14BD0" w:rsidRPr="006220AC">
        <w:rPr>
          <w:rFonts w:ascii="Arial" w:hAnsi="Arial" w:cs="Arial"/>
          <w:color w:val="000000" w:themeColor="text1"/>
          <w:sz w:val="20"/>
          <w:szCs w:val="20"/>
          <w:lang w:val="en-US" w:bidi="as-IN"/>
        </w:rPr>
        <w:t xml:space="preserve">A similar age at puberty/maturity was </w:t>
      </w:r>
      <w:r w:rsidR="0019035D" w:rsidRPr="006220AC">
        <w:rPr>
          <w:rFonts w:ascii="Arial" w:hAnsi="Arial" w:cs="Arial"/>
          <w:color w:val="000000" w:themeColor="text1"/>
          <w:sz w:val="20"/>
          <w:szCs w:val="20"/>
          <w:lang w:val="en-US" w:bidi="as-IN"/>
        </w:rPr>
        <w:t>observed</w:t>
      </w:r>
      <w:r w:rsidR="00F14BD0" w:rsidRPr="006220AC">
        <w:rPr>
          <w:rFonts w:ascii="Arial" w:hAnsi="Arial" w:cs="Arial"/>
          <w:color w:val="000000" w:themeColor="text1"/>
          <w:sz w:val="20"/>
          <w:szCs w:val="20"/>
          <w:lang w:val="en-US" w:bidi="as-IN"/>
        </w:rPr>
        <w:t xml:space="preserve"> by </w:t>
      </w:r>
      <w:r w:rsidRPr="006220AC">
        <w:rPr>
          <w:rFonts w:ascii="Arial" w:hAnsi="Arial" w:cs="Arial"/>
          <w:bCs/>
          <w:color w:val="000000" w:themeColor="text1"/>
          <w:sz w:val="20"/>
          <w:szCs w:val="20"/>
        </w:rPr>
        <w:t>[</w:t>
      </w:r>
      <w:r w:rsidR="004311CA" w:rsidRPr="006220AC">
        <w:rPr>
          <w:rFonts w:ascii="Arial" w:hAnsi="Arial" w:cs="Arial"/>
          <w:bCs/>
          <w:color w:val="000000" w:themeColor="text1"/>
          <w:sz w:val="20"/>
          <w:szCs w:val="20"/>
        </w:rPr>
        <w:t>10]</w:t>
      </w:r>
      <w:r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in </w:t>
      </w:r>
      <w:proofErr w:type="spellStart"/>
      <w:r w:rsidR="00F14BD0" w:rsidRPr="006220AC">
        <w:rPr>
          <w:rFonts w:ascii="Arial" w:hAnsi="Arial" w:cs="Arial"/>
          <w:bCs/>
          <w:color w:val="000000" w:themeColor="text1"/>
          <w:sz w:val="20"/>
          <w:szCs w:val="20"/>
        </w:rPr>
        <w:t>Gh</w:t>
      </w:r>
      <w:r w:rsidR="00D23F37" w:rsidRPr="006220AC">
        <w:rPr>
          <w:rFonts w:ascii="Arial" w:hAnsi="Arial" w:cs="Arial"/>
          <w:bCs/>
          <w:color w:val="000000" w:themeColor="text1"/>
          <w:sz w:val="20"/>
          <w:szCs w:val="20"/>
        </w:rPr>
        <w:t>u</w:t>
      </w:r>
      <w:r w:rsidR="00F14BD0" w:rsidRPr="006220AC">
        <w:rPr>
          <w:rFonts w:ascii="Arial" w:hAnsi="Arial" w:cs="Arial"/>
          <w:bCs/>
          <w:color w:val="000000" w:themeColor="text1"/>
          <w:sz w:val="20"/>
          <w:szCs w:val="20"/>
        </w:rPr>
        <w:t>ngroo</w:t>
      </w:r>
      <w:proofErr w:type="spellEnd"/>
      <w:r w:rsidR="00F14BD0" w:rsidRPr="006220AC">
        <w:rPr>
          <w:rFonts w:ascii="Arial" w:hAnsi="Arial" w:cs="Arial"/>
          <w:bCs/>
          <w:color w:val="000000" w:themeColor="text1"/>
          <w:sz w:val="20"/>
          <w:szCs w:val="20"/>
        </w:rPr>
        <w:t xml:space="preserve"> pig (7.8±0.41 months)</w:t>
      </w:r>
      <w:r w:rsidR="0019035D" w:rsidRPr="006220AC">
        <w:rPr>
          <w:rFonts w:ascii="Arial" w:hAnsi="Arial" w:cs="Arial"/>
          <w:bCs/>
          <w:color w:val="000000" w:themeColor="text1"/>
          <w:sz w:val="20"/>
          <w:szCs w:val="20"/>
        </w:rPr>
        <w:t xml:space="preserve"> and </w:t>
      </w:r>
      <w:r w:rsidR="008C289C"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9</w:t>
      </w:r>
      <w:r w:rsidR="008C289C" w:rsidRPr="006220AC">
        <w:rPr>
          <w:rFonts w:ascii="Arial" w:hAnsi="Arial" w:cs="Arial"/>
          <w:bCs/>
          <w:color w:val="000000" w:themeColor="text1"/>
          <w:sz w:val="20"/>
          <w:szCs w:val="20"/>
        </w:rPr>
        <w:t xml:space="preserve">] </w:t>
      </w:r>
      <w:r w:rsidR="0019035D" w:rsidRPr="006220AC">
        <w:rPr>
          <w:rFonts w:ascii="Arial" w:hAnsi="Arial" w:cs="Arial"/>
          <w:bCs/>
          <w:color w:val="000000" w:themeColor="text1"/>
          <w:sz w:val="20"/>
          <w:szCs w:val="20"/>
        </w:rPr>
        <w:t xml:space="preserve">in local pig of Dima </w:t>
      </w:r>
      <w:proofErr w:type="spellStart"/>
      <w:r w:rsidR="0019035D" w:rsidRPr="006220AC">
        <w:rPr>
          <w:rFonts w:ascii="Arial" w:hAnsi="Arial" w:cs="Arial"/>
          <w:bCs/>
          <w:color w:val="000000" w:themeColor="text1"/>
          <w:sz w:val="20"/>
          <w:szCs w:val="20"/>
        </w:rPr>
        <w:t>Hasao</w:t>
      </w:r>
      <w:proofErr w:type="spellEnd"/>
      <w:r w:rsidR="0019035D" w:rsidRPr="006220AC">
        <w:rPr>
          <w:rFonts w:ascii="Arial" w:hAnsi="Arial" w:cs="Arial"/>
          <w:bCs/>
          <w:color w:val="000000" w:themeColor="text1"/>
          <w:sz w:val="20"/>
          <w:szCs w:val="20"/>
        </w:rPr>
        <w:t xml:space="preserve"> district of Assam (7.51±0.14month). Also, </w:t>
      </w:r>
      <w:r w:rsidR="002035AE" w:rsidRPr="006220AC">
        <w:rPr>
          <w:rFonts w:ascii="Arial" w:hAnsi="Arial" w:cs="Arial"/>
          <w:color w:val="000000" w:themeColor="text1"/>
          <w:sz w:val="20"/>
          <w:szCs w:val="20"/>
        </w:rPr>
        <w:t>[4]</w:t>
      </w:r>
      <w:r w:rsidR="00F14BD0" w:rsidRPr="006220AC">
        <w:rPr>
          <w:rFonts w:ascii="Arial" w:hAnsi="Arial" w:cs="Arial"/>
          <w:color w:val="000000" w:themeColor="text1"/>
          <w:sz w:val="20"/>
          <w:szCs w:val="20"/>
        </w:rPr>
        <w:t xml:space="preserve"> observed a similar age at sexual maturity </w:t>
      </w:r>
      <w:r w:rsidR="00F14BD0" w:rsidRPr="006220AC">
        <w:rPr>
          <w:rFonts w:ascii="Arial" w:hAnsi="Arial" w:cs="Arial"/>
          <w:color w:val="000000" w:themeColor="text1"/>
          <w:sz w:val="20"/>
          <w:szCs w:val="20"/>
        </w:rPr>
        <w:lastRenderedPageBreak/>
        <w:t xml:space="preserve">(213.19±2.86 days) and age at first farrowing (362.67±2.95 days) in </w:t>
      </w:r>
      <w:proofErr w:type="spellStart"/>
      <w:r w:rsidR="00F14BD0" w:rsidRPr="006220AC">
        <w:rPr>
          <w:rFonts w:ascii="Arial" w:hAnsi="Arial" w:cs="Arial"/>
          <w:color w:val="000000" w:themeColor="text1"/>
          <w:sz w:val="20"/>
          <w:szCs w:val="20"/>
        </w:rPr>
        <w:t>Niang</w:t>
      </w:r>
      <w:proofErr w:type="spellEnd"/>
      <w:r w:rsidR="00F14BD0" w:rsidRPr="006220AC">
        <w:rPr>
          <w:rFonts w:ascii="Arial" w:hAnsi="Arial" w:cs="Arial"/>
          <w:color w:val="000000" w:themeColor="text1"/>
          <w:sz w:val="20"/>
          <w:szCs w:val="20"/>
        </w:rPr>
        <w:t xml:space="preserve"> </w:t>
      </w:r>
      <w:proofErr w:type="spellStart"/>
      <w:r w:rsidR="00D23F37" w:rsidRPr="006220AC">
        <w:rPr>
          <w:rFonts w:ascii="Arial" w:hAnsi="Arial" w:cs="Arial"/>
          <w:color w:val="000000" w:themeColor="text1"/>
          <w:sz w:val="20"/>
          <w:szCs w:val="20"/>
        </w:rPr>
        <w:t>M</w:t>
      </w:r>
      <w:r w:rsidR="00F14BD0" w:rsidRPr="006220AC">
        <w:rPr>
          <w:rFonts w:ascii="Arial" w:hAnsi="Arial" w:cs="Arial"/>
          <w:color w:val="000000" w:themeColor="text1"/>
          <w:sz w:val="20"/>
          <w:szCs w:val="20"/>
        </w:rPr>
        <w:t>egha</w:t>
      </w:r>
      <w:proofErr w:type="spellEnd"/>
      <w:r w:rsidR="00F14BD0" w:rsidRPr="006220AC">
        <w:rPr>
          <w:rFonts w:ascii="Arial" w:hAnsi="Arial" w:cs="Arial"/>
          <w:color w:val="000000" w:themeColor="text1"/>
          <w:sz w:val="20"/>
          <w:szCs w:val="20"/>
        </w:rPr>
        <w:t xml:space="preserve"> pig. </w:t>
      </w:r>
      <w:r w:rsidR="00F14BD0" w:rsidRPr="006220AC">
        <w:rPr>
          <w:rFonts w:ascii="Arial" w:hAnsi="Arial" w:cs="Arial"/>
          <w:bCs/>
          <w:color w:val="000000" w:themeColor="text1"/>
          <w:sz w:val="20"/>
          <w:szCs w:val="20"/>
        </w:rPr>
        <w:t>Slightly lower age at first heat (</w:t>
      </w:r>
      <w:r w:rsidR="0019035D" w:rsidRPr="006220AC">
        <w:rPr>
          <w:rFonts w:ascii="Arial" w:hAnsi="Arial" w:cs="Arial"/>
          <w:bCs/>
          <w:color w:val="000000" w:themeColor="text1"/>
          <w:sz w:val="20"/>
          <w:szCs w:val="20"/>
        </w:rPr>
        <w:t>202.40±2.20</w:t>
      </w:r>
      <w:r w:rsidR="00F14BD0" w:rsidRPr="006220AC">
        <w:rPr>
          <w:rFonts w:ascii="Arial" w:hAnsi="Arial" w:cs="Arial"/>
          <w:bCs/>
          <w:color w:val="000000" w:themeColor="text1"/>
          <w:sz w:val="20"/>
          <w:szCs w:val="20"/>
        </w:rPr>
        <w:t xml:space="preserve">days), </w:t>
      </w:r>
      <w:r w:rsidR="00087987" w:rsidRPr="006220AC">
        <w:rPr>
          <w:rFonts w:ascii="Arial" w:hAnsi="Arial" w:cs="Arial"/>
          <w:bCs/>
          <w:color w:val="000000" w:themeColor="text1"/>
          <w:sz w:val="20"/>
          <w:szCs w:val="20"/>
        </w:rPr>
        <w:t>a</w:t>
      </w:r>
      <w:r w:rsidR="00F14BD0" w:rsidRPr="006220AC">
        <w:rPr>
          <w:rFonts w:ascii="Arial" w:hAnsi="Arial" w:cs="Arial"/>
          <w:bCs/>
          <w:color w:val="000000" w:themeColor="text1"/>
          <w:sz w:val="20"/>
          <w:szCs w:val="20"/>
        </w:rPr>
        <w:t>ge at first fertile service</w:t>
      </w:r>
      <w:r w:rsidR="00264140"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(225.65±5.63days), </w:t>
      </w:r>
      <w:r w:rsidR="00087987" w:rsidRPr="006220AC">
        <w:rPr>
          <w:rFonts w:ascii="Arial" w:hAnsi="Arial" w:cs="Arial"/>
          <w:bCs/>
          <w:color w:val="000000" w:themeColor="text1"/>
          <w:sz w:val="20"/>
          <w:szCs w:val="20"/>
        </w:rPr>
        <w:t>a</w:t>
      </w:r>
      <w:r w:rsidR="00F14BD0" w:rsidRPr="006220AC">
        <w:rPr>
          <w:rFonts w:ascii="Arial" w:hAnsi="Arial" w:cs="Arial"/>
          <w:bCs/>
          <w:color w:val="000000" w:themeColor="text1"/>
          <w:sz w:val="20"/>
          <w:szCs w:val="20"/>
        </w:rPr>
        <w:t xml:space="preserve">ge at first farrowing (340.56±6.11 days) and a higher Inter farrowing interval (215.63±7.25 days) was observed in Doom pig </w:t>
      </w:r>
      <w:r w:rsidR="008C289C"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8</w:t>
      </w:r>
      <w:r w:rsidR="008C289C" w:rsidRPr="006220AC">
        <w:rPr>
          <w:rFonts w:ascii="Arial" w:hAnsi="Arial" w:cs="Arial"/>
          <w:bCs/>
          <w:color w:val="000000" w:themeColor="text1"/>
          <w:sz w:val="20"/>
          <w:szCs w:val="20"/>
        </w:rPr>
        <w:t>]</w:t>
      </w:r>
      <w:r w:rsidR="00F14BD0" w:rsidRPr="006220AC">
        <w:rPr>
          <w:rFonts w:ascii="Arial" w:hAnsi="Arial" w:cs="Arial"/>
          <w:bCs/>
          <w:color w:val="000000" w:themeColor="text1"/>
          <w:sz w:val="20"/>
          <w:szCs w:val="20"/>
        </w:rPr>
        <w:t xml:space="preserve">. However, </w:t>
      </w:r>
      <w:r w:rsidR="0019035D" w:rsidRPr="006220AC">
        <w:rPr>
          <w:rFonts w:ascii="Arial" w:hAnsi="Arial" w:cs="Arial"/>
          <w:bCs/>
          <w:color w:val="000000" w:themeColor="text1"/>
          <w:sz w:val="20"/>
          <w:szCs w:val="20"/>
        </w:rPr>
        <w:t xml:space="preserve">the age at first farrowing reported by </w:t>
      </w:r>
      <w:r w:rsidR="006427E2"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5</w:t>
      </w:r>
      <w:r w:rsidR="006427E2" w:rsidRPr="006220AC">
        <w:rPr>
          <w:rFonts w:ascii="Arial" w:hAnsi="Arial" w:cs="Arial"/>
          <w:bCs/>
          <w:color w:val="000000" w:themeColor="text1"/>
          <w:sz w:val="20"/>
          <w:szCs w:val="20"/>
        </w:rPr>
        <w:t xml:space="preserve">] </w:t>
      </w:r>
      <w:r w:rsidR="0019035D" w:rsidRPr="006220AC">
        <w:rPr>
          <w:rFonts w:ascii="Arial" w:hAnsi="Arial" w:cs="Arial"/>
          <w:bCs/>
          <w:color w:val="000000" w:themeColor="text1"/>
          <w:sz w:val="20"/>
          <w:szCs w:val="20"/>
        </w:rPr>
        <w:t xml:space="preserve">on village pig in Sri Lanka (9.50 ± 2.61 months) was found to be quite lower than the present report. A lower age </w:t>
      </w:r>
      <w:r w:rsidR="00F14BD0" w:rsidRPr="006220AC">
        <w:rPr>
          <w:rFonts w:ascii="Arial" w:hAnsi="Arial" w:cs="Arial"/>
          <w:bCs/>
          <w:color w:val="000000" w:themeColor="text1"/>
          <w:sz w:val="20"/>
          <w:szCs w:val="20"/>
        </w:rPr>
        <w:t>at first heat was reported by</w:t>
      </w:r>
      <w:r w:rsidR="0019035D" w:rsidRPr="006220AC">
        <w:rPr>
          <w:rFonts w:ascii="Arial" w:hAnsi="Arial" w:cs="Arial"/>
          <w:bCs/>
          <w:color w:val="000000" w:themeColor="text1"/>
          <w:sz w:val="20"/>
          <w:szCs w:val="20"/>
        </w:rPr>
        <w:t xml:space="preserve"> </w:t>
      </w:r>
      <w:r w:rsidR="006427E2" w:rsidRPr="006220AC">
        <w:rPr>
          <w:rFonts w:ascii="Arial" w:hAnsi="Arial" w:cs="Arial"/>
          <w:bCs/>
          <w:color w:val="000000" w:themeColor="text1"/>
          <w:sz w:val="20"/>
          <w:szCs w:val="20"/>
        </w:rPr>
        <w:t>[2</w:t>
      </w:r>
      <w:r w:rsidR="00267E5B" w:rsidRPr="006220AC">
        <w:rPr>
          <w:rFonts w:ascii="Arial" w:hAnsi="Arial" w:cs="Arial"/>
          <w:bCs/>
          <w:color w:val="000000" w:themeColor="text1"/>
          <w:sz w:val="20"/>
          <w:szCs w:val="20"/>
        </w:rPr>
        <w:t>3</w:t>
      </w:r>
      <w:r w:rsidR="006427E2" w:rsidRPr="006220AC">
        <w:rPr>
          <w:rFonts w:ascii="Arial" w:hAnsi="Arial" w:cs="Arial"/>
          <w:bCs/>
          <w:color w:val="000000" w:themeColor="text1"/>
          <w:sz w:val="20"/>
          <w:szCs w:val="20"/>
        </w:rPr>
        <w:t xml:space="preserve">] </w:t>
      </w:r>
      <w:r w:rsidR="0019035D" w:rsidRPr="006220AC">
        <w:rPr>
          <w:rFonts w:ascii="Arial" w:hAnsi="Arial" w:cs="Arial"/>
          <w:bCs/>
          <w:color w:val="000000" w:themeColor="text1"/>
          <w:sz w:val="20"/>
          <w:szCs w:val="20"/>
        </w:rPr>
        <w:t xml:space="preserve">in Bangladeshi sow (6 months), </w:t>
      </w:r>
      <w:r w:rsidR="006427E2"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6</w:t>
      </w:r>
      <w:r w:rsidR="006427E2"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in </w:t>
      </w:r>
      <w:proofErr w:type="spellStart"/>
      <w:r w:rsidR="00F14BD0" w:rsidRPr="006220AC">
        <w:rPr>
          <w:rFonts w:ascii="Arial" w:hAnsi="Arial" w:cs="Arial"/>
          <w:bCs/>
          <w:color w:val="000000" w:themeColor="text1"/>
          <w:sz w:val="20"/>
          <w:szCs w:val="20"/>
        </w:rPr>
        <w:t>Ghungroo</w:t>
      </w:r>
      <w:proofErr w:type="spellEnd"/>
      <w:r w:rsidR="00F14BD0" w:rsidRPr="006220AC">
        <w:rPr>
          <w:rFonts w:ascii="Arial" w:hAnsi="Arial" w:cs="Arial"/>
          <w:bCs/>
          <w:color w:val="000000" w:themeColor="text1"/>
          <w:sz w:val="20"/>
          <w:szCs w:val="20"/>
        </w:rPr>
        <w:t xml:space="preserve"> and </w:t>
      </w:r>
      <w:proofErr w:type="spellStart"/>
      <w:r w:rsidR="00F14BD0" w:rsidRPr="006220AC">
        <w:rPr>
          <w:rFonts w:ascii="Arial" w:hAnsi="Arial" w:cs="Arial"/>
          <w:bCs/>
          <w:color w:val="000000" w:themeColor="text1"/>
          <w:sz w:val="20"/>
          <w:szCs w:val="20"/>
        </w:rPr>
        <w:t>Niang</w:t>
      </w:r>
      <w:proofErr w:type="spellEnd"/>
      <w:r w:rsidR="00087987" w:rsidRPr="006220AC">
        <w:rPr>
          <w:rFonts w:ascii="Arial" w:hAnsi="Arial" w:cs="Arial"/>
          <w:bCs/>
          <w:color w:val="000000" w:themeColor="text1"/>
          <w:sz w:val="20"/>
          <w:szCs w:val="20"/>
        </w:rPr>
        <w:t xml:space="preserve"> </w:t>
      </w:r>
      <w:proofErr w:type="spellStart"/>
      <w:r w:rsidR="00F14BD0" w:rsidRPr="006220AC">
        <w:rPr>
          <w:rFonts w:ascii="Arial" w:hAnsi="Arial" w:cs="Arial"/>
          <w:bCs/>
          <w:color w:val="000000" w:themeColor="text1"/>
          <w:sz w:val="20"/>
          <w:szCs w:val="20"/>
        </w:rPr>
        <w:t>Megha</w:t>
      </w:r>
      <w:proofErr w:type="spellEnd"/>
      <w:r w:rsidR="00F14BD0" w:rsidRPr="006220AC">
        <w:rPr>
          <w:rFonts w:ascii="Arial" w:hAnsi="Arial" w:cs="Arial"/>
          <w:bCs/>
          <w:color w:val="000000" w:themeColor="text1"/>
          <w:sz w:val="20"/>
          <w:szCs w:val="20"/>
        </w:rPr>
        <w:t xml:space="preserve"> pigs (190.38± 4.38 days and 210.5± 2.42 days)</w:t>
      </w:r>
      <w:r w:rsidR="00087987"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respectively. </w:t>
      </w:r>
      <w:r w:rsidR="0019035D" w:rsidRPr="006220AC">
        <w:rPr>
          <w:rFonts w:ascii="Arial" w:hAnsi="Arial" w:cs="Arial"/>
          <w:bCs/>
          <w:color w:val="000000" w:themeColor="text1"/>
          <w:sz w:val="20"/>
          <w:szCs w:val="20"/>
        </w:rPr>
        <w:t xml:space="preserve">Contrastingly, </w:t>
      </w:r>
      <w:r w:rsidR="00120B0A" w:rsidRPr="006220AC">
        <w:rPr>
          <w:rFonts w:ascii="Arial" w:hAnsi="Arial" w:cs="Arial"/>
          <w:bCs/>
          <w:color w:val="000000" w:themeColor="text1"/>
          <w:sz w:val="20"/>
          <w:szCs w:val="20"/>
        </w:rPr>
        <w:t xml:space="preserve">a higher age at puberty was reported by </w:t>
      </w:r>
      <w:r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4</w:t>
      </w:r>
      <w:r w:rsidRPr="006220AC">
        <w:rPr>
          <w:rFonts w:ascii="Arial" w:hAnsi="Arial" w:cs="Arial"/>
          <w:bCs/>
          <w:color w:val="000000" w:themeColor="text1"/>
          <w:sz w:val="20"/>
          <w:szCs w:val="20"/>
        </w:rPr>
        <w:t xml:space="preserve">] </w:t>
      </w:r>
      <w:r w:rsidR="00120B0A" w:rsidRPr="006220AC">
        <w:rPr>
          <w:rFonts w:ascii="Arial" w:hAnsi="Arial" w:cs="Arial"/>
          <w:bCs/>
          <w:color w:val="000000" w:themeColor="text1"/>
          <w:sz w:val="20"/>
          <w:szCs w:val="20"/>
        </w:rPr>
        <w:t>in female Naga local pigs</w:t>
      </w:r>
      <w:r w:rsidR="00275275" w:rsidRPr="006220AC">
        <w:rPr>
          <w:rFonts w:ascii="Arial" w:hAnsi="Arial" w:cs="Arial"/>
          <w:bCs/>
          <w:color w:val="000000" w:themeColor="text1"/>
          <w:sz w:val="20"/>
          <w:szCs w:val="20"/>
        </w:rPr>
        <w:t xml:space="preserve"> </w:t>
      </w:r>
      <w:r w:rsidR="00120B0A" w:rsidRPr="006220AC">
        <w:rPr>
          <w:rFonts w:ascii="Arial" w:hAnsi="Arial" w:cs="Arial"/>
          <w:bCs/>
          <w:color w:val="000000" w:themeColor="text1"/>
          <w:sz w:val="20"/>
          <w:szCs w:val="20"/>
        </w:rPr>
        <w:t xml:space="preserve">(248.12±34.2 days) and </w:t>
      </w:r>
      <w:r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10</w:t>
      </w:r>
      <w:r w:rsidRPr="006220AC">
        <w:rPr>
          <w:rFonts w:ascii="Arial" w:hAnsi="Arial" w:cs="Arial"/>
          <w:bCs/>
          <w:color w:val="000000" w:themeColor="text1"/>
          <w:sz w:val="20"/>
          <w:szCs w:val="20"/>
        </w:rPr>
        <w:t xml:space="preserve">] </w:t>
      </w:r>
      <w:r w:rsidR="00120B0A" w:rsidRPr="006220AC">
        <w:rPr>
          <w:rFonts w:ascii="Arial" w:hAnsi="Arial" w:cs="Arial"/>
          <w:bCs/>
          <w:color w:val="000000" w:themeColor="text1"/>
          <w:sz w:val="20"/>
          <w:szCs w:val="20"/>
        </w:rPr>
        <w:t xml:space="preserve">in </w:t>
      </w:r>
      <w:proofErr w:type="spellStart"/>
      <w:r w:rsidR="00120B0A" w:rsidRPr="006220AC">
        <w:rPr>
          <w:rFonts w:ascii="Arial" w:hAnsi="Arial" w:cs="Arial"/>
          <w:bCs/>
          <w:color w:val="000000" w:themeColor="text1"/>
          <w:sz w:val="20"/>
          <w:szCs w:val="20"/>
        </w:rPr>
        <w:t>Niang</w:t>
      </w:r>
      <w:proofErr w:type="spellEnd"/>
      <w:r w:rsidR="00120B0A" w:rsidRPr="006220AC">
        <w:rPr>
          <w:rFonts w:ascii="Arial" w:hAnsi="Arial" w:cs="Arial"/>
          <w:bCs/>
          <w:color w:val="000000" w:themeColor="text1"/>
          <w:sz w:val="20"/>
          <w:szCs w:val="20"/>
        </w:rPr>
        <w:t xml:space="preserve"> </w:t>
      </w:r>
      <w:proofErr w:type="spellStart"/>
      <w:r w:rsidR="00120B0A" w:rsidRPr="006220AC">
        <w:rPr>
          <w:rFonts w:ascii="Arial" w:hAnsi="Arial" w:cs="Arial"/>
          <w:bCs/>
          <w:color w:val="000000" w:themeColor="text1"/>
          <w:sz w:val="20"/>
          <w:szCs w:val="20"/>
        </w:rPr>
        <w:t>Megha</w:t>
      </w:r>
      <w:proofErr w:type="spellEnd"/>
      <w:r w:rsidR="00120B0A" w:rsidRPr="006220AC">
        <w:rPr>
          <w:rFonts w:ascii="Arial" w:hAnsi="Arial" w:cs="Arial"/>
          <w:bCs/>
          <w:color w:val="000000" w:themeColor="text1"/>
          <w:sz w:val="20"/>
          <w:szCs w:val="20"/>
        </w:rPr>
        <w:t xml:space="preserve"> pigs (9.85±1.08 months). </w:t>
      </w:r>
      <w:r w:rsidR="006427E2" w:rsidRPr="006220AC">
        <w:rPr>
          <w:rFonts w:ascii="Arial" w:hAnsi="Arial" w:cs="Arial"/>
          <w:bCs/>
          <w:color w:val="000000" w:themeColor="text1"/>
          <w:sz w:val="20"/>
          <w:szCs w:val="20"/>
        </w:rPr>
        <w:t>T</w:t>
      </w:r>
      <w:r w:rsidR="00120B0A" w:rsidRPr="006220AC">
        <w:rPr>
          <w:rFonts w:ascii="Arial" w:hAnsi="Arial" w:cs="Arial"/>
          <w:bCs/>
          <w:color w:val="000000" w:themeColor="text1"/>
          <w:sz w:val="20"/>
          <w:szCs w:val="20"/>
        </w:rPr>
        <w:t xml:space="preserve">he age at first fertile service as 235±5.21 days and 241.3±2.25 days in </w:t>
      </w:r>
      <w:proofErr w:type="spellStart"/>
      <w:r w:rsidR="00120B0A" w:rsidRPr="006220AC">
        <w:rPr>
          <w:rFonts w:ascii="Arial" w:hAnsi="Arial" w:cs="Arial"/>
          <w:bCs/>
          <w:color w:val="000000" w:themeColor="text1"/>
          <w:sz w:val="20"/>
          <w:szCs w:val="20"/>
        </w:rPr>
        <w:t>Ghungroo</w:t>
      </w:r>
      <w:proofErr w:type="spellEnd"/>
      <w:r w:rsidR="00120B0A" w:rsidRPr="006220AC">
        <w:rPr>
          <w:rFonts w:ascii="Arial" w:hAnsi="Arial" w:cs="Arial"/>
          <w:bCs/>
          <w:color w:val="000000" w:themeColor="text1"/>
          <w:sz w:val="20"/>
          <w:szCs w:val="20"/>
        </w:rPr>
        <w:t xml:space="preserve"> pig and </w:t>
      </w:r>
      <w:proofErr w:type="spellStart"/>
      <w:r w:rsidR="00120B0A" w:rsidRPr="006220AC">
        <w:rPr>
          <w:rFonts w:ascii="Arial" w:hAnsi="Arial" w:cs="Arial"/>
          <w:bCs/>
          <w:color w:val="000000" w:themeColor="text1"/>
          <w:sz w:val="20"/>
          <w:szCs w:val="20"/>
        </w:rPr>
        <w:t>Niang</w:t>
      </w:r>
      <w:proofErr w:type="spellEnd"/>
      <w:r w:rsidR="00120B0A" w:rsidRPr="006220AC">
        <w:rPr>
          <w:rFonts w:ascii="Arial" w:hAnsi="Arial" w:cs="Arial"/>
          <w:bCs/>
          <w:color w:val="000000" w:themeColor="text1"/>
          <w:sz w:val="20"/>
          <w:szCs w:val="20"/>
        </w:rPr>
        <w:t xml:space="preserve"> </w:t>
      </w:r>
      <w:proofErr w:type="spellStart"/>
      <w:r w:rsidR="00120B0A" w:rsidRPr="006220AC">
        <w:rPr>
          <w:rFonts w:ascii="Arial" w:hAnsi="Arial" w:cs="Arial"/>
          <w:bCs/>
          <w:color w:val="000000" w:themeColor="text1"/>
          <w:sz w:val="20"/>
          <w:szCs w:val="20"/>
        </w:rPr>
        <w:t>Megha</w:t>
      </w:r>
      <w:proofErr w:type="spellEnd"/>
      <w:r w:rsidR="00120B0A" w:rsidRPr="006220AC">
        <w:rPr>
          <w:rFonts w:ascii="Arial" w:hAnsi="Arial" w:cs="Arial"/>
          <w:bCs/>
          <w:color w:val="000000" w:themeColor="text1"/>
          <w:sz w:val="20"/>
          <w:szCs w:val="20"/>
        </w:rPr>
        <w:t xml:space="preserve"> pigs which were higher than the present report</w:t>
      </w:r>
      <w:r w:rsidR="006427E2" w:rsidRPr="006220AC">
        <w:rPr>
          <w:rFonts w:ascii="Arial" w:hAnsi="Arial" w:cs="Arial"/>
          <w:bCs/>
          <w:color w:val="000000" w:themeColor="text1"/>
          <w:sz w:val="20"/>
          <w:szCs w:val="20"/>
        </w:rPr>
        <w:t xml:space="preserve"> [1</w:t>
      </w:r>
      <w:r w:rsidR="00267E5B" w:rsidRPr="006220AC">
        <w:rPr>
          <w:rFonts w:ascii="Arial" w:hAnsi="Arial" w:cs="Arial"/>
          <w:bCs/>
          <w:color w:val="000000" w:themeColor="text1"/>
          <w:sz w:val="20"/>
          <w:szCs w:val="20"/>
        </w:rPr>
        <w:t>6</w:t>
      </w:r>
      <w:r w:rsidR="006427E2" w:rsidRPr="006220AC">
        <w:rPr>
          <w:rFonts w:ascii="Arial" w:hAnsi="Arial" w:cs="Arial"/>
          <w:bCs/>
          <w:color w:val="000000" w:themeColor="text1"/>
          <w:sz w:val="20"/>
          <w:szCs w:val="20"/>
        </w:rPr>
        <w:t>]</w:t>
      </w:r>
      <w:r w:rsidR="00120B0A" w:rsidRPr="006220AC">
        <w:rPr>
          <w:rFonts w:ascii="Arial" w:hAnsi="Arial" w:cs="Arial"/>
          <w:bCs/>
          <w:color w:val="000000" w:themeColor="text1"/>
          <w:sz w:val="20"/>
          <w:szCs w:val="20"/>
        </w:rPr>
        <w:t xml:space="preserve">. </w:t>
      </w:r>
      <w:r w:rsidR="008C289C" w:rsidRPr="006220AC">
        <w:rPr>
          <w:rFonts w:ascii="Arial" w:hAnsi="Arial" w:cs="Arial"/>
          <w:bCs/>
          <w:color w:val="000000" w:themeColor="text1"/>
          <w:sz w:val="20"/>
          <w:szCs w:val="20"/>
        </w:rPr>
        <w:t>A</w:t>
      </w:r>
      <w:r w:rsidR="00F14BD0" w:rsidRPr="006220AC">
        <w:rPr>
          <w:rFonts w:ascii="Arial" w:hAnsi="Arial" w:cs="Arial"/>
          <w:bCs/>
          <w:color w:val="000000" w:themeColor="text1"/>
          <w:sz w:val="20"/>
          <w:szCs w:val="20"/>
        </w:rPr>
        <w:t xml:space="preserve"> higher </w:t>
      </w:r>
      <w:r w:rsidR="0019035D" w:rsidRPr="006220AC">
        <w:rPr>
          <w:rFonts w:ascii="Arial" w:hAnsi="Arial" w:cs="Arial"/>
          <w:bCs/>
          <w:color w:val="000000" w:themeColor="text1"/>
          <w:sz w:val="20"/>
          <w:szCs w:val="20"/>
        </w:rPr>
        <w:t>a</w:t>
      </w:r>
      <w:r w:rsidR="00F14BD0" w:rsidRPr="006220AC">
        <w:rPr>
          <w:rFonts w:ascii="Arial" w:hAnsi="Arial" w:cs="Arial"/>
          <w:bCs/>
          <w:color w:val="000000" w:themeColor="text1"/>
          <w:sz w:val="20"/>
          <w:szCs w:val="20"/>
        </w:rPr>
        <w:t>ge at first conception (8.73±2.67 months), age at first farrowing (12.5±1.65 months)</w:t>
      </w:r>
      <w:r w:rsidR="00120B0A" w:rsidRPr="006220AC">
        <w:rPr>
          <w:rFonts w:ascii="Arial" w:hAnsi="Arial" w:cs="Arial"/>
          <w:bCs/>
          <w:color w:val="000000" w:themeColor="text1"/>
          <w:sz w:val="20"/>
          <w:szCs w:val="20"/>
        </w:rPr>
        <w:t xml:space="preserve"> and</w:t>
      </w:r>
      <w:r w:rsidR="00F14BD0" w:rsidRPr="006220AC">
        <w:rPr>
          <w:rFonts w:ascii="Arial" w:hAnsi="Arial" w:cs="Arial"/>
          <w:bCs/>
          <w:color w:val="000000" w:themeColor="text1"/>
          <w:sz w:val="20"/>
          <w:szCs w:val="20"/>
        </w:rPr>
        <w:t xml:space="preserve"> farrowing interval (7.55±2.40 months)</w:t>
      </w:r>
      <w:r w:rsidR="008C289C" w:rsidRPr="006220AC">
        <w:rPr>
          <w:rFonts w:ascii="Arial" w:hAnsi="Arial" w:cs="Arial"/>
          <w:bCs/>
          <w:color w:val="000000" w:themeColor="text1"/>
          <w:sz w:val="20"/>
          <w:szCs w:val="20"/>
        </w:rPr>
        <w:t xml:space="preserve"> was observed</w:t>
      </w:r>
      <w:r w:rsidR="00275275"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in local pig of Dima </w:t>
      </w:r>
      <w:proofErr w:type="spellStart"/>
      <w:r w:rsidR="00F14BD0" w:rsidRPr="006220AC">
        <w:rPr>
          <w:rFonts w:ascii="Arial" w:hAnsi="Arial" w:cs="Arial"/>
          <w:bCs/>
          <w:color w:val="000000" w:themeColor="text1"/>
          <w:sz w:val="20"/>
          <w:szCs w:val="20"/>
        </w:rPr>
        <w:t>Hasao</w:t>
      </w:r>
      <w:proofErr w:type="spellEnd"/>
      <w:r w:rsidR="00F14BD0" w:rsidRPr="006220AC">
        <w:rPr>
          <w:rFonts w:ascii="Arial" w:hAnsi="Arial" w:cs="Arial"/>
          <w:bCs/>
          <w:color w:val="000000" w:themeColor="text1"/>
          <w:sz w:val="20"/>
          <w:szCs w:val="20"/>
        </w:rPr>
        <w:t xml:space="preserve"> district of Assam</w:t>
      </w:r>
      <w:r w:rsidR="008C289C" w:rsidRPr="006220AC">
        <w:rPr>
          <w:rFonts w:ascii="Arial" w:hAnsi="Arial" w:cs="Arial"/>
          <w:bCs/>
          <w:color w:val="000000" w:themeColor="text1"/>
          <w:sz w:val="20"/>
          <w:szCs w:val="20"/>
        </w:rPr>
        <w:t xml:space="preserve"> [</w:t>
      </w:r>
      <w:r w:rsidR="00267E5B" w:rsidRPr="006220AC">
        <w:rPr>
          <w:rFonts w:ascii="Arial" w:hAnsi="Arial" w:cs="Arial"/>
          <w:bCs/>
          <w:color w:val="000000" w:themeColor="text1"/>
          <w:sz w:val="20"/>
          <w:szCs w:val="20"/>
        </w:rPr>
        <w:t>9</w:t>
      </w:r>
      <w:r w:rsidR="008C289C" w:rsidRPr="006220AC">
        <w:rPr>
          <w:rFonts w:ascii="Arial" w:hAnsi="Arial" w:cs="Arial"/>
          <w:bCs/>
          <w:color w:val="000000" w:themeColor="text1"/>
          <w:sz w:val="20"/>
          <w:szCs w:val="20"/>
        </w:rPr>
        <w:t>]</w:t>
      </w:r>
      <w:r w:rsidR="00120B0A" w:rsidRPr="006220AC">
        <w:rPr>
          <w:rFonts w:ascii="Arial" w:hAnsi="Arial" w:cs="Arial"/>
          <w:bCs/>
          <w:color w:val="000000" w:themeColor="text1"/>
          <w:sz w:val="20"/>
          <w:szCs w:val="20"/>
        </w:rPr>
        <w:t>.</w:t>
      </w:r>
      <w:r w:rsidR="00F14BD0" w:rsidRPr="006220AC">
        <w:rPr>
          <w:rFonts w:ascii="Arial" w:hAnsi="Arial" w:cs="Arial"/>
          <w:bCs/>
          <w:color w:val="000000" w:themeColor="text1"/>
          <w:sz w:val="20"/>
          <w:szCs w:val="20"/>
        </w:rPr>
        <w:t xml:space="preserve"> A higher age of first farrowing was reported by </w:t>
      </w:r>
      <w:r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4</w:t>
      </w:r>
      <w:r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in Naga local pig (12.67±5.51 months).</w:t>
      </w:r>
      <w:r w:rsidR="00120B0A"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A similar farrowing interval was reported by </w:t>
      </w:r>
      <w:r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12</w:t>
      </w:r>
      <w:r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in Khasi local pig (194.52 ± 9.47 days)</w:t>
      </w:r>
      <w:r w:rsidR="00120B0A"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3</w:t>
      </w:r>
      <w:r w:rsidRPr="006220AC">
        <w:rPr>
          <w:rFonts w:ascii="Arial" w:hAnsi="Arial" w:cs="Arial"/>
          <w:bCs/>
          <w:color w:val="000000" w:themeColor="text1"/>
          <w:sz w:val="20"/>
          <w:szCs w:val="20"/>
        </w:rPr>
        <w:t xml:space="preserve">] </w:t>
      </w:r>
      <w:r w:rsidR="00120B0A" w:rsidRPr="006220AC">
        <w:rPr>
          <w:rFonts w:ascii="Arial" w:hAnsi="Arial" w:cs="Arial"/>
          <w:bCs/>
          <w:color w:val="000000" w:themeColor="text1"/>
          <w:sz w:val="20"/>
          <w:szCs w:val="20"/>
        </w:rPr>
        <w:t xml:space="preserve">in Sikkim local pig (196.27±8.37 days) and </w:t>
      </w:r>
      <w:r w:rsidR="006427E2"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21</w:t>
      </w:r>
      <w:r w:rsidR="006427E2" w:rsidRPr="006220AC">
        <w:rPr>
          <w:rFonts w:ascii="Arial" w:hAnsi="Arial" w:cs="Arial"/>
          <w:bCs/>
          <w:color w:val="000000" w:themeColor="text1"/>
          <w:sz w:val="20"/>
          <w:szCs w:val="20"/>
        </w:rPr>
        <w:t xml:space="preserve">] </w:t>
      </w:r>
      <w:r w:rsidR="00120B0A" w:rsidRPr="006220AC">
        <w:rPr>
          <w:rFonts w:ascii="Arial" w:hAnsi="Arial" w:cs="Arial"/>
          <w:bCs/>
          <w:color w:val="000000" w:themeColor="text1"/>
          <w:sz w:val="20"/>
          <w:szCs w:val="20"/>
        </w:rPr>
        <w:t xml:space="preserve">in </w:t>
      </w:r>
      <w:r w:rsidR="00F14BD0" w:rsidRPr="006220AC">
        <w:rPr>
          <w:rFonts w:ascii="Arial" w:hAnsi="Arial" w:cs="Arial"/>
          <w:bCs/>
          <w:color w:val="000000" w:themeColor="text1"/>
          <w:sz w:val="20"/>
          <w:szCs w:val="20"/>
        </w:rPr>
        <w:t xml:space="preserve">native pigs in Bangladesh </w:t>
      </w:r>
      <w:r w:rsidR="00120B0A" w:rsidRPr="006220AC">
        <w:rPr>
          <w:rFonts w:ascii="Arial" w:hAnsi="Arial" w:cs="Arial"/>
          <w:bCs/>
          <w:color w:val="000000" w:themeColor="text1"/>
          <w:sz w:val="20"/>
          <w:szCs w:val="20"/>
        </w:rPr>
        <w:t>(</w:t>
      </w:r>
      <w:r w:rsidR="00F14BD0" w:rsidRPr="006220AC">
        <w:rPr>
          <w:rFonts w:ascii="Arial" w:hAnsi="Arial" w:cs="Arial"/>
          <w:bCs/>
          <w:color w:val="000000" w:themeColor="text1"/>
          <w:sz w:val="20"/>
          <w:szCs w:val="20"/>
        </w:rPr>
        <w:t>6.09 ±0.02 months</w:t>
      </w:r>
      <w:r w:rsidR="00120B0A" w:rsidRPr="006220AC">
        <w:rPr>
          <w:rFonts w:ascii="Arial" w:hAnsi="Arial" w:cs="Arial"/>
          <w:bCs/>
          <w:color w:val="000000" w:themeColor="text1"/>
          <w:sz w:val="20"/>
          <w:szCs w:val="20"/>
        </w:rPr>
        <w:t>). However, h</w:t>
      </w:r>
      <w:r w:rsidR="00F14BD0" w:rsidRPr="006220AC">
        <w:rPr>
          <w:rFonts w:ascii="Arial" w:hAnsi="Arial" w:cs="Arial"/>
          <w:bCs/>
          <w:color w:val="000000" w:themeColor="text1"/>
          <w:sz w:val="20"/>
          <w:szCs w:val="20"/>
        </w:rPr>
        <w:t xml:space="preserve">igher farrowing interval as compared to </w:t>
      </w:r>
      <w:proofErr w:type="spellStart"/>
      <w:r w:rsidR="0042219B" w:rsidRPr="006220AC">
        <w:rPr>
          <w:rFonts w:ascii="Arial" w:hAnsi="Arial" w:cs="Arial"/>
          <w:bCs/>
          <w:i/>
          <w:iCs/>
          <w:color w:val="000000" w:themeColor="text1"/>
          <w:sz w:val="20"/>
          <w:szCs w:val="20"/>
        </w:rPr>
        <w:t>T</w:t>
      </w:r>
      <w:r w:rsidR="00F14BD0" w:rsidRPr="006220AC">
        <w:rPr>
          <w:rFonts w:ascii="Arial" w:hAnsi="Arial" w:cs="Arial"/>
          <w:bCs/>
          <w:i/>
          <w:iCs/>
          <w:color w:val="000000" w:themeColor="text1"/>
          <w:sz w:val="20"/>
          <w:szCs w:val="20"/>
        </w:rPr>
        <w:t>haokhri</w:t>
      </w:r>
      <w:proofErr w:type="spellEnd"/>
      <w:r w:rsidR="00F14BD0" w:rsidRPr="006220AC">
        <w:rPr>
          <w:rFonts w:ascii="Arial" w:hAnsi="Arial" w:cs="Arial"/>
          <w:bCs/>
          <w:color w:val="000000" w:themeColor="text1"/>
          <w:sz w:val="20"/>
          <w:szCs w:val="20"/>
        </w:rPr>
        <w:t xml:space="preserve"> pig reported by </w:t>
      </w:r>
      <w:r w:rsidR="006427E2"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7</w:t>
      </w:r>
      <w:r w:rsidR="006427E2"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in </w:t>
      </w:r>
      <w:proofErr w:type="spellStart"/>
      <w:r w:rsidR="00F14BD0" w:rsidRPr="006220AC">
        <w:rPr>
          <w:rFonts w:ascii="Arial" w:hAnsi="Arial" w:cs="Arial"/>
          <w:bCs/>
          <w:color w:val="000000" w:themeColor="text1"/>
          <w:sz w:val="20"/>
          <w:szCs w:val="20"/>
        </w:rPr>
        <w:t>Niang</w:t>
      </w:r>
      <w:proofErr w:type="spellEnd"/>
      <w:r w:rsidR="00F14BD0" w:rsidRPr="006220AC">
        <w:rPr>
          <w:rFonts w:ascii="Arial" w:hAnsi="Arial" w:cs="Arial"/>
          <w:bCs/>
          <w:color w:val="000000" w:themeColor="text1"/>
          <w:sz w:val="20"/>
          <w:szCs w:val="20"/>
        </w:rPr>
        <w:t xml:space="preserve"> </w:t>
      </w:r>
      <w:proofErr w:type="spellStart"/>
      <w:r w:rsidR="00F14BD0" w:rsidRPr="006220AC">
        <w:rPr>
          <w:rFonts w:ascii="Arial" w:hAnsi="Arial" w:cs="Arial"/>
          <w:bCs/>
          <w:color w:val="000000" w:themeColor="text1"/>
          <w:sz w:val="20"/>
          <w:szCs w:val="20"/>
        </w:rPr>
        <w:t>Megha</w:t>
      </w:r>
      <w:proofErr w:type="spellEnd"/>
      <w:r w:rsidR="00120B0A" w:rsidRPr="006220AC">
        <w:rPr>
          <w:rFonts w:ascii="Arial" w:hAnsi="Arial" w:cs="Arial"/>
          <w:bCs/>
          <w:color w:val="000000" w:themeColor="text1"/>
          <w:sz w:val="20"/>
          <w:szCs w:val="20"/>
        </w:rPr>
        <w:t xml:space="preserve"> pigs</w:t>
      </w:r>
      <w:r w:rsidR="00F14BD0" w:rsidRPr="006220AC">
        <w:rPr>
          <w:rFonts w:ascii="Arial" w:hAnsi="Arial" w:cs="Arial"/>
          <w:bCs/>
          <w:color w:val="000000" w:themeColor="text1"/>
          <w:sz w:val="20"/>
          <w:szCs w:val="20"/>
        </w:rPr>
        <w:t xml:space="preserve"> (207.05± 8.16 days), </w:t>
      </w:r>
      <w:r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4</w:t>
      </w:r>
      <w:r w:rsidRPr="006220AC">
        <w:rPr>
          <w:rFonts w:ascii="Arial" w:hAnsi="Arial" w:cs="Arial"/>
          <w:bCs/>
          <w:color w:val="000000" w:themeColor="text1"/>
          <w:sz w:val="20"/>
          <w:szCs w:val="20"/>
        </w:rPr>
        <w:t xml:space="preserve">] </w:t>
      </w:r>
      <w:r w:rsidR="00120B0A" w:rsidRPr="006220AC">
        <w:rPr>
          <w:rFonts w:ascii="Arial" w:hAnsi="Arial" w:cs="Arial"/>
          <w:bCs/>
          <w:color w:val="000000" w:themeColor="text1"/>
          <w:sz w:val="20"/>
          <w:szCs w:val="20"/>
        </w:rPr>
        <w:t xml:space="preserve">in Naga local pig was 304.90±103.20 days, </w:t>
      </w:r>
      <w:r w:rsidR="006427E2"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8</w:t>
      </w:r>
      <w:r w:rsidR="006427E2"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in </w:t>
      </w:r>
      <w:r w:rsidR="00267E5B" w:rsidRPr="006220AC">
        <w:rPr>
          <w:rFonts w:ascii="Arial" w:hAnsi="Arial" w:cs="Arial"/>
          <w:bCs/>
          <w:color w:val="000000" w:themeColor="text1"/>
          <w:sz w:val="20"/>
          <w:szCs w:val="20"/>
        </w:rPr>
        <w:t>D</w:t>
      </w:r>
      <w:r w:rsidR="00F14BD0" w:rsidRPr="006220AC">
        <w:rPr>
          <w:rFonts w:ascii="Arial" w:hAnsi="Arial" w:cs="Arial"/>
          <w:bCs/>
          <w:color w:val="000000" w:themeColor="text1"/>
          <w:sz w:val="20"/>
          <w:szCs w:val="20"/>
        </w:rPr>
        <w:t xml:space="preserve">oom pig and </w:t>
      </w:r>
      <w:proofErr w:type="spellStart"/>
      <w:r w:rsidR="00F14BD0" w:rsidRPr="006220AC">
        <w:rPr>
          <w:rFonts w:ascii="Arial" w:hAnsi="Arial" w:cs="Arial"/>
          <w:bCs/>
          <w:color w:val="000000" w:themeColor="text1"/>
          <w:sz w:val="20"/>
          <w:szCs w:val="20"/>
        </w:rPr>
        <w:t>Niang</w:t>
      </w:r>
      <w:proofErr w:type="spellEnd"/>
      <w:r w:rsidR="00F14BD0" w:rsidRPr="006220AC">
        <w:rPr>
          <w:rFonts w:ascii="Arial" w:hAnsi="Arial" w:cs="Arial"/>
          <w:bCs/>
          <w:color w:val="000000" w:themeColor="text1"/>
          <w:sz w:val="20"/>
          <w:szCs w:val="20"/>
        </w:rPr>
        <w:t xml:space="preserve"> </w:t>
      </w:r>
      <w:proofErr w:type="spellStart"/>
      <w:r w:rsidR="00F14BD0" w:rsidRPr="006220AC">
        <w:rPr>
          <w:rFonts w:ascii="Arial" w:hAnsi="Arial" w:cs="Arial"/>
          <w:bCs/>
          <w:color w:val="000000" w:themeColor="text1"/>
          <w:sz w:val="20"/>
          <w:szCs w:val="20"/>
        </w:rPr>
        <w:t>Megha</w:t>
      </w:r>
      <w:proofErr w:type="spellEnd"/>
      <w:r w:rsidR="00F14BD0" w:rsidRPr="006220AC">
        <w:rPr>
          <w:rFonts w:ascii="Arial" w:hAnsi="Arial" w:cs="Arial"/>
          <w:bCs/>
          <w:color w:val="000000" w:themeColor="text1"/>
          <w:sz w:val="20"/>
          <w:szCs w:val="20"/>
        </w:rPr>
        <w:t xml:space="preserve"> (213.533±0.396 days and 206.121±0.785 days)</w:t>
      </w:r>
      <w:r w:rsidR="00120B0A" w:rsidRPr="006220AC">
        <w:rPr>
          <w:rFonts w:ascii="Arial" w:hAnsi="Arial" w:cs="Arial"/>
          <w:bCs/>
          <w:color w:val="000000" w:themeColor="text1"/>
          <w:sz w:val="20"/>
          <w:szCs w:val="20"/>
        </w:rPr>
        <w:t xml:space="preserve">. </w:t>
      </w:r>
      <w:r w:rsidR="0042219B" w:rsidRPr="006220AC">
        <w:rPr>
          <w:rFonts w:ascii="Arial" w:hAnsi="Arial" w:cs="Arial"/>
          <w:bCs/>
          <w:color w:val="000000" w:themeColor="text1"/>
          <w:sz w:val="20"/>
          <w:szCs w:val="20"/>
        </w:rPr>
        <w:t>Contrastingly</w:t>
      </w:r>
      <w:r w:rsidR="00120B0A" w:rsidRPr="006220AC">
        <w:rPr>
          <w:rFonts w:ascii="Arial" w:hAnsi="Arial" w:cs="Arial"/>
          <w:bCs/>
          <w:color w:val="000000" w:themeColor="text1"/>
          <w:sz w:val="20"/>
          <w:szCs w:val="20"/>
        </w:rPr>
        <w:t>,</w:t>
      </w:r>
      <w:r w:rsidR="00F14BD0"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11</w:t>
      </w:r>
      <w:r w:rsidRPr="006220AC">
        <w:rPr>
          <w:rFonts w:ascii="Arial" w:hAnsi="Arial" w:cs="Arial"/>
          <w:bCs/>
          <w:color w:val="000000" w:themeColor="text1"/>
          <w:sz w:val="20"/>
          <w:szCs w:val="20"/>
        </w:rPr>
        <w:t xml:space="preserve">] </w:t>
      </w:r>
      <w:r w:rsidR="00120B0A" w:rsidRPr="006220AC">
        <w:rPr>
          <w:rFonts w:ascii="Arial" w:hAnsi="Arial" w:cs="Arial"/>
          <w:bCs/>
          <w:color w:val="000000" w:themeColor="text1"/>
          <w:sz w:val="20"/>
          <w:szCs w:val="20"/>
        </w:rPr>
        <w:t xml:space="preserve">in </w:t>
      </w:r>
      <w:r w:rsidR="008607E4" w:rsidRPr="006220AC">
        <w:rPr>
          <w:rFonts w:ascii="Arial" w:hAnsi="Arial" w:cs="Arial"/>
          <w:bCs/>
          <w:color w:val="000000" w:themeColor="text1"/>
          <w:sz w:val="20"/>
          <w:szCs w:val="20"/>
        </w:rPr>
        <w:t>non-descript</w:t>
      </w:r>
      <w:r w:rsidR="00120B0A" w:rsidRPr="006220AC">
        <w:rPr>
          <w:rFonts w:ascii="Arial" w:hAnsi="Arial" w:cs="Arial"/>
          <w:bCs/>
          <w:color w:val="000000" w:themeColor="text1"/>
          <w:sz w:val="20"/>
          <w:szCs w:val="20"/>
        </w:rPr>
        <w:t xml:space="preserve"> pig of Mizoram (8.23 ±0.20 months), </w:t>
      </w:r>
      <w:r w:rsidR="006427E2"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22</w:t>
      </w:r>
      <w:r w:rsidR="006427E2"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reported l</w:t>
      </w:r>
      <w:r w:rsidR="00120B0A" w:rsidRPr="006220AC">
        <w:rPr>
          <w:rFonts w:ascii="Arial" w:hAnsi="Arial" w:cs="Arial"/>
          <w:bCs/>
          <w:color w:val="000000" w:themeColor="text1"/>
          <w:sz w:val="20"/>
          <w:szCs w:val="20"/>
        </w:rPr>
        <w:t>ower</w:t>
      </w:r>
      <w:r w:rsidR="00F14BD0" w:rsidRPr="006220AC">
        <w:rPr>
          <w:rFonts w:ascii="Arial" w:hAnsi="Arial" w:cs="Arial"/>
          <w:bCs/>
          <w:color w:val="000000" w:themeColor="text1"/>
          <w:sz w:val="20"/>
          <w:szCs w:val="20"/>
        </w:rPr>
        <w:t xml:space="preserve"> farrowing interval in Mali pig of Tripura </w:t>
      </w:r>
      <w:r w:rsidR="00120B0A" w:rsidRPr="006220AC">
        <w:rPr>
          <w:rFonts w:ascii="Arial" w:hAnsi="Arial" w:cs="Arial"/>
          <w:bCs/>
          <w:color w:val="000000" w:themeColor="text1"/>
          <w:sz w:val="20"/>
          <w:szCs w:val="20"/>
        </w:rPr>
        <w:t>(</w:t>
      </w:r>
      <w:r w:rsidR="00F14BD0" w:rsidRPr="006220AC">
        <w:rPr>
          <w:rFonts w:ascii="Arial" w:hAnsi="Arial" w:cs="Arial"/>
          <w:bCs/>
          <w:color w:val="000000" w:themeColor="text1"/>
          <w:sz w:val="20"/>
          <w:szCs w:val="20"/>
        </w:rPr>
        <w:t>178.5±0.9</w:t>
      </w:r>
      <w:r w:rsidR="00120B0A" w:rsidRPr="006220AC">
        <w:rPr>
          <w:rFonts w:ascii="Arial" w:hAnsi="Arial" w:cs="Arial"/>
          <w:bCs/>
          <w:color w:val="000000" w:themeColor="text1"/>
          <w:sz w:val="20"/>
          <w:szCs w:val="20"/>
        </w:rPr>
        <w:t xml:space="preserve"> days)</w:t>
      </w:r>
      <w:r w:rsidR="00F14BD0" w:rsidRPr="006220AC">
        <w:rPr>
          <w:rFonts w:ascii="Arial" w:hAnsi="Arial" w:cs="Arial"/>
          <w:bCs/>
          <w:color w:val="000000" w:themeColor="text1"/>
          <w:sz w:val="20"/>
          <w:szCs w:val="20"/>
        </w:rPr>
        <w:t>,</w:t>
      </w:r>
      <w:r w:rsidR="008607E4" w:rsidRPr="006220AC">
        <w:rPr>
          <w:rFonts w:ascii="Arial" w:hAnsi="Arial" w:cs="Arial"/>
          <w:bCs/>
          <w:color w:val="000000" w:themeColor="text1"/>
          <w:sz w:val="20"/>
          <w:szCs w:val="20"/>
        </w:rPr>
        <w:t xml:space="preserve"> </w:t>
      </w:r>
      <w:r w:rsidR="006427E2"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5</w:t>
      </w:r>
      <w:r w:rsidR="006427E2" w:rsidRPr="006220AC">
        <w:rPr>
          <w:rFonts w:ascii="Arial" w:hAnsi="Arial" w:cs="Arial"/>
          <w:bCs/>
          <w:color w:val="000000" w:themeColor="text1"/>
          <w:sz w:val="20"/>
          <w:szCs w:val="20"/>
        </w:rPr>
        <w:t xml:space="preserve">] </w:t>
      </w:r>
      <w:r w:rsidR="00120B0A" w:rsidRPr="006220AC">
        <w:rPr>
          <w:rFonts w:ascii="Arial" w:hAnsi="Arial" w:cs="Arial"/>
          <w:bCs/>
          <w:color w:val="000000" w:themeColor="text1"/>
          <w:sz w:val="20"/>
          <w:szCs w:val="20"/>
        </w:rPr>
        <w:t xml:space="preserve">in Sri Lankan local pig 8.91±2.49 months, </w:t>
      </w:r>
      <w:r w:rsidR="006427E2"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6</w:t>
      </w:r>
      <w:r w:rsidR="006427E2" w:rsidRPr="006220AC">
        <w:rPr>
          <w:rFonts w:ascii="Arial" w:hAnsi="Arial" w:cs="Arial"/>
          <w:bCs/>
          <w:color w:val="000000" w:themeColor="text1"/>
          <w:sz w:val="20"/>
          <w:szCs w:val="20"/>
        </w:rPr>
        <w:t xml:space="preserve">] </w:t>
      </w:r>
      <w:r w:rsidR="00120B0A" w:rsidRPr="006220AC">
        <w:rPr>
          <w:rFonts w:ascii="Arial" w:hAnsi="Arial" w:cs="Arial"/>
          <w:bCs/>
          <w:color w:val="000000" w:themeColor="text1"/>
          <w:sz w:val="20"/>
          <w:szCs w:val="20"/>
        </w:rPr>
        <w:t xml:space="preserve">in </w:t>
      </w:r>
      <w:proofErr w:type="spellStart"/>
      <w:r w:rsidR="00120B0A" w:rsidRPr="006220AC">
        <w:rPr>
          <w:rFonts w:ascii="Arial" w:hAnsi="Arial" w:cs="Arial"/>
          <w:bCs/>
          <w:color w:val="000000" w:themeColor="text1"/>
          <w:sz w:val="20"/>
          <w:szCs w:val="20"/>
        </w:rPr>
        <w:t>Ghungroo</w:t>
      </w:r>
      <w:proofErr w:type="spellEnd"/>
      <w:r w:rsidR="00120B0A" w:rsidRPr="006220AC">
        <w:rPr>
          <w:rFonts w:ascii="Arial" w:hAnsi="Arial" w:cs="Arial"/>
          <w:bCs/>
          <w:color w:val="000000" w:themeColor="text1"/>
          <w:sz w:val="20"/>
          <w:szCs w:val="20"/>
        </w:rPr>
        <w:t xml:space="preserve"> (169± 4.88 days),</w:t>
      </w:r>
      <w:r w:rsidR="00F14BD0"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10</w:t>
      </w:r>
      <w:r w:rsidRPr="006220AC">
        <w:rPr>
          <w:rFonts w:ascii="Arial" w:hAnsi="Arial" w:cs="Arial"/>
          <w:bCs/>
          <w:color w:val="000000" w:themeColor="text1"/>
          <w:sz w:val="20"/>
          <w:szCs w:val="20"/>
        </w:rPr>
        <w:t xml:space="preserve">] </w:t>
      </w:r>
      <w:r w:rsidR="00F14BD0" w:rsidRPr="006220AC">
        <w:rPr>
          <w:rFonts w:ascii="Arial" w:hAnsi="Arial" w:cs="Arial"/>
          <w:bCs/>
          <w:color w:val="000000" w:themeColor="text1"/>
          <w:sz w:val="20"/>
          <w:szCs w:val="20"/>
        </w:rPr>
        <w:t xml:space="preserve">in </w:t>
      </w:r>
      <w:proofErr w:type="spellStart"/>
      <w:r w:rsidR="00F14BD0" w:rsidRPr="006220AC">
        <w:rPr>
          <w:rFonts w:ascii="Arial" w:hAnsi="Arial" w:cs="Arial"/>
          <w:bCs/>
          <w:color w:val="000000" w:themeColor="text1"/>
          <w:sz w:val="20"/>
          <w:szCs w:val="20"/>
        </w:rPr>
        <w:t>Gh</w:t>
      </w:r>
      <w:r w:rsidR="006D2615" w:rsidRPr="006220AC">
        <w:rPr>
          <w:rFonts w:ascii="Arial" w:hAnsi="Arial" w:cs="Arial"/>
          <w:bCs/>
          <w:color w:val="000000" w:themeColor="text1"/>
          <w:sz w:val="20"/>
          <w:szCs w:val="20"/>
        </w:rPr>
        <w:t>un</w:t>
      </w:r>
      <w:r w:rsidR="00F14BD0" w:rsidRPr="006220AC">
        <w:rPr>
          <w:rFonts w:ascii="Arial" w:hAnsi="Arial" w:cs="Arial"/>
          <w:bCs/>
          <w:color w:val="000000" w:themeColor="text1"/>
          <w:sz w:val="20"/>
          <w:szCs w:val="20"/>
        </w:rPr>
        <w:t>groo</w:t>
      </w:r>
      <w:proofErr w:type="spellEnd"/>
      <w:r w:rsidR="00F14BD0" w:rsidRPr="006220AC">
        <w:rPr>
          <w:rFonts w:ascii="Arial" w:hAnsi="Arial" w:cs="Arial"/>
          <w:bCs/>
          <w:color w:val="000000" w:themeColor="text1"/>
          <w:sz w:val="20"/>
          <w:szCs w:val="20"/>
        </w:rPr>
        <w:t xml:space="preserve"> and </w:t>
      </w:r>
      <w:proofErr w:type="spellStart"/>
      <w:r w:rsidR="00F14BD0" w:rsidRPr="006220AC">
        <w:rPr>
          <w:rFonts w:ascii="Arial" w:hAnsi="Arial" w:cs="Arial"/>
          <w:bCs/>
          <w:color w:val="000000" w:themeColor="text1"/>
          <w:sz w:val="20"/>
          <w:szCs w:val="20"/>
        </w:rPr>
        <w:t>Niang</w:t>
      </w:r>
      <w:proofErr w:type="spellEnd"/>
      <w:r w:rsidR="00F14BD0" w:rsidRPr="006220AC">
        <w:rPr>
          <w:rFonts w:ascii="Arial" w:hAnsi="Arial" w:cs="Arial"/>
          <w:bCs/>
          <w:color w:val="000000" w:themeColor="text1"/>
          <w:sz w:val="20"/>
          <w:szCs w:val="20"/>
        </w:rPr>
        <w:t xml:space="preserve"> </w:t>
      </w:r>
      <w:proofErr w:type="spellStart"/>
      <w:r w:rsidR="00F14BD0" w:rsidRPr="006220AC">
        <w:rPr>
          <w:rFonts w:ascii="Arial" w:hAnsi="Arial" w:cs="Arial"/>
          <w:bCs/>
          <w:color w:val="000000" w:themeColor="text1"/>
          <w:sz w:val="20"/>
          <w:szCs w:val="20"/>
        </w:rPr>
        <w:t>Megha</w:t>
      </w:r>
      <w:proofErr w:type="spellEnd"/>
      <w:r w:rsidR="00F14BD0" w:rsidRPr="006220AC">
        <w:rPr>
          <w:rFonts w:ascii="Arial" w:hAnsi="Arial" w:cs="Arial"/>
          <w:bCs/>
          <w:color w:val="000000" w:themeColor="text1"/>
          <w:sz w:val="20"/>
          <w:szCs w:val="20"/>
        </w:rPr>
        <w:t xml:space="preserve"> pig (7.2±0.19 months 7.18±0.3 months)</w:t>
      </w:r>
      <w:r w:rsidR="00120B0A" w:rsidRPr="006220AC">
        <w:rPr>
          <w:rFonts w:ascii="Arial" w:hAnsi="Arial" w:cs="Arial"/>
          <w:bCs/>
          <w:color w:val="000000" w:themeColor="text1"/>
          <w:sz w:val="20"/>
          <w:szCs w:val="20"/>
        </w:rPr>
        <w:t>.</w:t>
      </w:r>
      <w:r w:rsidR="00E67745" w:rsidRPr="006220AC">
        <w:rPr>
          <w:rFonts w:ascii="Arial" w:hAnsi="Arial" w:cs="Arial"/>
          <w:bCs/>
          <w:color w:val="000000" w:themeColor="text1"/>
          <w:sz w:val="20"/>
          <w:szCs w:val="20"/>
        </w:rPr>
        <w:t xml:space="preserve"> The variation in age of sexual maturity might be due to various reasons like differences in their level of nutrition, adverse social environment, non-uniform body weight, different season of the year, breed differences, disease or parasitic infestation and other managemental practices adopted </w:t>
      </w:r>
      <w:r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4</w:t>
      </w:r>
      <w:r w:rsidRPr="006220AC">
        <w:rPr>
          <w:rFonts w:ascii="Arial" w:hAnsi="Arial" w:cs="Arial"/>
          <w:bCs/>
          <w:color w:val="000000" w:themeColor="text1"/>
          <w:sz w:val="20"/>
          <w:szCs w:val="20"/>
        </w:rPr>
        <w:t xml:space="preserve">]. </w:t>
      </w:r>
      <w:r w:rsidR="00E67745" w:rsidRPr="006220AC">
        <w:rPr>
          <w:rFonts w:ascii="Arial" w:hAnsi="Arial" w:cs="Arial"/>
          <w:bCs/>
          <w:color w:val="000000" w:themeColor="text1"/>
          <w:sz w:val="20"/>
          <w:szCs w:val="20"/>
        </w:rPr>
        <w:t xml:space="preserve">Rearing system and managemental conditions associated with it greatly influence age of first farrowing. </w:t>
      </w:r>
    </w:p>
    <w:p w14:paraId="46A04D8D" w14:textId="74E1339C" w:rsidR="00DF0167" w:rsidRPr="006220AC" w:rsidRDefault="00DF0167" w:rsidP="00D479A3">
      <w:pPr>
        <w:tabs>
          <w:tab w:val="left" w:pos="-4962"/>
          <w:tab w:val="left" w:pos="0"/>
          <w:tab w:val="left" w:pos="1116"/>
          <w:tab w:val="left" w:pos="1224"/>
          <w:tab w:val="left" w:pos="1440"/>
          <w:tab w:val="left" w:pos="2160"/>
          <w:tab w:val="left" w:pos="3528"/>
          <w:tab w:val="left" w:pos="3600"/>
          <w:tab w:val="left" w:pos="4212"/>
          <w:tab w:val="left" w:pos="5004"/>
          <w:tab w:val="left" w:pos="6120"/>
          <w:tab w:val="right" w:pos="6732"/>
          <w:tab w:val="right" w:pos="7488"/>
          <w:tab w:val="right" w:pos="8208"/>
        </w:tabs>
        <w:spacing w:after="0" w:line="480" w:lineRule="auto"/>
        <w:ind w:right="66"/>
        <w:jc w:val="both"/>
        <w:rPr>
          <w:rFonts w:ascii="Arial" w:hAnsi="Arial" w:cs="Arial"/>
          <w:bCs/>
          <w:color w:val="000000" w:themeColor="text1"/>
          <w:sz w:val="20"/>
          <w:szCs w:val="20"/>
        </w:rPr>
      </w:pPr>
      <w:r w:rsidRPr="006220AC">
        <w:rPr>
          <w:rFonts w:ascii="Arial" w:hAnsi="Arial" w:cs="Arial"/>
          <w:color w:val="000000" w:themeColor="text1"/>
          <w:sz w:val="20"/>
          <w:szCs w:val="20"/>
        </w:rPr>
        <w:t xml:space="preserve">Thereby, the reproductive performance of </w:t>
      </w:r>
      <w:proofErr w:type="spellStart"/>
      <w:r w:rsidRPr="006220AC">
        <w:rPr>
          <w:rFonts w:ascii="Arial" w:hAnsi="Arial" w:cs="Arial"/>
          <w:i/>
          <w:iCs/>
          <w:color w:val="000000" w:themeColor="text1"/>
          <w:sz w:val="20"/>
          <w:szCs w:val="20"/>
        </w:rPr>
        <w:t>Thaok</w:t>
      </w:r>
      <w:r w:rsidR="00420B73" w:rsidRPr="006220AC">
        <w:rPr>
          <w:rFonts w:ascii="Arial" w:hAnsi="Arial" w:cs="Arial"/>
          <w:i/>
          <w:iCs/>
          <w:color w:val="000000" w:themeColor="text1"/>
          <w:sz w:val="20"/>
          <w:szCs w:val="20"/>
        </w:rPr>
        <w:t>h</w:t>
      </w:r>
      <w:r w:rsidRPr="006220AC">
        <w:rPr>
          <w:rFonts w:ascii="Arial" w:hAnsi="Arial" w:cs="Arial"/>
          <w:i/>
          <w:iCs/>
          <w:color w:val="000000" w:themeColor="text1"/>
          <w:sz w:val="20"/>
          <w:szCs w:val="20"/>
        </w:rPr>
        <w:t>ri</w:t>
      </w:r>
      <w:proofErr w:type="spellEnd"/>
      <w:r w:rsidRPr="006220AC">
        <w:rPr>
          <w:rFonts w:ascii="Arial" w:hAnsi="Arial" w:cs="Arial"/>
          <w:color w:val="000000" w:themeColor="text1"/>
          <w:sz w:val="20"/>
          <w:szCs w:val="20"/>
        </w:rPr>
        <w:t xml:space="preserve"> pigs highlights their moderate fertility, consistent farrowing intervals and acceptable litter sizes. These findings emphasize the breed’s potential for sustainable pig farming, though further genetic selection and improved</w:t>
      </w:r>
      <w:r w:rsidRPr="006220AC">
        <w:rPr>
          <w:rFonts w:ascii="Arial" w:hAnsi="Arial" w:cs="Arial"/>
          <w:b/>
          <w:bCs/>
          <w:color w:val="000000" w:themeColor="text1"/>
          <w:sz w:val="20"/>
          <w:szCs w:val="20"/>
        </w:rPr>
        <w:t xml:space="preserve"> </w:t>
      </w:r>
      <w:r w:rsidRPr="006220AC">
        <w:rPr>
          <w:rFonts w:ascii="Arial" w:hAnsi="Arial" w:cs="Arial"/>
          <w:color w:val="000000" w:themeColor="text1"/>
          <w:sz w:val="20"/>
          <w:szCs w:val="20"/>
        </w:rPr>
        <w:t>management practices could enhance reproductive efficiency. Strategies such as optimized nutrition, controlled breeding programs</w:t>
      </w:r>
      <w:r w:rsidR="006F4650" w:rsidRPr="006220AC">
        <w:rPr>
          <w:rFonts w:ascii="Arial" w:hAnsi="Arial" w:cs="Arial"/>
          <w:color w:val="000000" w:themeColor="text1"/>
          <w:sz w:val="20"/>
          <w:szCs w:val="20"/>
        </w:rPr>
        <w:t xml:space="preserve"> </w:t>
      </w:r>
      <w:r w:rsidRPr="006220AC">
        <w:rPr>
          <w:rFonts w:ascii="Arial" w:hAnsi="Arial" w:cs="Arial"/>
          <w:color w:val="000000" w:themeColor="text1"/>
          <w:sz w:val="20"/>
          <w:szCs w:val="20"/>
        </w:rPr>
        <w:t xml:space="preserve">and selection for superior reproductive traits can further improve productivity and economic viability in </w:t>
      </w:r>
      <w:proofErr w:type="spellStart"/>
      <w:r w:rsidRPr="006220AC">
        <w:rPr>
          <w:rFonts w:ascii="Arial" w:hAnsi="Arial" w:cs="Arial"/>
          <w:i/>
          <w:iCs/>
          <w:color w:val="000000" w:themeColor="text1"/>
          <w:sz w:val="20"/>
          <w:szCs w:val="20"/>
        </w:rPr>
        <w:t>Thaok</w:t>
      </w:r>
      <w:r w:rsidR="00420B73" w:rsidRPr="006220AC">
        <w:rPr>
          <w:rFonts w:ascii="Arial" w:hAnsi="Arial" w:cs="Arial"/>
          <w:i/>
          <w:iCs/>
          <w:color w:val="000000" w:themeColor="text1"/>
          <w:sz w:val="20"/>
          <w:szCs w:val="20"/>
        </w:rPr>
        <w:t>h</w:t>
      </w:r>
      <w:r w:rsidRPr="006220AC">
        <w:rPr>
          <w:rFonts w:ascii="Arial" w:hAnsi="Arial" w:cs="Arial"/>
          <w:i/>
          <w:iCs/>
          <w:color w:val="000000" w:themeColor="text1"/>
          <w:sz w:val="20"/>
          <w:szCs w:val="20"/>
        </w:rPr>
        <w:t>ri</w:t>
      </w:r>
      <w:proofErr w:type="spellEnd"/>
      <w:r w:rsidRPr="006220AC">
        <w:rPr>
          <w:rFonts w:ascii="Arial" w:hAnsi="Arial" w:cs="Arial"/>
          <w:color w:val="000000" w:themeColor="text1"/>
          <w:sz w:val="20"/>
          <w:szCs w:val="20"/>
        </w:rPr>
        <w:t xml:space="preserve"> pig farming.</w:t>
      </w:r>
    </w:p>
    <w:p w14:paraId="78A682CA" w14:textId="0DA70459" w:rsidR="00076565" w:rsidRPr="006220AC" w:rsidRDefault="001067C0" w:rsidP="00D479A3">
      <w:pPr>
        <w:spacing w:after="0" w:line="480" w:lineRule="auto"/>
        <w:ind w:right="66"/>
        <w:jc w:val="both"/>
        <w:rPr>
          <w:rFonts w:ascii="Arial" w:hAnsi="Arial" w:cs="Arial"/>
          <w:bCs/>
          <w:color w:val="000000" w:themeColor="text1"/>
          <w:sz w:val="20"/>
          <w:szCs w:val="20"/>
        </w:rPr>
      </w:pPr>
      <w:r w:rsidRPr="006220AC">
        <w:rPr>
          <w:rFonts w:ascii="Arial" w:hAnsi="Arial" w:cs="Arial"/>
          <w:b/>
          <w:color w:val="000000" w:themeColor="text1"/>
          <w:sz w:val="20"/>
          <w:szCs w:val="20"/>
        </w:rPr>
        <w:lastRenderedPageBreak/>
        <w:t xml:space="preserve">3.4 Litter </w:t>
      </w:r>
      <w:proofErr w:type="gramStart"/>
      <w:r w:rsidRPr="006220AC">
        <w:rPr>
          <w:rFonts w:ascii="Arial" w:hAnsi="Arial" w:cs="Arial"/>
          <w:b/>
          <w:color w:val="000000" w:themeColor="text1"/>
          <w:sz w:val="20"/>
          <w:szCs w:val="20"/>
        </w:rPr>
        <w:t>traits :</w:t>
      </w:r>
      <w:proofErr w:type="gramEnd"/>
      <w:r w:rsidRPr="006220AC">
        <w:rPr>
          <w:rFonts w:ascii="Arial" w:hAnsi="Arial" w:cs="Arial"/>
          <w:bCs/>
          <w:color w:val="000000" w:themeColor="text1"/>
          <w:sz w:val="20"/>
          <w:szCs w:val="20"/>
        </w:rPr>
        <w:t xml:space="preserve"> </w:t>
      </w:r>
      <w:r w:rsidR="00120B0A" w:rsidRPr="006220AC">
        <w:rPr>
          <w:rFonts w:ascii="Arial" w:hAnsi="Arial" w:cs="Arial"/>
          <w:bCs/>
          <w:color w:val="000000" w:themeColor="text1"/>
          <w:sz w:val="20"/>
          <w:szCs w:val="20"/>
        </w:rPr>
        <w:t xml:space="preserve">The present study revealed </w:t>
      </w:r>
      <w:r w:rsidR="0042219B" w:rsidRPr="006220AC">
        <w:rPr>
          <w:rFonts w:ascii="Arial" w:hAnsi="Arial" w:cs="Arial"/>
          <w:color w:val="000000" w:themeColor="text1"/>
          <w:sz w:val="20"/>
          <w:szCs w:val="20"/>
          <w:lang w:val="en-US" w:bidi="as-IN"/>
        </w:rPr>
        <w:t>l</w:t>
      </w:r>
      <w:r w:rsidR="00120B0A" w:rsidRPr="006220AC">
        <w:rPr>
          <w:rFonts w:ascii="Arial" w:hAnsi="Arial" w:cs="Arial"/>
          <w:color w:val="000000" w:themeColor="text1"/>
          <w:sz w:val="20"/>
          <w:szCs w:val="20"/>
          <w:lang w:val="en-US" w:bidi="as-IN"/>
        </w:rPr>
        <w:t xml:space="preserve">itter size at furrowing, </w:t>
      </w:r>
      <w:r w:rsidR="006F4650" w:rsidRPr="006220AC">
        <w:rPr>
          <w:rFonts w:ascii="Arial" w:hAnsi="Arial" w:cs="Arial"/>
          <w:color w:val="000000" w:themeColor="text1"/>
          <w:sz w:val="20"/>
          <w:szCs w:val="20"/>
          <w:lang w:val="en-US" w:bidi="as-IN"/>
        </w:rPr>
        <w:t>l</w:t>
      </w:r>
      <w:r w:rsidR="00120B0A" w:rsidRPr="006220AC">
        <w:rPr>
          <w:rFonts w:ascii="Arial" w:hAnsi="Arial" w:cs="Arial"/>
          <w:color w:val="000000" w:themeColor="text1"/>
          <w:sz w:val="20"/>
          <w:szCs w:val="20"/>
          <w:lang w:val="en-US" w:bidi="as-IN"/>
        </w:rPr>
        <w:t xml:space="preserve">itter weight at birth (kg) and </w:t>
      </w:r>
      <w:r w:rsidR="006F4650" w:rsidRPr="006220AC">
        <w:rPr>
          <w:rFonts w:ascii="Arial" w:hAnsi="Arial" w:cs="Arial"/>
          <w:color w:val="000000" w:themeColor="text1"/>
          <w:sz w:val="20"/>
          <w:szCs w:val="20"/>
          <w:lang w:val="en-US" w:bidi="as-IN"/>
        </w:rPr>
        <w:t>l</w:t>
      </w:r>
      <w:r w:rsidR="00120B0A" w:rsidRPr="006220AC">
        <w:rPr>
          <w:rFonts w:ascii="Arial" w:hAnsi="Arial" w:cs="Arial"/>
          <w:color w:val="000000" w:themeColor="text1"/>
          <w:sz w:val="20"/>
          <w:szCs w:val="20"/>
          <w:lang w:val="en-US" w:bidi="as-IN"/>
        </w:rPr>
        <w:t xml:space="preserve">itter size at weaning as </w:t>
      </w:r>
      <w:r w:rsidR="00F14BD0" w:rsidRPr="006220AC">
        <w:rPr>
          <w:rFonts w:ascii="Arial" w:hAnsi="Arial" w:cs="Arial"/>
          <w:color w:val="000000" w:themeColor="text1"/>
          <w:sz w:val="20"/>
          <w:szCs w:val="20"/>
          <w:lang w:val="en-US" w:bidi="as-IN"/>
        </w:rPr>
        <w:t>5.19 ± 3.45</w:t>
      </w:r>
      <w:r w:rsidR="00C97F50" w:rsidRPr="006220AC">
        <w:rPr>
          <w:rFonts w:ascii="Arial" w:hAnsi="Arial" w:cs="Arial"/>
          <w:color w:val="000000" w:themeColor="text1"/>
          <w:sz w:val="20"/>
          <w:szCs w:val="20"/>
          <w:lang w:val="en-US" w:bidi="as-IN"/>
        </w:rPr>
        <w:t xml:space="preserve"> n</w:t>
      </w:r>
      <w:r w:rsidR="006F4650" w:rsidRPr="006220AC">
        <w:rPr>
          <w:rFonts w:ascii="Arial" w:hAnsi="Arial" w:cs="Arial"/>
          <w:color w:val="000000" w:themeColor="text1"/>
          <w:sz w:val="20"/>
          <w:szCs w:val="20"/>
          <w:lang w:val="en-US" w:bidi="as-IN"/>
        </w:rPr>
        <w:t>os.</w:t>
      </w:r>
      <w:r w:rsidR="00F14BD0" w:rsidRPr="006220AC">
        <w:rPr>
          <w:rFonts w:ascii="Arial" w:hAnsi="Arial" w:cs="Arial"/>
          <w:color w:val="000000" w:themeColor="text1"/>
          <w:sz w:val="20"/>
          <w:szCs w:val="20"/>
          <w:lang w:val="en-US" w:bidi="as-IN"/>
        </w:rPr>
        <w:t>, 3.26 ± 3.42</w:t>
      </w:r>
      <w:r w:rsidR="006F4650" w:rsidRPr="006220AC">
        <w:rPr>
          <w:rFonts w:ascii="Arial" w:hAnsi="Arial" w:cs="Arial"/>
          <w:color w:val="000000" w:themeColor="text1"/>
          <w:sz w:val="20"/>
          <w:szCs w:val="20"/>
          <w:lang w:val="en-US" w:bidi="as-IN"/>
        </w:rPr>
        <w:t xml:space="preserve"> </w:t>
      </w:r>
      <w:r w:rsidR="00F14BD0" w:rsidRPr="006220AC">
        <w:rPr>
          <w:rFonts w:ascii="Arial" w:hAnsi="Arial" w:cs="Arial"/>
          <w:color w:val="000000" w:themeColor="text1"/>
          <w:sz w:val="20"/>
          <w:szCs w:val="20"/>
          <w:lang w:val="en-US" w:bidi="as-IN"/>
        </w:rPr>
        <w:t>kg and 4.05 ± 1.13</w:t>
      </w:r>
      <w:r w:rsidR="00C97F50" w:rsidRPr="006220AC">
        <w:rPr>
          <w:rFonts w:ascii="Arial" w:hAnsi="Arial" w:cs="Arial"/>
          <w:color w:val="000000" w:themeColor="text1"/>
          <w:sz w:val="20"/>
          <w:szCs w:val="20"/>
          <w:lang w:val="en-US" w:bidi="as-IN"/>
        </w:rPr>
        <w:t xml:space="preserve"> n</w:t>
      </w:r>
      <w:r w:rsidR="006F4650" w:rsidRPr="006220AC">
        <w:rPr>
          <w:rFonts w:ascii="Arial" w:hAnsi="Arial" w:cs="Arial"/>
          <w:color w:val="000000" w:themeColor="text1"/>
          <w:sz w:val="20"/>
          <w:szCs w:val="20"/>
          <w:lang w:val="en-US" w:bidi="as-IN"/>
        </w:rPr>
        <w:t>os.,</w:t>
      </w:r>
      <w:r w:rsidR="00F14BD0" w:rsidRPr="006220AC">
        <w:rPr>
          <w:rFonts w:ascii="Arial" w:hAnsi="Arial" w:cs="Arial"/>
          <w:color w:val="000000" w:themeColor="text1"/>
          <w:sz w:val="20"/>
          <w:szCs w:val="20"/>
          <w:lang w:val="en-US" w:bidi="as-IN"/>
        </w:rPr>
        <w:t xml:space="preserve"> </w:t>
      </w:r>
      <w:r w:rsidR="00120B0A" w:rsidRPr="006220AC">
        <w:rPr>
          <w:rFonts w:ascii="Arial" w:hAnsi="Arial" w:cs="Arial"/>
          <w:color w:val="000000" w:themeColor="text1"/>
          <w:sz w:val="20"/>
          <w:szCs w:val="20"/>
          <w:lang w:val="en-US" w:bidi="as-IN"/>
        </w:rPr>
        <w:t>respectively.</w:t>
      </w:r>
      <w:r w:rsidR="00C97F50" w:rsidRPr="006220AC">
        <w:rPr>
          <w:rFonts w:ascii="Arial" w:hAnsi="Arial" w:cs="Arial"/>
          <w:color w:val="000000" w:themeColor="text1"/>
          <w:sz w:val="20"/>
          <w:szCs w:val="20"/>
          <w:lang w:val="en-US" w:bidi="as-IN"/>
        </w:rPr>
        <w:t xml:space="preserve"> </w:t>
      </w:r>
      <w:r w:rsidR="00C97F50" w:rsidRPr="006220AC">
        <w:rPr>
          <w:rFonts w:ascii="Arial" w:hAnsi="Arial" w:cs="Arial"/>
          <w:bCs/>
          <w:color w:val="000000" w:themeColor="text1"/>
          <w:sz w:val="20"/>
          <w:szCs w:val="20"/>
        </w:rPr>
        <w:t xml:space="preserve">A </w:t>
      </w:r>
      <w:r w:rsidR="00954464" w:rsidRPr="006220AC">
        <w:rPr>
          <w:rFonts w:ascii="Arial" w:hAnsi="Arial" w:cs="Arial"/>
          <w:bCs/>
          <w:color w:val="000000" w:themeColor="text1"/>
          <w:sz w:val="20"/>
          <w:szCs w:val="20"/>
        </w:rPr>
        <w:t>comparable</w:t>
      </w:r>
      <w:r w:rsidR="00C97F50" w:rsidRPr="006220AC">
        <w:rPr>
          <w:rFonts w:ascii="Arial" w:hAnsi="Arial" w:cs="Arial"/>
          <w:bCs/>
          <w:color w:val="000000" w:themeColor="text1"/>
          <w:sz w:val="20"/>
          <w:szCs w:val="20"/>
        </w:rPr>
        <w:t xml:space="preserve"> litter size at weaning observed by </w:t>
      </w:r>
      <w:r w:rsidR="008C289C"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9</w:t>
      </w:r>
      <w:r w:rsidR="008C289C" w:rsidRPr="006220AC">
        <w:rPr>
          <w:rFonts w:ascii="Arial" w:hAnsi="Arial" w:cs="Arial"/>
          <w:bCs/>
          <w:color w:val="000000" w:themeColor="text1"/>
          <w:sz w:val="20"/>
          <w:szCs w:val="20"/>
        </w:rPr>
        <w:t>]</w:t>
      </w:r>
      <w:r w:rsidR="00C97F50" w:rsidRPr="006220AC">
        <w:rPr>
          <w:rFonts w:ascii="Arial" w:hAnsi="Arial" w:cs="Arial"/>
          <w:bCs/>
          <w:color w:val="000000" w:themeColor="text1"/>
          <w:sz w:val="20"/>
          <w:szCs w:val="20"/>
        </w:rPr>
        <w:t xml:space="preserve"> in Nagaland local pigs (4.33</w:t>
      </w:r>
      <w:r w:rsidR="00C97F50" w:rsidRPr="006220AC">
        <w:rPr>
          <w:rFonts w:ascii="Arial" w:hAnsi="Arial" w:cs="Arial"/>
          <w:bCs/>
          <w:color w:val="000000" w:themeColor="text1"/>
          <w:sz w:val="20"/>
          <w:szCs w:val="20"/>
          <w:u w:val="single"/>
        </w:rPr>
        <w:t>+</w:t>
      </w:r>
      <w:r w:rsidR="00C97F50" w:rsidRPr="006220AC">
        <w:rPr>
          <w:rFonts w:ascii="Arial" w:hAnsi="Arial" w:cs="Arial"/>
          <w:bCs/>
          <w:color w:val="000000" w:themeColor="text1"/>
          <w:sz w:val="20"/>
          <w:szCs w:val="20"/>
        </w:rPr>
        <w:t xml:space="preserve">0.53), </w:t>
      </w:r>
      <w:r w:rsidR="006427E2"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8</w:t>
      </w:r>
      <w:r w:rsidR="006427E2" w:rsidRPr="006220AC">
        <w:rPr>
          <w:rFonts w:ascii="Arial" w:hAnsi="Arial" w:cs="Arial"/>
          <w:bCs/>
          <w:color w:val="000000" w:themeColor="text1"/>
          <w:sz w:val="20"/>
          <w:szCs w:val="20"/>
        </w:rPr>
        <w:t xml:space="preserve">] </w:t>
      </w:r>
      <w:r w:rsidR="00E83AFE" w:rsidRPr="006220AC">
        <w:rPr>
          <w:rFonts w:ascii="Arial" w:hAnsi="Arial" w:cs="Arial"/>
          <w:bCs/>
          <w:color w:val="000000" w:themeColor="text1"/>
          <w:sz w:val="20"/>
          <w:szCs w:val="20"/>
        </w:rPr>
        <w:t xml:space="preserve">reported a similar </w:t>
      </w:r>
      <w:r w:rsidR="006F4650" w:rsidRPr="006220AC">
        <w:rPr>
          <w:rFonts w:ascii="Arial" w:hAnsi="Arial" w:cs="Arial"/>
          <w:bCs/>
          <w:color w:val="000000" w:themeColor="text1"/>
          <w:sz w:val="20"/>
          <w:szCs w:val="20"/>
        </w:rPr>
        <w:t>l</w:t>
      </w:r>
      <w:r w:rsidR="00E83AFE" w:rsidRPr="006220AC">
        <w:rPr>
          <w:rFonts w:ascii="Arial" w:hAnsi="Arial" w:cs="Arial"/>
          <w:bCs/>
          <w:color w:val="000000" w:themeColor="text1"/>
          <w:sz w:val="20"/>
          <w:szCs w:val="20"/>
        </w:rPr>
        <w:t>itter size at birth (5.92±0.62</w:t>
      </w:r>
      <w:r w:rsidR="00404562" w:rsidRPr="006220AC">
        <w:rPr>
          <w:rFonts w:ascii="Arial" w:hAnsi="Arial" w:cs="Arial"/>
          <w:bCs/>
          <w:color w:val="000000" w:themeColor="text1"/>
          <w:sz w:val="20"/>
          <w:szCs w:val="20"/>
        </w:rPr>
        <w:t xml:space="preserve"> no</w:t>
      </w:r>
      <w:r w:rsidR="006F4650" w:rsidRPr="006220AC">
        <w:rPr>
          <w:rFonts w:ascii="Arial" w:hAnsi="Arial" w:cs="Arial"/>
          <w:bCs/>
          <w:color w:val="000000" w:themeColor="text1"/>
          <w:sz w:val="20"/>
          <w:szCs w:val="20"/>
        </w:rPr>
        <w:t>s</w:t>
      </w:r>
      <w:r w:rsidR="00404562" w:rsidRPr="006220AC">
        <w:rPr>
          <w:rFonts w:ascii="Arial" w:hAnsi="Arial" w:cs="Arial"/>
          <w:bCs/>
          <w:color w:val="000000" w:themeColor="text1"/>
          <w:sz w:val="20"/>
          <w:szCs w:val="20"/>
        </w:rPr>
        <w:t>.)</w:t>
      </w:r>
      <w:r w:rsidR="00E83AFE" w:rsidRPr="006220AC">
        <w:rPr>
          <w:rFonts w:ascii="Arial" w:hAnsi="Arial" w:cs="Arial"/>
          <w:bCs/>
          <w:color w:val="000000" w:themeColor="text1"/>
          <w:sz w:val="20"/>
          <w:szCs w:val="20"/>
        </w:rPr>
        <w:t xml:space="preserve">, </w:t>
      </w:r>
      <w:r w:rsidR="006F4650" w:rsidRPr="006220AC">
        <w:rPr>
          <w:rFonts w:ascii="Arial" w:hAnsi="Arial" w:cs="Arial"/>
          <w:bCs/>
          <w:color w:val="000000" w:themeColor="text1"/>
          <w:sz w:val="20"/>
          <w:szCs w:val="20"/>
        </w:rPr>
        <w:t>l</w:t>
      </w:r>
      <w:r w:rsidR="00E83AFE" w:rsidRPr="006220AC">
        <w:rPr>
          <w:rFonts w:ascii="Arial" w:hAnsi="Arial" w:cs="Arial"/>
          <w:bCs/>
          <w:color w:val="000000" w:themeColor="text1"/>
          <w:sz w:val="20"/>
          <w:szCs w:val="20"/>
        </w:rPr>
        <w:t>itter weight at birth (3.90±0.32</w:t>
      </w:r>
      <w:r w:rsidR="00404562" w:rsidRPr="006220AC">
        <w:rPr>
          <w:rFonts w:ascii="Arial" w:hAnsi="Arial" w:cs="Arial"/>
          <w:bCs/>
          <w:color w:val="000000" w:themeColor="text1"/>
          <w:sz w:val="20"/>
          <w:szCs w:val="20"/>
        </w:rPr>
        <w:t xml:space="preserve"> kg)</w:t>
      </w:r>
      <w:r w:rsidR="00E83AFE" w:rsidRPr="006220AC">
        <w:rPr>
          <w:rFonts w:ascii="Arial" w:hAnsi="Arial" w:cs="Arial"/>
          <w:bCs/>
          <w:color w:val="000000" w:themeColor="text1"/>
          <w:sz w:val="20"/>
          <w:szCs w:val="20"/>
        </w:rPr>
        <w:t xml:space="preserve">, </w:t>
      </w:r>
      <w:r w:rsidR="006F4650" w:rsidRPr="006220AC">
        <w:rPr>
          <w:rFonts w:ascii="Arial" w:hAnsi="Arial" w:cs="Arial"/>
          <w:bCs/>
          <w:color w:val="000000" w:themeColor="text1"/>
          <w:sz w:val="20"/>
          <w:szCs w:val="20"/>
        </w:rPr>
        <w:t>l</w:t>
      </w:r>
      <w:r w:rsidR="00E83AFE" w:rsidRPr="006220AC">
        <w:rPr>
          <w:rFonts w:ascii="Arial" w:hAnsi="Arial" w:cs="Arial"/>
          <w:bCs/>
          <w:color w:val="000000" w:themeColor="text1"/>
          <w:sz w:val="20"/>
          <w:szCs w:val="20"/>
        </w:rPr>
        <w:t>itter size at weaning (4.90±0.33</w:t>
      </w:r>
      <w:r w:rsidR="00404562" w:rsidRPr="006220AC">
        <w:rPr>
          <w:rFonts w:ascii="Arial" w:hAnsi="Arial" w:cs="Arial"/>
          <w:bCs/>
          <w:color w:val="000000" w:themeColor="text1"/>
          <w:sz w:val="20"/>
          <w:szCs w:val="20"/>
        </w:rPr>
        <w:t xml:space="preserve"> no</w:t>
      </w:r>
      <w:r w:rsidR="006F4650" w:rsidRPr="006220AC">
        <w:rPr>
          <w:rFonts w:ascii="Arial" w:hAnsi="Arial" w:cs="Arial"/>
          <w:bCs/>
          <w:color w:val="000000" w:themeColor="text1"/>
          <w:sz w:val="20"/>
          <w:szCs w:val="20"/>
        </w:rPr>
        <w:t>s</w:t>
      </w:r>
      <w:r w:rsidR="00404562" w:rsidRPr="006220AC">
        <w:rPr>
          <w:rFonts w:ascii="Arial" w:hAnsi="Arial" w:cs="Arial"/>
          <w:bCs/>
          <w:color w:val="000000" w:themeColor="text1"/>
          <w:sz w:val="20"/>
          <w:szCs w:val="20"/>
        </w:rPr>
        <w:t>.)</w:t>
      </w:r>
      <w:r w:rsidR="00C97F50" w:rsidRPr="006220AC">
        <w:rPr>
          <w:rFonts w:ascii="Arial" w:hAnsi="Arial" w:cs="Arial"/>
          <w:bCs/>
          <w:color w:val="000000" w:themeColor="text1"/>
          <w:sz w:val="20"/>
          <w:szCs w:val="20"/>
        </w:rPr>
        <w:t>.</w:t>
      </w:r>
      <w:r w:rsidR="00C97F50" w:rsidRPr="006220AC">
        <w:rPr>
          <w:rFonts w:ascii="Arial" w:hAnsi="Arial" w:cs="Arial"/>
          <w:color w:val="000000" w:themeColor="text1"/>
          <w:sz w:val="20"/>
          <w:szCs w:val="20"/>
        </w:rPr>
        <w:t xml:space="preserve"> </w:t>
      </w:r>
      <w:r w:rsidR="00954464" w:rsidRPr="006220AC">
        <w:rPr>
          <w:rFonts w:ascii="Arial" w:hAnsi="Arial" w:cs="Arial"/>
          <w:color w:val="000000" w:themeColor="text1"/>
          <w:sz w:val="20"/>
          <w:szCs w:val="20"/>
        </w:rPr>
        <w:t>L</w:t>
      </w:r>
      <w:r w:rsidR="00C97F50" w:rsidRPr="006220AC">
        <w:rPr>
          <w:rFonts w:ascii="Arial" w:hAnsi="Arial" w:cs="Arial"/>
          <w:color w:val="000000" w:themeColor="text1"/>
          <w:sz w:val="20"/>
          <w:szCs w:val="20"/>
        </w:rPr>
        <w:t xml:space="preserve">itter size at birth and weaning (5.80±0.42 and 4.57a±0.48) in </w:t>
      </w:r>
      <w:proofErr w:type="spellStart"/>
      <w:r w:rsidR="00C97F50" w:rsidRPr="006220AC">
        <w:rPr>
          <w:rFonts w:ascii="Arial" w:hAnsi="Arial" w:cs="Arial"/>
          <w:color w:val="000000" w:themeColor="text1"/>
          <w:sz w:val="20"/>
          <w:szCs w:val="20"/>
        </w:rPr>
        <w:t>Niang</w:t>
      </w:r>
      <w:r w:rsidR="002C5269" w:rsidRPr="006220AC">
        <w:rPr>
          <w:rFonts w:ascii="Arial" w:hAnsi="Arial" w:cs="Arial"/>
          <w:color w:val="000000" w:themeColor="text1"/>
          <w:sz w:val="20"/>
          <w:szCs w:val="20"/>
        </w:rPr>
        <w:t>-</w:t>
      </w:r>
      <w:r w:rsidR="00C86AF2" w:rsidRPr="006220AC">
        <w:rPr>
          <w:rFonts w:ascii="Arial" w:hAnsi="Arial" w:cs="Arial"/>
          <w:color w:val="000000" w:themeColor="text1"/>
          <w:sz w:val="20"/>
          <w:szCs w:val="20"/>
        </w:rPr>
        <w:t>M</w:t>
      </w:r>
      <w:r w:rsidR="00C97F50" w:rsidRPr="006220AC">
        <w:rPr>
          <w:rFonts w:ascii="Arial" w:hAnsi="Arial" w:cs="Arial"/>
          <w:color w:val="000000" w:themeColor="text1"/>
          <w:sz w:val="20"/>
          <w:szCs w:val="20"/>
        </w:rPr>
        <w:t>egha</w:t>
      </w:r>
      <w:proofErr w:type="spellEnd"/>
      <w:r w:rsidR="00C97F50" w:rsidRPr="006220AC">
        <w:rPr>
          <w:rFonts w:ascii="Arial" w:hAnsi="Arial" w:cs="Arial"/>
          <w:color w:val="000000" w:themeColor="text1"/>
          <w:sz w:val="20"/>
          <w:szCs w:val="20"/>
        </w:rPr>
        <w:t xml:space="preserve"> pig</w:t>
      </w:r>
      <w:r w:rsidR="006F4650" w:rsidRPr="006220AC">
        <w:rPr>
          <w:rFonts w:ascii="Arial" w:hAnsi="Arial" w:cs="Arial"/>
          <w:color w:val="000000" w:themeColor="text1"/>
          <w:sz w:val="20"/>
          <w:szCs w:val="20"/>
        </w:rPr>
        <w:t xml:space="preserve"> was observed</w:t>
      </w:r>
      <w:r w:rsidR="00F10C38" w:rsidRPr="006220AC">
        <w:rPr>
          <w:rFonts w:ascii="Arial" w:hAnsi="Arial" w:cs="Arial"/>
          <w:color w:val="000000" w:themeColor="text1"/>
          <w:sz w:val="20"/>
          <w:szCs w:val="20"/>
        </w:rPr>
        <w:t xml:space="preserve"> [4]</w:t>
      </w:r>
      <w:r w:rsidR="00954464" w:rsidRPr="006220AC">
        <w:rPr>
          <w:rFonts w:ascii="Arial" w:hAnsi="Arial" w:cs="Arial"/>
          <w:color w:val="000000" w:themeColor="text1"/>
          <w:sz w:val="20"/>
          <w:szCs w:val="20"/>
        </w:rPr>
        <w:t xml:space="preserve"> corroborated with the present result</w:t>
      </w:r>
      <w:r w:rsidR="00C97F50" w:rsidRPr="006220AC">
        <w:rPr>
          <w:rFonts w:ascii="Arial" w:hAnsi="Arial" w:cs="Arial"/>
          <w:color w:val="000000" w:themeColor="text1"/>
          <w:sz w:val="20"/>
          <w:szCs w:val="20"/>
        </w:rPr>
        <w:t xml:space="preserve">. However, </w:t>
      </w:r>
      <w:r w:rsidR="00C97F50" w:rsidRPr="006220AC">
        <w:rPr>
          <w:rFonts w:ascii="Arial" w:hAnsi="Arial" w:cs="Arial"/>
          <w:bCs/>
          <w:color w:val="000000" w:themeColor="text1"/>
          <w:sz w:val="20"/>
          <w:szCs w:val="20"/>
        </w:rPr>
        <w:t xml:space="preserve">a higher litter size at birth was reported by </w:t>
      </w:r>
      <w:r w:rsidR="007E72A7"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11</w:t>
      </w:r>
      <w:r w:rsidR="007E72A7" w:rsidRPr="006220AC">
        <w:rPr>
          <w:rFonts w:ascii="Arial" w:hAnsi="Arial" w:cs="Arial"/>
          <w:bCs/>
          <w:color w:val="000000" w:themeColor="text1"/>
          <w:sz w:val="20"/>
          <w:szCs w:val="20"/>
        </w:rPr>
        <w:t xml:space="preserve">] </w:t>
      </w:r>
      <w:r w:rsidR="00C97F50" w:rsidRPr="006220AC">
        <w:rPr>
          <w:rFonts w:ascii="Arial" w:hAnsi="Arial" w:cs="Arial"/>
          <w:bCs/>
          <w:color w:val="000000" w:themeColor="text1"/>
          <w:sz w:val="20"/>
          <w:szCs w:val="20"/>
        </w:rPr>
        <w:t>in non</w:t>
      </w:r>
      <w:r w:rsidR="002C5269" w:rsidRPr="006220AC">
        <w:rPr>
          <w:rFonts w:ascii="Arial" w:hAnsi="Arial" w:cs="Arial"/>
          <w:bCs/>
          <w:color w:val="000000" w:themeColor="text1"/>
          <w:sz w:val="20"/>
          <w:szCs w:val="20"/>
        </w:rPr>
        <w:t>-</w:t>
      </w:r>
      <w:r w:rsidR="00C97F50" w:rsidRPr="006220AC">
        <w:rPr>
          <w:rFonts w:ascii="Arial" w:hAnsi="Arial" w:cs="Arial"/>
          <w:bCs/>
          <w:color w:val="000000" w:themeColor="text1"/>
          <w:sz w:val="20"/>
          <w:szCs w:val="20"/>
        </w:rPr>
        <w:t xml:space="preserve">descript local pigs (7.40±0.40), </w:t>
      </w:r>
      <w:r w:rsidR="006427E2"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6</w:t>
      </w:r>
      <w:r w:rsidR="006427E2" w:rsidRPr="006220AC">
        <w:rPr>
          <w:rFonts w:ascii="Arial" w:hAnsi="Arial" w:cs="Arial"/>
          <w:bCs/>
          <w:color w:val="000000" w:themeColor="text1"/>
          <w:sz w:val="20"/>
          <w:szCs w:val="20"/>
        </w:rPr>
        <w:t>; 1</w:t>
      </w:r>
      <w:r w:rsidR="00267E5B" w:rsidRPr="006220AC">
        <w:rPr>
          <w:rFonts w:ascii="Arial" w:hAnsi="Arial" w:cs="Arial"/>
          <w:bCs/>
          <w:color w:val="000000" w:themeColor="text1"/>
          <w:sz w:val="20"/>
          <w:szCs w:val="20"/>
        </w:rPr>
        <w:t>7</w:t>
      </w:r>
      <w:r w:rsidR="006427E2" w:rsidRPr="006220AC">
        <w:rPr>
          <w:rFonts w:ascii="Arial" w:hAnsi="Arial" w:cs="Arial"/>
          <w:bCs/>
          <w:color w:val="000000" w:themeColor="text1"/>
          <w:sz w:val="20"/>
          <w:szCs w:val="20"/>
        </w:rPr>
        <w:t xml:space="preserve">] </w:t>
      </w:r>
      <w:r w:rsidR="00C97F50" w:rsidRPr="006220AC">
        <w:rPr>
          <w:rFonts w:ascii="Arial" w:hAnsi="Arial" w:cs="Arial"/>
          <w:bCs/>
          <w:color w:val="000000" w:themeColor="text1"/>
          <w:sz w:val="20"/>
          <w:szCs w:val="20"/>
        </w:rPr>
        <w:t xml:space="preserve">in </w:t>
      </w:r>
      <w:proofErr w:type="spellStart"/>
      <w:r w:rsidR="00C97F50" w:rsidRPr="006220AC">
        <w:rPr>
          <w:rFonts w:ascii="Arial" w:hAnsi="Arial" w:cs="Arial"/>
          <w:bCs/>
          <w:color w:val="000000" w:themeColor="text1"/>
          <w:sz w:val="20"/>
          <w:szCs w:val="20"/>
        </w:rPr>
        <w:t>Ghungro</w:t>
      </w:r>
      <w:r w:rsidR="006D2615" w:rsidRPr="006220AC">
        <w:rPr>
          <w:rFonts w:ascii="Arial" w:hAnsi="Arial" w:cs="Arial"/>
          <w:bCs/>
          <w:color w:val="000000" w:themeColor="text1"/>
          <w:sz w:val="20"/>
          <w:szCs w:val="20"/>
        </w:rPr>
        <w:t>o</w:t>
      </w:r>
      <w:proofErr w:type="spellEnd"/>
      <w:r w:rsidR="00C97F50" w:rsidRPr="006220AC">
        <w:rPr>
          <w:rFonts w:ascii="Arial" w:hAnsi="Arial" w:cs="Arial"/>
          <w:bCs/>
          <w:color w:val="000000" w:themeColor="text1"/>
          <w:sz w:val="20"/>
          <w:szCs w:val="20"/>
        </w:rPr>
        <w:t xml:space="preserve"> and </w:t>
      </w:r>
      <w:proofErr w:type="spellStart"/>
      <w:r w:rsidR="00C97F50" w:rsidRPr="006220AC">
        <w:rPr>
          <w:rFonts w:ascii="Arial" w:hAnsi="Arial" w:cs="Arial"/>
          <w:bCs/>
          <w:color w:val="000000" w:themeColor="text1"/>
          <w:sz w:val="20"/>
          <w:szCs w:val="20"/>
        </w:rPr>
        <w:t>Niang-Megha</w:t>
      </w:r>
      <w:proofErr w:type="spellEnd"/>
      <w:r w:rsidR="00C97F50" w:rsidRPr="006220AC">
        <w:rPr>
          <w:rFonts w:ascii="Arial" w:hAnsi="Arial" w:cs="Arial"/>
          <w:bCs/>
          <w:color w:val="000000" w:themeColor="text1"/>
          <w:sz w:val="20"/>
          <w:szCs w:val="20"/>
        </w:rPr>
        <w:t xml:space="preserve"> pig (10.02± 0.35 and 6.5± 0.21), </w:t>
      </w:r>
      <w:r w:rsidR="006427E2"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8</w:t>
      </w:r>
      <w:r w:rsidR="006427E2" w:rsidRPr="006220AC">
        <w:rPr>
          <w:rFonts w:ascii="Arial" w:hAnsi="Arial" w:cs="Arial"/>
          <w:bCs/>
          <w:color w:val="000000" w:themeColor="text1"/>
          <w:sz w:val="20"/>
          <w:szCs w:val="20"/>
        </w:rPr>
        <w:t xml:space="preserve">] </w:t>
      </w:r>
      <w:r w:rsidR="00C97F50" w:rsidRPr="006220AC">
        <w:rPr>
          <w:rFonts w:ascii="Arial" w:hAnsi="Arial" w:cs="Arial"/>
          <w:bCs/>
          <w:color w:val="000000" w:themeColor="text1"/>
          <w:sz w:val="20"/>
          <w:szCs w:val="20"/>
        </w:rPr>
        <w:t xml:space="preserve">in Dome and </w:t>
      </w:r>
      <w:proofErr w:type="spellStart"/>
      <w:r w:rsidR="00C97F50" w:rsidRPr="006220AC">
        <w:rPr>
          <w:rFonts w:ascii="Arial" w:hAnsi="Arial" w:cs="Arial"/>
          <w:bCs/>
          <w:color w:val="000000" w:themeColor="text1"/>
          <w:sz w:val="20"/>
          <w:szCs w:val="20"/>
        </w:rPr>
        <w:t>Niang-Megha</w:t>
      </w:r>
      <w:proofErr w:type="spellEnd"/>
      <w:r w:rsidR="00C97F50" w:rsidRPr="006220AC">
        <w:rPr>
          <w:rFonts w:ascii="Arial" w:hAnsi="Arial" w:cs="Arial"/>
          <w:bCs/>
          <w:color w:val="000000" w:themeColor="text1"/>
          <w:sz w:val="20"/>
          <w:szCs w:val="20"/>
        </w:rPr>
        <w:t xml:space="preserve"> pig (6.250±0.237 and 6.080±0.219). Higher litter size at birth observed by </w:t>
      </w:r>
      <w:r w:rsidR="007E72A7"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10</w:t>
      </w:r>
      <w:r w:rsidR="007E72A7" w:rsidRPr="006220AC">
        <w:rPr>
          <w:rFonts w:ascii="Arial" w:hAnsi="Arial" w:cs="Arial"/>
          <w:bCs/>
          <w:color w:val="000000" w:themeColor="text1"/>
          <w:sz w:val="20"/>
          <w:szCs w:val="20"/>
        </w:rPr>
        <w:t>]</w:t>
      </w:r>
      <w:r w:rsidR="00E17AB4" w:rsidRPr="006220AC">
        <w:rPr>
          <w:rFonts w:ascii="Arial" w:hAnsi="Arial" w:cs="Arial"/>
          <w:bCs/>
          <w:color w:val="000000" w:themeColor="text1"/>
          <w:sz w:val="20"/>
          <w:szCs w:val="20"/>
        </w:rPr>
        <w:t xml:space="preserve"> in </w:t>
      </w:r>
      <w:proofErr w:type="spellStart"/>
      <w:r w:rsidR="00E17AB4" w:rsidRPr="006220AC">
        <w:rPr>
          <w:rFonts w:ascii="Arial" w:hAnsi="Arial" w:cs="Arial"/>
          <w:bCs/>
          <w:color w:val="000000" w:themeColor="text1"/>
          <w:sz w:val="20"/>
          <w:szCs w:val="20"/>
        </w:rPr>
        <w:t>Ghungroo</w:t>
      </w:r>
      <w:proofErr w:type="spellEnd"/>
      <w:r w:rsidR="00E17AB4" w:rsidRPr="006220AC">
        <w:rPr>
          <w:rFonts w:ascii="Arial" w:hAnsi="Arial" w:cs="Arial"/>
          <w:bCs/>
          <w:color w:val="000000" w:themeColor="text1"/>
          <w:sz w:val="20"/>
          <w:szCs w:val="20"/>
        </w:rPr>
        <w:t xml:space="preserve"> (8.7±0.25)</w:t>
      </w:r>
      <w:r w:rsidR="00A261CE" w:rsidRPr="006220AC">
        <w:rPr>
          <w:rFonts w:ascii="Arial" w:hAnsi="Arial" w:cs="Arial"/>
          <w:bCs/>
          <w:color w:val="000000" w:themeColor="text1"/>
          <w:sz w:val="20"/>
          <w:szCs w:val="20"/>
        </w:rPr>
        <w:t xml:space="preserve"> and</w:t>
      </w:r>
      <w:r w:rsidR="00E17AB4" w:rsidRPr="006220AC">
        <w:rPr>
          <w:rFonts w:ascii="Arial" w:hAnsi="Arial" w:cs="Arial"/>
          <w:bCs/>
          <w:color w:val="000000" w:themeColor="text1"/>
          <w:sz w:val="20"/>
          <w:szCs w:val="20"/>
        </w:rPr>
        <w:t xml:space="preserve"> </w:t>
      </w:r>
      <w:proofErr w:type="spellStart"/>
      <w:r w:rsidR="00E17AB4" w:rsidRPr="006220AC">
        <w:rPr>
          <w:rFonts w:ascii="Arial" w:hAnsi="Arial" w:cs="Arial"/>
          <w:bCs/>
          <w:color w:val="000000" w:themeColor="text1"/>
          <w:sz w:val="20"/>
          <w:szCs w:val="20"/>
        </w:rPr>
        <w:t>Niang</w:t>
      </w:r>
      <w:proofErr w:type="spellEnd"/>
      <w:r w:rsidR="00E17AB4" w:rsidRPr="006220AC">
        <w:rPr>
          <w:rFonts w:ascii="Arial" w:hAnsi="Arial" w:cs="Arial"/>
          <w:bCs/>
          <w:color w:val="000000" w:themeColor="text1"/>
          <w:sz w:val="20"/>
          <w:szCs w:val="20"/>
        </w:rPr>
        <w:t xml:space="preserve"> </w:t>
      </w:r>
      <w:proofErr w:type="spellStart"/>
      <w:r w:rsidR="00E17AB4" w:rsidRPr="006220AC">
        <w:rPr>
          <w:rFonts w:ascii="Arial" w:hAnsi="Arial" w:cs="Arial"/>
          <w:bCs/>
          <w:color w:val="000000" w:themeColor="text1"/>
          <w:sz w:val="20"/>
          <w:szCs w:val="20"/>
        </w:rPr>
        <w:t>Megha</w:t>
      </w:r>
      <w:proofErr w:type="spellEnd"/>
      <w:r w:rsidR="00E17AB4" w:rsidRPr="006220AC">
        <w:rPr>
          <w:rFonts w:ascii="Arial" w:hAnsi="Arial" w:cs="Arial"/>
          <w:bCs/>
          <w:color w:val="000000" w:themeColor="text1"/>
          <w:sz w:val="20"/>
          <w:szCs w:val="20"/>
        </w:rPr>
        <w:t xml:space="preserve"> (6.34±0.26)</w:t>
      </w:r>
      <w:r w:rsidR="00C97F50" w:rsidRPr="006220AC">
        <w:rPr>
          <w:rFonts w:ascii="Arial" w:hAnsi="Arial" w:cs="Arial"/>
          <w:bCs/>
          <w:color w:val="000000" w:themeColor="text1"/>
          <w:sz w:val="20"/>
          <w:szCs w:val="20"/>
        </w:rPr>
        <w:t xml:space="preserve"> and</w:t>
      </w:r>
      <w:r w:rsidR="00A261CE" w:rsidRPr="006220AC">
        <w:rPr>
          <w:rFonts w:ascii="Arial" w:hAnsi="Arial" w:cs="Arial"/>
          <w:bCs/>
          <w:color w:val="000000" w:themeColor="text1"/>
          <w:sz w:val="20"/>
          <w:szCs w:val="20"/>
        </w:rPr>
        <w:t xml:space="preserve"> </w:t>
      </w:r>
      <w:r w:rsidR="008C289C"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9</w:t>
      </w:r>
      <w:r w:rsidR="008C289C" w:rsidRPr="006220AC">
        <w:rPr>
          <w:rFonts w:ascii="Arial" w:hAnsi="Arial" w:cs="Arial"/>
          <w:bCs/>
          <w:color w:val="000000" w:themeColor="text1"/>
          <w:sz w:val="20"/>
          <w:szCs w:val="20"/>
        </w:rPr>
        <w:t xml:space="preserve">] </w:t>
      </w:r>
      <w:r w:rsidR="00E83AFE" w:rsidRPr="006220AC">
        <w:rPr>
          <w:rFonts w:ascii="Arial" w:hAnsi="Arial" w:cs="Arial"/>
          <w:bCs/>
          <w:color w:val="000000" w:themeColor="text1"/>
          <w:sz w:val="20"/>
          <w:szCs w:val="20"/>
        </w:rPr>
        <w:t>in Nagaland local pigs (6.18</w:t>
      </w:r>
      <w:r w:rsidR="00E83AFE" w:rsidRPr="006220AC">
        <w:rPr>
          <w:rFonts w:ascii="Arial" w:hAnsi="Arial" w:cs="Arial"/>
          <w:bCs/>
          <w:color w:val="000000" w:themeColor="text1"/>
          <w:sz w:val="20"/>
          <w:szCs w:val="20"/>
          <w:u w:val="single"/>
        </w:rPr>
        <w:t>+</w:t>
      </w:r>
      <w:r w:rsidR="00E83AFE" w:rsidRPr="006220AC">
        <w:rPr>
          <w:rFonts w:ascii="Arial" w:hAnsi="Arial" w:cs="Arial"/>
          <w:bCs/>
          <w:color w:val="000000" w:themeColor="text1"/>
          <w:sz w:val="20"/>
          <w:szCs w:val="20"/>
        </w:rPr>
        <w:t>0.18)</w:t>
      </w:r>
      <w:r w:rsidR="00C97F50" w:rsidRPr="006220AC">
        <w:rPr>
          <w:rFonts w:ascii="Arial" w:hAnsi="Arial" w:cs="Arial"/>
          <w:bCs/>
          <w:color w:val="000000" w:themeColor="text1"/>
          <w:sz w:val="20"/>
          <w:szCs w:val="20"/>
        </w:rPr>
        <w:t xml:space="preserve">. Contrastingly, </w:t>
      </w:r>
      <w:r w:rsidR="00E67745" w:rsidRPr="006220AC">
        <w:rPr>
          <w:rFonts w:ascii="Arial" w:hAnsi="Arial" w:cs="Arial"/>
          <w:bCs/>
          <w:color w:val="000000" w:themeColor="text1"/>
          <w:sz w:val="20"/>
          <w:szCs w:val="20"/>
        </w:rPr>
        <w:t>a</w:t>
      </w:r>
      <w:r w:rsidR="00A261CE" w:rsidRPr="006220AC">
        <w:rPr>
          <w:rFonts w:ascii="Arial" w:hAnsi="Arial" w:cs="Arial"/>
          <w:bCs/>
          <w:color w:val="000000" w:themeColor="text1"/>
          <w:sz w:val="20"/>
          <w:szCs w:val="20"/>
        </w:rPr>
        <w:t xml:space="preserve"> lower litter size of 4.3±0.45 numbers at birth reported by </w:t>
      </w:r>
      <w:r w:rsidR="007E72A7"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3</w:t>
      </w:r>
      <w:r w:rsidR="007E72A7" w:rsidRPr="006220AC">
        <w:rPr>
          <w:rFonts w:ascii="Arial" w:hAnsi="Arial" w:cs="Arial"/>
          <w:bCs/>
          <w:color w:val="000000" w:themeColor="text1"/>
          <w:sz w:val="20"/>
          <w:szCs w:val="20"/>
        </w:rPr>
        <w:t xml:space="preserve">] </w:t>
      </w:r>
      <w:r w:rsidR="00A261CE" w:rsidRPr="006220AC">
        <w:rPr>
          <w:rFonts w:ascii="Arial" w:hAnsi="Arial" w:cs="Arial"/>
          <w:bCs/>
          <w:color w:val="000000" w:themeColor="text1"/>
          <w:sz w:val="20"/>
          <w:szCs w:val="20"/>
        </w:rPr>
        <w:t>in</w:t>
      </w:r>
      <w:r w:rsidR="00E17AB4" w:rsidRPr="006220AC">
        <w:rPr>
          <w:rFonts w:ascii="Arial" w:hAnsi="Arial" w:cs="Arial"/>
          <w:bCs/>
          <w:color w:val="000000" w:themeColor="text1"/>
          <w:sz w:val="20"/>
          <w:szCs w:val="20"/>
        </w:rPr>
        <w:t xml:space="preserve"> Sikkim local pig.</w:t>
      </w:r>
    </w:p>
    <w:p w14:paraId="0B6C186F" w14:textId="09B913A5" w:rsidR="00E67745" w:rsidRPr="006220AC" w:rsidRDefault="00E67745" w:rsidP="00D479A3">
      <w:pPr>
        <w:tabs>
          <w:tab w:val="left" w:pos="-4962"/>
          <w:tab w:val="left" w:pos="0"/>
          <w:tab w:val="left" w:pos="1116"/>
          <w:tab w:val="left" w:pos="1224"/>
          <w:tab w:val="left" w:pos="1440"/>
          <w:tab w:val="left" w:pos="2160"/>
          <w:tab w:val="left" w:pos="3528"/>
          <w:tab w:val="left" w:pos="3600"/>
          <w:tab w:val="left" w:pos="4212"/>
          <w:tab w:val="left" w:pos="5004"/>
          <w:tab w:val="left" w:pos="6120"/>
          <w:tab w:val="right" w:pos="6732"/>
          <w:tab w:val="right" w:pos="7488"/>
          <w:tab w:val="right" w:pos="8208"/>
        </w:tabs>
        <w:spacing w:after="0" w:line="480" w:lineRule="auto"/>
        <w:ind w:right="66"/>
        <w:jc w:val="both"/>
        <w:rPr>
          <w:rFonts w:ascii="Arial" w:hAnsi="Arial" w:cs="Arial"/>
          <w:bCs/>
          <w:color w:val="000000" w:themeColor="text1"/>
          <w:sz w:val="20"/>
          <w:szCs w:val="20"/>
        </w:rPr>
      </w:pPr>
      <w:r w:rsidRPr="006220AC">
        <w:rPr>
          <w:rFonts w:ascii="Arial" w:hAnsi="Arial" w:cs="Arial"/>
          <w:bCs/>
          <w:color w:val="000000" w:themeColor="text1"/>
          <w:sz w:val="20"/>
          <w:szCs w:val="20"/>
        </w:rPr>
        <w:t xml:space="preserve">Litter weight at birth similar to </w:t>
      </w:r>
      <w:proofErr w:type="spellStart"/>
      <w:r w:rsidRPr="006220AC">
        <w:rPr>
          <w:rFonts w:ascii="Arial" w:hAnsi="Arial" w:cs="Arial"/>
          <w:bCs/>
          <w:i/>
          <w:iCs/>
          <w:color w:val="000000" w:themeColor="text1"/>
          <w:sz w:val="20"/>
          <w:szCs w:val="20"/>
        </w:rPr>
        <w:t>Thaokhri</w:t>
      </w:r>
      <w:proofErr w:type="spellEnd"/>
      <w:r w:rsidRPr="006220AC">
        <w:rPr>
          <w:rFonts w:ascii="Arial" w:hAnsi="Arial" w:cs="Arial"/>
          <w:bCs/>
          <w:color w:val="000000" w:themeColor="text1"/>
          <w:sz w:val="20"/>
          <w:szCs w:val="20"/>
        </w:rPr>
        <w:t xml:space="preserve"> pig was observed by </w:t>
      </w:r>
      <w:r w:rsidR="007E72A7"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3</w:t>
      </w:r>
      <w:r w:rsidR="007E72A7"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 xml:space="preserve">as 3.00±0.45 kg (non-descript Sikkim local pig).  But, a higher litter weight at birth as compared to present report observed by </w:t>
      </w:r>
      <w:r w:rsidR="007E72A7" w:rsidRPr="006220AC">
        <w:rPr>
          <w:rFonts w:ascii="Arial" w:hAnsi="Arial" w:cs="Arial"/>
          <w:bCs/>
          <w:color w:val="000000" w:themeColor="text1"/>
          <w:sz w:val="20"/>
          <w:szCs w:val="20"/>
        </w:rPr>
        <w:t>[</w:t>
      </w:r>
      <w:r w:rsidR="00267E5B" w:rsidRPr="006220AC">
        <w:rPr>
          <w:rFonts w:ascii="Arial" w:hAnsi="Arial" w:cs="Arial"/>
          <w:bCs/>
          <w:color w:val="000000" w:themeColor="text1"/>
          <w:sz w:val="20"/>
          <w:szCs w:val="20"/>
        </w:rPr>
        <w:t>11</w:t>
      </w:r>
      <w:r w:rsidR="007E72A7"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 xml:space="preserve">and </w:t>
      </w:r>
      <w:r w:rsidR="006427E2"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6</w:t>
      </w:r>
      <w:r w:rsidR="006427E2"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 xml:space="preserve">as 6.40±1.43 kg, and 9.5± 0.23 kg in </w:t>
      </w:r>
      <w:proofErr w:type="spellStart"/>
      <w:r w:rsidRPr="006220AC">
        <w:rPr>
          <w:rFonts w:ascii="Arial" w:hAnsi="Arial" w:cs="Arial"/>
          <w:bCs/>
          <w:color w:val="000000" w:themeColor="text1"/>
          <w:sz w:val="20"/>
          <w:szCs w:val="20"/>
        </w:rPr>
        <w:t>Ghungroo</w:t>
      </w:r>
      <w:proofErr w:type="spellEnd"/>
      <w:r w:rsidRPr="006220AC">
        <w:rPr>
          <w:rFonts w:ascii="Arial" w:hAnsi="Arial" w:cs="Arial"/>
          <w:bCs/>
          <w:color w:val="000000" w:themeColor="text1"/>
          <w:sz w:val="20"/>
          <w:szCs w:val="20"/>
        </w:rPr>
        <w:t xml:space="preserve"> pig. Nutritional aspect before farrowing has significant effect on litter weight at birth. </w:t>
      </w:r>
    </w:p>
    <w:p w14:paraId="00D7008D" w14:textId="7A8A83E6" w:rsidR="00E17AB4" w:rsidRPr="006220AC" w:rsidRDefault="00E17AB4" w:rsidP="00D479A3">
      <w:pPr>
        <w:tabs>
          <w:tab w:val="left" w:pos="-4962"/>
          <w:tab w:val="left" w:pos="0"/>
          <w:tab w:val="left" w:pos="1116"/>
          <w:tab w:val="left" w:pos="1224"/>
          <w:tab w:val="left" w:pos="1440"/>
          <w:tab w:val="left" w:pos="2160"/>
          <w:tab w:val="left" w:pos="3528"/>
          <w:tab w:val="left" w:pos="3600"/>
          <w:tab w:val="left" w:pos="4212"/>
          <w:tab w:val="left" w:pos="5004"/>
          <w:tab w:val="left" w:pos="6120"/>
          <w:tab w:val="right" w:pos="6732"/>
          <w:tab w:val="right" w:pos="7488"/>
          <w:tab w:val="right" w:pos="8208"/>
        </w:tabs>
        <w:spacing w:after="0" w:line="480" w:lineRule="auto"/>
        <w:ind w:right="66"/>
        <w:jc w:val="both"/>
        <w:rPr>
          <w:rFonts w:ascii="Arial" w:hAnsi="Arial" w:cs="Arial"/>
          <w:bCs/>
          <w:color w:val="000000" w:themeColor="text1"/>
          <w:sz w:val="20"/>
          <w:szCs w:val="20"/>
        </w:rPr>
      </w:pPr>
      <w:r w:rsidRPr="006220AC">
        <w:rPr>
          <w:rFonts w:ascii="Arial" w:hAnsi="Arial" w:cs="Arial"/>
          <w:bCs/>
          <w:color w:val="000000" w:themeColor="text1"/>
          <w:sz w:val="20"/>
          <w:szCs w:val="20"/>
        </w:rPr>
        <w:t>Since, the desi pigs are mostly reared under scavenging system, they encounter adverse environmental conditions and this has tremendous impact on litter</w:t>
      </w:r>
      <w:r w:rsidR="00E67745"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size. Factors like type of pigs, management practices, mortality rate and prevalent of climatic condition affects the litter</w:t>
      </w:r>
      <w:r w:rsidR="00E67745" w:rsidRPr="006220AC">
        <w:rPr>
          <w:rFonts w:ascii="Arial" w:hAnsi="Arial" w:cs="Arial"/>
          <w:bCs/>
          <w:color w:val="000000" w:themeColor="text1"/>
          <w:sz w:val="20"/>
          <w:szCs w:val="20"/>
        </w:rPr>
        <w:t xml:space="preserve"> </w:t>
      </w:r>
      <w:r w:rsidRPr="006220AC">
        <w:rPr>
          <w:rFonts w:ascii="Arial" w:hAnsi="Arial" w:cs="Arial"/>
          <w:bCs/>
          <w:color w:val="000000" w:themeColor="text1"/>
          <w:sz w:val="20"/>
          <w:szCs w:val="20"/>
        </w:rPr>
        <w:t xml:space="preserve">size at weaning </w:t>
      </w:r>
      <w:r w:rsidR="007E72A7" w:rsidRPr="006220AC">
        <w:rPr>
          <w:rFonts w:ascii="Arial" w:hAnsi="Arial" w:cs="Arial"/>
          <w:bCs/>
          <w:color w:val="000000" w:themeColor="text1"/>
          <w:sz w:val="20"/>
          <w:szCs w:val="20"/>
        </w:rPr>
        <w:t>[1</w:t>
      </w:r>
      <w:r w:rsidR="00267E5B" w:rsidRPr="006220AC">
        <w:rPr>
          <w:rFonts w:ascii="Arial" w:hAnsi="Arial" w:cs="Arial"/>
          <w:bCs/>
          <w:color w:val="000000" w:themeColor="text1"/>
          <w:sz w:val="20"/>
          <w:szCs w:val="20"/>
        </w:rPr>
        <w:t>4</w:t>
      </w:r>
      <w:r w:rsidR="007E72A7" w:rsidRPr="006220AC">
        <w:rPr>
          <w:rFonts w:ascii="Arial" w:hAnsi="Arial" w:cs="Arial"/>
          <w:bCs/>
          <w:color w:val="000000" w:themeColor="text1"/>
          <w:sz w:val="20"/>
          <w:szCs w:val="20"/>
        </w:rPr>
        <w:t>].</w:t>
      </w:r>
      <w:r w:rsidRPr="006220AC">
        <w:rPr>
          <w:rFonts w:ascii="Arial" w:hAnsi="Arial" w:cs="Arial"/>
          <w:bCs/>
          <w:color w:val="000000" w:themeColor="text1"/>
          <w:sz w:val="20"/>
          <w:szCs w:val="20"/>
        </w:rPr>
        <w:t xml:space="preserve"> </w:t>
      </w:r>
    </w:p>
    <w:p w14:paraId="6639104E" w14:textId="07F79D3F" w:rsidR="009A0E4B" w:rsidRPr="006220AC" w:rsidRDefault="007B271C" w:rsidP="00D479A3">
      <w:pPr>
        <w:spacing w:after="0" w:line="480" w:lineRule="auto"/>
        <w:ind w:right="66"/>
        <w:jc w:val="both"/>
        <w:rPr>
          <w:rFonts w:ascii="Arial" w:hAnsi="Arial" w:cs="Arial"/>
          <w:color w:val="000000" w:themeColor="text1"/>
          <w:sz w:val="20"/>
          <w:szCs w:val="20"/>
        </w:rPr>
      </w:pPr>
      <w:r w:rsidRPr="006220AC">
        <w:rPr>
          <w:rFonts w:ascii="Arial" w:hAnsi="Arial" w:cs="Arial"/>
          <w:b/>
          <w:bCs/>
          <w:color w:val="000000" w:themeColor="text1"/>
          <w:sz w:val="20"/>
          <w:szCs w:val="20"/>
        </w:rPr>
        <w:t xml:space="preserve">3.4 </w:t>
      </w:r>
      <w:r w:rsidR="002D0D07" w:rsidRPr="006220AC">
        <w:rPr>
          <w:rFonts w:ascii="Arial" w:hAnsi="Arial" w:cs="Arial"/>
          <w:b/>
          <w:bCs/>
          <w:color w:val="000000" w:themeColor="text1"/>
          <w:sz w:val="20"/>
          <w:szCs w:val="20"/>
        </w:rPr>
        <w:t>Carcass Characteristics</w:t>
      </w:r>
      <w:r w:rsidR="002D0D07" w:rsidRPr="006220AC">
        <w:rPr>
          <w:rFonts w:ascii="Arial" w:hAnsi="Arial" w:cs="Arial"/>
          <w:color w:val="000000" w:themeColor="text1"/>
          <w:sz w:val="20"/>
          <w:szCs w:val="20"/>
        </w:rPr>
        <w:t xml:space="preserve">: The carcass characteristics of </w:t>
      </w:r>
      <w:proofErr w:type="spellStart"/>
      <w:r w:rsidR="002D0D07" w:rsidRPr="006220AC">
        <w:rPr>
          <w:rFonts w:ascii="Arial" w:hAnsi="Arial" w:cs="Arial"/>
          <w:i/>
          <w:iCs/>
          <w:color w:val="000000" w:themeColor="text1"/>
          <w:sz w:val="20"/>
          <w:szCs w:val="20"/>
        </w:rPr>
        <w:t>Thaokhri</w:t>
      </w:r>
      <w:proofErr w:type="spellEnd"/>
      <w:r w:rsidR="002D0D07" w:rsidRPr="006220AC">
        <w:rPr>
          <w:rFonts w:ascii="Arial" w:hAnsi="Arial" w:cs="Arial"/>
          <w:color w:val="000000" w:themeColor="text1"/>
          <w:sz w:val="20"/>
          <w:szCs w:val="20"/>
        </w:rPr>
        <w:t xml:space="preserve"> pigs were assessed in castrated males slaughtered between 10 to 12 months of age. The findings provide key understanding into the breed’s meat yield, dressing percentage and </w:t>
      </w:r>
      <w:r w:rsidR="006F4650" w:rsidRPr="006220AC">
        <w:rPr>
          <w:rFonts w:ascii="Arial" w:hAnsi="Arial" w:cs="Arial"/>
          <w:color w:val="000000" w:themeColor="text1"/>
          <w:sz w:val="20"/>
          <w:szCs w:val="20"/>
        </w:rPr>
        <w:t xml:space="preserve">back </w:t>
      </w:r>
      <w:r w:rsidR="002D0D07" w:rsidRPr="006220AC">
        <w:rPr>
          <w:rFonts w:ascii="Arial" w:hAnsi="Arial" w:cs="Arial"/>
          <w:color w:val="000000" w:themeColor="text1"/>
          <w:sz w:val="20"/>
          <w:szCs w:val="20"/>
        </w:rPr>
        <w:t>fat thickness, which are crucial for evaluating their commercial potential.</w:t>
      </w:r>
      <w:r w:rsidR="009A0E4B" w:rsidRPr="006220AC">
        <w:rPr>
          <w:rFonts w:ascii="Arial" w:hAnsi="Arial" w:cs="Arial"/>
          <w:color w:val="000000" w:themeColor="text1"/>
          <w:sz w:val="20"/>
          <w:szCs w:val="20"/>
        </w:rPr>
        <w:t xml:space="preserve"> The carcass weight (kg), carcass length (cm), dressing percentage (%) and </w:t>
      </w:r>
      <w:r w:rsidR="00010A8B" w:rsidRPr="006220AC">
        <w:rPr>
          <w:rFonts w:ascii="Arial" w:hAnsi="Arial" w:cs="Arial"/>
          <w:color w:val="000000" w:themeColor="text1"/>
          <w:sz w:val="20"/>
          <w:szCs w:val="20"/>
        </w:rPr>
        <w:t xml:space="preserve">back </w:t>
      </w:r>
      <w:r w:rsidR="009A0E4B" w:rsidRPr="006220AC">
        <w:rPr>
          <w:rFonts w:ascii="Arial" w:hAnsi="Arial" w:cs="Arial"/>
          <w:color w:val="000000" w:themeColor="text1"/>
          <w:sz w:val="20"/>
          <w:szCs w:val="20"/>
        </w:rPr>
        <w:t>fat thickness (cm) in the present study are</w:t>
      </w:r>
      <w:r w:rsidR="001067C0" w:rsidRPr="006220AC">
        <w:rPr>
          <w:rFonts w:ascii="Arial" w:hAnsi="Arial" w:cs="Arial"/>
          <w:bCs/>
          <w:color w:val="000000" w:themeColor="text1"/>
          <w:sz w:val="20"/>
          <w:szCs w:val="20"/>
        </w:rPr>
        <w:t>19.60 ± 3.12, 46.90 ± 2.68, 57.00 ± 1.86 and 1.45 ± 1.21</w:t>
      </w:r>
      <w:r w:rsidR="006F4650" w:rsidRPr="006220AC">
        <w:rPr>
          <w:rFonts w:ascii="Arial" w:hAnsi="Arial" w:cs="Arial"/>
          <w:bCs/>
          <w:color w:val="000000" w:themeColor="text1"/>
          <w:sz w:val="20"/>
          <w:szCs w:val="20"/>
        </w:rPr>
        <w:t>,</w:t>
      </w:r>
      <w:r w:rsidR="00F14BD0" w:rsidRPr="006220AC">
        <w:rPr>
          <w:rFonts w:ascii="Arial" w:hAnsi="Arial" w:cs="Arial"/>
          <w:bCs/>
          <w:color w:val="000000" w:themeColor="text1"/>
          <w:sz w:val="20"/>
          <w:szCs w:val="20"/>
        </w:rPr>
        <w:t xml:space="preserve"> respectively</w:t>
      </w:r>
      <w:r w:rsidR="00F14BD0" w:rsidRPr="006220AC">
        <w:rPr>
          <w:rFonts w:ascii="Arial" w:hAnsi="Arial" w:cs="Arial"/>
          <w:color w:val="000000" w:themeColor="text1"/>
          <w:sz w:val="20"/>
          <w:szCs w:val="20"/>
        </w:rPr>
        <w:t>.</w:t>
      </w:r>
      <w:r w:rsidR="009A0E4B" w:rsidRPr="006220AC">
        <w:rPr>
          <w:rFonts w:ascii="Arial" w:hAnsi="Arial" w:cs="Arial"/>
          <w:color w:val="000000" w:themeColor="text1"/>
          <w:sz w:val="20"/>
          <w:szCs w:val="20"/>
        </w:rPr>
        <w:t xml:space="preserve"> </w:t>
      </w:r>
      <w:r w:rsidR="00C80806" w:rsidRPr="006220AC">
        <w:rPr>
          <w:rFonts w:ascii="Arial" w:hAnsi="Arial" w:cs="Arial"/>
          <w:color w:val="000000" w:themeColor="text1"/>
          <w:sz w:val="20"/>
          <w:szCs w:val="20"/>
        </w:rPr>
        <w:t xml:space="preserve">Comparable carcass length (49.69±0.38 cm) and dressing percentage (58.85± 0.24 %) and higher backfat thickness(1.75±0.03cm) and lower carcass </w:t>
      </w:r>
      <w:proofErr w:type="gramStart"/>
      <w:r w:rsidR="00C80806" w:rsidRPr="006220AC">
        <w:rPr>
          <w:rFonts w:ascii="Arial" w:hAnsi="Arial" w:cs="Arial"/>
          <w:color w:val="000000" w:themeColor="text1"/>
          <w:sz w:val="20"/>
          <w:szCs w:val="20"/>
        </w:rPr>
        <w:t>weight(</w:t>
      </w:r>
      <w:proofErr w:type="gramEnd"/>
      <w:r w:rsidR="00C80806" w:rsidRPr="006220AC">
        <w:rPr>
          <w:rFonts w:ascii="Arial" w:hAnsi="Arial" w:cs="Arial"/>
          <w:color w:val="000000" w:themeColor="text1"/>
          <w:sz w:val="20"/>
          <w:szCs w:val="20"/>
        </w:rPr>
        <w:t>14.03±0.20 kg) were recorded in indigenous pigs of Assam</w:t>
      </w:r>
      <w:r w:rsidR="00493292" w:rsidRPr="006220AC">
        <w:rPr>
          <w:rFonts w:ascii="Arial" w:hAnsi="Arial" w:cs="Arial"/>
          <w:color w:val="000000" w:themeColor="text1"/>
          <w:sz w:val="20"/>
          <w:szCs w:val="20"/>
        </w:rPr>
        <w:t>[24]. The carcass length in Doom pigs of Assam (48 cm) which is in good agreement to present finding [</w:t>
      </w:r>
      <w:r w:rsidR="004311CA" w:rsidRPr="006220AC">
        <w:rPr>
          <w:rFonts w:ascii="Arial" w:hAnsi="Arial" w:cs="Arial"/>
          <w:color w:val="000000" w:themeColor="text1"/>
          <w:sz w:val="20"/>
          <w:szCs w:val="20"/>
        </w:rPr>
        <w:t>8</w:t>
      </w:r>
      <w:r w:rsidR="00493292" w:rsidRPr="006220AC">
        <w:rPr>
          <w:rFonts w:ascii="Arial" w:hAnsi="Arial" w:cs="Arial"/>
          <w:color w:val="000000" w:themeColor="text1"/>
          <w:sz w:val="20"/>
          <w:szCs w:val="20"/>
        </w:rPr>
        <w:t>]. [</w:t>
      </w:r>
      <w:r w:rsidR="004311CA" w:rsidRPr="006220AC">
        <w:rPr>
          <w:rFonts w:ascii="Arial" w:hAnsi="Arial" w:cs="Arial"/>
          <w:color w:val="000000" w:themeColor="text1"/>
          <w:sz w:val="20"/>
          <w:szCs w:val="20"/>
        </w:rPr>
        <w:t>9</w:t>
      </w:r>
      <w:r w:rsidR="00493292" w:rsidRPr="006220AC">
        <w:rPr>
          <w:rFonts w:ascii="Arial" w:hAnsi="Arial" w:cs="Arial"/>
          <w:color w:val="000000" w:themeColor="text1"/>
          <w:sz w:val="20"/>
          <w:szCs w:val="20"/>
        </w:rPr>
        <w:t xml:space="preserve">] observed a higher carcass weight (31.83 ± 0.12 kg), dressing percentage (72.41±0.57%), and back fat thickness (3.03±0.06 cm) in local pigs of Dima </w:t>
      </w:r>
      <w:proofErr w:type="spellStart"/>
      <w:r w:rsidR="00493292" w:rsidRPr="006220AC">
        <w:rPr>
          <w:rFonts w:ascii="Arial" w:hAnsi="Arial" w:cs="Arial"/>
          <w:color w:val="000000" w:themeColor="text1"/>
          <w:sz w:val="20"/>
          <w:szCs w:val="20"/>
        </w:rPr>
        <w:t>Hasao</w:t>
      </w:r>
      <w:proofErr w:type="spellEnd"/>
      <w:r w:rsidR="00493292" w:rsidRPr="006220AC">
        <w:rPr>
          <w:rFonts w:ascii="Arial" w:hAnsi="Arial" w:cs="Arial"/>
          <w:color w:val="000000" w:themeColor="text1"/>
          <w:sz w:val="20"/>
          <w:szCs w:val="20"/>
        </w:rPr>
        <w:t xml:space="preserve"> district </w:t>
      </w:r>
      <w:r w:rsidR="00493292" w:rsidRPr="006220AC">
        <w:rPr>
          <w:rFonts w:ascii="Arial" w:hAnsi="Arial" w:cs="Arial"/>
          <w:color w:val="000000" w:themeColor="text1"/>
          <w:sz w:val="20"/>
          <w:szCs w:val="20"/>
        </w:rPr>
        <w:lastRenderedPageBreak/>
        <w:t>of Assam. Also,</w:t>
      </w:r>
      <w:r w:rsidR="009A0E4B" w:rsidRPr="006220AC">
        <w:rPr>
          <w:rFonts w:ascii="Arial" w:hAnsi="Arial" w:cs="Arial"/>
          <w:color w:val="000000" w:themeColor="text1"/>
          <w:sz w:val="20"/>
          <w:szCs w:val="20"/>
        </w:rPr>
        <w:t xml:space="preserve"> </w:t>
      </w:r>
      <w:r w:rsidR="00403709" w:rsidRPr="006220AC">
        <w:rPr>
          <w:rFonts w:ascii="Arial" w:hAnsi="Arial" w:cs="Arial"/>
          <w:color w:val="000000" w:themeColor="text1"/>
          <w:sz w:val="20"/>
          <w:szCs w:val="20"/>
        </w:rPr>
        <w:t>h</w:t>
      </w:r>
      <w:r w:rsidR="009A0E4B" w:rsidRPr="006220AC">
        <w:rPr>
          <w:rFonts w:ascii="Arial" w:hAnsi="Arial" w:cs="Arial"/>
          <w:color w:val="000000" w:themeColor="text1"/>
          <w:sz w:val="20"/>
          <w:szCs w:val="20"/>
        </w:rPr>
        <w:t xml:space="preserve">igher </w:t>
      </w:r>
      <w:r w:rsidR="00403709" w:rsidRPr="006220AC">
        <w:rPr>
          <w:rFonts w:ascii="Arial" w:hAnsi="Arial" w:cs="Arial"/>
          <w:color w:val="000000" w:themeColor="text1"/>
          <w:sz w:val="20"/>
          <w:szCs w:val="20"/>
        </w:rPr>
        <w:t>c</w:t>
      </w:r>
      <w:r w:rsidR="009A0E4B" w:rsidRPr="006220AC">
        <w:rPr>
          <w:rFonts w:ascii="Arial" w:hAnsi="Arial" w:cs="Arial"/>
          <w:color w:val="000000" w:themeColor="text1"/>
          <w:sz w:val="20"/>
          <w:szCs w:val="20"/>
        </w:rPr>
        <w:t xml:space="preserve">arcass weight, </w:t>
      </w:r>
      <w:r w:rsidR="00403709" w:rsidRPr="006220AC">
        <w:rPr>
          <w:rFonts w:ascii="Arial" w:hAnsi="Arial" w:cs="Arial"/>
          <w:color w:val="000000" w:themeColor="text1"/>
          <w:sz w:val="20"/>
          <w:szCs w:val="20"/>
        </w:rPr>
        <w:t>d</w:t>
      </w:r>
      <w:r w:rsidR="009A0E4B" w:rsidRPr="006220AC">
        <w:rPr>
          <w:rFonts w:ascii="Arial" w:hAnsi="Arial" w:cs="Arial"/>
          <w:color w:val="000000" w:themeColor="text1"/>
          <w:sz w:val="20"/>
          <w:szCs w:val="20"/>
        </w:rPr>
        <w:t xml:space="preserve">ressing percentage and </w:t>
      </w:r>
      <w:r w:rsidR="00403709" w:rsidRPr="006220AC">
        <w:rPr>
          <w:rFonts w:ascii="Arial" w:hAnsi="Arial" w:cs="Arial"/>
          <w:color w:val="000000" w:themeColor="text1"/>
          <w:sz w:val="20"/>
          <w:szCs w:val="20"/>
        </w:rPr>
        <w:t xml:space="preserve">back </w:t>
      </w:r>
      <w:r w:rsidR="009A0E4B" w:rsidRPr="006220AC">
        <w:rPr>
          <w:rFonts w:ascii="Arial" w:hAnsi="Arial" w:cs="Arial"/>
          <w:color w:val="000000" w:themeColor="text1"/>
          <w:sz w:val="20"/>
          <w:szCs w:val="20"/>
        </w:rPr>
        <w:t>fat thickness (42 kg, 77.54% and 28 mm) observed in Doom pigs of Assam by</w:t>
      </w:r>
      <w:r w:rsidR="006427E2" w:rsidRPr="006220AC">
        <w:rPr>
          <w:rFonts w:ascii="Arial" w:hAnsi="Arial" w:cs="Arial"/>
          <w:color w:val="000000" w:themeColor="text1"/>
          <w:sz w:val="20"/>
          <w:szCs w:val="20"/>
        </w:rPr>
        <w:t xml:space="preserve"> [</w:t>
      </w:r>
      <w:r w:rsidR="004311CA" w:rsidRPr="006220AC">
        <w:rPr>
          <w:rFonts w:ascii="Arial" w:hAnsi="Arial" w:cs="Arial"/>
          <w:color w:val="000000" w:themeColor="text1"/>
          <w:sz w:val="20"/>
          <w:szCs w:val="20"/>
        </w:rPr>
        <w:t>8</w:t>
      </w:r>
      <w:r w:rsidR="006427E2" w:rsidRPr="006220AC">
        <w:rPr>
          <w:rFonts w:ascii="Arial" w:hAnsi="Arial" w:cs="Arial"/>
          <w:color w:val="000000" w:themeColor="text1"/>
          <w:sz w:val="20"/>
          <w:szCs w:val="20"/>
        </w:rPr>
        <w:t>]</w:t>
      </w:r>
      <w:r w:rsidR="009A0E4B" w:rsidRPr="006220AC">
        <w:rPr>
          <w:rFonts w:ascii="Arial" w:hAnsi="Arial" w:cs="Arial"/>
          <w:color w:val="000000" w:themeColor="text1"/>
          <w:sz w:val="20"/>
          <w:szCs w:val="20"/>
        </w:rPr>
        <w:t xml:space="preserve">. </w:t>
      </w:r>
    </w:p>
    <w:p w14:paraId="68B43262" w14:textId="3C498F0C" w:rsidR="002D0D07" w:rsidRPr="006220AC" w:rsidRDefault="009A0E4B" w:rsidP="00D479A3">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after="0"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Carcass weight</w:t>
      </w:r>
      <w:r w:rsidR="002D0D07" w:rsidRPr="006220AC">
        <w:rPr>
          <w:rFonts w:ascii="Arial" w:hAnsi="Arial" w:cs="Arial"/>
          <w:color w:val="000000" w:themeColor="text1"/>
          <w:sz w:val="20"/>
          <w:szCs w:val="20"/>
        </w:rPr>
        <w:t xml:space="preserve"> indicates moderate carcass yield, which aligns with the growth performance observed in this indigenous breed. The relatively uniform carcass weight across the sampled population suggests consistency in growth and meat production under similar rearing conditions. T</w:t>
      </w:r>
      <w:r w:rsidRPr="006220AC">
        <w:rPr>
          <w:rFonts w:ascii="Arial" w:hAnsi="Arial" w:cs="Arial"/>
          <w:color w:val="000000" w:themeColor="text1"/>
          <w:sz w:val="20"/>
          <w:szCs w:val="20"/>
        </w:rPr>
        <w:t>h</w:t>
      </w:r>
      <w:r w:rsidR="002D0D07" w:rsidRPr="006220AC">
        <w:rPr>
          <w:rFonts w:ascii="Arial" w:hAnsi="Arial" w:cs="Arial"/>
          <w:color w:val="000000" w:themeColor="text1"/>
          <w:sz w:val="20"/>
          <w:szCs w:val="20"/>
        </w:rPr>
        <w:t xml:space="preserve">e observed carcass length suggests that </w:t>
      </w:r>
      <w:proofErr w:type="spellStart"/>
      <w:r w:rsidR="002D0D07" w:rsidRPr="006220AC">
        <w:rPr>
          <w:rFonts w:ascii="Arial" w:hAnsi="Arial" w:cs="Arial"/>
          <w:i/>
          <w:iCs/>
          <w:color w:val="000000" w:themeColor="text1"/>
          <w:sz w:val="20"/>
          <w:szCs w:val="20"/>
        </w:rPr>
        <w:t>Thaokhri</w:t>
      </w:r>
      <w:proofErr w:type="spellEnd"/>
      <w:r w:rsidR="002D0D07" w:rsidRPr="006220AC">
        <w:rPr>
          <w:rFonts w:ascii="Arial" w:hAnsi="Arial" w:cs="Arial"/>
          <w:i/>
          <w:iCs/>
          <w:color w:val="000000" w:themeColor="text1"/>
          <w:sz w:val="20"/>
          <w:szCs w:val="20"/>
        </w:rPr>
        <w:t xml:space="preserve"> </w:t>
      </w:r>
      <w:r w:rsidR="002D0D07" w:rsidRPr="006220AC">
        <w:rPr>
          <w:rFonts w:ascii="Arial" w:hAnsi="Arial" w:cs="Arial"/>
          <w:color w:val="000000" w:themeColor="text1"/>
          <w:sz w:val="20"/>
          <w:szCs w:val="20"/>
        </w:rPr>
        <w:t xml:space="preserve">pigs possess a well-structured body conformation suitable for meat production. </w:t>
      </w:r>
      <w:r w:rsidRPr="006220AC">
        <w:rPr>
          <w:rFonts w:ascii="Arial" w:hAnsi="Arial" w:cs="Arial"/>
          <w:color w:val="000000" w:themeColor="text1"/>
          <w:sz w:val="20"/>
          <w:szCs w:val="20"/>
        </w:rPr>
        <w:t>The</w:t>
      </w:r>
      <w:r w:rsidR="002D0D07" w:rsidRPr="006220AC">
        <w:rPr>
          <w:rFonts w:ascii="Arial" w:hAnsi="Arial" w:cs="Arial"/>
          <w:color w:val="000000" w:themeColor="text1"/>
          <w:sz w:val="20"/>
          <w:szCs w:val="20"/>
        </w:rPr>
        <w:t xml:space="preserve"> dressing yield falls within the expected range for indigenous pig breeds and suggests efficient carcass recovery, making </w:t>
      </w:r>
      <w:proofErr w:type="spellStart"/>
      <w:r w:rsidR="002D0D07" w:rsidRPr="006220AC">
        <w:rPr>
          <w:rFonts w:ascii="Arial" w:hAnsi="Arial" w:cs="Arial"/>
          <w:i/>
          <w:iCs/>
          <w:color w:val="000000" w:themeColor="text1"/>
          <w:sz w:val="20"/>
          <w:szCs w:val="20"/>
        </w:rPr>
        <w:t>Thaokhri</w:t>
      </w:r>
      <w:proofErr w:type="spellEnd"/>
      <w:r w:rsidR="002D0D07" w:rsidRPr="006220AC">
        <w:rPr>
          <w:rFonts w:ascii="Arial" w:hAnsi="Arial" w:cs="Arial"/>
          <w:i/>
          <w:iCs/>
          <w:color w:val="000000" w:themeColor="text1"/>
          <w:sz w:val="20"/>
          <w:szCs w:val="20"/>
        </w:rPr>
        <w:t xml:space="preserve"> </w:t>
      </w:r>
      <w:r w:rsidR="002D0D07" w:rsidRPr="006220AC">
        <w:rPr>
          <w:rFonts w:ascii="Arial" w:hAnsi="Arial" w:cs="Arial"/>
          <w:color w:val="000000" w:themeColor="text1"/>
          <w:sz w:val="20"/>
          <w:szCs w:val="20"/>
        </w:rPr>
        <w:t>pigs a viable option for meat production. The dressing percentage is influenced by factors such as body composition, fat deposition and management practices. The</w:t>
      </w:r>
      <w:r w:rsidR="00403709" w:rsidRPr="006220AC">
        <w:rPr>
          <w:rFonts w:ascii="Arial" w:hAnsi="Arial" w:cs="Arial"/>
          <w:color w:val="000000" w:themeColor="text1"/>
          <w:sz w:val="20"/>
          <w:szCs w:val="20"/>
        </w:rPr>
        <w:t xml:space="preserve"> back</w:t>
      </w:r>
      <w:r w:rsidR="002D0D07" w:rsidRPr="006220AC">
        <w:rPr>
          <w:rFonts w:ascii="Arial" w:hAnsi="Arial" w:cs="Arial"/>
          <w:color w:val="000000" w:themeColor="text1"/>
          <w:sz w:val="20"/>
          <w:szCs w:val="20"/>
        </w:rPr>
        <w:t xml:space="preserve"> fat thickness, a key indicator of meat quality and carcass composition, averaged 1.40 ± 2.53 cm, ranging from 1.00 to 1.75 cm. The moderate fat deposition suggests that </w:t>
      </w:r>
      <w:proofErr w:type="spellStart"/>
      <w:r w:rsidR="002D0D07" w:rsidRPr="006220AC">
        <w:rPr>
          <w:rFonts w:ascii="Arial" w:hAnsi="Arial" w:cs="Arial"/>
          <w:i/>
          <w:iCs/>
          <w:color w:val="000000" w:themeColor="text1"/>
          <w:sz w:val="20"/>
          <w:szCs w:val="20"/>
        </w:rPr>
        <w:t>Thaokhri</w:t>
      </w:r>
      <w:proofErr w:type="spellEnd"/>
      <w:r w:rsidR="002D0D07" w:rsidRPr="006220AC">
        <w:rPr>
          <w:rFonts w:ascii="Arial" w:hAnsi="Arial" w:cs="Arial"/>
          <w:color w:val="000000" w:themeColor="text1"/>
          <w:sz w:val="20"/>
          <w:szCs w:val="20"/>
        </w:rPr>
        <w:t xml:space="preserve"> pigs maintain a lean carcass, which may be advantageous for consumers preferring leaner pork. However, optimal fat cover is essential for meat flavour, tenderness and juiciness, indicating that further selection and nutritional strategies could enhance carcass quality.</w:t>
      </w:r>
    </w:p>
    <w:p w14:paraId="63FDDB86" w14:textId="1144283C" w:rsidR="002D0D07" w:rsidRPr="006220AC" w:rsidRDefault="002D0D07" w:rsidP="00D479A3">
      <w:p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after="0" w:line="480" w:lineRule="auto"/>
        <w:ind w:right="66"/>
        <w:jc w:val="both"/>
        <w:rPr>
          <w:rFonts w:ascii="Arial" w:hAnsi="Arial" w:cs="Arial"/>
          <w:color w:val="000000" w:themeColor="text1"/>
          <w:sz w:val="20"/>
          <w:szCs w:val="20"/>
        </w:rPr>
      </w:pPr>
      <w:r w:rsidRPr="006220AC">
        <w:rPr>
          <w:rFonts w:ascii="Arial" w:hAnsi="Arial" w:cs="Arial"/>
          <w:color w:val="000000" w:themeColor="text1"/>
          <w:sz w:val="20"/>
          <w:szCs w:val="20"/>
        </w:rPr>
        <w:tab/>
        <w:t xml:space="preserve">Hence, the study highlights the potential of </w:t>
      </w:r>
      <w:proofErr w:type="spellStart"/>
      <w:r w:rsidRPr="006220AC">
        <w:rPr>
          <w:rFonts w:ascii="Arial" w:hAnsi="Arial" w:cs="Arial"/>
          <w:i/>
          <w:iCs/>
          <w:color w:val="000000" w:themeColor="text1"/>
          <w:sz w:val="20"/>
          <w:szCs w:val="20"/>
        </w:rPr>
        <w:t>Thaok</w:t>
      </w:r>
      <w:r w:rsidR="001067C0" w:rsidRPr="006220AC">
        <w:rPr>
          <w:rFonts w:ascii="Arial" w:hAnsi="Arial" w:cs="Arial"/>
          <w:i/>
          <w:iCs/>
          <w:color w:val="000000" w:themeColor="text1"/>
          <w:sz w:val="20"/>
          <w:szCs w:val="20"/>
        </w:rPr>
        <w:t>h</w:t>
      </w:r>
      <w:r w:rsidRPr="006220AC">
        <w:rPr>
          <w:rFonts w:ascii="Arial" w:hAnsi="Arial" w:cs="Arial"/>
          <w:i/>
          <w:iCs/>
          <w:color w:val="000000" w:themeColor="text1"/>
          <w:sz w:val="20"/>
          <w:szCs w:val="20"/>
        </w:rPr>
        <w:t>ri</w:t>
      </w:r>
      <w:proofErr w:type="spellEnd"/>
      <w:r w:rsidRPr="006220AC">
        <w:rPr>
          <w:rFonts w:ascii="Arial" w:hAnsi="Arial" w:cs="Arial"/>
          <w:i/>
          <w:iCs/>
          <w:color w:val="000000" w:themeColor="text1"/>
          <w:sz w:val="20"/>
          <w:szCs w:val="20"/>
        </w:rPr>
        <w:t xml:space="preserve"> </w:t>
      </w:r>
      <w:r w:rsidRPr="006220AC">
        <w:rPr>
          <w:rFonts w:ascii="Arial" w:hAnsi="Arial" w:cs="Arial"/>
          <w:color w:val="000000" w:themeColor="text1"/>
          <w:sz w:val="20"/>
          <w:szCs w:val="20"/>
        </w:rPr>
        <w:t xml:space="preserve">pigs for meat production, with desirable carcass traits such as moderate weight, good dressing percentage and lean meat characteristics. These findings can aid in developing breeding and management strategies aimed at improving meat yield and quality in this indigenous pig breed. </w:t>
      </w:r>
    </w:p>
    <w:p w14:paraId="0FA79DF8" w14:textId="27F1D2BE" w:rsidR="0007380C" w:rsidRPr="00D479A3" w:rsidRDefault="006220AC" w:rsidP="00D479A3">
      <w:pPr>
        <w:spacing w:after="0" w:line="480" w:lineRule="auto"/>
        <w:ind w:right="66"/>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4. </w:t>
      </w:r>
      <w:r w:rsidR="0007380C" w:rsidRPr="00D479A3">
        <w:rPr>
          <w:rFonts w:ascii="Times New Roman" w:hAnsi="Times New Roman" w:cs="Times New Roman"/>
          <w:b/>
          <w:bCs/>
          <w:color w:val="000000" w:themeColor="text1"/>
        </w:rPr>
        <w:t>Conclusion</w:t>
      </w:r>
    </w:p>
    <w:p w14:paraId="310EE49F" w14:textId="1EF168CD" w:rsidR="009A0E4B" w:rsidRPr="00D479A3" w:rsidRDefault="009A0E4B" w:rsidP="00D479A3">
      <w:pPr>
        <w:spacing w:after="0" w:line="480" w:lineRule="auto"/>
        <w:ind w:right="66"/>
        <w:jc w:val="both"/>
        <w:rPr>
          <w:rFonts w:ascii="Times New Roman" w:hAnsi="Times New Roman" w:cs="Times New Roman"/>
          <w:b/>
          <w:bCs/>
          <w:color w:val="000000" w:themeColor="text1"/>
        </w:rPr>
      </w:pPr>
      <w:proofErr w:type="spellStart"/>
      <w:r w:rsidRPr="00D479A3">
        <w:rPr>
          <w:rFonts w:ascii="Times New Roman" w:hAnsi="Times New Roman" w:cs="Times New Roman"/>
          <w:i/>
          <w:iCs/>
          <w:color w:val="000000" w:themeColor="text1"/>
        </w:rPr>
        <w:t>Thaokhri</w:t>
      </w:r>
      <w:proofErr w:type="spellEnd"/>
      <w:r w:rsidRPr="00D479A3">
        <w:rPr>
          <w:rFonts w:ascii="Times New Roman" w:hAnsi="Times New Roman" w:cs="Times New Roman"/>
          <w:color w:val="000000" w:themeColor="text1"/>
        </w:rPr>
        <w:t xml:space="preserve"> is </w:t>
      </w:r>
      <w:r w:rsidR="0036031D" w:rsidRPr="00D479A3">
        <w:rPr>
          <w:rFonts w:ascii="Times New Roman" w:hAnsi="Times New Roman" w:cs="Times New Roman"/>
          <w:color w:val="000000" w:themeColor="text1"/>
        </w:rPr>
        <w:t>a</w:t>
      </w:r>
      <w:r w:rsidRPr="00D479A3">
        <w:rPr>
          <w:rFonts w:ascii="Times New Roman" w:hAnsi="Times New Roman" w:cs="Times New Roman"/>
          <w:color w:val="000000" w:themeColor="text1"/>
        </w:rPr>
        <w:t xml:space="preserve"> unique germplasm belonging to Assam, India. </w:t>
      </w:r>
      <w:r w:rsidR="00954464" w:rsidRPr="00D479A3">
        <w:rPr>
          <w:rFonts w:ascii="Times New Roman" w:hAnsi="Times New Roman" w:cs="Times New Roman"/>
          <w:color w:val="000000" w:themeColor="text1"/>
        </w:rPr>
        <w:t xml:space="preserve">They are reared only in Kokrajhar district of Assam. </w:t>
      </w:r>
      <w:r w:rsidRPr="00D479A3">
        <w:rPr>
          <w:rFonts w:ascii="Times New Roman" w:hAnsi="Times New Roman" w:cs="Times New Roman"/>
          <w:color w:val="000000" w:themeColor="text1"/>
        </w:rPr>
        <w:t xml:space="preserve">The study generated baseline information on the production appraisal of this </w:t>
      </w:r>
      <w:r w:rsidR="0036031D" w:rsidRPr="00D479A3">
        <w:rPr>
          <w:rFonts w:ascii="Times New Roman" w:hAnsi="Times New Roman" w:cs="Times New Roman"/>
          <w:color w:val="000000" w:themeColor="text1"/>
        </w:rPr>
        <w:t>non-descript</w:t>
      </w:r>
      <w:r w:rsidRPr="00D479A3">
        <w:rPr>
          <w:rFonts w:ascii="Times New Roman" w:hAnsi="Times New Roman" w:cs="Times New Roman"/>
          <w:color w:val="000000" w:themeColor="text1"/>
        </w:rPr>
        <w:t xml:space="preserve"> germplasm which is strongly attached to the traditional culture of rural people. </w:t>
      </w:r>
      <w:r w:rsidR="0042219B" w:rsidRPr="00D479A3">
        <w:rPr>
          <w:rFonts w:ascii="Times New Roman" w:hAnsi="Times New Roman" w:cs="Times New Roman"/>
          <w:color w:val="000000" w:themeColor="text1"/>
        </w:rPr>
        <w:t>Baseline information and p</w:t>
      </w:r>
      <w:r w:rsidRPr="00D479A3">
        <w:rPr>
          <w:rFonts w:ascii="Times New Roman" w:hAnsi="Times New Roman" w:cs="Times New Roman"/>
          <w:color w:val="000000" w:themeColor="text1"/>
        </w:rPr>
        <w:t xml:space="preserve">henotypic characterization of this </w:t>
      </w:r>
      <w:r w:rsidR="00570909" w:rsidRPr="00D479A3">
        <w:rPr>
          <w:rFonts w:ascii="Times New Roman" w:hAnsi="Times New Roman" w:cs="Times New Roman"/>
          <w:color w:val="000000" w:themeColor="text1"/>
        </w:rPr>
        <w:t xml:space="preserve">germplasm can be </w:t>
      </w:r>
      <w:r w:rsidR="0042219B" w:rsidRPr="00D479A3">
        <w:rPr>
          <w:rFonts w:ascii="Times New Roman" w:hAnsi="Times New Roman" w:cs="Times New Roman"/>
          <w:color w:val="000000" w:themeColor="text1"/>
        </w:rPr>
        <w:t>utilised</w:t>
      </w:r>
      <w:r w:rsidR="00570909" w:rsidRPr="00D479A3">
        <w:rPr>
          <w:rFonts w:ascii="Times New Roman" w:hAnsi="Times New Roman" w:cs="Times New Roman"/>
          <w:color w:val="000000" w:themeColor="text1"/>
        </w:rPr>
        <w:t xml:space="preserve"> as breed descriptor for registration of this animal, development of strategies for improvement and conservation of this germplasm</w:t>
      </w:r>
      <w:r w:rsidR="00570909" w:rsidRPr="00D479A3">
        <w:rPr>
          <w:rFonts w:ascii="Times New Roman" w:hAnsi="Times New Roman" w:cs="Times New Roman"/>
          <w:b/>
          <w:bCs/>
          <w:color w:val="000000" w:themeColor="text1"/>
        </w:rPr>
        <w:t>.</w:t>
      </w:r>
    </w:p>
    <w:p w14:paraId="776FE222" w14:textId="77777777" w:rsidR="007B271C" w:rsidRPr="00D479A3" w:rsidRDefault="007B271C" w:rsidP="00D479A3">
      <w:pPr>
        <w:spacing w:after="0" w:line="480" w:lineRule="auto"/>
        <w:jc w:val="both"/>
        <w:rPr>
          <w:rFonts w:ascii="Times New Roman" w:hAnsi="Times New Roman" w:cs="Times New Roman"/>
          <w:b/>
          <w:color w:val="000000" w:themeColor="text1"/>
        </w:rPr>
      </w:pPr>
      <w:r w:rsidRPr="00D479A3">
        <w:rPr>
          <w:rFonts w:ascii="Times New Roman" w:hAnsi="Times New Roman" w:cs="Times New Roman"/>
          <w:b/>
          <w:color w:val="000000" w:themeColor="text1"/>
        </w:rPr>
        <w:t>ACKNOWLEDGEMENTS</w:t>
      </w:r>
    </w:p>
    <w:p w14:paraId="2E4E64E9" w14:textId="13844ACF" w:rsidR="00BB1A8D" w:rsidRPr="00D479A3" w:rsidRDefault="00954464" w:rsidP="00D479A3">
      <w:pPr>
        <w:spacing w:after="0" w:line="480" w:lineRule="auto"/>
        <w:jc w:val="both"/>
        <w:rPr>
          <w:rFonts w:ascii="Times New Roman" w:hAnsi="Times New Roman" w:cs="Times New Roman"/>
          <w:b/>
          <w:color w:val="000000" w:themeColor="text1"/>
          <w:lang w:val="en-US"/>
        </w:rPr>
      </w:pPr>
      <w:r w:rsidRPr="00D479A3">
        <w:rPr>
          <w:rFonts w:ascii="Times New Roman" w:hAnsi="Times New Roman" w:cs="Times New Roman"/>
          <w:color w:val="000000" w:themeColor="text1"/>
        </w:rPr>
        <w:lastRenderedPageBreak/>
        <w:t xml:space="preserve">The </w:t>
      </w:r>
      <w:r w:rsidR="00BB1A8D" w:rsidRPr="00D479A3">
        <w:rPr>
          <w:rFonts w:ascii="Times New Roman" w:hAnsi="Times New Roman" w:cs="Times New Roman"/>
          <w:bCs/>
          <w:color w:val="000000" w:themeColor="text1"/>
          <w:lang w:val="en-US"/>
        </w:rPr>
        <w:t xml:space="preserve">authors sincerely acknowledge the help and support received from the pig farmers of Kokrajhar district of Assam </w:t>
      </w:r>
      <w:r w:rsidR="00BE4CBA" w:rsidRPr="00D479A3">
        <w:rPr>
          <w:rFonts w:ascii="Times New Roman" w:hAnsi="Times New Roman" w:cs="Times New Roman"/>
          <w:bCs/>
          <w:color w:val="000000" w:themeColor="text1"/>
          <w:lang w:val="en-US"/>
        </w:rPr>
        <w:t>and ICAR</w:t>
      </w:r>
      <w:r w:rsidR="00BB1A8D" w:rsidRPr="00D479A3">
        <w:rPr>
          <w:rFonts w:ascii="Times New Roman" w:hAnsi="Times New Roman" w:cs="Times New Roman"/>
          <w:bCs/>
          <w:color w:val="000000" w:themeColor="text1"/>
          <w:lang w:val="en-US"/>
        </w:rPr>
        <w:t>-AICRP on Pig,</w:t>
      </w:r>
      <w:r w:rsidRPr="00D479A3">
        <w:rPr>
          <w:rFonts w:ascii="Times New Roman" w:hAnsi="Times New Roman" w:cs="Times New Roman"/>
          <w:bCs/>
          <w:color w:val="000000" w:themeColor="text1"/>
          <w:lang w:val="en-US"/>
        </w:rPr>
        <w:t xml:space="preserve"> Directorate of Research (Veterinary),</w:t>
      </w:r>
      <w:r w:rsidR="00BB1A8D" w:rsidRPr="00D479A3">
        <w:rPr>
          <w:rFonts w:ascii="Times New Roman" w:hAnsi="Times New Roman" w:cs="Times New Roman"/>
          <w:bCs/>
          <w:color w:val="000000" w:themeColor="text1"/>
          <w:lang w:val="en-US"/>
        </w:rPr>
        <w:t xml:space="preserve"> Assam Agricultural University, </w:t>
      </w:r>
      <w:proofErr w:type="spellStart"/>
      <w:r w:rsidR="00BB1A8D" w:rsidRPr="00D479A3">
        <w:rPr>
          <w:rFonts w:ascii="Times New Roman" w:hAnsi="Times New Roman" w:cs="Times New Roman"/>
          <w:bCs/>
          <w:color w:val="000000" w:themeColor="text1"/>
          <w:lang w:val="en-US"/>
        </w:rPr>
        <w:t>Khanapara</w:t>
      </w:r>
      <w:proofErr w:type="spellEnd"/>
      <w:r w:rsidRPr="00D479A3">
        <w:rPr>
          <w:rFonts w:ascii="Times New Roman" w:hAnsi="Times New Roman" w:cs="Times New Roman"/>
          <w:bCs/>
          <w:color w:val="000000" w:themeColor="text1"/>
          <w:lang w:val="en-US"/>
        </w:rPr>
        <w:t>, Guwahati-781022, Assam</w:t>
      </w:r>
      <w:r w:rsidR="00BB1A8D" w:rsidRPr="00D479A3">
        <w:rPr>
          <w:rFonts w:ascii="Times New Roman" w:hAnsi="Times New Roman" w:cs="Times New Roman"/>
          <w:bCs/>
          <w:color w:val="000000" w:themeColor="text1"/>
          <w:lang w:val="en-US"/>
        </w:rPr>
        <w:t>.</w:t>
      </w:r>
    </w:p>
    <w:p w14:paraId="203934DA" w14:textId="77777777" w:rsidR="007B271C" w:rsidRPr="00D479A3" w:rsidRDefault="007B271C" w:rsidP="00D479A3">
      <w:pPr>
        <w:spacing w:after="0" w:line="480" w:lineRule="auto"/>
        <w:jc w:val="both"/>
        <w:rPr>
          <w:rFonts w:ascii="Times New Roman" w:hAnsi="Times New Roman" w:cs="Times New Roman"/>
          <w:b/>
          <w:color w:val="000000" w:themeColor="text1"/>
          <w:shd w:val="clear" w:color="auto" w:fill="FFFFFF"/>
        </w:rPr>
      </w:pPr>
      <w:r w:rsidRPr="00D479A3">
        <w:rPr>
          <w:rFonts w:ascii="Times New Roman" w:hAnsi="Times New Roman" w:cs="Times New Roman"/>
          <w:b/>
          <w:color w:val="000000" w:themeColor="text1"/>
          <w:shd w:val="clear" w:color="auto" w:fill="FFFFFF"/>
        </w:rPr>
        <w:t>COMPETING INTERESTS</w:t>
      </w:r>
    </w:p>
    <w:p w14:paraId="4DAD47FE" w14:textId="6502C42D" w:rsidR="007B271C" w:rsidRPr="00D479A3" w:rsidRDefault="007B271C" w:rsidP="00D479A3">
      <w:pPr>
        <w:tabs>
          <w:tab w:val="left" w:pos="7000"/>
        </w:tabs>
        <w:spacing w:after="0" w:line="480" w:lineRule="auto"/>
        <w:jc w:val="both"/>
        <w:rPr>
          <w:rFonts w:ascii="Times New Roman" w:hAnsi="Times New Roman" w:cs="Times New Roman"/>
          <w:color w:val="000000" w:themeColor="text1"/>
          <w:shd w:val="clear" w:color="auto" w:fill="FFFFFF"/>
        </w:rPr>
      </w:pPr>
      <w:r w:rsidRPr="00D479A3">
        <w:rPr>
          <w:rFonts w:ascii="Times New Roman" w:hAnsi="Times New Roman" w:cs="Times New Roman"/>
          <w:color w:val="000000" w:themeColor="text1"/>
          <w:shd w:val="clear" w:color="auto" w:fill="FFFFFF"/>
        </w:rPr>
        <w:t>Author has declared that no competing interests exist.</w:t>
      </w:r>
      <w:r w:rsidR="00A3625D" w:rsidRPr="00D479A3">
        <w:rPr>
          <w:rFonts w:ascii="Times New Roman" w:hAnsi="Times New Roman" w:cs="Times New Roman"/>
          <w:color w:val="000000" w:themeColor="text1"/>
          <w:shd w:val="clear" w:color="auto" w:fill="FFFFFF"/>
        </w:rPr>
        <w:tab/>
      </w:r>
    </w:p>
    <w:p w14:paraId="0BAFA8FA" w14:textId="77777777" w:rsidR="007B271C" w:rsidRPr="00D479A3" w:rsidRDefault="007B271C" w:rsidP="00D479A3">
      <w:pPr>
        <w:spacing w:after="0" w:line="480" w:lineRule="auto"/>
        <w:jc w:val="both"/>
        <w:rPr>
          <w:rFonts w:ascii="Times New Roman" w:hAnsi="Times New Roman" w:cs="Times New Roman"/>
          <w:b/>
          <w:color w:val="000000" w:themeColor="text1"/>
          <w:shd w:val="clear" w:color="auto" w:fill="FFFFFF"/>
        </w:rPr>
      </w:pPr>
      <w:r w:rsidRPr="00D479A3">
        <w:rPr>
          <w:rFonts w:ascii="Times New Roman" w:hAnsi="Times New Roman" w:cs="Times New Roman"/>
          <w:b/>
          <w:color w:val="000000" w:themeColor="text1"/>
          <w:shd w:val="clear" w:color="auto" w:fill="FFFFFF"/>
        </w:rPr>
        <w:t>AUTHORS’ CONTRIBUTIONS</w:t>
      </w:r>
    </w:p>
    <w:p w14:paraId="0484FD70" w14:textId="42E8D156" w:rsidR="00A3625D" w:rsidRDefault="00203EF7" w:rsidP="00D479A3">
      <w:pPr>
        <w:spacing w:after="0" w:line="480" w:lineRule="auto"/>
        <w:ind w:right="66"/>
        <w:jc w:val="both"/>
        <w:rPr>
          <w:rFonts w:ascii="Times New Roman" w:hAnsi="Times New Roman" w:cs="Times New Roman"/>
          <w:color w:val="000000" w:themeColor="text1"/>
          <w:lang w:val="en-US"/>
        </w:rPr>
      </w:pPr>
      <w:r w:rsidRPr="00D479A3">
        <w:rPr>
          <w:rFonts w:ascii="Times New Roman" w:hAnsi="Times New Roman" w:cs="Times New Roman"/>
          <w:color w:val="000000" w:themeColor="text1"/>
          <w:lang w:val="en-US"/>
        </w:rPr>
        <w:t>1.</w:t>
      </w:r>
      <w:r w:rsidR="00A3625D" w:rsidRPr="00D479A3">
        <w:rPr>
          <w:rFonts w:ascii="Times New Roman" w:hAnsi="Times New Roman" w:cs="Times New Roman"/>
          <w:color w:val="000000" w:themeColor="text1"/>
          <w:lang w:val="en-US"/>
        </w:rPr>
        <w:t xml:space="preserve">Dhireswar </w:t>
      </w:r>
      <w:proofErr w:type="spellStart"/>
      <w:proofErr w:type="gramStart"/>
      <w:r w:rsidR="00A3625D" w:rsidRPr="00D479A3">
        <w:rPr>
          <w:rFonts w:ascii="Times New Roman" w:hAnsi="Times New Roman" w:cs="Times New Roman"/>
          <w:color w:val="000000" w:themeColor="text1"/>
          <w:lang w:val="en-US"/>
        </w:rPr>
        <w:t>Kalita</w:t>
      </w:r>
      <w:proofErr w:type="spellEnd"/>
      <w:r w:rsidR="00A3625D" w:rsidRPr="00D479A3">
        <w:rPr>
          <w:rFonts w:ascii="Times New Roman" w:hAnsi="Times New Roman" w:cs="Times New Roman"/>
          <w:color w:val="000000" w:themeColor="text1"/>
          <w:vertAlign w:val="superscript"/>
          <w:lang w:val="en-US"/>
        </w:rPr>
        <w:t xml:space="preserve"> </w:t>
      </w:r>
      <w:r w:rsidR="00A3625D" w:rsidRPr="00D479A3">
        <w:rPr>
          <w:rFonts w:ascii="Times New Roman" w:hAnsi="Times New Roman" w:cs="Times New Roman"/>
          <w:color w:val="000000" w:themeColor="text1"/>
          <w:lang w:val="en-US"/>
        </w:rPr>
        <w:t>:</w:t>
      </w:r>
      <w:proofErr w:type="gramEnd"/>
      <w:r w:rsidR="00A3625D" w:rsidRPr="00D479A3">
        <w:rPr>
          <w:rFonts w:ascii="Times New Roman" w:hAnsi="Times New Roman" w:cs="Times New Roman"/>
          <w:color w:val="000000" w:themeColor="text1"/>
          <w:lang w:val="en-US"/>
        </w:rPr>
        <w:t xml:space="preserve"> Conceptualization</w:t>
      </w:r>
      <w:r w:rsidR="001C411C" w:rsidRPr="00D479A3">
        <w:rPr>
          <w:rFonts w:ascii="Times New Roman" w:hAnsi="Times New Roman" w:cs="Times New Roman"/>
          <w:color w:val="000000" w:themeColor="text1"/>
          <w:lang w:val="en-US"/>
        </w:rPr>
        <w:t xml:space="preserve"> and methodology</w:t>
      </w:r>
      <w:r w:rsidR="00A3625D" w:rsidRPr="00D479A3">
        <w:rPr>
          <w:rFonts w:ascii="Times New Roman" w:hAnsi="Times New Roman" w:cs="Times New Roman"/>
          <w:color w:val="000000" w:themeColor="text1"/>
          <w:lang w:val="en-US"/>
        </w:rPr>
        <w:t xml:space="preserve">, </w:t>
      </w:r>
      <w:r w:rsidRPr="00D479A3">
        <w:rPr>
          <w:rFonts w:ascii="Times New Roman" w:hAnsi="Times New Roman" w:cs="Times New Roman"/>
          <w:color w:val="000000" w:themeColor="text1"/>
          <w:lang w:val="en-US"/>
        </w:rPr>
        <w:t>2.</w:t>
      </w:r>
      <w:r w:rsidR="00A3625D" w:rsidRPr="00D479A3">
        <w:rPr>
          <w:rFonts w:ascii="Times New Roman" w:hAnsi="Times New Roman" w:cs="Times New Roman"/>
          <w:color w:val="000000" w:themeColor="text1"/>
          <w:lang w:val="en-US"/>
        </w:rPr>
        <w:t>Nipu Deka</w:t>
      </w:r>
      <w:r w:rsidR="001C411C" w:rsidRPr="00D479A3">
        <w:rPr>
          <w:rFonts w:ascii="Times New Roman" w:hAnsi="Times New Roman" w:cs="Times New Roman"/>
          <w:color w:val="000000" w:themeColor="text1"/>
          <w:lang w:val="en-US"/>
        </w:rPr>
        <w:t xml:space="preserve"> : Investigation</w:t>
      </w:r>
      <w:r w:rsidR="00A3625D" w:rsidRPr="00D479A3">
        <w:rPr>
          <w:rFonts w:ascii="Times New Roman" w:hAnsi="Times New Roman" w:cs="Times New Roman"/>
          <w:color w:val="000000" w:themeColor="text1"/>
          <w:lang w:val="en-US"/>
        </w:rPr>
        <w:t xml:space="preserve"> and Data c</w:t>
      </w:r>
      <w:r w:rsidR="001C411C" w:rsidRPr="00D479A3">
        <w:rPr>
          <w:rFonts w:ascii="Times New Roman" w:hAnsi="Times New Roman" w:cs="Times New Roman"/>
          <w:color w:val="000000" w:themeColor="text1"/>
          <w:lang w:val="en-US"/>
        </w:rPr>
        <w:t xml:space="preserve">uration, </w:t>
      </w:r>
      <w:r w:rsidRPr="00D479A3">
        <w:rPr>
          <w:rFonts w:ascii="Times New Roman" w:hAnsi="Times New Roman" w:cs="Times New Roman"/>
          <w:color w:val="000000" w:themeColor="text1"/>
          <w:lang w:val="en-US"/>
        </w:rPr>
        <w:t>3.</w:t>
      </w:r>
      <w:r w:rsidR="00A3625D" w:rsidRPr="00D479A3">
        <w:rPr>
          <w:rFonts w:ascii="Times New Roman" w:hAnsi="Times New Roman" w:cs="Times New Roman"/>
          <w:color w:val="000000" w:themeColor="text1"/>
          <w:lang w:val="en-US"/>
        </w:rPr>
        <w:t>Nilotpal D</w:t>
      </w:r>
      <w:r w:rsidR="00D479A3" w:rsidRPr="00D479A3">
        <w:rPr>
          <w:rFonts w:ascii="Times New Roman" w:hAnsi="Times New Roman" w:cs="Times New Roman"/>
          <w:color w:val="000000" w:themeColor="text1"/>
          <w:lang w:val="en-US"/>
        </w:rPr>
        <w:t>as</w:t>
      </w:r>
      <w:r w:rsidR="00A3625D" w:rsidRPr="00D479A3">
        <w:rPr>
          <w:rFonts w:ascii="Times New Roman" w:hAnsi="Times New Roman" w:cs="Times New Roman"/>
          <w:color w:val="000000" w:themeColor="text1"/>
          <w:vertAlign w:val="superscript"/>
          <w:lang w:val="en-US"/>
        </w:rPr>
        <w:t xml:space="preserve">: </w:t>
      </w:r>
      <w:r w:rsidR="00A3625D" w:rsidRPr="00D479A3">
        <w:rPr>
          <w:rFonts w:ascii="Times New Roman" w:hAnsi="Times New Roman" w:cs="Times New Roman"/>
          <w:color w:val="000000" w:themeColor="text1"/>
          <w:lang w:val="en-US"/>
        </w:rPr>
        <w:t xml:space="preserve">Survey work and data collection, </w:t>
      </w:r>
      <w:r w:rsidRPr="00D479A3">
        <w:rPr>
          <w:rFonts w:ascii="Times New Roman" w:hAnsi="Times New Roman" w:cs="Times New Roman"/>
          <w:color w:val="000000" w:themeColor="text1"/>
          <w:lang w:val="en-US"/>
        </w:rPr>
        <w:t>4.</w:t>
      </w:r>
      <w:r w:rsidR="00A3625D" w:rsidRPr="00D479A3">
        <w:rPr>
          <w:rFonts w:ascii="Times New Roman" w:hAnsi="Times New Roman" w:cs="Times New Roman"/>
          <w:color w:val="000000" w:themeColor="text1"/>
          <w:lang w:val="en-US"/>
        </w:rPr>
        <w:t xml:space="preserve">Olympica </w:t>
      </w:r>
      <w:proofErr w:type="spellStart"/>
      <w:r w:rsidR="00A3625D" w:rsidRPr="00D479A3">
        <w:rPr>
          <w:rFonts w:ascii="Times New Roman" w:hAnsi="Times New Roman" w:cs="Times New Roman"/>
          <w:color w:val="000000" w:themeColor="text1"/>
          <w:lang w:val="en-US"/>
        </w:rPr>
        <w:t>Sarma</w:t>
      </w:r>
      <w:proofErr w:type="spellEnd"/>
      <w:r w:rsidR="00A3625D" w:rsidRPr="00D479A3">
        <w:rPr>
          <w:rFonts w:ascii="Times New Roman" w:hAnsi="Times New Roman" w:cs="Times New Roman"/>
          <w:color w:val="000000" w:themeColor="text1"/>
          <w:lang w:val="en-US"/>
        </w:rPr>
        <w:t xml:space="preserve"> : Statistical analysis</w:t>
      </w:r>
      <w:r w:rsidR="00A3625D" w:rsidRPr="00D479A3">
        <w:rPr>
          <w:rFonts w:ascii="Times New Roman" w:hAnsi="Times New Roman" w:cs="Times New Roman"/>
          <w:color w:val="000000" w:themeColor="text1"/>
          <w:vertAlign w:val="superscript"/>
          <w:lang w:val="en-US"/>
        </w:rPr>
        <w:t xml:space="preserve"> </w:t>
      </w:r>
      <w:r w:rsidR="00A3625D" w:rsidRPr="00D479A3">
        <w:rPr>
          <w:rFonts w:ascii="Times New Roman" w:hAnsi="Times New Roman" w:cs="Times New Roman"/>
          <w:color w:val="000000" w:themeColor="text1"/>
          <w:lang w:val="en-US"/>
        </w:rPr>
        <w:t xml:space="preserve">and </w:t>
      </w:r>
      <w:r w:rsidRPr="00D479A3">
        <w:rPr>
          <w:rFonts w:ascii="Times New Roman" w:hAnsi="Times New Roman" w:cs="Times New Roman"/>
          <w:color w:val="000000" w:themeColor="text1"/>
          <w:lang w:val="en-US"/>
        </w:rPr>
        <w:t>5.</w:t>
      </w:r>
      <w:r w:rsidR="00A3625D" w:rsidRPr="00D479A3">
        <w:rPr>
          <w:rFonts w:ascii="Times New Roman" w:hAnsi="Times New Roman" w:cs="Times New Roman"/>
          <w:color w:val="000000" w:themeColor="text1"/>
          <w:lang w:val="en-US"/>
        </w:rPr>
        <w:t xml:space="preserve">Arundhati </w:t>
      </w:r>
      <w:proofErr w:type="spellStart"/>
      <w:r w:rsidR="00A3625D" w:rsidRPr="00D479A3">
        <w:rPr>
          <w:rFonts w:ascii="Times New Roman" w:hAnsi="Times New Roman" w:cs="Times New Roman"/>
          <w:color w:val="000000" w:themeColor="text1"/>
          <w:lang w:val="en-US"/>
        </w:rPr>
        <w:t>Phookan</w:t>
      </w:r>
      <w:proofErr w:type="spellEnd"/>
      <w:r w:rsidR="00A3625D" w:rsidRPr="00D479A3">
        <w:rPr>
          <w:rFonts w:ascii="Times New Roman" w:hAnsi="Times New Roman" w:cs="Times New Roman"/>
          <w:color w:val="000000" w:themeColor="text1"/>
          <w:vertAlign w:val="superscript"/>
          <w:lang w:val="en-US"/>
        </w:rPr>
        <w:t xml:space="preserve"> </w:t>
      </w:r>
      <w:r w:rsidR="00A3625D" w:rsidRPr="00D479A3">
        <w:rPr>
          <w:rFonts w:ascii="Times New Roman" w:hAnsi="Times New Roman" w:cs="Times New Roman"/>
          <w:color w:val="000000" w:themeColor="text1"/>
          <w:lang w:val="en-US"/>
        </w:rPr>
        <w:t>: Manuscript preparation</w:t>
      </w:r>
    </w:p>
    <w:p w14:paraId="5AB7F5CA" w14:textId="77777777" w:rsidR="00992E26" w:rsidRDefault="00992E26" w:rsidP="00D479A3">
      <w:pPr>
        <w:spacing w:after="0" w:line="480" w:lineRule="auto"/>
        <w:ind w:right="66"/>
        <w:jc w:val="both"/>
        <w:rPr>
          <w:rFonts w:ascii="Times New Roman" w:hAnsi="Times New Roman" w:cs="Times New Roman"/>
          <w:color w:val="000000" w:themeColor="text1"/>
          <w:lang w:val="en-US"/>
        </w:rPr>
      </w:pPr>
    </w:p>
    <w:p w14:paraId="04B092D8" w14:textId="77777777" w:rsidR="00992E26" w:rsidRDefault="00992E26" w:rsidP="00992E26">
      <w:pPr>
        <w:spacing w:after="0" w:line="480" w:lineRule="auto"/>
        <w:ind w:right="66"/>
        <w:jc w:val="both"/>
        <w:rPr>
          <w:rFonts w:ascii="Times New Roman" w:hAnsi="Times New Roman" w:cs="Times New Roman"/>
          <w:color w:val="000000" w:themeColor="text1"/>
          <w:lang w:val="en-US"/>
        </w:rPr>
      </w:pPr>
    </w:p>
    <w:p w14:paraId="233DE7B1" w14:textId="77777777" w:rsidR="00992E26" w:rsidRDefault="00992E26" w:rsidP="00992E26">
      <w:pPr>
        <w:spacing w:after="0" w:line="480" w:lineRule="auto"/>
        <w:ind w:right="66"/>
        <w:jc w:val="both"/>
        <w:rPr>
          <w:rFonts w:ascii="Times New Roman" w:hAnsi="Times New Roman" w:cs="Times New Roman"/>
          <w:color w:val="000000" w:themeColor="text1"/>
          <w:lang w:val="en-US"/>
        </w:rPr>
      </w:pPr>
    </w:p>
    <w:p w14:paraId="0D01A0E3" w14:textId="04FE1A26" w:rsidR="00992E26" w:rsidRPr="00992E26" w:rsidRDefault="00992E26" w:rsidP="00992E26">
      <w:pPr>
        <w:spacing w:after="0" w:line="480" w:lineRule="auto"/>
        <w:ind w:right="66"/>
        <w:jc w:val="both"/>
        <w:rPr>
          <w:rFonts w:ascii="Times New Roman" w:hAnsi="Times New Roman" w:cs="Times New Roman"/>
          <w:b/>
          <w:bCs/>
          <w:color w:val="000000" w:themeColor="text1"/>
          <w:lang w:val="en-US"/>
        </w:rPr>
      </w:pPr>
      <w:r w:rsidRPr="00992E26">
        <w:rPr>
          <w:rFonts w:ascii="Times New Roman" w:hAnsi="Times New Roman" w:cs="Times New Roman"/>
          <w:b/>
          <w:bCs/>
          <w:color w:val="000000" w:themeColor="text1"/>
          <w:lang w:val="en-US"/>
        </w:rPr>
        <w:t>COMPETING INTERESTS DISCLAIMER:</w:t>
      </w:r>
    </w:p>
    <w:p w14:paraId="38BD98F2" w14:textId="1285E941" w:rsidR="00992E26" w:rsidRDefault="00992E26" w:rsidP="00992E26">
      <w:pPr>
        <w:spacing w:after="0" w:line="480" w:lineRule="auto"/>
        <w:ind w:right="66"/>
        <w:jc w:val="both"/>
        <w:rPr>
          <w:rFonts w:ascii="Times New Roman" w:hAnsi="Times New Roman" w:cs="Times New Roman"/>
          <w:color w:val="000000" w:themeColor="text1"/>
          <w:lang w:val="en-US"/>
        </w:rPr>
      </w:pPr>
      <w:r w:rsidRPr="00992E26">
        <w:rPr>
          <w:rFonts w:ascii="Times New Roman" w:hAnsi="Times New Roman" w:cs="Times New Roman"/>
          <w:color w:val="000000" w:themeColor="text1"/>
          <w:lang w:val="en-US"/>
        </w:rPr>
        <w:t>Authors have declared that they have no known competing financial interests OR non-financial interests OR personal relationships that could have appeared to influence the work reported in this paper.</w:t>
      </w:r>
    </w:p>
    <w:p w14:paraId="7A05A462" w14:textId="77777777" w:rsidR="009E7D5C" w:rsidRDefault="009E7D5C" w:rsidP="00D479A3">
      <w:pPr>
        <w:spacing w:after="0" w:line="480" w:lineRule="auto"/>
        <w:ind w:right="66"/>
        <w:jc w:val="both"/>
        <w:rPr>
          <w:rFonts w:ascii="Times New Roman" w:hAnsi="Times New Roman" w:cs="Times New Roman"/>
          <w:color w:val="000000" w:themeColor="text1"/>
          <w:lang w:val="en-US"/>
        </w:rPr>
      </w:pPr>
    </w:p>
    <w:p w14:paraId="64F824AE" w14:textId="77777777" w:rsidR="009E7D5C" w:rsidRDefault="009E7D5C" w:rsidP="00D479A3">
      <w:pPr>
        <w:spacing w:after="0" w:line="480" w:lineRule="auto"/>
        <w:ind w:right="66"/>
        <w:jc w:val="both"/>
        <w:rPr>
          <w:rFonts w:ascii="Times New Roman" w:hAnsi="Times New Roman" w:cs="Times New Roman"/>
          <w:color w:val="000000" w:themeColor="text1"/>
          <w:lang w:val="en-US"/>
        </w:rPr>
      </w:pPr>
    </w:p>
    <w:p w14:paraId="19D98712" w14:textId="77777777" w:rsidR="009E7D5C" w:rsidRPr="00D479A3" w:rsidRDefault="009E7D5C" w:rsidP="00D479A3">
      <w:pPr>
        <w:spacing w:after="0" w:line="480" w:lineRule="auto"/>
        <w:ind w:right="66"/>
        <w:jc w:val="both"/>
        <w:rPr>
          <w:rFonts w:ascii="Times New Roman" w:hAnsi="Times New Roman" w:cs="Times New Roman"/>
          <w:color w:val="000000" w:themeColor="text1"/>
          <w:lang w:val="en-US"/>
        </w:rPr>
      </w:pPr>
    </w:p>
    <w:p w14:paraId="576EF898" w14:textId="77777777" w:rsidR="0007380C" w:rsidRPr="00D479A3" w:rsidRDefault="0007380C" w:rsidP="00D479A3">
      <w:pPr>
        <w:spacing w:after="0" w:line="480" w:lineRule="auto"/>
        <w:ind w:right="66"/>
        <w:jc w:val="both"/>
        <w:rPr>
          <w:rFonts w:ascii="Times New Roman" w:hAnsi="Times New Roman" w:cs="Times New Roman"/>
          <w:b/>
          <w:bCs/>
          <w:color w:val="000000" w:themeColor="text1"/>
        </w:rPr>
      </w:pPr>
      <w:r w:rsidRPr="00D479A3">
        <w:rPr>
          <w:rFonts w:ascii="Times New Roman" w:hAnsi="Times New Roman" w:cs="Times New Roman"/>
          <w:b/>
          <w:bCs/>
          <w:color w:val="000000" w:themeColor="text1"/>
        </w:rPr>
        <w:t>References</w:t>
      </w:r>
    </w:p>
    <w:p w14:paraId="38735330" w14:textId="431816DB" w:rsidR="0007380C" w:rsidRPr="00D479A3" w:rsidRDefault="0007380C" w:rsidP="00D479A3">
      <w:pPr>
        <w:pStyle w:val="ListParagraph"/>
        <w:numPr>
          <w:ilvl w:val="0"/>
          <w:numId w:val="1"/>
        </w:numPr>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Mahak</w:t>
      </w:r>
      <w:proofErr w:type="spellEnd"/>
      <w:r w:rsidRPr="00D479A3">
        <w:rPr>
          <w:rFonts w:ascii="Times New Roman" w:hAnsi="Times New Roman" w:cs="Times New Roman"/>
          <w:color w:val="000000" w:themeColor="text1"/>
        </w:rPr>
        <w:t xml:space="preserve"> S, </w:t>
      </w:r>
      <w:proofErr w:type="spellStart"/>
      <w:r w:rsidRPr="00D479A3">
        <w:rPr>
          <w:rFonts w:ascii="Times New Roman" w:hAnsi="Times New Roman" w:cs="Times New Roman"/>
          <w:color w:val="000000" w:themeColor="text1"/>
        </w:rPr>
        <w:t>Talimoa</w:t>
      </w:r>
      <w:proofErr w:type="spellEnd"/>
      <w:r w:rsidRPr="00D479A3">
        <w:rPr>
          <w:rFonts w:ascii="Times New Roman" w:hAnsi="Times New Roman" w:cs="Times New Roman"/>
          <w:color w:val="000000" w:themeColor="text1"/>
        </w:rPr>
        <w:t xml:space="preserve"> M</w:t>
      </w:r>
      <w:r w:rsidR="003D2F99" w:rsidRPr="00D479A3">
        <w:rPr>
          <w:rFonts w:ascii="Times New Roman" w:hAnsi="Times New Roman" w:cs="Times New Roman"/>
          <w:color w:val="000000" w:themeColor="text1"/>
        </w:rPr>
        <w:t xml:space="preserve">, </w:t>
      </w:r>
      <w:proofErr w:type="spellStart"/>
      <w:r w:rsidRPr="00D479A3">
        <w:rPr>
          <w:rFonts w:ascii="Times New Roman" w:hAnsi="Times New Roman" w:cs="Times New Roman"/>
          <w:color w:val="000000" w:themeColor="text1"/>
        </w:rPr>
        <w:t>Rajkhowa</w:t>
      </w:r>
      <w:proofErr w:type="spellEnd"/>
      <w:r w:rsidRPr="00D479A3">
        <w:rPr>
          <w:rFonts w:ascii="Times New Roman" w:hAnsi="Times New Roman" w:cs="Times New Roman"/>
          <w:color w:val="000000" w:themeColor="text1"/>
        </w:rPr>
        <w:t xml:space="preserve"> D J.</w:t>
      </w:r>
      <w:r w:rsidR="00A11876">
        <w:rPr>
          <w:rFonts w:ascii="Times New Roman" w:hAnsi="Times New Roman" w:cs="Times New Roman"/>
          <w:color w:val="000000" w:themeColor="text1"/>
        </w:rPr>
        <w:t>(</w:t>
      </w:r>
      <w:r w:rsidR="00A11876" w:rsidRPr="00A11876">
        <w:rPr>
          <w:rFonts w:ascii="Times New Roman" w:hAnsi="Times New Roman" w:cs="Times New Roman"/>
          <w:color w:val="000000" w:themeColor="text1"/>
        </w:rPr>
        <w:t xml:space="preserve"> </w:t>
      </w:r>
      <w:r w:rsidR="00A11876" w:rsidRPr="00D479A3">
        <w:rPr>
          <w:rFonts w:ascii="Times New Roman" w:hAnsi="Times New Roman" w:cs="Times New Roman"/>
          <w:color w:val="000000" w:themeColor="text1"/>
        </w:rPr>
        <w:t>2020</w:t>
      </w:r>
      <w:r w:rsidR="00A11876">
        <w:rPr>
          <w:rFonts w:ascii="Times New Roman" w:hAnsi="Times New Roman" w:cs="Times New Roman"/>
          <w:color w:val="000000" w:themeColor="text1"/>
        </w:rPr>
        <w:t>)</w:t>
      </w:r>
      <w:r w:rsidRPr="00D479A3">
        <w:rPr>
          <w:rFonts w:ascii="Times New Roman" w:hAnsi="Times New Roman" w:cs="Times New Roman"/>
          <w:color w:val="000000" w:themeColor="text1"/>
        </w:rPr>
        <w:t xml:space="preserve"> A way forward for revitalizing pig farming in Nagaland. Indian Farming</w:t>
      </w:r>
      <w:r w:rsidR="003D2F99" w:rsidRPr="00D479A3">
        <w:rPr>
          <w:rFonts w:ascii="Times New Roman" w:hAnsi="Times New Roman" w:cs="Times New Roman"/>
          <w:color w:val="000000" w:themeColor="text1"/>
        </w:rPr>
        <w:t>.7</w:t>
      </w:r>
      <w:r w:rsidRPr="00D479A3">
        <w:rPr>
          <w:rFonts w:ascii="Times New Roman" w:hAnsi="Times New Roman" w:cs="Times New Roman"/>
          <w:color w:val="000000" w:themeColor="text1"/>
        </w:rPr>
        <w:t>0(6):23–26.</w:t>
      </w:r>
    </w:p>
    <w:p w14:paraId="62918494" w14:textId="1A6BCA3D" w:rsidR="003D2F99" w:rsidRPr="00D479A3" w:rsidRDefault="003D2F99" w:rsidP="00D479A3">
      <w:pPr>
        <w:pStyle w:val="ListParagraph"/>
        <w:numPr>
          <w:ilvl w:val="0"/>
          <w:numId w:val="1"/>
        </w:numPr>
        <w:spacing w:after="0" w:line="480" w:lineRule="auto"/>
        <w:ind w:right="66"/>
        <w:jc w:val="both"/>
        <w:rPr>
          <w:rFonts w:ascii="Times New Roman" w:hAnsi="Times New Roman" w:cs="Times New Roman"/>
          <w:color w:val="000000" w:themeColor="text1"/>
        </w:rPr>
      </w:pPr>
      <w:r w:rsidRPr="00D479A3">
        <w:rPr>
          <w:rFonts w:ascii="Times New Roman" w:hAnsi="Times New Roman" w:cs="Times New Roman"/>
          <w:color w:val="000000" w:themeColor="text1"/>
        </w:rPr>
        <w:t xml:space="preserve">Thomas R, Singh V, Gupta </w:t>
      </w:r>
      <w:proofErr w:type="gramStart"/>
      <w:r w:rsidRPr="00D479A3">
        <w:rPr>
          <w:rFonts w:ascii="Times New Roman" w:hAnsi="Times New Roman" w:cs="Times New Roman"/>
          <w:color w:val="000000" w:themeColor="text1"/>
        </w:rPr>
        <w:t>VK.</w:t>
      </w:r>
      <w:r w:rsidR="00A11876">
        <w:rPr>
          <w:rFonts w:ascii="Times New Roman" w:hAnsi="Times New Roman" w:cs="Times New Roman"/>
          <w:color w:val="000000" w:themeColor="text1"/>
        </w:rPr>
        <w:t>(</w:t>
      </w:r>
      <w:proofErr w:type="gramEnd"/>
      <w:r w:rsidR="00A11876">
        <w:rPr>
          <w:rFonts w:ascii="Times New Roman" w:hAnsi="Times New Roman" w:cs="Times New Roman"/>
          <w:color w:val="000000" w:themeColor="text1"/>
        </w:rPr>
        <w:t>2021).</w:t>
      </w:r>
      <w:r w:rsidRPr="00D479A3">
        <w:rPr>
          <w:rFonts w:ascii="Times New Roman" w:hAnsi="Times New Roman" w:cs="Times New Roman"/>
          <w:color w:val="000000" w:themeColor="text1"/>
        </w:rPr>
        <w:t xml:space="preserve"> Current status and development prospects of India’s pig industry. The Indian Journal of Animal Sciences. 91(4):255-68.</w:t>
      </w:r>
    </w:p>
    <w:p w14:paraId="20D89074" w14:textId="77777777" w:rsidR="003D2F99" w:rsidRPr="00D479A3" w:rsidRDefault="003D2F99" w:rsidP="00D479A3">
      <w:pPr>
        <w:pStyle w:val="ListParagraph"/>
        <w:numPr>
          <w:ilvl w:val="0"/>
          <w:numId w:val="1"/>
        </w:numPr>
        <w:spacing w:after="0" w:line="480" w:lineRule="auto"/>
        <w:ind w:right="66"/>
        <w:jc w:val="both"/>
        <w:rPr>
          <w:rFonts w:ascii="Times New Roman" w:eastAsia="Times New Roman" w:hAnsi="Times New Roman" w:cs="Times New Roman"/>
          <w:color w:val="000000" w:themeColor="text1"/>
          <w:kern w:val="0"/>
          <w:lang w:eastAsia="en-IN"/>
          <w14:ligatures w14:val="none"/>
        </w:rPr>
      </w:pPr>
      <w:r w:rsidRPr="00D479A3">
        <w:rPr>
          <w:rFonts w:ascii="Times New Roman" w:eastAsia="Times New Roman" w:hAnsi="Times New Roman" w:cs="Times New Roman"/>
          <w:color w:val="000000" w:themeColor="text1"/>
          <w:kern w:val="0"/>
          <w:lang w:eastAsia="en-IN"/>
          <w14:ligatures w14:val="none"/>
        </w:rPr>
        <w:lastRenderedPageBreak/>
        <w:t>SPSS. Statistical Packages for Social Sciences. Version 24.0. Chicago (IL): SPSS Inc.; 2021.</w:t>
      </w:r>
    </w:p>
    <w:p w14:paraId="4C3503B3" w14:textId="34A61C4C" w:rsidR="003D2F99" w:rsidRPr="00D479A3" w:rsidRDefault="003D2F99" w:rsidP="00D479A3">
      <w:pPr>
        <w:pStyle w:val="ListParagraph"/>
        <w:numPr>
          <w:ilvl w:val="0"/>
          <w:numId w:val="1"/>
        </w:numPr>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Kadirvel</w:t>
      </w:r>
      <w:proofErr w:type="spellEnd"/>
      <w:r w:rsidRPr="00D479A3">
        <w:rPr>
          <w:rFonts w:ascii="Times New Roman" w:hAnsi="Times New Roman" w:cs="Times New Roman"/>
          <w:color w:val="000000" w:themeColor="text1"/>
        </w:rPr>
        <w:t xml:space="preserve"> G, Devi YS, </w:t>
      </w:r>
      <w:proofErr w:type="spellStart"/>
      <w:r w:rsidRPr="00D479A3">
        <w:rPr>
          <w:rFonts w:ascii="Times New Roman" w:hAnsi="Times New Roman" w:cs="Times New Roman"/>
          <w:color w:val="000000" w:themeColor="text1"/>
        </w:rPr>
        <w:t>Naskar</w:t>
      </w:r>
      <w:proofErr w:type="spellEnd"/>
      <w:r w:rsidRPr="00D479A3">
        <w:rPr>
          <w:rFonts w:ascii="Times New Roman" w:hAnsi="Times New Roman" w:cs="Times New Roman"/>
          <w:color w:val="000000" w:themeColor="text1"/>
        </w:rPr>
        <w:t xml:space="preserve"> S, </w:t>
      </w:r>
      <w:proofErr w:type="spellStart"/>
      <w:r w:rsidRPr="00D479A3">
        <w:rPr>
          <w:rFonts w:ascii="Times New Roman" w:hAnsi="Times New Roman" w:cs="Times New Roman"/>
          <w:color w:val="000000" w:themeColor="text1"/>
        </w:rPr>
        <w:t>Bujarbaruah</w:t>
      </w:r>
      <w:proofErr w:type="spellEnd"/>
      <w:r w:rsidRPr="00D479A3">
        <w:rPr>
          <w:rFonts w:ascii="Times New Roman" w:hAnsi="Times New Roman" w:cs="Times New Roman"/>
          <w:color w:val="000000" w:themeColor="text1"/>
        </w:rPr>
        <w:t xml:space="preserve"> KM, </w:t>
      </w:r>
      <w:proofErr w:type="spellStart"/>
      <w:r w:rsidRPr="00D479A3">
        <w:rPr>
          <w:rFonts w:ascii="Times New Roman" w:hAnsi="Times New Roman" w:cs="Times New Roman"/>
          <w:color w:val="000000" w:themeColor="text1"/>
        </w:rPr>
        <w:t>Khargariah</w:t>
      </w:r>
      <w:proofErr w:type="spellEnd"/>
      <w:r w:rsidRPr="00D479A3">
        <w:rPr>
          <w:rFonts w:ascii="Times New Roman" w:hAnsi="Times New Roman" w:cs="Times New Roman"/>
          <w:color w:val="000000" w:themeColor="text1"/>
        </w:rPr>
        <w:t xml:space="preserve"> G, </w:t>
      </w:r>
      <w:proofErr w:type="spellStart"/>
      <w:r w:rsidRPr="00D479A3">
        <w:rPr>
          <w:rFonts w:ascii="Times New Roman" w:hAnsi="Times New Roman" w:cs="Times New Roman"/>
          <w:color w:val="000000" w:themeColor="text1"/>
        </w:rPr>
        <w:t>Banik</w:t>
      </w:r>
      <w:proofErr w:type="spellEnd"/>
      <w:r w:rsidRPr="00D479A3">
        <w:rPr>
          <w:rFonts w:ascii="Times New Roman" w:hAnsi="Times New Roman" w:cs="Times New Roman"/>
          <w:color w:val="000000" w:themeColor="text1"/>
        </w:rPr>
        <w:t xml:space="preserve"> S, Singh NS, </w:t>
      </w:r>
      <w:proofErr w:type="spellStart"/>
      <w:r w:rsidRPr="00D479A3">
        <w:rPr>
          <w:rFonts w:ascii="Times New Roman" w:hAnsi="Times New Roman" w:cs="Times New Roman"/>
          <w:color w:val="000000" w:themeColor="text1"/>
        </w:rPr>
        <w:t>Gonmei</w:t>
      </w:r>
      <w:proofErr w:type="spellEnd"/>
      <w:r w:rsidRPr="00D479A3">
        <w:rPr>
          <w:rFonts w:ascii="Times New Roman" w:hAnsi="Times New Roman" w:cs="Times New Roman"/>
          <w:color w:val="000000" w:themeColor="text1"/>
        </w:rPr>
        <w:t xml:space="preserve"> C.</w:t>
      </w:r>
      <w:r w:rsidR="00A11876">
        <w:rPr>
          <w:rFonts w:ascii="Times New Roman" w:hAnsi="Times New Roman" w:cs="Times New Roman"/>
          <w:color w:val="000000" w:themeColor="text1"/>
        </w:rPr>
        <w:t>(2023).</w:t>
      </w:r>
      <w:r w:rsidRPr="00D479A3">
        <w:rPr>
          <w:rFonts w:ascii="Times New Roman" w:hAnsi="Times New Roman" w:cs="Times New Roman"/>
          <w:color w:val="000000" w:themeColor="text1"/>
        </w:rPr>
        <w:t xml:space="preserve"> Performance of crossbred pigs with indigenous and Hampshire inheritance under a smallholder production system in the Eastern Himalayan hill region. Frontiers in Genetics. 14:1042554.</w:t>
      </w:r>
    </w:p>
    <w:p w14:paraId="73D62219" w14:textId="4ABB929A" w:rsidR="008552AB" w:rsidRPr="00D479A3" w:rsidRDefault="008552AB" w:rsidP="00D479A3">
      <w:pPr>
        <w:pStyle w:val="ListParagraph"/>
        <w:numPr>
          <w:ilvl w:val="0"/>
          <w:numId w:val="1"/>
        </w:numPr>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Phookan</w:t>
      </w:r>
      <w:proofErr w:type="spellEnd"/>
      <w:r w:rsidRPr="00D479A3">
        <w:rPr>
          <w:rFonts w:ascii="Times New Roman" w:hAnsi="Times New Roman" w:cs="Times New Roman"/>
          <w:color w:val="000000" w:themeColor="text1"/>
        </w:rPr>
        <w:t xml:space="preserve"> Arundhati (2002)</w:t>
      </w:r>
      <w:r w:rsidR="00914FA5" w:rsidRPr="00D479A3">
        <w:rPr>
          <w:rFonts w:ascii="Times New Roman" w:hAnsi="Times New Roman" w:cs="Times New Roman"/>
          <w:color w:val="000000" w:themeColor="text1"/>
        </w:rPr>
        <w:t xml:space="preserve"> Studies on certain growth, reproduction and bio chemical traits in Indigenous pigs of Assam. </w:t>
      </w:r>
      <w:proofErr w:type="spellStart"/>
      <w:r w:rsidR="00914FA5" w:rsidRPr="00D479A3">
        <w:rPr>
          <w:rFonts w:ascii="Times New Roman" w:hAnsi="Times New Roman" w:cs="Times New Roman"/>
          <w:color w:val="000000" w:themeColor="text1"/>
        </w:rPr>
        <w:t>MVSc</w:t>
      </w:r>
      <w:proofErr w:type="spellEnd"/>
      <w:r w:rsidR="00914FA5" w:rsidRPr="00D479A3">
        <w:rPr>
          <w:rFonts w:ascii="Times New Roman" w:hAnsi="Times New Roman" w:cs="Times New Roman"/>
          <w:color w:val="000000" w:themeColor="text1"/>
        </w:rPr>
        <w:t xml:space="preserve"> thesis submitted to Assam Agricultural University, Jorhat-13, Assam</w:t>
      </w:r>
    </w:p>
    <w:p w14:paraId="3B7E4159" w14:textId="7E2EA157" w:rsidR="00E5129D" w:rsidRPr="00D479A3" w:rsidRDefault="00EB59DE" w:rsidP="00D479A3">
      <w:pPr>
        <w:pStyle w:val="ListParagraph"/>
        <w:numPr>
          <w:ilvl w:val="0"/>
          <w:numId w:val="1"/>
        </w:num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Boro</w:t>
      </w:r>
      <w:proofErr w:type="spellEnd"/>
      <w:r w:rsidRPr="00D479A3">
        <w:rPr>
          <w:rFonts w:ascii="Times New Roman" w:hAnsi="Times New Roman" w:cs="Times New Roman"/>
          <w:color w:val="000000" w:themeColor="text1"/>
        </w:rPr>
        <w:t xml:space="preserve"> P, Patel BHM, Sahoo NR, Gaur GK, Singh M, </w:t>
      </w:r>
      <w:proofErr w:type="spellStart"/>
      <w:r w:rsidRPr="00D479A3">
        <w:rPr>
          <w:rFonts w:ascii="Times New Roman" w:hAnsi="Times New Roman" w:cs="Times New Roman"/>
          <w:color w:val="000000" w:themeColor="text1"/>
        </w:rPr>
        <w:t>Dutt</w:t>
      </w:r>
      <w:proofErr w:type="spellEnd"/>
      <w:r w:rsidRPr="00D479A3">
        <w:rPr>
          <w:rFonts w:ascii="Times New Roman" w:hAnsi="Times New Roman" w:cs="Times New Roman"/>
          <w:color w:val="000000" w:themeColor="text1"/>
        </w:rPr>
        <w:t xml:space="preserve"> T, Naha BC, Singh </w:t>
      </w:r>
      <w:r w:rsidR="00112DC2" w:rsidRPr="00D479A3">
        <w:rPr>
          <w:rFonts w:ascii="Times New Roman" w:hAnsi="Times New Roman" w:cs="Times New Roman"/>
          <w:color w:val="000000" w:themeColor="text1"/>
        </w:rPr>
        <w:t>AK</w:t>
      </w:r>
      <w:r w:rsidRPr="00D479A3">
        <w:rPr>
          <w:rFonts w:ascii="Times New Roman" w:hAnsi="Times New Roman" w:cs="Times New Roman"/>
          <w:color w:val="000000" w:themeColor="text1"/>
        </w:rPr>
        <w:t xml:space="preserve">, Verma MR, </w:t>
      </w:r>
      <w:r w:rsidR="00112DC2" w:rsidRPr="00D479A3">
        <w:rPr>
          <w:rFonts w:ascii="Times New Roman" w:hAnsi="Times New Roman" w:cs="Times New Roman"/>
          <w:color w:val="000000" w:themeColor="text1"/>
        </w:rPr>
        <w:t>Singh GA</w:t>
      </w:r>
      <w:r w:rsidRPr="00D479A3">
        <w:rPr>
          <w:rFonts w:ascii="Times New Roman" w:hAnsi="Times New Roman" w:cs="Times New Roman"/>
          <w:color w:val="000000" w:themeColor="text1"/>
        </w:rPr>
        <w:t xml:space="preserve"> and Maurya R</w:t>
      </w:r>
      <w:r w:rsidR="00112DC2" w:rsidRPr="00D479A3">
        <w:rPr>
          <w:rFonts w:ascii="Times New Roman" w:hAnsi="Times New Roman" w:cs="Times New Roman"/>
          <w:color w:val="000000" w:themeColor="text1"/>
        </w:rPr>
        <w:t xml:space="preserve"> (2018)</w:t>
      </w:r>
      <w:r w:rsidRPr="00D479A3">
        <w:rPr>
          <w:rFonts w:ascii="Times New Roman" w:hAnsi="Times New Roman" w:cs="Times New Roman"/>
          <w:color w:val="000000" w:themeColor="text1"/>
        </w:rPr>
        <w:t xml:space="preserve"> </w:t>
      </w:r>
      <w:r w:rsidR="00E5129D" w:rsidRPr="00D479A3">
        <w:rPr>
          <w:rFonts w:ascii="Times New Roman" w:hAnsi="Times New Roman" w:cs="Times New Roman"/>
          <w:color w:val="000000" w:themeColor="text1"/>
        </w:rPr>
        <w:t>Morphometric attributes of Bareilly desi pigs Journal of Entomology and Zoology Studies; 6(5): 1163-1166</w:t>
      </w:r>
    </w:p>
    <w:p w14:paraId="73A7229A" w14:textId="654D58D4" w:rsidR="00E5129D" w:rsidRPr="00D479A3" w:rsidRDefault="00E5129D" w:rsidP="00D479A3">
      <w:pPr>
        <w:pStyle w:val="ListParagraph"/>
        <w:numPr>
          <w:ilvl w:val="0"/>
          <w:numId w:val="1"/>
        </w:num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Sangli</w:t>
      </w:r>
      <w:proofErr w:type="spellEnd"/>
      <w:r w:rsidR="00112DC2" w:rsidRPr="00D479A3">
        <w:rPr>
          <w:rFonts w:ascii="Times New Roman" w:hAnsi="Times New Roman" w:cs="Times New Roman"/>
          <w:color w:val="000000" w:themeColor="text1"/>
        </w:rPr>
        <w:t xml:space="preserve"> V K</w:t>
      </w:r>
      <w:r w:rsidRPr="00D479A3">
        <w:rPr>
          <w:rFonts w:ascii="Times New Roman" w:hAnsi="Times New Roman" w:cs="Times New Roman"/>
          <w:color w:val="000000" w:themeColor="text1"/>
        </w:rPr>
        <w:t xml:space="preserve">, </w:t>
      </w:r>
      <w:proofErr w:type="spellStart"/>
      <w:r w:rsidRPr="00D479A3">
        <w:rPr>
          <w:rFonts w:ascii="Times New Roman" w:hAnsi="Times New Roman" w:cs="Times New Roman"/>
          <w:color w:val="000000" w:themeColor="text1"/>
        </w:rPr>
        <w:t>Balasubramanyam</w:t>
      </w:r>
      <w:proofErr w:type="spellEnd"/>
      <w:r w:rsidRPr="00D479A3">
        <w:rPr>
          <w:rFonts w:ascii="Times New Roman" w:hAnsi="Times New Roman" w:cs="Times New Roman"/>
          <w:color w:val="000000" w:themeColor="text1"/>
        </w:rPr>
        <w:t xml:space="preserve">, D, </w:t>
      </w:r>
      <w:proofErr w:type="spellStart"/>
      <w:r w:rsidRPr="00D479A3">
        <w:rPr>
          <w:rFonts w:ascii="Times New Roman" w:hAnsi="Times New Roman" w:cs="Times New Roman"/>
          <w:color w:val="000000" w:themeColor="text1"/>
        </w:rPr>
        <w:t>Sivaselvam</w:t>
      </w:r>
      <w:proofErr w:type="spellEnd"/>
      <w:r w:rsidRPr="00D479A3">
        <w:rPr>
          <w:rFonts w:ascii="Times New Roman" w:hAnsi="Times New Roman" w:cs="Times New Roman"/>
          <w:color w:val="000000" w:themeColor="text1"/>
        </w:rPr>
        <w:t xml:space="preserve">, SN and </w:t>
      </w:r>
      <w:proofErr w:type="spellStart"/>
      <w:r w:rsidRPr="00D479A3">
        <w:rPr>
          <w:rFonts w:ascii="Times New Roman" w:hAnsi="Times New Roman" w:cs="Times New Roman"/>
          <w:color w:val="000000" w:themeColor="text1"/>
        </w:rPr>
        <w:t>Tensingh</w:t>
      </w:r>
      <w:proofErr w:type="spellEnd"/>
      <w:r w:rsidRPr="00D479A3">
        <w:rPr>
          <w:rFonts w:ascii="Times New Roman" w:hAnsi="Times New Roman" w:cs="Times New Roman"/>
          <w:color w:val="000000" w:themeColor="text1"/>
        </w:rPr>
        <w:t xml:space="preserve"> GP (2018) </w:t>
      </w:r>
      <w:r w:rsidR="00112DC2" w:rsidRPr="00D479A3">
        <w:rPr>
          <w:rFonts w:ascii="Times New Roman" w:hAnsi="Times New Roman" w:cs="Times New Roman"/>
          <w:color w:val="000000" w:themeColor="text1"/>
        </w:rPr>
        <w:t xml:space="preserve">Morphometric attributes of indigenous pigs in Tamil Nadu.  </w:t>
      </w:r>
      <w:r w:rsidRPr="00D479A3">
        <w:rPr>
          <w:rFonts w:ascii="Times New Roman" w:hAnsi="Times New Roman" w:cs="Times New Roman"/>
          <w:color w:val="000000" w:themeColor="text1"/>
        </w:rPr>
        <w:t xml:space="preserve">International Journal of Advanced Biological research,8 (4) 470-474  </w:t>
      </w:r>
    </w:p>
    <w:p w14:paraId="4FB47E74" w14:textId="4ED26720" w:rsidR="00AA3C2C" w:rsidRPr="00D479A3" w:rsidRDefault="00AA3C2C" w:rsidP="00D479A3">
      <w:pPr>
        <w:pStyle w:val="ListParagraph"/>
        <w:numPr>
          <w:ilvl w:val="0"/>
          <w:numId w:val="1"/>
        </w:numPr>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Banik</w:t>
      </w:r>
      <w:proofErr w:type="spellEnd"/>
      <w:r w:rsidRPr="00D479A3">
        <w:rPr>
          <w:rFonts w:ascii="Times New Roman" w:hAnsi="Times New Roman" w:cs="Times New Roman"/>
          <w:color w:val="000000" w:themeColor="text1"/>
        </w:rPr>
        <w:t xml:space="preserve"> S, Barman K, Choudhary H, Das PJ, Thomas R, Kumar S, </w:t>
      </w:r>
      <w:proofErr w:type="spellStart"/>
      <w:r w:rsidRPr="00D479A3">
        <w:rPr>
          <w:rFonts w:ascii="Times New Roman" w:hAnsi="Times New Roman" w:cs="Times New Roman"/>
          <w:color w:val="000000" w:themeColor="text1"/>
        </w:rPr>
        <w:t>Rajkhowa</w:t>
      </w:r>
      <w:proofErr w:type="spellEnd"/>
      <w:r w:rsidRPr="00D479A3">
        <w:rPr>
          <w:rFonts w:ascii="Times New Roman" w:hAnsi="Times New Roman" w:cs="Times New Roman"/>
          <w:color w:val="000000" w:themeColor="text1"/>
        </w:rPr>
        <w:t xml:space="preserve"> </w:t>
      </w:r>
      <w:proofErr w:type="gramStart"/>
      <w:r w:rsidRPr="00D479A3">
        <w:rPr>
          <w:rFonts w:ascii="Times New Roman" w:hAnsi="Times New Roman" w:cs="Times New Roman"/>
          <w:color w:val="000000" w:themeColor="text1"/>
        </w:rPr>
        <w:t>S.</w:t>
      </w:r>
      <w:r w:rsidR="00A11876">
        <w:rPr>
          <w:rFonts w:ascii="Times New Roman" w:hAnsi="Times New Roman" w:cs="Times New Roman"/>
          <w:color w:val="000000" w:themeColor="text1"/>
        </w:rPr>
        <w:t>(</w:t>
      </w:r>
      <w:r w:rsidRPr="00D479A3">
        <w:rPr>
          <w:rFonts w:ascii="Times New Roman" w:hAnsi="Times New Roman" w:cs="Times New Roman"/>
          <w:color w:val="000000" w:themeColor="text1"/>
        </w:rPr>
        <w:t xml:space="preserve"> </w:t>
      </w:r>
      <w:r w:rsidR="00A11876" w:rsidRPr="00D479A3">
        <w:rPr>
          <w:rFonts w:ascii="Times New Roman" w:hAnsi="Times New Roman" w:cs="Times New Roman"/>
          <w:color w:val="000000" w:themeColor="text1"/>
        </w:rPr>
        <w:t>2022</w:t>
      </w:r>
      <w:proofErr w:type="gramEnd"/>
      <w:r w:rsidR="00A11876">
        <w:rPr>
          <w:rFonts w:ascii="Times New Roman" w:hAnsi="Times New Roman" w:cs="Times New Roman"/>
          <w:color w:val="000000" w:themeColor="text1"/>
        </w:rPr>
        <w:t>)</w:t>
      </w:r>
      <w:r w:rsidR="00A11876" w:rsidRPr="00D479A3">
        <w:rPr>
          <w:rFonts w:ascii="Times New Roman" w:hAnsi="Times New Roman" w:cs="Times New Roman"/>
          <w:color w:val="000000" w:themeColor="text1"/>
        </w:rPr>
        <w:t xml:space="preserve"> </w:t>
      </w:r>
      <w:r w:rsidRPr="00D479A3">
        <w:rPr>
          <w:rFonts w:ascii="Times New Roman" w:hAnsi="Times New Roman" w:cs="Times New Roman"/>
          <w:color w:val="000000" w:themeColor="text1"/>
        </w:rPr>
        <w:t>Performance appraisal and conservation need of Doom pig of Assam. The Indian Journal of Animal Sciences. 92(1):132-5.</w:t>
      </w:r>
    </w:p>
    <w:p w14:paraId="3797E4DC" w14:textId="293FD0B6" w:rsidR="00AA3C2C" w:rsidRPr="00D479A3" w:rsidRDefault="00AA3C2C" w:rsidP="00D479A3">
      <w:pPr>
        <w:pStyle w:val="ListParagraph"/>
        <w:numPr>
          <w:ilvl w:val="0"/>
          <w:numId w:val="1"/>
        </w:numPr>
        <w:spacing w:after="0" w:line="480" w:lineRule="auto"/>
        <w:ind w:right="66"/>
        <w:jc w:val="both"/>
        <w:rPr>
          <w:rFonts w:ascii="Times New Roman" w:hAnsi="Times New Roman" w:cs="Times New Roman"/>
          <w:color w:val="000000" w:themeColor="text1"/>
        </w:rPr>
      </w:pPr>
      <w:r w:rsidRPr="00D479A3">
        <w:rPr>
          <w:rFonts w:ascii="Times New Roman" w:hAnsi="Times New Roman" w:cs="Times New Roman"/>
          <w:color w:val="000000" w:themeColor="text1"/>
        </w:rPr>
        <w:t xml:space="preserve">Singh NM, </w:t>
      </w:r>
      <w:proofErr w:type="spellStart"/>
      <w:r w:rsidRPr="00D479A3">
        <w:rPr>
          <w:rFonts w:ascii="Times New Roman" w:hAnsi="Times New Roman" w:cs="Times New Roman"/>
          <w:color w:val="000000" w:themeColor="text1"/>
        </w:rPr>
        <w:t>Medhi</w:t>
      </w:r>
      <w:proofErr w:type="spellEnd"/>
      <w:r w:rsidRPr="00D479A3">
        <w:rPr>
          <w:rFonts w:ascii="Times New Roman" w:hAnsi="Times New Roman" w:cs="Times New Roman"/>
          <w:color w:val="000000" w:themeColor="text1"/>
        </w:rPr>
        <w:t xml:space="preserve"> K, </w:t>
      </w:r>
      <w:proofErr w:type="spellStart"/>
      <w:r w:rsidRPr="00D479A3">
        <w:rPr>
          <w:rFonts w:ascii="Times New Roman" w:hAnsi="Times New Roman" w:cs="Times New Roman"/>
          <w:color w:val="000000" w:themeColor="text1"/>
        </w:rPr>
        <w:t>Gogoi</w:t>
      </w:r>
      <w:proofErr w:type="spellEnd"/>
      <w:r w:rsidRPr="00D479A3">
        <w:rPr>
          <w:rFonts w:ascii="Times New Roman" w:hAnsi="Times New Roman" w:cs="Times New Roman"/>
          <w:color w:val="000000" w:themeColor="text1"/>
        </w:rPr>
        <w:t xml:space="preserve"> SH, Pathak B.</w:t>
      </w:r>
      <w:r w:rsidR="00A11876">
        <w:rPr>
          <w:rFonts w:ascii="Times New Roman" w:hAnsi="Times New Roman" w:cs="Times New Roman"/>
          <w:color w:val="000000" w:themeColor="text1"/>
        </w:rPr>
        <w:t>(2020)</w:t>
      </w:r>
      <w:r w:rsidRPr="00D479A3">
        <w:rPr>
          <w:rFonts w:ascii="Times New Roman" w:hAnsi="Times New Roman" w:cs="Times New Roman"/>
          <w:color w:val="000000" w:themeColor="text1"/>
        </w:rPr>
        <w:t xml:space="preserve"> Reproductive, growth performance and carcass traits of pigs raised under existing low input tribal backyard pig production system in Dima </w:t>
      </w:r>
      <w:proofErr w:type="spellStart"/>
      <w:r w:rsidRPr="00D479A3">
        <w:rPr>
          <w:rFonts w:ascii="Times New Roman" w:hAnsi="Times New Roman" w:cs="Times New Roman"/>
          <w:color w:val="000000" w:themeColor="text1"/>
        </w:rPr>
        <w:t>Hasao</w:t>
      </w:r>
      <w:proofErr w:type="spellEnd"/>
      <w:r w:rsidRPr="00D479A3">
        <w:rPr>
          <w:rFonts w:ascii="Times New Roman" w:hAnsi="Times New Roman" w:cs="Times New Roman"/>
          <w:color w:val="000000" w:themeColor="text1"/>
        </w:rPr>
        <w:t xml:space="preserve">, Assam of North East India. J. </w:t>
      </w:r>
      <w:proofErr w:type="spellStart"/>
      <w:r w:rsidRPr="00D479A3">
        <w:rPr>
          <w:rFonts w:ascii="Times New Roman" w:hAnsi="Times New Roman" w:cs="Times New Roman"/>
          <w:color w:val="000000" w:themeColor="text1"/>
        </w:rPr>
        <w:t>Entomol</w:t>
      </w:r>
      <w:proofErr w:type="spellEnd"/>
      <w:r w:rsidRPr="00D479A3">
        <w:rPr>
          <w:rFonts w:ascii="Times New Roman" w:hAnsi="Times New Roman" w:cs="Times New Roman"/>
          <w:color w:val="000000" w:themeColor="text1"/>
        </w:rPr>
        <w:t>. Zool. Stud. 8(4):12-7.</w:t>
      </w:r>
    </w:p>
    <w:p w14:paraId="0A094E06" w14:textId="68564150" w:rsidR="00A55CA1" w:rsidRPr="00D479A3" w:rsidRDefault="00A55CA1" w:rsidP="00D479A3">
      <w:pPr>
        <w:pStyle w:val="ListParagraph"/>
        <w:numPr>
          <w:ilvl w:val="0"/>
          <w:numId w:val="1"/>
        </w:numPr>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Gokuldas</w:t>
      </w:r>
      <w:proofErr w:type="spellEnd"/>
      <w:r w:rsidRPr="00D479A3">
        <w:rPr>
          <w:rFonts w:ascii="Times New Roman" w:hAnsi="Times New Roman" w:cs="Times New Roman"/>
          <w:color w:val="000000" w:themeColor="text1"/>
        </w:rPr>
        <w:t xml:space="preserve"> PP, </w:t>
      </w:r>
      <w:proofErr w:type="spellStart"/>
      <w:r w:rsidRPr="00D479A3">
        <w:rPr>
          <w:rFonts w:ascii="Times New Roman" w:hAnsi="Times New Roman" w:cs="Times New Roman"/>
          <w:color w:val="000000" w:themeColor="text1"/>
        </w:rPr>
        <w:t>Tamuli</w:t>
      </w:r>
      <w:proofErr w:type="spellEnd"/>
      <w:r w:rsidRPr="00D479A3">
        <w:rPr>
          <w:rFonts w:ascii="Times New Roman" w:hAnsi="Times New Roman" w:cs="Times New Roman"/>
          <w:color w:val="000000" w:themeColor="text1"/>
        </w:rPr>
        <w:t xml:space="preserve"> MK, Mohan NH, Barman K, Sahoo </w:t>
      </w:r>
      <w:proofErr w:type="gramStart"/>
      <w:r w:rsidRPr="00D479A3">
        <w:rPr>
          <w:rFonts w:ascii="Times New Roman" w:hAnsi="Times New Roman" w:cs="Times New Roman"/>
          <w:color w:val="000000" w:themeColor="text1"/>
        </w:rPr>
        <w:t>NR.</w:t>
      </w:r>
      <w:r w:rsidR="00A11876">
        <w:rPr>
          <w:rFonts w:ascii="Times New Roman" w:hAnsi="Times New Roman" w:cs="Times New Roman"/>
          <w:color w:val="000000" w:themeColor="text1"/>
        </w:rPr>
        <w:t>(</w:t>
      </w:r>
      <w:proofErr w:type="gramEnd"/>
      <w:r w:rsidR="00A11876">
        <w:rPr>
          <w:rFonts w:ascii="Times New Roman" w:hAnsi="Times New Roman" w:cs="Times New Roman"/>
          <w:color w:val="000000" w:themeColor="text1"/>
        </w:rPr>
        <w:t xml:space="preserve">2015). </w:t>
      </w:r>
      <w:r w:rsidRPr="00D479A3">
        <w:rPr>
          <w:rFonts w:ascii="Times New Roman" w:hAnsi="Times New Roman" w:cs="Times New Roman"/>
          <w:color w:val="000000" w:themeColor="text1"/>
        </w:rPr>
        <w:t>A comparative analysis of reproductive performance of different pig breeds under intensive management systems in sub-tropical climate. Indian Journal of Animal Sciences. 85(9):1042-45.</w:t>
      </w:r>
    </w:p>
    <w:p w14:paraId="138B8978" w14:textId="5082CEC3" w:rsidR="000D1314" w:rsidRPr="00D479A3" w:rsidRDefault="000D1314" w:rsidP="00D479A3">
      <w:pPr>
        <w:pStyle w:val="ListParagraph"/>
        <w:numPr>
          <w:ilvl w:val="0"/>
          <w:numId w:val="1"/>
        </w:numPr>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lastRenderedPageBreak/>
        <w:t>Kumaresan</w:t>
      </w:r>
      <w:proofErr w:type="spellEnd"/>
      <w:r w:rsidRPr="00D479A3">
        <w:rPr>
          <w:rFonts w:ascii="Times New Roman" w:hAnsi="Times New Roman" w:cs="Times New Roman"/>
          <w:color w:val="000000" w:themeColor="text1"/>
        </w:rPr>
        <w:t xml:space="preserve"> A, </w:t>
      </w:r>
      <w:proofErr w:type="spellStart"/>
      <w:r w:rsidRPr="00D479A3">
        <w:rPr>
          <w:rFonts w:ascii="Times New Roman" w:hAnsi="Times New Roman" w:cs="Times New Roman"/>
          <w:color w:val="000000" w:themeColor="text1"/>
        </w:rPr>
        <w:t>Bujarbaruah</w:t>
      </w:r>
      <w:proofErr w:type="spellEnd"/>
      <w:r w:rsidRPr="00D479A3">
        <w:rPr>
          <w:rFonts w:ascii="Times New Roman" w:hAnsi="Times New Roman" w:cs="Times New Roman"/>
          <w:color w:val="000000" w:themeColor="text1"/>
        </w:rPr>
        <w:t xml:space="preserve"> KM, Pathak KA, Chhetri B, Das SK, Das A, Ahmed SK. </w:t>
      </w:r>
      <w:r w:rsidR="00A11876">
        <w:rPr>
          <w:rFonts w:ascii="Times New Roman" w:hAnsi="Times New Roman" w:cs="Times New Roman"/>
          <w:color w:val="000000" w:themeColor="text1"/>
        </w:rPr>
        <w:t xml:space="preserve">(2007). </w:t>
      </w:r>
      <w:r w:rsidRPr="00D479A3">
        <w:rPr>
          <w:rFonts w:ascii="Times New Roman" w:hAnsi="Times New Roman" w:cs="Times New Roman"/>
          <w:color w:val="000000" w:themeColor="text1"/>
        </w:rPr>
        <w:t>Performance of pigs reared under traditional tribal low input production system and chemical composition of non-conventional tropical plants used as pig feed. Livestock Science.  1;107(2-3):294-8.</w:t>
      </w:r>
    </w:p>
    <w:p w14:paraId="490FC062" w14:textId="188B2876" w:rsidR="000D1314" w:rsidRPr="00D479A3" w:rsidRDefault="000D1314" w:rsidP="00D479A3">
      <w:pPr>
        <w:pStyle w:val="ListParagraph"/>
        <w:numPr>
          <w:ilvl w:val="0"/>
          <w:numId w:val="1"/>
        </w:numPr>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Bujarbaruah</w:t>
      </w:r>
      <w:proofErr w:type="spellEnd"/>
      <w:r w:rsidRPr="00D479A3">
        <w:rPr>
          <w:rFonts w:ascii="Times New Roman" w:hAnsi="Times New Roman" w:cs="Times New Roman"/>
          <w:color w:val="000000" w:themeColor="text1"/>
        </w:rPr>
        <w:t xml:space="preserve"> </w:t>
      </w:r>
      <w:proofErr w:type="gramStart"/>
      <w:r w:rsidRPr="00D479A3">
        <w:rPr>
          <w:rFonts w:ascii="Times New Roman" w:hAnsi="Times New Roman" w:cs="Times New Roman"/>
          <w:color w:val="000000" w:themeColor="text1"/>
        </w:rPr>
        <w:t>KM.</w:t>
      </w:r>
      <w:r w:rsidR="00A11876">
        <w:rPr>
          <w:rFonts w:ascii="Times New Roman" w:hAnsi="Times New Roman" w:cs="Times New Roman"/>
          <w:color w:val="000000" w:themeColor="text1"/>
        </w:rPr>
        <w:t>(</w:t>
      </w:r>
      <w:proofErr w:type="gramEnd"/>
      <w:r w:rsidR="00A11876">
        <w:rPr>
          <w:rFonts w:ascii="Times New Roman" w:hAnsi="Times New Roman" w:cs="Times New Roman"/>
          <w:color w:val="000000" w:themeColor="text1"/>
        </w:rPr>
        <w:t>2006)</w:t>
      </w:r>
      <w:r w:rsidRPr="00D479A3">
        <w:rPr>
          <w:rFonts w:ascii="Times New Roman" w:hAnsi="Times New Roman" w:cs="Times New Roman"/>
          <w:color w:val="000000" w:themeColor="text1"/>
        </w:rPr>
        <w:t xml:space="preserve"> Status and strategies for pig production in North East India. Pig systems in Asia and the Pacific: how can research and development enhance benefits to the poor. In</w:t>
      </w:r>
      <w:r w:rsidR="00203EF7" w:rsidRPr="00D479A3">
        <w:rPr>
          <w:rFonts w:ascii="Times New Roman" w:hAnsi="Times New Roman" w:cs="Times New Roman"/>
          <w:color w:val="000000" w:themeColor="text1"/>
        </w:rPr>
        <w:t xml:space="preserve"> </w:t>
      </w:r>
      <w:r w:rsidRPr="00D479A3">
        <w:rPr>
          <w:rFonts w:ascii="Times New Roman" w:hAnsi="Times New Roman" w:cs="Times New Roman"/>
          <w:color w:val="000000" w:themeColor="text1"/>
        </w:rPr>
        <w:t>Proceedings of the regional workshop held Nov (pp. 23-24).</w:t>
      </w:r>
    </w:p>
    <w:p w14:paraId="02EA0101" w14:textId="4095DA07" w:rsidR="000D1314" w:rsidRPr="00D479A3" w:rsidRDefault="000D1314" w:rsidP="00D479A3">
      <w:pPr>
        <w:pStyle w:val="ListParagraph"/>
        <w:numPr>
          <w:ilvl w:val="0"/>
          <w:numId w:val="1"/>
        </w:numPr>
        <w:spacing w:after="0" w:line="480" w:lineRule="auto"/>
        <w:ind w:right="66"/>
        <w:jc w:val="both"/>
        <w:rPr>
          <w:rFonts w:ascii="Times New Roman" w:hAnsi="Times New Roman" w:cs="Times New Roman"/>
          <w:color w:val="000000" w:themeColor="text1"/>
        </w:rPr>
      </w:pPr>
      <w:r w:rsidRPr="00D479A3">
        <w:rPr>
          <w:rFonts w:ascii="Times New Roman" w:hAnsi="Times New Roman" w:cs="Times New Roman"/>
          <w:color w:val="000000" w:themeColor="text1"/>
        </w:rPr>
        <w:t xml:space="preserve">Nath BG, Pathak PK, </w:t>
      </w:r>
      <w:proofErr w:type="spellStart"/>
      <w:r w:rsidRPr="00D479A3">
        <w:rPr>
          <w:rFonts w:ascii="Times New Roman" w:hAnsi="Times New Roman" w:cs="Times New Roman"/>
          <w:color w:val="000000" w:themeColor="text1"/>
        </w:rPr>
        <w:t>Ngachan</w:t>
      </w:r>
      <w:proofErr w:type="spellEnd"/>
      <w:r w:rsidRPr="00D479A3">
        <w:rPr>
          <w:rFonts w:ascii="Times New Roman" w:hAnsi="Times New Roman" w:cs="Times New Roman"/>
          <w:color w:val="000000" w:themeColor="text1"/>
        </w:rPr>
        <w:t xml:space="preserve"> SV, Tripathi AK, Mohanty </w:t>
      </w:r>
      <w:proofErr w:type="gramStart"/>
      <w:r w:rsidRPr="00D479A3">
        <w:rPr>
          <w:rFonts w:ascii="Times New Roman" w:hAnsi="Times New Roman" w:cs="Times New Roman"/>
          <w:color w:val="000000" w:themeColor="text1"/>
        </w:rPr>
        <w:t>AK.</w:t>
      </w:r>
      <w:r w:rsidR="00A11876">
        <w:rPr>
          <w:rFonts w:ascii="Times New Roman" w:hAnsi="Times New Roman" w:cs="Times New Roman"/>
          <w:color w:val="000000" w:themeColor="text1"/>
        </w:rPr>
        <w:t>(</w:t>
      </w:r>
      <w:proofErr w:type="gramEnd"/>
      <w:r w:rsidR="00A11876" w:rsidRPr="00A11876">
        <w:rPr>
          <w:rFonts w:ascii="Times New Roman" w:hAnsi="Times New Roman" w:cs="Times New Roman"/>
          <w:color w:val="000000" w:themeColor="text1"/>
        </w:rPr>
        <w:t xml:space="preserve"> </w:t>
      </w:r>
      <w:r w:rsidR="00A11876" w:rsidRPr="00D479A3">
        <w:rPr>
          <w:rFonts w:ascii="Times New Roman" w:hAnsi="Times New Roman" w:cs="Times New Roman"/>
          <w:color w:val="000000" w:themeColor="text1"/>
        </w:rPr>
        <w:t xml:space="preserve">2013 </w:t>
      </w:r>
      <w:r w:rsidR="00A11876">
        <w:rPr>
          <w:rFonts w:ascii="Times New Roman" w:hAnsi="Times New Roman" w:cs="Times New Roman"/>
          <w:color w:val="000000" w:themeColor="text1"/>
        </w:rPr>
        <w:t>)</w:t>
      </w:r>
      <w:r w:rsidRPr="00D479A3">
        <w:rPr>
          <w:rFonts w:ascii="Times New Roman" w:hAnsi="Times New Roman" w:cs="Times New Roman"/>
          <w:color w:val="000000" w:themeColor="text1"/>
        </w:rPr>
        <w:t xml:space="preserve"> Characterization of smallholder pig production system: productive and reproductive performances of local and crossbred pigs in Sikkim Himalayan region. Tropical Animal Health and Production. Oct;</w:t>
      </w:r>
      <w:r w:rsidR="00203EF7" w:rsidRPr="00D479A3">
        <w:rPr>
          <w:rFonts w:ascii="Times New Roman" w:hAnsi="Times New Roman" w:cs="Times New Roman"/>
          <w:color w:val="000000" w:themeColor="text1"/>
        </w:rPr>
        <w:t xml:space="preserve"> </w:t>
      </w:r>
      <w:r w:rsidRPr="00D479A3">
        <w:rPr>
          <w:rFonts w:ascii="Times New Roman" w:hAnsi="Times New Roman" w:cs="Times New Roman"/>
          <w:color w:val="000000" w:themeColor="text1"/>
        </w:rPr>
        <w:t>45:1513-</w:t>
      </w:r>
      <w:r w:rsidR="00F5137E" w:rsidRPr="00D479A3">
        <w:rPr>
          <w:rFonts w:ascii="Times New Roman" w:hAnsi="Times New Roman" w:cs="Times New Roman"/>
          <w:color w:val="000000" w:themeColor="text1"/>
        </w:rPr>
        <w:t>151</w:t>
      </w:r>
      <w:r w:rsidRPr="00D479A3">
        <w:rPr>
          <w:rFonts w:ascii="Times New Roman" w:hAnsi="Times New Roman" w:cs="Times New Roman"/>
          <w:color w:val="000000" w:themeColor="text1"/>
        </w:rPr>
        <w:t>8.</w:t>
      </w:r>
    </w:p>
    <w:p w14:paraId="790E1C3B" w14:textId="4A1A2BDC" w:rsidR="00A57DB5" w:rsidRPr="00D479A3" w:rsidRDefault="00A57DB5" w:rsidP="00D479A3">
      <w:pPr>
        <w:pStyle w:val="ListParagraph"/>
        <w:numPr>
          <w:ilvl w:val="0"/>
          <w:numId w:val="1"/>
        </w:numPr>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Borkotoky</w:t>
      </w:r>
      <w:proofErr w:type="spellEnd"/>
      <w:r w:rsidRPr="00D479A3">
        <w:rPr>
          <w:rFonts w:ascii="Times New Roman" w:hAnsi="Times New Roman" w:cs="Times New Roman"/>
          <w:color w:val="000000" w:themeColor="text1"/>
        </w:rPr>
        <w:t xml:space="preserve"> D, Perumal P</w:t>
      </w:r>
      <w:r w:rsidR="000D1314" w:rsidRPr="00D479A3">
        <w:rPr>
          <w:rFonts w:ascii="Times New Roman" w:hAnsi="Times New Roman" w:cs="Times New Roman"/>
          <w:color w:val="000000" w:themeColor="text1"/>
        </w:rPr>
        <w:t>,</w:t>
      </w:r>
      <w:r w:rsidRPr="00D479A3">
        <w:rPr>
          <w:rFonts w:ascii="Times New Roman" w:hAnsi="Times New Roman" w:cs="Times New Roman"/>
          <w:color w:val="000000" w:themeColor="text1"/>
        </w:rPr>
        <w:t xml:space="preserve"> Singh RK. </w:t>
      </w:r>
      <w:r w:rsidR="00A11876">
        <w:rPr>
          <w:rFonts w:ascii="Times New Roman" w:hAnsi="Times New Roman" w:cs="Times New Roman"/>
          <w:color w:val="000000" w:themeColor="text1"/>
        </w:rPr>
        <w:t>(</w:t>
      </w:r>
      <w:r w:rsidRPr="00D479A3">
        <w:rPr>
          <w:rFonts w:ascii="Times New Roman" w:hAnsi="Times New Roman" w:cs="Times New Roman"/>
          <w:color w:val="000000" w:themeColor="text1"/>
        </w:rPr>
        <w:t>2014</w:t>
      </w:r>
      <w:r w:rsidR="00A11876">
        <w:rPr>
          <w:rFonts w:ascii="Times New Roman" w:hAnsi="Times New Roman" w:cs="Times New Roman"/>
          <w:color w:val="000000" w:themeColor="text1"/>
        </w:rPr>
        <w:t>)</w:t>
      </w:r>
      <w:r w:rsidRPr="00D479A3">
        <w:rPr>
          <w:rFonts w:ascii="Times New Roman" w:hAnsi="Times New Roman" w:cs="Times New Roman"/>
          <w:color w:val="000000" w:themeColor="text1"/>
        </w:rPr>
        <w:t xml:space="preserve"> Morphometric attributes of Naga local pigs. Vet. Res. Intern.</w:t>
      </w:r>
      <w:r w:rsidR="000D1314" w:rsidRPr="00D479A3">
        <w:rPr>
          <w:rFonts w:ascii="Times New Roman" w:hAnsi="Times New Roman" w:cs="Times New Roman"/>
          <w:color w:val="000000" w:themeColor="text1"/>
        </w:rPr>
        <w:t xml:space="preserve"> 2014;</w:t>
      </w:r>
      <w:r w:rsidRPr="00D479A3">
        <w:rPr>
          <w:rFonts w:ascii="Times New Roman" w:hAnsi="Times New Roman" w:cs="Times New Roman"/>
          <w:color w:val="000000" w:themeColor="text1"/>
        </w:rPr>
        <w:t>2(1): 08-11.</w:t>
      </w:r>
    </w:p>
    <w:p w14:paraId="7A882687" w14:textId="546CA31B" w:rsidR="0048144F" w:rsidRPr="00D479A3" w:rsidRDefault="0048144F" w:rsidP="00D479A3">
      <w:pPr>
        <w:pStyle w:val="ListParagraph"/>
        <w:numPr>
          <w:ilvl w:val="0"/>
          <w:numId w:val="1"/>
        </w:numPr>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Subalini</w:t>
      </w:r>
      <w:proofErr w:type="spellEnd"/>
      <w:r w:rsidRPr="00D479A3">
        <w:rPr>
          <w:rFonts w:ascii="Times New Roman" w:hAnsi="Times New Roman" w:cs="Times New Roman"/>
          <w:color w:val="000000" w:themeColor="text1"/>
        </w:rPr>
        <w:t xml:space="preserve"> E, Silva GL, </w:t>
      </w:r>
      <w:proofErr w:type="spellStart"/>
      <w:r w:rsidRPr="00D479A3">
        <w:rPr>
          <w:rFonts w:ascii="Times New Roman" w:hAnsi="Times New Roman" w:cs="Times New Roman"/>
          <w:color w:val="000000" w:themeColor="text1"/>
        </w:rPr>
        <w:t>Demetawewa</w:t>
      </w:r>
      <w:proofErr w:type="spellEnd"/>
      <w:r w:rsidRPr="00D479A3">
        <w:rPr>
          <w:rFonts w:ascii="Times New Roman" w:hAnsi="Times New Roman" w:cs="Times New Roman"/>
          <w:color w:val="000000" w:themeColor="text1"/>
        </w:rPr>
        <w:t xml:space="preserve"> </w:t>
      </w:r>
      <w:proofErr w:type="gramStart"/>
      <w:r w:rsidRPr="00D479A3">
        <w:rPr>
          <w:rFonts w:ascii="Times New Roman" w:hAnsi="Times New Roman" w:cs="Times New Roman"/>
          <w:color w:val="000000" w:themeColor="text1"/>
        </w:rPr>
        <w:t>CM.</w:t>
      </w:r>
      <w:r w:rsidR="00A11876">
        <w:rPr>
          <w:rFonts w:ascii="Times New Roman" w:hAnsi="Times New Roman" w:cs="Times New Roman"/>
          <w:color w:val="000000" w:themeColor="text1"/>
        </w:rPr>
        <w:t>(</w:t>
      </w:r>
      <w:r w:rsidR="00A11876" w:rsidRPr="00A11876">
        <w:rPr>
          <w:rFonts w:ascii="Times New Roman" w:hAnsi="Times New Roman" w:cs="Times New Roman"/>
          <w:color w:val="000000" w:themeColor="text1"/>
        </w:rPr>
        <w:t xml:space="preserve"> </w:t>
      </w:r>
      <w:r w:rsidR="00A11876" w:rsidRPr="00D479A3">
        <w:rPr>
          <w:rFonts w:ascii="Times New Roman" w:hAnsi="Times New Roman" w:cs="Times New Roman"/>
          <w:color w:val="000000" w:themeColor="text1"/>
        </w:rPr>
        <w:t>2010</w:t>
      </w:r>
      <w:proofErr w:type="gramEnd"/>
      <w:r w:rsidR="00A11876">
        <w:rPr>
          <w:rFonts w:ascii="Times New Roman" w:hAnsi="Times New Roman" w:cs="Times New Roman"/>
          <w:color w:val="000000" w:themeColor="text1"/>
        </w:rPr>
        <w:t>)</w:t>
      </w:r>
      <w:r w:rsidRPr="00D479A3">
        <w:rPr>
          <w:rFonts w:ascii="Times New Roman" w:hAnsi="Times New Roman" w:cs="Times New Roman"/>
          <w:color w:val="000000" w:themeColor="text1"/>
        </w:rPr>
        <w:t xml:space="preserve"> Phenotypic characterization and production performance of village pigs in Sri Lanka. Tropical Agricultural Research. Dec 20;21(2).</w:t>
      </w:r>
    </w:p>
    <w:p w14:paraId="1DE5C437" w14:textId="65DB5C50" w:rsidR="0048144F" w:rsidRPr="00D479A3" w:rsidRDefault="0048144F" w:rsidP="00D479A3">
      <w:pPr>
        <w:pStyle w:val="ListParagraph"/>
        <w:numPr>
          <w:ilvl w:val="0"/>
          <w:numId w:val="1"/>
        </w:numPr>
        <w:spacing w:after="0" w:line="480" w:lineRule="auto"/>
        <w:ind w:right="66"/>
        <w:jc w:val="both"/>
        <w:rPr>
          <w:rFonts w:ascii="Times New Roman" w:hAnsi="Times New Roman" w:cs="Times New Roman"/>
          <w:color w:val="000000" w:themeColor="text1"/>
        </w:rPr>
      </w:pPr>
      <w:r w:rsidRPr="00D479A3">
        <w:rPr>
          <w:rFonts w:ascii="Times New Roman" w:hAnsi="Times New Roman" w:cs="Times New Roman"/>
          <w:color w:val="000000" w:themeColor="text1"/>
        </w:rPr>
        <w:t xml:space="preserve">Sahoo NR, Das A, </w:t>
      </w:r>
      <w:proofErr w:type="spellStart"/>
      <w:r w:rsidRPr="00D479A3">
        <w:rPr>
          <w:rFonts w:ascii="Times New Roman" w:hAnsi="Times New Roman" w:cs="Times New Roman"/>
          <w:color w:val="000000" w:themeColor="text1"/>
        </w:rPr>
        <w:t>Naskar</w:t>
      </w:r>
      <w:proofErr w:type="spellEnd"/>
      <w:r w:rsidRPr="00D479A3">
        <w:rPr>
          <w:rFonts w:ascii="Times New Roman" w:hAnsi="Times New Roman" w:cs="Times New Roman"/>
          <w:color w:val="000000" w:themeColor="text1"/>
        </w:rPr>
        <w:t xml:space="preserve"> S, </w:t>
      </w:r>
      <w:proofErr w:type="spellStart"/>
      <w:r w:rsidRPr="00D479A3">
        <w:rPr>
          <w:rFonts w:ascii="Times New Roman" w:hAnsi="Times New Roman" w:cs="Times New Roman"/>
          <w:color w:val="000000" w:themeColor="text1"/>
        </w:rPr>
        <w:t>Banik</w:t>
      </w:r>
      <w:proofErr w:type="spellEnd"/>
      <w:r w:rsidRPr="00D479A3">
        <w:rPr>
          <w:rFonts w:ascii="Times New Roman" w:hAnsi="Times New Roman" w:cs="Times New Roman"/>
          <w:color w:val="000000" w:themeColor="text1"/>
        </w:rPr>
        <w:t xml:space="preserve"> S, Pan S, </w:t>
      </w:r>
      <w:proofErr w:type="spellStart"/>
      <w:r w:rsidRPr="00D479A3">
        <w:rPr>
          <w:rFonts w:ascii="Times New Roman" w:hAnsi="Times New Roman" w:cs="Times New Roman"/>
          <w:color w:val="000000" w:themeColor="text1"/>
        </w:rPr>
        <w:t>Tamuli</w:t>
      </w:r>
      <w:proofErr w:type="spellEnd"/>
      <w:r w:rsidRPr="00D479A3">
        <w:rPr>
          <w:rFonts w:ascii="Times New Roman" w:hAnsi="Times New Roman" w:cs="Times New Roman"/>
          <w:color w:val="000000" w:themeColor="text1"/>
        </w:rPr>
        <w:t xml:space="preserve"> MK. </w:t>
      </w:r>
      <w:r w:rsidR="00A11876">
        <w:rPr>
          <w:rFonts w:ascii="Times New Roman" w:hAnsi="Times New Roman" w:cs="Times New Roman"/>
          <w:color w:val="000000" w:themeColor="text1"/>
        </w:rPr>
        <w:t>(</w:t>
      </w:r>
      <w:r w:rsidR="00A11876" w:rsidRPr="00D479A3">
        <w:rPr>
          <w:rFonts w:ascii="Times New Roman" w:hAnsi="Times New Roman" w:cs="Times New Roman"/>
          <w:color w:val="000000" w:themeColor="text1"/>
        </w:rPr>
        <w:t>2012</w:t>
      </w:r>
      <w:r w:rsidR="00A11876">
        <w:rPr>
          <w:rFonts w:ascii="Times New Roman" w:hAnsi="Times New Roman" w:cs="Times New Roman"/>
          <w:color w:val="000000" w:themeColor="text1"/>
        </w:rPr>
        <w:t xml:space="preserve">) </w:t>
      </w:r>
      <w:proofErr w:type="spellStart"/>
      <w:r w:rsidRPr="00D479A3">
        <w:rPr>
          <w:rFonts w:ascii="Times New Roman" w:hAnsi="Times New Roman" w:cs="Times New Roman"/>
          <w:color w:val="000000" w:themeColor="text1"/>
        </w:rPr>
        <w:t>Ghungroo</w:t>
      </w:r>
      <w:proofErr w:type="spellEnd"/>
      <w:r w:rsidRPr="00D479A3">
        <w:rPr>
          <w:rFonts w:ascii="Times New Roman" w:hAnsi="Times New Roman" w:cs="Times New Roman"/>
          <w:color w:val="000000" w:themeColor="text1"/>
        </w:rPr>
        <w:t xml:space="preserve"> pig: a new promise in Indian piggery. Technical Bulletin, National Research Centre on Pig, Rani, </w:t>
      </w:r>
      <w:proofErr w:type="gramStart"/>
      <w:r w:rsidRPr="00D479A3">
        <w:rPr>
          <w:rFonts w:ascii="Times New Roman" w:hAnsi="Times New Roman" w:cs="Times New Roman"/>
          <w:color w:val="000000" w:themeColor="text1"/>
        </w:rPr>
        <w:t>Guwahati..</w:t>
      </w:r>
      <w:proofErr w:type="gramEnd"/>
    </w:p>
    <w:p w14:paraId="1E9E8767" w14:textId="005D2DAA" w:rsidR="0048144F" w:rsidRPr="00D479A3" w:rsidRDefault="0048144F" w:rsidP="00D479A3">
      <w:pPr>
        <w:pStyle w:val="ListParagraph"/>
        <w:numPr>
          <w:ilvl w:val="0"/>
          <w:numId w:val="1"/>
        </w:numPr>
        <w:spacing w:after="0" w:line="480" w:lineRule="auto"/>
        <w:ind w:right="66"/>
        <w:jc w:val="both"/>
        <w:rPr>
          <w:rFonts w:ascii="Times New Roman" w:hAnsi="Times New Roman" w:cs="Times New Roman"/>
          <w:color w:val="000000" w:themeColor="text1"/>
        </w:rPr>
      </w:pPr>
      <w:r w:rsidRPr="00D479A3">
        <w:rPr>
          <w:rFonts w:ascii="Times New Roman" w:hAnsi="Times New Roman" w:cs="Times New Roman"/>
          <w:color w:val="000000" w:themeColor="text1"/>
        </w:rPr>
        <w:t xml:space="preserve">Sahoo NR, Das A, </w:t>
      </w:r>
      <w:proofErr w:type="spellStart"/>
      <w:r w:rsidRPr="00D479A3">
        <w:rPr>
          <w:rFonts w:ascii="Times New Roman" w:hAnsi="Times New Roman" w:cs="Times New Roman"/>
          <w:color w:val="000000" w:themeColor="text1"/>
        </w:rPr>
        <w:t>Naskar</w:t>
      </w:r>
      <w:proofErr w:type="spellEnd"/>
      <w:r w:rsidRPr="00D479A3">
        <w:rPr>
          <w:rFonts w:ascii="Times New Roman" w:hAnsi="Times New Roman" w:cs="Times New Roman"/>
          <w:color w:val="000000" w:themeColor="text1"/>
        </w:rPr>
        <w:t xml:space="preserve"> S, </w:t>
      </w:r>
      <w:proofErr w:type="spellStart"/>
      <w:r w:rsidRPr="00D479A3">
        <w:rPr>
          <w:rFonts w:ascii="Times New Roman" w:hAnsi="Times New Roman" w:cs="Times New Roman"/>
          <w:color w:val="000000" w:themeColor="text1"/>
        </w:rPr>
        <w:t>Banik</w:t>
      </w:r>
      <w:proofErr w:type="spellEnd"/>
      <w:r w:rsidRPr="00D479A3">
        <w:rPr>
          <w:rFonts w:ascii="Times New Roman" w:hAnsi="Times New Roman" w:cs="Times New Roman"/>
          <w:color w:val="000000" w:themeColor="text1"/>
        </w:rPr>
        <w:t xml:space="preserve"> S, </w:t>
      </w:r>
      <w:proofErr w:type="spellStart"/>
      <w:r w:rsidRPr="00D479A3">
        <w:rPr>
          <w:rFonts w:ascii="Times New Roman" w:hAnsi="Times New Roman" w:cs="Times New Roman"/>
          <w:color w:val="000000" w:themeColor="text1"/>
        </w:rPr>
        <w:t>Tamuli</w:t>
      </w:r>
      <w:proofErr w:type="spellEnd"/>
      <w:r w:rsidRPr="00D479A3">
        <w:rPr>
          <w:rFonts w:ascii="Times New Roman" w:hAnsi="Times New Roman" w:cs="Times New Roman"/>
          <w:color w:val="000000" w:themeColor="text1"/>
        </w:rPr>
        <w:t xml:space="preserve"> MK. </w:t>
      </w:r>
      <w:r w:rsidR="00A11876">
        <w:rPr>
          <w:rFonts w:ascii="Times New Roman" w:hAnsi="Times New Roman" w:cs="Times New Roman"/>
          <w:color w:val="000000" w:themeColor="text1"/>
        </w:rPr>
        <w:t>(</w:t>
      </w:r>
      <w:r w:rsidR="00A11876" w:rsidRPr="00D479A3">
        <w:rPr>
          <w:rFonts w:ascii="Times New Roman" w:hAnsi="Times New Roman" w:cs="Times New Roman"/>
          <w:color w:val="000000" w:themeColor="text1"/>
        </w:rPr>
        <w:t>2014</w:t>
      </w:r>
      <w:r w:rsidR="00A11876">
        <w:rPr>
          <w:rFonts w:ascii="Times New Roman" w:hAnsi="Times New Roman" w:cs="Times New Roman"/>
          <w:color w:val="000000" w:themeColor="text1"/>
        </w:rPr>
        <w:t>)</w:t>
      </w:r>
      <w:proofErr w:type="spellStart"/>
      <w:r w:rsidRPr="00D479A3">
        <w:rPr>
          <w:rFonts w:ascii="Times New Roman" w:hAnsi="Times New Roman" w:cs="Times New Roman"/>
          <w:color w:val="000000" w:themeColor="text1"/>
        </w:rPr>
        <w:t>Niang-Megha</w:t>
      </w:r>
      <w:proofErr w:type="spellEnd"/>
      <w:r w:rsidRPr="00D479A3">
        <w:rPr>
          <w:rFonts w:ascii="Times New Roman" w:hAnsi="Times New Roman" w:cs="Times New Roman"/>
          <w:color w:val="000000" w:themeColor="text1"/>
        </w:rPr>
        <w:t xml:space="preserve">: the nature’s gift for food and </w:t>
      </w:r>
      <w:proofErr w:type="spellStart"/>
      <w:r w:rsidRPr="00D479A3">
        <w:rPr>
          <w:rFonts w:ascii="Times New Roman" w:hAnsi="Times New Roman" w:cs="Times New Roman"/>
          <w:color w:val="000000" w:themeColor="text1"/>
        </w:rPr>
        <w:t>fiber</w:t>
      </w:r>
      <w:proofErr w:type="spellEnd"/>
      <w:r w:rsidRPr="00D479A3">
        <w:rPr>
          <w:rFonts w:ascii="Times New Roman" w:hAnsi="Times New Roman" w:cs="Times New Roman"/>
          <w:color w:val="000000" w:themeColor="text1"/>
        </w:rPr>
        <w:t xml:space="preserve">. ICAR National Research </w:t>
      </w:r>
      <w:proofErr w:type="spellStart"/>
      <w:r w:rsidRPr="00D479A3">
        <w:rPr>
          <w:rFonts w:ascii="Times New Roman" w:hAnsi="Times New Roman" w:cs="Times New Roman"/>
          <w:color w:val="000000" w:themeColor="text1"/>
        </w:rPr>
        <w:t>Center</w:t>
      </w:r>
      <w:proofErr w:type="spellEnd"/>
      <w:r w:rsidRPr="00D479A3">
        <w:rPr>
          <w:rFonts w:ascii="Times New Roman" w:hAnsi="Times New Roman" w:cs="Times New Roman"/>
          <w:color w:val="000000" w:themeColor="text1"/>
        </w:rPr>
        <w:t xml:space="preserve"> on Pigs, Rani, Guwahati. :1-30.</w:t>
      </w:r>
    </w:p>
    <w:p w14:paraId="0E1F6133" w14:textId="616872B7" w:rsidR="0048144F" w:rsidRPr="00D479A3" w:rsidRDefault="0048144F" w:rsidP="00D479A3">
      <w:pPr>
        <w:pStyle w:val="ListParagraph"/>
        <w:numPr>
          <w:ilvl w:val="0"/>
          <w:numId w:val="1"/>
        </w:numPr>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Khargharia</w:t>
      </w:r>
      <w:proofErr w:type="spellEnd"/>
      <w:r w:rsidRPr="00D479A3">
        <w:rPr>
          <w:rFonts w:ascii="Times New Roman" w:hAnsi="Times New Roman" w:cs="Times New Roman"/>
          <w:color w:val="000000" w:themeColor="text1"/>
        </w:rPr>
        <w:t xml:space="preserve"> G, Zaman G, </w:t>
      </w:r>
      <w:proofErr w:type="spellStart"/>
      <w:r w:rsidRPr="00D479A3">
        <w:rPr>
          <w:rFonts w:ascii="Times New Roman" w:hAnsi="Times New Roman" w:cs="Times New Roman"/>
          <w:color w:val="000000" w:themeColor="text1"/>
        </w:rPr>
        <w:t>Laskar</w:t>
      </w:r>
      <w:proofErr w:type="spellEnd"/>
      <w:r w:rsidRPr="00D479A3">
        <w:rPr>
          <w:rFonts w:ascii="Times New Roman" w:hAnsi="Times New Roman" w:cs="Times New Roman"/>
          <w:color w:val="000000" w:themeColor="text1"/>
        </w:rPr>
        <w:t xml:space="preserve"> S, Das B, Aziz A, </w:t>
      </w:r>
      <w:proofErr w:type="spellStart"/>
      <w:r w:rsidRPr="00D479A3">
        <w:rPr>
          <w:rFonts w:ascii="Times New Roman" w:hAnsi="Times New Roman" w:cs="Times New Roman"/>
          <w:color w:val="000000" w:themeColor="text1"/>
        </w:rPr>
        <w:t>Roychoudhury</w:t>
      </w:r>
      <w:proofErr w:type="spellEnd"/>
      <w:r w:rsidRPr="00D479A3">
        <w:rPr>
          <w:rFonts w:ascii="Times New Roman" w:hAnsi="Times New Roman" w:cs="Times New Roman"/>
          <w:color w:val="000000" w:themeColor="text1"/>
        </w:rPr>
        <w:t xml:space="preserve"> R, Roy </w:t>
      </w:r>
      <w:proofErr w:type="gramStart"/>
      <w:r w:rsidRPr="00D479A3">
        <w:rPr>
          <w:rFonts w:ascii="Times New Roman" w:hAnsi="Times New Roman" w:cs="Times New Roman"/>
          <w:color w:val="000000" w:themeColor="text1"/>
        </w:rPr>
        <w:t>TC.</w:t>
      </w:r>
      <w:r w:rsidR="00A11876">
        <w:rPr>
          <w:rFonts w:ascii="Times New Roman" w:hAnsi="Times New Roman" w:cs="Times New Roman"/>
          <w:color w:val="000000" w:themeColor="text1"/>
        </w:rPr>
        <w:t>(</w:t>
      </w:r>
      <w:proofErr w:type="gramEnd"/>
      <w:r w:rsidR="00A11876" w:rsidRPr="00A11876">
        <w:rPr>
          <w:rFonts w:ascii="Times New Roman" w:hAnsi="Times New Roman" w:cs="Times New Roman"/>
          <w:color w:val="000000" w:themeColor="text1"/>
        </w:rPr>
        <w:t xml:space="preserve"> </w:t>
      </w:r>
      <w:r w:rsidR="00A11876" w:rsidRPr="00D479A3">
        <w:rPr>
          <w:rFonts w:ascii="Times New Roman" w:hAnsi="Times New Roman" w:cs="Times New Roman"/>
          <w:color w:val="000000" w:themeColor="text1"/>
        </w:rPr>
        <w:t>201</w:t>
      </w:r>
      <w:r w:rsidR="00A11876">
        <w:rPr>
          <w:rFonts w:ascii="Times New Roman" w:hAnsi="Times New Roman" w:cs="Times New Roman"/>
          <w:color w:val="000000" w:themeColor="text1"/>
        </w:rPr>
        <w:t xml:space="preserve">4) </w:t>
      </w:r>
      <w:r w:rsidRPr="00D479A3">
        <w:rPr>
          <w:rFonts w:ascii="Times New Roman" w:hAnsi="Times New Roman" w:cs="Times New Roman"/>
          <w:color w:val="000000" w:themeColor="text1"/>
        </w:rPr>
        <w:t xml:space="preserve"> Phenotypic characterization and performance studies of </w:t>
      </w:r>
      <w:proofErr w:type="spellStart"/>
      <w:r w:rsidRPr="00D479A3">
        <w:rPr>
          <w:rFonts w:ascii="Times New Roman" w:hAnsi="Times New Roman" w:cs="Times New Roman"/>
          <w:color w:val="000000" w:themeColor="text1"/>
        </w:rPr>
        <w:t>Niang</w:t>
      </w:r>
      <w:proofErr w:type="spellEnd"/>
      <w:r w:rsidRPr="00D479A3">
        <w:rPr>
          <w:rFonts w:ascii="Times New Roman" w:hAnsi="Times New Roman" w:cs="Times New Roman"/>
          <w:color w:val="000000" w:themeColor="text1"/>
        </w:rPr>
        <w:t xml:space="preserve"> </w:t>
      </w:r>
      <w:proofErr w:type="spellStart"/>
      <w:r w:rsidRPr="00D479A3">
        <w:rPr>
          <w:rFonts w:ascii="Times New Roman" w:hAnsi="Times New Roman" w:cs="Times New Roman"/>
          <w:color w:val="000000" w:themeColor="text1"/>
        </w:rPr>
        <w:t>Megha</w:t>
      </w:r>
      <w:proofErr w:type="spellEnd"/>
      <w:r w:rsidRPr="00D479A3">
        <w:rPr>
          <w:rFonts w:ascii="Times New Roman" w:hAnsi="Times New Roman" w:cs="Times New Roman"/>
          <w:color w:val="000000" w:themeColor="text1"/>
        </w:rPr>
        <w:t xml:space="preserve"> and Doom pigs of North eastern India. Asian Academic Research Journal of Multidisciplinary. 1(27):2319-801.</w:t>
      </w:r>
    </w:p>
    <w:p w14:paraId="6BB0B117" w14:textId="685582A0" w:rsidR="0048144F" w:rsidRPr="00D479A3" w:rsidRDefault="0048144F" w:rsidP="00D479A3">
      <w:pPr>
        <w:pStyle w:val="ListParagraph"/>
        <w:numPr>
          <w:ilvl w:val="0"/>
          <w:numId w:val="1"/>
        </w:numPr>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lastRenderedPageBreak/>
        <w:t>Banik</w:t>
      </w:r>
      <w:proofErr w:type="spellEnd"/>
      <w:r w:rsidRPr="00D479A3">
        <w:rPr>
          <w:rFonts w:ascii="Times New Roman" w:hAnsi="Times New Roman" w:cs="Times New Roman"/>
          <w:color w:val="000000" w:themeColor="text1"/>
        </w:rPr>
        <w:t xml:space="preserve"> S, </w:t>
      </w:r>
      <w:proofErr w:type="spellStart"/>
      <w:r w:rsidRPr="00D479A3">
        <w:rPr>
          <w:rFonts w:ascii="Times New Roman" w:hAnsi="Times New Roman" w:cs="Times New Roman"/>
          <w:color w:val="000000" w:themeColor="text1"/>
        </w:rPr>
        <w:t>Naskar</w:t>
      </w:r>
      <w:proofErr w:type="spellEnd"/>
      <w:r w:rsidRPr="00D479A3">
        <w:rPr>
          <w:rFonts w:ascii="Times New Roman" w:hAnsi="Times New Roman" w:cs="Times New Roman"/>
          <w:color w:val="000000" w:themeColor="text1"/>
        </w:rPr>
        <w:t xml:space="preserve"> S, Pankaj PK, </w:t>
      </w:r>
      <w:proofErr w:type="spellStart"/>
      <w:r w:rsidRPr="00D479A3">
        <w:rPr>
          <w:rFonts w:ascii="Times New Roman" w:hAnsi="Times New Roman" w:cs="Times New Roman"/>
          <w:color w:val="000000" w:themeColor="text1"/>
        </w:rPr>
        <w:t>Pourouchottamane</w:t>
      </w:r>
      <w:proofErr w:type="spellEnd"/>
      <w:r w:rsidRPr="00D479A3">
        <w:rPr>
          <w:rFonts w:ascii="Times New Roman" w:hAnsi="Times New Roman" w:cs="Times New Roman"/>
          <w:color w:val="000000" w:themeColor="text1"/>
        </w:rPr>
        <w:t xml:space="preserve"> R, Barman K, Sahoo NR, </w:t>
      </w:r>
      <w:proofErr w:type="spellStart"/>
      <w:r w:rsidRPr="00D479A3">
        <w:rPr>
          <w:rFonts w:ascii="Times New Roman" w:hAnsi="Times New Roman" w:cs="Times New Roman"/>
          <w:color w:val="000000" w:themeColor="text1"/>
        </w:rPr>
        <w:t>Tamuli</w:t>
      </w:r>
      <w:proofErr w:type="spellEnd"/>
      <w:r w:rsidRPr="00D479A3">
        <w:rPr>
          <w:rFonts w:ascii="Times New Roman" w:hAnsi="Times New Roman" w:cs="Times New Roman"/>
          <w:color w:val="000000" w:themeColor="text1"/>
        </w:rPr>
        <w:t xml:space="preserve"> MK</w:t>
      </w:r>
      <w:r w:rsidR="0079356A" w:rsidRPr="00D479A3">
        <w:rPr>
          <w:rFonts w:ascii="Times New Roman" w:hAnsi="Times New Roman" w:cs="Times New Roman"/>
          <w:color w:val="000000" w:themeColor="text1"/>
        </w:rPr>
        <w:t xml:space="preserve"> (2013)</w:t>
      </w:r>
      <w:r w:rsidRPr="00D479A3">
        <w:rPr>
          <w:rFonts w:ascii="Times New Roman" w:hAnsi="Times New Roman" w:cs="Times New Roman"/>
          <w:color w:val="000000" w:themeColor="text1"/>
        </w:rPr>
        <w:t>. Construction of growth band for early selection of indigenous pigs in India. Applied Biological Research. 5(1):73-77.</w:t>
      </w:r>
    </w:p>
    <w:p w14:paraId="6DF4D4D3" w14:textId="42508490" w:rsidR="0048144F" w:rsidRPr="00D479A3" w:rsidRDefault="0048144F" w:rsidP="00D479A3">
      <w:pPr>
        <w:pStyle w:val="ListParagraph"/>
        <w:numPr>
          <w:ilvl w:val="0"/>
          <w:numId w:val="1"/>
        </w:numPr>
        <w:spacing w:after="0" w:line="480" w:lineRule="auto"/>
        <w:ind w:right="66"/>
        <w:jc w:val="both"/>
        <w:rPr>
          <w:rFonts w:ascii="Times New Roman" w:hAnsi="Times New Roman" w:cs="Times New Roman"/>
          <w:color w:val="000000" w:themeColor="text1"/>
        </w:rPr>
      </w:pPr>
      <w:r w:rsidRPr="00D479A3">
        <w:rPr>
          <w:rFonts w:ascii="Times New Roman" w:hAnsi="Times New Roman" w:cs="Times New Roman"/>
          <w:color w:val="000000" w:themeColor="text1"/>
        </w:rPr>
        <w:t xml:space="preserve">Pan S, </w:t>
      </w:r>
      <w:proofErr w:type="spellStart"/>
      <w:r w:rsidRPr="00D479A3">
        <w:rPr>
          <w:rFonts w:ascii="Times New Roman" w:hAnsi="Times New Roman" w:cs="Times New Roman"/>
          <w:color w:val="000000" w:themeColor="text1"/>
        </w:rPr>
        <w:t>Misra</w:t>
      </w:r>
      <w:proofErr w:type="spellEnd"/>
      <w:r w:rsidRPr="00D479A3">
        <w:rPr>
          <w:rFonts w:ascii="Times New Roman" w:hAnsi="Times New Roman" w:cs="Times New Roman"/>
          <w:color w:val="000000" w:themeColor="text1"/>
        </w:rPr>
        <w:t xml:space="preserve"> SK, Kundu MS. </w:t>
      </w:r>
      <w:r w:rsidR="00A11876">
        <w:rPr>
          <w:rFonts w:ascii="Times New Roman" w:hAnsi="Times New Roman" w:cs="Times New Roman"/>
          <w:color w:val="000000" w:themeColor="text1"/>
        </w:rPr>
        <w:t>(</w:t>
      </w:r>
      <w:r w:rsidR="00A11876" w:rsidRPr="00D479A3">
        <w:rPr>
          <w:rFonts w:ascii="Times New Roman" w:hAnsi="Times New Roman" w:cs="Times New Roman"/>
          <w:color w:val="000000" w:themeColor="text1"/>
        </w:rPr>
        <w:t>2005</w:t>
      </w:r>
      <w:r w:rsidR="00A11876">
        <w:rPr>
          <w:rFonts w:ascii="Times New Roman" w:hAnsi="Times New Roman" w:cs="Times New Roman"/>
          <w:color w:val="000000" w:themeColor="text1"/>
        </w:rPr>
        <w:t xml:space="preserve">) </w:t>
      </w:r>
      <w:proofErr w:type="spellStart"/>
      <w:r w:rsidRPr="00D479A3">
        <w:rPr>
          <w:rFonts w:ascii="Times New Roman" w:hAnsi="Times New Roman" w:cs="Times New Roman"/>
          <w:color w:val="000000" w:themeColor="text1"/>
        </w:rPr>
        <w:t>Ghoongroo</w:t>
      </w:r>
      <w:proofErr w:type="spellEnd"/>
      <w:r w:rsidRPr="00D479A3">
        <w:rPr>
          <w:rFonts w:ascii="Times New Roman" w:hAnsi="Times New Roman" w:cs="Times New Roman"/>
          <w:color w:val="000000" w:themeColor="text1"/>
        </w:rPr>
        <w:t xml:space="preserve"> pig: A new found animal genetic resource of sub-Himalayan West Bengal, India. Animal Genetic Resources/Resources </w:t>
      </w:r>
      <w:proofErr w:type="spellStart"/>
      <w:r w:rsidRPr="00D479A3">
        <w:rPr>
          <w:rFonts w:ascii="Times New Roman" w:hAnsi="Times New Roman" w:cs="Times New Roman"/>
          <w:color w:val="000000" w:themeColor="text1"/>
        </w:rPr>
        <w:t>génétiques</w:t>
      </w:r>
      <w:proofErr w:type="spellEnd"/>
      <w:r w:rsidRPr="00D479A3">
        <w:rPr>
          <w:rFonts w:ascii="Times New Roman" w:hAnsi="Times New Roman" w:cs="Times New Roman"/>
          <w:color w:val="000000" w:themeColor="text1"/>
        </w:rPr>
        <w:t xml:space="preserve"> </w:t>
      </w:r>
      <w:proofErr w:type="spellStart"/>
      <w:r w:rsidRPr="00D479A3">
        <w:rPr>
          <w:rFonts w:ascii="Times New Roman" w:hAnsi="Times New Roman" w:cs="Times New Roman"/>
          <w:color w:val="000000" w:themeColor="text1"/>
        </w:rPr>
        <w:t>animales</w:t>
      </w:r>
      <w:proofErr w:type="spellEnd"/>
      <w:r w:rsidRPr="00D479A3">
        <w:rPr>
          <w:rFonts w:ascii="Times New Roman" w:hAnsi="Times New Roman" w:cs="Times New Roman"/>
          <w:color w:val="000000" w:themeColor="text1"/>
        </w:rPr>
        <w:t>/</w:t>
      </w:r>
      <w:proofErr w:type="spellStart"/>
      <w:r w:rsidRPr="00D479A3">
        <w:rPr>
          <w:rFonts w:ascii="Times New Roman" w:hAnsi="Times New Roman" w:cs="Times New Roman"/>
          <w:color w:val="000000" w:themeColor="text1"/>
        </w:rPr>
        <w:t>Recursos</w:t>
      </w:r>
      <w:proofErr w:type="spellEnd"/>
      <w:r w:rsidRPr="00D479A3">
        <w:rPr>
          <w:rFonts w:ascii="Times New Roman" w:hAnsi="Times New Roman" w:cs="Times New Roman"/>
          <w:color w:val="000000" w:themeColor="text1"/>
        </w:rPr>
        <w:t xml:space="preserve"> </w:t>
      </w:r>
      <w:proofErr w:type="spellStart"/>
      <w:r w:rsidRPr="00D479A3">
        <w:rPr>
          <w:rFonts w:ascii="Times New Roman" w:hAnsi="Times New Roman" w:cs="Times New Roman"/>
          <w:color w:val="000000" w:themeColor="text1"/>
        </w:rPr>
        <w:t>genéticos</w:t>
      </w:r>
      <w:proofErr w:type="spellEnd"/>
      <w:r w:rsidRPr="00D479A3">
        <w:rPr>
          <w:rFonts w:ascii="Times New Roman" w:hAnsi="Times New Roman" w:cs="Times New Roman"/>
          <w:color w:val="000000" w:themeColor="text1"/>
        </w:rPr>
        <w:t xml:space="preserve"> </w:t>
      </w:r>
      <w:proofErr w:type="spellStart"/>
      <w:r w:rsidRPr="00D479A3">
        <w:rPr>
          <w:rFonts w:ascii="Times New Roman" w:hAnsi="Times New Roman" w:cs="Times New Roman"/>
          <w:color w:val="000000" w:themeColor="text1"/>
        </w:rPr>
        <w:t>animales</w:t>
      </w:r>
      <w:proofErr w:type="spellEnd"/>
      <w:r w:rsidRPr="00D479A3">
        <w:rPr>
          <w:rFonts w:ascii="Times New Roman" w:hAnsi="Times New Roman" w:cs="Times New Roman"/>
          <w:color w:val="000000" w:themeColor="text1"/>
        </w:rPr>
        <w:t>. 37:91-6.</w:t>
      </w:r>
    </w:p>
    <w:p w14:paraId="5402BD65" w14:textId="2D2177B0" w:rsidR="0048144F" w:rsidRPr="00D479A3" w:rsidRDefault="0048144F" w:rsidP="00D479A3">
      <w:pPr>
        <w:pStyle w:val="ListParagraph"/>
        <w:numPr>
          <w:ilvl w:val="0"/>
          <w:numId w:val="1"/>
        </w:numPr>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Ritchil</w:t>
      </w:r>
      <w:proofErr w:type="spellEnd"/>
      <w:r w:rsidRPr="00D479A3">
        <w:rPr>
          <w:rFonts w:ascii="Times New Roman" w:hAnsi="Times New Roman" w:cs="Times New Roman"/>
          <w:color w:val="000000" w:themeColor="text1"/>
        </w:rPr>
        <w:t xml:space="preserve"> CH, Hossain MM, Bhuiyan </w:t>
      </w:r>
      <w:proofErr w:type="gramStart"/>
      <w:r w:rsidRPr="00D479A3">
        <w:rPr>
          <w:rFonts w:ascii="Times New Roman" w:hAnsi="Times New Roman" w:cs="Times New Roman"/>
          <w:color w:val="000000" w:themeColor="text1"/>
        </w:rPr>
        <w:t>AK.</w:t>
      </w:r>
      <w:r w:rsidR="00A11876">
        <w:rPr>
          <w:rFonts w:ascii="Times New Roman" w:hAnsi="Times New Roman" w:cs="Times New Roman"/>
          <w:color w:val="000000" w:themeColor="text1"/>
        </w:rPr>
        <w:t>(</w:t>
      </w:r>
      <w:proofErr w:type="gramEnd"/>
      <w:r w:rsidR="00A11876" w:rsidRPr="00A11876">
        <w:rPr>
          <w:rFonts w:ascii="Times New Roman" w:hAnsi="Times New Roman" w:cs="Times New Roman"/>
          <w:color w:val="000000" w:themeColor="text1"/>
        </w:rPr>
        <w:t xml:space="preserve"> </w:t>
      </w:r>
      <w:r w:rsidR="00A11876" w:rsidRPr="00D479A3">
        <w:rPr>
          <w:rFonts w:ascii="Times New Roman" w:hAnsi="Times New Roman" w:cs="Times New Roman"/>
          <w:color w:val="000000" w:themeColor="text1"/>
        </w:rPr>
        <w:t>2014</w:t>
      </w:r>
      <w:r w:rsidR="00A11876">
        <w:rPr>
          <w:rFonts w:ascii="Times New Roman" w:hAnsi="Times New Roman" w:cs="Times New Roman"/>
          <w:color w:val="000000" w:themeColor="text1"/>
        </w:rPr>
        <w:t>)</w:t>
      </w:r>
      <w:r w:rsidRPr="00D479A3">
        <w:rPr>
          <w:rFonts w:ascii="Times New Roman" w:hAnsi="Times New Roman" w:cs="Times New Roman"/>
          <w:color w:val="000000" w:themeColor="text1"/>
        </w:rPr>
        <w:t xml:space="preserve"> Phenotypic and morphological characterization and reproduction attributes of native pigs in Bangladesh. Animal Genetic Resources/Resources </w:t>
      </w:r>
      <w:proofErr w:type="spellStart"/>
      <w:r w:rsidRPr="00D479A3">
        <w:rPr>
          <w:rFonts w:ascii="Times New Roman" w:hAnsi="Times New Roman" w:cs="Times New Roman"/>
          <w:color w:val="000000" w:themeColor="text1"/>
        </w:rPr>
        <w:t>génétiques</w:t>
      </w:r>
      <w:proofErr w:type="spellEnd"/>
      <w:r w:rsidRPr="00D479A3">
        <w:rPr>
          <w:rFonts w:ascii="Times New Roman" w:hAnsi="Times New Roman" w:cs="Times New Roman"/>
          <w:color w:val="000000" w:themeColor="text1"/>
        </w:rPr>
        <w:t xml:space="preserve"> </w:t>
      </w:r>
      <w:proofErr w:type="spellStart"/>
      <w:r w:rsidRPr="00D479A3">
        <w:rPr>
          <w:rFonts w:ascii="Times New Roman" w:hAnsi="Times New Roman" w:cs="Times New Roman"/>
          <w:color w:val="000000" w:themeColor="text1"/>
        </w:rPr>
        <w:t>animales</w:t>
      </w:r>
      <w:proofErr w:type="spellEnd"/>
      <w:r w:rsidRPr="00D479A3">
        <w:rPr>
          <w:rFonts w:ascii="Times New Roman" w:hAnsi="Times New Roman" w:cs="Times New Roman"/>
          <w:color w:val="000000" w:themeColor="text1"/>
        </w:rPr>
        <w:t>/</w:t>
      </w:r>
      <w:proofErr w:type="spellStart"/>
      <w:r w:rsidRPr="00D479A3">
        <w:rPr>
          <w:rFonts w:ascii="Times New Roman" w:hAnsi="Times New Roman" w:cs="Times New Roman"/>
          <w:color w:val="000000" w:themeColor="text1"/>
        </w:rPr>
        <w:t>Recursos</w:t>
      </w:r>
      <w:proofErr w:type="spellEnd"/>
      <w:r w:rsidRPr="00D479A3">
        <w:rPr>
          <w:rFonts w:ascii="Times New Roman" w:hAnsi="Times New Roman" w:cs="Times New Roman"/>
          <w:color w:val="000000" w:themeColor="text1"/>
        </w:rPr>
        <w:t xml:space="preserve"> </w:t>
      </w:r>
      <w:proofErr w:type="spellStart"/>
      <w:r w:rsidRPr="00D479A3">
        <w:rPr>
          <w:rFonts w:ascii="Times New Roman" w:hAnsi="Times New Roman" w:cs="Times New Roman"/>
          <w:color w:val="000000" w:themeColor="text1"/>
        </w:rPr>
        <w:t>genéticos</w:t>
      </w:r>
      <w:proofErr w:type="spellEnd"/>
      <w:r w:rsidRPr="00D479A3">
        <w:rPr>
          <w:rFonts w:ascii="Times New Roman" w:hAnsi="Times New Roman" w:cs="Times New Roman"/>
          <w:color w:val="000000" w:themeColor="text1"/>
        </w:rPr>
        <w:t xml:space="preserve"> </w:t>
      </w:r>
      <w:proofErr w:type="spellStart"/>
      <w:r w:rsidRPr="00D479A3">
        <w:rPr>
          <w:rFonts w:ascii="Times New Roman" w:hAnsi="Times New Roman" w:cs="Times New Roman"/>
          <w:color w:val="000000" w:themeColor="text1"/>
        </w:rPr>
        <w:t>animales</w:t>
      </w:r>
      <w:proofErr w:type="spellEnd"/>
      <w:r w:rsidRPr="00D479A3">
        <w:rPr>
          <w:rFonts w:ascii="Times New Roman" w:hAnsi="Times New Roman" w:cs="Times New Roman"/>
          <w:color w:val="000000" w:themeColor="text1"/>
        </w:rPr>
        <w:t>. 54:1-9.</w:t>
      </w:r>
    </w:p>
    <w:p w14:paraId="280A452A" w14:textId="7C4DCD31" w:rsidR="0007380C" w:rsidRPr="00D479A3" w:rsidRDefault="0048144F" w:rsidP="00D479A3">
      <w:pPr>
        <w:pStyle w:val="ListParagraph"/>
        <w:numPr>
          <w:ilvl w:val="0"/>
          <w:numId w:val="1"/>
        </w:numPr>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Dandapat</w:t>
      </w:r>
      <w:proofErr w:type="spellEnd"/>
      <w:r w:rsidRPr="00D479A3">
        <w:rPr>
          <w:rFonts w:ascii="Times New Roman" w:hAnsi="Times New Roman" w:cs="Times New Roman"/>
          <w:color w:val="000000" w:themeColor="text1"/>
        </w:rPr>
        <w:t xml:space="preserve"> A, Choudhury KD, </w:t>
      </w:r>
      <w:proofErr w:type="spellStart"/>
      <w:r w:rsidRPr="00D479A3">
        <w:rPr>
          <w:rFonts w:ascii="Times New Roman" w:hAnsi="Times New Roman" w:cs="Times New Roman"/>
          <w:color w:val="000000" w:themeColor="text1"/>
        </w:rPr>
        <w:t>Debbarma</w:t>
      </w:r>
      <w:proofErr w:type="spellEnd"/>
      <w:r w:rsidRPr="00D479A3">
        <w:rPr>
          <w:rFonts w:ascii="Times New Roman" w:hAnsi="Times New Roman" w:cs="Times New Roman"/>
          <w:color w:val="000000" w:themeColor="text1"/>
        </w:rPr>
        <w:t xml:space="preserve"> C, Das MK. </w:t>
      </w:r>
      <w:r w:rsidR="00A11876">
        <w:rPr>
          <w:rFonts w:ascii="Times New Roman" w:hAnsi="Times New Roman" w:cs="Times New Roman"/>
          <w:color w:val="000000" w:themeColor="text1"/>
        </w:rPr>
        <w:t>(</w:t>
      </w:r>
      <w:r w:rsidR="00A11876" w:rsidRPr="00D479A3">
        <w:rPr>
          <w:rFonts w:ascii="Times New Roman" w:hAnsi="Times New Roman" w:cs="Times New Roman"/>
          <w:color w:val="000000" w:themeColor="text1"/>
        </w:rPr>
        <w:t>2010</w:t>
      </w:r>
      <w:r w:rsidR="00A11876">
        <w:rPr>
          <w:rFonts w:ascii="Times New Roman" w:hAnsi="Times New Roman" w:cs="Times New Roman"/>
          <w:color w:val="000000" w:themeColor="text1"/>
        </w:rPr>
        <w:t>).</w:t>
      </w:r>
      <w:r w:rsidRPr="00D479A3">
        <w:rPr>
          <w:rFonts w:ascii="Times New Roman" w:hAnsi="Times New Roman" w:cs="Times New Roman"/>
          <w:color w:val="000000" w:themeColor="text1"/>
        </w:rPr>
        <w:t xml:space="preserve">Phenotypic characterization of Mali pig in Tripura, India. Chest </w:t>
      </w:r>
      <w:proofErr w:type="spellStart"/>
      <w:r w:rsidRPr="00D479A3">
        <w:rPr>
          <w:rFonts w:ascii="Times New Roman" w:hAnsi="Times New Roman" w:cs="Times New Roman"/>
          <w:color w:val="000000" w:themeColor="text1"/>
        </w:rPr>
        <w:t>Livest</w:t>
      </w:r>
      <w:proofErr w:type="spellEnd"/>
      <w:r w:rsidRPr="00D479A3">
        <w:rPr>
          <w:rFonts w:ascii="Times New Roman" w:hAnsi="Times New Roman" w:cs="Times New Roman"/>
          <w:color w:val="000000" w:themeColor="text1"/>
        </w:rPr>
        <w:t xml:space="preserve"> Res Rural Dev. 21;22(4):0-7.</w:t>
      </w:r>
    </w:p>
    <w:p w14:paraId="329AA98D" w14:textId="63576E7D" w:rsidR="004C728B" w:rsidRPr="00D479A3" w:rsidRDefault="0048144F" w:rsidP="00D479A3">
      <w:pPr>
        <w:pStyle w:val="ListParagraph"/>
        <w:numPr>
          <w:ilvl w:val="0"/>
          <w:numId w:val="1"/>
        </w:numPr>
        <w:spacing w:after="0" w:line="480" w:lineRule="auto"/>
        <w:ind w:right="66"/>
        <w:jc w:val="both"/>
        <w:rPr>
          <w:rFonts w:ascii="Times New Roman" w:hAnsi="Times New Roman" w:cs="Times New Roman"/>
          <w:color w:val="000000" w:themeColor="text1"/>
        </w:rPr>
      </w:pPr>
      <w:r w:rsidRPr="00D479A3">
        <w:rPr>
          <w:rFonts w:ascii="Times New Roman" w:hAnsi="Times New Roman" w:cs="Times New Roman"/>
          <w:color w:val="000000" w:themeColor="text1"/>
        </w:rPr>
        <w:t xml:space="preserve">Hossain ME, Chakma S, Khatun MM, </w:t>
      </w:r>
      <w:proofErr w:type="spellStart"/>
      <w:r w:rsidRPr="00D479A3">
        <w:rPr>
          <w:rFonts w:ascii="Times New Roman" w:hAnsi="Times New Roman" w:cs="Times New Roman"/>
          <w:color w:val="000000" w:themeColor="text1"/>
        </w:rPr>
        <w:t>Hasanuzzaman</w:t>
      </w:r>
      <w:proofErr w:type="spellEnd"/>
      <w:r w:rsidRPr="00D479A3">
        <w:rPr>
          <w:rFonts w:ascii="Times New Roman" w:hAnsi="Times New Roman" w:cs="Times New Roman"/>
          <w:color w:val="000000" w:themeColor="text1"/>
        </w:rPr>
        <w:t xml:space="preserve"> M, Miah MY, Biswas </w:t>
      </w:r>
      <w:proofErr w:type="gramStart"/>
      <w:r w:rsidRPr="00D479A3">
        <w:rPr>
          <w:rFonts w:ascii="Times New Roman" w:hAnsi="Times New Roman" w:cs="Times New Roman"/>
          <w:color w:val="000000" w:themeColor="text1"/>
        </w:rPr>
        <w:t>MA.</w:t>
      </w:r>
      <w:r w:rsidR="00A11876">
        <w:rPr>
          <w:rFonts w:ascii="Times New Roman" w:hAnsi="Times New Roman" w:cs="Times New Roman"/>
          <w:color w:val="000000" w:themeColor="text1"/>
        </w:rPr>
        <w:t>(</w:t>
      </w:r>
      <w:proofErr w:type="gramEnd"/>
      <w:r w:rsidR="00A11876" w:rsidRPr="00A11876">
        <w:rPr>
          <w:rFonts w:ascii="Times New Roman" w:hAnsi="Times New Roman" w:cs="Times New Roman"/>
          <w:color w:val="000000" w:themeColor="text1"/>
        </w:rPr>
        <w:t xml:space="preserve"> </w:t>
      </w:r>
      <w:r w:rsidR="00A11876" w:rsidRPr="00D479A3">
        <w:rPr>
          <w:rFonts w:ascii="Times New Roman" w:hAnsi="Times New Roman" w:cs="Times New Roman"/>
          <w:color w:val="000000" w:themeColor="text1"/>
        </w:rPr>
        <w:t>2011</w:t>
      </w:r>
      <w:r w:rsidR="00A11876">
        <w:rPr>
          <w:rFonts w:ascii="Times New Roman" w:hAnsi="Times New Roman" w:cs="Times New Roman"/>
          <w:color w:val="000000" w:themeColor="text1"/>
        </w:rPr>
        <w:t>)</w:t>
      </w:r>
      <w:r w:rsidRPr="00D479A3">
        <w:rPr>
          <w:rFonts w:ascii="Times New Roman" w:hAnsi="Times New Roman" w:cs="Times New Roman"/>
          <w:color w:val="000000" w:themeColor="text1"/>
        </w:rPr>
        <w:t xml:space="preserve"> Production systems of swine in the rural areas of Rangamati and </w:t>
      </w:r>
      <w:proofErr w:type="spellStart"/>
      <w:r w:rsidRPr="00D479A3">
        <w:rPr>
          <w:rFonts w:ascii="Times New Roman" w:hAnsi="Times New Roman" w:cs="Times New Roman"/>
          <w:color w:val="000000" w:themeColor="text1"/>
        </w:rPr>
        <w:t>Khagrachari</w:t>
      </w:r>
      <w:proofErr w:type="spellEnd"/>
      <w:r w:rsidRPr="00D479A3">
        <w:rPr>
          <w:rFonts w:ascii="Times New Roman" w:hAnsi="Times New Roman" w:cs="Times New Roman"/>
          <w:color w:val="000000" w:themeColor="text1"/>
        </w:rPr>
        <w:t xml:space="preserve"> districts of Bangladesh. Bangladesh Journal of Animal Science. 40(1-2):28-33.</w:t>
      </w:r>
      <w:bookmarkStart w:id="1" w:name="_Hlk190189996"/>
      <w:r w:rsidR="00BA2860" w:rsidRPr="00D479A3">
        <w:rPr>
          <w:rFonts w:ascii="Times New Roman" w:hAnsi="Times New Roman" w:cs="Times New Roman"/>
          <w:color w:val="000000" w:themeColor="text1"/>
        </w:rPr>
        <w:t>1</w:t>
      </w:r>
    </w:p>
    <w:p w14:paraId="768D81F0" w14:textId="732C86DB" w:rsidR="004702D9" w:rsidRPr="00D479A3" w:rsidRDefault="00493292" w:rsidP="00E771A6">
      <w:pPr>
        <w:pStyle w:val="ListParagraph"/>
        <w:numPr>
          <w:ilvl w:val="0"/>
          <w:numId w:val="1"/>
        </w:numPr>
        <w:tabs>
          <w:tab w:val="left" w:pos="-4962"/>
          <w:tab w:val="left" w:pos="0"/>
          <w:tab w:val="left" w:pos="252"/>
          <w:tab w:val="left" w:pos="1116"/>
          <w:tab w:val="left" w:pos="1224"/>
          <w:tab w:val="left" w:pos="1440"/>
          <w:tab w:val="left" w:pos="2160"/>
          <w:tab w:val="left" w:pos="2844"/>
          <w:tab w:val="left" w:pos="3528"/>
          <w:tab w:val="left" w:pos="3600"/>
          <w:tab w:val="left" w:pos="4212"/>
          <w:tab w:val="left" w:pos="4356"/>
          <w:tab w:val="left" w:pos="4716"/>
          <w:tab w:val="left" w:pos="5004"/>
          <w:tab w:val="left" w:pos="5184"/>
          <w:tab w:val="left" w:pos="5652"/>
          <w:tab w:val="left" w:pos="5904"/>
          <w:tab w:val="left" w:pos="6084"/>
          <w:tab w:val="left" w:pos="6480"/>
          <w:tab w:val="left" w:pos="7200"/>
          <w:tab w:val="left" w:pos="8208"/>
        </w:tabs>
        <w:spacing w:after="0" w:line="480" w:lineRule="auto"/>
        <w:ind w:right="66"/>
        <w:jc w:val="both"/>
        <w:rPr>
          <w:rFonts w:ascii="Times New Roman" w:hAnsi="Times New Roman" w:cs="Times New Roman"/>
          <w:color w:val="000000" w:themeColor="text1"/>
        </w:rPr>
      </w:pPr>
      <w:proofErr w:type="spellStart"/>
      <w:r w:rsidRPr="00D479A3">
        <w:rPr>
          <w:rFonts w:ascii="Times New Roman" w:hAnsi="Times New Roman" w:cs="Times New Roman"/>
          <w:color w:val="000000" w:themeColor="text1"/>
        </w:rPr>
        <w:t>Phookan</w:t>
      </w:r>
      <w:proofErr w:type="spellEnd"/>
      <w:r w:rsidRPr="00D479A3">
        <w:rPr>
          <w:rFonts w:ascii="Times New Roman" w:hAnsi="Times New Roman" w:cs="Times New Roman"/>
          <w:color w:val="000000" w:themeColor="text1"/>
        </w:rPr>
        <w:t xml:space="preserve"> Arundhati, </w:t>
      </w:r>
      <w:proofErr w:type="spellStart"/>
      <w:r w:rsidRPr="00D479A3">
        <w:rPr>
          <w:rFonts w:ascii="Times New Roman" w:hAnsi="Times New Roman" w:cs="Times New Roman"/>
          <w:color w:val="000000" w:themeColor="text1"/>
        </w:rPr>
        <w:t>Laskar,S</w:t>
      </w:r>
      <w:proofErr w:type="spellEnd"/>
      <w:r w:rsidRPr="00D479A3">
        <w:rPr>
          <w:rFonts w:ascii="Times New Roman" w:hAnsi="Times New Roman" w:cs="Times New Roman"/>
          <w:color w:val="000000" w:themeColor="text1"/>
        </w:rPr>
        <w:t xml:space="preserve">, </w:t>
      </w:r>
      <w:proofErr w:type="spellStart"/>
      <w:r w:rsidRPr="00D479A3">
        <w:rPr>
          <w:rFonts w:ascii="Times New Roman" w:hAnsi="Times New Roman" w:cs="Times New Roman"/>
          <w:color w:val="000000" w:themeColor="text1"/>
        </w:rPr>
        <w:t>Rajbongshi,P</w:t>
      </w:r>
      <w:proofErr w:type="spellEnd"/>
      <w:r w:rsidRPr="00D479A3">
        <w:rPr>
          <w:rFonts w:ascii="Times New Roman" w:hAnsi="Times New Roman" w:cs="Times New Roman"/>
          <w:color w:val="000000" w:themeColor="text1"/>
        </w:rPr>
        <w:t xml:space="preserve"> and </w:t>
      </w:r>
      <w:proofErr w:type="spellStart"/>
      <w:r w:rsidRPr="00D479A3">
        <w:rPr>
          <w:rFonts w:ascii="Times New Roman" w:hAnsi="Times New Roman" w:cs="Times New Roman"/>
          <w:color w:val="000000" w:themeColor="text1"/>
        </w:rPr>
        <w:t>Deori</w:t>
      </w:r>
      <w:proofErr w:type="spellEnd"/>
      <w:r w:rsidRPr="00D479A3">
        <w:rPr>
          <w:rFonts w:ascii="Times New Roman" w:hAnsi="Times New Roman" w:cs="Times New Roman"/>
          <w:color w:val="000000" w:themeColor="text1"/>
        </w:rPr>
        <w:t xml:space="preserve"> S (2020) Carcass characteristics of Indigenous Pigs of Assam Reared Under Semi-scavenging system Livestock Research International 08(02):56-58</w:t>
      </w:r>
      <w:bookmarkEnd w:id="1"/>
    </w:p>
    <w:sectPr w:rsidR="004702D9" w:rsidRPr="00D479A3" w:rsidSect="00DB0BDB">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0C90E" w14:textId="77777777" w:rsidR="006F5E1E" w:rsidRDefault="006F5E1E" w:rsidP="00AF2165">
      <w:pPr>
        <w:spacing w:after="0" w:line="240" w:lineRule="auto"/>
      </w:pPr>
      <w:r>
        <w:separator/>
      </w:r>
    </w:p>
  </w:endnote>
  <w:endnote w:type="continuationSeparator" w:id="0">
    <w:p w14:paraId="60AC5413" w14:textId="77777777" w:rsidR="006F5E1E" w:rsidRDefault="006F5E1E" w:rsidP="00AF2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CC595" w14:textId="77777777" w:rsidR="00AF2165" w:rsidRDefault="00AF21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1E7CA" w14:textId="77777777" w:rsidR="00AF2165" w:rsidRDefault="00AF21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E0A2E" w14:textId="77777777" w:rsidR="00AF2165" w:rsidRDefault="00AF21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262B1" w14:textId="77777777" w:rsidR="006F5E1E" w:rsidRDefault="006F5E1E" w:rsidP="00AF2165">
      <w:pPr>
        <w:spacing w:after="0" w:line="240" w:lineRule="auto"/>
      </w:pPr>
      <w:r>
        <w:separator/>
      </w:r>
    </w:p>
  </w:footnote>
  <w:footnote w:type="continuationSeparator" w:id="0">
    <w:p w14:paraId="7A07C35F" w14:textId="77777777" w:rsidR="006F5E1E" w:rsidRDefault="006F5E1E" w:rsidP="00AF21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B0E7A" w14:textId="4E10893B" w:rsidR="00AF2165" w:rsidRDefault="00AF2165">
    <w:pPr>
      <w:pStyle w:val="Header"/>
    </w:pPr>
    <w:r>
      <w:rPr>
        <w:noProof/>
      </w:rPr>
      <w:pict w14:anchorId="6AF82E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9460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DDA5B" w14:textId="20C3FC0A" w:rsidR="00AF2165" w:rsidRDefault="00AF2165">
    <w:pPr>
      <w:pStyle w:val="Header"/>
    </w:pPr>
    <w:r>
      <w:rPr>
        <w:noProof/>
      </w:rPr>
      <w:pict w14:anchorId="25FE1D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9460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A9AD4" w14:textId="20EC62A4" w:rsidR="00AF2165" w:rsidRDefault="00AF2165">
    <w:pPr>
      <w:pStyle w:val="Header"/>
    </w:pPr>
    <w:r>
      <w:rPr>
        <w:noProof/>
      </w:rPr>
      <w:pict w14:anchorId="51436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9460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70EFD"/>
    <w:multiLevelType w:val="hybridMultilevel"/>
    <w:tmpl w:val="8A22D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F44EFC"/>
    <w:multiLevelType w:val="hybridMultilevel"/>
    <w:tmpl w:val="8F3446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663384"/>
    <w:multiLevelType w:val="hybridMultilevel"/>
    <w:tmpl w:val="74F0BE48"/>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69655A6"/>
    <w:multiLevelType w:val="hybridMultilevel"/>
    <w:tmpl w:val="704C739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33A26EB"/>
    <w:multiLevelType w:val="hybridMultilevel"/>
    <w:tmpl w:val="655CF17E"/>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C5A2F16"/>
    <w:multiLevelType w:val="multilevel"/>
    <w:tmpl w:val="58BEE33C"/>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199704D"/>
    <w:multiLevelType w:val="hybridMultilevel"/>
    <w:tmpl w:val="1CEA84E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33C532E"/>
    <w:multiLevelType w:val="hybridMultilevel"/>
    <w:tmpl w:val="C1208978"/>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67B965E4"/>
    <w:multiLevelType w:val="hybridMultilevel"/>
    <w:tmpl w:val="23587070"/>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9" w15:restartNumberingAfterBreak="0">
    <w:nsid w:val="6F363E79"/>
    <w:multiLevelType w:val="hybridMultilevel"/>
    <w:tmpl w:val="0AE65B76"/>
    <w:lvl w:ilvl="0" w:tplc="8B8AD2E4">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77821334"/>
    <w:multiLevelType w:val="hybridMultilevel"/>
    <w:tmpl w:val="3758B21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8A81FB5"/>
    <w:multiLevelType w:val="hybridMultilevel"/>
    <w:tmpl w:val="00D4FB7E"/>
    <w:lvl w:ilvl="0" w:tplc="12F23044">
      <w:start w:val="2"/>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79C247B6"/>
    <w:multiLevelType w:val="hybridMultilevel"/>
    <w:tmpl w:val="4926C3F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0"/>
  </w:num>
  <w:num w:numId="3">
    <w:abstractNumId w:val="4"/>
  </w:num>
  <w:num w:numId="4">
    <w:abstractNumId w:val="3"/>
  </w:num>
  <w:num w:numId="5">
    <w:abstractNumId w:val="7"/>
  </w:num>
  <w:num w:numId="6">
    <w:abstractNumId w:val="6"/>
  </w:num>
  <w:num w:numId="7">
    <w:abstractNumId w:val="11"/>
  </w:num>
  <w:num w:numId="8">
    <w:abstractNumId w:val="9"/>
  </w:num>
  <w:num w:numId="9">
    <w:abstractNumId w:val="5"/>
  </w:num>
  <w:num w:numId="10">
    <w:abstractNumId w:val="10"/>
  </w:num>
  <w:num w:numId="11">
    <w:abstractNumId w:val="1"/>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CxMDc2MLW0MDM1MTVW0lEKTi0uzszPAykwqgUAC4CrbSwAAAA="/>
  </w:docVars>
  <w:rsids>
    <w:rsidRoot w:val="0007380C"/>
    <w:rsid w:val="000103EF"/>
    <w:rsid w:val="00010A8B"/>
    <w:rsid w:val="0001363F"/>
    <w:rsid w:val="000142B3"/>
    <w:rsid w:val="00016DAD"/>
    <w:rsid w:val="0002339A"/>
    <w:rsid w:val="00046E65"/>
    <w:rsid w:val="00054E04"/>
    <w:rsid w:val="00062A9F"/>
    <w:rsid w:val="00062B46"/>
    <w:rsid w:val="0007380C"/>
    <w:rsid w:val="00076565"/>
    <w:rsid w:val="0008157B"/>
    <w:rsid w:val="00087987"/>
    <w:rsid w:val="0009639E"/>
    <w:rsid w:val="000964EC"/>
    <w:rsid w:val="000C72E5"/>
    <w:rsid w:val="000C7B24"/>
    <w:rsid w:val="000D1314"/>
    <w:rsid w:val="000D6A3F"/>
    <w:rsid w:val="000F3657"/>
    <w:rsid w:val="000F670F"/>
    <w:rsid w:val="000F6B8E"/>
    <w:rsid w:val="001067C0"/>
    <w:rsid w:val="00112DC2"/>
    <w:rsid w:val="001159D1"/>
    <w:rsid w:val="00120B0A"/>
    <w:rsid w:val="00126DB7"/>
    <w:rsid w:val="00132356"/>
    <w:rsid w:val="0013414B"/>
    <w:rsid w:val="001432D1"/>
    <w:rsid w:val="001520C3"/>
    <w:rsid w:val="00162E50"/>
    <w:rsid w:val="00172CF0"/>
    <w:rsid w:val="00181383"/>
    <w:rsid w:val="00182BED"/>
    <w:rsid w:val="00186D52"/>
    <w:rsid w:val="00186F25"/>
    <w:rsid w:val="0019035D"/>
    <w:rsid w:val="00197CBA"/>
    <w:rsid w:val="001A012F"/>
    <w:rsid w:val="001C1B82"/>
    <w:rsid w:val="001C411C"/>
    <w:rsid w:val="001D4BB9"/>
    <w:rsid w:val="001E45D0"/>
    <w:rsid w:val="00202496"/>
    <w:rsid w:val="002035AE"/>
    <w:rsid w:val="00203EF7"/>
    <w:rsid w:val="00206376"/>
    <w:rsid w:val="00212ADC"/>
    <w:rsid w:val="0022701A"/>
    <w:rsid w:val="00230094"/>
    <w:rsid w:val="00235CC5"/>
    <w:rsid w:val="00260036"/>
    <w:rsid w:val="0026370A"/>
    <w:rsid w:val="00264140"/>
    <w:rsid w:val="00267E5B"/>
    <w:rsid w:val="00272B7D"/>
    <w:rsid w:val="00272DD6"/>
    <w:rsid w:val="00273E31"/>
    <w:rsid w:val="00275275"/>
    <w:rsid w:val="0027760B"/>
    <w:rsid w:val="0028042E"/>
    <w:rsid w:val="00297373"/>
    <w:rsid w:val="002A4342"/>
    <w:rsid w:val="002B6D40"/>
    <w:rsid w:val="002C0115"/>
    <w:rsid w:val="002C12DF"/>
    <w:rsid w:val="002C4237"/>
    <w:rsid w:val="002C5269"/>
    <w:rsid w:val="002D0C6D"/>
    <w:rsid w:val="002D0D07"/>
    <w:rsid w:val="00316E4E"/>
    <w:rsid w:val="003243C6"/>
    <w:rsid w:val="00344D76"/>
    <w:rsid w:val="003527F7"/>
    <w:rsid w:val="0036031D"/>
    <w:rsid w:val="0037680E"/>
    <w:rsid w:val="00384D8E"/>
    <w:rsid w:val="003864BF"/>
    <w:rsid w:val="003B4ECF"/>
    <w:rsid w:val="003B6462"/>
    <w:rsid w:val="003C02A5"/>
    <w:rsid w:val="003C6F7A"/>
    <w:rsid w:val="003D2F99"/>
    <w:rsid w:val="00403709"/>
    <w:rsid w:val="00404562"/>
    <w:rsid w:val="004143BA"/>
    <w:rsid w:val="00420B73"/>
    <w:rsid w:val="0042219B"/>
    <w:rsid w:val="004279E0"/>
    <w:rsid w:val="004311CA"/>
    <w:rsid w:val="00464987"/>
    <w:rsid w:val="00465FB6"/>
    <w:rsid w:val="004665B7"/>
    <w:rsid w:val="004702D9"/>
    <w:rsid w:val="0048144F"/>
    <w:rsid w:val="0049199B"/>
    <w:rsid w:val="00493292"/>
    <w:rsid w:val="00496467"/>
    <w:rsid w:val="004A0711"/>
    <w:rsid w:val="004A3148"/>
    <w:rsid w:val="004A6856"/>
    <w:rsid w:val="004B61B6"/>
    <w:rsid w:val="004B7450"/>
    <w:rsid w:val="004C728B"/>
    <w:rsid w:val="004D0ECB"/>
    <w:rsid w:val="004F6490"/>
    <w:rsid w:val="005004C4"/>
    <w:rsid w:val="00505875"/>
    <w:rsid w:val="0051524C"/>
    <w:rsid w:val="0051799C"/>
    <w:rsid w:val="005325E6"/>
    <w:rsid w:val="00557C43"/>
    <w:rsid w:val="00564412"/>
    <w:rsid w:val="005701CC"/>
    <w:rsid w:val="00570909"/>
    <w:rsid w:val="00577171"/>
    <w:rsid w:val="00584001"/>
    <w:rsid w:val="00586DAC"/>
    <w:rsid w:val="005918EA"/>
    <w:rsid w:val="005946F0"/>
    <w:rsid w:val="00597771"/>
    <w:rsid w:val="005B2D15"/>
    <w:rsid w:val="005D1AB5"/>
    <w:rsid w:val="005F3623"/>
    <w:rsid w:val="005F5BCD"/>
    <w:rsid w:val="006100C8"/>
    <w:rsid w:val="006220AC"/>
    <w:rsid w:val="00622A34"/>
    <w:rsid w:val="00623495"/>
    <w:rsid w:val="00631ED0"/>
    <w:rsid w:val="00634BFA"/>
    <w:rsid w:val="006427E2"/>
    <w:rsid w:val="006427F2"/>
    <w:rsid w:val="0064495B"/>
    <w:rsid w:val="006450BF"/>
    <w:rsid w:val="00660A54"/>
    <w:rsid w:val="006647EB"/>
    <w:rsid w:val="00670600"/>
    <w:rsid w:val="00677624"/>
    <w:rsid w:val="00683DB4"/>
    <w:rsid w:val="006B5C7D"/>
    <w:rsid w:val="006C4882"/>
    <w:rsid w:val="006D2615"/>
    <w:rsid w:val="006D347A"/>
    <w:rsid w:val="006D428D"/>
    <w:rsid w:val="006F4650"/>
    <w:rsid w:val="006F5787"/>
    <w:rsid w:val="006F5E1E"/>
    <w:rsid w:val="00707D64"/>
    <w:rsid w:val="007165A8"/>
    <w:rsid w:val="007208C3"/>
    <w:rsid w:val="007226C6"/>
    <w:rsid w:val="00742FA3"/>
    <w:rsid w:val="00755A51"/>
    <w:rsid w:val="0075716C"/>
    <w:rsid w:val="00765128"/>
    <w:rsid w:val="00770252"/>
    <w:rsid w:val="00772BC4"/>
    <w:rsid w:val="007777C9"/>
    <w:rsid w:val="0078407B"/>
    <w:rsid w:val="007852A0"/>
    <w:rsid w:val="00790D0D"/>
    <w:rsid w:val="007915FA"/>
    <w:rsid w:val="0079356A"/>
    <w:rsid w:val="007A089E"/>
    <w:rsid w:val="007A2AA8"/>
    <w:rsid w:val="007B271C"/>
    <w:rsid w:val="007B4619"/>
    <w:rsid w:val="007B616A"/>
    <w:rsid w:val="007B6792"/>
    <w:rsid w:val="007C303C"/>
    <w:rsid w:val="007D1FDF"/>
    <w:rsid w:val="007D37B5"/>
    <w:rsid w:val="007E3F9D"/>
    <w:rsid w:val="007E72A7"/>
    <w:rsid w:val="00800B68"/>
    <w:rsid w:val="00803F94"/>
    <w:rsid w:val="00807171"/>
    <w:rsid w:val="0081125E"/>
    <w:rsid w:val="0082283D"/>
    <w:rsid w:val="00827F9F"/>
    <w:rsid w:val="00831C4B"/>
    <w:rsid w:val="008552AB"/>
    <w:rsid w:val="00860641"/>
    <w:rsid w:val="008607E4"/>
    <w:rsid w:val="008672E4"/>
    <w:rsid w:val="00867C70"/>
    <w:rsid w:val="008725EF"/>
    <w:rsid w:val="0088763E"/>
    <w:rsid w:val="00891129"/>
    <w:rsid w:val="008A0372"/>
    <w:rsid w:val="008A2287"/>
    <w:rsid w:val="008A7752"/>
    <w:rsid w:val="008B4A72"/>
    <w:rsid w:val="008C10D8"/>
    <w:rsid w:val="008C289C"/>
    <w:rsid w:val="008C2E3A"/>
    <w:rsid w:val="008D1C5C"/>
    <w:rsid w:val="008E6036"/>
    <w:rsid w:val="00904603"/>
    <w:rsid w:val="0091124C"/>
    <w:rsid w:val="00914FA5"/>
    <w:rsid w:val="00933982"/>
    <w:rsid w:val="00953DFC"/>
    <w:rsid w:val="00954464"/>
    <w:rsid w:val="00963AF9"/>
    <w:rsid w:val="009655F4"/>
    <w:rsid w:val="00975A3F"/>
    <w:rsid w:val="00986E10"/>
    <w:rsid w:val="00992E26"/>
    <w:rsid w:val="00996BB2"/>
    <w:rsid w:val="00997F24"/>
    <w:rsid w:val="009A0E4B"/>
    <w:rsid w:val="009A6A8D"/>
    <w:rsid w:val="009B1ACA"/>
    <w:rsid w:val="009C40A8"/>
    <w:rsid w:val="009D2934"/>
    <w:rsid w:val="009E3B41"/>
    <w:rsid w:val="009E5A9B"/>
    <w:rsid w:val="009E63D4"/>
    <w:rsid w:val="009E7D5C"/>
    <w:rsid w:val="009F6179"/>
    <w:rsid w:val="00A05C0E"/>
    <w:rsid w:val="00A11876"/>
    <w:rsid w:val="00A16DF4"/>
    <w:rsid w:val="00A261CE"/>
    <w:rsid w:val="00A336BC"/>
    <w:rsid w:val="00A35A7B"/>
    <w:rsid w:val="00A3625D"/>
    <w:rsid w:val="00A53EE2"/>
    <w:rsid w:val="00A55CA1"/>
    <w:rsid w:val="00A57DB5"/>
    <w:rsid w:val="00A72985"/>
    <w:rsid w:val="00A95099"/>
    <w:rsid w:val="00AA3C2C"/>
    <w:rsid w:val="00AB5115"/>
    <w:rsid w:val="00AC22B9"/>
    <w:rsid w:val="00AC27FB"/>
    <w:rsid w:val="00AC7900"/>
    <w:rsid w:val="00AD5585"/>
    <w:rsid w:val="00AE38E2"/>
    <w:rsid w:val="00AF1B6E"/>
    <w:rsid w:val="00AF2165"/>
    <w:rsid w:val="00AF3A28"/>
    <w:rsid w:val="00AF452F"/>
    <w:rsid w:val="00B177A8"/>
    <w:rsid w:val="00B22260"/>
    <w:rsid w:val="00B252C8"/>
    <w:rsid w:val="00B25B25"/>
    <w:rsid w:val="00B35E21"/>
    <w:rsid w:val="00B54861"/>
    <w:rsid w:val="00B56AFC"/>
    <w:rsid w:val="00B60430"/>
    <w:rsid w:val="00B663BF"/>
    <w:rsid w:val="00B93FEF"/>
    <w:rsid w:val="00B96FDD"/>
    <w:rsid w:val="00B97E45"/>
    <w:rsid w:val="00BA10CB"/>
    <w:rsid w:val="00BA2860"/>
    <w:rsid w:val="00BA5F23"/>
    <w:rsid w:val="00BA72FB"/>
    <w:rsid w:val="00BB1A8D"/>
    <w:rsid w:val="00BB7E73"/>
    <w:rsid w:val="00BC3E02"/>
    <w:rsid w:val="00BD586F"/>
    <w:rsid w:val="00BE0BB1"/>
    <w:rsid w:val="00BE11F7"/>
    <w:rsid w:val="00BE4CBA"/>
    <w:rsid w:val="00BF67BB"/>
    <w:rsid w:val="00C02297"/>
    <w:rsid w:val="00C11229"/>
    <w:rsid w:val="00C20723"/>
    <w:rsid w:val="00C25A44"/>
    <w:rsid w:val="00C3091B"/>
    <w:rsid w:val="00C34E92"/>
    <w:rsid w:val="00C4066C"/>
    <w:rsid w:val="00C5766F"/>
    <w:rsid w:val="00C62395"/>
    <w:rsid w:val="00C74F08"/>
    <w:rsid w:val="00C80806"/>
    <w:rsid w:val="00C8491A"/>
    <w:rsid w:val="00C86AF2"/>
    <w:rsid w:val="00C876A0"/>
    <w:rsid w:val="00C97132"/>
    <w:rsid w:val="00C97F50"/>
    <w:rsid w:val="00CA65D1"/>
    <w:rsid w:val="00CB6E05"/>
    <w:rsid w:val="00CD66A5"/>
    <w:rsid w:val="00CE7DF4"/>
    <w:rsid w:val="00CF4E6F"/>
    <w:rsid w:val="00CF7706"/>
    <w:rsid w:val="00D12866"/>
    <w:rsid w:val="00D12E66"/>
    <w:rsid w:val="00D231AD"/>
    <w:rsid w:val="00D23F37"/>
    <w:rsid w:val="00D269EC"/>
    <w:rsid w:val="00D3356E"/>
    <w:rsid w:val="00D41A28"/>
    <w:rsid w:val="00D479A3"/>
    <w:rsid w:val="00D52E48"/>
    <w:rsid w:val="00D720BF"/>
    <w:rsid w:val="00D72931"/>
    <w:rsid w:val="00D92AF3"/>
    <w:rsid w:val="00DA5302"/>
    <w:rsid w:val="00DB0BDB"/>
    <w:rsid w:val="00DC20D6"/>
    <w:rsid w:val="00DC2378"/>
    <w:rsid w:val="00DD3D19"/>
    <w:rsid w:val="00DE6310"/>
    <w:rsid w:val="00DF0167"/>
    <w:rsid w:val="00E17AB4"/>
    <w:rsid w:val="00E41854"/>
    <w:rsid w:val="00E432CD"/>
    <w:rsid w:val="00E5129D"/>
    <w:rsid w:val="00E55232"/>
    <w:rsid w:val="00E55832"/>
    <w:rsid w:val="00E56121"/>
    <w:rsid w:val="00E6120A"/>
    <w:rsid w:val="00E66127"/>
    <w:rsid w:val="00E67745"/>
    <w:rsid w:val="00E77292"/>
    <w:rsid w:val="00E83AFE"/>
    <w:rsid w:val="00E93A4F"/>
    <w:rsid w:val="00EB59DE"/>
    <w:rsid w:val="00EC7032"/>
    <w:rsid w:val="00EE4345"/>
    <w:rsid w:val="00EF3563"/>
    <w:rsid w:val="00F10C38"/>
    <w:rsid w:val="00F11EB9"/>
    <w:rsid w:val="00F14BD0"/>
    <w:rsid w:val="00F50845"/>
    <w:rsid w:val="00F5137E"/>
    <w:rsid w:val="00F6675E"/>
    <w:rsid w:val="00F719F5"/>
    <w:rsid w:val="00F71C9F"/>
    <w:rsid w:val="00F71E38"/>
    <w:rsid w:val="00F958B3"/>
    <w:rsid w:val="00FA0169"/>
    <w:rsid w:val="00FA0ECB"/>
    <w:rsid w:val="00FA2AD0"/>
    <w:rsid w:val="00FA382F"/>
    <w:rsid w:val="00FA548D"/>
    <w:rsid w:val="00FB1D9C"/>
    <w:rsid w:val="00FB574E"/>
    <w:rsid w:val="00FC7D44"/>
    <w:rsid w:val="00FD1FCF"/>
    <w:rsid w:val="00FD74B7"/>
    <w:rsid w:val="00FE40F8"/>
    <w:rsid w:val="00FF772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235B0D"/>
  <w15:chartTrackingRefBased/>
  <w15:docId w15:val="{749A8105-C285-4ACD-8BFF-89A2AFBE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380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7380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7380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7380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7380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738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38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38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38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380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7380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7380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7380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7380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738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38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38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380C"/>
    <w:rPr>
      <w:rFonts w:eastAsiaTheme="majorEastAsia" w:cstheme="majorBidi"/>
      <w:color w:val="272727" w:themeColor="text1" w:themeTint="D8"/>
    </w:rPr>
  </w:style>
  <w:style w:type="paragraph" w:styleId="Title">
    <w:name w:val="Title"/>
    <w:basedOn w:val="Normal"/>
    <w:next w:val="Normal"/>
    <w:link w:val="TitleChar"/>
    <w:uiPriority w:val="10"/>
    <w:qFormat/>
    <w:rsid w:val="000738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38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38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38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380C"/>
    <w:pPr>
      <w:spacing w:before="160"/>
      <w:jc w:val="center"/>
    </w:pPr>
    <w:rPr>
      <w:i/>
      <w:iCs/>
      <w:color w:val="404040" w:themeColor="text1" w:themeTint="BF"/>
    </w:rPr>
  </w:style>
  <w:style w:type="character" w:customStyle="1" w:styleId="QuoteChar">
    <w:name w:val="Quote Char"/>
    <w:basedOn w:val="DefaultParagraphFont"/>
    <w:link w:val="Quote"/>
    <w:uiPriority w:val="29"/>
    <w:rsid w:val="0007380C"/>
    <w:rPr>
      <w:i/>
      <w:iCs/>
      <w:color w:val="404040" w:themeColor="text1" w:themeTint="BF"/>
    </w:rPr>
  </w:style>
  <w:style w:type="paragraph" w:styleId="ListParagraph">
    <w:name w:val="List Paragraph"/>
    <w:basedOn w:val="Normal"/>
    <w:uiPriority w:val="34"/>
    <w:qFormat/>
    <w:rsid w:val="0007380C"/>
    <w:pPr>
      <w:ind w:left="720"/>
      <w:contextualSpacing/>
    </w:pPr>
  </w:style>
  <w:style w:type="character" w:styleId="IntenseEmphasis">
    <w:name w:val="Intense Emphasis"/>
    <w:basedOn w:val="DefaultParagraphFont"/>
    <w:uiPriority w:val="21"/>
    <w:qFormat/>
    <w:rsid w:val="0007380C"/>
    <w:rPr>
      <w:i/>
      <w:iCs/>
      <w:color w:val="2F5496" w:themeColor="accent1" w:themeShade="BF"/>
    </w:rPr>
  </w:style>
  <w:style w:type="paragraph" w:styleId="IntenseQuote">
    <w:name w:val="Intense Quote"/>
    <w:basedOn w:val="Normal"/>
    <w:next w:val="Normal"/>
    <w:link w:val="IntenseQuoteChar"/>
    <w:uiPriority w:val="30"/>
    <w:qFormat/>
    <w:rsid w:val="000738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7380C"/>
    <w:rPr>
      <w:i/>
      <w:iCs/>
      <w:color w:val="2F5496" w:themeColor="accent1" w:themeShade="BF"/>
    </w:rPr>
  </w:style>
  <w:style w:type="character" w:styleId="IntenseReference">
    <w:name w:val="Intense Reference"/>
    <w:basedOn w:val="DefaultParagraphFont"/>
    <w:uiPriority w:val="32"/>
    <w:qFormat/>
    <w:rsid w:val="0007380C"/>
    <w:rPr>
      <w:b/>
      <w:bCs/>
      <w:smallCaps/>
      <w:color w:val="2F5496" w:themeColor="accent1" w:themeShade="BF"/>
      <w:spacing w:val="5"/>
    </w:rPr>
  </w:style>
  <w:style w:type="paragraph" w:styleId="NormalWeb">
    <w:name w:val="Normal (Web)"/>
    <w:basedOn w:val="Normal"/>
    <w:uiPriority w:val="99"/>
    <w:semiHidden/>
    <w:unhideWhenUsed/>
    <w:rsid w:val="0007380C"/>
    <w:rPr>
      <w:rFonts w:ascii="Times New Roman" w:hAnsi="Times New Roman" w:cs="Times New Roman"/>
    </w:rPr>
  </w:style>
  <w:style w:type="character" w:styleId="Strong">
    <w:name w:val="Strong"/>
    <w:basedOn w:val="DefaultParagraphFont"/>
    <w:uiPriority w:val="22"/>
    <w:qFormat/>
    <w:rsid w:val="003D2F99"/>
    <w:rPr>
      <w:b/>
      <w:bCs/>
    </w:rPr>
  </w:style>
  <w:style w:type="paragraph" w:styleId="BodyTextIndent3">
    <w:name w:val="Body Text Indent 3"/>
    <w:basedOn w:val="Normal"/>
    <w:link w:val="BodyTextIndent3Char"/>
    <w:semiHidden/>
    <w:rsid w:val="007226C6"/>
    <w:pPr>
      <w:spacing w:after="0" w:line="480" w:lineRule="auto"/>
      <w:ind w:left="1080" w:hanging="360"/>
      <w:jc w:val="both"/>
    </w:pPr>
    <w:rPr>
      <w:rFonts w:ascii="Times New Roman" w:eastAsia="Times New Roman" w:hAnsi="Times New Roman" w:cs="Times New Roman"/>
      <w:kern w:val="0"/>
      <w:sz w:val="26"/>
      <w:lang w:val="en-US"/>
      <w14:ligatures w14:val="none"/>
    </w:rPr>
  </w:style>
  <w:style w:type="character" w:customStyle="1" w:styleId="BodyTextIndent3Char">
    <w:name w:val="Body Text Indent 3 Char"/>
    <w:basedOn w:val="DefaultParagraphFont"/>
    <w:link w:val="BodyTextIndent3"/>
    <w:semiHidden/>
    <w:rsid w:val="007226C6"/>
    <w:rPr>
      <w:rFonts w:ascii="Times New Roman" w:eastAsia="Times New Roman" w:hAnsi="Times New Roman" w:cs="Times New Roman"/>
      <w:kern w:val="0"/>
      <w:sz w:val="26"/>
      <w:lang w:val="en-US"/>
      <w14:ligatures w14:val="none"/>
    </w:rPr>
  </w:style>
  <w:style w:type="paragraph" w:styleId="BodyText2">
    <w:name w:val="Body Text 2"/>
    <w:basedOn w:val="Normal"/>
    <w:link w:val="BodyText2Char"/>
    <w:uiPriority w:val="99"/>
    <w:semiHidden/>
    <w:unhideWhenUsed/>
    <w:rsid w:val="00D92AF3"/>
    <w:pPr>
      <w:spacing w:after="120" w:line="480" w:lineRule="auto"/>
    </w:pPr>
  </w:style>
  <w:style w:type="character" w:customStyle="1" w:styleId="BodyText2Char">
    <w:name w:val="Body Text 2 Char"/>
    <w:basedOn w:val="DefaultParagraphFont"/>
    <w:link w:val="BodyText2"/>
    <w:uiPriority w:val="99"/>
    <w:semiHidden/>
    <w:rsid w:val="00D92AF3"/>
  </w:style>
  <w:style w:type="table" w:styleId="TableGrid">
    <w:name w:val="Table Grid"/>
    <w:basedOn w:val="TableNormal"/>
    <w:uiPriority w:val="39"/>
    <w:rsid w:val="00D92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20AC"/>
    <w:rPr>
      <w:color w:val="0563C1" w:themeColor="hyperlink"/>
      <w:u w:val="single"/>
    </w:rPr>
  </w:style>
  <w:style w:type="character" w:customStyle="1" w:styleId="UnresolvedMention1">
    <w:name w:val="Unresolved Mention1"/>
    <w:basedOn w:val="DefaultParagraphFont"/>
    <w:uiPriority w:val="99"/>
    <w:semiHidden/>
    <w:unhideWhenUsed/>
    <w:rsid w:val="006220AC"/>
    <w:rPr>
      <w:color w:val="605E5C"/>
      <w:shd w:val="clear" w:color="auto" w:fill="E1DFDD"/>
    </w:rPr>
  </w:style>
  <w:style w:type="paragraph" w:styleId="Header">
    <w:name w:val="header"/>
    <w:basedOn w:val="Normal"/>
    <w:link w:val="HeaderChar"/>
    <w:uiPriority w:val="99"/>
    <w:unhideWhenUsed/>
    <w:rsid w:val="00AF21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165"/>
  </w:style>
  <w:style w:type="paragraph" w:styleId="Footer">
    <w:name w:val="footer"/>
    <w:basedOn w:val="Normal"/>
    <w:link w:val="FooterChar"/>
    <w:uiPriority w:val="99"/>
    <w:unhideWhenUsed/>
    <w:rsid w:val="00AF21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86723">
      <w:bodyDiv w:val="1"/>
      <w:marLeft w:val="0"/>
      <w:marRight w:val="0"/>
      <w:marTop w:val="0"/>
      <w:marBottom w:val="0"/>
      <w:divBdr>
        <w:top w:val="none" w:sz="0" w:space="0" w:color="auto"/>
        <w:left w:val="none" w:sz="0" w:space="0" w:color="auto"/>
        <w:bottom w:val="none" w:sz="0" w:space="0" w:color="auto"/>
        <w:right w:val="none" w:sz="0" w:space="0" w:color="auto"/>
      </w:divBdr>
      <w:divsChild>
        <w:div w:id="976490057">
          <w:marLeft w:val="0"/>
          <w:marRight w:val="0"/>
          <w:marTop w:val="0"/>
          <w:marBottom w:val="0"/>
          <w:divBdr>
            <w:top w:val="none" w:sz="0" w:space="0" w:color="auto"/>
            <w:left w:val="none" w:sz="0" w:space="0" w:color="auto"/>
            <w:bottom w:val="none" w:sz="0" w:space="0" w:color="auto"/>
            <w:right w:val="none" w:sz="0" w:space="0" w:color="auto"/>
          </w:divBdr>
          <w:divsChild>
            <w:div w:id="1104305070">
              <w:marLeft w:val="0"/>
              <w:marRight w:val="0"/>
              <w:marTop w:val="0"/>
              <w:marBottom w:val="0"/>
              <w:divBdr>
                <w:top w:val="none" w:sz="0" w:space="0" w:color="auto"/>
                <w:left w:val="none" w:sz="0" w:space="0" w:color="auto"/>
                <w:bottom w:val="none" w:sz="0" w:space="0" w:color="auto"/>
                <w:right w:val="none" w:sz="0" w:space="0" w:color="auto"/>
              </w:divBdr>
            </w:div>
          </w:divsChild>
        </w:div>
        <w:div w:id="200898949">
          <w:marLeft w:val="0"/>
          <w:marRight w:val="0"/>
          <w:marTop w:val="0"/>
          <w:marBottom w:val="240"/>
          <w:divBdr>
            <w:top w:val="none" w:sz="0" w:space="0" w:color="auto"/>
            <w:left w:val="none" w:sz="0" w:space="0" w:color="auto"/>
            <w:bottom w:val="none" w:sz="0" w:space="0" w:color="auto"/>
            <w:right w:val="none" w:sz="0" w:space="0" w:color="auto"/>
          </w:divBdr>
        </w:div>
      </w:divsChild>
    </w:div>
    <w:div w:id="72825888">
      <w:bodyDiv w:val="1"/>
      <w:marLeft w:val="0"/>
      <w:marRight w:val="0"/>
      <w:marTop w:val="0"/>
      <w:marBottom w:val="0"/>
      <w:divBdr>
        <w:top w:val="none" w:sz="0" w:space="0" w:color="auto"/>
        <w:left w:val="none" w:sz="0" w:space="0" w:color="auto"/>
        <w:bottom w:val="none" w:sz="0" w:space="0" w:color="auto"/>
        <w:right w:val="none" w:sz="0" w:space="0" w:color="auto"/>
      </w:divBdr>
    </w:div>
    <w:div w:id="80445089">
      <w:bodyDiv w:val="1"/>
      <w:marLeft w:val="0"/>
      <w:marRight w:val="0"/>
      <w:marTop w:val="0"/>
      <w:marBottom w:val="0"/>
      <w:divBdr>
        <w:top w:val="none" w:sz="0" w:space="0" w:color="auto"/>
        <w:left w:val="none" w:sz="0" w:space="0" w:color="auto"/>
        <w:bottom w:val="none" w:sz="0" w:space="0" w:color="auto"/>
        <w:right w:val="none" w:sz="0" w:space="0" w:color="auto"/>
      </w:divBdr>
    </w:div>
    <w:div w:id="91517927">
      <w:bodyDiv w:val="1"/>
      <w:marLeft w:val="0"/>
      <w:marRight w:val="0"/>
      <w:marTop w:val="0"/>
      <w:marBottom w:val="0"/>
      <w:divBdr>
        <w:top w:val="none" w:sz="0" w:space="0" w:color="auto"/>
        <w:left w:val="none" w:sz="0" w:space="0" w:color="auto"/>
        <w:bottom w:val="none" w:sz="0" w:space="0" w:color="auto"/>
        <w:right w:val="none" w:sz="0" w:space="0" w:color="auto"/>
      </w:divBdr>
    </w:div>
    <w:div w:id="133186223">
      <w:bodyDiv w:val="1"/>
      <w:marLeft w:val="0"/>
      <w:marRight w:val="0"/>
      <w:marTop w:val="0"/>
      <w:marBottom w:val="0"/>
      <w:divBdr>
        <w:top w:val="none" w:sz="0" w:space="0" w:color="auto"/>
        <w:left w:val="none" w:sz="0" w:space="0" w:color="auto"/>
        <w:bottom w:val="none" w:sz="0" w:space="0" w:color="auto"/>
        <w:right w:val="none" w:sz="0" w:space="0" w:color="auto"/>
      </w:divBdr>
    </w:div>
    <w:div w:id="198320635">
      <w:bodyDiv w:val="1"/>
      <w:marLeft w:val="0"/>
      <w:marRight w:val="0"/>
      <w:marTop w:val="0"/>
      <w:marBottom w:val="0"/>
      <w:divBdr>
        <w:top w:val="none" w:sz="0" w:space="0" w:color="auto"/>
        <w:left w:val="none" w:sz="0" w:space="0" w:color="auto"/>
        <w:bottom w:val="none" w:sz="0" w:space="0" w:color="auto"/>
        <w:right w:val="none" w:sz="0" w:space="0" w:color="auto"/>
      </w:divBdr>
    </w:div>
    <w:div w:id="270862015">
      <w:bodyDiv w:val="1"/>
      <w:marLeft w:val="0"/>
      <w:marRight w:val="0"/>
      <w:marTop w:val="0"/>
      <w:marBottom w:val="0"/>
      <w:divBdr>
        <w:top w:val="none" w:sz="0" w:space="0" w:color="auto"/>
        <w:left w:val="none" w:sz="0" w:space="0" w:color="auto"/>
        <w:bottom w:val="none" w:sz="0" w:space="0" w:color="auto"/>
        <w:right w:val="none" w:sz="0" w:space="0" w:color="auto"/>
      </w:divBdr>
    </w:div>
    <w:div w:id="314529677">
      <w:bodyDiv w:val="1"/>
      <w:marLeft w:val="0"/>
      <w:marRight w:val="0"/>
      <w:marTop w:val="0"/>
      <w:marBottom w:val="0"/>
      <w:divBdr>
        <w:top w:val="none" w:sz="0" w:space="0" w:color="auto"/>
        <w:left w:val="none" w:sz="0" w:space="0" w:color="auto"/>
        <w:bottom w:val="none" w:sz="0" w:space="0" w:color="auto"/>
        <w:right w:val="none" w:sz="0" w:space="0" w:color="auto"/>
      </w:divBdr>
    </w:div>
    <w:div w:id="366754897">
      <w:bodyDiv w:val="1"/>
      <w:marLeft w:val="0"/>
      <w:marRight w:val="0"/>
      <w:marTop w:val="0"/>
      <w:marBottom w:val="0"/>
      <w:divBdr>
        <w:top w:val="none" w:sz="0" w:space="0" w:color="auto"/>
        <w:left w:val="none" w:sz="0" w:space="0" w:color="auto"/>
        <w:bottom w:val="none" w:sz="0" w:space="0" w:color="auto"/>
        <w:right w:val="none" w:sz="0" w:space="0" w:color="auto"/>
      </w:divBdr>
    </w:div>
    <w:div w:id="388459128">
      <w:bodyDiv w:val="1"/>
      <w:marLeft w:val="0"/>
      <w:marRight w:val="0"/>
      <w:marTop w:val="0"/>
      <w:marBottom w:val="0"/>
      <w:divBdr>
        <w:top w:val="none" w:sz="0" w:space="0" w:color="auto"/>
        <w:left w:val="none" w:sz="0" w:space="0" w:color="auto"/>
        <w:bottom w:val="none" w:sz="0" w:space="0" w:color="auto"/>
        <w:right w:val="none" w:sz="0" w:space="0" w:color="auto"/>
      </w:divBdr>
      <w:divsChild>
        <w:div w:id="356661099">
          <w:marLeft w:val="0"/>
          <w:marRight w:val="0"/>
          <w:marTop w:val="0"/>
          <w:marBottom w:val="0"/>
          <w:divBdr>
            <w:top w:val="none" w:sz="0" w:space="0" w:color="auto"/>
            <w:left w:val="none" w:sz="0" w:space="0" w:color="auto"/>
            <w:bottom w:val="none" w:sz="0" w:space="0" w:color="auto"/>
            <w:right w:val="none" w:sz="0" w:space="0" w:color="auto"/>
          </w:divBdr>
          <w:divsChild>
            <w:div w:id="1780762126">
              <w:marLeft w:val="0"/>
              <w:marRight w:val="0"/>
              <w:marTop w:val="0"/>
              <w:marBottom w:val="0"/>
              <w:divBdr>
                <w:top w:val="none" w:sz="0" w:space="0" w:color="auto"/>
                <w:left w:val="none" w:sz="0" w:space="0" w:color="auto"/>
                <w:bottom w:val="none" w:sz="0" w:space="0" w:color="auto"/>
                <w:right w:val="none" w:sz="0" w:space="0" w:color="auto"/>
              </w:divBdr>
            </w:div>
          </w:divsChild>
        </w:div>
        <w:div w:id="224071625">
          <w:marLeft w:val="0"/>
          <w:marRight w:val="0"/>
          <w:marTop w:val="0"/>
          <w:marBottom w:val="240"/>
          <w:divBdr>
            <w:top w:val="none" w:sz="0" w:space="0" w:color="auto"/>
            <w:left w:val="none" w:sz="0" w:space="0" w:color="auto"/>
            <w:bottom w:val="none" w:sz="0" w:space="0" w:color="auto"/>
            <w:right w:val="none" w:sz="0" w:space="0" w:color="auto"/>
          </w:divBdr>
        </w:div>
      </w:divsChild>
    </w:div>
    <w:div w:id="470170693">
      <w:bodyDiv w:val="1"/>
      <w:marLeft w:val="0"/>
      <w:marRight w:val="0"/>
      <w:marTop w:val="0"/>
      <w:marBottom w:val="0"/>
      <w:divBdr>
        <w:top w:val="none" w:sz="0" w:space="0" w:color="auto"/>
        <w:left w:val="none" w:sz="0" w:space="0" w:color="auto"/>
        <w:bottom w:val="none" w:sz="0" w:space="0" w:color="auto"/>
        <w:right w:val="none" w:sz="0" w:space="0" w:color="auto"/>
      </w:divBdr>
    </w:div>
    <w:div w:id="485167390">
      <w:bodyDiv w:val="1"/>
      <w:marLeft w:val="0"/>
      <w:marRight w:val="0"/>
      <w:marTop w:val="0"/>
      <w:marBottom w:val="0"/>
      <w:divBdr>
        <w:top w:val="none" w:sz="0" w:space="0" w:color="auto"/>
        <w:left w:val="none" w:sz="0" w:space="0" w:color="auto"/>
        <w:bottom w:val="none" w:sz="0" w:space="0" w:color="auto"/>
        <w:right w:val="none" w:sz="0" w:space="0" w:color="auto"/>
      </w:divBdr>
    </w:div>
    <w:div w:id="560336852">
      <w:bodyDiv w:val="1"/>
      <w:marLeft w:val="0"/>
      <w:marRight w:val="0"/>
      <w:marTop w:val="0"/>
      <w:marBottom w:val="0"/>
      <w:divBdr>
        <w:top w:val="none" w:sz="0" w:space="0" w:color="auto"/>
        <w:left w:val="none" w:sz="0" w:space="0" w:color="auto"/>
        <w:bottom w:val="none" w:sz="0" w:space="0" w:color="auto"/>
        <w:right w:val="none" w:sz="0" w:space="0" w:color="auto"/>
      </w:divBdr>
    </w:div>
    <w:div w:id="592058130">
      <w:bodyDiv w:val="1"/>
      <w:marLeft w:val="0"/>
      <w:marRight w:val="0"/>
      <w:marTop w:val="0"/>
      <w:marBottom w:val="0"/>
      <w:divBdr>
        <w:top w:val="none" w:sz="0" w:space="0" w:color="auto"/>
        <w:left w:val="none" w:sz="0" w:space="0" w:color="auto"/>
        <w:bottom w:val="none" w:sz="0" w:space="0" w:color="auto"/>
        <w:right w:val="none" w:sz="0" w:space="0" w:color="auto"/>
      </w:divBdr>
    </w:div>
    <w:div w:id="612126641">
      <w:bodyDiv w:val="1"/>
      <w:marLeft w:val="0"/>
      <w:marRight w:val="0"/>
      <w:marTop w:val="0"/>
      <w:marBottom w:val="0"/>
      <w:divBdr>
        <w:top w:val="none" w:sz="0" w:space="0" w:color="auto"/>
        <w:left w:val="none" w:sz="0" w:space="0" w:color="auto"/>
        <w:bottom w:val="none" w:sz="0" w:space="0" w:color="auto"/>
        <w:right w:val="none" w:sz="0" w:space="0" w:color="auto"/>
      </w:divBdr>
    </w:div>
    <w:div w:id="616956261">
      <w:bodyDiv w:val="1"/>
      <w:marLeft w:val="0"/>
      <w:marRight w:val="0"/>
      <w:marTop w:val="0"/>
      <w:marBottom w:val="0"/>
      <w:divBdr>
        <w:top w:val="none" w:sz="0" w:space="0" w:color="auto"/>
        <w:left w:val="none" w:sz="0" w:space="0" w:color="auto"/>
        <w:bottom w:val="none" w:sz="0" w:space="0" w:color="auto"/>
        <w:right w:val="none" w:sz="0" w:space="0" w:color="auto"/>
      </w:divBdr>
      <w:divsChild>
        <w:div w:id="1109859047">
          <w:marLeft w:val="0"/>
          <w:marRight w:val="0"/>
          <w:marTop w:val="0"/>
          <w:marBottom w:val="0"/>
          <w:divBdr>
            <w:top w:val="none" w:sz="0" w:space="0" w:color="auto"/>
            <w:left w:val="none" w:sz="0" w:space="0" w:color="auto"/>
            <w:bottom w:val="none" w:sz="0" w:space="0" w:color="auto"/>
            <w:right w:val="none" w:sz="0" w:space="0" w:color="auto"/>
          </w:divBdr>
        </w:div>
      </w:divsChild>
    </w:div>
    <w:div w:id="618490135">
      <w:bodyDiv w:val="1"/>
      <w:marLeft w:val="0"/>
      <w:marRight w:val="0"/>
      <w:marTop w:val="0"/>
      <w:marBottom w:val="0"/>
      <w:divBdr>
        <w:top w:val="none" w:sz="0" w:space="0" w:color="auto"/>
        <w:left w:val="none" w:sz="0" w:space="0" w:color="auto"/>
        <w:bottom w:val="none" w:sz="0" w:space="0" w:color="auto"/>
        <w:right w:val="none" w:sz="0" w:space="0" w:color="auto"/>
      </w:divBdr>
    </w:div>
    <w:div w:id="637997221">
      <w:bodyDiv w:val="1"/>
      <w:marLeft w:val="0"/>
      <w:marRight w:val="0"/>
      <w:marTop w:val="0"/>
      <w:marBottom w:val="0"/>
      <w:divBdr>
        <w:top w:val="none" w:sz="0" w:space="0" w:color="auto"/>
        <w:left w:val="none" w:sz="0" w:space="0" w:color="auto"/>
        <w:bottom w:val="none" w:sz="0" w:space="0" w:color="auto"/>
        <w:right w:val="none" w:sz="0" w:space="0" w:color="auto"/>
      </w:divBdr>
    </w:div>
    <w:div w:id="669872698">
      <w:bodyDiv w:val="1"/>
      <w:marLeft w:val="0"/>
      <w:marRight w:val="0"/>
      <w:marTop w:val="0"/>
      <w:marBottom w:val="0"/>
      <w:divBdr>
        <w:top w:val="none" w:sz="0" w:space="0" w:color="auto"/>
        <w:left w:val="none" w:sz="0" w:space="0" w:color="auto"/>
        <w:bottom w:val="none" w:sz="0" w:space="0" w:color="auto"/>
        <w:right w:val="none" w:sz="0" w:space="0" w:color="auto"/>
      </w:divBdr>
    </w:div>
    <w:div w:id="708802215">
      <w:bodyDiv w:val="1"/>
      <w:marLeft w:val="0"/>
      <w:marRight w:val="0"/>
      <w:marTop w:val="0"/>
      <w:marBottom w:val="0"/>
      <w:divBdr>
        <w:top w:val="none" w:sz="0" w:space="0" w:color="auto"/>
        <w:left w:val="none" w:sz="0" w:space="0" w:color="auto"/>
        <w:bottom w:val="none" w:sz="0" w:space="0" w:color="auto"/>
        <w:right w:val="none" w:sz="0" w:space="0" w:color="auto"/>
      </w:divBdr>
    </w:div>
    <w:div w:id="714818445">
      <w:bodyDiv w:val="1"/>
      <w:marLeft w:val="0"/>
      <w:marRight w:val="0"/>
      <w:marTop w:val="0"/>
      <w:marBottom w:val="0"/>
      <w:divBdr>
        <w:top w:val="none" w:sz="0" w:space="0" w:color="auto"/>
        <w:left w:val="none" w:sz="0" w:space="0" w:color="auto"/>
        <w:bottom w:val="none" w:sz="0" w:space="0" w:color="auto"/>
        <w:right w:val="none" w:sz="0" w:space="0" w:color="auto"/>
      </w:divBdr>
    </w:div>
    <w:div w:id="728848411">
      <w:bodyDiv w:val="1"/>
      <w:marLeft w:val="0"/>
      <w:marRight w:val="0"/>
      <w:marTop w:val="0"/>
      <w:marBottom w:val="0"/>
      <w:divBdr>
        <w:top w:val="none" w:sz="0" w:space="0" w:color="auto"/>
        <w:left w:val="none" w:sz="0" w:space="0" w:color="auto"/>
        <w:bottom w:val="none" w:sz="0" w:space="0" w:color="auto"/>
        <w:right w:val="none" w:sz="0" w:space="0" w:color="auto"/>
      </w:divBdr>
    </w:div>
    <w:div w:id="778992775">
      <w:bodyDiv w:val="1"/>
      <w:marLeft w:val="0"/>
      <w:marRight w:val="0"/>
      <w:marTop w:val="0"/>
      <w:marBottom w:val="0"/>
      <w:divBdr>
        <w:top w:val="none" w:sz="0" w:space="0" w:color="auto"/>
        <w:left w:val="none" w:sz="0" w:space="0" w:color="auto"/>
        <w:bottom w:val="none" w:sz="0" w:space="0" w:color="auto"/>
        <w:right w:val="none" w:sz="0" w:space="0" w:color="auto"/>
      </w:divBdr>
    </w:div>
    <w:div w:id="1026831880">
      <w:bodyDiv w:val="1"/>
      <w:marLeft w:val="0"/>
      <w:marRight w:val="0"/>
      <w:marTop w:val="0"/>
      <w:marBottom w:val="0"/>
      <w:divBdr>
        <w:top w:val="none" w:sz="0" w:space="0" w:color="auto"/>
        <w:left w:val="none" w:sz="0" w:space="0" w:color="auto"/>
        <w:bottom w:val="none" w:sz="0" w:space="0" w:color="auto"/>
        <w:right w:val="none" w:sz="0" w:space="0" w:color="auto"/>
      </w:divBdr>
    </w:div>
    <w:div w:id="1043409603">
      <w:bodyDiv w:val="1"/>
      <w:marLeft w:val="0"/>
      <w:marRight w:val="0"/>
      <w:marTop w:val="0"/>
      <w:marBottom w:val="0"/>
      <w:divBdr>
        <w:top w:val="none" w:sz="0" w:space="0" w:color="auto"/>
        <w:left w:val="none" w:sz="0" w:space="0" w:color="auto"/>
        <w:bottom w:val="none" w:sz="0" w:space="0" w:color="auto"/>
        <w:right w:val="none" w:sz="0" w:space="0" w:color="auto"/>
      </w:divBdr>
    </w:div>
    <w:div w:id="1049692740">
      <w:bodyDiv w:val="1"/>
      <w:marLeft w:val="0"/>
      <w:marRight w:val="0"/>
      <w:marTop w:val="0"/>
      <w:marBottom w:val="0"/>
      <w:divBdr>
        <w:top w:val="none" w:sz="0" w:space="0" w:color="auto"/>
        <w:left w:val="none" w:sz="0" w:space="0" w:color="auto"/>
        <w:bottom w:val="none" w:sz="0" w:space="0" w:color="auto"/>
        <w:right w:val="none" w:sz="0" w:space="0" w:color="auto"/>
      </w:divBdr>
    </w:div>
    <w:div w:id="1111516428">
      <w:bodyDiv w:val="1"/>
      <w:marLeft w:val="0"/>
      <w:marRight w:val="0"/>
      <w:marTop w:val="0"/>
      <w:marBottom w:val="0"/>
      <w:divBdr>
        <w:top w:val="none" w:sz="0" w:space="0" w:color="auto"/>
        <w:left w:val="none" w:sz="0" w:space="0" w:color="auto"/>
        <w:bottom w:val="none" w:sz="0" w:space="0" w:color="auto"/>
        <w:right w:val="none" w:sz="0" w:space="0" w:color="auto"/>
      </w:divBdr>
    </w:div>
    <w:div w:id="1140003936">
      <w:bodyDiv w:val="1"/>
      <w:marLeft w:val="0"/>
      <w:marRight w:val="0"/>
      <w:marTop w:val="0"/>
      <w:marBottom w:val="0"/>
      <w:divBdr>
        <w:top w:val="none" w:sz="0" w:space="0" w:color="auto"/>
        <w:left w:val="none" w:sz="0" w:space="0" w:color="auto"/>
        <w:bottom w:val="none" w:sz="0" w:space="0" w:color="auto"/>
        <w:right w:val="none" w:sz="0" w:space="0" w:color="auto"/>
      </w:divBdr>
    </w:div>
    <w:div w:id="1147895289">
      <w:bodyDiv w:val="1"/>
      <w:marLeft w:val="0"/>
      <w:marRight w:val="0"/>
      <w:marTop w:val="0"/>
      <w:marBottom w:val="0"/>
      <w:divBdr>
        <w:top w:val="none" w:sz="0" w:space="0" w:color="auto"/>
        <w:left w:val="none" w:sz="0" w:space="0" w:color="auto"/>
        <w:bottom w:val="none" w:sz="0" w:space="0" w:color="auto"/>
        <w:right w:val="none" w:sz="0" w:space="0" w:color="auto"/>
      </w:divBdr>
    </w:div>
    <w:div w:id="1184781109">
      <w:bodyDiv w:val="1"/>
      <w:marLeft w:val="0"/>
      <w:marRight w:val="0"/>
      <w:marTop w:val="0"/>
      <w:marBottom w:val="0"/>
      <w:divBdr>
        <w:top w:val="none" w:sz="0" w:space="0" w:color="auto"/>
        <w:left w:val="none" w:sz="0" w:space="0" w:color="auto"/>
        <w:bottom w:val="none" w:sz="0" w:space="0" w:color="auto"/>
        <w:right w:val="none" w:sz="0" w:space="0" w:color="auto"/>
      </w:divBdr>
    </w:div>
    <w:div w:id="1234897427">
      <w:bodyDiv w:val="1"/>
      <w:marLeft w:val="0"/>
      <w:marRight w:val="0"/>
      <w:marTop w:val="0"/>
      <w:marBottom w:val="0"/>
      <w:divBdr>
        <w:top w:val="none" w:sz="0" w:space="0" w:color="auto"/>
        <w:left w:val="none" w:sz="0" w:space="0" w:color="auto"/>
        <w:bottom w:val="none" w:sz="0" w:space="0" w:color="auto"/>
        <w:right w:val="none" w:sz="0" w:space="0" w:color="auto"/>
      </w:divBdr>
    </w:div>
    <w:div w:id="1245263769">
      <w:bodyDiv w:val="1"/>
      <w:marLeft w:val="0"/>
      <w:marRight w:val="0"/>
      <w:marTop w:val="0"/>
      <w:marBottom w:val="0"/>
      <w:divBdr>
        <w:top w:val="none" w:sz="0" w:space="0" w:color="auto"/>
        <w:left w:val="none" w:sz="0" w:space="0" w:color="auto"/>
        <w:bottom w:val="none" w:sz="0" w:space="0" w:color="auto"/>
        <w:right w:val="none" w:sz="0" w:space="0" w:color="auto"/>
      </w:divBdr>
    </w:div>
    <w:div w:id="1323316170">
      <w:bodyDiv w:val="1"/>
      <w:marLeft w:val="0"/>
      <w:marRight w:val="0"/>
      <w:marTop w:val="0"/>
      <w:marBottom w:val="0"/>
      <w:divBdr>
        <w:top w:val="none" w:sz="0" w:space="0" w:color="auto"/>
        <w:left w:val="none" w:sz="0" w:space="0" w:color="auto"/>
        <w:bottom w:val="none" w:sz="0" w:space="0" w:color="auto"/>
        <w:right w:val="none" w:sz="0" w:space="0" w:color="auto"/>
      </w:divBdr>
    </w:div>
    <w:div w:id="1375543519">
      <w:bodyDiv w:val="1"/>
      <w:marLeft w:val="0"/>
      <w:marRight w:val="0"/>
      <w:marTop w:val="0"/>
      <w:marBottom w:val="0"/>
      <w:divBdr>
        <w:top w:val="none" w:sz="0" w:space="0" w:color="auto"/>
        <w:left w:val="none" w:sz="0" w:space="0" w:color="auto"/>
        <w:bottom w:val="none" w:sz="0" w:space="0" w:color="auto"/>
        <w:right w:val="none" w:sz="0" w:space="0" w:color="auto"/>
      </w:divBdr>
    </w:div>
    <w:div w:id="1380740433">
      <w:bodyDiv w:val="1"/>
      <w:marLeft w:val="0"/>
      <w:marRight w:val="0"/>
      <w:marTop w:val="0"/>
      <w:marBottom w:val="0"/>
      <w:divBdr>
        <w:top w:val="none" w:sz="0" w:space="0" w:color="auto"/>
        <w:left w:val="none" w:sz="0" w:space="0" w:color="auto"/>
        <w:bottom w:val="none" w:sz="0" w:space="0" w:color="auto"/>
        <w:right w:val="none" w:sz="0" w:space="0" w:color="auto"/>
      </w:divBdr>
    </w:div>
    <w:div w:id="1436025418">
      <w:bodyDiv w:val="1"/>
      <w:marLeft w:val="0"/>
      <w:marRight w:val="0"/>
      <w:marTop w:val="0"/>
      <w:marBottom w:val="0"/>
      <w:divBdr>
        <w:top w:val="none" w:sz="0" w:space="0" w:color="auto"/>
        <w:left w:val="none" w:sz="0" w:space="0" w:color="auto"/>
        <w:bottom w:val="none" w:sz="0" w:space="0" w:color="auto"/>
        <w:right w:val="none" w:sz="0" w:space="0" w:color="auto"/>
      </w:divBdr>
    </w:div>
    <w:div w:id="1460763177">
      <w:bodyDiv w:val="1"/>
      <w:marLeft w:val="0"/>
      <w:marRight w:val="0"/>
      <w:marTop w:val="0"/>
      <w:marBottom w:val="0"/>
      <w:divBdr>
        <w:top w:val="none" w:sz="0" w:space="0" w:color="auto"/>
        <w:left w:val="none" w:sz="0" w:space="0" w:color="auto"/>
        <w:bottom w:val="none" w:sz="0" w:space="0" w:color="auto"/>
        <w:right w:val="none" w:sz="0" w:space="0" w:color="auto"/>
      </w:divBdr>
    </w:div>
    <w:div w:id="1564679470">
      <w:bodyDiv w:val="1"/>
      <w:marLeft w:val="0"/>
      <w:marRight w:val="0"/>
      <w:marTop w:val="0"/>
      <w:marBottom w:val="0"/>
      <w:divBdr>
        <w:top w:val="none" w:sz="0" w:space="0" w:color="auto"/>
        <w:left w:val="none" w:sz="0" w:space="0" w:color="auto"/>
        <w:bottom w:val="none" w:sz="0" w:space="0" w:color="auto"/>
        <w:right w:val="none" w:sz="0" w:space="0" w:color="auto"/>
      </w:divBdr>
    </w:div>
    <w:div w:id="1708406014">
      <w:bodyDiv w:val="1"/>
      <w:marLeft w:val="0"/>
      <w:marRight w:val="0"/>
      <w:marTop w:val="0"/>
      <w:marBottom w:val="0"/>
      <w:divBdr>
        <w:top w:val="none" w:sz="0" w:space="0" w:color="auto"/>
        <w:left w:val="none" w:sz="0" w:space="0" w:color="auto"/>
        <w:bottom w:val="none" w:sz="0" w:space="0" w:color="auto"/>
        <w:right w:val="none" w:sz="0" w:space="0" w:color="auto"/>
      </w:divBdr>
    </w:div>
    <w:div w:id="1726415686">
      <w:bodyDiv w:val="1"/>
      <w:marLeft w:val="0"/>
      <w:marRight w:val="0"/>
      <w:marTop w:val="0"/>
      <w:marBottom w:val="0"/>
      <w:divBdr>
        <w:top w:val="none" w:sz="0" w:space="0" w:color="auto"/>
        <w:left w:val="none" w:sz="0" w:space="0" w:color="auto"/>
        <w:bottom w:val="none" w:sz="0" w:space="0" w:color="auto"/>
        <w:right w:val="none" w:sz="0" w:space="0" w:color="auto"/>
      </w:divBdr>
    </w:div>
    <w:div w:id="1796832030">
      <w:bodyDiv w:val="1"/>
      <w:marLeft w:val="0"/>
      <w:marRight w:val="0"/>
      <w:marTop w:val="0"/>
      <w:marBottom w:val="0"/>
      <w:divBdr>
        <w:top w:val="none" w:sz="0" w:space="0" w:color="auto"/>
        <w:left w:val="none" w:sz="0" w:space="0" w:color="auto"/>
        <w:bottom w:val="none" w:sz="0" w:space="0" w:color="auto"/>
        <w:right w:val="none" w:sz="0" w:space="0" w:color="auto"/>
      </w:divBdr>
    </w:div>
    <w:div w:id="1805541388">
      <w:bodyDiv w:val="1"/>
      <w:marLeft w:val="0"/>
      <w:marRight w:val="0"/>
      <w:marTop w:val="0"/>
      <w:marBottom w:val="0"/>
      <w:divBdr>
        <w:top w:val="none" w:sz="0" w:space="0" w:color="auto"/>
        <w:left w:val="none" w:sz="0" w:space="0" w:color="auto"/>
        <w:bottom w:val="none" w:sz="0" w:space="0" w:color="auto"/>
        <w:right w:val="none" w:sz="0" w:space="0" w:color="auto"/>
      </w:divBdr>
      <w:divsChild>
        <w:div w:id="1302927091">
          <w:marLeft w:val="0"/>
          <w:marRight w:val="0"/>
          <w:marTop w:val="0"/>
          <w:marBottom w:val="0"/>
          <w:divBdr>
            <w:top w:val="none" w:sz="0" w:space="0" w:color="auto"/>
            <w:left w:val="none" w:sz="0" w:space="0" w:color="auto"/>
            <w:bottom w:val="none" w:sz="0" w:space="0" w:color="auto"/>
            <w:right w:val="none" w:sz="0" w:space="0" w:color="auto"/>
          </w:divBdr>
        </w:div>
      </w:divsChild>
    </w:div>
    <w:div w:id="1808235891">
      <w:bodyDiv w:val="1"/>
      <w:marLeft w:val="0"/>
      <w:marRight w:val="0"/>
      <w:marTop w:val="0"/>
      <w:marBottom w:val="0"/>
      <w:divBdr>
        <w:top w:val="none" w:sz="0" w:space="0" w:color="auto"/>
        <w:left w:val="none" w:sz="0" w:space="0" w:color="auto"/>
        <w:bottom w:val="none" w:sz="0" w:space="0" w:color="auto"/>
        <w:right w:val="none" w:sz="0" w:space="0" w:color="auto"/>
      </w:divBdr>
    </w:div>
    <w:div w:id="1870757601">
      <w:bodyDiv w:val="1"/>
      <w:marLeft w:val="0"/>
      <w:marRight w:val="0"/>
      <w:marTop w:val="0"/>
      <w:marBottom w:val="0"/>
      <w:divBdr>
        <w:top w:val="none" w:sz="0" w:space="0" w:color="auto"/>
        <w:left w:val="none" w:sz="0" w:space="0" w:color="auto"/>
        <w:bottom w:val="none" w:sz="0" w:space="0" w:color="auto"/>
        <w:right w:val="none" w:sz="0" w:space="0" w:color="auto"/>
      </w:divBdr>
    </w:div>
    <w:div w:id="1879587252">
      <w:bodyDiv w:val="1"/>
      <w:marLeft w:val="0"/>
      <w:marRight w:val="0"/>
      <w:marTop w:val="0"/>
      <w:marBottom w:val="0"/>
      <w:divBdr>
        <w:top w:val="none" w:sz="0" w:space="0" w:color="auto"/>
        <w:left w:val="none" w:sz="0" w:space="0" w:color="auto"/>
        <w:bottom w:val="none" w:sz="0" w:space="0" w:color="auto"/>
        <w:right w:val="none" w:sz="0" w:space="0" w:color="auto"/>
      </w:divBdr>
    </w:div>
    <w:div w:id="1921132880">
      <w:bodyDiv w:val="1"/>
      <w:marLeft w:val="0"/>
      <w:marRight w:val="0"/>
      <w:marTop w:val="0"/>
      <w:marBottom w:val="0"/>
      <w:divBdr>
        <w:top w:val="none" w:sz="0" w:space="0" w:color="auto"/>
        <w:left w:val="none" w:sz="0" w:space="0" w:color="auto"/>
        <w:bottom w:val="none" w:sz="0" w:space="0" w:color="auto"/>
        <w:right w:val="none" w:sz="0" w:space="0" w:color="auto"/>
      </w:divBdr>
    </w:div>
    <w:div w:id="1957642424">
      <w:bodyDiv w:val="1"/>
      <w:marLeft w:val="0"/>
      <w:marRight w:val="0"/>
      <w:marTop w:val="0"/>
      <w:marBottom w:val="0"/>
      <w:divBdr>
        <w:top w:val="none" w:sz="0" w:space="0" w:color="auto"/>
        <w:left w:val="none" w:sz="0" w:space="0" w:color="auto"/>
        <w:bottom w:val="none" w:sz="0" w:space="0" w:color="auto"/>
        <w:right w:val="none" w:sz="0" w:space="0" w:color="auto"/>
      </w:divBdr>
    </w:div>
    <w:div w:id="1994600738">
      <w:bodyDiv w:val="1"/>
      <w:marLeft w:val="0"/>
      <w:marRight w:val="0"/>
      <w:marTop w:val="0"/>
      <w:marBottom w:val="0"/>
      <w:divBdr>
        <w:top w:val="none" w:sz="0" w:space="0" w:color="auto"/>
        <w:left w:val="none" w:sz="0" w:space="0" w:color="auto"/>
        <w:bottom w:val="none" w:sz="0" w:space="0" w:color="auto"/>
        <w:right w:val="none" w:sz="0" w:space="0" w:color="auto"/>
      </w:divBdr>
    </w:div>
    <w:div w:id="2007515481">
      <w:bodyDiv w:val="1"/>
      <w:marLeft w:val="0"/>
      <w:marRight w:val="0"/>
      <w:marTop w:val="0"/>
      <w:marBottom w:val="0"/>
      <w:divBdr>
        <w:top w:val="none" w:sz="0" w:space="0" w:color="auto"/>
        <w:left w:val="none" w:sz="0" w:space="0" w:color="auto"/>
        <w:bottom w:val="none" w:sz="0" w:space="0" w:color="auto"/>
        <w:right w:val="none" w:sz="0" w:space="0" w:color="auto"/>
      </w:divBdr>
    </w:div>
    <w:div w:id="2042823452">
      <w:bodyDiv w:val="1"/>
      <w:marLeft w:val="0"/>
      <w:marRight w:val="0"/>
      <w:marTop w:val="0"/>
      <w:marBottom w:val="0"/>
      <w:divBdr>
        <w:top w:val="none" w:sz="0" w:space="0" w:color="auto"/>
        <w:left w:val="none" w:sz="0" w:space="0" w:color="auto"/>
        <w:bottom w:val="none" w:sz="0" w:space="0" w:color="auto"/>
        <w:right w:val="none" w:sz="0" w:space="0" w:color="auto"/>
      </w:divBdr>
    </w:div>
    <w:div w:id="208498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14</Pages>
  <Words>4121</Words>
  <Characters>23494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Olympica Sarma</dc:creator>
  <cp:keywords/>
  <dc:description/>
  <cp:lastModifiedBy>SDI 1163</cp:lastModifiedBy>
  <cp:revision>55</cp:revision>
  <dcterms:created xsi:type="dcterms:W3CDTF">2025-04-05T11:59:00Z</dcterms:created>
  <dcterms:modified xsi:type="dcterms:W3CDTF">2025-04-09T05:59:00Z</dcterms:modified>
</cp:coreProperties>
</file>