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87505F" w14:textId="77777777" w:rsidR="009149E2" w:rsidRDefault="003032D3" w:rsidP="009149E2">
      <w:pPr>
        <w:jc w:val="right"/>
        <w:rPr>
          <w:rFonts w:ascii="Arial" w:hAnsi="Arial" w:cs="Arial"/>
          <w:b/>
        </w:rPr>
      </w:pPr>
      <w:r w:rsidRPr="001A05F5">
        <w:rPr>
          <w:rFonts w:ascii="Arial" w:hAnsi="Arial" w:cs="Arial"/>
          <w:b/>
        </w:rPr>
        <w:t>Character association studies based on morphological, biochemical and seed quality parameters</w:t>
      </w:r>
      <w:r w:rsidR="00E6258C" w:rsidRPr="001A05F5">
        <w:rPr>
          <w:rFonts w:ascii="Arial" w:hAnsi="Arial" w:cs="Arial"/>
          <w:b/>
        </w:rPr>
        <w:t xml:space="preserve"> for identification of good </w:t>
      </w:r>
      <w:proofErr w:type="spellStart"/>
      <w:r w:rsidR="00E6258C" w:rsidRPr="001A05F5">
        <w:rPr>
          <w:rFonts w:ascii="Arial" w:hAnsi="Arial" w:cs="Arial"/>
          <w:b/>
        </w:rPr>
        <w:t>storer</w:t>
      </w:r>
      <w:proofErr w:type="spellEnd"/>
      <w:r w:rsidR="00E6258C" w:rsidRPr="001A05F5">
        <w:rPr>
          <w:rFonts w:ascii="Arial" w:hAnsi="Arial" w:cs="Arial"/>
          <w:b/>
        </w:rPr>
        <w:t xml:space="preserve"> genotypes in six crosses of soybean [Glycine max (L.) </w:t>
      </w:r>
      <w:proofErr w:type="spellStart"/>
      <w:r w:rsidR="00E6258C" w:rsidRPr="001A05F5">
        <w:rPr>
          <w:rFonts w:ascii="Arial" w:hAnsi="Arial" w:cs="Arial"/>
          <w:b/>
        </w:rPr>
        <w:t>Merill</w:t>
      </w:r>
      <w:proofErr w:type="spellEnd"/>
      <w:r w:rsidR="00E6258C" w:rsidRPr="001A05F5">
        <w:rPr>
          <w:rFonts w:ascii="Arial" w:hAnsi="Arial" w:cs="Arial"/>
          <w:b/>
        </w:rPr>
        <w:t>.]</w:t>
      </w:r>
      <w:r w:rsidR="000D3AB0">
        <w:rPr>
          <w:rFonts w:ascii="Arial" w:hAnsi="Arial" w:cs="Arial"/>
          <w:b/>
        </w:rPr>
        <w:t xml:space="preserve"> </w:t>
      </w:r>
    </w:p>
    <w:p w14:paraId="0E6BC9E6" w14:textId="77777777" w:rsidR="00E04BC2" w:rsidRDefault="00E04BC2">
      <w:pPr>
        <w:rPr>
          <w:rFonts w:ascii="Arial" w:hAnsi="Arial" w:cs="Arial"/>
        </w:rPr>
      </w:pPr>
    </w:p>
    <w:p w14:paraId="1A823C3F" w14:textId="1AD23C9B" w:rsidR="008D30BE" w:rsidRPr="001A05F5" w:rsidRDefault="00AA0494">
      <w:pPr>
        <w:rPr>
          <w:rFonts w:ascii="Arial" w:hAnsi="Arial" w:cs="Arial"/>
        </w:rPr>
      </w:pPr>
      <w:bookmarkStart w:id="0" w:name="_GoBack"/>
      <w:bookmarkEnd w:id="0"/>
      <w:r w:rsidRPr="001A05F5">
        <w:rPr>
          <w:rFonts w:ascii="Arial" w:hAnsi="Arial" w:cs="Arial"/>
          <w:b/>
          <w:noProof/>
        </w:rPr>
        <mc:AlternateContent>
          <mc:Choice Requires="wps">
            <w:drawing>
              <wp:anchor distT="45720" distB="45720" distL="114300" distR="114300" simplePos="0" relativeHeight="251659264" behindDoc="0" locked="0" layoutInCell="1" allowOverlap="1" wp14:anchorId="634B167E" wp14:editId="589265F0">
                <wp:simplePos x="0" y="0"/>
                <wp:positionH relativeFrom="margin">
                  <wp:posOffset>0</wp:posOffset>
                </wp:positionH>
                <wp:positionV relativeFrom="paragraph">
                  <wp:posOffset>379730</wp:posOffset>
                </wp:positionV>
                <wp:extent cx="5971032" cy="1404620"/>
                <wp:effectExtent l="0" t="0" r="10795" b="158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1032" cy="1404620"/>
                        </a:xfrm>
                        <a:prstGeom prst="rect">
                          <a:avLst/>
                        </a:prstGeom>
                        <a:solidFill>
                          <a:srgbClr val="FFFFFF"/>
                        </a:solidFill>
                        <a:ln w="9525">
                          <a:solidFill>
                            <a:srgbClr val="000000"/>
                          </a:solidFill>
                          <a:miter lim="800000"/>
                          <a:headEnd/>
                          <a:tailEnd/>
                        </a:ln>
                      </wps:spPr>
                      <wps:txbx>
                        <w:txbxContent>
                          <w:p w14:paraId="55518380" w14:textId="77777777" w:rsidR="001A05F5" w:rsidRPr="001A05F5" w:rsidRDefault="001A05F5" w:rsidP="001A05F5">
                            <w:pPr>
                              <w:jc w:val="both"/>
                              <w:rPr>
                                <w:rFonts w:ascii="Arial" w:hAnsi="Arial" w:cs="Arial"/>
                                <w:bCs/>
                                <w:sz w:val="20"/>
                                <w:szCs w:val="20"/>
                              </w:rPr>
                            </w:pPr>
                            <w:r w:rsidRPr="001A05F5">
                              <w:rPr>
                                <w:rFonts w:ascii="Arial" w:hAnsi="Arial" w:cs="Arial"/>
                                <w:b/>
                              </w:rPr>
                              <w:t xml:space="preserve">Abstract: </w:t>
                            </w:r>
                            <w:r w:rsidRPr="001A05F5">
                              <w:rPr>
                                <w:rFonts w:ascii="Arial" w:hAnsi="Arial" w:cs="Arial"/>
                                <w:sz w:val="20"/>
                                <w:szCs w:val="20"/>
                              </w:rPr>
                              <w:t xml:space="preserve">Low seed longevity is a major concern in most soybean varieties which leads to low production of the crop. This study was conducted to analyze the variability in seed quality traits correlated with seed longevity in six soybean crosses </w:t>
                            </w:r>
                            <w:r w:rsidRPr="001A05F5">
                              <w:rPr>
                                <w:rFonts w:ascii="Arial" w:hAnsi="Arial" w:cs="Arial"/>
                                <w:i/>
                                <w:sz w:val="20"/>
                                <w:szCs w:val="20"/>
                              </w:rPr>
                              <w:t>viz.</w:t>
                            </w:r>
                            <w:r w:rsidRPr="001A05F5">
                              <w:rPr>
                                <w:rFonts w:ascii="Arial" w:hAnsi="Arial" w:cs="Arial"/>
                                <w:sz w:val="20"/>
                                <w:szCs w:val="20"/>
                              </w:rPr>
                              <w:t xml:space="preserve"> </w:t>
                            </w:r>
                            <w:r w:rsidRPr="001A05F5">
                              <w:rPr>
                                <w:rFonts w:ascii="Arial" w:eastAsia="Times New Roman" w:hAnsi="Arial" w:cs="Arial"/>
                                <w:sz w:val="20"/>
                                <w:szCs w:val="20"/>
                                <w:lang w:eastAsia="en-IN"/>
                              </w:rPr>
                              <w:t xml:space="preserve">DT-21 × PS-24, PS-1347 × PS- 124, DT-21 × BHATT, AGS-25 × JS-335, </w:t>
                            </w:r>
                            <w:r w:rsidRPr="001A05F5">
                              <w:rPr>
                                <w:rFonts w:ascii="Arial" w:hAnsi="Arial" w:cs="Arial"/>
                                <w:sz w:val="20"/>
                                <w:szCs w:val="20"/>
                              </w:rPr>
                              <w:t xml:space="preserve">PS-1556× EC-389148 and </w:t>
                            </w:r>
                            <w:r w:rsidRPr="001A05F5">
                              <w:rPr>
                                <w:rFonts w:ascii="Arial" w:eastAsia="Times New Roman" w:hAnsi="Arial" w:cs="Arial"/>
                                <w:sz w:val="20"/>
                                <w:szCs w:val="20"/>
                                <w:lang w:eastAsia="en-IN"/>
                              </w:rPr>
                              <w:t xml:space="preserve">PS-1592× PS-1241. </w:t>
                            </w:r>
                            <w:r w:rsidRPr="001A05F5">
                              <w:rPr>
                                <w:rFonts w:ascii="Arial" w:hAnsi="Arial" w:cs="Arial"/>
                                <w:bCs/>
                                <w:sz w:val="20"/>
                                <w:szCs w:val="20"/>
                              </w:rPr>
                              <w:t xml:space="preserve">Germination percentage in methanol stress test had significant positive correlation with shoot length, root length, catalase activity, superoxide dismutase activity, smooth and shiny seed percentage and seed viability index. It was found negatively correlated with seed index, wrinkled seed percentage and cracked seed percentage. According to these results, methanol stress test, seed index, cracked and wrinkled seed percentage can be evaluated for selecting good </w:t>
                            </w:r>
                            <w:proofErr w:type="spellStart"/>
                            <w:r w:rsidRPr="001A05F5">
                              <w:rPr>
                                <w:rFonts w:ascii="Arial" w:hAnsi="Arial" w:cs="Arial"/>
                                <w:bCs/>
                                <w:sz w:val="20"/>
                                <w:szCs w:val="20"/>
                              </w:rPr>
                              <w:t>storer</w:t>
                            </w:r>
                            <w:proofErr w:type="spellEnd"/>
                            <w:r w:rsidRPr="001A05F5">
                              <w:rPr>
                                <w:rFonts w:ascii="Arial" w:hAnsi="Arial" w:cs="Arial"/>
                                <w:bCs/>
                                <w:sz w:val="20"/>
                                <w:szCs w:val="20"/>
                              </w:rPr>
                              <w:t xml:space="preserve"> genotypes. Also, biochemical analysis can be further applied to confirm the performance of the selected good </w:t>
                            </w:r>
                            <w:proofErr w:type="spellStart"/>
                            <w:r w:rsidRPr="001A05F5">
                              <w:rPr>
                                <w:rFonts w:ascii="Arial" w:hAnsi="Arial" w:cs="Arial"/>
                                <w:bCs/>
                                <w:sz w:val="20"/>
                                <w:szCs w:val="20"/>
                              </w:rPr>
                              <w:t>storers</w:t>
                            </w:r>
                            <w:proofErr w:type="spellEnd"/>
                            <w:r w:rsidRPr="001A05F5">
                              <w:rPr>
                                <w:rFonts w:ascii="Arial" w:hAnsi="Arial" w:cs="Arial"/>
                                <w:bCs/>
                                <w:sz w:val="20"/>
                                <w:szCs w:val="2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34B167E" id="_x0000_t202" coordsize="21600,21600" o:spt="202" path="m,l,21600r21600,l21600,xe">
                <v:stroke joinstyle="miter"/>
                <v:path gradientshapeok="t" o:connecttype="rect"/>
              </v:shapetype>
              <v:shape id="Text Box 2" o:spid="_x0000_s1026" type="#_x0000_t202" style="position:absolute;margin-left:0;margin-top:29.9pt;width:470.1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">
                <v:textbox style="mso-fit-shape-to-text:t">
                  <w:txbxContent>
                    <w:p w14:paraId="55518380" w14:textId="77777777" w:rsidR="001A05F5" w:rsidRPr="001A05F5" w:rsidRDefault="001A05F5" w:rsidP="001A05F5">
                      <w:pPr>
                        <w:jc w:val="both"/>
                        <w:rPr>
                          <w:rFonts w:ascii="Arial" w:hAnsi="Arial" w:cs="Arial"/>
                          <w:bCs/>
                          <w:sz w:val="20"/>
                          <w:szCs w:val="20"/>
                        </w:rPr>
                      </w:pPr>
                      <w:r w:rsidRPr="001A05F5">
                        <w:rPr>
                          <w:rFonts w:ascii="Arial" w:hAnsi="Arial" w:cs="Arial"/>
                          <w:b/>
                        </w:rPr>
                        <w:t xml:space="preserve">Abstract: </w:t>
                      </w:r>
                      <w:r w:rsidRPr="001A05F5">
                        <w:rPr>
                          <w:rFonts w:ascii="Arial" w:hAnsi="Arial" w:cs="Arial"/>
                          <w:sz w:val="20"/>
                          <w:szCs w:val="20"/>
                        </w:rPr>
                        <w:t xml:space="preserve">Low seed longevity is a major concern in most soybean varieties which leads to low production of the crop. This study was conducted to analyze the variability in seed quality traits correlated with seed longevity in six soybean crosses </w:t>
                      </w:r>
                      <w:r w:rsidRPr="001A05F5">
                        <w:rPr>
                          <w:rFonts w:ascii="Arial" w:hAnsi="Arial" w:cs="Arial"/>
                          <w:i/>
                          <w:sz w:val="20"/>
                          <w:szCs w:val="20"/>
                        </w:rPr>
                        <w:t>viz.</w:t>
                      </w:r>
                      <w:r w:rsidRPr="001A05F5">
                        <w:rPr>
                          <w:rFonts w:ascii="Arial" w:hAnsi="Arial" w:cs="Arial"/>
                          <w:sz w:val="20"/>
                          <w:szCs w:val="20"/>
                        </w:rPr>
                        <w:t xml:space="preserve"> </w:t>
                      </w:r>
                      <w:r w:rsidRPr="001A05F5">
                        <w:rPr>
                          <w:rFonts w:ascii="Arial" w:eastAsia="Times New Roman" w:hAnsi="Arial" w:cs="Arial"/>
                          <w:sz w:val="20"/>
                          <w:szCs w:val="20"/>
                          <w:lang w:eastAsia="en-IN"/>
                        </w:rPr>
                        <w:t xml:space="preserve">DT-21 × PS-24, PS-1347 × PS- 124, DT-21 × BHATT, AGS-25 × JS-335, </w:t>
                      </w:r>
                      <w:r w:rsidRPr="001A05F5">
                        <w:rPr>
                          <w:rFonts w:ascii="Arial" w:hAnsi="Arial" w:cs="Arial"/>
                          <w:sz w:val="20"/>
                          <w:szCs w:val="20"/>
                        </w:rPr>
                        <w:t xml:space="preserve">PS-1556× EC-389148 and </w:t>
                      </w:r>
                      <w:r w:rsidRPr="001A05F5">
                        <w:rPr>
                          <w:rFonts w:ascii="Arial" w:eastAsia="Times New Roman" w:hAnsi="Arial" w:cs="Arial"/>
                          <w:sz w:val="20"/>
                          <w:szCs w:val="20"/>
                          <w:lang w:eastAsia="en-IN"/>
                        </w:rPr>
                        <w:t xml:space="preserve">PS-1592× PS-1241. </w:t>
                      </w:r>
                      <w:r w:rsidRPr="001A05F5">
                        <w:rPr>
                          <w:rFonts w:ascii="Arial" w:hAnsi="Arial" w:cs="Arial"/>
                          <w:bCs/>
                          <w:sz w:val="20"/>
                          <w:szCs w:val="20"/>
                        </w:rPr>
                        <w:t xml:space="preserve">Germination percentage in methanol stress test had significant positive correlation with shoot length, root length, catalase activity, superoxide dismutase activity, smooth and shiny seed percentage and seed viability index. It was found negatively correlated with seed index, wrinkled seed percentage and cracked seed percentage. According to these results, methanol stress test, seed index, cracked and wrinkled seed percentage can be evaluated for selecting good </w:t>
                      </w:r>
                      <w:proofErr w:type="spellStart"/>
                      <w:r w:rsidRPr="001A05F5">
                        <w:rPr>
                          <w:rFonts w:ascii="Arial" w:hAnsi="Arial" w:cs="Arial"/>
                          <w:bCs/>
                          <w:sz w:val="20"/>
                          <w:szCs w:val="20"/>
                        </w:rPr>
                        <w:t>storer</w:t>
                      </w:r>
                      <w:proofErr w:type="spellEnd"/>
                      <w:r w:rsidRPr="001A05F5">
                        <w:rPr>
                          <w:rFonts w:ascii="Arial" w:hAnsi="Arial" w:cs="Arial"/>
                          <w:bCs/>
                          <w:sz w:val="20"/>
                          <w:szCs w:val="20"/>
                        </w:rPr>
                        <w:t xml:space="preserve"> genotypes. Also, biochemical analysis can be further applied to confirm the performance of the selected good </w:t>
                      </w:r>
                      <w:proofErr w:type="spellStart"/>
                      <w:r w:rsidRPr="001A05F5">
                        <w:rPr>
                          <w:rFonts w:ascii="Arial" w:hAnsi="Arial" w:cs="Arial"/>
                          <w:bCs/>
                          <w:sz w:val="20"/>
                          <w:szCs w:val="20"/>
                        </w:rPr>
                        <w:t>storers</w:t>
                      </w:r>
                      <w:proofErr w:type="spellEnd"/>
                      <w:r w:rsidRPr="001A05F5">
                        <w:rPr>
                          <w:rFonts w:ascii="Arial" w:hAnsi="Arial" w:cs="Arial"/>
                          <w:bCs/>
                          <w:sz w:val="20"/>
                          <w:szCs w:val="20"/>
                        </w:rPr>
                        <w:t>.</w:t>
                      </w:r>
                    </w:p>
                  </w:txbxContent>
                </v:textbox>
                <w10:wrap type="square" anchorx="margin"/>
              </v:shape>
            </w:pict>
          </mc:Fallback>
        </mc:AlternateContent>
      </w:r>
    </w:p>
    <w:p w14:paraId="178FBB87" w14:textId="755C6716" w:rsidR="00AA0494" w:rsidRDefault="00AA0494">
      <w:pPr>
        <w:rPr>
          <w:rFonts w:ascii="Arial" w:hAnsi="Arial" w:cs="Arial"/>
          <w:b/>
        </w:rPr>
      </w:pPr>
      <w:r w:rsidRPr="00AA0494">
        <w:rPr>
          <w:rFonts w:ascii="Arial" w:hAnsi="Arial" w:cs="Arial"/>
          <w:b/>
        </w:rPr>
        <w:t xml:space="preserve">Keywords </w:t>
      </w:r>
      <w:r>
        <w:rPr>
          <w:rFonts w:ascii="Arial" w:hAnsi="Arial" w:cs="Arial"/>
          <w:b/>
        </w:rPr>
        <w:t xml:space="preserve">- </w:t>
      </w:r>
      <w:r w:rsidRPr="00AA0494">
        <w:rPr>
          <w:rFonts w:ascii="Arial" w:hAnsi="Arial" w:cs="Arial"/>
          <w:b/>
        </w:rPr>
        <w:t>seed longevity, soybean, correlation</w:t>
      </w:r>
    </w:p>
    <w:p w14:paraId="114E0B7D" w14:textId="5AFF849F" w:rsidR="00712BC4" w:rsidRPr="001A05F5" w:rsidRDefault="00712BC4">
      <w:pPr>
        <w:rPr>
          <w:rFonts w:ascii="Arial" w:hAnsi="Arial" w:cs="Arial"/>
          <w:b/>
        </w:rPr>
      </w:pPr>
      <w:r w:rsidRPr="001A05F5">
        <w:rPr>
          <w:rFonts w:ascii="Arial" w:hAnsi="Arial" w:cs="Arial"/>
          <w:b/>
        </w:rPr>
        <w:t>Introduction</w:t>
      </w:r>
    </w:p>
    <w:p w14:paraId="7A1B82A3" w14:textId="77777777" w:rsidR="00B72974" w:rsidRPr="001A05F5" w:rsidRDefault="00491C66" w:rsidP="00406AF9">
      <w:pPr>
        <w:jc w:val="both"/>
        <w:rPr>
          <w:rFonts w:ascii="Arial" w:hAnsi="Arial" w:cs="Arial"/>
          <w:sz w:val="20"/>
          <w:szCs w:val="20"/>
        </w:rPr>
      </w:pPr>
      <w:r w:rsidRPr="001A05F5">
        <w:rPr>
          <w:rFonts w:ascii="Arial" w:hAnsi="Arial" w:cs="Arial"/>
          <w:sz w:val="20"/>
          <w:szCs w:val="20"/>
        </w:rPr>
        <w:t xml:space="preserve">Storage of soybean is a challenge for the seed industry in tropical and subtropical countries owing to the loss of seed viability below minimum seed certification standard (70 </w:t>
      </w:r>
      <w:r w:rsidRPr="001A05F5">
        <w:rPr>
          <w:rFonts w:ascii="Arial" w:hAnsi="Arial" w:cs="Arial"/>
          <w:i/>
          <w:sz w:val="20"/>
          <w:szCs w:val="20"/>
        </w:rPr>
        <w:t>per cent</w:t>
      </w:r>
      <w:r w:rsidRPr="001A05F5">
        <w:rPr>
          <w:rFonts w:ascii="Arial" w:hAnsi="Arial" w:cs="Arial"/>
          <w:sz w:val="20"/>
          <w:szCs w:val="20"/>
        </w:rPr>
        <w:t>) before the next growing season. Poor seed quality and loss of viability</w:t>
      </w:r>
      <w:r w:rsidR="00B72974" w:rsidRPr="001A05F5">
        <w:rPr>
          <w:rFonts w:ascii="Arial" w:hAnsi="Arial" w:cs="Arial"/>
          <w:sz w:val="20"/>
          <w:szCs w:val="20"/>
        </w:rPr>
        <w:t xml:space="preserve"> during storage</w:t>
      </w:r>
      <w:r w:rsidRPr="001A05F5">
        <w:rPr>
          <w:rFonts w:ascii="Arial" w:hAnsi="Arial" w:cs="Arial"/>
          <w:sz w:val="20"/>
          <w:szCs w:val="20"/>
        </w:rPr>
        <w:t xml:space="preserve"> leads to uneven plant stand, spotty fields and reduced </w:t>
      </w:r>
      <w:r w:rsidR="00B72974" w:rsidRPr="001A05F5">
        <w:rPr>
          <w:rFonts w:ascii="Arial" w:hAnsi="Arial" w:cs="Arial"/>
          <w:sz w:val="20"/>
          <w:szCs w:val="20"/>
        </w:rPr>
        <w:t xml:space="preserve">seed </w:t>
      </w:r>
      <w:r w:rsidRPr="001A05F5">
        <w:rPr>
          <w:rFonts w:ascii="Arial" w:hAnsi="Arial" w:cs="Arial"/>
          <w:sz w:val="20"/>
          <w:szCs w:val="20"/>
        </w:rPr>
        <w:t>produc</w:t>
      </w:r>
      <w:r w:rsidR="00B72974" w:rsidRPr="001A05F5">
        <w:rPr>
          <w:rFonts w:ascii="Arial" w:hAnsi="Arial" w:cs="Arial"/>
          <w:sz w:val="20"/>
          <w:szCs w:val="20"/>
        </w:rPr>
        <w:t>tion per hectare.</w:t>
      </w:r>
      <w:r w:rsidR="002D2381" w:rsidRPr="001A05F5">
        <w:rPr>
          <w:rFonts w:ascii="Arial" w:hAnsi="Arial" w:cs="Arial"/>
          <w:sz w:val="20"/>
          <w:szCs w:val="20"/>
        </w:rPr>
        <w:t xml:space="preserve"> This is more pronounced in case of soybean as compared to other crops.</w:t>
      </w:r>
      <w:r w:rsidR="00B72974" w:rsidRPr="001A05F5">
        <w:rPr>
          <w:rFonts w:ascii="Arial" w:hAnsi="Arial" w:cs="Arial"/>
          <w:sz w:val="20"/>
          <w:szCs w:val="20"/>
        </w:rPr>
        <w:t xml:space="preserve"> L</w:t>
      </w:r>
      <w:r w:rsidRPr="001A05F5">
        <w:rPr>
          <w:rFonts w:ascii="Arial" w:hAnsi="Arial" w:cs="Arial"/>
          <w:sz w:val="20"/>
          <w:szCs w:val="20"/>
        </w:rPr>
        <w:t xml:space="preserve">osses due to seed quality deterioration </w:t>
      </w:r>
      <w:r w:rsidR="00B72974" w:rsidRPr="001A05F5">
        <w:rPr>
          <w:rFonts w:ascii="Arial" w:hAnsi="Arial" w:cs="Arial"/>
          <w:sz w:val="20"/>
          <w:szCs w:val="20"/>
        </w:rPr>
        <w:t xml:space="preserve">can stretch up to 25 </w:t>
      </w:r>
      <w:r w:rsidR="00B72974" w:rsidRPr="001A05F5">
        <w:rPr>
          <w:rFonts w:ascii="Arial" w:hAnsi="Arial" w:cs="Arial"/>
          <w:i/>
          <w:sz w:val="20"/>
          <w:szCs w:val="20"/>
        </w:rPr>
        <w:t>per cent</w:t>
      </w:r>
      <w:r w:rsidR="00B72974" w:rsidRPr="001A05F5">
        <w:rPr>
          <w:rFonts w:ascii="Arial" w:hAnsi="Arial" w:cs="Arial"/>
          <w:sz w:val="20"/>
          <w:szCs w:val="20"/>
        </w:rPr>
        <w:t xml:space="preserve"> of the harvested crop annually. </w:t>
      </w:r>
    </w:p>
    <w:p w14:paraId="0C6FAB51" w14:textId="77777777" w:rsidR="002D2381" w:rsidRPr="001A05F5" w:rsidRDefault="002D2381" w:rsidP="00406AF9">
      <w:pPr>
        <w:jc w:val="both"/>
        <w:rPr>
          <w:rFonts w:ascii="Arial" w:hAnsi="Arial" w:cs="Arial"/>
          <w:sz w:val="20"/>
          <w:szCs w:val="20"/>
        </w:rPr>
      </w:pPr>
      <w:r w:rsidRPr="001A05F5">
        <w:rPr>
          <w:rFonts w:ascii="Arial" w:hAnsi="Arial" w:cs="Arial"/>
          <w:sz w:val="20"/>
          <w:szCs w:val="20"/>
        </w:rPr>
        <w:t>Inadequate suppl</w:t>
      </w:r>
      <w:r w:rsidR="00BD48D4" w:rsidRPr="001A05F5">
        <w:rPr>
          <w:rFonts w:ascii="Arial" w:hAnsi="Arial" w:cs="Arial"/>
          <w:sz w:val="20"/>
          <w:szCs w:val="20"/>
        </w:rPr>
        <w:t>y of quality seed is a</w:t>
      </w:r>
      <w:r w:rsidRPr="001A05F5">
        <w:rPr>
          <w:rFonts w:ascii="Arial" w:hAnsi="Arial" w:cs="Arial"/>
          <w:sz w:val="20"/>
          <w:szCs w:val="20"/>
        </w:rPr>
        <w:t xml:space="preserve"> bottleneck in the expansion of soybean cultivation. Seed viability starts declining right after physiological maturity</w:t>
      </w:r>
      <w:r w:rsidR="00BD48D4" w:rsidRPr="001A05F5">
        <w:rPr>
          <w:rFonts w:ascii="Arial" w:hAnsi="Arial" w:cs="Arial"/>
          <w:sz w:val="20"/>
          <w:szCs w:val="20"/>
        </w:rPr>
        <w:t>, forcing</w:t>
      </w:r>
      <w:r w:rsidR="00C85E57" w:rsidRPr="001A05F5">
        <w:rPr>
          <w:rFonts w:ascii="Arial" w:hAnsi="Arial" w:cs="Arial"/>
          <w:sz w:val="20"/>
          <w:szCs w:val="20"/>
        </w:rPr>
        <w:t xml:space="preserve"> farmer</w:t>
      </w:r>
      <w:r w:rsidR="00BD48D4" w:rsidRPr="001A05F5">
        <w:rPr>
          <w:rFonts w:ascii="Arial" w:hAnsi="Arial" w:cs="Arial"/>
          <w:sz w:val="20"/>
          <w:szCs w:val="20"/>
        </w:rPr>
        <w:t>s</w:t>
      </w:r>
      <w:r w:rsidR="00C85E57" w:rsidRPr="001A05F5">
        <w:rPr>
          <w:rFonts w:ascii="Arial" w:hAnsi="Arial" w:cs="Arial"/>
          <w:sz w:val="20"/>
          <w:szCs w:val="20"/>
        </w:rPr>
        <w:t xml:space="preserve"> to increase the seed rate which further leads to shortage of quality seed and a hike</w:t>
      </w:r>
      <w:r w:rsidR="005F6B50" w:rsidRPr="001A05F5">
        <w:rPr>
          <w:rFonts w:ascii="Arial" w:hAnsi="Arial" w:cs="Arial"/>
          <w:sz w:val="20"/>
          <w:szCs w:val="20"/>
        </w:rPr>
        <w:t xml:space="preserve"> in</w:t>
      </w:r>
      <w:r w:rsidR="00C85E57" w:rsidRPr="001A05F5">
        <w:rPr>
          <w:rFonts w:ascii="Arial" w:hAnsi="Arial" w:cs="Arial"/>
          <w:sz w:val="20"/>
          <w:szCs w:val="20"/>
        </w:rPr>
        <w:t xml:space="preserve"> cultivation cost. A critical evaluation of the underlying causes for reduced seed longevity needs to be done for cultivated species of soybean in India. </w:t>
      </w:r>
    </w:p>
    <w:p w14:paraId="330BFEE5" w14:textId="77777777" w:rsidR="00AF2AF3" w:rsidRPr="001A05F5" w:rsidRDefault="001F5004" w:rsidP="00406AF9">
      <w:pPr>
        <w:jc w:val="both"/>
        <w:rPr>
          <w:rFonts w:ascii="Arial" w:hAnsi="Arial" w:cs="Arial"/>
          <w:sz w:val="20"/>
          <w:szCs w:val="20"/>
        </w:rPr>
      </w:pPr>
      <w:r w:rsidRPr="001A05F5">
        <w:rPr>
          <w:rFonts w:ascii="Arial" w:hAnsi="Arial" w:cs="Arial"/>
          <w:sz w:val="20"/>
          <w:szCs w:val="20"/>
        </w:rPr>
        <w:t>Storability of seed is a genetically regulated character and is influenced by initial quality, pre-storage history, moisture content, relative humidity and temperature of storage environment, duration of storage and biotic agents (</w:t>
      </w:r>
      <w:r w:rsidRPr="001A05F5">
        <w:rPr>
          <w:rFonts w:ascii="Arial" w:hAnsi="Arial" w:cs="Arial"/>
          <w:b/>
          <w:sz w:val="20"/>
          <w:szCs w:val="20"/>
        </w:rPr>
        <w:t xml:space="preserve">Khatun </w:t>
      </w:r>
      <w:r w:rsidRPr="001A05F5">
        <w:rPr>
          <w:rFonts w:ascii="Arial" w:hAnsi="Arial" w:cs="Arial"/>
          <w:b/>
          <w:i/>
          <w:sz w:val="20"/>
          <w:szCs w:val="20"/>
        </w:rPr>
        <w:t>et al</w:t>
      </w:r>
      <w:r w:rsidRPr="001A05F5">
        <w:rPr>
          <w:rFonts w:ascii="Arial" w:hAnsi="Arial" w:cs="Arial"/>
          <w:b/>
          <w:sz w:val="20"/>
          <w:szCs w:val="20"/>
        </w:rPr>
        <w:t xml:space="preserve">., 2009; </w:t>
      </w:r>
      <w:proofErr w:type="spellStart"/>
      <w:r w:rsidRPr="001A05F5">
        <w:rPr>
          <w:rFonts w:ascii="Arial" w:hAnsi="Arial" w:cs="Arial"/>
          <w:b/>
          <w:sz w:val="20"/>
          <w:szCs w:val="20"/>
        </w:rPr>
        <w:t>Biabani</w:t>
      </w:r>
      <w:proofErr w:type="spellEnd"/>
      <w:r w:rsidRPr="001A05F5">
        <w:rPr>
          <w:rFonts w:ascii="Arial" w:hAnsi="Arial" w:cs="Arial"/>
          <w:b/>
          <w:sz w:val="20"/>
          <w:szCs w:val="20"/>
        </w:rPr>
        <w:t xml:space="preserve"> </w:t>
      </w:r>
      <w:r w:rsidRPr="001A05F5">
        <w:rPr>
          <w:rFonts w:ascii="Arial" w:hAnsi="Arial" w:cs="Arial"/>
          <w:b/>
          <w:i/>
          <w:sz w:val="20"/>
          <w:szCs w:val="20"/>
        </w:rPr>
        <w:t>et al.</w:t>
      </w:r>
      <w:r w:rsidR="00A65EC5" w:rsidRPr="001A05F5">
        <w:rPr>
          <w:rFonts w:ascii="Arial" w:hAnsi="Arial" w:cs="Arial"/>
          <w:b/>
          <w:sz w:val="20"/>
          <w:szCs w:val="20"/>
        </w:rPr>
        <w:t xml:space="preserve"> 2008</w:t>
      </w:r>
      <w:r w:rsidRPr="001A05F5">
        <w:rPr>
          <w:rFonts w:ascii="Arial" w:hAnsi="Arial" w:cs="Arial"/>
          <w:sz w:val="20"/>
          <w:szCs w:val="20"/>
        </w:rPr>
        <w:t xml:space="preserve">). </w:t>
      </w:r>
      <w:r w:rsidR="00127028" w:rsidRPr="001A05F5">
        <w:rPr>
          <w:rFonts w:ascii="Arial" w:hAnsi="Arial" w:cs="Arial"/>
          <w:sz w:val="20"/>
          <w:szCs w:val="20"/>
        </w:rPr>
        <w:t>Seed longevity is a result of interplay of several morphological, genetic, biochemical and environmental factors, because of which direct selection for this trait may not be fruitful. Soybean production cannot increase</w:t>
      </w:r>
      <w:r w:rsidR="00AF2AF3" w:rsidRPr="001A05F5">
        <w:rPr>
          <w:rFonts w:ascii="Arial" w:hAnsi="Arial" w:cs="Arial"/>
          <w:sz w:val="20"/>
          <w:szCs w:val="20"/>
        </w:rPr>
        <w:t xml:space="preserve"> further without significant improvement in seed longevity. Thus, it is necessary to identify traits that can be indirectly selected for </w:t>
      </w:r>
      <w:r w:rsidR="003C3F42" w:rsidRPr="001A05F5">
        <w:rPr>
          <w:rFonts w:ascii="Arial" w:hAnsi="Arial" w:cs="Arial"/>
          <w:sz w:val="20"/>
          <w:szCs w:val="20"/>
        </w:rPr>
        <w:t>so that genotypes with good seed lon</w:t>
      </w:r>
      <w:r w:rsidR="002D2381" w:rsidRPr="001A05F5">
        <w:rPr>
          <w:rFonts w:ascii="Arial" w:hAnsi="Arial" w:cs="Arial"/>
          <w:sz w:val="20"/>
          <w:szCs w:val="20"/>
        </w:rPr>
        <w:t xml:space="preserve">gevity can be easily identified after harvesting the crop. </w:t>
      </w:r>
    </w:p>
    <w:p w14:paraId="6E3E6111" w14:textId="77777777" w:rsidR="00127028" w:rsidRPr="001A05F5" w:rsidRDefault="006973BA" w:rsidP="00406AF9">
      <w:pPr>
        <w:jc w:val="both"/>
        <w:rPr>
          <w:rFonts w:ascii="Arial" w:hAnsi="Arial" w:cs="Arial"/>
          <w:sz w:val="20"/>
          <w:szCs w:val="20"/>
        </w:rPr>
      </w:pPr>
      <w:r w:rsidRPr="001A05F5">
        <w:rPr>
          <w:rFonts w:ascii="Arial" w:hAnsi="Arial" w:cs="Arial"/>
          <w:sz w:val="20"/>
          <w:szCs w:val="20"/>
        </w:rPr>
        <w:t xml:space="preserve">Correlation gives the direction and nature of character association, thus indicating which traits to select for indirectly to effect cumulative improvement in the desired direction. </w:t>
      </w:r>
      <w:r w:rsidR="00E16EAB" w:rsidRPr="001A05F5">
        <w:rPr>
          <w:rFonts w:ascii="Arial" w:hAnsi="Arial" w:cs="Arial"/>
          <w:sz w:val="20"/>
          <w:szCs w:val="20"/>
        </w:rPr>
        <w:t xml:space="preserve">The current study was taken up to analyze seed longevity as a function of traits such as germination percentage, seed index, wrinkled seed percentage, cracked seed percentage, smooth and shiny seed percentage, catalase and superoxide dismutase content so that an effective selection regime can be formulated for this trait. </w:t>
      </w:r>
    </w:p>
    <w:p w14:paraId="6A1ECD1F" w14:textId="77777777" w:rsidR="00712BC4" w:rsidRPr="001A05F5" w:rsidRDefault="002647A6" w:rsidP="00406AF9">
      <w:pPr>
        <w:jc w:val="both"/>
        <w:rPr>
          <w:rFonts w:ascii="Arial" w:hAnsi="Arial" w:cs="Arial"/>
          <w:b/>
        </w:rPr>
      </w:pPr>
      <w:r w:rsidRPr="001A05F5">
        <w:rPr>
          <w:rFonts w:ascii="Arial" w:hAnsi="Arial" w:cs="Arial"/>
          <w:b/>
        </w:rPr>
        <w:t>Material and Methods</w:t>
      </w:r>
    </w:p>
    <w:p w14:paraId="3AB01985" w14:textId="77777777" w:rsidR="0024080C" w:rsidRPr="001A05F5" w:rsidRDefault="0024080C" w:rsidP="00406AF9">
      <w:pPr>
        <w:jc w:val="both"/>
        <w:rPr>
          <w:rFonts w:ascii="Arial" w:hAnsi="Arial" w:cs="Arial"/>
        </w:rPr>
      </w:pPr>
      <w:r w:rsidRPr="001A05F5">
        <w:rPr>
          <w:rFonts w:ascii="Arial" w:hAnsi="Arial" w:cs="Arial"/>
        </w:rPr>
        <w:t xml:space="preserve">Plant material and </w:t>
      </w:r>
      <w:r w:rsidR="00C859E9" w:rsidRPr="001A05F5">
        <w:rPr>
          <w:rFonts w:ascii="Arial" w:hAnsi="Arial" w:cs="Arial"/>
        </w:rPr>
        <w:t>Experimental design</w:t>
      </w:r>
    </w:p>
    <w:p w14:paraId="10CFD571" w14:textId="77777777" w:rsidR="00314983" w:rsidRPr="001A05F5" w:rsidRDefault="00314983" w:rsidP="00406AF9">
      <w:pPr>
        <w:jc w:val="both"/>
        <w:rPr>
          <w:rFonts w:ascii="Arial" w:eastAsia="Times New Roman" w:hAnsi="Arial" w:cs="Arial"/>
          <w:color w:val="000000" w:themeColor="text1"/>
          <w:sz w:val="20"/>
          <w:szCs w:val="20"/>
        </w:rPr>
      </w:pPr>
      <w:r w:rsidRPr="001A05F5">
        <w:rPr>
          <w:rFonts w:ascii="Arial" w:hAnsi="Arial" w:cs="Arial"/>
          <w:sz w:val="20"/>
          <w:szCs w:val="20"/>
        </w:rPr>
        <w:lastRenderedPageBreak/>
        <w:t>The experimental material in this study compris</w:t>
      </w:r>
      <w:r w:rsidR="00BB6D6A" w:rsidRPr="001A05F5">
        <w:rPr>
          <w:rFonts w:ascii="Arial" w:hAnsi="Arial" w:cs="Arial"/>
          <w:sz w:val="20"/>
          <w:szCs w:val="20"/>
        </w:rPr>
        <w:t xml:space="preserve">ed of 23 genotypes including ten </w:t>
      </w:r>
      <w:r w:rsidRPr="001A05F5">
        <w:rPr>
          <w:rFonts w:ascii="Arial" w:hAnsi="Arial" w:cs="Arial"/>
          <w:sz w:val="20"/>
          <w:szCs w:val="20"/>
        </w:rPr>
        <w:t>parents th</w:t>
      </w:r>
      <w:r w:rsidR="00BB6D6A" w:rsidRPr="001A05F5">
        <w:rPr>
          <w:rFonts w:ascii="Arial" w:hAnsi="Arial" w:cs="Arial"/>
          <w:sz w:val="20"/>
          <w:szCs w:val="20"/>
        </w:rPr>
        <w:t>at were used to make six</w:t>
      </w:r>
      <w:r w:rsidRPr="001A05F5">
        <w:rPr>
          <w:rFonts w:ascii="Arial" w:hAnsi="Arial" w:cs="Arial"/>
          <w:sz w:val="20"/>
          <w:szCs w:val="20"/>
        </w:rPr>
        <w:t xml:space="preserve"> crosses</w:t>
      </w:r>
      <w:r w:rsidR="005F7F3C" w:rsidRPr="001A05F5">
        <w:rPr>
          <w:rFonts w:ascii="Arial" w:hAnsi="Arial" w:cs="Arial"/>
          <w:sz w:val="20"/>
          <w:szCs w:val="20"/>
        </w:rPr>
        <w:t xml:space="preserve"> </w:t>
      </w:r>
      <w:r w:rsidR="005F7F3C" w:rsidRPr="001A05F5">
        <w:rPr>
          <w:rFonts w:ascii="Arial" w:hAnsi="Arial" w:cs="Arial"/>
          <w:i/>
          <w:sz w:val="20"/>
          <w:szCs w:val="20"/>
        </w:rPr>
        <w:t>viz.</w:t>
      </w:r>
      <w:r w:rsidR="005F7F3C" w:rsidRPr="001A05F5">
        <w:rPr>
          <w:rFonts w:ascii="Arial" w:hAnsi="Arial" w:cs="Arial"/>
          <w:sz w:val="20"/>
          <w:szCs w:val="20"/>
        </w:rPr>
        <w:t xml:space="preserve"> </w:t>
      </w:r>
      <w:r w:rsidR="005F7F3C" w:rsidRPr="001A05F5">
        <w:rPr>
          <w:rFonts w:ascii="Arial" w:eastAsia="Times New Roman" w:hAnsi="Arial" w:cs="Arial"/>
          <w:sz w:val="20"/>
          <w:szCs w:val="20"/>
          <w:lang w:eastAsia="en-IN"/>
        </w:rPr>
        <w:t xml:space="preserve">DT-21 × PS-24, PS-1347 × PS- 124, DT-21 × BHATT, AGS-25 × JS-335, </w:t>
      </w:r>
      <w:r w:rsidR="005F7F3C" w:rsidRPr="001A05F5">
        <w:rPr>
          <w:rFonts w:ascii="Arial" w:hAnsi="Arial" w:cs="Arial"/>
          <w:sz w:val="20"/>
          <w:szCs w:val="20"/>
        </w:rPr>
        <w:t xml:space="preserve">PS-1556× EC-389148 and </w:t>
      </w:r>
      <w:r w:rsidR="005F7F3C" w:rsidRPr="001A05F5">
        <w:rPr>
          <w:rFonts w:ascii="Arial" w:eastAsia="Times New Roman" w:hAnsi="Arial" w:cs="Arial"/>
          <w:sz w:val="20"/>
          <w:szCs w:val="20"/>
          <w:lang w:eastAsia="en-IN"/>
        </w:rPr>
        <w:t>PS-1592× PS-1241.</w:t>
      </w:r>
      <w:r w:rsidRPr="001A05F5">
        <w:rPr>
          <w:rFonts w:ascii="Arial" w:hAnsi="Arial" w:cs="Arial"/>
          <w:sz w:val="20"/>
          <w:szCs w:val="20"/>
        </w:rPr>
        <w:t xml:space="preserve">, </w:t>
      </w:r>
      <w:r w:rsidR="00BB6D6A" w:rsidRPr="001A05F5">
        <w:rPr>
          <w:rFonts w:ascii="Arial" w:hAnsi="Arial" w:cs="Arial"/>
          <w:sz w:val="20"/>
          <w:szCs w:val="20"/>
        </w:rPr>
        <w:t>six</w:t>
      </w:r>
      <w:r w:rsidRPr="001A05F5">
        <w:rPr>
          <w:rFonts w:ascii="Arial" w:hAnsi="Arial" w:cs="Arial"/>
          <w:sz w:val="20"/>
          <w:szCs w:val="20"/>
        </w:rPr>
        <w:t xml:space="preserve"> </w:t>
      </w:r>
      <w:r w:rsidRPr="001A05F5">
        <w:rPr>
          <w:rFonts w:ascii="Arial" w:eastAsia="Times New Roman" w:hAnsi="Arial" w:cs="Arial"/>
          <w:color w:val="000000" w:themeColor="text1"/>
          <w:sz w:val="20"/>
          <w:szCs w:val="20"/>
        </w:rPr>
        <w:t>F</w:t>
      </w:r>
      <w:r w:rsidRPr="001A05F5">
        <w:rPr>
          <w:rFonts w:ascii="Arial" w:eastAsia="Times New Roman" w:hAnsi="Arial" w:cs="Arial"/>
          <w:color w:val="000000" w:themeColor="text1"/>
          <w:sz w:val="20"/>
          <w:szCs w:val="20"/>
          <w:vertAlign w:val="subscript"/>
        </w:rPr>
        <w:t>1</w:t>
      </w:r>
      <w:r w:rsidRPr="001A05F5">
        <w:rPr>
          <w:rFonts w:ascii="Arial" w:eastAsia="Times New Roman" w:hAnsi="Arial" w:cs="Arial"/>
          <w:color w:val="000000" w:themeColor="text1"/>
          <w:sz w:val="20"/>
          <w:szCs w:val="20"/>
        </w:rPr>
        <w:t>s,</w:t>
      </w:r>
      <w:r w:rsidR="00BB6D6A" w:rsidRPr="001A05F5">
        <w:rPr>
          <w:rFonts w:ascii="Arial" w:eastAsia="Times New Roman" w:hAnsi="Arial" w:cs="Arial"/>
          <w:color w:val="000000" w:themeColor="text1"/>
          <w:sz w:val="20"/>
          <w:szCs w:val="20"/>
        </w:rPr>
        <w:t xml:space="preserve"> six</w:t>
      </w:r>
      <w:r w:rsidRPr="001A05F5">
        <w:rPr>
          <w:rFonts w:ascii="Arial" w:eastAsia="Times New Roman" w:hAnsi="Arial" w:cs="Arial"/>
          <w:color w:val="000000" w:themeColor="text1"/>
          <w:sz w:val="20"/>
          <w:szCs w:val="20"/>
        </w:rPr>
        <w:t xml:space="preserve"> F</w:t>
      </w:r>
      <w:r w:rsidRPr="001A05F5">
        <w:rPr>
          <w:rFonts w:ascii="Arial" w:eastAsia="Times New Roman" w:hAnsi="Arial" w:cs="Arial"/>
          <w:color w:val="000000" w:themeColor="text1"/>
          <w:sz w:val="20"/>
          <w:szCs w:val="20"/>
          <w:vertAlign w:val="subscript"/>
        </w:rPr>
        <w:t>2</w:t>
      </w:r>
      <w:r w:rsidRPr="001A05F5">
        <w:rPr>
          <w:rFonts w:ascii="Arial" w:eastAsia="Times New Roman" w:hAnsi="Arial" w:cs="Arial"/>
          <w:color w:val="000000" w:themeColor="text1"/>
          <w:sz w:val="20"/>
          <w:szCs w:val="20"/>
        </w:rPr>
        <w:t xml:space="preserve">s and the standard check PS-1572. These 6 crosses were made in </w:t>
      </w:r>
      <w:r w:rsidRPr="001A05F5">
        <w:rPr>
          <w:rFonts w:ascii="Arial" w:eastAsia="Times New Roman" w:hAnsi="Arial" w:cs="Arial"/>
          <w:i/>
          <w:color w:val="000000" w:themeColor="text1"/>
          <w:sz w:val="20"/>
          <w:szCs w:val="20"/>
        </w:rPr>
        <w:t xml:space="preserve">kharif </w:t>
      </w:r>
      <w:r w:rsidRPr="001A05F5">
        <w:rPr>
          <w:rFonts w:ascii="Arial" w:eastAsia="Times New Roman" w:hAnsi="Arial" w:cs="Arial"/>
          <w:color w:val="000000" w:themeColor="text1"/>
          <w:sz w:val="20"/>
          <w:szCs w:val="20"/>
        </w:rPr>
        <w:t xml:space="preserve">2017-2018 and in the next year i.e. </w:t>
      </w:r>
      <w:r w:rsidRPr="001A05F5">
        <w:rPr>
          <w:rFonts w:ascii="Arial" w:eastAsia="Times New Roman" w:hAnsi="Arial" w:cs="Arial"/>
          <w:i/>
          <w:color w:val="000000" w:themeColor="text1"/>
          <w:sz w:val="20"/>
          <w:szCs w:val="20"/>
        </w:rPr>
        <w:t>kharif</w:t>
      </w:r>
      <w:r w:rsidRPr="001A05F5">
        <w:rPr>
          <w:rFonts w:ascii="Arial" w:eastAsia="Times New Roman" w:hAnsi="Arial" w:cs="Arial"/>
          <w:color w:val="000000" w:themeColor="text1"/>
          <w:sz w:val="20"/>
          <w:szCs w:val="20"/>
        </w:rPr>
        <w:t xml:space="preserve"> 2018-2019, parents along with crossed seeds (F</w:t>
      </w:r>
      <w:r w:rsidRPr="001A05F5">
        <w:rPr>
          <w:rFonts w:ascii="Arial" w:eastAsia="Times New Roman" w:hAnsi="Arial" w:cs="Arial"/>
          <w:color w:val="000000" w:themeColor="text1"/>
          <w:sz w:val="20"/>
          <w:szCs w:val="20"/>
          <w:vertAlign w:val="subscript"/>
        </w:rPr>
        <w:t>1</w:t>
      </w:r>
      <w:r w:rsidRPr="001A05F5">
        <w:rPr>
          <w:rFonts w:ascii="Arial" w:eastAsia="Times New Roman" w:hAnsi="Arial" w:cs="Arial"/>
          <w:color w:val="000000" w:themeColor="text1"/>
          <w:sz w:val="20"/>
          <w:szCs w:val="20"/>
        </w:rPr>
        <w:t>s) were planted in two replications for evaluation and same crosses were again made for more F</w:t>
      </w:r>
      <w:r w:rsidRPr="001A05F5">
        <w:rPr>
          <w:rFonts w:ascii="Arial" w:eastAsia="Times New Roman" w:hAnsi="Arial" w:cs="Arial"/>
          <w:color w:val="000000" w:themeColor="text1"/>
          <w:sz w:val="20"/>
          <w:szCs w:val="20"/>
          <w:vertAlign w:val="subscript"/>
        </w:rPr>
        <w:t xml:space="preserve">1 </w:t>
      </w:r>
      <w:r w:rsidRPr="001A05F5">
        <w:rPr>
          <w:rFonts w:ascii="Arial" w:eastAsia="Times New Roman" w:hAnsi="Arial" w:cs="Arial"/>
          <w:color w:val="000000" w:themeColor="text1"/>
          <w:sz w:val="20"/>
          <w:szCs w:val="20"/>
        </w:rPr>
        <w:t xml:space="preserve">seed. In </w:t>
      </w:r>
      <w:r w:rsidRPr="001A05F5">
        <w:rPr>
          <w:rFonts w:ascii="Arial" w:eastAsia="Times New Roman" w:hAnsi="Arial" w:cs="Arial"/>
          <w:i/>
          <w:color w:val="000000" w:themeColor="text1"/>
          <w:sz w:val="20"/>
          <w:szCs w:val="20"/>
        </w:rPr>
        <w:t xml:space="preserve">kharif </w:t>
      </w:r>
      <w:r w:rsidR="009B3A18" w:rsidRPr="001A05F5">
        <w:rPr>
          <w:rFonts w:ascii="Arial" w:eastAsia="Times New Roman" w:hAnsi="Arial" w:cs="Arial"/>
          <w:color w:val="000000" w:themeColor="text1"/>
          <w:sz w:val="20"/>
          <w:szCs w:val="20"/>
        </w:rPr>
        <w:t xml:space="preserve">2019-2020, the six crosses including 10 parents, </w:t>
      </w:r>
      <w:r w:rsidR="009B3A18" w:rsidRPr="001A05F5">
        <w:rPr>
          <w:rFonts w:ascii="Arial" w:hAnsi="Arial" w:cs="Arial"/>
          <w:sz w:val="20"/>
          <w:szCs w:val="20"/>
        </w:rPr>
        <w:t xml:space="preserve">6 </w:t>
      </w:r>
      <w:r w:rsidR="009B3A18" w:rsidRPr="001A05F5">
        <w:rPr>
          <w:rFonts w:ascii="Arial" w:eastAsia="Times New Roman" w:hAnsi="Arial" w:cs="Arial"/>
          <w:color w:val="000000" w:themeColor="text1"/>
          <w:sz w:val="20"/>
          <w:szCs w:val="20"/>
        </w:rPr>
        <w:t>F</w:t>
      </w:r>
      <w:r w:rsidR="009B3A18" w:rsidRPr="001A05F5">
        <w:rPr>
          <w:rFonts w:ascii="Arial" w:eastAsia="Times New Roman" w:hAnsi="Arial" w:cs="Arial"/>
          <w:color w:val="000000" w:themeColor="text1"/>
          <w:sz w:val="20"/>
          <w:szCs w:val="20"/>
          <w:vertAlign w:val="subscript"/>
        </w:rPr>
        <w:t>1</w:t>
      </w:r>
      <w:r w:rsidR="009B3A18" w:rsidRPr="001A05F5">
        <w:rPr>
          <w:rFonts w:ascii="Arial" w:eastAsia="Times New Roman" w:hAnsi="Arial" w:cs="Arial"/>
          <w:color w:val="000000" w:themeColor="text1"/>
          <w:sz w:val="20"/>
          <w:szCs w:val="20"/>
        </w:rPr>
        <w:t>s, 6 F</w:t>
      </w:r>
      <w:r w:rsidR="009B3A18" w:rsidRPr="001A05F5">
        <w:rPr>
          <w:rFonts w:ascii="Arial" w:eastAsia="Times New Roman" w:hAnsi="Arial" w:cs="Arial"/>
          <w:color w:val="000000" w:themeColor="text1"/>
          <w:sz w:val="20"/>
          <w:szCs w:val="20"/>
          <w:vertAlign w:val="subscript"/>
        </w:rPr>
        <w:t>2</w:t>
      </w:r>
      <w:r w:rsidR="009B3A18" w:rsidRPr="001A05F5">
        <w:rPr>
          <w:rFonts w:ascii="Arial" w:eastAsia="Times New Roman" w:hAnsi="Arial" w:cs="Arial"/>
          <w:color w:val="000000" w:themeColor="text1"/>
          <w:sz w:val="20"/>
          <w:szCs w:val="20"/>
        </w:rPr>
        <w:t>s were sown in randomized complete block design with three replications in 4m rows with row to row distance of 45cm and plant to plant distance of 10cm. Each replication had 1 row of F</w:t>
      </w:r>
      <w:r w:rsidR="009B3A18" w:rsidRPr="001A05F5">
        <w:rPr>
          <w:rFonts w:ascii="Arial" w:eastAsia="Times New Roman" w:hAnsi="Arial" w:cs="Arial"/>
          <w:color w:val="000000" w:themeColor="text1"/>
          <w:sz w:val="20"/>
          <w:szCs w:val="20"/>
          <w:vertAlign w:val="subscript"/>
        </w:rPr>
        <w:t xml:space="preserve">1 </w:t>
      </w:r>
      <w:r w:rsidR="009B3A18" w:rsidRPr="001A05F5">
        <w:rPr>
          <w:rFonts w:ascii="Arial" w:eastAsia="Times New Roman" w:hAnsi="Arial" w:cs="Arial"/>
          <w:color w:val="000000" w:themeColor="text1"/>
          <w:sz w:val="20"/>
          <w:szCs w:val="20"/>
        </w:rPr>
        <w:t>and 5 rows of the F</w:t>
      </w:r>
      <w:r w:rsidR="009B3A18" w:rsidRPr="001A05F5">
        <w:rPr>
          <w:rFonts w:ascii="Arial" w:eastAsia="Times New Roman" w:hAnsi="Arial" w:cs="Arial"/>
          <w:color w:val="000000" w:themeColor="text1"/>
          <w:sz w:val="20"/>
          <w:szCs w:val="20"/>
          <w:vertAlign w:val="subscript"/>
        </w:rPr>
        <w:t xml:space="preserve">2 </w:t>
      </w:r>
      <w:r w:rsidR="009B3A18" w:rsidRPr="001A05F5">
        <w:rPr>
          <w:rFonts w:ascii="Arial" w:eastAsia="Times New Roman" w:hAnsi="Arial" w:cs="Arial"/>
          <w:color w:val="000000" w:themeColor="text1"/>
          <w:sz w:val="20"/>
          <w:szCs w:val="20"/>
        </w:rPr>
        <w:t xml:space="preserve">generation along with one row of parents and three rows of standard check PS-1572 at the borders. All recommended cultural practices were followed to raise a healthy plant stand. </w:t>
      </w:r>
    </w:p>
    <w:p w14:paraId="103C0687" w14:textId="77777777" w:rsidR="005877B2" w:rsidRPr="001A05F5" w:rsidRDefault="005877B2" w:rsidP="00406AF9">
      <w:pPr>
        <w:jc w:val="both"/>
        <w:rPr>
          <w:rFonts w:ascii="Arial" w:eastAsia="Times New Roman" w:hAnsi="Arial" w:cs="Arial"/>
          <w:color w:val="000000" w:themeColor="text1"/>
        </w:rPr>
      </w:pPr>
      <w:r w:rsidRPr="001A05F5">
        <w:rPr>
          <w:rFonts w:ascii="Arial" w:eastAsia="Times New Roman" w:hAnsi="Arial" w:cs="Arial"/>
          <w:color w:val="000000" w:themeColor="text1"/>
        </w:rPr>
        <w:t>Germination test</w:t>
      </w:r>
    </w:p>
    <w:p w14:paraId="69D31E8A" w14:textId="77777777" w:rsidR="002041F8" w:rsidRPr="001A05F5" w:rsidRDefault="00407372" w:rsidP="00406AF9">
      <w:pPr>
        <w:jc w:val="both"/>
        <w:rPr>
          <w:rFonts w:ascii="Arial" w:hAnsi="Arial" w:cs="Arial"/>
          <w:sz w:val="20"/>
          <w:szCs w:val="20"/>
        </w:rPr>
      </w:pPr>
      <w:r w:rsidRPr="001A05F5">
        <w:rPr>
          <w:rFonts w:ascii="Arial" w:hAnsi="Arial" w:cs="Arial"/>
          <w:sz w:val="20"/>
          <w:szCs w:val="20"/>
        </w:rPr>
        <w:t>Towel Paper Germination Test was adopted for evaluating the germination percentage of genotypes. The test was conducted according to the guidelines recommended by ISTA (International Seed Testing Agency</w:t>
      </w:r>
      <w:proofErr w:type="gramStart"/>
      <w:r w:rsidRPr="001A05F5">
        <w:rPr>
          <w:rFonts w:ascii="Arial" w:hAnsi="Arial" w:cs="Arial"/>
          <w:sz w:val="20"/>
          <w:szCs w:val="20"/>
        </w:rPr>
        <w:t>).The</w:t>
      </w:r>
      <w:proofErr w:type="gramEnd"/>
      <w:r w:rsidRPr="001A05F5">
        <w:rPr>
          <w:rFonts w:ascii="Arial" w:hAnsi="Arial" w:cs="Arial"/>
          <w:sz w:val="20"/>
          <w:szCs w:val="20"/>
        </w:rPr>
        <w:t xml:space="preserve"> tests were conducted in three replications. The seeds harvested for the year 2018-19 were subjected to these germination tests. A</w:t>
      </w:r>
      <w:r w:rsidR="005877B2" w:rsidRPr="001A05F5">
        <w:rPr>
          <w:rFonts w:ascii="Arial" w:hAnsi="Arial" w:cs="Arial"/>
          <w:sz w:val="20"/>
          <w:szCs w:val="20"/>
        </w:rPr>
        <w:t>ll the genotypes along with the</w:t>
      </w:r>
      <w:r w:rsidRPr="001A05F5">
        <w:rPr>
          <w:rFonts w:ascii="Arial" w:hAnsi="Arial" w:cs="Arial"/>
          <w:sz w:val="20"/>
          <w:szCs w:val="20"/>
        </w:rPr>
        <w:t xml:space="preserve"> check </w:t>
      </w:r>
      <w:r w:rsidR="005877B2" w:rsidRPr="001A05F5">
        <w:rPr>
          <w:rFonts w:ascii="Arial" w:hAnsi="Arial" w:cs="Arial"/>
          <w:sz w:val="20"/>
          <w:szCs w:val="20"/>
        </w:rPr>
        <w:t xml:space="preserve">PS-1572 </w:t>
      </w:r>
      <w:r w:rsidRPr="001A05F5">
        <w:rPr>
          <w:rFonts w:ascii="Arial" w:hAnsi="Arial" w:cs="Arial"/>
          <w:sz w:val="20"/>
          <w:szCs w:val="20"/>
        </w:rPr>
        <w:t>were subjected to germination test.</w:t>
      </w:r>
      <w:r w:rsidR="005877B2" w:rsidRPr="001A05F5">
        <w:rPr>
          <w:rFonts w:ascii="Arial" w:hAnsi="Arial" w:cs="Arial"/>
          <w:sz w:val="20"/>
          <w:szCs w:val="20"/>
        </w:rPr>
        <w:t xml:space="preserve"> </w:t>
      </w:r>
    </w:p>
    <w:p w14:paraId="6347887F" w14:textId="77777777" w:rsidR="00C404DD" w:rsidRPr="001A05F5" w:rsidRDefault="00541058" w:rsidP="00406AF9">
      <w:pPr>
        <w:jc w:val="both"/>
        <w:rPr>
          <w:rFonts w:ascii="Arial" w:hAnsi="Arial" w:cs="Arial"/>
        </w:rPr>
      </w:pPr>
      <w:r w:rsidRPr="001A05F5">
        <w:rPr>
          <w:rFonts w:ascii="Arial" w:hAnsi="Arial" w:cs="Arial"/>
        </w:rPr>
        <w:t>Methanol stress test</w:t>
      </w:r>
    </w:p>
    <w:p w14:paraId="4A4C4D59" w14:textId="77777777" w:rsidR="00C404DD" w:rsidRPr="001A05F5" w:rsidRDefault="00C404DD" w:rsidP="00406AF9">
      <w:pPr>
        <w:jc w:val="both"/>
        <w:rPr>
          <w:rFonts w:ascii="Arial" w:eastAsia="Times New Roman" w:hAnsi="Arial" w:cs="Arial"/>
          <w:sz w:val="20"/>
          <w:szCs w:val="20"/>
        </w:rPr>
      </w:pPr>
      <w:r w:rsidRPr="001A05F5">
        <w:rPr>
          <w:rFonts w:ascii="Arial" w:eastAsia="Times New Roman" w:hAnsi="Arial" w:cs="Arial"/>
          <w:sz w:val="20"/>
          <w:szCs w:val="20"/>
        </w:rPr>
        <w:t xml:space="preserve">Three sets of hundred seeds of each genotype were soaked in twenty per cent methanol for two hours </w:t>
      </w:r>
      <w:r w:rsidRPr="001A05F5">
        <w:rPr>
          <w:rFonts w:ascii="Arial" w:eastAsia="Times New Roman" w:hAnsi="Arial" w:cs="Arial"/>
          <w:b/>
          <w:sz w:val="20"/>
          <w:szCs w:val="20"/>
        </w:rPr>
        <w:t xml:space="preserve">(Musgrave </w:t>
      </w:r>
      <w:r w:rsidRPr="001A05F5">
        <w:rPr>
          <w:rFonts w:ascii="Arial" w:eastAsia="Times New Roman" w:hAnsi="Arial" w:cs="Arial"/>
          <w:b/>
          <w:i/>
          <w:sz w:val="20"/>
          <w:szCs w:val="20"/>
        </w:rPr>
        <w:t>et al.</w:t>
      </w:r>
      <w:r w:rsidRPr="001A05F5">
        <w:rPr>
          <w:rFonts w:ascii="Arial" w:eastAsia="Times New Roman" w:hAnsi="Arial" w:cs="Arial"/>
          <w:b/>
          <w:sz w:val="20"/>
          <w:szCs w:val="20"/>
        </w:rPr>
        <w:t xml:space="preserve"> 1980)</w:t>
      </w:r>
      <w:r w:rsidRPr="001A05F5">
        <w:rPr>
          <w:rFonts w:ascii="Arial" w:eastAsia="Times New Roman" w:hAnsi="Arial" w:cs="Arial"/>
          <w:sz w:val="20"/>
          <w:szCs w:val="20"/>
        </w:rPr>
        <w:t xml:space="preserve">. Thereafter, the seeds were washed and placed in ten rows with ten seeds in each row with radicle end of each seed oriented downwards on moist towel paper. The seeds were again covered with another sheet of moist towel paper, rolled and fastened with a rubber band and kept in an incubator for 5 to 7 days.  After 5 to 7 days the seeds were examined and classified into four categories </w:t>
      </w:r>
      <w:r w:rsidRPr="001A05F5">
        <w:rPr>
          <w:rFonts w:ascii="Arial" w:eastAsia="Times New Roman" w:hAnsi="Arial" w:cs="Arial"/>
          <w:i/>
          <w:sz w:val="20"/>
          <w:szCs w:val="20"/>
        </w:rPr>
        <w:t>viz</w:t>
      </w:r>
      <w:r w:rsidRPr="001A05F5">
        <w:rPr>
          <w:rFonts w:ascii="Arial" w:eastAsia="Times New Roman" w:hAnsi="Arial" w:cs="Arial"/>
          <w:sz w:val="20"/>
          <w:szCs w:val="20"/>
        </w:rPr>
        <w:t>., normal seedlings (</w:t>
      </w:r>
      <w:proofErr w:type="spellStart"/>
      <w:r w:rsidRPr="001A05F5">
        <w:rPr>
          <w:rFonts w:ascii="Arial" w:eastAsia="Times New Roman" w:hAnsi="Arial" w:cs="Arial"/>
          <w:sz w:val="20"/>
          <w:szCs w:val="20"/>
        </w:rPr>
        <w:t>well developed</w:t>
      </w:r>
      <w:proofErr w:type="spellEnd"/>
      <w:r w:rsidRPr="001A05F5">
        <w:rPr>
          <w:rFonts w:ascii="Arial" w:eastAsia="Times New Roman" w:hAnsi="Arial" w:cs="Arial"/>
          <w:sz w:val="20"/>
          <w:szCs w:val="20"/>
        </w:rPr>
        <w:t xml:space="preserve"> primary roots and hypocotyls), abnormal seedlings (the seeds having rudimentary radicle and hypocotyls, these seeds were classified as abnormal seeds and such seeds were not included while calculating the germination per cent), hard seed (seeds which do not imbibe water) and dead seed (swollen, discolored, radicle and hypocotyls not emerged) </w:t>
      </w:r>
      <w:r w:rsidRPr="001A05F5">
        <w:rPr>
          <w:rFonts w:ascii="Arial" w:eastAsia="Times New Roman" w:hAnsi="Arial" w:cs="Arial"/>
          <w:b/>
          <w:sz w:val="20"/>
          <w:szCs w:val="20"/>
        </w:rPr>
        <w:t>(AOSA, 1988)</w:t>
      </w:r>
      <w:r w:rsidRPr="001A05F5">
        <w:rPr>
          <w:rFonts w:ascii="Arial" w:eastAsia="Times New Roman" w:hAnsi="Arial" w:cs="Arial"/>
          <w:sz w:val="20"/>
          <w:szCs w:val="20"/>
        </w:rPr>
        <w:t>. These tests were conducted in triplicate and their mean were used for analysis.</w:t>
      </w:r>
    </w:p>
    <w:p w14:paraId="6C4027AC" w14:textId="77777777" w:rsidR="006C3F97" w:rsidRPr="001A05F5" w:rsidRDefault="006C3F97" w:rsidP="00406AF9">
      <w:pPr>
        <w:jc w:val="both"/>
        <w:rPr>
          <w:rFonts w:ascii="Arial" w:hAnsi="Arial" w:cs="Arial"/>
        </w:rPr>
      </w:pPr>
      <w:r w:rsidRPr="001A05F5">
        <w:rPr>
          <w:rFonts w:ascii="Arial" w:eastAsia="Times New Roman" w:hAnsi="Arial" w:cs="Arial"/>
        </w:rPr>
        <w:t>Calculation of correlation</w:t>
      </w:r>
    </w:p>
    <w:p w14:paraId="743ED13D" w14:textId="77777777" w:rsidR="002647A6" w:rsidRPr="001A05F5" w:rsidRDefault="002647A6" w:rsidP="00406AF9">
      <w:pPr>
        <w:jc w:val="both"/>
        <w:rPr>
          <w:rFonts w:ascii="Arial" w:eastAsia="Times New Roman" w:hAnsi="Arial" w:cs="Arial"/>
          <w:color w:val="000000" w:themeColor="text1"/>
          <w:sz w:val="20"/>
          <w:szCs w:val="20"/>
        </w:rPr>
      </w:pPr>
      <w:r w:rsidRPr="001A05F5">
        <w:rPr>
          <w:rFonts w:ascii="Arial" w:eastAsia="Times New Roman" w:hAnsi="Arial" w:cs="Arial"/>
          <w:color w:val="000000" w:themeColor="text1"/>
          <w:sz w:val="20"/>
          <w:szCs w:val="20"/>
        </w:rPr>
        <w:t>Mean values of the parents, F</w:t>
      </w:r>
      <w:r w:rsidRPr="001A05F5">
        <w:rPr>
          <w:rFonts w:ascii="Arial" w:eastAsia="Times New Roman" w:hAnsi="Arial" w:cs="Arial"/>
          <w:color w:val="000000" w:themeColor="text1"/>
          <w:sz w:val="20"/>
          <w:szCs w:val="20"/>
          <w:vertAlign w:val="subscript"/>
        </w:rPr>
        <w:t>1</w:t>
      </w:r>
      <w:r w:rsidRPr="001A05F5">
        <w:rPr>
          <w:rFonts w:ascii="Arial" w:eastAsia="Times New Roman" w:hAnsi="Arial" w:cs="Arial"/>
          <w:color w:val="000000" w:themeColor="text1"/>
          <w:sz w:val="20"/>
          <w:szCs w:val="20"/>
        </w:rPr>
        <w:t xml:space="preserve"> and F</w:t>
      </w:r>
      <w:r w:rsidRPr="001A05F5">
        <w:rPr>
          <w:rFonts w:ascii="Arial" w:eastAsia="Times New Roman" w:hAnsi="Arial" w:cs="Arial"/>
          <w:color w:val="000000" w:themeColor="text1"/>
          <w:sz w:val="20"/>
          <w:szCs w:val="20"/>
          <w:vertAlign w:val="subscript"/>
        </w:rPr>
        <w:t>2</w:t>
      </w:r>
      <w:r w:rsidRPr="001A05F5">
        <w:rPr>
          <w:rFonts w:ascii="Arial" w:eastAsia="Times New Roman" w:hAnsi="Arial" w:cs="Arial"/>
          <w:color w:val="000000" w:themeColor="text1"/>
          <w:sz w:val="20"/>
          <w:szCs w:val="20"/>
        </w:rPr>
        <w:t xml:space="preserve"> individual plant for nine characters were used to compute correlation for germination and seed quality characters.</w:t>
      </w:r>
      <w:r w:rsidR="008D41E7" w:rsidRPr="001A05F5">
        <w:rPr>
          <w:rFonts w:ascii="Arial" w:eastAsia="Times New Roman" w:hAnsi="Arial" w:cs="Arial"/>
          <w:color w:val="000000" w:themeColor="text1"/>
          <w:sz w:val="20"/>
          <w:szCs w:val="20"/>
        </w:rPr>
        <w:t xml:space="preserve"> The </w:t>
      </w:r>
      <w:r w:rsidRPr="001A05F5">
        <w:rPr>
          <w:rFonts w:ascii="Arial" w:eastAsia="Times New Roman" w:hAnsi="Arial" w:cs="Arial"/>
          <w:color w:val="000000" w:themeColor="text1"/>
          <w:sz w:val="20"/>
          <w:szCs w:val="20"/>
        </w:rPr>
        <w:t xml:space="preserve">formula </w:t>
      </w:r>
      <w:r w:rsidR="008D41E7" w:rsidRPr="001A05F5">
        <w:rPr>
          <w:rFonts w:ascii="Arial" w:eastAsia="Times New Roman" w:hAnsi="Arial" w:cs="Arial"/>
          <w:color w:val="000000" w:themeColor="text1"/>
          <w:sz w:val="20"/>
          <w:szCs w:val="20"/>
        </w:rPr>
        <w:t xml:space="preserve">given by </w:t>
      </w:r>
      <w:r w:rsidR="008D41E7" w:rsidRPr="001A05F5">
        <w:rPr>
          <w:rFonts w:ascii="Arial" w:eastAsia="Times New Roman" w:hAnsi="Arial" w:cs="Arial"/>
          <w:b/>
          <w:color w:val="000000" w:themeColor="text1"/>
          <w:sz w:val="20"/>
          <w:szCs w:val="20"/>
        </w:rPr>
        <w:t xml:space="preserve">Pearson (1885) </w:t>
      </w:r>
      <w:r w:rsidRPr="001A05F5">
        <w:rPr>
          <w:rFonts w:ascii="Arial" w:eastAsia="Times New Roman" w:hAnsi="Arial" w:cs="Arial"/>
          <w:color w:val="000000" w:themeColor="text1"/>
          <w:sz w:val="20"/>
          <w:szCs w:val="20"/>
        </w:rPr>
        <w:t>was used to compute correlation</w:t>
      </w:r>
      <w:r w:rsidR="002041F8" w:rsidRPr="001A05F5">
        <w:rPr>
          <w:rFonts w:ascii="Arial" w:eastAsia="Times New Roman" w:hAnsi="Arial" w:cs="Arial"/>
          <w:b/>
          <w:color w:val="000000" w:themeColor="text1"/>
          <w:sz w:val="20"/>
          <w:szCs w:val="20"/>
        </w:rPr>
        <w:t>.</w:t>
      </w:r>
    </w:p>
    <w:p w14:paraId="28EE16C2" w14:textId="77777777" w:rsidR="00406AF9" w:rsidRPr="001A05F5" w:rsidRDefault="00015C58" w:rsidP="00406AF9">
      <w:pPr>
        <w:jc w:val="both"/>
        <w:rPr>
          <w:rFonts w:ascii="Arial" w:hAnsi="Arial" w:cs="Arial"/>
          <w:b/>
        </w:rPr>
      </w:pPr>
      <w:r w:rsidRPr="001A05F5">
        <w:rPr>
          <w:rFonts w:ascii="Arial" w:hAnsi="Arial" w:cs="Arial"/>
          <w:b/>
        </w:rPr>
        <w:t xml:space="preserve">Results and discussion </w:t>
      </w:r>
    </w:p>
    <w:p w14:paraId="50EBE538" w14:textId="77777777" w:rsidR="00406AF9" w:rsidRPr="001A05F5" w:rsidRDefault="00687984" w:rsidP="00406AF9">
      <w:pPr>
        <w:jc w:val="both"/>
        <w:rPr>
          <w:rFonts w:ascii="Arial" w:hAnsi="Arial" w:cs="Arial"/>
          <w:b/>
          <w:sz w:val="20"/>
          <w:szCs w:val="20"/>
        </w:rPr>
      </w:pPr>
      <w:r w:rsidRPr="001A05F5">
        <w:rPr>
          <w:rFonts w:ascii="Arial" w:hAnsi="Arial" w:cs="Arial"/>
          <w:bCs/>
          <w:sz w:val="20"/>
          <w:szCs w:val="20"/>
        </w:rPr>
        <w:t>Germination percentage in methanol stress test had significant positive correlation with shoot length, root length, catalase activity, superoxide dismutase activity, smooth and shiny seed percentage and seed viability index. It was found negatively correlated with seed index, wrinkled seed percentage and cracked seed percentage. This trait also registered positive correlation with germination percentage carried out for freshly harvested seed.</w:t>
      </w:r>
      <w:r w:rsidR="00A56E50" w:rsidRPr="001A05F5">
        <w:rPr>
          <w:rFonts w:ascii="Arial" w:hAnsi="Arial" w:cs="Arial"/>
          <w:bCs/>
          <w:sz w:val="20"/>
          <w:szCs w:val="20"/>
        </w:rPr>
        <w:t xml:space="preserve"> </w:t>
      </w:r>
      <w:r w:rsidR="00D14A77" w:rsidRPr="001A05F5">
        <w:rPr>
          <w:rFonts w:ascii="Arial" w:hAnsi="Arial" w:cs="Arial"/>
          <w:bCs/>
          <w:sz w:val="20"/>
          <w:szCs w:val="20"/>
        </w:rPr>
        <w:t xml:space="preserve">Similar observations were also reported by </w:t>
      </w:r>
      <w:r w:rsidR="00D14A77" w:rsidRPr="001A05F5">
        <w:rPr>
          <w:rFonts w:ascii="Arial" w:hAnsi="Arial" w:cs="Arial"/>
          <w:b/>
          <w:bCs/>
          <w:sz w:val="20"/>
          <w:szCs w:val="20"/>
        </w:rPr>
        <w:t xml:space="preserve">Pallavi </w:t>
      </w:r>
      <w:r w:rsidR="00D14A77" w:rsidRPr="001A05F5">
        <w:rPr>
          <w:rFonts w:ascii="Arial" w:hAnsi="Arial" w:cs="Arial"/>
          <w:b/>
          <w:bCs/>
          <w:i/>
          <w:sz w:val="20"/>
          <w:szCs w:val="20"/>
        </w:rPr>
        <w:t>et al.</w:t>
      </w:r>
      <w:r w:rsidR="00D14A77" w:rsidRPr="001A05F5">
        <w:rPr>
          <w:rFonts w:ascii="Arial" w:hAnsi="Arial" w:cs="Arial"/>
          <w:b/>
          <w:bCs/>
          <w:sz w:val="20"/>
          <w:szCs w:val="20"/>
        </w:rPr>
        <w:t xml:space="preserve"> (2018)</w:t>
      </w:r>
      <w:r w:rsidR="00D14A77" w:rsidRPr="001A05F5">
        <w:rPr>
          <w:rFonts w:ascii="Arial" w:hAnsi="Arial" w:cs="Arial"/>
          <w:bCs/>
          <w:sz w:val="20"/>
          <w:szCs w:val="20"/>
        </w:rPr>
        <w:t xml:space="preserve"> while evaluating association between seed longevity and seed yield related traits in 24 genotypes of soybean. Positive association of seed longevity with germination percentage has also been reported by </w:t>
      </w:r>
      <w:r w:rsidR="00D14A77" w:rsidRPr="001A05F5">
        <w:rPr>
          <w:rFonts w:ascii="Arial" w:hAnsi="Arial" w:cs="Arial"/>
          <w:b/>
          <w:bCs/>
          <w:sz w:val="20"/>
          <w:szCs w:val="20"/>
        </w:rPr>
        <w:t xml:space="preserve">Kumar </w:t>
      </w:r>
      <w:r w:rsidR="00D14A77" w:rsidRPr="001A05F5">
        <w:rPr>
          <w:rFonts w:ascii="Arial" w:hAnsi="Arial" w:cs="Arial"/>
          <w:b/>
          <w:bCs/>
          <w:i/>
          <w:sz w:val="20"/>
          <w:szCs w:val="20"/>
        </w:rPr>
        <w:t>et al.</w:t>
      </w:r>
      <w:r w:rsidR="00D14A77" w:rsidRPr="001A05F5">
        <w:rPr>
          <w:rFonts w:ascii="Arial" w:hAnsi="Arial" w:cs="Arial"/>
          <w:b/>
          <w:bCs/>
          <w:sz w:val="20"/>
          <w:szCs w:val="20"/>
        </w:rPr>
        <w:t xml:space="preserve"> (2019).</w:t>
      </w:r>
      <w:r w:rsidR="00D14A77" w:rsidRPr="001A05F5">
        <w:rPr>
          <w:rFonts w:ascii="Arial" w:hAnsi="Arial" w:cs="Arial"/>
          <w:bCs/>
          <w:sz w:val="20"/>
          <w:szCs w:val="20"/>
        </w:rPr>
        <w:t xml:space="preserve"> </w:t>
      </w:r>
      <w:proofErr w:type="spellStart"/>
      <w:r w:rsidR="00D14A77" w:rsidRPr="001A05F5">
        <w:rPr>
          <w:rFonts w:ascii="Arial" w:hAnsi="Arial" w:cs="Arial"/>
          <w:b/>
          <w:bCs/>
          <w:sz w:val="20"/>
          <w:szCs w:val="20"/>
        </w:rPr>
        <w:t>HuaWei</w:t>
      </w:r>
      <w:proofErr w:type="spellEnd"/>
      <w:r w:rsidR="00D14A77" w:rsidRPr="001A05F5">
        <w:rPr>
          <w:rFonts w:ascii="Arial" w:hAnsi="Arial" w:cs="Arial"/>
          <w:b/>
          <w:bCs/>
          <w:sz w:val="20"/>
          <w:szCs w:val="20"/>
        </w:rPr>
        <w:t xml:space="preserve"> </w:t>
      </w:r>
      <w:r w:rsidR="00D14A77" w:rsidRPr="001A05F5">
        <w:rPr>
          <w:rFonts w:ascii="Arial" w:hAnsi="Arial" w:cs="Arial"/>
          <w:b/>
          <w:bCs/>
          <w:i/>
          <w:sz w:val="20"/>
          <w:szCs w:val="20"/>
        </w:rPr>
        <w:t>et al.</w:t>
      </w:r>
      <w:r w:rsidR="00D14A77" w:rsidRPr="001A05F5">
        <w:rPr>
          <w:rFonts w:ascii="Arial" w:hAnsi="Arial" w:cs="Arial"/>
          <w:b/>
          <w:bCs/>
          <w:sz w:val="20"/>
          <w:szCs w:val="20"/>
        </w:rPr>
        <w:t xml:space="preserve"> (2014) </w:t>
      </w:r>
      <w:r w:rsidR="00D14A77" w:rsidRPr="001A05F5">
        <w:rPr>
          <w:rFonts w:ascii="Arial" w:hAnsi="Arial" w:cs="Arial"/>
          <w:bCs/>
          <w:sz w:val="20"/>
          <w:szCs w:val="20"/>
        </w:rPr>
        <w:t xml:space="preserve">and </w:t>
      </w:r>
      <w:proofErr w:type="spellStart"/>
      <w:r w:rsidR="00D14A77" w:rsidRPr="001A05F5">
        <w:rPr>
          <w:rFonts w:ascii="Arial" w:hAnsi="Arial" w:cs="Arial"/>
          <w:b/>
          <w:iCs/>
          <w:sz w:val="20"/>
          <w:szCs w:val="20"/>
        </w:rPr>
        <w:t>Kadurappa</w:t>
      </w:r>
      <w:proofErr w:type="spellEnd"/>
      <w:r w:rsidR="00D14A77" w:rsidRPr="001A05F5">
        <w:rPr>
          <w:rFonts w:ascii="Arial" w:hAnsi="Arial" w:cs="Arial"/>
          <w:b/>
          <w:iCs/>
          <w:sz w:val="20"/>
          <w:szCs w:val="20"/>
        </w:rPr>
        <w:t xml:space="preserve"> (2016) </w:t>
      </w:r>
      <w:r w:rsidR="00D14A77" w:rsidRPr="001A05F5">
        <w:rPr>
          <w:rFonts w:ascii="Arial" w:hAnsi="Arial" w:cs="Arial"/>
          <w:iCs/>
          <w:sz w:val="20"/>
          <w:szCs w:val="20"/>
        </w:rPr>
        <w:t xml:space="preserve">also confirmed that good seed longevity is reflected in high germination percentage of soybean genotypes after storage. Germination percentage was found to be positively correlated with catalase and SOD activity both before and after storage. These observations were in concordance with the results presented by </w:t>
      </w:r>
      <w:proofErr w:type="spellStart"/>
      <w:r w:rsidR="00D14A77" w:rsidRPr="001A05F5">
        <w:rPr>
          <w:rFonts w:ascii="Arial" w:eastAsia="Times New Roman" w:hAnsi="Arial" w:cs="Arial"/>
          <w:b/>
          <w:bCs/>
          <w:sz w:val="20"/>
          <w:szCs w:val="20"/>
        </w:rPr>
        <w:t>Hosamani</w:t>
      </w:r>
      <w:proofErr w:type="spellEnd"/>
      <w:r w:rsidR="00D14A77" w:rsidRPr="001A05F5">
        <w:rPr>
          <w:rFonts w:ascii="Arial" w:eastAsia="Times New Roman" w:hAnsi="Arial" w:cs="Arial"/>
          <w:b/>
          <w:bCs/>
          <w:sz w:val="20"/>
          <w:szCs w:val="20"/>
        </w:rPr>
        <w:t xml:space="preserve"> </w:t>
      </w:r>
      <w:r w:rsidR="00D14A77" w:rsidRPr="001A05F5">
        <w:rPr>
          <w:rFonts w:ascii="Arial" w:hAnsi="Arial" w:cs="Arial"/>
          <w:b/>
          <w:i/>
          <w:sz w:val="20"/>
          <w:szCs w:val="20"/>
        </w:rPr>
        <w:t>et al.</w:t>
      </w:r>
      <w:r w:rsidR="00D14A77" w:rsidRPr="001A05F5">
        <w:rPr>
          <w:rFonts w:ascii="Arial" w:hAnsi="Arial" w:cs="Arial"/>
          <w:b/>
          <w:sz w:val="20"/>
          <w:szCs w:val="20"/>
        </w:rPr>
        <w:t xml:space="preserve"> </w:t>
      </w:r>
      <w:r w:rsidR="00D14A77" w:rsidRPr="001A05F5">
        <w:rPr>
          <w:rFonts w:ascii="Arial" w:eastAsia="Times New Roman" w:hAnsi="Arial" w:cs="Arial"/>
          <w:b/>
          <w:bCs/>
          <w:sz w:val="20"/>
          <w:szCs w:val="20"/>
        </w:rPr>
        <w:t xml:space="preserve">(2013), Naik </w:t>
      </w:r>
      <w:r w:rsidR="00D14A77" w:rsidRPr="001A05F5">
        <w:rPr>
          <w:rFonts w:ascii="Arial" w:hAnsi="Arial" w:cs="Arial"/>
          <w:b/>
          <w:i/>
          <w:sz w:val="20"/>
          <w:szCs w:val="20"/>
        </w:rPr>
        <w:t>et al.</w:t>
      </w:r>
      <w:r w:rsidR="00D14A77" w:rsidRPr="001A05F5">
        <w:rPr>
          <w:rFonts w:ascii="Arial" w:hAnsi="Arial" w:cs="Arial"/>
          <w:b/>
          <w:sz w:val="20"/>
          <w:szCs w:val="20"/>
        </w:rPr>
        <w:t xml:space="preserve"> </w:t>
      </w:r>
      <w:r w:rsidR="00D14A77" w:rsidRPr="001A05F5">
        <w:rPr>
          <w:rFonts w:ascii="Arial" w:eastAsia="Times New Roman" w:hAnsi="Arial" w:cs="Arial"/>
          <w:b/>
          <w:bCs/>
          <w:sz w:val="20"/>
          <w:szCs w:val="20"/>
        </w:rPr>
        <w:t xml:space="preserve">(2019), </w:t>
      </w:r>
      <w:proofErr w:type="spellStart"/>
      <w:r w:rsidR="00D14A77" w:rsidRPr="001A05F5">
        <w:rPr>
          <w:rFonts w:ascii="Arial" w:eastAsia="Times New Roman" w:hAnsi="Arial" w:cs="Arial"/>
          <w:b/>
          <w:bCs/>
          <w:sz w:val="20"/>
          <w:szCs w:val="20"/>
        </w:rPr>
        <w:t>Adsul</w:t>
      </w:r>
      <w:proofErr w:type="spellEnd"/>
      <w:r w:rsidR="00D14A77" w:rsidRPr="001A05F5">
        <w:rPr>
          <w:rFonts w:ascii="Arial" w:eastAsia="Times New Roman" w:hAnsi="Arial" w:cs="Arial"/>
          <w:b/>
          <w:bCs/>
          <w:sz w:val="20"/>
          <w:szCs w:val="20"/>
        </w:rPr>
        <w:t xml:space="preserve"> </w:t>
      </w:r>
      <w:r w:rsidR="00D14A77" w:rsidRPr="001A05F5">
        <w:rPr>
          <w:rFonts w:ascii="Arial" w:hAnsi="Arial" w:cs="Arial"/>
          <w:b/>
          <w:i/>
          <w:sz w:val="20"/>
          <w:szCs w:val="20"/>
        </w:rPr>
        <w:t>et al.</w:t>
      </w:r>
      <w:r w:rsidR="00D14A77" w:rsidRPr="001A05F5">
        <w:rPr>
          <w:rFonts w:ascii="Arial" w:hAnsi="Arial" w:cs="Arial"/>
          <w:b/>
          <w:sz w:val="20"/>
          <w:szCs w:val="20"/>
        </w:rPr>
        <w:t xml:space="preserve"> </w:t>
      </w:r>
      <w:r w:rsidR="004B3061" w:rsidRPr="001A05F5">
        <w:rPr>
          <w:rFonts w:ascii="Arial" w:eastAsia="Times New Roman" w:hAnsi="Arial" w:cs="Arial"/>
          <w:b/>
          <w:bCs/>
          <w:sz w:val="20"/>
          <w:szCs w:val="20"/>
        </w:rPr>
        <w:t>(2018</w:t>
      </w:r>
      <w:r w:rsidR="00D14A77" w:rsidRPr="001A05F5">
        <w:rPr>
          <w:rFonts w:ascii="Arial" w:eastAsia="Times New Roman" w:hAnsi="Arial" w:cs="Arial"/>
          <w:b/>
          <w:bCs/>
          <w:sz w:val="20"/>
          <w:szCs w:val="20"/>
        </w:rPr>
        <w:t xml:space="preserve">) and </w:t>
      </w:r>
      <w:proofErr w:type="spellStart"/>
      <w:r w:rsidR="00D14A77" w:rsidRPr="001A05F5">
        <w:rPr>
          <w:rFonts w:ascii="Arial" w:eastAsia="Times New Roman" w:hAnsi="Arial" w:cs="Arial"/>
          <w:b/>
          <w:bCs/>
          <w:sz w:val="20"/>
          <w:szCs w:val="20"/>
        </w:rPr>
        <w:t>Sooganna</w:t>
      </w:r>
      <w:proofErr w:type="spellEnd"/>
      <w:r w:rsidR="00D14A77" w:rsidRPr="001A05F5">
        <w:rPr>
          <w:rFonts w:ascii="Arial" w:eastAsia="Times New Roman" w:hAnsi="Arial" w:cs="Arial"/>
          <w:b/>
          <w:bCs/>
          <w:sz w:val="20"/>
          <w:szCs w:val="20"/>
        </w:rPr>
        <w:t xml:space="preserve"> et al. (2021)</w:t>
      </w:r>
      <w:r w:rsidR="00D14A77" w:rsidRPr="001A05F5">
        <w:rPr>
          <w:rFonts w:ascii="Arial" w:eastAsia="Times New Roman" w:hAnsi="Arial" w:cs="Arial"/>
          <w:bCs/>
          <w:sz w:val="20"/>
          <w:szCs w:val="20"/>
        </w:rPr>
        <w:t xml:space="preserve"> while they analyzed catalase and SOD activity in relation to seed longevity.</w:t>
      </w:r>
      <w:r w:rsidR="00A70588" w:rsidRPr="001A05F5">
        <w:rPr>
          <w:rFonts w:ascii="Arial" w:eastAsia="Times New Roman" w:hAnsi="Arial" w:cs="Arial"/>
          <w:bCs/>
          <w:sz w:val="20"/>
          <w:szCs w:val="20"/>
        </w:rPr>
        <w:t xml:space="preserve"> </w:t>
      </w:r>
      <w:r w:rsidR="00FE62BF" w:rsidRPr="001A05F5">
        <w:rPr>
          <w:rFonts w:ascii="Arial" w:hAnsi="Arial" w:cs="Arial"/>
          <w:bCs/>
          <w:sz w:val="20"/>
          <w:szCs w:val="20"/>
        </w:rPr>
        <w:t>Seed viability index in methanol stress test recorded significant positive correlation with shoot length, root length, catalase activity, superoxide dismutase activity</w:t>
      </w:r>
      <w:r w:rsidR="00344DF6" w:rsidRPr="001A05F5">
        <w:rPr>
          <w:rFonts w:ascii="Arial" w:hAnsi="Arial" w:cs="Arial"/>
          <w:bCs/>
          <w:sz w:val="20"/>
          <w:szCs w:val="20"/>
        </w:rPr>
        <w:t xml:space="preserve"> </w:t>
      </w:r>
      <w:r w:rsidR="00FE62BF" w:rsidRPr="001A05F5">
        <w:rPr>
          <w:rFonts w:ascii="Arial" w:hAnsi="Arial" w:cs="Arial"/>
          <w:bCs/>
          <w:sz w:val="20"/>
          <w:szCs w:val="20"/>
        </w:rPr>
        <w:t xml:space="preserve">and smooth and shiny seed percentage. </w:t>
      </w:r>
      <w:r w:rsidR="00FE62BF" w:rsidRPr="001A05F5">
        <w:rPr>
          <w:rFonts w:ascii="Arial" w:hAnsi="Arial" w:cs="Arial"/>
          <w:bCs/>
          <w:sz w:val="20"/>
          <w:szCs w:val="20"/>
        </w:rPr>
        <w:lastRenderedPageBreak/>
        <w:t>This character also showed significant negative correlation with seed index, wrinkled seed percentage and cracked seed percentage.</w:t>
      </w:r>
      <w:r w:rsidR="006A5EA8" w:rsidRPr="001A05F5">
        <w:rPr>
          <w:rFonts w:ascii="Arial" w:hAnsi="Arial" w:cs="Arial"/>
          <w:bCs/>
          <w:sz w:val="20"/>
          <w:szCs w:val="20"/>
        </w:rPr>
        <w:t xml:space="preserve"> </w:t>
      </w:r>
      <w:r w:rsidR="00D14A77" w:rsidRPr="001A05F5">
        <w:rPr>
          <w:rFonts w:ascii="Arial" w:hAnsi="Arial" w:cs="Arial"/>
          <w:bCs/>
          <w:sz w:val="20"/>
          <w:szCs w:val="20"/>
        </w:rPr>
        <w:t xml:space="preserve">Similar observation has also been reported by </w:t>
      </w:r>
      <w:r w:rsidR="00D14A77" w:rsidRPr="001A05F5">
        <w:rPr>
          <w:rFonts w:ascii="Arial" w:hAnsi="Arial" w:cs="Arial"/>
          <w:b/>
          <w:bCs/>
          <w:sz w:val="20"/>
          <w:szCs w:val="20"/>
        </w:rPr>
        <w:t xml:space="preserve">Chandra </w:t>
      </w:r>
      <w:r w:rsidR="00D14A77" w:rsidRPr="001A05F5">
        <w:rPr>
          <w:rFonts w:ascii="Arial" w:hAnsi="Arial" w:cs="Arial"/>
          <w:b/>
          <w:bCs/>
          <w:i/>
          <w:sz w:val="20"/>
          <w:szCs w:val="20"/>
        </w:rPr>
        <w:t>et al.</w:t>
      </w:r>
      <w:r w:rsidR="00D14A77" w:rsidRPr="001A05F5">
        <w:rPr>
          <w:rFonts w:ascii="Arial" w:hAnsi="Arial" w:cs="Arial"/>
          <w:b/>
          <w:bCs/>
          <w:sz w:val="20"/>
          <w:szCs w:val="20"/>
        </w:rPr>
        <w:t xml:space="preserve"> (2021) </w:t>
      </w:r>
      <w:r w:rsidR="00D14A77" w:rsidRPr="001A05F5">
        <w:rPr>
          <w:rFonts w:ascii="Arial" w:hAnsi="Arial" w:cs="Arial"/>
          <w:bCs/>
          <w:sz w:val="20"/>
          <w:szCs w:val="20"/>
        </w:rPr>
        <w:t xml:space="preserve">who studied correlation between germination percentage and seed quality traits in different species of the genus </w:t>
      </w:r>
      <w:r w:rsidR="00D14A77" w:rsidRPr="001A05F5">
        <w:rPr>
          <w:rFonts w:ascii="Arial" w:hAnsi="Arial" w:cs="Arial"/>
          <w:bCs/>
          <w:i/>
          <w:sz w:val="20"/>
          <w:szCs w:val="20"/>
        </w:rPr>
        <w:t>Glycine</w:t>
      </w:r>
      <w:r w:rsidR="00D14A77" w:rsidRPr="001A05F5">
        <w:rPr>
          <w:rFonts w:ascii="Arial" w:hAnsi="Arial" w:cs="Arial"/>
          <w:bCs/>
          <w:sz w:val="20"/>
          <w:szCs w:val="20"/>
        </w:rPr>
        <w:t>.</w:t>
      </w:r>
    </w:p>
    <w:p w14:paraId="04C57FE5" w14:textId="77777777" w:rsidR="00406AF9" w:rsidRPr="001A05F5" w:rsidRDefault="000C4B75" w:rsidP="00406AF9">
      <w:pPr>
        <w:jc w:val="both"/>
        <w:rPr>
          <w:rFonts w:ascii="Arial" w:hAnsi="Arial" w:cs="Arial"/>
          <w:b/>
          <w:sz w:val="20"/>
          <w:szCs w:val="20"/>
        </w:rPr>
      </w:pPr>
      <w:r w:rsidRPr="001A05F5">
        <w:rPr>
          <w:rFonts w:ascii="Arial" w:hAnsi="Arial" w:cs="Arial"/>
          <w:bCs/>
          <w:sz w:val="20"/>
          <w:szCs w:val="20"/>
        </w:rPr>
        <w:t>Catalase activity recorded after eleven months of storage had significant positive correlation with shoot length, root length, superoxide dismutase activity</w:t>
      </w:r>
      <w:r w:rsidR="00344DF6" w:rsidRPr="001A05F5">
        <w:rPr>
          <w:rFonts w:ascii="Arial" w:hAnsi="Arial" w:cs="Arial"/>
          <w:bCs/>
          <w:sz w:val="20"/>
          <w:szCs w:val="20"/>
        </w:rPr>
        <w:t xml:space="preserve"> and</w:t>
      </w:r>
      <w:r w:rsidRPr="001A05F5">
        <w:rPr>
          <w:rFonts w:ascii="Arial" w:hAnsi="Arial" w:cs="Arial"/>
          <w:bCs/>
          <w:sz w:val="20"/>
          <w:szCs w:val="20"/>
        </w:rPr>
        <w:t xml:space="preserve"> smooth and shiny seed percentage</w:t>
      </w:r>
      <w:r w:rsidR="00344DF6" w:rsidRPr="001A05F5">
        <w:rPr>
          <w:rFonts w:ascii="Arial" w:hAnsi="Arial" w:cs="Arial"/>
          <w:bCs/>
          <w:sz w:val="20"/>
          <w:szCs w:val="20"/>
        </w:rPr>
        <w:t>.</w:t>
      </w:r>
      <w:r w:rsidRPr="001A05F5">
        <w:rPr>
          <w:rFonts w:ascii="Arial" w:hAnsi="Arial" w:cs="Arial"/>
          <w:bCs/>
          <w:sz w:val="20"/>
          <w:szCs w:val="20"/>
        </w:rPr>
        <w:t xml:space="preserve"> This trait was negatively correlated with seed index, wrinkled seed percentage and cracked seed percentage.</w:t>
      </w:r>
      <w:r w:rsidR="00D62034" w:rsidRPr="001A05F5">
        <w:rPr>
          <w:rFonts w:ascii="Arial" w:hAnsi="Arial" w:cs="Arial"/>
          <w:bCs/>
          <w:sz w:val="20"/>
          <w:szCs w:val="20"/>
        </w:rPr>
        <w:t xml:space="preserve"> </w:t>
      </w:r>
      <w:r w:rsidRPr="001A05F5">
        <w:rPr>
          <w:rFonts w:ascii="Arial" w:hAnsi="Arial" w:cs="Arial"/>
          <w:bCs/>
          <w:sz w:val="20"/>
          <w:szCs w:val="20"/>
        </w:rPr>
        <w:t>Superoxide dismutase activity recorded after eleven months of storage showed significant positive correlation with shoot length</w:t>
      </w:r>
      <w:r w:rsidR="00344DF6" w:rsidRPr="001A05F5">
        <w:rPr>
          <w:rFonts w:ascii="Arial" w:hAnsi="Arial" w:cs="Arial"/>
          <w:bCs/>
          <w:sz w:val="20"/>
          <w:szCs w:val="20"/>
        </w:rPr>
        <w:t>, root length and</w:t>
      </w:r>
      <w:r w:rsidRPr="001A05F5">
        <w:rPr>
          <w:rFonts w:ascii="Arial" w:hAnsi="Arial" w:cs="Arial"/>
          <w:bCs/>
          <w:sz w:val="20"/>
          <w:szCs w:val="20"/>
        </w:rPr>
        <w:t xml:space="preserve"> smooth and shiny seed percentage. This character was negatively correlated with seed index, wrinkled seed percentage and cracked seed percentage.</w:t>
      </w:r>
    </w:p>
    <w:p w14:paraId="27C832E8" w14:textId="77777777" w:rsidR="001915BE" w:rsidRPr="001A05F5" w:rsidRDefault="00163EC4" w:rsidP="00406AF9">
      <w:pPr>
        <w:jc w:val="both"/>
        <w:rPr>
          <w:rFonts w:ascii="Arial" w:hAnsi="Arial" w:cs="Arial"/>
          <w:b/>
          <w:sz w:val="20"/>
          <w:szCs w:val="20"/>
        </w:rPr>
      </w:pPr>
      <w:r w:rsidRPr="001A05F5">
        <w:rPr>
          <w:rFonts w:ascii="Arial" w:hAnsi="Arial" w:cs="Arial"/>
          <w:bCs/>
          <w:sz w:val="20"/>
          <w:szCs w:val="20"/>
        </w:rPr>
        <w:t>Seed index recorded significant negative correlation with smooth and shiny seed percen</w:t>
      </w:r>
      <w:r w:rsidR="00344DF6" w:rsidRPr="001A05F5">
        <w:rPr>
          <w:rFonts w:ascii="Arial" w:hAnsi="Arial" w:cs="Arial"/>
          <w:bCs/>
          <w:sz w:val="20"/>
          <w:szCs w:val="20"/>
        </w:rPr>
        <w:t>tage, shoot length, root length</w:t>
      </w:r>
      <w:r w:rsidRPr="001A05F5">
        <w:rPr>
          <w:rFonts w:ascii="Arial" w:hAnsi="Arial" w:cs="Arial"/>
          <w:bCs/>
          <w:sz w:val="20"/>
          <w:szCs w:val="20"/>
        </w:rPr>
        <w:t>. It expressed a significant positive correlation with wrinkled seed percentage and cracked seed percentage.</w:t>
      </w:r>
      <w:r w:rsidR="007D44FF" w:rsidRPr="001A05F5">
        <w:rPr>
          <w:rFonts w:ascii="Arial" w:hAnsi="Arial" w:cs="Arial"/>
          <w:bCs/>
          <w:sz w:val="20"/>
          <w:szCs w:val="20"/>
        </w:rPr>
        <w:t xml:space="preserve"> </w:t>
      </w:r>
      <w:r w:rsidR="00344DF6" w:rsidRPr="001A05F5">
        <w:rPr>
          <w:rFonts w:ascii="Arial" w:hAnsi="Arial" w:cs="Arial"/>
          <w:bCs/>
          <w:sz w:val="20"/>
          <w:szCs w:val="20"/>
        </w:rPr>
        <w:t>Wrinkled seed percentage registered significant negative correlation with shoot length and root length. This trait also showed significant positive correlation with seed index and cracked seed percentage.</w:t>
      </w:r>
      <w:r w:rsidR="007D44FF" w:rsidRPr="001A05F5">
        <w:rPr>
          <w:rFonts w:ascii="Arial" w:hAnsi="Arial" w:cs="Arial"/>
          <w:b/>
          <w:sz w:val="20"/>
          <w:szCs w:val="20"/>
        </w:rPr>
        <w:t xml:space="preserve"> </w:t>
      </w:r>
      <w:r w:rsidR="00344DF6" w:rsidRPr="001A05F5">
        <w:rPr>
          <w:rFonts w:ascii="Arial" w:hAnsi="Arial" w:cs="Arial"/>
          <w:bCs/>
          <w:sz w:val="20"/>
          <w:szCs w:val="20"/>
        </w:rPr>
        <w:t>Cracked seed percentage showed significant negative correlation with shoot length, root length, and smooth and shiny seed percentage.</w:t>
      </w:r>
      <w:r w:rsidR="007D44FF" w:rsidRPr="001A05F5">
        <w:rPr>
          <w:rFonts w:ascii="Arial" w:hAnsi="Arial" w:cs="Arial"/>
          <w:b/>
          <w:bCs/>
          <w:sz w:val="20"/>
          <w:szCs w:val="20"/>
        </w:rPr>
        <w:t xml:space="preserve"> Okabe (1996)</w:t>
      </w:r>
      <w:r w:rsidR="007D44FF" w:rsidRPr="001A05F5">
        <w:rPr>
          <w:rFonts w:ascii="Arial" w:hAnsi="Arial" w:cs="Arial"/>
          <w:bCs/>
          <w:sz w:val="20"/>
          <w:szCs w:val="20"/>
        </w:rPr>
        <w:t xml:space="preserve"> reported similar results while studying inheritance of seed coat cracking in soybean. </w:t>
      </w:r>
      <w:r w:rsidR="00344DF6" w:rsidRPr="001A05F5">
        <w:rPr>
          <w:rFonts w:ascii="Arial" w:hAnsi="Arial" w:cs="Arial"/>
          <w:bCs/>
          <w:sz w:val="20"/>
          <w:szCs w:val="20"/>
        </w:rPr>
        <w:t xml:space="preserve">Smooth and shiny seed percentage registered significant positive correlation with shoot </w:t>
      </w:r>
      <w:r w:rsidR="00D124DE" w:rsidRPr="001A05F5">
        <w:rPr>
          <w:rFonts w:ascii="Arial" w:hAnsi="Arial" w:cs="Arial"/>
          <w:bCs/>
          <w:sz w:val="20"/>
          <w:szCs w:val="20"/>
        </w:rPr>
        <w:t>length and root length. Root length was found positively correlated with shoot length.</w:t>
      </w:r>
      <w:r w:rsidR="007D44FF" w:rsidRPr="001A05F5">
        <w:rPr>
          <w:rFonts w:ascii="Arial" w:hAnsi="Arial" w:cs="Arial"/>
          <w:bCs/>
          <w:sz w:val="20"/>
          <w:szCs w:val="20"/>
        </w:rPr>
        <w:t xml:space="preserve"> This observation is supported by the findings of </w:t>
      </w:r>
      <w:proofErr w:type="spellStart"/>
      <w:r w:rsidR="007D44FF" w:rsidRPr="001A05F5">
        <w:rPr>
          <w:rFonts w:ascii="Arial" w:hAnsi="Arial" w:cs="Arial"/>
          <w:b/>
          <w:bCs/>
          <w:sz w:val="20"/>
          <w:szCs w:val="20"/>
        </w:rPr>
        <w:t>Zanakis</w:t>
      </w:r>
      <w:proofErr w:type="spellEnd"/>
      <w:r w:rsidR="007D44FF" w:rsidRPr="001A05F5">
        <w:rPr>
          <w:rFonts w:ascii="Arial" w:hAnsi="Arial" w:cs="Arial"/>
          <w:b/>
          <w:bCs/>
          <w:sz w:val="20"/>
          <w:szCs w:val="20"/>
        </w:rPr>
        <w:t xml:space="preserve"> </w:t>
      </w:r>
      <w:r w:rsidR="007D44FF" w:rsidRPr="001A05F5">
        <w:rPr>
          <w:rFonts w:ascii="Arial" w:hAnsi="Arial" w:cs="Arial"/>
          <w:b/>
          <w:bCs/>
          <w:i/>
          <w:iCs/>
          <w:sz w:val="20"/>
          <w:szCs w:val="20"/>
        </w:rPr>
        <w:t xml:space="preserve">et al. </w:t>
      </w:r>
      <w:r w:rsidR="00316C1D" w:rsidRPr="001A05F5">
        <w:rPr>
          <w:rFonts w:ascii="Arial" w:hAnsi="Arial" w:cs="Arial"/>
          <w:b/>
          <w:bCs/>
          <w:sz w:val="20"/>
          <w:szCs w:val="20"/>
        </w:rPr>
        <w:t>1994</w:t>
      </w:r>
      <w:r w:rsidR="007D44FF" w:rsidRPr="001A05F5">
        <w:rPr>
          <w:rFonts w:ascii="Arial" w:hAnsi="Arial" w:cs="Arial"/>
          <w:b/>
          <w:bCs/>
          <w:sz w:val="20"/>
          <w:szCs w:val="20"/>
        </w:rPr>
        <w:t xml:space="preserve">, </w:t>
      </w:r>
      <w:proofErr w:type="spellStart"/>
      <w:r w:rsidR="007D44FF" w:rsidRPr="001A05F5">
        <w:rPr>
          <w:rFonts w:ascii="Arial" w:hAnsi="Arial" w:cs="Arial"/>
          <w:b/>
          <w:bCs/>
          <w:sz w:val="20"/>
          <w:szCs w:val="20"/>
        </w:rPr>
        <w:t>Saha</w:t>
      </w:r>
      <w:proofErr w:type="spellEnd"/>
      <w:r w:rsidR="007D44FF" w:rsidRPr="001A05F5">
        <w:rPr>
          <w:rFonts w:ascii="Arial" w:hAnsi="Arial" w:cs="Arial"/>
          <w:b/>
          <w:bCs/>
          <w:sz w:val="20"/>
          <w:szCs w:val="20"/>
        </w:rPr>
        <w:t xml:space="preserve"> and Sultana (2008) </w:t>
      </w:r>
      <w:r w:rsidR="007D44FF" w:rsidRPr="001A05F5">
        <w:rPr>
          <w:rFonts w:ascii="Arial" w:hAnsi="Arial" w:cs="Arial"/>
          <w:bCs/>
          <w:sz w:val="20"/>
          <w:szCs w:val="20"/>
        </w:rPr>
        <w:t xml:space="preserve">and </w:t>
      </w:r>
      <w:proofErr w:type="spellStart"/>
      <w:r w:rsidR="007D44FF" w:rsidRPr="001A05F5">
        <w:rPr>
          <w:rFonts w:ascii="Arial" w:hAnsi="Arial" w:cs="Arial"/>
          <w:b/>
          <w:bCs/>
          <w:sz w:val="20"/>
          <w:szCs w:val="20"/>
        </w:rPr>
        <w:t>Chourasiya</w:t>
      </w:r>
      <w:proofErr w:type="spellEnd"/>
      <w:r w:rsidR="007D44FF" w:rsidRPr="001A05F5">
        <w:rPr>
          <w:rFonts w:ascii="Arial" w:hAnsi="Arial" w:cs="Arial"/>
          <w:b/>
          <w:bCs/>
          <w:sz w:val="20"/>
          <w:szCs w:val="20"/>
        </w:rPr>
        <w:t xml:space="preserve"> </w:t>
      </w:r>
      <w:r w:rsidR="007D44FF" w:rsidRPr="001A05F5">
        <w:rPr>
          <w:rFonts w:ascii="Arial" w:hAnsi="Arial" w:cs="Arial"/>
          <w:b/>
          <w:bCs/>
          <w:i/>
          <w:sz w:val="20"/>
          <w:szCs w:val="20"/>
        </w:rPr>
        <w:t>et al.</w:t>
      </w:r>
      <w:r w:rsidR="007D44FF" w:rsidRPr="001A05F5">
        <w:rPr>
          <w:rFonts w:ascii="Arial" w:hAnsi="Arial" w:cs="Arial"/>
          <w:b/>
          <w:bCs/>
          <w:sz w:val="20"/>
          <w:szCs w:val="20"/>
        </w:rPr>
        <w:t xml:space="preserve"> (2018). </w:t>
      </w:r>
      <w:r w:rsidR="007D44FF" w:rsidRPr="001A05F5">
        <w:rPr>
          <w:rFonts w:ascii="Arial" w:hAnsi="Arial" w:cs="Arial"/>
          <w:bCs/>
          <w:sz w:val="20"/>
          <w:szCs w:val="20"/>
        </w:rPr>
        <w:t>These results established that early generation selection for traits such as seed index, wrinkled seed percentage, cracked seed percentage and smooth and shiny seed percentage can be practiced to indirectly select for genotypes with good seed longevity.</w:t>
      </w:r>
      <w:r w:rsidR="00A70588" w:rsidRPr="001A05F5">
        <w:rPr>
          <w:rFonts w:ascii="Arial" w:hAnsi="Arial" w:cs="Arial"/>
          <w:bCs/>
          <w:sz w:val="20"/>
          <w:szCs w:val="20"/>
        </w:rPr>
        <w:t xml:space="preserve"> </w:t>
      </w:r>
      <w:r w:rsidR="00A70588" w:rsidRPr="001A05F5">
        <w:rPr>
          <w:rFonts w:ascii="Arial" w:eastAsia="Times New Roman" w:hAnsi="Arial" w:cs="Arial"/>
          <w:bCs/>
          <w:sz w:val="20"/>
          <w:szCs w:val="20"/>
        </w:rPr>
        <w:t>These results are indicative of the fact that accelerated ageing tests are reliable for selecting genotypes with good seed longevity.</w:t>
      </w:r>
      <w:r w:rsidR="001C1E9C" w:rsidRPr="001A05F5">
        <w:rPr>
          <w:rFonts w:ascii="Arial" w:eastAsia="Times New Roman" w:hAnsi="Arial" w:cs="Arial"/>
          <w:bCs/>
          <w:sz w:val="20"/>
          <w:szCs w:val="20"/>
        </w:rPr>
        <w:t xml:space="preserve"> Biochemical tests for catalase and superoxide dismutase can also reveal genotypes with good seed longevity as the amount of these biochemicals was high in </w:t>
      </w:r>
      <w:r w:rsidR="00BB36EA" w:rsidRPr="001A05F5">
        <w:rPr>
          <w:rFonts w:ascii="Arial" w:eastAsia="Times New Roman" w:hAnsi="Arial" w:cs="Arial"/>
          <w:bCs/>
          <w:sz w:val="20"/>
          <w:szCs w:val="20"/>
        </w:rPr>
        <w:t xml:space="preserve">good </w:t>
      </w:r>
      <w:proofErr w:type="spellStart"/>
      <w:r w:rsidR="00BB36EA" w:rsidRPr="001A05F5">
        <w:rPr>
          <w:rFonts w:ascii="Arial" w:eastAsia="Times New Roman" w:hAnsi="Arial" w:cs="Arial"/>
          <w:bCs/>
          <w:sz w:val="20"/>
          <w:szCs w:val="20"/>
        </w:rPr>
        <w:t>storer</w:t>
      </w:r>
      <w:proofErr w:type="spellEnd"/>
      <w:r w:rsidR="00BB36EA" w:rsidRPr="001A05F5">
        <w:rPr>
          <w:rFonts w:ascii="Arial" w:eastAsia="Times New Roman" w:hAnsi="Arial" w:cs="Arial"/>
          <w:bCs/>
          <w:sz w:val="20"/>
          <w:szCs w:val="20"/>
        </w:rPr>
        <w:t xml:space="preserve"> genotypes even after the storage period.</w:t>
      </w:r>
      <w:r w:rsidR="001C1E9C" w:rsidRPr="001A05F5">
        <w:rPr>
          <w:rFonts w:ascii="Arial" w:eastAsia="Times New Roman" w:hAnsi="Arial" w:cs="Arial"/>
          <w:bCs/>
          <w:sz w:val="20"/>
          <w:szCs w:val="20"/>
        </w:rPr>
        <w:t xml:space="preserve"> </w:t>
      </w:r>
      <w:r w:rsidR="001C1E9C" w:rsidRPr="001A05F5">
        <w:rPr>
          <w:rFonts w:ascii="Arial" w:hAnsi="Arial" w:cs="Arial"/>
          <w:sz w:val="20"/>
          <w:szCs w:val="20"/>
        </w:rPr>
        <w:t>S</w:t>
      </w:r>
      <w:r w:rsidR="001915BE" w:rsidRPr="001A05F5">
        <w:rPr>
          <w:rFonts w:ascii="Arial" w:hAnsi="Arial" w:cs="Arial"/>
          <w:bCs/>
          <w:sz w:val="20"/>
          <w:szCs w:val="20"/>
        </w:rPr>
        <w:t xml:space="preserve">election for smaller seed size, less wrinkled and cracked seed percentage can lead to a concomitant selection for good </w:t>
      </w:r>
      <w:proofErr w:type="spellStart"/>
      <w:r w:rsidR="001915BE" w:rsidRPr="001A05F5">
        <w:rPr>
          <w:rFonts w:ascii="Arial" w:hAnsi="Arial" w:cs="Arial"/>
          <w:bCs/>
          <w:sz w:val="20"/>
          <w:szCs w:val="20"/>
        </w:rPr>
        <w:t>storer</w:t>
      </w:r>
      <w:proofErr w:type="spellEnd"/>
      <w:r w:rsidR="001915BE" w:rsidRPr="001A05F5">
        <w:rPr>
          <w:rFonts w:ascii="Arial" w:hAnsi="Arial" w:cs="Arial"/>
          <w:bCs/>
          <w:sz w:val="20"/>
          <w:szCs w:val="20"/>
        </w:rPr>
        <w:t xml:space="preserve"> genotypes in the segregating generations of crosses.</w:t>
      </w:r>
      <w:r w:rsidR="00BB36EA" w:rsidRPr="001A05F5">
        <w:rPr>
          <w:rFonts w:ascii="Arial" w:hAnsi="Arial" w:cs="Arial"/>
          <w:bCs/>
          <w:sz w:val="20"/>
          <w:szCs w:val="20"/>
        </w:rPr>
        <w:t xml:space="preserve"> This study thus established how germination tests, biochemical tests and morphological characters can be used to indirectly select for seed longevity.</w:t>
      </w:r>
    </w:p>
    <w:p w14:paraId="4655C965" w14:textId="77777777" w:rsidR="002C589E" w:rsidRPr="001A05F5" w:rsidRDefault="002C589E" w:rsidP="00406AF9">
      <w:pPr>
        <w:jc w:val="both"/>
        <w:rPr>
          <w:rFonts w:ascii="Arial" w:hAnsi="Arial" w:cs="Arial"/>
          <w:b/>
          <w:bCs/>
        </w:rPr>
      </w:pPr>
      <w:r w:rsidRPr="001A05F5">
        <w:rPr>
          <w:rFonts w:ascii="Arial" w:hAnsi="Arial" w:cs="Arial"/>
          <w:b/>
          <w:bCs/>
        </w:rPr>
        <w:t>Conclusion</w:t>
      </w:r>
    </w:p>
    <w:p w14:paraId="641BFCBC" w14:textId="77777777" w:rsidR="000C4755" w:rsidRPr="001A05F5" w:rsidRDefault="00242FB3" w:rsidP="000C4755">
      <w:pPr>
        <w:jc w:val="both"/>
        <w:rPr>
          <w:rFonts w:ascii="Arial" w:hAnsi="Arial" w:cs="Arial"/>
          <w:bCs/>
          <w:sz w:val="20"/>
          <w:szCs w:val="20"/>
        </w:rPr>
      </w:pPr>
      <w:r w:rsidRPr="001A05F5">
        <w:rPr>
          <w:rFonts w:ascii="Arial" w:hAnsi="Arial" w:cs="Arial"/>
          <w:bCs/>
          <w:sz w:val="20"/>
          <w:szCs w:val="20"/>
        </w:rPr>
        <w:t>Improvement in complex traits such as seed longevity requires a detailed study of several traits. Selection can be simplified and speeded up when we target only the traits that show high c</w:t>
      </w:r>
      <w:r w:rsidR="005351D4" w:rsidRPr="001A05F5">
        <w:rPr>
          <w:rFonts w:ascii="Arial" w:hAnsi="Arial" w:cs="Arial"/>
          <w:bCs/>
          <w:sz w:val="20"/>
          <w:szCs w:val="20"/>
        </w:rPr>
        <w:t xml:space="preserve">orrelation with seed </w:t>
      </w:r>
      <w:proofErr w:type="spellStart"/>
      <w:proofErr w:type="gramStart"/>
      <w:r w:rsidR="005351D4" w:rsidRPr="001A05F5">
        <w:rPr>
          <w:rFonts w:ascii="Arial" w:hAnsi="Arial" w:cs="Arial"/>
          <w:bCs/>
          <w:sz w:val="20"/>
          <w:szCs w:val="20"/>
        </w:rPr>
        <w:t>longevity.</w:t>
      </w:r>
      <w:r w:rsidR="000C4755" w:rsidRPr="001A05F5">
        <w:rPr>
          <w:rFonts w:ascii="Arial" w:hAnsi="Arial" w:cs="Arial"/>
          <w:bCs/>
          <w:sz w:val="20"/>
          <w:szCs w:val="20"/>
        </w:rPr>
        <w:t>Thus</w:t>
      </w:r>
      <w:proofErr w:type="spellEnd"/>
      <w:proofErr w:type="gramEnd"/>
      <w:r w:rsidR="000C4755" w:rsidRPr="001A05F5">
        <w:rPr>
          <w:rFonts w:ascii="Arial" w:hAnsi="Arial" w:cs="Arial"/>
          <w:bCs/>
          <w:sz w:val="20"/>
          <w:szCs w:val="20"/>
        </w:rPr>
        <w:t xml:space="preserve">, morphological features of seed like seed size, percentage of wrinkled and cracked seed can be evaluated for screening putative good </w:t>
      </w:r>
      <w:proofErr w:type="spellStart"/>
      <w:r w:rsidR="000C4755" w:rsidRPr="001A05F5">
        <w:rPr>
          <w:rFonts w:ascii="Arial" w:hAnsi="Arial" w:cs="Arial"/>
          <w:bCs/>
          <w:sz w:val="20"/>
          <w:szCs w:val="20"/>
        </w:rPr>
        <w:t>storer</w:t>
      </w:r>
      <w:proofErr w:type="spellEnd"/>
      <w:r w:rsidR="000C4755" w:rsidRPr="001A05F5">
        <w:rPr>
          <w:rFonts w:ascii="Arial" w:hAnsi="Arial" w:cs="Arial"/>
          <w:bCs/>
          <w:sz w:val="20"/>
          <w:szCs w:val="20"/>
        </w:rPr>
        <w:t xml:space="preserve"> genotypes. The genotypes can be further evaluated in biochemical analysis for catalase and superoxide dismutase activity. This study also establishes accelerated aging test as a reliable method to assess genotypes of seed longevity. </w:t>
      </w:r>
    </w:p>
    <w:p w14:paraId="20BB985B" w14:textId="77777777" w:rsidR="000C4755" w:rsidRPr="001A05F5" w:rsidRDefault="000C4755" w:rsidP="00E81283">
      <w:pPr>
        <w:jc w:val="both"/>
        <w:rPr>
          <w:rFonts w:ascii="Arial" w:hAnsi="Arial" w:cs="Arial"/>
          <w:bCs/>
          <w:sz w:val="20"/>
          <w:szCs w:val="20"/>
        </w:rPr>
      </w:pPr>
    </w:p>
    <w:p w14:paraId="57D0AFA7" w14:textId="77777777" w:rsidR="005351D4" w:rsidRPr="001A05F5" w:rsidRDefault="005351D4" w:rsidP="00E81283">
      <w:pPr>
        <w:jc w:val="both"/>
        <w:rPr>
          <w:rFonts w:ascii="Arial" w:hAnsi="Arial" w:cs="Arial"/>
          <w:bCs/>
        </w:rPr>
      </w:pPr>
    </w:p>
    <w:p w14:paraId="7BEF7647" w14:textId="77777777" w:rsidR="005351D4" w:rsidRPr="001A05F5" w:rsidRDefault="005351D4" w:rsidP="00E81283">
      <w:pPr>
        <w:jc w:val="both"/>
        <w:rPr>
          <w:rFonts w:ascii="Arial" w:hAnsi="Arial" w:cs="Arial"/>
          <w:bCs/>
        </w:rPr>
        <w:sectPr w:rsidR="005351D4" w:rsidRPr="001A05F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pPr>
    </w:p>
    <w:p w14:paraId="2C996F1D" w14:textId="77777777" w:rsidR="001915BE" w:rsidRPr="001A05F5" w:rsidRDefault="005351D4" w:rsidP="00E81283">
      <w:pPr>
        <w:jc w:val="both"/>
        <w:rPr>
          <w:rFonts w:ascii="Arial" w:hAnsi="Arial" w:cs="Arial"/>
          <w:bCs/>
        </w:rPr>
      </w:pPr>
      <w:r w:rsidRPr="001A05F5">
        <w:rPr>
          <w:rFonts w:ascii="Arial" w:hAnsi="Arial" w:cs="Arial"/>
          <w:b/>
          <w:bCs/>
        </w:rPr>
        <w:lastRenderedPageBreak/>
        <w:t>Table 1.</w:t>
      </w:r>
      <w:r w:rsidRPr="001A05F5">
        <w:rPr>
          <w:rFonts w:ascii="Arial" w:hAnsi="Arial" w:cs="Arial"/>
          <w:bCs/>
        </w:rPr>
        <w:t xml:space="preserve"> </w:t>
      </w:r>
      <w:r w:rsidR="006A7251" w:rsidRPr="001A05F5">
        <w:rPr>
          <w:rFonts w:ascii="Arial" w:eastAsia="Calibri" w:hAnsi="Arial" w:cs="Arial"/>
          <w:b/>
          <w:bCs/>
        </w:rPr>
        <w:t>Correlation between germination percentage and seed quality characters after eleven months of storage</w:t>
      </w:r>
    </w:p>
    <w:tbl>
      <w:tblPr>
        <w:tblStyle w:val="TableGrid"/>
        <w:tblW w:w="14174" w:type="dxa"/>
        <w:tblLayout w:type="fixed"/>
        <w:tblLook w:val="04A0" w:firstRow="1" w:lastRow="0" w:firstColumn="1" w:lastColumn="0" w:noHBand="0" w:noVBand="1"/>
      </w:tblPr>
      <w:tblGrid>
        <w:gridCol w:w="568"/>
        <w:gridCol w:w="1506"/>
        <w:gridCol w:w="1307"/>
        <w:gridCol w:w="1065"/>
        <w:gridCol w:w="1142"/>
        <w:gridCol w:w="1142"/>
        <w:gridCol w:w="1142"/>
        <w:gridCol w:w="1025"/>
        <w:gridCol w:w="992"/>
        <w:gridCol w:w="992"/>
        <w:gridCol w:w="993"/>
        <w:gridCol w:w="1134"/>
        <w:gridCol w:w="1166"/>
      </w:tblGrid>
      <w:tr w:rsidR="00E81283" w:rsidRPr="001A05F5" w14:paraId="022194FE" w14:textId="77777777" w:rsidTr="009E0511">
        <w:trPr>
          <w:trHeight w:val="1649"/>
        </w:trPr>
        <w:tc>
          <w:tcPr>
            <w:tcW w:w="568" w:type="dxa"/>
          </w:tcPr>
          <w:p w14:paraId="154885FA" w14:textId="77777777" w:rsidR="00E81283" w:rsidRPr="001A05F5" w:rsidRDefault="00E81283" w:rsidP="009E0511">
            <w:pPr>
              <w:tabs>
                <w:tab w:val="left" w:pos="1560"/>
              </w:tabs>
              <w:spacing w:line="360" w:lineRule="auto"/>
              <w:jc w:val="both"/>
              <w:rPr>
                <w:rFonts w:ascii="Arial" w:eastAsia="Times New Roman" w:hAnsi="Arial" w:cs="Arial"/>
                <w:b/>
                <w:lang w:val="en-US"/>
              </w:rPr>
            </w:pPr>
            <w:r w:rsidRPr="001A05F5">
              <w:rPr>
                <w:rFonts w:ascii="Arial" w:eastAsia="Times New Roman" w:hAnsi="Arial" w:cs="Arial"/>
                <w:b/>
                <w:lang w:val="en-US"/>
              </w:rPr>
              <w:t>S. No.</w:t>
            </w:r>
          </w:p>
        </w:tc>
        <w:tc>
          <w:tcPr>
            <w:tcW w:w="1506" w:type="dxa"/>
          </w:tcPr>
          <w:p w14:paraId="1A488484" w14:textId="77777777" w:rsidR="00E81283" w:rsidRPr="001A05F5" w:rsidRDefault="00E81283" w:rsidP="009E0511">
            <w:pPr>
              <w:tabs>
                <w:tab w:val="left" w:pos="1560"/>
              </w:tabs>
              <w:spacing w:line="360" w:lineRule="auto"/>
              <w:jc w:val="center"/>
              <w:rPr>
                <w:rFonts w:ascii="Arial" w:eastAsia="Times New Roman" w:hAnsi="Arial" w:cs="Arial"/>
                <w:b/>
                <w:lang w:val="en-US"/>
              </w:rPr>
            </w:pPr>
            <w:r w:rsidRPr="001A05F5">
              <w:rPr>
                <w:rFonts w:ascii="Arial" w:eastAsia="Times New Roman" w:hAnsi="Arial" w:cs="Arial"/>
                <w:b/>
                <w:lang w:val="en-US"/>
              </w:rPr>
              <w:t>Seed quality character</w:t>
            </w:r>
          </w:p>
        </w:tc>
        <w:tc>
          <w:tcPr>
            <w:tcW w:w="1307" w:type="dxa"/>
          </w:tcPr>
          <w:p w14:paraId="6B10745F" w14:textId="77777777" w:rsidR="00E81283" w:rsidRPr="001A05F5" w:rsidRDefault="00E81283" w:rsidP="009E0511">
            <w:pPr>
              <w:tabs>
                <w:tab w:val="left" w:pos="1560"/>
              </w:tabs>
              <w:spacing w:line="360" w:lineRule="auto"/>
              <w:rPr>
                <w:rFonts w:ascii="Arial" w:eastAsia="Times New Roman" w:hAnsi="Arial" w:cs="Arial"/>
                <w:b/>
                <w:lang w:val="en-US"/>
              </w:rPr>
            </w:pPr>
            <w:r w:rsidRPr="001A05F5">
              <w:rPr>
                <w:rFonts w:ascii="Arial" w:eastAsia="Times New Roman" w:hAnsi="Arial" w:cs="Arial"/>
                <w:b/>
                <w:lang w:val="en-US"/>
              </w:rPr>
              <w:t>Germination % in Musgrave test</w:t>
            </w:r>
          </w:p>
        </w:tc>
        <w:tc>
          <w:tcPr>
            <w:tcW w:w="1065" w:type="dxa"/>
          </w:tcPr>
          <w:p w14:paraId="714D5818" w14:textId="77777777" w:rsidR="00E81283" w:rsidRPr="001A05F5" w:rsidRDefault="00E81283" w:rsidP="009E0511">
            <w:pPr>
              <w:tabs>
                <w:tab w:val="left" w:pos="1560"/>
              </w:tabs>
              <w:spacing w:line="360" w:lineRule="auto"/>
              <w:jc w:val="center"/>
              <w:rPr>
                <w:rFonts w:ascii="Arial" w:eastAsia="Times New Roman" w:hAnsi="Arial" w:cs="Arial"/>
                <w:b/>
                <w:lang w:val="en-US"/>
              </w:rPr>
            </w:pPr>
            <w:r w:rsidRPr="001A05F5">
              <w:rPr>
                <w:rFonts w:ascii="Arial" w:eastAsia="Times New Roman" w:hAnsi="Arial" w:cs="Arial"/>
                <w:b/>
                <w:lang w:val="en-US"/>
              </w:rPr>
              <w:t>Seed viability index in Musgrave test</w:t>
            </w:r>
          </w:p>
        </w:tc>
        <w:tc>
          <w:tcPr>
            <w:tcW w:w="1142" w:type="dxa"/>
          </w:tcPr>
          <w:p w14:paraId="3F398D06" w14:textId="77777777" w:rsidR="00E81283" w:rsidRPr="001A05F5" w:rsidRDefault="00E81283" w:rsidP="009E0511">
            <w:pPr>
              <w:tabs>
                <w:tab w:val="left" w:pos="1560"/>
              </w:tabs>
              <w:spacing w:line="360" w:lineRule="auto"/>
              <w:jc w:val="center"/>
              <w:rPr>
                <w:rFonts w:ascii="Arial" w:eastAsia="Times New Roman" w:hAnsi="Arial" w:cs="Arial"/>
                <w:b/>
                <w:lang w:val="en-US"/>
              </w:rPr>
            </w:pPr>
            <w:r w:rsidRPr="001A05F5">
              <w:rPr>
                <w:rFonts w:ascii="Arial" w:eastAsia="Times New Roman" w:hAnsi="Arial" w:cs="Arial"/>
                <w:b/>
                <w:lang w:val="en-US"/>
              </w:rPr>
              <w:t>Wrinkled seed percentage</w:t>
            </w:r>
          </w:p>
        </w:tc>
        <w:tc>
          <w:tcPr>
            <w:tcW w:w="1142" w:type="dxa"/>
          </w:tcPr>
          <w:p w14:paraId="1DE40635" w14:textId="77777777" w:rsidR="00E81283" w:rsidRPr="001A05F5" w:rsidRDefault="00E81283" w:rsidP="009E0511">
            <w:pPr>
              <w:tabs>
                <w:tab w:val="left" w:pos="1560"/>
              </w:tabs>
              <w:spacing w:line="360" w:lineRule="auto"/>
              <w:rPr>
                <w:rFonts w:ascii="Arial" w:eastAsia="Times New Roman" w:hAnsi="Arial" w:cs="Arial"/>
                <w:b/>
                <w:lang w:val="en-US"/>
              </w:rPr>
            </w:pPr>
            <w:r w:rsidRPr="001A05F5">
              <w:rPr>
                <w:rFonts w:ascii="Arial" w:eastAsia="Times New Roman" w:hAnsi="Arial" w:cs="Arial"/>
                <w:b/>
                <w:lang w:val="en-US"/>
              </w:rPr>
              <w:t>Cracked seed percentage</w:t>
            </w:r>
          </w:p>
        </w:tc>
        <w:tc>
          <w:tcPr>
            <w:tcW w:w="1142" w:type="dxa"/>
          </w:tcPr>
          <w:p w14:paraId="4FCEEFBA" w14:textId="77777777" w:rsidR="00E81283" w:rsidRPr="001A05F5" w:rsidRDefault="00E81283" w:rsidP="009E0511">
            <w:pPr>
              <w:tabs>
                <w:tab w:val="left" w:pos="1560"/>
              </w:tabs>
              <w:spacing w:line="360" w:lineRule="auto"/>
              <w:jc w:val="center"/>
              <w:rPr>
                <w:rFonts w:ascii="Arial" w:eastAsia="Times New Roman" w:hAnsi="Arial" w:cs="Arial"/>
                <w:b/>
                <w:lang w:val="en-US"/>
              </w:rPr>
            </w:pPr>
            <w:r w:rsidRPr="001A05F5">
              <w:rPr>
                <w:rFonts w:ascii="Arial" w:eastAsia="Times New Roman" w:hAnsi="Arial" w:cs="Arial"/>
                <w:b/>
                <w:lang w:val="en-US"/>
              </w:rPr>
              <w:t>Smooth and shiny seed percentage</w:t>
            </w:r>
          </w:p>
        </w:tc>
        <w:tc>
          <w:tcPr>
            <w:tcW w:w="1025" w:type="dxa"/>
          </w:tcPr>
          <w:p w14:paraId="50CF8F8E" w14:textId="77777777" w:rsidR="00E81283" w:rsidRPr="001A05F5" w:rsidRDefault="00E81283" w:rsidP="009E0511">
            <w:pPr>
              <w:tabs>
                <w:tab w:val="left" w:pos="1560"/>
              </w:tabs>
              <w:spacing w:line="360" w:lineRule="auto"/>
              <w:rPr>
                <w:rFonts w:ascii="Arial" w:eastAsia="Times New Roman" w:hAnsi="Arial" w:cs="Arial"/>
                <w:b/>
                <w:lang w:val="en-US"/>
              </w:rPr>
            </w:pPr>
            <w:r w:rsidRPr="001A05F5">
              <w:rPr>
                <w:rFonts w:ascii="Arial" w:eastAsia="Times New Roman" w:hAnsi="Arial" w:cs="Arial"/>
                <w:b/>
                <w:lang w:val="en-US"/>
              </w:rPr>
              <w:t>Seed Index</w:t>
            </w:r>
          </w:p>
        </w:tc>
        <w:tc>
          <w:tcPr>
            <w:tcW w:w="992" w:type="dxa"/>
          </w:tcPr>
          <w:p w14:paraId="45C32462" w14:textId="77777777" w:rsidR="00E81283" w:rsidRPr="001A05F5" w:rsidRDefault="00E81283" w:rsidP="009E0511">
            <w:pPr>
              <w:tabs>
                <w:tab w:val="left" w:pos="1560"/>
              </w:tabs>
              <w:spacing w:line="360" w:lineRule="auto"/>
              <w:rPr>
                <w:rFonts w:ascii="Arial" w:eastAsia="Times New Roman" w:hAnsi="Arial" w:cs="Arial"/>
                <w:b/>
                <w:lang w:val="en-US"/>
              </w:rPr>
            </w:pPr>
            <w:r w:rsidRPr="001A05F5">
              <w:rPr>
                <w:rFonts w:ascii="Arial" w:eastAsia="Times New Roman" w:hAnsi="Arial" w:cs="Arial"/>
                <w:b/>
                <w:lang w:val="en-US"/>
              </w:rPr>
              <w:t>Shoot length in Musgrave test</w:t>
            </w:r>
          </w:p>
        </w:tc>
        <w:tc>
          <w:tcPr>
            <w:tcW w:w="992" w:type="dxa"/>
          </w:tcPr>
          <w:p w14:paraId="6A57AFB9" w14:textId="77777777" w:rsidR="00E81283" w:rsidRPr="001A05F5" w:rsidRDefault="00E81283" w:rsidP="009E0511">
            <w:pPr>
              <w:tabs>
                <w:tab w:val="left" w:pos="1560"/>
              </w:tabs>
              <w:spacing w:line="360" w:lineRule="auto"/>
              <w:rPr>
                <w:rFonts w:ascii="Arial" w:eastAsia="Times New Roman" w:hAnsi="Arial" w:cs="Arial"/>
                <w:b/>
                <w:lang w:val="en-US"/>
              </w:rPr>
            </w:pPr>
            <w:r w:rsidRPr="001A05F5">
              <w:rPr>
                <w:rFonts w:ascii="Arial" w:eastAsia="Times New Roman" w:hAnsi="Arial" w:cs="Arial"/>
                <w:b/>
                <w:lang w:val="en-US"/>
              </w:rPr>
              <w:t xml:space="preserve"> Root length in Musgrave test</w:t>
            </w:r>
          </w:p>
        </w:tc>
        <w:tc>
          <w:tcPr>
            <w:tcW w:w="993" w:type="dxa"/>
          </w:tcPr>
          <w:p w14:paraId="40FD2A2B" w14:textId="77777777" w:rsidR="00E81283" w:rsidRPr="001A05F5" w:rsidRDefault="00E81283" w:rsidP="009E0511">
            <w:pPr>
              <w:tabs>
                <w:tab w:val="left" w:pos="1560"/>
              </w:tabs>
              <w:spacing w:line="360" w:lineRule="auto"/>
              <w:rPr>
                <w:rFonts w:ascii="Arial" w:eastAsia="Times New Roman" w:hAnsi="Arial" w:cs="Arial"/>
                <w:b/>
                <w:lang w:val="en-US"/>
              </w:rPr>
            </w:pPr>
            <w:r w:rsidRPr="001A05F5">
              <w:rPr>
                <w:rFonts w:ascii="Arial" w:eastAsia="Times New Roman" w:hAnsi="Arial" w:cs="Arial"/>
                <w:b/>
                <w:lang w:val="en-US"/>
              </w:rPr>
              <w:t>Catalase activity after storage</w:t>
            </w:r>
          </w:p>
        </w:tc>
        <w:tc>
          <w:tcPr>
            <w:tcW w:w="1134" w:type="dxa"/>
          </w:tcPr>
          <w:p w14:paraId="4B4784EB" w14:textId="77777777" w:rsidR="00E81283" w:rsidRPr="001A05F5" w:rsidRDefault="00E81283" w:rsidP="009E0511">
            <w:pPr>
              <w:tabs>
                <w:tab w:val="left" w:pos="1560"/>
              </w:tabs>
              <w:spacing w:line="360" w:lineRule="auto"/>
              <w:rPr>
                <w:rFonts w:ascii="Arial" w:eastAsia="Times New Roman" w:hAnsi="Arial" w:cs="Arial"/>
                <w:b/>
                <w:lang w:val="en-US"/>
              </w:rPr>
            </w:pPr>
            <w:r w:rsidRPr="001A05F5">
              <w:rPr>
                <w:rFonts w:ascii="Arial" w:eastAsia="Times New Roman" w:hAnsi="Arial" w:cs="Arial"/>
                <w:b/>
                <w:lang w:val="en-US"/>
              </w:rPr>
              <w:t>SOD activity after storage</w:t>
            </w:r>
          </w:p>
        </w:tc>
        <w:tc>
          <w:tcPr>
            <w:tcW w:w="1166" w:type="dxa"/>
          </w:tcPr>
          <w:p w14:paraId="11C30849" w14:textId="77777777" w:rsidR="00E81283" w:rsidRPr="001A05F5" w:rsidRDefault="00E81283" w:rsidP="009E0511">
            <w:pPr>
              <w:tabs>
                <w:tab w:val="left" w:pos="1560"/>
              </w:tabs>
              <w:spacing w:line="360" w:lineRule="auto"/>
              <w:rPr>
                <w:rFonts w:ascii="Arial" w:eastAsia="Times New Roman" w:hAnsi="Arial" w:cs="Arial"/>
                <w:b/>
                <w:lang w:val="en-US"/>
              </w:rPr>
            </w:pPr>
            <w:r w:rsidRPr="001A05F5">
              <w:rPr>
                <w:rFonts w:ascii="Arial" w:eastAsia="Times New Roman" w:hAnsi="Arial" w:cs="Arial"/>
                <w:b/>
                <w:lang w:val="en-US"/>
              </w:rPr>
              <w:t>Germination% of freshly harvested seed</w:t>
            </w:r>
          </w:p>
        </w:tc>
      </w:tr>
      <w:tr w:rsidR="00E81283" w:rsidRPr="001A05F5" w14:paraId="74617DE0" w14:textId="77777777" w:rsidTr="009E0511">
        <w:trPr>
          <w:trHeight w:val="541"/>
        </w:trPr>
        <w:tc>
          <w:tcPr>
            <w:tcW w:w="568" w:type="dxa"/>
          </w:tcPr>
          <w:p w14:paraId="5D5D77CA" w14:textId="77777777" w:rsidR="00E81283" w:rsidRPr="001A05F5" w:rsidRDefault="00E81283" w:rsidP="009E0511">
            <w:pPr>
              <w:tabs>
                <w:tab w:val="left" w:pos="1560"/>
              </w:tabs>
              <w:spacing w:line="360" w:lineRule="auto"/>
              <w:jc w:val="both"/>
              <w:rPr>
                <w:rFonts w:ascii="Arial" w:eastAsia="Times New Roman" w:hAnsi="Arial" w:cs="Arial"/>
                <w:b/>
                <w:lang w:val="en-US"/>
              </w:rPr>
            </w:pPr>
            <w:r w:rsidRPr="001A05F5">
              <w:rPr>
                <w:rFonts w:ascii="Arial" w:eastAsia="Times New Roman" w:hAnsi="Arial" w:cs="Arial"/>
                <w:b/>
                <w:lang w:val="en-US"/>
              </w:rPr>
              <w:t>1.</w:t>
            </w:r>
          </w:p>
        </w:tc>
        <w:tc>
          <w:tcPr>
            <w:tcW w:w="1506" w:type="dxa"/>
          </w:tcPr>
          <w:p w14:paraId="65C95DF8" w14:textId="77777777" w:rsidR="00E81283" w:rsidRPr="001A05F5" w:rsidRDefault="00E81283" w:rsidP="009E0511">
            <w:pPr>
              <w:tabs>
                <w:tab w:val="left" w:pos="1560"/>
              </w:tabs>
              <w:spacing w:line="360" w:lineRule="auto"/>
              <w:rPr>
                <w:rFonts w:ascii="Arial" w:eastAsia="Times New Roman" w:hAnsi="Arial" w:cs="Arial"/>
                <w:b/>
                <w:lang w:val="en-US"/>
              </w:rPr>
            </w:pPr>
            <w:r w:rsidRPr="001A05F5">
              <w:rPr>
                <w:rFonts w:ascii="Arial" w:eastAsia="Times New Roman" w:hAnsi="Arial" w:cs="Arial"/>
                <w:b/>
                <w:lang w:val="en-US"/>
              </w:rPr>
              <w:t>Germination % in Musgrave test</w:t>
            </w:r>
          </w:p>
        </w:tc>
        <w:tc>
          <w:tcPr>
            <w:tcW w:w="1307" w:type="dxa"/>
          </w:tcPr>
          <w:p w14:paraId="7926DEEA" w14:textId="77777777" w:rsidR="00E81283" w:rsidRPr="001A05F5" w:rsidRDefault="00E81283" w:rsidP="009E0511">
            <w:pPr>
              <w:tabs>
                <w:tab w:val="left" w:pos="1560"/>
              </w:tabs>
              <w:spacing w:line="360" w:lineRule="auto"/>
              <w:jc w:val="center"/>
              <w:rPr>
                <w:rFonts w:ascii="Arial" w:eastAsia="Times New Roman" w:hAnsi="Arial" w:cs="Arial"/>
                <w:b/>
                <w:lang w:val="en-US"/>
              </w:rPr>
            </w:pPr>
            <w:r w:rsidRPr="001A05F5">
              <w:rPr>
                <w:rFonts w:ascii="Arial" w:eastAsia="Times New Roman" w:hAnsi="Arial" w:cs="Arial"/>
                <w:b/>
                <w:lang w:val="en-US"/>
              </w:rPr>
              <w:t>1</w:t>
            </w:r>
          </w:p>
        </w:tc>
        <w:tc>
          <w:tcPr>
            <w:tcW w:w="1065" w:type="dxa"/>
          </w:tcPr>
          <w:p w14:paraId="63429F75" w14:textId="77777777" w:rsidR="00E81283" w:rsidRPr="001A05F5" w:rsidRDefault="00E81283" w:rsidP="009E0511">
            <w:pPr>
              <w:tabs>
                <w:tab w:val="left" w:pos="1560"/>
              </w:tabs>
              <w:spacing w:line="360" w:lineRule="auto"/>
              <w:jc w:val="center"/>
              <w:rPr>
                <w:rFonts w:ascii="Arial" w:eastAsia="Times New Roman" w:hAnsi="Arial" w:cs="Arial"/>
                <w:b/>
                <w:lang w:val="en-US"/>
              </w:rPr>
            </w:pPr>
            <w:r w:rsidRPr="001A05F5">
              <w:rPr>
                <w:rFonts w:ascii="Arial" w:eastAsia="Times New Roman" w:hAnsi="Arial" w:cs="Arial"/>
                <w:b/>
                <w:lang w:val="en-US"/>
              </w:rPr>
              <w:t>0.821**</w:t>
            </w:r>
          </w:p>
        </w:tc>
        <w:tc>
          <w:tcPr>
            <w:tcW w:w="1142" w:type="dxa"/>
          </w:tcPr>
          <w:p w14:paraId="0DEC2D70" w14:textId="77777777" w:rsidR="00E81283" w:rsidRPr="001A05F5" w:rsidRDefault="00E81283" w:rsidP="009E0511">
            <w:pPr>
              <w:tabs>
                <w:tab w:val="left" w:pos="1560"/>
              </w:tabs>
              <w:spacing w:line="360" w:lineRule="auto"/>
              <w:jc w:val="center"/>
              <w:rPr>
                <w:rFonts w:ascii="Arial" w:eastAsia="Times New Roman" w:hAnsi="Arial" w:cs="Arial"/>
                <w:b/>
                <w:lang w:val="en-US"/>
              </w:rPr>
            </w:pPr>
            <w:r w:rsidRPr="001A05F5">
              <w:rPr>
                <w:rFonts w:ascii="Arial" w:eastAsia="Times New Roman" w:hAnsi="Arial" w:cs="Arial"/>
                <w:b/>
                <w:lang w:val="en-US"/>
              </w:rPr>
              <w:t>-0.549**</w:t>
            </w:r>
          </w:p>
        </w:tc>
        <w:tc>
          <w:tcPr>
            <w:tcW w:w="1142" w:type="dxa"/>
          </w:tcPr>
          <w:p w14:paraId="3897E4AD" w14:textId="77777777" w:rsidR="00E81283" w:rsidRPr="001A05F5" w:rsidRDefault="00E81283" w:rsidP="009E0511">
            <w:pPr>
              <w:tabs>
                <w:tab w:val="left" w:pos="1560"/>
              </w:tabs>
              <w:spacing w:line="360" w:lineRule="auto"/>
              <w:jc w:val="center"/>
              <w:rPr>
                <w:rFonts w:ascii="Arial" w:eastAsia="Times New Roman" w:hAnsi="Arial" w:cs="Arial"/>
                <w:b/>
                <w:lang w:val="en-US"/>
              </w:rPr>
            </w:pPr>
            <w:r w:rsidRPr="001A05F5">
              <w:rPr>
                <w:rFonts w:ascii="Arial" w:eastAsia="Times New Roman" w:hAnsi="Arial" w:cs="Arial"/>
                <w:b/>
                <w:lang w:val="en-US"/>
              </w:rPr>
              <w:t>-0.423**</w:t>
            </w:r>
          </w:p>
        </w:tc>
        <w:tc>
          <w:tcPr>
            <w:tcW w:w="1142" w:type="dxa"/>
          </w:tcPr>
          <w:p w14:paraId="362C8329" w14:textId="77777777" w:rsidR="00E81283" w:rsidRPr="001A05F5" w:rsidRDefault="00E81283" w:rsidP="009E0511">
            <w:pPr>
              <w:tabs>
                <w:tab w:val="left" w:pos="1560"/>
              </w:tabs>
              <w:spacing w:line="360" w:lineRule="auto"/>
              <w:jc w:val="center"/>
              <w:rPr>
                <w:rFonts w:ascii="Arial" w:eastAsia="Times New Roman" w:hAnsi="Arial" w:cs="Arial"/>
                <w:b/>
                <w:lang w:val="en-US"/>
              </w:rPr>
            </w:pPr>
            <w:r w:rsidRPr="001A05F5">
              <w:rPr>
                <w:rFonts w:ascii="Arial" w:eastAsia="Times New Roman" w:hAnsi="Arial" w:cs="Arial"/>
                <w:b/>
                <w:lang w:val="en-US"/>
              </w:rPr>
              <w:t>0.527**</w:t>
            </w:r>
          </w:p>
        </w:tc>
        <w:tc>
          <w:tcPr>
            <w:tcW w:w="1025" w:type="dxa"/>
          </w:tcPr>
          <w:p w14:paraId="64B08C37" w14:textId="77777777" w:rsidR="00E81283" w:rsidRPr="001A05F5" w:rsidRDefault="00E81283" w:rsidP="009E0511">
            <w:pPr>
              <w:tabs>
                <w:tab w:val="left" w:pos="1560"/>
              </w:tabs>
              <w:spacing w:line="360" w:lineRule="auto"/>
              <w:jc w:val="center"/>
              <w:rPr>
                <w:rFonts w:ascii="Arial" w:eastAsia="Times New Roman" w:hAnsi="Arial" w:cs="Arial"/>
                <w:b/>
                <w:lang w:val="en-US"/>
              </w:rPr>
            </w:pPr>
            <w:r w:rsidRPr="001A05F5">
              <w:rPr>
                <w:rFonts w:ascii="Arial" w:eastAsia="Times New Roman" w:hAnsi="Arial" w:cs="Arial"/>
                <w:b/>
                <w:lang w:val="en-US"/>
              </w:rPr>
              <w:t>-0.352**</w:t>
            </w:r>
          </w:p>
        </w:tc>
        <w:tc>
          <w:tcPr>
            <w:tcW w:w="992" w:type="dxa"/>
          </w:tcPr>
          <w:p w14:paraId="64000F64" w14:textId="77777777" w:rsidR="00E81283" w:rsidRPr="001A05F5" w:rsidRDefault="00E81283" w:rsidP="009E0511">
            <w:pPr>
              <w:tabs>
                <w:tab w:val="left" w:pos="1560"/>
              </w:tabs>
              <w:spacing w:line="360" w:lineRule="auto"/>
              <w:jc w:val="center"/>
              <w:rPr>
                <w:rFonts w:ascii="Arial" w:eastAsia="Times New Roman" w:hAnsi="Arial" w:cs="Arial"/>
                <w:b/>
                <w:lang w:val="en-US"/>
              </w:rPr>
            </w:pPr>
            <w:r w:rsidRPr="001A05F5">
              <w:rPr>
                <w:rFonts w:ascii="Arial" w:eastAsia="Times New Roman" w:hAnsi="Arial" w:cs="Arial"/>
                <w:b/>
                <w:lang w:val="en-US"/>
              </w:rPr>
              <w:t>0.353**</w:t>
            </w:r>
          </w:p>
        </w:tc>
        <w:tc>
          <w:tcPr>
            <w:tcW w:w="992" w:type="dxa"/>
          </w:tcPr>
          <w:p w14:paraId="715B615E" w14:textId="77777777" w:rsidR="00E81283" w:rsidRPr="001A05F5" w:rsidRDefault="00E81283" w:rsidP="009E0511">
            <w:pPr>
              <w:tabs>
                <w:tab w:val="left" w:pos="1560"/>
              </w:tabs>
              <w:spacing w:line="360" w:lineRule="auto"/>
              <w:jc w:val="center"/>
              <w:rPr>
                <w:rFonts w:ascii="Arial" w:eastAsia="Times New Roman" w:hAnsi="Arial" w:cs="Arial"/>
                <w:b/>
                <w:lang w:val="en-US"/>
              </w:rPr>
            </w:pPr>
            <w:r w:rsidRPr="001A05F5">
              <w:rPr>
                <w:rFonts w:ascii="Arial" w:eastAsia="Times New Roman" w:hAnsi="Arial" w:cs="Arial"/>
                <w:b/>
                <w:lang w:val="en-US"/>
              </w:rPr>
              <w:t>0.382**</w:t>
            </w:r>
          </w:p>
        </w:tc>
        <w:tc>
          <w:tcPr>
            <w:tcW w:w="993" w:type="dxa"/>
          </w:tcPr>
          <w:p w14:paraId="59B33E85" w14:textId="77777777" w:rsidR="00E81283" w:rsidRPr="001A05F5" w:rsidRDefault="00E81283" w:rsidP="009E0511">
            <w:pPr>
              <w:tabs>
                <w:tab w:val="left" w:pos="1560"/>
              </w:tabs>
              <w:spacing w:line="360" w:lineRule="auto"/>
              <w:jc w:val="center"/>
              <w:rPr>
                <w:rFonts w:ascii="Arial" w:eastAsia="Times New Roman" w:hAnsi="Arial" w:cs="Arial"/>
                <w:b/>
                <w:lang w:val="en-US"/>
              </w:rPr>
            </w:pPr>
            <w:r w:rsidRPr="001A05F5">
              <w:rPr>
                <w:rFonts w:ascii="Arial" w:eastAsia="Times New Roman" w:hAnsi="Arial" w:cs="Arial"/>
                <w:b/>
                <w:lang w:val="en-US"/>
              </w:rPr>
              <w:t>0.478**</w:t>
            </w:r>
          </w:p>
        </w:tc>
        <w:tc>
          <w:tcPr>
            <w:tcW w:w="1134" w:type="dxa"/>
          </w:tcPr>
          <w:p w14:paraId="4C725965" w14:textId="77777777" w:rsidR="00E81283" w:rsidRPr="001A05F5" w:rsidRDefault="00E81283" w:rsidP="009E0511">
            <w:pPr>
              <w:tabs>
                <w:tab w:val="left" w:pos="1560"/>
              </w:tabs>
              <w:spacing w:line="360" w:lineRule="auto"/>
              <w:jc w:val="center"/>
              <w:rPr>
                <w:rFonts w:ascii="Arial" w:eastAsia="Times New Roman" w:hAnsi="Arial" w:cs="Arial"/>
                <w:b/>
                <w:lang w:val="en-US"/>
              </w:rPr>
            </w:pPr>
            <w:r w:rsidRPr="001A05F5">
              <w:rPr>
                <w:rFonts w:ascii="Arial" w:eastAsia="Times New Roman" w:hAnsi="Arial" w:cs="Arial"/>
                <w:b/>
                <w:lang w:val="en-US"/>
              </w:rPr>
              <w:t>0.649**</w:t>
            </w:r>
          </w:p>
        </w:tc>
        <w:tc>
          <w:tcPr>
            <w:tcW w:w="1166" w:type="dxa"/>
          </w:tcPr>
          <w:p w14:paraId="59DC52CE" w14:textId="77777777" w:rsidR="00E81283" w:rsidRPr="001A05F5" w:rsidRDefault="00E81283" w:rsidP="009E0511">
            <w:pPr>
              <w:tabs>
                <w:tab w:val="left" w:pos="1560"/>
              </w:tabs>
              <w:spacing w:line="360" w:lineRule="auto"/>
              <w:jc w:val="center"/>
              <w:rPr>
                <w:rFonts w:ascii="Arial" w:eastAsia="Times New Roman" w:hAnsi="Arial" w:cs="Arial"/>
                <w:b/>
                <w:lang w:val="en-US"/>
              </w:rPr>
            </w:pPr>
            <w:r w:rsidRPr="001A05F5">
              <w:rPr>
                <w:rFonts w:ascii="Arial" w:eastAsia="Times New Roman" w:hAnsi="Arial" w:cs="Arial"/>
                <w:b/>
                <w:lang w:val="en-US"/>
              </w:rPr>
              <w:t>0.678**</w:t>
            </w:r>
          </w:p>
        </w:tc>
      </w:tr>
      <w:tr w:rsidR="00E81283" w:rsidRPr="001A05F5" w14:paraId="4A83E027" w14:textId="77777777" w:rsidTr="009E0511">
        <w:trPr>
          <w:trHeight w:val="541"/>
        </w:trPr>
        <w:tc>
          <w:tcPr>
            <w:tcW w:w="568" w:type="dxa"/>
          </w:tcPr>
          <w:p w14:paraId="5B2700CC" w14:textId="77777777" w:rsidR="00E81283" w:rsidRPr="001A05F5" w:rsidRDefault="00E81283" w:rsidP="009E0511">
            <w:pPr>
              <w:tabs>
                <w:tab w:val="left" w:pos="1560"/>
              </w:tabs>
              <w:spacing w:line="360" w:lineRule="auto"/>
              <w:jc w:val="both"/>
              <w:rPr>
                <w:rFonts w:ascii="Arial" w:eastAsia="Times New Roman" w:hAnsi="Arial" w:cs="Arial"/>
                <w:b/>
                <w:lang w:val="en-US"/>
              </w:rPr>
            </w:pPr>
            <w:r w:rsidRPr="001A05F5">
              <w:rPr>
                <w:rFonts w:ascii="Arial" w:eastAsia="Times New Roman" w:hAnsi="Arial" w:cs="Arial"/>
                <w:b/>
                <w:lang w:val="en-US"/>
              </w:rPr>
              <w:t>2</w:t>
            </w:r>
          </w:p>
        </w:tc>
        <w:tc>
          <w:tcPr>
            <w:tcW w:w="1506" w:type="dxa"/>
          </w:tcPr>
          <w:p w14:paraId="025666DB" w14:textId="77777777" w:rsidR="00E81283" w:rsidRPr="001A05F5" w:rsidRDefault="00E81283" w:rsidP="009E0511">
            <w:pPr>
              <w:tabs>
                <w:tab w:val="left" w:pos="1560"/>
              </w:tabs>
              <w:spacing w:line="360" w:lineRule="auto"/>
              <w:rPr>
                <w:rFonts w:ascii="Arial" w:eastAsia="Times New Roman" w:hAnsi="Arial" w:cs="Arial"/>
                <w:b/>
                <w:lang w:val="en-US"/>
              </w:rPr>
            </w:pPr>
            <w:r w:rsidRPr="001A05F5">
              <w:rPr>
                <w:rFonts w:ascii="Arial" w:eastAsia="Times New Roman" w:hAnsi="Arial" w:cs="Arial"/>
                <w:b/>
                <w:lang w:val="en-US"/>
              </w:rPr>
              <w:t>Seed viability index in Musgrave test</w:t>
            </w:r>
          </w:p>
        </w:tc>
        <w:tc>
          <w:tcPr>
            <w:tcW w:w="1307" w:type="dxa"/>
          </w:tcPr>
          <w:p w14:paraId="47B4A3BE" w14:textId="77777777" w:rsidR="00E81283" w:rsidRPr="001A05F5" w:rsidRDefault="00E81283" w:rsidP="009E0511">
            <w:pPr>
              <w:tabs>
                <w:tab w:val="left" w:pos="1560"/>
              </w:tabs>
              <w:spacing w:line="360" w:lineRule="auto"/>
              <w:jc w:val="center"/>
              <w:rPr>
                <w:rFonts w:ascii="Arial" w:eastAsia="Times New Roman" w:hAnsi="Arial" w:cs="Arial"/>
                <w:b/>
                <w:lang w:val="en-US"/>
              </w:rPr>
            </w:pPr>
          </w:p>
        </w:tc>
        <w:tc>
          <w:tcPr>
            <w:tcW w:w="1065" w:type="dxa"/>
          </w:tcPr>
          <w:p w14:paraId="77FA951A" w14:textId="77777777" w:rsidR="00E81283" w:rsidRPr="001A05F5" w:rsidRDefault="00E81283" w:rsidP="009E0511">
            <w:pPr>
              <w:tabs>
                <w:tab w:val="left" w:pos="1560"/>
              </w:tabs>
              <w:spacing w:line="360" w:lineRule="auto"/>
              <w:jc w:val="center"/>
              <w:rPr>
                <w:rFonts w:ascii="Arial" w:eastAsia="Times New Roman" w:hAnsi="Arial" w:cs="Arial"/>
                <w:b/>
                <w:lang w:val="en-US"/>
              </w:rPr>
            </w:pPr>
            <w:r w:rsidRPr="001A05F5">
              <w:rPr>
                <w:rFonts w:ascii="Arial" w:eastAsia="Times New Roman" w:hAnsi="Arial" w:cs="Arial"/>
                <w:b/>
                <w:lang w:val="en-US"/>
              </w:rPr>
              <w:t>1</w:t>
            </w:r>
          </w:p>
        </w:tc>
        <w:tc>
          <w:tcPr>
            <w:tcW w:w="1142" w:type="dxa"/>
          </w:tcPr>
          <w:p w14:paraId="6336F88F" w14:textId="77777777" w:rsidR="00E81283" w:rsidRPr="001A05F5" w:rsidRDefault="00E81283" w:rsidP="009E0511">
            <w:pPr>
              <w:tabs>
                <w:tab w:val="left" w:pos="1560"/>
              </w:tabs>
              <w:spacing w:line="360" w:lineRule="auto"/>
              <w:jc w:val="center"/>
              <w:rPr>
                <w:rFonts w:ascii="Arial" w:eastAsia="Times New Roman" w:hAnsi="Arial" w:cs="Arial"/>
                <w:b/>
                <w:lang w:val="en-US"/>
              </w:rPr>
            </w:pPr>
            <w:r w:rsidRPr="001A05F5">
              <w:rPr>
                <w:rFonts w:ascii="Arial" w:eastAsia="Times New Roman" w:hAnsi="Arial" w:cs="Arial"/>
                <w:b/>
                <w:lang w:val="en-US"/>
              </w:rPr>
              <w:t>-0.503**</w:t>
            </w:r>
          </w:p>
        </w:tc>
        <w:tc>
          <w:tcPr>
            <w:tcW w:w="1142" w:type="dxa"/>
          </w:tcPr>
          <w:p w14:paraId="4EEA785D" w14:textId="77777777" w:rsidR="00E81283" w:rsidRPr="001A05F5" w:rsidRDefault="00E81283" w:rsidP="009E0511">
            <w:pPr>
              <w:tabs>
                <w:tab w:val="left" w:pos="1560"/>
              </w:tabs>
              <w:spacing w:line="360" w:lineRule="auto"/>
              <w:jc w:val="center"/>
              <w:rPr>
                <w:rFonts w:ascii="Arial" w:eastAsia="Times New Roman" w:hAnsi="Arial" w:cs="Arial"/>
                <w:b/>
                <w:lang w:val="en-US"/>
              </w:rPr>
            </w:pPr>
            <w:r w:rsidRPr="001A05F5">
              <w:rPr>
                <w:rFonts w:ascii="Arial" w:eastAsia="Times New Roman" w:hAnsi="Arial" w:cs="Arial"/>
                <w:b/>
                <w:lang w:val="en-US"/>
              </w:rPr>
              <w:t>-0.390**</w:t>
            </w:r>
          </w:p>
        </w:tc>
        <w:tc>
          <w:tcPr>
            <w:tcW w:w="1142" w:type="dxa"/>
          </w:tcPr>
          <w:p w14:paraId="14186FA4" w14:textId="77777777" w:rsidR="00E81283" w:rsidRPr="001A05F5" w:rsidRDefault="00E81283" w:rsidP="009E0511">
            <w:pPr>
              <w:tabs>
                <w:tab w:val="left" w:pos="1560"/>
              </w:tabs>
              <w:spacing w:line="360" w:lineRule="auto"/>
              <w:jc w:val="center"/>
              <w:rPr>
                <w:rFonts w:ascii="Arial" w:eastAsia="Times New Roman" w:hAnsi="Arial" w:cs="Arial"/>
                <w:b/>
                <w:lang w:val="en-US"/>
              </w:rPr>
            </w:pPr>
            <w:r w:rsidRPr="001A05F5">
              <w:rPr>
                <w:rFonts w:ascii="Arial" w:eastAsia="Times New Roman" w:hAnsi="Arial" w:cs="Arial"/>
                <w:b/>
                <w:lang w:val="en-US"/>
              </w:rPr>
              <w:t>-0.506**</w:t>
            </w:r>
          </w:p>
        </w:tc>
        <w:tc>
          <w:tcPr>
            <w:tcW w:w="1025" w:type="dxa"/>
          </w:tcPr>
          <w:p w14:paraId="087F909E" w14:textId="77777777" w:rsidR="00E81283" w:rsidRPr="001A05F5" w:rsidRDefault="00E81283" w:rsidP="009E0511">
            <w:pPr>
              <w:tabs>
                <w:tab w:val="left" w:pos="1560"/>
              </w:tabs>
              <w:spacing w:line="360" w:lineRule="auto"/>
              <w:jc w:val="center"/>
              <w:rPr>
                <w:rFonts w:ascii="Arial" w:eastAsia="Times New Roman" w:hAnsi="Arial" w:cs="Arial"/>
                <w:b/>
                <w:lang w:val="en-US"/>
              </w:rPr>
            </w:pPr>
            <w:r w:rsidRPr="001A05F5">
              <w:rPr>
                <w:rFonts w:ascii="Arial" w:eastAsia="Times New Roman" w:hAnsi="Arial" w:cs="Arial"/>
                <w:b/>
                <w:lang w:val="en-US"/>
              </w:rPr>
              <w:t>-0.276**</w:t>
            </w:r>
          </w:p>
        </w:tc>
        <w:tc>
          <w:tcPr>
            <w:tcW w:w="992" w:type="dxa"/>
          </w:tcPr>
          <w:p w14:paraId="20DBAD0E" w14:textId="77777777" w:rsidR="00E81283" w:rsidRPr="001A05F5" w:rsidRDefault="00E81283" w:rsidP="009E0511">
            <w:pPr>
              <w:tabs>
                <w:tab w:val="left" w:pos="1560"/>
              </w:tabs>
              <w:spacing w:line="360" w:lineRule="auto"/>
              <w:jc w:val="center"/>
              <w:rPr>
                <w:rFonts w:ascii="Arial" w:eastAsia="Times New Roman" w:hAnsi="Arial" w:cs="Arial"/>
                <w:b/>
                <w:lang w:val="en-US"/>
              </w:rPr>
            </w:pPr>
            <w:r w:rsidRPr="001A05F5">
              <w:rPr>
                <w:rFonts w:ascii="Arial" w:eastAsia="Times New Roman" w:hAnsi="Arial" w:cs="Arial"/>
                <w:b/>
                <w:lang w:val="en-US"/>
              </w:rPr>
              <w:t>0.704**</w:t>
            </w:r>
          </w:p>
        </w:tc>
        <w:tc>
          <w:tcPr>
            <w:tcW w:w="992" w:type="dxa"/>
          </w:tcPr>
          <w:p w14:paraId="268AB9A5" w14:textId="77777777" w:rsidR="00E81283" w:rsidRPr="001A05F5" w:rsidRDefault="00E81283" w:rsidP="009E0511">
            <w:pPr>
              <w:tabs>
                <w:tab w:val="left" w:pos="1560"/>
              </w:tabs>
              <w:spacing w:line="360" w:lineRule="auto"/>
              <w:jc w:val="center"/>
              <w:rPr>
                <w:rFonts w:ascii="Arial" w:eastAsia="Times New Roman" w:hAnsi="Arial" w:cs="Arial"/>
                <w:b/>
                <w:lang w:val="en-US"/>
              </w:rPr>
            </w:pPr>
            <w:r w:rsidRPr="001A05F5">
              <w:rPr>
                <w:rFonts w:ascii="Arial" w:eastAsia="Times New Roman" w:hAnsi="Arial" w:cs="Arial"/>
                <w:b/>
                <w:lang w:val="en-US"/>
              </w:rPr>
              <w:t>0.716**</w:t>
            </w:r>
          </w:p>
        </w:tc>
        <w:tc>
          <w:tcPr>
            <w:tcW w:w="993" w:type="dxa"/>
          </w:tcPr>
          <w:p w14:paraId="3300B453" w14:textId="77777777" w:rsidR="00E81283" w:rsidRPr="001A05F5" w:rsidRDefault="00E81283" w:rsidP="009E0511">
            <w:pPr>
              <w:tabs>
                <w:tab w:val="left" w:pos="1560"/>
              </w:tabs>
              <w:spacing w:line="360" w:lineRule="auto"/>
              <w:jc w:val="center"/>
              <w:rPr>
                <w:rFonts w:ascii="Arial" w:eastAsia="Times New Roman" w:hAnsi="Arial" w:cs="Arial"/>
                <w:b/>
                <w:lang w:val="en-US"/>
              </w:rPr>
            </w:pPr>
            <w:r w:rsidRPr="001A05F5">
              <w:rPr>
                <w:rFonts w:ascii="Arial" w:eastAsia="Times New Roman" w:hAnsi="Arial" w:cs="Arial"/>
                <w:b/>
                <w:lang w:val="en-US"/>
              </w:rPr>
              <w:t>0.420**</w:t>
            </w:r>
          </w:p>
        </w:tc>
        <w:tc>
          <w:tcPr>
            <w:tcW w:w="1134" w:type="dxa"/>
          </w:tcPr>
          <w:p w14:paraId="3D12B5A2" w14:textId="77777777" w:rsidR="00E81283" w:rsidRPr="001A05F5" w:rsidRDefault="00E81283" w:rsidP="009E0511">
            <w:pPr>
              <w:tabs>
                <w:tab w:val="left" w:pos="1560"/>
              </w:tabs>
              <w:spacing w:line="360" w:lineRule="auto"/>
              <w:jc w:val="center"/>
              <w:rPr>
                <w:rFonts w:ascii="Arial" w:eastAsia="Times New Roman" w:hAnsi="Arial" w:cs="Arial"/>
                <w:b/>
                <w:lang w:val="en-US"/>
              </w:rPr>
            </w:pPr>
            <w:r w:rsidRPr="001A05F5">
              <w:rPr>
                <w:rFonts w:ascii="Arial" w:eastAsia="Times New Roman" w:hAnsi="Arial" w:cs="Arial"/>
                <w:b/>
                <w:lang w:val="en-US"/>
              </w:rPr>
              <w:t>0.525**</w:t>
            </w:r>
          </w:p>
        </w:tc>
        <w:tc>
          <w:tcPr>
            <w:tcW w:w="1166" w:type="dxa"/>
          </w:tcPr>
          <w:p w14:paraId="11CEEDC2" w14:textId="77777777" w:rsidR="00E81283" w:rsidRPr="001A05F5" w:rsidRDefault="00E81283" w:rsidP="009E0511">
            <w:pPr>
              <w:tabs>
                <w:tab w:val="left" w:pos="1560"/>
              </w:tabs>
              <w:spacing w:line="360" w:lineRule="auto"/>
              <w:jc w:val="center"/>
              <w:rPr>
                <w:rFonts w:ascii="Arial" w:eastAsia="Times New Roman" w:hAnsi="Arial" w:cs="Arial"/>
                <w:b/>
                <w:lang w:val="en-US"/>
              </w:rPr>
            </w:pPr>
            <w:r w:rsidRPr="001A05F5">
              <w:rPr>
                <w:rFonts w:ascii="Arial" w:eastAsia="Times New Roman" w:hAnsi="Arial" w:cs="Arial"/>
                <w:b/>
                <w:lang w:val="en-US"/>
              </w:rPr>
              <w:t>0.615**</w:t>
            </w:r>
          </w:p>
        </w:tc>
      </w:tr>
      <w:tr w:rsidR="00E81283" w:rsidRPr="001A05F5" w14:paraId="6A6E1515" w14:textId="77777777" w:rsidTr="009E0511">
        <w:trPr>
          <w:trHeight w:val="541"/>
        </w:trPr>
        <w:tc>
          <w:tcPr>
            <w:tcW w:w="568" w:type="dxa"/>
          </w:tcPr>
          <w:p w14:paraId="403B063E" w14:textId="77777777" w:rsidR="00E81283" w:rsidRPr="001A05F5" w:rsidRDefault="00E81283" w:rsidP="009E0511">
            <w:pPr>
              <w:tabs>
                <w:tab w:val="left" w:pos="1560"/>
              </w:tabs>
              <w:spacing w:line="360" w:lineRule="auto"/>
              <w:jc w:val="both"/>
              <w:rPr>
                <w:rFonts w:ascii="Arial" w:eastAsia="Times New Roman" w:hAnsi="Arial" w:cs="Arial"/>
                <w:b/>
                <w:lang w:val="en-US"/>
              </w:rPr>
            </w:pPr>
            <w:r w:rsidRPr="001A05F5">
              <w:rPr>
                <w:rFonts w:ascii="Arial" w:eastAsia="Times New Roman" w:hAnsi="Arial" w:cs="Arial"/>
                <w:b/>
                <w:lang w:val="en-US"/>
              </w:rPr>
              <w:t>3</w:t>
            </w:r>
          </w:p>
        </w:tc>
        <w:tc>
          <w:tcPr>
            <w:tcW w:w="1506" w:type="dxa"/>
          </w:tcPr>
          <w:p w14:paraId="336B5CB4" w14:textId="77777777" w:rsidR="00E81283" w:rsidRPr="001A05F5" w:rsidRDefault="00E81283" w:rsidP="009E0511">
            <w:pPr>
              <w:tabs>
                <w:tab w:val="left" w:pos="1560"/>
              </w:tabs>
              <w:spacing w:line="360" w:lineRule="auto"/>
              <w:rPr>
                <w:rFonts w:ascii="Arial" w:eastAsia="Times New Roman" w:hAnsi="Arial" w:cs="Arial"/>
                <w:b/>
                <w:lang w:val="en-US"/>
              </w:rPr>
            </w:pPr>
            <w:r w:rsidRPr="001A05F5">
              <w:rPr>
                <w:rFonts w:ascii="Arial" w:eastAsia="Times New Roman" w:hAnsi="Arial" w:cs="Arial"/>
                <w:b/>
                <w:lang w:val="en-US"/>
              </w:rPr>
              <w:t>Wrinkled seed percentage</w:t>
            </w:r>
          </w:p>
        </w:tc>
        <w:tc>
          <w:tcPr>
            <w:tcW w:w="1307" w:type="dxa"/>
          </w:tcPr>
          <w:p w14:paraId="38D0399C" w14:textId="77777777" w:rsidR="00E81283" w:rsidRPr="001A05F5" w:rsidRDefault="00E81283" w:rsidP="009E0511">
            <w:pPr>
              <w:tabs>
                <w:tab w:val="left" w:pos="1560"/>
              </w:tabs>
              <w:spacing w:line="360" w:lineRule="auto"/>
              <w:jc w:val="center"/>
              <w:rPr>
                <w:rFonts w:ascii="Arial" w:eastAsia="Times New Roman" w:hAnsi="Arial" w:cs="Arial"/>
                <w:b/>
                <w:lang w:val="en-US"/>
              </w:rPr>
            </w:pPr>
          </w:p>
        </w:tc>
        <w:tc>
          <w:tcPr>
            <w:tcW w:w="1065" w:type="dxa"/>
          </w:tcPr>
          <w:p w14:paraId="273EF5CF" w14:textId="77777777" w:rsidR="00E81283" w:rsidRPr="001A05F5" w:rsidRDefault="00E81283" w:rsidP="009E0511">
            <w:pPr>
              <w:tabs>
                <w:tab w:val="left" w:pos="1560"/>
              </w:tabs>
              <w:spacing w:line="360" w:lineRule="auto"/>
              <w:jc w:val="center"/>
              <w:rPr>
                <w:rFonts w:ascii="Arial" w:eastAsia="Times New Roman" w:hAnsi="Arial" w:cs="Arial"/>
                <w:b/>
                <w:lang w:val="en-US"/>
              </w:rPr>
            </w:pPr>
          </w:p>
        </w:tc>
        <w:tc>
          <w:tcPr>
            <w:tcW w:w="1142" w:type="dxa"/>
          </w:tcPr>
          <w:p w14:paraId="3568BB66" w14:textId="77777777" w:rsidR="00E81283" w:rsidRPr="001A05F5" w:rsidRDefault="00E81283" w:rsidP="009E0511">
            <w:pPr>
              <w:tabs>
                <w:tab w:val="left" w:pos="1560"/>
              </w:tabs>
              <w:spacing w:line="360" w:lineRule="auto"/>
              <w:jc w:val="center"/>
              <w:rPr>
                <w:rFonts w:ascii="Arial" w:eastAsia="Times New Roman" w:hAnsi="Arial" w:cs="Arial"/>
                <w:b/>
                <w:lang w:val="en-US"/>
              </w:rPr>
            </w:pPr>
            <w:r w:rsidRPr="001A05F5">
              <w:rPr>
                <w:rFonts w:ascii="Arial" w:eastAsia="Times New Roman" w:hAnsi="Arial" w:cs="Arial"/>
                <w:b/>
                <w:lang w:val="en-US"/>
              </w:rPr>
              <w:t>1</w:t>
            </w:r>
          </w:p>
        </w:tc>
        <w:tc>
          <w:tcPr>
            <w:tcW w:w="1142" w:type="dxa"/>
          </w:tcPr>
          <w:p w14:paraId="0DEA108C" w14:textId="77777777" w:rsidR="00E81283" w:rsidRPr="001A05F5" w:rsidRDefault="00E81283" w:rsidP="009E0511">
            <w:pPr>
              <w:tabs>
                <w:tab w:val="left" w:pos="1560"/>
              </w:tabs>
              <w:spacing w:line="360" w:lineRule="auto"/>
              <w:jc w:val="center"/>
              <w:rPr>
                <w:rFonts w:ascii="Arial" w:eastAsia="Times New Roman" w:hAnsi="Arial" w:cs="Arial"/>
                <w:b/>
                <w:lang w:val="en-US"/>
              </w:rPr>
            </w:pPr>
            <w:r w:rsidRPr="001A05F5">
              <w:rPr>
                <w:rFonts w:ascii="Arial" w:eastAsia="Times New Roman" w:hAnsi="Arial" w:cs="Arial"/>
                <w:b/>
                <w:lang w:val="en-US"/>
              </w:rPr>
              <w:t>0.731**</w:t>
            </w:r>
          </w:p>
        </w:tc>
        <w:tc>
          <w:tcPr>
            <w:tcW w:w="1142" w:type="dxa"/>
          </w:tcPr>
          <w:p w14:paraId="67899230" w14:textId="77777777" w:rsidR="00E81283" w:rsidRPr="001A05F5" w:rsidRDefault="00E81283" w:rsidP="009E0511">
            <w:pPr>
              <w:tabs>
                <w:tab w:val="left" w:pos="1560"/>
              </w:tabs>
              <w:spacing w:line="360" w:lineRule="auto"/>
              <w:jc w:val="center"/>
              <w:rPr>
                <w:rFonts w:ascii="Arial" w:eastAsia="Times New Roman" w:hAnsi="Arial" w:cs="Arial"/>
                <w:b/>
                <w:lang w:val="en-US"/>
              </w:rPr>
            </w:pPr>
            <w:r w:rsidRPr="001A05F5">
              <w:rPr>
                <w:rFonts w:ascii="Arial" w:eastAsia="Times New Roman" w:hAnsi="Arial" w:cs="Arial"/>
                <w:b/>
                <w:lang w:val="en-US"/>
              </w:rPr>
              <w:t>-0.532**</w:t>
            </w:r>
          </w:p>
        </w:tc>
        <w:tc>
          <w:tcPr>
            <w:tcW w:w="1025" w:type="dxa"/>
          </w:tcPr>
          <w:p w14:paraId="23BA38A5" w14:textId="77777777" w:rsidR="00E81283" w:rsidRPr="001A05F5" w:rsidRDefault="00E81283" w:rsidP="009E0511">
            <w:pPr>
              <w:tabs>
                <w:tab w:val="left" w:pos="1560"/>
              </w:tabs>
              <w:spacing w:line="360" w:lineRule="auto"/>
              <w:jc w:val="center"/>
              <w:rPr>
                <w:rFonts w:ascii="Arial" w:eastAsia="Times New Roman" w:hAnsi="Arial" w:cs="Arial"/>
                <w:b/>
                <w:lang w:val="en-US"/>
              </w:rPr>
            </w:pPr>
            <w:r w:rsidRPr="001A05F5">
              <w:rPr>
                <w:rFonts w:ascii="Arial" w:eastAsia="Times New Roman" w:hAnsi="Arial" w:cs="Arial"/>
                <w:b/>
                <w:lang w:val="en-US"/>
              </w:rPr>
              <w:t>0.226**</w:t>
            </w:r>
          </w:p>
        </w:tc>
        <w:tc>
          <w:tcPr>
            <w:tcW w:w="992" w:type="dxa"/>
          </w:tcPr>
          <w:p w14:paraId="3A1BD96C" w14:textId="77777777" w:rsidR="00E81283" w:rsidRPr="001A05F5" w:rsidRDefault="00E81283" w:rsidP="009E0511">
            <w:pPr>
              <w:tabs>
                <w:tab w:val="left" w:pos="1560"/>
              </w:tabs>
              <w:spacing w:line="360" w:lineRule="auto"/>
              <w:jc w:val="center"/>
              <w:rPr>
                <w:rFonts w:ascii="Arial" w:eastAsia="Times New Roman" w:hAnsi="Arial" w:cs="Arial"/>
                <w:b/>
                <w:lang w:val="en-US"/>
              </w:rPr>
            </w:pPr>
            <w:r w:rsidRPr="001A05F5">
              <w:rPr>
                <w:rFonts w:ascii="Arial" w:eastAsia="Times New Roman" w:hAnsi="Arial" w:cs="Arial"/>
                <w:b/>
                <w:lang w:val="en-US"/>
              </w:rPr>
              <w:t>-0.234**</w:t>
            </w:r>
          </w:p>
        </w:tc>
        <w:tc>
          <w:tcPr>
            <w:tcW w:w="992" w:type="dxa"/>
          </w:tcPr>
          <w:p w14:paraId="5970E903" w14:textId="77777777" w:rsidR="00E81283" w:rsidRPr="001A05F5" w:rsidRDefault="00E81283" w:rsidP="009E0511">
            <w:pPr>
              <w:tabs>
                <w:tab w:val="left" w:pos="1560"/>
              </w:tabs>
              <w:spacing w:line="360" w:lineRule="auto"/>
              <w:jc w:val="center"/>
              <w:rPr>
                <w:rFonts w:ascii="Arial" w:eastAsia="Times New Roman" w:hAnsi="Arial" w:cs="Arial"/>
                <w:b/>
                <w:lang w:val="en-US"/>
              </w:rPr>
            </w:pPr>
            <w:r w:rsidRPr="001A05F5">
              <w:rPr>
                <w:rFonts w:ascii="Arial" w:eastAsia="Times New Roman" w:hAnsi="Arial" w:cs="Arial"/>
                <w:b/>
                <w:lang w:val="en-US"/>
              </w:rPr>
              <w:t>-0.316**</w:t>
            </w:r>
          </w:p>
        </w:tc>
        <w:tc>
          <w:tcPr>
            <w:tcW w:w="993" w:type="dxa"/>
          </w:tcPr>
          <w:p w14:paraId="5BA7FDB1" w14:textId="77777777" w:rsidR="00E81283" w:rsidRPr="001A05F5" w:rsidRDefault="00E81283" w:rsidP="009E0511">
            <w:pPr>
              <w:tabs>
                <w:tab w:val="left" w:pos="1560"/>
              </w:tabs>
              <w:spacing w:line="360" w:lineRule="auto"/>
              <w:jc w:val="center"/>
              <w:rPr>
                <w:rFonts w:ascii="Arial" w:eastAsia="Times New Roman" w:hAnsi="Arial" w:cs="Arial"/>
                <w:b/>
                <w:lang w:val="en-US"/>
              </w:rPr>
            </w:pPr>
            <w:r w:rsidRPr="001A05F5">
              <w:rPr>
                <w:rFonts w:ascii="Arial" w:eastAsia="Times New Roman" w:hAnsi="Arial" w:cs="Arial"/>
                <w:b/>
                <w:lang w:val="en-US"/>
              </w:rPr>
              <w:t>-0.298**</w:t>
            </w:r>
          </w:p>
        </w:tc>
        <w:tc>
          <w:tcPr>
            <w:tcW w:w="1134" w:type="dxa"/>
          </w:tcPr>
          <w:p w14:paraId="56BC54D4" w14:textId="77777777" w:rsidR="00E81283" w:rsidRPr="001A05F5" w:rsidRDefault="00E81283" w:rsidP="009E0511">
            <w:pPr>
              <w:tabs>
                <w:tab w:val="left" w:pos="1560"/>
              </w:tabs>
              <w:spacing w:line="360" w:lineRule="auto"/>
              <w:jc w:val="center"/>
              <w:rPr>
                <w:rFonts w:ascii="Arial" w:eastAsia="Times New Roman" w:hAnsi="Arial" w:cs="Arial"/>
                <w:b/>
                <w:lang w:val="en-US"/>
              </w:rPr>
            </w:pPr>
            <w:r w:rsidRPr="001A05F5">
              <w:rPr>
                <w:rFonts w:ascii="Arial" w:eastAsia="Times New Roman" w:hAnsi="Arial" w:cs="Arial"/>
                <w:b/>
                <w:lang w:val="en-US"/>
              </w:rPr>
              <w:t>-0.363**</w:t>
            </w:r>
          </w:p>
        </w:tc>
        <w:tc>
          <w:tcPr>
            <w:tcW w:w="1166" w:type="dxa"/>
          </w:tcPr>
          <w:p w14:paraId="120F2794" w14:textId="77777777" w:rsidR="00E81283" w:rsidRPr="001A05F5" w:rsidRDefault="00E81283" w:rsidP="009E0511">
            <w:pPr>
              <w:tabs>
                <w:tab w:val="left" w:pos="1560"/>
              </w:tabs>
              <w:spacing w:line="360" w:lineRule="auto"/>
              <w:jc w:val="center"/>
              <w:rPr>
                <w:rFonts w:ascii="Arial" w:eastAsia="Times New Roman" w:hAnsi="Arial" w:cs="Arial"/>
                <w:b/>
                <w:lang w:val="en-US"/>
              </w:rPr>
            </w:pPr>
            <w:r w:rsidRPr="001A05F5">
              <w:rPr>
                <w:rFonts w:ascii="Arial" w:eastAsia="Times New Roman" w:hAnsi="Arial" w:cs="Arial"/>
                <w:b/>
                <w:lang w:val="en-US"/>
              </w:rPr>
              <w:t>-0.389**</w:t>
            </w:r>
          </w:p>
        </w:tc>
      </w:tr>
      <w:tr w:rsidR="00E81283" w:rsidRPr="001A05F5" w14:paraId="284A7506" w14:textId="77777777" w:rsidTr="009E0511">
        <w:trPr>
          <w:trHeight w:val="541"/>
        </w:trPr>
        <w:tc>
          <w:tcPr>
            <w:tcW w:w="568" w:type="dxa"/>
          </w:tcPr>
          <w:p w14:paraId="1C2BA8F0" w14:textId="77777777" w:rsidR="00E81283" w:rsidRPr="001A05F5" w:rsidRDefault="00E81283" w:rsidP="009E0511">
            <w:pPr>
              <w:tabs>
                <w:tab w:val="left" w:pos="1560"/>
              </w:tabs>
              <w:spacing w:line="360" w:lineRule="auto"/>
              <w:jc w:val="both"/>
              <w:rPr>
                <w:rFonts w:ascii="Arial" w:eastAsia="Times New Roman" w:hAnsi="Arial" w:cs="Arial"/>
                <w:b/>
                <w:lang w:val="en-US"/>
              </w:rPr>
            </w:pPr>
            <w:r w:rsidRPr="001A05F5">
              <w:rPr>
                <w:rFonts w:ascii="Arial" w:eastAsia="Times New Roman" w:hAnsi="Arial" w:cs="Arial"/>
                <w:b/>
                <w:lang w:val="en-US"/>
              </w:rPr>
              <w:t>4</w:t>
            </w:r>
          </w:p>
        </w:tc>
        <w:tc>
          <w:tcPr>
            <w:tcW w:w="1506" w:type="dxa"/>
          </w:tcPr>
          <w:p w14:paraId="51FCBEA7" w14:textId="77777777" w:rsidR="00E81283" w:rsidRPr="001A05F5" w:rsidRDefault="00E81283" w:rsidP="009E0511">
            <w:pPr>
              <w:tabs>
                <w:tab w:val="left" w:pos="1560"/>
              </w:tabs>
              <w:spacing w:line="360" w:lineRule="auto"/>
              <w:rPr>
                <w:rFonts w:ascii="Arial" w:eastAsia="Times New Roman" w:hAnsi="Arial" w:cs="Arial"/>
                <w:b/>
                <w:lang w:val="en-US"/>
              </w:rPr>
            </w:pPr>
            <w:r w:rsidRPr="001A05F5">
              <w:rPr>
                <w:rFonts w:ascii="Arial" w:eastAsia="Times New Roman" w:hAnsi="Arial" w:cs="Arial"/>
                <w:b/>
                <w:lang w:val="en-US"/>
              </w:rPr>
              <w:t>Cracked seed percentage</w:t>
            </w:r>
          </w:p>
        </w:tc>
        <w:tc>
          <w:tcPr>
            <w:tcW w:w="1307" w:type="dxa"/>
          </w:tcPr>
          <w:p w14:paraId="682AE0BC" w14:textId="77777777" w:rsidR="00E81283" w:rsidRPr="001A05F5" w:rsidRDefault="00E81283" w:rsidP="009E0511">
            <w:pPr>
              <w:tabs>
                <w:tab w:val="left" w:pos="1560"/>
              </w:tabs>
              <w:spacing w:line="360" w:lineRule="auto"/>
              <w:jc w:val="center"/>
              <w:rPr>
                <w:rFonts w:ascii="Arial" w:eastAsia="Times New Roman" w:hAnsi="Arial" w:cs="Arial"/>
                <w:b/>
                <w:lang w:val="en-US"/>
              </w:rPr>
            </w:pPr>
          </w:p>
        </w:tc>
        <w:tc>
          <w:tcPr>
            <w:tcW w:w="1065" w:type="dxa"/>
          </w:tcPr>
          <w:p w14:paraId="4FFC84DB" w14:textId="77777777" w:rsidR="00E81283" w:rsidRPr="001A05F5" w:rsidRDefault="00E81283" w:rsidP="009E0511">
            <w:pPr>
              <w:tabs>
                <w:tab w:val="left" w:pos="1560"/>
              </w:tabs>
              <w:spacing w:line="360" w:lineRule="auto"/>
              <w:jc w:val="center"/>
              <w:rPr>
                <w:rFonts w:ascii="Arial" w:eastAsia="Times New Roman" w:hAnsi="Arial" w:cs="Arial"/>
                <w:b/>
                <w:lang w:val="en-US"/>
              </w:rPr>
            </w:pPr>
          </w:p>
        </w:tc>
        <w:tc>
          <w:tcPr>
            <w:tcW w:w="1142" w:type="dxa"/>
          </w:tcPr>
          <w:p w14:paraId="2581A95D" w14:textId="77777777" w:rsidR="00E81283" w:rsidRPr="001A05F5" w:rsidRDefault="00E81283" w:rsidP="009E0511">
            <w:pPr>
              <w:tabs>
                <w:tab w:val="left" w:pos="1560"/>
              </w:tabs>
              <w:spacing w:line="360" w:lineRule="auto"/>
              <w:jc w:val="center"/>
              <w:rPr>
                <w:rFonts w:ascii="Arial" w:eastAsia="Times New Roman" w:hAnsi="Arial" w:cs="Arial"/>
                <w:b/>
                <w:lang w:val="en-US"/>
              </w:rPr>
            </w:pPr>
          </w:p>
        </w:tc>
        <w:tc>
          <w:tcPr>
            <w:tcW w:w="1142" w:type="dxa"/>
          </w:tcPr>
          <w:p w14:paraId="7A4B2C86" w14:textId="77777777" w:rsidR="00E81283" w:rsidRPr="001A05F5" w:rsidRDefault="00E81283" w:rsidP="009E0511">
            <w:pPr>
              <w:tabs>
                <w:tab w:val="left" w:pos="1560"/>
              </w:tabs>
              <w:spacing w:line="360" w:lineRule="auto"/>
              <w:jc w:val="center"/>
              <w:rPr>
                <w:rFonts w:ascii="Arial" w:eastAsia="Times New Roman" w:hAnsi="Arial" w:cs="Arial"/>
                <w:b/>
                <w:lang w:val="en-US"/>
              </w:rPr>
            </w:pPr>
            <w:r w:rsidRPr="001A05F5">
              <w:rPr>
                <w:rFonts w:ascii="Arial" w:eastAsia="Times New Roman" w:hAnsi="Arial" w:cs="Arial"/>
                <w:b/>
                <w:lang w:val="en-US"/>
              </w:rPr>
              <w:t>1</w:t>
            </w:r>
          </w:p>
        </w:tc>
        <w:tc>
          <w:tcPr>
            <w:tcW w:w="1142" w:type="dxa"/>
          </w:tcPr>
          <w:p w14:paraId="30F8056B" w14:textId="77777777" w:rsidR="00E81283" w:rsidRPr="001A05F5" w:rsidRDefault="00E81283" w:rsidP="009E0511">
            <w:pPr>
              <w:tabs>
                <w:tab w:val="left" w:pos="1560"/>
              </w:tabs>
              <w:spacing w:line="360" w:lineRule="auto"/>
              <w:jc w:val="center"/>
              <w:rPr>
                <w:rFonts w:ascii="Arial" w:eastAsia="Times New Roman" w:hAnsi="Arial" w:cs="Arial"/>
                <w:b/>
                <w:lang w:val="en-US"/>
              </w:rPr>
            </w:pPr>
            <w:r w:rsidRPr="001A05F5">
              <w:rPr>
                <w:rFonts w:ascii="Arial" w:eastAsia="Times New Roman" w:hAnsi="Arial" w:cs="Arial"/>
                <w:b/>
                <w:lang w:val="en-US"/>
              </w:rPr>
              <w:t>-0.401**</w:t>
            </w:r>
          </w:p>
        </w:tc>
        <w:tc>
          <w:tcPr>
            <w:tcW w:w="1025" w:type="dxa"/>
          </w:tcPr>
          <w:p w14:paraId="35F4B3B6" w14:textId="77777777" w:rsidR="00E81283" w:rsidRPr="001A05F5" w:rsidRDefault="00E81283" w:rsidP="009E0511">
            <w:pPr>
              <w:tabs>
                <w:tab w:val="left" w:pos="1560"/>
              </w:tabs>
              <w:spacing w:line="360" w:lineRule="auto"/>
              <w:jc w:val="center"/>
              <w:rPr>
                <w:rFonts w:ascii="Arial" w:eastAsia="Times New Roman" w:hAnsi="Arial" w:cs="Arial"/>
                <w:b/>
                <w:lang w:val="en-US"/>
              </w:rPr>
            </w:pPr>
            <w:r w:rsidRPr="001A05F5">
              <w:rPr>
                <w:rFonts w:ascii="Arial" w:eastAsia="Times New Roman" w:hAnsi="Arial" w:cs="Arial"/>
                <w:b/>
                <w:lang w:val="en-US"/>
              </w:rPr>
              <w:t>0.228**</w:t>
            </w:r>
          </w:p>
        </w:tc>
        <w:tc>
          <w:tcPr>
            <w:tcW w:w="992" w:type="dxa"/>
          </w:tcPr>
          <w:p w14:paraId="079F1ECB" w14:textId="77777777" w:rsidR="00E81283" w:rsidRPr="001A05F5" w:rsidRDefault="00E81283" w:rsidP="009E0511">
            <w:pPr>
              <w:tabs>
                <w:tab w:val="left" w:pos="1560"/>
              </w:tabs>
              <w:spacing w:line="360" w:lineRule="auto"/>
              <w:jc w:val="center"/>
              <w:rPr>
                <w:rFonts w:ascii="Arial" w:eastAsia="Times New Roman" w:hAnsi="Arial" w:cs="Arial"/>
                <w:b/>
                <w:lang w:val="en-US"/>
              </w:rPr>
            </w:pPr>
            <w:r w:rsidRPr="001A05F5">
              <w:rPr>
                <w:rFonts w:ascii="Arial" w:eastAsia="Times New Roman" w:hAnsi="Arial" w:cs="Arial"/>
                <w:b/>
                <w:lang w:val="en-US"/>
              </w:rPr>
              <w:t>-0.231**</w:t>
            </w:r>
          </w:p>
        </w:tc>
        <w:tc>
          <w:tcPr>
            <w:tcW w:w="992" w:type="dxa"/>
          </w:tcPr>
          <w:p w14:paraId="7E6D04C5" w14:textId="77777777" w:rsidR="00E81283" w:rsidRPr="001A05F5" w:rsidRDefault="00E81283" w:rsidP="009E0511">
            <w:pPr>
              <w:tabs>
                <w:tab w:val="left" w:pos="1560"/>
              </w:tabs>
              <w:spacing w:line="360" w:lineRule="auto"/>
              <w:jc w:val="center"/>
              <w:rPr>
                <w:rFonts w:ascii="Arial" w:eastAsia="Times New Roman" w:hAnsi="Arial" w:cs="Arial"/>
                <w:b/>
                <w:lang w:val="en-US"/>
              </w:rPr>
            </w:pPr>
            <w:r w:rsidRPr="001A05F5">
              <w:rPr>
                <w:rFonts w:ascii="Arial" w:eastAsia="Times New Roman" w:hAnsi="Arial" w:cs="Arial"/>
                <w:b/>
                <w:lang w:val="en-US"/>
              </w:rPr>
              <w:t>-0.269**</w:t>
            </w:r>
          </w:p>
        </w:tc>
        <w:tc>
          <w:tcPr>
            <w:tcW w:w="993" w:type="dxa"/>
          </w:tcPr>
          <w:p w14:paraId="375CEE28" w14:textId="77777777" w:rsidR="00E81283" w:rsidRPr="001A05F5" w:rsidRDefault="00E81283" w:rsidP="009E0511">
            <w:pPr>
              <w:tabs>
                <w:tab w:val="left" w:pos="1560"/>
              </w:tabs>
              <w:spacing w:line="360" w:lineRule="auto"/>
              <w:jc w:val="center"/>
              <w:rPr>
                <w:rFonts w:ascii="Arial" w:eastAsia="Times New Roman" w:hAnsi="Arial" w:cs="Arial"/>
                <w:b/>
                <w:lang w:val="en-US"/>
              </w:rPr>
            </w:pPr>
            <w:r w:rsidRPr="001A05F5">
              <w:rPr>
                <w:rFonts w:ascii="Arial" w:eastAsia="Times New Roman" w:hAnsi="Arial" w:cs="Arial"/>
                <w:b/>
                <w:lang w:val="en-US"/>
              </w:rPr>
              <w:t>-0.176*</w:t>
            </w:r>
          </w:p>
        </w:tc>
        <w:tc>
          <w:tcPr>
            <w:tcW w:w="1134" w:type="dxa"/>
          </w:tcPr>
          <w:p w14:paraId="0329404A" w14:textId="77777777" w:rsidR="00E81283" w:rsidRPr="001A05F5" w:rsidRDefault="00E81283" w:rsidP="009E0511">
            <w:pPr>
              <w:tabs>
                <w:tab w:val="left" w:pos="1560"/>
              </w:tabs>
              <w:spacing w:line="360" w:lineRule="auto"/>
              <w:jc w:val="center"/>
              <w:rPr>
                <w:rFonts w:ascii="Arial" w:eastAsia="Times New Roman" w:hAnsi="Arial" w:cs="Arial"/>
                <w:b/>
                <w:lang w:val="en-US"/>
              </w:rPr>
            </w:pPr>
            <w:r w:rsidRPr="001A05F5">
              <w:rPr>
                <w:rFonts w:ascii="Arial" w:eastAsia="Times New Roman" w:hAnsi="Arial" w:cs="Arial"/>
                <w:b/>
                <w:lang w:val="en-US"/>
              </w:rPr>
              <w:t>-0.211**</w:t>
            </w:r>
          </w:p>
        </w:tc>
        <w:tc>
          <w:tcPr>
            <w:tcW w:w="1166" w:type="dxa"/>
          </w:tcPr>
          <w:p w14:paraId="6093FC7F" w14:textId="77777777" w:rsidR="00E81283" w:rsidRPr="001A05F5" w:rsidRDefault="00E81283" w:rsidP="009E0511">
            <w:pPr>
              <w:tabs>
                <w:tab w:val="left" w:pos="1560"/>
              </w:tabs>
              <w:spacing w:line="360" w:lineRule="auto"/>
              <w:jc w:val="center"/>
              <w:rPr>
                <w:rFonts w:ascii="Arial" w:eastAsia="Times New Roman" w:hAnsi="Arial" w:cs="Arial"/>
                <w:b/>
                <w:lang w:val="en-US"/>
              </w:rPr>
            </w:pPr>
            <w:r w:rsidRPr="001A05F5">
              <w:rPr>
                <w:rFonts w:ascii="Arial" w:eastAsia="Times New Roman" w:hAnsi="Arial" w:cs="Arial"/>
                <w:b/>
                <w:lang w:val="en-US"/>
              </w:rPr>
              <w:t>-0.232**</w:t>
            </w:r>
          </w:p>
        </w:tc>
      </w:tr>
      <w:tr w:rsidR="00E81283" w:rsidRPr="001A05F5" w14:paraId="65508450" w14:textId="77777777" w:rsidTr="009E0511">
        <w:trPr>
          <w:trHeight w:val="555"/>
        </w:trPr>
        <w:tc>
          <w:tcPr>
            <w:tcW w:w="568" w:type="dxa"/>
          </w:tcPr>
          <w:p w14:paraId="4B782C57" w14:textId="77777777" w:rsidR="00E81283" w:rsidRPr="001A05F5" w:rsidRDefault="00E81283" w:rsidP="009E0511">
            <w:pPr>
              <w:tabs>
                <w:tab w:val="left" w:pos="1560"/>
              </w:tabs>
              <w:spacing w:line="360" w:lineRule="auto"/>
              <w:jc w:val="both"/>
              <w:rPr>
                <w:rFonts w:ascii="Arial" w:eastAsia="Times New Roman" w:hAnsi="Arial" w:cs="Arial"/>
                <w:b/>
                <w:lang w:val="en-US"/>
              </w:rPr>
            </w:pPr>
            <w:r w:rsidRPr="001A05F5">
              <w:rPr>
                <w:rFonts w:ascii="Arial" w:eastAsia="Times New Roman" w:hAnsi="Arial" w:cs="Arial"/>
                <w:b/>
                <w:lang w:val="en-US"/>
              </w:rPr>
              <w:lastRenderedPageBreak/>
              <w:t>5</w:t>
            </w:r>
          </w:p>
        </w:tc>
        <w:tc>
          <w:tcPr>
            <w:tcW w:w="1506" w:type="dxa"/>
          </w:tcPr>
          <w:p w14:paraId="5C49D22E" w14:textId="77777777" w:rsidR="00E81283" w:rsidRPr="001A05F5" w:rsidRDefault="00E81283" w:rsidP="009E0511">
            <w:pPr>
              <w:tabs>
                <w:tab w:val="left" w:pos="1560"/>
              </w:tabs>
              <w:spacing w:line="360" w:lineRule="auto"/>
              <w:rPr>
                <w:rFonts w:ascii="Arial" w:eastAsia="Times New Roman" w:hAnsi="Arial" w:cs="Arial"/>
                <w:b/>
                <w:lang w:val="en-US"/>
              </w:rPr>
            </w:pPr>
            <w:r w:rsidRPr="001A05F5">
              <w:rPr>
                <w:rFonts w:ascii="Arial" w:eastAsia="Times New Roman" w:hAnsi="Arial" w:cs="Arial"/>
                <w:b/>
                <w:lang w:val="en-US"/>
              </w:rPr>
              <w:t>Smooth and shiny seed percentage</w:t>
            </w:r>
          </w:p>
        </w:tc>
        <w:tc>
          <w:tcPr>
            <w:tcW w:w="1307" w:type="dxa"/>
          </w:tcPr>
          <w:p w14:paraId="171120FB" w14:textId="77777777" w:rsidR="00E81283" w:rsidRPr="001A05F5" w:rsidRDefault="00E81283" w:rsidP="009E0511">
            <w:pPr>
              <w:tabs>
                <w:tab w:val="left" w:pos="1560"/>
              </w:tabs>
              <w:spacing w:line="360" w:lineRule="auto"/>
              <w:jc w:val="center"/>
              <w:rPr>
                <w:rFonts w:ascii="Arial" w:eastAsia="Times New Roman" w:hAnsi="Arial" w:cs="Arial"/>
                <w:b/>
                <w:lang w:val="en-US"/>
              </w:rPr>
            </w:pPr>
          </w:p>
        </w:tc>
        <w:tc>
          <w:tcPr>
            <w:tcW w:w="1065" w:type="dxa"/>
          </w:tcPr>
          <w:p w14:paraId="072AF0BD" w14:textId="77777777" w:rsidR="00E81283" w:rsidRPr="001A05F5" w:rsidRDefault="00E81283" w:rsidP="009E0511">
            <w:pPr>
              <w:tabs>
                <w:tab w:val="left" w:pos="1560"/>
              </w:tabs>
              <w:spacing w:line="360" w:lineRule="auto"/>
              <w:jc w:val="center"/>
              <w:rPr>
                <w:rFonts w:ascii="Arial" w:eastAsia="Times New Roman" w:hAnsi="Arial" w:cs="Arial"/>
                <w:b/>
                <w:lang w:val="en-US"/>
              </w:rPr>
            </w:pPr>
          </w:p>
        </w:tc>
        <w:tc>
          <w:tcPr>
            <w:tcW w:w="1142" w:type="dxa"/>
          </w:tcPr>
          <w:p w14:paraId="156234F1" w14:textId="77777777" w:rsidR="00E81283" w:rsidRPr="001A05F5" w:rsidRDefault="00E81283" w:rsidP="009E0511">
            <w:pPr>
              <w:tabs>
                <w:tab w:val="left" w:pos="1560"/>
              </w:tabs>
              <w:spacing w:line="360" w:lineRule="auto"/>
              <w:jc w:val="center"/>
              <w:rPr>
                <w:rFonts w:ascii="Arial" w:eastAsia="Times New Roman" w:hAnsi="Arial" w:cs="Arial"/>
                <w:b/>
                <w:lang w:val="en-US"/>
              </w:rPr>
            </w:pPr>
          </w:p>
        </w:tc>
        <w:tc>
          <w:tcPr>
            <w:tcW w:w="1142" w:type="dxa"/>
          </w:tcPr>
          <w:p w14:paraId="7395B074" w14:textId="77777777" w:rsidR="00E81283" w:rsidRPr="001A05F5" w:rsidRDefault="00E81283" w:rsidP="009E0511">
            <w:pPr>
              <w:tabs>
                <w:tab w:val="left" w:pos="1560"/>
              </w:tabs>
              <w:spacing w:line="360" w:lineRule="auto"/>
              <w:jc w:val="center"/>
              <w:rPr>
                <w:rFonts w:ascii="Arial" w:eastAsia="Times New Roman" w:hAnsi="Arial" w:cs="Arial"/>
                <w:b/>
                <w:lang w:val="en-US"/>
              </w:rPr>
            </w:pPr>
          </w:p>
        </w:tc>
        <w:tc>
          <w:tcPr>
            <w:tcW w:w="1142" w:type="dxa"/>
          </w:tcPr>
          <w:p w14:paraId="509F471A" w14:textId="77777777" w:rsidR="00E81283" w:rsidRPr="001A05F5" w:rsidRDefault="00E81283" w:rsidP="009E0511">
            <w:pPr>
              <w:tabs>
                <w:tab w:val="left" w:pos="1560"/>
              </w:tabs>
              <w:spacing w:line="360" w:lineRule="auto"/>
              <w:jc w:val="center"/>
              <w:rPr>
                <w:rFonts w:ascii="Arial" w:eastAsia="Times New Roman" w:hAnsi="Arial" w:cs="Arial"/>
                <w:b/>
                <w:lang w:val="en-US"/>
              </w:rPr>
            </w:pPr>
            <w:r w:rsidRPr="001A05F5">
              <w:rPr>
                <w:rFonts w:ascii="Arial" w:eastAsia="Times New Roman" w:hAnsi="Arial" w:cs="Arial"/>
                <w:b/>
                <w:lang w:val="en-US"/>
              </w:rPr>
              <w:t>1</w:t>
            </w:r>
          </w:p>
        </w:tc>
        <w:tc>
          <w:tcPr>
            <w:tcW w:w="1025" w:type="dxa"/>
          </w:tcPr>
          <w:p w14:paraId="09779F1E" w14:textId="77777777" w:rsidR="00E81283" w:rsidRPr="001A05F5" w:rsidRDefault="00E81283" w:rsidP="009E0511">
            <w:pPr>
              <w:tabs>
                <w:tab w:val="left" w:pos="1560"/>
              </w:tabs>
              <w:spacing w:line="360" w:lineRule="auto"/>
              <w:jc w:val="center"/>
              <w:rPr>
                <w:rFonts w:ascii="Arial" w:eastAsia="Times New Roman" w:hAnsi="Arial" w:cs="Arial"/>
                <w:b/>
                <w:lang w:val="en-US"/>
              </w:rPr>
            </w:pPr>
            <w:r w:rsidRPr="001A05F5">
              <w:rPr>
                <w:rFonts w:ascii="Arial" w:eastAsia="Times New Roman" w:hAnsi="Arial" w:cs="Arial"/>
                <w:b/>
                <w:lang w:val="en-US"/>
              </w:rPr>
              <w:t>-0.290**</w:t>
            </w:r>
          </w:p>
        </w:tc>
        <w:tc>
          <w:tcPr>
            <w:tcW w:w="992" w:type="dxa"/>
          </w:tcPr>
          <w:p w14:paraId="4D20003D" w14:textId="77777777" w:rsidR="00E81283" w:rsidRPr="001A05F5" w:rsidRDefault="00E81283" w:rsidP="009E0511">
            <w:pPr>
              <w:tabs>
                <w:tab w:val="left" w:pos="1560"/>
              </w:tabs>
              <w:spacing w:line="360" w:lineRule="auto"/>
              <w:jc w:val="center"/>
              <w:rPr>
                <w:rFonts w:ascii="Arial" w:eastAsia="Times New Roman" w:hAnsi="Arial" w:cs="Arial"/>
                <w:b/>
                <w:lang w:val="en-US"/>
              </w:rPr>
            </w:pPr>
            <w:r w:rsidRPr="001A05F5">
              <w:rPr>
                <w:rFonts w:ascii="Arial" w:eastAsia="Times New Roman" w:hAnsi="Arial" w:cs="Arial"/>
                <w:b/>
                <w:lang w:val="en-US"/>
              </w:rPr>
              <w:t>0.203**</w:t>
            </w:r>
          </w:p>
        </w:tc>
        <w:tc>
          <w:tcPr>
            <w:tcW w:w="992" w:type="dxa"/>
          </w:tcPr>
          <w:p w14:paraId="5FB602CB" w14:textId="77777777" w:rsidR="00E81283" w:rsidRPr="001A05F5" w:rsidRDefault="00E81283" w:rsidP="009E0511">
            <w:pPr>
              <w:tabs>
                <w:tab w:val="left" w:pos="1560"/>
              </w:tabs>
              <w:spacing w:line="360" w:lineRule="auto"/>
              <w:jc w:val="center"/>
              <w:rPr>
                <w:rFonts w:ascii="Arial" w:eastAsia="Times New Roman" w:hAnsi="Arial" w:cs="Arial"/>
                <w:b/>
                <w:lang w:val="en-US"/>
              </w:rPr>
            </w:pPr>
            <w:r w:rsidRPr="001A05F5">
              <w:rPr>
                <w:rFonts w:ascii="Arial" w:eastAsia="Times New Roman" w:hAnsi="Arial" w:cs="Arial"/>
                <w:b/>
                <w:lang w:val="en-US"/>
              </w:rPr>
              <w:t>0.204**</w:t>
            </w:r>
          </w:p>
        </w:tc>
        <w:tc>
          <w:tcPr>
            <w:tcW w:w="993" w:type="dxa"/>
          </w:tcPr>
          <w:p w14:paraId="64960F65" w14:textId="77777777" w:rsidR="00E81283" w:rsidRPr="001A05F5" w:rsidRDefault="00E81283" w:rsidP="009E0511">
            <w:pPr>
              <w:tabs>
                <w:tab w:val="left" w:pos="1560"/>
              </w:tabs>
              <w:spacing w:line="360" w:lineRule="auto"/>
              <w:jc w:val="center"/>
              <w:rPr>
                <w:rFonts w:ascii="Arial" w:eastAsia="Times New Roman" w:hAnsi="Arial" w:cs="Arial"/>
                <w:b/>
                <w:lang w:val="en-US"/>
              </w:rPr>
            </w:pPr>
            <w:r w:rsidRPr="001A05F5">
              <w:rPr>
                <w:rFonts w:ascii="Arial" w:eastAsia="Times New Roman" w:hAnsi="Arial" w:cs="Arial"/>
                <w:b/>
                <w:lang w:val="en-US"/>
              </w:rPr>
              <w:t>0.380**</w:t>
            </w:r>
          </w:p>
        </w:tc>
        <w:tc>
          <w:tcPr>
            <w:tcW w:w="1134" w:type="dxa"/>
          </w:tcPr>
          <w:p w14:paraId="6BD973E0" w14:textId="77777777" w:rsidR="00E81283" w:rsidRPr="001A05F5" w:rsidRDefault="00E81283" w:rsidP="009E0511">
            <w:pPr>
              <w:tabs>
                <w:tab w:val="left" w:pos="1560"/>
              </w:tabs>
              <w:spacing w:line="360" w:lineRule="auto"/>
              <w:jc w:val="center"/>
              <w:rPr>
                <w:rFonts w:ascii="Arial" w:eastAsia="Times New Roman" w:hAnsi="Arial" w:cs="Arial"/>
                <w:b/>
                <w:lang w:val="en-US"/>
              </w:rPr>
            </w:pPr>
            <w:r w:rsidRPr="001A05F5">
              <w:rPr>
                <w:rFonts w:ascii="Arial" w:eastAsia="Times New Roman" w:hAnsi="Arial" w:cs="Arial"/>
                <w:b/>
                <w:lang w:val="en-US"/>
              </w:rPr>
              <w:t>0.328**</w:t>
            </w:r>
          </w:p>
        </w:tc>
        <w:tc>
          <w:tcPr>
            <w:tcW w:w="1166" w:type="dxa"/>
          </w:tcPr>
          <w:p w14:paraId="103F3E95" w14:textId="77777777" w:rsidR="00E81283" w:rsidRPr="001A05F5" w:rsidRDefault="00E81283" w:rsidP="009E0511">
            <w:pPr>
              <w:tabs>
                <w:tab w:val="left" w:pos="1560"/>
              </w:tabs>
              <w:spacing w:line="360" w:lineRule="auto"/>
              <w:jc w:val="center"/>
              <w:rPr>
                <w:rFonts w:ascii="Arial" w:eastAsia="Times New Roman" w:hAnsi="Arial" w:cs="Arial"/>
                <w:b/>
                <w:lang w:val="en-US"/>
              </w:rPr>
            </w:pPr>
            <w:r w:rsidRPr="001A05F5">
              <w:rPr>
                <w:rFonts w:ascii="Arial" w:eastAsia="Times New Roman" w:hAnsi="Arial" w:cs="Arial"/>
                <w:b/>
                <w:lang w:val="en-US"/>
              </w:rPr>
              <w:t>0.412**</w:t>
            </w:r>
          </w:p>
        </w:tc>
      </w:tr>
      <w:tr w:rsidR="00E81283" w:rsidRPr="001A05F5" w14:paraId="1125FCFF" w14:textId="77777777" w:rsidTr="009E0511">
        <w:trPr>
          <w:trHeight w:val="555"/>
        </w:trPr>
        <w:tc>
          <w:tcPr>
            <w:tcW w:w="568" w:type="dxa"/>
          </w:tcPr>
          <w:p w14:paraId="5CF0D504" w14:textId="77777777" w:rsidR="00E81283" w:rsidRPr="001A05F5" w:rsidRDefault="00E81283" w:rsidP="009E0511">
            <w:pPr>
              <w:tabs>
                <w:tab w:val="left" w:pos="1560"/>
              </w:tabs>
              <w:spacing w:line="360" w:lineRule="auto"/>
              <w:jc w:val="both"/>
              <w:rPr>
                <w:rFonts w:ascii="Arial" w:eastAsia="Times New Roman" w:hAnsi="Arial" w:cs="Arial"/>
                <w:b/>
                <w:lang w:val="en-US"/>
              </w:rPr>
            </w:pPr>
            <w:r w:rsidRPr="001A05F5">
              <w:rPr>
                <w:rFonts w:ascii="Arial" w:eastAsia="Times New Roman" w:hAnsi="Arial" w:cs="Arial"/>
                <w:b/>
                <w:lang w:val="en-US"/>
              </w:rPr>
              <w:t>6</w:t>
            </w:r>
          </w:p>
        </w:tc>
        <w:tc>
          <w:tcPr>
            <w:tcW w:w="1506" w:type="dxa"/>
          </w:tcPr>
          <w:p w14:paraId="1E28E022" w14:textId="77777777" w:rsidR="00E81283" w:rsidRPr="001A05F5" w:rsidRDefault="00E81283" w:rsidP="009E0511">
            <w:pPr>
              <w:tabs>
                <w:tab w:val="left" w:pos="1560"/>
              </w:tabs>
              <w:spacing w:line="360" w:lineRule="auto"/>
              <w:rPr>
                <w:rFonts w:ascii="Arial" w:eastAsia="Times New Roman" w:hAnsi="Arial" w:cs="Arial"/>
                <w:b/>
                <w:lang w:val="en-US"/>
              </w:rPr>
            </w:pPr>
            <w:r w:rsidRPr="001A05F5">
              <w:rPr>
                <w:rFonts w:ascii="Arial" w:eastAsia="Times New Roman" w:hAnsi="Arial" w:cs="Arial"/>
                <w:b/>
                <w:lang w:val="en-US"/>
              </w:rPr>
              <w:t>Seed Index</w:t>
            </w:r>
          </w:p>
        </w:tc>
        <w:tc>
          <w:tcPr>
            <w:tcW w:w="1307" w:type="dxa"/>
          </w:tcPr>
          <w:p w14:paraId="212B3E7D" w14:textId="77777777" w:rsidR="00E81283" w:rsidRPr="001A05F5" w:rsidRDefault="00E81283" w:rsidP="009E0511">
            <w:pPr>
              <w:tabs>
                <w:tab w:val="left" w:pos="1560"/>
              </w:tabs>
              <w:spacing w:line="360" w:lineRule="auto"/>
              <w:jc w:val="center"/>
              <w:rPr>
                <w:rFonts w:ascii="Arial" w:eastAsia="Times New Roman" w:hAnsi="Arial" w:cs="Arial"/>
                <w:b/>
                <w:lang w:val="en-US"/>
              </w:rPr>
            </w:pPr>
          </w:p>
        </w:tc>
        <w:tc>
          <w:tcPr>
            <w:tcW w:w="1065" w:type="dxa"/>
          </w:tcPr>
          <w:p w14:paraId="1308F57D" w14:textId="77777777" w:rsidR="00E81283" w:rsidRPr="001A05F5" w:rsidRDefault="00E81283" w:rsidP="009E0511">
            <w:pPr>
              <w:tabs>
                <w:tab w:val="left" w:pos="1560"/>
              </w:tabs>
              <w:spacing w:line="360" w:lineRule="auto"/>
              <w:jc w:val="center"/>
              <w:rPr>
                <w:rFonts w:ascii="Arial" w:eastAsia="Times New Roman" w:hAnsi="Arial" w:cs="Arial"/>
                <w:b/>
                <w:lang w:val="en-US"/>
              </w:rPr>
            </w:pPr>
          </w:p>
        </w:tc>
        <w:tc>
          <w:tcPr>
            <w:tcW w:w="1142" w:type="dxa"/>
          </w:tcPr>
          <w:p w14:paraId="59BE791A" w14:textId="77777777" w:rsidR="00E81283" w:rsidRPr="001A05F5" w:rsidRDefault="00E81283" w:rsidP="009E0511">
            <w:pPr>
              <w:tabs>
                <w:tab w:val="left" w:pos="1560"/>
              </w:tabs>
              <w:spacing w:line="360" w:lineRule="auto"/>
              <w:jc w:val="center"/>
              <w:rPr>
                <w:rFonts w:ascii="Arial" w:eastAsia="Times New Roman" w:hAnsi="Arial" w:cs="Arial"/>
                <w:b/>
                <w:lang w:val="en-US"/>
              </w:rPr>
            </w:pPr>
          </w:p>
        </w:tc>
        <w:tc>
          <w:tcPr>
            <w:tcW w:w="1142" w:type="dxa"/>
          </w:tcPr>
          <w:p w14:paraId="7B38B93A" w14:textId="77777777" w:rsidR="00E81283" w:rsidRPr="001A05F5" w:rsidRDefault="00E81283" w:rsidP="009E0511">
            <w:pPr>
              <w:tabs>
                <w:tab w:val="left" w:pos="1560"/>
              </w:tabs>
              <w:spacing w:line="360" w:lineRule="auto"/>
              <w:jc w:val="center"/>
              <w:rPr>
                <w:rFonts w:ascii="Arial" w:eastAsia="Times New Roman" w:hAnsi="Arial" w:cs="Arial"/>
                <w:b/>
                <w:lang w:val="en-US"/>
              </w:rPr>
            </w:pPr>
          </w:p>
        </w:tc>
        <w:tc>
          <w:tcPr>
            <w:tcW w:w="1142" w:type="dxa"/>
          </w:tcPr>
          <w:p w14:paraId="4A26DDA8" w14:textId="77777777" w:rsidR="00E81283" w:rsidRPr="001A05F5" w:rsidRDefault="00E81283" w:rsidP="009E0511">
            <w:pPr>
              <w:tabs>
                <w:tab w:val="left" w:pos="1560"/>
              </w:tabs>
              <w:spacing w:line="360" w:lineRule="auto"/>
              <w:jc w:val="center"/>
              <w:rPr>
                <w:rFonts w:ascii="Arial" w:eastAsia="Times New Roman" w:hAnsi="Arial" w:cs="Arial"/>
                <w:b/>
                <w:lang w:val="en-US"/>
              </w:rPr>
            </w:pPr>
          </w:p>
        </w:tc>
        <w:tc>
          <w:tcPr>
            <w:tcW w:w="1025" w:type="dxa"/>
          </w:tcPr>
          <w:p w14:paraId="50124BF9" w14:textId="77777777" w:rsidR="00E81283" w:rsidRPr="001A05F5" w:rsidRDefault="00E81283" w:rsidP="009E0511">
            <w:pPr>
              <w:tabs>
                <w:tab w:val="left" w:pos="1560"/>
              </w:tabs>
              <w:spacing w:line="360" w:lineRule="auto"/>
              <w:jc w:val="center"/>
              <w:rPr>
                <w:rFonts w:ascii="Arial" w:eastAsia="Times New Roman" w:hAnsi="Arial" w:cs="Arial"/>
                <w:b/>
                <w:lang w:val="en-US"/>
              </w:rPr>
            </w:pPr>
            <w:r w:rsidRPr="001A05F5">
              <w:rPr>
                <w:rFonts w:ascii="Arial" w:eastAsia="Times New Roman" w:hAnsi="Arial" w:cs="Arial"/>
                <w:b/>
                <w:lang w:val="en-US"/>
              </w:rPr>
              <w:t>1</w:t>
            </w:r>
          </w:p>
        </w:tc>
        <w:tc>
          <w:tcPr>
            <w:tcW w:w="992" w:type="dxa"/>
          </w:tcPr>
          <w:p w14:paraId="68F97668" w14:textId="77777777" w:rsidR="00E81283" w:rsidRPr="001A05F5" w:rsidRDefault="00E81283" w:rsidP="009E0511">
            <w:pPr>
              <w:tabs>
                <w:tab w:val="left" w:pos="1560"/>
              </w:tabs>
              <w:spacing w:line="360" w:lineRule="auto"/>
              <w:jc w:val="center"/>
              <w:rPr>
                <w:rFonts w:ascii="Arial" w:eastAsia="Times New Roman" w:hAnsi="Arial" w:cs="Arial"/>
                <w:b/>
                <w:lang w:val="en-US"/>
              </w:rPr>
            </w:pPr>
            <w:r w:rsidRPr="001A05F5">
              <w:rPr>
                <w:rFonts w:ascii="Arial" w:eastAsia="Times New Roman" w:hAnsi="Arial" w:cs="Arial"/>
                <w:b/>
                <w:lang w:val="en-US"/>
              </w:rPr>
              <w:t>-0.148*</w:t>
            </w:r>
          </w:p>
        </w:tc>
        <w:tc>
          <w:tcPr>
            <w:tcW w:w="992" w:type="dxa"/>
          </w:tcPr>
          <w:p w14:paraId="454063A6" w14:textId="77777777" w:rsidR="00E81283" w:rsidRPr="001A05F5" w:rsidRDefault="00E81283" w:rsidP="009E0511">
            <w:pPr>
              <w:tabs>
                <w:tab w:val="left" w:pos="1560"/>
              </w:tabs>
              <w:spacing w:line="360" w:lineRule="auto"/>
              <w:jc w:val="center"/>
              <w:rPr>
                <w:rFonts w:ascii="Arial" w:eastAsia="Times New Roman" w:hAnsi="Arial" w:cs="Arial"/>
                <w:b/>
                <w:lang w:val="en-US"/>
              </w:rPr>
            </w:pPr>
            <w:r w:rsidRPr="001A05F5">
              <w:rPr>
                <w:rFonts w:ascii="Arial" w:eastAsia="Times New Roman" w:hAnsi="Arial" w:cs="Arial"/>
                <w:b/>
                <w:lang w:val="en-US"/>
              </w:rPr>
              <w:t>-0.163*</w:t>
            </w:r>
          </w:p>
        </w:tc>
        <w:tc>
          <w:tcPr>
            <w:tcW w:w="993" w:type="dxa"/>
          </w:tcPr>
          <w:p w14:paraId="523BB869" w14:textId="77777777" w:rsidR="00E81283" w:rsidRPr="001A05F5" w:rsidRDefault="00E81283" w:rsidP="009E0511">
            <w:pPr>
              <w:tabs>
                <w:tab w:val="left" w:pos="1560"/>
              </w:tabs>
              <w:spacing w:line="360" w:lineRule="auto"/>
              <w:jc w:val="center"/>
              <w:rPr>
                <w:rFonts w:ascii="Arial" w:eastAsia="Times New Roman" w:hAnsi="Arial" w:cs="Arial"/>
                <w:b/>
                <w:lang w:val="en-US"/>
              </w:rPr>
            </w:pPr>
            <w:r w:rsidRPr="001A05F5">
              <w:rPr>
                <w:rFonts w:ascii="Arial" w:eastAsia="Times New Roman" w:hAnsi="Arial" w:cs="Arial"/>
                <w:b/>
                <w:lang w:val="en-US"/>
              </w:rPr>
              <w:t>-0.178*</w:t>
            </w:r>
          </w:p>
        </w:tc>
        <w:tc>
          <w:tcPr>
            <w:tcW w:w="1134" w:type="dxa"/>
          </w:tcPr>
          <w:p w14:paraId="581E7D91" w14:textId="77777777" w:rsidR="00E81283" w:rsidRPr="001A05F5" w:rsidRDefault="00E81283" w:rsidP="009E0511">
            <w:pPr>
              <w:tabs>
                <w:tab w:val="left" w:pos="1560"/>
              </w:tabs>
              <w:spacing w:line="360" w:lineRule="auto"/>
              <w:jc w:val="center"/>
              <w:rPr>
                <w:rFonts w:ascii="Arial" w:eastAsia="Times New Roman" w:hAnsi="Arial" w:cs="Arial"/>
                <w:b/>
                <w:lang w:val="en-US"/>
              </w:rPr>
            </w:pPr>
            <w:r w:rsidRPr="001A05F5">
              <w:rPr>
                <w:rFonts w:ascii="Arial" w:eastAsia="Times New Roman" w:hAnsi="Arial" w:cs="Arial"/>
                <w:b/>
                <w:lang w:val="en-US"/>
              </w:rPr>
              <w:t>-0.328**</w:t>
            </w:r>
          </w:p>
        </w:tc>
        <w:tc>
          <w:tcPr>
            <w:tcW w:w="1166" w:type="dxa"/>
          </w:tcPr>
          <w:p w14:paraId="24C41352" w14:textId="77777777" w:rsidR="00E81283" w:rsidRPr="001A05F5" w:rsidRDefault="00E81283" w:rsidP="009E0511">
            <w:pPr>
              <w:tabs>
                <w:tab w:val="left" w:pos="1560"/>
              </w:tabs>
              <w:spacing w:line="360" w:lineRule="auto"/>
              <w:jc w:val="center"/>
              <w:rPr>
                <w:rFonts w:ascii="Arial" w:eastAsia="Times New Roman" w:hAnsi="Arial" w:cs="Arial"/>
                <w:b/>
                <w:lang w:val="en-US"/>
              </w:rPr>
            </w:pPr>
            <w:r w:rsidRPr="001A05F5">
              <w:rPr>
                <w:rFonts w:ascii="Arial" w:eastAsia="Times New Roman" w:hAnsi="Arial" w:cs="Arial"/>
                <w:b/>
                <w:lang w:val="en-US"/>
              </w:rPr>
              <w:t>-0.154*</w:t>
            </w:r>
          </w:p>
        </w:tc>
      </w:tr>
      <w:tr w:rsidR="00E81283" w:rsidRPr="001A05F5" w14:paraId="1F9D027C" w14:textId="77777777" w:rsidTr="009E0511">
        <w:trPr>
          <w:trHeight w:val="555"/>
        </w:trPr>
        <w:tc>
          <w:tcPr>
            <w:tcW w:w="568" w:type="dxa"/>
          </w:tcPr>
          <w:p w14:paraId="79676BB2" w14:textId="77777777" w:rsidR="00E81283" w:rsidRPr="001A05F5" w:rsidRDefault="00E81283" w:rsidP="009E0511">
            <w:pPr>
              <w:tabs>
                <w:tab w:val="left" w:pos="1560"/>
              </w:tabs>
              <w:spacing w:line="360" w:lineRule="auto"/>
              <w:jc w:val="both"/>
              <w:rPr>
                <w:rFonts w:ascii="Arial" w:eastAsia="Times New Roman" w:hAnsi="Arial" w:cs="Arial"/>
                <w:b/>
                <w:lang w:val="en-US"/>
              </w:rPr>
            </w:pPr>
            <w:r w:rsidRPr="001A05F5">
              <w:rPr>
                <w:rFonts w:ascii="Arial" w:eastAsia="Times New Roman" w:hAnsi="Arial" w:cs="Arial"/>
                <w:b/>
                <w:lang w:val="en-US"/>
              </w:rPr>
              <w:t>7</w:t>
            </w:r>
          </w:p>
        </w:tc>
        <w:tc>
          <w:tcPr>
            <w:tcW w:w="1506" w:type="dxa"/>
          </w:tcPr>
          <w:p w14:paraId="0F9B7A30" w14:textId="77777777" w:rsidR="00E81283" w:rsidRPr="001A05F5" w:rsidRDefault="00E81283" w:rsidP="009E0511">
            <w:pPr>
              <w:tabs>
                <w:tab w:val="left" w:pos="1560"/>
              </w:tabs>
              <w:spacing w:line="360" w:lineRule="auto"/>
              <w:rPr>
                <w:rFonts w:ascii="Arial" w:eastAsia="Times New Roman" w:hAnsi="Arial" w:cs="Arial"/>
                <w:b/>
                <w:lang w:val="en-US"/>
              </w:rPr>
            </w:pPr>
            <w:r w:rsidRPr="001A05F5">
              <w:rPr>
                <w:rFonts w:ascii="Arial" w:eastAsia="Times New Roman" w:hAnsi="Arial" w:cs="Arial"/>
                <w:b/>
                <w:lang w:val="en-US"/>
              </w:rPr>
              <w:t>Shoot length in Musgrave test</w:t>
            </w:r>
          </w:p>
        </w:tc>
        <w:tc>
          <w:tcPr>
            <w:tcW w:w="1307" w:type="dxa"/>
          </w:tcPr>
          <w:p w14:paraId="5AAB33EA" w14:textId="77777777" w:rsidR="00E81283" w:rsidRPr="001A05F5" w:rsidRDefault="00E81283" w:rsidP="009E0511">
            <w:pPr>
              <w:tabs>
                <w:tab w:val="left" w:pos="1560"/>
              </w:tabs>
              <w:spacing w:line="360" w:lineRule="auto"/>
              <w:jc w:val="center"/>
              <w:rPr>
                <w:rFonts w:ascii="Arial" w:eastAsia="Times New Roman" w:hAnsi="Arial" w:cs="Arial"/>
                <w:b/>
                <w:lang w:val="en-US"/>
              </w:rPr>
            </w:pPr>
          </w:p>
        </w:tc>
        <w:tc>
          <w:tcPr>
            <w:tcW w:w="1065" w:type="dxa"/>
          </w:tcPr>
          <w:p w14:paraId="74F385DA" w14:textId="77777777" w:rsidR="00E81283" w:rsidRPr="001A05F5" w:rsidRDefault="00E81283" w:rsidP="009E0511">
            <w:pPr>
              <w:tabs>
                <w:tab w:val="left" w:pos="1560"/>
              </w:tabs>
              <w:spacing w:line="360" w:lineRule="auto"/>
              <w:jc w:val="center"/>
              <w:rPr>
                <w:rFonts w:ascii="Arial" w:eastAsia="Times New Roman" w:hAnsi="Arial" w:cs="Arial"/>
                <w:b/>
                <w:lang w:val="en-US"/>
              </w:rPr>
            </w:pPr>
          </w:p>
        </w:tc>
        <w:tc>
          <w:tcPr>
            <w:tcW w:w="1142" w:type="dxa"/>
          </w:tcPr>
          <w:p w14:paraId="3D62E0F9" w14:textId="77777777" w:rsidR="00E81283" w:rsidRPr="001A05F5" w:rsidRDefault="00E81283" w:rsidP="009E0511">
            <w:pPr>
              <w:tabs>
                <w:tab w:val="left" w:pos="1560"/>
              </w:tabs>
              <w:spacing w:line="360" w:lineRule="auto"/>
              <w:jc w:val="center"/>
              <w:rPr>
                <w:rFonts w:ascii="Arial" w:eastAsia="Times New Roman" w:hAnsi="Arial" w:cs="Arial"/>
                <w:b/>
                <w:lang w:val="en-US"/>
              </w:rPr>
            </w:pPr>
          </w:p>
        </w:tc>
        <w:tc>
          <w:tcPr>
            <w:tcW w:w="1142" w:type="dxa"/>
          </w:tcPr>
          <w:p w14:paraId="155D9623" w14:textId="77777777" w:rsidR="00E81283" w:rsidRPr="001A05F5" w:rsidRDefault="00E81283" w:rsidP="009E0511">
            <w:pPr>
              <w:tabs>
                <w:tab w:val="left" w:pos="1560"/>
              </w:tabs>
              <w:spacing w:line="360" w:lineRule="auto"/>
              <w:jc w:val="center"/>
              <w:rPr>
                <w:rFonts w:ascii="Arial" w:eastAsia="Times New Roman" w:hAnsi="Arial" w:cs="Arial"/>
                <w:b/>
                <w:lang w:val="en-US"/>
              </w:rPr>
            </w:pPr>
          </w:p>
        </w:tc>
        <w:tc>
          <w:tcPr>
            <w:tcW w:w="1142" w:type="dxa"/>
          </w:tcPr>
          <w:p w14:paraId="425582D9" w14:textId="77777777" w:rsidR="00E81283" w:rsidRPr="001A05F5" w:rsidRDefault="00E81283" w:rsidP="009E0511">
            <w:pPr>
              <w:tabs>
                <w:tab w:val="left" w:pos="1560"/>
              </w:tabs>
              <w:spacing w:line="360" w:lineRule="auto"/>
              <w:jc w:val="center"/>
              <w:rPr>
                <w:rFonts w:ascii="Arial" w:eastAsia="Times New Roman" w:hAnsi="Arial" w:cs="Arial"/>
                <w:b/>
                <w:lang w:val="en-US"/>
              </w:rPr>
            </w:pPr>
          </w:p>
        </w:tc>
        <w:tc>
          <w:tcPr>
            <w:tcW w:w="1025" w:type="dxa"/>
          </w:tcPr>
          <w:p w14:paraId="65899945" w14:textId="77777777" w:rsidR="00E81283" w:rsidRPr="001A05F5" w:rsidRDefault="00E81283" w:rsidP="009E0511">
            <w:pPr>
              <w:tabs>
                <w:tab w:val="left" w:pos="1560"/>
              </w:tabs>
              <w:spacing w:line="360" w:lineRule="auto"/>
              <w:jc w:val="center"/>
              <w:rPr>
                <w:rFonts w:ascii="Arial" w:eastAsia="Times New Roman" w:hAnsi="Arial" w:cs="Arial"/>
                <w:b/>
                <w:lang w:val="en-US"/>
              </w:rPr>
            </w:pPr>
          </w:p>
        </w:tc>
        <w:tc>
          <w:tcPr>
            <w:tcW w:w="992" w:type="dxa"/>
          </w:tcPr>
          <w:p w14:paraId="6AC9CF1F" w14:textId="77777777" w:rsidR="00E81283" w:rsidRPr="001A05F5" w:rsidRDefault="00E81283" w:rsidP="009E0511">
            <w:pPr>
              <w:tabs>
                <w:tab w:val="left" w:pos="1560"/>
              </w:tabs>
              <w:spacing w:line="360" w:lineRule="auto"/>
              <w:jc w:val="center"/>
              <w:rPr>
                <w:rFonts w:ascii="Arial" w:eastAsia="Times New Roman" w:hAnsi="Arial" w:cs="Arial"/>
                <w:b/>
                <w:lang w:val="en-US"/>
              </w:rPr>
            </w:pPr>
            <w:r w:rsidRPr="001A05F5">
              <w:rPr>
                <w:rFonts w:ascii="Arial" w:eastAsia="Times New Roman" w:hAnsi="Arial" w:cs="Arial"/>
                <w:b/>
                <w:lang w:val="en-US"/>
              </w:rPr>
              <w:t>1</w:t>
            </w:r>
          </w:p>
        </w:tc>
        <w:tc>
          <w:tcPr>
            <w:tcW w:w="992" w:type="dxa"/>
          </w:tcPr>
          <w:p w14:paraId="5B1BB70B" w14:textId="77777777" w:rsidR="00E81283" w:rsidRPr="001A05F5" w:rsidRDefault="00E81283" w:rsidP="009E0511">
            <w:pPr>
              <w:tabs>
                <w:tab w:val="left" w:pos="1560"/>
              </w:tabs>
              <w:spacing w:line="360" w:lineRule="auto"/>
              <w:jc w:val="center"/>
              <w:rPr>
                <w:rFonts w:ascii="Arial" w:eastAsia="Times New Roman" w:hAnsi="Arial" w:cs="Arial"/>
                <w:b/>
                <w:lang w:val="en-US"/>
              </w:rPr>
            </w:pPr>
            <w:r w:rsidRPr="001A05F5">
              <w:rPr>
                <w:rFonts w:ascii="Arial" w:eastAsia="Times New Roman" w:hAnsi="Arial" w:cs="Arial"/>
                <w:b/>
                <w:lang w:val="en-US"/>
              </w:rPr>
              <w:t>0.819**</w:t>
            </w:r>
          </w:p>
        </w:tc>
        <w:tc>
          <w:tcPr>
            <w:tcW w:w="993" w:type="dxa"/>
          </w:tcPr>
          <w:p w14:paraId="514A18A8" w14:textId="77777777" w:rsidR="00E81283" w:rsidRPr="001A05F5" w:rsidRDefault="00E81283" w:rsidP="009E0511">
            <w:pPr>
              <w:tabs>
                <w:tab w:val="left" w:pos="1560"/>
              </w:tabs>
              <w:spacing w:line="360" w:lineRule="auto"/>
              <w:jc w:val="center"/>
              <w:rPr>
                <w:rFonts w:ascii="Arial" w:eastAsia="Times New Roman" w:hAnsi="Arial" w:cs="Arial"/>
                <w:b/>
                <w:lang w:val="en-US"/>
              </w:rPr>
            </w:pPr>
            <w:r w:rsidRPr="001A05F5">
              <w:rPr>
                <w:rFonts w:ascii="Arial" w:eastAsia="Times New Roman" w:hAnsi="Arial" w:cs="Arial"/>
                <w:b/>
                <w:lang w:val="en-US"/>
              </w:rPr>
              <w:t>0.179*</w:t>
            </w:r>
          </w:p>
        </w:tc>
        <w:tc>
          <w:tcPr>
            <w:tcW w:w="1134" w:type="dxa"/>
          </w:tcPr>
          <w:p w14:paraId="22A0C1F2" w14:textId="77777777" w:rsidR="00E81283" w:rsidRPr="001A05F5" w:rsidRDefault="00E81283" w:rsidP="009E0511">
            <w:pPr>
              <w:tabs>
                <w:tab w:val="left" w:pos="1560"/>
              </w:tabs>
              <w:spacing w:line="360" w:lineRule="auto"/>
              <w:jc w:val="center"/>
              <w:rPr>
                <w:rFonts w:ascii="Arial" w:eastAsia="Times New Roman" w:hAnsi="Arial" w:cs="Arial"/>
                <w:b/>
                <w:lang w:val="en-US"/>
              </w:rPr>
            </w:pPr>
            <w:r w:rsidRPr="001A05F5">
              <w:rPr>
                <w:rFonts w:ascii="Arial" w:eastAsia="Times New Roman" w:hAnsi="Arial" w:cs="Arial"/>
                <w:b/>
                <w:lang w:val="en-US"/>
              </w:rPr>
              <w:t>0.237**</w:t>
            </w:r>
          </w:p>
        </w:tc>
        <w:tc>
          <w:tcPr>
            <w:tcW w:w="1166" w:type="dxa"/>
          </w:tcPr>
          <w:p w14:paraId="0C3D1D62" w14:textId="77777777" w:rsidR="00E81283" w:rsidRPr="001A05F5" w:rsidRDefault="00E81283" w:rsidP="009E0511">
            <w:pPr>
              <w:tabs>
                <w:tab w:val="left" w:pos="1560"/>
              </w:tabs>
              <w:spacing w:line="360" w:lineRule="auto"/>
              <w:jc w:val="center"/>
              <w:rPr>
                <w:rFonts w:ascii="Arial" w:eastAsia="Times New Roman" w:hAnsi="Arial" w:cs="Arial"/>
                <w:b/>
                <w:lang w:val="en-US"/>
              </w:rPr>
            </w:pPr>
            <w:r w:rsidRPr="001A05F5">
              <w:rPr>
                <w:rFonts w:ascii="Arial" w:eastAsia="Times New Roman" w:hAnsi="Arial" w:cs="Arial"/>
                <w:b/>
                <w:lang w:val="en-US"/>
              </w:rPr>
              <w:t>0.276**</w:t>
            </w:r>
          </w:p>
        </w:tc>
      </w:tr>
      <w:tr w:rsidR="00E81283" w:rsidRPr="001A05F5" w14:paraId="6762E5F2" w14:textId="77777777" w:rsidTr="009E0511">
        <w:trPr>
          <w:trHeight w:val="541"/>
        </w:trPr>
        <w:tc>
          <w:tcPr>
            <w:tcW w:w="568" w:type="dxa"/>
          </w:tcPr>
          <w:p w14:paraId="65750644" w14:textId="77777777" w:rsidR="00E81283" w:rsidRPr="001A05F5" w:rsidRDefault="00E81283" w:rsidP="009E0511">
            <w:pPr>
              <w:tabs>
                <w:tab w:val="left" w:pos="1560"/>
              </w:tabs>
              <w:spacing w:line="360" w:lineRule="auto"/>
              <w:jc w:val="both"/>
              <w:rPr>
                <w:rFonts w:ascii="Arial" w:eastAsia="Times New Roman" w:hAnsi="Arial" w:cs="Arial"/>
                <w:b/>
                <w:lang w:val="en-US"/>
              </w:rPr>
            </w:pPr>
            <w:r w:rsidRPr="001A05F5">
              <w:rPr>
                <w:rFonts w:ascii="Arial" w:eastAsia="Times New Roman" w:hAnsi="Arial" w:cs="Arial"/>
                <w:b/>
                <w:lang w:val="en-US"/>
              </w:rPr>
              <w:t>8</w:t>
            </w:r>
          </w:p>
        </w:tc>
        <w:tc>
          <w:tcPr>
            <w:tcW w:w="1506" w:type="dxa"/>
          </w:tcPr>
          <w:p w14:paraId="557E59E2" w14:textId="77777777" w:rsidR="00E81283" w:rsidRPr="001A05F5" w:rsidRDefault="00E81283" w:rsidP="009E0511">
            <w:pPr>
              <w:tabs>
                <w:tab w:val="left" w:pos="1560"/>
              </w:tabs>
              <w:spacing w:line="360" w:lineRule="auto"/>
              <w:rPr>
                <w:rFonts w:ascii="Arial" w:eastAsia="Times New Roman" w:hAnsi="Arial" w:cs="Arial"/>
                <w:b/>
                <w:lang w:val="en-US"/>
              </w:rPr>
            </w:pPr>
            <w:r w:rsidRPr="001A05F5">
              <w:rPr>
                <w:rFonts w:ascii="Arial" w:eastAsia="Times New Roman" w:hAnsi="Arial" w:cs="Arial"/>
                <w:b/>
                <w:lang w:val="en-US"/>
              </w:rPr>
              <w:t xml:space="preserve"> Root length in Musgrave test</w:t>
            </w:r>
          </w:p>
        </w:tc>
        <w:tc>
          <w:tcPr>
            <w:tcW w:w="1307" w:type="dxa"/>
          </w:tcPr>
          <w:p w14:paraId="6B4B249E" w14:textId="77777777" w:rsidR="00E81283" w:rsidRPr="001A05F5" w:rsidRDefault="00E81283" w:rsidP="009E0511">
            <w:pPr>
              <w:tabs>
                <w:tab w:val="left" w:pos="1560"/>
              </w:tabs>
              <w:spacing w:line="360" w:lineRule="auto"/>
              <w:jc w:val="center"/>
              <w:rPr>
                <w:rFonts w:ascii="Arial" w:eastAsia="Times New Roman" w:hAnsi="Arial" w:cs="Arial"/>
                <w:b/>
                <w:lang w:val="en-US"/>
              </w:rPr>
            </w:pPr>
          </w:p>
        </w:tc>
        <w:tc>
          <w:tcPr>
            <w:tcW w:w="1065" w:type="dxa"/>
          </w:tcPr>
          <w:p w14:paraId="3CC8A25B" w14:textId="77777777" w:rsidR="00E81283" w:rsidRPr="001A05F5" w:rsidRDefault="00E81283" w:rsidP="009E0511">
            <w:pPr>
              <w:tabs>
                <w:tab w:val="left" w:pos="1560"/>
              </w:tabs>
              <w:spacing w:line="360" w:lineRule="auto"/>
              <w:jc w:val="center"/>
              <w:rPr>
                <w:rFonts w:ascii="Arial" w:eastAsia="Times New Roman" w:hAnsi="Arial" w:cs="Arial"/>
                <w:b/>
                <w:lang w:val="en-US"/>
              </w:rPr>
            </w:pPr>
          </w:p>
        </w:tc>
        <w:tc>
          <w:tcPr>
            <w:tcW w:w="1142" w:type="dxa"/>
          </w:tcPr>
          <w:p w14:paraId="780958B1" w14:textId="77777777" w:rsidR="00E81283" w:rsidRPr="001A05F5" w:rsidRDefault="00E81283" w:rsidP="009E0511">
            <w:pPr>
              <w:tabs>
                <w:tab w:val="left" w:pos="1560"/>
              </w:tabs>
              <w:spacing w:line="360" w:lineRule="auto"/>
              <w:jc w:val="center"/>
              <w:rPr>
                <w:rFonts w:ascii="Arial" w:eastAsia="Times New Roman" w:hAnsi="Arial" w:cs="Arial"/>
                <w:b/>
                <w:lang w:val="en-US"/>
              </w:rPr>
            </w:pPr>
          </w:p>
        </w:tc>
        <w:tc>
          <w:tcPr>
            <w:tcW w:w="1142" w:type="dxa"/>
          </w:tcPr>
          <w:p w14:paraId="199C8420" w14:textId="77777777" w:rsidR="00E81283" w:rsidRPr="001A05F5" w:rsidRDefault="00E81283" w:rsidP="009E0511">
            <w:pPr>
              <w:tabs>
                <w:tab w:val="left" w:pos="1560"/>
              </w:tabs>
              <w:spacing w:line="360" w:lineRule="auto"/>
              <w:jc w:val="center"/>
              <w:rPr>
                <w:rFonts w:ascii="Arial" w:eastAsia="Times New Roman" w:hAnsi="Arial" w:cs="Arial"/>
                <w:b/>
                <w:lang w:val="en-US"/>
              </w:rPr>
            </w:pPr>
          </w:p>
        </w:tc>
        <w:tc>
          <w:tcPr>
            <w:tcW w:w="1142" w:type="dxa"/>
          </w:tcPr>
          <w:p w14:paraId="248582FD" w14:textId="77777777" w:rsidR="00E81283" w:rsidRPr="001A05F5" w:rsidRDefault="00E81283" w:rsidP="009E0511">
            <w:pPr>
              <w:tabs>
                <w:tab w:val="left" w:pos="1560"/>
              </w:tabs>
              <w:spacing w:line="360" w:lineRule="auto"/>
              <w:jc w:val="center"/>
              <w:rPr>
                <w:rFonts w:ascii="Arial" w:eastAsia="Times New Roman" w:hAnsi="Arial" w:cs="Arial"/>
                <w:b/>
                <w:lang w:val="en-US"/>
              </w:rPr>
            </w:pPr>
          </w:p>
        </w:tc>
        <w:tc>
          <w:tcPr>
            <w:tcW w:w="1025" w:type="dxa"/>
          </w:tcPr>
          <w:p w14:paraId="30FEE2B4" w14:textId="77777777" w:rsidR="00E81283" w:rsidRPr="001A05F5" w:rsidRDefault="00E81283" w:rsidP="009E0511">
            <w:pPr>
              <w:tabs>
                <w:tab w:val="left" w:pos="1560"/>
              </w:tabs>
              <w:spacing w:line="360" w:lineRule="auto"/>
              <w:jc w:val="center"/>
              <w:rPr>
                <w:rFonts w:ascii="Arial" w:eastAsia="Times New Roman" w:hAnsi="Arial" w:cs="Arial"/>
                <w:b/>
                <w:lang w:val="en-US"/>
              </w:rPr>
            </w:pPr>
          </w:p>
        </w:tc>
        <w:tc>
          <w:tcPr>
            <w:tcW w:w="992" w:type="dxa"/>
          </w:tcPr>
          <w:p w14:paraId="3D4BCF1C" w14:textId="77777777" w:rsidR="00E81283" w:rsidRPr="001A05F5" w:rsidRDefault="00E81283" w:rsidP="009E0511">
            <w:pPr>
              <w:tabs>
                <w:tab w:val="left" w:pos="1560"/>
              </w:tabs>
              <w:spacing w:line="360" w:lineRule="auto"/>
              <w:jc w:val="center"/>
              <w:rPr>
                <w:rFonts w:ascii="Arial" w:eastAsia="Times New Roman" w:hAnsi="Arial" w:cs="Arial"/>
                <w:b/>
                <w:lang w:val="en-US"/>
              </w:rPr>
            </w:pPr>
          </w:p>
        </w:tc>
        <w:tc>
          <w:tcPr>
            <w:tcW w:w="992" w:type="dxa"/>
          </w:tcPr>
          <w:p w14:paraId="20553619" w14:textId="77777777" w:rsidR="00E81283" w:rsidRPr="001A05F5" w:rsidRDefault="00E81283" w:rsidP="009E0511">
            <w:pPr>
              <w:tabs>
                <w:tab w:val="left" w:pos="1560"/>
              </w:tabs>
              <w:spacing w:line="360" w:lineRule="auto"/>
              <w:jc w:val="center"/>
              <w:rPr>
                <w:rFonts w:ascii="Arial" w:eastAsia="Times New Roman" w:hAnsi="Arial" w:cs="Arial"/>
                <w:b/>
                <w:lang w:val="en-US"/>
              </w:rPr>
            </w:pPr>
            <w:r w:rsidRPr="001A05F5">
              <w:rPr>
                <w:rFonts w:ascii="Arial" w:eastAsia="Times New Roman" w:hAnsi="Arial" w:cs="Arial"/>
                <w:b/>
                <w:lang w:val="en-US"/>
              </w:rPr>
              <w:t>1</w:t>
            </w:r>
          </w:p>
        </w:tc>
        <w:tc>
          <w:tcPr>
            <w:tcW w:w="993" w:type="dxa"/>
          </w:tcPr>
          <w:p w14:paraId="00091728" w14:textId="77777777" w:rsidR="00E81283" w:rsidRPr="001A05F5" w:rsidRDefault="00E81283" w:rsidP="009E0511">
            <w:pPr>
              <w:tabs>
                <w:tab w:val="left" w:pos="1560"/>
              </w:tabs>
              <w:spacing w:line="360" w:lineRule="auto"/>
              <w:jc w:val="center"/>
              <w:rPr>
                <w:rFonts w:ascii="Arial" w:eastAsia="Times New Roman" w:hAnsi="Arial" w:cs="Arial"/>
                <w:b/>
                <w:lang w:val="en-US"/>
              </w:rPr>
            </w:pPr>
            <w:r w:rsidRPr="001A05F5">
              <w:rPr>
                <w:rFonts w:ascii="Arial" w:eastAsia="Times New Roman" w:hAnsi="Arial" w:cs="Arial"/>
                <w:b/>
                <w:lang w:val="en-US"/>
              </w:rPr>
              <w:t>0.185*</w:t>
            </w:r>
          </w:p>
        </w:tc>
        <w:tc>
          <w:tcPr>
            <w:tcW w:w="1134" w:type="dxa"/>
          </w:tcPr>
          <w:p w14:paraId="77CA043D" w14:textId="77777777" w:rsidR="00E81283" w:rsidRPr="001A05F5" w:rsidRDefault="00E81283" w:rsidP="009E0511">
            <w:pPr>
              <w:tabs>
                <w:tab w:val="left" w:pos="1560"/>
              </w:tabs>
              <w:spacing w:line="360" w:lineRule="auto"/>
              <w:jc w:val="center"/>
              <w:rPr>
                <w:rFonts w:ascii="Arial" w:eastAsia="Times New Roman" w:hAnsi="Arial" w:cs="Arial"/>
                <w:b/>
                <w:lang w:val="en-US"/>
              </w:rPr>
            </w:pPr>
            <w:r w:rsidRPr="001A05F5">
              <w:rPr>
                <w:rFonts w:ascii="Arial" w:eastAsia="Times New Roman" w:hAnsi="Arial" w:cs="Arial"/>
                <w:b/>
                <w:lang w:val="en-US"/>
              </w:rPr>
              <w:t>0.202**</w:t>
            </w:r>
          </w:p>
        </w:tc>
        <w:tc>
          <w:tcPr>
            <w:tcW w:w="1166" w:type="dxa"/>
          </w:tcPr>
          <w:p w14:paraId="1C118689" w14:textId="77777777" w:rsidR="00E81283" w:rsidRPr="001A05F5" w:rsidRDefault="00E81283" w:rsidP="009E0511">
            <w:pPr>
              <w:tabs>
                <w:tab w:val="left" w:pos="1560"/>
              </w:tabs>
              <w:spacing w:line="360" w:lineRule="auto"/>
              <w:jc w:val="center"/>
              <w:rPr>
                <w:rFonts w:ascii="Arial" w:eastAsia="Times New Roman" w:hAnsi="Arial" w:cs="Arial"/>
                <w:b/>
                <w:lang w:val="en-US"/>
              </w:rPr>
            </w:pPr>
            <w:r w:rsidRPr="001A05F5">
              <w:rPr>
                <w:rFonts w:ascii="Arial" w:eastAsia="Times New Roman" w:hAnsi="Arial" w:cs="Arial"/>
                <w:b/>
                <w:lang w:val="en-US"/>
              </w:rPr>
              <w:t>0.309**</w:t>
            </w:r>
          </w:p>
        </w:tc>
      </w:tr>
      <w:tr w:rsidR="00E81283" w:rsidRPr="001A05F5" w14:paraId="695FA70D" w14:textId="77777777" w:rsidTr="009E0511">
        <w:trPr>
          <w:trHeight w:val="811"/>
        </w:trPr>
        <w:tc>
          <w:tcPr>
            <w:tcW w:w="568" w:type="dxa"/>
          </w:tcPr>
          <w:p w14:paraId="581C6D3F" w14:textId="77777777" w:rsidR="00E81283" w:rsidRPr="001A05F5" w:rsidRDefault="00E81283" w:rsidP="009E0511">
            <w:pPr>
              <w:tabs>
                <w:tab w:val="left" w:pos="1560"/>
              </w:tabs>
              <w:spacing w:line="360" w:lineRule="auto"/>
              <w:jc w:val="both"/>
              <w:rPr>
                <w:rFonts w:ascii="Arial" w:eastAsia="Times New Roman" w:hAnsi="Arial" w:cs="Arial"/>
                <w:b/>
                <w:lang w:val="en-US"/>
              </w:rPr>
            </w:pPr>
            <w:r w:rsidRPr="001A05F5">
              <w:rPr>
                <w:rFonts w:ascii="Arial" w:eastAsia="Times New Roman" w:hAnsi="Arial" w:cs="Arial"/>
                <w:b/>
                <w:lang w:val="en-US"/>
              </w:rPr>
              <w:t>9</w:t>
            </w:r>
          </w:p>
        </w:tc>
        <w:tc>
          <w:tcPr>
            <w:tcW w:w="1506" w:type="dxa"/>
          </w:tcPr>
          <w:p w14:paraId="5597FF26" w14:textId="77777777" w:rsidR="00E81283" w:rsidRPr="001A05F5" w:rsidRDefault="00E81283" w:rsidP="009E0511">
            <w:pPr>
              <w:tabs>
                <w:tab w:val="left" w:pos="1560"/>
              </w:tabs>
              <w:spacing w:line="360" w:lineRule="auto"/>
              <w:rPr>
                <w:rFonts w:ascii="Arial" w:eastAsia="Times New Roman" w:hAnsi="Arial" w:cs="Arial"/>
                <w:b/>
                <w:lang w:val="en-US"/>
              </w:rPr>
            </w:pPr>
            <w:r w:rsidRPr="001A05F5">
              <w:rPr>
                <w:rFonts w:ascii="Arial" w:eastAsia="Times New Roman" w:hAnsi="Arial" w:cs="Arial"/>
                <w:b/>
                <w:lang w:val="en-US"/>
              </w:rPr>
              <w:t>Catalase activity after 11 months of storage</w:t>
            </w:r>
          </w:p>
        </w:tc>
        <w:tc>
          <w:tcPr>
            <w:tcW w:w="1307" w:type="dxa"/>
          </w:tcPr>
          <w:p w14:paraId="432438E9" w14:textId="77777777" w:rsidR="00E81283" w:rsidRPr="001A05F5" w:rsidRDefault="00E81283" w:rsidP="009E0511">
            <w:pPr>
              <w:tabs>
                <w:tab w:val="left" w:pos="1560"/>
              </w:tabs>
              <w:spacing w:line="360" w:lineRule="auto"/>
              <w:jc w:val="center"/>
              <w:rPr>
                <w:rFonts w:ascii="Arial" w:eastAsia="Times New Roman" w:hAnsi="Arial" w:cs="Arial"/>
                <w:b/>
                <w:lang w:val="en-US"/>
              </w:rPr>
            </w:pPr>
          </w:p>
        </w:tc>
        <w:tc>
          <w:tcPr>
            <w:tcW w:w="1065" w:type="dxa"/>
          </w:tcPr>
          <w:p w14:paraId="5FA80FE5" w14:textId="77777777" w:rsidR="00E81283" w:rsidRPr="001A05F5" w:rsidRDefault="00E81283" w:rsidP="009E0511">
            <w:pPr>
              <w:tabs>
                <w:tab w:val="left" w:pos="1560"/>
              </w:tabs>
              <w:spacing w:line="360" w:lineRule="auto"/>
              <w:jc w:val="center"/>
              <w:rPr>
                <w:rFonts w:ascii="Arial" w:eastAsia="Times New Roman" w:hAnsi="Arial" w:cs="Arial"/>
                <w:b/>
                <w:lang w:val="en-US"/>
              </w:rPr>
            </w:pPr>
          </w:p>
        </w:tc>
        <w:tc>
          <w:tcPr>
            <w:tcW w:w="1142" w:type="dxa"/>
          </w:tcPr>
          <w:p w14:paraId="4D76A872" w14:textId="77777777" w:rsidR="00E81283" w:rsidRPr="001A05F5" w:rsidRDefault="00E81283" w:rsidP="009E0511">
            <w:pPr>
              <w:tabs>
                <w:tab w:val="left" w:pos="1560"/>
              </w:tabs>
              <w:spacing w:line="360" w:lineRule="auto"/>
              <w:jc w:val="center"/>
              <w:rPr>
                <w:rFonts w:ascii="Arial" w:eastAsia="Times New Roman" w:hAnsi="Arial" w:cs="Arial"/>
                <w:b/>
                <w:lang w:val="en-US"/>
              </w:rPr>
            </w:pPr>
          </w:p>
        </w:tc>
        <w:tc>
          <w:tcPr>
            <w:tcW w:w="1142" w:type="dxa"/>
          </w:tcPr>
          <w:p w14:paraId="5C28F89A" w14:textId="77777777" w:rsidR="00E81283" w:rsidRPr="001A05F5" w:rsidRDefault="00E81283" w:rsidP="009E0511">
            <w:pPr>
              <w:tabs>
                <w:tab w:val="left" w:pos="1560"/>
              </w:tabs>
              <w:spacing w:line="360" w:lineRule="auto"/>
              <w:jc w:val="center"/>
              <w:rPr>
                <w:rFonts w:ascii="Arial" w:eastAsia="Times New Roman" w:hAnsi="Arial" w:cs="Arial"/>
                <w:b/>
                <w:lang w:val="en-US"/>
              </w:rPr>
            </w:pPr>
          </w:p>
        </w:tc>
        <w:tc>
          <w:tcPr>
            <w:tcW w:w="1142" w:type="dxa"/>
          </w:tcPr>
          <w:p w14:paraId="2AD607F5" w14:textId="77777777" w:rsidR="00E81283" w:rsidRPr="001A05F5" w:rsidRDefault="00E81283" w:rsidP="009E0511">
            <w:pPr>
              <w:tabs>
                <w:tab w:val="left" w:pos="1560"/>
              </w:tabs>
              <w:spacing w:line="360" w:lineRule="auto"/>
              <w:jc w:val="center"/>
              <w:rPr>
                <w:rFonts w:ascii="Arial" w:eastAsia="Times New Roman" w:hAnsi="Arial" w:cs="Arial"/>
                <w:b/>
                <w:lang w:val="en-US"/>
              </w:rPr>
            </w:pPr>
          </w:p>
        </w:tc>
        <w:tc>
          <w:tcPr>
            <w:tcW w:w="1025" w:type="dxa"/>
          </w:tcPr>
          <w:p w14:paraId="6FFC1DF0" w14:textId="77777777" w:rsidR="00E81283" w:rsidRPr="001A05F5" w:rsidRDefault="00E81283" w:rsidP="009E0511">
            <w:pPr>
              <w:tabs>
                <w:tab w:val="left" w:pos="1560"/>
              </w:tabs>
              <w:spacing w:line="360" w:lineRule="auto"/>
              <w:jc w:val="center"/>
              <w:rPr>
                <w:rFonts w:ascii="Arial" w:eastAsia="Times New Roman" w:hAnsi="Arial" w:cs="Arial"/>
                <w:b/>
                <w:lang w:val="en-US"/>
              </w:rPr>
            </w:pPr>
          </w:p>
        </w:tc>
        <w:tc>
          <w:tcPr>
            <w:tcW w:w="992" w:type="dxa"/>
          </w:tcPr>
          <w:p w14:paraId="36157B85" w14:textId="77777777" w:rsidR="00E81283" w:rsidRPr="001A05F5" w:rsidRDefault="00E81283" w:rsidP="009E0511">
            <w:pPr>
              <w:tabs>
                <w:tab w:val="left" w:pos="1560"/>
              </w:tabs>
              <w:spacing w:line="360" w:lineRule="auto"/>
              <w:jc w:val="center"/>
              <w:rPr>
                <w:rFonts w:ascii="Arial" w:eastAsia="Times New Roman" w:hAnsi="Arial" w:cs="Arial"/>
                <w:b/>
                <w:lang w:val="en-US"/>
              </w:rPr>
            </w:pPr>
          </w:p>
        </w:tc>
        <w:tc>
          <w:tcPr>
            <w:tcW w:w="992" w:type="dxa"/>
          </w:tcPr>
          <w:p w14:paraId="7130768E" w14:textId="77777777" w:rsidR="00E81283" w:rsidRPr="001A05F5" w:rsidRDefault="00E81283" w:rsidP="009E0511">
            <w:pPr>
              <w:tabs>
                <w:tab w:val="left" w:pos="1560"/>
              </w:tabs>
              <w:spacing w:line="360" w:lineRule="auto"/>
              <w:jc w:val="center"/>
              <w:rPr>
                <w:rFonts w:ascii="Arial" w:eastAsia="Times New Roman" w:hAnsi="Arial" w:cs="Arial"/>
                <w:b/>
                <w:lang w:val="en-US"/>
              </w:rPr>
            </w:pPr>
          </w:p>
        </w:tc>
        <w:tc>
          <w:tcPr>
            <w:tcW w:w="993" w:type="dxa"/>
          </w:tcPr>
          <w:p w14:paraId="6B410C3C" w14:textId="77777777" w:rsidR="00E81283" w:rsidRPr="001A05F5" w:rsidRDefault="00E81283" w:rsidP="009E0511">
            <w:pPr>
              <w:tabs>
                <w:tab w:val="left" w:pos="1560"/>
              </w:tabs>
              <w:spacing w:line="360" w:lineRule="auto"/>
              <w:jc w:val="center"/>
              <w:rPr>
                <w:rFonts w:ascii="Arial" w:eastAsia="Times New Roman" w:hAnsi="Arial" w:cs="Arial"/>
                <w:b/>
                <w:lang w:val="en-US"/>
              </w:rPr>
            </w:pPr>
            <w:r w:rsidRPr="001A05F5">
              <w:rPr>
                <w:rFonts w:ascii="Arial" w:eastAsia="Times New Roman" w:hAnsi="Arial" w:cs="Arial"/>
                <w:b/>
                <w:lang w:val="en-US"/>
              </w:rPr>
              <w:t>1</w:t>
            </w:r>
          </w:p>
        </w:tc>
        <w:tc>
          <w:tcPr>
            <w:tcW w:w="1134" w:type="dxa"/>
          </w:tcPr>
          <w:p w14:paraId="397F544E" w14:textId="77777777" w:rsidR="00E81283" w:rsidRPr="001A05F5" w:rsidRDefault="00E81283" w:rsidP="009E0511">
            <w:pPr>
              <w:tabs>
                <w:tab w:val="left" w:pos="1560"/>
              </w:tabs>
              <w:spacing w:line="360" w:lineRule="auto"/>
              <w:jc w:val="center"/>
              <w:rPr>
                <w:rFonts w:ascii="Arial" w:eastAsia="Times New Roman" w:hAnsi="Arial" w:cs="Arial"/>
                <w:b/>
                <w:lang w:val="en-US"/>
              </w:rPr>
            </w:pPr>
            <w:r w:rsidRPr="001A05F5">
              <w:rPr>
                <w:rFonts w:ascii="Arial" w:eastAsia="Times New Roman" w:hAnsi="Arial" w:cs="Arial"/>
                <w:b/>
                <w:lang w:val="en-US"/>
              </w:rPr>
              <w:t>0.642**</w:t>
            </w:r>
          </w:p>
        </w:tc>
        <w:tc>
          <w:tcPr>
            <w:tcW w:w="1166" w:type="dxa"/>
          </w:tcPr>
          <w:p w14:paraId="64D20D93" w14:textId="77777777" w:rsidR="00E81283" w:rsidRPr="001A05F5" w:rsidRDefault="00E81283" w:rsidP="009E0511">
            <w:pPr>
              <w:tabs>
                <w:tab w:val="left" w:pos="1560"/>
              </w:tabs>
              <w:spacing w:line="360" w:lineRule="auto"/>
              <w:jc w:val="center"/>
              <w:rPr>
                <w:rFonts w:ascii="Arial" w:eastAsia="Times New Roman" w:hAnsi="Arial" w:cs="Arial"/>
                <w:b/>
                <w:lang w:val="en-US"/>
              </w:rPr>
            </w:pPr>
            <w:r w:rsidRPr="001A05F5">
              <w:rPr>
                <w:rFonts w:ascii="Arial" w:eastAsia="Times New Roman" w:hAnsi="Arial" w:cs="Arial"/>
                <w:b/>
                <w:lang w:val="en-US"/>
              </w:rPr>
              <w:t>0.286**</w:t>
            </w:r>
          </w:p>
        </w:tc>
      </w:tr>
      <w:tr w:rsidR="00E81283" w:rsidRPr="001A05F5" w14:paraId="61BA2ABD" w14:textId="77777777" w:rsidTr="009E0511">
        <w:trPr>
          <w:trHeight w:val="825"/>
        </w:trPr>
        <w:tc>
          <w:tcPr>
            <w:tcW w:w="568" w:type="dxa"/>
          </w:tcPr>
          <w:p w14:paraId="15989815" w14:textId="77777777" w:rsidR="00E81283" w:rsidRPr="001A05F5" w:rsidRDefault="00E81283" w:rsidP="009E0511">
            <w:pPr>
              <w:tabs>
                <w:tab w:val="left" w:pos="1560"/>
              </w:tabs>
              <w:spacing w:line="360" w:lineRule="auto"/>
              <w:jc w:val="both"/>
              <w:rPr>
                <w:rFonts w:ascii="Arial" w:eastAsia="Times New Roman" w:hAnsi="Arial" w:cs="Arial"/>
                <w:b/>
                <w:lang w:val="en-US"/>
              </w:rPr>
            </w:pPr>
            <w:r w:rsidRPr="001A05F5">
              <w:rPr>
                <w:rFonts w:ascii="Arial" w:eastAsia="Times New Roman" w:hAnsi="Arial" w:cs="Arial"/>
                <w:b/>
                <w:lang w:val="en-US"/>
              </w:rPr>
              <w:t>10</w:t>
            </w:r>
          </w:p>
        </w:tc>
        <w:tc>
          <w:tcPr>
            <w:tcW w:w="1506" w:type="dxa"/>
          </w:tcPr>
          <w:p w14:paraId="1A0F28DC" w14:textId="77777777" w:rsidR="00E81283" w:rsidRPr="001A05F5" w:rsidRDefault="00E81283" w:rsidP="009E0511">
            <w:pPr>
              <w:tabs>
                <w:tab w:val="left" w:pos="1560"/>
              </w:tabs>
              <w:spacing w:line="360" w:lineRule="auto"/>
              <w:rPr>
                <w:rFonts w:ascii="Arial" w:eastAsia="Times New Roman" w:hAnsi="Arial" w:cs="Arial"/>
                <w:b/>
                <w:lang w:val="en-US"/>
              </w:rPr>
            </w:pPr>
            <w:r w:rsidRPr="001A05F5">
              <w:rPr>
                <w:rFonts w:ascii="Arial" w:eastAsia="Times New Roman" w:hAnsi="Arial" w:cs="Arial"/>
                <w:b/>
                <w:lang w:val="en-US"/>
              </w:rPr>
              <w:t>SOD activity after 11 months of storage</w:t>
            </w:r>
          </w:p>
        </w:tc>
        <w:tc>
          <w:tcPr>
            <w:tcW w:w="1307" w:type="dxa"/>
          </w:tcPr>
          <w:p w14:paraId="529F417C" w14:textId="77777777" w:rsidR="00E81283" w:rsidRPr="001A05F5" w:rsidRDefault="00E81283" w:rsidP="009E0511">
            <w:pPr>
              <w:tabs>
                <w:tab w:val="left" w:pos="1560"/>
              </w:tabs>
              <w:spacing w:line="360" w:lineRule="auto"/>
              <w:jc w:val="center"/>
              <w:rPr>
                <w:rFonts w:ascii="Arial" w:eastAsia="Times New Roman" w:hAnsi="Arial" w:cs="Arial"/>
                <w:b/>
                <w:lang w:val="en-US"/>
              </w:rPr>
            </w:pPr>
          </w:p>
        </w:tc>
        <w:tc>
          <w:tcPr>
            <w:tcW w:w="1065" w:type="dxa"/>
          </w:tcPr>
          <w:p w14:paraId="42A0096A" w14:textId="77777777" w:rsidR="00E81283" w:rsidRPr="001A05F5" w:rsidRDefault="00E81283" w:rsidP="009E0511">
            <w:pPr>
              <w:tabs>
                <w:tab w:val="left" w:pos="1560"/>
              </w:tabs>
              <w:spacing w:line="360" w:lineRule="auto"/>
              <w:jc w:val="center"/>
              <w:rPr>
                <w:rFonts w:ascii="Arial" w:eastAsia="Times New Roman" w:hAnsi="Arial" w:cs="Arial"/>
                <w:b/>
                <w:lang w:val="en-US"/>
              </w:rPr>
            </w:pPr>
          </w:p>
        </w:tc>
        <w:tc>
          <w:tcPr>
            <w:tcW w:w="1142" w:type="dxa"/>
          </w:tcPr>
          <w:p w14:paraId="1095F968" w14:textId="77777777" w:rsidR="00E81283" w:rsidRPr="001A05F5" w:rsidRDefault="00E81283" w:rsidP="009E0511">
            <w:pPr>
              <w:tabs>
                <w:tab w:val="left" w:pos="1560"/>
              </w:tabs>
              <w:spacing w:line="360" w:lineRule="auto"/>
              <w:jc w:val="center"/>
              <w:rPr>
                <w:rFonts w:ascii="Arial" w:eastAsia="Times New Roman" w:hAnsi="Arial" w:cs="Arial"/>
                <w:b/>
                <w:lang w:val="en-US"/>
              </w:rPr>
            </w:pPr>
          </w:p>
        </w:tc>
        <w:tc>
          <w:tcPr>
            <w:tcW w:w="1142" w:type="dxa"/>
          </w:tcPr>
          <w:p w14:paraId="648DD2B6" w14:textId="77777777" w:rsidR="00E81283" w:rsidRPr="001A05F5" w:rsidRDefault="00E81283" w:rsidP="009E0511">
            <w:pPr>
              <w:tabs>
                <w:tab w:val="left" w:pos="1560"/>
              </w:tabs>
              <w:spacing w:line="360" w:lineRule="auto"/>
              <w:jc w:val="center"/>
              <w:rPr>
                <w:rFonts w:ascii="Arial" w:eastAsia="Times New Roman" w:hAnsi="Arial" w:cs="Arial"/>
                <w:b/>
                <w:lang w:val="en-US"/>
              </w:rPr>
            </w:pPr>
          </w:p>
        </w:tc>
        <w:tc>
          <w:tcPr>
            <w:tcW w:w="1142" w:type="dxa"/>
          </w:tcPr>
          <w:p w14:paraId="2FD97858" w14:textId="77777777" w:rsidR="00E81283" w:rsidRPr="001A05F5" w:rsidRDefault="00E81283" w:rsidP="009E0511">
            <w:pPr>
              <w:tabs>
                <w:tab w:val="left" w:pos="1560"/>
              </w:tabs>
              <w:spacing w:line="360" w:lineRule="auto"/>
              <w:jc w:val="center"/>
              <w:rPr>
                <w:rFonts w:ascii="Arial" w:eastAsia="Times New Roman" w:hAnsi="Arial" w:cs="Arial"/>
                <w:b/>
                <w:lang w:val="en-US"/>
              </w:rPr>
            </w:pPr>
          </w:p>
        </w:tc>
        <w:tc>
          <w:tcPr>
            <w:tcW w:w="1025" w:type="dxa"/>
          </w:tcPr>
          <w:p w14:paraId="44EA94D8" w14:textId="77777777" w:rsidR="00E81283" w:rsidRPr="001A05F5" w:rsidRDefault="00E81283" w:rsidP="009E0511">
            <w:pPr>
              <w:tabs>
                <w:tab w:val="left" w:pos="1560"/>
              </w:tabs>
              <w:spacing w:line="360" w:lineRule="auto"/>
              <w:jc w:val="center"/>
              <w:rPr>
                <w:rFonts w:ascii="Arial" w:eastAsia="Times New Roman" w:hAnsi="Arial" w:cs="Arial"/>
                <w:b/>
                <w:lang w:val="en-US"/>
              </w:rPr>
            </w:pPr>
          </w:p>
        </w:tc>
        <w:tc>
          <w:tcPr>
            <w:tcW w:w="992" w:type="dxa"/>
          </w:tcPr>
          <w:p w14:paraId="765D0A3E" w14:textId="77777777" w:rsidR="00E81283" w:rsidRPr="001A05F5" w:rsidRDefault="00E81283" w:rsidP="009E0511">
            <w:pPr>
              <w:tabs>
                <w:tab w:val="left" w:pos="1560"/>
              </w:tabs>
              <w:spacing w:line="360" w:lineRule="auto"/>
              <w:jc w:val="center"/>
              <w:rPr>
                <w:rFonts w:ascii="Arial" w:eastAsia="Times New Roman" w:hAnsi="Arial" w:cs="Arial"/>
                <w:b/>
                <w:lang w:val="en-US"/>
              </w:rPr>
            </w:pPr>
          </w:p>
        </w:tc>
        <w:tc>
          <w:tcPr>
            <w:tcW w:w="992" w:type="dxa"/>
          </w:tcPr>
          <w:p w14:paraId="6A5EDC50" w14:textId="77777777" w:rsidR="00E81283" w:rsidRPr="001A05F5" w:rsidRDefault="00E81283" w:rsidP="009E0511">
            <w:pPr>
              <w:tabs>
                <w:tab w:val="left" w:pos="1560"/>
              </w:tabs>
              <w:spacing w:line="360" w:lineRule="auto"/>
              <w:jc w:val="center"/>
              <w:rPr>
                <w:rFonts w:ascii="Arial" w:eastAsia="Times New Roman" w:hAnsi="Arial" w:cs="Arial"/>
                <w:b/>
                <w:lang w:val="en-US"/>
              </w:rPr>
            </w:pPr>
          </w:p>
        </w:tc>
        <w:tc>
          <w:tcPr>
            <w:tcW w:w="993" w:type="dxa"/>
          </w:tcPr>
          <w:p w14:paraId="5436E990" w14:textId="77777777" w:rsidR="00E81283" w:rsidRPr="001A05F5" w:rsidRDefault="00E81283" w:rsidP="009E0511">
            <w:pPr>
              <w:tabs>
                <w:tab w:val="left" w:pos="1560"/>
              </w:tabs>
              <w:spacing w:line="360" w:lineRule="auto"/>
              <w:jc w:val="center"/>
              <w:rPr>
                <w:rFonts w:ascii="Arial" w:eastAsia="Times New Roman" w:hAnsi="Arial" w:cs="Arial"/>
                <w:b/>
                <w:lang w:val="en-US"/>
              </w:rPr>
            </w:pPr>
          </w:p>
        </w:tc>
        <w:tc>
          <w:tcPr>
            <w:tcW w:w="1134" w:type="dxa"/>
          </w:tcPr>
          <w:p w14:paraId="59AB26DB" w14:textId="77777777" w:rsidR="00E81283" w:rsidRPr="001A05F5" w:rsidRDefault="00E81283" w:rsidP="009E0511">
            <w:pPr>
              <w:tabs>
                <w:tab w:val="left" w:pos="1560"/>
              </w:tabs>
              <w:spacing w:line="360" w:lineRule="auto"/>
              <w:jc w:val="center"/>
              <w:rPr>
                <w:rFonts w:ascii="Arial" w:eastAsia="Times New Roman" w:hAnsi="Arial" w:cs="Arial"/>
                <w:b/>
                <w:lang w:val="en-US"/>
              </w:rPr>
            </w:pPr>
            <w:r w:rsidRPr="001A05F5">
              <w:rPr>
                <w:rFonts w:ascii="Arial" w:eastAsia="Times New Roman" w:hAnsi="Arial" w:cs="Arial"/>
                <w:b/>
                <w:lang w:val="en-US"/>
              </w:rPr>
              <w:t>1</w:t>
            </w:r>
          </w:p>
        </w:tc>
        <w:tc>
          <w:tcPr>
            <w:tcW w:w="1166" w:type="dxa"/>
          </w:tcPr>
          <w:p w14:paraId="15FE8ED4" w14:textId="77777777" w:rsidR="00E81283" w:rsidRPr="001A05F5" w:rsidRDefault="00E81283" w:rsidP="009E0511">
            <w:pPr>
              <w:tabs>
                <w:tab w:val="left" w:pos="1560"/>
              </w:tabs>
              <w:spacing w:line="360" w:lineRule="auto"/>
              <w:jc w:val="center"/>
              <w:rPr>
                <w:rFonts w:ascii="Arial" w:eastAsia="Times New Roman" w:hAnsi="Arial" w:cs="Arial"/>
                <w:b/>
                <w:lang w:val="en-US"/>
              </w:rPr>
            </w:pPr>
            <w:r w:rsidRPr="001A05F5">
              <w:rPr>
                <w:rFonts w:ascii="Arial" w:eastAsia="Times New Roman" w:hAnsi="Arial" w:cs="Arial"/>
                <w:b/>
                <w:lang w:val="en-US"/>
              </w:rPr>
              <w:t>0.488**</w:t>
            </w:r>
          </w:p>
        </w:tc>
      </w:tr>
      <w:tr w:rsidR="00E81283" w:rsidRPr="001A05F5" w14:paraId="24D4E77C" w14:textId="77777777" w:rsidTr="009E0511">
        <w:trPr>
          <w:trHeight w:val="825"/>
        </w:trPr>
        <w:tc>
          <w:tcPr>
            <w:tcW w:w="568" w:type="dxa"/>
          </w:tcPr>
          <w:p w14:paraId="3E0678B1" w14:textId="77777777" w:rsidR="00E81283" w:rsidRPr="001A05F5" w:rsidRDefault="00E81283" w:rsidP="009E0511">
            <w:pPr>
              <w:tabs>
                <w:tab w:val="left" w:pos="1560"/>
              </w:tabs>
              <w:spacing w:line="360" w:lineRule="auto"/>
              <w:jc w:val="both"/>
              <w:rPr>
                <w:rFonts w:ascii="Arial" w:eastAsia="Times New Roman" w:hAnsi="Arial" w:cs="Arial"/>
                <w:b/>
                <w:lang w:val="en-US"/>
              </w:rPr>
            </w:pPr>
            <w:r w:rsidRPr="001A05F5">
              <w:rPr>
                <w:rFonts w:ascii="Arial" w:eastAsia="Times New Roman" w:hAnsi="Arial" w:cs="Arial"/>
                <w:b/>
                <w:lang w:val="en-US"/>
              </w:rPr>
              <w:t>11</w:t>
            </w:r>
          </w:p>
        </w:tc>
        <w:tc>
          <w:tcPr>
            <w:tcW w:w="1506" w:type="dxa"/>
          </w:tcPr>
          <w:p w14:paraId="1950E496" w14:textId="77777777" w:rsidR="00E81283" w:rsidRPr="001A05F5" w:rsidRDefault="00E81283" w:rsidP="009E0511">
            <w:pPr>
              <w:tabs>
                <w:tab w:val="left" w:pos="1560"/>
              </w:tabs>
              <w:spacing w:line="360" w:lineRule="auto"/>
              <w:rPr>
                <w:rFonts w:ascii="Arial" w:eastAsia="Times New Roman" w:hAnsi="Arial" w:cs="Arial"/>
                <w:b/>
                <w:lang w:val="en-US"/>
              </w:rPr>
            </w:pPr>
            <w:r w:rsidRPr="001A05F5">
              <w:rPr>
                <w:rFonts w:ascii="Arial" w:eastAsia="Times New Roman" w:hAnsi="Arial" w:cs="Arial"/>
                <w:b/>
                <w:lang w:val="en-US"/>
              </w:rPr>
              <w:t xml:space="preserve">Germination% of </w:t>
            </w:r>
            <w:r w:rsidRPr="001A05F5">
              <w:rPr>
                <w:rFonts w:ascii="Arial" w:eastAsia="Times New Roman" w:hAnsi="Arial" w:cs="Arial"/>
                <w:b/>
                <w:lang w:val="en-US"/>
              </w:rPr>
              <w:lastRenderedPageBreak/>
              <w:t>freshly harvested seed</w:t>
            </w:r>
          </w:p>
        </w:tc>
        <w:tc>
          <w:tcPr>
            <w:tcW w:w="1307" w:type="dxa"/>
          </w:tcPr>
          <w:p w14:paraId="4F5E1081" w14:textId="77777777" w:rsidR="00E81283" w:rsidRPr="001A05F5" w:rsidRDefault="00E81283" w:rsidP="009E0511">
            <w:pPr>
              <w:tabs>
                <w:tab w:val="left" w:pos="1560"/>
              </w:tabs>
              <w:spacing w:line="360" w:lineRule="auto"/>
              <w:jc w:val="center"/>
              <w:rPr>
                <w:rFonts w:ascii="Arial" w:eastAsia="Times New Roman" w:hAnsi="Arial" w:cs="Arial"/>
                <w:b/>
                <w:lang w:val="en-US"/>
              </w:rPr>
            </w:pPr>
          </w:p>
        </w:tc>
        <w:tc>
          <w:tcPr>
            <w:tcW w:w="1065" w:type="dxa"/>
          </w:tcPr>
          <w:p w14:paraId="66ABFFAD" w14:textId="77777777" w:rsidR="00E81283" w:rsidRPr="001A05F5" w:rsidRDefault="00E81283" w:rsidP="009E0511">
            <w:pPr>
              <w:tabs>
                <w:tab w:val="left" w:pos="1560"/>
              </w:tabs>
              <w:spacing w:line="360" w:lineRule="auto"/>
              <w:jc w:val="center"/>
              <w:rPr>
                <w:rFonts w:ascii="Arial" w:eastAsia="Times New Roman" w:hAnsi="Arial" w:cs="Arial"/>
                <w:b/>
                <w:lang w:val="en-US"/>
              </w:rPr>
            </w:pPr>
          </w:p>
        </w:tc>
        <w:tc>
          <w:tcPr>
            <w:tcW w:w="1142" w:type="dxa"/>
          </w:tcPr>
          <w:p w14:paraId="6F7C6F61" w14:textId="77777777" w:rsidR="00E81283" w:rsidRPr="001A05F5" w:rsidRDefault="00E81283" w:rsidP="009E0511">
            <w:pPr>
              <w:tabs>
                <w:tab w:val="left" w:pos="1560"/>
              </w:tabs>
              <w:spacing w:line="360" w:lineRule="auto"/>
              <w:jc w:val="center"/>
              <w:rPr>
                <w:rFonts w:ascii="Arial" w:eastAsia="Times New Roman" w:hAnsi="Arial" w:cs="Arial"/>
                <w:b/>
                <w:lang w:val="en-US"/>
              </w:rPr>
            </w:pPr>
          </w:p>
        </w:tc>
        <w:tc>
          <w:tcPr>
            <w:tcW w:w="1142" w:type="dxa"/>
          </w:tcPr>
          <w:p w14:paraId="13C9CCC9" w14:textId="77777777" w:rsidR="00E81283" w:rsidRPr="001A05F5" w:rsidRDefault="00E81283" w:rsidP="009E0511">
            <w:pPr>
              <w:tabs>
                <w:tab w:val="left" w:pos="1560"/>
              </w:tabs>
              <w:spacing w:line="360" w:lineRule="auto"/>
              <w:jc w:val="center"/>
              <w:rPr>
                <w:rFonts w:ascii="Arial" w:eastAsia="Times New Roman" w:hAnsi="Arial" w:cs="Arial"/>
                <w:b/>
                <w:lang w:val="en-US"/>
              </w:rPr>
            </w:pPr>
          </w:p>
        </w:tc>
        <w:tc>
          <w:tcPr>
            <w:tcW w:w="1142" w:type="dxa"/>
          </w:tcPr>
          <w:p w14:paraId="3FC1E7E7" w14:textId="77777777" w:rsidR="00E81283" w:rsidRPr="001A05F5" w:rsidRDefault="00E81283" w:rsidP="009E0511">
            <w:pPr>
              <w:tabs>
                <w:tab w:val="left" w:pos="1560"/>
              </w:tabs>
              <w:spacing w:line="360" w:lineRule="auto"/>
              <w:jc w:val="center"/>
              <w:rPr>
                <w:rFonts w:ascii="Arial" w:eastAsia="Times New Roman" w:hAnsi="Arial" w:cs="Arial"/>
                <w:b/>
                <w:lang w:val="en-US"/>
              </w:rPr>
            </w:pPr>
          </w:p>
        </w:tc>
        <w:tc>
          <w:tcPr>
            <w:tcW w:w="1025" w:type="dxa"/>
          </w:tcPr>
          <w:p w14:paraId="0CEA5B31" w14:textId="77777777" w:rsidR="00E81283" w:rsidRPr="001A05F5" w:rsidRDefault="00E81283" w:rsidP="009E0511">
            <w:pPr>
              <w:tabs>
                <w:tab w:val="left" w:pos="1560"/>
              </w:tabs>
              <w:spacing w:line="360" w:lineRule="auto"/>
              <w:jc w:val="center"/>
              <w:rPr>
                <w:rFonts w:ascii="Arial" w:eastAsia="Times New Roman" w:hAnsi="Arial" w:cs="Arial"/>
                <w:b/>
                <w:lang w:val="en-US"/>
              </w:rPr>
            </w:pPr>
          </w:p>
        </w:tc>
        <w:tc>
          <w:tcPr>
            <w:tcW w:w="992" w:type="dxa"/>
          </w:tcPr>
          <w:p w14:paraId="15B92B37" w14:textId="77777777" w:rsidR="00E81283" w:rsidRPr="001A05F5" w:rsidRDefault="00E81283" w:rsidP="009E0511">
            <w:pPr>
              <w:tabs>
                <w:tab w:val="left" w:pos="1560"/>
              </w:tabs>
              <w:spacing w:line="360" w:lineRule="auto"/>
              <w:jc w:val="center"/>
              <w:rPr>
                <w:rFonts w:ascii="Arial" w:eastAsia="Times New Roman" w:hAnsi="Arial" w:cs="Arial"/>
                <w:b/>
                <w:lang w:val="en-US"/>
              </w:rPr>
            </w:pPr>
          </w:p>
        </w:tc>
        <w:tc>
          <w:tcPr>
            <w:tcW w:w="992" w:type="dxa"/>
          </w:tcPr>
          <w:p w14:paraId="7BBB8A3C" w14:textId="77777777" w:rsidR="00E81283" w:rsidRPr="001A05F5" w:rsidRDefault="00E81283" w:rsidP="009E0511">
            <w:pPr>
              <w:tabs>
                <w:tab w:val="left" w:pos="1560"/>
              </w:tabs>
              <w:spacing w:line="360" w:lineRule="auto"/>
              <w:jc w:val="center"/>
              <w:rPr>
                <w:rFonts w:ascii="Arial" w:eastAsia="Times New Roman" w:hAnsi="Arial" w:cs="Arial"/>
                <w:b/>
                <w:lang w:val="en-US"/>
              </w:rPr>
            </w:pPr>
          </w:p>
        </w:tc>
        <w:tc>
          <w:tcPr>
            <w:tcW w:w="993" w:type="dxa"/>
          </w:tcPr>
          <w:p w14:paraId="64B314E8" w14:textId="77777777" w:rsidR="00E81283" w:rsidRPr="001A05F5" w:rsidRDefault="00E81283" w:rsidP="009E0511">
            <w:pPr>
              <w:tabs>
                <w:tab w:val="left" w:pos="1560"/>
              </w:tabs>
              <w:spacing w:line="360" w:lineRule="auto"/>
              <w:jc w:val="center"/>
              <w:rPr>
                <w:rFonts w:ascii="Arial" w:eastAsia="Times New Roman" w:hAnsi="Arial" w:cs="Arial"/>
                <w:b/>
                <w:lang w:val="en-US"/>
              </w:rPr>
            </w:pPr>
          </w:p>
        </w:tc>
        <w:tc>
          <w:tcPr>
            <w:tcW w:w="1134" w:type="dxa"/>
          </w:tcPr>
          <w:p w14:paraId="453604E3" w14:textId="77777777" w:rsidR="00E81283" w:rsidRPr="001A05F5" w:rsidRDefault="00E81283" w:rsidP="009E0511">
            <w:pPr>
              <w:tabs>
                <w:tab w:val="left" w:pos="1560"/>
              </w:tabs>
              <w:spacing w:line="360" w:lineRule="auto"/>
              <w:jc w:val="center"/>
              <w:rPr>
                <w:rFonts w:ascii="Arial" w:eastAsia="Times New Roman" w:hAnsi="Arial" w:cs="Arial"/>
                <w:b/>
                <w:lang w:val="en-US"/>
              </w:rPr>
            </w:pPr>
          </w:p>
        </w:tc>
        <w:tc>
          <w:tcPr>
            <w:tcW w:w="1166" w:type="dxa"/>
          </w:tcPr>
          <w:p w14:paraId="446654ED" w14:textId="77777777" w:rsidR="00E81283" w:rsidRPr="001A05F5" w:rsidRDefault="00E81283" w:rsidP="009E0511">
            <w:pPr>
              <w:tabs>
                <w:tab w:val="left" w:pos="1560"/>
              </w:tabs>
              <w:spacing w:line="360" w:lineRule="auto"/>
              <w:jc w:val="center"/>
              <w:rPr>
                <w:rFonts w:ascii="Arial" w:eastAsia="Times New Roman" w:hAnsi="Arial" w:cs="Arial"/>
                <w:b/>
                <w:lang w:val="en-US"/>
              </w:rPr>
            </w:pPr>
            <w:r w:rsidRPr="001A05F5">
              <w:rPr>
                <w:rFonts w:ascii="Arial" w:eastAsia="Times New Roman" w:hAnsi="Arial" w:cs="Arial"/>
                <w:b/>
                <w:lang w:val="en-US"/>
              </w:rPr>
              <w:t>1</w:t>
            </w:r>
          </w:p>
        </w:tc>
      </w:tr>
    </w:tbl>
    <w:p w14:paraId="16C13C4B" w14:textId="77777777" w:rsidR="00855BE3" w:rsidRPr="001A05F5" w:rsidRDefault="00855BE3" w:rsidP="00406AF9">
      <w:pPr>
        <w:spacing w:line="360" w:lineRule="auto"/>
        <w:jc w:val="both"/>
        <w:rPr>
          <w:rFonts w:ascii="Arial" w:hAnsi="Arial" w:cs="Arial"/>
          <w:bCs/>
        </w:rPr>
      </w:pPr>
    </w:p>
    <w:p w14:paraId="0E32BE39" w14:textId="77777777" w:rsidR="006A7251" w:rsidRPr="001A05F5" w:rsidRDefault="006A7251" w:rsidP="006A7251">
      <w:pPr>
        <w:rPr>
          <w:rFonts w:ascii="Arial" w:hAnsi="Arial" w:cs="Arial"/>
          <w:b/>
        </w:rPr>
      </w:pPr>
      <w:r w:rsidRPr="001A05F5">
        <w:rPr>
          <w:rFonts w:ascii="Arial" w:hAnsi="Arial" w:cs="Arial"/>
          <w:b/>
          <w:bCs/>
        </w:rPr>
        <w:t xml:space="preserve">Table 2. </w:t>
      </w:r>
      <w:r w:rsidRPr="001A05F5">
        <w:rPr>
          <w:rFonts w:ascii="Arial" w:hAnsi="Arial" w:cs="Arial"/>
          <w:b/>
        </w:rPr>
        <w:t xml:space="preserve">Mean values for seed quality characters in six soybean crosses </w:t>
      </w:r>
    </w:p>
    <w:tbl>
      <w:tblPr>
        <w:tblStyle w:val="TableGrid"/>
        <w:tblW w:w="15110" w:type="dxa"/>
        <w:tblInd w:w="-1232" w:type="dxa"/>
        <w:tblLayout w:type="fixed"/>
        <w:tblLook w:val="04A0" w:firstRow="1" w:lastRow="0" w:firstColumn="1" w:lastColumn="0" w:noHBand="0" w:noVBand="1"/>
      </w:tblPr>
      <w:tblGrid>
        <w:gridCol w:w="723"/>
        <w:gridCol w:w="1517"/>
        <w:gridCol w:w="990"/>
        <w:gridCol w:w="1440"/>
        <w:gridCol w:w="1800"/>
        <w:gridCol w:w="1620"/>
        <w:gridCol w:w="1620"/>
        <w:gridCol w:w="1260"/>
        <w:gridCol w:w="1170"/>
        <w:gridCol w:w="1440"/>
        <w:gridCol w:w="1530"/>
      </w:tblGrid>
      <w:tr w:rsidR="005351D4" w:rsidRPr="001A05F5" w14:paraId="30D5C6AB" w14:textId="77777777" w:rsidTr="00496646">
        <w:trPr>
          <w:trHeight w:val="1189"/>
        </w:trPr>
        <w:tc>
          <w:tcPr>
            <w:tcW w:w="723" w:type="dxa"/>
          </w:tcPr>
          <w:p w14:paraId="4BB8544B" w14:textId="77777777" w:rsidR="005351D4" w:rsidRPr="001A05F5" w:rsidRDefault="005351D4" w:rsidP="00496646">
            <w:pPr>
              <w:rPr>
                <w:rFonts w:ascii="Arial" w:hAnsi="Arial" w:cs="Arial"/>
                <w:b/>
              </w:rPr>
            </w:pPr>
            <w:r w:rsidRPr="001A05F5">
              <w:rPr>
                <w:rFonts w:ascii="Arial" w:hAnsi="Arial" w:cs="Arial"/>
                <w:b/>
              </w:rPr>
              <w:t>S No.</w:t>
            </w:r>
          </w:p>
        </w:tc>
        <w:tc>
          <w:tcPr>
            <w:tcW w:w="1517" w:type="dxa"/>
          </w:tcPr>
          <w:p w14:paraId="798694F0" w14:textId="77777777" w:rsidR="005351D4" w:rsidRPr="001A05F5" w:rsidRDefault="005351D4" w:rsidP="00496646">
            <w:pPr>
              <w:rPr>
                <w:rFonts w:ascii="Arial" w:hAnsi="Arial" w:cs="Arial"/>
                <w:b/>
              </w:rPr>
            </w:pPr>
            <w:r w:rsidRPr="001A05F5">
              <w:rPr>
                <w:rFonts w:ascii="Arial" w:hAnsi="Arial" w:cs="Arial"/>
                <w:b/>
              </w:rPr>
              <w:t xml:space="preserve">CROSS </w:t>
            </w:r>
          </w:p>
        </w:tc>
        <w:tc>
          <w:tcPr>
            <w:tcW w:w="990" w:type="dxa"/>
          </w:tcPr>
          <w:p w14:paraId="3B0CB745" w14:textId="77777777" w:rsidR="005351D4" w:rsidRPr="001A05F5" w:rsidRDefault="005351D4" w:rsidP="00496646">
            <w:pPr>
              <w:rPr>
                <w:rFonts w:ascii="Arial" w:hAnsi="Arial" w:cs="Arial"/>
                <w:b/>
              </w:rPr>
            </w:pPr>
            <w:r w:rsidRPr="001A05F5">
              <w:rPr>
                <w:rFonts w:ascii="Arial" w:hAnsi="Arial" w:cs="Arial"/>
                <w:b/>
              </w:rPr>
              <w:t>Cross family</w:t>
            </w:r>
          </w:p>
        </w:tc>
        <w:tc>
          <w:tcPr>
            <w:tcW w:w="1440" w:type="dxa"/>
          </w:tcPr>
          <w:p w14:paraId="71DFA41C" w14:textId="77777777" w:rsidR="005351D4" w:rsidRPr="001A05F5" w:rsidRDefault="005351D4" w:rsidP="00496646">
            <w:pPr>
              <w:rPr>
                <w:rFonts w:ascii="Arial" w:hAnsi="Arial" w:cs="Arial"/>
                <w:b/>
              </w:rPr>
            </w:pPr>
            <w:r w:rsidRPr="001A05F5">
              <w:rPr>
                <w:rFonts w:ascii="Arial" w:hAnsi="Arial" w:cs="Arial"/>
                <w:b/>
              </w:rPr>
              <w:t>Germination % before storage</w:t>
            </w:r>
          </w:p>
        </w:tc>
        <w:tc>
          <w:tcPr>
            <w:tcW w:w="1800" w:type="dxa"/>
          </w:tcPr>
          <w:p w14:paraId="2BA7C268" w14:textId="77777777" w:rsidR="005351D4" w:rsidRPr="001A05F5" w:rsidRDefault="005351D4" w:rsidP="00496646">
            <w:pPr>
              <w:rPr>
                <w:rFonts w:ascii="Arial" w:hAnsi="Arial" w:cs="Arial"/>
                <w:b/>
              </w:rPr>
            </w:pPr>
            <w:r w:rsidRPr="001A05F5">
              <w:rPr>
                <w:rFonts w:ascii="Arial" w:hAnsi="Arial" w:cs="Arial"/>
                <w:b/>
              </w:rPr>
              <w:t>Germination % in Musgrave test</w:t>
            </w:r>
          </w:p>
        </w:tc>
        <w:tc>
          <w:tcPr>
            <w:tcW w:w="1620" w:type="dxa"/>
          </w:tcPr>
          <w:p w14:paraId="5DD9C98D" w14:textId="77777777" w:rsidR="005351D4" w:rsidRPr="001A05F5" w:rsidRDefault="005351D4" w:rsidP="00496646">
            <w:pPr>
              <w:rPr>
                <w:rFonts w:ascii="Arial" w:hAnsi="Arial" w:cs="Arial"/>
                <w:b/>
              </w:rPr>
            </w:pPr>
            <w:r w:rsidRPr="001A05F5">
              <w:rPr>
                <w:rFonts w:ascii="Arial" w:hAnsi="Arial" w:cs="Arial"/>
                <w:b/>
              </w:rPr>
              <w:t>Shoot length in Musgrave test (cm)</w:t>
            </w:r>
          </w:p>
        </w:tc>
        <w:tc>
          <w:tcPr>
            <w:tcW w:w="1620" w:type="dxa"/>
          </w:tcPr>
          <w:p w14:paraId="071601CA" w14:textId="77777777" w:rsidR="005351D4" w:rsidRPr="001A05F5" w:rsidRDefault="005351D4" w:rsidP="00496646">
            <w:pPr>
              <w:rPr>
                <w:rFonts w:ascii="Arial" w:hAnsi="Arial" w:cs="Arial"/>
                <w:b/>
              </w:rPr>
            </w:pPr>
            <w:r w:rsidRPr="001A05F5">
              <w:rPr>
                <w:rFonts w:ascii="Arial" w:hAnsi="Arial" w:cs="Arial"/>
                <w:b/>
              </w:rPr>
              <w:t>Root length in Musgrave test (cm)</w:t>
            </w:r>
          </w:p>
        </w:tc>
        <w:tc>
          <w:tcPr>
            <w:tcW w:w="1260" w:type="dxa"/>
          </w:tcPr>
          <w:p w14:paraId="724F5482" w14:textId="77777777" w:rsidR="005351D4" w:rsidRPr="001A05F5" w:rsidRDefault="005351D4" w:rsidP="00496646">
            <w:pPr>
              <w:rPr>
                <w:rFonts w:ascii="Arial" w:hAnsi="Arial" w:cs="Arial"/>
                <w:b/>
              </w:rPr>
            </w:pPr>
            <w:r w:rsidRPr="001A05F5">
              <w:rPr>
                <w:rFonts w:ascii="Arial" w:hAnsi="Arial" w:cs="Arial"/>
                <w:b/>
              </w:rPr>
              <w:t>Wrinkled seed %</w:t>
            </w:r>
          </w:p>
        </w:tc>
        <w:tc>
          <w:tcPr>
            <w:tcW w:w="1170" w:type="dxa"/>
          </w:tcPr>
          <w:p w14:paraId="6869ECEB" w14:textId="77777777" w:rsidR="005351D4" w:rsidRPr="001A05F5" w:rsidRDefault="005351D4" w:rsidP="00496646">
            <w:pPr>
              <w:rPr>
                <w:rFonts w:ascii="Arial" w:hAnsi="Arial" w:cs="Arial"/>
                <w:b/>
              </w:rPr>
            </w:pPr>
            <w:r w:rsidRPr="001A05F5">
              <w:rPr>
                <w:rFonts w:ascii="Arial" w:hAnsi="Arial" w:cs="Arial"/>
                <w:b/>
              </w:rPr>
              <w:t>Cracked seed %</w:t>
            </w:r>
          </w:p>
        </w:tc>
        <w:tc>
          <w:tcPr>
            <w:tcW w:w="1440" w:type="dxa"/>
          </w:tcPr>
          <w:p w14:paraId="42B2F094" w14:textId="77777777" w:rsidR="005351D4" w:rsidRPr="001A05F5" w:rsidRDefault="005351D4" w:rsidP="00496646">
            <w:pPr>
              <w:rPr>
                <w:rFonts w:ascii="Arial" w:hAnsi="Arial" w:cs="Arial"/>
                <w:b/>
              </w:rPr>
            </w:pPr>
            <w:r w:rsidRPr="001A05F5">
              <w:rPr>
                <w:rFonts w:ascii="Arial" w:hAnsi="Arial" w:cs="Arial"/>
                <w:b/>
              </w:rPr>
              <w:t>Smooth and shiny seed %</w:t>
            </w:r>
          </w:p>
        </w:tc>
        <w:tc>
          <w:tcPr>
            <w:tcW w:w="1530" w:type="dxa"/>
          </w:tcPr>
          <w:p w14:paraId="65C4253F" w14:textId="77777777" w:rsidR="005351D4" w:rsidRPr="001A05F5" w:rsidRDefault="005351D4" w:rsidP="00496646">
            <w:pPr>
              <w:rPr>
                <w:rFonts w:ascii="Arial" w:hAnsi="Arial" w:cs="Arial"/>
                <w:b/>
              </w:rPr>
            </w:pPr>
            <w:r w:rsidRPr="001A05F5">
              <w:rPr>
                <w:rFonts w:ascii="Arial" w:hAnsi="Arial" w:cs="Arial"/>
                <w:b/>
              </w:rPr>
              <w:t>Seed viability index</w:t>
            </w:r>
          </w:p>
        </w:tc>
      </w:tr>
      <w:tr w:rsidR="005351D4" w:rsidRPr="001A05F5" w14:paraId="0AEC3847" w14:textId="77777777" w:rsidTr="00496646">
        <w:trPr>
          <w:trHeight w:val="612"/>
        </w:trPr>
        <w:tc>
          <w:tcPr>
            <w:tcW w:w="723" w:type="dxa"/>
            <w:vMerge w:val="restart"/>
          </w:tcPr>
          <w:p w14:paraId="14334D5D" w14:textId="77777777" w:rsidR="005351D4" w:rsidRPr="001A05F5" w:rsidRDefault="005351D4" w:rsidP="00496646">
            <w:pPr>
              <w:rPr>
                <w:rFonts w:ascii="Arial" w:hAnsi="Arial" w:cs="Arial"/>
              </w:rPr>
            </w:pPr>
            <w:r w:rsidRPr="001A05F5">
              <w:rPr>
                <w:rFonts w:ascii="Arial" w:hAnsi="Arial" w:cs="Arial"/>
              </w:rPr>
              <w:t>1.</w:t>
            </w:r>
          </w:p>
        </w:tc>
        <w:tc>
          <w:tcPr>
            <w:tcW w:w="1517" w:type="dxa"/>
            <w:vMerge w:val="restart"/>
          </w:tcPr>
          <w:p w14:paraId="0F2BA7F4" w14:textId="77777777" w:rsidR="005351D4" w:rsidRPr="001A05F5" w:rsidRDefault="005351D4" w:rsidP="00496646">
            <w:pPr>
              <w:rPr>
                <w:rFonts w:ascii="Arial" w:hAnsi="Arial" w:cs="Arial"/>
              </w:rPr>
            </w:pPr>
            <w:r w:rsidRPr="001A05F5">
              <w:rPr>
                <w:rFonts w:ascii="Arial" w:eastAsia="Times New Roman" w:hAnsi="Arial" w:cs="Arial"/>
                <w:lang w:eastAsia="en-IN"/>
              </w:rPr>
              <w:t>DT-21 × PS-24</w:t>
            </w:r>
          </w:p>
        </w:tc>
        <w:tc>
          <w:tcPr>
            <w:tcW w:w="990" w:type="dxa"/>
          </w:tcPr>
          <w:p w14:paraId="18D6F3D7" w14:textId="77777777" w:rsidR="005351D4" w:rsidRPr="001A05F5" w:rsidRDefault="005351D4" w:rsidP="00496646">
            <w:pPr>
              <w:rPr>
                <w:rFonts w:ascii="Arial" w:hAnsi="Arial" w:cs="Arial"/>
                <w:vertAlign w:val="subscript"/>
              </w:rPr>
            </w:pPr>
            <w:r w:rsidRPr="001A05F5">
              <w:rPr>
                <w:rFonts w:ascii="Arial" w:hAnsi="Arial" w:cs="Arial"/>
              </w:rPr>
              <w:t>C</w:t>
            </w:r>
            <w:r w:rsidRPr="001A05F5">
              <w:rPr>
                <w:rFonts w:ascii="Arial" w:hAnsi="Arial" w:cs="Arial"/>
                <w:vertAlign w:val="subscript"/>
              </w:rPr>
              <w:t>1</w:t>
            </w:r>
            <w:r w:rsidRPr="001A05F5">
              <w:rPr>
                <w:rFonts w:ascii="Arial" w:hAnsi="Arial" w:cs="Arial"/>
              </w:rPr>
              <w:t>P</w:t>
            </w:r>
            <w:r w:rsidRPr="001A05F5">
              <w:rPr>
                <w:rFonts w:ascii="Arial" w:hAnsi="Arial" w:cs="Arial"/>
                <w:vertAlign w:val="subscript"/>
              </w:rPr>
              <w:t>1</w:t>
            </w:r>
          </w:p>
        </w:tc>
        <w:tc>
          <w:tcPr>
            <w:tcW w:w="1440" w:type="dxa"/>
          </w:tcPr>
          <w:p w14:paraId="09553B6D" w14:textId="77777777" w:rsidR="005351D4" w:rsidRPr="001A05F5" w:rsidRDefault="005351D4" w:rsidP="00496646">
            <w:pPr>
              <w:rPr>
                <w:rFonts w:ascii="Arial" w:hAnsi="Arial" w:cs="Arial"/>
              </w:rPr>
            </w:pPr>
            <w:r w:rsidRPr="001A05F5">
              <w:rPr>
                <w:rFonts w:ascii="Arial" w:hAnsi="Arial" w:cs="Arial"/>
              </w:rPr>
              <w:t>87.44</w:t>
            </w:r>
          </w:p>
        </w:tc>
        <w:tc>
          <w:tcPr>
            <w:tcW w:w="1800" w:type="dxa"/>
          </w:tcPr>
          <w:p w14:paraId="25D5808B" w14:textId="77777777" w:rsidR="005351D4" w:rsidRPr="001A05F5" w:rsidRDefault="005351D4" w:rsidP="00496646">
            <w:pPr>
              <w:rPr>
                <w:rFonts w:ascii="Arial" w:hAnsi="Arial" w:cs="Arial"/>
              </w:rPr>
            </w:pPr>
            <w:r w:rsidRPr="001A05F5">
              <w:rPr>
                <w:rFonts w:ascii="Arial" w:hAnsi="Arial" w:cs="Arial"/>
              </w:rPr>
              <w:t>54.66</w:t>
            </w:r>
          </w:p>
        </w:tc>
        <w:tc>
          <w:tcPr>
            <w:tcW w:w="1620" w:type="dxa"/>
          </w:tcPr>
          <w:p w14:paraId="0AB113F7" w14:textId="77777777" w:rsidR="005351D4" w:rsidRPr="001A05F5" w:rsidRDefault="005351D4" w:rsidP="00496646">
            <w:pPr>
              <w:rPr>
                <w:rFonts w:ascii="Arial" w:hAnsi="Arial" w:cs="Arial"/>
              </w:rPr>
            </w:pPr>
            <w:r w:rsidRPr="001A05F5">
              <w:rPr>
                <w:rFonts w:ascii="Arial" w:hAnsi="Arial" w:cs="Arial"/>
              </w:rPr>
              <w:t>5.22</w:t>
            </w:r>
          </w:p>
        </w:tc>
        <w:tc>
          <w:tcPr>
            <w:tcW w:w="1620" w:type="dxa"/>
          </w:tcPr>
          <w:p w14:paraId="46579870" w14:textId="77777777" w:rsidR="005351D4" w:rsidRPr="001A05F5" w:rsidRDefault="005351D4" w:rsidP="00496646">
            <w:pPr>
              <w:rPr>
                <w:rFonts w:ascii="Arial" w:hAnsi="Arial" w:cs="Arial"/>
              </w:rPr>
            </w:pPr>
            <w:r w:rsidRPr="001A05F5">
              <w:rPr>
                <w:rFonts w:ascii="Arial" w:hAnsi="Arial" w:cs="Arial"/>
              </w:rPr>
              <w:t>5.79</w:t>
            </w:r>
          </w:p>
        </w:tc>
        <w:tc>
          <w:tcPr>
            <w:tcW w:w="1260" w:type="dxa"/>
          </w:tcPr>
          <w:p w14:paraId="297FD2E3" w14:textId="77777777" w:rsidR="005351D4" w:rsidRPr="001A05F5" w:rsidRDefault="005351D4" w:rsidP="00496646">
            <w:pPr>
              <w:rPr>
                <w:rFonts w:ascii="Arial" w:hAnsi="Arial" w:cs="Arial"/>
              </w:rPr>
            </w:pPr>
            <w:r w:rsidRPr="001A05F5">
              <w:rPr>
                <w:rFonts w:ascii="Arial" w:hAnsi="Arial" w:cs="Arial"/>
              </w:rPr>
              <w:t>25</w:t>
            </w:r>
          </w:p>
        </w:tc>
        <w:tc>
          <w:tcPr>
            <w:tcW w:w="1170" w:type="dxa"/>
          </w:tcPr>
          <w:p w14:paraId="27CA0BE8" w14:textId="77777777" w:rsidR="005351D4" w:rsidRPr="001A05F5" w:rsidRDefault="005351D4" w:rsidP="00496646">
            <w:pPr>
              <w:rPr>
                <w:rFonts w:ascii="Arial" w:hAnsi="Arial" w:cs="Arial"/>
              </w:rPr>
            </w:pPr>
            <w:r w:rsidRPr="001A05F5">
              <w:rPr>
                <w:rFonts w:ascii="Arial" w:hAnsi="Arial" w:cs="Arial"/>
              </w:rPr>
              <w:t>33</w:t>
            </w:r>
          </w:p>
        </w:tc>
        <w:tc>
          <w:tcPr>
            <w:tcW w:w="1440" w:type="dxa"/>
          </w:tcPr>
          <w:p w14:paraId="0D379B07" w14:textId="77777777" w:rsidR="005351D4" w:rsidRPr="001A05F5" w:rsidRDefault="005351D4" w:rsidP="00496646">
            <w:pPr>
              <w:rPr>
                <w:rFonts w:ascii="Arial" w:hAnsi="Arial" w:cs="Arial"/>
              </w:rPr>
            </w:pPr>
            <w:r w:rsidRPr="001A05F5">
              <w:rPr>
                <w:rFonts w:ascii="Arial" w:hAnsi="Arial" w:cs="Arial"/>
              </w:rPr>
              <w:t>67.33</w:t>
            </w:r>
          </w:p>
        </w:tc>
        <w:tc>
          <w:tcPr>
            <w:tcW w:w="1530" w:type="dxa"/>
          </w:tcPr>
          <w:p w14:paraId="2943038E" w14:textId="77777777" w:rsidR="005351D4" w:rsidRPr="001A05F5" w:rsidRDefault="005351D4" w:rsidP="00496646">
            <w:pPr>
              <w:rPr>
                <w:rFonts w:ascii="Arial" w:hAnsi="Arial" w:cs="Arial"/>
              </w:rPr>
            </w:pPr>
            <w:r w:rsidRPr="001A05F5">
              <w:rPr>
                <w:rFonts w:ascii="Arial" w:hAnsi="Arial" w:cs="Arial"/>
              </w:rPr>
              <w:t>665.8</w:t>
            </w:r>
          </w:p>
        </w:tc>
      </w:tr>
      <w:tr w:rsidR="005351D4" w:rsidRPr="001A05F5" w14:paraId="515F30AC" w14:textId="77777777" w:rsidTr="00496646">
        <w:trPr>
          <w:trHeight w:val="577"/>
        </w:trPr>
        <w:tc>
          <w:tcPr>
            <w:tcW w:w="723" w:type="dxa"/>
            <w:vMerge/>
          </w:tcPr>
          <w:p w14:paraId="2337BF88" w14:textId="77777777" w:rsidR="005351D4" w:rsidRPr="001A05F5" w:rsidRDefault="005351D4" w:rsidP="00496646">
            <w:pPr>
              <w:rPr>
                <w:rFonts w:ascii="Arial" w:hAnsi="Arial" w:cs="Arial"/>
              </w:rPr>
            </w:pPr>
          </w:p>
        </w:tc>
        <w:tc>
          <w:tcPr>
            <w:tcW w:w="1517" w:type="dxa"/>
            <w:vMerge/>
          </w:tcPr>
          <w:p w14:paraId="2CBB7FAD" w14:textId="77777777" w:rsidR="005351D4" w:rsidRPr="001A05F5" w:rsidRDefault="005351D4" w:rsidP="00496646">
            <w:pPr>
              <w:rPr>
                <w:rFonts w:ascii="Arial" w:hAnsi="Arial" w:cs="Arial"/>
              </w:rPr>
            </w:pPr>
          </w:p>
        </w:tc>
        <w:tc>
          <w:tcPr>
            <w:tcW w:w="990" w:type="dxa"/>
          </w:tcPr>
          <w:p w14:paraId="301DDD53" w14:textId="77777777" w:rsidR="005351D4" w:rsidRPr="001A05F5" w:rsidRDefault="005351D4" w:rsidP="00496646">
            <w:pPr>
              <w:rPr>
                <w:rFonts w:ascii="Arial" w:hAnsi="Arial" w:cs="Arial"/>
                <w:vertAlign w:val="subscript"/>
              </w:rPr>
            </w:pPr>
            <w:r w:rsidRPr="001A05F5">
              <w:rPr>
                <w:rFonts w:ascii="Arial" w:hAnsi="Arial" w:cs="Arial"/>
              </w:rPr>
              <w:t>C</w:t>
            </w:r>
            <w:r w:rsidRPr="001A05F5">
              <w:rPr>
                <w:rFonts w:ascii="Arial" w:hAnsi="Arial" w:cs="Arial"/>
                <w:vertAlign w:val="subscript"/>
              </w:rPr>
              <w:t>1</w:t>
            </w:r>
            <w:r w:rsidRPr="001A05F5">
              <w:rPr>
                <w:rFonts w:ascii="Arial" w:hAnsi="Arial" w:cs="Arial"/>
              </w:rPr>
              <w:t>P</w:t>
            </w:r>
            <w:r w:rsidRPr="001A05F5">
              <w:rPr>
                <w:rFonts w:ascii="Arial" w:hAnsi="Arial" w:cs="Arial"/>
                <w:vertAlign w:val="subscript"/>
              </w:rPr>
              <w:t>2</w:t>
            </w:r>
          </w:p>
        </w:tc>
        <w:tc>
          <w:tcPr>
            <w:tcW w:w="1440" w:type="dxa"/>
          </w:tcPr>
          <w:p w14:paraId="04C08BF4" w14:textId="77777777" w:rsidR="005351D4" w:rsidRPr="001A05F5" w:rsidRDefault="005351D4" w:rsidP="00496646">
            <w:pPr>
              <w:rPr>
                <w:rFonts w:ascii="Arial" w:hAnsi="Arial" w:cs="Arial"/>
              </w:rPr>
            </w:pPr>
            <w:r w:rsidRPr="001A05F5">
              <w:rPr>
                <w:rFonts w:ascii="Arial" w:hAnsi="Arial" w:cs="Arial"/>
              </w:rPr>
              <w:t>79.55</w:t>
            </w:r>
          </w:p>
        </w:tc>
        <w:tc>
          <w:tcPr>
            <w:tcW w:w="1800" w:type="dxa"/>
          </w:tcPr>
          <w:p w14:paraId="69C5B81A" w14:textId="77777777" w:rsidR="005351D4" w:rsidRPr="001A05F5" w:rsidRDefault="005351D4" w:rsidP="00496646">
            <w:pPr>
              <w:rPr>
                <w:rFonts w:ascii="Arial" w:hAnsi="Arial" w:cs="Arial"/>
              </w:rPr>
            </w:pPr>
            <w:r w:rsidRPr="001A05F5">
              <w:rPr>
                <w:rFonts w:ascii="Arial" w:hAnsi="Arial" w:cs="Arial"/>
              </w:rPr>
              <w:t>40.00</w:t>
            </w:r>
          </w:p>
        </w:tc>
        <w:tc>
          <w:tcPr>
            <w:tcW w:w="1620" w:type="dxa"/>
          </w:tcPr>
          <w:p w14:paraId="61349A94" w14:textId="77777777" w:rsidR="005351D4" w:rsidRPr="001A05F5" w:rsidRDefault="005351D4" w:rsidP="00496646">
            <w:pPr>
              <w:rPr>
                <w:rFonts w:ascii="Arial" w:hAnsi="Arial" w:cs="Arial"/>
              </w:rPr>
            </w:pPr>
            <w:r w:rsidRPr="001A05F5">
              <w:rPr>
                <w:rFonts w:ascii="Arial" w:hAnsi="Arial" w:cs="Arial"/>
              </w:rPr>
              <w:t>5.55</w:t>
            </w:r>
          </w:p>
        </w:tc>
        <w:tc>
          <w:tcPr>
            <w:tcW w:w="1620" w:type="dxa"/>
          </w:tcPr>
          <w:p w14:paraId="3A1B1780" w14:textId="77777777" w:rsidR="005351D4" w:rsidRPr="001A05F5" w:rsidRDefault="005351D4" w:rsidP="00496646">
            <w:pPr>
              <w:rPr>
                <w:rFonts w:ascii="Arial" w:hAnsi="Arial" w:cs="Arial"/>
              </w:rPr>
            </w:pPr>
            <w:r w:rsidRPr="001A05F5">
              <w:rPr>
                <w:rFonts w:ascii="Arial" w:hAnsi="Arial" w:cs="Arial"/>
              </w:rPr>
              <w:t>4.52</w:t>
            </w:r>
          </w:p>
        </w:tc>
        <w:tc>
          <w:tcPr>
            <w:tcW w:w="1260" w:type="dxa"/>
          </w:tcPr>
          <w:p w14:paraId="3C616D61" w14:textId="77777777" w:rsidR="005351D4" w:rsidRPr="001A05F5" w:rsidRDefault="005351D4" w:rsidP="00496646">
            <w:pPr>
              <w:rPr>
                <w:rFonts w:ascii="Arial" w:hAnsi="Arial" w:cs="Arial"/>
              </w:rPr>
            </w:pPr>
            <w:r w:rsidRPr="001A05F5">
              <w:rPr>
                <w:rFonts w:ascii="Arial" w:hAnsi="Arial" w:cs="Arial"/>
              </w:rPr>
              <w:t>20.66</w:t>
            </w:r>
          </w:p>
        </w:tc>
        <w:tc>
          <w:tcPr>
            <w:tcW w:w="1170" w:type="dxa"/>
          </w:tcPr>
          <w:p w14:paraId="00AE00F4" w14:textId="77777777" w:rsidR="005351D4" w:rsidRPr="001A05F5" w:rsidRDefault="005351D4" w:rsidP="00496646">
            <w:pPr>
              <w:rPr>
                <w:rFonts w:ascii="Arial" w:hAnsi="Arial" w:cs="Arial"/>
              </w:rPr>
            </w:pPr>
            <w:r w:rsidRPr="001A05F5">
              <w:rPr>
                <w:rFonts w:ascii="Arial" w:hAnsi="Arial" w:cs="Arial"/>
              </w:rPr>
              <w:t>24.33</w:t>
            </w:r>
          </w:p>
        </w:tc>
        <w:tc>
          <w:tcPr>
            <w:tcW w:w="1440" w:type="dxa"/>
          </w:tcPr>
          <w:p w14:paraId="2E673488" w14:textId="77777777" w:rsidR="005351D4" w:rsidRPr="001A05F5" w:rsidRDefault="005351D4" w:rsidP="00496646">
            <w:pPr>
              <w:rPr>
                <w:rFonts w:ascii="Arial" w:hAnsi="Arial" w:cs="Arial"/>
              </w:rPr>
            </w:pPr>
            <w:r w:rsidRPr="001A05F5">
              <w:rPr>
                <w:rFonts w:ascii="Arial" w:hAnsi="Arial" w:cs="Arial"/>
              </w:rPr>
              <w:t>41.66</w:t>
            </w:r>
          </w:p>
        </w:tc>
        <w:tc>
          <w:tcPr>
            <w:tcW w:w="1530" w:type="dxa"/>
          </w:tcPr>
          <w:p w14:paraId="48571F79" w14:textId="77777777" w:rsidR="005351D4" w:rsidRPr="001A05F5" w:rsidRDefault="005351D4" w:rsidP="00496646">
            <w:pPr>
              <w:rPr>
                <w:rFonts w:ascii="Arial" w:hAnsi="Arial" w:cs="Arial"/>
              </w:rPr>
            </w:pPr>
            <w:r w:rsidRPr="001A05F5">
              <w:rPr>
                <w:rFonts w:ascii="Arial" w:hAnsi="Arial" w:cs="Arial"/>
              </w:rPr>
              <w:t>673.3</w:t>
            </w:r>
          </w:p>
        </w:tc>
      </w:tr>
      <w:tr w:rsidR="005351D4" w:rsidRPr="001A05F5" w14:paraId="04AE5948" w14:textId="77777777" w:rsidTr="00496646">
        <w:trPr>
          <w:trHeight w:val="577"/>
        </w:trPr>
        <w:tc>
          <w:tcPr>
            <w:tcW w:w="723" w:type="dxa"/>
            <w:vMerge/>
          </w:tcPr>
          <w:p w14:paraId="4BDB1232" w14:textId="77777777" w:rsidR="005351D4" w:rsidRPr="001A05F5" w:rsidRDefault="005351D4" w:rsidP="00496646">
            <w:pPr>
              <w:rPr>
                <w:rFonts w:ascii="Arial" w:hAnsi="Arial" w:cs="Arial"/>
              </w:rPr>
            </w:pPr>
          </w:p>
        </w:tc>
        <w:tc>
          <w:tcPr>
            <w:tcW w:w="1517" w:type="dxa"/>
            <w:vMerge/>
          </w:tcPr>
          <w:p w14:paraId="2E55EE98" w14:textId="77777777" w:rsidR="005351D4" w:rsidRPr="001A05F5" w:rsidRDefault="005351D4" w:rsidP="00496646">
            <w:pPr>
              <w:rPr>
                <w:rFonts w:ascii="Arial" w:hAnsi="Arial" w:cs="Arial"/>
              </w:rPr>
            </w:pPr>
          </w:p>
        </w:tc>
        <w:tc>
          <w:tcPr>
            <w:tcW w:w="990" w:type="dxa"/>
          </w:tcPr>
          <w:p w14:paraId="31AEFC4F" w14:textId="77777777" w:rsidR="005351D4" w:rsidRPr="001A05F5" w:rsidRDefault="005351D4" w:rsidP="00496646">
            <w:pPr>
              <w:rPr>
                <w:rFonts w:ascii="Arial" w:hAnsi="Arial" w:cs="Arial"/>
              </w:rPr>
            </w:pPr>
            <w:r w:rsidRPr="001A05F5">
              <w:rPr>
                <w:rFonts w:ascii="Arial" w:hAnsi="Arial" w:cs="Arial"/>
              </w:rPr>
              <w:t>C</w:t>
            </w:r>
            <w:r w:rsidRPr="001A05F5">
              <w:rPr>
                <w:rFonts w:ascii="Arial" w:hAnsi="Arial" w:cs="Arial"/>
                <w:vertAlign w:val="subscript"/>
              </w:rPr>
              <w:t>1</w:t>
            </w:r>
            <w:r w:rsidRPr="001A05F5">
              <w:rPr>
                <w:rFonts w:ascii="Arial" w:hAnsi="Arial" w:cs="Arial"/>
              </w:rPr>
              <w:t>F</w:t>
            </w:r>
            <w:r w:rsidRPr="001A05F5">
              <w:rPr>
                <w:rFonts w:ascii="Arial" w:hAnsi="Arial" w:cs="Arial"/>
                <w:vertAlign w:val="subscript"/>
              </w:rPr>
              <w:t>1</w:t>
            </w:r>
          </w:p>
        </w:tc>
        <w:tc>
          <w:tcPr>
            <w:tcW w:w="1440" w:type="dxa"/>
          </w:tcPr>
          <w:p w14:paraId="21123A4B" w14:textId="77777777" w:rsidR="005351D4" w:rsidRPr="001A05F5" w:rsidRDefault="005351D4" w:rsidP="00496646">
            <w:pPr>
              <w:rPr>
                <w:rFonts w:ascii="Arial" w:hAnsi="Arial" w:cs="Arial"/>
              </w:rPr>
            </w:pPr>
            <w:r w:rsidRPr="001A05F5">
              <w:rPr>
                <w:rFonts w:ascii="Arial" w:hAnsi="Arial" w:cs="Arial"/>
              </w:rPr>
              <w:t>73.30</w:t>
            </w:r>
          </w:p>
        </w:tc>
        <w:tc>
          <w:tcPr>
            <w:tcW w:w="1800" w:type="dxa"/>
          </w:tcPr>
          <w:p w14:paraId="53530FAF" w14:textId="77777777" w:rsidR="005351D4" w:rsidRPr="001A05F5" w:rsidRDefault="005351D4" w:rsidP="00496646">
            <w:pPr>
              <w:rPr>
                <w:rFonts w:ascii="Arial" w:hAnsi="Arial" w:cs="Arial"/>
              </w:rPr>
            </w:pPr>
            <w:r w:rsidRPr="001A05F5">
              <w:rPr>
                <w:rFonts w:ascii="Arial" w:hAnsi="Arial" w:cs="Arial"/>
              </w:rPr>
              <w:t>62.44</w:t>
            </w:r>
          </w:p>
        </w:tc>
        <w:tc>
          <w:tcPr>
            <w:tcW w:w="1620" w:type="dxa"/>
          </w:tcPr>
          <w:p w14:paraId="348D8E82" w14:textId="77777777" w:rsidR="005351D4" w:rsidRPr="001A05F5" w:rsidRDefault="005351D4" w:rsidP="00496646">
            <w:pPr>
              <w:rPr>
                <w:rFonts w:ascii="Arial" w:hAnsi="Arial" w:cs="Arial"/>
              </w:rPr>
            </w:pPr>
            <w:r w:rsidRPr="001A05F5">
              <w:rPr>
                <w:rFonts w:ascii="Arial" w:hAnsi="Arial" w:cs="Arial"/>
              </w:rPr>
              <w:t>5.20</w:t>
            </w:r>
          </w:p>
        </w:tc>
        <w:tc>
          <w:tcPr>
            <w:tcW w:w="1620" w:type="dxa"/>
          </w:tcPr>
          <w:p w14:paraId="35A0D437" w14:textId="77777777" w:rsidR="005351D4" w:rsidRPr="001A05F5" w:rsidRDefault="005351D4" w:rsidP="00496646">
            <w:pPr>
              <w:rPr>
                <w:rFonts w:ascii="Arial" w:hAnsi="Arial" w:cs="Arial"/>
              </w:rPr>
            </w:pPr>
            <w:r w:rsidRPr="001A05F5">
              <w:rPr>
                <w:rFonts w:ascii="Arial" w:hAnsi="Arial" w:cs="Arial"/>
              </w:rPr>
              <w:t>5.80</w:t>
            </w:r>
          </w:p>
        </w:tc>
        <w:tc>
          <w:tcPr>
            <w:tcW w:w="1260" w:type="dxa"/>
          </w:tcPr>
          <w:p w14:paraId="75FA044A" w14:textId="77777777" w:rsidR="005351D4" w:rsidRPr="001A05F5" w:rsidRDefault="005351D4" w:rsidP="00496646">
            <w:pPr>
              <w:rPr>
                <w:rFonts w:ascii="Arial" w:hAnsi="Arial" w:cs="Arial"/>
              </w:rPr>
            </w:pPr>
            <w:r w:rsidRPr="001A05F5">
              <w:rPr>
                <w:rFonts w:ascii="Arial" w:hAnsi="Arial" w:cs="Arial"/>
              </w:rPr>
              <w:t>14.33</w:t>
            </w:r>
          </w:p>
        </w:tc>
        <w:tc>
          <w:tcPr>
            <w:tcW w:w="1170" w:type="dxa"/>
          </w:tcPr>
          <w:p w14:paraId="13838192" w14:textId="77777777" w:rsidR="005351D4" w:rsidRPr="001A05F5" w:rsidRDefault="005351D4" w:rsidP="00496646">
            <w:pPr>
              <w:rPr>
                <w:rFonts w:ascii="Arial" w:hAnsi="Arial" w:cs="Arial"/>
              </w:rPr>
            </w:pPr>
            <w:r w:rsidRPr="001A05F5">
              <w:rPr>
                <w:rFonts w:ascii="Arial" w:hAnsi="Arial" w:cs="Arial"/>
              </w:rPr>
              <w:t>9.66</w:t>
            </w:r>
          </w:p>
        </w:tc>
        <w:tc>
          <w:tcPr>
            <w:tcW w:w="1440" w:type="dxa"/>
          </w:tcPr>
          <w:p w14:paraId="370E8D17" w14:textId="77777777" w:rsidR="005351D4" w:rsidRPr="001A05F5" w:rsidRDefault="005351D4" w:rsidP="00496646">
            <w:pPr>
              <w:rPr>
                <w:rFonts w:ascii="Arial" w:hAnsi="Arial" w:cs="Arial"/>
              </w:rPr>
            </w:pPr>
            <w:r w:rsidRPr="001A05F5">
              <w:rPr>
                <w:rFonts w:ascii="Arial" w:hAnsi="Arial" w:cs="Arial"/>
              </w:rPr>
              <w:t>61.33</w:t>
            </w:r>
          </w:p>
        </w:tc>
        <w:tc>
          <w:tcPr>
            <w:tcW w:w="1530" w:type="dxa"/>
          </w:tcPr>
          <w:p w14:paraId="44477708" w14:textId="77777777" w:rsidR="005351D4" w:rsidRPr="001A05F5" w:rsidRDefault="005351D4" w:rsidP="00496646">
            <w:pPr>
              <w:rPr>
                <w:rFonts w:ascii="Arial" w:hAnsi="Arial" w:cs="Arial"/>
              </w:rPr>
            </w:pPr>
            <w:r w:rsidRPr="001A05F5">
              <w:rPr>
                <w:rFonts w:ascii="Arial" w:hAnsi="Arial" w:cs="Arial"/>
              </w:rPr>
              <w:t>947.4</w:t>
            </w:r>
          </w:p>
        </w:tc>
      </w:tr>
      <w:tr w:rsidR="005351D4" w:rsidRPr="001A05F5" w14:paraId="5B39BF09" w14:textId="77777777" w:rsidTr="00496646">
        <w:trPr>
          <w:trHeight w:val="577"/>
        </w:trPr>
        <w:tc>
          <w:tcPr>
            <w:tcW w:w="723" w:type="dxa"/>
            <w:vMerge/>
          </w:tcPr>
          <w:p w14:paraId="2FA3DDCC" w14:textId="77777777" w:rsidR="005351D4" w:rsidRPr="001A05F5" w:rsidRDefault="005351D4" w:rsidP="00496646">
            <w:pPr>
              <w:rPr>
                <w:rFonts w:ascii="Arial" w:hAnsi="Arial" w:cs="Arial"/>
              </w:rPr>
            </w:pPr>
          </w:p>
        </w:tc>
        <w:tc>
          <w:tcPr>
            <w:tcW w:w="1517" w:type="dxa"/>
            <w:vMerge/>
          </w:tcPr>
          <w:p w14:paraId="3C80AF41" w14:textId="77777777" w:rsidR="005351D4" w:rsidRPr="001A05F5" w:rsidRDefault="005351D4" w:rsidP="00496646">
            <w:pPr>
              <w:rPr>
                <w:rFonts w:ascii="Arial" w:hAnsi="Arial" w:cs="Arial"/>
              </w:rPr>
            </w:pPr>
          </w:p>
        </w:tc>
        <w:tc>
          <w:tcPr>
            <w:tcW w:w="990" w:type="dxa"/>
          </w:tcPr>
          <w:p w14:paraId="2FD029C7" w14:textId="77777777" w:rsidR="005351D4" w:rsidRPr="001A05F5" w:rsidRDefault="005351D4" w:rsidP="00496646">
            <w:pPr>
              <w:rPr>
                <w:rFonts w:ascii="Arial" w:hAnsi="Arial" w:cs="Arial"/>
              </w:rPr>
            </w:pPr>
            <w:r w:rsidRPr="001A05F5">
              <w:rPr>
                <w:rFonts w:ascii="Arial" w:hAnsi="Arial" w:cs="Arial"/>
              </w:rPr>
              <w:t>C</w:t>
            </w:r>
            <w:r w:rsidRPr="001A05F5">
              <w:rPr>
                <w:rFonts w:ascii="Arial" w:hAnsi="Arial" w:cs="Arial"/>
                <w:vertAlign w:val="subscript"/>
              </w:rPr>
              <w:t>1</w:t>
            </w:r>
            <w:r w:rsidRPr="001A05F5">
              <w:rPr>
                <w:rFonts w:ascii="Arial" w:hAnsi="Arial" w:cs="Arial"/>
              </w:rPr>
              <w:t>F</w:t>
            </w:r>
            <w:r w:rsidRPr="001A05F5">
              <w:rPr>
                <w:rFonts w:ascii="Arial" w:hAnsi="Arial" w:cs="Arial"/>
                <w:vertAlign w:val="subscript"/>
              </w:rPr>
              <w:t>2</w:t>
            </w:r>
          </w:p>
        </w:tc>
        <w:tc>
          <w:tcPr>
            <w:tcW w:w="1440" w:type="dxa"/>
          </w:tcPr>
          <w:p w14:paraId="5FDF96FA" w14:textId="77777777" w:rsidR="005351D4" w:rsidRPr="001A05F5" w:rsidRDefault="005351D4" w:rsidP="00496646">
            <w:pPr>
              <w:rPr>
                <w:rFonts w:ascii="Arial" w:hAnsi="Arial" w:cs="Arial"/>
              </w:rPr>
            </w:pPr>
            <w:r w:rsidRPr="001A05F5">
              <w:rPr>
                <w:rFonts w:ascii="Arial" w:hAnsi="Arial" w:cs="Arial"/>
              </w:rPr>
              <w:t>87.19</w:t>
            </w:r>
          </w:p>
        </w:tc>
        <w:tc>
          <w:tcPr>
            <w:tcW w:w="1800" w:type="dxa"/>
          </w:tcPr>
          <w:p w14:paraId="1FAFCCF0" w14:textId="77777777" w:rsidR="005351D4" w:rsidRPr="001A05F5" w:rsidRDefault="005351D4" w:rsidP="00496646">
            <w:pPr>
              <w:rPr>
                <w:rFonts w:ascii="Arial" w:hAnsi="Arial" w:cs="Arial"/>
              </w:rPr>
            </w:pPr>
            <w:r w:rsidRPr="001A05F5">
              <w:rPr>
                <w:rFonts w:ascii="Arial" w:hAnsi="Arial" w:cs="Arial"/>
              </w:rPr>
              <w:t>60.17</w:t>
            </w:r>
          </w:p>
        </w:tc>
        <w:tc>
          <w:tcPr>
            <w:tcW w:w="1620" w:type="dxa"/>
          </w:tcPr>
          <w:p w14:paraId="3655DE0B" w14:textId="77777777" w:rsidR="005351D4" w:rsidRPr="001A05F5" w:rsidRDefault="005351D4" w:rsidP="00496646">
            <w:pPr>
              <w:rPr>
                <w:rFonts w:ascii="Arial" w:hAnsi="Arial" w:cs="Arial"/>
              </w:rPr>
            </w:pPr>
            <w:r w:rsidRPr="001A05F5">
              <w:rPr>
                <w:rFonts w:ascii="Arial" w:hAnsi="Arial" w:cs="Arial"/>
              </w:rPr>
              <w:t>4.99</w:t>
            </w:r>
          </w:p>
        </w:tc>
        <w:tc>
          <w:tcPr>
            <w:tcW w:w="1620" w:type="dxa"/>
          </w:tcPr>
          <w:p w14:paraId="17341115" w14:textId="77777777" w:rsidR="005351D4" w:rsidRPr="001A05F5" w:rsidRDefault="005351D4" w:rsidP="00496646">
            <w:pPr>
              <w:rPr>
                <w:rFonts w:ascii="Arial" w:hAnsi="Arial" w:cs="Arial"/>
              </w:rPr>
            </w:pPr>
            <w:r w:rsidRPr="001A05F5">
              <w:rPr>
                <w:rFonts w:ascii="Arial" w:hAnsi="Arial" w:cs="Arial"/>
              </w:rPr>
              <w:t>5.50</w:t>
            </w:r>
          </w:p>
        </w:tc>
        <w:tc>
          <w:tcPr>
            <w:tcW w:w="1260" w:type="dxa"/>
          </w:tcPr>
          <w:p w14:paraId="4380183D" w14:textId="77777777" w:rsidR="005351D4" w:rsidRPr="001A05F5" w:rsidRDefault="005351D4" w:rsidP="00496646">
            <w:pPr>
              <w:rPr>
                <w:rFonts w:ascii="Arial" w:hAnsi="Arial" w:cs="Arial"/>
              </w:rPr>
            </w:pPr>
            <w:r w:rsidRPr="001A05F5">
              <w:rPr>
                <w:rFonts w:ascii="Arial" w:hAnsi="Arial" w:cs="Arial"/>
              </w:rPr>
              <w:t>22.66</w:t>
            </w:r>
          </w:p>
        </w:tc>
        <w:tc>
          <w:tcPr>
            <w:tcW w:w="1170" w:type="dxa"/>
          </w:tcPr>
          <w:p w14:paraId="242EAC30" w14:textId="77777777" w:rsidR="005351D4" w:rsidRPr="001A05F5" w:rsidRDefault="005351D4" w:rsidP="00496646">
            <w:pPr>
              <w:rPr>
                <w:rFonts w:ascii="Arial" w:hAnsi="Arial" w:cs="Arial"/>
              </w:rPr>
            </w:pPr>
            <w:r w:rsidRPr="001A05F5">
              <w:rPr>
                <w:rFonts w:ascii="Arial" w:hAnsi="Arial" w:cs="Arial"/>
              </w:rPr>
              <w:t>20.86</w:t>
            </w:r>
          </w:p>
        </w:tc>
        <w:tc>
          <w:tcPr>
            <w:tcW w:w="1440" w:type="dxa"/>
          </w:tcPr>
          <w:p w14:paraId="2D90609D" w14:textId="77777777" w:rsidR="005351D4" w:rsidRPr="001A05F5" w:rsidRDefault="005351D4" w:rsidP="00496646">
            <w:pPr>
              <w:rPr>
                <w:rFonts w:ascii="Arial" w:hAnsi="Arial" w:cs="Arial"/>
              </w:rPr>
            </w:pPr>
            <w:r w:rsidRPr="001A05F5">
              <w:rPr>
                <w:rFonts w:ascii="Arial" w:hAnsi="Arial" w:cs="Arial"/>
              </w:rPr>
              <w:t>44.53</w:t>
            </w:r>
          </w:p>
        </w:tc>
        <w:tc>
          <w:tcPr>
            <w:tcW w:w="1530" w:type="dxa"/>
          </w:tcPr>
          <w:p w14:paraId="16D74333" w14:textId="77777777" w:rsidR="005351D4" w:rsidRPr="001A05F5" w:rsidRDefault="005351D4" w:rsidP="00496646">
            <w:pPr>
              <w:rPr>
                <w:rFonts w:ascii="Arial" w:hAnsi="Arial" w:cs="Arial"/>
              </w:rPr>
            </w:pPr>
            <w:r w:rsidRPr="001A05F5">
              <w:rPr>
                <w:rFonts w:ascii="Arial" w:hAnsi="Arial" w:cs="Arial"/>
              </w:rPr>
              <w:t>825.4</w:t>
            </w:r>
          </w:p>
        </w:tc>
      </w:tr>
      <w:tr w:rsidR="005351D4" w:rsidRPr="001A05F5" w14:paraId="31A40544" w14:textId="77777777" w:rsidTr="00496646">
        <w:trPr>
          <w:trHeight w:val="577"/>
        </w:trPr>
        <w:tc>
          <w:tcPr>
            <w:tcW w:w="723" w:type="dxa"/>
            <w:vMerge w:val="restart"/>
          </w:tcPr>
          <w:p w14:paraId="5162AF5C" w14:textId="77777777" w:rsidR="005351D4" w:rsidRPr="001A05F5" w:rsidRDefault="005351D4" w:rsidP="00496646">
            <w:pPr>
              <w:rPr>
                <w:rFonts w:ascii="Arial" w:hAnsi="Arial" w:cs="Arial"/>
              </w:rPr>
            </w:pPr>
            <w:r w:rsidRPr="001A05F5">
              <w:rPr>
                <w:rFonts w:ascii="Arial" w:hAnsi="Arial" w:cs="Arial"/>
              </w:rPr>
              <w:t>2.</w:t>
            </w:r>
          </w:p>
        </w:tc>
        <w:tc>
          <w:tcPr>
            <w:tcW w:w="1517" w:type="dxa"/>
            <w:vMerge w:val="restart"/>
          </w:tcPr>
          <w:p w14:paraId="51EE3643" w14:textId="77777777" w:rsidR="005351D4" w:rsidRPr="001A05F5" w:rsidRDefault="005351D4" w:rsidP="00496646">
            <w:pPr>
              <w:rPr>
                <w:rFonts w:ascii="Arial" w:hAnsi="Arial" w:cs="Arial"/>
              </w:rPr>
            </w:pPr>
            <w:r w:rsidRPr="001A05F5">
              <w:rPr>
                <w:rFonts w:ascii="Arial" w:eastAsia="Times New Roman" w:hAnsi="Arial" w:cs="Arial"/>
                <w:lang w:eastAsia="en-IN"/>
              </w:rPr>
              <w:t>PS-1347 × PS- 1241</w:t>
            </w:r>
          </w:p>
        </w:tc>
        <w:tc>
          <w:tcPr>
            <w:tcW w:w="990" w:type="dxa"/>
          </w:tcPr>
          <w:p w14:paraId="3AA47A03" w14:textId="77777777" w:rsidR="005351D4" w:rsidRPr="001A05F5" w:rsidRDefault="005351D4" w:rsidP="00496646">
            <w:pPr>
              <w:rPr>
                <w:rFonts w:ascii="Arial" w:hAnsi="Arial" w:cs="Arial"/>
              </w:rPr>
            </w:pPr>
            <w:r w:rsidRPr="001A05F5">
              <w:rPr>
                <w:rFonts w:ascii="Arial" w:hAnsi="Arial" w:cs="Arial"/>
              </w:rPr>
              <w:t>C</w:t>
            </w:r>
            <w:r w:rsidRPr="001A05F5">
              <w:rPr>
                <w:rFonts w:ascii="Arial" w:hAnsi="Arial" w:cs="Arial"/>
                <w:vertAlign w:val="subscript"/>
              </w:rPr>
              <w:t>2</w:t>
            </w:r>
            <w:r w:rsidRPr="001A05F5">
              <w:rPr>
                <w:rFonts w:ascii="Arial" w:hAnsi="Arial" w:cs="Arial"/>
              </w:rPr>
              <w:t>P</w:t>
            </w:r>
            <w:r w:rsidRPr="001A05F5">
              <w:rPr>
                <w:rFonts w:ascii="Arial" w:hAnsi="Arial" w:cs="Arial"/>
                <w:vertAlign w:val="subscript"/>
              </w:rPr>
              <w:t>1</w:t>
            </w:r>
          </w:p>
        </w:tc>
        <w:tc>
          <w:tcPr>
            <w:tcW w:w="1440" w:type="dxa"/>
          </w:tcPr>
          <w:p w14:paraId="52E99E7A" w14:textId="77777777" w:rsidR="005351D4" w:rsidRPr="001A05F5" w:rsidRDefault="005351D4" w:rsidP="00496646">
            <w:pPr>
              <w:rPr>
                <w:rFonts w:ascii="Arial" w:hAnsi="Arial" w:cs="Arial"/>
              </w:rPr>
            </w:pPr>
            <w:r w:rsidRPr="001A05F5">
              <w:rPr>
                <w:rFonts w:ascii="Arial" w:hAnsi="Arial" w:cs="Arial"/>
              </w:rPr>
              <w:t>87.10</w:t>
            </w:r>
          </w:p>
        </w:tc>
        <w:tc>
          <w:tcPr>
            <w:tcW w:w="1800" w:type="dxa"/>
          </w:tcPr>
          <w:p w14:paraId="6771A2E8" w14:textId="77777777" w:rsidR="005351D4" w:rsidRPr="001A05F5" w:rsidRDefault="005351D4" w:rsidP="00496646">
            <w:pPr>
              <w:rPr>
                <w:rFonts w:ascii="Arial" w:hAnsi="Arial" w:cs="Arial"/>
              </w:rPr>
            </w:pPr>
            <w:r w:rsidRPr="001A05F5">
              <w:rPr>
                <w:rFonts w:ascii="Arial" w:hAnsi="Arial" w:cs="Arial"/>
              </w:rPr>
              <w:t>57.33</w:t>
            </w:r>
          </w:p>
        </w:tc>
        <w:tc>
          <w:tcPr>
            <w:tcW w:w="1620" w:type="dxa"/>
          </w:tcPr>
          <w:p w14:paraId="0D839067" w14:textId="77777777" w:rsidR="005351D4" w:rsidRPr="001A05F5" w:rsidRDefault="005351D4" w:rsidP="00496646">
            <w:pPr>
              <w:rPr>
                <w:rFonts w:ascii="Arial" w:hAnsi="Arial" w:cs="Arial"/>
              </w:rPr>
            </w:pPr>
            <w:r w:rsidRPr="001A05F5">
              <w:rPr>
                <w:rFonts w:ascii="Arial" w:hAnsi="Arial" w:cs="Arial"/>
              </w:rPr>
              <w:t>4.21</w:t>
            </w:r>
          </w:p>
        </w:tc>
        <w:tc>
          <w:tcPr>
            <w:tcW w:w="1620" w:type="dxa"/>
          </w:tcPr>
          <w:p w14:paraId="0B476509" w14:textId="77777777" w:rsidR="005351D4" w:rsidRPr="001A05F5" w:rsidRDefault="005351D4" w:rsidP="00496646">
            <w:pPr>
              <w:rPr>
                <w:rFonts w:ascii="Arial" w:hAnsi="Arial" w:cs="Arial"/>
              </w:rPr>
            </w:pPr>
            <w:r w:rsidRPr="001A05F5">
              <w:rPr>
                <w:rFonts w:ascii="Arial" w:hAnsi="Arial" w:cs="Arial"/>
              </w:rPr>
              <w:t>5.20</w:t>
            </w:r>
          </w:p>
        </w:tc>
        <w:tc>
          <w:tcPr>
            <w:tcW w:w="1260" w:type="dxa"/>
          </w:tcPr>
          <w:p w14:paraId="4CFBC4CA" w14:textId="77777777" w:rsidR="005351D4" w:rsidRPr="001A05F5" w:rsidRDefault="005351D4" w:rsidP="00496646">
            <w:pPr>
              <w:rPr>
                <w:rFonts w:ascii="Arial" w:hAnsi="Arial" w:cs="Arial"/>
              </w:rPr>
            </w:pPr>
            <w:r w:rsidRPr="001A05F5">
              <w:rPr>
                <w:rFonts w:ascii="Arial" w:hAnsi="Arial" w:cs="Arial"/>
              </w:rPr>
              <w:t>25.33</w:t>
            </w:r>
          </w:p>
        </w:tc>
        <w:tc>
          <w:tcPr>
            <w:tcW w:w="1170" w:type="dxa"/>
          </w:tcPr>
          <w:p w14:paraId="71B94DE6" w14:textId="77777777" w:rsidR="005351D4" w:rsidRPr="001A05F5" w:rsidRDefault="005351D4" w:rsidP="00496646">
            <w:pPr>
              <w:rPr>
                <w:rFonts w:ascii="Arial" w:hAnsi="Arial" w:cs="Arial"/>
              </w:rPr>
            </w:pPr>
            <w:r w:rsidRPr="001A05F5">
              <w:rPr>
                <w:rFonts w:ascii="Arial" w:hAnsi="Arial" w:cs="Arial"/>
              </w:rPr>
              <w:t>24</w:t>
            </w:r>
          </w:p>
        </w:tc>
        <w:tc>
          <w:tcPr>
            <w:tcW w:w="1440" w:type="dxa"/>
          </w:tcPr>
          <w:p w14:paraId="6CEE6C8F" w14:textId="77777777" w:rsidR="005351D4" w:rsidRPr="001A05F5" w:rsidRDefault="005351D4" w:rsidP="00496646">
            <w:pPr>
              <w:rPr>
                <w:rFonts w:ascii="Arial" w:hAnsi="Arial" w:cs="Arial"/>
              </w:rPr>
            </w:pPr>
            <w:r w:rsidRPr="001A05F5">
              <w:rPr>
                <w:rFonts w:ascii="Arial" w:hAnsi="Arial" w:cs="Arial"/>
              </w:rPr>
              <w:t>59.33</w:t>
            </w:r>
          </w:p>
        </w:tc>
        <w:tc>
          <w:tcPr>
            <w:tcW w:w="1530" w:type="dxa"/>
          </w:tcPr>
          <w:p w14:paraId="11C79B78" w14:textId="77777777" w:rsidR="005351D4" w:rsidRPr="001A05F5" w:rsidRDefault="005351D4" w:rsidP="00496646">
            <w:pPr>
              <w:rPr>
                <w:rFonts w:ascii="Arial" w:hAnsi="Arial" w:cs="Arial"/>
              </w:rPr>
            </w:pPr>
            <w:r w:rsidRPr="001A05F5">
              <w:rPr>
                <w:rFonts w:ascii="Arial" w:hAnsi="Arial" w:cs="Arial"/>
              </w:rPr>
              <w:t>818.7</w:t>
            </w:r>
          </w:p>
        </w:tc>
      </w:tr>
      <w:tr w:rsidR="005351D4" w:rsidRPr="001A05F5" w14:paraId="52AD0ADA" w14:textId="77777777" w:rsidTr="00496646">
        <w:trPr>
          <w:trHeight w:val="577"/>
        </w:trPr>
        <w:tc>
          <w:tcPr>
            <w:tcW w:w="723" w:type="dxa"/>
            <w:vMerge/>
          </w:tcPr>
          <w:p w14:paraId="7C6ABDCB" w14:textId="77777777" w:rsidR="005351D4" w:rsidRPr="001A05F5" w:rsidRDefault="005351D4" w:rsidP="00496646">
            <w:pPr>
              <w:rPr>
                <w:rFonts w:ascii="Arial" w:hAnsi="Arial" w:cs="Arial"/>
              </w:rPr>
            </w:pPr>
          </w:p>
        </w:tc>
        <w:tc>
          <w:tcPr>
            <w:tcW w:w="1517" w:type="dxa"/>
            <w:vMerge/>
          </w:tcPr>
          <w:p w14:paraId="26000883" w14:textId="77777777" w:rsidR="005351D4" w:rsidRPr="001A05F5" w:rsidRDefault="005351D4" w:rsidP="00496646">
            <w:pPr>
              <w:rPr>
                <w:rFonts w:ascii="Arial" w:hAnsi="Arial" w:cs="Arial"/>
              </w:rPr>
            </w:pPr>
          </w:p>
        </w:tc>
        <w:tc>
          <w:tcPr>
            <w:tcW w:w="990" w:type="dxa"/>
          </w:tcPr>
          <w:p w14:paraId="6A53557D" w14:textId="77777777" w:rsidR="005351D4" w:rsidRPr="001A05F5" w:rsidRDefault="005351D4" w:rsidP="00496646">
            <w:pPr>
              <w:rPr>
                <w:rFonts w:ascii="Arial" w:hAnsi="Arial" w:cs="Arial"/>
              </w:rPr>
            </w:pPr>
            <w:r w:rsidRPr="001A05F5">
              <w:rPr>
                <w:rFonts w:ascii="Arial" w:hAnsi="Arial" w:cs="Arial"/>
              </w:rPr>
              <w:t>C</w:t>
            </w:r>
            <w:r w:rsidRPr="001A05F5">
              <w:rPr>
                <w:rFonts w:ascii="Arial" w:hAnsi="Arial" w:cs="Arial"/>
                <w:vertAlign w:val="subscript"/>
              </w:rPr>
              <w:t>2</w:t>
            </w:r>
            <w:r w:rsidRPr="001A05F5">
              <w:rPr>
                <w:rFonts w:ascii="Arial" w:hAnsi="Arial" w:cs="Arial"/>
              </w:rPr>
              <w:t>P</w:t>
            </w:r>
            <w:r w:rsidRPr="001A05F5">
              <w:rPr>
                <w:rFonts w:ascii="Arial" w:hAnsi="Arial" w:cs="Arial"/>
                <w:vertAlign w:val="subscript"/>
              </w:rPr>
              <w:t>2</w:t>
            </w:r>
          </w:p>
        </w:tc>
        <w:tc>
          <w:tcPr>
            <w:tcW w:w="1440" w:type="dxa"/>
          </w:tcPr>
          <w:p w14:paraId="1A039CB1" w14:textId="77777777" w:rsidR="005351D4" w:rsidRPr="001A05F5" w:rsidRDefault="005351D4" w:rsidP="00496646">
            <w:pPr>
              <w:rPr>
                <w:rFonts w:ascii="Arial" w:hAnsi="Arial" w:cs="Arial"/>
              </w:rPr>
            </w:pPr>
            <w:r w:rsidRPr="001A05F5">
              <w:rPr>
                <w:rFonts w:ascii="Arial" w:hAnsi="Arial" w:cs="Arial"/>
              </w:rPr>
              <w:t>88.44</w:t>
            </w:r>
          </w:p>
        </w:tc>
        <w:tc>
          <w:tcPr>
            <w:tcW w:w="1800" w:type="dxa"/>
          </w:tcPr>
          <w:p w14:paraId="179EE495" w14:textId="77777777" w:rsidR="005351D4" w:rsidRPr="001A05F5" w:rsidRDefault="005351D4" w:rsidP="00496646">
            <w:pPr>
              <w:rPr>
                <w:rFonts w:ascii="Arial" w:hAnsi="Arial" w:cs="Arial"/>
              </w:rPr>
            </w:pPr>
            <w:r w:rsidRPr="001A05F5">
              <w:rPr>
                <w:rFonts w:ascii="Arial" w:hAnsi="Arial" w:cs="Arial"/>
              </w:rPr>
              <w:t>74.66</w:t>
            </w:r>
          </w:p>
        </w:tc>
        <w:tc>
          <w:tcPr>
            <w:tcW w:w="1620" w:type="dxa"/>
          </w:tcPr>
          <w:p w14:paraId="45B3D709" w14:textId="77777777" w:rsidR="005351D4" w:rsidRPr="001A05F5" w:rsidRDefault="005351D4" w:rsidP="00496646">
            <w:pPr>
              <w:rPr>
                <w:rFonts w:ascii="Arial" w:hAnsi="Arial" w:cs="Arial"/>
              </w:rPr>
            </w:pPr>
            <w:r w:rsidRPr="001A05F5">
              <w:rPr>
                <w:rFonts w:ascii="Arial" w:hAnsi="Arial" w:cs="Arial"/>
              </w:rPr>
              <w:t>5.83</w:t>
            </w:r>
          </w:p>
        </w:tc>
        <w:tc>
          <w:tcPr>
            <w:tcW w:w="1620" w:type="dxa"/>
          </w:tcPr>
          <w:p w14:paraId="1F4D42DF" w14:textId="77777777" w:rsidR="005351D4" w:rsidRPr="001A05F5" w:rsidRDefault="005351D4" w:rsidP="00496646">
            <w:pPr>
              <w:rPr>
                <w:rFonts w:ascii="Arial" w:hAnsi="Arial" w:cs="Arial"/>
              </w:rPr>
            </w:pPr>
            <w:r w:rsidRPr="001A05F5">
              <w:rPr>
                <w:rFonts w:ascii="Arial" w:hAnsi="Arial" w:cs="Arial"/>
              </w:rPr>
              <w:t>5.93</w:t>
            </w:r>
          </w:p>
        </w:tc>
        <w:tc>
          <w:tcPr>
            <w:tcW w:w="1260" w:type="dxa"/>
          </w:tcPr>
          <w:p w14:paraId="720B2D3D" w14:textId="77777777" w:rsidR="005351D4" w:rsidRPr="001A05F5" w:rsidRDefault="005351D4" w:rsidP="00496646">
            <w:pPr>
              <w:rPr>
                <w:rFonts w:ascii="Arial" w:hAnsi="Arial" w:cs="Arial"/>
              </w:rPr>
            </w:pPr>
            <w:r w:rsidRPr="001A05F5">
              <w:rPr>
                <w:rFonts w:ascii="Arial" w:hAnsi="Arial" w:cs="Arial"/>
              </w:rPr>
              <w:t>23.66</w:t>
            </w:r>
          </w:p>
        </w:tc>
        <w:tc>
          <w:tcPr>
            <w:tcW w:w="1170" w:type="dxa"/>
          </w:tcPr>
          <w:p w14:paraId="31D38143" w14:textId="77777777" w:rsidR="005351D4" w:rsidRPr="001A05F5" w:rsidRDefault="005351D4" w:rsidP="00496646">
            <w:pPr>
              <w:rPr>
                <w:rFonts w:ascii="Arial" w:hAnsi="Arial" w:cs="Arial"/>
              </w:rPr>
            </w:pPr>
            <w:r w:rsidRPr="001A05F5">
              <w:rPr>
                <w:rFonts w:ascii="Arial" w:hAnsi="Arial" w:cs="Arial"/>
              </w:rPr>
              <w:t>14.66</w:t>
            </w:r>
          </w:p>
        </w:tc>
        <w:tc>
          <w:tcPr>
            <w:tcW w:w="1440" w:type="dxa"/>
          </w:tcPr>
          <w:p w14:paraId="1A12A3CF" w14:textId="77777777" w:rsidR="005351D4" w:rsidRPr="001A05F5" w:rsidRDefault="005351D4" w:rsidP="00496646">
            <w:pPr>
              <w:rPr>
                <w:rFonts w:ascii="Arial" w:hAnsi="Arial" w:cs="Arial"/>
              </w:rPr>
            </w:pPr>
            <w:r w:rsidRPr="001A05F5">
              <w:rPr>
                <w:rFonts w:ascii="Arial" w:hAnsi="Arial" w:cs="Arial"/>
              </w:rPr>
              <w:t>61.66</w:t>
            </w:r>
          </w:p>
        </w:tc>
        <w:tc>
          <w:tcPr>
            <w:tcW w:w="1530" w:type="dxa"/>
          </w:tcPr>
          <w:p w14:paraId="58230614" w14:textId="77777777" w:rsidR="005351D4" w:rsidRPr="001A05F5" w:rsidRDefault="005351D4" w:rsidP="00496646">
            <w:pPr>
              <w:rPr>
                <w:rFonts w:ascii="Arial" w:hAnsi="Arial" w:cs="Arial"/>
              </w:rPr>
            </w:pPr>
            <w:r w:rsidRPr="001A05F5">
              <w:rPr>
                <w:rFonts w:ascii="Arial" w:hAnsi="Arial" w:cs="Arial"/>
              </w:rPr>
              <w:t>1139.33</w:t>
            </w:r>
          </w:p>
        </w:tc>
      </w:tr>
      <w:tr w:rsidR="005351D4" w:rsidRPr="001A05F5" w14:paraId="51813090" w14:textId="77777777" w:rsidTr="00496646">
        <w:trPr>
          <w:trHeight w:val="577"/>
        </w:trPr>
        <w:tc>
          <w:tcPr>
            <w:tcW w:w="723" w:type="dxa"/>
            <w:vMerge/>
          </w:tcPr>
          <w:p w14:paraId="53862203" w14:textId="77777777" w:rsidR="005351D4" w:rsidRPr="001A05F5" w:rsidRDefault="005351D4" w:rsidP="00496646">
            <w:pPr>
              <w:rPr>
                <w:rFonts w:ascii="Arial" w:hAnsi="Arial" w:cs="Arial"/>
              </w:rPr>
            </w:pPr>
          </w:p>
        </w:tc>
        <w:tc>
          <w:tcPr>
            <w:tcW w:w="1517" w:type="dxa"/>
            <w:vMerge/>
          </w:tcPr>
          <w:p w14:paraId="5BD3BE9B" w14:textId="77777777" w:rsidR="005351D4" w:rsidRPr="001A05F5" w:rsidRDefault="005351D4" w:rsidP="00496646">
            <w:pPr>
              <w:rPr>
                <w:rFonts w:ascii="Arial" w:hAnsi="Arial" w:cs="Arial"/>
              </w:rPr>
            </w:pPr>
          </w:p>
        </w:tc>
        <w:tc>
          <w:tcPr>
            <w:tcW w:w="990" w:type="dxa"/>
          </w:tcPr>
          <w:p w14:paraId="65442144" w14:textId="77777777" w:rsidR="005351D4" w:rsidRPr="001A05F5" w:rsidRDefault="005351D4" w:rsidP="00496646">
            <w:pPr>
              <w:rPr>
                <w:rFonts w:ascii="Arial" w:hAnsi="Arial" w:cs="Arial"/>
              </w:rPr>
            </w:pPr>
            <w:r w:rsidRPr="001A05F5">
              <w:rPr>
                <w:rFonts w:ascii="Arial" w:hAnsi="Arial" w:cs="Arial"/>
              </w:rPr>
              <w:t>C</w:t>
            </w:r>
            <w:r w:rsidRPr="001A05F5">
              <w:rPr>
                <w:rFonts w:ascii="Arial" w:hAnsi="Arial" w:cs="Arial"/>
                <w:vertAlign w:val="subscript"/>
              </w:rPr>
              <w:t>2</w:t>
            </w:r>
            <w:r w:rsidRPr="001A05F5">
              <w:rPr>
                <w:rFonts w:ascii="Arial" w:hAnsi="Arial" w:cs="Arial"/>
              </w:rPr>
              <w:t>F</w:t>
            </w:r>
            <w:r w:rsidRPr="001A05F5">
              <w:rPr>
                <w:rFonts w:ascii="Arial" w:hAnsi="Arial" w:cs="Arial"/>
                <w:vertAlign w:val="subscript"/>
              </w:rPr>
              <w:t>1</w:t>
            </w:r>
          </w:p>
        </w:tc>
        <w:tc>
          <w:tcPr>
            <w:tcW w:w="1440" w:type="dxa"/>
          </w:tcPr>
          <w:p w14:paraId="01BD0932" w14:textId="77777777" w:rsidR="005351D4" w:rsidRPr="001A05F5" w:rsidRDefault="005351D4" w:rsidP="00496646">
            <w:pPr>
              <w:rPr>
                <w:rFonts w:ascii="Arial" w:hAnsi="Arial" w:cs="Arial"/>
              </w:rPr>
            </w:pPr>
            <w:r w:rsidRPr="001A05F5">
              <w:rPr>
                <w:rFonts w:ascii="Arial" w:hAnsi="Arial" w:cs="Arial"/>
              </w:rPr>
              <w:t>88.22</w:t>
            </w:r>
          </w:p>
        </w:tc>
        <w:tc>
          <w:tcPr>
            <w:tcW w:w="1800" w:type="dxa"/>
          </w:tcPr>
          <w:p w14:paraId="4C166E53" w14:textId="77777777" w:rsidR="005351D4" w:rsidRPr="001A05F5" w:rsidRDefault="005351D4" w:rsidP="00496646">
            <w:pPr>
              <w:rPr>
                <w:rFonts w:ascii="Arial" w:hAnsi="Arial" w:cs="Arial"/>
              </w:rPr>
            </w:pPr>
            <w:r w:rsidRPr="001A05F5">
              <w:rPr>
                <w:rFonts w:ascii="Arial" w:hAnsi="Arial" w:cs="Arial"/>
              </w:rPr>
              <w:t>58.21</w:t>
            </w:r>
          </w:p>
        </w:tc>
        <w:tc>
          <w:tcPr>
            <w:tcW w:w="1620" w:type="dxa"/>
          </w:tcPr>
          <w:p w14:paraId="1393319C" w14:textId="77777777" w:rsidR="005351D4" w:rsidRPr="001A05F5" w:rsidRDefault="005351D4" w:rsidP="00496646">
            <w:pPr>
              <w:rPr>
                <w:rFonts w:ascii="Arial" w:hAnsi="Arial" w:cs="Arial"/>
              </w:rPr>
            </w:pPr>
            <w:r w:rsidRPr="001A05F5">
              <w:rPr>
                <w:rFonts w:ascii="Arial" w:hAnsi="Arial" w:cs="Arial"/>
              </w:rPr>
              <w:t>5.27</w:t>
            </w:r>
          </w:p>
        </w:tc>
        <w:tc>
          <w:tcPr>
            <w:tcW w:w="1620" w:type="dxa"/>
          </w:tcPr>
          <w:p w14:paraId="10E2F4C8" w14:textId="77777777" w:rsidR="005351D4" w:rsidRPr="001A05F5" w:rsidRDefault="005351D4" w:rsidP="00496646">
            <w:pPr>
              <w:rPr>
                <w:rFonts w:ascii="Arial" w:hAnsi="Arial" w:cs="Arial"/>
              </w:rPr>
            </w:pPr>
            <w:r w:rsidRPr="001A05F5">
              <w:rPr>
                <w:rFonts w:ascii="Arial" w:hAnsi="Arial" w:cs="Arial"/>
              </w:rPr>
              <w:t>6.13</w:t>
            </w:r>
          </w:p>
        </w:tc>
        <w:tc>
          <w:tcPr>
            <w:tcW w:w="1260" w:type="dxa"/>
          </w:tcPr>
          <w:p w14:paraId="6DD55E97" w14:textId="77777777" w:rsidR="005351D4" w:rsidRPr="001A05F5" w:rsidRDefault="005351D4" w:rsidP="00496646">
            <w:pPr>
              <w:rPr>
                <w:rFonts w:ascii="Arial" w:hAnsi="Arial" w:cs="Arial"/>
              </w:rPr>
            </w:pPr>
            <w:r w:rsidRPr="001A05F5">
              <w:rPr>
                <w:rFonts w:ascii="Arial" w:hAnsi="Arial" w:cs="Arial"/>
              </w:rPr>
              <w:t>25</w:t>
            </w:r>
          </w:p>
        </w:tc>
        <w:tc>
          <w:tcPr>
            <w:tcW w:w="1170" w:type="dxa"/>
          </w:tcPr>
          <w:p w14:paraId="2D9AC111" w14:textId="77777777" w:rsidR="005351D4" w:rsidRPr="001A05F5" w:rsidRDefault="005351D4" w:rsidP="00496646">
            <w:pPr>
              <w:rPr>
                <w:rFonts w:ascii="Arial" w:hAnsi="Arial" w:cs="Arial"/>
              </w:rPr>
            </w:pPr>
            <w:r w:rsidRPr="001A05F5">
              <w:rPr>
                <w:rFonts w:ascii="Arial" w:hAnsi="Arial" w:cs="Arial"/>
              </w:rPr>
              <w:t>21.33</w:t>
            </w:r>
          </w:p>
        </w:tc>
        <w:tc>
          <w:tcPr>
            <w:tcW w:w="1440" w:type="dxa"/>
          </w:tcPr>
          <w:p w14:paraId="24ED668B" w14:textId="77777777" w:rsidR="005351D4" w:rsidRPr="001A05F5" w:rsidRDefault="005351D4" w:rsidP="00496646">
            <w:pPr>
              <w:rPr>
                <w:rFonts w:ascii="Arial" w:hAnsi="Arial" w:cs="Arial"/>
              </w:rPr>
            </w:pPr>
            <w:r w:rsidRPr="001A05F5">
              <w:rPr>
                <w:rFonts w:ascii="Arial" w:hAnsi="Arial" w:cs="Arial"/>
              </w:rPr>
              <w:t>61.66</w:t>
            </w:r>
          </w:p>
        </w:tc>
        <w:tc>
          <w:tcPr>
            <w:tcW w:w="1530" w:type="dxa"/>
          </w:tcPr>
          <w:p w14:paraId="4283B345" w14:textId="77777777" w:rsidR="005351D4" w:rsidRPr="001A05F5" w:rsidRDefault="005351D4" w:rsidP="00496646">
            <w:pPr>
              <w:rPr>
                <w:rFonts w:ascii="Arial" w:hAnsi="Arial" w:cs="Arial"/>
              </w:rPr>
            </w:pPr>
            <w:r w:rsidRPr="001A05F5">
              <w:rPr>
                <w:rFonts w:ascii="Arial" w:hAnsi="Arial" w:cs="Arial"/>
              </w:rPr>
              <w:t>967.69</w:t>
            </w:r>
          </w:p>
        </w:tc>
      </w:tr>
      <w:tr w:rsidR="005351D4" w:rsidRPr="001A05F5" w14:paraId="6E05CD27" w14:textId="77777777" w:rsidTr="00496646">
        <w:trPr>
          <w:trHeight w:val="577"/>
        </w:trPr>
        <w:tc>
          <w:tcPr>
            <w:tcW w:w="723" w:type="dxa"/>
            <w:vMerge/>
          </w:tcPr>
          <w:p w14:paraId="6430DDA0" w14:textId="77777777" w:rsidR="005351D4" w:rsidRPr="001A05F5" w:rsidRDefault="005351D4" w:rsidP="00496646">
            <w:pPr>
              <w:rPr>
                <w:rFonts w:ascii="Arial" w:hAnsi="Arial" w:cs="Arial"/>
              </w:rPr>
            </w:pPr>
          </w:p>
        </w:tc>
        <w:tc>
          <w:tcPr>
            <w:tcW w:w="1517" w:type="dxa"/>
            <w:vMerge/>
          </w:tcPr>
          <w:p w14:paraId="41B330BF" w14:textId="77777777" w:rsidR="005351D4" w:rsidRPr="001A05F5" w:rsidRDefault="005351D4" w:rsidP="00496646">
            <w:pPr>
              <w:rPr>
                <w:rFonts w:ascii="Arial" w:hAnsi="Arial" w:cs="Arial"/>
              </w:rPr>
            </w:pPr>
          </w:p>
        </w:tc>
        <w:tc>
          <w:tcPr>
            <w:tcW w:w="990" w:type="dxa"/>
          </w:tcPr>
          <w:p w14:paraId="1261DF43" w14:textId="77777777" w:rsidR="005351D4" w:rsidRPr="001A05F5" w:rsidRDefault="005351D4" w:rsidP="00496646">
            <w:pPr>
              <w:rPr>
                <w:rFonts w:ascii="Arial" w:hAnsi="Arial" w:cs="Arial"/>
              </w:rPr>
            </w:pPr>
            <w:r w:rsidRPr="001A05F5">
              <w:rPr>
                <w:rFonts w:ascii="Arial" w:hAnsi="Arial" w:cs="Arial"/>
              </w:rPr>
              <w:t>C</w:t>
            </w:r>
            <w:r w:rsidRPr="001A05F5">
              <w:rPr>
                <w:rFonts w:ascii="Arial" w:hAnsi="Arial" w:cs="Arial"/>
                <w:vertAlign w:val="subscript"/>
              </w:rPr>
              <w:t>2</w:t>
            </w:r>
            <w:r w:rsidRPr="001A05F5">
              <w:rPr>
                <w:rFonts w:ascii="Arial" w:hAnsi="Arial" w:cs="Arial"/>
              </w:rPr>
              <w:t>F</w:t>
            </w:r>
            <w:r w:rsidRPr="001A05F5">
              <w:rPr>
                <w:rFonts w:ascii="Arial" w:hAnsi="Arial" w:cs="Arial"/>
                <w:vertAlign w:val="subscript"/>
              </w:rPr>
              <w:t>2</w:t>
            </w:r>
          </w:p>
        </w:tc>
        <w:tc>
          <w:tcPr>
            <w:tcW w:w="1440" w:type="dxa"/>
          </w:tcPr>
          <w:p w14:paraId="4FBED8F1" w14:textId="77777777" w:rsidR="005351D4" w:rsidRPr="001A05F5" w:rsidRDefault="005351D4" w:rsidP="00496646">
            <w:pPr>
              <w:rPr>
                <w:rFonts w:ascii="Arial" w:hAnsi="Arial" w:cs="Arial"/>
              </w:rPr>
            </w:pPr>
            <w:r w:rsidRPr="001A05F5">
              <w:rPr>
                <w:rFonts w:ascii="Arial" w:hAnsi="Arial" w:cs="Arial"/>
              </w:rPr>
              <w:t>82.97</w:t>
            </w:r>
          </w:p>
        </w:tc>
        <w:tc>
          <w:tcPr>
            <w:tcW w:w="1800" w:type="dxa"/>
          </w:tcPr>
          <w:p w14:paraId="679579F4" w14:textId="77777777" w:rsidR="005351D4" w:rsidRPr="001A05F5" w:rsidRDefault="005351D4" w:rsidP="00496646">
            <w:pPr>
              <w:rPr>
                <w:rFonts w:ascii="Arial" w:hAnsi="Arial" w:cs="Arial"/>
              </w:rPr>
            </w:pPr>
            <w:r w:rsidRPr="001A05F5">
              <w:rPr>
                <w:rFonts w:ascii="Arial" w:hAnsi="Arial" w:cs="Arial"/>
              </w:rPr>
              <w:t>51.10</w:t>
            </w:r>
          </w:p>
        </w:tc>
        <w:tc>
          <w:tcPr>
            <w:tcW w:w="1620" w:type="dxa"/>
          </w:tcPr>
          <w:p w14:paraId="6C746EC3" w14:textId="77777777" w:rsidR="005351D4" w:rsidRPr="001A05F5" w:rsidRDefault="005351D4" w:rsidP="00496646">
            <w:pPr>
              <w:rPr>
                <w:rFonts w:ascii="Arial" w:hAnsi="Arial" w:cs="Arial"/>
              </w:rPr>
            </w:pPr>
            <w:r w:rsidRPr="001A05F5">
              <w:rPr>
                <w:rFonts w:ascii="Arial" w:hAnsi="Arial" w:cs="Arial"/>
              </w:rPr>
              <w:t>6.08</w:t>
            </w:r>
          </w:p>
        </w:tc>
        <w:tc>
          <w:tcPr>
            <w:tcW w:w="1620" w:type="dxa"/>
          </w:tcPr>
          <w:p w14:paraId="49CA28F9" w14:textId="77777777" w:rsidR="005351D4" w:rsidRPr="001A05F5" w:rsidRDefault="005351D4" w:rsidP="00496646">
            <w:pPr>
              <w:rPr>
                <w:rFonts w:ascii="Arial" w:hAnsi="Arial" w:cs="Arial"/>
              </w:rPr>
            </w:pPr>
            <w:r w:rsidRPr="001A05F5">
              <w:rPr>
                <w:rFonts w:ascii="Arial" w:hAnsi="Arial" w:cs="Arial"/>
              </w:rPr>
              <w:t>5.66</w:t>
            </w:r>
          </w:p>
        </w:tc>
        <w:tc>
          <w:tcPr>
            <w:tcW w:w="1260" w:type="dxa"/>
          </w:tcPr>
          <w:p w14:paraId="6B92B54A" w14:textId="77777777" w:rsidR="005351D4" w:rsidRPr="001A05F5" w:rsidRDefault="005351D4" w:rsidP="00496646">
            <w:pPr>
              <w:rPr>
                <w:rFonts w:ascii="Arial" w:hAnsi="Arial" w:cs="Arial"/>
              </w:rPr>
            </w:pPr>
            <w:r w:rsidRPr="001A05F5">
              <w:rPr>
                <w:rFonts w:ascii="Arial" w:hAnsi="Arial" w:cs="Arial"/>
              </w:rPr>
              <w:t>28.8</w:t>
            </w:r>
          </w:p>
        </w:tc>
        <w:tc>
          <w:tcPr>
            <w:tcW w:w="1170" w:type="dxa"/>
          </w:tcPr>
          <w:p w14:paraId="7641DA1B" w14:textId="77777777" w:rsidR="005351D4" w:rsidRPr="001A05F5" w:rsidRDefault="005351D4" w:rsidP="00496646">
            <w:pPr>
              <w:rPr>
                <w:rFonts w:ascii="Arial" w:hAnsi="Arial" w:cs="Arial"/>
              </w:rPr>
            </w:pPr>
            <w:r w:rsidRPr="001A05F5">
              <w:rPr>
                <w:rFonts w:ascii="Arial" w:hAnsi="Arial" w:cs="Arial"/>
              </w:rPr>
              <w:t>23.53</w:t>
            </w:r>
          </w:p>
        </w:tc>
        <w:tc>
          <w:tcPr>
            <w:tcW w:w="1440" w:type="dxa"/>
          </w:tcPr>
          <w:p w14:paraId="57593252" w14:textId="77777777" w:rsidR="005351D4" w:rsidRPr="001A05F5" w:rsidRDefault="005351D4" w:rsidP="00496646">
            <w:pPr>
              <w:rPr>
                <w:rFonts w:ascii="Arial" w:hAnsi="Arial" w:cs="Arial"/>
              </w:rPr>
            </w:pPr>
            <w:r w:rsidRPr="001A05F5">
              <w:rPr>
                <w:rFonts w:ascii="Arial" w:hAnsi="Arial" w:cs="Arial"/>
              </w:rPr>
              <w:t>55.33</w:t>
            </w:r>
          </w:p>
        </w:tc>
        <w:tc>
          <w:tcPr>
            <w:tcW w:w="1530" w:type="dxa"/>
          </w:tcPr>
          <w:p w14:paraId="13EC5F04" w14:textId="77777777" w:rsidR="005351D4" w:rsidRPr="001A05F5" w:rsidRDefault="005351D4" w:rsidP="00496646">
            <w:pPr>
              <w:rPr>
                <w:rFonts w:ascii="Arial" w:hAnsi="Arial" w:cs="Arial"/>
              </w:rPr>
            </w:pPr>
            <w:r w:rsidRPr="001A05F5">
              <w:rPr>
                <w:rFonts w:ascii="Arial" w:hAnsi="Arial" w:cs="Arial"/>
              </w:rPr>
              <w:t>898.5</w:t>
            </w:r>
          </w:p>
        </w:tc>
      </w:tr>
      <w:tr w:rsidR="005351D4" w:rsidRPr="001A05F5" w14:paraId="0491255B" w14:textId="77777777" w:rsidTr="00496646">
        <w:trPr>
          <w:trHeight w:val="577"/>
        </w:trPr>
        <w:tc>
          <w:tcPr>
            <w:tcW w:w="723" w:type="dxa"/>
            <w:vMerge w:val="restart"/>
          </w:tcPr>
          <w:p w14:paraId="6F9C53EA" w14:textId="77777777" w:rsidR="005351D4" w:rsidRPr="001A05F5" w:rsidRDefault="005351D4" w:rsidP="00496646">
            <w:pPr>
              <w:rPr>
                <w:rFonts w:ascii="Arial" w:hAnsi="Arial" w:cs="Arial"/>
              </w:rPr>
            </w:pPr>
            <w:r w:rsidRPr="001A05F5">
              <w:rPr>
                <w:rFonts w:ascii="Arial" w:hAnsi="Arial" w:cs="Arial"/>
              </w:rPr>
              <w:t>3.</w:t>
            </w:r>
          </w:p>
        </w:tc>
        <w:tc>
          <w:tcPr>
            <w:tcW w:w="1517" w:type="dxa"/>
            <w:vMerge w:val="restart"/>
          </w:tcPr>
          <w:p w14:paraId="5B4C36DC" w14:textId="77777777" w:rsidR="005351D4" w:rsidRPr="001A05F5" w:rsidRDefault="005351D4" w:rsidP="00496646">
            <w:pPr>
              <w:rPr>
                <w:rFonts w:ascii="Arial" w:hAnsi="Arial" w:cs="Arial"/>
              </w:rPr>
            </w:pPr>
            <w:r w:rsidRPr="001A05F5">
              <w:rPr>
                <w:rFonts w:ascii="Arial" w:eastAsia="Times New Roman" w:hAnsi="Arial" w:cs="Arial"/>
                <w:lang w:eastAsia="en-IN"/>
              </w:rPr>
              <w:t>DT-21 × Bhatt</w:t>
            </w:r>
          </w:p>
        </w:tc>
        <w:tc>
          <w:tcPr>
            <w:tcW w:w="990" w:type="dxa"/>
          </w:tcPr>
          <w:p w14:paraId="15E183B2" w14:textId="77777777" w:rsidR="005351D4" w:rsidRPr="001A05F5" w:rsidRDefault="005351D4" w:rsidP="00496646">
            <w:pPr>
              <w:rPr>
                <w:rFonts w:ascii="Arial" w:hAnsi="Arial" w:cs="Arial"/>
              </w:rPr>
            </w:pPr>
            <w:r w:rsidRPr="001A05F5">
              <w:rPr>
                <w:rFonts w:ascii="Arial" w:hAnsi="Arial" w:cs="Arial"/>
              </w:rPr>
              <w:t>C</w:t>
            </w:r>
            <w:r w:rsidRPr="001A05F5">
              <w:rPr>
                <w:rFonts w:ascii="Arial" w:hAnsi="Arial" w:cs="Arial"/>
                <w:vertAlign w:val="subscript"/>
              </w:rPr>
              <w:t>3</w:t>
            </w:r>
            <w:r w:rsidRPr="001A05F5">
              <w:rPr>
                <w:rFonts w:ascii="Arial" w:hAnsi="Arial" w:cs="Arial"/>
              </w:rPr>
              <w:t>P</w:t>
            </w:r>
            <w:r w:rsidRPr="001A05F5">
              <w:rPr>
                <w:rFonts w:ascii="Arial" w:hAnsi="Arial" w:cs="Arial"/>
                <w:vertAlign w:val="subscript"/>
              </w:rPr>
              <w:t>1</w:t>
            </w:r>
          </w:p>
        </w:tc>
        <w:tc>
          <w:tcPr>
            <w:tcW w:w="1440" w:type="dxa"/>
          </w:tcPr>
          <w:p w14:paraId="0785FB1D" w14:textId="77777777" w:rsidR="005351D4" w:rsidRPr="001A05F5" w:rsidRDefault="005351D4" w:rsidP="00496646">
            <w:pPr>
              <w:rPr>
                <w:rFonts w:ascii="Arial" w:hAnsi="Arial" w:cs="Arial"/>
              </w:rPr>
            </w:pPr>
            <w:r w:rsidRPr="001A05F5">
              <w:rPr>
                <w:rFonts w:ascii="Arial" w:hAnsi="Arial" w:cs="Arial"/>
              </w:rPr>
              <w:t>97.10</w:t>
            </w:r>
          </w:p>
        </w:tc>
        <w:tc>
          <w:tcPr>
            <w:tcW w:w="1800" w:type="dxa"/>
          </w:tcPr>
          <w:p w14:paraId="39FF4AE5" w14:textId="77777777" w:rsidR="005351D4" w:rsidRPr="001A05F5" w:rsidRDefault="005351D4" w:rsidP="00496646">
            <w:pPr>
              <w:rPr>
                <w:rFonts w:ascii="Arial" w:hAnsi="Arial" w:cs="Arial"/>
              </w:rPr>
            </w:pPr>
            <w:r w:rsidRPr="001A05F5">
              <w:rPr>
                <w:rFonts w:ascii="Arial" w:hAnsi="Arial" w:cs="Arial"/>
              </w:rPr>
              <w:t>57.10</w:t>
            </w:r>
          </w:p>
        </w:tc>
        <w:tc>
          <w:tcPr>
            <w:tcW w:w="1620" w:type="dxa"/>
          </w:tcPr>
          <w:p w14:paraId="11E91859" w14:textId="77777777" w:rsidR="005351D4" w:rsidRPr="001A05F5" w:rsidRDefault="005351D4" w:rsidP="00496646">
            <w:pPr>
              <w:rPr>
                <w:rFonts w:ascii="Arial" w:hAnsi="Arial" w:cs="Arial"/>
              </w:rPr>
            </w:pPr>
            <w:r w:rsidRPr="001A05F5">
              <w:rPr>
                <w:rFonts w:ascii="Arial" w:hAnsi="Arial" w:cs="Arial"/>
              </w:rPr>
              <w:t>6.20</w:t>
            </w:r>
          </w:p>
        </w:tc>
        <w:tc>
          <w:tcPr>
            <w:tcW w:w="1620" w:type="dxa"/>
          </w:tcPr>
          <w:p w14:paraId="3657CA0D" w14:textId="77777777" w:rsidR="005351D4" w:rsidRPr="001A05F5" w:rsidRDefault="005351D4" w:rsidP="00496646">
            <w:pPr>
              <w:rPr>
                <w:rFonts w:ascii="Arial" w:hAnsi="Arial" w:cs="Arial"/>
              </w:rPr>
            </w:pPr>
            <w:r w:rsidRPr="001A05F5">
              <w:rPr>
                <w:rFonts w:ascii="Arial" w:hAnsi="Arial" w:cs="Arial"/>
              </w:rPr>
              <w:t>5.66</w:t>
            </w:r>
          </w:p>
        </w:tc>
        <w:tc>
          <w:tcPr>
            <w:tcW w:w="1260" w:type="dxa"/>
          </w:tcPr>
          <w:p w14:paraId="60EF25A5" w14:textId="77777777" w:rsidR="005351D4" w:rsidRPr="001A05F5" w:rsidRDefault="005351D4" w:rsidP="00496646">
            <w:pPr>
              <w:rPr>
                <w:rFonts w:ascii="Arial" w:hAnsi="Arial" w:cs="Arial"/>
              </w:rPr>
            </w:pPr>
            <w:r w:rsidRPr="001A05F5">
              <w:rPr>
                <w:rFonts w:ascii="Arial" w:hAnsi="Arial" w:cs="Arial"/>
              </w:rPr>
              <w:t>19</w:t>
            </w:r>
          </w:p>
        </w:tc>
        <w:tc>
          <w:tcPr>
            <w:tcW w:w="1170" w:type="dxa"/>
          </w:tcPr>
          <w:p w14:paraId="51840B60" w14:textId="77777777" w:rsidR="005351D4" w:rsidRPr="001A05F5" w:rsidRDefault="005351D4" w:rsidP="00496646">
            <w:pPr>
              <w:rPr>
                <w:rFonts w:ascii="Arial" w:hAnsi="Arial" w:cs="Arial"/>
              </w:rPr>
            </w:pPr>
            <w:r w:rsidRPr="001A05F5">
              <w:rPr>
                <w:rFonts w:ascii="Arial" w:hAnsi="Arial" w:cs="Arial"/>
              </w:rPr>
              <w:t>20.66</w:t>
            </w:r>
          </w:p>
        </w:tc>
        <w:tc>
          <w:tcPr>
            <w:tcW w:w="1440" w:type="dxa"/>
          </w:tcPr>
          <w:p w14:paraId="51B532F2" w14:textId="77777777" w:rsidR="005351D4" w:rsidRPr="001A05F5" w:rsidRDefault="005351D4" w:rsidP="00496646">
            <w:pPr>
              <w:rPr>
                <w:rFonts w:ascii="Arial" w:hAnsi="Arial" w:cs="Arial"/>
              </w:rPr>
            </w:pPr>
            <w:r w:rsidRPr="001A05F5">
              <w:rPr>
                <w:rFonts w:ascii="Arial" w:hAnsi="Arial" w:cs="Arial"/>
              </w:rPr>
              <w:t>46</w:t>
            </w:r>
          </w:p>
        </w:tc>
        <w:tc>
          <w:tcPr>
            <w:tcW w:w="1530" w:type="dxa"/>
          </w:tcPr>
          <w:p w14:paraId="2F705C49" w14:textId="77777777" w:rsidR="005351D4" w:rsidRPr="001A05F5" w:rsidRDefault="005351D4" w:rsidP="00496646">
            <w:pPr>
              <w:rPr>
                <w:rFonts w:ascii="Arial" w:hAnsi="Arial" w:cs="Arial"/>
              </w:rPr>
            </w:pPr>
            <w:r w:rsidRPr="001A05F5">
              <w:rPr>
                <w:rFonts w:ascii="Arial" w:hAnsi="Arial" w:cs="Arial"/>
              </w:rPr>
              <w:t>913.4</w:t>
            </w:r>
          </w:p>
        </w:tc>
      </w:tr>
      <w:tr w:rsidR="005351D4" w:rsidRPr="001A05F5" w14:paraId="51D2D580" w14:textId="77777777" w:rsidTr="00496646">
        <w:trPr>
          <w:trHeight w:val="577"/>
        </w:trPr>
        <w:tc>
          <w:tcPr>
            <w:tcW w:w="723" w:type="dxa"/>
            <w:vMerge/>
          </w:tcPr>
          <w:p w14:paraId="4F52B673" w14:textId="77777777" w:rsidR="005351D4" w:rsidRPr="001A05F5" w:rsidRDefault="005351D4" w:rsidP="00496646">
            <w:pPr>
              <w:rPr>
                <w:rFonts w:ascii="Arial" w:hAnsi="Arial" w:cs="Arial"/>
              </w:rPr>
            </w:pPr>
          </w:p>
        </w:tc>
        <w:tc>
          <w:tcPr>
            <w:tcW w:w="1517" w:type="dxa"/>
            <w:vMerge/>
          </w:tcPr>
          <w:p w14:paraId="332E41EE" w14:textId="77777777" w:rsidR="005351D4" w:rsidRPr="001A05F5" w:rsidRDefault="005351D4" w:rsidP="00496646">
            <w:pPr>
              <w:rPr>
                <w:rFonts w:ascii="Arial" w:hAnsi="Arial" w:cs="Arial"/>
              </w:rPr>
            </w:pPr>
          </w:p>
        </w:tc>
        <w:tc>
          <w:tcPr>
            <w:tcW w:w="990" w:type="dxa"/>
          </w:tcPr>
          <w:p w14:paraId="10A40D5F" w14:textId="77777777" w:rsidR="005351D4" w:rsidRPr="001A05F5" w:rsidRDefault="005351D4" w:rsidP="00496646">
            <w:pPr>
              <w:rPr>
                <w:rFonts w:ascii="Arial" w:hAnsi="Arial" w:cs="Arial"/>
              </w:rPr>
            </w:pPr>
            <w:r w:rsidRPr="001A05F5">
              <w:rPr>
                <w:rFonts w:ascii="Arial" w:hAnsi="Arial" w:cs="Arial"/>
              </w:rPr>
              <w:t>C</w:t>
            </w:r>
            <w:r w:rsidRPr="001A05F5">
              <w:rPr>
                <w:rFonts w:ascii="Arial" w:hAnsi="Arial" w:cs="Arial"/>
                <w:vertAlign w:val="subscript"/>
              </w:rPr>
              <w:t>3</w:t>
            </w:r>
            <w:r w:rsidRPr="001A05F5">
              <w:rPr>
                <w:rFonts w:ascii="Arial" w:hAnsi="Arial" w:cs="Arial"/>
              </w:rPr>
              <w:t>P</w:t>
            </w:r>
            <w:r w:rsidRPr="001A05F5">
              <w:rPr>
                <w:rFonts w:ascii="Arial" w:hAnsi="Arial" w:cs="Arial"/>
                <w:vertAlign w:val="subscript"/>
              </w:rPr>
              <w:t>2</w:t>
            </w:r>
          </w:p>
        </w:tc>
        <w:tc>
          <w:tcPr>
            <w:tcW w:w="1440" w:type="dxa"/>
          </w:tcPr>
          <w:p w14:paraId="00A1BB0D" w14:textId="77777777" w:rsidR="005351D4" w:rsidRPr="001A05F5" w:rsidRDefault="005351D4" w:rsidP="00496646">
            <w:pPr>
              <w:rPr>
                <w:rFonts w:ascii="Arial" w:hAnsi="Arial" w:cs="Arial"/>
              </w:rPr>
            </w:pPr>
            <w:r w:rsidRPr="001A05F5">
              <w:rPr>
                <w:rFonts w:ascii="Arial" w:hAnsi="Arial" w:cs="Arial"/>
              </w:rPr>
              <w:t>86.21</w:t>
            </w:r>
          </w:p>
        </w:tc>
        <w:tc>
          <w:tcPr>
            <w:tcW w:w="1800" w:type="dxa"/>
          </w:tcPr>
          <w:p w14:paraId="5791846A" w14:textId="77777777" w:rsidR="005351D4" w:rsidRPr="001A05F5" w:rsidRDefault="005351D4" w:rsidP="00496646">
            <w:pPr>
              <w:rPr>
                <w:rFonts w:ascii="Arial" w:hAnsi="Arial" w:cs="Arial"/>
              </w:rPr>
            </w:pPr>
            <w:r w:rsidRPr="001A05F5">
              <w:rPr>
                <w:rFonts w:ascii="Arial" w:hAnsi="Arial" w:cs="Arial"/>
              </w:rPr>
              <w:t>80.88</w:t>
            </w:r>
          </w:p>
        </w:tc>
        <w:tc>
          <w:tcPr>
            <w:tcW w:w="1620" w:type="dxa"/>
          </w:tcPr>
          <w:p w14:paraId="0491B42C" w14:textId="77777777" w:rsidR="005351D4" w:rsidRPr="001A05F5" w:rsidRDefault="005351D4" w:rsidP="00496646">
            <w:pPr>
              <w:rPr>
                <w:rFonts w:ascii="Arial" w:hAnsi="Arial" w:cs="Arial"/>
              </w:rPr>
            </w:pPr>
            <w:r w:rsidRPr="001A05F5">
              <w:rPr>
                <w:rFonts w:ascii="Arial" w:hAnsi="Arial" w:cs="Arial"/>
              </w:rPr>
              <w:t>6.50</w:t>
            </w:r>
          </w:p>
        </w:tc>
        <w:tc>
          <w:tcPr>
            <w:tcW w:w="1620" w:type="dxa"/>
          </w:tcPr>
          <w:p w14:paraId="64B9BCDF" w14:textId="77777777" w:rsidR="005351D4" w:rsidRPr="001A05F5" w:rsidRDefault="005351D4" w:rsidP="00496646">
            <w:pPr>
              <w:rPr>
                <w:rFonts w:ascii="Arial" w:hAnsi="Arial" w:cs="Arial"/>
              </w:rPr>
            </w:pPr>
            <w:r w:rsidRPr="001A05F5">
              <w:rPr>
                <w:rFonts w:ascii="Arial" w:hAnsi="Arial" w:cs="Arial"/>
              </w:rPr>
              <w:t>7.75</w:t>
            </w:r>
          </w:p>
        </w:tc>
        <w:tc>
          <w:tcPr>
            <w:tcW w:w="1260" w:type="dxa"/>
          </w:tcPr>
          <w:p w14:paraId="448F9C64" w14:textId="77777777" w:rsidR="005351D4" w:rsidRPr="001A05F5" w:rsidRDefault="005351D4" w:rsidP="00496646">
            <w:pPr>
              <w:rPr>
                <w:rFonts w:ascii="Arial" w:hAnsi="Arial" w:cs="Arial"/>
              </w:rPr>
            </w:pPr>
            <w:r w:rsidRPr="001A05F5">
              <w:rPr>
                <w:rFonts w:ascii="Arial" w:hAnsi="Arial" w:cs="Arial"/>
              </w:rPr>
              <w:t>14.33</w:t>
            </w:r>
          </w:p>
        </w:tc>
        <w:tc>
          <w:tcPr>
            <w:tcW w:w="1170" w:type="dxa"/>
          </w:tcPr>
          <w:p w14:paraId="546F78F3" w14:textId="77777777" w:rsidR="005351D4" w:rsidRPr="001A05F5" w:rsidRDefault="005351D4" w:rsidP="00496646">
            <w:pPr>
              <w:rPr>
                <w:rFonts w:ascii="Arial" w:hAnsi="Arial" w:cs="Arial"/>
              </w:rPr>
            </w:pPr>
            <w:r w:rsidRPr="001A05F5">
              <w:rPr>
                <w:rFonts w:ascii="Arial" w:hAnsi="Arial" w:cs="Arial"/>
              </w:rPr>
              <w:t>13.33</w:t>
            </w:r>
          </w:p>
        </w:tc>
        <w:tc>
          <w:tcPr>
            <w:tcW w:w="1440" w:type="dxa"/>
          </w:tcPr>
          <w:p w14:paraId="537FED33" w14:textId="77777777" w:rsidR="005351D4" w:rsidRPr="001A05F5" w:rsidRDefault="005351D4" w:rsidP="00496646">
            <w:pPr>
              <w:rPr>
                <w:rFonts w:ascii="Arial" w:hAnsi="Arial" w:cs="Arial"/>
              </w:rPr>
            </w:pPr>
            <w:r w:rsidRPr="001A05F5">
              <w:rPr>
                <w:rFonts w:ascii="Arial" w:hAnsi="Arial" w:cs="Arial"/>
              </w:rPr>
              <w:t>74.66</w:t>
            </w:r>
          </w:p>
        </w:tc>
        <w:tc>
          <w:tcPr>
            <w:tcW w:w="1530" w:type="dxa"/>
          </w:tcPr>
          <w:p w14:paraId="6DBB9F15" w14:textId="77777777" w:rsidR="005351D4" w:rsidRPr="001A05F5" w:rsidRDefault="005351D4" w:rsidP="00496646">
            <w:pPr>
              <w:rPr>
                <w:rFonts w:ascii="Arial" w:hAnsi="Arial" w:cs="Arial"/>
              </w:rPr>
            </w:pPr>
            <w:r w:rsidRPr="001A05F5">
              <w:rPr>
                <w:rFonts w:ascii="Arial" w:hAnsi="Arial" w:cs="Arial"/>
              </w:rPr>
              <w:t>1216.3</w:t>
            </w:r>
          </w:p>
        </w:tc>
      </w:tr>
      <w:tr w:rsidR="005351D4" w:rsidRPr="001A05F5" w14:paraId="10BB53AD" w14:textId="77777777" w:rsidTr="00496646">
        <w:trPr>
          <w:trHeight w:val="577"/>
        </w:trPr>
        <w:tc>
          <w:tcPr>
            <w:tcW w:w="723" w:type="dxa"/>
            <w:vMerge/>
          </w:tcPr>
          <w:p w14:paraId="2055667E" w14:textId="77777777" w:rsidR="005351D4" w:rsidRPr="001A05F5" w:rsidRDefault="005351D4" w:rsidP="00496646">
            <w:pPr>
              <w:rPr>
                <w:rFonts w:ascii="Arial" w:hAnsi="Arial" w:cs="Arial"/>
              </w:rPr>
            </w:pPr>
          </w:p>
        </w:tc>
        <w:tc>
          <w:tcPr>
            <w:tcW w:w="1517" w:type="dxa"/>
            <w:vMerge/>
          </w:tcPr>
          <w:p w14:paraId="0749C532" w14:textId="77777777" w:rsidR="005351D4" w:rsidRPr="001A05F5" w:rsidRDefault="005351D4" w:rsidP="00496646">
            <w:pPr>
              <w:rPr>
                <w:rFonts w:ascii="Arial" w:hAnsi="Arial" w:cs="Arial"/>
              </w:rPr>
            </w:pPr>
          </w:p>
        </w:tc>
        <w:tc>
          <w:tcPr>
            <w:tcW w:w="990" w:type="dxa"/>
          </w:tcPr>
          <w:p w14:paraId="341EC557" w14:textId="77777777" w:rsidR="005351D4" w:rsidRPr="001A05F5" w:rsidRDefault="005351D4" w:rsidP="00496646">
            <w:pPr>
              <w:rPr>
                <w:rFonts w:ascii="Arial" w:hAnsi="Arial" w:cs="Arial"/>
              </w:rPr>
            </w:pPr>
            <w:r w:rsidRPr="001A05F5">
              <w:rPr>
                <w:rFonts w:ascii="Arial" w:hAnsi="Arial" w:cs="Arial"/>
              </w:rPr>
              <w:t>C</w:t>
            </w:r>
            <w:r w:rsidRPr="001A05F5">
              <w:rPr>
                <w:rFonts w:ascii="Arial" w:hAnsi="Arial" w:cs="Arial"/>
                <w:vertAlign w:val="subscript"/>
              </w:rPr>
              <w:t>3</w:t>
            </w:r>
            <w:r w:rsidRPr="001A05F5">
              <w:rPr>
                <w:rFonts w:ascii="Arial" w:hAnsi="Arial" w:cs="Arial"/>
              </w:rPr>
              <w:t>F</w:t>
            </w:r>
            <w:r w:rsidRPr="001A05F5">
              <w:rPr>
                <w:rFonts w:ascii="Arial" w:hAnsi="Arial" w:cs="Arial"/>
                <w:vertAlign w:val="subscript"/>
              </w:rPr>
              <w:t>1</w:t>
            </w:r>
          </w:p>
        </w:tc>
        <w:tc>
          <w:tcPr>
            <w:tcW w:w="1440" w:type="dxa"/>
          </w:tcPr>
          <w:p w14:paraId="1B855A99" w14:textId="77777777" w:rsidR="005351D4" w:rsidRPr="001A05F5" w:rsidRDefault="005351D4" w:rsidP="00496646">
            <w:pPr>
              <w:rPr>
                <w:rFonts w:ascii="Arial" w:hAnsi="Arial" w:cs="Arial"/>
              </w:rPr>
            </w:pPr>
            <w:r w:rsidRPr="001A05F5">
              <w:rPr>
                <w:rFonts w:ascii="Arial" w:hAnsi="Arial" w:cs="Arial"/>
              </w:rPr>
              <w:t>90.44</w:t>
            </w:r>
          </w:p>
        </w:tc>
        <w:tc>
          <w:tcPr>
            <w:tcW w:w="1800" w:type="dxa"/>
          </w:tcPr>
          <w:p w14:paraId="65F157B4" w14:textId="77777777" w:rsidR="005351D4" w:rsidRPr="001A05F5" w:rsidRDefault="005351D4" w:rsidP="00496646">
            <w:pPr>
              <w:rPr>
                <w:rFonts w:ascii="Arial" w:hAnsi="Arial" w:cs="Arial"/>
              </w:rPr>
            </w:pPr>
            <w:r w:rsidRPr="001A05F5">
              <w:rPr>
                <w:rFonts w:ascii="Arial" w:hAnsi="Arial" w:cs="Arial"/>
              </w:rPr>
              <w:t>64.44</w:t>
            </w:r>
          </w:p>
        </w:tc>
        <w:tc>
          <w:tcPr>
            <w:tcW w:w="1620" w:type="dxa"/>
          </w:tcPr>
          <w:p w14:paraId="76BE701A" w14:textId="77777777" w:rsidR="005351D4" w:rsidRPr="001A05F5" w:rsidRDefault="005351D4" w:rsidP="00496646">
            <w:pPr>
              <w:rPr>
                <w:rFonts w:ascii="Arial" w:hAnsi="Arial" w:cs="Arial"/>
              </w:rPr>
            </w:pPr>
            <w:r w:rsidRPr="001A05F5">
              <w:rPr>
                <w:rFonts w:ascii="Arial" w:hAnsi="Arial" w:cs="Arial"/>
              </w:rPr>
              <w:t>5.24</w:t>
            </w:r>
          </w:p>
        </w:tc>
        <w:tc>
          <w:tcPr>
            <w:tcW w:w="1620" w:type="dxa"/>
          </w:tcPr>
          <w:p w14:paraId="02DF7BE0" w14:textId="77777777" w:rsidR="005351D4" w:rsidRPr="001A05F5" w:rsidRDefault="005351D4" w:rsidP="00496646">
            <w:pPr>
              <w:rPr>
                <w:rFonts w:ascii="Arial" w:hAnsi="Arial" w:cs="Arial"/>
              </w:rPr>
            </w:pPr>
            <w:r w:rsidRPr="001A05F5">
              <w:rPr>
                <w:rFonts w:ascii="Arial" w:hAnsi="Arial" w:cs="Arial"/>
              </w:rPr>
              <w:t>6.07</w:t>
            </w:r>
          </w:p>
        </w:tc>
        <w:tc>
          <w:tcPr>
            <w:tcW w:w="1260" w:type="dxa"/>
          </w:tcPr>
          <w:p w14:paraId="529FFF8A" w14:textId="77777777" w:rsidR="005351D4" w:rsidRPr="001A05F5" w:rsidRDefault="005351D4" w:rsidP="00496646">
            <w:pPr>
              <w:rPr>
                <w:rFonts w:ascii="Arial" w:hAnsi="Arial" w:cs="Arial"/>
              </w:rPr>
            </w:pPr>
            <w:r w:rsidRPr="001A05F5">
              <w:rPr>
                <w:rFonts w:ascii="Arial" w:hAnsi="Arial" w:cs="Arial"/>
              </w:rPr>
              <w:t>18</w:t>
            </w:r>
          </w:p>
        </w:tc>
        <w:tc>
          <w:tcPr>
            <w:tcW w:w="1170" w:type="dxa"/>
          </w:tcPr>
          <w:p w14:paraId="5F1B2FB1" w14:textId="77777777" w:rsidR="005351D4" w:rsidRPr="001A05F5" w:rsidRDefault="005351D4" w:rsidP="00496646">
            <w:pPr>
              <w:rPr>
                <w:rFonts w:ascii="Arial" w:hAnsi="Arial" w:cs="Arial"/>
              </w:rPr>
            </w:pPr>
            <w:r w:rsidRPr="001A05F5">
              <w:rPr>
                <w:rFonts w:ascii="Arial" w:hAnsi="Arial" w:cs="Arial"/>
              </w:rPr>
              <w:t>27</w:t>
            </w:r>
          </w:p>
        </w:tc>
        <w:tc>
          <w:tcPr>
            <w:tcW w:w="1440" w:type="dxa"/>
          </w:tcPr>
          <w:p w14:paraId="310192FC" w14:textId="77777777" w:rsidR="005351D4" w:rsidRPr="001A05F5" w:rsidRDefault="005351D4" w:rsidP="00496646">
            <w:pPr>
              <w:rPr>
                <w:rFonts w:ascii="Arial" w:hAnsi="Arial" w:cs="Arial"/>
              </w:rPr>
            </w:pPr>
            <w:r w:rsidRPr="001A05F5">
              <w:rPr>
                <w:rFonts w:ascii="Arial" w:hAnsi="Arial" w:cs="Arial"/>
              </w:rPr>
              <w:t>39.66</w:t>
            </w:r>
          </w:p>
        </w:tc>
        <w:tc>
          <w:tcPr>
            <w:tcW w:w="1530" w:type="dxa"/>
          </w:tcPr>
          <w:p w14:paraId="2470A6CA" w14:textId="77777777" w:rsidR="005351D4" w:rsidRPr="001A05F5" w:rsidRDefault="005351D4" w:rsidP="00496646">
            <w:pPr>
              <w:rPr>
                <w:rFonts w:ascii="Arial" w:hAnsi="Arial" w:cs="Arial"/>
              </w:rPr>
            </w:pPr>
            <w:r w:rsidRPr="001A05F5">
              <w:rPr>
                <w:rFonts w:ascii="Arial" w:hAnsi="Arial" w:cs="Arial"/>
              </w:rPr>
              <w:t>895.2</w:t>
            </w:r>
          </w:p>
        </w:tc>
      </w:tr>
      <w:tr w:rsidR="005351D4" w:rsidRPr="001A05F5" w14:paraId="6AFBE889" w14:textId="77777777" w:rsidTr="00496646">
        <w:trPr>
          <w:trHeight w:val="577"/>
        </w:trPr>
        <w:tc>
          <w:tcPr>
            <w:tcW w:w="723" w:type="dxa"/>
            <w:vMerge/>
          </w:tcPr>
          <w:p w14:paraId="7D85C17A" w14:textId="77777777" w:rsidR="005351D4" w:rsidRPr="001A05F5" w:rsidRDefault="005351D4" w:rsidP="00496646">
            <w:pPr>
              <w:rPr>
                <w:rFonts w:ascii="Arial" w:hAnsi="Arial" w:cs="Arial"/>
              </w:rPr>
            </w:pPr>
          </w:p>
        </w:tc>
        <w:tc>
          <w:tcPr>
            <w:tcW w:w="1517" w:type="dxa"/>
            <w:vMerge/>
          </w:tcPr>
          <w:p w14:paraId="0F5C56EA" w14:textId="77777777" w:rsidR="005351D4" w:rsidRPr="001A05F5" w:rsidRDefault="005351D4" w:rsidP="00496646">
            <w:pPr>
              <w:rPr>
                <w:rFonts w:ascii="Arial" w:hAnsi="Arial" w:cs="Arial"/>
              </w:rPr>
            </w:pPr>
          </w:p>
        </w:tc>
        <w:tc>
          <w:tcPr>
            <w:tcW w:w="990" w:type="dxa"/>
          </w:tcPr>
          <w:p w14:paraId="647F1091" w14:textId="77777777" w:rsidR="005351D4" w:rsidRPr="001A05F5" w:rsidRDefault="005351D4" w:rsidP="00496646">
            <w:pPr>
              <w:rPr>
                <w:rFonts w:ascii="Arial" w:hAnsi="Arial" w:cs="Arial"/>
              </w:rPr>
            </w:pPr>
            <w:r w:rsidRPr="001A05F5">
              <w:rPr>
                <w:rFonts w:ascii="Arial" w:hAnsi="Arial" w:cs="Arial"/>
              </w:rPr>
              <w:t>C</w:t>
            </w:r>
            <w:r w:rsidRPr="001A05F5">
              <w:rPr>
                <w:rFonts w:ascii="Arial" w:hAnsi="Arial" w:cs="Arial"/>
                <w:vertAlign w:val="subscript"/>
              </w:rPr>
              <w:t>3</w:t>
            </w:r>
            <w:r w:rsidRPr="001A05F5">
              <w:rPr>
                <w:rFonts w:ascii="Arial" w:hAnsi="Arial" w:cs="Arial"/>
              </w:rPr>
              <w:t>F</w:t>
            </w:r>
            <w:r w:rsidRPr="001A05F5">
              <w:rPr>
                <w:rFonts w:ascii="Arial" w:hAnsi="Arial" w:cs="Arial"/>
                <w:vertAlign w:val="subscript"/>
              </w:rPr>
              <w:t>2</w:t>
            </w:r>
          </w:p>
        </w:tc>
        <w:tc>
          <w:tcPr>
            <w:tcW w:w="1440" w:type="dxa"/>
          </w:tcPr>
          <w:p w14:paraId="79AB8867" w14:textId="77777777" w:rsidR="005351D4" w:rsidRPr="001A05F5" w:rsidRDefault="005351D4" w:rsidP="00496646">
            <w:pPr>
              <w:rPr>
                <w:rFonts w:ascii="Arial" w:hAnsi="Arial" w:cs="Arial"/>
              </w:rPr>
            </w:pPr>
            <w:r w:rsidRPr="001A05F5">
              <w:rPr>
                <w:rFonts w:ascii="Arial" w:hAnsi="Arial" w:cs="Arial"/>
              </w:rPr>
              <w:t>70.03</w:t>
            </w:r>
          </w:p>
        </w:tc>
        <w:tc>
          <w:tcPr>
            <w:tcW w:w="1800" w:type="dxa"/>
          </w:tcPr>
          <w:p w14:paraId="449CCFAE" w14:textId="77777777" w:rsidR="005351D4" w:rsidRPr="001A05F5" w:rsidRDefault="005351D4" w:rsidP="00496646">
            <w:pPr>
              <w:rPr>
                <w:rFonts w:ascii="Arial" w:hAnsi="Arial" w:cs="Arial"/>
              </w:rPr>
            </w:pPr>
            <w:r w:rsidRPr="001A05F5">
              <w:rPr>
                <w:rFonts w:ascii="Arial" w:hAnsi="Arial" w:cs="Arial"/>
              </w:rPr>
              <w:t>76.36</w:t>
            </w:r>
          </w:p>
        </w:tc>
        <w:tc>
          <w:tcPr>
            <w:tcW w:w="1620" w:type="dxa"/>
          </w:tcPr>
          <w:p w14:paraId="4ED80E37" w14:textId="77777777" w:rsidR="005351D4" w:rsidRPr="001A05F5" w:rsidRDefault="005351D4" w:rsidP="00496646">
            <w:pPr>
              <w:rPr>
                <w:rFonts w:ascii="Arial" w:hAnsi="Arial" w:cs="Arial"/>
              </w:rPr>
            </w:pPr>
            <w:r w:rsidRPr="001A05F5">
              <w:rPr>
                <w:rFonts w:ascii="Arial" w:hAnsi="Arial" w:cs="Arial"/>
              </w:rPr>
              <w:t>5.15</w:t>
            </w:r>
          </w:p>
        </w:tc>
        <w:tc>
          <w:tcPr>
            <w:tcW w:w="1620" w:type="dxa"/>
          </w:tcPr>
          <w:p w14:paraId="51A6432C" w14:textId="77777777" w:rsidR="005351D4" w:rsidRPr="001A05F5" w:rsidRDefault="005351D4" w:rsidP="00496646">
            <w:pPr>
              <w:rPr>
                <w:rFonts w:ascii="Arial" w:hAnsi="Arial" w:cs="Arial"/>
              </w:rPr>
            </w:pPr>
            <w:r w:rsidRPr="001A05F5">
              <w:rPr>
                <w:rFonts w:ascii="Arial" w:hAnsi="Arial" w:cs="Arial"/>
              </w:rPr>
              <w:t>6.36</w:t>
            </w:r>
          </w:p>
        </w:tc>
        <w:tc>
          <w:tcPr>
            <w:tcW w:w="1260" w:type="dxa"/>
          </w:tcPr>
          <w:p w14:paraId="726BDE1A" w14:textId="77777777" w:rsidR="005351D4" w:rsidRPr="001A05F5" w:rsidRDefault="005351D4" w:rsidP="00496646">
            <w:pPr>
              <w:rPr>
                <w:rFonts w:ascii="Arial" w:hAnsi="Arial" w:cs="Arial"/>
              </w:rPr>
            </w:pPr>
            <w:r w:rsidRPr="001A05F5">
              <w:rPr>
                <w:rFonts w:ascii="Arial" w:hAnsi="Arial" w:cs="Arial"/>
              </w:rPr>
              <w:t>27</w:t>
            </w:r>
          </w:p>
        </w:tc>
        <w:tc>
          <w:tcPr>
            <w:tcW w:w="1170" w:type="dxa"/>
          </w:tcPr>
          <w:p w14:paraId="2F347399" w14:textId="77777777" w:rsidR="005351D4" w:rsidRPr="001A05F5" w:rsidRDefault="005351D4" w:rsidP="00496646">
            <w:pPr>
              <w:rPr>
                <w:rFonts w:ascii="Arial" w:hAnsi="Arial" w:cs="Arial"/>
              </w:rPr>
            </w:pPr>
            <w:r w:rsidRPr="001A05F5">
              <w:rPr>
                <w:rFonts w:ascii="Arial" w:hAnsi="Arial" w:cs="Arial"/>
              </w:rPr>
              <w:t>20.4</w:t>
            </w:r>
          </w:p>
        </w:tc>
        <w:tc>
          <w:tcPr>
            <w:tcW w:w="1440" w:type="dxa"/>
          </w:tcPr>
          <w:p w14:paraId="0A437AA5" w14:textId="77777777" w:rsidR="005351D4" w:rsidRPr="001A05F5" w:rsidRDefault="005351D4" w:rsidP="00496646">
            <w:pPr>
              <w:rPr>
                <w:rFonts w:ascii="Arial" w:hAnsi="Arial" w:cs="Arial"/>
              </w:rPr>
            </w:pPr>
            <w:r w:rsidRPr="001A05F5">
              <w:rPr>
                <w:rFonts w:ascii="Arial" w:hAnsi="Arial" w:cs="Arial"/>
              </w:rPr>
              <w:t>45.06</w:t>
            </w:r>
          </w:p>
        </w:tc>
        <w:tc>
          <w:tcPr>
            <w:tcW w:w="1530" w:type="dxa"/>
          </w:tcPr>
          <w:p w14:paraId="59C4B90C" w14:textId="77777777" w:rsidR="005351D4" w:rsidRPr="001A05F5" w:rsidRDefault="005351D4" w:rsidP="00496646">
            <w:pPr>
              <w:rPr>
                <w:rFonts w:ascii="Arial" w:hAnsi="Arial" w:cs="Arial"/>
              </w:rPr>
            </w:pPr>
            <w:r w:rsidRPr="001A05F5">
              <w:rPr>
                <w:rFonts w:ascii="Arial" w:hAnsi="Arial" w:cs="Arial"/>
              </w:rPr>
              <w:t>948.0</w:t>
            </w:r>
          </w:p>
        </w:tc>
      </w:tr>
      <w:tr w:rsidR="005351D4" w:rsidRPr="001A05F5" w14:paraId="197196D9" w14:textId="77777777" w:rsidTr="00496646">
        <w:trPr>
          <w:trHeight w:val="612"/>
        </w:trPr>
        <w:tc>
          <w:tcPr>
            <w:tcW w:w="723" w:type="dxa"/>
            <w:vMerge w:val="restart"/>
          </w:tcPr>
          <w:p w14:paraId="5D14AE2D" w14:textId="77777777" w:rsidR="005351D4" w:rsidRPr="001A05F5" w:rsidRDefault="005351D4" w:rsidP="00496646">
            <w:pPr>
              <w:rPr>
                <w:rFonts w:ascii="Arial" w:hAnsi="Arial" w:cs="Arial"/>
              </w:rPr>
            </w:pPr>
            <w:r w:rsidRPr="001A05F5">
              <w:rPr>
                <w:rFonts w:ascii="Arial" w:hAnsi="Arial" w:cs="Arial"/>
              </w:rPr>
              <w:t>4.</w:t>
            </w:r>
          </w:p>
        </w:tc>
        <w:tc>
          <w:tcPr>
            <w:tcW w:w="1517" w:type="dxa"/>
            <w:vMerge w:val="restart"/>
          </w:tcPr>
          <w:p w14:paraId="7D6AEF74" w14:textId="77777777" w:rsidR="005351D4" w:rsidRPr="001A05F5" w:rsidRDefault="005351D4" w:rsidP="00496646">
            <w:pPr>
              <w:rPr>
                <w:rFonts w:ascii="Arial" w:hAnsi="Arial" w:cs="Arial"/>
              </w:rPr>
            </w:pPr>
            <w:r w:rsidRPr="001A05F5">
              <w:rPr>
                <w:rFonts w:ascii="Arial" w:eastAsia="Times New Roman" w:hAnsi="Arial" w:cs="Arial"/>
                <w:lang w:eastAsia="en-IN"/>
              </w:rPr>
              <w:t>AGS-25 × JS-335</w:t>
            </w:r>
          </w:p>
        </w:tc>
        <w:tc>
          <w:tcPr>
            <w:tcW w:w="990" w:type="dxa"/>
          </w:tcPr>
          <w:p w14:paraId="0A711FB1" w14:textId="77777777" w:rsidR="005351D4" w:rsidRPr="001A05F5" w:rsidRDefault="005351D4" w:rsidP="00496646">
            <w:pPr>
              <w:rPr>
                <w:rFonts w:ascii="Arial" w:hAnsi="Arial" w:cs="Arial"/>
              </w:rPr>
            </w:pPr>
            <w:r w:rsidRPr="001A05F5">
              <w:rPr>
                <w:rFonts w:ascii="Arial" w:hAnsi="Arial" w:cs="Arial"/>
              </w:rPr>
              <w:t>C</w:t>
            </w:r>
            <w:r w:rsidRPr="001A05F5">
              <w:rPr>
                <w:rFonts w:ascii="Arial" w:hAnsi="Arial" w:cs="Arial"/>
                <w:vertAlign w:val="subscript"/>
              </w:rPr>
              <w:t>4</w:t>
            </w:r>
            <w:r w:rsidRPr="001A05F5">
              <w:rPr>
                <w:rFonts w:ascii="Arial" w:hAnsi="Arial" w:cs="Arial"/>
              </w:rPr>
              <w:t>P</w:t>
            </w:r>
            <w:r w:rsidRPr="001A05F5">
              <w:rPr>
                <w:rFonts w:ascii="Arial" w:hAnsi="Arial" w:cs="Arial"/>
                <w:vertAlign w:val="subscript"/>
              </w:rPr>
              <w:t>1</w:t>
            </w:r>
          </w:p>
        </w:tc>
        <w:tc>
          <w:tcPr>
            <w:tcW w:w="1440" w:type="dxa"/>
          </w:tcPr>
          <w:p w14:paraId="30D9882B" w14:textId="77777777" w:rsidR="005351D4" w:rsidRPr="001A05F5" w:rsidRDefault="005351D4" w:rsidP="00496646">
            <w:pPr>
              <w:rPr>
                <w:rFonts w:ascii="Arial" w:hAnsi="Arial" w:cs="Arial"/>
              </w:rPr>
            </w:pPr>
            <w:r w:rsidRPr="001A05F5">
              <w:rPr>
                <w:rFonts w:ascii="Arial" w:hAnsi="Arial" w:cs="Arial"/>
              </w:rPr>
              <w:t>86.22</w:t>
            </w:r>
          </w:p>
        </w:tc>
        <w:tc>
          <w:tcPr>
            <w:tcW w:w="1800" w:type="dxa"/>
          </w:tcPr>
          <w:p w14:paraId="24499C4F" w14:textId="77777777" w:rsidR="005351D4" w:rsidRPr="001A05F5" w:rsidRDefault="005351D4" w:rsidP="00496646">
            <w:pPr>
              <w:rPr>
                <w:rFonts w:ascii="Arial" w:hAnsi="Arial" w:cs="Arial"/>
              </w:rPr>
            </w:pPr>
            <w:r w:rsidRPr="001A05F5">
              <w:rPr>
                <w:rFonts w:ascii="Arial" w:hAnsi="Arial" w:cs="Arial"/>
              </w:rPr>
              <w:t>71.88</w:t>
            </w:r>
          </w:p>
        </w:tc>
        <w:tc>
          <w:tcPr>
            <w:tcW w:w="1620" w:type="dxa"/>
          </w:tcPr>
          <w:p w14:paraId="36FE4F80" w14:textId="77777777" w:rsidR="005351D4" w:rsidRPr="001A05F5" w:rsidRDefault="005351D4" w:rsidP="00496646">
            <w:pPr>
              <w:rPr>
                <w:rFonts w:ascii="Arial" w:hAnsi="Arial" w:cs="Arial"/>
              </w:rPr>
            </w:pPr>
            <w:r w:rsidRPr="001A05F5">
              <w:rPr>
                <w:rFonts w:ascii="Arial" w:hAnsi="Arial" w:cs="Arial"/>
              </w:rPr>
              <w:t>5.72</w:t>
            </w:r>
          </w:p>
        </w:tc>
        <w:tc>
          <w:tcPr>
            <w:tcW w:w="1620" w:type="dxa"/>
          </w:tcPr>
          <w:p w14:paraId="553CC24E" w14:textId="77777777" w:rsidR="005351D4" w:rsidRPr="001A05F5" w:rsidRDefault="005351D4" w:rsidP="00496646">
            <w:pPr>
              <w:rPr>
                <w:rFonts w:ascii="Arial" w:hAnsi="Arial" w:cs="Arial"/>
              </w:rPr>
            </w:pPr>
            <w:r w:rsidRPr="001A05F5">
              <w:rPr>
                <w:rFonts w:ascii="Arial" w:hAnsi="Arial" w:cs="Arial"/>
              </w:rPr>
              <w:t>5.27</w:t>
            </w:r>
          </w:p>
        </w:tc>
        <w:tc>
          <w:tcPr>
            <w:tcW w:w="1260" w:type="dxa"/>
          </w:tcPr>
          <w:p w14:paraId="16F71E41" w14:textId="77777777" w:rsidR="005351D4" w:rsidRPr="001A05F5" w:rsidRDefault="005351D4" w:rsidP="00496646">
            <w:pPr>
              <w:rPr>
                <w:rFonts w:ascii="Arial" w:hAnsi="Arial" w:cs="Arial"/>
              </w:rPr>
            </w:pPr>
            <w:r w:rsidRPr="001A05F5">
              <w:rPr>
                <w:rFonts w:ascii="Arial" w:hAnsi="Arial" w:cs="Arial"/>
              </w:rPr>
              <w:t>15</w:t>
            </w:r>
          </w:p>
        </w:tc>
        <w:tc>
          <w:tcPr>
            <w:tcW w:w="1170" w:type="dxa"/>
          </w:tcPr>
          <w:p w14:paraId="21505704" w14:textId="77777777" w:rsidR="005351D4" w:rsidRPr="001A05F5" w:rsidRDefault="005351D4" w:rsidP="00496646">
            <w:pPr>
              <w:rPr>
                <w:rFonts w:ascii="Arial" w:hAnsi="Arial" w:cs="Arial"/>
              </w:rPr>
            </w:pPr>
            <w:r w:rsidRPr="001A05F5">
              <w:rPr>
                <w:rFonts w:ascii="Arial" w:hAnsi="Arial" w:cs="Arial"/>
              </w:rPr>
              <w:t>22.66</w:t>
            </w:r>
          </w:p>
        </w:tc>
        <w:tc>
          <w:tcPr>
            <w:tcW w:w="1440" w:type="dxa"/>
          </w:tcPr>
          <w:p w14:paraId="2226FF29" w14:textId="77777777" w:rsidR="005351D4" w:rsidRPr="001A05F5" w:rsidRDefault="005351D4" w:rsidP="00496646">
            <w:pPr>
              <w:rPr>
                <w:rFonts w:ascii="Arial" w:hAnsi="Arial" w:cs="Arial"/>
              </w:rPr>
            </w:pPr>
            <w:r w:rsidRPr="001A05F5">
              <w:rPr>
                <w:rFonts w:ascii="Arial" w:hAnsi="Arial" w:cs="Arial"/>
              </w:rPr>
              <w:t>50.33</w:t>
            </w:r>
          </w:p>
        </w:tc>
        <w:tc>
          <w:tcPr>
            <w:tcW w:w="1530" w:type="dxa"/>
          </w:tcPr>
          <w:p w14:paraId="4D177F0B" w14:textId="77777777" w:rsidR="005351D4" w:rsidRPr="001A05F5" w:rsidRDefault="005351D4" w:rsidP="00496646">
            <w:pPr>
              <w:rPr>
                <w:rFonts w:ascii="Arial" w:hAnsi="Arial" w:cs="Arial"/>
              </w:rPr>
            </w:pPr>
            <w:r w:rsidRPr="001A05F5">
              <w:rPr>
                <w:rFonts w:ascii="Arial" w:hAnsi="Arial" w:cs="Arial"/>
              </w:rPr>
              <w:t>955.6</w:t>
            </w:r>
          </w:p>
        </w:tc>
      </w:tr>
      <w:tr w:rsidR="005351D4" w:rsidRPr="001A05F5" w14:paraId="32C69259" w14:textId="77777777" w:rsidTr="00496646">
        <w:trPr>
          <w:trHeight w:val="612"/>
        </w:trPr>
        <w:tc>
          <w:tcPr>
            <w:tcW w:w="723" w:type="dxa"/>
            <w:vMerge/>
          </w:tcPr>
          <w:p w14:paraId="35B4D21B" w14:textId="77777777" w:rsidR="005351D4" w:rsidRPr="001A05F5" w:rsidRDefault="005351D4" w:rsidP="00496646">
            <w:pPr>
              <w:rPr>
                <w:rFonts w:ascii="Arial" w:hAnsi="Arial" w:cs="Arial"/>
              </w:rPr>
            </w:pPr>
          </w:p>
        </w:tc>
        <w:tc>
          <w:tcPr>
            <w:tcW w:w="1517" w:type="dxa"/>
            <w:vMerge/>
          </w:tcPr>
          <w:p w14:paraId="74ED3663" w14:textId="77777777" w:rsidR="005351D4" w:rsidRPr="001A05F5" w:rsidRDefault="005351D4" w:rsidP="00496646">
            <w:pPr>
              <w:rPr>
                <w:rFonts w:ascii="Arial" w:hAnsi="Arial" w:cs="Arial"/>
              </w:rPr>
            </w:pPr>
          </w:p>
        </w:tc>
        <w:tc>
          <w:tcPr>
            <w:tcW w:w="990" w:type="dxa"/>
          </w:tcPr>
          <w:p w14:paraId="4B4C7956" w14:textId="77777777" w:rsidR="005351D4" w:rsidRPr="001A05F5" w:rsidRDefault="005351D4" w:rsidP="00496646">
            <w:pPr>
              <w:rPr>
                <w:rFonts w:ascii="Arial" w:hAnsi="Arial" w:cs="Arial"/>
              </w:rPr>
            </w:pPr>
            <w:r w:rsidRPr="001A05F5">
              <w:rPr>
                <w:rFonts w:ascii="Arial" w:hAnsi="Arial" w:cs="Arial"/>
              </w:rPr>
              <w:t>C</w:t>
            </w:r>
            <w:r w:rsidRPr="001A05F5">
              <w:rPr>
                <w:rFonts w:ascii="Arial" w:hAnsi="Arial" w:cs="Arial"/>
                <w:vertAlign w:val="subscript"/>
              </w:rPr>
              <w:t>4</w:t>
            </w:r>
            <w:r w:rsidRPr="001A05F5">
              <w:rPr>
                <w:rFonts w:ascii="Arial" w:hAnsi="Arial" w:cs="Arial"/>
              </w:rPr>
              <w:t>P</w:t>
            </w:r>
            <w:r w:rsidRPr="001A05F5">
              <w:rPr>
                <w:rFonts w:ascii="Arial" w:hAnsi="Arial" w:cs="Arial"/>
                <w:vertAlign w:val="subscript"/>
              </w:rPr>
              <w:t>2</w:t>
            </w:r>
          </w:p>
        </w:tc>
        <w:tc>
          <w:tcPr>
            <w:tcW w:w="1440" w:type="dxa"/>
          </w:tcPr>
          <w:p w14:paraId="4FD7BE5E" w14:textId="77777777" w:rsidR="005351D4" w:rsidRPr="001A05F5" w:rsidRDefault="005351D4" w:rsidP="00496646">
            <w:pPr>
              <w:rPr>
                <w:rFonts w:ascii="Arial" w:hAnsi="Arial" w:cs="Arial"/>
              </w:rPr>
            </w:pPr>
            <w:r w:rsidRPr="001A05F5">
              <w:rPr>
                <w:rFonts w:ascii="Arial" w:hAnsi="Arial" w:cs="Arial"/>
              </w:rPr>
              <w:t>93.77</w:t>
            </w:r>
          </w:p>
        </w:tc>
        <w:tc>
          <w:tcPr>
            <w:tcW w:w="1800" w:type="dxa"/>
          </w:tcPr>
          <w:p w14:paraId="22AF0C18" w14:textId="77777777" w:rsidR="005351D4" w:rsidRPr="001A05F5" w:rsidRDefault="005351D4" w:rsidP="00496646">
            <w:pPr>
              <w:rPr>
                <w:rFonts w:ascii="Arial" w:hAnsi="Arial" w:cs="Arial"/>
              </w:rPr>
            </w:pPr>
            <w:r w:rsidRPr="001A05F5">
              <w:rPr>
                <w:rFonts w:ascii="Arial" w:hAnsi="Arial" w:cs="Arial"/>
              </w:rPr>
              <w:t>73.33</w:t>
            </w:r>
          </w:p>
        </w:tc>
        <w:tc>
          <w:tcPr>
            <w:tcW w:w="1620" w:type="dxa"/>
          </w:tcPr>
          <w:p w14:paraId="306FB66F" w14:textId="77777777" w:rsidR="005351D4" w:rsidRPr="001A05F5" w:rsidRDefault="005351D4" w:rsidP="00496646">
            <w:pPr>
              <w:rPr>
                <w:rFonts w:ascii="Arial" w:hAnsi="Arial" w:cs="Arial"/>
              </w:rPr>
            </w:pPr>
            <w:r w:rsidRPr="001A05F5">
              <w:rPr>
                <w:rFonts w:ascii="Arial" w:hAnsi="Arial" w:cs="Arial"/>
              </w:rPr>
              <w:t>7.13</w:t>
            </w:r>
          </w:p>
        </w:tc>
        <w:tc>
          <w:tcPr>
            <w:tcW w:w="1620" w:type="dxa"/>
          </w:tcPr>
          <w:p w14:paraId="48B67F44" w14:textId="77777777" w:rsidR="005351D4" w:rsidRPr="001A05F5" w:rsidRDefault="005351D4" w:rsidP="00496646">
            <w:pPr>
              <w:rPr>
                <w:rFonts w:ascii="Arial" w:hAnsi="Arial" w:cs="Arial"/>
              </w:rPr>
            </w:pPr>
            <w:r w:rsidRPr="001A05F5">
              <w:rPr>
                <w:rFonts w:ascii="Arial" w:hAnsi="Arial" w:cs="Arial"/>
              </w:rPr>
              <w:t>5.82</w:t>
            </w:r>
          </w:p>
        </w:tc>
        <w:tc>
          <w:tcPr>
            <w:tcW w:w="1260" w:type="dxa"/>
          </w:tcPr>
          <w:p w14:paraId="1C3D1D5C" w14:textId="77777777" w:rsidR="005351D4" w:rsidRPr="001A05F5" w:rsidRDefault="005351D4" w:rsidP="00496646">
            <w:pPr>
              <w:rPr>
                <w:rFonts w:ascii="Arial" w:hAnsi="Arial" w:cs="Arial"/>
              </w:rPr>
            </w:pPr>
            <w:r w:rsidRPr="001A05F5">
              <w:rPr>
                <w:rFonts w:ascii="Arial" w:hAnsi="Arial" w:cs="Arial"/>
              </w:rPr>
              <w:t>20.66</w:t>
            </w:r>
          </w:p>
        </w:tc>
        <w:tc>
          <w:tcPr>
            <w:tcW w:w="1170" w:type="dxa"/>
          </w:tcPr>
          <w:p w14:paraId="6F9C1B1A" w14:textId="77777777" w:rsidR="005351D4" w:rsidRPr="001A05F5" w:rsidRDefault="005351D4" w:rsidP="00496646">
            <w:pPr>
              <w:rPr>
                <w:rFonts w:ascii="Arial" w:hAnsi="Arial" w:cs="Arial"/>
              </w:rPr>
            </w:pPr>
            <w:r w:rsidRPr="001A05F5">
              <w:rPr>
                <w:rFonts w:ascii="Arial" w:hAnsi="Arial" w:cs="Arial"/>
              </w:rPr>
              <w:t>20.66</w:t>
            </w:r>
          </w:p>
        </w:tc>
        <w:tc>
          <w:tcPr>
            <w:tcW w:w="1440" w:type="dxa"/>
          </w:tcPr>
          <w:p w14:paraId="52C895A0" w14:textId="77777777" w:rsidR="005351D4" w:rsidRPr="001A05F5" w:rsidRDefault="005351D4" w:rsidP="00496646">
            <w:pPr>
              <w:rPr>
                <w:rFonts w:ascii="Arial" w:hAnsi="Arial" w:cs="Arial"/>
              </w:rPr>
            </w:pPr>
            <w:r w:rsidRPr="001A05F5">
              <w:rPr>
                <w:rFonts w:ascii="Arial" w:hAnsi="Arial" w:cs="Arial"/>
              </w:rPr>
              <w:t>51.66</w:t>
            </w:r>
          </w:p>
        </w:tc>
        <w:tc>
          <w:tcPr>
            <w:tcW w:w="1530" w:type="dxa"/>
          </w:tcPr>
          <w:p w14:paraId="74210B97" w14:textId="77777777" w:rsidR="005351D4" w:rsidRPr="001A05F5" w:rsidRDefault="005351D4" w:rsidP="00496646">
            <w:pPr>
              <w:rPr>
                <w:rFonts w:ascii="Arial" w:hAnsi="Arial" w:cs="Arial"/>
              </w:rPr>
            </w:pPr>
            <w:r w:rsidRPr="001A05F5">
              <w:rPr>
                <w:rFonts w:ascii="Arial" w:hAnsi="Arial" w:cs="Arial"/>
              </w:rPr>
              <w:t>1000.6</w:t>
            </w:r>
          </w:p>
        </w:tc>
      </w:tr>
      <w:tr w:rsidR="005351D4" w:rsidRPr="001A05F5" w14:paraId="7AF17824" w14:textId="77777777" w:rsidTr="00496646">
        <w:trPr>
          <w:trHeight w:val="612"/>
        </w:trPr>
        <w:tc>
          <w:tcPr>
            <w:tcW w:w="723" w:type="dxa"/>
            <w:vMerge/>
          </w:tcPr>
          <w:p w14:paraId="06E928CB" w14:textId="77777777" w:rsidR="005351D4" w:rsidRPr="001A05F5" w:rsidRDefault="005351D4" w:rsidP="00496646">
            <w:pPr>
              <w:rPr>
                <w:rFonts w:ascii="Arial" w:hAnsi="Arial" w:cs="Arial"/>
              </w:rPr>
            </w:pPr>
          </w:p>
        </w:tc>
        <w:tc>
          <w:tcPr>
            <w:tcW w:w="1517" w:type="dxa"/>
            <w:vMerge/>
          </w:tcPr>
          <w:p w14:paraId="39CE99A9" w14:textId="77777777" w:rsidR="005351D4" w:rsidRPr="001A05F5" w:rsidRDefault="005351D4" w:rsidP="00496646">
            <w:pPr>
              <w:rPr>
                <w:rFonts w:ascii="Arial" w:hAnsi="Arial" w:cs="Arial"/>
              </w:rPr>
            </w:pPr>
          </w:p>
        </w:tc>
        <w:tc>
          <w:tcPr>
            <w:tcW w:w="990" w:type="dxa"/>
          </w:tcPr>
          <w:p w14:paraId="45E9BEC9" w14:textId="77777777" w:rsidR="005351D4" w:rsidRPr="001A05F5" w:rsidRDefault="005351D4" w:rsidP="00496646">
            <w:pPr>
              <w:rPr>
                <w:rFonts w:ascii="Arial" w:hAnsi="Arial" w:cs="Arial"/>
              </w:rPr>
            </w:pPr>
            <w:r w:rsidRPr="001A05F5">
              <w:rPr>
                <w:rFonts w:ascii="Arial" w:hAnsi="Arial" w:cs="Arial"/>
              </w:rPr>
              <w:t>C</w:t>
            </w:r>
            <w:r w:rsidRPr="001A05F5">
              <w:rPr>
                <w:rFonts w:ascii="Arial" w:hAnsi="Arial" w:cs="Arial"/>
                <w:vertAlign w:val="subscript"/>
              </w:rPr>
              <w:t>4</w:t>
            </w:r>
            <w:r w:rsidRPr="001A05F5">
              <w:rPr>
                <w:rFonts w:ascii="Arial" w:hAnsi="Arial" w:cs="Arial"/>
              </w:rPr>
              <w:t>F</w:t>
            </w:r>
            <w:r w:rsidRPr="001A05F5">
              <w:rPr>
                <w:rFonts w:ascii="Arial" w:hAnsi="Arial" w:cs="Arial"/>
                <w:vertAlign w:val="subscript"/>
              </w:rPr>
              <w:t>1</w:t>
            </w:r>
          </w:p>
        </w:tc>
        <w:tc>
          <w:tcPr>
            <w:tcW w:w="1440" w:type="dxa"/>
          </w:tcPr>
          <w:p w14:paraId="33490F6B" w14:textId="77777777" w:rsidR="005351D4" w:rsidRPr="001A05F5" w:rsidRDefault="005351D4" w:rsidP="00496646">
            <w:pPr>
              <w:rPr>
                <w:rFonts w:ascii="Arial" w:hAnsi="Arial" w:cs="Arial"/>
              </w:rPr>
            </w:pPr>
            <w:r w:rsidRPr="001A05F5">
              <w:rPr>
                <w:rFonts w:ascii="Arial" w:hAnsi="Arial" w:cs="Arial"/>
              </w:rPr>
              <w:t>82.66</w:t>
            </w:r>
          </w:p>
        </w:tc>
        <w:tc>
          <w:tcPr>
            <w:tcW w:w="1800" w:type="dxa"/>
          </w:tcPr>
          <w:p w14:paraId="14E15304" w14:textId="77777777" w:rsidR="005351D4" w:rsidRPr="001A05F5" w:rsidRDefault="005351D4" w:rsidP="00496646">
            <w:pPr>
              <w:rPr>
                <w:rFonts w:ascii="Arial" w:hAnsi="Arial" w:cs="Arial"/>
              </w:rPr>
            </w:pPr>
            <w:r w:rsidRPr="001A05F5">
              <w:rPr>
                <w:rFonts w:ascii="Arial" w:hAnsi="Arial" w:cs="Arial"/>
              </w:rPr>
              <w:t>73.77</w:t>
            </w:r>
          </w:p>
        </w:tc>
        <w:tc>
          <w:tcPr>
            <w:tcW w:w="1620" w:type="dxa"/>
          </w:tcPr>
          <w:p w14:paraId="233A7D72" w14:textId="77777777" w:rsidR="005351D4" w:rsidRPr="001A05F5" w:rsidRDefault="005351D4" w:rsidP="00496646">
            <w:pPr>
              <w:rPr>
                <w:rFonts w:ascii="Arial" w:hAnsi="Arial" w:cs="Arial"/>
              </w:rPr>
            </w:pPr>
            <w:r w:rsidRPr="001A05F5">
              <w:rPr>
                <w:rFonts w:ascii="Arial" w:hAnsi="Arial" w:cs="Arial"/>
              </w:rPr>
              <w:t>7.34</w:t>
            </w:r>
          </w:p>
        </w:tc>
        <w:tc>
          <w:tcPr>
            <w:tcW w:w="1620" w:type="dxa"/>
          </w:tcPr>
          <w:p w14:paraId="15EB52B6" w14:textId="77777777" w:rsidR="005351D4" w:rsidRPr="001A05F5" w:rsidRDefault="005351D4" w:rsidP="00496646">
            <w:pPr>
              <w:rPr>
                <w:rFonts w:ascii="Arial" w:hAnsi="Arial" w:cs="Arial"/>
              </w:rPr>
            </w:pPr>
            <w:r w:rsidRPr="001A05F5">
              <w:rPr>
                <w:rFonts w:ascii="Arial" w:hAnsi="Arial" w:cs="Arial"/>
              </w:rPr>
              <w:t>4.78</w:t>
            </w:r>
          </w:p>
        </w:tc>
        <w:tc>
          <w:tcPr>
            <w:tcW w:w="1260" w:type="dxa"/>
          </w:tcPr>
          <w:p w14:paraId="7FD0D0DA" w14:textId="77777777" w:rsidR="005351D4" w:rsidRPr="001A05F5" w:rsidRDefault="005351D4" w:rsidP="00496646">
            <w:pPr>
              <w:rPr>
                <w:rFonts w:ascii="Arial" w:hAnsi="Arial" w:cs="Arial"/>
              </w:rPr>
            </w:pPr>
            <w:r w:rsidRPr="001A05F5">
              <w:rPr>
                <w:rFonts w:ascii="Arial" w:hAnsi="Arial" w:cs="Arial"/>
              </w:rPr>
              <w:t>16</w:t>
            </w:r>
          </w:p>
        </w:tc>
        <w:tc>
          <w:tcPr>
            <w:tcW w:w="1170" w:type="dxa"/>
          </w:tcPr>
          <w:p w14:paraId="08E93901" w14:textId="77777777" w:rsidR="005351D4" w:rsidRPr="001A05F5" w:rsidRDefault="005351D4" w:rsidP="00496646">
            <w:pPr>
              <w:rPr>
                <w:rFonts w:ascii="Arial" w:hAnsi="Arial" w:cs="Arial"/>
              </w:rPr>
            </w:pPr>
            <w:r w:rsidRPr="001A05F5">
              <w:rPr>
                <w:rFonts w:ascii="Arial" w:hAnsi="Arial" w:cs="Arial"/>
              </w:rPr>
              <w:t>15</w:t>
            </w:r>
          </w:p>
        </w:tc>
        <w:tc>
          <w:tcPr>
            <w:tcW w:w="1440" w:type="dxa"/>
          </w:tcPr>
          <w:p w14:paraId="763C8DF0" w14:textId="77777777" w:rsidR="005351D4" w:rsidRPr="001A05F5" w:rsidRDefault="005351D4" w:rsidP="00496646">
            <w:pPr>
              <w:rPr>
                <w:rFonts w:ascii="Arial" w:hAnsi="Arial" w:cs="Arial"/>
              </w:rPr>
            </w:pPr>
            <w:r w:rsidRPr="001A05F5">
              <w:rPr>
                <w:rFonts w:ascii="Arial" w:hAnsi="Arial" w:cs="Arial"/>
              </w:rPr>
              <w:t>73</w:t>
            </w:r>
          </w:p>
        </w:tc>
        <w:tc>
          <w:tcPr>
            <w:tcW w:w="1530" w:type="dxa"/>
          </w:tcPr>
          <w:p w14:paraId="0C1E2155" w14:textId="77777777" w:rsidR="005351D4" w:rsidRPr="001A05F5" w:rsidRDefault="005351D4" w:rsidP="00496646">
            <w:pPr>
              <w:rPr>
                <w:rFonts w:ascii="Arial" w:hAnsi="Arial" w:cs="Arial"/>
              </w:rPr>
            </w:pPr>
            <w:r w:rsidRPr="001A05F5">
              <w:rPr>
                <w:rFonts w:ascii="Arial" w:hAnsi="Arial" w:cs="Arial"/>
              </w:rPr>
              <w:t>991.0</w:t>
            </w:r>
          </w:p>
        </w:tc>
      </w:tr>
      <w:tr w:rsidR="005351D4" w:rsidRPr="001A05F5" w14:paraId="4D6D1DF3" w14:textId="77777777" w:rsidTr="00496646">
        <w:trPr>
          <w:trHeight w:val="612"/>
        </w:trPr>
        <w:tc>
          <w:tcPr>
            <w:tcW w:w="723" w:type="dxa"/>
            <w:vMerge/>
          </w:tcPr>
          <w:p w14:paraId="1C9AFB1C" w14:textId="77777777" w:rsidR="005351D4" w:rsidRPr="001A05F5" w:rsidRDefault="005351D4" w:rsidP="00496646">
            <w:pPr>
              <w:rPr>
                <w:rFonts w:ascii="Arial" w:hAnsi="Arial" w:cs="Arial"/>
              </w:rPr>
            </w:pPr>
          </w:p>
        </w:tc>
        <w:tc>
          <w:tcPr>
            <w:tcW w:w="1517" w:type="dxa"/>
            <w:vMerge/>
          </w:tcPr>
          <w:p w14:paraId="00A028BC" w14:textId="77777777" w:rsidR="005351D4" w:rsidRPr="001A05F5" w:rsidRDefault="005351D4" w:rsidP="00496646">
            <w:pPr>
              <w:rPr>
                <w:rFonts w:ascii="Arial" w:hAnsi="Arial" w:cs="Arial"/>
              </w:rPr>
            </w:pPr>
          </w:p>
        </w:tc>
        <w:tc>
          <w:tcPr>
            <w:tcW w:w="990" w:type="dxa"/>
          </w:tcPr>
          <w:p w14:paraId="1B475352" w14:textId="77777777" w:rsidR="005351D4" w:rsidRPr="001A05F5" w:rsidRDefault="005351D4" w:rsidP="00496646">
            <w:pPr>
              <w:rPr>
                <w:rFonts w:ascii="Arial" w:hAnsi="Arial" w:cs="Arial"/>
              </w:rPr>
            </w:pPr>
            <w:r w:rsidRPr="001A05F5">
              <w:rPr>
                <w:rFonts w:ascii="Arial" w:hAnsi="Arial" w:cs="Arial"/>
              </w:rPr>
              <w:t>C</w:t>
            </w:r>
            <w:r w:rsidRPr="001A05F5">
              <w:rPr>
                <w:rFonts w:ascii="Arial" w:hAnsi="Arial" w:cs="Arial"/>
                <w:vertAlign w:val="subscript"/>
              </w:rPr>
              <w:t>4</w:t>
            </w:r>
            <w:r w:rsidRPr="001A05F5">
              <w:rPr>
                <w:rFonts w:ascii="Arial" w:hAnsi="Arial" w:cs="Arial"/>
              </w:rPr>
              <w:t>F</w:t>
            </w:r>
            <w:r w:rsidRPr="001A05F5">
              <w:rPr>
                <w:rFonts w:ascii="Arial" w:hAnsi="Arial" w:cs="Arial"/>
                <w:vertAlign w:val="subscript"/>
              </w:rPr>
              <w:t>2</w:t>
            </w:r>
          </w:p>
        </w:tc>
        <w:tc>
          <w:tcPr>
            <w:tcW w:w="1440" w:type="dxa"/>
          </w:tcPr>
          <w:p w14:paraId="1A542BE9" w14:textId="77777777" w:rsidR="005351D4" w:rsidRPr="001A05F5" w:rsidRDefault="005351D4" w:rsidP="00496646">
            <w:pPr>
              <w:rPr>
                <w:rFonts w:ascii="Arial" w:hAnsi="Arial" w:cs="Arial"/>
              </w:rPr>
            </w:pPr>
            <w:r w:rsidRPr="001A05F5">
              <w:rPr>
                <w:rFonts w:ascii="Arial" w:hAnsi="Arial" w:cs="Arial"/>
              </w:rPr>
              <w:t>76.36</w:t>
            </w:r>
          </w:p>
        </w:tc>
        <w:tc>
          <w:tcPr>
            <w:tcW w:w="1800" w:type="dxa"/>
          </w:tcPr>
          <w:p w14:paraId="2A2554B0" w14:textId="77777777" w:rsidR="005351D4" w:rsidRPr="001A05F5" w:rsidRDefault="005351D4" w:rsidP="00496646">
            <w:pPr>
              <w:rPr>
                <w:rFonts w:ascii="Arial" w:hAnsi="Arial" w:cs="Arial"/>
              </w:rPr>
            </w:pPr>
            <w:r w:rsidRPr="001A05F5">
              <w:rPr>
                <w:rFonts w:ascii="Arial" w:hAnsi="Arial" w:cs="Arial"/>
              </w:rPr>
              <w:t>51.79</w:t>
            </w:r>
          </w:p>
        </w:tc>
        <w:tc>
          <w:tcPr>
            <w:tcW w:w="1620" w:type="dxa"/>
          </w:tcPr>
          <w:p w14:paraId="752EA742" w14:textId="77777777" w:rsidR="005351D4" w:rsidRPr="001A05F5" w:rsidRDefault="005351D4" w:rsidP="00496646">
            <w:pPr>
              <w:rPr>
                <w:rFonts w:ascii="Arial" w:hAnsi="Arial" w:cs="Arial"/>
              </w:rPr>
            </w:pPr>
            <w:r w:rsidRPr="001A05F5">
              <w:rPr>
                <w:rFonts w:ascii="Arial" w:hAnsi="Arial" w:cs="Arial"/>
              </w:rPr>
              <w:t>4.71</w:t>
            </w:r>
          </w:p>
        </w:tc>
        <w:tc>
          <w:tcPr>
            <w:tcW w:w="1620" w:type="dxa"/>
          </w:tcPr>
          <w:p w14:paraId="19D383D4" w14:textId="77777777" w:rsidR="005351D4" w:rsidRPr="001A05F5" w:rsidRDefault="005351D4" w:rsidP="00496646">
            <w:pPr>
              <w:rPr>
                <w:rFonts w:ascii="Arial" w:hAnsi="Arial" w:cs="Arial"/>
              </w:rPr>
            </w:pPr>
            <w:r w:rsidRPr="001A05F5">
              <w:rPr>
                <w:rFonts w:ascii="Arial" w:hAnsi="Arial" w:cs="Arial"/>
              </w:rPr>
              <w:t>5.39</w:t>
            </w:r>
          </w:p>
        </w:tc>
        <w:tc>
          <w:tcPr>
            <w:tcW w:w="1260" w:type="dxa"/>
          </w:tcPr>
          <w:p w14:paraId="62752D03" w14:textId="77777777" w:rsidR="005351D4" w:rsidRPr="001A05F5" w:rsidRDefault="005351D4" w:rsidP="00496646">
            <w:pPr>
              <w:rPr>
                <w:rFonts w:ascii="Arial" w:hAnsi="Arial" w:cs="Arial"/>
              </w:rPr>
            </w:pPr>
            <w:r w:rsidRPr="001A05F5">
              <w:rPr>
                <w:rFonts w:ascii="Arial" w:hAnsi="Arial" w:cs="Arial"/>
              </w:rPr>
              <w:t>28.8</w:t>
            </w:r>
          </w:p>
        </w:tc>
        <w:tc>
          <w:tcPr>
            <w:tcW w:w="1170" w:type="dxa"/>
          </w:tcPr>
          <w:p w14:paraId="444CB37E" w14:textId="77777777" w:rsidR="005351D4" w:rsidRPr="001A05F5" w:rsidRDefault="005351D4" w:rsidP="00496646">
            <w:pPr>
              <w:rPr>
                <w:rFonts w:ascii="Arial" w:hAnsi="Arial" w:cs="Arial"/>
              </w:rPr>
            </w:pPr>
            <w:r w:rsidRPr="001A05F5">
              <w:rPr>
                <w:rFonts w:ascii="Arial" w:hAnsi="Arial" w:cs="Arial"/>
              </w:rPr>
              <w:t>21.33</w:t>
            </w:r>
          </w:p>
        </w:tc>
        <w:tc>
          <w:tcPr>
            <w:tcW w:w="1440" w:type="dxa"/>
          </w:tcPr>
          <w:p w14:paraId="4D8EB5B9" w14:textId="77777777" w:rsidR="005351D4" w:rsidRPr="001A05F5" w:rsidRDefault="005351D4" w:rsidP="00496646">
            <w:pPr>
              <w:rPr>
                <w:rFonts w:ascii="Arial" w:hAnsi="Arial" w:cs="Arial"/>
              </w:rPr>
            </w:pPr>
            <w:r w:rsidRPr="001A05F5">
              <w:rPr>
                <w:rFonts w:ascii="Arial" w:hAnsi="Arial" w:cs="Arial"/>
              </w:rPr>
              <w:t>53.4</w:t>
            </w:r>
          </w:p>
        </w:tc>
        <w:tc>
          <w:tcPr>
            <w:tcW w:w="1530" w:type="dxa"/>
          </w:tcPr>
          <w:p w14:paraId="76DE68F3" w14:textId="77777777" w:rsidR="005351D4" w:rsidRPr="001A05F5" w:rsidRDefault="005351D4" w:rsidP="00496646">
            <w:pPr>
              <w:rPr>
                <w:rFonts w:ascii="Arial" w:hAnsi="Arial" w:cs="Arial"/>
              </w:rPr>
            </w:pPr>
            <w:r w:rsidRPr="001A05F5">
              <w:rPr>
                <w:rFonts w:ascii="Arial" w:hAnsi="Arial" w:cs="Arial"/>
              </w:rPr>
              <w:t>775.5</w:t>
            </w:r>
          </w:p>
        </w:tc>
      </w:tr>
      <w:tr w:rsidR="005351D4" w:rsidRPr="001A05F5" w14:paraId="0AD34F24" w14:textId="77777777" w:rsidTr="00496646">
        <w:trPr>
          <w:trHeight w:val="612"/>
        </w:trPr>
        <w:tc>
          <w:tcPr>
            <w:tcW w:w="723" w:type="dxa"/>
            <w:vMerge w:val="restart"/>
          </w:tcPr>
          <w:p w14:paraId="6E22CDDD" w14:textId="77777777" w:rsidR="005351D4" w:rsidRPr="001A05F5" w:rsidRDefault="005351D4" w:rsidP="00496646">
            <w:pPr>
              <w:rPr>
                <w:rFonts w:ascii="Arial" w:hAnsi="Arial" w:cs="Arial"/>
              </w:rPr>
            </w:pPr>
            <w:r w:rsidRPr="001A05F5">
              <w:rPr>
                <w:rFonts w:ascii="Arial" w:hAnsi="Arial" w:cs="Arial"/>
              </w:rPr>
              <w:t>5.</w:t>
            </w:r>
          </w:p>
        </w:tc>
        <w:tc>
          <w:tcPr>
            <w:tcW w:w="1517" w:type="dxa"/>
            <w:vMerge w:val="restart"/>
          </w:tcPr>
          <w:p w14:paraId="48408847" w14:textId="77777777" w:rsidR="005351D4" w:rsidRPr="001A05F5" w:rsidRDefault="005351D4" w:rsidP="00496646">
            <w:pPr>
              <w:rPr>
                <w:rFonts w:ascii="Arial" w:hAnsi="Arial" w:cs="Arial"/>
              </w:rPr>
            </w:pPr>
            <w:r w:rsidRPr="001A05F5">
              <w:rPr>
                <w:rFonts w:ascii="Arial" w:hAnsi="Arial" w:cs="Arial"/>
              </w:rPr>
              <w:t>PS-1556× EC-389148</w:t>
            </w:r>
          </w:p>
        </w:tc>
        <w:tc>
          <w:tcPr>
            <w:tcW w:w="990" w:type="dxa"/>
          </w:tcPr>
          <w:p w14:paraId="6EB8E255" w14:textId="77777777" w:rsidR="005351D4" w:rsidRPr="001A05F5" w:rsidRDefault="005351D4" w:rsidP="00496646">
            <w:pPr>
              <w:rPr>
                <w:rFonts w:ascii="Arial" w:hAnsi="Arial" w:cs="Arial"/>
              </w:rPr>
            </w:pPr>
            <w:r w:rsidRPr="001A05F5">
              <w:rPr>
                <w:rFonts w:ascii="Arial" w:hAnsi="Arial" w:cs="Arial"/>
              </w:rPr>
              <w:t>C</w:t>
            </w:r>
            <w:r w:rsidRPr="001A05F5">
              <w:rPr>
                <w:rFonts w:ascii="Arial" w:hAnsi="Arial" w:cs="Arial"/>
                <w:vertAlign w:val="subscript"/>
              </w:rPr>
              <w:t>5</w:t>
            </w:r>
            <w:r w:rsidRPr="001A05F5">
              <w:rPr>
                <w:rFonts w:ascii="Arial" w:hAnsi="Arial" w:cs="Arial"/>
              </w:rPr>
              <w:t>P</w:t>
            </w:r>
            <w:r w:rsidRPr="001A05F5">
              <w:rPr>
                <w:rFonts w:ascii="Arial" w:hAnsi="Arial" w:cs="Arial"/>
                <w:vertAlign w:val="subscript"/>
              </w:rPr>
              <w:t>1</w:t>
            </w:r>
          </w:p>
        </w:tc>
        <w:tc>
          <w:tcPr>
            <w:tcW w:w="1440" w:type="dxa"/>
          </w:tcPr>
          <w:p w14:paraId="45CFCF37" w14:textId="77777777" w:rsidR="005351D4" w:rsidRPr="001A05F5" w:rsidRDefault="005351D4" w:rsidP="00496646">
            <w:pPr>
              <w:rPr>
                <w:rFonts w:ascii="Arial" w:hAnsi="Arial" w:cs="Arial"/>
              </w:rPr>
            </w:pPr>
            <w:r w:rsidRPr="001A05F5">
              <w:rPr>
                <w:rFonts w:ascii="Arial" w:hAnsi="Arial" w:cs="Arial"/>
              </w:rPr>
              <w:t>91.44</w:t>
            </w:r>
          </w:p>
        </w:tc>
        <w:tc>
          <w:tcPr>
            <w:tcW w:w="1800" w:type="dxa"/>
          </w:tcPr>
          <w:p w14:paraId="504D4007" w14:textId="77777777" w:rsidR="005351D4" w:rsidRPr="001A05F5" w:rsidRDefault="005351D4" w:rsidP="00496646">
            <w:pPr>
              <w:rPr>
                <w:rFonts w:ascii="Arial" w:hAnsi="Arial" w:cs="Arial"/>
              </w:rPr>
            </w:pPr>
            <w:r w:rsidRPr="001A05F5">
              <w:rPr>
                <w:rFonts w:ascii="Arial" w:hAnsi="Arial" w:cs="Arial"/>
              </w:rPr>
              <w:t>71.66</w:t>
            </w:r>
          </w:p>
        </w:tc>
        <w:tc>
          <w:tcPr>
            <w:tcW w:w="1620" w:type="dxa"/>
          </w:tcPr>
          <w:p w14:paraId="3E9E3E96" w14:textId="77777777" w:rsidR="005351D4" w:rsidRPr="001A05F5" w:rsidRDefault="005351D4" w:rsidP="00496646">
            <w:pPr>
              <w:rPr>
                <w:rFonts w:ascii="Arial" w:hAnsi="Arial" w:cs="Arial"/>
              </w:rPr>
            </w:pPr>
            <w:r w:rsidRPr="001A05F5">
              <w:rPr>
                <w:rFonts w:ascii="Arial" w:hAnsi="Arial" w:cs="Arial"/>
              </w:rPr>
              <w:t>6.20</w:t>
            </w:r>
          </w:p>
        </w:tc>
        <w:tc>
          <w:tcPr>
            <w:tcW w:w="1620" w:type="dxa"/>
          </w:tcPr>
          <w:p w14:paraId="57D3C580" w14:textId="77777777" w:rsidR="005351D4" w:rsidRPr="001A05F5" w:rsidRDefault="005351D4" w:rsidP="00496646">
            <w:pPr>
              <w:rPr>
                <w:rFonts w:ascii="Arial" w:hAnsi="Arial" w:cs="Arial"/>
              </w:rPr>
            </w:pPr>
            <w:r w:rsidRPr="001A05F5">
              <w:rPr>
                <w:rFonts w:ascii="Arial" w:hAnsi="Arial" w:cs="Arial"/>
              </w:rPr>
              <w:t>4.57</w:t>
            </w:r>
          </w:p>
        </w:tc>
        <w:tc>
          <w:tcPr>
            <w:tcW w:w="1260" w:type="dxa"/>
          </w:tcPr>
          <w:p w14:paraId="724CA480" w14:textId="77777777" w:rsidR="005351D4" w:rsidRPr="001A05F5" w:rsidRDefault="005351D4" w:rsidP="00496646">
            <w:pPr>
              <w:rPr>
                <w:rFonts w:ascii="Arial" w:hAnsi="Arial" w:cs="Arial"/>
              </w:rPr>
            </w:pPr>
            <w:r w:rsidRPr="001A05F5">
              <w:rPr>
                <w:rFonts w:ascii="Arial" w:hAnsi="Arial" w:cs="Arial"/>
              </w:rPr>
              <w:t>24.66</w:t>
            </w:r>
          </w:p>
        </w:tc>
        <w:tc>
          <w:tcPr>
            <w:tcW w:w="1170" w:type="dxa"/>
          </w:tcPr>
          <w:p w14:paraId="014FBD03" w14:textId="77777777" w:rsidR="005351D4" w:rsidRPr="001A05F5" w:rsidRDefault="005351D4" w:rsidP="00496646">
            <w:pPr>
              <w:rPr>
                <w:rFonts w:ascii="Arial" w:hAnsi="Arial" w:cs="Arial"/>
              </w:rPr>
            </w:pPr>
            <w:r w:rsidRPr="001A05F5">
              <w:rPr>
                <w:rFonts w:ascii="Arial" w:hAnsi="Arial" w:cs="Arial"/>
              </w:rPr>
              <w:t>18</w:t>
            </w:r>
          </w:p>
        </w:tc>
        <w:tc>
          <w:tcPr>
            <w:tcW w:w="1440" w:type="dxa"/>
          </w:tcPr>
          <w:p w14:paraId="6B12CEF7" w14:textId="77777777" w:rsidR="005351D4" w:rsidRPr="001A05F5" w:rsidRDefault="005351D4" w:rsidP="00496646">
            <w:pPr>
              <w:rPr>
                <w:rFonts w:ascii="Arial" w:hAnsi="Arial" w:cs="Arial"/>
              </w:rPr>
            </w:pPr>
            <w:r w:rsidRPr="001A05F5">
              <w:rPr>
                <w:rFonts w:ascii="Arial" w:hAnsi="Arial" w:cs="Arial"/>
              </w:rPr>
              <w:t>66.33</w:t>
            </w:r>
          </w:p>
        </w:tc>
        <w:tc>
          <w:tcPr>
            <w:tcW w:w="1530" w:type="dxa"/>
          </w:tcPr>
          <w:p w14:paraId="4B9AC062" w14:textId="77777777" w:rsidR="005351D4" w:rsidRPr="001A05F5" w:rsidRDefault="005351D4" w:rsidP="00496646">
            <w:pPr>
              <w:rPr>
                <w:rFonts w:ascii="Arial" w:hAnsi="Arial" w:cs="Arial"/>
              </w:rPr>
            </w:pPr>
            <w:r w:rsidRPr="001A05F5">
              <w:rPr>
                <w:rFonts w:ascii="Arial" w:hAnsi="Arial" w:cs="Arial"/>
              </w:rPr>
              <w:t>932.3</w:t>
            </w:r>
          </w:p>
        </w:tc>
      </w:tr>
      <w:tr w:rsidR="005351D4" w:rsidRPr="001A05F5" w14:paraId="3BEF02D9" w14:textId="77777777" w:rsidTr="00496646">
        <w:trPr>
          <w:trHeight w:val="612"/>
        </w:trPr>
        <w:tc>
          <w:tcPr>
            <w:tcW w:w="723" w:type="dxa"/>
            <w:vMerge/>
          </w:tcPr>
          <w:p w14:paraId="678FBBE4" w14:textId="77777777" w:rsidR="005351D4" w:rsidRPr="001A05F5" w:rsidRDefault="005351D4" w:rsidP="00496646">
            <w:pPr>
              <w:rPr>
                <w:rFonts w:ascii="Arial" w:hAnsi="Arial" w:cs="Arial"/>
              </w:rPr>
            </w:pPr>
          </w:p>
        </w:tc>
        <w:tc>
          <w:tcPr>
            <w:tcW w:w="1517" w:type="dxa"/>
            <w:vMerge/>
          </w:tcPr>
          <w:p w14:paraId="1028134A" w14:textId="77777777" w:rsidR="005351D4" w:rsidRPr="001A05F5" w:rsidRDefault="005351D4" w:rsidP="00496646">
            <w:pPr>
              <w:rPr>
                <w:rFonts w:ascii="Arial" w:hAnsi="Arial" w:cs="Arial"/>
              </w:rPr>
            </w:pPr>
          </w:p>
        </w:tc>
        <w:tc>
          <w:tcPr>
            <w:tcW w:w="990" w:type="dxa"/>
          </w:tcPr>
          <w:p w14:paraId="6C78C237" w14:textId="77777777" w:rsidR="005351D4" w:rsidRPr="001A05F5" w:rsidRDefault="005351D4" w:rsidP="00496646">
            <w:pPr>
              <w:rPr>
                <w:rFonts w:ascii="Arial" w:hAnsi="Arial" w:cs="Arial"/>
              </w:rPr>
            </w:pPr>
            <w:r w:rsidRPr="001A05F5">
              <w:rPr>
                <w:rFonts w:ascii="Arial" w:hAnsi="Arial" w:cs="Arial"/>
              </w:rPr>
              <w:t>C</w:t>
            </w:r>
            <w:r w:rsidRPr="001A05F5">
              <w:rPr>
                <w:rFonts w:ascii="Arial" w:hAnsi="Arial" w:cs="Arial"/>
                <w:vertAlign w:val="subscript"/>
              </w:rPr>
              <w:t>5</w:t>
            </w:r>
            <w:r w:rsidRPr="001A05F5">
              <w:rPr>
                <w:rFonts w:ascii="Arial" w:hAnsi="Arial" w:cs="Arial"/>
              </w:rPr>
              <w:t>P</w:t>
            </w:r>
            <w:r w:rsidRPr="001A05F5">
              <w:rPr>
                <w:rFonts w:ascii="Arial" w:hAnsi="Arial" w:cs="Arial"/>
                <w:vertAlign w:val="subscript"/>
              </w:rPr>
              <w:t>2</w:t>
            </w:r>
          </w:p>
        </w:tc>
        <w:tc>
          <w:tcPr>
            <w:tcW w:w="1440" w:type="dxa"/>
          </w:tcPr>
          <w:p w14:paraId="6FBFAAFE" w14:textId="77777777" w:rsidR="005351D4" w:rsidRPr="001A05F5" w:rsidRDefault="005351D4" w:rsidP="00496646">
            <w:pPr>
              <w:rPr>
                <w:rFonts w:ascii="Arial" w:hAnsi="Arial" w:cs="Arial"/>
              </w:rPr>
            </w:pPr>
            <w:r w:rsidRPr="001A05F5">
              <w:rPr>
                <w:rFonts w:ascii="Arial" w:hAnsi="Arial" w:cs="Arial"/>
              </w:rPr>
              <w:t>86.66</w:t>
            </w:r>
          </w:p>
        </w:tc>
        <w:tc>
          <w:tcPr>
            <w:tcW w:w="1800" w:type="dxa"/>
          </w:tcPr>
          <w:p w14:paraId="270FCB96" w14:textId="77777777" w:rsidR="005351D4" w:rsidRPr="001A05F5" w:rsidRDefault="005351D4" w:rsidP="00496646">
            <w:pPr>
              <w:rPr>
                <w:rFonts w:ascii="Arial" w:hAnsi="Arial" w:cs="Arial"/>
              </w:rPr>
            </w:pPr>
            <w:r w:rsidRPr="001A05F5">
              <w:rPr>
                <w:rFonts w:ascii="Arial" w:hAnsi="Arial" w:cs="Arial"/>
              </w:rPr>
              <w:t>74.00</w:t>
            </w:r>
          </w:p>
        </w:tc>
        <w:tc>
          <w:tcPr>
            <w:tcW w:w="1620" w:type="dxa"/>
          </w:tcPr>
          <w:p w14:paraId="2401EFF8" w14:textId="77777777" w:rsidR="005351D4" w:rsidRPr="001A05F5" w:rsidRDefault="005351D4" w:rsidP="00496646">
            <w:pPr>
              <w:rPr>
                <w:rFonts w:ascii="Arial" w:hAnsi="Arial" w:cs="Arial"/>
              </w:rPr>
            </w:pPr>
            <w:r w:rsidRPr="001A05F5">
              <w:rPr>
                <w:rFonts w:ascii="Arial" w:hAnsi="Arial" w:cs="Arial"/>
              </w:rPr>
              <w:t>6.14</w:t>
            </w:r>
          </w:p>
        </w:tc>
        <w:tc>
          <w:tcPr>
            <w:tcW w:w="1620" w:type="dxa"/>
          </w:tcPr>
          <w:p w14:paraId="795FB297" w14:textId="77777777" w:rsidR="005351D4" w:rsidRPr="001A05F5" w:rsidRDefault="005351D4" w:rsidP="00496646">
            <w:pPr>
              <w:rPr>
                <w:rFonts w:ascii="Arial" w:hAnsi="Arial" w:cs="Arial"/>
              </w:rPr>
            </w:pPr>
            <w:r w:rsidRPr="001A05F5">
              <w:rPr>
                <w:rFonts w:ascii="Arial" w:hAnsi="Arial" w:cs="Arial"/>
              </w:rPr>
              <w:t>5.14</w:t>
            </w:r>
          </w:p>
        </w:tc>
        <w:tc>
          <w:tcPr>
            <w:tcW w:w="1260" w:type="dxa"/>
          </w:tcPr>
          <w:p w14:paraId="67533F38" w14:textId="77777777" w:rsidR="005351D4" w:rsidRPr="001A05F5" w:rsidRDefault="005351D4" w:rsidP="00496646">
            <w:pPr>
              <w:rPr>
                <w:rFonts w:ascii="Arial" w:hAnsi="Arial" w:cs="Arial"/>
              </w:rPr>
            </w:pPr>
            <w:r w:rsidRPr="001A05F5">
              <w:rPr>
                <w:rFonts w:ascii="Arial" w:hAnsi="Arial" w:cs="Arial"/>
              </w:rPr>
              <w:t>19</w:t>
            </w:r>
          </w:p>
        </w:tc>
        <w:tc>
          <w:tcPr>
            <w:tcW w:w="1170" w:type="dxa"/>
          </w:tcPr>
          <w:p w14:paraId="7FAD24A0" w14:textId="77777777" w:rsidR="005351D4" w:rsidRPr="001A05F5" w:rsidRDefault="005351D4" w:rsidP="00496646">
            <w:pPr>
              <w:rPr>
                <w:rFonts w:ascii="Arial" w:hAnsi="Arial" w:cs="Arial"/>
              </w:rPr>
            </w:pPr>
            <w:r w:rsidRPr="001A05F5">
              <w:rPr>
                <w:rFonts w:ascii="Arial" w:hAnsi="Arial" w:cs="Arial"/>
              </w:rPr>
              <w:t>20.33</w:t>
            </w:r>
          </w:p>
        </w:tc>
        <w:tc>
          <w:tcPr>
            <w:tcW w:w="1440" w:type="dxa"/>
          </w:tcPr>
          <w:p w14:paraId="306313CC" w14:textId="77777777" w:rsidR="005351D4" w:rsidRPr="001A05F5" w:rsidRDefault="005351D4" w:rsidP="00496646">
            <w:pPr>
              <w:rPr>
                <w:rFonts w:ascii="Arial" w:hAnsi="Arial" w:cs="Arial"/>
              </w:rPr>
            </w:pPr>
            <w:r w:rsidRPr="001A05F5">
              <w:rPr>
                <w:rFonts w:ascii="Arial" w:hAnsi="Arial" w:cs="Arial"/>
              </w:rPr>
              <w:t>82</w:t>
            </w:r>
          </w:p>
        </w:tc>
        <w:tc>
          <w:tcPr>
            <w:tcW w:w="1530" w:type="dxa"/>
          </w:tcPr>
          <w:p w14:paraId="63FB54BF" w14:textId="77777777" w:rsidR="005351D4" w:rsidRPr="001A05F5" w:rsidRDefault="005351D4" w:rsidP="00496646">
            <w:pPr>
              <w:rPr>
                <w:rFonts w:ascii="Arial" w:hAnsi="Arial" w:cs="Arial"/>
              </w:rPr>
            </w:pPr>
            <w:r w:rsidRPr="001A05F5">
              <w:rPr>
                <w:rFonts w:ascii="Arial" w:hAnsi="Arial" w:cs="Arial"/>
              </w:rPr>
              <w:t>982.5</w:t>
            </w:r>
          </w:p>
        </w:tc>
      </w:tr>
      <w:tr w:rsidR="005351D4" w:rsidRPr="001A05F5" w14:paraId="2966644A" w14:textId="77777777" w:rsidTr="00496646">
        <w:trPr>
          <w:trHeight w:val="612"/>
        </w:trPr>
        <w:tc>
          <w:tcPr>
            <w:tcW w:w="723" w:type="dxa"/>
            <w:vMerge/>
          </w:tcPr>
          <w:p w14:paraId="5B4D020B" w14:textId="77777777" w:rsidR="005351D4" w:rsidRPr="001A05F5" w:rsidRDefault="005351D4" w:rsidP="00496646">
            <w:pPr>
              <w:rPr>
                <w:rFonts w:ascii="Arial" w:hAnsi="Arial" w:cs="Arial"/>
              </w:rPr>
            </w:pPr>
          </w:p>
        </w:tc>
        <w:tc>
          <w:tcPr>
            <w:tcW w:w="1517" w:type="dxa"/>
            <w:vMerge/>
          </w:tcPr>
          <w:p w14:paraId="34543737" w14:textId="77777777" w:rsidR="005351D4" w:rsidRPr="001A05F5" w:rsidRDefault="005351D4" w:rsidP="00496646">
            <w:pPr>
              <w:rPr>
                <w:rFonts w:ascii="Arial" w:hAnsi="Arial" w:cs="Arial"/>
              </w:rPr>
            </w:pPr>
          </w:p>
        </w:tc>
        <w:tc>
          <w:tcPr>
            <w:tcW w:w="990" w:type="dxa"/>
          </w:tcPr>
          <w:p w14:paraId="1DD6FCF1" w14:textId="77777777" w:rsidR="005351D4" w:rsidRPr="001A05F5" w:rsidRDefault="005351D4" w:rsidP="00496646">
            <w:pPr>
              <w:rPr>
                <w:rFonts w:ascii="Arial" w:hAnsi="Arial" w:cs="Arial"/>
              </w:rPr>
            </w:pPr>
            <w:r w:rsidRPr="001A05F5">
              <w:rPr>
                <w:rFonts w:ascii="Arial" w:hAnsi="Arial" w:cs="Arial"/>
              </w:rPr>
              <w:t>C</w:t>
            </w:r>
            <w:r w:rsidRPr="001A05F5">
              <w:rPr>
                <w:rFonts w:ascii="Arial" w:hAnsi="Arial" w:cs="Arial"/>
                <w:vertAlign w:val="subscript"/>
              </w:rPr>
              <w:t>5</w:t>
            </w:r>
            <w:r w:rsidRPr="001A05F5">
              <w:rPr>
                <w:rFonts w:ascii="Arial" w:hAnsi="Arial" w:cs="Arial"/>
              </w:rPr>
              <w:t>F</w:t>
            </w:r>
            <w:r w:rsidRPr="001A05F5">
              <w:rPr>
                <w:rFonts w:ascii="Arial" w:hAnsi="Arial" w:cs="Arial"/>
                <w:vertAlign w:val="subscript"/>
              </w:rPr>
              <w:t>1</w:t>
            </w:r>
          </w:p>
        </w:tc>
        <w:tc>
          <w:tcPr>
            <w:tcW w:w="1440" w:type="dxa"/>
          </w:tcPr>
          <w:p w14:paraId="5BB279B9" w14:textId="77777777" w:rsidR="005351D4" w:rsidRPr="001A05F5" w:rsidRDefault="005351D4" w:rsidP="00496646">
            <w:pPr>
              <w:rPr>
                <w:rFonts w:ascii="Arial" w:hAnsi="Arial" w:cs="Arial"/>
              </w:rPr>
            </w:pPr>
            <w:r w:rsidRPr="001A05F5">
              <w:rPr>
                <w:rFonts w:ascii="Arial" w:hAnsi="Arial" w:cs="Arial"/>
              </w:rPr>
              <w:t>87.99</w:t>
            </w:r>
          </w:p>
        </w:tc>
        <w:tc>
          <w:tcPr>
            <w:tcW w:w="1800" w:type="dxa"/>
          </w:tcPr>
          <w:p w14:paraId="68F495AE" w14:textId="77777777" w:rsidR="005351D4" w:rsidRPr="001A05F5" w:rsidRDefault="005351D4" w:rsidP="00496646">
            <w:pPr>
              <w:rPr>
                <w:rFonts w:ascii="Arial" w:hAnsi="Arial" w:cs="Arial"/>
              </w:rPr>
            </w:pPr>
            <w:r w:rsidRPr="001A05F5">
              <w:rPr>
                <w:rFonts w:ascii="Arial" w:hAnsi="Arial" w:cs="Arial"/>
              </w:rPr>
              <w:t>58.44</w:t>
            </w:r>
          </w:p>
        </w:tc>
        <w:tc>
          <w:tcPr>
            <w:tcW w:w="1620" w:type="dxa"/>
          </w:tcPr>
          <w:p w14:paraId="0A1F2E7F" w14:textId="77777777" w:rsidR="005351D4" w:rsidRPr="001A05F5" w:rsidRDefault="005351D4" w:rsidP="00496646">
            <w:pPr>
              <w:rPr>
                <w:rFonts w:ascii="Arial" w:hAnsi="Arial" w:cs="Arial"/>
              </w:rPr>
            </w:pPr>
            <w:r w:rsidRPr="001A05F5">
              <w:rPr>
                <w:rFonts w:ascii="Arial" w:hAnsi="Arial" w:cs="Arial"/>
              </w:rPr>
              <w:t>5.54</w:t>
            </w:r>
          </w:p>
        </w:tc>
        <w:tc>
          <w:tcPr>
            <w:tcW w:w="1620" w:type="dxa"/>
          </w:tcPr>
          <w:p w14:paraId="69478265" w14:textId="77777777" w:rsidR="005351D4" w:rsidRPr="001A05F5" w:rsidRDefault="005351D4" w:rsidP="00496646">
            <w:pPr>
              <w:rPr>
                <w:rFonts w:ascii="Arial" w:hAnsi="Arial" w:cs="Arial"/>
              </w:rPr>
            </w:pPr>
            <w:r w:rsidRPr="001A05F5">
              <w:rPr>
                <w:rFonts w:ascii="Arial" w:hAnsi="Arial" w:cs="Arial"/>
              </w:rPr>
              <w:t>5.68</w:t>
            </w:r>
          </w:p>
        </w:tc>
        <w:tc>
          <w:tcPr>
            <w:tcW w:w="1260" w:type="dxa"/>
          </w:tcPr>
          <w:p w14:paraId="776248BC" w14:textId="77777777" w:rsidR="005351D4" w:rsidRPr="001A05F5" w:rsidRDefault="005351D4" w:rsidP="00496646">
            <w:pPr>
              <w:rPr>
                <w:rFonts w:ascii="Arial" w:hAnsi="Arial" w:cs="Arial"/>
              </w:rPr>
            </w:pPr>
            <w:r w:rsidRPr="001A05F5">
              <w:rPr>
                <w:rFonts w:ascii="Arial" w:hAnsi="Arial" w:cs="Arial"/>
              </w:rPr>
              <w:t>27.66</w:t>
            </w:r>
          </w:p>
        </w:tc>
        <w:tc>
          <w:tcPr>
            <w:tcW w:w="1170" w:type="dxa"/>
          </w:tcPr>
          <w:p w14:paraId="108D51A8" w14:textId="77777777" w:rsidR="005351D4" w:rsidRPr="001A05F5" w:rsidRDefault="005351D4" w:rsidP="00496646">
            <w:pPr>
              <w:rPr>
                <w:rFonts w:ascii="Arial" w:hAnsi="Arial" w:cs="Arial"/>
              </w:rPr>
            </w:pPr>
            <w:r w:rsidRPr="001A05F5">
              <w:rPr>
                <w:rFonts w:ascii="Arial" w:hAnsi="Arial" w:cs="Arial"/>
              </w:rPr>
              <w:t>19.66</w:t>
            </w:r>
          </w:p>
        </w:tc>
        <w:tc>
          <w:tcPr>
            <w:tcW w:w="1440" w:type="dxa"/>
          </w:tcPr>
          <w:p w14:paraId="1882492A" w14:textId="77777777" w:rsidR="005351D4" w:rsidRPr="001A05F5" w:rsidRDefault="005351D4" w:rsidP="00496646">
            <w:pPr>
              <w:rPr>
                <w:rFonts w:ascii="Arial" w:hAnsi="Arial" w:cs="Arial"/>
              </w:rPr>
            </w:pPr>
            <w:r w:rsidRPr="001A05F5">
              <w:rPr>
                <w:rFonts w:ascii="Arial" w:hAnsi="Arial" w:cs="Arial"/>
              </w:rPr>
              <w:t>64</w:t>
            </w:r>
          </w:p>
        </w:tc>
        <w:tc>
          <w:tcPr>
            <w:tcW w:w="1530" w:type="dxa"/>
          </w:tcPr>
          <w:p w14:paraId="593D8D66" w14:textId="77777777" w:rsidR="005351D4" w:rsidRPr="001A05F5" w:rsidRDefault="005351D4" w:rsidP="00496646">
            <w:pPr>
              <w:rPr>
                <w:rFonts w:ascii="Arial" w:hAnsi="Arial" w:cs="Arial"/>
              </w:rPr>
            </w:pPr>
            <w:r w:rsidRPr="001A05F5">
              <w:rPr>
                <w:rFonts w:ascii="Arial" w:hAnsi="Arial" w:cs="Arial"/>
              </w:rPr>
              <w:t>842.2</w:t>
            </w:r>
          </w:p>
        </w:tc>
      </w:tr>
      <w:tr w:rsidR="005351D4" w:rsidRPr="001A05F5" w14:paraId="34B952E8" w14:textId="77777777" w:rsidTr="00496646">
        <w:trPr>
          <w:trHeight w:val="612"/>
        </w:trPr>
        <w:tc>
          <w:tcPr>
            <w:tcW w:w="723" w:type="dxa"/>
            <w:vMerge/>
          </w:tcPr>
          <w:p w14:paraId="58222361" w14:textId="77777777" w:rsidR="005351D4" w:rsidRPr="001A05F5" w:rsidRDefault="005351D4" w:rsidP="00496646">
            <w:pPr>
              <w:rPr>
                <w:rFonts w:ascii="Arial" w:hAnsi="Arial" w:cs="Arial"/>
              </w:rPr>
            </w:pPr>
          </w:p>
        </w:tc>
        <w:tc>
          <w:tcPr>
            <w:tcW w:w="1517" w:type="dxa"/>
            <w:vMerge/>
          </w:tcPr>
          <w:p w14:paraId="30B4186E" w14:textId="77777777" w:rsidR="005351D4" w:rsidRPr="001A05F5" w:rsidRDefault="005351D4" w:rsidP="00496646">
            <w:pPr>
              <w:rPr>
                <w:rFonts w:ascii="Arial" w:hAnsi="Arial" w:cs="Arial"/>
              </w:rPr>
            </w:pPr>
          </w:p>
        </w:tc>
        <w:tc>
          <w:tcPr>
            <w:tcW w:w="990" w:type="dxa"/>
          </w:tcPr>
          <w:p w14:paraId="081A05C9" w14:textId="77777777" w:rsidR="005351D4" w:rsidRPr="001A05F5" w:rsidRDefault="005351D4" w:rsidP="00496646">
            <w:pPr>
              <w:rPr>
                <w:rFonts w:ascii="Arial" w:hAnsi="Arial" w:cs="Arial"/>
              </w:rPr>
            </w:pPr>
            <w:r w:rsidRPr="001A05F5">
              <w:rPr>
                <w:rFonts w:ascii="Arial" w:hAnsi="Arial" w:cs="Arial"/>
              </w:rPr>
              <w:t>C</w:t>
            </w:r>
            <w:r w:rsidRPr="001A05F5">
              <w:rPr>
                <w:rFonts w:ascii="Arial" w:hAnsi="Arial" w:cs="Arial"/>
                <w:vertAlign w:val="subscript"/>
              </w:rPr>
              <w:t>5</w:t>
            </w:r>
            <w:r w:rsidRPr="001A05F5">
              <w:rPr>
                <w:rFonts w:ascii="Arial" w:hAnsi="Arial" w:cs="Arial"/>
              </w:rPr>
              <w:t>F</w:t>
            </w:r>
            <w:r w:rsidRPr="001A05F5">
              <w:rPr>
                <w:rFonts w:ascii="Arial" w:hAnsi="Arial" w:cs="Arial"/>
                <w:vertAlign w:val="subscript"/>
              </w:rPr>
              <w:t>2</w:t>
            </w:r>
          </w:p>
        </w:tc>
        <w:tc>
          <w:tcPr>
            <w:tcW w:w="1440" w:type="dxa"/>
          </w:tcPr>
          <w:p w14:paraId="695CB0FB" w14:textId="77777777" w:rsidR="005351D4" w:rsidRPr="001A05F5" w:rsidRDefault="005351D4" w:rsidP="00496646">
            <w:pPr>
              <w:rPr>
                <w:rFonts w:ascii="Arial" w:hAnsi="Arial" w:cs="Arial"/>
              </w:rPr>
            </w:pPr>
            <w:r w:rsidRPr="001A05F5">
              <w:rPr>
                <w:rFonts w:ascii="Arial" w:hAnsi="Arial" w:cs="Arial"/>
              </w:rPr>
              <w:t>88.79</w:t>
            </w:r>
          </w:p>
        </w:tc>
        <w:tc>
          <w:tcPr>
            <w:tcW w:w="1800" w:type="dxa"/>
          </w:tcPr>
          <w:p w14:paraId="23FE7988" w14:textId="77777777" w:rsidR="005351D4" w:rsidRPr="001A05F5" w:rsidRDefault="005351D4" w:rsidP="00496646">
            <w:pPr>
              <w:rPr>
                <w:rFonts w:ascii="Arial" w:hAnsi="Arial" w:cs="Arial"/>
              </w:rPr>
            </w:pPr>
            <w:r w:rsidRPr="001A05F5">
              <w:rPr>
                <w:rFonts w:ascii="Arial" w:hAnsi="Arial" w:cs="Arial"/>
              </w:rPr>
              <w:t>64.70</w:t>
            </w:r>
          </w:p>
        </w:tc>
        <w:tc>
          <w:tcPr>
            <w:tcW w:w="1620" w:type="dxa"/>
          </w:tcPr>
          <w:p w14:paraId="748922E8" w14:textId="77777777" w:rsidR="005351D4" w:rsidRPr="001A05F5" w:rsidRDefault="005351D4" w:rsidP="00496646">
            <w:pPr>
              <w:rPr>
                <w:rFonts w:ascii="Arial" w:hAnsi="Arial" w:cs="Arial"/>
              </w:rPr>
            </w:pPr>
            <w:r w:rsidRPr="001A05F5">
              <w:rPr>
                <w:rFonts w:ascii="Arial" w:hAnsi="Arial" w:cs="Arial"/>
              </w:rPr>
              <w:t>6.44</w:t>
            </w:r>
          </w:p>
        </w:tc>
        <w:tc>
          <w:tcPr>
            <w:tcW w:w="1620" w:type="dxa"/>
          </w:tcPr>
          <w:p w14:paraId="4C0D0994" w14:textId="77777777" w:rsidR="005351D4" w:rsidRPr="001A05F5" w:rsidRDefault="005351D4" w:rsidP="00496646">
            <w:pPr>
              <w:rPr>
                <w:rFonts w:ascii="Arial" w:hAnsi="Arial" w:cs="Arial"/>
              </w:rPr>
            </w:pPr>
            <w:r w:rsidRPr="001A05F5">
              <w:rPr>
                <w:rFonts w:ascii="Arial" w:hAnsi="Arial" w:cs="Arial"/>
              </w:rPr>
              <w:t>5.79</w:t>
            </w:r>
          </w:p>
        </w:tc>
        <w:tc>
          <w:tcPr>
            <w:tcW w:w="1260" w:type="dxa"/>
          </w:tcPr>
          <w:p w14:paraId="2B3550CD" w14:textId="77777777" w:rsidR="005351D4" w:rsidRPr="001A05F5" w:rsidRDefault="005351D4" w:rsidP="00496646">
            <w:pPr>
              <w:rPr>
                <w:rFonts w:ascii="Arial" w:hAnsi="Arial" w:cs="Arial"/>
              </w:rPr>
            </w:pPr>
            <w:r w:rsidRPr="001A05F5">
              <w:rPr>
                <w:rFonts w:ascii="Arial" w:hAnsi="Arial" w:cs="Arial"/>
              </w:rPr>
              <w:t>29.66</w:t>
            </w:r>
          </w:p>
        </w:tc>
        <w:tc>
          <w:tcPr>
            <w:tcW w:w="1170" w:type="dxa"/>
          </w:tcPr>
          <w:p w14:paraId="3769A0BD" w14:textId="77777777" w:rsidR="005351D4" w:rsidRPr="001A05F5" w:rsidRDefault="005351D4" w:rsidP="00496646">
            <w:pPr>
              <w:rPr>
                <w:rFonts w:ascii="Arial" w:hAnsi="Arial" w:cs="Arial"/>
              </w:rPr>
            </w:pPr>
            <w:r w:rsidRPr="001A05F5">
              <w:rPr>
                <w:rFonts w:ascii="Arial" w:hAnsi="Arial" w:cs="Arial"/>
              </w:rPr>
              <w:t>22.33</w:t>
            </w:r>
          </w:p>
        </w:tc>
        <w:tc>
          <w:tcPr>
            <w:tcW w:w="1440" w:type="dxa"/>
          </w:tcPr>
          <w:p w14:paraId="6A484B73" w14:textId="77777777" w:rsidR="005351D4" w:rsidRPr="001A05F5" w:rsidRDefault="005351D4" w:rsidP="00496646">
            <w:pPr>
              <w:rPr>
                <w:rFonts w:ascii="Arial" w:hAnsi="Arial" w:cs="Arial"/>
              </w:rPr>
            </w:pPr>
            <w:r w:rsidRPr="001A05F5">
              <w:rPr>
                <w:rFonts w:ascii="Arial" w:hAnsi="Arial" w:cs="Arial"/>
              </w:rPr>
              <w:t>54.46</w:t>
            </w:r>
          </w:p>
        </w:tc>
        <w:tc>
          <w:tcPr>
            <w:tcW w:w="1530" w:type="dxa"/>
          </w:tcPr>
          <w:p w14:paraId="72835DFB" w14:textId="77777777" w:rsidR="005351D4" w:rsidRPr="001A05F5" w:rsidRDefault="005351D4" w:rsidP="00496646">
            <w:pPr>
              <w:rPr>
                <w:rFonts w:ascii="Arial" w:hAnsi="Arial" w:cs="Arial"/>
              </w:rPr>
            </w:pPr>
            <w:r w:rsidRPr="001A05F5">
              <w:rPr>
                <w:rFonts w:ascii="Arial" w:hAnsi="Arial" w:cs="Arial"/>
              </w:rPr>
              <w:t>955.7</w:t>
            </w:r>
          </w:p>
        </w:tc>
      </w:tr>
      <w:tr w:rsidR="005351D4" w:rsidRPr="001A05F5" w14:paraId="0DF3FB90" w14:textId="77777777" w:rsidTr="00496646">
        <w:trPr>
          <w:trHeight w:val="577"/>
        </w:trPr>
        <w:tc>
          <w:tcPr>
            <w:tcW w:w="723" w:type="dxa"/>
            <w:vMerge w:val="restart"/>
          </w:tcPr>
          <w:p w14:paraId="44AE5756" w14:textId="77777777" w:rsidR="005351D4" w:rsidRPr="001A05F5" w:rsidRDefault="005351D4" w:rsidP="00496646">
            <w:pPr>
              <w:rPr>
                <w:rFonts w:ascii="Arial" w:hAnsi="Arial" w:cs="Arial"/>
              </w:rPr>
            </w:pPr>
            <w:r w:rsidRPr="001A05F5">
              <w:rPr>
                <w:rFonts w:ascii="Arial" w:hAnsi="Arial" w:cs="Arial"/>
              </w:rPr>
              <w:t>6.</w:t>
            </w:r>
          </w:p>
        </w:tc>
        <w:tc>
          <w:tcPr>
            <w:tcW w:w="1517" w:type="dxa"/>
            <w:vMerge w:val="restart"/>
          </w:tcPr>
          <w:p w14:paraId="6F595BE6" w14:textId="77777777" w:rsidR="005351D4" w:rsidRPr="001A05F5" w:rsidRDefault="005351D4" w:rsidP="00496646">
            <w:pPr>
              <w:rPr>
                <w:rFonts w:ascii="Arial" w:hAnsi="Arial" w:cs="Arial"/>
              </w:rPr>
            </w:pPr>
            <w:r w:rsidRPr="001A05F5">
              <w:rPr>
                <w:rFonts w:ascii="Arial" w:eastAsia="Times New Roman" w:hAnsi="Arial" w:cs="Arial"/>
                <w:lang w:eastAsia="en-IN"/>
              </w:rPr>
              <w:t>PS-1592× PS-1241</w:t>
            </w:r>
          </w:p>
        </w:tc>
        <w:tc>
          <w:tcPr>
            <w:tcW w:w="990" w:type="dxa"/>
          </w:tcPr>
          <w:p w14:paraId="522788B4" w14:textId="77777777" w:rsidR="005351D4" w:rsidRPr="001A05F5" w:rsidRDefault="005351D4" w:rsidP="00496646">
            <w:pPr>
              <w:rPr>
                <w:rFonts w:ascii="Arial" w:hAnsi="Arial" w:cs="Arial"/>
              </w:rPr>
            </w:pPr>
            <w:r w:rsidRPr="001A05F5">
              <w:rPr>
                <w:rFonts w:ascii="Arial" w:hAnsi="Arial" w:cs="Arial"/>
              </w:rPr>
              <w:t>C</w:t>
            </w:r>
            <w:r w:rsidRPr="001A05F5">
              <w:rPr>
                <w:rFonts w:ascii="Arial" w:hAnsi="Arial" w:cs="Arial"/>
                <w:vertAlign w:val="subscript"/>
              </w:rPr>
              <w:t>6</w:t>
            </w:r>
            <w:r w:rsidRPr="001A05F5">
              <w:rPr>
                <w:rFonts w:ascii="Arial" w:hAnsi="Arial" w:cs="Arial"/>
              </w:rPr>
              <w:t>P</w:t>
            </w:r>
            <w:r w:rsidRPr="001A05F5">
              <w:rPr>
                <w:rFonts w:ascii="Arial" w:hAnsi="Arial" w:cs="Arial"/>
                <w:vertAlign w:val="subscript"/>
              </w:rPr>
              <w:t>1</w:t>
            </w:r>
          </w:p>
        </w:tc>
        <w:tc>
          <w:tcPr>
            <w:tcW w:w="1440" w:type="dxa"/>
          </w:tcPr>
          <w:p w14:paraId="51B44EDC" w14:textId="77777777" w:rsidR="005351D4" w:rsidRPr="001A05F5" w:rsidRDefault="005351D4" w:rsidP="00496646">
            <w:pPr>
              <w:rPr>
                <w:rFonts w:ascii="Arial" w:hAnsi="Arial" w:cs="Arial"/>
              </w:rPr>
            </w:pPr>
            <w:r w:rsidRPr="001A05F5">
              <w:rPr>
                <w:rFonts w:ascii="Arial" w:hAnsi="Arial" w:cs="Arial"/>
              </w:rPr>
              <w:t>88.88</w:t>
            </w:r>
          </w:p>
        </w:tc>
        <w:tc>
          <w:tcPr>
            <w:tcW w:w="1800" w:type="dxa"/>
          </w:tcPr>
          <w:p w14:paraId="0D42363A" w14:textId="77777777" w:rsidR="005351D4" w:rsidRPr="001A05F5" w:rsidRDefault="005351D4" w:rsidP="00496646">
            <w:pPr>
              <w:rPr>
                <w:rFonts w:ascii="Arial" w:hAnsi="Arial" w:cs="Arial"/>
              </w:rPr>
            </w:pPr>
            <w:r w:rsidRPr="001A05F5">
              <w:rPr>
                <w:rFonts w:ascii="Arial" w:hAnsi="Arial" w:cs="Arial"/>
              </w:rPr>
              <w:t>49.33</w:t>
            </w:r>
          </w:p>
        </w:tc>
        <w:tc>
          <w:tcPr>
            <w:tcW w:w="1620" w:type="dxa"/>
          </w:tcPr>
          <w:p w14:paraId="4026FC8D" w14:textId="77777777" w:rsidR="005351D4" w:rsidRPr="001A05F5" w:rsidRDefault="005351D4" w:rsidP="00496646">
            <w:pPr>
              <w:rPr>
                <w:rFonts w:ascii="Arial" w:hAnsi="Arial" w:cs="Arial"/>
              </w:rPr>
            </w:pPr>
            <w:r w:rsidRPr="001A05F5">
              <w:rPr>
                <w:rFonts w:ascii="Arial" w:hAnsi="Arial" w:cs="Arial"/>
              </w:rPr>
              <w:t>4.87</w:t>
            </w:r>
          </w:p>
        </w:tc>
        <w:tc>
          <w:tcPr>
            <w:tcW w:w="1620" w:type="dxa"/>
          </w:tcPr>
          <w:p w14:paraId="32B390E1" w14:textId="77777777" w:rsidR="005351D4" w:rsidRPr="001A05F5" w:rsidRDefault="005351D4" w:rsidP="00496646">
            <w:pPr>
              <w:rPr>
                <w:rFonts w:ascii="Arial" w:hAnsi="Arial" w:cs="Arial"/>
              </w:rPr>
            </w:pPr>
            <w:r w:rsidRPr="001A05F5">
              <w:rPr>
                <w:rFonts w:ascii="Arial" w:hAnsi="Arial" w:cs="Arial"/>
              </w:rPr>
              <w:t>6.35</w:t>
            </w:r>
          </w:p>
        </w:tc>
        <w:tc>
          <w:tcPr>
            <w:tcW w:w="1260" w:type="dxa"/>
          </w:tcPr>
          <w:p w14:paraId="2DC9D18B" w14:textId="77777777" w:rsidR="005351D4" w:rsidRPr="001A05F5" w:rsidRDefault="005351D4" w:rsidP="00496646">
            <w:pPr>
              <w:rPr>
                <w:rFonts w:ascii="Arial" w:hAnsi="Arial" w:cs="Arial"/>
              </w:rPr>
            </w:pPr>
            <w:r w:rsidRPr="001A05F5">
              <w:rPr>
                <w:rFonts w:ascii="Arial" w:hAnsi="Arial" w:cs="Arial"/>
              </w:rPr>
              <w:t>25.33</w:t>
            </w:r>
          </w:p>
        </w:tc>
        <w:tc>
          <w:tcPr>
            <w:tcW w:w="1170" w:type="dxa"/>
          </w:tcPr>
          <w:p w14:paraId="3278981D" w14:textId="77777777" w:rsidR="005351D4" w:rsidRPr="001A05F5" w:rsidRDefault="005351D4" w:rsidP="00496646">
            <w:pPr>
              <w:rPr>
                <w:rFonts w:ascii="Arial" w:hAnsi="Arial" w:cs="Arial"/>
              </w:rPr>
            </w:pPr>
            <w:r w:rsidRPr="001A05F5">
              <w:rPr>
                <w:rFonts w:ascii="Arial" w:hAnsi="Arial" w:cs="Arial"/>
              </w:rPr>
              <w:t>19</w:t>
            </w:r>
          </w:p>
        </w:tc>
        <w:tc>
          <w:tcPr>
            <w:tcW w:w="1440" w:type="dxa"/>
          </w:tcPr>
          <w:p w14:paraId="57706979" w14:textId="77777777" w:rsidR="005351D4" w:rsidRPr="001A05F5" w:rsidRDefault="005351D4" w:rsidP="00496646">
            <w:pPr>
              <w:rPr>
                <w:rFonts w:ascii="Arial" w:hAnsi="Arial" w:cs="Arial"/>
              </w:rPr>
            </w:pPr>
            <w:r w:rsidRPr="001A05F5">
              <w:rPr>
                <w:rFonts w:ascii="Arial" w:hAnsi="Arial" w:cs="Arial"/>
              </w:rPr>
              <w:t>45</w:t>
            </w:r>
          </w:p>
        </w:tc>
        <w:tc>
          <w:tcPr>
            <w:tcW w:w="1530" w:type="dxa"/>
          </w:tcPr>
          <w:p w14:paraId="0E8B381A" w14:textId="77777777" w:rsidR="005351D4" w:rsidRPr="001A05F5" w:rsidRDefault="005351D4" w:rsidP="00496646">
            <w:pPr>
              <w:rPr>
                <w:rFonts w:ascii="Arial" w:hAnsi="Arial" w:cs="Arial"/>
              </w:rPr>
            </w:pPr>
            <w:r w:rsidRPr="001A05F5">
              <w:rPr>
                <w:rFonts w:ascii="Arial" w:hAnsi="Arial" w:cs="Arial"/>
              </w:rPr>
              <w:t>1039.9</w:t>
            </w:r>
          </w:p>
        </w:tc>
      </w:tr>
      <w:tr w:rsidR="005351D4" w:rsidRPr="001A05F5" w14:paraId="594FF3C6" w14:textId="77777777" w:rsidTr="00496646">
        <w:trPr>
          <w:trHeight w:val="577"/>
        </w:trPr>
        <w:tc>
          <w:tcPr>
            <w:tcW w:w="723" w:type="dxa"/>
            <w:vMerge/>
          </w:tcPr>
          <w:p w14:paraId="64068D0A" w14:textId="77777777" w:rsidR="005351D4" w:rsidRPr="001A05F5" w:rsidRDefault="005351D4" w:rsidP="00496646">
            <w:pPr>
              <w:rPr>
                <w:rFonts w:ascii="Arial" w:hAnsi="Arial" w:cs="Arial"/>
              </w:rPr>
            </w:pPr>
          </w:p>
        </w:tc>
        <w:tc>
          <w:tcPr>
            <w:tcW w:w="1517" w:type="dxa"/>
            <w:vMerge/>
          </w:tcPr>
          <w:p w14:paraId="6A5DAEA5" w14:textId="77777777" w:rsidR="005351D4" w:rsidRPr="001A05F5" w:rsidRDefault="005351D4" w:rsidP="00496646">
            <w:pPr>
              <w:rPr>
                <w:rFonts w:ascii="Arial" w:hAnsi="Arial" w:cs="Arial"/>
              </w:rPr>
            </w:pPr>
          </w:p>
        </w:tc>
        <w:tc>
          <w:tcPr>
            <w:tcW w:w="990" w:type="dxa"/>
          </w:tcPr>
          <w:p w14:paraId="2701CD01" w14:textId="77777777" w:rsidR="005351D4" w:rsidRPr="001A05F5" w:rsidRDefault="005351D4" w:rsidP="00496646">
            <w:pPr>
              <w:rPr>
                <w:rFonts w:ascii="Arial" w:hAnsi="Arial" w:cs="Arial"/>
              </w:rPr>
            </w:pPr>
            <w:r w:rsidRPr="001A05F5">
              <w:rPr>
                <w:rFonts w:ascii="Arial" w:hAnsi="Arial" w:cs="Arial"/>
              </w:rPr>
              <w:t>C</w:t>
            </w:r>
            <w:r w:rsidRPr="001A05F5">
              <w:rPr>
                <w:rFonts w:ascii="Arial" w:hAnsi="Arial" w:cs="Arial"/>
                <w:vertAlign w:val="subscript"/>
              </w:rPr>
              <w:t>6</w:t>
            </w:r>
            <w:r w:rsidRPr="001A05F5">
              <w:rPr>
                <w:rFonts w:ascii="Arial" w:hAnsi="Arial" w:cs="Arial"/>
              </w:rPr>
              <w:t>P</w:t>
            </w:r>
            <w:r w:rsidRPr="001A05F5">
              <w:rPr>
                <w:rFonts w:ascii="Arial" w:hAnsi="Arial" w:cs="Arial"/>
                <w:vertAlign w:val="subscript"/>
              </w:rPr>
              <w:t>2</w:t>
            </w:r>
          </w:p>
        </w:tc>
        <w:tc>
          <w:tcPr>
            <w:tcW w:w="1440" w:type="dxa"/>
          </w:tcPr>
          <w:p w14:paraId="0B2269C5" w14:textId="77777777" w:rsidR="005351D4" w:rsidRPr="001A05F5" w:rsidRDefault="005351D4" w:rsidP="00496646">
            <w:pPr>
              <w:rPr>
                <w:rFonts w:ascii="Arial" w:hAnsi="Arial" w:cs="Arial"/>
              </w:rPr>
            </w:pPr>
            <w:r w:rsidRPr="001A05F5">
              <w:rPr>
                <w:rFonts w:ascii="Arial" w:hAnsi="Arial" w:cs="Arial"/>
              </w:rPr>
              <w:t>82.66</w:t>
            </w:r>
          </w:p>
        </w:tc>
        <w:tc>
          <w:tcPr>
            <w:tcW w:w="1800" w:type="dxa"/>
          </w:tcPr>
          <w:p w14:paraId="42406C34" w14:textId="77777777" w:rsidR="005351D4" w:rsidRPr="001A05F5" w:rsidRDefault="005351D4" w:rsidP="00496646">
            <w:pPr>
              <w:rPr>
                <w:rFonts w:ascii="Arial" w:hAnsi="Arial" w:cs="Arial"/>
              </w:rPr>
            </w:pPr>
            <w:r w:rsidRPr="001A05F5">
              <w:rPr>
                <w:rFonts w:ascii="Arial" w:hAnsi="Arial" w:cs="Arial"/>
              </w:rPr>
              <w:t>72.66</w:t>
            </w:r>
          </w:p>
        </w:tc>
        <w:tc>
          <w:tcPr>
            <w:tcW w:w="1620" w:type="dxa"/>
          </w:tcPr>
          <w:p w14:paraId="3C83E53A" w14:textId="77777777" w:rsidR="005351D4" w:rsidRPr="001A05F5" w:rsidRDefault="005351D4" w:rsidP="00496646">
            <w:pPr>
              <w:rPr>
                <w:rFonts w:ascii="Arial" w:hAnsi="Arial" w:cs="Arial"/>
              </w:rPr>
            </w:pPr>
            <w:r w:rsidRPr="001A05F5">
              <w:rPr>
                <w:rFonts w:ascii="Arial" w:hAnsi="Arial" w:cs="Arial"/>
              </w:rPr>
              <w:t>4.90</w:t>
            </w:r>
          </w:p>
        </w:tc>
        <w:tc>
          <w:tcPr>
            <w:tcW w:w="1620" w:type="dxa"/>
          </w:tcPr>
          <w:p w14:paraId="2AFDAFD9" w14:textId="77777777" w:rsidR="005351D4" w:rsidRPr="001A05F5" w:rsidRDefault="005351D4" w:rsidP="00496646">
            <w:pPr>
              <w:rPr>
                <w:rFonts w:ascii="Arial" w:hAnsi="Arial" w:cs="Arial"/>
              </w:rPr>
            </w:pPr>
            <w:r w:rsidRPr="001A05F5">
              <w:rPr>
                <w:rFonts w:ascii="Arial" w:hAnsi="Arial" w:cs="Arial"/>
              </w:rPr>
              <w:t>5.69</w:t>
            </w:r>
          </w:p>
        </w:tc>
        <w:tc>
          <w:tcPr>
            <w:tcW w:w="1260" w:type="dxa"/>
          </w:tcPr>
          <w:p w14:paraId="614FE023" w14:textId="77777777" w:rsidR="005351D4" w:rsidRPr="001A05F5" w:rsidRDefault="005351D4" w:rsidP="00496646">
            <w:pPr>
              <w:rPr>
                <w:rFonts w:ascii="Arial" w:hAnsi="Arial" w:cs="Arial"/>
              </w:rPr>
            </w:pPr>
            <w:r w:rsidRPr="001A05F5">
              <w:rPr>
                <w:rFonts w:ascii="Arial" w:hAnsi="Arial" w:cs="Arial"/>
              </w:rPr>
              <w:t>14</w:t>
            </w:r>
          </w:p>
        </w:tc>
        <w:tc>
          <w:tcPr>
            <w:tcW w:w="1170" w:type="dxa"/>
          </w:tcPr>
          <w:p w14:paraId="5056836B" w14:textId="77777777" w:rsidR="005351D4" w:rsidRPr="001A05F5" w:rsidRDefault="005351D4" w:rsidP="00496646">
            <w:pPr>
              <w:rPr>
                <w:rFonts w:ascii="Arial" w:hAnsi="Arial" w:cs="Arial"/>
              </w:rPr>
            </w:pPr>
            <w:r w:rsidRPr="001A05F5">
              <w:rPr>
                <w:rFonts w:ascii="Arial" w:hAnsi="Arial" w:cs="Arial"/>
              </w:rPr>
              <w:t>15.33</w:t>
            </w:r>
          </w:p>
        </w:tc>
        <w:tc>
          <w:tcPr>
            <w:tcW w:w="1440" w:type="dxa"/>
          </w:tcPr>
          <w:p w14:paraId="21FC7E82" w14:textId="77777777" w:rsidR="005351D4" w:rsidRPr="001A05F5" w:rsidRDefault="005351D4" w:rsidP="00496646">
            <w:pPr>
              <w:rPr>
                <w:rFonts w:ascii="Arial" w:hAnsi="Arial" w:cs="Arial"/>
              </w:rPr>
            </w:pPr>
            <w:r w:rsidRPr="001A05F5">
              <w:rPr>
                <w:rFonts w:ascii="Arial" w:hAnsi="Arial" w:cs="Arial"/>
              </w:rPr>
              <w:t>49.66</w:t>
            </w:r>
          </w:p>
        </w:tc>
        <w:tc>
          <w:tcPr>
            <w:tcW w:w="1530" w:type="dxa"/>
          </w:tcPr>
          <w:p w14:paraId="6E8E0482" w14:textId="77777777" w:rsidR="005351D4" w:rsidRPr="001A05F5" w:rsidRDefault="005351D4" w:rsidP="00496646">
            <w:pPr>
              <w:rPr>
                <w:rFonts w:ascii="Arial" w:hAnsi="Arial" w:cs="Arial"/>
              </w:rPr>
            </w:pPr>
            <w:r w:rsidRPr="001A05F5">
              <w:rPr>
                <w:rFonts w:ascii="Arial" w:hAnsi="Arial" w:cs="Arial"/>
              </w:rPr>
              <w:t>855.0</w:t>
            </w:r>
          </w:p>
        </w:tc>
      </w:tr>
      <w:tr w:rsidR="005351D4" w:rsidRPr="001A05F5" w14:paraId="6EE7F57D" w14:textId="77777777" w:rsidTr="00496646">
        <w:trPr>
          <w:trHeight w:val="612"/>
        </w:trPr>
        <w:tc>
          <w:tcPr>
            <w:tcW w:w="723" w:type="dxa"/>
            <w:vMerge/>
          </w:tcPr>
          <w:p w14:paraId="6B47D934" w14:textId="77777777" w:rsidR="005351D4" w:rsidRPr="001A05F5" w:rsidRDefault="005351D4" w:rsidP="00496646">
            <w:pPr>
              <w:rPr>
                <w:rFonts w:ascii="Arial" w:hAnsi="Arial" w:cs="Arial"/>
              </w:rPr>
            </w:pPr>
          </w:p>
        </w:tc>
        <w:tc>
          <w:tcPr>
            <w:tcW w:w="1517" w:type="dxa"/>
            <w:vMerge/>
          </w:tcPr>
          <w:p w14:paraId="3E649DC5" w14:textId="77777777" w:rsidR="005351D4" w:rsidRPr="001A05F5" w:rsidRDefault="005351D4" w:rsidP="00496646">
            <w:pPr>
              <w:rPr>
                <w:rFonts w:ascii="Arial" w:hAnsi="Arial" w:cs="Arial"/>
              </w:rPr>
            </w:pPr>
          </w:p>
        </w:tc>
        <w:tc>
          <w:tcPr>
            <w:tcW w:w="990" w:type="dxa"/>
          </w:tcPr>
          <w:p w14:paraId="35056E67" w14:textId="77777777" w:rsidR="005351D4" w:rsidRPr="001A05F5" w:rsidRDefault="005351D4" w:rsidP="00496646">
            <w:pPr>
              <w:rPr>
                <w:rFonts w:ascii="Arial" w:hAnsi="Arial" w:cs="Arial"/>
              </w:rPr>
            </w:pPr>
            <w:r w:rsidRPr="001A05F5">
              <w:rPr>
                <w:rFonts w:ascii="Arial" w:hAnsi="Arial" w:cs="Arial"/>
              </w:rPr>
              <w:t>C</w:t>
            </w:r>
            <w:r w:rsidRPr="001A05F5">
              <w:rPr>
                <w:rFonts w:ascii="Arial" w:hAnsi="Arial" w:cs="Arial"/>
                <w:vertAlign w:val="subscript"/>
              </w:rPr>
              <w:t>6</w:t>
            </w:r>
            <w:r w:rsidRPr="001A05F5">
              <w:rPr>
                <w:rFonts w:ascii="Arial" w:hAnsi="Arial" w:cs="Arial"/>
              </w:rPr>
              <w:t>F</w:t>
            </w:r>
            <w:r w:rsidRPr="001A05F5">
              <w:rPr>
                <w:rFonts w:ascii="Arial" w:hAnsi="Arial" w:cs="Arial"/>
                <w:vertAlign w:val="subscript"/>
              </w:rPr>
              <w:t>1</w:t>
            </w:r>
          </w:p>
        </w:tc>
        <w:tc>
          <w:tcPr>
            <w:tcW w:w="1440" w:type="dxa"/>
          </w:tcPr>
          <w:p w14:paraId="2C69251C" w14:textId="77777777" w:rsidR="005351D4" w:rsidRPr="001A05F5" w:rsidRDefault="005351D4" w:rsidP="00496646">
            <w:pPr>
              <w:rPr>
                <w:rFonts w:ascii="Arial" w:hAnsi="Arial" w:cs="Arial"/>
              </w:rPr>
            </w:pPr>
            <w:r w:rsidRPr="001A05F5">
              <w:rPr>
                <w:rFonts w:ascii="Arial" w:hAnsi="Arial" w:cs="Arial"/>
              </w:rPr>
              <w:t>84.555</w:t>
            </w:r>
          </w:p>
        </w:tc>
        <w:tc>
          <w:tcPr>
            <w:tcW w:w="1800" w:type="dxa"/>
          </w:tcPr>
          <w:p w14:paraId="58C165C8" w14:textId="77777777" w:rsidR="005351D4" w:rsidRPr="001A05F5" w:rsidRDefault="005351D4" w:rsidP="00496646">
            <w:pPr>
              <w:rPr>
                <w:rFonts w:ascii="Arial" w:hAnsi="Arial" w:cs="Arial"/>
              </w:rPr>
            </w:pPr>
            <w:r w:rsidRPr="001A05F5">
              <w:rPr>
                <w:rFonts w:ascii="Arial" w:hAnsi="Arial" w:cs="Arial"/>
              </w:rPr>
              <w:t>60.22</w:t>
            </w:r>
          </w:p>
        </w:tc>
        <w:tc>
          <w:tcPr>
            <w:tcW w:w="1620" w:type="dxa"/>
          </w:tcPr>
          <w:p w14:paraId="0E6A95DB" w14:textId="77777777" w:rsidR="005351D4" w:rsidRPr="001A05F5" w:rsidRDefault="005351D4" w:rsidP="00496646">
            <w:pPr>
              <w:rPr>
                <w:rFonts w:ascii="Arial" w:hAnsi="Arial" w:cs="Arial"/>
              </w:rPr>
            </w:pPr>
            <w:r w:rsidRPr="001A05F5">
              <w:rPr>
                <w:rFonts w:ascii="Arial" w:hAnsi="Arial" w:cs="Arial"/>
              </w:rPr>
              <w:t>4.45</w:t>
            </w:r>
          </w:p>
        </w:tc>
        <w:tc>
          <w:tcPr>
            <w:tcW w:w="1620" w:type="dxa"/>
          </w:tcPr>
          <w:p w14:paraId="2A03B120" w14:textId="77777777" w:rsidR="005351D4" w:rsidRPr="001A05F5" w:rsidRDefault="005351D4" w:rsidP="00496646">
            <w:pPr>
              <w:rPr>
                <w:rFonts w:ascii="Arial" w:hAnsi="Arial" w:cs="Arial"/>
              </w:rPr>
            </w:pPr>
            <w:r w:rsidRPr="001A05F5">
              <w:rPr>
                <w:rFonts w:ascii="Arial" w:hAnsi="Arial" w:cs="Arial"/>
              </w:rPr>
              <w:t>5.37</w:t>
            </w:r>
          </w:p>
        </w:tc>
        <w:tc>
          <w:tcPr>
            <w:tcW w:w="1260" w:type="dxa"/>
          </w:tcPr>
          <w:p w14:paraId="6AAEE5CD" w14:textId="77777777" w:rsidR="005351D4" w:rsidRPr="001A05F5" w:rsidRDefault="005351D4" w:rsidP="00496646">
            <w:pPr>
              <w:rPr>
                <w:rFonts w:ascii="Arial" w:hAnsi="Arial" w:cs="Arial"/>
              </w:rPr>
            </w:pPr>
            <w:r w:rsidRPr="001A05F5">
              <w:rPr>
                <w:rFonts w:ascii="Arial" w:hAnsi="Arial" w:cs="Arial"/>
              </w:rPr>
              <w:t>10</w:t>
            </w:r>
          </w:p>
        </w:tc>
        <w:tc>
          <w:tcPr>
            <w:tcW w:w="1170" w:type="dxa"/>
          </w:tcPr>
          <w:p w14:paraId="52B2C6C2" w14:textId="77777777" w:rsidR="005351D4" w:rsidRPr="001A05F5" w:rsidRDefault="005351D4" w:rsidP="00496646">
            <w:pPr>
              <w:rPr>
                <w:rFonts w:ascii="Arial" w:hAnsi="Arial" w:cs="Arial"/>
              </w:rPr>
            </w:pPr>
            <w:r w:rsidRPr="001A05F5">
              <w:rPr>
                <w:rFonts w:ascii="Arial" w:hAnsi="Arial" w:cs="Arial"/>
              </w:rPr>
              <w:t>9.33</w:t>
            </w:r>
          </w:p>
        </w:tc>
        <w:tc>
          <w:tcPr>
            <w:tcW w:w="1440" w:type="dxa"/>
          </w:tcPr>
          <w:p w14:paraId="2F7FDFC9" w14:textId="77777777" w:rsidR="005351D4" w:rsidRPr="001A05F5" w:rsidRDefault="005351D4" w:rsidP="00496646">
            <w:pPr>
              <w:rPr>
                <w:rFonts w:ascii="Arial" w:hAnsi="Arial" w:cs="Arial"/>
              </w:rPr>
            </w:pPr>
            <w:r w:rsidRPr="001A05F5">
              <w:rPr>
                <w:rFonts w:ascii="Arial" w:hAnsi="Arial" w:cs="Arial"/>
              </w:rPr>
              <w:t>62</w:t>
            </w:r>
          </w:p>
        </w:tc>
        <w:tc>
          <w:tcPr>
            <w:tcW w:w="1530" w:type="dxa"/>
          </w:tcPr>
          <w:p w14:paraId="57B8FDA8" w14:textId="77777777" w:rsidR="005351D4" w:rsidRPr="001A05F5" w:rsidRDefault="005351D4" w:rsidP="00496646">
            <w:pPr>
              <w:rPr>
                <w:rFonts w:ascii="Arial" w:hAnsi="Arial" w:cs="Arial"/>
              </w:rPr>
            </w:pPr>
            <w:r w:rsidRPr="001A05F5">
              <w:rPr>
                <w:rFonts w:ascii="Arial" w:hAnsi="Arial" w:cs="Arial"/>
              </w:rPr>
              <w:t>1029.2</w:t>
            </w:r>
          </w:p>
        </w:tc>
      </w:tr>
      <w:tr w:rsidR="005351D4" w:rsidRPr="001A05F5" w14:paraId="2FF92883" w14:textId="77777777" w:rsidTr="00496646">
        <w:trPr>
          <w:trHeight w:val="612"/>
        </w:trPr>
        <w:tc>
          <w:tcPr>
            <w:tcW w:w="723" w:type="dxa"/>
            <w:vMerge/>
          </w:tcPr>
          <w:p w14:paraId="53C1A5FC" w14:textId="77777777" w:rsidR="005351D4" w:rsidRPr="001A05F5" w:rsidRDefault="005351D4" w:rsidP="00496646">
            <w:pPr>
              <w:rPr>
                <w:rFonts w:ascii="Arial" w:hAnsi="Arial" w:cs="Arial"/>
              </w:rPr>
            </w:pPr>
          </w:p>
        </w:tc>
        <w:tc>
          <w:tcPr>
            <w:tcW w:w="1517" w:type="dxa"/>
            <w:vMerge/>
          </w:tcPr>
          <w:p w14:paraId="47098BD7" w14:textId="77777777" w:rsidR="005351D4" w:rsidRPr="001A05F5" w:rsidRDefault="005351D4" w:rsidP="00496646">
            <w:pPr>
              <w:rPr>
                <w:rFonts w:ascii="Arial" w:hAnsi="Arial" w:cs="Arial"/>
              </w:rPr>
            </w:pPr>
          </w:p>
        </w:tc>
        <w:tc>
          <w:tcPr>
            <w:tcW w:w="990" w:type="dxa"/>
          </w:tcPr>
          <w:p w14:paraId="54468208" w14:textId="77777777" w:rsidR="005351D4" w:rsidRPr="001A05F5" w:rsidRDefault="005351D4" w:rsidP="00496646">
            <w:pPr>
              <w:rPr>
                <w:rFonts w:ascii="Arial" w:hAnsi="Arial" w:cs="Arial"/>
              </w:rPr>
            </w:pPr>
            <w:r w:rsidRPr="001A05F5">
              <w:rPr>
                <w:rFonts w:ascii="Arial" w:hAnsi="Arial" w:cs="Arial"/>
              </w:rPr>
              <w:t>C</w:t>
            </w:r>
            <w:r w:rsidRPr="001A05F5">
              <w:rPr>
                <w:rFonts w:ascii="Arial" w:hAnsi="Arial" w:cs="Arial"/>
                <w:vertAlign w:val="subscript"/>
              </w:rPr>
              <w:t>6</w:t>
            </w:r>
            <w:r w:rsidRPr="001A05F5">
              <w:rPr>
                <w:rFonts w:ascii="Arial" w:hAnsi="Arial" w:cs="Arial"/>
              </w:rPr>
              <w:t>F</w:t>
            </w:r>
            <w:r w:rsidRPr="001A05F5">
              <w:rPr>
                <w:rFonts w:ascii="Arial" w:hAnsi="Arial" w:cs="Arial"/>
                <w:vertAlign w:val="subscript"/>
              </w:rPr>
              <w:t>2</w:t>
            </w:r>
          </w:p>
        </w:tc>
        <w:tc>
          <w:tcPr>
            <w:tcW w:w="1440" w:type="dxa"/>
          </w:tcPr>
          <w:p w14:paraId="2FF75F53" w14:textId="77777777" w:rsidR="005351D4" w:rsidRPr="001A05F5" w:rsidRDefault="005351D4" w:rsidP="00496646">
            <w:pPr>
              <w:rPr>
                <w:rFonts w:ascii="Arial" w:hAnsi="Arial" w:cs="Arial"/>
              </w:rPr>
            </w:pPr>
            <w:r w:rsidRPr="001A05F5">
              <w:rPr>
                <w:rFonts w:ascii="Arial" w:hAnsi="Arial" w:cs="Arial"/>
              </w:rPr>
              <w:t>81.28</w:t>
            </w:r>
          </w:p>
        </w:tc>
        <w:tc>
          <w:tcPr>
            <w:tcW w:w="1800" w:type="dxa"/>
          </w:tcPr>
          <w:p w14:paraId="4010B4A4" w14:textId="77777777" w:rsidR="005351D4" w:rsidRPr="001A05F5" w:rsidRDefault="005351D4" w:rsidP="00496646">
            <w:pPr>
              <w:rPr>
                <w:rFonts w:ascii="Arial" w:hAnsi="Arial" w:cs="Arial"/>
              </w:rPr>
            </w:pPr>
            <w:r w:rsidRPr="001A05F5">
              <w:rPr>
                <w:rFonts w:ascii="Arial" w:hAnsi="Arial" w:cs="Arial"/>
              </w:rPr>
              <w:t>50.57</w:t>
            </w:r>
          </w:p>
        </w:tc>
        <w:tc>
          <w:tcPr>
            <w:tcW w:w="1620" w:type="dxa"/>
          </w:tcPr>
          <w:p w14:paraId="5BEEC7FA" w14:textId="77777777" w:rsidR="005351D4" w:rsidRPr="001A05F5" w:rsidRDefault="005351D4" w:rsidP="00496646">
            <w:pPr>
              <w:rPr>
                <w:rFonts w:ascii="Arial" w:hAnsi="Arial" w:cs="Arial"/>
              </w:rPr>
            </w:pPr>
            <w:r w:rsidRPr="001A05F5">
              <w:rPr>
                <w:rFonts w:ascii="Arial" w:hAnsi="Arial" w:cs="Arial"/>
              </w:rPr>
              <w:t>6.54</w:t>
            </w:r>
          </w:p>
        </w:tc>
        <w:tc>
          <w:tcPr>
            <w:tcW w:w="1620" w:type="dxa"/>
          </w:tcPr>
          <w:p w14:paraId="727A97D6" w14:textId="77777777" w:rsidR="005351D4" w:rsidRPr="001A05F5" w:rsidRDefault="005351D4" w:rsidP="00496646">
            <w:pPr>
              <w:rPr>
                <w:rFonts w:ascii="Arial" w:hAnsi="Arial" w:cs="Arial"/>
              </w:rPr>
            </w:pPr>
            <w:r w:rsidRPr="001A05F5">
              <w:rPr>
                <w:rFonts w:ascii="Arial" w:hAnsi="Arial" w:cs="Arial"/>
              </w:rPr>
              <w:t>7.13</w:t>
            </w:r>
          </w:p>
        </w:tc>
        <w:tc>
          <w:tcPr>
            <w:tcW w:w="1260" w:type="dxa"/>
          </w:tcPr>
          <w:p w14:paraId="641FDAA9" w14:textId="77777777" w:rsidR="005351D4" w:rsidRPr="001A05F5" w:rsidRDefault="005351D4" w:rsidP="00496646">
            <w:pPr>
              <w:rPr>
                <w:rFonts w:ascii="Arial" w:hAnsi="Arial" w:cs="Arial"/>
              </w:rPr>
            </w:pPr>
            <w:r w:rsidRPr="001A05F5">
              <w:rPr>
                <w:rFonts w:ascii="Arial" w:hAnsi="Arial" w:cs="Arial"/>
              </w:rPr>
              <w:t>26.3</w:t>
            </w:r>
          </w:p>
        </w:tc>
        <w:tc>
          <w:tcPr>
            <w:tcW w:w="1170" w:type="dxa"/>
          </w:tcPr>
          <w:p w14:paraId="35147138" w14:textId="77777777" w:rsidR="005351D4" w:rsidRPr="001A05F5" w:rsidRDefault="005351D4" w:rsidP="00496646">
            <w:pPr>
              <w:rPr>
                <w:rFonts w:ascii="Arial" w:hAnsi="Arial" w:cs="Arial"/>
              </w:rPr>
            </w:pPr>
            <w:r w:rsidRPr="001A05F5">
              <w:rPr>
                <w:rFonts w:ascii="Arial" w:hAnsi="Arial" w:cs="Arial"/>
              </w:rPr>
              <w:t>21.26</w:t>
            </w:r>
          </w:p>
        </w:tc>
        <w:tc>
          <w:tcPr>
            <w:tcW w:w="1440" w:type="dxa"/>
          </w:tcPr>
          <w:p w14:paraId="6C48336E" w14:textId="77777777" w:rsidR="005351D4" w:rsidRPr="001A05F5" w:rsidRDefault="005351D4" w:rsidP="00496646">
            <w:pPr>
              <w:rPr>
                <w:rFonts w:ascii="Arial" w:hAnsi="Arial" w:cs="Arial"/>
              </w:rPr>
            </w:pPr>
            <w:r w:rsidRPr="001A05F5">
              <w:rPr>
                <w:rFonts w:ascii="Arial" w:hAnsi="Arial" w:cs="Arial"/>
              </w:rPr>
              <w:t>34.8</w:t>
            </w:r>
          </w:p>
        </w:tc>
        <w:tc>
          <w:tcPr>
            <w:tcW w:w="1530" w:type="dxa"/>
          </w:tcPr>
          <w:p w14:paraId="28E9E4BE" w14:textId="77777777" w:rsidR="005351D4" w:rsidRPr="001A05F5" w:rsidRDefault="005351D4" w:rsidP="00496646">
            <w:pPr>
              <w:rPr>
                <w:rFonts w:ascii="Arial" w:hAnsi="Arial" w:cs="Arial"/>
              </w:rPr>
            </w:pPr>
            <w:r w:rsidRPr="001A05F5">
              <w:rPr>
                <w:rFonts w:ascii="Arial" w:hAnsi="Arial" w:cs="Arial"/>
              </w:rPr>
              <w:t>1096.9</w:t>
            </w:r>
          </w:p>
        </w:tc>
      </w:tr>
    </w:tbl>
    <w:p w14:paraId="0493FB1E" w14:textId="77777777" w:rsidR="00855BE3" w:rsidRPr="001A05F5" w:rsidRDefault="00855BE3" w:rsidP="00406AF9">
      <w:pPr>
        <w:spacing w:line="360" w:lineRule="auto"/>
        <w:jc w:val="both"/>
        <w:rPr>
          <w:rFonts w:ascii="Arial" w:hAnsi="Arial" w:cs="Arial"/>
          <w:b/>
          <w:bCs/>
        </w:rPr>
      </w:pPr>
    </w:p>
    <w:p w14:paraId="3C1552FD" w14:textId="77777777" w:rsidR="00344DF6" w:rsidRPr="001A05F5" w:rsidRDefault="00D2734F" w:rsidP="00406AF9">
      <w:pPr>
        <w:spacing w:line="360" w:lineRule="auto"/>
        <w:jc w:val="both"/>
        <w:rPr>
          <w:rFonts w:ascii="Arial" w:hAnsi="Arial" w:cs="Arial"/>
          <w:b/>
          <w:bCs/>
        </w:rPr>
      </w:pPr>
      <w:r w:rsidRPr="001A05F5">
        <w:rPr>
          <w:rFonts w:ascii="Arial" w:hAnsi="Arial" w:cs="Arial"/>
          <w:b/>
          <w:bCs/>
        </w:rPr>
        <w:lastRenderedPageBreak/>
        <w:t xml:space="preserve">References </w:t>
      </w:r>
    </w:p>
    <w:p w14:paraId="191D8A61" w14:textId="77777777" w:rsidR="006C1D8B" w:rsidRPr="001A05F5" w:rsidRDefault="006C1D8B" w:rsidP="006C1D8B">
      <w:pPr>
        <w:spacing w:line="360" w:lineRule="auto"/>
        <w:jc w:val="both"/>
        <w:rPr>
          <w:rFonts w:ascii="Arial" w:hAnsi="Arial" w:cs="Arial"/>
          <w:bCs/>
          <w:sz w:val="20"/>
          <w:szCs w:val="20"/>
        </w:rPr>
      </w:pPr>
      <w:proofErr w:type="spellStart"/>
      <w:r w:rsidRPr="001A05F5">
        <w:rPr>
          <w:rFonts w:ascii="Arial" w:hAnsi="Arial" w:cs="Arial"/>
          <w:b/>
          <w:bCs/>
          <w:sz w:val="20"/>
          <w:szCs w:val="20"/>
        </w:rPr>
        <w:t>Adsul</w:t>
      </w:r>
      <w:proofErr w:type="spellEnd"/>
      <w:r w:rsidRPr="001A05F5">
        <w:rPr>
          <w:rFonts w:ascii="Arial" w:hAnsi="Arial" w:cs="Arial"/>
          <w:b/>
          <w:bCs/>
          <w:sz w:val="20"/>
          <w:szCs w:val="20"/>
        </w:rPr>
        <w:t xml:space="preserve">, A.T., </w:t>
      </w:r>
      <w:proofErr w:type="spellStart"/>
      <w:r w:rsidRPr="001A05F5">
        <w:rPr>
          <w:rFonts w:ascii="Arial" w:hAnsi="Arial" w:cs="Arial"/>
          <w:b/>
          <w:bCs/>
          <w:sz w:val="20"/>
          <w:szCs w:val="20"/>
        </w:rPr>
        <w:t>Chimote</w:t>
      </w:r>
      <w:proofErr w:type="spellEnd"/>
      <w:r w:rsidRPr="001A05F5">
        <w:rPr>
          <w:rFonts w:ascii="Arial" w:hAnsi="Arial" w:cs="Arial"/>
          <w:b/>
          <w:bCs/>
          <w:sz w:val="20"/>
          <w:szCs w:val="20"/>
        </w:rPr>
        <w:t xml:space="preserve">, V.P. and Deshmukh, M.P. 2018. </w:t>
      </w:r>
      <w:r w:rsidRPr="001A05F5">
        <w:rPr>
          <w:rFonts w:ascii="Arial" w:hAnsi="Arial" w:cs="Arial"/>
          <w:bCs/>
          <w:sz w:val="20"/>
          <w:szCs w:val="20"/>
        </w:rPr>
        <w:t xml:space="preserve">Inheritance of seed longevity and its association with other seed-related traits in soybean. </w:t>
      </w:r>
      <w:proofErr w:type="spellStart"/>
      <w:r w:rsidRPr="001A05F5">
        <w:rPr>
          <w:rFonts w:ascii="Arial" w:hAnsi="Arial" w:cs="Arial"/>
          <w:bCs/>
          <w:i/>
          <w:sz w:val="20"/>
          <w:szCs w:val="20"/>
        </w:rPr>
        <w:t>Agricres</w:t>
      </w:r>
      <w:proofErr w:type="spellEnd"/>
      <w:r w:rsidRPr="001A05F5">
        <w:rPr>
          <w:rFonts w:ascii="Arial" w:hAnsi="Arial" w:cs="Arial"/>
          <w:bCs/>
          <w:i/>
          <w:sz w:val="20"/>
          <w:szCs w:val="20"/>
        </w:rPr>
        <w:t xml:space="preserve">., </w:t>
      </w:r>
      <w:r w:rsidRPr="001A05F5">
        <w:rPr>
          <w:rFonts w:ascii="Arial" w:hAnsi="Arial" w:cs="Arial"/>
          <w:bCs/>
          <w:sz w:val="20"/>
          <w:szCs w:val="20"/>
        </w:rPr>
        <w:t>7(1):105-111</w:t>
      </w:r>
    </w:p>
    <w:p w14:paraId="1D52763E" w14:textId="77777777" w:rsidR="00D91C18" w:rsidRPr="001A05F5" w:rsidRDefault="00D91C18" w:rsidP="006C1D8B">
      <w:pPr>
        <w:spacing w:line="360" w:lineRule="auto"/>
        <w:jc w:val="both"/>
        <w:rPr>
          <w:rFonts w:ascii="Arial" w:hAnsi="Arial" w:cs="Arial"/>
          <w:bCs/>
          <w:sz w:val="20"/>
          <w:szCs w:val="20"/>
        </w:rPr>
      </w:pPr>
      <w:r w:rsidRPr="001A05F5">
        <w:rPr>
          <w:rFonts w:ascii="Arial" w:hAnsi="Arial" w:cs="Arial"/>
          <w:b/>
          <w:bCs/>
          <w:sz w:val="20"/>
          <w:szCs w:val="20"/>
        </w:rPr>
        <w:t>AOSA.1988.</w:t>
      </w:r>
      <w:r w:rsidRPr="001A05F5">
        <w:rPr>
          <w:rFonts w:ascii="Arial" w:hAnsi="Arial" w:cs="Arial"/>
          <w:bCs/>
          <w:sz w:val="20"/>
          <w:szCs w:val="20"/>
        </w:rPr>
        <w:t xml:space="preserve"> Rules for testing seeds. J. Seed Techno.12(3):1-109</w:t>
      </w:r>
    </w:p>
    <w:p w14:paraId="7F8EFB8A" w14:textId="77777777" w:rsidR="00A65EC5" w:rsidRPr="001A05F5" w:rsidRDefault="00A65EC5" w:rsidP="006C1D8B">
      <w:pPr>
        <w:spacing w:line="360" w:lineRule="auto"/>
        <w:jc w:val="both"/>
        <w:rPr>
          <w:rFonts w:ascii="Arial" w:hAnsi="Arial" w:cs="Arial"/>
          <w:bCs/>
          <w:sz w:val="20"/>
          <w:szCs w:val="20"/>
        </w:rPr>
      </w:pPr>
      <w:proofErr w:type="spellStart"/>
      <w:r w:rsidRPr="001A05F5">
        <w:rPr>
          <w:rFonts w:ascii="Arial" w:hAnsi="Arial" w:cs="Arial"/>
          <w:b/>
          <w:bCs/>
          <w:sz w:val="20"/>
          <w:szCs w:val="20"/>
        </w:rPr>
        <w:t>Biabani</w:t>
      </w:r>
      <w:proofErr w:type="spellEnd"/>
      <w:r w:rsidRPr="001A05F5">
        <w:rPr>
          <w:rFonts w:ascii="Arial" w:hAnsi="Arial" w:cs="Arial"/>
          <w:b/>
          <w:bCs/>
          <w:sz w:val="20"/>
          <w:szCs w:val="20"/>
        </w:rPr>
        <w:t>, A., Hashemi, M. and Herbert, S.J.2008.</w:t>
      </w:r>
      <w:r w:rsidRPr="001A05F5">
        <w:rPr>
          <w:rFonts w:ascii="Arial" w:hAnsi="Arial" w:cs="Arial"/>
          <w:bCs/>
          <w:sz w:val="20"/>
          <w:szCs w:val="20"/>
        </w:rPr>
        <w:t xml:space="preserve"> Agronomic performance of two intercropped soybean cultivars. International Journal of Plant Production.2(3):215-222.</w:t>
      </w:r>
    </w:p>
    <w:p w14:paraId="2B54E73A" w14:textId="77777777" w:rsidR="00B07DF4" w:rsidRPr="001A05F5" w:rsidRDefault="00B07DF4" w:rsidP="006C1D8B">
      <w:pPr>
        <w:spacing w:line="360" w:lineRule="auto"/>
        <w:jc w:val="both"/>
        <w:rPr>
          <w:rFonts w:ascii="Arial" w:hAnsi="Arial" w:cs="Arial"/>
          <w:bCs/>
          <w:sz w:val="20"/>
          <w:szCs w:val="20"/>
        </w:rPr>
      </w:pPr>
      <w:proofErr w:type="spellStart"/>
      <w:r w:rsidRPr="001A05F5">
        <w:rPr>
          <w:rFonts w:ascii="Arial" w:hAnsi="Arial" w:cs="Arial"/>
          <w:b/>
          <w:bCs/>
          <w:sz w:val="20"/>
          <w:szCs w:val="20"/>
        </w:rPr>
        <w:t>Chander</w:t>
      </w:r>
      <w:proofErr w:type="spellEnd"/>
      <w:r w:rsidRPr="001A05F5">
        <w:rPr>
          <w:rFonts w:ascii="Arial" w:hAnsi="Arial" w:cs="Arial"/>
          <w:b/>
          <w:bCs/>
          <w:sz w:val="20"/>
          <w:szCs w:val="20"/>
        </w:rPr>
        <w:t xml:space="preserve">, S., Garcia-Oliveira A.L., </w:t>
      </w:r>
      <w:proofErr w:type="spellStart"/>
      <w:r w:rsidRPr="001A05F5">
        <w:rPr>
          <w:rFonts w:ascii="Arial" w:hAnsi="Arial" w:cs="Arial"/>
          <w:b/>
          <w:bCs/>
          <w:sz w:val="20"/>
          <w:szCs w:val="20"/>
        </w:rPr>
        <w:t>Gedil</w:t>
      </w:r>
      <w:proofErr w:type="spellEnd"/>
      <w:r w:rsidRPr="001A05F5">
        <w:rPr>
          <w:rFonts w:ascii="Arial" w:hAnsi="Arial" w:cs="Arial"/>
          <w:b/>
          <w:bCs/>
          <w:sz w:val="20"/>
          <w:szCs w:val="20"/>
        </w:rPr>
        <w:t xml:space="preserve">, M., Shah, T., </w:t>
      </w:r>
      <w:proofErr w:type="spellStart"/>
      <w:r w:rsidRPr="001A05F5">
        <w:rPr>
          <w:rFonts w:ascii="Arial" w:hAnsi="Arial" w:cs="Arial"/>
          <w:b/>
          <w:bCs/>
          <w:sz w:val="20"/>
          <w:szCs w:val="20"/>
        </w:rPr>
        <w:t>Otusanya</w:t>
      </w:r>
      <w:proofErr w:type="spellEnd"/>
      <w:r w:rsidRPr="001A05F5">
        <w:rPr>
          <w:rFonts w:ascii="Arial" w:hAnsi="Arial" w:cs="Arial"/>
          <w:b/>
          <w:bCs/>
          <w:sz w:val="20"/>
          <w:szCs w:val="20"/>
        </w:rPr>
        <w:t xml:space="preserve">, G.O., </w:t>
      </w:r>
      <w:proofErr w:type="spellStart"/>
      <w:r w:rsidRPr="001A05F5">
        <w:rPr>
          <w:rFonts w:ascii="Arial" w:hAnsi="Arial" w:cs="Arial"/>
          <w:b/>
          <w:bCs/>
          <w:sz w:val="20"/>
          <w:szCs w:val="20"/>
        </w:rPr>
        <w:t>Asiedu</w:t>
      </w:r>
      <w:proofErr w:type="spellEnd"/>
      <w:r w:rsidRPr="001A05F5">
        <w:rPr>
          <w:rFonts w:ascii="Arial" w:hAnsi="Arial" w:cs="Arial"/>
          <w:b/>
          <w:bCs/>
          <w:sz w:val="20"/>
          <w:szCs w:val="20"/>
        </w:rPr>
        <w:t xml:space="preserve">, R. and </w:t>
      </w:r>
      <w:proofErr w:type="spellStart"/>
      <w:r w:rsidRPr="001A05F5">
        <w:rPr>
          <w:rFonts w:ascii="Arial" w:hAnsi="Arial" w:cs="Arial"/>
          <w:b/>
          <w:bCs/>
          <w:sz w:val="20"/>
          <w:szCs w:val="20"/>
        </w:rPr>
        <w:t>Chigeza</w:t>
      </w:r>
      <w:proofErr w:type="spellEnd"/>
      <w:r w:rsidRPr="001A05F5">
        <w:rPr>
          <w:rFonts w:ascii="Arial" w:hAnsi="Arial" w:cs="Arial"/>
          <w:b/>
          <w:bCs/>
          <w:sz w:val="20"/>
          <w:szCs w:val="20"/>
        </w:rPr>
        <w:t xml:space="preserve"> G.2021.</w:t>
      </w:r>
      <w:r w:rsidRPr="001A05F5">
        <w:rPr>
          <w:rFonts w:ascii="Arial" w:hAnsi="Arial" w:cs="Arial"/>
          <w:bCs/>
          <w:sz w:val="20"/>
          <w:szCs w:val="20"/>
        </w:rPr>
        <w:t xml:space="preserve"> Genetic diversity and population structure of soybean lines adapted to </w:t>
      </w:r>
      <w:proofErr w:type="spellStart"/>
      <w:r w:rsidRPr="001A05F5">
        <w:rPr>
          <w:rFonts w:ascii="Arial" w:hAnsi="Arial" w:cs="Arial"/>
          <w:bCs/>
          <w:sz w:val="20"/>
          <w:szCs w:val="20"/>
        </w:rPr>
        <w:t>sub-saharan</w:t>
      </w:r>
      <w:proofErr w:type="spellEnd"/>
      <w:r w:rsidRPr="001A05F5">
        <w:rPr>
          <w:rFonts w:ascii="Arial" w:hAnsi="Arial" w:cs="Arial"/>
          <w:bCs/>
          <w:sz w:val="20"/>
          <w:szCs w:val="20"/>
        </w:rPr>
        <w:t xml:space="preserve"> Africa using single nucleotide polymorphism (SNP)</w:t>
      </w:r>
      <w:r w:rsidR="00D61022" w:rsidRPr="001A05F5">
        <w:rPr>
          <w:rFonts w:ascii="Arial" w:hAnsi="Arial" w:cs="Arial"/>
          <w:bCs/>
          <w:sz w:val="20"/>
          <w:szCs w:val="20"/>
        </w:rPr>
        <w:t xml:space="preserve"> markers. Agronomy.11(3),604.</w:t>
      </w:r>
    </w:p>
    <w:p w14:paraId="73376CEA" w14:textId="77777777" w:rsidR="006C1D8B" w:rsidRPr="001A05F5" w:rsidRDefault="006C1D8B" w:rsidP="006C1D8B">
      <w:pPr>
        <w:spacing w:line="360" w:lineRule="auto"/>
        <w:ind w:left="1134" w:hanging="1134"/>
        <w:jc w:val="both"/>
        <w:rPr>
          <w:rFonts w:ascii="Arial" w:hAnsi="Arial" w:cs="Arial"/>
          <w:color w:val="222222"/>
          <w:sz w:val="20"/>
          <w:szCs w:val="20"/>
          <w:shd w:val="clear" w:color="auto" w:fill="FFFFFF"/>
        </w:rPr>
      </w:pPr>
      <w:r w:rsidRPr="001A05F5">
        <w:rPr>
          <w:rFonts w:ascii="Arial" w:hAnsi="Arial" w:cs="Arial"/>
          <w:b/>
          <w:color w:val="222222"/>
          <w:sz w:val="20"/>
          <w:szCs w:val="20"/>
          <w:shd w:val="clear" w:color="auto" w:fill="FFFFFF"/>
        </w:rPr>
        <w:t xml:space="preserve">Chourasia, K. N., Singh, K., </w:t>
      </w:r>
      <w:proofErr w:type="spellStart"/>
      <w:r w:rsidRPr="001A05F5">
        <w:rPr>
          <w:rFonts w:ascii="Arial" w:hAnsi="Arial" w:cs="Arial"/>
          <w:b/>
          <w:color w:val="222222"/>
          <w:sz w:val="20"/>
          <w:szCs w:val="20"/>
          <w:shd w:val="clear" w:color="auto" w:fill="FFFFFF"/>
        </w:rPr>
        <w:t>Pushpendra</w:t>
      </w:r>
      <w:proofErr w:type="spellEnd"/>
      <w:r w:rsidRPr="001A05F5">
        <w:rPr>
          <w:rFonts w:ascii="Arial" w:hAnsi="Arial" w:cs="Arial"/>
          <w:b/>
          <w:color w:val="222222"/>
          <w:sz w:val="20"/>
          <w:szCs w:val="20"/>
          <w:shd w:val="clear" w:color="auto" w:fill="FFFFFF"/>
        </w:rPr>
        <w:t xml:space="preserve">, P. S., &amp; Gupta, M. K.2018. </w:t>
      </w:r>
      <w:r w:rsidRPr="001A05F5">
        <w:rPr>
          <w:rFonts w:ascii="Arial" w:hAnsi="Arial" w:cs="Arial"/>
          <w:color w:val="222222"/>
          <w:sz w:val="20"/>
          <w:szCs w:val="20"/>
          <w:shd w:val="clear" w:color="auto" w:fill="FFFFFF"/>
        </w:rPr>
        <w:t>Screening of soybean [Glycine max (L.) Merrill] genotypes for seed longevity. </w:t>
      </w:r>
      <w:r w:rsidRPr="001A05F5">
        <w:rPr>
          <w:rFonts w:ascii="Arial" w:hAnsi="Arial" w:cs="Arial"/>
          <w:i/>
          <w:color w:val="202124"/>
          <w:sz w:val="20"/>
          <w:szCs w:val="20"/>
          <w:shd w:val="clear" w:color="auto" w:fill="FFFFFF"/>
        </w:rPr>
        <w:t xml:space="preserve">J. </w:t>
      </w:r>
      <w:proofErr w:type="spellStart"/>
      <w:r w:rsidRPr="001A05F5">
        <w:rPr>
          <w:rFonts w:ascii="Arial" w:hAnsi="Arial" w:cs="Arial"/>
          <w:i/>
          <w:color w:val="202124"/>
          <w:sz w:val="20"/>
          <w:szCs w:val="20"/>
          <w:shd w:val="clear" w:color="auto" w:fill="FFFFFF"/>
        </w:rPr>
        <w:t>pharmacogn</w:t>
      </w:r>
      <w:proofErr w:type="spellEnd"/>
      <w:r w:rsidRPr="001A05F5">
        <w:rPr>
          <w:rFonts w:ascii="Arial" w:hAnsi="Arial" w:cs="Arial"/>
          <w:i/>
          <w:color w:val="202124"/>
          <w:sz w:val="20"/>
          <w:szCs w:val="20"/>
          <w:shd w:val="clear" w:color="auto" w:fill="FFFFFF"/>
        </w:rPr>
        <w:t xml:space="preserve">. </w:t>
      </w:r>
      <w:proofErr w:type="spellStart"/>
      <w:r w:rsidRPr="001A05F5">
        <w:rPr>
          <w:rFonts w:ascii="Arial" w:hAnsi="Arial" w:cs="Arial"/>
          <w:i/>
          <w:color w:val="202124"/>
          <w:sz w:val="20"/>
          <w:szCs w:val="20"/>
          <w:shd w:val="clear" w:color="auto" w:fill="FFFFFF"/>
        </w:rPr>
        <w:t>phytochem</w:t>
      </w:r>
      <w:proofErr w:type="spellEnd"/>
      <w:r w:rsidRPr="001A05F5">
        <w:rPr>
          <w:rFonts w:ascii="Arial" w:hAnsi="Arial" w:cs="Arial"/>
          <w:i/>
          <w:color w:val="202124"/>
          <w:sz w:val="20"/>
          <w:szCs w:val="20"/>
          <w:shd w:val="clear" w:color="auto" w:fill="FFFFFF"/>
        </w:rPr>
        <w:t>.</w:t>
      </w:r>
      <w:r w:rsidRPr="001A05F5">
        <w:rPr>
          <w:rFonts w:ascii="Arial" w:hAnsi="Arial" w:cs="Arial"/>
          <w:i/>
          <w:color w:val="222222"/>
          <w:sz w:val="20"/>
          <w:szCs w:val="20"/>
          <w:shd w:val="clear" w:color="auto" w:fill="FFFFFF"/>
        </w:rPr>
        <w:t>,</w:t>
      </w:r>
      <w:r w:rsidRPr="001A05F5">
        <w:rPr>
          <w:rFonts w:ascii="Arial" w:hAnsi="Arial" w:cs="Arial"/>
          <w:color w:val="222222"/>
          <w:sz w:val="20"/>
          <w:szCs w:val="20"/>
          <w:shd w:val="clear" w:color="auto" w:fill="FFFFFF"/>
        </w:rPr>
        <w:t> </w:t>
      </w:r>
      <w:r w:rsidRPr="001A05F5">
        <w:rPr>
          <w:rFonts w:ascii="Arial" w:hAnsi="Arial" w:cs="Arial"/>
          <w:i/>
          <w:iCs/>
          <w:color w:val="222222"/>
          <w:sz w:val="20"/>
          <w:szCs w:val="20"/>
          <w:shd w:val="clear" w:color="auto" w:fill="FFFFFF"/>
        </w:rPr>
        <w:t>7</w:t>
      </w:r>
      <w:r w:rsidRPr="001A05F5">
        <w:rPr>
          <w:rFonts w:ascii="Arial" w:hAnsi="Arial" w:cs="Arial"/>
          <w:color w:val="222222"/>
          <w:sz w:val="20"/>
          <w:szCs w:val="20"/>
          <w:shd w:val="clear" w:color="auto" w:fill="FFFFFF"/>
        </w:rPr>
        <w:t>(3):3350-3354.</w:t>
      </w:r>
    </w:p>
    <w:p w14:paraId="305A4CD6" w14:textId="77777777" w:rsidR="006C1D8B" w:rsidRPr="001A05F5" w:rsidRDefault="006C1D8B" w:rsidP="006C1D8B">
      <w:pPr>
        <w:widowControl w:val="0"/>
        <w:autoSpaceDE w:val="0"/>
        <w:autoSpaceDN w:val="0"/>
        <w:adjustRightInd w:val="0"/>
        <w:spacing w:after="0" w:line="360" w:lineRule="auto"/>
        <w:ind w:left="720" w:hanging="720"/>
        <w:jc w:val="both"/>
        <w:rPr>
          <w:rFonts w:ascii="Arial" w:hAnsi="Arial" w:cs="Arial"/>
          <w:sz w:val="20"/>
          <w:szCs w:val="20"/>
        </w:rPr>
      </w:pPr>
      <w:proofErr w:type="spellStart"/>
      <w:r w:rsidRPr="001A05F5">
        <w:rPr>
          <w:rFonts w:ascii="Arial" w:hAnsi="Arial" w:cs="Arial"/>
          <w:b/>
          <w:bCs/>
          <w:sz w:val="20"/>
          <w:szCs w:val="20"/>
        </w:rPr>
        <w:t>Hosamani</w:t>
      </w:r>
      <w:proofErr w:type="spellEnd"/>
      <w:r w:rsidRPr="001A05F5">
        <w:rPr>
          <w:rFonts w:ascii="Arial" w:hAnsi="Arial" w:cs="Arial"/>
          <w:b/>
          <w:bCs/>
          <w:sz w:val="20"/>
          <w:szCs w:val="20"/>
        </w:rPr>
        <w:t xml:space="preserve">, J., Arun, Kumar., M. B., Talukdar, A., Lal, S. K. and </w:t>
      </w:r>
      <w:proofErr w:type="spellStart"/>
      <w:r w:rsidRPr="001A05F5">
        <w:rPr>
          <w:rFonts w:ascii="Arial" w:hAnsi="Arial" w:cs="Arial"/>
          <w:b/>
          <w:bCs/>
          <w:sz w:val="20"/>
          <w:szCs w:val="20"/>
        </w:rPr>
        <w:t>Dadlani</w:t>
      </w:r>
      <w:proofErr w:type="spellEnd"/>
      <w:r w:rsidRPr="001A05F5">
        <w:rPr>
          <w:rFonts w:ascii="Arial" w:hAnsi="Arial" w:cs="Arial"/>
          <w:b/>
          <w:bCs/>
          <w:sz w:val="20"/>
          <w:szCs w:val="20"/>
        </w:rPr>
        <w:t>, M. 2013.</w:t>
      </w:r>
      <w:r w:rsidRPr="001A05F5">
        <w:rPr>
          <w:rFonts w:ascii="Arial" w:hAnsi="Arial" w:cs="Arial"/>
          <w:bCs/>
          <w:sz w:val="20"/>
          <w:szCs w:val="20"/>
        </w:rPr>
        <w:t>Molecular characterization and identification of candidate markers for seed longevity in soybean [</w:t>
      </w:r>
      <w:r w:rsidRPr="001A05F5">
        <w:rPr>
          <w:rFonts w:ascii="Arial" w:hAnsi="Arial" w:cs="Arial"/>
          <w:bCs/>
          <w:i/>
          <w:iCs/>
          <w:sz w:val="20"/>
          <w:szCs w:val="20"/>
        </w:rPr>
        <w:t xml:space="preserve">Glycine max </w:t>
      </w:r>
      <w:r w:rsidRPr="001A05F5">
        <w:rPr>
          <w:rFonts w:ascii="Arial" w:hAnsi="Arial" w:cs="Arial"/>
          <w:bCs/>
          <w:sz w:val="20"/>
          <w:szCs w:val="20"/>
        </w:rPr>
        <w:t>(</w:t>
      </w:r>
      <w:proofErr w:type="gramStart"/>
      <w:r w:rsidRPr="001A05F5">
        <w:rPr>
          <w:rFonts w:ascii="Arial" w:hAnsi="Arial" w:cs="Arial"/>
          <w:bCs/>
          <w:sz w:val="20"/>
          <w:szCs w:val="20"/>
        </w:rPr>
        <w:t>L.)</w:t>
      </w:r>
      <w:proofErr w:type="spellStart"/>
      <w:r w:rsidRPr="001A05F5">
        <w:rPr>
          <w:rFonts w:ascii="Arial" w:hAnsi="Arial" w:cs="Arial"/>
          <w:bCs/>
          <w:sz w:val="20"/>
          <w:szCs w:val="20"/>
        </w:rPr>
        <w:t>Merill</w:t>
      </w:r>
      <w:proofErr w:type="spellEnd"/>
      <w:proofErr w:type="gramEnd"/>
      <w:r w:rsidRPr="001A05F5">
        <w:rPr>
          <w:rFonts w:ascii="Arial" w:hAnsi="Arial" w:cs="Arial"/>
          <w:bCs/>
          <w:sz w:val="20"/>
          <w:szCs w:val="20"/>
        </w:rPr>
        <w:t>].</w:t>
      </w:r>
      <w:r w:rsidRPr="001A05F5">
        <w:rPr>
          <w:rFonts w:ascii="Arial" w:hAnsi="Arial" w:cs="Arial"/>
          <w:i/>
          <w:iCs/>
          <w:sz w:val="20"/>
          <w:szCs w:val="20"/>
        </w:rPr>
        <w:t>Indian J. Genet</w:t>
      </w:r>
      <w:r w:rsidRPr="001A05F5">
        <w:rPr>
          <w:rFonts w:ascii="Arial" w:hAnsi="Arial" w:cs="Arial"/>
          <w:sz w:val="20"/>
          <w:szCs w:val="20"/>
        </w:rPr>
        <w:t>., 73(1):64-71.</w:t>
      </w:r>
    </w:p>
    <w:p w14:paraId="13428317" w14:textId="77777777" w:rsidR="006C1D8B" w:rsidRPr="001A05F5" w:rsidRDefault="006C1D8B" w:rsidP="006C1D8B">
      <w:pPr>
        <w:spacing w:after="0" w:line="360" w:lineRule="auto"/>
        <w:ind w:left="606" w:right="-58" w:hangingChars="302" w:hanging="606"/>
        <w:jc w:val="both"/>
        <w:rPr>
          <w:rFonts w:ascii="Arial" w:hAnsi="Arial" w:cs="Arial"/>
          <w:sz w:val="20"/>
          <w:szCs w:val="20"/>
        </w:rPr>
      </w:pPr>
      <w:proofErr w:type="spellStart"/>
      <w:r w:rsidRPr="001A05F5">
        <w:rPr>
          <w:rFonts w:ascii="Arial" w:hAnsi="Arial" w:cs="Arial"/>
          <w:b/>
          <w:bCs/>
          <w:sz w:val="20"/>
          <w:szCs w:val="20"/>
        </w:rPr>
        <w:t>Kadurappa</w:t>
      </w:r>
      <w:proofErr w:type="spellEnd"/>
      <w:r w:rsidRPr="001A05F5">
        <w:rPr>
          <w:rFonts w:ascii="Arial" w:hAnsi="Arial" w:cs="Arial"/>
          <w:b/>
          <w:bCs/>
          <w:sz w:val="20"/>
          <w:szCs w:val="20"/>
        </w:rPr>
        <w:t>, M.</w:t>
      </w:r>
      <w:r w:rsidRPr="001A05F5">
        <w:rPr>
          <w:rFonts w:ascii="Arial" w:hAnsi="Arial" w:cs="Arial"/>
          <w:b/>
          <w:sz w:val="20"/>
          <w:szCs w:val="20"/>
        </w:rPr>
        <w:t xml:space="preserve">, </w:t>
      </w:r>
      <w:proofErr w:type="spellStart"/>
      <w:r w:rsidRPr="001A05F5">
        <w:rPr>
          <w:rFonts w:ascii="Arial" w:hAnsi="Arial" w:cs="Arial"/>
          <w:b/>
          <w:sz w:val="20"/>
          <w:szCs w:val="20"/>
        </w:rPr>
        <w:t>Motagi</w:t>
      </w:r>
      <w:proofErr w:type="spellEnd"/>
      <w:r w:rsidRPr="001A05F5">
        <w:rPr>
          <w:rFonts w:ascii="Arial" w:hAnsi="Arial" w:cs="Arial"/>
          <w:b/>
          <w:sz w:val="20"/>
          <w:szCs w:val="20"/>
        </w:rPr>
        <w:t xml:space="preserve">, B. N. and </w:t>
      </w:r>
      <w:proofErr w:type="spellStart"/>
      <w:r w:rsidRPr="001A05F5">
        <w:rPr>
          <w:rFonts w:ascii="Arial" w:hAnsi="Arial" w:cs="Arial"/>
          <w:b/>
          <w:sz w:val="20"/>
          <w:szCs w:val="20"/>
        </w:rPr>
        <w:t>Nadaf</w:t>
      </w:r>
      <w:proofErr w:type="spellEnd"/>
      <w:r w:rsidRPr="001A05F5">
        <w:rPr>
          <w:rFonts w:ascii="Arial" w:hAnsi="Arial" w:cs="Arial"/>
          <w:b/>
          <w:sz w:val="20"/>
          <w:szCs w:val="20"/>
        </w:rPr>
        <w:t>, H. S.2016.</w:t>
      </w:r>
      <w:r w:rsidRPr="001A05F5">
        <w:rPr>
          <w:rFonts w:ascii="Arial" w:hAnsi="Arial" w:cs="Arial"/>
          <w:sz w:val="20"/>
          <w:szCs w:val="20"/>
        </w:rPr>
        <w:t>Genetic variability and association studies for seed yield and longevity with component traits in soybean (</w:t>
      </w:r>
      <w:r w:rsidRPr="001A05F5">
        <w:rPr>
          <w:rFonts w:ascii="Arial" w:hAnsi="Arial" w:cs="Arial"/>
          <w:i/>
          <w:iCs/>
          <w:sz w:val="20"/>
          <w:szCs w:val="20"/>
        </w:rPr>
        <w:t>Glycine max</w:t>
      </w:r>
      <w:r w:rsidRPr="001A05F5">
        <w:rPr>
          <w:rFonts w:ascii="Arial" w:hAnsi="Arial" w:cs="Arial"/>
          <w:sz w:val="20"/>
          <w:szCs w:val="20"/>
        </w:rPr>
        <w:t xml:space="preserve"> (L) Merrill</w:t>
      </w:r>
      <w:proofErr w:type="gramStart"/>
      <w:r w:rsidRPr="001A05F5">
        <w:rPr>
          <w:rFonts w:ascii="Arial" w:hAnsi="Arial" w:cs="Arial"/>
          <w:sz w:val="20"/>
          <w:szCs w:val="20"/>
        </w:rPr>
        <w:t>).</w:t>
      </w:r>
      <w:r w:rsidRPr="001A05F5">
        <w:rPr>
          <w:rFonts w:ascii="Arial" w:hAnsi="Arial" w:cs="Arial"/>
          <w:i/>
          <w:sz w:val="20"/>
          <w:szCs w:val="20"/>
        </w:rPr>
        <w:t>Eco</w:t>
      </w:r>
      <w:proofErr w:type="gramEnd"/>
      <w:r w:rsidRPr="001A05F5">
        <w:rPr>
          <w:rFonts w:ascii="Arial" w:hAnsi="Arial" w:cs="Arial"/>
          <w:i/>
          <w:sz w:val="20"/>
          <w:szCs w:val="20"/>
        </w:rPr>
        <w:t>. Env. &amp; Cons.,</w:t>
      </w:r>
      <w:r w:rsidRPr="001A05F5">
        <w:rPr>
          <w:rFonts w:ascii="Arial" w:hAnsi="Arial" w:cs="Arial"/>
          <w:sz w:val="20"/>
          <w:szCs w:val="20"/>
        </w:rPr>
        <w:t>22:117-122.</w:t>
      </w:r>
    </w:p>
    <w:p w14:paraId="79ABB88F" w14:textId="77777777" w:rsidR="000D201B" w:rsidRPr="001A05F5" w:rsidRDefault="000D201B" w:rsidP="006C1D8B">
      <w:pPr>
        <w:spacing w:after="0" w:line="360" w:lineRule="auto"/>
        <w:ind w:left="606" w:right="-58" w:hangingChars="302" w:hanging="606"/>
        <w:jc w:val="both"/>
        <w:rPr>
          <w:rFonts w:ascii="Arial" w:hAnsi="Arial" w:cs="Arial"/>
          <w:sz w:val="20"/>
          <w:szCs w:val="20"/>
        </w:rPr>
      </w:pPr>
      <w:r w:rsidRPr="001A05F5">
        <w:rPr>
          <w:rFonts w:ascii="Arial" w:hAnsi="Arial" w:cs="Arial"/>
          <w:b/>
          <w:sz w:val="20"/>
          <w:szCs w:val="20"/>
        </w:rPr>
        <w:t>Khatun A, Kabir G and Bhuiyan MAH. 2009.</w:t>
      </w:r>
      <w:r w:rsidRPr="001A05F5">
        <w:rPr>
          <w:rFonts w:ascii="Arial" w:hAnsi="Arial" w:cs="Arial"/>
          <w:sz w:val="20"/>
          <w:szCs w:val="20"/>
        </w:rPr>
        <w:t xml:space="preserve"> Effect of harvesting stages on the seed quality of lentil (Lens </w:t>
      </w:r>
      <w:proofErr w:type="spellStart"/>
      <w:r w:rsidRPr="001A05F5">
        <w:rPr>
          <w:rFonts w:ascii="Arial" w:hAnsi="Arial" w:cs="Arial"/>
          <w:sz w:val="20"/>
          <w:szCs w:val="20"/>
        </w:rPr>
        <w:t>culinaris</w:t>
      </w:r>
      <w:proofErr w:type="spellEnd"/>
      <w:r w:rsidRPr="001A05F5">
        <w:rPr>
          <w:rFonts w:ascii="Arial" w:hAnsi="Arial" w:cs="Arial"/>
          <w:sz w:val="20"/>
          <w:szCs w:val="20"/>
        </w:rPr>
        <w:t xml:space="preserve"> L.) during storage. Bangladesh Jour. </w:t>
      </w:r>
      <w:proofErr w:type="spellStart"/>
      <w:r w:rsidRPr="001A05F5">
        <w:rPr>
          <w:rFonts w:ascii="Arial" w:hAnsi="Arial" w:cs="Arial"/>
          <w:sz w:val="20"/>
          <w:szCs w:val="20"/>
        </w:rPr>
        <w:t>Agril</w:t>
      </w:r>
      <w:proofErr w:type="spellEnd"/>
      <w:r w:rsidRPr="001A05F5">
        <w:rPr>
          <w:rFonts w:ascii="Arial" w:hAnsi="Arial" w:cs="Arial"/>
          <w:sz w:val="20"/>
          <w:szCs w:val="20"/>
        </w:rPr>
        <w:t>. Res. 34(4): 565-576.</w:t>
      </w:r>
    </w:p>
    <w:p w14:paraId="4BD4306C" w14:textId="77777777" w:rsidR="006C1D8B" w:rsidRPr="001A05F5" w:rsidRDefault="006C1D8B" w:rsidP="00316C1D">
      <w:pPr>
        <w:widowControl w:val="0"/>
        <w:overflowPunct w:val="0"/>
        <w:autoSpaceDE w:val="0"/>
        <w:autoSpaceDN w:val="0"/>
        <w:adjustRightInd w:val="0"/>
        <w:spacing w:after="0" w:line="360" w:lineRule="auto"/>
        <w:ind w:left="720" w:hanging="720"/>
        <w:jc w:val="both"/>
        <w:rPr>
          <w:rFonts w:ascii="Arial" w:hAnsi="Arial" w:cs="Arial"/>
          <w:sz w:val="20"/>
          <w:szCs w:val="20"/>
        </w:rPr>
      </w:pPr>
      <w:r w:rsidRPr="001A05F5">
        <w:rPr>
          <w:rFonts w:ascii="Arial" w:hAnsi="Arial" w:cs="Arial"/>
          <w:b/>
          <w:sz w:val="20"/>
          <w:szCs w:val="20"/>
        </w:rPr>
        <w:t xml:space="preserve">Kumar, A., Chandra, S., Talukdar, A., Yadav, R. R., Saini, M., </w:t>
      </w:r>
      <w:proofErr w:type="spellStart"/>
      <w:r w:rsidRPr="001A05F5">
        <w:rPr>
          <w:rFonts w:ascii="Arial" w:hAnsi="Arial" w:cs="Arial"/>
          <w:b/>
          <w:sz w:val="20"/>
          <w:szCs w:val="20"/>
        </w:rPr>
        <w:t>Poonia</w:t>
      </w:r>
      <w:proofErr w:type="spellEnd"/>
      <w:r w:rsidRPr="001A05F5">
        <w:rPr>
          <w:rFonts w:ascii="Arial" w:hAnsi="Arial" w:cs="Arial"/>
          <w:b/>
          <w:sz w:val="20"/>
          <w:szCs w:val="20"/>
        </w:rPr>
        <w:t>, S. and Lal, S. K. 2019.</w:t>
      </w:r>
      <w:r w:rsidRPr="001A05F5">
        <w:rPr>
          <w:rFonts w:ascii="Arial" w:hAnsi="Arial" w:cs="Arial"/>
          <w:sz w:val="20"/>
          <w:szCs w:val="20"/>
        </w:rPr>
        <w:t xml:space="preserve"> Genetic studies on seed coat permeability and viability in RILs derived from an inter-specific cross of soybean [</w:t>
      </w:r>
      <w:r w:rsidRPr="001A05F5">
        <w:rPr>
          <w:rFonts w:ascii="Arial" w:hAnsi="Arial" w:cs="Arial"/>
          <w:i/>
          <w:iCs/>
          <w:sz w:val="20"/>
          <w:szCs w:val="20"/>
        </w:rPr>
        <w:t>Glycine max</w:t>
      </w:r>
      <w:r w:rsidRPr="001A05F5">
        <w:rPr>
          <w:rFonts w:ascii="Arial" w:hAnsi="Arial" w:cs="Arial"/>
          <w:sz w:val="20"/>
          <w:szCs w:val="20"/>
        </w:rPr>
        <w:t xml:space="preserve"> (L.) Merrill]. </w:t>
      </w:r>
      <w:r w:rsidRPr="001A05F5">
        <w:rPr>
          <w:rFonts w:ascii="Arial" w:hAnsi="Arial" w:cs="Arial"/>
          <w:i/>
          <w:iCs/>
          <w:sz w:val="20"/>
          <w:szCs w:val="20"/>
        </w:rPr>
        <w:t>Indian J. Genet.,</w:t>
      </w:r>
      <w:r w:rsidRPr="001A05F5">
        <w:rPr>
          <w:rFonts w:ascii="Arial" w:hAnsi="Arial" w:cs="Arial"/>
          <w:sz w:val="20"/>
          <w:szCs w:val="20"/>
        </w:rPr>
        <w:t>79(1): 48-55.</w:t>
      </w:r>
    </w:p>
    <w:p w14:paraId="26527D6C" w14:textId="77777777" w:rsidR="00316C1D" w:rsidRPr="001A05F5" w:rsidRDefault="00316C1D" w:rsidP="00316C1D">
      <w:pPr>
        <w:widowControl w:val="0"/>
        <w:overflowPunct w:val="0"/>
        <w:autoSpaceDE w:val="0"/>
        <w:autoSpaceDN w:val="0"/>
        <w:adjustRightInd w:val="0"/>
        <w:spacing w:after="0" w:line="360" w:lineRule="auto"/>
        <w:ind w:left="720" w:hanging="720"/>
        <w:jc w:val="both"/>
        <w:rPr>
          <w:rFonts w:ascii="Arial" w:hAnsi="Arial" w:cs="Arial"/>
          <w:color w:val="000000" w:themeColor="text1"/>
          <w:sz w:val="20"/>
          <w:szCs w:val="20"/>
        </w:rPr>
      </w:pPr>
      <w:r w:rsidRPr="001A05F5">
        <w:rPr>
          <w:rFonts w:ascii="Arial" w:hAnsi="Arial" w:cs="Arial"/>
          <w:b/>
          <w:bCs/>
          <w:color w:val="000000" w:themeColor="text1"/>
          <w:sz w:val="20"/>
          <w:szCs w:val="20"/>
        </w:rPr>
        <w:t xml:space="preserve">Musgrave, M.E. Priestley, </w:t>
      </w:r>
      <w:proofErr w:type="gramStart"/>
      <w:r w:rsidRPr="001A05F5">
        <w:rPr>
          <w:rFonts w:ascii="Arial" w:hAnsi="Arial" w:cs="Arial"/>
          <w:b/>
          <w:bCs/>
          <w:color w:val="000000" w:themeColor="text1"/>
          <w:sz w:val="20"/>
          <w:szCs w:val="20"/>
        </w:rPr>
        <w:t>D.A</w:t>
      </w:r>
      <w:proofErr w:type="gramEnd"/>
      <w:r w:rsidRPr="001A05F5">
        <w:rPr>
          <w:rFonts w:ascii="Arial" w:hAnsi="Arial" w:cs="Arial"/>
          <w:b/>
          <w:bCs/>
          <w:color w:val="000000" w:themeColor="text1"/>
          <w:sz w:val="20"/>
          <w:szCs w:val="20"/>
        </w:rPr>
        <w:t xml:space="preserve"> and Leopold A.C. 1980</w:t>
      </w:r>
      <w:r w:rsidRPr="001A05F5">
        <w:rPr>
          <w:rFonts w:ascii="Arial" w:hAnsi="Arial" w:cs="Arial"/>
          <w:color w:val="000000" w:themeColor="text1"/>
          <w:sz w:val="20"/>
          <w:szCs w:val="20"/>
        </w:rPr>
        <w:t xml:space="preserve">.Methanol stress as a test of seed </w:t>
      </w:r>
      <w:proofErr w:type="spellStart"/>
      <w:r w:rsidRPr="001A05F5">
        <w:rPr>
          <w:rFonts w:ascii="Arial" w:hAnsi="Arial" w:cs="Arial"/>
          <w:color w:val="000000" w:themeColor="text1"/>
          <w:sz w:val="20"/>
          <w:szCs w:val="20"/>
        </w:rPr>
        <w:t>vigour.</w:t>
      </w:r>
      <w:r w:rsidRPr="001A05F5">
        <w:rPr>
          <w:rFonts w:ascii="Arial" w:hAnsi="Arial" w:cs="Arial"/>
          <w:i/>
          <w:iCs/>
          <w:color w:val="000000" w:themeColor="text1"/>
          <w:sz w:val="20"/>
          <w:szCs w:val="20"/>
        </w:rPr>
        <w:t>Crop</w:t>
      </w:r>
      <w:proofErr w:type="spellEnd"/>
      <w:r w:rsidRPr="001A05F5">
        <w:rPr>
          <w:rFonts w:ascii="Arial" w:hAnsi="Arial" w:cs="Arial"/>
          <w:i/>
          <w:iCs/>
          <w:color w:val="000000" w:themeColor="text1"/>
          <w:sz w:val="20"/>
          <w:szCs w:val="20"/>
        </w:rPr>
        <w:t xml:space="preserve"> Sci., .</w:t>
      </w:r>
      <w:r w:rsidRPr="001A05F5">
        <w:rPr>
          <w:rFonts w:ascii="Arial" w:hAnsi="Arial" w:cs="Arial"/>
          <w:color w:val="000000" w:themeColor="text1"/>
          <w:sz w:val="20"/>
          <w:szCs w:val="20"/>
        </w:rPr>
        <w:t>20(5):625-630.</w:t>
      </w:r>
    </w:p>
    <w:p w14:paraId="45A25813" w14:textId="77777777" w:rsidR="00316C1D" w:rsidRPr="001A05F5" w:rsidRDefault="00316C1D" w:rsidP="00316C1D">
      <w:pPr>
        <w:widowControl w:val="0"/>
        <w:overflowPunct w:val="0"/>
        <w:autoSpaceDE w:val="0"/>
        <w:autoSpaceDN w:val="0"/>
        <w:adjustRightInd w:val="0"/>
        <w:spacing w:after="0" w:line="360" w:lineRule="auto"/>
        <w:ind w:left="720" w:hanging="720"/>
        <w:jc w:val="both"/>
        <w:rPr>
          <w:rFonts w:ascii="Arial" w:hAnsi="Arial" w:cs="Arial"/>
          <w:color w:val="000000" w:themeColor="text1"/>
          <w:sz w:val="20"/>
          <w:szCs w:val="20"/>
        </w:rPr>
      </w:pPr>
      <w:r w:rsidRPr="001A05F5">
        <w:rPr>
          <w:rFonts w:ascii="Arial" w:hAnsi="Arial" w:cs="Arial"/>
          <w:b/>
          <w:color w:val="000000" w:themeColor="text1"/>
          <w:sz w:val="20"/>
          <w:szCs w:val="20"/>
        </w:rPr>
        <w:t xml:space="preserve">Naik, S.M., Madhusudan, K., </w:t>
      </w:r>
      <w:proofErr w:type="spellStart"/>
      <w:r w:rsidRPr="001A05F5">
        <w:rPr>
          <w:rFonts w:ascii="Arial" w:hAnsi="Arial" w:cs="Arial"/>
          <w:b/>
          <w:color w:val="000000" w:themeColor="text1"/>
          <w:sz w:val="20"/>
          <w:szCs w:val="20"/>
        </w:rPr>
        <w:t>Motagi</w:t>
      </w:r>
      <w:proofErr w:type="spellEnd"/>
      <w:r w:rsidRPr="001A05F5">
        <w:rPr>
          <w:rFonts w:ascii="Arial" w:hAnsi="Arial" w:cs="Arial"/>
          <w:b/>
          <w:color w:val="000000" w:themeColor="text1"/>
          <w:sz w:val="20"/>
          <w:szCs w:val="20"/>
        </w:rPr>
        <w:t xml:space="preserve">, B.M., </w:t>
      </w:r>
      <w:proofErr w:type="spellStart"/>
      <w:r w:rsidRPr="001A05F5">
        <w:rPr>
          <w:rFonts w:ascii="Arial" w:hAnsi="Arial" w:cs="Arial"/>
          <w:b/>
          <w:color w:val="000000" w:themeColor="text1"/>
          <w:sz w:val="20"/>
          <w:szCs w:val="20"/>
        </w:rPr>
        <w:t>Mugali</w:t>
      </w:r>
      <w:proofErr w:type="spellEnd"/>
      <w:r w:rsidRPr="001A05F5">
        <w:rPr>
          <w:rFonts w:ascii="Arial" w:hAnsi="Arial" w:cs="Arial"/>
          <w:b/>
          <w:color w:val="000000" w:themeColor="text1"/>
          <w:sz w:val="20"/>
          <w:szCs w:val="20"/>
        </w:rPr>
        <w:t xml:space="preserve"> S. And </w:t>
      </w:r>
      <w:proofErr w:type="spellStart"/>
      <w:r w:rsidRPr="001A05F5">
        <w:rPr>
          <w:rFonts w:ascii="Arial" w:hAnsi="Arial" w:cs="Arial"/>
          <w:b/>
          <w:color w:val="000000" w:themeColor="text1"/>
          <w:sz w:val="20"/>
          <w:szCs w:val="20"/>
        </w:rPr>
        <w:t>Nadaf</w:t>
      </w:r>
      <w:proofErr w:type="spellEnd"/>
      <w:r w:rsidRPr="001A05F5">
        <w:rPr>
          <w:rFonts w:ascii="Arial" w:hAnsi="Arial" w:cs="Arial"/>
          <w:b/>
          <w:color w:val="000000" w:themeColor="text1"/>
          <w:sz w:val="20"/>
          <w:szCs w:val="20"/>
        </w:rPr>
        <w:t>, H.L. 2019.</w:t>
      </w:r>
      <w:r w:rsidRPr="001A05F5">
        <w:rPr>
          <w:rFonts w:ascii="Arial" w:hAnsi="Arial" w:cs="Arial"/>
          <w:color w:val="000000" w:themeColor="text1"/>
          <w:sz w:val="20"/>
          <w:szCs w:val="20"/>
        </w:rPr>
        <w:t xml:space="preserve"> Molecular characterization of seed longevity and associated characters using SSR markers in soybean [</w:t>
      </w:r>
      <w:r w:rsidRPr="001A05F5">
        <w:rPr>
          <w:rFonts w:ascii="Arial" w:hAnsi="Arial" w:cs="Arial"/>
          <w:i/>
          <w:iCs/>
          <w:color w:val="000000" w:themeColor="text1"/>
          <w:sz w:val="20"/>
          <w:szCs w:val="20"/>
        </w:rPr>
        <w:t>Glycine max</w:t>
      </w:r>
      <w:r w:rsidRPr="001A05F5">
        <w:rPr>
          <w:rFonts w:ascii="Arial" w:hAnsi="Arial" w:cs="Arial"/>
          <w:color w:val="000000" w:themeColor="text1"/>
          <w:sz w:val="20"/>
          <w:szCs w:val="20"/>
        </w:rPr>
        <w:t xml:space="preserve"> (L.) </w:t>
      </w:r>
      <w:proofErr w:type="spellStart"/>
      <w:r w:rsidRPr="001A05F5">
        <w:rPr>
          <w:rFonts w:ascii="Arial" w:hAnsi="Arial" w:cs="Arial"/>
          <w:color w:val="000000" w:themeColor="text1"/>
          <w:sz w:val="20"/>
          <w:szCs w:val="20"/>
        </w:rPr>
        <w:t>Merill</w:t>
      </w:r>
      <w:proofErr w:type="spellEnd"/>
      <w:proofErr w:type="gramStart"/>
      <w:r w:rsidRPr="001A05F5">
        <w:rPr>
          <w:rFonts w:ascii="Arial" w:hAnsi="Arial" w:cs="Arial"/>
          <w:color w:val="000000" w:themeColor="text1"/>
          <w:sz w:val="20"/>
          <w:szCs w:val="20"/>
        </w:rPr>
        <w:t>].</w:t>
      </w:r>
      <w:r w:rsidRPr="001A05F5">
        <w:rPr>
          <w:rFonts w:ascii="Arial" w:hAnsi="Arial" w:cs="Arial"/>
          <w:i/>
          <w:color w:val="000000" w:themeColor="text1"/>
          <w:sz w:val="20"/>
          <w:szCs w:val="20"/>
        </w:rPr>
        <w:t>J.</w:t>
      </w:r>
      <w:proofErr w:type="gramEnd"/>
      <w:r w:rsidRPr="001A05F5">
        <w:rPr>
          <w:rFonts w:ascii="Arial" w:hAnsi="Arial" w:cs="Arial"/>
          <w:i/>
          <w:color w:val="000000" w:themeColor="text1"/>
          <w:sz w:val="20"/>
          <w:szCs w:val="20"/>
        </w:rPr>
        <w:t xml:space="preserve"> </w:t>
      </w:r>
      <w:proofErr w:type="spellStart"/>
      <w:r w:rsidRPr="001A05F5">
        <w:rPr>
          <w:rFonts w:ascii="Arial" w:hAnsi="Arial" w:cs="Arial"/>
          <w:i/>
          <w:color w:val="000000" w:themeColor="text1"/>
          <w:sz w:val="20"/>
          <w:szCs w:val="20"/>
        </w:rPr>
        <w:t>pharmacogn</w:t>
      </w:r>
      <w:proofErr w:type="spellEnd"/>
      <w:r w:rsidRPr="001A05F5">
        <w:rPr>
          <w:rFonts w:ascii="Arial" w:hAnsi="Arial" w:cs="Arial"/>
          <w:i/>
          <w:color w:val="000000" w:themeColor="text1"/>
          <w:sz w:val="20"/>
          <w:szCs w:val="20"/>
        </w:rPr>
        <w:t xml:space="preserve">. </w:t>
      </w:r>
      <w:proofErr w:type="spellStart"/>
      <w:r w:rsidRPr="001A05F5">
        <w:rPr>
          <w:rFonts w:ascii="Arial" w:hAnsi="Arial" w:cs="Arial"/>
          <w:i/>
          <w:color w:val="000000" w:themeColor="text1"/>
          <w:sz w:val="20"/>
          <w:szCs w:val="20"/>
        </w:rPr>
        <w:t>phytochem</w:t>
      </w:r>
      <w:proofErr w:type="spellEnd"/>
      <w:r w:rsidRPr="001A05F5">
        <w:rPr>
          <w:rFonts w:ascii="Arial" w:hAnsi="Arial" w:cs="Arial"/>
          <w:color w:val="000000" w:themeColor="text1"/>
          <w:sz w:val="20"/>
          <w:szCs w:val="20"/>
        </w:rPr>
        <w:t>., 8(1): 2357-2360.</w:t>
      </w:r>
    </w:p>
    <w:p w14:paraId="0019A174" w14:textId="77777777" w:rsidR="00B07DF4" w:rsidRPr="001A05F5" w:rsidRDefault="00B07DF4" w:rsidP="00316C1D">
      <w:pPr>
        <w:widowControl w:val="0"/>
        <w:overflowPunct w:val="0"/>
        <w:autoSpaceDE w:val="0"/>
        <w:autoSpaceDN w:val="0"/>
        <w:adjustRightInd w:val="0"/>
        <w:spacing w:after="0" w:line="360" w:lineRule="auto"/>
        <w:ind w:left="720" w:hanging="720"/>
        <w:jc w:val="both"/>
        <w:rPr>
          <w:rFonts w:ascii="Arial" w:hAnsi="Arial" w:cs="Arial"/>
          <w:color w:val="000000" w:themeColor="text1"/>
          <w:sz w:val="20"/>
          <w:szCs w:val="20"/>
        </w:rPr>
      </w:pPr>
      <w:r w:rsidRPr="001A05F5">
        <w:rPr>
          <w:rFonts w:ascii="Arial" w:hAnsi="Arial" w:cs="Arial"/>
          <w:b/>
          <w:color w:val="000000" w:themeColor="text1"/>
          <w:sz w:val="20"/>
          <w:szCs w:val="20"/>
        </w:rPr>
        <w:t xml:space="preserve">Okabe, A.1996. </w:t>
      </w:r>
      <w:r w:rsidRPr="001A05F5">
        <w:rPr>
          <w:rFonts w:ascii="Arial" w:hAnsi="Arial" w:cs="Arial"/>
          <w:color w:val="000000" w:themeColor="text1"/>
          <w:sz w:val="20"/>
          <w:szCs w:val="20"/>
        </w:rPr>
        <w:t>Inheritance of seed coat cracking and effective selection method for the resistance in soybean. Jpn.Agric.Res.Q.30:15-20.</w:t>
      </w:r>
    </w:p>
    <w:p w14:paraId="72539CBB" w14:textId="77777777" w:rsidR="00711BD5" w:rsidRPr="001A05F5" w:rsidRDefault="00711BD5" w:rsidP="00316C1D">
      <w:pPr>
        <w:widowControl w:val="0"/>
        <w:overflowPunct w:val="0"/>
        <w:autoSpaceDE w:val="0"/>
        <w:autoSpaceDN w:val="0"/>
        <w:adjustRightInd w:val="0"/>
        <w:spacing w:after="0" w:line="360" w:lineRule="auto"/>
        <w:ind w:left="720" w:hanging="720"/>
        <w:jc w:val="both"/>
        <w:rPr>
          <w:rFonts w:ascii="Arial" w:hAnsi="Arial" w:cs="Arial"/>
          <w:color w:val="000000" w:themeColor="text1"/>
          <w:sz w:val="20"/>
          <w:szCs w:val="20"/>
        </w:rPr>
      </w:pPr>
      <w:r w:rsidRPr="001A05F5">
        <w:rPr>
          <w:rFonts w:ascii="Arial" w:hAnsi="Arial" w:cs="Arial"/>
          <w:b/>
          <w:color w:val="000000" w:themeColor="text1"/>
          <w:sz w:val="20"/>
          <w:szCs w:val="20"/>
        </w:rPr>
        <w:t xml:space="preserve">Pallavi, </w:t>
      </w:r>
      <w:proofErr w:type="spellStart"/>
      <w:r w:rsidRPr="001A05F5">
        <w:rPr>
          <w:rFonts w:ascii="Arial" w:hAnsi="Arial" w:cs="Arial"/>
          <w:b/>
          <w:color w:val="000000" w:themeColor="text1"/>
          <w:sz w:val="20"/>
          <w:szCs w:val="20"/>
        </w:rPr>
        <w:t>Mandalapu</w:t>
      </w:r>
      <w:proofErr w:type="spellEnd"/>
      <w:r w:rsidRPr="001A05F5">
        <w:rPr>
          <w:rFonts w:ascii="Arial" w:hAnsi="Arial" w:cs="Arial"/>
          <w:b/>
          <w:color w:val="000000" w:themeColor="text1"/>
          <w:sz w:val="20"/>
          <w:szCs w:val="20"/>
        </w:rPr>
        <w:t xml:space="preserve"> &amp; Kumar, Praveen &amp; K.R., Tagore &amp; Kishore, Sandhya.2018.</w:t>
      </w:r>
      <w:r w:rsidRPr="001A05F5">
        <w:rPr>
          <w:rFonts w:ascii="Arial" w:hAnsi="Arial" w:cs="Arial"/>
          <w:color w:val="000000" w:themeColor="text1"/>
          <w:sz w:val="20"/>
          <w:szCs w:val="20"/>
        </w:rPr>
        <w:t xml:space="preserve"> Character association for seed yield and seed longevity in soybean. 3587-3590.</w:t>
      </w:r>
    </w:p>
    <w:p w14:paraId="0CB0979E" w14:textId="77777777" w:rsidR="00AB324D" w:rsidRPr="001A05F5" w:rsidRDefault="00D66B55" w:rsidP="00316C1D">
      <w:pPr>
        <w:widowControl w:val="0"/>
        <w:overflowPunct w:val="0"/>
        <w:autoSpaceDE w:val="0"/>
        <w:autoSpaceDN w:val="0"/>
        <w:adjustRightInd w:val="0"/>
        <w:spacing w:after="0" w:line="360" w:lineRule="auto"/>
        <w:ind w:left="720" w:hanging="720"/>
        <w:jc w:val="both"/>
        <w:rPr>
          <w:rFonts w:ascii="Arial" w:hAnsi="Arial" w:cs="Arial"/>
          <w:color w:val="000000" w:themeColor="text1"/>
          <w:sz w:val="20"/>
          <w:szCs w:val="20"/>
        </w:rPr>
      </w:pPr>
      <w:r w:rsidRPr="001A05F5">
        <w:rPr>
          <w:rFonts w:ascii="Arial" w:hAnsi="Arial" w:cs="Arial"/>
          <w:b/>
          <w:color w:val="202122"/>
          <w:sz w:val="20"/>
          <w:szCs w:val="20"/>
          <w:shd w:val="clear" w:color="auto" w:fill="FFFFFF"/>
        </w:rPr>
        <w:lastRenderedPageBreak/>
        <w:t>Pearson, Karl.1885</w:t>
      </w:r>
      <w:r w:rsidR="00AB324D" w:rsidRPr="001A05F5">
        <w:rPr>
          <w:rFonts w:ascii="Arial" w:hAnsi="Arial" w:cs="Arial"/>
          <w:b/>
          <w:color w:val="202122"/>
          <w:sz w:val="20"/>
          <w:szCs w:val="20"/>
          <w:shd w:val="clear" w:color="auto" w:fill="FFFFFF"/>
        </w:rPr>
        <w:t>.</w:t>
      </w:r>
      <w:r w:rsidR="00AB324D" w:rsidRPr="001A05F5">
        <w:rPr>
          <w:rFonts w:ascii="Arial" w:hAnsi="Arial" w:cs="Arial"/>
          <w:color w:val="202122"/>
          <w:sz w:val="20"/>
          <w:szCs w:val="20"/>
          <w:shd w:val="clear" w:color="auto" w:fill="FFFFFF"/>
        </w:rPr>
        <w:t> </w:t>
      </w:r>
      <w:hyperlink r:id="rId12" w:anchor="page/n10/mode/2up" w:history="1">
        <w:r w:rsidR="00AB324D" w:rsidRPr="001A05F5">
          <w:rPr>
            <w:rStyle w:val="Hyperlink"/>
            <w:rFonts w:ascii="Arial" w:hAnsi="Arial" w:cs="Arial"/>
            <w:i/>
            <w:iCs/>
            <w:color w:val="0D0D0D" w:themeColor="text1" w:themeTint="F2"/>
            <w:sz w:val="20"/>
            <w:szCs w:val="20"/>
          </w:rPr>
          <w:t>The Common Sense of the Exact Sciences</w:t>
        </w:r>
      </w:hyperlink>
      <w:r w:rsidR="00AB324D" w:rsidRPr="001A05F5">
        <w:rPr>
          <w:rFonts w:ascii="Arial" w:hAnsi="Arial" w:cs="Arial"/>
          <w:color w:val="0D0D0D" w:themeColor="text1" w:themeTint="F2"/>
          <w:sz w:val="20"/>
          <w:szCs w:val="20"/>
          <w:shd w:val="clear" w:color="auto" w:fill="FFFFFF"/>
        </w:rPr>
        <w:t>. L</w:t>
      </w:r>
      <w:r w:rsidR="00AB324D" w:rsidRPr="001A05F5">
        <w:rPr>
          <w:rFonts w:ascii="Arial" w:hAnsi="Arial" w:cs="Arial"/>
          <w:color w:val="202122"/>
          <w:sz w:val="20"/>
          <w:szCs w:val="20"/>
          <w:shd w:val="clear" w:color="auto" w:fill="FFFFFF"/>
        </w:rPr>
        <w:t>ondon: Kegan, Paul, Trench &amp; Co.</w:t>
      </w:r>
    </w:p>
    <w:p w14:paraId="6DB535E1" w14:textId="77777777" w:rsidR="00316C1D" w:rsidRPr="001A05F5" w:rsidRDefault="00316C1D" w:rsidP="00316C1D">
      <w:pPr>
        <w:spacing w:line="360" w:lineRule="auto"/>
        <w:ind w:left="1134" w:hanging="1134"/>
        <w:jc w:val="both"/>
        <w:rPr>
          <w:rFonts w:ascii="Arial" w:hAnsi="Arial" w:cs="Arial"/>
          <w:sz w:val="20"/>
          <w:szCs w:val="20"/>
        </w:rPr>
      </w:pPr>
      <w:proofErr w:type="spellStart"/>
      <w:r w:rsidRPr="001A05F5">
        <w:rPr>
          <w:rFonts w:ascii="Arial" w:hAnsi="Arial" w:cs="Arial"/>
          <w:b/>
          <w:sz w:val="20"/>
          <w:szCs w:val="20"/>
        </w:rPr>
        <w:t>Saha</w:t>
      </w:r>
      <w:proofErr w:type="spellEnd"/>
      <w:r w:rsidRPr="001A05F5">
        <w:rPr>
          <w:rFonts w:ascii="Arial" w:hAnsi="Arial" w:cs="Arial"/>
          <w:b/>
          <w:sz w:val="20"/>
          <w:szCs w:val="20"/>
        </w:rPr>
        <w:t xml:space="preserve"> R.R., Sultana W. 2008.</w:t>
      </w:r>
      <w:r w:rsidRPr="001A05F5">
        <w:rPr>
          <w:rFonts w:ascii="Arial" w:hAnsi="Arial" w:cs="Arial"/>
          <w:sz w:val="20"/>
          <w:szCs w:val="20"/>
        </w:rPr>
        <w:t xml:space="preserve"> Influence of seed ageing on growth and yield of soybean. </w:t>
      </w:r>
      <w:proofErr w:type="spellStart"/>
      <w:r w:rsidRPr="001A05F5">
        <w:rPr>
          <w:rFonts w:ascii="Arial" w:hAnsi="Arial" w:cs="Arial"/>
          <w:i/>
          <w:sz w:val="20"/>
          <w:szCs w:val="20"/>
        </w:rPr>
        <w:t>Banglad</w:t>
      </w:r>
      <w:proofErr w:type="spellEnd"/>
      <w:r w:rsidRPr="001A05F5">
        <w:rPr>
          <w:rFonts w:ascii="Arial" w:hAnsi="Arial" w:cs="Arial"/>
          <w:i/>
          <w:sz w:val="20"/>
          <w:szCs w:val="20"/>
        </w:rPr>
        <w:t>. J. Bot.</w:t>
      </w:r>
      <w:r w:rsidRPr="001A05F5">
        <w:rPr>
          <w:rFonts w:ascii="Arial" w:hAnsi="Arial" w:cs="Arial"/>
          <w:sz w:val="20"/>
          <w:szCs w:val="20"/>
        </w:rPr>
        <w:t xml:space="preserve"> 37(1): 21-26.</w:t>
      </w:r>
    </w:p>
    <w:p w14:paraId="5BE0DC64" w14:textId="77777777" w:rsidR="00316C1D" w:rsidRPr="001A05F5" w:rsidRDefault="00316C1D" w:rsidP="00316C1D">
      <w:pPr>
        <w:autoSpaceDE w:val="0"/>
        <w:autoSpaceDN w:val="0"/>
        <w:adjustRightInd w:val="0"/>
        <w:spacing w:after="0" w:line="360" w:lineRule="auto"/>
        <w:jc w:val="both"/>
        <w:rPr>
          <w:rFonts w:ascii="Arial" w:hAnsi="Arial" w:cs="Arial"/>
          <w:sz w:val="20"/>
          <w:szCs w:val="20"/>
        </w:rPr>
      </w:pPr>
      <w:proofErr w:type="spellStart"/>
      <w:r w:rsidRPr="001A05F5">
        <w:rPr>
          <w:rFonts w:ascii="Arial" w:hAnsi="Arial" w:cs="Arial"/>
          <w:b/>
          <w:sz w:val="20"/>
          <w:szCs w:val="20"/>
        </w:rPr>
        <w:t>Sooganna</w:t>
      </w:r>
      <w:proofErr w:type="spellEnd"/>
      <w:r w:rsidRPr="001A05F5">
        <w:rPr>
          <w:rFonts w:ascii="Arial" w:hAnsi="Arial" w:cs="Arial"/>
          <w:b/>
          <w:sz w:val="20"/>
          <w:szCs w:val="20"/>
        </w:rPr>
        <w:t xml:space="preserve">., Jain, S.K., </w:t>
      </w:r>
      <w:proofErr w:type="spellStart"/>
      <w:r w:rsidRPr="001A05F5">
        <w:rPr>
          <w:rFonts w:ascii="Arial" w:hAnsi="Arial" w:cs="Arial"/>
          <w:b/>
          <w:sz w:val="20"/>
          <w:szCs w:val="20"/>
        </w:rPr>
        <w:t>Lamichaney</w:t>
      </w:r>
      <w:proofErr w:type="spellEnd"/>
      <w:r w:rsidRPr="001A05F5">
        <w:rPr>
          <w:rFonts w:ascii="Arial" w:hAnsi="Arial" w:cs="Arial"/>
          <w:b/>
          <w:sz w:val="20"/>
          <w:szCs w:val="20"/>
        </w:rPr>
        <w:t xml:space="preserve">, A., </w:t>
      </w:r>
      <w:proofErr w:type="spellStart"/>
      <w:r w:rsidRPr="001A05F5">
        <w:rPr>
          <w:rFonts w:ascii="Arial" w:hAnsi="Arial" w:cs="Arial"/>
          <w:b/>
          <w:sz w:val="20"/>
          <w:szCs w:val="20"/>
        </w:rPr>
        <w:t>Saha</w:t>
      </w:r>
      <w:proofErr w:type="spellEnd"/>
      <w:r w:rsidRPr="001A05F5">
        <w:rPr>
          <w:rFonts w:ascii="Arial" w:hAnsi="Arial" w:cs="Arial"/>
          <w:b/>
          <w:sz w:val="20"/>
          <w:szCs w:val="20"/>
        </w:rPr>
        <w:t>, S., Anand, A. and Lal, S.K. 2021.</w:t>
      </w:r>
      <w:r w:rsidRPr="001A05F5">
        <w:rPr>
          <w:rFonts w:ascii="Arial" w:hAnsi="Arial" w:cs="Arial"/>
          <w:sz w:val="20"/>
          <w:szCs w:val="20"/>
        </w:rPr>
        <w:t xml:space="preserve"> Tocopherols and Antioxidants Assay to Understand the Mechanism of Soybean Seed Longevity. </w:t>
      </w:r>
      <w:proofErr w:type="spellStart"/>
      <w:r w:rsidRPr="001A05F5">
        <w:rPr>
          <w:rFonts w:ascii="Arial" w:hAnsi="Arial" w:cs="Arial"/>
          <w:i/>
          <w:iCs/>
          <w:sz w:val="20"/>
          <w:szCs w:val="20"/>
        </w:rPr>
        <w:t>Legum</w:t>
      </w:r>
      <w:proofErr w:type="spellEnd"/>
      <w:r w:rsidRPr="001A05F5">
        <w:rPr>
          <w:rFonts w:ascii="Arial" w:hAnsi="Arial" w:cs="Arial"/>
          <w:i/>
          <w:iCs/>
          <w:sz w:val="20"/>
          <w:szCs w:val="20"/>
        </w:rPr>
        <w:t>. Res. - International J</w:t>
      </w:r>
      <w:r w:rsidRPr="001A05F5">
        <w:rPr>
          <w:rFonts w:ascii="Arial" w:hAnsi="Arial" w:cs="Arial"/>
          <w:sz w:val="20"/>
          <w:szCs w:val="20"/>
        </w:rPr>
        <w:t>., 4517: 1-7.</w:t>
      </w:r>
    </w:p>
    <w:p w14:paraId="5C73D8A5" w14:textId="77777777" w:rsidR="00015C58" w:rsidRPr="001A05F5" w:rsidRDefault="00316C1D" w:rsidP="005F7F3C">
      <w:pPr>
        <w:autoSpaceDE w:val="0"/>
        <w:autoSpaceDN w:val="0"/>
        <w:adjustRightInd w:val="0"/>
        <w:spacing w:after="0" w:line="360" w:lineRule="auto"/>
        <w:jc w:val="both"/>
        <w:rPr>
          <w:rFonts w:ascii="Arial" w:hAnsi="Arial" w:cs="Arial"/>
          <w:color w:val="000000"/>
          <w:sz w:val="20"/>
          <w:szCs w:val="20"/>
        </w:rPr>
      </w:pPr>
      <w:proofErr w:type="spellStart"/>
      <w:r w:rsidRPr="001A05F5">
        <w:rPr>
          <w:rFonts w:ascii="Arial" w:hAnsi="Arial" w:cs="Arial"/>
          <w:b/>
          <w:bCs/>
          <w:color w:val="000000"/>
          <w:sz w:val="20"/>
          <w:szCs w:val="20"/>
        </w:rPr>
        <w:t>Zanakis</w:t>
      </w:r>
      <w:proofErr w:type="spellEnd"/>
      <w:r w:rsidRPr="001A05F5">
        <w:rPr>
          <w:rFonts w:ascii="Arial" w:hAnsi="Arial" w:cs="Arial"/>
          <w:b/>
          <w:bCs/>
          <w:color w:val="000000"/>
          <w:sz w:val="20"/>
          <w:szCs w:val="20"/>
        </w:rPr>
        <w:t>, G. N., Ellis, R. H. and Summerfield, R. J.1994.</w:t>
      </w:r>
      <w:r w:rsidRPr="001A05F5">
        <w:rPr>
          <w:rFonts w:ascii="Arial" w:hAnsi="Arial" w:cs="Arial"/>
          <w:color w:val="000000"/>
          <w:sz w:val="20"/>
          <w:szCs w:val="20"/>
        </w:rPr>
        <w:t xml:space="preserve">Seed quality in relation to seed development and maturation in 3 genotypes of </w:t>
      </w:r>
      <w:proofErr w:type="spellStart"/>
      <w:r w:rsidRPr="001A05F5">
        <w:rPr>
          <w:rFonts w:ascii="Arial" w:hAnsi="Arial" w:cs="Arial"/>
          <w:color w:val="000000"/>
          <w:sz w:val="20"/>
          <w:szCs w:val="20"/>
        </w:rPr>
        <w:t>soyabean</w:t>
      </w:r>
      <w:proofErr w:type="spellEnd"/>
      <w:r w:rsidRPr="001A05F5">
        <w:rPr>
          <w:rFonts w:ascii="Arial" w:hAnsi="Arial" w:cs="Arial"/>
          <w:color w:val="000000"/>
          <w:sz w:val="20"/>
          <w:szCs w:val="20"/>
        </w:rPr>
        <w:t xml:space="preserve"> (</w:t>
      </w:r>
      <w:r w:rsidRPr="001A05F5">
        <w:rPr>
          <w:rFonts w:ascii="Arial" w:hAnsi="Arial" w:cs="Arial"/>
          <w:i/>
          <w:iCs/>
          <w:color w:val="000000"/>
          <w:sz w:val="20"/>
          <w:szCs w:val="20"/>
        </w:rPr>
        <w:t>Glycine max</w:t>
      </w:r>
      <w:r w:rsidRPr="001A05F5">
        <w:rPr>
          <w:rFonts w:ascii="Arial" w:hAnsi="Arial" w:cs="Arial"/>
          <w:color w:val="000000"/>
          <w:sz w:val="20"/>
          <w:szCs w:val="20"/>
        </w:rPr>
        <w:t xml:space="preserve">). </w:t>
      </w:r>
      <w:proofErr w:type="spellStart"/>
      <w:r w:rsidRPr="001A05F5">
        <w:rPr>
          <w:rFonts w:ascii="Arial" w:hAnsi="Arial" w:cs="Arial"/>
          <w:i/>
          <w:iCs/>
          <w:color w:val="000000"/>
          <w:sz w:val="20"/>
          <w:szCs w:val="20"/>
        </w:rPr>
        <w:t>Expl</w:t>
      </w:r>
      <w:proofErr w:type="spellEnd"/>
      <w:r w:rsidRPr="001A05F5">
        <w:rPr>
          <w:rFonts w:ascii="Arial" w:hAnsi="Arial" w:cs="Arial"/>
          <w:i/>
          <w:iCs/>
          <w:color w:val="000000"/>
          <w:sz w:val="20"/>
          <w:szCs w:val="20"/>
        </w:rPr>
        <w:t>. Agric.,</w:t>
      </w:r>
      <w:r w:rsidRPr="001A05F5">
        <w:rPr>
          <w:rFonts w:ascii="Arial" w:hAnsi="Arial" w:cs="Arial"/>
          <w:color w:val="000000"/>
          <w:sz w:val="20"/>
          <w:szCs w:val="20"/>
        </w:rPr>
        <w:t>30(2):139-156.</w:t>
      </w:r>
    </w:p>
    <w:sectPr w:rsidR="00015C58" w:rsidRPr="001A05F5" w:rsidSect="00E8128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C0B02F" w14:textId="77777777" w:rsidR="00C51977" w:rsidRDefault="00C51977" w:rsidP="00E04BC2">
      <w:pPr>
        <w:spacing w:after="0" w:line="240" w:lineRule="auto"/>
      </w:pPr>
      <w:r>
        <w:separator/>
      </w:r>
    </w:p>
  </w:endnote>
  <w:endnote w:type="continuationSeparator" w:id="0">
    <w:p w14:paraId="1536E9C9" w14:textId="77777777" w:rsidR="00C51977" w:rsidRDefault="00C51977" w:rsidP="00E04B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089D2" w14:textId="77777777" w:rsidR="00E04BC2" w:rsidRDefault="00E04B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4EDEC" w14:textId="77777777" w:rsidR="00E04BC2" w:rsidRDefault="00E04B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CC399" w14:textId="77777777" w:rsidR="00E04BC2" w:rsidRDefault="00E04B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78E24E" w14:textId="77777777" w:rsidR="00C51977" w:rsidRDefault="00C51977" w:rsidP="00E04BC2">
      <w:pPr>
        <w:spacing w:after="0" w:line="240" w:lineRule="auto"/>
      </w:pPr>
      <w:r>
        <w:separator/>
      </w:r>
    </w:p>
  </w:footnote>
  <w:footnote w:type="continuationSeparator" w:id="0">
    <w:p w14:paraId="4B20E7D8" w14:textId="77777777" w:rsidR="00C51977" w:rsidRDefault="00C51977" w:rsidP="00E04B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B91DE5" w14:textId="5082D209" w:rsidR="00E04BC2" w:rsidRDefault="00E04BC2">
    <w:pPr>
      <w:pStyle w:val="Header"/>
    </w:pPr>
    <w:r>
      <w:rPr>
        <w:noProof/>
      </w:rPr>
      <w:pict w14:anchorId="6BA5BE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738715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19C6C" w14:textId="77D134C0" w:rsidR="00E04BC2" w:rsidRDefault="00E04BC2">
    <w:pPr>
      <w:pStyle w:val="Header"/>
    </w:pPr>
    <w:r>
      <w:rPr>
        <w:noProof/>
      </w:rPr>
      <w:pict w14:anchorId="3BA303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738715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97F52" w14:textId="0735B69A" w:rsidR="00E04BC2" w:rsidRDefault="00E04BC2">
    <w:pPr>
      <w:pStyle w:val="Header"/>
    </w:pPr>
    <w:r>
      <w:rPr>
        <w:noProof/>
      </w:rPr>
      <w:pict w14:anchorId="1872CD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738715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9AA"/>
    <w:rsid w:val="00015C58"/>
    <w:rsid w:val="000C4755"/>
    <w:rsid w:val="000C4B75"/>
    <w:rsid w:val="000D201B"/>
    <w:rsid w:val="000D3AB0"/>
    <w:rsid w:val="00121961"/>
    <w:rsid w:val="00127028"/>
    <w:rsid w:val="001459AA"/>
    <w:rsid w:val="00163EC4"/>
    <w:rsid w:val="001915BE"/>
    <w:rsid w:val="001A05F5"/>
    <w:rsid w:val="001A23A5"/>
    <w:rsid w:val="001B17D4"/>
    <w:rsid w:val="001C1E9C"/>
    <w:rsid w:val="001F5004"/>
    <w:rsid w:val="002041F8"/>
    <w:rsid w:val="0023677A"/>
    <w:rsid w:val="0024080C"/>
    <w:rsid w:val="00242FB3"/>
    <w:rsid w:val="002647A6"/>
    <w:rsid w:val="002C589E"/>
    <w:rsid w:val="002D0CE6"/>
    <w:rsid w:val="002D2381"/>
    <w:rsid w:val="002D50F9"/>
    <w:rsid w:val="002E5AD2"/>
    <w:rsid w:val="003032D3"/>
    <w:rsid w:val="00314983"/>
    <w:rsid w:val="00316C1D"/>
    <w:rsid w:val="00326DFD"/>
    <w:rsid w:val="00344DF6"/>
    <w:rsid w:val="0036164A"/>
    <w:rsid w:val="00375C2F"/>
    <w:rsid w:val="00393A28"/>
    <w:rsid w:val="003C3F42"/>
    <w:rsid w:val="003F2053"/>
    <w:rsid w:val="00406AF9"/>
    <w:rsid w:val="00407372"/>
    <w:rsid w:val="0041608B"/>
    <w:rsid w:val="00482E0E"/>
    <w:rsid w:val="00491C66"/>
    <w:rsid w:val="004B3061"/>
    <w:rsid w:val="005351D4"/>
    <w:rsid w:val="00541058"/>
    <w:rsid w:val="0054227F"/>
    <w:rsid w:val="005877B2"/>
    <w:rsid w:val="005F6B50"/>
    <w:rsid w:val="005F7F3C"/>
    <w:rsid w:val="00687984"/>
    <w:rsid w:val="0069501B"/>
    <w:rsid w:val="006973BA"/>
    <w:rsid w:val="006A5EA8"/>
    <w:rsid w:val="006A7251"/>
    <w:rsid w:val="006C1D8B"/>
    <w:rsid w:val="006C3F97"/>
    <w:rsid w:val="006F4B01"/>
    <w:rsid w:val="00711BD5"/>
    <w:rsid w:val="00712BC4"/>
    <w:rsid w:val="007D44FF"/>
    <w:rsid w:val="00812BF4"/>
    <w:rsid w:val="00855BE3"/>
    <w:rsid w:val="008D30BE"/>
    <w:rsid w:val="008D41E7"/>
    <w:rsid w:val="009149E2"/>
    <w:rsid w:val="00925F3E"/>
    <w:rsid w:val="00947120"/>
    <w:rsid w:val="00995DF9"/>
    <w:rsid w:val="009B3A18"/>
    <w:rsid w:val="00A56E50"/>
    <w:rsid w:val="00A65EC5"/>
    <w:rsid w:val="00A70588"/>
    <w:rsid w:val="00AA0494"/>
    <w:rsid w:val="00AB324D"/>
    <w:rsid w:val="00AC2A46"/>
    <w:rsid w:val="00AF2AF3"/>
    <w:rsid w:val="00B07DF4"/>
    <w:rsid w:val="00B34381"/>
    <w:rsid w:val="00B70D7B"/>
    <w:rsid w:val="00B72974"/>
    <w:rsid w:val="00BB081D"/>
    <w:rsid w:val="00BB36EA"/>
    <w:rsid w:val="00BB6D6A"/>
    <w:rsid w:val="00BD48D4"/>
    <w:rsid w:val="00BD5DF1"/>
    <w:rsid w:val="00C24B74"/>
    <w:rsid w:val="00C404DD"/>
    <w:rsid w:val="00C51977"/>
    <w:rsid w:val="00C5361C"/>
    <w:rsid w:val="00C81A52"/>
    <w:rsid w:val="00C859E9"/>
    <w:rsid w:val="00C85E57"/>
    <w:rsid w:val="00D124DE"/>
    <w:rsid w:val="00D14A77"/>
    <w:rsid w:val="00D2734F"/>
    <w:rsid w:val="00D61022"/>
    <w:rsid w:val="00D62034"/>
    <w:rsid w:val="00D66B55"/>
    <w:rsid w:val="00D75705"/>
    <w:rsid w:val="00D87781"/>
    <w:rsid w:val="00D91C18"/>
    <w:rsid w:val="00DA57C0"/>
    <w:rsid w:val="00DB37E8"/>
    <w:rsid w:val="00E04BC2"/>
    <w:rsid w:val="00E16EAB"/>
    <w:rsid w:val="00E6258C"/>
    <w:rsid w:val="00E63D61"/>
    <w:rsid w:val="00E81283"/>
    <w:rsid w:val="00F03858"/>
    <w:rsid w:val="00F50818"/>
    <w:rsid w:val="00F70808"/>
    <w:rsid w:val="00FE62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4C8C506"/>
  <w15:chartTrackingRefBased/>
  <w15:docId w15:val="{A1DB80B6-6508-4EEB-951E-FBE6446D5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7372"/>
    <w:pPr>
      <w:spacing w:after="200" w:line="276" w:lineRule="auto"/>
      <w:ind w:left="720"/>
      <w:contextualSpacing/>
    </w:pPr>
    <w:rPr>
      <w:lang w:val="en-IN"/>
    </w:rPr>
  </w:style>
  <w:style w:type="table" w:styleId="TableGrid">
    <w:name w:val="Table Grid"/>
    <w:basedOn w:val="TableNormal"/>
    <w:uiPriority w:val="59"/>
    <w:rsid w:val="00E81283"/>
    <w:pPr>
      <w:spacing w:after="0" w:line="240" w:lineRule="auto"/>
    </w:pPr>
    <w:rPr>
      <w:lang w:val="en-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AB324D"/>
    <w:rPr>
      <w:color w:val="0000FF"/>
      <w:u w:val="single"/>
    </w:rPr>
  </w:style>
  <w:style w:type="paragraph" w:styleId="Header">
    <w:name w:val="header"/>
    <w:basedOn w:val="Normal"/>
    <w:link w:val="HeaderChar"/>
    <w:uiPriority w:val="99"/>
    <w:unhideWhenUsed/>
    <w:rsid w:val="00E04B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4BC2"/>
  </w:style>
  <w:style w:type="paragraph" w:styleId="Footer">
    <w:name w:val="footer"/>
    <w:basedOn w:val="Normal"/>
    <w:link w:val="FooterChar"/>
    <w:uiPriority w:val="99"/>
    <w:unhideWhenUsed/>
    <w:rsid w:val="00E04B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4B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yperlink" Target="https://archive.org/stream/commonsenseexac01clifgoo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975</TotalTime>
  <Pages>9</Pages>
  <Words>2417</Words>
  <Characters>13780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SDI 1084</cp:lastModifiedBy>
  <cp:revision>83</cp:revision>
  <dcterms:created xsi:type="dcterms:W3CDTF">2024-10-20T10:30:00Z</dcterms:created>
  <dcterms:modified xsi:type="dcterms:W3CDTF">2025-03-03T07:30:00Z</dcterms:modified>
</cp:coreProperties>
</file>