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4B17F" w14:textId="6DCB7A6E" w:rsidR="007B4E92" w:rsidRPr="007B4E92" w:rsidRDefault="007B4E92" w:rsidP="006472C1">
      <w:pPr>
        <w:spacing w:line="276" w:lineRule="auto"/>
        <w:jc w:val="both"/>
        <w:rPr>
          <w:rFonts w:ascii="Times New Roman" w:hAnsi="Times New Roman" w:cs="Times New Roman"/>
          <w:b/>
          <w:bCs/>
          <w:i/>
          <w:iCs/>
          <w:sz w:val="24"/>
          <w:szCs w:val="24"/>
          <w:u w:val="single"/>
          <w:shd w:val="clear" w:color="auto" w:fill="FFFFFF"/>
        </w:rPr>
      </w:pPr>
      <w:r w:rsidRPr="007B4E92">
        <w:rPr>
          <w:rFonts w:ascii="Times New Roman" w:hAnsi="Times New Roman" w:cs="Times New Roman"/>
          <w:b/>
          <w:bCs/>
          <w:i/>
          <w:iCs/>
          <w:sz w:val="24"/>
          <w:szCs w:val="24"/>
          <w:u w:val="single"/>
          <w:shd w:val="clear" w:color="auto" w:fill="FFFFFF"/>
        </w:rPr>
        <w:t>Original Research Article</w:t>
      </w:r>
    </w:p>
    <w:p w14:paraId="09FBDAA3" w14:textId="76322BBC" w:rsidR="000825B7" w:rsidRPr="006321C3" w:rsidRDefault="000825B7" w:rsidP="006472C1">
      <w:pPr>
        <w:spacing w:line="276" w:lineRule="auto"/>
        <w:jc w:val="both"/>
        <w:rPr>
          <w:rFonts w:ascii="Times New Roman" w:hAnsi="Times New Roman" w:cs="Times New Roman"/>
          <w:b/>
          <w:bCs/>
          <w:sz w:val="32"/>
          <w:szCs w:val="32"/>
          <w:shd w:val="clear" w:color="auto" w:fill="FFFFFF"/>
        </w:rPr>
      </w:pPr>
      <w:r w:rsidRPr="006321C3">
        <w:rPr>
          <w:rFonts w:ascii="Times New Roman" w:hAnsi="Times New Roman" w:cs="Times New Roman"/>
          <w:b/>
          <w:bCs/>
          <w:sz w:val="32"/>
          <w:szCs w:val="32"/>
          <w:shd w:val="clear" w:color="auto" w:fill="FFFFFF"/>
        </w:rPr>
        <w:t xml:space="preserve">Optimization of nutrient sources for fertigation </w:t>
      </w:r>
      <w:r w:rsidR="0040747B" w:rsidRPr="006321C3">
        <w:rPr>
          <w:rFonts w:ascii="Times New Roman" w:hAnsi="Times New Roman" w:cs="Times New Roman"/>
          <w:b/>
          <w:bCs/>
          <w:sz w:val="32"/>
          <w:szCs w:val="32"/>
          <w:shd w:val="clear" w:color="auto" w:fill="FFFFFF"/>
        </w:rPr>
        <w:t xml:space="preserve">and calcium nutrition </w:t>
      </w:r>
      <w:r w:rsidRPr="006321C3">
        <w:rPr>
          <w:rFonts w:ascii="Times New Roman" w:hAnsi="Times New Roman" w:cs="Times New Roman"/>
          <w:b/>
          <w:bCs/>
          <w:sz w:val="32"/>
          <w:szCs w:val="32"/>
          <w:shd w:val="clear" w:color="auto" w:fill="FFFFFF"/>
        </w:rPr>
        <w:t>in grafted tomato</w:t>
      </w:r>
    </w:p>
    <w:p w14:paraId="3C429CCE" w14:textId="2B2F4B4D" w:rsidR="00EF4A8B" w:rsidRDefault="00EF4A8B" w:rsidP="006472C1">
      <w:pPr>
        <w:spacing w:line="276" w:lineRule="auto"/>
        <w:jc w:val="both"/>
        <w:rPr>
          <w:rFonts w:ascii="Times New Roman" w:hAnsi="Times New Roman" w:cs="Times New Roman"/>
          <w:b/>
          <w:bCs/>
          <w:sz w:val="24"/>
          <w:szCs w:val="24"/>
          <w:shd w:val="clear" w:color="auto" w:fill="FFFFFF"/>
        </w:rPr>
      </w:pPr>
    </w:p>
    <w:p w14:paraId="50688C55" w14:textId="77777777" w:rsidR="00A45A5E" w:rsidRDefault="00A45A5E" w:rsidP="006472C1">
      <w:pPr>
        <w:spacing w:line="276" w:lineRule="auto"/>
        <w:jc w:val="both"/>
        <w:rPr>
          <w:rFonts w:ascii="Times New Roman" w:hAnsi="Times New Roman" w:cs="Times New Roman"/>
          <w:b/>
          <w:bCs/>
          <w:sz w:val="24"/>
          <w:szCs w:val="24"/>
          <w:shd w:val="clear" w:color="auto" w:fill="FFFFFF"/>
        </w:rPr>
      </w:pPr>
      <w:bookmarkStart w:id="0" w:name="_GoBack"/>
      <w:bookmarkEnd w:id="0"/>
    </w:p>
    <w:p w14:paraId="6D5411E1" w14:textId="1ACCC231" w:rsidR="00BB7A21" w:rsidRPr="00520C7A" w:rsidRDefault="00EF4A8B" w:rsidP="006472C1">
      <w:pPr>
        <w:spacing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ABSTRACT</w:t>
      </w:r>
    </w:p>
    <w:p w14:paraId="141CA5E0" w14:textId="5E8D19D7" w:rsidR="0059701F" w:rsidRPr="00D80227" w:rsidRDefault="00F572DE" w:rsidP="006472C1">
      <w:pPr>
        <w:spacing w:after="0" w:line="276" w:lineRule="auto"/>
        <w:ind w:firstLine="416"/>
        <w:contextualSpacing/>
        <w:jc w:val="both"/>
        <w:rPr>
          <w:rFonts w:ascii="Times New Roman" w:hAnsi="Times New Roman" w:cs="Times New Roman"/>
          <w:sz w:val="24"/>
          <w:szCs w:val="24"/>
          <w:shd w:val="clear" w:color="auto" w:fill="FFFFFF"/>
        </w:rPr>
      </w:pPr>
      <w:r w:rsidRPr="00520C7A">
        <w:rPr>
          <w:rFonts w:ascii="Times New Roman" w:hAnsi="Times New Roman" w:cs="Times New Roman"/>
          <w:sz w:val="24"/>
          <w:szCs w:val="24"/>
          <w:shd w:val="clear" w:color="auto" w:fill="FFFFFF"/>
        </w:rPr>
        <w:t xml:space="preserve">Tomato is one of the most important vegetable </w:t>
      </w:r>
      <w:proofErr w:type="gramStart"/>
      <w:r w:rsidRPr="00520C7A">
        <w:rPr>
          <w:rFonts w:ascii="Times New Roman" w:hAnsi="Times New Roman" w:cs="Times New Roman"/>
          <w:sz w:val="24"/>
          <w:szCs w:val="24"/>
          <w:shd w:val="clear" w:color="auto" w:fill="FFFFFF"/>
        </w:rPr>
        <w:t>crop</w:t>
      </w:r>
      <w:proofErr w:type="gramEnd"/>
      <w:r w:rsidRPr="00520C7A">
        <w:rPr>
          <w:rFonts w:ascii="Times New Roman" w:hAnsi="Times New Roman" w:cs="Times New Roman"/>
          <w:sz w:val="24"/>
          <w:szCs w:val="24"/>
          <w:shd w:val="clear" w:color="auto" w:fill="FFFFFF"/>
        </w:rPr>
        <w:t xml:space="preserve"> and is highly demanding in case of fertilizer and water use. </w:t>
      </w:r>
      <w:r w:rsidR="00890AF4" w:rsidRPr="00520C7A">
        <w:rPr>
          <w:rFonts w:ascii="Times New Roman" w:hAnsi="Times New Roman" w:cs="Times New Roman"/>
          <w:sz w:val="24"/>
          <w:szCs w:val="24"/>
          <w:shd w:val="clear" w:color="auto" w:fill="FFFFFF"/>
        </w:rPr>
        <w:t>A f</w:t>
      </w:r>
      <w:r w:rsidR="00167255" w:rsidRPr="00520C7A">
        <w:rPr>
          <w:rFonts w:ascii="Times New Roman" w:hAnsi="Times New Roman" w:cs="Times New Roman"/>
          <w:sz w:val="24"/>
          <w:szCs w:val="24"/>
          <w:shd w:val="clear" w:color="auto" w:fill="FFFFFF"/>
        </w:rPr>
        <w:t xml:space="preserve">ield experiment </w:t>
      </w:r>
      <w:r w:rsidR="00890AF4" w:rsidRPr="00520C7A">
        <w:rPr>
          <w:rFonts w:ascii="Times New Roman" w:hAnsi="Times New Roman" w:cs="Times New Roman"/>
          <w:sz w:val="24"/>
          <w:szCs w:val="24"/>
          <w:shd w:val="clear" w:color="auto" w:fill="FFFFFF"/>
        </w:rPr>
        <w:t xml:space="preserve">was carried out </w:t>
      </w:r>
      <w:r w:rsidR="0040747B" w:rsidRPr="00520C7A">
        <w:rPr>
          <w:rFonts w:ascii="Times New Roman" w:hAnsi="Times New Roman" w:cs="Times New Roman"/>
          <w:sz w:val="24"/>
          <w:szCs w:val="24"/>
          <w:shd w:val="clear" w:color="auto" w:fill="FFFFFF"/>
        </w:rPr>
        <w:t xml:space="preserve">during </w:t>
      </w:r>
      <w:r w:rsidR="0040747B" w:rsidRPr="00FA0966">
        <w:rPr>
          <w:rFonts w:ascii="Times New Roman" w:hAnsi="Times New Roman" w:cs="Times New Roman"/>
          <w:i/>
          <w:sz w:val="24"/>
          <w:szCs w:val="24"/>
          <w:shd w:val="clear" w:color="auto" w:fill="FFFFFF"/>
        </w:rPr>
        <w:t>rabi</w:t>
      </w:r>
      <w:r w:rsidR="0040747B" w:rsidRPr="00520C7A">
        <w:rPr>
          <w:rFonts w:ascii="Times New Roman" w:hAnsi="Times New Roman" w:cs="Times New Roman"/>
          <w:sz w:val="24"/>
          <w:szCs w:val="24"/>
          <w:shd w:val="clear" w:color="auto" w:fill="FFFFFF"/>
        </w:rPr>
        <w:t xml:space="preserve"> season </w:t>
      </w:r>
      <w:r w:rsidR="00A64FEB" w:rsidRPr="00520C7A">
        <w:rPr>
          <w:rFonts w:ascii="Times New Roman" w:hAnsi="Times New Roman" w:cs="Times New Roman"/>
          <w:sz w:val="24"/>
          <w:szCs w:val="24"/>
          <w:shd w:val="clear" w:color="auto" w:fill="FFFFFF"/>
        </w:rPr>
        <w:t xml:space="preserve">of </w:t>
      </w:r>
      <w:r w:rsidR="0040747B" w:rsidRPr="00520C7A">
        <w:rPr>
          <w:rFonts w:ascii="Times New Roman" w:hAnsi="Times New Roman" w:cs="Times New Roman"/>
          <w:sz w:val="24"/>
          <w:szCs w:val="24"/>
          <w:shd w:val="clear" w:color="auto" w:fill="FFFFFF"/>
        </w:rPr>
        <w:t>2023-24 at</w:t>
      </w:r>
      <w:r w:rsidR="00890AF4" w:rsidRPr="00520C7A">
        <w:rPr>
          <w:rFonts w:ascii="Times New Roman" w:hAnsi="Times New Roman" w:cs="Times New Roman"/>
          <w:sz w:val="24"/>
          <w:szCs w:val="24"/>
          <w:shd w:val="clear" w:color="auto" w:fill="FFFFFF"/>
        </w:rPr>
        <w:t xml:space="preserve"> College of Agriculture, </w:t>
      </w:r>
      <w:proofErr w:type="spellStart"/>
      <w:r w:rsidR="00890AF4" w:rsidRPr="00520C7A">
        <w:rPr>
          <w:rFonts w:ascii="Times New Roman" w:hAnsi="Times New Roman" w:cs="Times New Roman"/>
          <w:sz w:val="24"/>
          <w:szCs w:val="24"/>
          <w:shd w:val="clear" w:color="auto" w:fill="FFFFFF"/>
        </w:rPr>
        <w:t>Vellayani</w:t>
      </w:r>
      <w:proofErr w:type="spellEnd"/>
      <w:r w:rsidR="00890AF4" w:rsidRPr="00520C7A">
        <w:rPr>
          <w:rFonts w:ascii="Times New Roman" w:hAnsi="Times New Roman" w:cs="Times New Roman"/>
          <w:sz w:val="24"/>
          <w:szCs w:val="24"/>
          <w:shd w:val="clear" w:color="auto" w:fill="FFFFFF"/>
        </w:rPr>
        <w:t>, Thiruvananthapuram</w:t>
      </w:r>
      <w:r w:rsidR="00167255" w:rsidRPr="00520C7A">
        <w:rPr>
          <w:rFonts w:ascii="Times New Roman" w:hAnsi="Times New Roman" w:cs="Times New Roman"/>
          <w:sz w:val="24"/>
          <w:szCs w:val="24"/>
          <w:shd w:val="clear" w:color="auto" w:fill="FFFFFF"/>
        </w:rPr>
        <w:t xml:space="preserve"> to s</w:t>
      </w:r>
      <w:r w:rsidR="000825B7" w:rsidRPr="00520C7A">
        <w:rPr>
          <w:rFonts w:ascii="Times New Roman" w:hAnsi="Times New Roman" w:cs="Times New Roman"/>
          <w:sz w:val="24"/>
          <w:szCs w:val="24"/>
          <w:shd w:val="clear" w:color="auto" w:fill="FFFFFF"/>
        </w:rPr>
        <w:t>tandardi</w:t>
      </w:r>
      <w:r w:rsidR="00890AF4" w:rsidRPr="00520C7A">
        <w:rPr>
          <w:rFonts w:ascii="Times New Roman" w:hAnsi="Times New Roman" w:cs="Times New Roman"/>
          <w:sz w:val="24"/>
          <w:szCs w:val="24"/>
          <w:shd w:val="clear" w:color="auto" w:fill="FFFFFF"/>
        </w:rPr>
        <w:t>z</w:t>
      </w:r>
      <w:r w:rsidR="00167255" w:rsidRPr="00520C7A">
        <w:rPr>
          <w:rFonts w:ascii="Times New Roman" w:hAnsi="Times New Roman" w:cs="Times New Roman"/>
          <w:sz w:val="24"/>
          <w:szCs w:val="24"/>
          <w:shd w:val="clear" w:color="auto" w:fill="FFFFFF"/>
        </w:rPr>
        <w:t>e</w:t>
      </w:r>
      <w:r w:rsidR="00F878D9">
        <w:rPr>
          <w:rFonts w:ascii="Times New Roman" w:hAnsi="Times New Roman" w:cs="Times New Roman"/>
          <w:sz w:val="24"/>
          <w:szCs w:val="24"/>
          <w:shd w:val="clear" w:color="auto" w:fill="FFFFFF"/>
        </w:rPr>
        <w:t xml:space="preserve"> the</w:t>
      </w:r>
      <w:r w:rsidR="00167255" w:rsidRPr="00520C7A">
        <w:rPr>
          <w:rFonts w:ascii="Times New Roman" w:hAnsi="Times New Roman" w:cs="Times New Roman"/>
          <w:sz w:val="24"/>
          <w:szCs w:val="24"/>
          <w:shd w:val="clear" w:color="auto" w:fill="FFFFFF"/>
        </w:rPr>
        <w:t xml:space="preserve"> nutrient sources</w:t>
      </w:r>
      <w:r w:rsidR="000825B7" w:rsidRPr="00520C7A">
        <w:rPr>
          <w:rFonts w:ascii="Times New Roman" w:hAnsi="Times New Roman" w:cs="Times New Roman"/>
          <w:sz w:val="24"/>
          <w:szCs w:val="24"/>
          <w:shd w:val="clear" w:color="auto" w:fill="FFFFFF"/>
        </w:rPr>
        <w:t xml:space="preserve"> for fertigation</w:t>
      </w:r>
      <w:r w:rsidR="000825B7" w:rsidRPr="00D80227">
        <w:rPr>
          <w:rFonts w:ascii="Times New Roman" w:hAnsi="Times New Roman" w:cs="Times New Roman"/>
          <w:sz w:val="24"/>
          <w:szCs w:val="24"/>
          <w:shd w:val="clear" w:color="auto" w:fill="FFFFFF"/>
        </w:rPr>
        <w:t xml:space="preserve"> </w:t>
      </w:r>
      <w:r w:rsidR="00890AF4" w:rsidRPr="00D80227">
        <w:rPr>
          <w:rFonts w:ascii="Times New Roman" w:hAnsi="Times New Roman" w:cs="Times New Roman"/>
          <w:sz w:val="24"/>
          <w:szCs w:val="24"/>
          <w:shd w:val="clear" w:color="auto" w:fill="FFFFFF"/>
        </w:rPr>
        <w:t xml:space="preserve">and </w:t>
      </w:r>
      <w:r w:rsidR="00021577" w:rsidRPr="00D80227">
        <w:rPr>
          <w:rFonts w:ascii="Times New Roman" w:hAnsi="Times New Roman" w:cs="Times New Roman"/>
          <w:sz w:val="24"/>
          <w:szCs w:val="24"/>
          <w:shd w:val="clear" w:color="auto" w:fill="FFFFFF"/>
        </w:rPr>
        <w:t xml:space="preserve">to find out the </w:t>
      </w:r>
      <w:r w:rsidR="00890AF4" w:rsidRPr="00D80227">
        <w:rPr>
          <w:rFonts w:ascii="Times New Roman" w:hAnsi="Times New Roman" w:cs="Times New Roman"/>
          <w:sz w:val="24"/>
          <w:szCs w:val="24"/>
          <w:shd w:val="clear" w:color="auto" w:fill="FFFFFF"/>
        </w:rPr>
        <w:t xml:space="preserve">effect of foliar nutrition of Ca for productivity enhancement </w:t>
      </w:r>
      <w:r w:rsidR="000825B7" w:rsidRPr="00D80227">
        <w:rPr>
          <w:rFonts w:ascii="Times New Roman" w:hAnsi="Times New Roman" w:cs="Times New Roman"/>
          <w:sz w:val="24"/>
          <w:szCs w:val="24"/>
          <w:shd w:val="clear" w:color="auto" w:fill="FFFFFF"/>
        </w:rPr>
        <w:t>in grafted tomato</w:t>
      </w:r>
      <w:r w:rsidR="00890AF4" w:rsidRPr="00D80227">
        <w:rPr>
          <w:rFonts w:ascii="Times New Roman" w:hAnsi="Times New Roman" w:cs="Times New Roman"/>
          <w:sz w:val="24"/>
          <w:szCs w:val="24"/>
          <w:shd w:val="clear" w:color="auto" w:fill="FFFFFF"/>
        </w:rPr>
        <w:t xml:space="preserve"> </w:t>
      </w:r>
      <w:r w:rsidR="00520C7A">
        <w:rPr>
          <w:rFonts w:ascii="Times New Roman" w:hAnsi="Times New Roman" w:cs="Times New Roman"/>
          <w:sz w:val="24"/>
          <w:szCs w:val="24"/>
          <w:shd w:val="clear" w:color="auto" w:fill="FFFFFF"/>
        </w:rPr>
        <w:t>grown under</w:t>
      </w:r>
      <w:r w:rsidR="00520C7A" w:rsidRPr="00520C7A">
        <w:rPr>
          <w:rFonts w:ascii="Times New Roman" w:hAnsi="Times New Roman" w:cs="Times New Roman"/>
          <w:sz w:val="24"/>
          <w:szCs w:val="24"/>
          <w:shd w:val="clear" w:color="auto" w:fill="FFFFFF"/>
        </w:rPr>
        <w:t xml:space="preserve"> </w:t>
      </w:r>
      <w:r w:rsidR="004A3023" w:rsidRPr="00520C7A">
        <w:rPr>
          <w:rFonts w:ascii="Times New Roman" w:hAnsi="Times New Roman" w:cs="Times New Roman"/>
          <w:sz w:val="24"/>
          <w:szCs w:val="24"/>
          <w:shd w:val="clear" w:color="auto" w:fill="FFFFFF"/>
        </w:rPr>
        <w:t>polyethylene</w:t>
      </w:r>
      <w:r w:rsidR="00890AF4" w:rsidRPr="00520C7A">
        <w:rPr>
          <w:rFonts w:ascii="Times New Roman" w:hAnsi="Times New Roman" w:cs="Times New Roman"/>
          <w:sz w:val="24"/>
          <w:szCs w:val="24"/>
          <w:shd w:val="clear" w:color="auto" w:fill="FFFFFF"/>
        </w:rPr>
        <w:t xml:space="preserve"> mulch</w:t>
      </w:r>
      <w:r w:rsidR="00F878D9">
        <w:rPr>
          <w:rFonts w:ascii="Times New Roman" w:hAnsi="Times New Roman" w:cs="Times New Roman"/>
          <w:sz w:val="24"/>
          <w:szCs w:val="24"/>
          <w:shd w:val="clear" w:color="auto" w:fill="FFFFFF"/>
        </w:rPr>
        <w:t>ing</w:t>
      </w:r>
      <w:r w:rsidR="00784088" w:rsidRPr="00520C7A">
        <w:rPr>
          <w:rFonts w:ascii="Times New Roman" w:hAnsi="Times New Roman" w:cs="Times New Roman"/>
          <w:sz w:val="24"/>
          <w:szCs w:val="24"/>
          <w:shd w:val="clear" w:color="auto" w:fill="FFFFFF"/>
        </w:rPr>
        <w:t xml:space="preserve">. </w:t>
      </w:r>
      <w:r w:rsidR="005663F8" w:rsidRPr="00520C7A">
        <w:rPr>
          <w:rFonts w:ascii="Times New Roman" w:hAnsi="Times New Roman" w:cs="Times New Roman"/>
          <w:sz w:val="24"/>
          <w:szCs w:val="24"/>
          <w:shd w:val="clear" w:color="auto" w:fill="FFFFFF"/>
        </w:rPr>
        <w:t xml:space="preserve">Experiment was laid out in </w:t>
      </w:r>
      <w:r w:rsidR="00A64FEB" w:rsidRPr="00520C7A">
        <w:rPr>
          <w:rFonts w:ascii="Times New Roman" w:hAnsi="Times New Roman" w:cs="Times New Roman"/>
          <w:sz w:val="24"/>
          <w:szCs w:val="24"/>
          <w:shd w:val="clear" w:color="auto" w:fill="FFFFFF"/>
        </w:rPr>
        <w:t>s</w:t>
      </w:r>
      <w:r w:rsidR="005663F8" w:rsidRPr="00520C7A">
        <w:rPr>
          <w:rFonts w:ascii="Times New Roman" w:hAnsi="Times New Roman" w:cs="Times New Roman"/>
          <w:sz w:val="24"/>
          <w:szCs w:val="24"/>
          <w:shd w:val="clear" w:color="auto" w:fill="FFFFFF"/>
        </w:rPr>
        <w:t xml:space="preserve">plit plot design </w:t>
      </w:r>
      <w:r w:rsidR="00890AF4" w:rsidRPr="00520C7A">
        <w:rPr>
          <w:rFonts w:ascii="Times New Roman" w:hAnsi="Times New Roman" w:cs="Times New Roman"/>
          <w:sz w:val="24"/>
          <w:szCs w:val="24"/>
          <w:shd w:val="clear" w:color="auto" w:fill="FFFFFF"/>
        </w:rPr>
        <w:t xml:space="preserve">with four replications. </w:t>
      </w:r>
      <w:r w:rsidR="009C5772" w:rsidRPr="00520C7A">
        <w:rPr>
          <w:rFonts w:ascii="Times New Roman" w:hAnsi="Times New Roman" w:cs="Times New Roman"/>
          <w:sz w:val="24"/>
          <w:szCs w:val="24"/>
          <w:shd w:val="clear" w:color="auto" w:fill="FFFFFF"/>
        </w:rPr>
        <w:t xml:space="preserve">The main plot </w:t>
      </w:r>
      <w:r w:rsidR="005663F8" w:rsidRPr="00520C7A">
        <w:rPr>
          <w:rFonts w:ascii="Times New Roman" w:hAnsi="Times New Roman" w:cs="Times New Roman"/>
          <w:sz w:val="24"/>
          <w:szCs w:val="24"/>
          <w:shd w:val="clear" w:color="auto" w:fill="FFFFFF"/>
        </w:rPr>
        <w:t>treatments were</w:t>
      </w:r>
      <w:r w:rsidR="009C5772" w:rsidRPr="00520C7A">
        <w:rPr>
          <w:rFonts w:ascii="Times New Roman" w:hAnsi="Times New Roman" w:cs="Times New Roman"/>
          <w:sz w:val="24"/>
          <w:szCs w:val="24"/>
          <w:shd w:val="clear" w:color="auto" w:fill="FFFFFF"/>
        </w:rPr>
        <w:t xml:space="preserve"> four nutrient sources(S) (100% NPK fertigation through water soluble fertilizer (WSF), 100% NPK fertigation through conventional fertilizer (CF), </w:t>
      </w:r>
      <w:r w:rsidR="009C5772" w:rsidRPr="00520C7A">
        <w:rPr>
          <w:rFonts w:ascii="Times New Roman" w:hAnsi="Times New Roman" w:cs="Times New Roman"/>
          <w:sz w:val="24"/>
          <w:szCs w:val="24"/>
        </w:rPr>
        <w:t xml:space="preserve">50 % NPK </w:t>
      </w:r>
      <w:r w:rsidR="00A64FEB" w:rsidRPr="00520C7A">
        <w:rPr>
          <w:rFonts w:ascii="Times New Roman" w:hAnsi="Times New Roman" w:cs="Times New Roman"/>
          <w:sz w:val="24"/>
          <w:szCs w:val="24"/>
        </w:rPr>
        <w:t>(</w:t>
      </w:r>
      <w:r w:rsidR="009C5772" w:rsidRPr="00520C7A">
        <w:rPr>
          <w:rFonts w:ascii="Times New Roman" w:hAnsi="Times New Roman" w:cs="Times New Roman"/>
          <w:sz w:val="24"/>
          <w:szCs w:val="24"/>
        </w:rPr>
        <w:t>WSF</w:t>
      </w:r>
      <w:r w:rsidR="00A64FEB" w:rsidRPr="00520C7A">
        <w:rPr>
          <w:rFonts w:ascii="Times New Roman" w:hAnsi="Times New Roman" w:cs="Times New Roman"/>
          <w:sz w:val="24"/>
          <w:szCs w:val="24"/>
        </w:rPr>
        <w:t>)</w:t>
      </w:r>
      <w:r w:rsidR="009C5772" w:rsidRPr="00520C7A">
        <w:rPr>
          <w:rFonts w:ascii="Times New Roman" w:hAnsi="Times New Roman" w:cs="Times New Roman"/>
          <w:sz w:val="24"/>
          <w:szCs w:val="24"/>
        </w:rPr>
        <w:t xml:space="preserve"> + 50 % NPK </w:t>
      </w:r>
      <w:r w:rsidR="00A64FEB" w:rsidRPr="00520C7A">
        <w:rPr>
          <w:rFonts w:ascii="Times New Roman" w:hAnsi="Times New Roman" w:cs="Times New Roman"/>
          <w:sz w:val="24"/>
          <w:szCs w:val="24"/>
        </w:rPr>
        <w:t>(</w:t>
      </w:r>
      <w:r w:rsidR="009C5772" w:rsidRPr="00520C7A">
        <w:rPr>
          <w:rFonts w:ascii="Times New Roman" w:hAnsi="Times New Roman" w:cs="Times New Roman"/>
          <w:sz w:val="24"/>
          <w:szCs w:val="24"/>
        </w:rPr>
        <w:t>CF</w:t>
      </w:r>
      <w:r w:rsidR="00A64FEB" w:rsidRPr="00520C7A">
        <w:rPr>
          <w:rFonts w:ascii="Times New Roman" w:hAnsi="Times New Roman" w:cs="Times New Roman"/>
          <w:sz w:val="24"/>
          <w:szCs w:val="24"/>
        </w:rPr>
        <w:t>)</w:t>
      </w:r>
      <w:r w:rsidR="009C5772" w:rsidRPr="0011707E">
        <w:rPr>
          <w:rFonts w:ascii="Times New Roman" w:hAnsi="Times New Roman" w:cs="Times New Roman"/>
          <w:sz w:val="24"/>
          <w:szCs w:val="24"/>
        </w:rPr>
        <w:t xml:space="preserve"> </w:t>
      </w:r>
      <w:r w:rsidR="009C5772" w:rsidRPr="0011707E">
        <w:rPr>
          <w:rFonts w:ascii="Times New Roman" w:hAnsi="Times New Roman" w:cs="Times New Roman"/>
          <w:sz w:val="24"/>
          <w:szCs w:val="24"/>
          <w:shd w:val="clear" w:color="auto" w:fill="FFFFFF"/>
        </w:rPr>
        <w:t xml:space="preserve">and </w:t>
      </w:r>
      <w:r w:rsidR="009C5772" w:rsidRPr="00AD2FF7">
        <w:rPr>
          <w:rFonts w:ascii="Times New Roman" w:hAnsi="Times New Roman" w:cs="Times New Roman"/>
          <w:sz w:val="24"/>
          <w:szCs w:val="24"/>
        </w:rPr>
        <w:t>100% NPK through soil (CF)) and the three sub plot treatments were Ca fert</w:t>
      </w:r>
      <w:r w:rsidR="0092754D" w:rsidRPr="00D80227">
        <w:rPr>
          <w:rFonts w:ascii="Times New Roman" w:hAnsi="Times New Roman" w:cs="Times New Roman"/>
          <w:sz w:val="24"/>
          <w:szCs w:val="24"/>
        </w:rPr>
        <w:t>ilization (F</w:t>
      </w:r>
      <w:proofErr w:type="gramStart"/>
      <w:r w:rsidR="0092754D" w:rsidRPr="00D80227">
        <w:rPr>
          <w:rFonts w:ascii="Times New Roman" w:hAnsi="Times New Roman" w:cs="Times New Roman"/>
          <w:sz w:val="24"/>
          <w:szCs w:val="24"/>
        </w:rPr>
        <w:t>) ;</w:t>
      </w:r>
      <w:proofErr w:type="gramEnd"/>
      <w:r w:rsidR="0092754D" w:rsidRPr="00D80227">
        <w:rPr>
          <w:rFonts w:ascii="Times New Roman" w:hAnsi="Times New Roman" w:cs="Times New Roman"/>
          <w:sz w:val="24"/>
          <w:szCs w:val="24"/>
        </w:rPr>
        <w:t xml:space="preserve"> </w:t>
      </w:r>
      <w:r w:rsidR="009C5772" w:rsidRPr="00D80227">
        <w:rPr>
          <w:rFonts w:ascii="Times New Roman" w:hAnsi="Times New Roman" w:cs="Times New Roman"/>
          <w:bCs/>
          <w:sz w:val="24"/>
          <w:szCs w:val="24"/>
        </w:rPr>
        <w:t xml:space="preserve">No Ca fertilization, foliar application </w:t>
      </w:r>
      <w:r w:rsidR="00DC77E5" w:rsidRPr="00D80227">
        <w:rPr>
          <w:rFonts w:ascii="Times New Roman" w:hAnsi="Times New Roman" w:cs="Times New Roman"/>
          <w:bCs/>
          <w:sz w:val="24"/>
          <w:szCs w:val="24"/>
        </w:rPr>
        <w:t>of 0.5</w:t>
      </w:r>
      <w:r w:rsidR="009C5772" w:rsidRPr="00D80227">
        <w:rPr>
          <w:rFonts w:ascii="Times New Roman" w:hAnsi="Times New Roman" w:cs="Times New Roman"/>
          <w:bCs/>
          <w:sz w:val="24"/>
          <w:szCs w:val="24"/>
        </w:rPr>
        <w:t xml:space="preserve">% </w:t>
      </w:r>
      <w:r w:rsidR="0092754D" w:rsidRPr="00D80227">
        <w:rPr>
          <w:rFonts w:ascii="Times New Roman" w:hAnsi="Times New Roman" w:cs="Times New Roman"/>
          <w:bCs/>
          <w:sz w:val="24"/>
          <w:szCs w:val="24"/>
        </w:rPr>
        <w:t>Calcium Ammonium Nitrate (</w:t>
      </w:r>
      <w:r w:rsidR="009C5772" w:rsidRPr="00D80227">
        <w:rPr>
          <w:rFonts w:ascii="Times New Roman" w:hAnsi="Times New Roman" w:cs="Times New Roman"/>
          <w:bCs/>
          <w:sz w:val="24"/>
          <w:szCs w:val="24"/>
        </w:rPr>
        <w:t>CAN</w:t>
      </w:r>
      <w:r w:rsidR="0092754D" w:rsidRPr="00D80227">
        <w:rPr>
          <w:rFonts w:ascii="Times New Roman" w:hAnsi="Times New Roman" w:cs="Times New Roman"/>
          <w:bCs/>
          <w:sz w:val="24"/>
          <w:szCs w:val="24"/>
        </w:rPr>
        <w:t>)</w:t>
      </w:r>
      <w:r w:rsidR="009C5772" w:rsidRPr="00D80227">
        <w:rPr>
          <w:rFonts w:ascii="Times New Roman" w:hAnsi="Times New Roman" w:cs="Times New Roman"/>
          <w:bCs/>
          <w:sz w:val="24"/>
          <w:szCs w:val="24"/>
        </w:rPr>
        <w:t xml:space="preserve"> at 1 MA</w:t>
      </w:r>
      <w:r w:rsidR="009562D9" w:rsidRPr="00D80227">
        <w:rPr>
          <w:rFonts w:ascii="Times New Roman" w:hAnsi="Times New Roman" w:cs="Times New Roman"/>
          <w:bCs/>
          <w:sz w:val="24"/>
          <w:szCs w:val="24"/>
        </w:rPr>
        <w:t>P</w:t>
      </w:r>
      <w:r w:rsidR="009C5772" w:rsidRPr="00D80227">
        <w:rPr>
          <w:rFonts w:ascii="Times New Roman" w:hAnsi="Times New Roman" w:cs="Times New Roman"/>
          <w:bCs/>
          <w:sz w:val="24"/>
          <w:szCs w:val="24"/>
        </w:rPr>
        <w:t xml:space="preserve"> and </w:t>
      </w:r>
      <w:r w:rsidR="00D92C1B" w:rsidRPr="00D80227">
        <w:rPr>
          <w:rFonts w:ascii="Times New Roman" w:hAnsi="Times New Roman" w:cs="Times New Roman"/>
          <w:bCs/>
          <w:sz w:val="24"/>
          <w:szCs w:val="24"/>
        </w:rPr>
        <w:t>f</w:t>
      </w:r>
      <w:r w:rsidR="009C5772" w:rsidRPr="00D80227">
        <w:rPr>
          <w:rFonts w:ascii="Times New Roman" w:hAnsi="Times New Roman" w:cs="Times New Roman"/>
          <w:bCs/>
          <w:sz w:val="24"/>
          <w:szCs w:val="24"/>
        </w:rPr>
        <w:t>oliar application of</w:t>
      </w:r>
      <w:r w:rsidR="009C5772" w:rsidRPr="00D80227">
        <w:rPr>
          <w:rFonts w:ascii="Times New Roman" w:hAnsi="Times New Roman" w:cs="Times New Roman"/>
          <w:b/>
          <w:bCs/>
          <w:sz w:val="24"/>
          <w:szCs w:val="24"/>
          <w:vertAlign w:val="subscript"/>
        </w:rPr>
        <w:t xml:space="preserve"> </w:t>
      </w:r>
      <w:r w:rsidR="009C5772" w:rsidRPr="00D80227">
        <w:rPr>
          <w:rFonts w:ascii="Times New Roman" w:hAnsi="Times New Roman" w:cs="Times New Roman"/>
          <w:bCs/>
          <w:sz w:val="24"/>
          <w:szCs w:val="24"/>
        </w:rPr>
        <w:t>0.5</w:t>
      </w:r>
      <w:r w:rsidR="00D92C1B" w:rsidRPr="00D80227">
        <w:rPr>
          <w:rFonts w:ascii="Times New Roman" w:hAnsi="Times New Roman" w:cs="Times New Roman"/>
          <w:bCs/>
          <w:sz w:val="24"/>
          <w:szCs w:val="24"/>
        </w:rPr>
        <w:t xml:space="preserve"> </w:t>
      </w:r>
      <w:r w:rsidR="009C5772" w:rsidRPr="00D80227">
        <w:rPr>
          <w:rFonts w:ascii="Times New Roman" w:hAnsi="Times New Roman" w:cs="Times New Roman"/>
          <w:bCs/>
          <w:sz w:val="24"/>
          <w:szCs w:val="24"/>
        </w:rPr>
        <w:t>% CAN at 1 and 2 MA</w:t>
      </w:r>
      <w:r w:rsidR="009562D9" w:rsidRPr="00D80227">
        <w:rPr>
          <w:rFonts w:ascii="Times New Roman" w:hAnsi="Times New Roman" w:cs="Times New Roman"/>
          <w:bCs/>
          <w:sz w:val="24"/>
          <w:szCs w:val="24"/>
        </w:rPr>
        <w:t>P</w:t>
      </w:r>
      <w:r w:rsidR="005663F8" w:rsidRPr="00D80227">
        <w:rPr>
          <w:rFonts w:ascii="Times New Roman" w:hAnsi="Times New Roman" w:cs="Times New Roman"/>
          <w:sz w:val="24"/>
          <w:szCs w:val="24"/>
          <w:shd w:val="clear" w:color="auto" w:fill="FFFFFF"/>
        </w:rPr>
        <w:t xml:space="preserve">. </w:t>
      </w:r>
      <w:r w:rsidR="009C5772" w:rsidRPr="00D80227">
        <w:rPr>
          <w:rFonts w:ascii="Times New Roman" w:hAnsi="Times New Roman" w:cs="Times New Roman"/>
          <w:sz w:val="24"/>
          <w:szCs w:val="24"/>
          <w:shd w:val="clear" w:color="auto" w:fill="FFFFFF"/>
        </w:rPr>
        <w:t>The r</w:t>
      </w:r>
      <w:r w:rsidR="005663F8" w:rsidRPr="00D80227">
        <w:rPr>
          <w:rFonts w:ascii="Times New Roman" w:hAnsi="Times New Roman" w:cs="Times New Roman"/>
          <w:sz w:val="24"/>
          <w:szCs w:val="24"/>
          <w:shd w:val="clear" w:color="auto" w:fill="FFFFFF"/>
        </w:rPr>
        <w:t>esults revealed that</w:t>
      </w:r>
      <w:r w:rsidR="009C5772" w:rsidRPr="00D80227">
        <w:rPr>
          <w:rFonts w:ascii="Times New Roman" w:hAnsi="Times New Roman" w:cs="Times New Roman"/>
          <w:sz w:val="24"/>
          <w:szCs w:val="24"/>
          <w:shd w:val="clear" w:color="auto" w:fill="FFFFFF"/>
        </w:rPr>
        <w:t xml:space="preserve"> 100% NPK fertigation through WSF recorded </w:t>
      </w:r>
      <w:r w:rsidR="00F878D9">
        <w:rPr>
          <w:rFonts w:ascii="Times New Roman" w:hAnsi="Times New Roman" w:cs="Times New Roman"/>
          <w:sz w:val="24"/>
          <w:szCs w:val="24"/>
          <w:shd w:val="clear" w:color="auto" w:fill="FFFFFF"/>
        </w:rPr>
        <w:t>taller plants with higher</w:t>
      </w:r>
      <w:r w:rsidR="009C5772" w:rsidRPr="00D80227">
        <w:rPr>
          <w:rFonts w:ascii="Times New Roman" w:hAnsi="Times New Roman" w:cs="Times New Roman"/>
          <w:sz w:val="24"/>
          <w:szCs w:val="24"/>
          <w:shd w:val="clear" w:color="auto" w:fill="FFFFFF"/>
        </w:rPr>
        <w:t xml:space="preserve"> leaf area and dry matter production</w:t>
      </w:r>
      <w:r w:rsidR="00A11B6A" w:rsidRPr="00D80227">
        <w:rPr>
          <w:rFonts w:ascii="Times New Roman" w:hAnsi="Times New Roman" w:cs="Times New Roman"/>
          <w:sz w:val="24"/>
          <w:szCs w:val="24"/>
          <w:shd w:val="clear" w:color="auto" w:fill="FFFFFF"/>
        </w:rPr>
        <w:t>.</w:t>
      </w:r>
      <w:r w:rsidR="00D20A8C" w:rsidRPr="00D80227">
        <w:rPr>
          <w:rFonts w:ascii="Times New Roman" w:hAnsi="Times New Roman" w:cs="Times New Roman"/>
          <w:sz w:val="24"/>
          <w:szCs w:val="24"/>
          <w:shd w:val="clear" w:color="auto" w:fill="FFFFFF"/>
        </w:rPr>
        <w:t xml:space="preserve"> </w:t>
      </w:r>
      <w:r w:rsidR="009C5772" w:rsidRPr="00D80227">
        <w:rPr>
          <w:rFonts w:ascii="Times New Roman" w:hAnsi="Times New Roman" w:cs="Times New Roman"/>
          <w:sz w:val="24"/>
          <w:szCs w:val="24"/>
          <w:shd w:val="clear" w:color="auto" w:fill="FFFFFF"/>
        </w:rPr>
        <w:t>The yield attributes</w:t>
      </w:r>
      <w:r w:rsidR="00A64FEB" w:rsidRPr="00D80227">
        <w:rPr>
          <w:rFonts w:ascii="Times New Roman" w:hAnsi="Times New Roman" w:cs="Times New Roman"/>
          <w:sz w:val="24"/>
          <w:szCs w:val="24"/>
          <w:shd w:val="clear" w:color="auto" w:fill="FFFFFF"/>
        </w:rPr>
        <w:t xml:space="preserve"> viz.,</w:t>
      </w:r>
      <w:r w:rsidR="009C5772" w:rsidRPr="00D80227">
        <w:rPr>
          <w:rFonts w:ascii="Times New Roman" w:hAnsi="Times New Roman" w:cs="Times New Roman"/>
          <w:sz w:val="24"/>
          <w:szCs w:val="24"/>
          <w:shd w:val="clear" w:color="auto" w:fill="FFFFFF"/>
        </w:rPr>
        <w:t xml:space="preserve"> fruits per truss, fruit set percentage, average fruit weight, yield per plant </w:t>
      </w:r>
      <w:r w:rsidR="00A64FEB" w:rsidRPr="00D80227">
        <w:rPr>
          <w:rFonts w:ascii="Times New Roman" w:hAnsi="Times New Roman" w:cs="Times New Roman"/>
          <w:sz w:val="24"/>
          <w:szCs w:val="24"/>
          <w:shd w:val="clear" w:color="auto" w:fill="FFFFFF"/>
        </w:rPr>
        <w:t>and</w:t>
      </w:r>
      <w:r w:rsidR="009C5772" w:rsidRPr="00D80227">
        <w:rPr>
          <w:rFonts w:ascii="Times New Roman" w:hAnsi="Times New Roman" w:cs="Times New Roman"/>
          <w:sz w:val="24"/>
          <w:szCs w:val="24"/>
          <w:shd w:val="clear" w:color="auto" w:fill="FFFFFF"/>
        </w:rPr>
        <w:t xml:space="preserve"> higher </w:t>
      </w:r>
      <w:r w:rsidR="00AD2FF7">
        <w:rPr>
          <w:rFonts w:ascii="Times New Roman" w:hAnsi="Times New Roman" w:cs="Times New Roman"/>
          <w:sz w:val="24"/>
          <w:szCs w:val="24"/>
          <w:shd w:val="clear" w:color="auto" w:fill="FFFFFF"/>
        </w:rPr>
        <w:t>TSS</w:t>
      </w:r>
      <w:r w:rsidR="009C5772" w:rsidRPr="00D80227">
        <w:rPr>
          <w:rFonts w:ascii="Times New Roman" w:hAnsi="Times New Roman" w:cs="Times New Roman"/>
          <w:sz w:val="24"/>
          <w:szCs w:val="24"/>
          <w:shd w:val="clear" w:color="auto" w:fill="FFFFFF"/>
        </w:rPr>
        <w:t xml:space="preserve"> were observed </w:t>
      </w:r>
      <w:r w:rsidR="00A64FEB" w:rsidRPr="00D80227">
        <w:rPr>
          <w:rFonts w:ascii="Times New Roman" w:hAnsi="Times New Roman" w:cs="Times New Roman"/>
          <w:sz w:val="24"/>
          <w:szCs w:val="24"/>
          <w:shd w:val="clear" w:color="auto" w:fill="FFFFFF"/>
        </w:rPr>
        <w:t>with 100% NPK fertigation through water soluble fertilizer</w:t>
      </w:r>
      <w:r w:rsidR="00786804" w:rsidRPr="00D80227">
        <w:rPr>
          <w:rFonts w:ascii="Times New Roman" w:hAnsi="Times New Roman" w:cs="Times New Roman"/>
          <w:sz w:val="24"/>
          <w:szCs w:val="24"/>
          <w:shd w:val="clear" w:color="auto" w:fill="FFFFFF"/>
        </w:rPr>
        <w:t xml:space="preserve">. </w:t>
      </w:r>
      <w:r w:rsidR="00520C7A" w:rsidRPr="004D1B03">
        <w:rPr>
          <w:rFonts w:ascii="Times New Roman" w:hAnsi="Times New Roman" w:cs="Times New Roman"/>
          <w:sz w:val="24"/>
          <w:szCs w:val="24"/>
          <w:shd w:val="clear" w:color="auto" w:fill="FFFFFF"/>
        </w:rPr>
        <w:t>The results revealed that application of nutrients through 100 % WSF(S1) or 50% through WSF and 50 % through CF (S3) recorded 28.6 % and 18.8 % increase in fruit yield over soil application of conventional fertilizers.</w:t>
      </w:r>
      <w:r w:rsidR="00520C7A">
        <w:rPr>
          <w:rFonts w:ascii="Times New Roman" w:hAnsi="Times New Roman" w:cs="Times New Roman"/>
          <w:sz w:val="24"/>
          <w:szCs w:val="24"/>
          <w:shd w:val="clear" w:color="auto" w:fill="FFFFFF"/>
        </w:rPr>
        <w:t xml:space="preserve"> The r</w:t>
      </w:r>
      <w:r w:rsidR="00786804" w:rsidRPr="00520C7A">
        <w:rPr>
          <w:rFonts w:ascii="Times New Roman" w:hAnsi="Times New Roman" w:cs="Times New Roman"/>
          <w:sz w:val="24"/>
          <w:szCs w:val="24"/>
          <w:shd w:val="clear" w:color="auto" w:fill="FFFFFF"/>
        </w:rPr>
        <w:t xml:space="preserve">esults also revealed that foliar application of </w:t>
      </w:r>
      <w:r w:rsidR="00A64FEB" w:rsidRPr="00520C7A">
        <w:rPr>
          <w:rFonts w:ascii="Times New Roman" w:hAnsi="Times New Roman" w:cs="Times New Roman"/>
          <w:bCs/>
          <w:sz w:val="24"/>
          <w:szCs w:val="24"/>
        </w:rPr>
        <w:t xml:space="preserve">0.5% CAN </w:t>
      </w:r>
      <w:r w:rsidR="009562D9" w:rsidRPr="00520C7A">
        <w:rPr>
          <w:rFonts w:ascii="Times New Roman" w:hAnsi="Times New Roman" w:cs="Times New Roman"/>
          <w:bCs/>
          <w:sz w:val="24"/>
          <w:szCs w:val="24"/>
        </w:rPr>
        <w:t xml:space="preserve">at 1 and 2 MAP </w:t>
      </w:r>
      <w:r w:rsidR="00786804" w:rsidRPr="00520C7A">
        <w:rPr>
          <w:rFonts w:ascii="Times New Roman" w:hAnsi="Times New Roman" w:cs="Times New Roman"/>
          <w:sz w:val="24"/>
          <w:szCs w:val="24"/>
          <w:shd w:val="clear" w:color="auto" w:fill="FFFFFF"/>
        </w:rPr>
        <w:t xml:space="preserve">had significant influence on growth, yield and quality of grafted tomato. </w:t>
      </w:r>
    </w:p>
    <w:p w14:paraId="52CD0E6D" w14:textId="77777777" w:rsidR="00F572DE" w:rsidRPr="00D80227" w:rsidRDefault="00F572DE" w:rsidP="006472C1">
      <w:pPr>
        <w:spacing w:line="276" w:lineRule="auto"/>
        <w:jc w:val="both"/>
        <w:rPr>
          <w:rFonts w:ascii="Times New Roman" w:hAnsi="Times New Roman" w:cs="Times New Roman"/>
          <w:b/>
          <w:bCs/>
          <w:sz w:val="24"/>
          <w:szCs w:val="24"/>
          <w:shd w:val="clear" w:color="auto" w:fill="FFFFFF"/>
        </w:rPr>
      </w:pPr>
    </w:p>
    <w:p w14:paraId="491DBA03" w14:textId="4E04F7C5" w:rsidR="005663F8" w:rsidRPr="00D80227" w:rsidRDefault="005663F8" w:rsidP="006472C1">
      <w:pPr>
        <w:spacing w:line="276" w:lineRule="auto"/>
        <w:jc w:val="both"/>
        <w:rPr>
          <w:rFonts w:ascii="Times New Roman" w:hAnsi="Times New Roman" w:cs="Times New Roman"/>
          <w:b/>
          <w:bCs/>
          <w:i/>
          <w:iCs/>
          <w:sz w:val="24"/>
          <w:szCs w:val="24"/>
          <w:shd w:val="clear" w:color="auto" w:fill="FFFFFF"/>
        </w:rPr>
      </w:pPr>
      <w:r w:rsidRPr="00D80227">
        <w:rPr>
          <w:rFonts w:ascii="Times New Roman" w:hAnsi="Times New Roman" w:cs="Times New Roman"/>
          <w:b/>
          <w:bCs/>
          <w:i/>
          <w:iCs/>
          <w:sz w:val="24"/>
          <w:szCs w:val="24"/>
          <w:shd w:val="clear" w:color="auto" w:fill="FFFFFF"/>
        </w:rPr>
        <w:t xml:space="preserve">Keywords: </w:t>
      </w:r>
      <w:r w:rsidR="006B0059" w:rsidRPr="00D80227">
        <w:rPr>
          <w:rFonts w:ascii="Times New Roman" w:hAnsi="Times New Roman" w:cs="Times New Roman"/>
          <w:i/>
          <w:iCs/>
          <w:sz w:val="24"/>
          <w:szCs w:val="24"/>
          <w:shd w:val="clear" w:color="auto" w:fill="FFFFFF"/>
        </w:rPr>
        <w:t xml:space="preserve">Calcium nutrition, Conventional fertilizers, </w:t>
      </w:r>
      <w:r w:rsidRPr="00D80227">
        <w:rPr>
          <w:rFonts w:ascii="Times New Roman" w:hAnsi="Times New Roman" w:cs="Times New Roman"/>
          <w:i/>
          <w:iCs/>
          <w:sz w:val="24"/>
          <w:szCs w:val="24"/>
          <w:shd w:val="clear" w:color="auto" w:fill="FFFFFF"/>
        </w:rPr>
        <w:t xml:space="preserve">Fertigation, </w:t>
      </w:r>
      <w:r w:rsidR="00A64FEB" w:rsidRPr="00D80227">
        <w:rPr>
          <w:rFonts w:ascii="Times New Roman" w:hAnsi="Times New Roman" w:cs="Times New Roman"/>
          <w:i/>
          <w:iCs/>
          <w:sz w:val="24"/>
          <w:szCs w:val="24"/>
          <w:shd w:val="clear" w:color="auto" w:fill="FFFFFF"/>
        </w:rPr>
        <w:t>T</w:t>
      </w:r>
      <w:r w:rsidR="006B0059" w:rsidRPr="00D80227">
        <w:rPr>
          <w:rFonts w:ascii="Times New Roman" w:hAnsi="Times New Roman" w:cs="Times New Roman"/>
          <w:i/>
          <w:iCs/>
          <w:sz w:val="24"/>
          <w:szCs w:val="24"/>
          <w:shd w:val="clear" w:color="auto" w:fill="FFFFFF"/>
        </w:rPr>
        <w:t xml:space="preserve">omato graft, </w:t>
      </w:r>
      <w:r w:rsidRPr="00D80227">
        <w:rPr>
          <w:rFonts w:ascii="Times New Roman" w:hAnsi="Times New Roman" w:cs="Times New Roman"/>
          <w:i/>
          <w:iCs/>
          <w:sz w:val="24"/>
          <w:szCs w:val="24"/>
          <w:shd w:val="clear" w:color="auto" w:fill="FFFFFF"/>
        </w:rPr>
        <w:t>Water soluble fertilizers</w:t>
      </w:r>
      <w:r w:rsidR="006B0059" w:rsidRPr="00D80227">
        <w:rPr>
          <w:rFonts w:ascii="Times New Roman" w:hAnsi="Times New Roman" w:cs="Times New Roman"/>
          <w:i/>
          <w:iCs/>
          <w:sz w:val="24"/>
          <w:szCs w:val="24"/>
          <w:shd w:val="clear" w:color="auto" w:fill="FFFFFF"/>
        </w:rPr>
        <w:t>.</w:t>
      </w:r>
      <w:r w:rsidRPr="00D80227">
        <w:rPr>
          <w:rFonts w:ascii="Times New Roman" w:hAnsi="Times New Roman" w:cs="Times New Roman"/>
          <w:b/>
          <w:bCs/>
          <w:i/>
          <w:iCs/>
          <w:sz w:val="24"/>
          <w:szCs w:val="24"/>
          <w:shd w:val="clear" w:color="auto" w:fill="FFFFFF"/>
        </w:rPr>
        <w:t xml:space="preserve">  </w:t>
      </w:r>
    </w:p>
    <w:p w14:paraId="2F98418C" w14:textId="1AB57511" w:rsidR="00C105E3" w:rsidRPr="00D80227" w:rsidRDefault="00406EA9" w:rsidP="006472C1">
      <w:pPr>
        <w:pStyle w:val="ListParagraph"/>
        <w:numPr>
          <w:ilvl w:val="0"/>
          <w:numId w:val="2"/>
        </w:numPr>
        <w:spacing w:line="276" w:lineRule="auto"/>
        <w:jc w:val="both"/>
        <w:rPr>
          <w:rFonts w:ascii="Times New Roman" w:hAnsi="Times New Roman" w:cs="Times New Roman"/>
          <w:b/>
          <w:bCs/>
          <w:sz w:val="24"/>
          <w:szCs w:val="24"/>
          <w:shd w:val="clear" w:color="auto" w:fill="FFFFFF"/>
        </w:rPr>
      </w:pPr>
      <w:r w:rsidRPr="00D80227">
        <w:rPr>
          <w:rFonts w:ascii="Times New Roman" w:hAnsi="Times New Roman" w:cs="Times New Roman"/>
          <w:b/>
          <w:bCs/>
          <w:sz w:val="24"/>
          <w:szCs w:val="24"/>
          <w:shd w:val="clear" w:color="auto" w:fill="FFFFFF"/>
        </w:rPr>
        <w:t>INTRODUCTION</w:t>
      </w:r>
    </w:p>
    <w:p w14:paraId="526878B5" w14:textId="77777777" w:rsidR="0011707E" w:rsidRPr="00104B34" w:rsidRDefault="00C105E3" w:rsidP="005258F0">
      <w:pPr>
        <w:spacing w:after="0" w:line="240" w:lineRule="auto"/>
        <w:ind w:firstLine="360"/>
        <w:jc w:val="both"/>
        <w:rPr>
          <w:rFonts w:ascii="Times New Roman" w:eastAsia="Times New Roman" w:hAnsi="Times New Roman" w:cs="Times New Roman"/>
          <w:sz w:val="24"/>
          <w:szCs w:val="24"/>
          <w:lang w:eastAsia="en-IN"/>
        </w:rPr>
      </w:pPr>
      <w:r w:rsidRPr="00D80227">
        <w:rPr>
          <w:rFonts w:ascii="Times New Roman" w:hAnsi="Times New Roman" w:cs="Times New Roman"/>
          <w:sz w:val="24"/>
          <w:szCs w:val="24"/>
          <w:shd w:val="clear" w:color="auto" w:fill="FFFFFF"/>
        </w:rPr>
        <w:t>Tomato (</w:t>
      </w:r>
      <w:r w:rsidRPr="00D80227">
        <w:rPr>
          <w:rFonts w:ascii="Times New Roman" w:hAnsi="Times New Roman" w:cs="Times New Roman"/>
          <w:i/>
          <w:iCs/>
          <w:sz w:val="24"/>
          <w:szCs w:val="24"/>
          <w:shd w:val="clear" w:color="auto" w:fill="FFFFFF"/>
        </w:rPr>
        <w:t xml:space="preserve">Solanum </w:t>
      </w:r>
      <w:proofErr w:type="spellStart"/>
      <w:r w:rsidRPr="00D80227">
        <w:rPr>
          <w:rFonts w:ascii="Times New Roman" w:hAnsi="Times New Roman" w:cs="Times New Roman"/>
          <w:i/>
          <w:iCs/>
          <w:sz w:val="24"/>
          <w:szCs w:val="24"/>
          <w:shd w:val="clear" w:color="auto" w:fill="FFFFFF"/>
        </w:rPr>
        <w:t>lycopersicum</w:t>
      </w:r>
      <w:proofErr w:type="spellEnd"/>
      <w:r w:rsidR="00231A01" w:rsidRPr="00D80227">
        <w:rPr>
          <w:rFonts w:ascii="Times New Roman" w:hAnsi="Times New Roman" w:cs="Times New Roman"/>
          <w:i/>
          <w:iCs/>
          <w:sz w:val="24"/>
          <w:szCs w:val="24"/>
          <w:shd w:val="clear" w:color="auto" w:fill="FFFFFF"/>
        </w:rPr>
        <w:t xml:space="preserve"> L.</w:t>
      </w:r>
      <w:r w:rsidRPr="00D80227">
        <w:rPr>
          <w:rFonts w:ascii="Times New Roman" w:hAnsi="Times New Roman" w:cs="Times New Roman"/>
          <w:sz w:val="24"/>
          <w:szCs w:val="24"/>
          <w:shd w:val="clear" w:color="auto" w:fill="FFFFFF"/>
        </w:rPr>
        <w:t>) holds an important place in global agriculture due to its widespread consumption and economic importance. The</w:t>
      </w:r>
      <w:r w:rsidR="00231A01" w:rsidRPr="00D80227">
        <w:rPr>
          <w:rFonts w:ascii="Times New Roman" w:hAnsi="Times New Roman" w:cs="Times New Roman"/>
          <w:sz w:val="24"/>
          <w:szCs w:val="24"/>
          <w:shd w:val="clear" w:color="auto" w:fill="FFFFFF"/>
        </w:rPr>
        <w:t xml:space="preserve"> tomato</w:t>
      </w:r>
      <w:r w:rsidRPr="00D80227">
        <w:rPr>
          <w:rFonts w:ascii="Times New Roman" w:hAnsi="Times New Roman" w:cs="Times New Roman"/>
          <w:sz w:val="24"/>
          <w:szCs w:val="24"/>
          <w:shd w:val="clear" w:color="auto" w:fill="FFFFFF"/>
        </w:rPr>
        <w:t xml:space="preserve"> plant is water and nutrient demanding, requiring substantial amounts of nitrogen (N), phosphorus (P), and potassium (K) to support its growth, fruit development, and yield quality. </w:t>
      </w:r>
      <w:r w:rsidRPr="00D80227">
        <w:rPr>
          <w:rFonts w:ascii="Times New Roman" w:eastAsia="CharisSIL" w:hAnsi="Times New Roman" w:cs="Times New Roman"/>
          <w:sz w:val="24"/>
          <w:szCs w:val="24"/>
        </w:rPr>
        <w:t>The hardest agronomic challenge is the optimization of nutrient use, which is often inefficiently performed by farmers.</w:t>
      </w:r>
      <w:r w:rsidRPr="00D80227">
        <w:rPr>
          <w:rFonts w:ascii="Times New Roman" w:hAnsi="Times New Roman" w:cs="Times New Roman"/>
          <w:sz w:val="24"/>
          <w:szCs w:val="24"/>
          <w:shd w:val="clear" w:color="auto" w:fill="FFFFFF"/>
        </w:rPr>
        <w:t xml:space="preserve"> Traditional fertilizer application methods often lead to inefficient nutrient utilization due to runoff, leaching, and uneven distribution.</w:t>
      </w:r>
      <w:r w:rsidR="00231A01" w:rsidRPr="00D80227">
        <w:rPr>
          <w:rFonts w:ascii="Times New Roman" w:hAnsi="Times New Roman" w:cs="Times New Roman"/>
          <w:sz w:val="24"/>
          <w:szCs w:val="24"/>
          <w:shd w:val="clear" w:color="auto" w:fill="FFFFFF"/>
        </w:rPr>
        <w:t xml:space="preserve"> </w:t>
      </w:r>
      <w:r w:rsidR="0011707E" w:rsidRPr="00104B34">
        <w:rPr>
          <w:rFonts w:ascii="Times New Roman" w:eastAsia="Times New Roman" w:hAnsi="Times New Roman" w:cs="Times New Roman"/>
          <w:sz w:val="24"/>
          <w:szCs w:val="24"/>
          <w:lang w:eastAsia="en-IN"/>
        </w:rPr>
        <w:t xml:space="preserve">An environmentally friendly way to maximize water and fertilizer inputs, minimize pollution in vegetable growing facilities, and cut </w:t>
      </w:r>
      <w:proofErr w:type="spellStart"/>
      <w:r w:rsidR="0011707E" w:rsidRPr="00104B34">
        <w:rPr>
          <w:rFonts w:ascii="Times New Roman" w:eastAsia="Times New Roman" w:hAnsi="Times New Roman" w:cs="Times New Roman"/>
          <w:sz w:val="24"/>
          <w:szCs w:val="24"/>
          <w:lang w:eastAsia="en-IN"/>
        </w:rPr>
        <w:t>labor</w:t>
      </w:r>
      <w:proofErr w:type="spellEnd"/>
      <w:r w:rsidR="0011707E" w:rsidRPr="00104B34">
        <w:rPr>
          <w:rFonts w:ascii="Times New Roman" w:eastAsia="Times New Roman" w:hAnsi="Times New Roman" w:cs="Times New Roman"/>
          <w:sz w:val="24"/>
          <w:szCs w:val="24"/>
          <w:lang w:eastAsia="en-IN"/>
        </w:rPr>
        <w:t xml:space="preserve"> costs in agricultural operations is through intelligent fertigation</w:t>
      </w:r>
      <w:r w:rsidR="0011707E">
        <w:rPr>
          <w:rFonts w:ascii="Times New Roman" w:eastAsia="Times New Roman" w:hAnsi="Times New Roman" w:cs="Times New Roman"/>
          <w:sz w:val="24"/>
          <w:szCs w:val="24"/>
          <w:lang w:eastAsia="en-IN"/>
        </w:rPr>
        <w:t xml:space="preserve"> (Wang </w:t>
      </w:r>
      <w:r w:rsidR="0011707E" w:rsidRPr="00026332">
        <w:rPr>
          <w:rFonts w:ascii="Times New Roman" w:eastAsia="Times New Roman" w:hAnsi="Times New Roman" w:cs="Times New Roman"/>
          <w:i/>
          <w:sz w:val="24"/>
          <w:szCs w:val="24"/>
          <w:lang w:eastAsia="en-IN"/>
        </w:rPr>
        <w:t>et al</w:t>
      </w:r>
      <w:r w:rsidR="0011707E">
        <w:rPr>
          <w:rFonts w:ascii="Times New Roman" w:eastAsia="Times New Roman" w:hAnsi="Times New Roman" w:cs="Times New Roman"/>
          <w:sz w:val="24"/>
          <w:szCs w:val="24"/>
          <w:lang w:eastAsia="en-IN"/>
        </w:rPr>
        <w:t>., 2024)</w:t>
      </w:r>
      <w:r w:rsidR="0011707E" w:rsidRPr="00104B34">
        <w:rPr>
          <w:rFonts w:ascii="Times New Roman" w:eastAsia="Times New Roman" w:hAnsi="Times New Roman" w:cs="Times New Roman"/>
          <w:sz w:val="24"/>
          <w:szCs w:val="24"/>
          <w:lang w:eastAsia="en-IN"/>
        </w:rPr>
        <w:t>.</w:t>
      </w:r>
    </w:p>
    <w:p w14:paraId="3F5829E2" w14:textId="62054344" w:rsidR="00C105E3" w:rsidRPr="0011707E" w:rsidRDefault="00C105E3" w:rsidP="006472C1">
      <w:pPr>
        <w:spacing w:line="276" w:lineRule="auto"/>
        <w:ind w:firstLine="720"/>
        <w:jc w:val="both"/>
        <w:rPr>
          <w:rFonts w:ascii="Times New Roman" w:hAnsi="Times New Roman" w:cs="Times New Roman"/>
          <w:sz w:val="24"/>
          <w:szCs w:val="24"/>
          <w:shd w:val="clear" w:color="auto" w:fill="FFFFFF"/>
        </w:rPr>
      </w:pPr>
    </w:p>
    <w:p w14:paraId="6B5499A2" w14:textId="2F4B3B72" w:rsidR="005A2E0A" w:rsidRPr="00D80227" w:rsidRDefault="005A2E0A"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shd w:val="clear" w:color="auto" w:fill="FFFFFF"/>
        </w:rPr>
        <w:lastRenderedPageBreak/>
        <w:t xml:space="preserve">According to Hebbar </w:t>
      </w:r>
      <w:r w:rsidR="00967F9B" w:rsidRPr="00D80227">
        <w:rPr>
          <w:rFonts w:ascii="Times New Roman" w:hAnsi="Times New Roman" w:cs="Times New Roman"/>
          <w:i/>
          <w:sz w:val="24"/>
          <w:szCs w:val="24"/>
          <w:shd w:val="clear" w:color="auto" w:fill="FFFFFF"/>
        </w:rPr>
        <w:t>et al</w:t>
      </w:r>
      <w:r w:rsidR="00354AB2" w:rsidRPr="00D80227">
        <w:rPr>
          <w:rFonts w:ascii="Times New Roman" w:hAnsi="Times New Roman" w:cs="Times New Roman"/>
          <w:sz w:val="24"/>
          <w:szCs w:val="24"/>
          <w:shd w:val="clear" w:color="auto" w:fill="FFFFFF"/>
        </w:rPr>
        <w:t>.,</w:t>
      </w:r>
      <w:r w:rsidR="00C96793" w:rsidRPr="00D80227">
        <w:rPr>
          <w:rFonts w:ascii="Times New Roman" w:hAnsi="Times New Roman" w:cs="Times New Roman"/>
          <w:sz w:val="24"/>
          <w:szCs w:val="24"/>
          <w:shd w:val="clear" w:color="auto" w:fill="FFFFFF"/>
        </w:rPr>
        <w:t xml:space="preserve"> </w:t>
      </w:r>
      <w:r w:rsidRPr="00D80227">
        <w:rPr>
          <w:rFonts w:ascii="Times New Roman" w:hAnsi="Times New Roman" w:cs="Times New Roman"/>
          <w:sz w:val="24"/>
          <w:szCs w:val="24"/>
          <w:shd w:val="clear" w:color="auto" w:fill="FFFFFF"/>
        </w:rPr>
        <w:t>(2004), f</w:t>
      </w:r>
      <w:r w:rsidRPr="00D80227">
        <w:rPr>
          <w:rFonts w:ascii="Times New Roman" w:hAnsi="Times New Roman" w:cs="Times New Roman"/>
          <w:sz w:val="24"/>
          <w:szCs w:val="24"/>
        </w:rPr>
        <w:t xml:space="preserve">ertigation, especially when using </w:t>
      </w:r>
      <w:r w:rsidRPr="00D80227">
        <w:rPr>
          <w:rStyle w:val="Strong"/>
          <w:rFonts w:ascii="Times New Roman" w:hAnsi="Times New Roman" w:cs="Times New Roman"/>
          <w:b w:val="0"/>
          <w:bCs w:val="0"/>
          <w:sz w:val="24"/>
          <w:szCs w:val="24"/>
        </w:rPr>
        <w:t>water-soluble fertilizers</w:t>
      </w:r>
      <w:r w:rsidRPr="00D80227">
        <w:rPr>
          <w:rFonts w:ascii="Times New Roman" w:hAnsi="Times New Roman" w:cs="Times New Roman"/>
          <w:b/>
          <w:bCs/>
          <w:sz w:val="24"/>
          <w:szCs w:val="24"/>
        </w:rPr>
        <w:t>,</w:t>
      </w:r>
      <w:r w:rsidRPr="00D80227">
        <w:rPr>
          <w:rFonts w:ascii="Times New Roman" w:hAnsi="Times New Roman" w:cs="Times New Roman"/>
          <w:sz w:val="24"/>
          <w:szCs w:val="24"/>
        </w:rPr>
        <w:t xml:space="preserve"> is a highly efficient method for boosting tomato production. The advantages include not only increased yield but also improved fruit quality, nutrient-use efficiency, and environmental sustainability due to reduced nutrient leaching. </w:t>
      </w:r>
    </w:p>
    <w:p w14:paraId="6E203D23" w14:textId="14CBCF2F" w:rsidR="00CD3F7A" w:rsidRPr="00D80227" w:rsidRDefault="00D652F4"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rPr>
        <w:t xml:space="preserve">Grafting of tomato is widely used to improve the production and improve the quality under stress situations. By selecting the suitable root stock, grafting can manipulate scion morphology and manage biotic stresses, abiotic stresses with enhanced nutrient and water use efficiency. </w:t>
      </w:r>
      <w:r w:rsidR="004A3023" w:rsidRPr="00D80227">
        <w:rPr>
          <w:rFonts w:ascii="Times New Roman" w:hAnsi="Times New Roman" w:cs="Times New Roman"/>
          <w:sz w:val="24"/>
          <w:szCs w:val="24"/>
        </w:rPr>
        <w:t xml:space="preserve">Polyethylene </w:t>
      </w:r>
      <w:r w:rsidR="00CD3F7A" w:rsidRPr="00D80227">
        <w:rPr>
          <w:rFonts w:ascii="Times New Roman" w:hAnsi="Times New Roman" w:cs="Times New Roman"/>
          <w:sz w:val="24"/>
          <w:szCs w:val="24"/>
        </w:rPr>
        <w:t>mulching enhanced early root growth in tomato which stimulated above gro</w:t>
      </w:r>
      <w:r w:rsidR="00C96793" w:rsidRPr="00D80227">
        <w:rPr>
          <w:rFonts w:ascii="Times New Roman" w:hAnsi="Times New Roman" w:cs="Times New Roman"/>
          <w:sz w:val="24"/>
          <w:szCs w:val="24"/>
        </w:rPr>
        <w:t>u</w:t>
      </w:r>
      <w:r w:rsidR="00CD3F7A" w:rsidRPr="00D80227">
        <w:rPr>
          <w:rFonts w:ascii="Times New Roman" w:hAnsi="Times New Roman" w:cs="Times New Roman"/>
          <w:sz w:val="24"/>
          <w:szCs w:val="24"/>
        </w:rPr>
        <w:t xml:space="preserve">nd growth as expressed through branching, flowering and fruit yield. Several studies concluded that the early uptake of phosphorous by tomato was enhanced under mulching. </w:t>
      </w:r>
    </w:p>
    <w:p w14:paraId="203F1869" w14:textId="2C23876B" w:rsidR="00C105E3" w:rsidRPr="00520C7A" w:rsidRDefault="002479E5" w:rsidP="006472C1">
      <w:pPr>
        <w:spacing w:line="276" w:lineRule="auto"/>
        <w:ind w:firstLine="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Calcium is crucial throughout the plant life cycle as it affects nitrogen and boron uptake, supports early root formation and growth, and helps</w:t>
      </w:r>
      <w:r w:rsidR="004E0E8B" w:rsidRPr="00D80227">
        <w:rPr>
          <w:rFonts w:ascii="Times New Roman" w:hAnsi="Times New Roman" w:cs="Times New Roman"/>
          <w:sz w:val="24"/>
          <w:szCs w:val="24"/>
          <w:shd w:val="clear" w:color="auto" w:fill="FFFFFF"/>
        </w:rPr>
        <w:t xml:space="preserve"> to</w:t>
      </w:r>
      <w:r w:rsidRPr="00D80227">
        <w:rPr>
          <w:rFonts w:ascii="Times New Roman" w:hAnsi="Times New Roman" w:cs="Times New Roman"/>
          <w:sz w:val="24"/>
          <w:szCs w:val="24"/>
          <w:shd w:val="clear" w:color="auto" w:fill="FFFFFF"/>
        </w:rPr>
        <w:t xml:space="preserve"> reduce the occurrence of blossom end rot.</w:t>
      </w:r>
      <w:r w:rsidR="00B261F6" w:rsidRPr="00D80227">
        <w:rPr>
          <w:rFonts w:ascii="Times New Roman" w:hAnsi="Times New Roman" w:cs="Times New Roman"/>
          <w:sz w:val="24"/>
          <w:szCs w:val="24"/>
          <w:shd w:val="clear" w:color="auto" w:fill="FFFFFF"/>
        </w:rPr>
        <w:t xml:space="preserve"> </w:t>
      </w:r>
      <w:proofErr w:type="spellStart"/>
      <w:r w:rsidR="00E33523" w:rsidRPr="00D80227">
        <w:rPr>
          <w:rFonts w:ascii="Times New Roman" w:hAnsi="Times New Roman" w:cs="Times New Roman"/>
          <w:sz w:val="24"/>
          <w:szCs w:val="24"/>
          <w:shd w:val="clear" w:color="auto" w:fill="FFFFFF"/>
        </w:rPr>
        <w:t>Tejashvini</w:t>
      </w:r>
      <w:proofErr w:type="spellEnd"/>
      <w:r w:rsidR="00E33523" w:rsidRPr="00D80227">
        <w:rPr>
          <w:rFonts w:ascii="Times New Roman" w:hAnsi="Times New Roman" w:cs="Times New Roman"/>
          <w:sz w:val="24"/>
          <w:szCs w:val="24"/>
          <w:shd w:val="clear" w:color="auto" w:fill="FFFFFF"/>
        </w:rPr>
        <w:t xml:space="preserve"> and </w:t>
      </w:r>
      <w:proofErr w:type="spellStart"/>
      <w:r w:rsidR="00E33523" w:rsidRPr="00D80227">
        <w:rPr>
          <w:rFonts w:ascii="Times New Roman" w:hAnsi="Times New Roman" w:cs="Times New Roman"/>
          <w:sz w:val="24"/>
          <w:szCs w:val="24"/>
          <w:shd w:val="clear" w:color="auto" w:fill="FFFFFF"/>
        </w:rPr>
        <w:t>Thippeshappa</w:t>
      </w:r>
      <w:proofErr w:type="spellEnd"/>
      <w:r w:rsidR="00E33523" w:rsidRPr="00D80227">
        <w:rPr>
          <w:rFonts w:ascii="Times New Roman" w:hAnsi="Times New Roman" w:cs="Times New Roman"/>
          <w:sz w:val="24"/>
          <w:szCs w:val="24"/>
          <w:shd w:val="clear" w:color="auto" w:fill="FFFFFF"/>
        </w:rPr>
        <w:t xml:space="preserve"> </w:t>
      </w:r>
      <w:r w:rsidR="00422941" w:rsidRPr="00D80227">
        <w:rPr>
          <w:rFonts w:ascii="Times New Roman" w:hAnsi="Times New Roman" w:cs="Times New Roman"/>
          <w:sz w:val="24"/>
          <w:szCs w:val="24"/>
          <w:shd w:val="clear" w:color="auto" w:fill="FFFFFF"/>
        </w:rPr>
        <w:t xml:space="preserve">(2017) </w:t>
      </w:r>
      <w:r w:rsidR="005F743F" w:rsidRPr="00D80227">
        <w:rPr>
          <w:rFonts w:ascii="Times New Roman" w:hAnsi="Times New Roman" w:cs="Times New Roman"/>
          <w:sz w:val="24"/>
          <w:szCs w:val="24"/>
          <w:shd w:val="clear" w:color="auto" w:fill="FFFFFF"/>
        </w:rPr>
        <w:t>r</w:t>
      </w:r>
      <w:r w:rsidR="0028524C" w:rsidRPr="00D80227">
        <w:rPr>
          <w:rFonts w:ascii="Times New Roman" w:hAnsi="Times New Roman" w:cs="Times New Roman"/>
          <w:sz w:val="24"/>
          <w:szCs w:val="24"/>
          <w:shd w:val="clear" w:color="auto" w:fill="FFFFFF"/>
        </w:rPr>
        <w:t xml:space="preserve">evealed </w:t>
      </w:r>
      <w:r w:rsidR="002550C0" w:rsidRPr="00D80227">
        <w:rPr>
          <w:rFonts w:ascii="Times New Roman" w:hAnsi="Times New Roman" w:cs="Times New Roman"/>
          <w:sz w:val="24"/>
          <w:szCs w:val="24"/>
          <w:shd w:val="clear" w:color="auto" w:fill="FFFFFF"/>
        </w:rPr>
        <w:t xml:space="preserve">that foliar application of tomato crop with different calcium sources increased the nutrient content and uptake by tomato fruit and leaves significantly over the control. </w:t>
      </w:r>
      <w:r w:rsidR="00AC13B4" w:rsidRPr="00D80227">
        <w:rPr>
          <w:rFonts w:ascii="Times New Roman" w:hAnsi="Times New Roman" w:cs="Times New Roman"/>
          <w:sz w:val="24"/>
          <w:szCs w:val="24"/>
          <w:shd w:val="clear" w:color="auto" w:fill="FFFFFF"/>
        </w:rPr>
        <w:t>The</w:t>
      </w:r>
      <w:r w:rsidR="002550C0" w:rsidRPr="00D80227">
        <w:rPr>
          <w:rFonts w:ascii="Times New Roman" w:hAnsi="Times New Roman" w:cs="Times New Roman"/>
          <w:sz w:val="24"/>
          <w:szCs w:val="24"/>
          <w:shd w:val="clear" w:color="auto" w:fill="FFFFFF"/>
        </w:rPr>
        <w:t xml:space="preserve"> foliar spray of 0.5 per cent CAN resulted in increase in nutrient content in fruit and in leaves at different stages (vegetative, flowering &amp; fruiting stage). </w:t>
      </w:r>
      <w:r w:rsidR="00520C7A" w:rsidRPr="004D1B03">
        <w:rPr>
          <w:rFonts w:ascii="Times New Roman" w:hAnsi="Times New Roman" w:cs="Times New Roman"/>
          <w:sz w:val="24"/>
          <w:szCs w:val="24"/>
          <w:shd w:val="clear" w:color="auto" w:fill="FFFFFF"/>
        </w:rPr>
        <w:t xml:space="preserve">The foliar application of calcium at 1.5% notably improved plant height, branch count, total yield, and fruit firmness, while also minimizing the number of infected fruits per plot and increasing the total soluble solids (TSS) content (Sajid </w:t>
      </w:r>
      <w:r w:rsidR="00520C7A" w:rsidRPr="004D1B03">
        <w:rPr>
          <w:rFonts w:ascii="Times New Roman" w:hAnsi="Times New Roman" w:cs="Times New Roman"/>
          <w:i/>
          <w:iCs/>
          <w:sz w:val="24"/>
          <w:szCs w:val="24"/>
          <w:shd w:val="clear" w:color="auto" w:fill="FFFFFF"/>
        </w:rPr>
        <w:t>et al</w:t>
      </w:r>
      <w:r w:rsidR="00520C7A" w:rsidRPr="004D1B03">
        <w:rPr>
          <w:rFonts w:ascii="Times New Roman" w:hAnsi="Times New Roman" w:cs="Times New Roman"/>
          <w:sz w:val="24"/>
          <w:szCs w:val="24"/>
          <w:shd w:val="clear" w:color="auto" w:fill="FFFFFF"/>
        </w:rPr>
        <w:t>., 2020).</w:t>
      </w:r>
    </w:p>
    <w:p w14:paraId="568E0FE6" w14:textId="7E90E622" w:rsidR="0092754D" w:rsidRPr="00D80227" w:rsidRDefault="0092754D" w:rsidP="005258F0">
      <w:pPr>
        <w:spacing w:line="276" w:lineRule="auto"/>
        <w:ind w:firstLine="360"/>
        <w:jc w:val="both"/>
        <w:rPr>
          <w:rFonts w:ascii="Times New Roman" w:hAnsi="Times New Roman" w:cs="Times New Roman"/>
          <w:sz w:val="24"/>
          <w:szCs w:val="24"/>
          <w:shd w:val="clear" w:color="auto" w:fill="FFFFFF"/>
        </w:rPr>
      </w:pPr>
      <w:r w:rsidRPr="0011707E">
        <w:rPr>
          <w:rFonts w:ascii="Times New Roman" w:hAnsi="Times New Roman" w:cs="Times New Roman"/>
          <w:sz w:val="24"/>
          <w:szCs w:val="24"/>
          <w:shd w:val="clear" w:color="auto" w:fill="FFFFFF"/>
        </w:rPr>
        <w:t xml:space="preserve">Hence the present </w:t>
      </w:r>
      <w:r w:rsidRPr="00FA0966">
        <w:rPr>
          <w:rFonts w:ascii="Times New Roman" w:hAnsi="Times New Roman" w:cs="Times New Roman"/>
          <w:color w:val="231F20"/>
          <w:kern w:val="0"/>
          <w:sz w:val="24"/>
          <w:szCs w:val="24"/>
        </w:rPr>
        <w:t xml:space="preserve">investigation was carried out for standardizing the nutrient sources for fertigation for tomato graft grown under </w:t>
      </w:r>
      <w:r w:rsidR="004A3023" w:rsidRPr="00FA0966">
        <w:rPr>
          <w:rFonts w:ascii="Times New Roman" w:hAnsi="Times New Roman" w:cs="Times New Roman"/>
          <w:color w:val="231F20"/>
          <w:kern w:val="0"/>
          <w:sz w:val="24"/>
          <w:szCs w:val="24"/>
        </w:rPr>
        <w:t xml:space="preserve">polyethylene </w:t>
      </w:r>
      <w:r w:rsidRPr="00FA0966">
        <w:rPr>
          <w:rFonts w:ascii="Times New Roman" w:hAnsi="Times New Roman" w:cs="Times New Roman"/>
          <w:color w:val="231F20"/>
          <w:kern w:val="0"/>
          <w:sz w:val="24"/>
          <w:szCs w:val="24"/>
        </w:rPr>
        <w:t>mulching and also to find</w:t>
      </w:r>
      <w:r w:rsidR="009776C5" w:rsidRPr="00FA0966">
        <w:rPr>
          <w:rFonts w:ascii="Times New Roman" w:hAnsi="Times New Roman" w:cs="Times New Roman"/>
          <w:color w:val="231F20"/>
          <w:kern w:val="0"/>
          <w:sz w:val="24"/>
          <w:szCs w:val="24"/>
        </w:rPr>
        <w:t xml:space="preserve"> out the effect of Ca nutrition on growth, yield and quality of tomato.</w:t>
      </w:r>
    </w:p>
    <w:p w14:paraId="19978090" w14:textId="2304BF60" w:rsidR="0092754D" w:rsidRPr="00FA0966" w:rsidRDefault="0092754D" w:rsidP="006472C1">
      <w:pPr>
        <w:autoSpaceDE w:val="0"/>
        <w:autoSpaceDN w:val="0"/>
        <w:adjustRightInd w:val="0"/>
        <w:spacing w:after="0" w:line="240" w:lineRule="auto"/>
        <w:jc w:val="both"/>
        <w:rPr>
          <w:rFonts w:ascii="Times New Roman" w:hAnsi="Times New Roman" w:cs="Times New Roman"/>
          <w:color w:val="231F20"/>
          <w:kern w:val="0"/>
          <w:sz w:val="24"/>
          <w:szCs w:val="24"/>
        </w:rPr>
      </w:pPr>
      <w:r w:rsidRPr="00FA0966">
        <w:rPr>
          <w:rFonts w:ascii="Times New Roman" w:hAnsi="Times New Roman" w:cs="Times New Roman"/>
          <w:color w:val="231F20"/>
          <w:kern w:val="0"/>
          <w:sz w:val="24"/>
          <w:szCs w:val="24"/>
        </w:rPr>
        <w:t xml:space="preserve"> </w:t>
      </w:r>
    </w:p>
    <w:p w14:paraId="4CA4BFBA" w14:textId="7AE657B1" w:rsidR="005663F8" w:rsidRPr="00D80227" w:rsidRDefault="00406EA9" w:rsidP="006472C1">
      <w:pPr>
        <w:pStyle w:val="ListParagraph"/>
        <w:numPr>
          <w:ilvl w:val="0"/>
          <w:numId w:val="2"/>
        </w:numPr>
        <w:spacing w:line="276" w:lineRule="auto"/>
        <w:jc w:val="both"/>
        <w:rPr>
          <w:rFonts w:ascii="Times New Roman" w:hAnsi="Times New Roman" w:cs="Times New Roman"/>
          <w:b/>
          <w:bCs/>
          <w:sz w:val="24"/>
          <w:szCs w:val="24"/>
          <w:shd w:val="clear" w:color="auto" w:fill="FFFFFF"/>
        </w:rPr>
      </w:pPr>
      <w:r w:rsidRPr="00D80227">
        <w:rPr>
          <w:rFonts w:ascii="Times New Roman" w:hAnsi="Times New Roman" w:cs="Times New Roman"/>
          <w:b/>
          <w:bCs/>
          <w:sz w:val="24"/>
          <w:szCs w:val="24"/>
          <w:shd w:val="clear" w:color="auto" w:fill="FFFFFF"/>
        </w:rPr>
        <w:t>MATERIALS AND METHODS</w:t>
      </w:r>
    </w:p>
    <w:p w14:paraId="64170C2B" w14:textId="3B1FFA68" w:rsidR="00B24E7F" w:rsidRPr="00D80227" w:rsidRDefault="006D1F2D" w:rsidP="006472C1">
      <w:pPr>
        <w:shd w:val="clear" w:color="auto" w:fill="FFFFFF"/>
        <w:spacing w:line="276" w:lineRule="auto"/>
        <w:ind w:firstLine="360"/>
        <w:jc w:val="both"/>
        <w:rPr>
          <w:rFonts w:ascii="Times New Roman" w:hAnsi="Times New Roman" w:cs="Times New Roman"/>
          <w:sz w:val="24"/>
          <w:szCs w:val="24"/>
        </w:rPr>
      </w:pPr>
      <w:r w:rsidRPr="00D80227">
        <w:rPr>
          <w:rFonts w:ascii="Times New Roman" w:hAnsi="Times New Roman" w:cs="Times New Roman"/>
          <w:sz w:val="24"/>
          <w:szCs w:val="24"/>
          <w:shd w:val="clear" w:color="auto" w:fill="FFFFFF"/>
        </w:rPr>
        <w:t>A</w:t>
      </w:r>
      <w:r w:rsidR="00171DFD" w:rsidRPr="00D80227">
        <w:rPr>
          <w:rFonts w:ascii="Times New Roman" w:hAnsi="Times New Roman" w:cs="Times New Roman"/>
          <w:sz w:val="24"/>
          <w:szCs w:val="24"/>
          <w:shd w:val="clear" w:color="auto" w:fill="FFFFFF"/>
        </w:rPr>
        <w:t xml:space="preserve"> field experiment was conducted during rabi season o</w:t>
      </w:r>
      <w:r w:rsidR="00566424" w:rsidRPr="00D80227">
        <w:rPr>
          <w:rFonts w:ascii="Times New Roman" w:hAnsi="Times New Roman" w:cs="Times New Roman"/>
          <w:sz w:val="24"/>
          <w:szCs w:val="24"/>
          <w:shd w:val="clear" w:color="auto" w:fill="FFFFFF"/>
        </w:rPr>
        <w:t>f</w:t>
      </w:r>
      <w:r w:rsidR="00171DFD" w:rsidRPr="00D80227">
        <w:rPr>
          <w:rFonts w:ascii="Times New Roman" w:hAnsi="Times New Roman" w:cs="Times New Roman"/>
          <w:sz w:val="24"/>
          <w:szCs w:val="24"/>
          <w:shd w:val="clear" w:color="auto" w:fill="FFFFFF"/>
        </w:rPr>
        <w:t xml:space="preserve"> 2023-24 at Instructional farm attached to College of Agriculture, </w:t>
      </w:r>
      <w:proofErr w:type="spellStart"/>
      <w:r w:rsidR="00171DFD" w:rsidRPr="00D80227">
        <w:rPr>
          <w:rFonts w:ascii="Times New Roman" w:hAnsi="Times New Roman" w:cs="Times New Roman"/>
          <w:sz w:val="24"/>
          <w:szCs w:val="24"/>
          <w:shd w:val="clear" w:color="auto" w:fill="FFFFFF"/>
        </w:rPr>
        <w:t>Vellayani</w:t>
      </w:r>
      <w:proofErr w:type="spellEnd"/>
      <w:r w:rsidR="00171DFD" w:rsidRPr="00D80227">
        <w:rPr>
          <w:rFonts w:ascii="Times New Roman" w:hAnsi="Times New Roman" w:cs="Times New Roman"/>
          <w:sz w:val="24"/>
          <w:szCs w:val="24"/>
          <w:shd w:val="clear" w:color="auto" w:fill="FFFFFF"/>
        </w:rPr>
        <w:t>, Thiruvananthapuram</w:t>
      </w:r>
      <w:r w:rsidR="00FB09C1" w:rsidRPr="00D80227">
        <w:rPr>
          <w:rFonts w:ascii="Times New Roman" w:hAnsi="Times New Roman" w:cs="Times New Roman"/>
          <w:sz w:val="24"/>
          <w:szCs w:val="24"/>
          <w:shd w:val="clear" w:color="auto" w:fill="FFFFFF"/>
        </w:rPr>
        <w:t>, Kerala</w:t>
      </w:r>
      <w:r w:rsidR="00171DFD" w:rsidRPr="00D80227">
        <w:rPr>
          <w:rFonts w:ascii="Times New Roman" w:hAnsi="Times New Roman" w:cs="Times New Roman"/>
          <w:sz w:val="24"/>
          <w:szCs w:val="24"/>
          <w:shd w:val="clear" w:color="auto" w:fill="FFFFFF"/>
        </w:rPr>
        <w:t xml:space="preserve">. Soil of </w:t>
      </w:r>
      <w:r w:rsidR="00FB09C1" w:rsidRPr="00D80227">
        <w:rPr>
          <w:rFonts w:ascii="Times New Roman" w:hAnsi="Times New Roman" w:cs="Times New Roman"/>
          <w:sz w:val="24"/>
          <w:szCs w:val="24"/>
          <w:shd w:val="clear" w:color="auto" w:fill="FFFFFF"/>
        </w:rPr>
        <w:t xml:space="preserve">experimental site was sandy clay loam </w:t>
      </w:r>
      <w:r w:rsidR="00171DFD" w:rsidRPr="00D80227">
        <w:rPr>
          <w:rFonts w:ascii="Times New Roman" w:hAnsi="Times New Roman" w:cs="Times New Roman"/>
          <w:sz w:val="24"/>
          <w:szCs w:val="24"/>
          <w:shd w:val="clear" w:color="auto" w:fill="FFFFFF"/>
        </w:rPr>
        <w:t>soil</w:t>
      </w:r>
      <w:r w:rsidR="00170120" w:rsidRPr="00D80227">
        <w:rPr>
          <w:rFonts w:ascii="Times New Roman" w:hAnsi="Times New Roman" w:cs="Times New Roman"/>
          <w:sz w:val="24"/>
          <w:szCs w:val="24"/>
          <w:shd w:val="clear" w:color="auto" w:fill="FFFFFF"/>
        </w:rPr>
        <w:t>,</w:t>
      </w:r>
      <w:r w:rsidR="00171DFD" w:rsidRPr="00D80227">
        <w:rPr>
          <w:rFonts w:ascii="Times New Roman" w:hAnsi="Times New Roman" w:cs="Times New Roman"/>
          <w:sz w:val="24"/>
          <w:szCs w:val="24"/>
          <w:shd w:val="clear" w:color="auto" w:fill="FFFFFF"/>
        </w:rPr>
        <w:t xml:space="preserve"> </w:t>
      </w:r>
      <w:r w:rsidR="005941DC" w:rsidRPr="00D80227">
        <w:rPr>
          <w:rFonts w:ascii="Times New Roman" w:hAnsi="Times New Roman" w:cs="Times New Roman"/>
          <w:sz w:val="24"/>
          <w:szCs w:val="24"/>
          <w:shd w:val="clear" w:color="auto" w:fill="FFFFFF"/>
        </w:rPr>
        <w:t xml:space="preserve">moderately acidic </w:t>
      </w:r>
      <w:r w:rsidR="00171DFD" w:rsidRPr="00D80227">
        <w:rPr>
          <w:rFonts w:ascii="Times New Roman" w:hAnsi="Times New Roman" w:cs="Times New Roman"/>
          <w:sz w:val="24"/>
          <w:szCs w:val="24"/>
          <w:shd w:val="clear" w:color="auto" w:fill="FFFFFF"/>
        </w:rPr>
        <w:t>with a pH of 5.7</w:t>
      </w:r>
      <w:r w:rsidR="002E6664" w:rsidRPr="00D80227">
        <w:rPr>
          <w:rFonts w:ascii="Times New Roman" w:hAnsi="Times New Roman" w:cs="Times New Roman"/>
          <w:sz w:val="24"/>
          <w:szCs w:val="24"/>
          <w:shd w:val="clear" w:color="auto" w:fill="FFFFFF"/>
        </w:rPr>
        <w:t>2, medium</w:t>
      </w:r>
      <w:r w:rsidR="00566424" w:rsidRPr="00D80227">
        <w:rPr>
          <w:rFonts w:ascii="Times New Roman" w:hAnsi="Times New Roman" w:cs="Times New Roman"/>
          <w:sz w:val="24"/>
          <w:szCs w:val="24"/>
          <w:shd w:val="clear" w:color="auto" w:fill="FFFFFF"/>
        </w:rPr>
        <w:t xml:space="preserve"> </w:t>
      </w:r>
      <w:r w:rsidR="009776C5" w:rsidRPr="00D80227">
        <w:rPr>
          <w:rFonts w:ascii="Times New Roman" w:hAnsi="Times New Roman" w:cs="Times New Roman"/>
          <w:sz w:val="24"/>
          <w:szCs w:val="24"/>
          <w:shd w:val="clear" w:color="auto" w:fill="FFFFFF"/>
        </w:rPr>
        <w:t>in available</w:t>
      </w:r>
      <w:r w:rsidR="00171DFD" w:rsidRPr="00D80227">
        <w:rPr>
          <w:rFonts w:ascii="Times New Roman" w:hAnsi="Times New Roman" w:cs="Times New Roman"/>
          <w:sz w:val="24"/>
          <w:szCs w:val="24"/>
          <w:shd w:val="clear" w:color="auto" w:fill="FFFFFF"/>
        </w:rPr>
        <w:t xml:space="preserve"> N, </w:t>
      </w:r>
      <w:r w:rsidR="002E6664" w:rsidRPr="00D80227">
        <w:rPr>
          <w:rFonts w:ascii="Times New Roman" w:hAnsi="Times New Roman" w:cs="Times New Roman"/>
          <w:sz w:val="24"/>
          <w:szCs w:val="24"/>
          <w:shd w:val="clear" w:color="auto" w:fill="FFFFFF"/>
        </w:rPr>
        <w:t xml:space="preserve">high in </w:t>
      </w:r>
      <w:r w:rsidR="00171DFD" w:rsidRPr="00D80227">
        <w:rPr>
          <w:rFonts w:ascii="Times New Roman" w:hAnsi="Times New Roman" w:cs="Times New Roman"/>
          <w:sz w:val="24"/>
          <w:szCs w:val="24"/>
          <w:shd w:val="clear" w:color="auto" w:fill="FFFFFF"/>
        </w:rPr>
        <w:t xml:space="preserve">available </w:t>
      </w:r>
      <w:r w:rsidR="00566424" w:rsidRPr="00D80227">
        <w:rPr>
          <w:rFonts w:ascii="Times New Roman" w:hAnsi="Times New Roman" w:cs="Times New Roman"/>
          <w:sz w:val="24"/>
          <w:szCs w:val="24"/>
          <w:shd w:val="clear" w:color="auto" w:fill="FFFFFF"/>
        </w:rPr>
        <w:t>P</w:t>
      </w:r>
      <w:r w:rsidR="00171DFD" w:rsidRPr="00D80227">
        <w:rPr>
          <w:rFonts w:ascii="Times New Roman" w:hAnsi="Times New Roman" w:cs="Times New Roman"/>
          <w:sz w:val="24"/>
          <w:szCs w:val="24"/>
          <w:shd w:val="clear" w:color="auto" w:fill="FFFFFF"/>
        </w:rPr>
        <w:t xml:space="preserve"> and</w:t>
      </w:r>
      <w:r w:rsidR="002E6664" w:rsidRPr="00D80227">
        <w:rPr>
          <w:rFonts w:ascii="Times New Roman" w:hAnsi="Times New Roman" w:cs="Times New Roman"/>
          <w:sz w:val="24"/>
          <w:szCs w:val="24"/>
          <w:shd w:val="clear" w:color="auto" w:fill="FFFFFF"/>
        </w:rPr>
        <w:t xml:space="preserve"> medium in available </w:t>
      </w:r>
      <w:r w:rsidR="00566424" w:rsidRPr="00D80227">
        <w:rPr>
          <w:rFonts w:ascii="Times New Roman" w:hAnsi="Times New Roman" w:cs="Times New Roman"/>
          <w:sz w:val="24"/>
          <w:szCs w:val="24"/>
          <w:shd w:val="clear" w:color="auto" w:fill="FFFFFF"/>
        </w:rPr>
        <w:t>K</w:t>
      </w:r>
      <w:r w:rsidR="00171DFD" w:rsidRPr="00D80227">
        <w:rPr>
          <w:rFonts w:ascii="Times New Roman" w:hAnsi="Times New Roman" w:cs="Times New Roman"/>
          <w:sz w:val="24"/>
          <w:szCs w:val="24"/>
          <w:shd w:val="clear" w:color="auto" w:fill="FFFFFF"/>
        </w:rPr>
        <w:t>. Experiment was laid out in Split plot design with four replications. The main plot treatments were four nutrient sources(S)</w:t>
      </w:r>
      <w:r w:rsidR="005941DC" w:rsidRPr="00D80227">
        <w:rPr>
          <w:rFonts w:ascii="Times New Roman" w:hAnsi="Times New Roman" w:cs="Times New Roman"/>
          <w:sz w:val="24"/>
          <w:szCs w:val="24"/>
          <w:shd w:val="clear" w:color="auto" w:fill="FFFFFF"/>
        </w:rPr>
        <w:t>-</w:t>
      </w:r>
      <w:r w:rsidR="00171DFD" w:rsidRPr="00D80227">
        <w:rPr>
          <w:rFonts w:ascii="Times New Roman" w:hAnsi="Times New Roman" w:cs="Times New Roman"/>
          <w:sz w:val="24"/>
          <w:szCs w:val="24"/>
          <w:shd w:val="clear" w:color="auto" w:fill="FFFFFF"/>
        </w:rPr>
        <w:t>100% NPK fertigation through water soluble fertilizer (WSF)</w:t>
      </w:r>
      <w:r w:rsidR="00ED1CA1" w:rsidRPr="00D80227">
        <w:rPr>
          <w:rFonts w:ascii="Times New Roman" w:hAnsi="Times New Roman" w:cs="Times New Roman"/>
          <w:sz w:val="24"/>
          <w:szCs w:val="24"/>
          <w:shd w:val="clear" w:color="auto" w:fill="FFFFFF"/>
        </w:rPr>
        <w:t>-S1</w:t>
      </w:r>
      <w:r w:rsidR="00171DFD" w:rsidRPr="00D80227">
        <w:rPr>
          <w:rFonts w:ascii="Times New Roman" w:hAnsi="Times New Roman" w:cs="Times New Roman"/>
          <w:sz w:val="24"/>
          <w:szCs w:val="24"/>
          <w:shd w:val="clear" w:color="auto" w:fill="FFFFFF"/>
        </w:rPr>
        <w:t>, 100% NPK fertigation through conventional fertilizer (CF)</w:t>
      </w:r>
      <w:r w:rsidR="00ED1CA1" w:rsidRPr="00D80227">
        <w:rPr>
          <w:rFonts w:ascii="Times New Roman" w:hAnsi="Times New Roman" w:cs="Times New Roman"/>
          <w:sz w:val="24"/>
          <w:szCs w:val="24"/>
          <w:shd w:val="clear" w:color="auto" w:fill="FFFFFF"/>
        </w:rPr>
        <w:t>-S2</w:t>
      </w:r>
      <w:r w:rsidR="00171DFD" w:rsidRPr="00D80227">
        <w:rPr>
          <w:rFonts w:ascii="Times New Roman" w:hAnsi="Times New Roman" w:cs="Times New Roman"/>
          <w:sz w:val="24"/>
          <w:szCs w:val="24"/>
          <w:shd w:val="clear" w:color="auto" w:fill="FFFFFF"/>
        </w:rPr>
        <w:t xml:space="preserve">, </w:t>
      </w:r>
      <w:r w:rsidR="00171DFD" w:rsidRPr="00D80227">
        <w:rPr>
          <w:rFonts w:ascii="Times New Roman" w:hAnsi="Times New Roman" w:cs="Times New Roman"/>
          <w:sz w:val="24"/>
          <w:szCs w:val="24"/>
        </w:rPr>
        <w:t>50 % NPK WSF + 50 % NPK fertigation CF</w:t>
      </w:r>
      <w:r w:rsidR="00E72F0E" w:rsidRPr="00D80227">
        <w:rPr>
          <w:rFonts w:ascii="Times New Roman" w:hAnsi="Times New Roman" w:cs="Times New Roman"/>
          <w:sz w:val="24"/>
          <w:szCs w:val="24"/>
        </w:rPr>
        <w:t>-S3</w:t>
      </w:r>
      <w:r w:rsidR="00171DFD" w:rsidRPr="00D80227">
        <w:rPr>
          <w:rFonts w:ascii="Times New Roman" w:hAnsi="Times New Roman" w:cs="Times New Roman"/>
          <w:sz w:val="24"/>
          <w:szCs w:val="24"/>
        </w:rPr>
        <w:t xml:space="preserve"> </w:t>
      </w:r>
      <w:r w:rsidR="00171DFD" w:rsidRPr="00D80227">
        <w:rPr>
          <w:rFonts w:ascii="Times New Roman" w:hAnsi="Times New Roman" w:cs="Times New Roman"/>
          <w:sz w:val="24"/>
          <w:szCs w:val="24"/>
          <w:shd w:val="clear" w:color="auto" w:fill="FFFFFF"/>
        </w:rPr>
        <w:t xml:space="preserve">and </w:t>
      </w:r>
      <w:r w:rsidR="00171DFD" w:rsidRPr="00D80227">
        <w:rPr>
          <w:rFonts w:ascii="Times New Roman" w:hAnsi="Times New Roman" w:cs="Times New Roman"/>
          <w:sz w:val="24"/>
          <w:szCs w:val="24"/>
        </w:rPr>
        <w:t>100% NPK through soil</w:t>
      </w:r>
      <w:r w:rsidR="009776C5" w:rsidRPr="00D80227">
        <w:rPr>
          <w:rFonts w:ascii="Times New Roman" w:hAnsi="Times New Roman" w:cs="Times New Roman"/>
          <w:sz w:val="24"/>
          <w:szCs w:val="24"/>
        </w:rPr>
        <w:t xml:space="preserve"> application</w:t>
      </w:r>
      <w:r w:rsidR="00171DFD" w:rsidRPr="00D80227">
        <w:rPr>
          <w:rFonts w:ascii="Times New Roman" w:hAnsi="Times New Roman" w:cs="Times New Roman"/>
          <w:sz w:val="24"/>
          <w:szCs w:val="24"/>
        </w:rPr>
        <w:t xml:space="preserve"> (CF)</w:t>
      </w:r>
      <w:r w:rsidR="00E72F0E" w:rsidRPr="00D80227">
        <w:rPr>
          <w:rFonts w:ascii="Times New Roman" w:hAnsi="Times New Roman" w:cs="Times New Roman"/>
          <w:sz w:val="24"/>
          <w:szCs w:val="24"/>
        </w:rPr>
        <w:t>-S4</w:t>
      </w:r>
      <w:r w:rsidR="00171DFD" w:rsidRPr="00D80227">
        <w:rPr>
          <w:rFonts w:ascii="Times New Roman" w:hAnsi="Times New Roman" w:cs="Times New Roman"/>
          <w:sz w:val="24"/>
          <w:szCs w:val="24"/>
        </w:rPr>
        <w:t xml:space="preserve"> and the three sub plot treatments were Ca fertilization (F) </w:t>
      </w:r>
      <w:r w:rsidR="005941DC" w:rsidRPr="00D80227">
        <w:rPr>
          <w:rFonts w:ascii="Times New Roman" w:hAnsi="Times New Roman" w:cs="Times New Roman"/>
          <w:sz w:val="24"/>
          <w:szCs w:val="24"/>
        </w:rPr>
        <w:t xml:space="preserve">- </w:t>
      </w:r>
      <w:r w:rsidR="00171DFD" w:rsidRPr="00D80227">
        <w:rPr>
          <w:rFonts w:ascii="Times New Roman" w:hAnsi="Times New Roman" w:cs="Times New Roman"/>
          <w:bCs/>
          <w:sz w:val="24"/>
          <w:szCs w:val="24"/>
        </w:rPr>
        <w:t>No Ca fertilization, foliar application of</w:t>
      </w:r>
      <w:r w:rsidR="00171DFD" w:rsidRPr="00D80227">
        <w:rPr>
          <w:rFonts w:ascii="Times New Roman" w:hAnsi="Times New Roman" w:cs="Times New Roman"/>
          <w:b/>
          <w:bCs/>
          <w:sz w:val="24"/>
          <w:szCs w:val="24"/>
          <w:vertAlign w:val="subscript"/>
        </w:rPr>
        <w:t xml:space="preserve"> </w:t>
      </w:r>
      <w:r w:rsidR="00171DFD" w:rsidRPr="00D80227">
        <w:rPr>
          <w:rFonts w:ascii="Times New Roman" w:hAnsi="Times New Roman" w:cs="Times New Roman"/>
          <w:bCs/>
          <w:sz w:val="24"/>
          <w:szCs w:val="24"/>
        </w:rPr>
        <w:t xml:space="preserve">0.5% </w:t>
      </w:r>
      <w:r w:rsidR="00D74CCF" w:rsidRPr="00D80227">
        <w:rPr>
          <w:rFonts w:ascii="Times New Roman" w:hAnsi="Times New Roman" w:cs="Times New Roman"/>
          <w:bCs/>
          <w:sz w:val="24"/>
          <w:szCs w:val="24"/>
        </w:rPr>
        <w:t>Calcium Ammonium Nitrate (</w:t>
      </w:r>
      <w:r w:rsidR="00171DFD" w:rsidRPr="00D80227">
        <w:rPr>
          <w:rFonts w:ascii="Times New Roman" w:hAnsi="Times New Roman" w:cs="Times New Roman"/>
          <w:bCs/>
          <w:sz w:val="24"/>
          <w:szCs w:val="24"/>
        </w:rPr>
        <w:t>CAN</w:t>
      </w:r>
      <w:r w:rsidR="00D74CCF" w:rsidRPr="00D80227">
        <w:rPr>
          <w:rFonts w:ascii="Times New Roman" w:hAnsi="Times New Roman" w:cs="Times New Roman"/>
          <w:bCs/>
          <w:sz w:val="24"/>
          <w:szCs w:val="24"/>
        </w:rPr>
        <w:t>)</w:t>
      </w:r>
      <w:r w:rsidR="00171DFD" w:rsidRPr="00D80227">
        <w:rPr>
          <w:rFonts w:ascii="Times New Roman" w:hAnsi="Times New Roman" w:cs="Times New Roman"/>
          <w:bCs/>
          <w:sz w:val="24"/>
          <w:szCs w:val="24"/>
        </w:rPr>
        <w:t xml:space="preserve"> at 1 MAP</w:t>
      </w:r>
      <w:r w:rsidR="00FB09C1" w:rsidRPr="00D80227">
        <w:rPr>
          <w:rFonts w:ascii="Times New Roman" w:hAnsi="Times New Roman" w:cs="Times New Roman"/>
          <w:bCs/>
          <w:sz w:val="24"/>
          <w:szCs w:val="24"/>
        </w:rPr>
        <w:t xml:space="preserve"> (month after transplanting) and f</w:t>
      </w:r>
      <w:r w:rsidR="00171DFD" w:rsidRPr="00D80227">
        <w:rPr>
          <w:rFonts w:ascii="Times New Roman" w:hAnsi="Times New Roman" w:cs="Times New Roman"/>
          <w:bCs/>
          <w:sz w:val="24"/>
          <w:szCs w:val="24"/>
        </w:rPr>
        <w:t>oliar application of</w:t>
      </w:r>
      <w:r w:rsidR="00142421" w:rsidRPr="00D80227">
        <w:rPr>
          <w:rFonts w:ascii="Times New Roman" w:hAnsi="Times New Roman" w:cs="Times New Roman"/>
          <w:b/>
          <w:bCs/>
          <w:sz w:val="24"/>
          <w:szCs w:val="24"/>
          <w:vertAlign w:val="subscript"/>
        </w:rPr>
        <w:t xml:space="preserve"> </w:t>
      </w:r>
      <w:r w:rsidR="00171DFD" w:rsidRPr="00D80227">
        <w:rPr>
          <w:rFonts w:ascii="Times New Roman" w:hAnsi="Times New Roman" w:cs="Times New Roman"/>
          <w:bCs/>
          <w:sz w:val="24"/>
          <w:szCs w:val="24"/>
        </w:rPr>
        <w:t>0.5% CAN at 1 and 2 MAP</w:t>
      </w:r>
      <w:r w:rsidR="00171DFD" w:rsidRPr="00D80227">
        <w:rPr>
          <w:rFonts w:ascii="Times New Roman" w:hAnsi="Times New Roman" w:cs="Times New Roman"/>
          <w:sz w:val="24"/>
          <w:szCs w:val="24"/>
          <w:shd w:val="clear" w:color="auto" w:fill="FFFFFF"/>
        </w:rPr>
        <w:t xml:space="preserve">. </w:t>
      </w:r>
      <w:r w:rsidR="00EA640A" w:rsidRPr="00D80227">
        <w:rPr>
          <w:rFonts w:ascii="Times New Roman" w:hAnsi="Times New Roman" w:cs="Times New Roman"/>
          <w:sz w:val="24"/>
          <w:szCs w:val="24"/>
          <w:shd w:val="clear" w:color="auto" w:fill="FFFFFF"/>
        </w:rPr>
        <w:t xml:space="preserve">The nutrient sources for WSF were </w:t>
      </w:r>
      <w:r w:rsidR="00D74CCF" w:rsidRPr="00D80227">
        <w:rPr>
          <w:rFonts w:ascii="Times New Roman" w:hAnsi="Times New Roman" w:cs="Times New Roman"/>
          <w:sz w:val="24"/>
          <w:szCs w:val="24"/>
          <w:shd w:val="clear" w:color="auto" w:fill="FFFFFF"/>
        </w:rPr>
        <w:t xml:space="preserve">NPK Complex </w:t>
      </w:r>
      <w:r w:rsidR="00A70AB6" w:rsidRPr="00D80227">
        <w:rPr>
          <w:rFonts w:ascii="Times New Roman" w:hAnsi="Times New Roman" w:cs="Times New Roman"/>
          <w:sz w:val="24"/>
          <w:szCs w:val="24"/>
          <w:shd w:val="clear" w:color="auto" w:fill="FFFFFF"/>
        </w:rPr>
        <w:t>(</w:t>
      </w:r>
      <w:r w:rsidR="00D74CCF" w:rsidRPr="00D80227">
        <w:rPr>
          <w:rFonts w:ascii="Times New Roman" w:hAnsi="Times New Roman" w:cs="Times New Roman"/>
          <w:sz w:val="24"/>
          <w:szCs w:val="24"/>
          <w:shd w:val="clear" w:color="auto" w:fill="FFFFFF"/>
        </w:rPr>
        <w:t>19:19:19</w:t>
      </w:r>
      <w:r w:rsidR="00A70AB6" w:rsidRPr="00D80227">
        <w:rPr>
          <w:rFonts w:ascii="Times New Roman" w:hAnsi="Times New Roman" w:cs="Times New Roman"/>
          <w:sz w:val="24"/>
          <w:szCs w:val="24"/>
          <w:shd w:val="clear" w:color="auto" w:fill="FFFFFF"/>
        </w:rPr>
        <w:t>)</w:t>
      </w:r>
      <w:r w:rsidR="00D74CCF" w:rsidRPr="00D80227">
        <w:rPr>
          <w:rFonts w:ascii="Times New Roman" w:hAnsi="Times New Roman" w:cs="Times New Roman"/>
          <w:sz w:val="24"/>
          <w:szCs w:val="24"/>
          <w:shd w:val="clear" w:color="auto" w:fill="FFFFFF"/>
        </w:rPr>
        <w:t xml:space="preserve">, </w:t>
      </w:r>
      <w:r w:rsidR="00A70AB6" w:rsidRPr="00D80227">
        <w:rPr>
          <w:rFonts w:ascii="Times New Roman" w:hAnsi="Times New Roman" w:cs="Times New Roman"/>
          <w:sz w:val="24"/>
          <w:szCs w:val="24"/>
          <w:shd w:val="clear" w:color="auto" w:fill="FFFFFF"/>
        </w:rPr>
        <w:t>Monoammonium Phosphate (</w:t>
      </w:r>
      <w:r w:rsidR="00D74CCF" w:rsidRPr="00D80227">
        <w:rPr>
          <w:rFonts w:ascii="Times New Roman" w:hAnsi="Times New Roman" w:cs="Times New Roman"/>
          <w:sz w:val="24"/>
          <w:szCs w:val="24"/>
        </w:rPr>
        <w:t>12:61:00</w:t>
      </w:r>
      <w:r w:rsidR="00A70AB6" w:rsidRPr="00D80227">
        <w:rPr>
          <w:rFonts w:ascii="Times New Roman" w:hAnsi="Times New Roman" w:cs="Times New Roman"/>
          <w:sz w:val="24"/>
          <w:szCs w:val="24"/>
        </w:rPr>
        <w:t>)</w:t>
      </w:r>
      <w:r w:rsidR="00D74CCF" w:rsidRPr="00D80227">
        <w:rPr>
          <w:rFonts w:ascii="Times New Roman" w:hAnsi="Times New Roman" w:cs="Times New Roman"/>
          <w:sz w:val="24"/>
          <w:szCs w:val="24"/>
          <w:shd w:val="clear" w:color="auto" w:fill="FFFFFF"/>
        </w:rPr>
        <w:t xml:space="preserve"> and </w:t>
      </w:r>
      <w:r w:rsidR="00A70AB6" w:rsidRPr="00D80227">
        <w:rPr>
          <w:rFonts w:ascii="Times New Roman" w:hAnsi="Times New Roman" w:cs="Times New Roman"/>
          <w:sz w:val="24"/>
          <w:szCs w:val="24"/>
          <w:shd w:val="clear" w:color="auto" w:fill="FFFFFF"/>
        </w:rPr>
        <w:t>Potassium Nitrate (</w:t>
      </w:r>
      <w:r w:rsidR="00D74CCF" w:rsidRPr="00D80227">
        <w:rPr>
          <w:rFonts w:ascii="Times New Roman" w:hAnsi="Times New Roman" w:cs="Times New Roman"/>
          <w:sz w:val="24"/>
          <w:szCs w:val="24"/>
        </w:rPr>
        <w:t>13:0:45</w:t>
      </w:r>
      <w:r w:rsidR="00A70AB6" w:rsidRPr="00D80227">
        <w:rPr>
          <w:rFonts w:ascii="Times New Roman" w:hAnsi="Times New Roman" w:cs="Times New Roman"/>
          <w:sz w:val="24"/>
          <w:szCs w:val="24"/>
        </w:rPr>
        <w:t>)</w:t>
      </w:r>
      <w:r w:rsidR="000832DD" w:rsidRPr="00D80227">
        <w:rPr>
          <w:rFonts w:ascii="Times New Roman" w:hAnsi="Times New Roman" w:cs="Times New Roman"/>
          <w:sz w:val="24"/>
          <w:szCs w:val="24"/>
        </w:rPr>
        <w:t xml:space="preserve"> and conventional fertilisers were urea, single super phosphate and mur</w:t>
      </w:r>
      <w:r w:rsidR="009776C5" w:rsidRPr="00D80227">
        <w:rPr>
          <w:rFonts w:ascii="Times New Roman" w:hAnsi="Times New Roman" w:cs="Times New Roman"/>
          <w:sz w:val="24"/>
          <w:szCs w:val="24"/>
        </w:rPr>
        <w:t>i</w:t>
      </w:r>
      <w:r w:rsidR="000832DD" w:rsidRPr="00D80227">
        <w:rPr>
          <w:rFonts w:ascii="Times New Roman" w:hAnsi="Times New Roman" w:cs="Times New Roman"/>
          <w:sz w:val="24"/>
          <w:szCs w:val="24"/>
        </w:rPr>
        <w:t>ate of potash</w:t>
      </w:r>
      <w:r w:rsidR="00D74CCF" w:rsidRPr="00D80227">
        <w:rPr>
          <w:rFonts w:ascii="Times New Roman" w:hAnsi="Times New Roman" w:cs="Times New Roman"/>
          <w:sz w:val="24"/>
          <w:szCs w:val="24"/>
        </w:rPr>
        <w:t>.</w:t>
      </w:r>
      <w:r w:rsidR="000832DD" w:rsidRPr="00D80227">
        <w:rPr>
          <w:rFonts w:ascii="Times New Roman" w:hAnsi="Times New Roman" w:cs="Times New Roman"/>
          <w:sz w:val="24"/>
          <w:szCs w:val="24"/>
        </w:rPr>
        <w:t xml:space="preserve"> </w:t>
      </w:r>
      <w:r w:rsidR="00171DFD" w:rsidRPr="00D80227">
        <w:rPr>
          <w:rFonts w:ascii="Times New Roman" w:hAnsi="Times New Roman" w:cs="Times New Roman"/>
          <w:sz w:val="24"/>
          <w:szCs w:val="24"/>
          <w:shd w:val="clear" w:color="auto" w:fill="FFFFFF"/>
        </w:rPr>
        <w:t>Raised beds of 30 cm height</w:t>
      </w:r>
      <w:r w:rsidR="000C077A" w:rsidRPr="00D80227">
        <w:rPr>
          <w:rFonts w:ascii="Times New Roman" w:hAnsi="Times New Roman" w:cs="Times New Roman"/>
          <w:sz w:val="24"/>
          <w:szCs w:val="24"/>
          <w:shd w:val="clear" w:color="auto" w:fill="FFFFFF"/>
        </w:rPr>
        <w:t>, with a length</w:t>
      </w:r>
      <w:r w:rsidR="00171DFD" w:rsidRPr="00D80227">
        <w:rPr>
          <w:rFonts w:ascii="Times New Roman" w:hAnsi="Times New Roman" w:cs="Times New Roman"/>
          <w:sz w:val="24"/>
          <w:szCs w:val="24"/>
          <w:shd w:val="clear" w:color="auto" w:fill="FFFFFF"/>
        </w:rPr>
        <w:t xml:space="preserve"> </w:t>
      </w:r>
      <w:r w:rsidR="009776C5" w:rsidRPr="00D80227">
        <w:rPr>
          <w:rFonts w:ascii="Times New Roman" w:hAnsi="Times New Roman" w:cs="Times New Roman"/>
          <w:sz w:val="24"/>
          <w:szCs w:val="24"/>
          <w:shd w:val="clear" w:color="auto" w:fill="FFFFFF"/>
        </w:rPr>
        <w:t xml:space="preserve">of </w:t>
      </w:r>
      <w:r w:rsidR="000C077A" w:rsidRPr="00D80227">
        <w:rPr>
          <w:rFonts w:ascii="Times New Roman" w:hAnsi="Times New Roman" w:cs="Times New Roman"/>
          <w:sz w:val="24"/>
          <w:szCs w:val="24"/>
          <w:shd w:val="clear" w:color="auto" w:fill="FFFFFF"/>
        </w:rPr>
        <w:t>3.0</w:t>
      </w:r>
      <w:r w:rsidR="009776C5" w:rsidRPr="00D80227">
        <w:rPr>
          <w:rFonts w:ascii="Times New Roman" w:hAnsi="Times New Roman" w:cs="Times New Roman"/>
          <w:sz w:val="24"/>
          <w:szCs w:val="24"/>
          <w:shd w:val="clear" w:color="auto" w:fill="FFFFFF"/>
        </w:rPr>
        <w:t>m length</w:t>
      </w:r>
      <w:r w:rsidR="000C077A" w:rsidRPr="00D80227">
        <w:rPr>
          <w:rFonts w:ascii="Times New Roman" w:hAnsi="Times New Roman" w:cs="Times New Roman"/>
          <w:sz w:val="24"/>
          <w:szCs w:val="24"/>
          <w:shd w:val="clear" w:color="auto" w:fill="FFFFFF"/>
        </w:rPr>
        <w:t xml:space="preserve"> and 1.8 m width</w:t>
      </w:r>
      <w:r w:rsidR="009776C5" w:rsidRPr="00D80227">
        <w:rPr>
          <w:rFonts w:ascii="Times New Roman" w:hAnsi="Times New Roman" w:cs="Times New Roman"/>
          <w:sz w:val="24"/>
          <w:szCs w:val="24"/>
          <w:shd w:val="clear" w:color="auto" w:fill="FFFFFF"/>
        </w:rPr>
        <w:t xml:space="preserve"> </w:t>
      </w:r>
      <w:r w:rsidR="00171DFD" w:rsidRPr="00D80227">
        <w:rPr>
          <w:rFonts w:ascii="Times New Roman" w:hAnsi="Times New Roman" w:cs="Times New Roman"/>
          <w:sz w:val="24"/>
          <w:szCs w:val="24"/>
          <w:shd w:val="clear" w:color="auto" w:fill="FFFFFF"/>
        </w:rPr>
        <w:t xml:space="preserve">were taken and mulched with silver black </w:t>
      </w:r>
      <w:r w:rsidR="004A3023" w:rsidRPr="00D80227">
        <w:rPr>
          <w:rFonts w:ascii="Times New Roman" w:hAnsi="Times New Roman" w:cs="Times New Roman"/>
          <w:sz w:val="24"/>
          <w:szCs w:val="24"/>
          <w:shd w:val="clear" w:color="auto" w:fill="FFFFFF"/>
        </w:rPr>
        <w:t xml:space="preserve">polyethylene </w:t>
      </w:r>
      <w:r w:rsidR="00FB09C1" w:rsidRPr="00D80227">
        <w:rPr>
          <w:rFonts w:ascii="Times New Roman" w:hAnsi="Times New Roman" w:cs="Times New Roman"/>
          <w:sz w:val="24"/>
          <w:szCs w:val="24"/>
          <w:shd w:val="clear" w:color="auto" w:fill="FFFFFF"/>
        </w:rPr>
        <w:t xml:space="preserve">mulch of </w:t>
      </w:r>
      <w:r w:rsidR="00F11677" w:rsidRPr="00D80227">
        <w:rPr>
          <w:rFonts w:ascii="Times New Roman" w:hAnsi="Times New Roman" w:cs="Times New Roman"/>
          <w:sz w:val="24"/>
          <w:szCs w:val="24"/>
          <w:shd w:val="clear" w:color="auto" w:fill="FFFFFF"/>
        </w:rPr>
        <w:t>30 micron</w:t>
      </w:r>
      <w:r w:rsidR="00171DFD" w:rsidRPr="00D80227">
        <w:rPr>
          <w:rFonts w:ascii="Times New Roman" w:hAnsi="Times New Roman" w:cs="Times New Roman"/>
          <w:sz w:val="24"/>
          <w:szCs w:val="24"/>
          <w:shd w:val="clear" w:color="auto" w:fill="FFFFFF"/>
        </w:rPr>
        <w:t xml:space="preserve">. Tomato </w:t>
      </w:r>
      <w:r w:rsidR="00BD499A" w:rsidRPr="00D80227">
        <w:rPr>
          <w:rFonts w:ascii="Times New Roman" w:hAnsi="Times New Roman" w:cs="Times New Roman"/>
          <w:sz w:val="24"/>
          <w:szCs w:val="24"/>
          <w:shd w:val="clear" w:color="auto" w:fill="FFFFFF"/>
        </w:rPr>
        <w:t xml:space="preserve">variety </w:t>
      </w:r>
      <w:proofErr w:type="spellStart"/>
      <w:r w:rsidR="00BD499A" w:rsidRPr="00D80227">
        <w:rPr>
          <w:rFonts w:ascii="Times New Roman" w:hAnsi="Times New Roman" w:cs="Times New Roman"/>
          <w:sz w:val="24"/>
          <w:szCs w:val="24"/>
          <w:shd w:val="clear" w:color="auto" w:fill="FFFFFF"/>
        </w:rPr>
        <w:t>Vellayani</w:t>
      </w:r>
      <w:proofErr w:type="spellEnd"/>
      <w:r w:rsidR="00BD499A" w:rsidRPr="00D80227">
        <w:rPr>
          <w:rFonts w:ascii="Times New Roman" w:hAnsi="Times New Roman" w:cs="Times New Roman"/>
          <w:sz w:val="24"/>
          <w:szCs w:val="24"/>
          <w:shd w:val="clear" w:color="auto" w:fill="FFFFFF"/>
        </w:rPr>
        <w:t xml:space="preserve"> Vijay </w:t>
      </w:r>
      <w:r w:rsidR="00171DFD" w:rsidRPr="00D80227">
        <w:rPr>
          <w:rFonts w:ascii="Times New Roman" w:hAnsi="Times New Roman" w:cs="Times New Roman"/>
          <w:sz w:val="24"/>
          <w:szCs w:val="24"/>
          <w:shd w:val="clear" w:color="auto" w:fill="FFFFFF"/>
        </w:rPr>
        <w:t>graft</w:t>
      </w:r>
      <w:r w:rsidR="00BD499A" w:rsidRPr="00D80227">
        <w:rPr>
          <w:rFonts w:ascii="Times New Roman" w:hAnsi="Times New Roman" w:cs="Times New Roman"/>
          <w:sz w:val="24"/>
          <w:szCs w:val="24"/>
          <w:shd w:val="clear" w:color="auto" w:fill="FFFFFF"/>
        </w:rPr>
        <w:t>ed</w:t>
      </w:r>
      <w:r w:rsidR="00171DFD" w:rsidRPr="00D80227">
        <w:rPr>
          <w:rFonts w:ascii="Times New Roman" w:hAnsi="Times New Roman" w:cs="Times New Roman"/>
          <w:sz w:val="24"/>
          <w:szCs w:val="24"/>
          <w:shd w:val="clear" w:color="auto" w:fill="FFFFFF"/>
        </w:rPr>
        <w:t xml:space="preserve"> </w:t>
      </w:r>
      <w:r w:rsidR="00BD499A" w:rsidRPr="00D80227">
        <w:rPr>
          <w:rFonts w:ascii="Times New Roman" w:hAnsi="Times New Roman" w:cs="Times New Roman"/>
          <w:sz w:val="24"/>
          <w:szCs w:val="24"/>
          <w:shd w:val="clear" w:color="auto" w:fill="FFFFFF"/>
        </w:rPr>
        <w:t xml:space="preserve">on to </w:t>
      </w:r>
      <w:r w:rsidR="00171DFD" w:rsidRPr="00D80227">
        <w:rPr>
          <w:rFonts w:ascii="Times New Roman" w:hAnsi="Times New Roman" w:cs="Times New Roman"/>
          <w:sz w:val="24"/>
          <w:szCs w:val="24"/>
          <w:shd w:val="clear" w:color="auto" w:fill="FFFFFF"/>
        </w:rPr>
        <w:t>rootstock</w:t>
      </w:r>
      <w:r w:rsidR="00BD499A" w:rsidRPr="00D80227">
        <w:rPr>
          <w:rFonts w:ascii="Times New Roman" w:hAnsi="Times New Roman" w:cs="Times New Roman"/>
          <w:sz w:val="24"/>
          <w:szCs w:val="24"/>
          <w:shd w:val="clear" w:color="auto" w:fill="FFFFFF"/>
        </w:rPr>
        <w:t xml:space="preserve"> </w:t>
      </w:r>
      <w:r w:rsidR="00F11677" w:rsidRPr="00D80227">
        <w:rPr>
          <w:rFonts w:ascii="Times New Roman" w:hAnsi="Times New Roman" w:cs="Times New Roman"/>
          <w:sz w:val="24"/>
          <w:szCs w:val="24"/>
          <w:shd w:val="clear" w:color="auto" w:fill="FFFFFF"/>
        </w:rPr>
        <w:t xml:space="preserve">of </w:t>
      </w:r>
      <w:r w:rsidR="00BD499A" w:rsidRPr="00D80227">
        <w:rPr>
          <w:rFonts w:ascii="Times New Roman" w:hAnsi="Times New Roman" w:cs="Times New Roman"/>
          <w:sz w:val="24"/>
          <w:szCs w:val="24"/>
          <w:shd w:val="clear" w:color="auto" w:fill="FFFFFF"/>
        </w:rPr>
        <w:t xml:space="preserve">brinjal variety </w:t>
      </w:r>
      <w:r w:rsidR="00BD499A" w:rsidRPr="00D80227">
        <w:rPr>
          <w:rFonts w:ascii="Times New Roman" w:hAnsi="Times New Roman" w:cs="Times New Roman"/>
          <w:sz w:val="24"/>
          <w:szCs w:val="24"/>
          <w:shd w:val="clear" w:color="auto" w:fill="FFFFFF"/>
        </w:rPr>
        <w:lastRenderedPageBreak/>
        <w:t xml:space="preserve">Haritha </w:t>
      </w:r>
      <w:r w:rsidR="000C077A" w:rsidRPr="00D80227">
        <w:rPr>
          <w:rFonts w:ascii="Times New Roman" w:hAnsi="Times New Roman" w:cs="Times New Roman"/>
          <w:sz w:val="24"/>
          <w:szCs w:val="24"/>
          <w:shd w:val="clear" w:color="auto" w:fill="FFFFFF"/>
        </w:rPr>
        <w:t xml:space="preserve">released from Kerala Agricultural University </w:t>
      </w:r>
      <w:r w:rsidR="00171DFD" w:rsidRPr="00D80227">
        <w:rPr>
          <w:rFonts w:ascii="Times New Roman" w:hAnsi="Times New Roman" w:cs="Times New Roman"/>
          <w:sz w:val="24"/>
          <w:szCs w:val="24"/>
          <w:shd w:val="clear" w:color="auto" w:fill="FFFFFF"/>
        </w:rPr>
        <w:t>was planted at 60</w:t>
      </w:r>
      <w:r w:rsidR="00FB2E2D" w:rsidRPr="00D80227">
        <w:rPr>
          <w:rFonts w:ascii="Times New Roman" w:hAnsi="Times New Roman" w:cs="Times New Roman"/>
          <w:sz w:val="24"/>
          <w:szCs w:val="24"/>
          <w:shd w:val="clear" w:color="auto" w:fill="FFFFFF"/>
        </w:rPr>
        <w:t xml:space="preserve"> </w:t>
      </w:r>
      <w:r w:rsidR="008A432F" w:rsidRPr="00D80227">
        <w:rPr>
          <w:rFonts w:ascii="Times New Roman" w:hAnsi="Times New Roman" w:cs="Times New Roman"/>
          <w:sz w:val="24"/>
          <w:szCs w:val="24"/>
          <w:shd w:val="clear" w:color="auto" w:fill="FFFFFF"/>
        </w:rPr>
        <w:t>x</w:t>
      </w:r>
      <w:r w:rsidR="00FB2E2D" w:rsidRPr="00D80227">
        <w:rPr>
          <w:rFonts w:ascii="Times New Roman" w:hAnsi="Times New Roman" w:cs="Times New Roman"/>
          <w:sz w:val="24"/>
          <w:szCs w:val="24"/>
          <w:shd w:val="clear" w:color="auto" w:fill="FFFFFF"/>
        </w:rPr>
        <w:t xml:space="preserve"> </w:t>
      </w:r>
      <w:r w:rsidR="00171DFD" w:rsidRPr="00D80227">
        <w:rPr>
          <w:rFonts w:ascii="Times New Roman" w:hAnsi="Times New Roman" w:cs="Times New Roman"/>
          <w:sz w:val="24"/>
          <w:szCs w:val="24"/>
          <w:shd w:val="clear" w:color="auto" w:fill="FFFFFF"/>
        </w:rPr>
        <w:t>60</w:t>
      </w:r>
      <w:r w:rsidR="0064008E" w:rsidRPr="00D80227">
        <w:rPr>
          <w:rFonts w:ascii="Times New Roman" w:hAnsi="Times New Roman" w:cs="Times New Roman"/>
          <w:sz w:val="24"/>
          <w:szCs w:val="24"/>
          <w:shd w:val="clear" w:color="auto" w:fill="FFFFFF"/>
        </w:rPr>
        <w:t xml:space="preserve"> </w:t>
      </w:r>
      <w:r w:rsidR="00171DFD" w:rsidRPr="00D80227">
        <w:rPr>
          <w:rFonts w:ascii="Times New Roman" w:hAnsi="Times New Roman" w:cs="Times New Roman"/>
          <w:sz w:val="24"/>
          <w:szCs w:val="24"/>
          <w:shd w:val="clear" w:color="auto" w:fill="FFFFFF"/>
        </w:rPr>
        <w:t>cm spacing during 2</w:t>
      </w:r>
      <w:r w:rsidR="00171DFD" w:rsidRPr="00D80227">
        <w:rPr>
          <w:rFonts w:ascii="Times New Roman" w:hAnsi="Times New Roman" w:cs="Times New Roman"/>
          <w:sz w:val="24"/>
          <w:szCs w:val="24"/>
          <w:shd w:val="clear" w:color="auto" w:fill="FFFFFF"/>
          <w:vertAlign w:val="superscript"/>
        </w:rPr>
        <w:t>nd</w:t>
      </w:r>
      <w:r w:rsidR="00171DFD" w:rsidRPr="00D80227">
        <w:rPr>
          <w:rFonts w:ascii="Times New Roman" w:hAnsi="Times New Roman" w:cs="Times New Roman"/>
          <w:sz w:val="24"/>
          <w:szCs w:val="24"/>
          <w:shd w:val="clear" w:color="auto" w:fill="FFFFFF"/>
        </w:rPr>
        <w:t xml:space="preserve"> week of September 2023. </w:t>
      </w:r>
      <w:r w:rsidR="00F11677" w:rsidRPr="00D80227">
        <w:rPr>
          <w:rFonts w:ascii="Times New Roman" w:eastAsia="CharisSIL" w:hAnsi="Times New Roman" w:cs="Times New Roman"/>
          <w:sz w:val="24"/>
          <w:szCs w:val="24"/>
        </w:rPr>
        <w:t xml:space="preserve">Irrigation was </w:t>
      </w:r>
      <w:r w:rsidR="002468B1" w:rsidRPr="00D80227">
        <w:rPr>
          <w:rFonts w:ascii="Times New Roman" w:eastAsia="CharisSIL" w:hAnsi="Times New Roman" w:cs="Times New Roman"/>
          <w:sz w:val="24"/>
          <w:szCs w:val="24"/>
        </w:rPr>
        <w:t>provided</w:t>
      </w:r>
      <w:r w:rsidR="002468B1" w:rsidRPr="00D80227">
        <w:rPr>
          <w:rFonts w:ascii="Times New Roman" w:hAnsi="Times New Roman" w:cs="Times New Roman"/>
          <w:sz w:val="24"/>
          <w:szCs w:val="24"/>
        </w:rPr>
        <w:t xml:space="preserve"> through drip irrigation</w:t>
      </w:r>
      <w:r w:rsidR="00EA640A" w:rsidRPr="00D80227">
        <w:rPr>
          <w:rFonts w:ascii="Times New Roman" w:hAnsi="Times New Roman" w:cs="Times New Roman"/>
          <w:sz w:val="24"/>
          <w:szCs w:val="24"/>
        </w:rPr>
        <w:t xml:space="preserve"> on alternate days based on pan evaporation</w:t>
      </w:r>
      <w:r w:rsidR="003D0046">
        <w:rPr>
          <w:rFonts w:ascii="Times New Roman" w:hAnsi="Times New Roman" w:cs="Times New Roman"/>
          <w:sz w:val="24"/>
          <w:szCs w:val="24"/>
        </w:rPr>
        <w:t xml:space="preserve"> </w:t>
      </w:r>
      <w:r w:rsidR="00F878D9">
        <w:rPr>
          <w:rFonts w:ascii="Times New Roman" w:hAnsi="Times New Roman" w:cs="Times New Roman"/>
          <w:sz w:val="24"/>
          <w:szCs w:val="24"/>
        </w:rPr>
        <w:t xml:space="preserve">to </w:t>
      </w:r>
      <w:r w:rsidR="003D0046">
        <w:rPr>
          <w:rFonts w:ascii="Times New Roman" w:hAnsi="Times New Roman" w:cs="Times New Roman"/>
          <w:sz w:val="24"/>
          <w:szCs w:val="24"/>
        </w:rPr>
        <w:t>75% Field Capacity</w:t>
      </w:r>
      <w:r w:rsidR="002468B1" w:rsidRPr="003D0046">
        <w:rPr>
          <w:rFonts w:ascii="Times New Roman" w:hAnsi="Times New Roman" w:cs="Times New Roman"/>
          <w:sz w:val="24"/>
          <w:szCs w:val="24"/>
        </w:rPr>
        <w:t>. Four submains were laid out in the field. From the submains, three laterals were laid to each plot</w:t>
      </w:r>
      <w:r w:rsidR="009C4D63" w:rsidRPr="003D0046">
        <w:rPr>
          <w:rFonts w:ascii="Times New Roman" w:hAnsi="Times New Roman" w:cs="Times New Roman"/>
          <w:sz w:val="24"/>
          <w:szCs w:val="24"/>
        </w:rPr>
        <w:t xml:space="preserve"> </w:t>
      </w:r>
      <w:r w:rsidR="00EA640A" w:rsidRPr="003D0046">
        <w:rPr>
          <w:rFonts w:ascii="Times New Roman" w:hAnsi="Times New Roman" w:cs="Times New Roman"/>
          <w:sz w:val="24"/>
          <w:szCs w:val="24"/>
        </w:rPr>
        <w:t>and in</w:t>
      </w:r>
      <w:r w:rsidR="00B24E7F" w:rsidRPr="003D0046">
        <w:rPr>
          <w:rFonts w:ascii="Times New Roman" w:hAnsi="Times New Roman" w:cs="Times New Roman"/>
          <w:sz w:val="24"/>
          <w:szCs w:val="24"/>
        </w:rPr>
        <w:t>line emitters were placed at a spacing of 60 cm</w:t>
      </w:r>
      <w:r w:rsidR="000C077A" w:rsidRPr="003D0046">
        <w:rPr>
          <w:rFonts w:ascii="Times New Roman" w:hAnsi="Times New Roman" w:cs="Times New Roman"/>
          <w:sz w:val="24"/>
          <w:szCs w:val="24"/>
        </w:rPr>
        <w:t xml:space="preserve"> with a discharge rate of 4 L per hour</w:t>
      </w:r>
      <w:r w:rsidR="002468B1" w:rsidRPr="003D0046">
        <w:rPr>
          <w:rFonts w:ascii="Times New Roman" w:hAnsi="Times New Roman" w:cs="Times New Roman"/>
          <w:sz w:val="24"/>
          <w:szCs w:val="24"/>
        </w:rPr>
        <w:t xml:space="preserve">. </w:t>
      </w:r>
      <w:r w:rsidR="00E76D32" w:rsidRPr="003D0046">
        <w:rPr>
          <w:rFonts w:ascii="Times New Roman" w:hAnsi="Times New Roman" w:cs="Times New Roman"/>
          <w:sz w:val="24"/>
          <w:szCs w:val="24"/>
          <w:shd w:val="clear" w:color="auto" w:fill="FFFFFF"/>
        </w:rPr>
        <w:t xml:space="preserve">Fertilizer was provided through fertigation in 30 </w:t>
      </w:r>
      <w:r w:rsidR="009C4D63" w:rsidRPr="003D0046">
        <w:rPr>
          <w:rFonts w:ascii="Times New Roman" w:hAnsi="Times New Roman" w:cs="Times New Roman"/>
          <w:sz w:val="24"/>
          <w:szCs w:val="24"/>
          <w:shd w:val="clear" w:color="auto" w:fill="FFFFFF"/>
        </w:rPr>
        <w:t xml:space="preserve">equal </w:t>
      </w:r>
      <w:r w:rsidR="00E76D32" w:rsidRPr="003D0046">
        <w:rPr>
          <w:rFonts w:ascii="Times New Roman" w:hAnsi="Times New Roman" w:cs="Times New Roman"/>
          <w:sz w:val="24"/>
          <w:szCs w:val="24"/>
          <w:shd w:val="clear" w:color="auto" w:fill="FFFFFF"/>
        </w:rPr>
        <w:t>splits</w:t>
      </w:r>
      <w:r w:rsidR="001D7289" w:rsidRPr="003D0046">
        <w:rPr>
          <w:rFonts w:ascii="Times New Roman" w:hAnsi="Times New Roman" w:cs="Times New Roman"/>
          <w:sz w:val="24"/>
          <w:szCs w:val="24"/>
          <w:shd w:val="clear" w:color="auto" w:fill="FFFFFF"/>
        </w:rPr>
        <w:t xml:space="preserve"> from</w:t>
      </w:r>
      <w:r w:rsidR="00E76D32" w:rsidRPr="003D0046">
        <w:rPr>
          <w:rFonts w:ascii="Times New Roman" w:hAnsi="Times New Roman" w:cs="Times New Roman"/>
          <w:sz w:val="24"/>
          <w:szCs w:val="24"/>
          <w:shd w:val="clear" w:color="auto" w:fill="FFFFFF"/>
        </w:rPr>
        <w:t xml:space="preserve"> </w:t>
      </w:r>
      <w:r w:rsidR="00F11677" w:rsidRPr="003D0046">
        <w:rPr>
          <w:rFonts w:ascii="Times New Roman" w:hAnsi="Times New Roman" w:cs="Times New Roman"/>
          <w:sz w:val="24"/>
          <w:szCs w:val="24"/>
          <w:shd w:val="clear" w:color="auto" w:fill="FFFFFF"/>
        </w:rPr>
        <w:t>3</w:t>
      </w:r>
      <w:r w:rsidR="00E76D32" w:rsidRPr="003D0046">
        <w:rPr>
          <w:rFonts w:ascii="Times New Roman" w:hAnsi="Times New Roman" w:cs="Times New Roman"/>
          <w:sz w:val="24"/>
          <w:szCs w:val="24"/>
          <w:shd w:val="clear" w:color="auto" w:fill="FFFFFF"/>
        </w:rPr>
        <w:t xml:space="preserve"> DA</w:t>
      </w:r>
      <w:r w:rsidR="003D0046">
        <w:rPr>
          <w:rFonts w:ascii="Times New Roman" w:hAnsi="Times New Roman" w:cs="Times New Roman"/>
          <w:sz w:val="24"/>
          <w:szCs w:val="24"/>
          <w:shd w:val="clear" w:color="auto" w:fill="FFFFFF"/>
        </w:rPr>
        <w:t>P</w:t>
      </w:r>
      <w:r w:rsidR="00F11677" w:rsidRPr="0011707E">
        <w:rPr>
          <w:rFonts w:ascii="Times New Roman" w:hAnsi="Times New Roman" w:cs="Times New Roman"/>
          <w:sz w:val="24"/>
          <w:szCs w:val="24"/>
          <w:shd w:val="clear" w:color="auto" w:fill="FFFFFF"/>
        </w:rPr>
        <w:t xml:space="preserve"> (days after transplanting)</w:t>
      </w:r>
      <w:r w:rsidR="000C077A" w:rsidRPr="0011707E">
        <w:rPr>
          <w:rFonts w:ascii="Times New Roman" w:hAnsi="Times New Roman" w:cs="Times New Roman"/>
          <w:sz w:val="24"/>
          <w:szCs w:val="24"/>
          <w:shd w:val="clear" w:color="auto" w:fill="FFFFFF"/>
        </w:rPr>
        <w:t xml:space="preserve"> through </w:t>
      </w:r>
      <w:proofErr w:type="spellStart"/>
      <w:r w:rsidR="000C077A" w:rsidRPr="0011707E">
        <w:rPr>
          <w:rFonts w:ascii="Times New Roman" w:hAnsi="Times New Roman" w:cs="Times New Roman"/>
          <w:sz w:val="24"/>
          <w:szCs w:val="24"/>
          <w:shd w:val="clear" w:color="auto" w:fill="FFFFFF"/>
        </w:rPr>
        <w:t>ventur</w:t>
      </w:r>
      <w:r w:rsidR="004B3B72" w:rsidRPr="0011707E">
        <w:rPr>
          <w:rFonts w:ascii="Times New Roman" w:hAnsi="Times New Roman" w:cs="Times New Roman"/>
          <w:sz w:val="24"/>
          <w:szCs w:val="24"/>
          <w:shd w:val="clear" w:color="auto" w:fill="FFFFFF"/>
        </w:rPr>
        <w:t>y</w:t>
      </w:r>
      <w:proofErr w:type="spellEnd"/>
      <w:r w:rsidR="00E76D32" w:rsidRPr="00AD2FF7">
        <w:rPr>
          <w:rFonts w:ascii="Times New Roman" w:hAnsi="Times New Roman" w:cs="Times New Roman"/>
          <w:sz w:val="24"/>
          <w:szCs w:val="24"/>
          <w:shd w:val="clear" w:color="auto" w:fill="FFFFFF"/>
        </w:rPr>
        <w:t xml:space="preserve">. </w:t>
      </w:r>
      <w:r w:rsidR="00EB2FDD" w:rsidRPr="00D80227">
        <w:rPr>
          <w:rFonts w:ascii="Times New Roman" w:hAnsi="Times New Roman" w:cs="Times New Roman"/>
          <w:sz w:val="24"/>
          <w:szCs w:val="24"/>
          <w:shd w:val="clear" w:color="auto" w:fill="FFFFFF"/>
        </w:rPr>
        <w:t xml:space="preserve">The tomato was fertilized </w:t>
      </w:r>
      <w:r w:rsidR="00322FFB" w:rsidRPr="00D80227">
        <w:rPr>
          <w:rFonts w:ascii="Times New Roman" w:hAnsi="Times New Roman" w:cs="Times New Roman"/>
          <w:sz w:val="24"/>
          <w:szCs w:val="24"/>
          <w:shd w:val="clear" w:color="auto" w:fill="FFFFFF"/>
        </w:rPr>
        <w:t>based on RDF 75</w:t>
      </w:r>
      <w:r w:rsidR="00D60092" w:rsidRPr="00D80227">
        <w:rPr>
          <w:rFonts w:ascii="Times New Roman" w:hAnsi="Times New Roman" w:cs="Times New Roman"/>
          <w:sz w:val="24"/>
          <w:szCs w:val="24"/>
          <w:shd w:val="clear" w:color="auto" w:fill="FFFFFF"/>
        </w:rPr>
        <w:t xml:space="preserve">:40:25 kg </w:t>
      </w:r>
      <w:r w:rsidR="00AE46DD" w:rsidRPr="00D80227">
        <w:rPr>
          <w:rFonts w:ascii="Times New Roman" w:hAnsi="Times New Roman" w:cs="Times New Roman"/>
          <w:sz w:val="24"/>
          <w:szCs w:val="24"/>
          <w:shd w:val="clear" w:color="auto" w:fill="FFFFFF"/>
        </w:rPr>
        <w:t>ha</w:t>
      </w:r>
      <w:r w:rsidR="005E19BF" w:rsidRPr="00D80227">
        <w:rPr>
          <w:rFonts w:ascii="Times New Roman" w:hAnsi="Times New Roman" w:cs="Times New Roman"/>
          <w:sz w:val="24"/>
          <w:szCs w:val="24"/>
          <w:shd w:val="clear" w:color="auto" w:fill="FFFFFF"/>
          <w:vertAlign w:val="superscript"/>
        </w:rPr>
        <w:t>-1</w:t>
      </w:r>
      <w:r w:rsidR="00D60092" w:rsidRPr="00D80227">
        <w:rPr>
          <w:rFonts w:ascii="Times New Roman" w:hAnsi="Times New Roman" w:cs="Times New Roman"/>
          <w:sz w:val="24"/>
          <w:szCs w:val="24"/>
          <w:shd w:val="clear" w:color="auto" w:fill="FFFFFF"/>
        </w:rPr>
        <w:t>NPK (KAU</w:t>
      </w:r>
      <w:r w:rsidR="008E624B" w:rsidRPr="00D80227">
        <w:rPr>
          <w:rFonts w:ascii="Times New Roman" w:hAnsi="Times New Roman" w:cs="Times New Roman"/>
          <w:sz w:val="24"/>
          <w:szCs w:val="24"/>
          <w:shd w:val="clear" w:color="auto" w:fill="FFFFFF"/>
        </w:rPr>
        <w:t>, 20</w:t>
      </w:r>
      <w:r w:rsidR="00F878D9">
        <w:rPr>
          <w:rFonts w:ascii="Times New Roman" w:hAnsi="Times New Roman" w:cs="Times New Roman"/>
          <w:sz w:val="24"/>
          <w:szCs w:val="24"/>
          <w:shd w:val="clear" w:color="auto" w:fill="FFFFFF"/>
        </w:rPr>
        <w:t>16</w:t>
      </w:r>
      <w:r w:rsidR="008E624B" w:rsidRPr="00D80227">
        <w:rPr>
          <w:rFonts w:ascii="Times New Roman" w:hAnsi="Times New Roman" w:cs="Times New Roman"/>
          <w:sz w:val="24"/>
          <w:szCs w:val="24"/>
          <w:shd w:val="clear" w:color="auto" w:fill="FFFFFF"/>
        </w:rPr>
        <w:t>)</w:t>
      </w:r>
      <w:r w:rsidR="00D60092" w:rsidRPr="00D80227">
        <w:rPr>
          <w:rFonts w:ascii="Times New Roman" w:hAnsi="Times New Roman" w:cs="Times New Roman"/>
          <w:sz w:val="24"/>
          <w:szCs w:val="24"/>
          <w:shd w:val="clear" w:color="auto" w:fill="FFFFFF"/>
        </w:rPr>
        <w:t xml:space="preserve"> </w:t>
      </w:r>
      <w:r w:rsidR="00B743CA" w:rsidRPr="00D80227">
        <w:rPr>
          <w:rFonts w:ascii="Times New Roman" w:hAnsi="Times New Roman" w:cs="Times New Roman"/>
          <w:sz w:val="24"/>
          <w:szCs w:val="24"/>
          <w:shd w:val="clear" w:color="auto" w:fill="FFFFFF"/>
        </w:rPr>
        <w:t>w</w:t>
      </w:r>
      <w:r w:rsidR="0023508E" w:rsidRPr="00D80227">
        <w:rPr>
          <w:rFonts w:ascii="Times New Roman" w:hAnsi="Times New Roman" w:cs="Times New Roman"/>
          <w:sz w:val="24"/>
          <w:szCs w:val="24"/>
          <w:shd w:val="clear" w:color="auto" w:fill="FFFFFF"/>
        </w:rPr>
        <w:t>hich was</w:t>
      </w:r>
      <w:r w:rsidR="00B743CA" w:rsidRPr="00D80227">
        <w:rPr>
          <w:rFonts w:ascii="Times New Roman" w:hAnsi="Times New Roman" w:cs="Times New Roman"/>
          <w:sz w:val="24"/>
          <w:szCs w:val="24"/>
          <w:shd w:val="clear" w:color="auto" w:fill="FFFFFF"/>
        </w:rPr>
        <w:t xml:space="preserve"> modified based on soil te</w:t>
      </w:r>
      <w:r w:rsidR="00272E24" w:rsidRPr="00D80227">
        <w:rPr>
          <w:rFonts w:ascii="Times New Roman" w:hAnsi="Times New Roman" w:cs="Times New Roman"/>
          <w:sz w:val="24"/>
          <w:szCs w:val="24"/>
          <w:shd w:val="clear" w:color="auto" w:fill="FFFFFF"/>
        </w:rPr>
        <w:t>st values.</w:t>
      </w:r>
      <w:r w:rsidR="00E62671" w:rsidRPr="00D80227">
        <w:rPr>
          <w:rFonts w:ascii="Times New Roman" w:hAnsi="Times New Roman" w:cs="Times New Roman"/>
          <w:sz w:val="24"/>
          <w:szCs w:val="24"/>
          <w:shd w:val="clear" w:color="auto" w:fill="FFFFFF"/>
        </w:rPr>
        <w:t xml:space="preserve"> </w:t>
      </w:r>
      <w:r w:rsidR="00C63175" w:rsidRPr="00D80227">
        <w:rPr>
          <w:rFonts w:ascii="Times New Roman" w:hAnsi="Times New Roman" w:cs="Times New Roman"/>
          <w:sz w:val="24"/>
          <w:szCs w:val="24"/>
          <w:shd w:val="clear" w:color="auto" w:fill="FFFFFF"/>
        </w:rPr>
        <w:t>The modified recommendation was</w:t>
      </w:r>
      <w:r w:rsidR="002E6664" w:rsidRPr="00D80227">
        <w:rPr>
          <w:rFonts w:ascii="Times New Roman" w:hAnsi="Times New Roman" w:cs="Times New Roman"/>
          <w:sz w:val="24"/>
          <w:szCs w:val="24"/>
          <w:shd w:val="clear" w:color="auto" w:fill="FFFFFF"/>
        </w:rPr>
        <w:t xml:space="preserve"> 68:1</w:t>
      </w:r>
      <w:r w:rsidR="008E624B" w:rsidRPr="00D80227">
        <w:rPr>
          <w:rFonts w:ascii="Times New Roman" w:hAnsi="Times New Roman" w:cs="Times New Roman"/>
          <w:sz w:val="24"/>
          <w:szCs w:val="24"/>
          <w:shd w:val="clear" w:color="auto" w:fill="FFFFFF"/>
        </w:rPr>
        <w:t>0:</w:t>
      </w:r>
      <w:r w:rsidR="002E6664" w:rsidRPr="00D80227">
        <w:rPr>
          <w:rFonts w:ascii="Times New Roman" w:hAnsi="Times New Roman" w:cs="Times New Roman"/>
          <w:sz w:val="24"/>
          <w:szCs w:val="24"/>
          <w:shd w:val="clear" w:color="auto" w:fill="FFFFFF"/>
        </w:rPr>
        <w:t>18</w:t>
      </w:r>
      <w:r w:rsidR="008E624B" w:rsidRPr="00D80227">
        <w:rPr>
          <w:rFonts w:ascii="Times New Roman" w:hAnsi="Times New Roman" w:cs="Times New Roman"/>
          <w:sz w:val="24"/>
          <w:szCs w:val="24"/>
          <w:shd w:val="clear" w:color="auto" w:fill="FFFFFF"/>
        </w:rPr>
        <w:t xml:space="preserve"> kg ha</w:t>
      </w:r>
      <w:r w:rsidR="008E624B" w:rsidRPr="00D80227">
        <w:rPr>
          <w:rFonts w:ascii="Times New Roman" w:hAnsi="Times New Roman" w:cs="Times New Roman"/>
          <w:sz w:val="24"/>
          <w:szCs w:val="24"/>
          <w:shd w:val="clear" w:color="auto" w:fill="FFFFFF"/>
          <w:vertAlign w:val="superscript"/>
        </w:rPr>
        <w:t>-1</w:t>
      </w:r>
      <w:r w:rsidR="005071C1" w:rsidRPr="00D80227">
        <w:rPr>
          <w:rFonts w:ascii="Times New Roman" w:hAnsi="Times New Roman" w:cs="Times New Roman"/>
          <w:sz w:val="24"/>
          <w:szCs w:val="24"/>
          <w:shd w:val="clear" w:color="auto" w:fill="FFFFFF"/>
          <w:vertAlign w:val="superscript"/>
        </w:rPr>
        <w:t xml:space="preserve"> </w:t>
      </w:r>
      <w:r w:rsidR="008E624B" w:rsidRPr="00D80227">
        <w:rPr>
          <w:rFonts w:ascii="Times New Roman" w:hAnsi="Times New Roman" w:cs="Times New Roman"/>
          <w:sz w:val="24"/>
          <w:szCs w:val="24"/>
          <w:shd w:val="clear" w:color="auto" w:fill="FFFFFF"/>
        </w:rPr>
        <w:t>NPK</w:t>
      </w:r>
      <w:r w:rsidR="004B602E" w:rsidRPr="00D80227">
        <w:rPr>
          <w:rFonts w:ascii="Times New Roman" w:hAnsi="Times New Roman" w:cs="Times New Roman"/>
          <w:sz w:val="24"/>
          <w:szCs w:val="24"/>
          <w:shd w:val="clear" w:color="auto" w:fill="FFFFFF"/>
        </w:rPr>
        <w:t xml:space="preserve">. </w:t>
      </w:r>
      <w:r w:rsidR="00A032C7" w:rsidRPr="00D80227">
        <w:rPr>
          <w:rFonts w:ascii="Times New Roman" w:hAnsi="Times New Roman" w:cs="Times New Roman"/>
          <w:sz w:val="24"/>
          <w:szCs w:val="24"/>
          <w:shd w:val="clear" w:color="auto" w:fill="FFFFFF"/>
        </w:rPr>
        <w:t xml:space="preserve">The </w:t>
      </w:r>
      <w:r w:rsidR="00A81292" w:rsidRPr="00D80227">
        <w:rPr>
          <w:rFonts w:ascii="Times New Roman" w:hAnsi="Times New Roman" w:cs="Times New Roman"/>
          <w:sz w:val="24"/>
          <w:szCs w:val="24"/>
          <w:shd w:val="clear" w:color="auto" w:fill="FFFFFF"/>
        </w:rPr>
        <w:t xml:space="preserve">quantity and sources of fertilizers used were shown in </w:t>
      </w:r>
      <w:r w:rsidR="00A032C7" w:rsidRPr="00D80227">
        <w:rPr>
          <w:rFonts w:ascii="Times New Roman" w:hAnsi="Times New Roman" w:cs="Times New Roman"/>
          <w:sz w:val="24"/>
          <w:szCs w:val="24"/>
          <w:shd w:val="clear" w:color="auto" w:fill="FFFFFF"/>
        </w:rPr>
        <w:t>T</w:t>
      </w:r>
      <w:r w:rsidR="00A81292" w:rsidRPr="00D80227">
        <w:rPr>
          <w:rFonts w:ascii="Times New Roman" w:hAnsi="Times New Roman" w:cs="Times New Roman"/>
          <w:sz w:val="24"/>
          <w:szCs w:val="24"/>
          <w:shd w:val="clear" w:color="auto" w:fill="FFFFFF"/>
        </w:rPr>
        <w:t>able</w:t>
      </w:r>
      <w:r w:rsidR="00FB2E2D" w:rsidRPr="00D80227">
        <w:rPr>
          <w:rFonts w:ascii="Times New Roman" w:hAnsi="Times New Roman" w:cs="Times New Roman"/>
          <w:sz w:val="24"/>
          <w:szCs w:val="24"/>
          <w:shd w:val="clear" w:color="auto" w:fill="FFFFFF"/>
        </w:rPr>
        <w:t xml:space="preserve"> 1</w:t>
      </w:r>
      <w:r w:rsidR="001A5844" w:rsidRPr="00D80227">
        <w:rPr>
          <w:rFonts w:ascii="Times New Roman" w:hAnsi="Times New Roman" w:cs="Times New Roman"/>
          <w:sz w:val="24"/>
          <w:szCs w:val="24"/>
          <w:shd w:val="clear" w:color="auto" w:fill="FFFFFF"/>
        </w:rPr>
        <w:t xml:space="preserve">. </w:t>
      </w:r>
      <w:r w:rsidR="002468B1" w:rsidRPr="00D80227">
        <w:rPr>
          <w:rFonts w:ascii="Times New Roman" w:hAnsi="Times New Roman" w:cs="Times New Roman"/>
          <w:sz w:val="24"/>
          <w:szCs w:val="24"/>
          <w:shd w:val="clear" w:color="auto" w:fill="FFFFFF"/>
        </w:rPr>
        <w:t>Observations on biometric characters, viz., plant height, branches, leaf area index (LAI) and dry matter production were recorded</w:t>
      </w:r>
      <w:r w:rsidR="00FE70AE" w:rsidRPr="00D80227">
        <w:rPr>
          <w:rFonts w:ascii="Times New Roman" w:hAnsi="Times New Roman" w:cs="Times New Roman"/>
          <w:sz w:val="24"/>
          <w:szCs w:val="24"/>
          <w:shd w:val="clear" w:color="auto" w:fill="FFFFFF"/>
        </w:rPr>
        <w:t xml:space="preserve"> </w:t>
      </w:r>
      <w:r w:rsidR="00934CC8" w:rsidRPr="00D80227">
        <w:rPr>
          <w:rFonts w:ascii="Times New Roman" w:hAnsi="Times New Roman" w:cs="Times New Roman"/>
          <w:sz w:val="24"/>
          <w:szCs w:val="24"/>
          <w:shd w:val="clear" w:color="auto" w:fill="FFFFFF"/>
        </w:rPr>
        <w:t>at 60 DAT and at harvest.</w:t>
      </w:r>
      <w:r w:rsidR="002468B1" w:rsidRPr="00D80227">
        <w:rPr>
          <w:rFonts w:ascii="Times New Roman" w:hAnsi="Times New Roman" w:cs="Times New Roman"/>
          <w:sz w:val="24"/>
          <w:szCs w:val="24"/>
          <w:shd w:val="clear" w:color="auto" w:fill="FFFFFF"/>
        </w:rPr>
        <w:t xml:space="preserve"> Yield attributes, viz., fruits per truss, average fruit weight and yield were recorded</w:t>
      </w:r>
      <w:r w:rsidR="004F39BA" w:rsidRPr="00D80227">
        <w:rPr>
          <w:rFonts w:ascii="Times New Roman" w:hAnsi="Times New Roman" w:cs="Times New Roman"/>
          <w:sz w:val="24"/>
          <w:szCs w:val="24"/>
          <w:shd w:val="clear" w:color="auto" w:fill="FFFFFF"/>
        </w:rPr>
        <w:t>. S</w:t>
      </w:r>
      <w:r w:rsidR="00A66D1A" w:rsidRPr="00D80227">
        <w:rPr>
          <w:rFonts w:ascii="Times New Roman" w:hAnsi="Times New Roman" w:cs="Times New Roman"/>
          <w:sz w:val="24"/>
          <w:szCs w:val="24"/>
          <w:shd w:val="clear" w:color="auto" w:fill="FFFFFF"/>
        </w:rPr>
        <w:t xml:space="preserve">tatistical </w:t>
      </w:r>
      <w:r w:rsidR="002468B1" w:rsidRPr="00D80227">
        <w:rPr>
          <w:rFonts w:ascii="Times New Roman" w:hAnsi="Times New Roman" w:cs="Times New Roman"/>
          <w:sz w:val="24"/>
          <w:szCs w:val="24"/>
          <w:shd w:val="clear" w:color="auto" w:fill="FFFFFF"/>
        </w:rPr>
        <w:t>analysis of data w</w:t>
      </w:r>
      <w:r w:rsidR="00A66D1A" w:rsidRPr="00D80227">
        <w:rPr>
          <w:rFonts w:ascii="Times New Roman" w:hAnsi="Times New Roman" w:cs="Times New Roman"/>
          <w:sz w:val="24"/>
          <w:szCs w:val="24"/>
          <w:shd w:val="clear" w:color="auto" w:fill="FFFFFF"/>
        </w:rPr>
        <w:t>as</w:t>
      </w:r>
      <w:r w:rsidR="002468B1" w:rsidRPr="00D80227">
        <w:rPr>
          <w:rFonts w:ascii="Times New Roman" w:hAnsi="Times New Roman" w:cs="Times New Roman"/>
          <w:sz w:val="24"/>
          <w:szCs w:val="24"/>
          <w:shd w:val="clear" w:color="auto" w:fill="FFFFFF"/>
        </w:rPr>
        <w:t xml:space="preserve"> carried out by applying the technique of analysis of variance (ANOVA) for split plot design (</w:t>
      </w:r>
      <w:proofErr w:type="spellStart"/>
      <w:r w:rsidR="002468B1" w:rsidRPr="00D80227">
        <w:rPr>
          <w:rFonts w:ascii="Times New Roman" w:hAnsi="Times New Roman" w:cs="Times New Roman"/>
          <w:sz w:val="24"/>
          <w:szCs w:val="24"/>
          <w:shd w:val="clear" w:color="auto" w:fill="FFFFFF"/>
        </w:rPr>
        <w:t>Panse</w:t>
      </w:r>
      <w:proofErr w:type="spellEnd"/>
      <w:r w:rsidR="002468B1" w:rsidRPr="00D80227">
        <w:rPr>
          <w:rFonts w:ascii="Times New Roman" w:hAnsi="Times New Roman" w:cs="Times New Roman"/>
          <w:sz w:val="24"/>
          <w:szCs w:val="24"/>
          <w:shd w:val="clear" w:color="auto" w:fill="FFFFFF"/>
        </w:rPr>
        <w:t xml:space="preserve"> and </w:t>
      </w:r>
      <w:proofErr w:type="spellStart"/>
      <w:r w:rsidR="002468B1" w:rsidRPr="00D80227">
        <w:rPr>
          <w:rFonts w:ascii="Times New Roman" w:hAnsi="Times New Roman" w:cs="Times New Roman"/>
          <w:sz w:val="24"/>
          <w:szCs w:val="24"/>
          <w:shd w:val="clear" w:color="auto" w:fill="FFFFFF"/>
        </w:rPr>
        <w:t>Sukhatme</w:t>
      </w:r>
      <w:proofErr w:type="spellEnd"/>
      <w:r w:rsidR="002468B1" w:rsidRPr="00D80227">
        <w:rPr>
          <w:rFonts w:ascii="Times New Roman" w:hAnsi="Times New Roman" w:cs="Times New Roman"/>
          <w:sz w:val="24"/>
          <w:szCs w:val="24"/>
          <w:shd w:val="clear" w:color="auto" w:fill="FFFFFF"/>
        </w:rPr>
        <w:t>, 1985)</w:t>
      </w:r>
      <w:r w:rsidR="0043698C" w:rsidRPr="00D80227">
        <w:rPr>
          <w:rFonts w:ascii="Times New Roman" w:hAnsi="Times New Roman" w:cs="Times New Roman"/>
          <w:sz w:val="24"/>
          <w:szCs w:val="24"/>
          <w:shd w:val="clear" w:color="auto" w:fill="FFFFFF"/>
        </w:rPr>
        <w:t>.</w:t>
      </w:r>
    </w:p>
    <w:p w14:paraId="4D9B7BE5" w14:textId="1A554160" w:rsidR="00144C38" w:rsidRPr="00D80227" w:rsidRDefault="00C96793" w:rsidP="006472C1">
      <w:pPr>
        <w:autoSpaceDE w:val="0"/>
        <w:autoSpaceDN w:val="0"/>
        <w:adjustRightInd w:val="0"/>
        <w:spacing w:after="0"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 xml:space="preserve">Table 1. </w:t>
      </w:r>
      <w:r w:rsidR="00144C38" w:rsidRPr="00D80227">
        <w:rPr>
          <w:rFonts w:ascii="Times New Roman" w:hAnsi="Times New Roman" w:cs="Times New Roman"/>
          <w:b/>
          <w:sz w:val="24"/>
          <w:szCs w:val="24"/>
        </w:rPr>
        <w:t>Nutrient sources and fertigation schedule of tomato during the experiment</w:t>
      </w:r>
    </w:p>
    <w:p w14:paraId="60ECE0FF" w14:textId="77777777" w:rsidR="00144C38" w:rsidRPr="00D80227" w:rsidRDefault="00144C38" w:rsidP="006472C1">
      <w:pPr>
        <w:autoSpaceDE w:val="0"/>
        <w:autoSpaceDN w:val="0"/>
        <w:adjustRightInd w:val="0"/>
        <w:spacing w:after="0" w:line="276" w:lineRule="auto"/>
        <w:jc w:val="both"/>
        <w:rPr>
          <w:rFonts w:ascii="Times New Roman" w:hAnsi="Times New Roman" w:cs="Times New Roman"/>
          <w:sz w:val="24"/>
          <w:szCs w:val="24"/>
        </w:rPr>
      </w:pPr>
    </w:p>
    <w:tbl>
      <w:tblPr>
        <w:tblStyle w:val="TableGrid"/>
        <w:tblW w:w="8330" w:type="dxa"/>
        <w:tblLook w:val="04A0" w:firstRow="1" w:lastRow="0" w:firstColumn="1" w:lastColumn="0" w:noHBand="0" w:noVBand="1"/>
      </w:tblPr>
      <w:tblGrid>
        <w:gridCol w:w="1267"/>
        <w:gridCol w:w="1666"/>
        <w:gridCol w:w="1629"/>
        <w:gridCol w:w="1391"/>
        <w:gridCol w:w="2377"/>
      </w:tblGrid>
      <w:tr w:rsidR="00B24E7F" w:rsidRPr="00D80227" w14:paraId="6BE2D07D" w14:textId="77777777" w:rsidTr="00D806C3">
        <w:trPr>
          <w:trHeight w:val="833"/>
        </w:trPr>
        <w:tc>
          <w:tcPr>
            <w:tcW w:w="1267" w:type="dxa"/>
          </w:tcPr>
          <w:p w14:paraId="7A808A8C"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Nutrient Sources (S)</w:t>
            </w:r>
          </w:p>
        </w:tc>
        <w:tc>
          <w:tcPr>
            <w:tcW w:w="4686" w:type="dxa"/>
            <w:gridSpan w:val="3"/>
          </w:tcPr>
          <w:p w14:paraId="30501CFD" w14:textId="45E19876"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Quantity of fertilizer</w:t>
            </w:r>
          </w:p>
        </w:tc>
        <w:tc>
          <w:tcPr>
            <w:tcW w:w="2377" w:type="dxa"/>
          </w:tcPr>
          <w:p w14:paraId="7ADF8449"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Application interval</w:t>
            </w:r>
          </w:p>
        </w:tc>
      </w:tr>
      <w:tr w:rsidR="007D6969" w:rsidRPr="00D80227" w14:paraId="751E3597" w14:textId="77777777" w:rsidTr="00D806C3">
        <w:trPr>
          <w:trHeight w:val="1380"/>
        </w:trPr>
        <w:tc>
          <w:tcPr>
            <w:tcW w:w="1267" w:type="dxa"/>
          </w:tcPr>
          <w:p w14:paraId="776541DE" w14:textId="4DD488D1"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S1</w:t>
            </w:r>
            <w:r w:rsidR="00A91845" w:rsidRPr="00D80227">
              <w:rPr>
                <w:rFonts w:ascii="Times New Roman" w:hAnsi="Times New Roman" w:cs="Times New Roman"/>
                <w:sz w:val="24"/>
                <w:szCs w:val="24"/>
                <w:shd w:val="clear" w:color="auto" w:fill="FFFFFF"/>
              </w:rPr>
              <w:t>- 100% NPK fertigation through WSF</w:t>
            </w:r>
          </w:p>
        </w:tc>
        <w:tc>
          <w:tcPr>
            <w:tcW w:w="1666" w:type="dxa"/>
          </w:tcPr>
          <w:p w14:paraId="26752A4D" w14:textId="36293406"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NPK Complex 19:19:19</w:t>
            </w:r>
          </w:p>
          <w:p w14:paraId="5561C38F" w14:textId="535E93C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39.5 kg ha</w:t>
            </w:r>
            <w:r w:rsidRPr="00D80227">
              <w:rPr>
                <w:rFonts w:ascii="Times New Roman" w:hAnsi="Times New Roman" w:cs="Times New Roman"/>
                <w:sz w:val="24"/>
                <w:szCs w:val="24"/>
                <w:shd w:val="clear" w:color="auto" w:fill="FFFFFF"/>
                <w:vertAlign w:val="superscript"/>
              </w:rPr>
              <w:t xml:space="preserve">-1 </w:t>
            </w:r>
            <w:r w:rsidRPr="00D80227">
              <w:rPr>
                <w:rFonts w:ascii="Times New Roman" w:hAnsi="Times New Roman" w:cs="Times New Roman"/>
                <w:sz w:val="24"/>
                <w:szCs w:val="24"/>
                <w:shd w:val="clear" w:color="auto" w:fill="FFFFFF"/>
              </w:rPr>
              <w:t>and urea</w:t>
            </w:r>
          </w:p>
          <w:p w14:paraId="7F96C072" w14:textId="22981F64"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vertAlign w:val="superscript"/>
              </w:rPr>
            </w:pPr>
            <w:r w:rsidRPr="00D80227">
              <w:rPr>
                <w:rFonts w:ascii="Times New Roman" w:hAnsi="Times New Roman" w:cs="Times New Roman"/>
                <w:sz w:val="24"/>
                <w:szCs w:val="24"/>
              </w:rPr>
              <w:t>113 kg ha</w:t>
            </w:r>
            <w:r w:rsidRPr="00D80227">
              <w:rPr>
                <w:rFonts w:ascii="Times New Roman" w:hAnsi="Times New Roman" w:cs="Times New Roman"/>
                <w:sz w:val="24"/>
                <w:szCs w:val="24"/>
                <w:vertAlign w:val="superscript"/>
              </w:rPr>
              <w:t>-1</w:t>
            </w:r>
          </w:p>
          <w:p w14:paraId="029CE899" w14:textId="77E48EBB"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p>
        </w:tc>
        <w:tc>
          <w:tcPr>
            <w:tcW w:w="1629" w:type="dxa"/>
          </w:tcPr>
          <w:p w14:paraId="0BEF9D07"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rPr>
              <w:t>12:61:00</w:t>
            </w:r>
          </w:p>
          <w:p w14:paraId="5893EE4D" w14:textId="0267CC05"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rPr>
              <w:t>4.1 kg ha</w:t>
            </w:r>
            <w:r w:rsidRPr="00D80227">
              <w:rPr>
                <w:rFonts w:ascii="Times New Roman" w:hAnsi="Times New Roman" w:cs="Times New Roman"/>
                <w:sz w:val="24"/>
                <w:szCs w:val="24"/>
                <w:vertAlign w:val="superscript"/>
              </w:rPr>
              <w:t>-1</w:t>
            </w:r>
          </w:p>
        </w:tc>
        <w:tc>
          <w:tcPr>
            <w:tcW w:w="1391" w:type="dxa"/>
          </w:tcPr>
          <w:p w14:paraId="6E22003C" w14:textId="77777777" w:rsidR="00B24E7F" w:rsidRPr="00D80227" w:rsidRDefault="00B24E7F" w:rsidP="006472C1">
            <w:pPr>
              <w:shd w:val="clear" w:color="auto" w:fill="FFFFFF"/>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13:0:45</w:t>
            </w:r>
          </w:p>
          <w:p w14:paraId="6978A800" w14:textId="297000A0" w:rsidR="00B24E7F" w:rsidRPr="00D80227" w:rsidRDefault="00B24E7F" w:rsidP="006472C1">
            <w:pPr>
              <w:shd w:val="clear" w:color="auto" w:fill="FFFFFF"/>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rPr>
              <w:t>23.3 kg ha-</w:t>
            </w:r>
            <w:r w:rsidRPr="00D80227">
              <w:rPr>
                <w:rFonts w:ascii="Times New Roman" w:hAnsi="Times New Roman" w:cs="Times New Roman"/>
                <w:sz w:val="24"/>
                <w:szCs w:val="24"/>
                <w:vertAlign w:val="superscript"/>
              </w:rPr>
              <w:t>1</w:t>
            </w:r>
          </w:p>
        </w:tc>
        <w:tc>
          <w:tcPr>
            <w:tcW w:w="2377" w:type="dxa"/>
            <w:vMerge w:val="restart"/>
            <w:vAlign w:val="center"/>
          </w:tcPr>
          <w:p w14:paraId="6F8E753F" w14:textId="6CCCD1F0"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Fertigation in 30 </w:t>
            </w:r>
            <w:r w:rsidR="001A45AA" w:rsidRPr="00D80227">
              <w:rPr>
                <w:rFonts w:ascii="Times New Roman" w:hAnsi="Times New Roman" w:cs="Times New Roman"/>
                <w:sz w:val="24"/>
                <w:szCs w:val="24"/>
                <w:shd w:val="clear" w:color="auto" w:fill="FFFFFF"/>
              </w:rPr>
              <w:t xml:space="preserve">equal </w:t>
            </w:r>
            <w:r w:rsidRPr="00D80227">
              <w:rPr>
                <w:rFonts w:ascii="Times New Roman" w:hAnsi="Times New Roman" w:cs="Times New Roman"/>
                <w:sz w:val="24"/>
                <w:szCs w:val="24"/>
                <w:shd w:val="clear" w:color="auto" w:fill="FFFFFF"/>
              </w:rPr>
              <w:t>splits</w:t>
            </w:r>
            <w:r w:rsidR="001A45AA" w:rsidRPr="00D80227">
              <w:rPr>
                <w:rFonts w:ascii="Times New Roman" w:hAnsi="Times New Roman" w:cs="Times New Roman"/>
                <w:sz w:val="24"/>
                <w:szCs w:val="24"/>
                <w:shd w:val="clear" w:color="auto" w:fill="FFFFFF"/>
              </w:rPr>
              <w:t xml:space="preserve"> </w:t>
            </w:r>
            <w:r w:rsidRPr="00D80227">
              <w:rPr>
                <w:rFonts w:ascii="Times New Roman" w:hAnsi="Times New Roman" w:cs="Times New Roman"/>
                <w:sz w:val="24"/>
                <w:szCs w:val="24"/>
                <w:shd w:val="clear" w:color="auto" w:fill="FFFFFF"/>
              </w:rPr>
              <w:t>from 3 DAT</w:t>
            </w:r>
          </w:p>
          <w:p w14:paraId="13A67D36" w14:textId="7C2B10B2"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 </w:t>
            </w:r>
          </w:p>
        </w:tc>
      </w:tr>
      <w:tr w:rsidR="00B24E7F" w:rsidRPr="00D80227" w14:paraId="64737EC2" w14:textId="77777777" w:rsidTr="00D806C3">
        <w:trPr>
          <w:trHeight w:val="1111"/>
        </w:trPr>
        <w:tc>
          <w:tcPr>
            <w:tcW w:w="1267" w:type="dxa"/>
          </w:tcPr>
          <w:p w14:paraId="571F6340" w14:textId="7626528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S2</w:t>
            </w:r>
            <w:r w:rsidR="00A91845" w:rsidRPr="00D80227">
              <w:rPr>
                <w:rFonts w:ascii="Times New Roman" w:hAnsi="Times New Roman" w:cs="Times New Roman"/>
                <w:sz w:val="24"/>
                <w:szCs w:val="24"/>
                <w:shd w:val="clear" w:color="auto" w:fill="FFFFFF"/>
              </w:rPr>
              <w:t>- 100% NPK fertigation through CF</w:t>
            </w:r>
          </w:p>
        </w:tc>
        <w:tc>
          <w:tcPr>
            <w:tcW w:w="1666" w:type="dxa"/>
          </w:tcPr>
          <w:p w14:paraId="6A2F6C95" w14:textId="799D4B14"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Urea </w:t>
            </w:r>
          </w:p>
          <w:p w14:paraId="38658445"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137 kg ha</w:t>
            </w:r>
            <w:r w:rsidRPr="00D80227">
              <w:rPr>
                <w:rFonts w:ascii="Times New Roman" w:hAnsi="Times New Roman" w:cs="Times New Roman"/>
                <w:sz w:val="24"/>
                <w:szCs w:val="24"/>
                <w:shd w:val="clear" w:color="auto" w:fill="FFFFFF"/>
                <w:vertAlign w:val="superscript"/>
              </w:rPr>
              <w:t xml:space="preserve">-1 </w:t>
            </w:r>
          </w:p>
        </w:tc>
        <w:tc>
          <w:tcPr>
            <w:tcW w:w="1629" w:type="dxa"/>
          </w:tcPr>
          <w:p w14:paraId="29901360"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SSP </w:t>
            </w:r>
          </w:p>
          <w:p w14:paraId="17440838"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62.5 kg ha</w:t>
            </w:r>
            <w:r w:rsidRPr="00D80227">
              <w:rPr>
                <w:rFonts w:ascii="Times New Roman" w:hAnsi="Times New Roman" w:cs="Times New Roman"/>
                <w:sz w:val="24"/>
                <w:szCs w:val="24"/>
                <w:shd w:val="clear" w:color="auto" w:fill="FFFFFF"/>
                <w:vertAlign w:val="superscript"/>
              </w:rPr>
              <w:t>-1</w:t>
            </w:r>
          </w:p>
        </w:tc>
        <w:tc>
          <w:tcPr>
            <w:tcW w:w="1391" w:type="dxa"/>
          </w:tcPr>
          <w:p w14:paraId="27FC049E"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MOP </w:t>
            </w:r>
          </w:p>
          <w:p w14:paraId="0A49E4B0"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30 kg ha</w:t>
            </w:r>
            <w:r w:rsidRPr="00D80227">
              <w:rPr>
                <w:rFonts w:ascii="Times New Roman" w:hAnsi="Times New Roman" w:cs="Times New Roman"/>
                <w:sz w:val="24"/>
                <w:szCs w:val="24"/>
                <w:shd w:val="clear" w:color="auto" w:fill="FFFFFF"/>
                <w:vertAlign w:val="superscript"/>
              </w:rPr>
              <w:t>-1</w:t>
            </w:r>
          </w:p>
        </w:tc>
        <w:tc>
          <w:tcPr>
            <w:tcW w:w="2377" w:type="dxa"/>
            <w:vMerge/>
          </w:tcPr>
          <w:p w14:paraId="031F57AF" w14:textId="30862AC4"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p>
        </w:tc>
      </w:tr>
      <w:tr w:rsidR="00B24E7F" w:rsidRPr="00D80227" w14:paraId="2B1376D7" w14:textId="77777777" w:rsidTr="00D806C3">
        <w:trPr>
          <w:trHeight w:val="138"/>
        </w:trPr>
        <w:tc>
          <w:tcPr>
            <w:tcW w:w="1267" w:type="dxa"/>
            <w:vMerge w:val="restart"/>
          </w:tcPr>
          <w:p w14:paraId="3DD2BC6F" w14:textId="5A341FF6"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S3</w:t>
            </w:r>
            <w:r w:rsidR="00A91845" w:rsidRPr="00D80227">
              <w:rPr>
                <w:rFonts w:ascii="Times New Roman" w:hAnsi="Times New Roman" w:cs="Times New Roman"/>
                <w:sz w:val="24"/>
                <w:szCs w:val="24"/>
                <w:shd w:val="clear" w:color="auto" w:fill="FFFFFF"/>
              </w:rPr>
              <w:t xml:space="preserve">- </w:t>
            </w:r>
            <w:r w:rsidR="00A91845" w:rsidRPr="00520C7A">
              <w:rPr>
                <w:rFonts w:ascii="Times New Roman" w:hAnsi="Times New Roman" w:cs="Times New Roman"/>
                <w:sz w:val="24"/>
                <w:szCs w:val="24"/>
              </w:rPr>
              <w:t>50 % NPK WSF + 50 % NPK fertigation CF</w:t>
            </w:r>
          </w:p>
        </w:tc>
        <w:tc>
          <w:tcPr>
            <w:tcW w:w="1666" w:type="dxa"/>
          </w:tcPr>
          <w:p w14:paraId="5893C4A4" w14:textId="5E6B7896"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Urea 68.5 kg ha</w:t>
            </w:r>
            <w:r w:rsidRPr="00D80227">
              <w:rPr>
                <w:rFonts w:ascii="Times New Roman" w:hAnsi="Times New Roman" w:cs="Times New Roman"/>
                <w:sz w:val="24"/>
                <w:szCs w:val="24"/>
                <w:shd w:val="clear" w:color="auto" w:fill="FFFFFF"/>
                <w:vertAlign w:val="superscript"/>
              </w:rPr>
              <w:t>-1</w:t>
            </w:r>
          </w:p>
        </w:tc>
        <w:tc>
          <w:tcPr>
            <w:tcW w:w="1629" w:type="dxa"/>
          </w:tcPr>
          <w:p w14:paraId="393C14A5" w14:textId="776CB1D0"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SSP 31.25 kg ha</w:t>
            </w:r>
            <w:r w:rsidRPr="00D80227">
              <w:rPr>
                <w:rFonts w:ascii="Times New Roman" w:hAnsi="Times New Roman" w:cs="Times New Roman"/>
                <w:sz w:val="24"/>
                <w:szCs w:val="24"/>
                <w:shd w:val="clear" w:color="auto" w:fill="FFFFFF"/>
                <w:vertAlign w:val="superscript"/>
              </w:rPr>
              <w:t>-1</w:t>
            </w:r>
          </w:p>
        </w:tc>
        <w:tc>
          <w:tcPr>
            <w:tcW w:w="1391" w:type="dxa"/>
          </w:tcPr>
          <w:p w14:paraId="41E66D16" w14:textId="298AAF02"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MOP 15 kg ha</w:t>
            </w:r>
            <w:r w:rsidRPr="00D80227">
              <w:rPr>
                <w:rFonts w:ascii="Times New Roman" w:hAnsi="Times New Roman" w:cs="Times New Roman"/>
                <w:sz w:val="24"/>
                <w:szCs w:val="24"/>
                <w:shd w:val="clear" w:color="auto" w:fill="FFFFFF"/>
                <w:vertAlign w:val="superscript"/>
              </w:rPr>
              <w:t>-1</w:t>
            </w:r>
          </w:p>
        </w:tc>
        <w:tc>
          <w:tcPr>
            <w:tcW w:w="2377" w:type="dxa"/>
            <w:vMerge/>
          </w:tcPr>
          <w:p w14:paraId="076AE658" w14:textId="522FF3F5"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p>
        </w:tc>
      </w:tr>
      <w:tr w:rsidR="00B24E7F" w:rsidRPr="00D80227" w14:paraId="36E14D39" w14:textId="77777777" w:rsidTr="00D806C3">
        <w:trPr>
          <w:trHeight w:val="1315"/>
        </w:trPr>
        <w:tc>
          <w:tcPr>
            <w:tcW w:w="1267" w:type="dxa"/>
            <w:vMerge/>
          </w:tcPr>
          <w:p w14:paraId="24C2EAC7"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p>
        </w:tc>
        <w:tc>
          <w:tcPr>
            <w:tcW w:w="1666" w:type="dxa"/>
          </w:tcPr>
          <w:p w14:paraId="53F7234B" w14:textId="37FE6370"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19:19:19</w:t>
            </w:r>
          </w:p>
          <w:p w14:paraId="04F97538" w14:textId="16420E43"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vertAlign w:val="superscript"/>
              </w:rPr>
            </w:pPr>
            <w:r w:rsidRPr="00D80227">
              <w:rPr>
                <w:rFonts w:ascii="Times New Roman" w:hAnsi="Times New Roman" w:cs="Times New Roman"/>
                <w:sz w:val="24"/>
                <w:szCs w:val="24"/>
                <w:shd w:val="clear" w:color="auto" w:fill="FFFFFF"/>
              </w:rPr>
              <w:t>19.75 kg ha</w:t>
            </w:r>
            <w:r w:rsidRPr="00D80227">
              <w:rPr>
                <w:rFonts w:ascii="Times New Roman" w:hAnsi="Times New Roman" w:cs="Times New Roman"/>
                <w:sz w:val="24"/>
                <w:szCs w:val="24"/>
                <w:shd w:val="clear" w:color="auto" w:fill="FFFFFF"/>
                <w:vertAlign w:val="superscript"/>
              </w:rPr>
              <w:t xml:space="preserve">-1 </w:t>
            </w:r>
            <w:r w:rsidRPr="00D80227">
              <w:rPr>
                <w:rFonts w:ascii="Times New Roman" w:hAnsi="Times New Roman" w:cs="Times New Roman"/>
                <w:sz w:val="24"/>
                <w:szCs w:val="24"/>
                <w:shd w:val="clear" w:color="auto" w:fill="FFFFFF"/>
              </w:rPr>
              <w:t>and Urea</w:t>
            </w:r>
          </w:p>
          <w:p w14:paraId="64B59182" w14:textId="7112A375"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56.5 kg ha</w:t>
            </w:r>
            <w:r w:rsidRPr="00D80227">
              <w:rPr>
                <w:rFonts w:ascii="Times New Roman" w:hAnsi="Times New Roman" w:cs="Times New Roman"/>
                <w:sz w:val="24"/>
                <w:szCs w:val="24"/>
                <w:shd w:val="clear" w:color="auto" w:fill="FFFFFF"/>
                <w:vertAlign w:val="superscript"/>
              </w:rPr>
              <w:t>-1</w:t>
            </w:r>
          </w:p>
        </w:tc>
        <w:tc>
          <w:tcPr>
            <w:tcW w:w="1629" w:type="dxa"/>
          </w:tcPr>
          <w:p w14:paraId="6FEA84CE"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12:61:00</w:t>
            </w:r>
          </w:p>
          <w:p w14:paraId="12F5C781"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2.05 kg ha</w:t>
            </w:r>
            <w:r w:rsidRPr="00D80227">
              <w:rPr>
                <w:rFonts w:ascii="Times New Roman" w:hAnsi="Times New Roman" w:cs="Times New Roman"/>
                <w:sz w:val="24"/>
                <w:szCs w:val="24"/>
                <w:shd w:val="clear" w:color="auto" w:fill="FFFFFF"/>
                <w:vertAlign w:val="superscript"/>
              </w:rPr>
              <w:t>-1</w:t>
            </w:r>
          </w:p>
        </w:tc>
        <w:tc>
          <w:tcPr>
            <w:tcW w:w="1391" w:type="dxa"/>
          </w:tcPr>
          <w:p w14:paraId="53CAD389" w14:textId="77777777" w:rsidR="00B24E7F" w:rsidRPr="00D80227" w:rsidRDefault="00B24E7F" w:rsidP="006472C1">
            <w:pPr>
              <w:shd w:val="clear" w:color="auto" w:fill="FFFFFF"/>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13:0:45</w:t>
            </w:r>
          </w:p>
          <w:p w14:paraId="5FB9613D" w14:textId="27221366"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rPr>
              <w:t xml:space="preserve">11.65 </w:t>
            </w:r>
            <w:r w:rsidRPr="00D80227">
              <w:rPr>
                <w:rFonts w:ascii="Times New Roman" w:hAnsi="Times New Roman" w:cs="Times New Roman"/>
                <w:sz w:val="24"/>
                <w:szCs w:val="24"/>
                <w:shd w:val="clear" w:color="auto" w:fill="FFFFFF"/>
              </w:rPr>
              <w:t>kg ha</w:t>
            </w:r>
            <w:r w:rsidRPr="00D80227">
              <w:rPr>
                <w:rFonts w:ascii="Times New Roman" w:hAnsi="Times New Roman" w:cs="Times New Roman"/>
                <w:sz w:val="24"/>
                <w:szCs w:val="24"/>
                <w:shd w:val="clear" w:color="auto" w:fill="FFFFFF"/>
                <w:vertAlign w:val="superscript"/>
              </w:rPr>
              <w:t>-1</w:t>
            </w:r>
          </w:p>
        </w:tc>
        <w:tc>
          <w:tcPr>
            <w:tcW w:w="2377" w:type="dxa"/>
            <w:vMerge/>
          </w:tcPr>
          <w:p w14:paraId="1B696F58"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p>
        </w:tc>
      </w:tr>
      <w:tr w:rsidR="00B24E7F" w:rsidRPr="00D80227" w14:paraId="3F81C24C" w14:textId="77777777" w:rsidTr="00D806C3">
        <w:trPr>
          <w:trHeight w:val="1656"/>
        </w:trPr>
        <w:tc>
          <w:tcPr>
            <w:tcW w:w="1267" w:type="dxa"/>
          </w:tcPr>
          <w:p w14:paraId="7C5C5DC4" w14:textId="73018A3B"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S4</w:t>
            </w:r>
            <w:r w:rsidR="00A91845" w:rsidRPr="00D80227">
              <w:rPr>
                <w:rFonts w:ascii="Times New Roman" w:hAnsi="Times New Roman" w:cs="Times New Roman"/>
                <w:sz w:val="24"/>
                <w:szCs w:val="24"/>
                <w:shd w:val="clear" w:color="auto" w:fill="FFFFFF"/>
              </w:rPr>
              <w:t xml:space="preserve">- </w:t>
            </w:r>
            <w:r w:rsidR="00A91845" w:rsidRPr="00520C7A">
              <w:rPr>
                <w:rFonts w:ascii="Times New Roman" w:hAnsi="Times New Roman" w:cs="Times New Roman"/>
                <w:sz w:val="24"/>
                <w:szCs w:val="24"/>
              </w:rPr>
              <w:t>100% NPK through soil (CF)</w:t>
            </w:r>
          </w:p>
        </w:tc>
        <w:tc>
          <w:tcPr>
            <w:tcW w:w="1666" w:type="dxa"/>
          </w:tcPr>
          <w:p w14:paraId="7832BD77" w14:textId="7E397C69"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Urea </w:t>
            </w:r>
          </w:p>
          <w:p w14:paraId="62FE4CE3"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137 kg ha</w:t>
            </w:r>
            <w:r w:rsidRPr="00D80227">
              <w:rPr>
                <w:rFonts w:ascii="Times New Roman" w:hAnsi="Times New Roman" w:cs="Times New Roman"/>
                <w:sz w:val="24"/>
                <w:szCs w:val="24"/>
                <w:shd w:val="clear" w:color="auto" w:fill="FFFFFF"/>
                <w:vertAlign w:val="superscript"/>
              </w:rPr>
              <w:t xml:space="preserve">-1 </w:t>
            </w:r>
          </w:p>
        </w:tc>
        <w:tc>
          <w:tcPr>
            <w:tcW w:w="1629" w:type="dxa"/>
          </w:tcPr>
          <w:p w14:paraId="629E8ADD" w14:textId="5DD5828D"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SSP </w:t>
            </w:r>
          </w:p>
          <w:p w14:paraId="716F81DA"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62.5 kg ha</w:t>
            </w:r>
            <w:r w:rsidRPr="00D80227">
              <w:rPr>
                <w:rFonts w:ascii="Times New Roman" w:hAnsi="Times New Roman" w:cs="Times New Roman"/>
                <w:sz w:val="24"/>
                <w:szCs w:val="24"/>
                <w:shd w:val="clear" w:color="auto" w:fill="FFFFFF"/>
                <w:vertAlign w:val="superscript"/>
              </w:rPr>
              <w:t>-1</w:t>
            </w:r>
          </w:p>
        </w:tc>
        <w:tc>
          <w:tcPr>
            <w:tcW w:w="1391" w:type="dxa"/>
          </w:tcPr>
          <w:p w14:paraId="405B137E" w14:textId="6DE47BD5"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MOP </w:t>
            </w:r>
          </w:p>
          <w:p w14:paraId="7E863524" w14:textId="01079E92"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30 kg ha</w:t>
            </w:r>
            <w:r w:rsidRPr="00D80227">
              <w:rPr>
                <w:rFonts w:ascii="Times New Roman" w:hAnsi="Times New Roman" w:cs="Times New Roman"/>
                <w:sz w:val="24"/>
                <w:szCs w:val="24"/>
                <w:shd w:val="clear" w:color="auto" w:fill="FFFFFF"/>
                <w:vertAlign w:val="superscript"/>
              </w:rPr>
              <w:t>-1</w:t>
            </w:r>
          </w:p>
        </w:tc>
        <w:tc>
          <w:tcPr>
            <w:tcW w:w="2377" w:type="dxa"/>
          </w:tcPr>
          <w:p w14:paraId="215C3FE4" w14:textId="77777777"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Soil application</w:t>
            </w:r>
          </w:p>
          <w:p w14:paraId="5985B01E" w14:textId="3CA37BFE"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½ N + full P + ½ K as basal and </w:t>
            </w:r>
          </w:p>
          <w:p w14:paraId="19924F04" w14:textId="36700D11"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¼ N + ½ K at 1 MAT and </w:t>
            </w:r>
          </w:p>
          <w:p w14:paraId="1605959F" w14:textId="3CB56DAB"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¼ N at 2 MAT</w:t>
            </w:r>
          </w:p>
          <w:p w14:paraId="6B0BD1F0" w14:textId="47E56769" w:rsidR="00B24E7F" w:rsidRPr="00D80227" w:rsidRDefault="00B24E7F" w:rsidP="006472C1">
            <w:pPr>
              <w:autoSpaceDE w:val="0"/>
              <w:autoSpaceDN w:val="0"/>
              <w:adjustRightInd w:val="0"/>
              <w:spacing w:line="276" w:lineRule="auto"/>
              <w:jc w:val="both"/>
              <w:rPr>
                <w:rFonts w:ascii="Times New Roman" w:hAnsi="Times New Roman" w:cs="Times New Roman"/>
                <w:sz w:val="24"/>
                <w:szCs w:val="24"/>
                <w:shd w:val="clear" w:color="auto" w:fill="FFFFFF"/>
              </w:rPr>
            </w:pPr>
          </w:p>
        </w:tc>
      </w:tr>
    </w:tbl>
    <w:p w14:paraId="5191F7D5" w14:textId="77777777" w:rsidR="00B40637" w:rsidRPr="00D80227" w:rsidRDefault="00B40637" w:rsidP="006472C1">
      <w:pPr>
        <w:spacing w:after="0" w:line="276" w:lineRule="auto"/>
        <w:contextualSpacing/>
        <w:jc w:val="both"/>
        <w:rPr>
          <w:rFonts w:ascii="Times New Roman" w:hAnsi="Times New Roman" w:cs="Times New Roman"/>
          <w:b/>
          <w:bCs/>
          <w:sz w:val="24"/>
          <w:szCs w:val="24"/>
        </w:rPr>
      </w:pPr>
    </w:p>
    <w:p w14:paraId="32EC3726" w14:textId="6626A341" w:rsidR="00C96793" w:rsidRPr="00D80227" w:rsidRDefault="00C96793" w:rsidP="006472C1">
      <w:pPr>
        <w:pStyle w:val="ListParagraph"/>
        <w:numPr>
          <w:ilvl w:val="0"/>
          <w:numId w:val="2"/>
        </w:numPr>
        <w:spacing w:line="276" w:lineRule="auto"/>
        <w:jc w:val="both"/>
        <w:rPr>
          <w:rFonts w:ascii="Times New Roman" w:hAnsi="Times New Roman" w:cs="Times New Roman"/>
          <w:b/>
          <w:bCs/>
          <w:sz w:val="24"/>
          <w:szCs w:val="24"/>
          <w:shd w:val="clear" w:color="auto" w:fill="FFFFFF"/>
        </w:rPr>
      </w:pPr>
      <w:r w:rsidRPr="00D80227">
        <w:rPr>
          <w:rFonts w:ascii="Times New Roman" w:hAnsi="Times New Roman" w:cs="Times New Roman"/>
          <w:b/>
          <w:bCs/>
          <w:sz w:val="24"/>
          <w:szCs w:val="24"/>
          <w:shd w:val="clear" w:color="auto" w:fill="FFFFFF"/>
        </w:rPr>
        <w:t>RESULTS AND DISCUSSION</w:t>
      </w:r>
    </w:p>
    <w:p w14:paraId="6DE2C7F5" w14:textId="5C3AF5E5" w:rsidR="000D3167" w:rsidRPr="00D80227" w:rsidRDefault="001A45AA" w:rsidP="006472C1">
      <w:pPr>
        <w:pStyle w:val="ListParagraph"/>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The experimental results are discussed below. </w:t>
      </w:r>
    </w:p>
    <w:p w14:paraId="7DC81A47" w14:textId="72A9C9A6" w:rsidR="00F92A9C" w:rsidRPr="00D80227" w:rsidRDefault="00C96793" w:rsidP="006472C1">
      <w:pPr>
        <w:spacing w:line="276" w:lineRule="auto"/>
        <w:jc w:val="both"/>
        <w:rPr>
          <w:rFonts w:ascii="Times New Roman" w:hAnsi="Times New Roman" w:cs="Times New Roman"/>
          <w:b/>
          <w:bCs/>
          <w:sz w:val="24"/>
          <w:szCs w:val="24"/>
          <w:shd w:val="clear" w:color="auto" w:fill="FFFFFF"/>
        </w:rPr>
      </w:pPr>
      <w:r w:rsidRPr="00D80227">
        <w:rPr>
          <w:rFonts w:ascii="Times New Roman" w:hAnsi="Times New Roman" w:cs="Times New Roman"/>
          <w:b/>
          <w:bCs/>
          <w:sz w:val="24"/>
          <w:szCs w:val="24"/>
          <w:shd w:val="clear" w:color="auto" w:fill="FFFFFF"/>
        </w:rPr>
        <w:t xml:space="preserve">3.1 </w:t>
      </w:r>
      <w:r w:rsidR="00F92A9C" w:rsidRPr="00D80227">
        <w:rPr>
          <w:rFonts w:ascii="Times New Roman" w:hAnsi="Times New Roman" w:cs="Times New Roman"/>
          <w:b/>
          <w:bCs/>
          <w:sz w:val="24"/>
          <w:szCs w:val="24"/>
          <w:shd w:val="clear" w:color="auto" w:fill="FFFFFF"/>
        </w:rPr>
        <w:t>Effect of different nutrient sources on growth</w:t>
      </w:r>
      <w:r w:rsidR="00411750" w:rsidRPr="00D80227">
        <w:rPr>
          <w:rFonts w:ascii="Times New Roman" w:hAnsi="Times New Roman" w:cs="Times New Roman"/>
          <w:b/>
          <w:bCs/>
          <w:sz w:val="24"/>
          <w:szCs w:val="24"/>
          <w:shd w:val="clear" w:color="auto" w:fill="FFFFFF"/>
        </w:rPr>
        <w:t xml:space="preserve"> </w:t>
      </w:r>
      <w:r w:rsidR="004C20C3" w:rsidRPr="00D80227">
        <w:rPr>
          <w:rFonts w:ascii="Times New Roman" w:hAnsi="Times New Roman" w:cs="Times New Roman"/>
          <w:b/>
          <w:bCs/>
          <w:sz w:val="24"/>
          <w:szCs w:val="24"/>
          <w:shd w:val="clear" w:color="auto" w:fill="FFFFFF"/>
        </w:rPr>
        <w:t>attributes</w:t>
      </w:r>
    </w:p>
    <w:p w14:paraId="574907A8" w14:textId="41B2FFE9" w:rsidR="001A45AA" w:rsidRPr="00D80227" w:rsidRDefault="001A45AA" w:rsidP="006472C1">
      <w:pPr>
        <w:spacing w:line="276" w:lineRule="auto"/>
        <w:ind w:firstLine="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The analysed results clearly indicated that the different nutrient sources had a significant influence on growth attributes of grafted tomato</w:t>
      </w:r>
      <w:r w:rsidR="009F16C1" w:rsidRPr="00D80227">
        <w:rPr>
          <w:rFonts w:ascii="Times New Roman" w:hAnsi="Times New Roman" w:cs="Times New Roman"/>
          <w:sz w:val="24"/>
          <w:szCs w:val="24"/>
          <w:shd w:val="clear" w:color="auto" w:fill="FFFFFF"/>
        </w:rPr>
        <w:t xml:space="preserve"> (Table 2)</w:t>
      </w:r>
      <w:r w:rsidRPr="00D80227">
        <w:rPr>
          <w:rFonts w:ascii="Times New Roman" w:hAnsi="Times New Roman" w:cs="Times New Roman"/>
          <w:sz w:val="24"/>
          <w:szCs w:val="24"/>
          <w:shd w:val="clear" w:color="auto" w:fill="FFFFFF"/>
        </w:rPr>
        <w:t>.</w:t>
      </w:r>
    </w:p>
    <w:p w14:paraId="2DDF8EC2" w14:textId="36F44CB9" w:rsidR="00520C7A" w:rsidRDefault="00D80227" w:rsidP="006472C1">
      <w:pPr>
        <w:ind w:firstLine="720"/>
        <w:jc w:val="both"/>
        <w:rPr>
          <w:rFonts w:ascii="Times New Roman" w:hAnsi="Times New Roman" w:cs="Times New Roman"/>
          <w:color w:val="1A1B1A"/>
          <w:sz w:val="24"/>
          <w:szCs w:val="24"/>
        </w:rPr>
      </w:pPr>
      <w:r w:rsidRPr="00FA0966">
        <w:rPr>
          <w:rFonts w:ascii="Times New Roman" w:hAnsi="Times New Roman" w:cs="Times New Roman"/>
          <w:sz w:val="24"/>
          <w:szCs w:val="24"/>
        </w:rPr>
        <w:t xml:space="preserve">Plant vegetative development may be impacted differently by various nutrient sources. </w:t>
      </w:r>
      <w:r w:rsidRPr="00D80227">
        <w:rPr>
          <w:rFonts w:ascii="Times New Roman" w:hAnsi="Times New Roman" w:cs="Times New Roman"/>
          <w:sz w:val="24"/>
          <w:szCs w:val="24"/>
        </w:rPr>
        <w:t xml:space="preserve"> </w:t>
      </w:r>
      <w:r w:rsidR="00606794" w:rsidRPr="00520C7A">
        <w:rPr>
          <w:rFonts w:ascii="Times New Roman" w:hAnsi="Times New Roman" w:cs="Times New Roman"/>
          <w:sz w:val="24"/>
          <w:szCs w:val="24"/>
        </w:rPr>
        <w:t>Among different nutrient sources, S</w:t>
      </w:r>
      <w:r w:rsidR="00606794" w:rsidRPr="00520C7A">
        <w:rPr>
          <w:rFonts w:ascii="Times New Roman" w:hAnsi="Times New Roman" w:cs="Times New Roman"/>
          <w:sz w:val="24"/>
          <w:szCs w:val="24"/>
          <w:vertAlign w:val="subscript"/>
        </w:rPr>
        <w:t xml:space="preserve">1 </w:t>
      </w:r>
      <w:r w:rsidR="00606794" w:rsidRPr="00520C7A">
        <w:rPr>
          <w:rFonts w:ascii="Times New Roman" w:hAnsi="Times New Roman" w:cs="Times New Roman"/>
          <w:sz w:val="24"/>
          <w:szCs w:val="24"/>
        </w:rPr>
        <w:t xml:space="preserve">(100% NPK fertigation through WSF) recorded </w:t>
      </w:r>
      <w:r w:rsidR="00F878D9">
        <w:rPr>
          <w:rFonts w:ascii="Times New Roman" w:hAnsi="Times New Roman" w:cs="Times New Roman"/>
          <w:sz w:val="24"/>
          <w:szCs w:val="24"/>
        </w:rPr>
        <w:t xml:space="preserve">  taller plants</w:t>
      </w:r>
      <w:r w:rsidR="00606794" w:rsidRPr="00D80227">
        <w:rPr>
          <w:rFonts w:ascii="Times New Roman" w:hAnsi="Times New Roman" w:cs="Times New Roman"/>
          <w:sz w:val="24"/>
          <w:szCs w:val="24"/>
        </w:rPr>
        <w:t xml:space="preserve"> at 60 DAT and </w:t>
      </w:r>
      <w:r w:rsidR="00300A17" w:rsidRPr="00D80227">
        <w:rPr>
          <w:rFonts w:ascii="Times New Roman" w:hAnsi="Times New Roman" w:cs="Times New Roman"/>
          <w:sz w:val="24"/>
          <w:szCs w:val="24"/>
        </w:rPr>
        <w:t xml:space="preserve">at </w:t>
      </w:r>
      <w:r w:rsidR="00606794" w:rsidRPr="00D80227">
        <w:rPr>
          <w:rFonts w:ascii="Times New Roman" w:hAnsi="Times New Roman" w:cs="Times New Roman"/>
          <w:sz w:val="24"/>
          <w:szCs w:val="24"/>
        </w:rPr>
        <w:t>harvest, and was</w:t>
      </w:r>
      <w:r w:rsidR="00D962A9" w:rsidRPr="00D80227">
        <w:rPr>
          <w:rFonts w:ascii="Times New Roman" w:hAnsi="Times New Roman" w:cs="Times New Roman"/>
          <w:sz w:val="24"/>
          <w:szCs w:val="24"/>
        </w:rPr>
        <w:t xml:space="preserve"> found</w:t>
      </w:r>
      <w:r w:rsidR="00606794" w:rsidRPr="00D80227">
        <w:rPr>
          <w:rFonts w:ascii="Times New Roman" w:hAnsi="Times New Roman" w:cs="Times New Roman"/>
          <w:sz w:val="24"/>
          <w:szCs w:val="24"/>
        </w:rPr>
        <w:t xml:space="preserve"> on par with S</w:t>
      </w:r>
      <w:r w:rsidR="00606794" w:rsidRPr="00D80227">
        <w:rPr>
          <w:rFonts w:ascii="Times New Roman" w:hAnsi="Times New Roman" w:cs="Times New Roman"/>
          <w:sz w:val="24"/>
          <w:szCs w:val="24"/>
          <w:vertAlign w:val="subscript"/>
        </w:rPr>
        <w:t xml:space="preserve">2 </w:t>
      </w:r>
      <w:r w:rsidR="00606794" w:rsidRPr="00D80227">
        <w:rPr>
          <w:rFonts w:ascii="Times New Roman" w:hAnsi="Times New Roman" w:cs="Times New Roman"/>
          <w:sz w:val="24"/>
          <w:szCs w:val="24"/>
        </w:rPr>
        <w:t xml:space="preserve">(100% NPK fertigation through CF). </w:t>
      </w:r>
      <w:r w:rsidR="00520C7A" w:rsidRPr="004D1B03">
        <w:rPr>
          <w:rFonts w:ascii="Times New Roman" w:eastAsia="Times New Roman" w:hAnsi="Times New Roman" w:cs="Times New Roman"/>
          <w:sz w:val="24"/>
          <w:szCs w:val="24"/>
          <w:lang w:eastAsia="en-IN"/>
        </w:rPr>
        <w:t xml:space="preserve">The extremely stimulating effect of readily available nitrogen on numerous physiological phases in cell division and cell elongation may have contributed to the rise in plant height found in plants grown with inorganic fertilizer </w:t>
      </w:r>
      <w:r w:rsidR="00520C7A" w:rsidRPr="004D1B03">
        <w:rPr>
          <w:rFonts w:ascii="Times New Roman" w:hAnsi="Times New Roman" w:cs="Times New Roman"/>
          <w:color w:val="1A1B1A"/>
          <w:sz w:val="24"/>
          <w:szCs w:val="24"/>
        </w:rPr>
        <w:t>(</w:t>
      </w:r>
      <w:r w:rsidR="00520C7A" w:rsidRPr="00CA7249">
        <w:rPr>
          <w:rFonts w:ascii="Times New Roman" w:hAnsi="Times New Roman" w:cs="Times New Roman"/>
          <w:sz w:val="24"/>
          <w:szCs w:val="24"/>
        </w:rPr>
        <w:t xml:space="preserve">Razaq </w:t>
      </w:r>
      <w:r w:rsidR="00520C7A" w:rsidRPr="00CA7249">
        <w:rPr>
          <w:rFonts w:ascii="Times New Roman" w:hAnsi="Times New Roman" w:cs="Times New Roman"/>
          <w:i/>
          <w:sz w:val="24"/>
          <w:szCs w:val="24"/>
        </w:rPr>
        <w:t>et al</w:t>
      </w:r>
      <w:r w:rsidR="00520C7A" w:rsidRPr="00CA7249">
        <w:rPr>
          <w:rFonts w:ascii="Times New Roman" w:hAnsi="Times New Roman" w:cs="Times New Roman"/>
          <w:sz w:val="24"/>
          <w:szCs w:val="24"/>
        </w:rPr>
        <w:t xml:space="preserve">., 2017). </w:t>
      </w:r>
      <w:r w:rsidR="00520C7A" w:rsidRPr="004D1B03">
        <w:rPr>
          <w:rFonts w:ascii="Times New Roman" w:hAnsi="Times New Roman" w:cs="Times New Roman"/>
          <w:color w:val="1A1B1A"/>
          <w:sz w:val="24"/>
          <w:szCs w:val="24"/>
        </w:rPr>
        <w:t xml:space="preserve">The easy absorption of </w:t>
      </w:r>
      <w:proofErr w:type="gramStart"/>
      <w:r w:rsidR="00520C7A" w:rsidRPr="004D1B03">
        <w:rPr>
          <w:rFonts w:ascii="Times New Roman" w:hAnsi="Times New Roman" w:cs="Times New Roman"/>
          <w:color w:val="1A1B1A"/>
          <w:sz w:val="24"/>
          <w:szCs w:val="24"/>
        </w:rPr>
        <w:t>water soluble</w:t>
      </w:r>
      <w:proofErr w:type="gramEnd"/>
      <w:r w:rsidR="00520C7A" w:rsidRPr="004D1B03">
        <w:rPr>
          <w:rFonts w:ascii="Times New Roman" w:hAnsi="Times New Roman" w:cs="Times New Roman"/>
          <w:color w:val="1A1B1A"/>
          <w:sz w:val="24"/>
          <w:szCs w:val="24"/>
        </w:rPr>
        <w:t xml:space="preserve"> fertilizers can contributed to enhanced growth attributes compared to conventional sources.</w:t>
      </w:r>
    </w:p>
    <w:p w14:paraId="523E3427" w14:textId="6E2DECC3" w:rsidR="00520C7A" w:rsidRDefault="00520C7A" w:rsidP="0044243D">
      <w:pPr>
        <w:spacing w:after="0" w:line="240" w:lineRule="auto"/>
        <w:ind w:firstLine="720"/>
        <w:jc w:val="both"/>
        <w:rPr>
          <w:rFonts w:ascii="Times New Roman" w:hAnsi="Times New Roman" w:cs="Times New Roman"/>
          <w:sz w:val="24"/>
          <w:szCs w:val="24"/>
        </w:rPr>
      </w:pPr>
      <w:r w:rsidRPr="00D80227">
        <w:rPr>
          <w:rFonts w:ascii="Times New Roman" w:eastAsia="Times New Roman" w:hAnsi="Times New Roman" w:cs="Times New Roman"/>
          <w:kern w:val="0"/>
          <w:sz w:val="24"/>
          <w:szCs w:val="24"/>
          <w:lang w:eastAsia="en-IN"/>
          <w14:ligatures w14:val="none"/>
        </w:rPr>
        <w:t xml:space="preserve">According to </w:t>
      </w:r>
      <w:proofErr w:type="spellStart"/>
      <w:r>
        <w:rPr>
          <w:rFonts w:ascii="Times New Roman" w:eastAsia="Times New Roman" w:hAnsi="Times New Roman" w:cs="Times New Roman"/>
          <w:kern w:val="0"/>
          <w:sz w:val="24"/>
          <w:szCs w:val="24"/>
          <w:lang w:eastAsia="en-IN"/>
          <w14:ligatures w14:val="none"/>
        </w:rPr>
        <w:t>Adekaldu</w:t>
      </w:r>
      <w:proofErr w:type="spellEnd"/>
      <w:r>
        <w:rPr>
          <w:rFonts w:ascii="Times New Roman" w:eastAsia="Times New Roman" w:hAnsi="Times New Roman" w:cs="Times New Roman"/>
          <w:kern w:val="0"/>
          <w:sz w:val="24"/>
          <w:szCs w:val="24"/>
          <w:lang w:eastAsia="en-IN"/>
          <w14:ligatures w14:val="none"/>
        </w:rPr>
        <w:t xml:space="preserve"> </w:t>
      </w:r>
      <w:r w:rsidR="00E74DCE" w:rsidRPr="00E74DCE">
        <w:rPr>
          <w:rFonts w:ascii="Times New Roman" w:eastAsia="Times New Roman" w:hAnsi="Times New Roman" w:cs="Times New Roman"/>
          <w:i/>
          <w:iCs/>
          <w:kern w:val="0"/>
          <w:sz w:val="24"/>
          <w:szCs w:val="24"/>
          <w:lang w:eastAsia="en-IN"/>
          <w14:ligatures w14:val="none"/>
        </w:rPr>
        <w:t>et al</w:t>
      </w:r>
      <w:r w:rsidR="00E74DCE">
        <w:rPr>
          <w:rFonts w:ascii="Times New Roman" w:eastAsia="Times New Roman" w:hAnsi="Times New Roman" w:cs="Times New Roman"/>
          <w:kern w:val="0"/>
          <w:sz w:val="24"/>
          <w:szCs w:val="24"/>
          <w:lang w:eastAsia="en-IN"/>
          <w14:ligatures w14:val="none"/>
        </w:rPr>
        <w:t>. (</w:t>
      </w:r>
      <w:r w:rsidRPr="00D80227">
        <w:rPr>
          <w:rFonts w:ascii="Times New Roman" w:eastAsia="Times New Roman" w:hAnsi="Times New Roman" w:cs="Times New Roman"/>
          <w:kern w:val="0"/>
          <w:sz w:val="24"/>
          <w:szCs w:val="24"/>
          <w:lang w:eastAsia="en-IN"/>
          <w14:ligatures w14:val="none"/>
        </w:rPr>
        <w:t>2021</w:t>
      </w:r>
      <w:r>
        <w:rPr>
          <w:rFonts w:ascii="Times New Roman" w:eastAsia="Times New Roman" w:hAnsi="Times New Roman" w:cs="Times New Roman"/>
          <w:kern w:val="0"/>
          <w:sz w:val="24"/>
          <w:szCs w:val="24"/>
          <w:lang w:eastAsia="en-IN"/>
          <w14:ligatures w14:val="none"/>
        </w:rPr>
        <w:t>)</w:t>
      </w:r>
      <w:r w:rsidRPr="00D80227">
        <w:rPr>
          <w:rFonts w:ascii="Times New Roman" w:eastAsia="Times New Roman" w:hAnsi="Times New Roman" w:cs="Times New Roman"/>
          <w:kern w:val="0"/>
          <w:sz w:val="24"/>
          <w:szCs w:val="24"/>
          <w:lang w:eastAsia="en-IN"/>
          <w14:ligatures w14:val="none"/>
        </w:rPr>
        <w:t xml:space="preserve">, more branches </w:t>
      </w:r>
      <w:r>
        <w:rPr>
          <w:rFonts w:ascii="Times New Roman" w:eastAsia="Times New Roman" w:hAnsi="Times New Roman" w:cs="Times New Roman"/>
          <w:kern w:val="0"/>
          <w:sz w:val="24"/>
          <w:szCs w:val="24"/>
          <w:lang w:eastAsia="en-IN"/>
          <w14:ligatures w14:val="none"/>
        </w:rPr>
        <w:t xml:space="preserve">leads to </w:t>
      </w:r>
      <w:r w:rsidRPr="00D80227">
        <w:rPr>
          <w:rFonts w:ascii="Times New Roman" w:eastAsia="Times New Roman" w:hAnsi="Times New Roman" w:cs="Times New Roman"/>
          <w:kern w:val="0"/>
          <w:sz w:val="24"/>
          <w:szCs w:val="24"/>
          <w:lang w:eastAsia="en-IN"/>
          <w14:ligatures w14:val="none"/>
        </w:rPr>
        <w:t>more active fruit-bearing nodes, higher photosynthetic rates, and ultimately higher fruit yields for</w:t>
      </w:r>
      <w:r>
        <w:rPr>
          <w:rFonts w:ascii="Times New Roman" w:eastAsia="Times New Roman" w:hAnsi="Times New Roman" w:cs="Times New Roman"/>
          <w:kern w:val="0"/>
          <w:sz w:val="24"/>
          <w:szCs w:val="24"/>
          <w:lang w:eastAsia="en-IN"/>
          <w14:ligatures w14:val="none"/>
        </w:rPr>
        <w:t xml:space="preserve"> crops</w:t>
      </w:r>
      <w:r w:rsidRPr="00D80227">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The results revealed that the highest number of branches at 60 DAT (7.93) and at harvest (11.73) recorded with </w:t>
      </w:r>
      <w:r w:rsidRPr="00D80227">
        <w:rPr>
          <w:rFonts w:ascii="Times New Roman" w:hAnsi="Times New Roman" w:cs="Times New Roman"/>
          <w:sz w:val="24"/>
          <w:szCs w:val="24"/>
        </w:rPr>
        <w:t>100% NPK fertigation through WSF</w:t>
      </w:r>
      <w:r>
        <w:rPr>
          <w:rFonts w:ascii="Times New Roman" w:hAnsi="Times New Roman" w:cs="Times New Roman"/>
          <w:sz w:val="24"/>
          <w:szCs w:val="24"/>
        </w:rPr>
        <w:t xml:space="preserve"> (S</w:t>
      </w:r>
      <w:r w:rsidRPr="004D1B03">
        <w:rPr>
          <w:rFonts w:ascii="Times New Roman" w:hAnsi="Times New Roman" w:cs="Times New Roman"/>
          <w:sz w:val="24"/>
          <w:szCs w:val="24"/>
          <w:vertAlign w:val="subscript"/>
        </w:rPr>
        <w:t>1</w:t>
      </w:r>
      <w:r>
        <w:rPr>
          <w:rFonts w:ascii="Times New Roman" w:hAnsi="Times New Roman" w:cs="Times New Roman"/>
          <w:sz w:val="24"/>
          <w:szCs w:val="24"/>
        </w:rPr>
        <w:t xml:space="preserve">) and the lowest branches were observed in soil application of conventional fertilizers. </w:t>
      </w:r>
    </w:p>
    <w:p w14:paraId="3F868479" w14:textId="77777777" w:rsidR="00C949BE" w:rsidRPr="0044243D" w:rsidRDefault="00C949BE" w:rsidP="0044243D">
      <w:pPr>
        <w:spacing w:after="0" w:line="240" w:lineRule="auto"/>
        <w:ind w:firstLine="720"/>
        <w:jc w:val="both"/>
        <w:rPr>
          <w:rFonts w:ascii="Times New Roman" w:hAnsi="Times New Roman" w:cs="Times New Roman"/>
          <w:sz w:val="24"/>
          <w:szCs w:val="24"/>
        </w:rPr>
      </w:pPr>
    </w:p>
    <w:p w14:paraId="05C6D0F0" w14:textId="495C8CC3" w:rsidR="000D3167" w:rsidRPr="000A3545" w:rsidRDefault="00606794" w:rsidP="000A3545">
      <w:pPr>
        <w:ind w:firstLine="720"/>
        <w:jc w:val="both"/>
        <w:rPr>
          <w:rFonts w:ascii="Times New Roman" w:hAnsi="Times New Roman" w:cs="Times New Roman"/>
          <w:sz w:val="24"/>
          <w:szCs w:val="24"/>
          <w:shd w:val="clear" w:color="auto" w:fill="FFFFFF"/>
        </w:rPr>
      </w:pPr>
      <w:r w:rsidRPr="00520C7A">
        <w:rPr>
          <w:rFonts w:ascii="Times New Roman" w:hAnsi="Times New Roman" w:cs="Times New Roman"/>
          <w:sz w:val="24"/>
          <w:szCs w:val="24"/>
        </w:rPr>
        <w:t xml:space="preserve">Both the number of branches and leaf area, at 60 DAT and </w:t>
      </w:r>
      <w:r w:rsidR="00520C7A">
        <w:rPr>
          <w:rFonts w:ascii="Times New Roman" w:hAnsi="Times New Roman" w:cs="Times New Roman"/>
          <w:sz w:val="24"/>
          <w:szCs w:val="24"/>
        </w:rPr>
        <w:t xml:space="preserve">at </w:t>
      </w:r>
      <w:r w:rsidRPr="00520C7A">
        <w:rPr>
          <w:rFonts w:ascii="Times New Roman" w:hAnsi="Times New Roman" w:cs="Times New Roman"/>
          <w:sz w:val="24"/>
          <w:szCs w:val="24"/>
        </w:rPr>
        <w:t xml:space="preserve">harvest were found to be </w:t>
      </w:r>
      <w:r w:rsidR="005874D2" w:rsidRPr="00520C7A">
        <w:rPr>
          <w:rFonts w:ascii="Times New Roman" w:hAnsi="Times New Roman" w:cs="Times New Roman"/>
          <w:sz w:val="24"/>
          <w:szCs w:val="24"/>
        </w:rPr>
        <w:t xml:space="preserve">the </w:t>
      </w:r>
      <w:r w:rsidRPr="00520C7A">
        <w:rPr>
          <w:rFonts w:ascii="Times New Roman" w:hAnsi="Times New Roman" w:cs="Times New Roman"/>
          <w:sz w:val="24"/>
          <w:szCs w:val="24"/>
        </w:rPr>
        <w:t>high</w:t>
      </w:r>
      <w:r w:rsidR="005874D2" w:rsidRPr="00520C7A">
        <w:rPr>
          <w:rFonts w:ascii="Times New Roman" w:hAnsi="Times New Roman" w:cs="Times New Roman"/>
          <w:sz w:val="24"/>
          <w:szCs w:val="24"/>
        </w:rPr>
        <w:t>est</w:t>
      </w:r>
      <w:r w:rsidRPr="00520C7A">
        <w:rPr>
          <w:rFonts w:ascii="Times New Roman" w:hAnsi="Times New Roman" w:cs="Times New Roman"/>
          <w:sz w:val="24"/>
          <w:szCs w:val="24"/>
        </w:rPr>
        <w:t xml:space="preserve"> for S</w:t>
      </w:r>
      <w:r w:rsidRPr="00520C7A">
        <w:rPr>
          <w:rFonts w:ascii="Times New Roman" w:hAnsi="Times New Roman" w:cs="Times New Roman"/>
          <w:sz w:val="24"/>
          <w:szCs w:val="24"/>
          <w:vertAlign w:val="subscript"/>
        </w:rPr>
        <w:t xml:space="preserve">1 </w:t>
      </w:r>
      <w:r w:rsidRPr="00520C7A">
        <w:rPr>
          <w:rFonts w:ascii="Times New Roman" w:hAnsi="Times New Roman" w:cs="Times New Roman"/>
          <w:sz w:val="24"/>
          <w:szCs w:val="24"/>
        </w:rPr>
        <w:t xml:space="preserve">(100% NPK fertigation through WSF) and was significantly superior to other nutrient sources. This effect could be attributed to the improved supply of nutrients in the rhizosphere, leading to increased nutrient uptake and contributing to enhanced growth characteristics. </w:t>
      </w:r>
      <w:r w:rsidR="00FF3D3F" w:rsidRPr="00D80227">
        <w:rPr>
          <w:rFonts w:ascii="Times New Roman" w:hAnsi="Times New Roman" w:cs="Times New Roman"/>
          <w:sz w:val="24"/>
          <w:szCs w:val="24"/>
          <w:shd w:val="clear" w:color="auto" w:fill="FFFFFF"/>
        </w:rPr>
        <w:t xml:space="preserve">From the study, it was clearly found that water soluble fertigation significantly increased the tomato leaf area than the soil application. This may be due to the enhanced available P </w:t>
      </w:r>
      <w:r w:rsidR="00520C7A">
        <w:rPr>
          <w:rFonts w:ascii="Times New Roman" w:hAnsi="Times New Roman" w:cs="Times New Roman"/>
          <w:sz w:val="24"/>
          <w:szCs w:val="24"/>
          <w:shd w:val="clear" w:color="auto" w:fill="FFFFFF"/>
        </w:rPr>
        <w:t xml:space="preserve">in early phase </w:t>
      </w:r>
      <w:r w:rsidR="00FF3D3F" w:rsidRPr="00520C7A">
        <w:rPr>
          <w:rFonts w:ascii="Times New Roman" w:hAnsi="Times New Roman" w:cs="Times New Roman"/>
          <w:sz w:val="24"/>
          <w:szCs w:val="24"/>
          <w:shd w:val="clear" w:color="auto" w:fill="FFFFFF"/>
        </w:rPr>
        <w:t>which promote the root growth and uptake of phosphorous along with balanced N and K.</w:t>
      </w:r>
      <w:r w:rsidR="00D80227" w:rsidRPr="00520C7A">
        <w:rPr>
          <w:rFonts w:ascii="Times New Roman" w:hAnsi="Times New Roman" w:cs="Times New Roman"/>
          <w:sz w:val="24"/>
          <w:szCs w:val="24"/>
          <w:shd w:val="clear" w:color="auto" w:fill="FFFFFF"/>
        </w:rPr>
        <w:t xml:space="preserve"> </w:t>
      </w:r>
    </w:p>
    <w:p w14:paraId="7EA44005" w14:textId="210AB2C6" w:rsidR="002E6664" w:rsidRPr="00D80227" w:rsidRDefault="00C21588" w:rsidP="006472C1">
      <w:pPr>
        <w:spacing w:line="276" w:lineRule="auto"/>
        <w:ind w:firstLine="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rPr>
        <w:t xml:space="preserve">The study findings by Neha (2018) demonstrated that utilizing water soluble fertilizers led to notable improvements in various growth and yield parameters of tomato plants. These enhancements were observed in characteristics such as plant height, branch count per plant, dry matter content, fruit quantity per plant, individual fruit weight, and overall tomato yield. </w:t>
      </w:r>
    </w:p>
    <w:p w14:paraId="068FFC8D" w14:textId="32790A28" w:rsidR="003F7965" w:rsidRPr="00D80227" w:rsidRDefault="00126B78" w:rsidP="006472C1">
      <w:pPr>
        <w:spacing w:line="276" w:lineRule="auto"/>
        <w:ind w:firstLine="720"/>
        <w:jc w:val="both"/>
        <w:rPr>
          <w:rFonts w:ascii="Times New Roman" w:hAnsi="Times New Roman" w:cs="Times New Roman"/>
          <w:sz w:val="24"/>
          <w:szCs w:val="24"/>
          <w:shd w:val="clear" w:color="auto" w:fill="FFFFFF"/>
        </w:rPr>
      </w:pPr>
      <w:proofErr w:type="spellStart"/>
      <w:r w:rsidRPr="00D80227">
        <w:rPr>
          <w:rFonts w:ascii="Times New Roman" w:hAnsi="Times New Roman" w:cs="Times New Roman"/>
          <w:sz w:val="24"/>
          <w:szCs w:val="24"/>
          <w:shd w:val="clear" w:color="auto" w:fill="FFFFFF"/>
        </w:rPr>
        <w:t>Nikxad</w:t>
      </w:r>
      <w:proofErr w:type="spellEnd"/>
      <w:r w:rsidRPr="00D80227">
        <w:rPr>
          <w:rFonts w:ascii="Times New Roman" w:hAnsi="Times New Roman" w:cs="Times New Roman"/>
          <w:sz w:val="24"/>
          <w:szCs w:val="24"/>
          <w:shd w:val="clear" w:color="auto" w:fill="FFFFFF"/>
        </w:rPr>
        <w:t xml:space="preserve"> </w:t>
      </w:r>
      <w:r w:rsidR="0054281E" w:rsidRPr="00D80227">
        <w:rPr>
          <w:rFonts w:ascii="Times New Roman" w:hAnsi="Times New Roman" w:cs="Times New Roman"/>
          <w:sz w:val="24"/>
          <w:szCs w:val="24"/>
          <w:shd w:val="clear" w:color="auto" w:fill="FFFFFF"/>
        </w:rPr>
        <w:t>et al.,</w:t>
      </w:r>
      <w:r w:rsidRPr="00D80227">
        <w:rPr>
          <w:rFonts w:ascii="Times New Roman" w:hAnsi="Times New Roman" w:cs="Times New Roman"/>
          <w:sz w:val="24"/>
          <w:szCs w:val="24"/>
          <w:shd w:val="clear" w:color="auto" w:fill="FFFFFF"/>
        </w:rPr>
        <w:t xml:space="preserve"> (2020) </w:t>
      </w:r>
      <w:r w:rsidR="00892EA7" w:rsidRPr="00D80227">
        <w:rPr>
          <w:rFonts w:ascii="Times New Roman" w:hAnsi="Times New Roman" w:cs="Times New Roman"/>
          <w:sz w:val="24"/>
          <w:szCs w:val="24"/>
          <w:shd w:val="clear" w:color="auto" w:fill="FFFFFF"/>
        </w:rPr>
        <w:t>studied</w:t>
      </w:r>
      <w:r w:rsidRPr="00D80227">
        <w:rPr>
          <w:rFonts w:ascii="Times New Roman" w:hAnsi="Times New Roman" w:cs="Times New Roman"/>
          <w:sz w:val="24"/>
          <w:szCs w:val="24"/>
          <w:shd w:val="clear" w:color="auto" w:fill="FFFFFF"/>
        </w:rPr>
        <w:t xml:space="preserve"> the effect of fertigation on growth and yield of cabbage. The tallest plants were observed when 100% of recommended dose of fertiliser was applied in 12 equal splits through fertigation, while the shortest plants were observed when 100% recommended dose of fertiliser was applied as soil application.</w:t>
      </w:r>
    </w:p>
    <w:p w14:paraId="35072ED9" w14:textId="4D68F10C" w:rsidR="007358B6" w:rsidRDefault="00EB015D" w:rsidP="006472C1">
      <w:pPr>
        <w:spacing w:line="276" w:lineRule="auto"/>
        <w:ind w:firstLine="720"/>
        <w:jc w:val="both"/>
        <w:rPr>
          <w:rFonts w:ascii="Times New Roman" w:hAnsi="Times New Roman" w:cs="Times New Roman"/>
          <w:sz w:val="24"/>
          <w:szCs w:val="24"/>
          <w:shd w:val="clear" w:color="auto" w:fill="FFFFFF"/>
        </w:rPr>
      </w:pPr>
      <w:proofErr w:type="spellStart"/>
      <w:r w:rsidRPr="00D80227">
        <w:rPr>
          <w:rFonts w:ascii="Times New Roman" w:hAnsi="Times New Roman" w:cs="Times New Roman"/>
          <w:sz w:val="24"/>
          <w:szCs w:val="24"/>
          <w:shd w:val="clear" w:color="auto" w:fill="FFFFFF"/>
        </w:rPr>
        <w:t>Imamsaheb</w:t>
      </w:r>
      <w:proofErr w:type="spellEnd"/>
      <w:r w:rsidRPr="00D80227">
        <w:rPr>
          <w:rFonts w:ascii="Times New Roman" w:hAnsi="Times New Roman" w:cs="Times New Roman"/>
          <w:sz w:val="24"/>
          <w:szCs w:val="24"/>
          <w:shd w:val="clear" w:color="auto" w:fill="FFFFFF"/>
        </w:rPr>
        <w:t xml:space="preserve"> et al., (2011) </w:t>
      </w:r>
      <w:r w:rsidR="008B260D" w:rsidRPr="00D80227">
        <w:rPr>
          <w:rFonts w:ascii="Times New Roman" w:hAnsi="Times New Roman" w:cs="Times New Roman"/>
          <w:sz w:val="24"/>
          <w:szCs w:val="24"/>
          <w:shd w:val="clear" w:color="auto" w:fill="FFFFFF"/>
        </w:rPr>
        <w:t>reported</w:t>
      </w:r>
      <w:r w:rsidRPr="00D80227">
        <w:rPr>
          <w:rFonts w:ascii="Times New Roman" w:hAnsi="Times New Roman" w:cs="Times New Roman"/>
          <w:sz w:val="24"/>
          <w:szCs w:val="24"/>
          <w:shd w:val="clear" w:color="auto" w:fill="FFFFFF"/>
        </w:rPr>
        <w:t xml:space="preserve"> that the application of 100 per cent </w:t>
      </w:r>
      <w:r w:rsidR="008B260D" w:rsidRPr="00D80227">
        <w:rPr>
          <w:rFonts w:ascii="Times New Roman" w:hAnsi="Times New Roman" w:cs="Times New Roman"/>
          <w:sz w:val="24"/>
          <w:szCs w:val="24"/>
          <w:shd w:val="clear" w:color="auto" w:fill="FFFFFF"/>
        </w:rPr>
        <w:t xml:space="preserve">water soluble </w:t>
      </w:r>
      <w:r w:rsidRPr="00D80227">
        <w:rPr>
          <w:rFonts w:ascii="Times New Roman" w:hAnsi="Times New Roman" w:cs="Times New Roman"/>
          <w:sz w:val="24"/>
          <w:szCs w:val="24"/>
          <w:shd w:val="clear" w:color="auto" w:fill="FFFFFF"/>
        </w:rPr>
        <w:t xml:space="preserve">fertilizers through drip resulted in significantly higher growth </w:t>
      </w:r>
      <w:r w:rsidR="008B260D" w:rsidRPr="00D80227">
        <w:rPr>
          <w:rFonts w:ascii="Times New Roman" w:hAnsi="Times New Roman" w:cs="Times New Roman"/>
          <w:sz w:val="24"/>
          <w:szCs w:val="24"/>
          <w:shd w:val="clear" w:color="auto" w:fill="FFFFFF"/>
        </w:rPr>
        <w:t>attributes like</w:t>
      </w:r>
      <w:r w:rsidRPr="00D80227">
        <w:rPr>
          <w:rFonts w:ascii="Times New Roman" w:hAnsi="Times New Roman" w:cs="Times New Roman"/>
          <w:sz w:val="24"/>
          <w:szCs w:val="24"/>
          <w:shd w:val="clear" w:color="auto" w:fill="FFFFFF"/>
        </w:rPr>
        <w:t xml:space="preserve"> plant height</w:t>
      </w:r>
      <w:r w:rsidR="008B260D" w:rsidRPr="00D80227">
        <w:rPr>
          <w:rFonts w:ascii="Times New Roman" w:hAnsi="Times New Roman" w:cs="Times New Roman"/>
          <w:sz w:val="24"/>
          <w:szCs w:val="24"/>
          <w:shd w:val="clear" w:color="auto" w:fill="FFFFFF"/>
        </w:rPr>
        <w:t xml:space="preserve">, </w:t>
      </w:r>
      <w:r w:rsidRPr="00D80227">
        <w:rPr>
          <w:rFonts w:ascii="Times New Roman" w:hAnsi="Times New Roman" w:cs="Times New Roman"/>
          <w:sz w:val="24"/>
          <w:szCs w:val="24"/>
          <w:shd w:val="clear" w:color="auto" w:fill="FFFFFF"/>
        </w:rPr>
        <w:t>number of branches</w:t>
      </w:r>
      <w:r w:rsidR="008B260D" w:rsidRPr="00D80227">
        <w:rPr>
          <w:rFonts w:ascii="Times New Roman" w:hAnsi="Times New Roman" w:cs="Times New Roman"/>
          <w:sz w:val="24"/>
          <w:szCs w:val="24"/>
          <w:shd w:val="clear" w:color="auto" w:fill="FFFFFF"/>
        </w:rPr>
        <w:t xml:space="preserve">, </w:t>
      </w:r>
      <w:r w:rsidRPr="00D80227">
        <w:rPr>
          <w:rFonts w:ascii="Times New Roman" w:hAnsi="Times New Roman" w:cs="Times New Roman"/>
          <w:sz w:val="24"/>
          <w:szCs w:val="24"/>
          <w:shd w:val="clear" w:color="auto" w:fill="FFFFFF"/>
        </w:rPr>
        <w:t>stem diameter and leaf area index</w:t>
      </w:r>
      <w:r w:rsidR="008B260D" w:rsidRPr="00D80227">
        <w:rPr>
          <w:rFonts w:ascii="Times New Roman" w:hAnsi="Times New Roman" w:cs="Times New Roman"/>
          <w:sz w:val="24"/>
          <w:szCs w:val="24"/>
          <w:shd w:val="clear" w:color="auto" w:fill="FFFFFF"/>
        </w:rPr>
        <w:t xml:space="preserve"> in tomato</w:t>
      </w:r>
      <w:r w:rsidRPr="00D80227">
        <w:rPr>
          <w:rFonts w:ascii="Times New Roman" w:hAnsi="Times New Roman" w:cs="Times New Roman"/>
          <w:sz w:val="24"/>
          <w:szCs w:val="24"/>
          <w:shd w:val="clear" w:color="auto" w:fill="FFFFFF"/>
        </w:rPr>
        <w:t>.</w:t>
      </w:r>
    </w:p>
    <w:p w14:paraId="034714B8" w14:textId="58F28214" w:rsidR="0099395B" w:rsidRPr="00D80227" w:rsidRDefault="0099395B" w:rsidP="006472C1">
      <w:pPr>
        <w:spacing w:line="276" w:lineRule="auto"/>
        <w:ind w:firstLine="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lastRenderedPageBreak/>
        <w:t>Continuous supply of nutrients by splitting the entire requirement over the days of growth after proper establishment till the final yield by split application can be achieved through fertigation.   Observation on growth of plant has indicated that due to continuous supply of nutrients through fertigation, the plant was not affected by any abiotic stresses.</w:t>
      </w:r>
    </w:p>
    <w:p w14:paraId="00A5116E" w14:textId="2318EA15" w:rsidR="00F92A9C" w:rsidRPr="00D80227" w:rsidRDefault="00C96793" w:rsidP="006472C1">
      <w:pPr>
        <w:spacing w:line="276" w:lineRule="auto"/>
        <w:jc w:val="both"/>
        <w:rPr>
          <w:rFonts w:ascii="Times New Roman" w:hAnsi="Times New Roman" w:cs="Times New Roman"/>
          <w:b/>
          <w:bCs/>
          <w:sz w:val="24"/>
          <w:szCs w:val="24"/>
          <w:shd w:val="clear" w:color="auto" w:fill="FFFFFF"/>
        </w:rPr>
      </w:pPr>
      <w:r w:rsidRPr="00D80227">
        <w:rPr>
          <w:rFonts w:ascii="Times New Roman" w:hAnsi="Times New Roman" w:cs="Times New Roman"/>
          <w:b/>
          <w:bCs/>
          <w:sz w:val="24"/>
          <w:szCs w:val="24"/>
          <w:shd w:val="clear" w:color="auto" w:fill="FFFFFF"/>
        </w:rPr>
        <w:t xml:space="preserve">3.2 </w:t>
      </w:r>
      <w:r w:rsidR="00F92A9C" w:rsidRPr="00D80227">
        <w:rPr>
          <w:rFonts w:ascii="Times New Roman" w:hAnsi="Times New Roman" w:cs="Times New Roman"/>
          <w:b/>
          <w:bCs/>
          <w:sz w:val="24"/>
          <w:szCs w:val="24"/>
          <w:shd w:val="clear" w:color="auto" w:fill="FFFFFF"/>
        </w:rPr>
        <w:t>Effect of different nutrient sources on yield and yield attributes</w:t>
      </w:r>
    </w:p>
    <w:p w14:paraId="7246B8FB" w14:textId="2A30547F" w:rsidR="003A5ABE" w:rsidRPr="00D80227" w:rsidRDefault="00501874"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shd w:val="clear" w:color="auto" w:fill="FFFFFF"/>
        </w:rPr>
        <w:t>The results</w:t>
      </w:r>
      <w:r w:rsidR="009F16C1" w:rsidRPr="00D80227">
        <w:rPr>
          <w:rFonts w:ascii="Times New Roman" w:hAnsi="Times New Roman" w:cs="Times New Roman"/>
          <w:sz w:val="24"/>
          <w:szCs w:val="24"/>
          <w:shd w:val="clear" w:color="auto" w:fill="FFFFFF"/>
        </w:rPr>
        <w:t xml:space="preserve"> presented in </w:t>
      </w:r>
      <w:r w:rsidR="00892EA7" w:rsidRPr="00D80227">
        <w:rPr>
          <w:rFonts w:ascii="Times New Roman" w:hAnsi="Times New Roman" w:cs="Times New Roman"/>
          <w:sz w:val="24"/>
          <w:szCs w:val="24"/>
          <w:shd w:val="clear" w:color="auto" w:fill="FFFFFF"/>
        </w:rPr>
        <w:t>T</w:t>
      </w:r>
      <w:r w:rsidR="009F16C1" w:rsidRPr="00D80227">
        <w:rPr>
          <w:rFonts w:ascii="Times New Roman" w:hAnsi="Times New Roman" w:cs="Times New Roman"/>
          <w:sz w:val="24"/>
          <w:szCs w:val="24"/>
          <w:shd w:val="clear" w:color="auto" w:fill="FFFFFF"/>
        </w:rPr>
        <w:t>able 3</w:t>
      </w:r>
      <w:r w:rsidRPr="00D80227">
        <w:rPr>
          <w:rFonts w:ascii="Times New Roman" w:hAnsi="Times New Roman" w:cs="Times New Roman"/>
          <w:sz w:val="24"/>
          <w:szCs w:val="24"/>
          <w:shd w:val="clear" w:color="auto" w:fill="FFFFFF"/>
        </w:rPr>
        <w:t xml:space="preserve"> revealed that application of nutrients through </w:t>
      </w:r>
      <w:r w:rsidR="00ED1CA1" w:rsidRPr="00D80227">
        <w:rPr>
          <w:rFonts w:ascii="Times New Roman" w:hAnsi="Times New Roman" w:cs="Times New Roman"/>
          <w:sz w:val="24"/>
          <w:szCs w:val="24"/>
          <w:shd w:val="clear" w:color="auto" w:fill="FFFFFF"/>
        </w:rPr>
        <w:t xml:space="preserve">fertigation with </w:t>
      </w:r>
      <w:r w:rsidRPr="00D80227">
        <w:rPr>
          <w:rFonts w:ascii="Times New Roman" w:hAnsi="Times New Roman" w:cs="Times New Roman"/>
          <w:sz w:val="24"/>
          <w:szCs w:val="24"/>
          <w:shd w:val="clear" w:color="auto" w:fill="FFFFFF"/>
        </w:rPr>
        <w:t xml:space="preserve">100 % WSF(S1) or 50% </w:t>
      </w:r>
      <w:r w:rsidR="00356CC6" w:rsidRPr="00D80227">
        <w:rPr>
          <w:rFonts w:ascii="Times New Roman" w:hAnsi="Times New Roman" w:cs="Times New Roman"/>
          <w:sz w:val="24"/>
          <w:szCs w:val="24"/>
          <w:shd w:val="clear" w:color="auto" w:fill="FFFFFF"/>
        </w:rPr>
        <w:t>through</w:t>
      </w:r>
      <w:r w:rsidRPr="00D80227">
        <w:rPr>
          <w:rFonts w:ascii="Times New Roman" w:hAnsi="Times New Roman" w:cs="Times New Roman"/>
          <w:sz w:val="24"/>
          <w:szCs w:val="24"/>
          <w:shd w:val="clear" w:color="auto" w:fill="FFFFFF"/>
        </w:rPr>
        <w:t xml:space="preserve"> WSF </w:t>
      </w:r>
      <w:r w:rsidR="00520C7A">
        <w:rPr>
          <w:rFonts w:ascii="Times New Roman" w:hAnsi="Times New Roman" w:cs="Times New Roman"/>
          <w:sz w:val="24"/>
          <w:szCs w:val="24"/>
          <w:shd w:val="clear" w:color="auto" w:fill="FFFFFF"/>
        </w:rPr>
        <w:t xml:space="preserve">and </w:t>
      </w:r>
      <w:r w:rsidR="00520C7A" w:rsidRPr="004D1B03">
        <w:rPr>
          <w:rFonts w:ascii="Times New Roman" w:hAnsi="Times New Roman" w:cs="Times New Roman"/>
          <w:sz w:val="24"/>
          <w:szCs w:val="24"/>
          <w:shd w:val="clear" w:color="auto" w:fill="FFFFFF"/>
        </w:rPr>
        <w:t>50% through</w:t>
      </w:r>
      <w:r w:rsidR="00520C7A" w:rsidRPr="00520C7A">
        <w:rPr>
          <w:rFonts w:ascii="Times New Roman" w:hAnsi="Times New Roman" w:cs="Times New Roman"/>
          <w:sz w:val="24"/>
          <w:szCs w:val="24"/>
          <w:shd w:val="clear" w:color="auto" w:fill="FFFFFF"/>
        </w:rPr>
        <w:t xml:space="preserve"> </w:t>
      </w:r>
      <w:r w:rsidRPr="00520C7A">
        <w:rPr>
          <w:rFonts w:ascii="Times New Roman" w:hAnsi="Times New Roman" w:cs="Times New Roman"/>
          <w:sz w:val="24"/>
          <w:szCs w:val="24"/>
          <w:shd w:val="clear" w:color="auto" w:fill="FFFFFF"/>
        </w:rPr>
        <w:t>CF (S3) showed 28.6% and 18.8% increase in fruit yield over soil application of fertilizers.</w:t>
      </w:r>
      <w:r w:rsidR="00ED1CA1" w:rsidRPr="00520C7A">
        <w:rPr>
          <w:rFonts w:ascii="Times New Roman" w:hAnsi="Times New Roman" w:cs="Times New Roman"/>
          <w:sz w:val="24"/>
          <w:szCs w:val="24"/>
          <w:shd w:val="clear" w:color="auto" w:fill="FFFFFF"/>
        </w:rPr>
        <w:t xml:space="preserve"> Number of fruits per truss and average fruit weight was significantly higher when 100% NPK was given as WSF through fertigation (S1). Days to 50 per cent flowering was least in S1(100% NPK fertigation through WSF) which wa</w:t>
      </w:r>
      <w:r w:rsidR="00ED1CA1" w:rsidRPr="00D80227">
        <w:rPr>
          <w:rFonts w:ascii="Times New Roman" w:hAnsi="Times New Roman" w:cs="Times New Roman"/>
          <w:sz w:val="24"/>
          <w:szCs w:val="24"/>
          <w:shd w:val="clear" w:color="auto" w:fill="FFFFFF"/>
        </w:rPr>
        <w:t>s on par with S2 (</w:t>
      </w:r>
      <w:r w:rsidR="001F11AC" w:rsidRPr="00D80227">
        <w:rPr>
          <w:rFonts w:ascii="Times New Roman" w:hAnsi="Times New Roman" w:cs="Times New Roman"/>
          <w:sz w:val="24"/>
          <w:szCs w:val="24"/>
          <w:shd w:val="clear" w:color="auto" w:fill="FFFFFF"/>
        </w:rPr>
        <w:t xml:space="preserve">100 </w:t>
      </w:r>
      <w:r w:rsidR="00ED1CA1" w:rsidRPr="00D80227">
        <w:rPr>
          <w:rFonts w:ascii="Times New Roman" w:hAnsi="Times New Roman" w:cs="Times New Roman"/>
          <w:sz w:val="24"/>
          <w:szCs w:val="24"/>
          <w:shd w:val="clear" w:color="auto" w:fill="FFFFFF"/>
        </w:rPr>
        <w:t>% NPK fertigation through CF) and S3</w:t>
      </w:r>
      <w:r w:rsidR="00E72F0E" w:rsidRPr="00D80227">
        <w:rPr>
          <w:rFonts w:ascii="Times New Roman" w:hAnsi="Times New Roman" w:cs="Times New Roman"/>
          <w:sz w:val="24"/>
          <w:szCs w:val="24"/>
          <w:shd w:val="clear" w:color="auto" w:fill="FFFFFF"/>
        </w:rPr>
        <w:t xml:space="preserve"> (</w:t>
      </w:r>
      <w:r w:rsidR="00E72F0E" w:rsidRPr="00D80227">
        <w:rPr>
          <w:rFonts w:ascii="Times New Roman" w:hAnsi="Times New Roman" w:cs="Times New Roman"/>
          <w:sz w:val="24"/>
          <w:szCs w:val="24"/>
        </w:rPr>
        <w:t>50 % NPK WSF + 50 % NPK fertigation CF).</w:t>
      </w:r>
      <w:r w:rsidR="00892EA7" w:rsidRPr="00D80227">
        <w:rPr>
          <w:rFonts w:ascii="Times New Roman" w:hAnsi="Times New Roman" w:cs="Times New Roman"/>
          <w:sz w:val="24"/>
          <w:szCs w:val="24"/>
        </w:rPr>
        <w:t xml:space="preserve"> </w:t>
      </w:r>
      <w:proofErr w:type="gramStart"/>
      <w:r w:rsidR="00892EA7" w:rsidRPr="00D80227">
        <w:rPr>
          <w:rFonts w:ascii="Times New Roman" w:hAnsi="Times New Roman" w:cs="Times New Roman"/>
          <w:sz w:val="24"/>
          <w:szCs w:val="24"/>
        </w:rPr>
        <w:t>Thus</w:t>
      </w:r>
      <w:proofErr w:type="gramEnd"/>
      <w:r w:rsidR="00892EA7" w:rsidRPr="00D80227">
        <w:rPr>
          <w:rFonts w:ascii="Times New Roman" w:hAnsi="Times New Roman" w:cs="Times New Roman"/>
          <w:sz w:val="24"/>
          <w:szCs w:val="24"/>
        </w:rPr>
        <w:t xml:space="preserve"> fertigation promoted early reproductive phase in all fertigation treatments.</w:t>
      </w:r>
      <w:r w:rsidR="003A5ABE" w:rsidRPr="00D80227">
        <w:rPr>
          <w:rFonts w:ascii="Times New Roman" w:hAnsi="Times New Roman" w:cs="Times New Roman"/>
          <w:sz w:val="24"/>
          <w:szCs w:val="24"/>
        </w:rPr>
        <w:t xml:space="preserve"> Tomato grown under polyhouse conditions supplemented with 125 per cent of RDF i.e. 225 kg N, 125 kg each of P and K per ha with three days interval of fertigation record the highest fruit yield (</w:t>
      </w:r>
      <w:proofErr w:type="spellStart"/>
      <w:r w:rsidR="003A5ABE" w:rsidRPr="00D80227">
        <w:rPr>
          <w:rFonts w:ascii="Times New Roman" w:hAnsi="Times New Roman" w:cs="Times New Roman"/>
          <w:sz w:val="24"/>
          <w:szCs w:val="24"/>
        </w:rPr>
        <w:t>Ametal</w:t>
      </w:r>
      <w:proofErr w:type="spellEnd"/>
      <w:r w:rsidR="003A5ABE" w:rsidRPr="00D80227">
        <w:rPr>
          <w:rFonts w:ascii="Times New Roman" w:hAnsi="Times New Roman" w:cs="Times New Roman"/>
          <w:sz w:val="24"/>
          <w:szCs w:val="24"/>
        </w:rPr>
        <w:t xml:space="preserve"> et al., 2021).</w:t>
      </w:r>
    </w:p>
    <w:p w14:paraId="204C2520" w14:textId="34DBC037" w:rsidR="001F11AC" w:rsidRPr="00D80227" w:rsidRDefault="001F11AC"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shd w:val="clear" w:color="auto" w:fill="FFFFFF"/>
        </w:rPr>
        <w:t xml:space="preserve">Application of water-soluble fertilizers </w:t>
      </w:r>
      <w:r w:rsidR="00892EA7" w:rsidRPr="00D80227">
        <w:rPr>
          <w:rFonts w:ascii="Times New Roman" w:hAnsi="Times New Roman" w:cs="Times New Roman"/>
          <w:sz w:val="24"/>
          <w:szCs w:val="24"/>
          <w:shd w:val="clear" w:color="auto" w:fill="FFFFFF"/>
        </w:rPr>
        <w:t xml:space="preserve">viz., </w:t>
      </w:r>
      <w:r w:rsidRPr="00D80227">
        <w:rPr>
          <w:rFonts w:ascii="Times New Roman" w:hAnsi="Times New Roman" w:cs="Times New Roman"/>
          <w:sz w:val="24"/>
          <w:szCs w:val="24"/>
          <w:shd w:val="clear" w:color="auto" w:fill="FFFFFF"/>
        </w:rPr>
        <w:t>NPK complex 19:19:19, KNO</w:t>
      </w:r>
      <w:r w:rsidRPr="00D80227">
        <w:rPr>
          <w:rFonts w:ascii="Times New Roman" w:hAnsi="Times New Roman" w:cs="Times New Roman"/>
          <w:sz w:val="24"/>
          <w:szCs w:val="24"/>
          <w:shd w:val="clear" w:color="auto" w:fill="FFFFFF"/>
          <w:vertAlign w:val="subscript"/>
        </w:rPr>
        <w:t>3</w:t>
      </w:r>
      <w:r w:rsidRPr="00D80227">
        <w:rPr>
          <w:rFonts w:ascii="Times New Roman" w:hAnsi="Times New Roman" w:cs="Times New Roman"/>
          <w:sz w:val="24"/>
          <w:szCs w:val="24"/>
          <w:shd w:val="clear" w:color="auto" w:fill="FFFFFF"/>
        </w:rPr>
        <w:t xml:space="preserve">, DAP and urea significantly increased the yield attributes when applied through fertigation. </w:t>
      </w:r>
      <w:r w:rsidRPr="00D80227">
        <w:rPr>
          <w:rFonts w:ascii="Times New Roman" w:hAnsi="Times New Roman" w:cs="Times New Roman"/>
          <w:sz w:val="24"/>
          <w:szCs w:val="24"/>
        </w:rPr>
        <w:t xml:space="preserve">Effect of different sources of fertilizer were significant on average fruit weight and yield.   The positive effect of water-soluble fertilizer on tomato yield and yield attributes were mainly due to the enhanced physiological and metabolic process in tomato as it increases the uptake of nutrients. </w:t>
      </w:r>
    </w:p>
    <w:p w14:paraId="579A6846" w14:textId="4A9A4B8C" w:rsidR="00F92A9C" w:rsidRPr="00D80227" w:rsidRDefault="00663F84" w:rsidP="006472C1">
      <w:pPr>
        <w:spacing w:line="276" w:lineRule="auto"/>
        <w:ind w:firstLine="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Tomatoes receiving 100% fertigation (74.87 t ha</w:t>
      </w:r>
      <w:r w:rsidRPr="00D80227">
        <w:rPr>
          <w:rFonts w:ascii="Times New Roman" w:hAnsi="Times New Roman" w:cs="Times New Roman"/>
          <w:sz w:val="24"/>
          <w:szCs w:val="24"/>
          <w:shd w:val="clear" w:color="auto" w:fill="FFFFFF"/>
          <w:vertAlign w:val="superscript"/>
        </w:rPr>
        <w:t>−1</w:t>
      </w:r>
      <w:r w:rsidRPr="00D80227">
        <w:rPr>
          <w:rFonts w:ascii="Times New Roman" w:hAnsi="Times New Roman" w:cs="Times New Roman"/>
          <w:sz w:val="24"/>
          <w:szCs w:val="24"/>
          <w:shd w:val="clear" w:color="auto" w:fill="FFFFFF"/>
        </w:rPr>
        <w:t>) outperformed those receiving 50% (64.45 t ha</w:t>
      </w:r>
      <w:r w:rsidRPr="00D80227">
        <w:rPr>
          <w:rFonts w:ascii="Times New Roman" w:hAnsi="Times New Roman" w:cs="Times New Roman"/>
          <w:sz w:val="24"/>
          <w:szCs w:val="24"/>
          <w:shd w:val="clear" w:color="auto" w:fill="FFFFFF"/>
          <w:vertAlign w:val="superscript"/>
        </w:rPr>
        <w:t>−1</w:t>
      </w:r>
      <w:r w:rsidRPr="00D80227">
        <w:rPr>
          <w:rFonts w:ascii="Times New Roman" w:hAnsi="Times New Roman" w:cs="Times New Roman"/>
          <w:sz w:val="24"/>
          <w:szCs w:val="24"/>
          <w:shd w:val="clear" w:color="auto" w:fill="FFFFFF"/>
        </w:rPr>
        <w:t>) and 75% fertigation (68.76 t ha</w:t>
      </w:r>
      <w:r w:rsidRPr="00D80227">
        <w:rPr>
          <w:rFonts w:ascii="Times New Roman" w:hAnsi="Times New Roman" w:cs="Times New Roman"/>
          <w:sz w:val="24"/>
          <w:szCs w:val="24"/>
          <w:shd w:val="clear" w:color="auto" w:fill="FFFFFF"/>
          <w:vertAlign w:val="superscript"/>
        </w:rPr>
        <w:t>−1</w:t>
      </w:r>
      <w:r w:rsidRPr="00D80227">
        <w:rPr>
          <w:rFonts w:ascii="Times New Roman" w:hAnsi="Times New Roman" w:cs="Times New Roman"/>
          <w:sz w:val="24"/>
          <w:szCs w:val="24"/>
          <w:shd w:val="clear" w:color="auto" w:fill="FFFFFF"/>
        </w:rPr>
        <w:t xml:space="preserve">) in terms of total fruit yield (Badr </w:t>
      </w:r>
      <w:r w:rsidRPr="00D80227">
        <w:rPr>
          <w:rFonts w:ascii="Times New Roman" w:hAnsi="Times New Roman" w:cs="Times New Roman"/>
          <w:i/>
          <w:iCs/>
          <w:sz w:val="24"/>
          <w:szCs w:val="24"/>
          <w:shd w:val="clear" w:color="auto" w:fill="FFFFFF"/>
        </w:rPr>
        <w:t>et al</w:t>
      </w:r>
      <w:r w:rsidRPr="00D80227">
        <w:rPr>
          <w:rFonts w:ascii="Times New Roman" w:hAnsi="Times New Roman" w:cs="Times New Roman"/>
          <w:sz w:val="24"/>
          <w:szCs w:val="24"/>
          <w:shd w:val="clear" w:color="auto" w:fill="FFFFFF"/>
        </w:rPr>
        <w:t xml:space="preserve">., 2010). </w:t>
      </w:r>
      <w:r w:rsidR="00F92A9C" w:rsidRPr="00D80227">
        <w:rPr>
          <w:rFonts w:ascii="Times New Roman" w:hAnsi="Times New Roman" w:cs="Times New Roman"/>
          <w:sz w:val="24"/>
          <w:szCs w:val="24"/>
          <w:shd w:val="clear" w:color="auto" w:fill="FFFFFF"/>
        </w:rPr>
        <w:t xml:space="preserve">The superior yield observed with drip irrigation compared to furrow irrigation is further enhanced by the application of fertilizers through the irrigation water, as plants are provided with nutrients in sync with its’s needs. </w:t>
      </w:r>
    </w:p>
    <w:p w14:paraId="29E805A2" w14:textId="3AB0C592" w:rsidR="00E1515C" w:rsidRPr="00D80227" w:rsidRDefault="00E1515C" w:rsidP="006472C1">
      <w:pPr>
        <w:spacing w:after="0" w:line="276" w:lineRule="auto"/>
        <w:ind w:firstLine="720"/>
        <w:jc w:val="both"/>
        <w:rPr>
          <w:rFonts w:ascii="Times New Roman" w:eastAsia="Times New Roman" w:hAnsi="Times New Roman" w:cs="Times New Roman"/>
          <w:kern w:val="0"/>
          <w:sz w:val="24"/>
          <w:szCs w:val="24"/>
          <w:lang w:val="en-US" w:bidi="hi-IN"/>
          <w14:ligatures w14:val="none"/>
        </w:rPr>
      </w:pPr>
      <w:r w:rsidRPr="00D80227">
        <w:rPr>
          <w:rFonts w:ascii="Times New Roman" w:eastAsia="Times New Roman" w:hAnsi="Times New Roman" w:cs="Times New Roman"/>
          <w:kern w:val="0"/>
          <w:sz w:val="24"/>
          <w:szCs w:val="24"/>
          <w:lang w:val="en-US" w:bidi="hi-IN"/>
          <w14:ligatures w14:val="none"/>
        </w:rPr>
        <w:t xml:space="preserve">When 100% NPK water-soluble </w:t>
      </w:r>
      <w:proofErr w:type="spellStart"/>
      <w:r w:rsidRPr="00D80227">
        <w:rPr>
          <w:rFonts w:ascii="Times New Roman" w:eastAsia="Times New Roman" w:hAnsi="Times New Roman" w:cs="Times New Roman"/>
          <w:kern w:val="0"/>
          <w:sz w:val="24"/>
          <w:szCs w:val="24"/>
          <w:lang w:val="en-US" w:bidi="hi-IN"/>
          <w14:ligatures w14:val="none"/>
        </w:rPr>
        <w:t>fertilisers</w:t>
      </w:r>
      <w:proofErr w:type="spellEnd"/>
      <w:r w:rsidRPr="00D80227">
        <w:rPr>
          <w:rFonts w:ascii="Times New Roman" w:eastAsia="Times New Roman" w:hAnsi="Times New Roman" w:cs="Times New Roman"/>
          <w:kern w:val="0"/>
          <w:sz w:val="24"/>
          <w:szCs w:val="24"/>
          <w:lang w:val="en-US" w:bidi="hi-IN"/>
          <w14:ligatures w14:val="none"/>
        </w:rPr>
        <w:t xml:space="preserve"> were applied via fertigation, tomato fruit yield increased significantly (58.76 t</w:t>
      </w:r>
      <w:r w:rsidR="006C5CE4">
        <w:rPr>
          <w:rFonts w:ascii="Times New Roman" w:eastAsia="Times New Roman" w:hAnsi="Times New Roman" w:cs="Times New Roman"/>
          <w:kern w:val="0"/>
          <w:sz w:val="24"/>
          <w:szCs w:val="24"/>
          <w:lang w:val="en-US" w:bidi="hi-IN"/>
          <w14:ligatures w14:val="none"/>
        </w:rPr>
        <w:t xml:space="preserve"> </w:t>
      </w:r>
      <w:r w:rsidRPr="00D80227">
        <w:rPr>
          <w:rFonts w:ascii="Times New Roman" w:eastAsia="Times New Roman" w:hAnsi="Times New Roman" w:cs="Times New Roman"/>
          <w:kern w:val="0"/>
          <w:sz w:val="24"/>
          <w:szCs w:val="24"/>
          <w:lang w:val="en-US" w:bidi="hi-IN"/>
          <w14:ligatures w14:val="none"/>
        </w:rPr>
        <w:t>ha</w:t>
      </w:r>
      <w:r w:rsidR="006C5CE4">
        <w:rPr>
          <w:rFonts w:ascii="Times New Roman" w:eastAsia="Times New Roman" w:hAnsi="Times New Roman" w:cs="Times New Roman"/>
          <w:kern w:val="0"/>
          <w:sz w:val="24"/>
          <w:szCs w:val="24"/>
          <w:vertAlign w:val="superscript"/>
          <w:lang w:val="en-US" w:bidi="hi-IN"/>
          <w14:ligatures w14:val="none"/>
        </w:rPr>
        <w:t>-1</w:t>
      </w:r>
      <w:r w:rsidRPr="00D80227">
        <w:rPr>
          <w:rFonts w:ascii="Times New Roman" w:eastAsia="Times New Roman" w:hAnsi="Times New Roman" w:cs="Times New Roman"/>
          <w:kern w:val="0"/>
          <w:sz w:val="24"/>
          <w:szCs w:val="24"/>
          <w:lang w:val="en-US" w:bidi="hi-IN"/>
          <w14:ligatures w14:val="none"/>
        </w:rPr>
        <w:t>) in comparison to other techniques. Also, compared to drip and furrow irrigation methods, the fertigation treatments produced a significantly higher number of fruits and major fruit weight per plant</w:t>
      </w:r>
      <w:r w:rsidR="00DF3D70" w:rsidRPr="00D80227">
        <w:rPr>
          <w:rFonts w:ascii="Times New Roman" w:eastAsia="Times New Roman" w:hAnsi="Times New Roman" w:cs="Times New Roman"/>
          <w:kern w:val="0"/>
          <w:sz w:val="24"/>
          <w:szCs w:val="24"/>
          <w:lang w:val="en-US" w:bidi="hi-IN"/>
          <w14:ligatures w14:val="none"/>
        </w:rPr>
        <w:t xml:space="preserve"> (Shadeed </w:t>
      </w:r>
      <w:r w:rsidR="00DF3D70" w:rsidRPr="00D80227">
        <w:rPr>
          <w:rFonts w:ascii="Times New Roman" w:eastAsia="Times New Roman" w:hAnsi="Times New Roman" w:cs="Times New Roman"/>
          <w:i/>
          <w:kern w:val="0"/>
          <w:sz w:val="24"/>
          <w:szCs w:val="24"/>
          <w:lang w:val="en-US" w:bidi="hi-IN"/>
          <w14:ligatures w14:val="none"/>
        </w:rPr>
        <w:t>et al</w:t>
      </w:r>
      <w:r w:rsidR="00DF3D70" w:rsidRPr="00D80227">
        <w:rPr>
          <w:rFonts w:ascii="Times New Roman" w:eastAsia="Times New Roman" w:hAnsi="Times New Roman" w:cs="Times New Roman"/>
          <w:kern w:val="0"/>
          <w:sz w:val="24"/>
          <w:szCs w:val="24"/>
          <w:lang w:val="en-US" w:bidi="hi-IN"/>
          <w14:ligatures w14:val="none"/>
        </w:rPr>
        <w:t>.,</w:t>
      </w:r>
      <w:r w:rsidR="00C057C0" w:rsidRPr="00D80227">
        <w:rPr>
          <w:rFonts w:ascii="Times New Roman" w:eastAsia="Times New Roman" w:hAnsi="Times New Roman" w:cs="Times New Roman"/>
          <w:kern w:val="0"/>
          <w:sz w:val="24"/>
          <w:szCs w:val="24"/>
          <w:lang w:val="en-US" w:bidi="hi-IN"/>
          <w14:ligatures w14:val="none"/>
        </w:rPr>
        <w:t xml:space="preserve"> </w:t>
      </w:r>
      <w:r w:rsidR="00DF3D70" w:rsidRPr="00D80227">
        <w:rPr>
          <w:rFonts w:ascii="Times New Roman" w:eastAsia="Times New Roman" w:hAnsi="Times New Roman" w:cs="Times New Roman"/>
          <w:kern w:val="0"/>
          <w:sz w:val="24"/>
          <w:szCs w:val="24"/>
          <w:lang w:val="en-US" w:bidi="hi-IN"/>
          <w14:ligatures w14:val="none"/>
        </w:rPr>
        <w:t>2009)</w:t>
      </w:r>
      <w:r w:rsidRPr="00D80227">
        <w:rPr>
          <w:rFonts w:ascii="Times New Roman" w:eastAsia="Times New Roman" w:hAnsi="Times New Roman" w:cs="Times New Roman"/>
          <w:kern w:val="0"/>
          <w:sz w:val="24"/>
          <w:szCs w:val="24"/>
          <w:lang w:val="en-US" w:bidi="hi-IN"/>
          <w14:ligatures w14:val="none"/>
        </w:rPr>
        <w:t>.</w:t>
      </w:r>
    </w:p>
    <w:p w14:paraId="3B33E56A" w14:textId="22B4C4C3" w:rsidR="004828C5" w:rsidRPr="00D80227" w:rsidRDefault="00F77F11"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rPr>
        <w:t>Studies on drip fertigation scheduling were carried out on tomatoes (cv. Kashi Aman) in order to maximize the amount and technique of fertilizer application. The findings demonstrated that the highest fruit yield (6.11 kg per plant and 68.86 t ha</w:t>
      </w:r>
      <w:r w:rsidR="0099395B" w:rsidRPr="00D80227">
        <w:rPr>
          <w:rFonts w:ascii="Times New Roman" w:hAnsi="Times New Roman" w:cs="Times New Roman"/>
          <w:sz w:val="24"/>
          <w:szCs w:val="24"/>
          <w:vertAlign w:val="superscript"/>
        </w:rPr>
        <w:t>-1</w:t>
      </w:r>
      <w:r w:rsidRPr="00D80227">
        <w:rPr>
          <w:rFonts w:ascii="Times New Roman" w:hAnsi="Times New Roman" w:cs="Times New Roman"/>
          <w:sz w:val="24"/>
          <w:szCs w:val="24"/>
        </w:rPr>
        <w:t xml:space="preserve">), fruit weight (147.22 g), and fruit number (54.33) were produced by 100% NPK using WSF. Compared to control and 100% NPK administration through soil, this treatment demonstrated yield increases of 83.1% and 53.7%, respectively </w:t>
      </w:r>
      <w:r w:rsidR="004828C5" w:rsidRPr="00D80227">
        <w:rPr>
          <w:rFonts w:ascii="Times New Roman" w:hAnsi="Times New Roman" w:cs="Times New Roman"/>
          <w:sz w:val="24"/>
          <w:szCs w:val="24"/>
        </w:rPr>
        <w:t>(ICAR-IIVR, 2018).</w:t>
      </w:r>
    </w:p>
    <w:p w14:paraId="3B540628" w14:textId="0320F4F3" w:rsidR="00C865BA" w:rsidRPr="00D80227" w:rsidRDefault="00C865BA" w:rsidP="006472C1">
      <w:pPr>
        <w:spacing w:line="276" w:lineRule="auto"/>
        <w:ind w:firstLine="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The data on number of fruits per plant indicated that fertigation was significantly better than soil application method.</w:t>
      </w:r>
    </w:p>
    <w:p w14:paraId="54CFA047" w14:textId="68BA021D" w:rsidR="004836E0" w:rsidRPr="00D80227" w:rsidRDefault="00C96793" w:rsidP="006472C1">
      <w:pPr>
        <w:spacing w:line="276" w:lineRule="auto"/>
        <w:jc w:val="both"/>
        <w:rPr>
          <w:rFonts w:ascii="Times New Roman" w:hAnsi="Times New Roman" w:cs="Times New Roman"/>
          <w:b/>
          <w:bCs/>
          <w:sz w:val="24"/>
          <w:szCs w:val="24"/>
          <w:shd w:val="clear" w:color="auto" w:fill="FFFFFF"/>
        </w:rPr>
      </w:pPr>
      <w:r w:rsidRPr="00D80227">
        <w:rPr>
          <w:rFonts w:ascii="Times New Roman" w:hAnsi="Times New Roman" w:cs="Times New Roman"/>
          <w:b/>
          <w:bCs/>
          <w:sz w:val="24"/>
          <w:szCs w:val="24"/>
          <w:shd w:val="clear" w:color="auto" w:fill="FFFFFF"/>
        </w:rPr>
        <w:t xml:space="preserve">3.3 </w:t>
      </w:r>
      <w:r w:rsidR="004836E0" w:rsidRPr="00D80227">
        <w:rPr>
          <w:rFonts w:ascii="Times New Roman" w:hAnsi="Times New Roman" w:cs="Times New Roman"/>
          <w:b/>
          <w:bCs/>
          <w:sz w:val="24"/>
          <w:szCs w:val="24"/>
          <w:shd w:val="clear" w:color="auto" w:fill="FFFFFF"/>
        </w:rPr>
        <w:t>Effect of different nutrient sources on quality of tomato</w:t>
      </w:r>
    </w:p>
    <w:p w14:paraId="51D8670A" w14:textId="5FCB6455" w:rsidR="001F11AC" w:rsidRPr="00AD2FF7" w:rsidRDefault="001F11AC"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rPr>
        <w:lastRenderedPageBreak/>
        <w:t xml:space="preserve">Nutrient sources significantly affected the quality parameter of tomato. The results </w:t>
      </w:r>
      <w:r w:rsidR="009F16C1" w:rsidRPr="00D80227">
        <w:rPr>
          <w:rFonts w:ascii="Times New Roman" w:hAnsi="Times New Roman" w:cs="Times New Roman"/>
          <w:sz w:val="24"/>
          <w:szCs w:val="24"/>
        </w:rPr>
        <w:t xml:space="preserve">presented in </w:t>
      </w:r>
      <w:r w:rsidR="0099395B" w:rsidRPr="00D80227">
        <w:rPr>
          <w:rFonts w:ascii="Times New Roman" w:hAnsi="Times New Roman" w:cs="Times New Roman"/>
          <w:sz w:val="24"/>
          <w:szCs w:val="24"/>
        </w:rPr>
        <w:t>T</w:t>
      </w:r>
      <w:r w:rsidR="009F16C1" w:rsidRPr="00D80227">
        <w:rPr>
          <w:rFonts w:ascii="Times New Roman" w:hAnsi="Times New Roman" w:cs="Times New Roman"/>
          <w:sz w:val="24"/>
          <w:szCs w:val="24"/>
        </w:rPr>
        <w:t xml:space="preserve">able 3 </w:t>
      </w:r>
      <w:r w:rsidRPr="00D80227">
        <w:rPr>
          <w:rFonts w:ascii="Times New Roman" w:hAnsi="Times New Roman" w:cs="Times New Roman"/>
          <w:sz w:val="24"/>
          <w:szCs w:val="24"/>
        </w:rPr>
        <w:t xml:space="preserve">revealed that </w:t>
      </w:r>
      <w:r w:rsidR="00CF0854">
        <w:rPr>
          <w:rFonts w:ascii="Times New Roman" w:hAnsi="Times New Roman" w:cs="Times New Roman"/>
          <w:sz w:val="24"/>
          <w:szCs w:val="24"/>
        </w:rPr>
        <w:t>T</w:t>
      </w:r>
      <w:r w:rsidRPr="00CF0854">
        <w:rPr>
          <w:rFonts w:ascii="Times New Roman" w:hAnsi="Times New Roman" w:cs="Times New Roman"/>
          <w:sz w:val="24"/>
          <w:szCs w:val="24"/>
        </w:rPr>
        <w:t>otal Soluble Solids</w:t>
      </w:r>
      <w:r w:rsidR="0099395B" w:rsidRPr="00CF0854">
        <w:rPr>
          <w:rFonts w:ascii="Times New Roman" w:hAnsi="Times New Roman" w:cs="Times New Roman"/>
          <w:sz w:val="24"/>
          <w:szCs w:val="24"/>
        </w:rPr>
        <w:t xml:space="preserve"> </w:t>
      </w:r>
      <w:r w:rsidRPr="00CF0854">
        <w:rPr>
          <w:rFonts w:ascii="Times New Roman" w:hAnsi="Times New Roman" w:cs="Times New Roman"/>
          <w:sz w:val="24"/>
          <w:szCs w:val="24"/>
        </w:rPr>
        <w:t>(TSS) was higher in S</w:t>
      </w:r>
      <w:r w:rsidRPr="00CF0854">
        <w:rPr>
          <w:rFonts w:ascii="Times New Roman" w:hAnsi="Times New Roman" w:cs="Times New Roman"/>
          <w:sz w:val="24"/>
          <w:szCs w:val="24"/>
          <w:vertAlign w:val="subscript"/>
        </w:rPr>
        <w:t>1</w:t>
      </w:r>
      <w:r w:rsidRPr="00CF0854">
        <w:rPr>
          <w:rFonts w:ascii="Times New Roman" w:hAnsi="Times New Roman" w:cs="Times New Roman"/>
          <w:sz w:val="24"/>
          <w:szCs w:val="24"/>
        </w:rPr>
        <w:t xml:space="preserve"> </w:t>
      </w:r>
      <w:r w:rsidRPr="00AD2FF7">
        <w:rPr>
          <w:rFonts w:ascii="Times New Roman" w:hAnsi="Times New Roman" w:cs="Times New Roman"/>
          <w:sz w:val="24"/>
          <w:szCs w:val="24"/>
          <w:shd w:val="clear" w:color="auto" w:fill="FFFFFF"/>
        </w:rPr>
        <w:t xml:space="preserve">(100% NPK fertigation through WSF) </w:t>
      </w:r>
      <w:r w:rsidRPr="00D80227">
        <w:rPr>
          <w:rFonts w:ascii="Times New Roman" w:hAnsi="Times New Roman" w:cs="Times New Roman"/>
          <w:sz w:val="24"/>
          <w:szCs w:val="24"/>
        </w:rPr>
        <w:t>which was on par with S</w:t>
      </w:r>
      <w:r w:rsidRPr="00D80227">
        <w:rPr>
          <w:rFonts w:ascii="Times New Roman" w:hAnsi="Times New Roman" w:cs="Times New Roman"/>
          <w:sz w:val="24"/>
          <w:szCs w:val="24"/>
          <w:vertAlign w:val="subscript"/>
        </w:rPr>
        <w:t>2</w:t>
      </w:r>
      <w:r w:rsidRPr="00D80227">
        <w:rPr>
          <w:rFonts w:ascii="Times New Roman" w:hAnsi="Times New Roman" w:cs="Times New Roman"/>
          <w:sz w:val="24"/>
          <w:szCs w:val="24"/>
        </w:rPr>
        <w:t xml:space="preserve"> </w:t>
      </w:r>
      <w:r w:rsidRPr="00D80227">
        <w:rPr>
          <w:rFonts w:ascii="Times New Roman" w:hAnsi="Times New Roman" w:cs="Times New Roman"/>
          <w:sz w:val="24"/>
          <w:szCs w:val="24"/>
          <w:shd w:val="clear" w:color="auto" w:fill="FFFFFF"/>
        </w:rPr>
        <w:t xml:space="preserve">(100 % NPK fertigation through CF) </w:t>
      </w:r>
      <w:r w:rsidRPr="00D80227">
        <w:rPr>
          <w:rFonts w:ascii="Times New Roman" w:hAnsi="Times New Roman" w:cs="Times New Roman"/>
          <w:sz w:val="24"/>
          <w:szCs w:val="24"/>
        </w:rPr>
        <w:t>and S</w:t>
      </w:r>
      <w:r w:rsidRPr="00D80227">
        <w:rPr>
          <w:rFonts w:ascii="Times New Roman" w:hAnsi="Times New Roman" w:cs="Times New Roman"/>
          <w:sz w:val="24"/>
          <w:szCs w:val="24"/>
          <w:vertAlign w:val="subscript"/>
        </w:rPr>
        <w:t>3</w:t>
      </w:r>
      <w:r w:rsidRPr="00D80227">
        <w:rPr>
          <w:rFonts w:ascii="Times New Roman" w:hAnsi="Times New Roman" w:cs="Times New Roman"/>
          <w:sz w:val="24"/>
          <w:szCs w:val="24"/>
        </w:rPr>
        <w:t xml:space="preserve"> </w:t>
      </w:r>
      <w:r w:rsidRPr="00D80227">
        <w:rPr>
          <w:rFonts w:ascii="Times New Roman" w:hAnsi="Times New Roman" w:cs="Times New Roman"/>
          <w:sz w:val="24"/>
          <w:szCs w:val="24"/>
          <w:shd w:val="clear" w:color="auto" w:fill="FFFFFF"/>
        </w:rPr>
        <w:t>(</w:t>
      </w:r>
      <w:r w:rsidRPr="00D80227">
        <w:rPr>
          <w:rFonts w:ascii="Times New Roman" w:hAnsi="Times New Roman" w:cs="Times New Roman"/>
          <w:sz w:val="24"/>
          <w:szCs w:val="24"/>
        </w:rPr>
        <w:t>50 % NPK WSF + 50 % NPK fertigation CF).</w:t>
      </w:r>
      <w:r w:rsidR="00AD2FF7">
        <w:rPr>
          <w:rFonts w:ascii="Times New Roman" w:hAnsi="Times New Roman" w:cs="Times New Roman"/>
          <w:sz w:val="24"/>
          <w:szCs w:val="24"/>
        </w:rPr>
        <w:t xml:space="preserve"> The fertigation improved the TSS content in tomato.</w:t>
      </w:r>
    </w:p>
    <w:p w14:paraId="7D7AB75E" w14:textId="3051EC06" w:rsidR="004836E0" w:rsidRPr="00D80227" w:rsidRDefault="004836E0"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rPr>
        <w:t>The application of water</w:t>
      </w:r>
      <w:r w:rsidR="00DC22DF" w:rsidRPr="00D80227">
        <w:rPr>
          <w:rFonts w:ascii="Times New Roman" w:hAnsi="Times New Roman" w:cs="Times New Roman"/>
          <w:sz w:val="24"/>
          <w:szCs w:val="24"/>
        </w:rPr>
        <w:t>-</w:t>
      </w:r>
      <w:r w:rsidRPr="00D80227">
        <w:rPr>
          <w:rFonts w:ascii="Times New Roman" w:hAnsi="Times New Roman" w:cs="Times New Roman"/>
          <w:sz w:val="24"/>
          <w:szCs w:val="24"/>
        </w:rPr>
        <w:t>soluble fertilizers positively influenced quality factors, including total soluble solids (TSS) and acidity of the tomatoes (Neha,</w:t>
      </w:r>
      <w:r w:rsidR="00DC22DF" w:rsidRPr="00D80227">
        <w:rPr>
          <w:rFonts w:ascii="Times New Roman" w:hAnsi="Times New Roman" w:cs="Times New Roman"/>
          <w:sz w:val="24"/>
          <w:szCs w:val="24"/>
        </w:rPr>
        <w:t xml:space="preserve"> </w:t>
      </w:r>
      <w:r w:rsidRPr="00D80227">
        <w:rPr>
          <w:rFonts w:ascii="Times New Roman" w:hAnsi="Times New Roman" w:cs="Times New Roman"/>
          <w:sz w:val="24"/>
          <w:szCs w:val="24"/>
        </w:rPr>
        <w:t>2018).</w:t>
      </w:r>
      <w:r w:rsidR="00860002" w:rsidRPr="00D80227">
        <w:rPr>
          <w:rFonts w:ascii="Times New Roman" w:hAnsi="Times New Roman" w:cs="Times New Roman"/>
          <w:sz w:val="24"/>
          <w:szCs w:val="24"/>
        </w:rPr>
        <w:t xml:space="preserve"> </w:t>
      </w:r>
    </w:p>
    <w:p w14:paraId="1980425D" w14:textId="6AF32AA0" w:rsidR="000914C7" w:rsidRPr="00D80227" w:rsidRDefault="005357A3"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rPr>
        <w:t>Significantly highest values for TSS (4.85%), vitamin C (17.4 mg/100 g), lycopene content (7.13 mg/100 g), and total sugar (3.80%) were obtained by fertilization with 80% required NPK through drip irrigation compared to soil application of fertilisers (Gupta et al., 2015).</w:t>
      </w:r>
    </w:p>
    <w:p w14:paraId="76C9DA6F" w14:textId="121C43A3" w:rsidR="000914C7" w:rsidRPr="00D80227" w:rsidRDefault="00C96793" w:rsidP="006472C1">
      <w:pPr>
        <w:spacing w:line="276" w:lineRule="auto"/>
        <w:jc w:val="both"/>
        <w:rPr>
          <w:rFonts w:ascii="Times New Roman" w:hAnsi="Times New Roman" w:cs="Times New Roman"/>
          <w:b/>
          <w:bCs/>
          <w:sz w:val="24"/>
          <w:szCs w:val="24"/>
          <w:shd w:val="clear" w:color="auto" w:fill="FFFFFF"/>
        </w:rPr>
      </w:pPr>
      <w:r w:rsidRPr="00D80227">
        <w:rPr>
          <w:rFonts w:ascii="Times New Roman" w:hAnsi="Times New Roman" w:cs="Times New Roman"/>
          <w:b/>
          <w:bCs/>
          <w:sz w:val="24"/>
          <w:szCs w:val="24"/>
          <w:shd w:val="clear" w:color="auto" w:fill="FFFFFF"/>
        </w:rPr>
        <w:t xml:space="preserve">3.4 </w:t>
      </w:r>
      <w:r w:rsidR="000914C7" w:rsidRPr="00D80227">
        <w:rPr>
          <w:rFonts w:ascii="Times New Roman" w:hAnsi="Times New Roman" w:cs="Times New Roman"/>
          <w:b/>
          <w:bCs/>
          <w:sz w:val="24"/>
          <w:szCs w:val="24"/>
          <w:shd w:val="clear" w:color="auto" w:fill="FFFFFF"/>
        </w:rPr>
        <w:t>Effect of</w:t>
      </w:r>
      <w:r w:rsidR="004C20C3" w:rsidRPr="00D80227">
        <w:rPr>
          <w:rFonts w:ascii="Times New Roman" w:hAnsi="Times New Roman" w:cs="Times New Roman"/>
          <w:b/>
          <w:bCs/>
          <w:sz w:val="24"/>
          <w:szCs w:val="24"/>
          <w:shd w:val="clear" w:color="auto" w:fill="FFFFFF"/>
        </w:rPr>
        <w:t xml:space="preserve"> Ca on growth,</w:t>
      </w:r>
      <w:r w:rsidR="000914C7" w:rsidRPr="00D80227">
        <w:rPr>
          <w:rFonts w:ascii="Times New Roman" w:hAnsi="Times New Roman" w:cs="Times New Roman"/>
          <w:b/>
          <w:bCs/>
          <w:sz w:val="24"/>
          <w:szCs w:val="24"/>
          <w:shd w:val="clear" w:color="auto" w:fill="FFFFFF"/>
        </w:rPr>
        <w:t xml:space="preserve"> yield attributes</w:t>
      </w:r>
      <w:r w:rsidR="004C20C3" w:rsidRPr="00D80227">
        <w:rPr>
          <w:rFonts w:ascii="Times New Roman" w:hAnsi="Times New Roman" w:cs="Times New Roman"/>
          <w:b/>
          <w:bCs/>
          <w:sz w:val="24"/>
          <w:szCs w:val="24"/>
          <w:shd w:val="clear" w:color="auto" w:fill="FFFFFF"/>
        </w:rPr>
        <w:t>, yield and quality of tomato</w:t>
      </w:r>
    </w:p>
    <w:p w14:paraId="42AF99E7" w14:textId="55303377" w:rsidR="007E34CF" w:rsidRPr="00D80227" w:rsidRDefault="00DC724E"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shd w:val="clear" w:color="auto" w:fill="FFFFFF"/>
        </w:rPr>
        <w:t>Ca</w:t>
      </w:r>
      <w:r w:rsidR="00156A5A" w:rsidRPr="00D80227">
        <w:rPr>
          <w:rFonts w:ascii="Times New Roman" w:hAnsi="Times New Roman" w:cs="Times New Roman"/>
          <w:sz w:val="24"/>
          <w:szCs w:val="24"/>
          <w:shd w:val="clear" w:color="auto" w:fill="FFFFFF"/>
        </w:rPr>
        <w:t>lcium</w:t>
      </w:r>
      <w:r w:rsidRPr="00D80227">
        <w:rPr>
          <w:rFonts w:ascii="Times New Roman" w:hAnsi="Times New Roman" w:cs="Times New Roman"/>
          <w:sz w:val="24"/>
          <w:szCs w:val="24"/>
          <w:shd w:val="clear" w:color="auto" w:fill="FFFFFF"/>
        </w:rPr>
        <w:t xml:space="preserve"> had a significant effect on the growth and yield of tomato. </w:t>
      </w:r>
      <w:r w:rsidR="007E34CF" w:rsidRPr="00D80227">
        <w:rPr>
          <w:rFonts w:ascii="Times New Roman" w:hAnsi="Times New Roman" w:cs="Times New Roman"/>
          <w:sz w:val="24"/>
          <w:szCs w:val="24"/>
        </w:rPr>
        <w:t>From the results, it is clear that foliar application of Ca can increase the yield and quality of tomato. Thus, application of 0.5% CAN</w:t>
      </w:r>
      <w:r w:rsidR="0099395B" w:rsidRPr="00D80227">
        <w:rPr>
          <w:rFonts w:ascii="Times New Roman" w:hAnsi="Times New Roman" w:cs="Times New Roman"/>
          <w:sz w:val="24"/>
          <w:szCs w:val="24"/>
        </w:rPr>
        <w:t xml:space="preserve"> at </w:t>
      </w:r>
      <w:r w:rsidR="007E34CF" w:rsidRPr="00D80227">
        <w:rPr>
          <w:rFonts w:ascii="Times New Roman" w:hAnsi="Times New Roman" w:cs="Times New Roman"/>
          <w:sz w:val="24"/>
          <w:szCs w:val="24"/>
        </w:rPr>
        <w:t>1 MAP and 2 MAP (F</w:t>
      </w:r>
      <w:r w:rsidR="007E34CF" w:rsidRPr="00D80227">
        <w:rPr>
          <w:rFonts w:ascii="Times New Roman" w:hAnsi="Times New Roman" w:cs="Times New Roman"/>
          <w:sz w:val="24"/>
          <w:szCs w:val="24"/>
          <w:vertAlign w:val="subscript"/>
        </w:rPr>
        <w:t>2</w:t>
      </w:r>
      <w:r w:rsidR="007E34CF" w:rsidRPr="00D80227">
        <w:rPr>
          <w:rFonts w:ascii="Times New Roman" w:hAnsi="Times New Roman" w:cs="Times New Roman"/>
          <w:sz w:val="24"/>
          <w:szCs w:val="24"/>
        </w:rPr>
        <w:t xml:space="preserve">) resulted in higher growth, yield and quality of tomato. </w:t>
      </w:r>
    </w:p>
    <w:p w14:paraId="566EDF51" w14:textId="0B01886E" w:rsidR="00DC724E" w:rsidRPr="00D80227" w:rsidRDefault="00DC724E"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shd w:val="clear" w:color="auto" w:fill="FFFFFF"/>
        </w:rPr>
        <w:t xml:space="preserve">The foliar application of Ca at </w:t>
      </w:r>
      <w:r w:rsidR="000F6AA5" w:rsidRPr="00D80227">
        <w:rPr>
          <w:rFonts w:ascii="Times New Roman" w:hAnsi="Times New Roman" w:cs="Times New Roman"/>
          <w:sz w:val="24"/>
          <w:szCs w:val="24"/>
          <w:shd w:val="clear" w:color="auto" w:fill="FFFFFF"/>
        </w:rPr>
        <w:t>vegetative and reproductive phase</w:t>
      </w:r>
      <w:r w:rsidR="00156A5A" w:rsidRPr="00D80227">
        <w:rPr>
          <w:rFonts w:ascii="Times New Roman" w:hAnsi="Times New Roman" w:cs="Times New Roman"/>
          <w:sz w:val="24"/>
          <w:szCs w:val="24"/>
          <w:shd w:val="clear" w:color="auto" w:fill="FFFFFF"/>
        </w:rPr>
        <w:t>s</w:t>
      </w:r>
      <w:r w:rsidR="000F6AA5" w:rsidRPr="00D80227">
        <w:rPr>
          <w:rFonts w:ascii="Times New Roman" w:hAnsi="Times New Roman" w:cs="Times New Roman"/>
          <w:sz w:val="24"/>
          <w:szCs w:val="24"/>
          <w:shd w:val="clear" w:color="auto" w:fill="FFFFFF"/>
        </w:rPr>
        <w:t xml:space="preserve"> </w:t>
      </w:r>
      <w:r w:rsidR="00481068" w:rsidRPr="00D80227">
        <w:rPr>
          <w:rFonts w:ascii="Times New Roman" w:hAnsi="Times New Roman" w:cs="Times New Roman"/>
          <w:sz w:val="24"/>
          <w:szCs w:val="24"/>
          <w:shd w:val="clear" w:color="auto" w:fill="FFFFFF"/>
        </w:rPr>
        <w:t>help</w:t>
      </w:r>
      <w:r w:rsidR="00156A5A" w:rsidRPr="00D80227">
        <w:rPr>
          <w:rFonts w:ascii="Times New Roman" w:hAnsi="Times New Roman" w:cs="Times New Roman"/>
          <w:sz w:val="24"/>
          <w:szCs w:val="24"/>
          <w:shd w:val="clear" w:color="auto" w:fill="FFFFFF"/>
        </w:rPr>
        <w:t>ed</w:t>
      </w:r>
      <w:r w:rsidR="000F6AA5" w:rsidRPr="00D80227">
        <w:rPr>
          <w:rFonts w:ascii="Times New Roman" w:hAnsi="Times New Roman" w:cs="Times New Roman"/>
          <w:sz w:val="24"/>
          <w:szCs w:val="24"/>
          <w:shd w:val="clear" w:color="auto" w:fill="FFFFFF"/>
        </w:rPr>
        <w:t xml:space="preserve"> the plant </w:t>
      </w:r>
      <w:r w:rsidR="00882F22" w:rsidRPr="00D80227">
        <w:rPr>
          <w:rFonts w:ascii="Times New Roman" w:hAnsi="Times New Roman" w:cs="Times New Roman"/>
          <w:sz w:val="24"/>
          <w:szCs w:val="24"/>
          <w:shd w:val="clear" w:color="auto" w:fill="FFFFFF"/>
        </w:rPr>
        <w:t>to attain improved</w:t>
      </w:r>
      <w:r w:rsidR="000F6AA5" w:rsidRPr="00D80227">
        <w:rPr>
          <w:rFonts w:ascii="Times New Roman" w:hAnsi="Times New Roman" w:cs="Times New Roman"/>
          <w:sz w:val="24"/>
          <w:szCs w:val="24"/>
          <w:shd w:val="clear" w:color="auto" w:fill="FFFFFF"/>
        </w:rPr>
        <w:t xml:space="preserve"> growth attributes and this in turn</w:t>
      </w:r>
      <w:r w:rsidR="00481068" w:rsidRPr="00D80227">
        <w:rPr>
          <w:rFonts w:ascii="Times New Roman" w:hAnsi="Times New Roman" w:cs="Times New Roman"/>
          <w:b/>
          <w:bCs/>
          <w:sz w:val="24"/>
          <w:szCs w:val="24"/>
          <w:shd w:val="clear" w:color="auto" w:fill="FFFFFF"/>
        </w:rPr>
        <w:t xml:space="preserve"> </w:t>
      </w:r>
      <w:r w:rsidR="00882F22" w:rsidRPr="00D80227">
        <w:rPr>
          <w:rFonts w:ascii="Times New Roman" w:hAnsi="Times New Roman" w:cs="Times New Roman"/>
          <w:sz w:val="24"/>
          <w:szCs w:val="24"/>
          <w:shd w:val="clear" w:color="auto" w:fill="FFFFFF"/>
        </w:rPr>
        <w:t xml:space="preserve">resulted in </w:t>
      </w:r>
      <w:r w:rsidR="006D422C" w:rsidRPr="00D80227">
        <w:rPr>
          <w:rFonts w:ascii="Times New Roman" w:hAnsi="Times New Roman" w:cs="Times New Roman"/>
          <w:sz w:val="24"/>
          <w:szCs w:val="24"/>
          <w:shd w:val="clear" w:color="auto" w:fill="FFFFFF"/>
        </w:rPr>
        <w:t>better yield attributes and yield.</w:t>
      </w:r>
      <w:r w:rsidR="000F6AA5" w:rsidRPr="00D80227">
        <w:rPr>
          <w:rFonts w:ascii="Times New Roman" w:hAnsi="Times New Roman" w:cs="Times New Roman"/>
          <w:b/>
          <w:bCs/>
          <w:sz w:val="24"/>
          <w:szCs w:val="24"/>
          <w:shd w:val="clear" w:color="auto" w:fill="FFFFFF"/>
        </w:rPr>
        <w:t xml:space="preserve"> </w:t>
      </w:r>
      <w:r w:rsidR="002E6664" w:rsidRPr="00D80227">
        <w:rPr>
          <w:rFonts w:ascii="Times New Roman" w:hAnsi="Times New Roman" w:cs="Times New Roman"/>
          <w:sz w:val="24"/>
          <w:szCs w:val="24"/>
        </w:rPr>
        <w:t>Foliar application of 0.5% CAN at 1 and 2 MAP (F</w:t>
      </w:r>
      <w:r w:rsidR="002E6664" w:rsidRPr="00D80227">
        <w:rPr>
          <w:rFonts w:ascii="Times New Roman" w:hAnsi="Times New Roman" w:cs="Times New Roman"/>
          <w:sz w:val="24"/>
          <w:szCs w:val="24"/>
          <w:vertAlign w:val="subscript"/>
        </w:rPr>
        <w:t>2</w:t>
      </w:r>
      <w:r w:rsidR="002E6664" w:rsidRPr="00D80227">
        <w:rPr>
          <w:rFonts w:ascii="Times New Roman" w:hAnsi="Times New Roman" w:cs="Times New Roman"/>
          <w:sz w:val="24"/>
          <w:szCs w:val="24"/>
        </w:rPr>
        <w:t>) recorded the highest plant height at 60 DAT and at harvest</w:t>
      </w:r>
      <w:r w:rsidR="00D66446" w:rsidRPr="00D80227">
        <w:rPr>
          <w:rFonts w:ascii="Times New Roman" w:hAnsi="Times New Roman" w:cs="Times New Roman"/>
          <w:sz w:val="24"/>
          <w:szCs w:val="24"/>
        </w:rPr>
        <w:t xml:space="preserve"> indicated the superiority of treatments</w:t>
      </w:r>
      <w:r w:rsidR="002E6664" w:rsidRPr="00D80227">
        <w:rPr>
          <w:rFonts w:ascii="Times New Roman" w:hAnsi="Times New Roman" w:cs="Times New Roman"/>
          <w:sz w:val="24"/>
          <w:szCs w:val="24"/>
        </w:rPr>
        <w:t>.</w:t>
      </w:r>
      <w:r w:rsidR="00D66446" w:rsidRPr="00D80227">
        <w:rPr>
          <w:rFonts w:ascii="Times New Roman" w:hAnsi="Times New Roman" w:cs="Times New Roman"/>
          <w:sz w:val="24"/>
          <w:szCs w:val="24"/>
        </w:rPr>
        <w:t xml:space="preserve"> The number of branches were </w:t>
      </w:r>
      <w:r w:rsidR="005A05DC" w:rsidRPr="00D80227">
        <w:rPr>
          <w:rFonts w:ascii="Times New Roman" w:hAnsi="Times New Roman" w:cs="Times New Roman"/>
          <w:sz w:val="24"/>
          <w:szCs w:val="24"/>
        </w:rPr>
        <w:t>not influenced by Ca nutrition.</w:t>
      </w:r>
      <w:r w:rsidR="007E34CF" w:rsidRPr="00D80227">
        <w:rPr>
          <w:rFonts w:ascii="Times New Roman" w:hAnsi="Times New Roman" w:cs="Times New Roman"/>
          <w:sz w:val="24"/>
          <w:szCs w:val="24"/>
        </w:rPr>
        <w:t xml:space="preserve"> Foliar application of 0.5% CAN at 1 MAP and 2 MAP (F</w:t>
      </w:r>
      <w:r w:rsidR="009023FB" w:rsidRPr="00D80227">
        <w:rPr>
          <w:rFonts w:ascii="Times New Roman" w:hAnsi="Times New Roman" w:cs="Times New Roman"/>
          <w:sz w:val="24"/>
          <w:szCs w:val="24"/>
        </w:rPr>
        <w:t>2</w:t>
      </w:r>
      <w:r w:rsidR="007E34CF" w:rsidRPr="00D80227">
        <w:rPr>
          <w:rFonts w:ascii="Times New Roman" w:hAnsi="Times New Roman" w:cs="Times New Roman"/>
          <w:sz w:val="24"/>
          <w:szCs w:val="24"/>
        </w:rPr>
        <w:t>) showed higher leaf area which showed on par results with foliar application of 0.5% CAN at 1 MAP (F</w:t>
      </w:r>
      <w:r w:rsidR="009023FB" w:rsidRPr="00D80227">
        <w:rPr>
          <w:rFonts w:ascii="Times New Roman" w:hAnsi="Times New Roman" w:cs="Times New Roman"/>
          <w:sz w:val="24"/>
          <w:szCs w:val="24"/>
        </w:rPr>
        <w:t>1</w:t>
      </w:r>
      <w:r w:rsidR="007E34CF" w:rsidRPr="00D80227">
        <w:rPr>
          <w:rFonts w:ascii="Times New Roman" w:hAnsi="Times New Roman" w:cs="Times New Roman"/>
          <w:sz w:val="24"/>
          <w:szCs w:val="24"/>
        </w:rPr>
        <w:t>).</w:t>
      </w:r>
    </w:p>
    <w:p w14:paraId="1B79EE81" w14:textId="7DABAA86" w:rsidR="009023FB" w:rsidRPr="00D80227" w:rsidRDefault="009023FB" w:rsidP="006472C1">
      <w:pPr>
        <w:spacing w:line="276" w:lineRule="auto"/>
        <w:ind w:firstLine="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rPr>
        <w:t>The results indicated that fertigation treatments and foliar application of Ca had a significant effect on assimilatory area of tomato plant during reproductive phase.</w:t>
      </w:r>
      <w:r w:rsidRPr="00D80227">
        <w:rPr>
          <w:rFonts w:ascii="Times New Roman" w:hAnsi="Times New Roman" w:cs="Times New Roman"/>
          <w:sz w:val="24"/>
          <w:szCs w:val="24"/>
          <w:shd w:val="clear" w:color="auto" w:fill="FFFFFF"/>
        </w:rPr>
        <w:t xml:space="preserve"> </w:t>
      </w:r>
      <w:r w:rsidR="0099395B" w:rsidRPr="00D80227">
        <w:rPr>
          <w:rFonts w:ascii="Times New Roman" w:hAnsi="Times New Roman" w:cs="Times New Roman"/>
          <w:sz w:val="24"/>
          <w:szCs w:val="24"/>
          <w:shd w:val="clear" w:color="auto" w:fill="FFFFFF"/>
        </w:rPr>
        <w:t xml:space="preserve">The </w:t>
      </w:r>
      <w:r w:rsidRPr="00D80227">
        <w:rPr>
          <w:rFonts w:ascii="Times New Roman" w:hAnsi="Times New Roman" w:cs="Times New Roman"/>
          <w:sz w:val="24"/>
          <w:szCs w:val="24"/>
          <w:shd w:val="clear" w:color="auto" w:fill="FFFFFF"/>
        </w:rPr>
        <w:t>results may be due to role of Ca in cell division, mitosis and carbohydrate metabolism.</w:t>
      </w:r>
    </w:p>
    <w:p w14:paraId="60608F07" w14:textId="43C3073B" w:rsidR="009023FB" w:rsidRPr="00D80227" w:rsidRDefault="009023FB"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rPr>
        <w:t>The study revealed that the yield attributes viz, fruits per truss, fruit weight and yield were significantly influenced by foliar application of Ca as 0.5% CAN at 1 and 2 MAP. Foliar application of 0.5% CAN at 1 MAP and 2 MAP (F2) recorded the highest fruit per truss (5.82) and fruit weight (39.66 g). Tomato yield was significantly higher in F</w:t>
      </w:r>
      <w:r w:rsidRPr="00D80227">
        <w:rPr>
          <w:rFonts w:ascii="Times New Roman" w:hAnsi="Times New Roman" w:cs="Times New Roman"/>
          <w:sz w:val="24"/>
          <w:szCs w:val="24"/>
          <w:vertAlign w:val="subscript"/>
        </w:rPr>
        <w:t>2</w:t>
      </w:r>
      <w:r w:rsidRPr="00D80227">
        <w:rPr>
          <w:rFonts w:ascii="Times New Roman" w:hAnsi="Times New Roman" w:cs="Times New Roman"/>
          <w:sz w:val="24"/>
          <w:szCs w:val="24"/>
        </w:rPr>
        <w:t xml:space="preserve"> (Foliar application of 0.5% CAN at 1 MAP and 2 MAP) which was 1419 g per plant. </w:t>
      </w:r>
    </w:p>
    <w:p w14:paraId="4EA170E2" w14:textId="18D505FF" w:rsidR="00890D85" w:rsidRPr="00D80227" w:rsidRDefault="009023FB" w:rsidP="006472C1">
      <w:pPr>
        <w:spacing w:line="276" w:lineRule="auto"/>
        <w:ind w:firstLine="720"/>
        <w:jc w:val="both"/>
        <w:rPr>
          <w:rFonts w:ascii="Times New Roman" w:hAnsi="Times New Roman" w:cs="Times New Roman"/>
          <w:sz w:val="24"/>
          <w:szCs w:val="24"/>
        </w:rPr>
      </w:pPr>
      <w:r w:rsidRPr="00D80227">
        <w:rPr>
          <w:rFonts w:ascii="Times New Roman" w:hAnsi="Times New Roman" w:cs="Times New Roman"/>
          <w:sz w:val="24"/>
          <w:szCs w:val="24"/>
        </w:rPr>
        <w:t>Foliar application of 0.5% CAN at 1 MAP and 2 MAP (F</w:t>
      </w:r>
      <w:r w:rsidRPr="00D80227">
        <w:rPr>
          <w:rFonts w:ascii="Times New Roman" w:hAnsi="Times New Roman" w:cs="Times New Roman"/>
          <w:sz w:val="24"/>
          <w:szCs w:val="24"/>
          <w:vertAlign w:val="subscript"/>
        </w:rPr>
        <w:t>2</w:t>
      </w:r>
      <w:r w:rsidRPr="00D80227">
        <w:rPr>
          <w:rFonts w:ascii="Times New Roman" w:hAnsi="Times New Roman" w:cs="Times New Roman"/>
          <w:sz w:val="24"/>
          <w:szCs w:val="24"/>
        </w:rPr>
        <w:t xml:space="preserve">) resulted in </w:t>
      </w:r>
      <w:r w:rsidR="00CF0854">
        <w:rPr>
          <w:rFonts w:ascii="Times New Roman" w:hAnsi="Times New Roman" w:cs="Times New Roman"/>
          <w:sz w:val="24"/>
          <w:szCs w:val="24"/>
        </w:rPr>
        <w:t xml:space="preserve">the </w:t>
      </w:r>
      <w:r w:rsidRPr="00CF0854">
        <w:rPr>
          <w:rFonts w:ascii="Times New Roman" w:hAnsi="Times New Roman" w:cs="Times New Roman"/>
          <w:sz w:val="24"/>
          <w:szCs w:val="24"/>
        </w:rPr>
        <w:t>highest TSS.</w:t>
      </w:r>
      <w:r w:rsidR="0099395B" w:rsidRPr="00CF0854">
        <w:rPr>
          <w:rFonts w:ascii="Times New Roman" w:hAnsi="Times New Roman" w:cs="Times New Roman"/>
          <w:sz w:val="24"/>
          <w:szCs w:val="24"/>
        </w:rPr>
        <w:t xml:space="preserve"> </w:t>
      </w:r>
      <w:r w:rsidR="00890D85" w:rsidRPr="00CF0854">
        <w:rPr>
          <w:rFonts w:ascii="Times New Roman" w:hAnsi="Times New Roman" w:cs="Times New Roman"/>
          <w:sz w:val="24"/>
          <w:szCs w:val="24"/>
        </w:rPr>
        <w:t>Application of Ca can increase weight of fruit, yield</w:t>
      </w:r>
      <w:r w:rsidR="0010741D" w:rsidRPr="00CF0854">
        <w:rPr>
          <w:rFonts w:ascii="Times New Roman" w:hAnsi="Times New Roman" w:cs="Times New Roman"/>
          <w:sz w:val="24"/>
          <w:szCs w:val="24"/>
        </w:rPr>
        <w:t xml:space="preserve"> and </w:t>
      </w:r>
      <w:r w:rsidR="00890D85" w:rsidRPr="00CF0854">
        <w:rPr>
          <w:rFonts w:ascii="Times New Roman" w:hAnsi="Times New Roman" w:cs="Times New Roman"/>
          <w:sz w:val="24"/>
          <w:szCs w:val="24"/>
        </w:rPr>
        <w:t>firmness</w:t>
      </w:r>
      <w:r w:rsidR="0010741D" w:rsidRPr="00CF0854">
        <w:rPr>
          <w:rFonts w:ascii="Times New Roman" w:hAnsi="Times New Roman" w:cs="Times New Roman"/>
          <w:sz w:val="24"/>
          <w:szCs w:val="24"/>
        </w:rPr>
        <w:t xml:space="preserve">. </w:t>
      </w:r>
      <w:r w:rsidR="00890D85" w:rsidRPr="00CF0854">
        <w:rPr>
          <w:rFonts w:ascii="Times New Roman" w:hAnsi="Times New Roman" w:cs="Times New Roman"/>
          <w:sz w:val="24"/>
          <w:szCs w:val="24"/>
        </w:rPr>
        <w:t xml:space="preserve">It also </w:t>
      </w:r>
      <w:r w:rsidR="00302EE6" w:rsidRPr="00CF0854">
        <w:rPr>
          <w:rFonts w:ascii="Times New Roman" w:hAnsi="Times New Roman" w:cs="Times New Roman"/>
          <w:sz w:val="24"/>
          <w:szCs w:val="24"/>
        </w:rPr>
        <w:t>influences</w:t>
      </w:r>
      <w:r w:rsidR="00890D85" w:rsidRPr="00CF0854">
        <w:rPr>
          <w:rFonts w:ascii="Times New Roman" w:hAnsi="Times New Roman" w:cs="Times New Roman"/>
          <w:sz w:val="24"/>
          <w:szCs w:val="24"/>
        </w:rPr>
        <w:t xml:space="preserve"> the quality parameters like V</w:t>
      </w:r>
      <w:r w:rsidR="0010741D" w:rsidRPr="00CF0854">
        <w:rPr>
          <w:rFonts w:ascii="Times New Roman" w:hAnsi="Times New Roman" w:cs="Times New Roman"/>
          <w:sz w:val="24"/>
          <w:szCs w:val="24"/>
        </w:rPr>
        <w:t>itamin</w:t>
      </w:r>
      <w:r w:rsidR="00890D85" w:rsidRPr="00AD2FF7">
        <w:rPr>
          <w:rFonts w:ascii="Times New Roman" w:hAnsi="Times New Roman" w:cs="Times New Roman"/>
          <w:sz w:val="24"/>
          <w:szCs w:val="24"/>
        </w:rPr>
        <w:t xml:space="preserve"> C and soluble sugar and decrease the organic acid content and soluble solids of tomato (Xia an</w:t>
      </w:r>
      <w:r w:rsidR="00890D85" w:rsidRPr="00D80227">
        <w:rPr>
          <w:rFonts w:ascii="Times New Roman" w:hAnsi="Times New Roman" w:cs="Times New Roman"/>
          <w:sz w:val="24"/>
          <w:szCs w:val="24"/>
        </w:rPr>
        <w:t xml:space="preserve">d Yang, 2005). </w:t>
      </w:r>
    </w:p>
    <w:p w14:paraId="44EF5541" w14:textId="1A2B33D2" w:rsidR="002F5879" w:rsidRPr="00D80227" w:rsidRDefault="002F5879" w:rsidP="006472C1">
      <w:pPr>
        <w:spacing w:after="0" w:line="276" w:lineRule="auto"/>
        <w:ind w:firstLine="720"/>
        <w:jc w:val="both"/>
        <w:rPr>
          <w:rFonts w:ascii="Times New Roman" w:eastAsia="Times New Roman" w:hAnsi="Times New Roman" w:cs="Times New Roman"/>
          <w:kern w:val="0"/>
          <w:sz w:val="24"/>
          <w:szCs w:val="24"/>
          <w:lang w:val="en-US" w:bidi="hi-IN"/>
          <w14:ligatures w14:val="none"/>
        </w:rPr>
      </w:pPr>
      <w:r w:rsidRPr="00D80227">
        <w:rPr>
          <w:rFonts w:ascii="Times New Roman" w:eastAsia="Times New Roman" w:hAnsi="Times New Roman" w:cs="Times New Roman"/>
          <w:kern w:val="0"/>
          <w:sz w:val="24"/>
          <w:szCs w:val="24"/>
          <w:lang w:val="en-US" w:bidi="hi-IN"/>
          <w14:ligatures w14:val="none"/>
        </w:rPr>
        <w:t>In the northern Swat Valley's agroclimatic conditions</w:t>
      </w:r>
      <w:r w:rsidR="006D486A" w:rsidRPr="00D80227">
        <w:rPr>
          <w:rFonts w:ascii="Times New Roman" w:eastAsia="Times New Roman" w:hAnsi="Times New Roman" w:cs="Times New Roman"/>
          <w:kern w:val="0"/>
          <w:sz w:val="24"/>
          <w:szCs w:val="24"/>
          <w:lang w:val="en-US" w:bidi="hi-IN"/>
          <w14:ligatures w14:val="none"/>
        </w:rPr>
        <w:t xml:space="preserve"> in </w:t>
      </w:r>
      <w:r w:rsidRPr="00D80227">
        <w:rPr>
          <w:rFonts w:ascii="Times New Roman" w:eastAsia="Times New Roman" w:hAnsi="Times New Roman" w:cs="Times New Roman"/>
          <w:kern w:val="0"/>
          <w:sz w:val="24"/>
          <w:szCs w:val="24"/>
          <w:lang w:val="en-US" w:bidi="hi-IN"/>
          <w14:ligatures w14:val="none"/>
        </w:rPr>
        <w:t>the tomato cultivar Rio-grand</w:t>
      </w:r>
      <w:r w:rsidR="006D486A" w:rsidRPr="00D80227">
        <w:rPr>
          <w:rFonts w:ascii="Times New Roman" w:eastAsia="Times New Roman" w:hAnsi="Times New Roman" w:cs="Times New Roman"/>
          <w:kern w:val="0"/>
          <w:sz w:val="24"/>
          <w:szCs w:val="24"/>
          <w:lang w:val="en-US" w:bidi="hi-IN"/>
          <w14:ligatures w14:val="none"/>
        </w:rPr>
        <w:t xml:space="preserve">, </w:t>
      </w:r>
      <w:r w:rsidRPr="00D80227">
        <w:rPr>
          <w:rFonts w:ascii="Times New Roman" w:eastAsia="Times New Roman" w:hAnsi="Times New Roman" w:cs="Times New Roman"/>
          <w:kern w:val="0"/>
          <w:sz w:val="24"/>
          <w:szCs w:val="24"/>
          <w:lang w:val="en-US" w:bidi="hi-IN"/>
          <w14:ligatures w14:val="none"/>
        </w:rPr>
        <w:t xml:space="preserve">foliar calcium spray at 1.5% </w:t>
      </w:r>
      <w:r w:rsidR="0099395B" w:rsidRPr="00D80227">
        <w:rPr>
          <w:rFonts w:ascii="Times New Roman" w:eastAsia="Times New Roman" w:hAnsi="Times New Roman" w:cs="Times New Roman"/>
          <w:kern w:val="0"/>
          <w:sz w:val="24"/>
          <w:szCs w:val="24"/>
          <w:lang w:val="en-US" w:bidi="hi-IN"/>
          <w14:ligatures w14:val="none"/>
        </w:rPr>
        <w:t xml:space="preserve">was </w:t>
      </w:r>
      <w:r w:rsidRPr="00D80227">
        <w:rPr>
          <w:rFonts w:ascii="Times New Roman" w:eastAsia="Times New Roman" w:hAnsi="Times New Roman" w:cs="Times New Roman"/>
          <w:kern w:val="0"/>
          <w:sz w:val="24"/>
          <w:szCs w:val="24"/>
          <w:lang w:val="en-US" w:bidi="hi-IN"/>
          <w14:ligatures w14:val="none"/>
        </w:rPr>
        <w:t>advised for improved tomato yield and quality production</w:t>
      </w:r>
      <w:r w:rsidR="00D5431C" w:rsidRPr="00D80227">
        <w:rPr>
          <w:rFonts w:ascii="Times New Roman" w:eastAsia="Times New Roman" w:hAnsi="Times New Roman" w:cs="Times New Roman"/>
          <w:kern w:val="0"/>
          <w:sz w:val="24"/>
          <w:szCs w:val="24"/>
          <w:lang w:val="en-US" w:bidi="hi-IN"/>
          <w14:ligatures w14:val="none"/>
        </w:rPr>
        <w:t xml:space="preserve"> (Sajid et al</w:t>
      </w:r>
      <w:r w:rsidRPr="00D80227">
        <w:rPr>
          <w:rFonts w:ascii="Times New Roman" w:eastAsia="Times New Roman" w:hAnsi="Times New Roman" w:cs="Times New Roman"/>
          <w:kern w:val="0"/>
          <w:sz w:val="24"/>
          <w:szCs w:val="24"/>
          <w:lang w:val="en-US" w:bidi="hi-IN"/>
          <w14:ligatures w14:val="none"/>
        </w:rPr>
        <w:t>.</w:t>
      </w:r>
      <w:r w:rsidR="00D5431C" w:rsidRPr="00D80227">
        <w:rPr>
          <w:rFonts w:ascii="Times New Roman" w:eastAsia="Times New Roman" w:hAnsi="Times New Roman" w:cs="Times New Roman"/>
          <w:kern w:val="0"/>
          <w:sz w:val="24"/>
          <w:szCs w:val="24"/>
          <w:lang w:val="en-US" w:bidi="hi-IN"/>
          <w14:ligatures w14:val="none"/>
        </w:rPr>
        <w:t>, 2019).</w:t>
      </w:r>
    </w:p>
    <w:p w14:paraId="40C2C411" w14:textId="21C6BF9C" w:rsidR="00B40637" w:rsidRPr="00D80227" w:rsidRDefault="0099395B" w:rsidP="006472C1">
      <w:pPr>
        <w:spacing w:line="276" w:lineRule="auto"/>
        <w:ind w:firstLine="720"/>
        <w:jc w:val="both"/>
        <w:rPr>
          <w:rFonts w:ascii="Times New Roman" w:hAnsi="Times New Roman" w:cs="Times New Roman"/>
          <w:b/>
          <w:bCs/>
          <w:sz w:val="24"/>
          <w:szCs w:val="24"/>
          <w:shd w:val="clear" w:color="auto" w:fill="FFFFFF"/>
        </w:rPr>
      </w:pPr>
      <w:r w:rsidRPr="00D80227">
        <w:rPr>
          <w:rFonts w:ascii="Times New Roman" w:hAnsi="Times New Roman" w:cs="Times New Roman"/>
          <w:sz w:val="24"/>
          <w:szCs w:val="24"/>
        </w:rPr>
        <w:lastRenderedPageBreak/>
        <w:t>The interaction effect of nutrient sources and Ca fertilization revealed that fertigation through water soluble fertilizers and foliar application of 0.5% CAN at 1 MAP and foliar application of 0.5% CAN at 1 and 2 MAP recorded the higher leaf area at 60 DAT over other treatments (691.90 cm</w:t>
      </w:r>
      <w:r w:rsidRPr="00D80227">
        <w:rPr>
          <w:rFonts w:ascii="Times New Roman" w:hAnsi="Times New Roman" w:cs="Times New Roman"/>
          <w:sz w:val="24"/>
          <w:szCs w:val="24"/>
          <w:vertAlign w:val="superscript"/>
        </w:rPr>
        <w:t xml:space="preserve">-2 </w:t>
      </w:r>
      <w:r w:rsidRPr="00D80227">
        <w:rPr>
          <w:rFonts w:ascii="Times New Roman" w:hAnsi="Times New Roman" w:cs="Times New Roman"/>
          <w:sz w:val="24"/>
          <w:szCs w:val="24"/>
        </w:rPr>
        <w:t>and 691.66 cm</w:t>
      </w:r>
      <w:r w:rsidRPr="00D80227">
        <w:rPr>
          <w:rFonts w:ascii="Times New Roman" w:hAnsi="Times New Roman" w:cs="Times New Roman"/>
          <w:sz w:val="24"/>
          <w:szCs w:val="24"/>
          <w:vertAlign w:val="superscript"/>
        </w:rPr>
        <w:t>-2</w:t>
      </w:r>
      <w:r w:rsidRPr="00D80227">
        <w:rPr>
          <w:rFonts w:ascii="Times New Roman" w:hAnsi="Times New Roman" w:cs="Times New Roman"/>
          <w:sz w:val="24"/>
          <w:szCs w:val="24"/>
        </w:rPr>
        <w:t>).</w:t>
      </w:r>
    </w:p>
    <w:p w14:paraId="033ABEF0" w14:textId="77777777" w:rsidR="00B40637" w:rsidRPr="00D80227" w:rsidRDefault="00B40637" w:rsidP="006472C1">
      <w:pPr>
        <w:spacing w:line="276" w:lineRule="auto"/>
        <w:jc w:val="both"/>
        <w:rPr>
          <w:rFonts w:ascii="Times New Roman" w:hAnsi="Times New Roman" w:cs="Times New Roman"/>
          <w:b/>
          <w:bCs/>
          <w:sz w:val="24"/>
          <w:szCs w:val="24"/>
          <w:shd w:val="clear" w:color="auto" w:fill="FFFFFF"/>
        </w:rPr>
      </w:pPr>
    </w:p>
    <w:p w14:paraId="3131923B" w14:textId="60B17559" w:rsidR="00F51E95" w:rsidRPr="00D80227" w:rsidRDefault="00B24E7F" w:rsidP="006472C1">
      <w:pPr>
        <w:spacing w:line="276" w:lineRule="auto"/>
        <w:jc w:val="both"/>
        <w:rPr>
          <w:rFonts w:ascii="Times New Roman" w:hAnsi="Times New Roman" w:cs="Times New Roman"/>
          <w:b/>
          <w:sz w:val="24"/>
          <w:szCs w:val="24"/>
          <w:shd w:val="clear" w:color="auto" w:fill="FFFFFF"/>
        </w:rPr>
      </w:pPr>
      <w:r w:rsidRPr="00D80227">
        <w:rPr>
          <w:rFonts w:ascii="Times New Roman" w:hAnsi="Times New Roman" w:cs="Times New Roman"/>
          <w:b/>
          <w:sz w:val="24"/>
          <w:szCs w:val="24"/>
          <w:shd w:val="clear" w:color="auto" w:fill="FFFFFF"/>
        </w:rPr>
        <w:t xml:space="preserve">Table 2: Effect </w:t>
      </w:r>
      <w:r w:rsidR="009059F1" w:rsidRPr="00D80227">
        <w:rPr>
          <w:rFonts w:ascii="Times New Roman" w:hAnsi="Times New Roman" w:cs="Times New Roman"/>
          <w:b/>
          <w:sz w:val="24"/>
          <w:szCs w:val="24"/>
          <w:shd w:val="clear" w:color="auto" w:fill="FFFFFF"/>
        </w:rPr>
        <w:t>of nutrient sources and calcium fertilization on growth attributes in grafted tomato</w:t>
      </w:r>
    </w:p>
    <w:tbl>
      <w:tblPr>
        <w:tblStyle w:val="TableGrid"/>
        <w:tblW w:w="0" w:type="auto"/>
        <w:tblLook w:val="04A0" w:firstRow="1" w:lastRow="0" w:firstColumn="1" w:lastColumn="0" w:noHBand="0" w:noVBand="1"/>
      </w:tblPr>
      <w:tblGrid>
        <w:gridCol w:w="1859"/>
        <w:gridCol w:w="1237"/>
        <w:gridCol w:w="1201"/>
        <w:gridCol w:w="1176"/>
        <w:gridCol w:w="1176"/>
        <w:gridCol w:w="1015"/>
        <w:gridCol w:w="1352"/>
      </w:tblGrid>
      <w:tr w:rsidR="00F51E95" w:rsidRPr="00D80227" w14:paraId="69654BB5" w14:textId="77777777" w:rsidTr="00822E72">
        <w:trPr>
          <w:trHeight w:val="261"/>
        </w:trPr>
        <w:tc>
          <w:tcPr>
            <w:tcW w:w="1859" w:type="dxa"/>
          </w:tcPr>
          <w:p w14:paraId="727159CC" w14:textId="77777777" w:rsidR="00F51E95" w:rsidRPr="00D80227" w:rsidRDefault="00F51E95" w:rsidP="006472C1">
            <w:pPr>
              <w:spacing w:line="276" w:lineRule="auto"/>
              <w:jc w:val="both"/>
              <w:rPr>
                <w:rFonts w:ascii="Times New Roman" w:hAnsi="Times New Roman" w:cs="Times New Roman"/>
                <w:b/>
                <w:bCs/>
                <w:sz w:val="24"/>
                <w:szCs w:val="24"/>
              </w:rPr>
            </w:pPr>
            <w:r w:rsidRPr="00D80227">
              <w:rPr>
                <w:rFonts w:ascii="Times New Roman" w:hAnsi="Times New Roman" w:cs="Times New Roman"/>
                <w:b/>
                <w:bCs/>
                <w:sz w:val="24"/>
                <w:szCs w:val="24"/>
              </w:rPr>
              <w:t>Treatment</w:t>
            </w:r>
          </w:p>
        </w:tc>
        <w:tc>
          <w:tcPr>
            <w:tcW w:w="1237" w:type="dxa"/>
          </w:tcPr>
          <w:p w14:paraId="02D120E4" w14:textId="77777777" w:rsidR="00F51E95" w:rsidRDefault="00F51E95"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Plant height at 60 DAT</w:t>
            </w:r>
          </w:p>
          <w:p w14:paraId="018EE358" w14:textId="0113EED6" w:rsidR="00AD2FF7" w:rsidRPr="00AD2FF7" w:rsidRDefault="00AD2FF7" w:rsidP="006472C1">
            <w:pPr>
              <w:spacing w:line="276" w:lineRule="auto"/>
              <w:jc w:val="both"/>
              <w:rPr>
                <w:rFonts w:ascii="Times New Roman" w:hAnsi="Times New Roman" w:cs="Times New Roman"/>
                <w:b/>
                <w:sz w:val="24"/>
                <w:szCs w:val="24"/>
              </w:rPr>
            </w:pPr>
            <w:r>
              <w:rPr>
                <w:rFonts w:ascii="Times New Roman" w:hAnsi="Times New Roman" w:cs="Times New Roman"/>
                <w:b/>
                <w:sz w:val="24"/>
                <w:szCs w:val="24"/>
              </w:rPr>
              <w:t>(cm)</w:t>
            </w:r>
          </w:p>
        </w:tc>
        <w:tc>
          <w:tcPr>
            <w:tcW w:w="1201" w:type="dxa"/>
          </w:tcPr>
          <w:p w14:paraId="74BE2BC8" w14:textId="77777777" w:rsidR="00F51E95" w:rsidRDefault="00F51E95"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Plant height at harvest</w:t>
            </w:r>
          </w:p>
          <w:p w14:paraId="61B460BD" w14:textId="3D649491" w:rsidR="00AD2FF7" w:rsidRPr="00AD2FF7" w:rsidRDefault="00AD2FF7" w:rsidP="006472C1">
            <w:pPr>
              <w:spacing w:line="276" w:lineRule="auto"/>
              <w:jc w:val="both"/>
              <w:rPr>
                <w:rFonts w:ascii="Times New Roman" w:hAnsi="Times New Roman" w:cs="Times New Roman"/>
                <w:b/>
                <w:sz w:val="24"/>
                <w:szCs w:val="24"/>
              </w:rPr>
            </w:pPr>
            <w:r>
              <w:rPr>
                <w:rFonts w:ascii="Times New Roman" w:hAnsi="Times New Roman" w:cs="Times New Roman"/>
                <w:b/>
                <w:sz w:val="24"/>
                <w:szCs w:val="24"/>
              </w:rPr>
              <w:t>(cm)</w:t>
            </w:r>
          </w:p>
        </w:tc>
        <w:tc>
          <w:tcPr>
            <w:tcW w:w="1176" w:type="dxa"/>
          </w:tcPr>
          <w:p w14:paraId="5FF00E39" w14:textId="77777777" w:rsidR="00F51E95" w:rsidRPr="00D80227" w:rsidRDefault="00F51E95"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Branches at 60 DAT</w:t>
            </w:r>
          </w:p>
        </w:tc>
        <w:tc>
          <w:tcPr>
            <w:tcW w:w="1176" w:type="dxa"/>
          </w:tcPr>
          <w:p w14:paraId="175E84AA" w14:textId="77777777" w:rsidR="00F51E95" w:rsidRPr="00D80227" w:rsidRDefault="00F51E95"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Branches at harvest</w:t>
            </w:r>
          </w:p>
        </w:tc>
        <w:tc>
          <w:tcPr>
            <w:tcW w:w="1015" w:type="dxa"/>
          </w:tcPr>
          <w:p w14:paraId="20142D13" w14:textId="35053D41" w:rsidR="00F51E95" w:rsidRPr="00AD2FF7" w:rsidRDefault="00F51E95"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Leaf area at 60 DAT</w:t>
            </w:r>
            <w:r w:rsidR="00AD2FF7">
              <w:rPr>
                <w:rFonts w:ascii="Times New Roman" w:hAnsi="Times New Roman" w:cs="Times New Roman"/>
                <w:b/>
                <w:sz w:val="24"/>
                <w:szCs w:val="24"/>
              </w:rPr>
              <w:t xml:space="preserve"> (cm</w:t>
            </w:r>
            <w:r w:rsidR="00AD2FF7" w:rsidRPr="00FA0966">
              <w:rPr>
                <w:rFonts w:ascii="Times New Roman" w:hAnsi="Times New Roman" w:cs="Times New Roman"/>
                <w:b/>
                <w:sz w:val="24"/>
                <w:szCs w:val="24"/>
                <w:vertAlign w:val="superscript"/>
              </w:rPr>
              <w:t>2</w:t>
            </w:r>
            <w:r w:rsidR="00AD2FF7">
              <w:rPr>
                <w:rFonts w:ascii="Times New Roman" w:hAnsi="Times New Roman" w:cs="Times New Roman"/>
                <w:b/>
                <w:sz w:val="24"/>
                <w:szCs w:val="24"/>
              </w:rPr>
              <w:t>)</w:t>
            </w:r>
          </w:p>
        </w:tc>
        <w:tc>
          <w:tcPr>
            <w:tcW w:w="1352" w:type="dxa"/>
          </w:tcPr>
          <w:p w14:paraId="4E9475E2" w14:textId="77777777" w:rsidR="00F51E95" w:rsidRDefault="00F51E95"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Leaf area at harvest</w:t>
            </w:r>
          </w:p>
          <w:p w14:paraId="4111F809" w14:textId="307B3C9D" w:rsidR="00AD2FF7" w:rsidRPr="00AD2FF7" w:rsidRDefault="00AD2FF7" w:rsidP="006472C1">
            <w:pPr>
              <w:spacing w:line="276" w:lineRule="auto"/>
              <w:jc w:val="both"/>
              <w:rPr>
                <w:rFonts w:ascii="Times New Roman" w:hAnsi="Times New Roman" w:cs="Times New Roman"/>
                <w:b/>
                <w:sz w:val="24"/>
                <w:szCs w:val="24"/>
              </w:rPr>
            </w:pPr>
            <w:r>
              <w:rPr>
                <w:rFonts w:ascii="Times New Roman" w:hAnsi="Times New Roman" w:cs="Times New Roman"/>
                <w:b/>
                <w:sz w:val="24"/>
                <w:szCs w:val="24"/>
              </w:rPr>
              <w:t>(cm</w:t>
            </w:r>
            <w:r w:rsidRPr="004D1B03">
              <w:rPr>
                <w:rFonts w:ascii="Times New Roman" w:hAnsi="Times New Roman" w:cs="Times New Roman"/>
                <w:b/>
                <w:sz w:val="24"/>
                <w:szCs w:val="24"/>
                <w:vertAlign w:val="superscript"/>
              </w:rPr>
              <w:t>2</w:t>
            </w:r>
            <w:r>
              <w:rPr>
                <w:rFonts w:ascii="Times New Roman" w:hAnsi="Times New Roman" w:cs="Times New Roman"/>
                <w:b/>
                <w:sz w:val="24"/>
                <w:szCs w:val="24"/>
              </w:rPr>
              <w:t>)</w:t>
            </w:r>
          </w:p>
        </w:tc>
      </w:tr>
      <w:tr w:rsidR="00F51E95" w:rsidRPr="00D80227" w14:paraId="66E780FB" w14:textId="77777777" w:rsidTr="00822E72">
        <w:trPr>
          <w:trHeight w:val="261"/>
        </w:trPr>
        <w:tc>
          <w:tcPr>
            <w:tcW w:w="9016" w:type="dxa"/>
            <w:gridSpan w:val="7"/>
          </w:tcPr>
          <w:p w14:paraId="6E1641CE" w14:textId="77777777" w:rsidR="00F51E95" w:rsidRPr="00D80227" w:rsidRDefault="00F51E95" w:rsidP="006472C1">
            <w:pPr>
              <w:spacing w:line="276" w:lineRule="auto"/>
              <w:jc w:val="both"/>
              <w:rPr>
                <w:rFonts w:ascii="Times New Roman" w:hAnsi="Times New Roman" w:cs="Times New Roman"/>
                <w:b/>
                <w:bCs/>
                <w:sz w:val="24"/>
                <w:szCs w:val="24"/>
              </w:rPr>
            </w:pPr>
            <w:r w:rsidRPr="00D80227">
              <w:rPr>
                <w:rFonts w:ascii="Times New Roman" w:hAnsi="Times New Roman" w:cs="Times New Roman"/>
                <w:b/>
                <w:bCs/>
                <w:sz w:val="24"/>
                <w:szCs w:val="24"/>
              </w:rPr>
              <w:t>Nutrient Sources(S)</w:t>
            </w:r>
          </w:p>
        </w:tc>
      </w:tr>
      <w:tr w:rsidR="00F51E95" w:rsidRPr="00D80227" w14:paraId="4D0B8C2F" w14:textId="77777777" w:rsidTr="00822E72">
        <w:trPr>
          <w:trHeight w:val="537"/>
        </w:trPr>
        <w:tc>
          <w:tcPr>
            <w:tcW w:w="1859" w:type="dxa"/>
          </w:tcPr>
          <w:p w14:paraId="5A4C14D8"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1</w:t>
            </w:r>
            <w:r w:rsidRPr="00D80227">
              <w:rPr>
                <w:rFonts w:ascii="Times New Roman" w:hAnsi="Times New Roman" w:cs="Times New Roman"/>
                <w:sz w:val="24"/>
                <w:szCs w:val="24"/>
              </w:rPr>
              <w:t>- 100% NPK fertigation through WSF</w:t>
            </w:r>
          </w:p>
        </w:tc>
        <w:tc>
          <w:tcPr>
            <w:tcW w:w="1237" w:type="dxa"/>
          </w:tcPr>
          <w:p w14:paraId="33C87F62" w14:textId="4615F3B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81.0</w:t>
            </w:r>
            <w:r w:rsidR="00415A1D" w:rsidRPr="00D80227">
              <w:rPr>
                <w:rFonts w:ascii="Times New Roman" w:hAnsi="Times New Roman" w:cs="Times New Roman"/>
              </w:rPr>
              <w:t>2</w:t>
            </w:r>
          </w:p>
        </w:tc>
        <w:tc>
          <w:tcPr>
            <w:tcW w:w="1201" w:type="dxa"/>
          </w:tcPr>
          <w:p w14:paraId="2DCB8F12" w14:textId="6D5861FC"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96.9</w:t>
            </w:r>
            <w:r w:rsidR="00540A7B" w:rsidRPr="00D80227">
              <w:rPr>
                <w:rFonts w:ascii="Times New Roman" w:hAnsi="Times New Roman" w:cs="Times New Roman"/>
              </w:rPr>
              <w:t>3</w:t>
            </w:r>
          </w:p>
        </w:tc>
        <w:tc>
          <w:tcPr>
            <w:tcW w:w="1176" w:type="dxa"/>
          </w:tcPr>
          <w:p w14:paraId="753C6F6A" w14:textId="33555ABD"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7.9</w:t>
            </w:r>
            <w:r w:rsidR="009147E1" w:rsidRPr="00D80227">
              <w:rPr>
                <w:rFonts w:ascii="Times New Roman" w:hAnsi="Times New Roman" w:cs="Times New Roman"/>
              </w:rPr>
              <w:t>3</w:t>
            </w:r>
          </w:p>
        </w:tc>
        <w:tc>
          <w:tcPr>
            <w:tcW w:w="1176" w:type="dxa"/>
          </w:tcPr>
          <w:p w14:paraId="2A8B3975" w14:textId="1DB5F87F"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11.7</w:t>
            </w:r>
            <w:r w:rsidR="009147E1" w:rsidRPr="00D80227">
              <w:rPr>
                <w:rFonts w:ascii="Times New Roman" w:hAnsi="Times New Roman" w:cs="Times New Roman"/>
              </w:rPr>
              <w:t>3</w:t>
            </w:r>
          </w:p>
        </w:tc>
        <w:tc>
          <w:tcPr>
            <w:tcW w:w="1015" w:type="dxa"/>
          </w:tcPr>
          <w:p w14:paraId="3A281266" w14:textId="7E7597AC"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685.4</w:t>
            </w:r>
            <w:r w:rsidR="00300797" w:rsidRPr="00D80227">
              <w:rPr>
                <w:rFonts w:ascii="Times New Roman" w:hAnsi="Times New Roman" w:cs="Times New Roman"/>
              </w:rPr>
              <w:t>7</w:t>
            </w:r>
          </w:p>
        </w:tc>
        <w:tc>
          <w:tcPr>
            <w:tcW w:w="1352" w:type="dxa"/>
          </w:tcPr>
          <w:p w14:paraId="2E56A52D" w14:textId="26B8D546"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812.3</w:t>
            </w:r>
            <w:r w:rsidR="00300797" w:rsidRPr="00D80227">
              <w:rPr>
                <w:rFonts w:ascii="Times New Roman" w:hAnsi="Times New Roman" w:cs="Times New Roman"/>
              </w:rPr>
              <w:t>6</w:t>
            </w:r>
          </w:p>
        </w:tc>
      </w:tr>
      <w:tr w:rsidR="00F51E95" w:rsidRPr="00D80227" w14:paraId="4ACD474E" w14:textId="77777777" w:rsidTr="00822E72">
        <w:trPr>
          <w:trHeight w:val="537"/>
        </w:trPr>
        <w:tc>
          <w:tcPr>
            <w:tcW w:w="1859" w:type="dxa"/>
          </w:tcPr>
          <w:p w14:paraId="4F0DC2F0"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2</w:t>
            </w:r>
            <w:r w:rsidRPr="00D80227">
              <w:rPr>
                <w:rFonts w:ascii="Times New Roman" w:hAnsi="Times New Roman" w:cs="Times New Roman"/>
                <w:sz w:val="24"/>
                <w:szCs w:val="24"/>
              </w:rPr>
              <w:t>- 100% NPK fertigation through CF</w:t>
            </w:r>
          </w:p>
        </w:tc>
        <w:tc>
          <w:tcPr>
            <w:tcW w:w="1237" w:type="dxa"/>
          </w:tcPr>
          <w:p w14:paraId="5DFC3F30" w14:textId="4ACAF3D5"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80.7</w:t>
            </w:r>
            <w:r w:rsidR="00415A1D" w:rsidRPr="00D80227">
              <w:rPr>
                <w:rFonts w:ascii="Times New Roman" w:hAnsi="Times New Roman" w:cs="Times New Roman"/>
              </w:rPr>
              <w:t>1</w:t>
            </w:r>
          </w:p>
        </w:tc>
        <w:tc>
          <w:tcPr>
            <w:tcW w:w="1201" w:type="dxa"/>
          </w:tcPr>
          <w:p w14:paraId="3110F1A6" w14:textId="72B3F163"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96.25</w:t>
            </w:r>
          </w:p>
        </w:tc>
        <w:tc>
          <w:tcPr>
            <w:tcW w:w="1176" w:type="dxa"/>
          </w:tcPr>
          <w:p w14:paraId="721345A4" w14:textId="18C7E7F8"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6.8</w:t>
            </w:r>
            <w:r w:rsidR="009147E1" w:rsidRPr="00D80227">
              <w:rPr>
                <w:rFonts w:ascii="Times New Roman" w:hAnsi="Times New Roman" w:cs="Times New Roman"/>
              </w:rPr>
              <w:t>8</w:t>
            </w:r>
          </w:p>
        </w:tc>
        <w:tc>
          <w:tcPr>
            <w:tcW w:w="1176" w:type="dxa"/>
          </w:tcPr>
          <w:p w14:paraId="6863AAB3" w14:textId="0F91DC29"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11.1</w:t>
            </w:r>
            <w:r w:rsidR="009147E1" w:rsidRPr="00D80227">
              <w:rPr>
                <w:rFonts w:ascii="Times New Roman" w:hAnsi="Times New Roman" w:cs="Times New Roman"/>
              </w:rPr>
              <w:t>5</w:t>
            </w:r>
          </w:p>
        </w:tc>
        <w:tc>
          <w:tcPr>
            <w:tcW w:w="1015" w:type="dxa"/>
          </w:tcPr>
          <w:p w14:paraId="52987443" w14:textId="65F874F2"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671.32</w:t>
            </w:r>
          </w:p>
        </w:tc>
        <w:tc>
          <w:tcPr>
            <w:tcW w:w="1352" w:type="dxa"/>
          </w:tcPr>
          <w:p w14:paraId="3DB10302" w14:textId="1BDA9A26"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800.99</w:t>
            </w:r>
          </w:p>
        </w:tc>
      </w:tr>
      <w:tr w:rsidR="00F51E95" w:rsidRPr="00D80227" w14:paraId="7AA68655" w14:textId="77777777" w:rsidTr="00822E72">
        <w:trPr>
          <w:trHeight w:val="654"/>
        </w:trPr>
        <w:tc>
          <w:tcPr>
            <w:tcW w:w="1859" w:type="dxa"/>
          </w:tcPr>
          <w:p w14:paraId="40356489"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3</w:t>
            </w:r>
            <w:r w:rsidRPr="00D80227">
              <w:rPr>
                <w:rFonts w:ascii="Times New Roman" w:hAnsi="Times New Roman" w:cs="Times New Roman"/>
                <w:sz w:val="24"/>
                <w:szCs w:val="24"/>
              </w:rPr>
              <w:t>- 50% NPK WSF + 50% NPK fertigation CF</w:t>
            </w:r>
          </w:p>
        </w:tc>
        <w:tc>
          <w:tcPr>
            <w:tcW w:w="1237" w:type="dxa"/>
          </w:tcPr>
          <w:p w14:paraId="5B5EB682" w14:textId="66F91402"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78.84</w:t>
            </w:r>
          </w:p>
        </w:tc>
        <w:tc>
          <w:tcPr>
            <w:tcW w:w="1201" w:type="dxa"/>
          </w:tcPr>
          <w:p w14:paraId="5B8C71CA" w14:textId="7C405215"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94.09</w:t>
            </w:r>
          </w:p>
        </w:tc>
        <w:tc>
          <w:tcPr>
            <w:tcW w:w="1176" w:type="dxa"/>
          </w:tcPr>
          <w:p w14:paraId="35F6470C" w14:textId="10A90968"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6.96</w:t>
            </w:r>
          </w:p>
        </w:tc>
        <w:tc>
          <w:tcPr>
            <w:tcW w:w="1176" w:type="dxa"/>
          </w:tcPr>
          <w:p w14:paraId="44106A15" w14:textId="3386C980"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10.4</w:t>
            </w:r>
            <w:r w:rsidR="009147E1" w:rsidRPr="00D80227">
              <w:rPr>
                <w:rFonts w:ascii="Times New Roman" w:hAnsi="Times New Roman" w:cs="Times New Roman"/>
              </w:rPr>
              <w:t>7</w:t>
            </w:r>
          </w:p>
        </w:tc>
        <w:tc>
          <w:tcPr>
            <w:tcW w:w="1015" w:type="dxa"/>
          </w:tcPr>
          <w:p w14:paraId="44C26F7C" w14:textId="60FD06BD"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659.9</w:t>
            </w:r>
            <w:r w:rsidR="00300797" w:rsidRPr="00D80227">
              <w:rPr>
                <w:rFonts w:ascii="Times New Roman" w:hAnsi="Times New Roman" w:cs="Times New Roman"/>
              </w:rPr>
              <w:t>9</w:t>
            </w:r>
          </w:p>
        </w:tc>
        <w:tc>
          <w:tcPr>
            <w:tcW w:w="1352" w:type="dxa"/>
          </w:tcPr>
          <w:p w14:paraId="723BC94D" w14:textId="2C5874BB"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787.96</w:t>
            </w:r>
          </w:p>
        </w:tc>
      </w:tr>
      <w:tr w:rsidR="00F51E95" w:rsidRPr="00D80227" w14:paraId="5E9048A8" w14:textId="77777777" w:rsidTr="00822E72">
        <w:trPr>
          <w:trHeight w:val="422"/>
        </w:trPr>
        <w:tc>
          <w:tcPr>
            <w:tcW w:w="1859" w:type="dxa"/>
          </w:tcPr>
          <w:p w14:paraId="617C525A"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4</w:t>
            </w:r>
            <w:r w:rsidRPr="00D80227">
              <w:rPr>
                <w:rFonts w:ascii="Times New Roman" w:hAnsi="Times New Roman" w:cs="Times New Roman"/>
                <w:sz w:val="24"/>
                <w:szCs w:val="24"/>
              </w:rPr>
              <w:t>- 100% NPK through soil (CF)</w:t>
            </w:r>
          </w:p>
        </w:tc>
        <w:tc>
          <w:tcPr>
            <w:tcW w:w="1237" w:type="dxa"/>
          </w:tcPr>
          <w:p w14:paraId="7970410D" w14:textId="73BECDDB"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74.5</w:t>
            </w:r>
            <w:r w:rsidR="00415A1D" w:rsidRPr="00D80227">
              <w:rPr>
                <w:rFonts w:ascii="Times New Roman" w:hAnsi="Times New Roman" w:cs="Times New Roman"/>
              </w:rPr>
              <w:t>1</w:t>
            </w:r>
          </w:p>
        </w:tc>
        <w:tc>
          <w:tcPr>
            <w:tcW w:w="1201" w:type="dxa"/>
          </w:tcPr>
          <w:p w14:paraId="627C8150" w14:textId="4A99D7DB"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89.20</w:t>
            </w:r>
          </w:p>
        </w:tc>
        <w:tc>
          <w:tcPr>
            <w:tcW w:w="1176" w:type="dxa"/>
          </w:tcPr>
          <w:p w14:paraId="5D79C1FD" w14:textId="012F5A54"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6.33</w:t>
            </w:r>
          </w:p>
        </w:tc>
        <w:tc>
          <w:tcPr>
            <w:tcW w:w="1176" w:type="dxa"/>
          </w:tcPr>
          <w:p w14:paraId="2313DE47" w14:textId="7905F34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9.3</w:t>
            </w:r>
            <w:r w:rsidR="009147E1" w:rsidRPr="00D80227">
              <w:rPr>
                <w:rFonts w:ascii="Times New Roman" w:hAnsi="Times New Roman" w:cs="Times New Roman"/>
              </w:rPr>
              <w:t>6</w:t>
            </w:r>
          </w:p>
        </w:tc>
        <w:tc>
          <w:tcPr>
            <w:tcW w:w="1015" w:type="dxa"/>
          </w:tcPr>
          <w:p w14:paraId="4C431BB0" w14:textId="080AF57A"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655.36</w:t>
            </w:r>
          </w:p>
        </w:tc>
        <w:tc>
          <w:tcPr>
            <w:tcW w:w="1352" w:type="dxa"/>
          </w:tcPr>
          <w:p w14:paraId="458A1D3B" w14:textId="5882E400"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775.51</w:t>
            </w:r>
          </w:p>
        </w:tc>
      </w:tr>
      <w:tr w:rsidR="00F51E95" w:rsidRPr="00D80227" w14:paraId="19ECEAB6" w14:textId="77777777" w:rsidTr="00822E72">
        <w:trPr>
          <w:trHeight w:val="275"/>
        </w:trPr>
        <w:tc>
          <w:tcPr>
            <w:tcW w:w="1859" w:type="dxa"/>
          </w:tcPr>
          <w:p w14:paraId="60404845"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±SE(m)</w:t>
            </w:r>
          </w:p>
        </w:tc>
        <w:tc>
          <w:tcPr>
            <w:tcW w:w="1237" w:type="dxa"/>
          </w:tcPr>
          <w:p w14:paraId="1D2166D8" w14:textId="67423EC8"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0.57</w:t>
            </w:r>
            <w:r w:rsidR="00540A7B" w:rsidRPr="00D80227">
              <w:rPr>
                <w:rFonts w:ascii="Times New Roman" w:hAnsi="Times New Roman" w:cs="Times New Roman"/>
              </w:rPr>
              <w:t>5</w:t>
            </w:r>
          </w:p>
        </w:tc>
        <w:tc>
          <w:tcPr>
            <w:tcW w:w="1201" w:type="dxa"/>
          </w:tcPr>
          <w:p w14:paraId="257335E7" w14:textId="0AFAB983"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0.773</w:t>
            </w:r>
          </w:p>
        </w:tc>
        <w:tc>
          <w:tcPr>
            <w:tcW w:w="1176" w:type="dxa"/>
          </w:tcPr>
          <w:p w14:paraId="4FE792B1" w14:textId="381B0F86"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0.160</w:t>
            </w:r>
          </w:p>
        </w:tc>
        <w:tc>
          <w:tcPr>
            <w:tcW w:w="1176" w:type="dxa"/>
          </w:tcPr>
          <w:p w14:paraId="01F37DDA" w14:textId="7452F22F"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0.158</w:t>
            </w:r>
          </w:p>
        </w:tc>
        <w:tc>
          <w:tcPr>
            <w:tcW w:w="1015" w:type="dxa"/>
          </w:tcPr>
          <w:p w14:paraId="752FB6BC" w14:textId="7AB4E039"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1.3</w:t>
            </w:r>
            <w:r w:rsidR="00300797" w:rsidRPr="00D80227">
              <w:rPr>
                <w:rFonts w:ascii="Times New Roman" w:hAnsi="Times New Roman" w:cs="Times New Roman"/>
              </w:rPr>
              <w:t>40</w:t>
            </w:r>
          </w:p>
        </w:tc>
        <w:tc>
          <w:tcPr>
            <w:tcW w:w="1352" w:type="dxa"/>
          </w:tcPr>
          <w:p w14:paraId="42824063" w14:textId="3071CB70"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0.938</w:t>
            </w:r>
          </w:p>
        </w:tc>
      </w:tr>
      <w:tr w:rsidR="00F51E95" w:rsidRPr="00D80227" w14:paraId="7E573A98" w14:textId="77777777" w:rsidTr="00822E72">
        <w:trPr>
          <w:trHeight w:val="290"/>
        </w:trPr>
        <w:tc>
          <w:tcPr>
            <w:tcW w:w="1859" w:type="dxa"/>
          </w:tcPr>
          <w:p w14:paraId="30F50C4E"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CD (0.05)</w:t>
            </w:r>
          </w:p>
        </w:tc>
        <w:tc>
          <w:tcPr>
            <w:tcW w:w="1237" w:type="dxa"/>
          </w:tcPr>
          <w:p w14:paraId="43E5CB0D" w14:textId="74E0CCC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1.8</w:t>
            </w:r>
            <w:r w:rsidR="00540A7B" w:rsidRPr="00D80227">
              <w:rPr>
                <w:rFonts w:ascii="Times New Roman" w:hAnsi="Times New Roman" w:cs="Times New Roman"/>
              </w:rPr>
              <w:t>4</w:t>
            </w:r>
          </w:p>
        </w:tc>
        <w:tc>
          <w:tcPr>
            <w:tcW w:w="1201" w:type="dxa"/>
          </w:tcPr>
          <w:p w14:paraId="61AB8CD5" w14:textId="4FAB9EF8"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2.47</w:t>
            </w:r>
          </w:p>
        </w:tc>
        <w:tc>
          <w:tcPr>
            <w:tcW w:w="1176" w:type="dxa"/>
          </w:tcPr>
          <w:p w14:paraId="0D46C2CA" w14:textId="0EDEE8B8"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0.51</w:t>
            </w:r>
          </w:p>
        </w:tc>
        <w:tc>
          <w:tcPr>
            <w:tcW w:w="1176" w:type="dxa"/>
          </w:tcPr>
          <w:p w14:paraId="6EAB7913" w14:textId="327767CF"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0.5</w:t>
            </w:r>
            <w:r w:rsidR="009147E1" w:rsidRPr="00D80227">
              <w:rPr>
                <w:rFonts w:ascii="Times New Roman" w:hAnsi="Times New Roman" w:cs="Times New Roman"/>
              </w:rPr>
              <w:t>1</w:t>
            </w:r>
          </w:p>
        </w:tc>
        <w:tc>
          <w:tcPr>
            <w:tcW w:w="1015" w:type="dxa"/>
          </w:tcPr>
          <w:p w14:paraId="4350C8DC" w14:textId="4B43C811"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4.2</w:t>
            </w:r>
            <w:r w:rsidR="00300797" w:rsidRPr="00D80227">
              <w:rPr>
                <w:rFonts w:ascii="Times New Roman" w:hAnsi="Times New Roman" w:cs="Times New Roman"/>
              </w:rPr>
              <w:t>9</w:t>
            </w:r>
          </w:p>
        </w:tc>
        <w:tc>
          <w:tcPr>
            <w:tcW w:w="1352" w:type="dxa"/>
          </w:tcPr>
          <w:p w14:paraId="0D367C9D" w14:textId="4A00ACE8"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3.00</w:t>
            </w:r>
          </w:p>
        </w:tc>
      </w:tr>
      <w:tr w:rsidR="00F51E95" w:rsidRPr="00D80227" w14:paraId="246ADC31" w14:textId="77777777" w:rsidTr="00822E72">
        <w:trPr>
          <w:trHeight w:val="290"/>
        </w:trPr>
        <w:tc>
          <w:tcPr>
            <w:tcW w:w="9016" w:type="dxa"/>
            <w:gridSpan w:val="7"/>
          </w:tcPr>
          <w:p w14:paraId="736FD5D2" w14:textId="77777777" w:rsidR="00F51E95" w:rsidRPr="00D80227" w:rsidRDefault="00F51E95" w:rsidP="006472C1">
            <w:pPr>
              <w:spacing w:line="276" w:lineRule="auto"/>
              <w:jc w:val="both"/>
              <w:rPr>
                <w:rFonts w:ascii="Times New Roman" w:hAnsi="Times New Roman" w:cs="Times New Roman"/>
                <w:b/>
                <w:bCs/>
                <w:sz w:val="24"/>
                <w:szCs w:val="24"/>
              </w:rPr>
            </w:pPr>
            <w:r w:rsidRPr="00D80227">
              <w:rPr>
                <w:rFonts w:ascii="Times New Roman" w:hAnsi="Times New Roman" w:cs="Times New Roman"/>
                <w:b/>
                <w:bCs/>
                <w:sz w:val="24"/>
                <w:szCs w:val="24"/>
              </w:rPr>
              <w:t>Ca fertilization (F)</w:t>
            </w:r>
          </w:p>
        </w:tc>
      </w:tr>
      <w:tr w:rsidR="00F51E95" w:rsidRPr="00D80227" w14:paraId="13ADDA50" w14:textId="77777777" w:rsidTr="00822E72">
        <w:trPr>
          <w:trHeight w:val="290"/>
        </w:trPr>
        <w:tc>
          <w:tcPr>
            <w:tcW w:w="1859" w:type="dxa"/>
          </w:tcPr>
          <w:p w14:paraId="328E03DE"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F</w:t>
            </w:r>
            <w:r w:rsidRPr="00D80227">
              <w:rPr>
                <w:rFonts w:ascii="Times New Roman" w:hAnsi="Times New Roman" w:cs="Times New Roman"/>
                <w:sz w:val="24"/>
                <w:szCs w:val="24"/>
                <w:vertAlign w:val="subscript"/>
              </w:rPr>
              <w:t>0</w:t>
            </w:r>
            <w:r w:rsidRPr="00D80227">
              <w:rPr>
                <w:rFonts w:ascii="Times New Roman" w:hAnsi="Times New Roman" w:cs="Times New Roman"/>
                <w:sz w:val="24"/>
                <w:szCs w:val="24"/>
              </w:rPr>
              <w:t>- No Ca fertilization</w:t>
            </w:r>
          </w:p>
        </w:tc>
        <w:tc>
          <w:tcPr>
            <w:tcW w:w="1237" w:type="dxa"/>
          </w:tcPr>
          <w:p w14:paraId="0D371ABE" w14:textId="64C5AEA5"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77.65</w:t>
            </w:r>
          </w:p>
        </w:tc>
        <w:tc>
          <w:tcPr>
            <w:tcW w:w="1201" w:type="dxa"/>
          </w:tcPr>
          <w:p w14:paraId="16099C41" w14:textId="06C29F4E"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93.4</w:t>
            </w:r>
            <w:r w:rsidR="009B4E91" w:rsidRPr="00D80227">
              <w:rPr>
                <w:rFonts w:ascii="Times New Roman" w:hAnsi="Times New Roman" w:cs="Times New Roman"/>
              </w:rPr>
              <w:t>7</w:t>
            </w:r>
          </w:p>
        </w:tc>
        <w:tc>
          <w:tcPr>
            <w:tcW w:w="1176" w:type="dxa"/>
          </w:tcPr>
          <w:p w14:paraId="09BC2A0E" w14:textId="33477014"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7.09</w:t>
            </w:r>
          </w:p>
        </w:tc>
        <w:tc>
          <w:tcPr>
            <w:tcW w:w="1176" w:type="dxa"/>
          </w:tcPr>
          <w:p w14:paraId="12A616A8" w14:textId="1D57F80F"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10.7</w:t>
            </w:r>
            <w:r w:rsidR="00FF6A13" w:rsidRPr="00D80227">
              <w:rPr>
                <w:rFonts w:ascii="Times New Roman" w:hAnsi="Times New Roman" w:cs="Times New Roman"/>
              </w:rPr>
              <w:t>2</w:t>
            </w:r>
          </w:p>
        </w:tc>
        <w:tc>
          <w:tcPr>
            <w:tcW w:w="1015" w:type="dxa"/>
          </w:tcPr>
          <w:p w14:paraId="08BFEE05" w14:textId="52D40AED"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662.66</w:t>
            </w:r>
          </w:p>
        </w:tc>
        <w:tc>
          <w:tcPr>
            <w:tcW w:w="1352" w:type="dxa"/>
          </w:tcPr>
          <w:p w14:paraId="461AF821" w14:textId="7CD3A80B"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785.4</w:t>
            </w:r>
            <w:r w:rsidR="003F0EB7" w:rsidRPr="00D80227">
              <w:rPr>
                <w:rFonts w:ascii="Times New Roman" w:hAnsi="Times New Roman" w:cs="Times New Roman"/>
              </w:rPr>
              <w:t>7</w:t>
            </w:r>
          </w:p>
        </w:tc>
      </w:tr>
      <w:tr w:rsidR="00F51E95" w:rsidRPr="00D80227" w14:paraId="513FEC6D" w14:textId="77777777" w:rsidTr="00822E72">
        <w:trPr>
          <w:trHeight w:val="290"/>
        </w:trPr>
        <w:tc>
          <w:tcPr>
            <w:tcW w:w="1859" w:type="dxa"/>
          </w:tcPr>
          <w:p w14:paraId="0F9CFE1D"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F</w:t>
            </w:r>
            <w:r w:rsidRPr="00D80227">
              <w:rPr>
                <w:rFonts w:ascii="Times New Roman" w:hAnsi="Times New Roman" w:cs="Times New Roman"/>
                <w:sz w:val="24"/>
                <w:szCs w:val="24"/>
                <w:vertAlign w:val="subscript"/>
              </w:rPr>
              <w:t>1</w:t>
            </w:r>
            <w:r w:rsidRPr="00D80227">
              <w:rPr>
                <w:rFonts w:ascii="Times New Roman" w:hAnsi="Times New Roman" w:cs="Times New Roman"/>
                <w:sz w:val="24"/>
                <w:szCs w:val="24"/>
              </w:rPr>
              <w:t>- Foliar application of 0.5% CAN at 1MAP</w:t>
            </w:r>
          </w:p>
        </w:tc>
        <w:tc>
          <w:tcPr>
            <w:tcW w:w="1237" w:type="dxa"/>
          </w:tcPr>
          <w:p w14:paraId="14CD6A37" w14:textId="0F512783"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78.4</w:t>
            </w:r>
            <w:r w:rsidR="009B4E91" w:rsidRPr="00D80227">
              <w:rPr>
                <w:rFonts w:ascii="Times New Roman" w:hAnsi="Times New Roman" w:cs="Times New Roman"/>
              </w:rPr>
              <w:t>1</w:t>
            </w:r>
          </w:p>
        </w:tc>
        <w:tc>
          <w:tcPr>
            <w:tcW w:w="1201" w:type="dxa"/>
          </w:tcPr>
          <w:p w14:paraId="277084FE" w14:textId="7366368B"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93.65</w:t>
            </w:r>
          </w:p>
        </w:tc>
        <w:tc>
          <w:tcPr>
            <w:tcW w:w="1176" w:type="dxa"/>
          </w:tcPr>
          <w:p w14:paraId="22AAC2EA" w14:textId="22485A00"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6.9</w:t>
            </w:r>
            <w:r w:rsidR="009B4E91" w:rsidRPr="00D80227">
              <w:rPr>
                <w:rFonts w:ascii="Times New Roman" w:hAnsi="Times New Roman" w:cs="Times New Roman"/>
              </w:rPr>
              <w:t>3</w:t>
            </w:r>
          </w:p>
        </w:tc>
        <w:tc>
          <w:tcPr>
            <w:tcW w:w="1176" w:type="dxa"/>
          </w:tcPr>
          <w:p w14:paraId="0C045F28" w14:textId="39D5DF2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10.5</w:t>
            </w:r>
            <w:r w:rsidR="00FF6A13" w:rsidRPr="00D80227">
              <w:rPr>
                <w:rFonts w:ascii="Times New Roman" w:hAnsi="Times New Roman" w:cs="Times New Roman"/>
              </w:rPr>
              <w:t>5</w:t>
            </w:r>
          </w:p>
        </w:tc>
        <w:tc>
          <w:tcPr>
            <w:tcW w:w="1015" w:type="dxa"/>
          </w:tcPr>
          <w:p w14:paraId="1EC33456" w14:textId="3A319A3B"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670.0</w:t>
            </w:r>
            <w:r w:rsidR="00FF6A13" w:rsidRPr="00D80227">
              <w:rPr>
                <w:rFonts w:ascii="Times New Roman" w:hAnsi="Times New Roman" w:cs="Times New Roman"/>
              </w:rPr>
              <w:t>7</w:t>
            </w:r>
          </w:p>
        </w:tc>
        <w:tc>
          <w:tcPr>
            <w:tcW w:w="1352" w:type="dxa"/>
          </w:tcPr>
          <w:p w14:paraId="41BB8090" w14:textId="3064CE12"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796.3</w:t>
            </w:r>
            <w:r w:rsidR="003F0EB7" w:rsidRPr="00D80227">
              <w:rPr>
                <w:rFonts w:ascii="Times New Roman" w:hAnsi="Times New Roman" w:cs="Times New Roman"/>
              </w:rPr>
              <w:t>0</w:t>
            </w:r>
          </w:p>
        </w:tc>
      </w:tr>
      <w:tr w:rsidR="00F51E95" w:rsidRPr="00D80227" w14:paraId="4C66CD9A" w14:textId="77777777" w:rsidTr="00822E72">
        <w:trPr>
          <w:trHeight w:val="290"/>
        </w:trPr>
        <w:tc>
          <w:tcPr>
            <w:tcW w:w="1859" w:type="dxa"/>
          </w:tcPr>
          <w:p w14:paraId="1C5E02D1"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F</w:t>
            </w:r>
            <w:r w:rsidRPr="00D80227">
              <w:rPr>
                <w:rFonts w:ascii="Times New Roman" w:hAnsi="Times New Roman" w:cs="Times New Roman"/>
                <w:sz w:val="24"/>
                <w:szCs w:val="24"/>
                <w:vertAlign w:val="subscript"/>
              </w:rPr>
              <w:t>2</w:t>
            </w:r>
            <w:r w:rsidRPr="00D80227">
              <w:rPr>
                <w:rFonts w:ascii="Times New Roman" w:hAnsi="Times New Roman" w:cs="Times New Roman"/>
                <w:sz w:val="24"/>
                <w:szCs w:val="24"/>
              </w:rPr>
              <w:t>- Foliar application of 0.5% CAN at 1 and 2 MAP</w:t>
            </w:r>
          </w:p>
        </w:tc>
        <w:tc>
          <w:tcPr>
            <w:tcW w:w="1237" w:type="dxa"/>
          </w:tcPr>
          <w:p w14:paraId="5D9ED102" w14:textId="376577F9"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80.25</w:t>
            </w:r>
          </w:p>
        </w:tc>
        <w:tc>
          <w:tcPr>
            <w:tcW w:w="1201" w:type="dxa"/>
          </w:tcPr>
          <w:p w14:paraId="30C525B3" w14:textId="36B1E170"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95.23</w:t>
            </w:r>
          </w:p>
        </w:tc>
        <w:tc>
          <w:tcPr>
            <w:tcW w:w="1176" w:type="dxa"/>
          </w:tcPr>
          <w:p w14:paraId="1644140E" w14:textId="3D802B19"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7.0</w:t>
            </w:r>
            <w:r w:rsidR="00FF6A13" w:rsidRPr="00D80227">
              <w:rPr>
                <w:rFonts w:ascii="Times New Roman" w:hAnsi="Times New Roman" w:cs="Times New Roman"/>
              </w:rPr>
              <w:t>6</w:t>
            </w:r>
          </w:p>
        </w:tc>
        <w:tc>
          <w:tcPr>
            <w:tcW w:w="1176" w:type="dxa"/>
          </w:tcPr>
          <w:p w14:paraId="4CC21043" w14:textId="27FEF2AA"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10.7</w:t>
            </w:r>
            <w:r w:rsidR="00FF6A13" w:rsidRPr="00D80227">
              <w:rPr>
                <w:rFonts w:ascii="Times New Roman" w:hAnsi="Times New Roman" w:cs="Times New Roman"/>
              </w:rPr>
              <w:t>6</w:t>
            </w:r>
          </w:p>
        </w:tc>
        <w:tc>
          <w:tcPr>
            <w:tcW w:w="1015" w:type="dxa"/>
          </w:tcPr>
          <w:p w14:paraId="4BF6B680" w14:textId="1BF69530"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671.37</w:t>
            </w:r>
          </w:p>
        </w:tc>
        <w:tc>
          <w:tcPr>
            <w:tcW w:w="1352" w:type="dxa"/>
          </w:tcPr>
          <w:p w14:paraId="52C4365F" w14:textId="68304314"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800.8</w:t>
            </w:r>
            <w:r w:rsidR="00132C43" w:rsidRPr="00D80227">
              <w:rPr>
                <w:rFonts w:ascii="Times New Roman" w:hAnsi="Times New Roman" w:cs="Times New Roman"/>
              </w:rPr>
              <w:t>5</w:t>
            </w:r>
          </w:p>
        </w:tc>
      </w:tr>
      <w:tr w:rsidR="00F51E95" w:rsidRPr="00D80227" w14:paraId="4E62A2E5" w14:textId="77777777" w:rsidTr="00822E72">
        <w:trPr>
          <w:trHeight w:val="290"/>
        </w:trPr>
        <w:tc>
          <w:tcPr>
            <w:tcW w:w="1859" w:type="dxa"/>
          </w:tcPr>
          <w:p w14:paraId="1EEA66C9"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±SE(m)</w:t>
            </w:r>
          </w:p>
        </w:tc>
        <w:tc>
          <w:tcPr>
            <w:tcW w:w="1237" w:type="dxa"/>
          </w:tcPr>
          <w:p w14:paraId="2175FEB2" w14:textId="600E1160"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0.40</w:t>
            </w:r>
            <w:r w:rsidR="009B4E91" w:rsidRPr="00D80227">
              <w:rPr>
                <w:rFonts w:ascii="Times New Roman" w:hAnsi="Times New Roman" w:cs="Times New Roman"/>
              </w:rPr>
              <w:t>5</w:t>
            </w:r>
          </w:p>
        </w:tc>
        <w:tc>
          <w:tcPr>
            <w:tcW w:w="1201" w:type="dxa"/>
          </w:tcPr>
          <w:p w14:paraId="46B8A5B1" w14:textId="0C33B4F5"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0.516</w:t>
            </w:r>
          </w:p>
        </w:tc>
        <w:tc>
          <w:tcPr>
            <w:tcW w:w="1176" w:type="dxa"/>
          </w:tcPr>
          <w:p w14:paraId="34B94587" w14:textId="1591CE4D"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0.10</w:t>
            </w:r>
            <w:r w:rsidR="00FF6A13" w:rsidRPr="00D80227">
              <w:rPr>
                <w:rFonts w:ascii="Times New Roman" w:hAnsi="Times New Roman" w:cs="Times New Roman"/>
              </w:rPr>
              <w:t>1</w:t>
            </w:r>
          </w:p>
        </w:tc>
        <w:tc>
          <w:tcPr>
            <w:tcW w:w="1176" w:type="dxa"/>
          </w:tcPr>
          <w:p w14:paraId="42AD17CC" w14:textId="4D19DD31"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0.17</w:t>
            </w:r>
            <w:r w:rsidR="00FF6A13" w:rsidRPr="00D80227">
              <w:rPr>
                <w:rFonts w:ascii="Times New Roman" w:hAnsi="Times New Roman" w:cs="Times New Roman"/>
              </w:rPr>
              <w:t>1</w:t>
            </w:r>
          </w:p>
        </w:tc>
        <w:tc>
          <w:tcPr>
            <w:tcW w:w="1015" w:type="dxa"/>
          </w:tcPr>
          <w:p w14:paraId="0576B917" w14:textId="4C0C13AE"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1.3</w:t>
            </w:r>
            <w:r w:rsidR="00132C43" w:rsidRPr="00D80227">
              <w:rPr>
                <w:rFonts w:ascii="Times New Roman" w:hAnsi="Times New Roman" w:cs="Times New Roman"/>
              </w:rPr>
              <w:t>60</w:t>
            </w:r>
          </w:p>
        </w:tc>
        <w:tc>
          <w:tcPr>
            <w:tcW w:w="1352" w:type="dxa"/>
          </w:tcPr>
          <w:p w14:paraId="36A761E0" w14:textId="5328A7A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1.753</w:t>
            </w:r>
          </w:p>
        </w:tc>
      </w:tr>
      <w:tr w:rsidR="00F51E95" w:rsidRPr="00D80227" w14:paraId="5A603B5E" w14:textId="77777777" w:rsidTr="00822E72">
        <w:trPr>
          <w:trHeight w:val="290"/>
        </w:trPr>
        <w:tc>
          <w:tcPr>
            <w:tcW w:w="1859" w:type="dxa"/>
          </w:tcPr>
          <w:p w14:paraId="391000D6"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CD (0.05)</w:t>
            </w:r>
          </w:p>
        </w:tc>
        <w:tc>
          <w:tcPr>
            <w:tcW w:w="1237" w:type="dxa"/>
          </w:tcPr>
          <w:p w14:paraId="35FCDCD2" w14:textId="7CC3D52F"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1.18</w:t>
            </w:r>
          </w:p>
        </w:tc>
        <w:tc>
          <w:tcPr>
            <w:tcW w:w="1201" w:type="dxa"/>
          </w:tcPr>
          <w:p w14:paraId="40B03E47" w14:textId="4F28BB14"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1.5</w:t>
            </w:r>
            <w:r w:rsidR="009B4E91" w:rsidRPr="00D80227">
              <w:rPr>
                <w:rFonts w:ascii="Times New Roman" w:hAnsi="Times New Roman" w:cs="Times New Roman"/>
              </w:rPr>
              <w:t>1</w:t>
            </w:r>
          </w:p>
        </w:tc>
        <w:tc>
          <w:tcPr>
            <w:tcW w:w="1176" w:type="dxa"/>
          </w:tcPr>
          <w:p w14:paraId="44520967"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176" w:type="dxa"/>
          </w:tcPr>
          <w:p w14:paraId="1A3F8591"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015" w:type="dxa"/>
          </w:tcPr>
          <w:p w14:paraId="11F3DAA7" w14:textId="43E5B2C9"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3.9</w:t>
            </w:r>
            <w:r w:rsidR="00132C43" w:rsidRPr="00D80227">
              <w:rPr>
                <w:rFonts w:ascii="Times New Roman" w:hAnsi="Times New Roman" w:cs="Times New Roman"/>
              </w:rPr>
              <w:t>7</w:t>
            </w:r>
          </w:p>
        </w:tc>
        <w:tc>
          <w:tcPr>
            <w:tcW w:w="1352" w:type="dxa"/>
          </w:tcPr>
          <w:p w14:paraId="5317FD60" w14:textId="7CE0B264"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5.1</w:t>
            </w:r>
            <w:r w:rsidR="00132C43" w:rsidRPr="00D80227">
              <w:rPr>
                <w:rFonts w:ascii="Times New Roman" w:hAnsi="Times New Roman" w:cs="Times New Roman"/>
              </w:rPr>
              <w:t>2</w:t>
            </w:r>
          </w:p>
        </w:tc>
      </w:tr>
      <w:tr w:rsidR="00F51E95" w:rsidRPr="00D80227" w14:paraId="7B30CEF5" w14:textId="77777777" w:rsidTr="00822E72">
        <w:trPr>
          <w:trHeight w:val="290"/>
        </w:trPr>
        <w:tc>
          <w:tcPr>
            <w:tcW w:w="9016" w:type="dxa"/>
            <w:gridSpan w:val="7"/>
          </w:tcPr>
          <w:p w14:paraId="38D269C7" w14:textId="77777777" w:rsidR="00F51E95" w:rsidRPr="00D80227" w:rsidRDefault="00F51E95" w:rsidP="006472C1">
            <w:pPr>
              <w:spacing w:line="276" w:lineRule="auto"/>
              <w:jc w:val="both"/>
              <w:rPr>
                <w:rFonts w:ascii="Times New Roman" w:hAnsi="Times New Roman" w:cs="Times New Roman"/>
                <w:b/>
                <w:bCs/>
                <w:sz w:val="24"/>
                <w:szCs w:val="24"/>
              </w:rPr>
            </w:pPr>
            <w:r w:rsidRPr="00D80227">
              <w:rPr>
                <w:rFonts w:ascii="Times New Roman" w:hAnsi="Times New Roman" w:cs="Times New Roman"/>
                <w:b/>
                <w:bCs/>
                <w:sz w:val="24"/>
                <w:szCs w:val="24"/>
              </w:rPr>
              <w:lastRenderedPageBreak/>
              <w:t>S x F interaction</w:t>
            </w:r>
          </w:p>
        </w:tc>
      </w:tr>
      <w:tr w:rsidR="00EA08E9" w:rsidRPr="00D80227" w14:paraId="26E00307" w14:textId="77777777" w:rsidTr="00822E72">
        <w:trPr>
          <w:trHeight w:val="290"/>
        </w:trPr>
        <w:tc>
          <w:tcPr>
            <w:tcW w:w="1859" w:type="dxa"/>
            <w:vAlign w:val="bottom"/>
          </w:tcPr>
          <w:p w14:paraId="1A807AC7" w14:textId="77777777" w:rsidR="00EA08E9" w:rsidRPr="00520C7A" w:rsidRDefault="00EA08E9" w:rsidP="006472C1">
            <w:pPr>
              <w:spacing w:line="276" w:lineRule="auto"/>
              <w:jc w:val="both"/>
              <w:rPr>
                <w:rFonts w:ascii="Times New Roman" w:hAnsi="Times New Roman" w:cs="Times New Roman"/>
                <w:sz w:val="24"/>
                <w:szCs w:val="24"/>
                <w:lang w:val="en-IN"/>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1</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o</w:t>
            </w:r>
          </w:p>
        </w:tc>
        <w:tc>
          <w:tcPr>
            <w:tcW w:w="1237" w:type="dxa"/>
            <w:vAlign w:val="center"/>
          </w:tcPr>
          <w:p w14:paraId="4DF2DBD0" w14:textId="6AAD9697"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79.60</w:t>
            </w:r>
          </w:p>
        </w:tc>
        <w:tc>
          <w:tcPr>
            <w:tcW w:w="1201" w:type="dxa"/>
            <w:vAlign w:val="center"/>
          </w:tcPr>
          <w:p w14:paraId="78E7AB40" w14:textId="14C9F5CE"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96.00</w:t>
            </w:r>
          </w:p>
        </w:tc>
        <w:tc>
          <w:tcPr>
            <w:tcW w:w="1176" w:type="dxa"/>
            <w:vAlign w:val="center"/>
          </w:tcPr>
          <w:p w14:paraId="6AA1BDA5" w14:textId="2B417C42"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8.14</w:t>
            </w:r>
          </w:p>
        </w:tc>
        <w:tc>
          <w:tcPr>
            <w:tcW w:w="1176" w:type="dxa"/>
            <w:vAlign w:val="center"/>
          </w:tcPr>
          <w:p w14:paraId="59F54579" w14:textId="2473541C"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12.00</w:t>
            </w:r>
          </w:p>
        </w:tc>
        <w:tc>
          <w:tcPr>
            <w:tcW w:w="1015" w:type="dxa"/>
            <w:vAlign w:val="center"/>
          </w:tcPr>
          <w:p w14:paraId="31770754" w14:textId="64FF92A2"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672.84</w:t>
            </w:r>
          </w:p>
        </w:tc>
        <w:tc>
          <w:tcPr>
            <w:tcW w:w="1352" w:type="dxa"/>
            <w:vAlign w:val="center"/>
          </w:tcPr>
          <w:p w14:paraId="3E60E939" w14:textId="6877E4B0"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798.41</w:t>
            </w:r>
          </w:p>
        </w:tc>
      </w:tr>
      <w:tr w:rsidR="00EA08E9" w:rsidRPr="00D80227" w14:paraId="7E7DF346" w14:textId="77777777" w:rsidTr="00822E72">
        <w:trPr>
          <w:trHeight w:val="290"/>
        </w:trPr>
        <w:tc>
          <w:tcPr>
            <w:tcW w:w="1859" w:type="dxa"/>
            <w:vAlign w:val="bottom"/>
          </w:tcPr>
          <w:p w14:paraId="7AE0FCC7"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1</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1</w:t>
            </w:r>
          </w:p>
        </w:tc>
        <w:tc>
          <w:tcPr>
            <w:tcW w:w="1237" w:type="dxa"/>
            <w:vAlign w:val="center"/>
          </w:tcPr>
          <w:p w14:paraId="244E6B4F" w14:textId="74896C98"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80.45</w:t>
            </w:r>
          </w:p>
        </w:tc>
        <w:tc>
          <w:tcPr>
            <w:tcW w:w="1201" w:type="dxa"/>
            <w:vAlign w:val="center"/>
          </w:tcPr>
          <w:p w14:paraId="6F7789D7" w14:textId="4E342465"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96.73</w:t>
            </w:r>
          </w:p>
        </w:tc>
        <w:tc>
          <w:tcPr>
            <w:tcW w:w="1176" w:type="dxa"/>
            <w:vAlign w:val="center"/>
          </w:tcPr>
          <w:p w14:paraId="57EFFCA2" w14:textId="5FFE0322"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7.81</w:t>
            </w:r>
          </w:p>
        </w:tc>
        <w:tc>
          <w:tcPr>
            <w:tcW w:w="1176" w:type="dxa"/>
            <w:vAlign w:val="center"/>
          </w:tcPr>
          <w:p w14:paraId="2CBBB2B0" w14:textId="40CA3057"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11.48</w:t>
            </w:r>
          </w:p>
        </w:tc>
        <w:tc>
          <w:tcPr>
            <w:tcW w:w="1015" w:type="dxa"/>
            <w:vAlign w:val="center"/>
          </w:tcPr>
          <w:p w14:paraId="37C2C9A1" w14:textId="3F2AB0CD"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691.90</w:t>
            </w:r>
          </w:p>
        </w:tc>
        <w:tc>
          <w:tcPr>
            <w:tcW w:w="1352" w:type="dxa"/>
            <w:vAlign w:val="center"/>
          </w:tcPr>
          <w:p w14:paraId="46BDE819" w14:textId="5F745891"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818.23</w:t>
            </w:r>
          </w:p>
        </w:tc>
      </w:tr>
      <w:tr w:rsidR="00EA08E9" w:rsidRPr="00D80227" w14:paraId="43051C76" w14:textId="77777777" w:rsidTr="00822E72">
        <w:trPr>
          <w:trHeight w:val="290"/>
        </w:trPr>
        <w:tc>
          <w:tcPr>
            <w:tcW w:w="1859" w:type="dxa"/>
            <w:vAlign w:val="bottom"/>
          </w:tcPr>
          <w:p w14:paraId="40EACFB9"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1</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2</w:t>
            </w:r>
          </w:p>
        </w:tc>
        <w:tc>
          <w:tcPr>
            <w:tcW w:w="1237" w:type="dxa"/>
            <w:vAlign w:val="center"/>
          </w:tcPr>
          <w:p w14:paraId="0B2FB976" w14:textId="1B327083"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83.00</w:t>
            </w:r>
          </w:p>
        </w:tc>
        <w:tc>
          <w:tcPr>
            <w:tcW w:w="1201" w:type="dxa"/>
            <w:vAlign w:val="center"/>
          </w:tcPr>
          <w:p w14:paraId="40EAA1C2" w14:textId="6A9F045F"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98.05</w:t>
            </w:r>
          </w:p>
        </w:tc>
        <w:tc>
          <w:tcPr>
            <w:tcW w:w="1176" w:type="dxa"/>
            <w:vAlign w:val="center"/>
          </w:tcPr>
          <w:p w14:paraId="044C6AAB" w14:textId="13ACDD3B"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7.83</w:t>
            </w:r>
          </w:p>
        </w:tc>
        <w:tc>
          <w:tcPr>
            <w:tcW w:w="1176" w:type="dxa"/>
            <w:vAlign w:val="center"/>
          </w:tcPr>
          <w:p w14:paraId="02A4D7C6" w14:textId="19EB5D1D"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11.70</w:t>
            </w:r>
          </w:p>
        </w:tc>
        <w:tc>
          <w:tcPr>
            <w:tcW w:w="1015" w:type="dxa"/>
            <w:vAlign w:val="center"/>
          </w:tcPr>
          <w:p w14:paraId="08F67C82" w14:textId="778470E1"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691.66</w:t>
            </w:r>
          </w:p>
        </w:tc>
        <w:tc>
          <w:tcPr>
            <w:tcW w:w="1352" w:type="dxa"/>
            <w:vAlign w:val="center"/>
          </w:tcPr>
          <w:p w14:paraId="731335D5" w14:textId="194CCB4C"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820.43</w:t>
            </w:r>
          </w:p>
        </w:tc>
      </w:tr>
      <w:tr w:rsidR="00EA08E9" w:rsidRPr="00D80227" w14:paraId="0D9F63E0" w14:textId="77777777" w:rsidTr="00822E72">
        <w:trPr>
          <w:trHeight w:val="290"/>
        </w:trPr>
        <w:tc>
          <w:tcPr>
            <w:tcW w:w="1859" w:type="dxa"/>
            <w:vAlign w:val="bottom"/>
          </w:tcPr>
          <w:p w14:paraId="3621C1BF"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2</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0</w:t>
            </w:r>
          </w:p>
        </w:tc>
        <w:tc>
          <w:tcPr>
            <w:tcW w:w="1237" w:type="dxa"/>
            <w:vAlign w:val="center"/>
          </w:tcPr>
          <w:p w14:paraId="48127EEC" w14:textId="0E784CB9"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79.88</w:t>
            </w:r>
          </w:p>
        </w:tc>
        <w:tc>
          <w:tcPr>
            <w:tcW w:w="1201" w:type="dxa"/>
            <w:vAlign w:val="center"/>
          </w:tcPr>
          <w:p w14:paraId="089C08F7" w14:textId="596553A2"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96.38</w:t>
            </w:r>
          </w:p>
        </w:tc>
        <w:tc>
          <w:tcPr>
            <w:tcW w:w="1176" w:type="dxa"/>
            <w:vAlign w:val="center"/>
          </w:tcPr>
          <w:p w14:paraId="6510AE6A" w14:textId="68022E68"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6.98</w:t>
            </w:r>
          </w:p>
        </w:tc>
        <w:tc>
          <w:tcPr>
            <w:tcW w:w="1176" w:type="dxa"/>
            <w:vAlign w:val="center"/>
          </w:tcPr>
          <w:p w14:paraId="4C000BAC" w14:textId="49D7BA4C"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10.95</w:t>
            </w:r>
          </w:p>
        </w:tc>
        <w:tc>
          <w:tcPr>
            <w:tcW w:w="1015" w:type="dxa"/>
            <w:vAlign w:val="center"/>
          </w:tcPr>
          <w:p w14:paraId="38CCA64B" w14:textId="10E3DDFF"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671.43</w:t>
            </w:r>
          </w:p>
        </w:tc>
        <w:tc>
          <w:tcPr>
            <w:tcW w:w="1352" w:type="dxa"/>
            <w:vAlign w:val="center"/>
          </w:tcPr>
          <w:p w14:paraId="1E1458CD" w14:textId="6B12F491"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793.04</w:t>
            </w:r>
          </w:p>
        </w:tc>
      </w:tr>
      <w:tr w:rsidR="00EA08E9" w:rsidRPr="00D80227" w14:paraId="0FBBC274" w14:textId="77777777" w:rsidTr="00822E72">
        <w:trPr>
          <w:trHeight w:val="290"/>
        </w:trPr>
        <w:tc>
          <w:tcPr>
            <w:tcW w:w="1859" w:type="dxa"/>
            <w:vAlign w:val="bottom"/>
          </w:tcPr>
          <w:p w14:paraId="36C75314"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2</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1</w:t>
            </w:r>
          </w:p>
        </w:tc>
        <w:tc>
          <w:tcPr>
            <w:tcW w:w="1237" w:type="dxa"/>
            <w:vAlign w:val="center"/>
          </w:tcPr>
          <w:p w14:paraId="17CB03C7" w14:textId="392BBDF8"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80.50</w:t>
            </w:r>
          </w:p>
        </w:tc>
        <w:tc>
          <w:tcPr>
            <w:tcW w:w="1201" w:type="dxa"/>
            <w:vAlign w:val="center"/>
          </w:tcPr>
          <w:p w14:paraId="625CB724" w14:textId="1AD6312E"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95.63</w:t>
            </w:r>
          </w:p>
        </w:tc>
        <w:tc>
          <w:tcPr>
            <w:tcW w:w="1176" w:type="dxa"/>
            <w:vAlign w:val="center"/>
          </w:tcPr>
          <w:p w14:paraId="19EAD5B8" w14:textId="1CAB9928"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6.68</w:t>
            </w:r>
          </w:p>
        </w:tc>
        <w:tc>
          <w:tcPr>
            <w:tcW w:w="1176" w:type="dxa"/>
            <w:vAlign w:val="center"/>
          </w:tcPr>
          <w:p w14:paraId="6115AE10" w14:textId="11F97DA2"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11.16</w:t>
            </w:r>
          </w:p>
        </w:tc>
        <w:tc>
          <w:tcPr>
            <w:tcW w:w="1015" w:type="dxa"/>
            <w:vAlign w:val="center"/>
          </w:tcPr>
          <w:p w14:paraId="17C37AD3" w14:textId="070C90F7"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670.83</w:t>
            </w:r>
          </w:p>
        </w:tc>
        <w:tc>
          <w:tcPr>
            <w:tcW w:w="1352" w:type="dxa"/>
            <w:vAlign w:val="center"/>
          </w:tcPr>
          <w:p w14:paraId="414BB06B" w14:textId="1D78428C"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801.57</w:t>
            </w:r>
          </w:p>
        </w:tc>
      </w:tr>
      <w:tr w:rsidR="00EA08E9" w:rsidRPr="00D80227" w14:paraId="717B0ED4" w14:textId="77777777" w:rsidTr="00822E72">
        <w:trPr>
          <w:trHeight w:val="290"/>
        </w:trPr>
        <w:tc>
          <w:tcPr>
            <w:tcW w:w="1859" w:type="dxa"/>
            <w:vAlign w:val="bottom"/>
          </w:tcPr>
          <w:p w14:paraId="311F9DDB"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2</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2</w:t>
            </w:r>
          </w:p>
        </w:tc>
        <w:tc>
          <w:tcPr>
            <w:tcW w:w="1237" w:type="dxa"/>
            <w:vAlign w:val="center"/>
          </w:tcPr>
          <w:p w14:paraId="24F79980" w14:textId="2363597B"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81.75</w:t>
            </w:r>
          </w:p>
        </w:tc>
        <w:tc>
          <w:tcPr>
            <w:tcW w:w="1201" w:type="dxa"/>
            <w:vAlign w:val="center"/>
          </w:tcPr>
          <w:p w14:paraId="49C88D27" w14:textId="20548CD7"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96.75</w:t>
            </w:r>
          </w:p>
        </w:tc>
        <w:tc>
          <w:tcPr>
            <w:tcW w:w="1176" w:type="dxa"/>
            <w:vAlign w:val="center"/>
          </w:tcPr>
          <w:p w14:paraId="2DDC0037" w14:textId="69D790FC"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6.98</w:t>
            </w:r>
          </w:p>
        </w:tc>
        <w:tc>
          <w:tcPr>
            <w:tcW w:w="1176" w:type="dxa"/>
            <w:vAlign w:val="center"/>
          </w:tcPr>
          <w:p w14:paraId="6C00F8CC" w14:textId="32989B64"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11.33</w:t>
            </w:r>
          </w:p>
        </w:tc>
        <w:tc>
          <w:tcPr>
            <w:tcW w:w="1015" w:type="dxa"/>
            <w:vAlign w:val="center"/>
          </w:tcPr>
          <w:p w14:paraId="7C559A80" w14:textId="1F7F70EF"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671.71</w:t>
            </w:r>
          </w:p>
        </w:tc>
        <w:tc>
          <w:tcPr>
            <w:tcW w:w="1352" w:type="dxa"/>
            <w:vAlign w:val="center"/>
          </w:tcPr>
          <w:p w14:paraId="7B150C05" w14:textId="112EB2B7"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808.37</w:t>
            </w:r>
          </w:p>
        </w:tc>
      </w:tr>
      <w:tr w:rsidR="00EA08E9" w:rsidRPr="00D80227" w14:paraId="0B1F0C3C" w14:textId="77777777" w:rsidTr="00822E72">
        <w:trPr>
          <w:trHeight w:val="290"/>
        </w:trPr>
        <w:tc>
          <w:tcPr>
            <w:tcW w:w="1859" w:type="dxa"/>
            <w:vAlign w:val="bottom"/>
          </w:tcPr>
          <w:p w14:paraId="18F4D454"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3</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0</w:t>
            </w:r>
          </w:p>
        </w:tc>
        <w:tc>
          <w:tcPr>
            <w:tcW w:w="1237" w:type="dxa"/>
            <w:vAlign w:val="center"/>
          </w:tcPr>
          <w:p w14:paraId="038250FE" w14:textId="33E27D20"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76.88</w:t>
            </w:r>
          </w:p>
        </w:tc>
        <w:tc>
          <w:tcPr>
            <w:tcW w:w="1201" w:type="dxa"/>
            <w:vAlign w:val="center"/>
          </w:tcPr>
          <w:p w14:paraId="3969D5C6" w14:textId="40C1AF57"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92.63</w:t>
            </w:r>
          </w:p>
        </w:tc>
        <w:tc>
          <w:tcPr>
            <w:tcW w:w="1176" w:type="dxa"/>
            <w:vAlign w:val="center"/>
          </w:tcPr>
          <w:p w14:paraId="2C3ADAEE" w14:textId="31D04CD9"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6.98</w:t>
            </w:r>
          </w:p>
        </w:tc>
        <w:tc>
          <w:tcPr>
            <w:tcW w:w="1176" w:type="dxa"/>
            <w:vAlign w:val="center"/>
          </w:tcPr>
          <w:p w14:paraId="68EDB9AB" w14:textId="4BFBCFA9"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10.60</w:t>
            </w:r>
          </w:p>
        </w:tc>
        <w:tc>
          <w:tcPr>
            <w:tcW w:w="1015" w:type="dxa"/>
            <w:vAlign w:val="center"/>
          </w:tcPr>
          <w:p w14:paraId="02F8D3D4" w14:textId="24F9A629"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653.73</w:t>
            </w:r>
          </w:p>
        </w:tc>
        <w:tc>
          <w:tcPr>
            <w:tcW w:w="1352" w:type="dxa"/>
            <w:vAlign w:val="center"/>
          </w:tcPr>
          <w:p w14:paraId="1EE3256A" w14:textId="700A8B5E"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780.21</w:t>
            </w:r>
          </w:p>
        </w:tc>
      </w:tr>
      <w:tr w:rsidR="00EA08E9" w:rsidRPr="00D80227" w14:paraId="77B5DA73" w14:textId="77777777" w:rsidTr="00822E72">
        <w:trPr>
          <w:trHeight w:val="290"/>
        </w:trPr>
        <w:tc>
          <w:tcPr>
            <w:tcW w:w="1859" w:type="dxa"/>
            <w:vAlign w:val="bottom"/>
          </w:tcPr>
          <w:p w14:paraId="4125112B"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3</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1</w:t>
            </w:r>
          </w:p>
        </w:tc>
        <w:tc>
          <w:tcPr>
            <w:tcW w:w="1237" w:type="dxa"/>
            <w:vAlign w:val="center"/>
          </w:tcPr>
          <w:p w14:paraId="46108160" w14:textId="6F3DEDE3"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79.05</w:t>
            </w:r>
          </w:p>
        </w:tc>
        <w:tc>
          <w:tcPr>
            <w:tcW w:w="1201" w:type="dxa"/>
            <w:vAlign w:val="center"/>
          </w:tcPr>
          <w:p w14:paraId="02402927" w14:textId="57BBA2D5"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94.00</w:t>
            </w:r>
          </w:p>
        </w:tc>
        <w:tc>
          <w:tcPr>
            <w:tcW w:w="1176" w:type="dxa"/>
            <w:vAlign w:val="center"/>
          </w:tcPr>
          <w:p w14:paraId="72777882" w14:textId="65F61F5A"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6.91</w:t>
            </w:r>
          </w:p>
        </w:tc>
        <w:tc>
          <w:tcPr>
            <w:tcW w:w="1176" w:type="dxa"/>
            <w:vAlign w:val="center"/>
          </w:tcPr>
          <w:p w14:paraId="6C570E09" w14:textId="420ABDC2"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10.30</w:t>
            </w:r>
          </w:p>
        </w:tc>
        <w:tc>
          <w:tcPr>
            <w:tcW w:w="1015" w:type="dxa"/>
            <w:vAlign w:val="center"/>
          </w:tcPr>
          <w:p w14:paraId="62C254F2" w14:textId="7E13AD6E"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663.05</w:t>
            </w:r>
          </w:p>
        </w:tc>
        <w:tc>
          <w:tcPr>
            <w:tcW w:w="1352" w:type="dxa"/>
            <w:vAlign w:val="center"/>
          </w:tcPr>
          <w:p w14:paraId="5441B47C" w14:textId="6B296BC4"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789.15</w:t>
            </w:r>
          </w:p>
        </w:tc>
      </w:tr>
      <w:tr w:rsidR="00EA08E9" w:rsidRPr="00D80227" w14:paraId="0A46A721" w14:textId="77777777" w:rsidTr="00822E72">
        <w:trPr>
          <w:trHeight w:val="290"/>
        </w:trPr>
        <w:tc>
          <w:tcPr>
            <w:tcW w:w="1859" w:type="dxa"/>
            <w:vAlign w:val="bottom"/>
          </w:tcPr>
          <w:p w14:paraId="168A7314"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3</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2</w:t>
            </w:r>
          </w:p>
        </w:tc>
        <w:tc>
          <w:tcPr>
            <w:tcW w:w="1237" w:type="dxa"/>
            <w:vAlign w:val="center"/>
          </w:tcPr>
          <w:p w14:paraId="586D7F23" w14:textId="4D252FE0"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80.60</w:t>
            </w:r>
          </w:p>
        </w:tc>
        <w:tc>
          <w:tcPr>
            <w:tcW w:w="1201" w:type="dxa"/>
            <w:vAlign w:val="center"/>
          </w:tcPr>
          <w:p w14:paraId="7BB33661" w14:textId="74AD81AD"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95.65</w:t>
            </w:r>
          </w:p>
        </w:tc>
        <w:tc>
          <w:tcPr>
            <w:tcW w:w="1176" w:type="dxa"/>
            <w:vAlign w:val="center"/>
          </w:tcPr>
          <w:p w14:paraId="253A312F" w14:textId="32B887D1"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7.00</w:t>
            </w:r>
          </w:p>
        </w:tc>
        <w:tc>
          <w:tcPr>
            <w:tcW w:w="1176" w:type="dxa"/>
            <w:vAlign w:val="center"/>
          </w:tcPr>
          <w:p w14:paraId="447D9AFC" w14:textId="511EE39F"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10.50</w:t>
            </w:r>
          </w:p>
        </w:tc>
        <w:tc>
          <w:tcPr>
            <w:tcW w:w="1015" w:type="dxa"/>
            <w:vAlign w:val="center"/>
          </w:tcPr>
          <w:p w14:paraId="21AF9741" w14:textId="48B08EF0"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663.19</w:t>
            </w:r>
          </w:p>
        </w:tc>
        <w:tc>
          <w:tcPr>
            <w:tcW w:w="1352" w:type="dxa"/>
            <w:vAlign w:val="center"/>
          </w:tcPr>
          <w:p w14:paraId="684A6D0E" w14:textId="1B5EA586"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794.52</w:t>
            </w:r>
          </w:p>
        </w:tc>
      </w:tr>
      <w:tr w:rsidR="00EA08E9" w:rsidRPr="00D80227" w14:paraId="3CDDFEFA" w14:textId="77777777" w:rsidTr="00822E72">
        <w:trPr>
          <w:trHeight w:val="290"/>
        </w:trPr>
        <w:tc>
          <w:tcPr>
            <w:tcW w:w="1859" w:type="dxa"/>
            <w:vAlign w:val="bottom"/>
          </w:tcPr>
          <w:p w14:paraId="538645D3"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4</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0</w:t>
            </w:r>
          </w:p>
        </w:tc>
        <w:tc>
          <w:tcPr>
            <w:tcW w:w="1237" w:type="dxa"/>
            <w:vAlign w:val="center"/>
          </w:tcPr>
          <w:p w14:paraId="61318944" w14:textId="4DC02EB3"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74.25</w:t>
            </w:r>
          </w:p>
        </w:tc>
        <w:tc>
          <w:tcPr>
            <w:tcW w:w="1201" w:type="dxa"/>
            <w:vAlign w:val="center"/>
          </w:tcPr>
          <w:p w14:paraId="446BD8D5" w14:textId="1DAE9CAA"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88.88</w:t>
            </w:r>
          </w:p>
        </w:tc>
        <w:tc>
          <w:tcPr>
            <w:tcW w:w="1176" w:type="dxa"/>
            <w:vAlign w:val="center"/>
          </w:tcPr>
          <w:p w14:paraId="786A4921" w14:textId="41B238C2"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6.28</w:t>
            </w:r>
          </w:p>
        </w:tc>
        <w:tc>
          <w:tcPr>
            <w:tcW w:w="1176" w:type="dxa"/>
            <w:vAlign w:val="center"/>
          </w:tcPr>
          <w:p w14:paraId="20846A74" w14:textId="20CA3E4F"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9.33</w:t>
            </w:r>
          </w:p>
        </w:tc>
        <w:tc>
          <w:tcPr>
            <w:tcW w:w="1015" w:type="dxa"/>
            <w:vAlign w:val="center"/>
          </w:tcPr>
          <w:p w14:paraId="12F4BA89" w14:textId="6B8B37AB"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652.66</w:t>
            </w:r>
          </w:p>
        </w:tc>
        <w:tc>
          <w:tcPr>
            <w:tcW w:w="1352" w:type="dxa"/>
            <w:vAlign w:val="center"/>
          </w:tcPr>
          <w:p w14:paraId="51A4DDCE" w14:textId="71C273D0"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770.22</w:t>
            </w:r>
          </w:p>
        </w:tc>
      </w:tr>
      <w:tr w:rsidR="00EA08E9" w:rsidRPr="00D80227" w14:paraId="13BB33C0" w14:textId="77777777" w:rsidTr="00822E72">
        <w:trPr>
          <w:trHeight w:val="290"/>
        </w:trPr>
        <w:tc>
          <w:tcPr>
            <w:tcW w:w="1859" w:type="dxa"/>
            <w:vAlign w:val="bottom"/>
          </w:tcPr>
          <w:p w14:paraId="2B8BA02D"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4</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1</w:t>
            </w:r>
          </w:p>
        </w:tc>
        <w:tc>
          <w:tcPr>
            <w:tcW w:w="1237" w:type="dxa"/>
            <w:vAlign w:val="center"/>
          </w:tcPr>
          <w:p w14:paraId="268CB2A5" w14:textId="372AEF5E"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73.63</w:t>
            </w:r>
          </w:p>
        </w:tc>
        <w:tc>
          <w:tcPr>
            <w:tcW w:w="1201" w:type="dxa"/>
            <w:vAlign w:val="center"/>
          </w:tcPr>
          <w:p w14:paraId="7EAE24AD" w14:textId="4453FB79"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88.25</w:t>
            </w:r>
          </w:p>
        </w:tc>
        <w:tc>
          <w:tcPr>
            <w:tcW w:w="1176" w:type="dxa"/>
            <w:vAlign w:val="center"/>
          </w:tcPr>
          <w:p w14:paraId="79C1FEA6" w14:textId="7C96E721"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6.30</w:t>
            </w:r>
          </w:p>
        </w:tc>
        <w:tc>
          <w:tcPr>
            <w:tcW w:w="1176" w:type="dxa"/>
            <w:vAlign w:val="center"/>
          </w:tcPr>
          <w:p w14:paraId="2253259C" w14:textId="2BD6B1CB"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9.25</w:t>
            </w:r>
          </w:p>
        </w:tc>
        <w:tc>
          <w:tcPr>
            <w:tcW w:w="1015" w:type="dxa"/>
            <w:vAlign w:val="center"/>
          </w:tcPr>
          <w:p w14:paraId="6AD69C86" w14:textId="5CF92878"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654.50</w:t>
            </w:r>
          </w:p>
        </w:tc>
        <w:tc>
          <w:tcPr>
            <w:tcW w:w="1352" w:type="dxa"/>
            <w:vAlign w:val="center"/>
          </w:tcPr>
          <w:p w14:paraId="463FAC20" w14:textId="578C69A7"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776.26</w:t>
            </w:r>
          </w:p>
        </w:tc>
      </w:tr>
      <w:tr w:rsidR="00EA08E9" w:rsidRPr="00D80227" w14:paraId="7EE13EEE" w14:textId="77777777" w:rsidTr="00822E72">
        <w:trPr>
          <w:trHeight w:val="290"/>
        </w:trPr>
        <w:tc>
          <w:tcPr>
            <w:tcW w:w="1859" w:type="dxa"/>
            <w:vAlign w:val="bottom"/>
          </w:tcPr>
          <w:p w14:paraId="0FBD045A" w14:textId="77777777" w:rsidR="00EA08E9" w:rsidRPr="00520C7A" w:rsidRDefault="00EA08E9"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4</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2</w:t>
            </w:r>
          </w:p>
        </w:tc>
        <w:tc>
          <w:tcPr>
            <w:tcW w:w="1237" w:type="dxa"/>
            <w:vAlign w:val="center"/>
          </w:tcPr>
          <w:p w14:paraId="615C9BA1" w14:textId="56DD2744"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75.65</w:t>
            </w:r>
          </w:p>
        </w:tc>
        <w:tc>
          <w:tcPr>
            <w:tcW w:w="1201" w:type="dxa"/>
            <w:vAlign w:val="center"/>
          </w:tcPr>
          <w:p w14:paraId="38CB4C66" w14:textId="7181BA9F"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90.48</w:t>
            </w:r>
          </w:p>
        </w:tc>
        <w:tc>
          <w:tcPr>
            <w:tcW w:w="1176" w:type="dxa"/>
            <w:vAlign w:val="center"/>
          </w:tcPr>
          <w:p w14:paraId="6A3EC7E2" w14:textId="179922EF"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6.43</w:t>
            </w:r>
          </w:p>
        </w:tc>
        <w:tc>
          <w:tcPr>
            <w:tcW w:w="1176" w:type="dxa"/>
            <w:vAlign w:val="center"/>
          </w:tcPr>
          <w:p w14:paraId="05871959" w14:textId="2183AEB5"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9.50</w:t>
            </w:r>
          </w:p>
        </w:tc>
        <w:tc>
          <w:tcPr>
            <w:tcW w:w="1015" w:type="dxa"/>
            <w:vAlign w:val="center"/>
          </w:tcPr>
          <w:p w14:paraId="2AE4228E" w14:textId="408A16A0"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658.94</w:t>
            </w:r>
          </w:p>
        </w:tc>
        <w:tc>
          <w:tcPr>
            <w:tcW w:w="1352" w:type="dxa"/>
            <w:vAlign w:val="center"/>
          </w:tcPr>
          <w:p w14:paraId="0D0E7668" w14:textId="7700E8BC" w:rsidR="00EA08E9" w:rsidRPr="00D80227" w:rsidRDefault="00EA08E9" w:rsidP="006472C1">
            <w:pPr>
              <w:pStyle w:val="Compact"/>
              <w:spacing w:line="276" w:lineRule="auto"/>
              <w:jc w:val="both"/>
              <w:rPr>
                <w:rFonts w:ascii="Times New Roman" w:hAnsi="Times New Roman" w:cs="Times New Roman"/>
              </w:rPr>
            </w:pPr>
            <w:r w:rsidRPr="00D80227">
              <w:rPr>
                <w:rFonts w:ascii="Times New Roman" w:hAnsi="Times New Roman" w:cs="Times New Roman"/>
              </w:rPr>
              <w:t>780.06</w:t>
            </w:r>
          </w:p>
        </w:tc>
      </w:tr>
      <w:tr w:rsidR="00F51E95" w:rsidRPr="00D80227" w14:paraId="5F8B646E" w14:textId="77777777" w:rsidTr="00822E72">
        <w:trPr>
          <w:trHeight w:val="290"/>
        </w:trPr>
        <w:tc>
          <w:tcPr>
            <w:tcW w:w="1859" w:type="dxa"/>
          </w:tcPr>
          <w:p w14:paraId="223837C9" w14:textId="77777777" w:rsidR="00F51E95" w:rsidRPr="00D80227"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±SE(m)</w:t>
            </w:r>
          </w:p>
        </w:tc>
        <w:tc>
          <w:tcPr>
            <w:tcW w:w="1237" w:type="dxa"/>
          </w:tcPr>
          <w:p w14:paraId="61C0CF4B" w14:textId="418BEABF"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0.8</w:t>
            </w:r>
            <w:r w:rsidR="00EA08E9" w:rsidRPr="00D80227">
              <w:rPr>
                <w:rFonts w:ascii="Times New Roman" w:hAnsi="Times New Roman" w:cs="Times New Roman"/>
              </w:rPr>
              <w:t>10</w:t>
            </w:r>
          </w:p>
        </w:tc>
        <w:tc>
          <w:tcPr>
            <w:tcW w:w="1201" w:type="dxa"/>
          </w:tcPr>
          <w:p w14:paraId="3CDD4FB5" w14:textId="2FB97576"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1.032</w:t>
            </w:r>
          </w:p>
        </w:tc>
        <w:tc>
          <w:tcPr>
            <w:tcW w:w="1176" w:type="dxa"/>
          </w:tcPr>
          <w:p w14:paraId="114795F8"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0.201</w:t>
            </w:r>
          </w:p>
        </w:tc>
        <w:tc>
          <w:tcPr>
            <w:tcW w:w="1176" w:type="dxa"/>
          </w:tcPr>
          <w:p w14:paraId="0250FBF3" w14:textId="365CD0A1"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0.34</w:t>
            </w:r>
            <w:r w:rsidR="00EA08E9" w:rsidRPr="00D80227">
              <w:rPr>
                <w:rFonts w:ascii="Times New Roman" w:hAnsi="Times New Roman" w:cs="Times New Roman"/>
              </w:rPr>
              <w:t>2</w:t>
            </w:r>
          </w:p>
        </w:tc>
        <w:tc>
          <w:tcPr>
            <w:tcW w:w="1015" w:type="dxa"/>
          </w:tcPr>
          <w:p w14:paraId="77DE5D3C" w14:textId="21BC85C2"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2.719</w:t>
            </w:r>
          </w:p>
        </w:tc>
        <w:tc>
          <w:tcPr>
            <w:tcW w:w="1352" w:type="dxa"/>
          </w:tcPr>
          <w:p w14:paraId="28ABBD56" w14:textId="74FA72DE"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3.50</w:t>
            </w:r>
            <w:r w:rsidR="00EA08E9" w:rsidRPr="00D80227">
              <w:rPr>
                <w:rFonts w:ascii="Times New Roman" w:hAnsi="Times New Roman" w:cs="Times New Roman"/>
              </w:rPr>
              <w:t>7</w:t>
            </w:r>
          </w:p>
        </w:tc>
      </w:tr>
      <w:tr w:rsidR="00F51E95" w:rsidRPr="00D80227" w14:paraId="0FE247F2" w14:textId="77777777" w:rsidTr="00822E72">
        <w:trPr>
          <w:trHeight w:val="290"/>
        </w:trPr>
        <w:tc>
          <w:tcPr>
            <w:tcW w:w="1859" w:type="dxa"/>
          </w:tcPr>
          <w:p w14:paraId="0198C826" w14:textId="77777777" w:rsidR="00F51E95" w:rsidRPr="00520C7A"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CD (d</w:t>
            </w:r>
            <w:r w:rsidRPr="00D80227">
              <w:rPr>
                <w:rFonts w:ascii="Times New Roman" w:hAnsi="Times New Roman" w:cs="Times New Roman"/>
                <w:sz w:val="24"/>
                <w:szCs w:val="24"/>
                <w:vertAlign w:val="subscript"/>
              </w:rPr>
              <w:t>s</w:t>
            </w:r>
            <w:r w:rsidRPr="00520C7A">
              <w:rPr>
                <w:rFonts w:ascii="Times New Roman" w:hAnsi="Times New Roman" w:cs="Times New Roman"/>
                <w:sz w:val="24"/>
                <w:szCs w:val="24"/>
              </w:rPr>
              <w:t xml:space="preserve"> x d</w:t>
            </w:r>
            <w:r w:rsidRPr="00520C7A">
              <w:rPr>
                <w:rFonts w:ascii="Times New Roman" w:hAnsi="Times New Roman" w:cs="Times New Roman"/>
                <w:sz w:val="24"/>
                <w:szCs w:val="24"/>
                <w:vertAlign w:val="subscript"/>
              </w:rPr>
              <w:t>f</w:t>
            </w:r>
            <w:r w:rsidRPr="00520C7A">
              <w:rPr>
                <w:rFonts w:ascii="Times New Roman" w:hAnsi="Times New Roman" w:cs="Times New Roman"/>
                <w:sz w:val="24"/>
                <w:szCs w:val="24"/>
              </w:rPr>
              <w:t>)</w:t>
            </w:r>
          </w:p>
        </w:tc>
        <w:tc>
          <w:tcPr>
            <w:tcW w:w="1237" w:type="dxa"/>
          </w:tcPr>
          <w:p w14:paraId="5D431AC4"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201" w:type="dxa"/>
          </w:tcPr>
          <w:p w14:paraId="7266BD8C"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176" w:type="dxa"/>
          </w:tcPr>
          <w:p w14:paraId="6A82A230"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176" w:type="dxa"/>
          </w:tcPr>
          <w:p w14:paraId="3094EEDE"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015" w:type="dxa"/>
          </w:tcPr>
          <w:p w14:paraId="5C9C95E9" w14:textId="0FF290FC"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7.9</w:t>
            </w:r>
            <w:r w:rsidR="00D27912">
              <w:rPr>
                <w:rFonts w:ascii="Times New Roman" w:hAnsi="Times New Roman" w:cs="Times New Roman"/>
              </w:rPr>
              <w:t>4</w:t>
            </w:r>
          </w:p>
        </w:tc>
        <w:tc>
          <w:tcPr>
            <w:tcW w:w="1352" w:type="dxa"/>
          </w:tcPr>
          <w:p w14:paraId="7E2FEE9F"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r>
      <w:tr w:rsidR="00F51E95" w:rsidRPr="00D80227" w14:paraId="78A2FA08" w14:textId="77777777" w:rsidTr="00822E72">
        <w:trPr>
          <w:trHeight w:val="290"/>
        </w:trPr>
        <w:tc>
          <w:tcPr>
            <w:tcW w:w="1859" w:type="dxa"/>
          </w:tcPr>
          <w:p w14:paraId="76EEBDE4" w14:textId="77777777" w:rsidR="00F51E95" w:rsidRPr="00520C7A" w:rsidRDefault="00F51E95"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CD (d</w:t>
            </w:r>
            <w:r w:rsidRPr="00D80227">
              <w:rPr>
                <w:rFonts w:ascii="Times New Roman" w:hAnsi="Times New Roman" w:cs="Times New Roman"/>
                <w:sz w:val="24"/>
                <w:szCs w:val="24"/>
                <w:vertAlign w:val="subscript"/>
              </w:rPr>
              <w:t>f</w:t>
            </w:r>
            <w:r w:rsidRPr="00520C7A">
              <w:rPr>
                <w:rFonts w:ascii="Times New Roman" w:hAnsi="Times New Roman" w:cs="Times New Roman"/>
                <w:sz w:val="24"/>
                <w:szCs w:val="24"/>
              </w:rPr>
              <w:t xml:space="preserve"> x d</w:t>
            </w:r>
            <w:r w:rsidRPr="00520C7A">
              <w:rPr>
                <w:rFonts w:ascii="Times New Roman" w:hAnsi="Times New Roman" w:cs="Times New Roman"/>
                <w:sz w:val="24"/>
                <w:szCs w:val="24"/>
                <w:vertAlign w:val="subscript"/>
              </w:rPr>
              <w:t>s</w:t>
            </w:r>
            <w:r w:rsidRPr="00520C7A">
              <w:rPr>
                <w:rFonts w:ascii="Times New Roman" w:hAnsi="Times New Roman" w:cs="Times New Roman"/>
                <w:sz w:val="24"/>
                <w:szCs w:val="24"/>
              </w:rPr>
              <w:t>)</w:t>
            </w:r>
          </w:p>
        </w:tc>
        <w:tc>
          <w:tcPr>
            <w:tcW w:w="1237" w:type="dxa"/>
          </w:tcPr>
          <w:p w14:paraId="3FF7CFC3"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201" w:type="dxa"/>
          </w:tcPr>
          <w:p w14:paraId="20EA301A"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176" w:type="dxa"/>
          </w:tcPr>
          <w:p w14:paraId="53441B21"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176" w:type="dxa"/>
          </w:tcPr>
          <w:p w14:paraId="76D197FA"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015" w:type="dxa"/>
          </w:tcPr>
          <w:p w14:paraId="61C04D9A" w14:textId="053C37FA"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7.76</w:t>
            </w:r>
          </w:p>
        </w:tc>
        <w:tc>
          <w:tcPr>
            <w:tcW w:w="1352" w:type="dxa"/>
          </w:tcPr>
          <w:p w14:paraId="296DE97C" w14:textId="77777777" w:rsidR="00F51E95" w:rsidRPr="00D80227" w:rsidRDefault="00F51E95"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r>
    </w:tbl>
    <w:p w14:paraId="3F0E7D20" w14:textId="77777777" w:rsidR="001C7799" w:rsidRPr="00D80227" w:rsidRDefault="001C7799" w:rsidP="006472C1">
      <w:pPr>
        <w:spacing w:line="276" w:lineRule="auto"/>
        <w:jc w:val="both"/>
        <w:rPr>
          <w:rFonts w:ascii="Times New Roman" w:hAnsi="Times New Roman" w:cs="Times New Roman"/>
          <w:b/>
          <w:sz w:val="24"/>
          <w:szCs w:val="24"/>
          <w:shd w:val="clear" w:color="auto" w:fill="FFFFFF"/>
        </w:rPr>
      </w:pPr>
    </w:p>
    <w:p w14:paraId="6C0B532B" w14:textId="5397EFA3" w:rsidR="009059F1" w:rsidRPr="00D80227" w:rsidRDefault="009059F1" w:rsidP="006472C1">
      <w:pPr>
        <w:spacing w:line="276" w:lineRule="auto"/>
        <w:jc w:val="both"/>
        <w:rPr>
          <w:rFonts w:ascii="Times New Roman" w:hAnsi="Times New Roman" w:cs="Times New Roman"/>
          <w:b/>
          <w:sz w:val="24"/>
          <w:szCs w:val="24"/>
          <w:shd w:val="clear" w:color="auto" w:fill="FFFFFF"/>
        </w:rPr>
      </w:pPr>
      <w:r w:rsidRPr="003D0046">
        <w:rPr>
          <w:rFonts w:ascii="Times New Roman" w:hAnsi="Times New Roman" w:cs="Times New Roman"/>
          <w:b/>
          <w:sz w:val="24"/>
          <w:szCs w:val="24"/>
          <w:shd w:val="clear" w:color="auto" w:fill="FFFFFF"/>
        </w:rPr>
        <w:t>Table 3: Effect of nutrient sources and calcium fertilization on yield attributes</w:t>
      </w:r>
      <w:r w:rsidR="004C20C3" w:rsidRPr="00D80227">
        <w:rPr>
          <w:rFonts w:ascii="Times New Roman" w:hAnsi="Times New Roman" w:cs="Times New Roman"/>
          <w:b/>
          <w:sz w:val="24"/>
          <w:szCs w:val="24"/>
          <w:shd w:val="clear" w:color="auto" w:fill="FFFFFF"/>
        </w:rPr>
        <w:t>, yield and quality</w:t>
      </w:r>
      <w:r w:rsidRPr="00D80227">
        <w:rPr>
          <w:rFonts w:ascii="Times New Roman" w:hAnsi="Times New Roman" w:cs="Times New Roman"/>
          <w:b/>
          <w:sz w:val="24"/>
          <w:szCs w:val="24"/>
          <w:shd w:val="clear" w:color="auto" w:fill="FFFFFF"/>
        </w:rPr>
        <w:t xml:space="preserve"> in grafted tomato</w:t>
      </w:r>
    </w:p>
    <w:p w14:paraId="2B101DD6" w14:textId="77777777" w:rsidR="00EA08E9" w:rsidRPr="00D80227" w:rsidRDefault="00EA08E9" w:rsidP="006472C1">
      <w:pPr>
        <w:spacing w:line="276" w:lineRule="auto"/>
        <w:jc w:val="both"/>
        <w:rPr>
          <w:rFonts w:ascii="Times New Roman" w:hAnsi="Times New Roman" w:cs="Times New Roman"/>
          <w:b/>
          <w:bCs/>
          <w:sz w:val="24"/>
          <w:szCs w:val="24"/>
          <w:shd w:val="clear" w:color="auto" w:fill="FFFFFF"/>
        </w:rPr>
      </w:pPr>
    </w:p>
    <w:tbl>
      <w:tblPr>
        <w:tblStyle w:val="TableGrid"/>
        <w:tblW w:w="0" w:type="auto"/>
        <w:tblLook w:val="04A0" w:firstRow="1" w:lastRow="0" w:firstColumn="1" w:lastColumn="0" w:noHBand="0" w:noVBand="1"/>
      </w:tblPr>
      <w:tblGrid>
        <w:gridCol w:w="1916"/>
        <w:gridCol w:w="1276"/>
        <w:gridCol w:w="1225"/>
        <w:gridCol w:w="1096"/>
        <w:gridCol w:w="1129"/>
        <w:gridCol w:w="1129"/>
      </w:tblGrid>
      <w:tr w:rsidR="00CF0854" w:rsidRPr="00D80227" w14:paraId="6055715F" w14:textId="1BEB1409" w:rsidTr="00002E5F">
        <w:trPr>
          <w:trHeight w:val="261"/>
        </w:trPr>
        <w:tc>
          <w:tcPr>
            <w:tcW w:w="1916" w:type="dxa"/>
          </w:tcPr>
          <w:p w14:paraId="4AD5692B" w14:textId="77777777" w:rsidR="00CF0854" w:rsidRPr="00D80227" w:rsidRDefault="00CF0854" w:rsidP="006472C1">
            <w:pPr>
              <w:spacing w:line="276" w:lineRule="auto"/>
              <w:jc w:val="both"/>
              <w:rPr>
                <w:rFonts w:ascii="Times New Roman" w:hAnsi="Times New Roman" w:cs="Times New Roman"/>
                <w:b/>
                <w:bCs/>
                <w:sz w:val="24"/>
                <w:szCs w:val="24"/>
              </w:rPr>
            </w:pPr>
            <w:r w:rsidRPr="00D80227">
              <w:rPr>
                <w:rFonts w:ascii="Times New Roman" w:hAnsi="Times New Roman" w:cs="Times New Roman"/>
                <w:b/>
                <w:bCs/>
                <w:sz w:val="24"/>
                <w:szCs w:val="24"/>
              </w:rPr>
              <w:t>Treatment</w:t>
            </w:r>
          </w:p>
        </w:tc>
        <w:tc>
          <w:tcPr>
            <w:tcW w:w="1276" w:type="dxa"/>
          </w:tcPr>
          <w:p w14:paraId="78307747" w14:textId="77777777" w:rsidR="00CF0854" w:rsidRPr="00D80227" w:rsidRDefault="00CF0854"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Days to 50% flowering</w:t>
            </w:r>
          </w:p>
        </w:tc>
        <w:tc>
          <w:tcPr>
            <w:tcW w:w="1225" w:type="dxa"/>
          </w:tcPr>
          <w:p w14:paraId="765CC4C4" w14:textId="77777777" w:rsidR="00CF0854" w:rsidRPr="00D80227" w:rsidRDefault="00CF0854"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Fruits per truss</w:t>
            </w:r>
          </w:p>
        </w:tc>
        <w:tc>
          <w:tcPr>
            <w:tcW w:w="1096" w:type="dxa"/>
          </w:tcPr>
          <w:p w14:paraId="5FF59BA5" w14:textId="7951A04B" w:rsidR="00CF0854" w:rsidRPr="00D80227" w:rsidRDefault="00CF0854"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Average fruit weight (g)</w:t>
            </w:r>
          </w:p>
        </w:tc>
        <w:tc>
          <w:tcPr>
            <w:tcW w:w="1129" w:type="dxa"/>
          </w:tcPr>
          <w:p w14:paraId="4B7F4A91" w14:textId="77777777" w:rsidR="00CF0854" w:rsidRPr="00D80227" w:rsidRDefault="00CF0854"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Yield per plant</w:t>
            </w:r>
          </w:p>
          <w:p w14:paraId="6C61004D" w14:textId="22A18B1D" w:rsidR="00CF0854" w:rsidRPr="00D80227" w:rsidRDefault="00CF0854"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(g)</w:t>
            </w:r>
          </w:p>
        </w:tc>
        <w:tc>
          <w:tcPr>
            <w:tcW w:w="1129" w:type="dxa"/>
          </w:tcPr>
          <w:p w14:paraId="246C6640" w14:textId="39D322FA" w:rsidR="00AD2FF7" w:rsidRPr="00AD2FF7" w:rsidRDefault="00CF0854" w:rsidP="006472C1">
            <w:pPr>
              <w:spacing w:line="276" w:lineRule="auto"/>
              <w:jc w:val="both"/>
              <w:rPr>
                <w:rFonts w:ascii="Times New Roman" w:hAnsi="Times New Roman" w:cs="Times New Roman"/>
                <w:b/>
                <w:sz w:val="24"/>
                <w:szCs w:val="24"/>
              </w:rPr>
            </w:pPr>
            <w:r w:rsidRPr="00D80227">
              <w:rPr>
                <w:rFonts w:ascii="Times New Roman" w:hAnsi="Times New Roman" w:cs="Times New Roman"/>
                <w:b/>
                <w:sz w:val="24"/>
                <w:szCs w:val="24"/>
              </w:rPr>
              <w:t>TSS</w:t>
            </w:r>
            <w:r w:rsidR="00FA0966">
              <w:rPr>
                <w:rFonts w:ascii="Times New Roman" w:hAnsi="Times New Roman" w:cs="Times New Roman"/>
                <w:b/>
                <w:sz w:val="24"/>
                <w:szCs w:val="24"/>
              </w:rPr>
              <w:t xml:space="preserve"> (%) </w:t>
            </w:r>
          </w:p>
        </w:tc>
      </w:tr>
      <w:tr w:rsidR="00CF0854" w:rsidRPr="00D80227" w14:paraId="03895966" w14:textId="6D9B7BF1" w:rsidTr="00AC13B4">
        <w:trPr>
          <w:trHeight w:val="355"/>
        </w:trPr>
        <w:tc>
          <w:tcPr>
            <w:tcW w:w="6642" w:type="dxa"/>
            <w:gridSpan w:val="5"/>
          </w:tcPr>
          <w:p w14:paraId="48EB3CD3" w14:textId="77777777" w:rsidR="00CF0854" w:rsidRPr="00D80227" w:rsidRDefault="00CF0854" w:rsidP="006472C1">
            <w:pPr>
              <w:spacing w:line="276" w:lineRule="auto"/>
              <w:jc w:val="both"/>
              <w:rPr>
                <w:rFonts w:ascii="Times New Roman" w:hAnsi="Times New Roman" w:cs="Times New Roman"/>
                <w:b/>
                <w:bCs/>
                <w:sz w:val="24"/>
                <w:szCs w:val="24"/>
              </w:rPr>
            </w:pPr>
            <w:r w:rsidRPr="00D80227">
              <w:rPr>
                <w:rFonts w:ascii="Times New Roman" w:hAnsi="Times New Roman" w:cs="Times New Roman"/>
                <w:b/>
                <w:bCs/>
                <w:sz w:val="24"/>
                <w:szCs w:val="24"/>
              </w:rPr>
              <w:t>Nutrient Sources(S)</w:t>
            </w:r>
          </w:p>
        </w:tc>
        <w:tc>
          <w:tcPr>
            <w:tcW w:w="1129" w:type="dxa"/>
          </w:tcPr>
          <w:p w14:paraId="00EEAC77" w14:textId="77777777" w:rsidR="00CF0854" w:rsidRPr="00CF0854" w:rsidRDefault="00CF0854" w:rsidP="006472C1">
            <w:pPr>
              <w:spacing w:line="276" w:lineRule="auto"/>
              <w:jc w:val="both"/>
              <w:rPr>
                <w:rFonts w:ascii="Times New Roman" w:hAnsi="Times New Roman" w:cs="Times New Roman"/>
                <w:b/>
                <w:bCs/>
                <w:sz w:val="24"/>
                <w:szCs w:val="24"/>
              </w:rPr>
            </w:pPr>
          </w:p>
        </w:tc>
      </w:tr>
      <w:tr w:rsidR="00CF0854" w:rsidRPr="00D80227" w14:paraId="2CF483A5" w14:textId="5F5AF186" w:rsidTr="00002E5F">
        <w:trPr>
          <w:trHeight w:val="537"/>
        </w:trPr>
        <w:tc>
          <w:tcPr>
            <w:tcW w:w="1916" w:type="dxa"/>
          </w:tcPr>
          <w:p w14:paraId="4737635D"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1</w:t>
            </w:r>
            <w:r w:rsidRPr="00520C7A">
              <w:rPr>
                <w:rFonts w:ascii="Times New Roman" w:hAnsi="Times New Roman" w:cs="Times New Roman"/>
                <w:sz w:val="24"/>
                <w:szCs w:val="24"/>
              </w:rPr>
              <w:t>- 100% NPK fertigation through WSF</w:t>
            </w:r>
          </w:p>
        </w:tc>
        <w:tc>
          <w:tcPr>
            <w:tcW w:w="1276" w:type="dxa"/>
            <w:vAlign w:val="center"/>
          </w:tcPr>
          <w:p w14:paraId="32EBC14D" w14:textId="2A29921E"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39.50</w:t>
            </w:r>
          </w:p>
        </w:tc>
        <w:tc>
          <w:tcPr>
            <w:tcW w:w="1225" w:type="dxa"/>
            <w:vAlign w:val="center"/>
          </w:tcPr>
          <w:p w14:paraId="19636AA3" w14:textId="38D066F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6.24</w:t>
            </w:r>
          </w:p>
        </w:tc>
        <w:tc>
          <w:tcPr>
            <w:tcW w:w="1096" w:type="dxa"/>
            <w:vAlign w:val="center"/>
          </w:tcPr>
          <w:p w14:paraId="15FEA385" w14:textId="1282621B"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41.21</w:t>
            </w:r>
          </w:p>
        </w:tc>
        <w:tc>
          <w:tcPr>
            <w:tcW w:w="1129" w:type="dxa"/>
            <w:vAlign w:val="center"/>
          </w:tcPr>
          <w:p w14:paraId="64D3D08C" w14:textId="54825FBA"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1500.33</w:t>
            </w:r>
          </w:p>
        </w:tc>
        <w:tc>
          <w:tcPr>
            <w:tcW w:w="1129" w:type="dxa"/>
            <w:vAlign w:val="center"/>
          </w:tcPr>
          <w:p w14:paraId="3EF08689" w14:textId="6B5A4EC4"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4.98</w:t>
            </w:r>
          </w:p>
        </w:tc>
      </w:tr>
      <w:tr w:rsidR="00CF0854" w:rsidRPr="00D80227" w14:paraId="26FB4D85" w14:textId="2C660771" w:rsidTr="00002E5F">
        <w:trPr>
          <w:trHeight w:val="537"/>
        </w:trPr>
        <w:tc>
          <w:tcPr>
            <w:tcW w:w="1916" w:type="dxa"/>
          </w:tcPr>
          <w:p w14:paraId="3B6B234A"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2</w:t>
            </w:r>
            <w:r w:rsidRPr="00520C7A">
              <w:rPr>
                <w:rFonts w:ascii="Times New Roman" w:hAnsi="Times New Roman" w:cs="Times New Roman"/>
                <w:sz w:val="24"/>
                <w:szCs w:val="24"/>
              </w:rPr>
              <w:t>- 100% NPK fertigation through CF</w:t>
            </w:r>
          </w:p>
        </w:tc>
        <w:tc>
          <w:tcPr>
            <w:tcW w:w="1276" w:type="dxa"/>
            <w:vAlign w:val="center"/>
          </w:tcPr>
          <w:p w14:paraId="18359943" w14:textId="005054A6"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39.55</w:t>
            </w:r>
          </w:p>
        </w:tc>
        <w:tc>
          <w:tcPr>
            <w:tcW w:w="1225" w:type="dxa"/>
            <w:vAlign w:val="center"/>
          </w:tcPr>
          <w:p w14:paraId="5B456ED6" w14:textId="42F2F9C3"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5.92</w:t>
            </w:r>
          </w:p>
        </w:tc>
        <w:tc>
          <w:tcPr>
            <w:tcW w:w="1096" w:type="dxa"/>
            <w:vAlign w:val="center"/>
          </w:tcPr>
          <w:p w14:paraId="11B9FD3C" w14:textId="73A459A3"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39.62</w:t>
            </w:r>
          </w:p>
        </w:tc>
        <w:tc>
          <w:tcPr>
            <w:tcW w:w="1129" w:type="dxa"/>
            <w:vAlign w:val="center"/>
          </w:tcPr>
          <w:p w14:paraId="27349315" w14:textId="0BD974B2"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1345.42</w:t>
            </w:r>
          </w:p>
        </w:tc>
        <w:tc>
          <w:tcPr>
            <w:tcW w:w="1129" w:type="dxa"/>
            <w:vAlign w:val="center"/>
          </w:tcPr>
          <w:p w14:paraId="61385370" w14:textId="67CDEE7E"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4.96</w:t>
            </w:r>
          </w:p>
        </w:tc>
      </w:tr>
      <w:tr w:rsidR="00CF0854" w:rsidRPr="00D80227" w14:paraId="7FFB9687" w14:textId="48E5E447" w:rsidTr="00002E5F">
        <w:trPr>
          <w:trHeight w:val="654"/>
        </w:trPr>
        <w:tc>
          <w:tcPr>
            <w:tcW w:w="1916" w:type="dxa"/>
          </w:tcPr>
          <w:p w14:paraId="11D9A656"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3</w:t>
            </w:r>
            <w:r w:rsidRPr="00520C7A">
              <w:rPr>
                <w:rFonts w:ascii="Times New Roman" w:hAnsi="Times New Roman" w:cs="Times New Roman"/>
                <w:sz w:val="24"/>
                <w:szCs w:val="24"/>
              </w:rPr>
              <w:t>- 50% NPK WSF + 50% NPK fertigation CF</w:t>
            </w:r>
          </w:p>
        </w:tc>
        <w:tc>
          <w:tcPr>
            <w:tcW w:w="1276" w:type="dxa"/>
            <w:vAlign w:val="center"/>
          </w:tcPr>
          <w:p w14:paraId="65CEDB80" w14:textId="33E96E4A"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40.59</w:t>
            </w:r>
          </w:p>
        </w:tc>
        <w:tc>
          <w:tcPr>
            <w:tcW w:w="1225" w:type="dxa"/>
            <w:vAlign w:val="center"/>
          </w:tcPr>
          <w:p w14:paraId="4BC7A86C" w14:textId="29AC17D1"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5.34</w:t>
            </w:r>
          </w:p>
        </w:tc>
        <w:tc>
          <w:tcPr>
            <w:tcW w:w="1096" w:type="dxa"/>
            <w:vAlign w:val="center"/>
          </w:tcPr>
          <w:p w14:paraId="459518CA" w14:textId="761715CA"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37.08</w:t>
            </w:r>
          </w:p>
        </w:tc>
        <w:tc>
          <w:tcPr>
            <w:tcW w:w="1129" w:type="dxa"/>
            <w:vAlign w:val="center"/>
          </w:tcPr>
          <w:p w14:paraId="03E4EA42" w14:textId="5515AA84"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1385.67</w:t>
            </w:r>
          </w:p>
        </w:tc>
        <w:tc>
          <w:tcPr>
            <w:tcW w:w="1129" w:type="dxa"/>
            <w:vAlign w:val="center"/>
          </w:tcPr>
          <w:p w14:paraId="3673438C" w14:textId="4B932601"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4.89</w:t>
            </w:r>
          </w:p>
        </w:tc>
      </w:tr>
      <w:tr w:rsidR="00CF0854" w:rsidRPr="00D80227" w14:paraId="0B1B2620" w14:textId="7EF31DD5" w:rsidTr="00002E5F">
        <w:trPr>
          <w:trHeight w:val="422"/>
        </w:trPr>
        <w:tc>
          <w:tcPr>
            <w:tcW w:w="1916" w:type="dxa"/>
          </w:tcPr>
          <w:p w14:paraId="71CAADDA"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4</w:t>
            </w:r>
            <w:r w:rsidRPr="00520C7A">
              <w:rPr>
                <w:rFonts w:ascii="Times New Roman" w:hAnsi="Times New Roman" w:cs="Times New Roman"/>
                <w:sz w:val="24"/>
                <w:szCs w:val="24"/>
              </w:rPr>
              <w:t>- 100% NPK through soil (CF)</w:t>
            </w:r>
          </w:p>
        </w:tc>
        <w:tc>
          <w:tcPr>
            <w:tcW w:w="1276" w:type="dxa"/>
            <w:vAlign w:val="center"/>
          </w:tcPr>
          <w:p w14:paraId="077C8B4B" w14:textId="7064B4EF"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42.46</w:t>
            </w:r>
          </w:p>
        </w:tc>
        <w:tc>
          <w:tcPr>
            <w:tcW w:w="1225" w:type="dxa"/>
            <w:vAlign w:val="center"/>
          </w:tcPr>
          <w:p w14:paraId="4FF882E7" w14:textId="1B6C85D5"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5.18</w:t>
            </w:r>
          </w:p>
        </w:tc>
        <w:tc>
          <w:tcPr>
            <w:tcW w:w="1096" w:type="dxa"/>
            <w:vAlign w:val="center"/>
          </w:tcPr>
          <w:p w14:paraId="0BC2BCC6" w14:textId="7C47CA33"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34.89</w:t>
            </w:r>
          </w:p>
        </w:tc>
        <w:tc>
          <w:tcPr>
            <w:tcW w:w="1129" w:type="dxa"/>
            <w:vAlign w:val="center"/>
          </w:tcPr>
          <w:p w14:paraId="48D0BE23" w14:textId="4C7D25E2"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1165.67</w:t>
            </w:r>
          </w:p>
        </w:tc>
        <w:tc>
          <w:tcPr>
            <w:tcW w:w="1129" w:type="dxa"/>
            <w:vAlign w:val="center"/>
          </w:tcPr>
          <w:p w14:paraId="4FCC7BA0" w14:textId="32305DDF"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4.70</w:t>
            </w:r>
          </w:p>
        </w:tc>
      </w:tr>
      <w:tr w:rsidR="00CF0854" w:rsidRPr="00D80227" w14:paraId="614233B6" w14:textId="72AF7DB7" w:rsidTr="00002E5F">
        <w:trPr>
          <w:trHeight w:val="275"/>
        </w:trPr>
        <w:tc>
          <w:tcPr>
            <w:tcW w:w="1916" w:type="dxa"/>
          </w:tcPr>
          <w:p w14:paraId="2B925233" w14:textId="77777777" w:rsidR="00CF0854" w:rsidRPr="00D80227"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lastRenderedPageBreak/>
              <w:t>±SE(m)</w:t>
            </w:r>
          </w:p>
        </w:tc>
        <w:tc>
          <w:tcPr>
            <w:tcW w:w="1276" w:type="dxa"/>
          </w:tcPr>
          <w:p w14:paraId="27682753" w14:textId="529B1082"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0.475</w:t>
            </w:r>
          </w:p>
        </w:tc>
        <w:tc>
          <w:tcPr>
            <w:tcW w:w="1225" w:type="dxa"/>
          </w:tcPr>
          <w:p w14:paraId="61B968DA" w14:textId="0FC31E1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0.087</w:t>
            </w:r>
          </w:p>
        </w:tc>
        <w:tc>
          <w:tcPr>
            <w:tcW w:w="1096" w:type="dxa"/>
          </w:tcPr>
          <w:p w14:paraId="20F85AE6" w14:textId="34B61E6F"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0.435</w:t>
            </w:r>
          </w:p>
        </w:tc>
        <w:tc>
          <w:tcPr>
            <w:tcW w:w="1129" w:type="dxa"/>
          </w:tcPr>
          <w:p w14:paraId="72C3EC03" w14:textId="108C7DA2"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40.290</w:t>
            </w:r>
          </w:p>
        </w:tc>
        <w:tc>
          <w:tcPr>
            <w:tcW w:w="1129" w:type="dxa"/>
          </w:tcPr>
          <w:p w14:paraId="5176D874" w14:textId="5791030F"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0.054</w:t>
            </w:r>
          </w:p>
        </w:tc>
      </w:tr>
      <w:tr w:rsidR="00CF0854" w:rsidRPr="00D80227" w14:paraId="3642657F" w14:textId="575AC776" w:rsidTr="00002E5F">
        <w:trPr>
          <w:trHeight w:val="290"/>
        </w:trPr>
        <w:tc>
          <w:tcPr>
            <w:tcW w:w="1916" w:type="dxa"/>
          </w:tcPr>
          <w:p w14:paraId="43C6BA70" w14:textId="77777777" w:rsidR="00CF0854" w:rsidRPr="00D80227"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CD (0.05)</w:t>
            </w:r>
          </w:p>
        </w:tc>
        <w:tc>
          <w:tcPr>
            <w:tcW w:w="1276" w:type="dxa"/>
          </w:tcPr>
          <w:p w14:paraId="39EB350D" w14:textId="7AFC2EBE"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1.52</w:t>
            </w:r>
          </w:p>
        </w:tc>
        <w:tc>
          <w:tcPr>
            <w:tcW w:w="1225" w:type="dxa"/>
          </w:tcPr>
          <w:p w14:paraId="0F5F0FD0" w14:textId="5395C80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0.28</w:t>
            </w:r>
          </w:p>
        </w:tc>
        <w:tc>
          <w:tcPr>
            <w:tcW w:w="1096" w:type="dxa"/>
          </w:tcPr>
          <w:p w14:paraId="4CEE5B1B" w14:textId="329C640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1.39</w:t>
            </w:r>
          </w:p>
        </w:tc>
        <w:tc>
          <w:tcPr>
            <w:tcW w:w="1129" w:type="dxa"/>
          </w:tcPr>
          <w:p w14:paraId="6F29EBA7" w14:textId="01C6F591"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128.89</w:t>
            </w:r>
          </w:p>
        </w:tc>
        <w:tc>
          <w:tcPr>
            <w:tcW w:w="1129" w:type="dxa"/>
          </w:tcPr>
          <w:p w14:paraId="50A2D43B" w14:textId="3A0BDC2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0.17</w:t>
            </w:r>
          </w:p>
        </w:tc>
      </w:tr>
      <w:tr w:rsidR="00CF0854" w:rsidRPr="00D80227" w14:paraId="2A32DA41" w14:textId="11B4B786" w:rsidTr="00AC13B4">
        <w:trPr>
          <w:trHeight w:val="290"/>
        </w:trPr>
        <w:tc>
          <w:tcPr>
            <w:tcW w:w="6642" w:type="dxa"/>
            <w:gridSpan w:val="5"/>
          </w:tcPr>
          <w:p w14:paraId="2C3C8E7B" w14:textId="77777777" w:rsidR="00CF0854" w:rsidRPr="00D80227" w:rsidRDefault="00CF0854" w:rsidP="006472C1">
            <w:pPr>
              <w:spacing w:line="276" w:lineRule="auto"/>
              <w:jc w:val="both"/>
              <w:rPr>
                <w:rFonts w:ascii="Times New Roman" w:hAnsi="Times New Roman" w:cs="Times New Roman"/>
                <w:b/>
                <w:bCs/>
                <w:sz w:val="24"/>
                <w:szCs w:val="24"/>
              </w:rPr>
            </w:pPr>
            <w:r w:rsidRPr="00D80227">
              <w:rPr>
                <w:rFonts w:ascii="Times New Roman" w:hAnsi="Times New Roman" w:cs="Times New Roman"/>
                <w:b/>
                <w:bCs/>
                <w:sz w:val="24"/>
                <w:szCs w:val="24"/>
              </w:rPr>
              <w:t>Ca fertilization (F)</w:t>
            </w:r>
          </w:p>
        </w:tc>
        <w:tc>
          <w:tcPr>
            <w:tcW w:w="1129" w:type="dxa"/>
          </w:tcPr>
          <w:p w14:paraId="5CF14C38" w14:textId="77777777" w:rsidR="00CF0854" w:rsidRPr="00CF0854" w:rsidRDefault="00CF0854" w:rsidP="006472C1">
            <w:pPr>
              <w:spacing w:line="276" w:lineRule="auto"/>
              <w:jc w:val="both"/>
              <w:rPr>
                <w:rFonts w:ascii="Times New Roman" w:hAnsi="Times New Roman" w:cs="Times New Roman"/>
                <w:b/>
                <w:bCs/>
                <w:sz w:val="24"/>
                <w:szCs w:val="24"/>
              </w:rPr>
            </w:pPr>
          </w:p>
        </w:tc>
      </w:tr>
      <w:tr w:rsidR="00CF0854" w:rsidRPr="00D80227" w14:paraId="1B96DA88" w14:textId="3005F78E" w:rsidTr="00002E5F">
        <w:trPr>
          <w:trHeight w:val="290"/>
        </w:trPr>
        <w:tc>
          <w:tcPr>
            <w:tcW w:w="1916" w:type="dxa"/>
          </w:tcPr>
          <w:p w14:paraId="7BEBB3B8"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F</w:t>
            </w:r>
            <w:r w:rsidRPr="00D80227">
              <w:rPr>
                <w:rFonts w:ascii="Times New Roman" w:hAnsi="Times New Roman" w:cs="Times New Roman"/>
                <w:sz w:val="24"/>
                <w:szCs w:val="24"/>
                <w:vertAlign w:val="subscript"/>
              </w:rPr>
              <w:t>0</w:t>
            </w:r>
            <w:r w:rsidRPr="00520C7A">
              <w:rPr>
                <w:rFonts w:ascii="Times New Roman" w:hAnsi="Times New Roman" w:cs="Times New Roman"/>
                <w:sz w:val="24"/>
                <w:szCs w:val="24"/>
              </w:rPr>
              <w:t>- No Ca fertilization</w:t>
            </w:r>
          </w:p>
        </w:tc>
        <w:tc>
          <w:tcPr>
            <w:tcW w:w="1276" w:type="dxa"/>
            <w:vAlign w:val="center"/>
          </w:tcPr>
          <w:p w14:paraId="1C5A9E52" w14:textId="6B14EBA7"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40.22</w:t>
            </w:r>
          </w:p>
        </w:tc>
        <w:tc>
          <w:tcPr>
            <w:tcW w:w="1225" w:type="dxa"/>
            <w:vAlign w:val="center"/>
          </w:tcPr>
          <w:p w14:paraId="5B7868A9" w14:textId="72899EE6"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5.54</w:t>
            </w:r>
          </w:p>
        </w:tc>
        <w:tc>
          <w:tcPr>
            <w:tcW w:w="1096" w:type="dxa"/>
            <w:vAlign w:val="center"/>
          </w:tcPr>
          <w:p w14:paraId="3553F011" w14:textId="70B6CDF1"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37.32</w:t>
            </w:r>
          </w:p>
        </w:tc>
        <w:tc>
          <w:tcPr>
            <w:tcW w:w="1129" w:type="dxa"/>
            <w:vAlign w:val="center"/>
          </w:tcPr>
          <w:p w14:paraId="702D7964" w14:textId="2D8B634F"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1252.13</w:t>
            </w:r>
          </w:p>
        </w:tc>
        <w:tc>
          <w:tcPr>
            <w:tcW w:w="1129" w:type="dxa"/>
            <w:vAlign w:val="center"/>
          </w:tcPr>
          <w:p w14:paraId="6FF6DC0C" w14:textId="785958FB"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4.51</w:t>
            </w:r>
          </w:p>
        </w:tc>
      </w:tr>
      <w:tr w:rsidR="00CF0854" w:rsidRPr="00D80227" w14:paraId="4394AF1C" w14:textId="6C64B3EA" w:rsidTr="00002E5F">
        <w:trPr>
          <w:trHeight w:val="290"/>
        </w:trPr>
        <w:tc>
          <w:tcPr>
            <w:tcW w:w="1916" w:type="dxa"/>
          </w:tcPr>
          <w:p w14:paraId="054A47C9"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F</w:t>
            </w:r>
            <w:r w:rsidRPr="00D80227">
              <w:rPr>
                <w:rFonts w:ascii="Times New Roman" w:hAnsi="Times New Roman" w:cs="Times New Roman"/>
                <w:sz w:val="24"/>
                <w:szCs w:val="24"/>
                <w:vertAlign w:val="subscript"/>
              </w:rPr>
              <w:t>1</w:t>
            </w:r>
            <w:r w:rsidRPr="00520C7A">
              <w:rPr>
                <w:rFonts w:ascii="Times New Roman" w:hAnsi="Times New Roman" w:cs="Times New Roman"/>
                <w:sz w:val="24"/>
                <w:szCs w:val="24"/>
              </w:rPr>
              <w:t>- Foliar application of 0.5% CAN at 1MAP</w:t>
            </w:r>
          </w:p>
        </w:tc>
        <w:tc>
          <w:tcPr>
            <w:tcW w:w="1276" w:type="dxa"/>
            <w:vAlign w:val="center"/>
          </w:tcPr>
          <w:p w14:paraId="0DB09C3A" w14:textId="21BBED98"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40.86</w:t>
            </w:r>
          </w:p>
        </w:tc>
        <w:tc>
          <w:tcPr>
            <w:tcW w:w="1225" w:type="dxa"/>
            <w:vAlign w:val="center"/>
          </w:tcPr>
          <w:p w14:paraId="4B660502" w14:textId="4DC30AC0"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5.64</w:t>
            </w:r>
          </w:p>
        </w:tc>
        <w:tc>
          <w:tcPr>
            <w:tcW w:w="1096" w:type="dxa"/>
            <w:vAlign w:val="center"/>
          </w:tcPr>
          <w:p w14:paraId="23DAF073" w14:textId="2B4119EE"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37.63</w:t>
            </w:r>
          </w:p>
        </w:tc>
        <w:tc>
          <w:tcPr>
            <w:tcW w:w="1129" w:type="dxa"/>
            <w:vAlign w:val="center"/>
          </w:tcPr>
          <w:p w14:paraId="214733A3" w14:textId="5C29CD69"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1376.69</w:t>
            </w:r>
          </w:p>
        </w:tc>
        <w:tc>
          <w:tcPr>
            <w:tcW w:w="1129" w:type="dxa"/>
            <w:vAlign w:val="center"/>
          </w:tcPr>
          <w:p w14:paraId="6E570613" w14:textId="18C5ECE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4.99</w:t>
            </w:r>
          </w:p>
        </w:tc>
      </w:tr>
      <w:tr w:rsidR="00CF0854" w:rsidRPr="00D80227" w14:paraId="519287D2" w14:textId="1B9100AA" w:rsidTr="00002E5F">
        <w:trPr>
          <w:trHeight w:val="290"/>
        </w:trPr>
        <w:tc>
          <w:tcPr>
            <w:tcW w:w="1916" w:type="dxa"/>
          </w:tcPr>
          <w:p w14:paraId="3A0E962C"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F</w:t>
            </w:r>
            <w:r w:rsidRPr="00D80227">
              <w:rPr>
                <w:rFonts w:ascii="Times New Roman" w:hAnsi="Times New Roman" w:cs="Times New Roman"/>
                <w:sz w:val="24"/>
                <w:szCs w:val="24"/>
                <w:vertAlign w:val="subscript"/>
              </w:rPr>
              <w:t>2</w:t>
            </w:r>
            <w:r w:rsidRPr="00520C7A">
              <w:rPr>
                <w:rFonts w:ascii="Times New Roman" w:hAnsi="Times New Roman" w:cs="Times New Roman"/>
                <w:sz w:val="24"/>
                <w:szCs w:val="24"/>
              </w:rPr>
              <w:t>- Foliar application of 0.5% CAN at 1 and 2 MAP</w:t>
            </w:r>
          </w:p>
        </w:tc>
        <w:tc>
          <w:tcPr>
            <w:tcW w:w="1276" w:type="dxa"/>
            <w:vAlign w:val="center"/>
          </w:tcPr>
          <w:p w14:paraId="5CA3D705" w14:textId="609E170B"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40.50</w:t>
            </w:r>
          </w:p>
        </w:tc>
        <w:tc>
          <w:tcPr>
            <w:tcW w:w="1225" w:type="dxa"/>
            <w:vAlign w:val="center"/>
          </w:tcPr>
          <w:p w14:paraId="147CCE22" w14:textId="53B9462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5.82</w:t>
            </w:r>
          </w:p>
        </w:tc>
        <w:tc>
          <w:tcPr>
            <w:tcW w:w="1096" w:type="dxa"/>
            <w:vAlign w:val="center"/>
          </w:tcPr>
          <w:p w14:paraId="12FCB6BC" w14:textId="7835A9B4"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39.66</w:t>
            </w:r>
          </w:p>
        </w:tc>
        <w:tc>
          <w:tcPr>
            <w:tcW w:w="1129" w:type="dxa"/>
            <w:vAlign w:val="center"/>
          </w:tcPr>
          <w:p w14:paraId="03FB0F9C" w14:textId="7D608C2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1419.00</w:t>
            </w:r>
          </w:p>
        </w:tc>
        <w:tc>
          <w:tcPr>
            <w:tcW w:w="1129" w:type="dxa"/>
            <w:vAlign w:val="center"/>
          </w:tcPr>
          <w:p w14:paraId="24D333AE" w14:textId="4BE02FA6"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5.14</w:t>
            </w:r>
          </w:p>
        </w:tc>
      </w:tr>
      <w:tr w:rsidR="00CF0854" w:rsidRPr="00D80227" w14:paraId="0A027CD5" w14:textId="55725D59" w:rsidTr="00002E5F">
        <w:trPr>
          <w:trHeight w:val="290"/>
        </w:trPr>
        <w:tc>
          <w:tcPr>
            <w:tcW w:w="1916" w:type="dxa"/>
          </w:tcPr>
          <w:p w14:paraId="7D716D4F" w14:textId="77777777" w:rsidR="00CF0854" w:rsidRPr="00D80227"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±SE(m)</w:t>
            </w:r>
          </w:p>
        </w:tc>
        <w:tc>
          <w:tcPr>
            <w:tcW w:w="1276" w:type="dxa"/>
          </w:tcPr>
          <w:p w14:paraId="037B70BB" w14:textId="4252AFFE"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0.619</w:t>
            </w:r>
          </w:p>
        </w:tc>
        <w:tc>
          <w:tcPr>
            <w:tcW w:w="1225" w:type="dxa"/>
          </w:tcPr>
          <w:p w14:paraId="31A06151" w14:textId="701417FE"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0.059</w:t>
            </w:r>
          </w:p>
        </w:tc>
        <w:tc>
          <w:tcPr>
            <w:tcW w:w="1096" w:type="dxa"/>
          </w:tcPr>
          <w:p w14:paraId="70C240C8" w14:textId="7E829411"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0.456</w:t>
            </w:r>
          </w:p>
        </w:tc>
        <w:tc>
          <w:tcPr>
            <w:tcW w:w="1129" w:type="dxa"/>
          </w:tcPr>
          <w:p w14:paraId="673C291F" w14:textId="72774270"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19.303</w:t>
            </w:r>
          </w:p>
        </w:tc>
        <w:tc>
          <w:tcPr>
            <w:tcW w:w="1129" w:type="dxa"/>
          </w:tcPr>
          <w:p w14:paraId="1F73EF95" w14:textId="3A1A7F18"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0.037</w:t>
            </w:r>
          </w:p>
        </w:tc>
      </w:tr>
      <w:tr w:rsidR="00CF0854" w:rsidRPr="00D80227" w14:paraId="79A5A1C1" w14:textId="3DBAEF36" w:rsidTr="00002E5F">
        <w:trPr>
          <w:trHeight w:val="290"/>
        </w:trPr>
        <w:tc>
          <w:tcPr>
            <w:tcW w:w="1916" w:type="dxa"/>
          </w:tcPr>
          <w:p w14:paraId="1C7BA071" w14:textId="77777777" w:rsidR="00CF0854" w:rsidRPr="00D80227"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CD (0.05)</w:t>
            </w:r>
          </w:p>
        </w:tc>
        <w:tc>
          <w:tcPr>
            <w:tcW w:w="1276" w:type="dxa"/>
          </w:tcPr>
          <w:p w14:paraId="4DC6D735" w14:textId="77777777"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NS</w:t>
            </w:r>
          </w:p>
        </w:tc>
        <w:tc>
          <w:tcPr>
            <w:tcW w:w="1225" w:type="dxa"/>
          </w:tcPr>
          <w:p w14:paraId="603AE305" w14:textId="0A133652"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0.17</w:t>
            </w:r>
          </w:p>
        </w:tc>
        <w:tc>
          <w:tcPr>
            <w:tcW w:w="1096" w:type="dxa"/>
          </w:tcPr>
          <w:p w14:paraId="4E241DB1" w14:textId="0A6A345A"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1.33</w:t>
            </w:r>
          </w:p>
        </w:tc>
        <w:tc>
          <w:tcPr>
            <w:tcW w:w="1129" w:type="dxa"/>
          </w:tcPr>
          <w:p w14:paraId="5A93F833" w14:textId="3B212F44"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56.34</w:t>
            </w:r>
          </w:p>
        </w:tc>
        <w:tc>
          <w:tcPr>
            <w:tcW w:w="1129" w:type="dxa"/>
          </w:tcPr>
          <w:p w14:paraId="4777BA6A" w14:textId="4FD4E96A"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0.11</w:t>
            </w:r>
          </w:p>
        </w:tc>
      </w:tr>
      <w:tr w:rsidR="00CF0854" w:rsidRPr="00D80227" w14:paraId="18CBE236" w14:textId="57375F81" w:rsidTr="00AC13B4">
        <w:trPr>
          <w:trHeight w:val="290"/>
        </w:trPr>
        <w:tc>
          <w:tcPr>
            <w:tcW w:w="6642" w:type="dxa"/>
            <w:gridSpan w:val="5"/>
          </w:tcPr>
          <w:p w14:paraId="623B5229" w14:textId="77777777" w:rsidR="00CF0854" w:rsidRPr="00D80227" w:rsidRDefault="00CF0854" w:rsidP="006472C1">
            <w:pPr>
              <w:spacing w:line="276" w:lineRule="auto"/>
              <w:jc w:val="both"/>
              <w:rPr>
                <w:rFonts w:ascii="Times New Roman" w:hAnsi="Times New Roman" w:cs="Times New Roman"/>
                <w:b/>
                <w:bCs/>
                <w:sz w:val="24"/>
                <w:szCs w:val="24"/>
              </w:rPr>
            </w:pPr>
            <w:r w:rsidRPr="00D80227">
              <w:rPr>
                <w:rFonts w:ascii="Times New Roman" w:hAnsi="Times New Roman" w:cs="Times New Roman"/>
                <w:b/>
                <w:bCs/>
                <w:sz w:val="24"/>
                <w:szCs w:val="24"/>
              </w:rPr>
              <w:t>S x F interaction</w:t>
            </w:r>
          </w:p>
        </w:tc>
        <w:tc>
          <w:tcPr>
            <w:tcW w:w="1129" w:type="dxa"/>
          </w:tcPr>
          <w:p w14:paraId="0257C064" w14:textId="77777777" w:rsidR="00CF0854" w:rsidRPr="00CF0854" w:rsidRDefault="00CF0854" w:rsidP="006472C1">
            <w:pPr>
              <w:spacing w:line="276" w:lineRule="auto"/>
              <w:jc w:val="both"/>
              <w:rPr>
                <w:rFonts w:ascii="Times New Roman" w:hAnsi="Times New Roman" w:cs="Times New Roman"/>
                <w:b/>
                <w:bCs/>
                <w:sz w:val="24"/>
                <w:szCs w:val="24"/>
              </w:rPr>
            </w:pPr>
          </w:p>
        </w:tc>
      </w:tr>
      <w:tr w:rsidR="00CF0854" w:rsidRPr="00D80227" w14:paraId="3C0D971F" w14:textId="7B7C7EB6" w:rsidTr="00002E5F">
        <w:trPr>
          <w:trHeight w:val="290"/>
        </w:trPr>
        <w:tc>
          <w:tcPr>
            <w:tcW w:w="1916" w:type="dxa"/>
            <w:vAlign w:val="bottom"/>
          </w:tcPr>
          <w:p w14:paraId="60B1F9FF" w14:textId="77777777" w:rsidR="00CF0854" w:rsidRPr="00520C7A" w:rsidRDefault="00CF0854" w:rsidP="006472C1">
            <w:pPr>
              <w:spacing w:line="276" w:lineRule="auto"/>
              <w:jc w:val="both"/>
              <w:rPr>
                <w:rFonts w:ascii="Times New Roman" w:hAnsi="Times New Roman" w:cs="Times New Roman"/>
                <w:sz w:val="24"/>
                <w:szCs w:val="24"/>
                <w:lang w:val="en-IN"/>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1</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o</w:t>
            </w:r>
          </w:p>
        </w:tc>
        <w:tc>
          <w:tcPr>
            <w:tcW w:w="1276" w:type="dxa"/>
            <w:vAlign w:val="center"/>
          </w:tcPr>
          <w:p w14:paraId="26D0974F" w14:textId="53B2DB96"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37.82</w:t>
            </w:r>
          </w:p>
        </w:tc>
        <w:tc>
          <w:tcPr>
            <w:tcW w:w="1225" w:type="dxa"/>
            <w:vAlign w:val="center"/>
          </w:tcPr>
          <w:p w14:paraId="2B498C37" w14:textId="5DA963DE"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6.06</w:t>
            </w:r>
          </w:p>
        </w:tc>
        <w:tc>
          <w:tcPr>
            <w:tcW w:w="1096" w:type="dxa"/>
            <w:vAlign w:val="center"/>
          </w:tcPr>
          <w:p w14:paraId="3F94DDA4" w14:textId="4BD126E5"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40.38</w:t>
            </w:r>
          </w:p>
        </w:tc>
        <w:tc>
          <w:tcPr>
            <w:tcW w:w="1129" w:type="dxa"/>
            <w:vAlign w:val="center"/>
          </w:tcPr>
          <w:p w14:paraId="4D07B73E"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1443.50</w:t>
            </w:r>
          </w:p>
        </w:tc>
        <w:tc>
          <w:tcPr>
            <w:tcW w:w="1129" w:type="dxa"/>
            <w:vAlign w:val="center"/>
          </w:tcPr>
          <w:p w14:paraId="721609C6" w14:textId="75EE9390"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4.49</w:t>
            </w:r>
          </w:p>
        </w:tc>
      </w:tr>
      <w:tr w:rsidR="00CF0854" w:rsidRPr="00D80227" w14:paraId="225BA749" w14:textId="5281D2DC" w:rsidTr="00002E5F">
        <w:trPr>
          <w:trHeight w:val="290"/>
        </w:trPr>
        <w:tc>
          <w:tcPr>
            <w:tcW w:w="1916" w:type="dxa"/>
            <w:vAlign w:val="bottom"/>
          </w:tcPr>
          <w:p w14:paraId="706B52AE"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1</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1</w:t>
            </w:r>
          </w:p>
        </w:tc>
        <w:tc>
          <w:tcPr>
            <w:tcW w:w="1276" w:type="dxa"/>
            <w:vAlign w:val="center"/>
          </w:tcPr>
          <w:p w14:paraId="604FD5EB" w14:textId="416BD661"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40.26</w:t>
            </w:r>
          </w:p>
        </w:tc>
        <w:tc>
          <w:tcPr>
            <w:tcW w:w="1225" w:type="dxa"/>
            <w:vAlign w:val="center"/>
          </w:tcPr>
          <w:p w14:paraId="71CE8A2F" w14:textId="293E2F5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6.20</w:t>
            </w:r>
          </w:p>
        </w:tc>
        <w:tc>
          <w:tcPr>
            <w:tcW w:w="1096" w:type="dxa"/>
            <w:vAlign w:val="center"/>
          </w:tcPr>
          <w:p w14:paraId="1B9829E8" w14:textId="44760EC3"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40.63</w:t>
            </w:r>
          </w:p>
        </w:tc>
        <w:tc>
          <w:tcPr>
            <w:tcW w:w="1129" w:type="dxa"/>
            <w:vAlign w:val="center"/>
          </w:tcPr>
          <w:p w14:paraId="378C746F"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1552.50</w:t>
            </w:r>
          </w:p>
        </w:tc>
        <w:tc>
          <w:tcPr>
            <w:tcW w:w="1129" w:type="dxa"/>
            <w:vAlign w:val="center"/>
          </w:tcPr>
          <w:p w14:paraId="59832B58" w14:textId="7D89EAD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5.13</w:t>
            </w:r>
          </w:p>
        </w:tc>
      </w:tr>
      <w:tr w:rsidR="00CF0854" w:rsidRPr="00D80227" w14:paraId="536D1B05" w14:textId="1822BE9D" w:rsidTr="00002E5F">
        <w:trPr>
          <w:trHeight w:val="290"/>
        </w:trPr>
        <w:tc>
          <w:tcPr>
            <w:tcW w:w="1916" w:type="dxa"/>
            <w:vAlign w:val="bottom"/>
          </w:tcPr>
          <w:p w14:paraId="312D50A5"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1</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2</w:t>
            </w:r>
          </w:p>
        </w:tc>
        <w:tc>
          <w:tcPr>
            <w:tcW w:w="1276" w:type="dxa"/>
            <w:vAlign w:val="center"/>
          </w:tcPr>
          <w:p w14:paraId="327B9B77" w14:textId="1277B043"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40.43</w:t>
            </w:r>
          </w:p>
        </w:tc>
        <w:tc>
          <w:tcPr>
            <w:tcW w:w="1225" w:type="dxa"/>
            <w:vAlign w:val="center"/>
          </w:tcPr>
          <w:p w14:paraId="4B07EFAF" w14:textId="02571AB8"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6.45</w:t>
            </w:r>
          </w:p>
        </w:tc>
        <w:tc>
          <w:tcPr>
            <w:tcW w:w="1096" w:type="dxa"/>
            <w:vAlign w:val="center"/>
          </w:tcPr>
          <w:p w14:paraId="0A82E30C" w14:textId="7CCDFDCE"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42.63</w:t>
            </w:r>
          </w:p>
        </w:tc>
        <w:tc>
          <w:tcPr>
            <w:tcW w:w="1129" w:type="dxa"/>
            <w:vAlign w:val="center"/>
          </w:tcPr>
          <w:p w14:paraId="5A4CE7FF"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1505.00</w:t>
            </w:r>
          </w:p>
        </w:tc>
        <w:tc>
          <w:tcPr>
            <w:tcW w:w="1129" w:type="dxa"/>
            <w:vAlign w:val="center"/>
          </w:tcPr>
          <w:p w14:paraId="07F7593E" w14:textId="272BF9B1"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5.32</w:t>
            </w:r>
          </w:p>
        </w:tc>
      </w:tr>
      <w:tr w:rsidR="00CF0854" w:rsidRPr="00D80227" w14:paraId="254CB830" w14:textId="37274896" w:rsidTr="00002E5F">
        <w:trPr>
          <w:trHeight w:val="290"/>
        </w:trPr>
        <w:tc>
          <w:tcPr>
            <w:tcW w:w="1916" w:type="dxa"/>
            <w:vAlign w:val="bottom"/>
          </w:tcPr>
          <w:p w14:paraId="1BB2728C"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2</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0</w:t>
            </w:r>
          </w:p>
        </w:tc>
        <w:tc>
          <w:tcPr>
            <w:tcW w:w="1276" w:type="dxa"/>
            <w:vAlign w:val="center"/>
          </w:tcPr>
          <w:p w14:paraId="27E135A2" w14:textId="093616A8"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39.81</w:t>
            </w:r>
          </w:p>
        </w:tc>
        <w:tc>
          <w:tcPr>
            <w:tcW w:w="1225" w:type="dxa"/>
            <w:vAlign w:val="center"/>
          </w:tcPr>
          <w:p w14:paraId="05D35A5A" w14:textId="2B64CC90"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5.85</w:t>
            </w:r>
          </w:p>
        </w:tc>
        <w:tc>
          <w:tcPr>
            <w:tcW w:w="1096" w:type="dxa"/>
            <w:vAlign w:val="center"/>
          </w:tcPr>
          <w:p w14:paraId="183DE1A6" w14:textId="42165DF2"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38.15</w:t>
            </w:r>
          </w:p>
        </w:tc>
        <w:tc>
          <w:tcPr>
            <w:tcW w:w="1129" w:type="dxa"/>
            <w:vAlign w:val="center"/>
          </w:tcPr>
          <w:p w14:paraId="19066490"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1207.00</w:t>
            </w:r>
          </w:p>
        </w:tc>
        <w:tc>
          <w:tcPr>
            <w:tcW w:w="1129" w:type="dxa"/>
            <w:vAlign w:val="center"/>
          </w:tcPr>
          <w:p w14:paraId="79186AA5" w14:textId="4B9D6A0F"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4.69</w:t>
            </w:r>
          </w:p>
        </w:tc>
      </w:tr>
      <w:tr w:rsidR="00CF0854" w:rsidRPr="00D80227" w14:paraId="2E8CD983" w14:textId="38C03913" w:rsidTr="00002E5F">
        <w:trPr>
          <w:trHeight w:val="290"/>
        </w:trPr>
        <w:tc>
          <w:tcPr>
            <w:tcW w:w="1916" w:type="dxa"/>
            <w:vAlign w:val="bottom"/>
          </w:tcPr>
          <w:p w14:paraId="0B42D50B"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2</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1</w:t>
            </w:r>
          </w:p>
        </w:tc>
        <w:tc>
          <w:tcPr>
            <w:tcW w:w="1276" w:type="dxa"/>
            <w:vAlign w:val="center"/>
          </w:tcPr>
          <w:p w14:paraId="1DF3C50A" w14:textId="114DE836"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39.45</w:t>
            </w:r>
          </w:p>
        </w:tc>
        <w:tc>
          <w:tcPr>
            <w:tcW w:w="1225" w:type="dxa"/>
            <w:vAlign w:val="center"/>
          </w:tcPr>
          <w:p w14:paraId="2BDAD365" w14:textId="3C32FA5F"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5.88</w:t>
            </w:r>
          </w:p>
        </w:tc>
        <w:tc>
          <w:tcPr>
            <w:tcW w:w="1096" w:type="dxa"/>
            <w:vAlign w:val="center"/>
          </w:tcPr>
          <w:p w14:paraId="04EC9D77" w14:textId="650A1F29"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39.00</w:t>
            </w:r>
          </w:p>
        </w:tc>
        <w:tc>
          <w:tcPr>
            <w:tcW w:w="1129" w:type="dxa"/>
            <w:vAlign w:val="center"/>
          </w:tcPr>
          <w:p w14:paraId="0461948F"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1349.25</w:t>
            </w:r>
          </w:p>
        </w:tc>
        <w:tc>
          <w:tcPr>
            <w:tcW w:w="1129" w:type="dxa"/>
            <w:vAlign w:val="center"/>
          </w:tcPr>
          <w:p w14:paraId="415A4E91" w14:textId="57D9A66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5.01</w:t>
            </w:r>
          </w:p>
        </w:tc>
      </w:tr>
      <w:tr w:rsidR="00CF0854" w:rsidRPr="00D80227" w14:paraId="545A077A" w14:textId="4084E126" w:rsidTr="00002E5F">
        <w:trPr>
          <w:trHeight w:val="290"/>
        </w:trPr>
        <w:tc>
          <w:tcPr>
            <w:tcW w:w="1916" w:type="dxa"/>
            <w:vAlign w:val="bottom"/>
          </w:tcPr>
          <w:p w14:paraId="6C814CD4"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2</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2</w:t>
            </w:r>
          </w:p>
        </w:tc>
        <w:tc>
          <w:tcPr>
            <w:tcW w:w="1276" w:type="dxa"/>
            <w:vAlign w:val="center"/>
          </w:tcPr>
          <w:p w14:paraId="376D63D7" w14:textId="57F662B0"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39.40</w:t>
            </w:r>
          </w:p>
        </w:tc>
        <w:tc>
          <w:tcPr>
            <w:tcW w:w="1225" w:type="dxa"/>
            <w:vAlign w:val="center"/>
          </w:tcPr>
          <w:p w14:paraId="7A9C0EA3" w14:textId="5EE41404"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6.03</w:t>
            </w:r>
          </w:p>
        </w:tc>
        <w:tc>
          <w:tcPr>
            <w:tcW w:w="1096" w:type="dxa"/>
            <w:vAlign w:val="center"/>
          </w:tcPr>
          <w:p w14:paraId="4FEA73C2" w14:textId="40CFE84B"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41.70</w:t>
            </w:r>
          </w:p>
        </w:tc>
        <w:tc>
          <w:tcPr>
            <w:tcW w:w="1129" w:type="dxa"/>
            <w:vAlign w:val="center"/>
          </w:tcPr>
          <w:p w14:paraId="7067ACB8"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1480.00</w:t>
            </w:r>
          </w:p>
        </w:tc>
        <w:tc>
          <w:tcPr>
            <w:tcW w:w="1129" w:type="dxa"/>
            <w:vAlign w:val="center"/>
          </w:tcPr>
          <w:p w14:paraId="44BE4BCA" w14:textId="4F1CEC99"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5.17</w:t>
            </w:r>
          </w:p>
        </w:tc>
      </w:tr>
      <w:tr w:rsidR="00CF0854" w:rsidRPr="00D80227" w14:paraId="7B236EEC" w14:textId="536E6E2E" w:rsidTr="00002E5F">
        <w:trPr>
          <w:trHeight w:val="290"/>
        </w:trPr>
        <w:tc>
          <w:tcPr>
            <w:tcW w:w="1916" w:type="dxa"/>
            <w:vAlign w:val="bottom"/>
          </w:tcPr>
          <w:p w14:paraId="1CDDBE3F"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3</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0</w:t>
            </w:r>
          </w:p>
        </w:tc>
        <w:tc>
          <w:tcPr>
            <w:tcW w:w="1276" w:type="dxa"/>
            <w:vAlign w:val="center"/>
          </w:tcPr>
          <w:p w14:paraId="01D83216" w14:textId="386F6484"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40.55</w:t>
            </w:r>
          </w:p>
        </w:tc>
        <w:tc>
          <w:tcPr>
            <w:tcW w:w="1225" w:type="dxa"/>
            <w:vAlign w:val="center"/>
          </w:tcPr>
          <w:p w14:paraId="5E061623" w14:textId="7668FC16"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5.15</w:t>
            </w:r>
          </w:p>
        </w:tc>
        <w:tc>
          <w:tcPr>
            <w:tcW w:w="1096" w:type="dxa"/>
            <w:vAlign w:val="center"/>
          </w:tcPr>
          <w:p w14:paraId="2A8C13A3" w14:textId="5A12444A"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36.88</w:t>
            </w:r>
          </w:p>
        </w:tc>
        <w:tc>
          <w:tcPr>
            <w:tcW w:w="1129" w:type="dxa"/>
            <w:vAlign w:val="center"/>
          </w:tcPr>
          <w:p w14:paraId="5ADA134E"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1288.00</w:t>
            </w:r>
          </w:p>
        </w:tc>
        <w:tc>
          <w:tcPr>
            <w:tcW w:w="1129" w:type="dxa"/>
            <w:vAlign w:val="center"/>
          </w:tcPr>
          <w:p w14:paraId="4E85C6D5" w14:textId="53105279"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4.47</w:t>
            </w:r>
          </w:p>
        </w:tc>
      </w:tr>
      <w:tr w:rsidR="00CF0854" w:rsidRPr="00D80227" w14:paraId="3A3300E1" w14:textId="7D29B756" w:rsidTr="00002E5F">
        <w:trPr>
          <w:trHeight w:val="290"/>
        </w:trPr>
        <w:tc>
          <w:tcPr>
            <w:tcW w:w="1916" w:type="dxa"/>
            <w:vAlign w:val="bottom"/>
          </w:tcPr>
          <w:p w14:paraId="196360E7"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3</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1</w:t>
            </w:r>
          </w:p>
        </w:tc>
        <w:tc>
          <w:tcPr>
            <w:tcW w:w="1276" w:type="dxa"/>
            <w:vAlign w:val="center"/>
          </w:tcPr>
          <w:p w14:paraId="1489397D" w14:textId="1A33FC0C"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41.49</w:t>
            </w:r>
          </w:p>
        </w:tc>
        <w:tc>
          <w:tcPr>
            <w:tcW w:w="1225" w:type="dxa"/>
            <w:vAlign w:val="center"/>
          </w:tcPr>
          <w:p w14:paraId="6F6F3365" w14:textId="0E3C0183"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5.38</w:t>
            </w:r>
          </w:p>
        </w:tc>
        <w:tc>
          <w:tcPr>
            <w:tcW w:w="1096" w:type="dxa"/>
            <w:vAlign w:val="center"/>
          </w:tcPr>
          <w:p w14:paraId="1813925E" w14:textId="7CA1D832"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36.50</w:t>
            </w:r>
          </w:p>
        </w:tc>
        <w:tc>
          <w:tcPr>
            <w:tcW w:w="1129" w:type="dxa"/>
            <w:vAlign w:val="center"/>
          </w:tcPr>
          <w:p w14:paraId="41E2F08C"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1417.50</w:t>
            </w:r>
          </w:p>
        </w:tc>
        <w:tc>
          <w:tcPr>
            <w:tcW w:w="1129" w:type="dxa"/>
            <w:vAlign w:val="center"/>
          </w:tcPr>
          <w:p w14:paraId="446B55E7" w14:textId="03C6553B"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4.99</w:t>
            </w:r>
          </w:p>
        </w:tc>
      </w:tr>
      <w:tr w:rsidR="00CF0854" w:rsidRPr="00D80227" w14:paraId="5E7CA5D9" w14:textId="64CB5BE7" w:rsidTr="00002E5F">
        <w:trPr>
          <w:trHeight w:val="290"/>
        </w:trPr>
        <w:tc>
          <w:tcPr>
            <w:tcW w:w="1916" w:type="dxa"/>
            <w:vAlign w:val="bottom"/>
          </w:tcPr>
          <w:p w14:paraId="51B57F4B"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3</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2</w:t>
            </w:r>
          </w:p>
        </w:tc>
        <w:tc>
          <w:tcPr>
            <w:tcW w:w="1276" w:type="dxa"/>
            <w:vAlign w:val="center"/>
          </w:tcPr>
          <w:p w14:paraId="3AE14BFE" w14:textId="19DFBE5B"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39.73</w:t>
            </w:r>
          </w:p>
        </w:tc>
        <w:tc>
          <w:tcPr>
            <w:tcW w:w="1225" w:type="dxa"/>
            <w:vAlign w:val="center"/>
          </w:tcPr>
          <w:p w14:paraId="702D30C1" w14:textId="21234604"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5.50</w:t>
            </w:r>
          </w:p>
        </w:tc>
        <w:tc>
          <w:tcPr>
            <w:tcW w:w="1096" w:type="dxa"/>
            <w:vAlign w:val="center"/>
          </w:tcPr>
          <w:p w14:paraId="10B44205" w14:textId="36C3338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37.88</w:t>
            </w:r>
          </w:p>
        </w:tc>
        <w:tc>
          <w:tcPr>
            <w:tcW w:w="1129" w:type="dxa"/>
            <w:vAlign w:val="center"/>
          </w:tcPr>
          <w:p w14:paraId="6E556E7D"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1451.50</w:t>
            </w:r>
          </w:p>
        </w:tc>
        <w:tc>
          <w:tcPr>
            <w:tcW w:w="1129" w:type="dxa"/>
            <w:vAlign w:val="center"/>
          </w:tcPr>
          <w:p w14:paraId="689196B7" w14:textId="71B0EA0F"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5.21</w:t>
            </w:r>
          </w:p>
        </w:tc>
      </w:tr>
      <w:tr w:rsidR="00CF0854" w:rsidRPr="00D80227" w14:paraId="348C3E8C" w14:textId="344FD69A" w:rsidTr="00002E5F">
        <w:trPr>
          <w:trHeight w:val="290"/>
        </w:trPr>
        <w:tc>
          <w:tcPr>
            <w:tcW w:w="1916" w:type="dxa"/>
            <w:vAlign w:val="bottom"/>
          </w:tcPr>
          <w:p w14:paraId="6EF35A29"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4</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0</w:t>
            </w:r>
          </w:p>
        </w:tc>
        <w:tc>
          <w:tcPr>
            <w:tcW w:w="1276" w:type="dxa"/>
            <w:vAlign w:val="center"/>
          </w:tcPr>
          <w:p w14:paraId="08D6B90E" w14:textId="45380FD4"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42.70</w:t>
            </w:r>
          </w:p>
        </w:tc>
        <w:tc>
          <w:tcPr>
            <w:tcW w:w="1225" w:type="dxa"/>
            <w:vAlign w:val="center"/>
          </w:tcPr>
          <w:p w14:paraId="3085FFC4" w14:textId="080D434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5.10</w:t>
            </w:r>
          </w:p>
        </w:tc>
        <w:tc>
          <w:tcPr>
            <w:tcW w:w="1096" w:type="dxa"/>
            <w:vAlign w:val="center"/>
          </w:tcPr>
          <w:p w14:paraId="1FB1C617" w14:textId="27450128"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33.88</w:t>
            </w:r>
          </w:p>
        </w:tc>
        <w:tc>
          <w:tcPr>
            <w:tcW w:w="1129" w:type="dxa"/>
            <w:vAlign w:val="center"/>
          </w:tcPr>
          <w:p w14:paraId="02092991"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1070.00</w:t>
            </w:r>
          </w:p>
        </w:tc>
        <w:tc>
          <w:tcPr>
            <w:tcW w:w="1129" w:type="dxa"/>
            <w:vAlign w:val="center"/>
          </w:tcPr>
          <w:p w14:paraId="75E8AFE7" w14:textId="254CA81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4.40</w:t>
            </w:r>
          </w:p>
        </w:tc>
      </w:tr>
      <w:tr w:rsidR="00CF0854" w:rsidRPr="00D80227" w14:paraId="0498CE1C" w14:textId="7AB12893" w:rsidTr="00002E5F">
        <w:trPr>
          <w:trHeight w:val="290"/>
        </w:trPr>
        <w:tc>
          <w:tcPr>
            <w:tcW w:w="1916" w:type="dxa"/>
            <w:vAlign w:val="bottom"/>
          </w:tcPr>
          <w:p w14:paraId="03485469"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4</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1</w:t>
            </w:r>
          </w:p>
        </w:tc>
        <w:tc>
          <w:tcPr>
            <w:tcW w:w="1276" w:type="dxa"/>
            <w:vAlign w:val="center"/>
          </w:tcPr>
          <w:p w14:paraId="08DAF892" w14:textId="3827C5AF"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42.23</w:t>
            </w:r>
          </w:p>
        </w:tc>
        <w:tc>
          <w:tcPr>
            <w:tcW w:w="1225" w:type="dxa"/>
            <w:vAlign w:val="center"/>
          </w:tcPr>
          <w:p w14:paraId="537EA3E6" w14:textId="2FF9F42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5.13</w:t>
            </w:r>
          </w:p>
        </w:tc>
        <w:tc>
          <w:tcPr>
            <w:tcW w:w="1096" w:type="dxa"/>
            <w:vAlign w:val="center"/>
          </w:tcPr>
          <w:p w14:paraId="3C629B7E" w14:textId="74D9BCBA"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34.38</w:t>
            </w:r>
          </w:p>
        </w:tc>
        <w:tc>
          <w:tcPr>
            <w:tcW w:w="1129" w:type="dxa"/>
            <w:vAlign w:val="center"/>
          </w:tcPr>
          <w:p w14:paraId="2DF3FF60"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1187.50</w:t>
            </w:r>
          </w:p>
        </w:tc>
        <w:tc>
          <w:tcPr>
            <w:tcW w:w="1129" w:type="dxa"/>
            <w:vAlign w:val="center"/>
          </w:tcPr>
          <w:p w14:paraId="796E92C0" w14:textId="32D99645"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4.84</w:t>
            </w:r>
          </w:p>
        </w:tc>
      </w:tr>
      <w:tr w:rsidR="00CF0854" w:rsidRPr="00D80227" w14:paraId="6D24CD39" w14:textId="2200B9A0" w:rsidTr="00002E5F">
        <w:trPr>
          <w:trHeight w:val="290"/>
        </w:trPr>
        <w:tc>
          <w:tcPr>
            <w:tcW w:w="1916" w:type="dxa"/>
            <w:vAlign w:val="bottom"/>
          </w:tcPr>
          <w:p w14:paraId="7527BF8A"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w:t>
            </w:r>
            <w:r w:rsidRPr="00D80227">
              <w:rPr>
                <w:rFonts w:ascii="Times New Roman" w:hAnsi="Times New Roman" w:cs="Times New Roman"/>
                <w:sz w:val="24"/>
                <w:szCs w:val="24"/>
                <w:vertAlign w:val="subscript"/>
              </w:rPr>
              <w:t>4</w:t>
            </w:r>
            <w:r w:rsidRPr="00520C7A">
              <w:rPr>
                <w:rFonts w:ascii="Times New Roman" w:hAnsi="Times New Roman" w:cs="Times New Roman"/>
                <w:sz w:val="24"/>
                <w:szCs w:val="24"/>
              </w:rPr>
              <w:t>f</w:t>
            </w:r>
            <w:r w:rsidRPr="00520C7A">
              <w:rPr>
                <w:rFonts w:ascii="Times New Roman" w:hAnsi="Times New Roman" w:cs="Times New Roman"/>
                <w:sz w:val="24"/>
                <w:szCs w:val="24"/>
                <w:vertAlign w:val="subscript"/>
              </w:rPr>
              <w:t>2</w:t>
            </w:r>
          </w:p>
        </w:tc>
        <w:tc>
          <w:tcPr>
            <w:tcW w:w="1276" w:type="dxa"/>
            <w:vAlign w:val="center"/>
          </w:tcPr>
          <w:p w14:paraId="10EC1A41" w14:textId="6BD22022"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42.45</w:t>
            </w:r>
          </w:p>
        </w:tc>
        <w:tc>
          <w:tcPr>
            <w:tcW w:w="1225" w:type="dxa"/>
            <w:vAlign w:val="center"/>
          </w:tcPr>
          <w:p w14:paraId="4CB7F2AC" w14:textId="49CBD22A"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5.30</w:t>
            </w:r>
          </w:p>
        </w:tc>
        <w:tc>
          <w:tcPr>
            <w:tcW w:w="1096" w:type="dxa"/>
            <w:vAlign w:val="center"/>
          </w:tcPr>
          <w:p w14:paraId="47E5A021" w14:textId="601974D3"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36.43</w:t>
            </w:r>
          </w:p>
        </w:tc>
        <w:tc>
          <w:tcPr>
            <w:tcW w:w="1129" w:type="dxa"/>
            <w:vAlign w:val="center"/>
          </w:tcPr>
          <w:p w14:paraId="4F3CDE31"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1239.50</w:t>
            </w:r>
          </w:p>
        </w:tc>
        <w:tc>
          <w:tcPr>
            <w:tcW w:w="1129" w:type="dxa"/>
            <w:vAlign w:val="center"/>
          </w:tcPr>
          <w:p w14:paraId="10DDFBEE" w14:textId="5C2BC4A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4.87</w:t>
            </w:r>
          </w:p>
        </w:tc>
      </w:tr>
      <w:tr w:rsidR="00CF0854" w:rsidRPr="00D80227" w14:paraId="0ABEACF2" w14:textId="2F1693E8" w:rsidTr="00002E5F">
        <w:trPr>
          <w:trHeight w:val="290"/>
        </w:trPr>
        <w:tc>
          <w:tcPr>
            <w:tcW w:w="1916" w:type="dxa"/>
          </w:tcPr>
          <w:p w14:paraId="37E1F23A" w14:textId="77777777" w:rsidR="00CF0854" w:rsidRPr="00D80227"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±SE(m)</w:t>
            </w:r>
          </w:p>
        </w:tc>
        <w:tc>
          <w:tcPr>
            <w:tcW w:w="1276" w:type="dxa"/>
          </w:tcPr>
          <w:p w14:paraId="721671E9" w14:textId="77777777"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1.237</w:t>
            </w:r>
          </w:p>
        </w:tc>
        <w:tc>
          <w:tcPr>
            <w:tcW w:w="1225" w:type="dxa"/>
          </w:tcPr>
          <w:p w14:paraId="621CE57D" w14:textId="61EA530B"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0.117</w:t>
            </w:r>
          </w:p>
        </w:tc>
        <w:tc>
          <w:tcPr>
            <w:tcW w:w="1096" w:type="dxa"/>
          </w:tcPr>
          <w:p w14:paraId="099CD158" w14:textId="7580A70F"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0.911</w:t>
            </w:r>
          </w:p>
        </w:tc>
        <w:tc>
          <w:tcPr>
            <w:tcW w:w="1129" w:type="dxa"/>
          </w:tcPr>
          <w:p w14:paraId="6017C3C8" w14:textId="43CBCB6D"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38.607</w:t>
            </w:r>
          </w:p>
        </w:tc>
        <w:tc>
          <w:tcPr>
            <w:tcW w:w="1129" w:type="dxa"/>
          </w:tcPr>
          <w:p w14:paraId="1034F8D6" w14:textId="041C0F68"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0.075</w:t>
            </w:r>
          </w:p>
        </w:tc>
      </w:tr>
      <w:tr w:rsidR="00CF0854" w:rsidRPr="00D80227" w14:paraId="02DE4CC2" w14:textId="5B3ADD24" w:rsidTr="00002E5F">
        <w:trPr>
          <w:trHeight w:val="290"/>
        </w:trPr>
        <w:tc>
          <w:tcPr>
            <w:tcW w:w="1916" w:type="dxa"/>
          </w:tcPr>
          <w:p w14:paraId="4FFD78DC"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CD (d</w:t>
            </w:r>
            <w:r w:rsidRPr="00D80227">
              <w:rPr>
                <w:rFonts w:ascii="Times New Roman" w:hAnsi="Times New Roman" w:cs="Times New Roman"/>
                <w:sz w:val="24"/>
                <w:szCs w:val="24"/>
                <w:vertAlign w:val="subscript"/>
              </w:rPr>
              <w:t>s</w:t>
            </w:r>
            <w:r w:rsidRPr="00520C7A">
              <w:rPr>
                <w:rFonts w:ascii="Times New Roman" w:hAnsi="Times New Roman" w:cs="Times New Roman"/>
                <w:sz w:val="24"/>
                <w:szCs w:val="24"/>
              </w:rPr>
              <w:t xml:space="preserve"> x d</w:t>
            </w:r>
            <w:r w:rsidRPr="00520C7A">
              <w:rPr>
                <w:rFonts w:ascii="Times New Roman" w:hAnsi="Times New Roman" w:cs="Times New Roman"/>
                <w:sz w:val="24"/>
                <w:szCs w:val="24"/>
                <w:vertAlign w:val="subscript"/>
              </w:rPr>
              <w:t>f</w:t>
            </w:r>
            <w:r w:rsidRPr="00520C7A">
              <w:rPr>
                <w:rFonts w:ascii="Times New Roman" w:hAnsi="Times New Roman" w:cs="Times New Roman"/>
                <w:sz w:val="24"/>
                <w:szCs w:val="24"/>
              </w:rPr>
              <w:t>)</w:t>
            </w:r>
          </w:p>
        </w:tc>
        <w:tc>
          <w:tcPr>
            <w:tcW w:w="1276" w:type="dxa"/>
          </w:tcPr>
          <w:p w14:paraId="4A126B8F" w14:textId="77777777"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NS</w:t>
            </w:r>
          </w:p>
        </w:tc>
        <w:tc>
          <w:tcPr>
            <w:tcW w:w="1225" w:type="dxa"/>
          </w:tcPr>
          <w:p w14:paraId="3FB52C69"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096" w:type="dxa"/>
          </w:tcPr>
          <w:p w14:paraId="24757B5B"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129" w:type="dxa"/>
          </w:tcPr>
          <w:p w14:paraId="4A0A2946"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129" w:type="dxa"/>
          </w:tcPr>
          <w:p w14:paraId="7C429F24" w14:textId="4A4256A8"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r>
      <w:tr w:rsidR="00CF0854" w:rsidRPr="00D80227" w14:paraId="0AB14B38" w14:textId="22E02BF4" w:rsidTr="00002E5F">
        <w:trPr>
          <w:trHeight w:val="290"/>
        </w:trPr>
        <w:tc>
          <w:tcPr>
            <w:tcW w:w="1916" w:type="dxa"/>
          </w:tcPr>
          <w:p w14:paraId="2533584A" w14:textId="77777777" w:rsidR="00CF0854" w:rsidRPr="00520C7A" w:rsidRDefault="00CF0854" w:rsidP="006472C1">
            <w:pPr>
              <w:spacing w:line="276" w:lineRule="auto"/>
              <w:jc w:val="both"/>
              <w:rPr>
                <w:rFonts w:ascii="Times New Roman" w:hAnsi="Times New Roman" w:cs="Times New Roman"/>
                <w:sz w:val="24"/>
                <w:szCs w:val="24"/>
              </w:rPr>
            </w:pPr>
            <w:r w:rsidRPr="00D80227">
              <w:rPr>
                <w:rFonts w:ascii="Times New Roman" w:hAnsi="Times New Roman" w:cs="Times New Roman"/>
                <w:sz w:val="24"/>
                <w:szCs w:val="24"/>
              </w:rPr>
              <w:t>CD (d</w:t>
            </w:r>
            <w:r w:rsidRPr="00D80227">
              <w:rPr>
                <w:rFonts w:ascii="Times New Roman" w:hAnsi="Times New Roman" w:cs="Times New Roman"/>
                <w:sz w:val="24"/>
                <w:szCs w:val="24"/>
                <w:vertAlign w:val="subscript"/>
              </w:rPr>
              <w:t>f</w:t>
            </w:r>
            <w:r w:rsidRPr="00520C7A">
              <w:rPr>
                <w:rFonts w:ascii="Times New Roman" w:hAnsi="Times New Roman" w:cs="Times New Roman"/>
                <w:sz w:val="24"/>
                <w:szCs w:val="24"/>
              </w:rPr>
              <w:t xml:space="preserve"> x d</w:t>
            </w:r>
            <w:r w:rsidRPr="00520C7A">
              <w:rPr>
                <w:rFonts w:ascii="Times New Roman" w:hAnsi="Times New Roman" w:cs="Times New Roman"/>
                <w:sz w:val="24"/>
                <w:szCs w:val="24"/>
                <w:vertAlign w:val="subscript"/>
              </w:rPr>
              <w:t>s</w:t>
            </w:r>
            <w:r w:rsidRPr="00520C7A">
              <w:rPr>
                <w:rFonts w:ascii="Times New Roman" w:hAnsi="Times New Roman" w:cs="Times New Roman"/>
                <w:sz w:val="24"/>
                <w:szCs w:val="24"/>
              </w:rPr>
              <w:t>)</w:t>
            </w:r>
          </w:p>
        </w:tc>
        <w:tc>
          <w:tcPr>
            <w:tcW w:w="1276" w:type="dxa"/>
          </w:tcPr>
          <w:p w14:paraId="3DCED000" w14:textId="77777777" w:rsidR="00CF0854" w:rsidRPr="00CF0854" w:rsidRDefault="00CF0854" w:rsidP="006472C1">
            <w:pPr>
              <w:pStyle w:val="Compact"/>
              <w:spacing w:line="276" w:lineRule="auto"/>
              <w:jc w:val="both"/>
              <w:rPr>
                <w:rFonts w:ascii="Times New Roman" w:hAnsi="Times New Roman" w:cs="Times New Roman"/>
              </w:rPr>
            </w:pPr>
            <w:r w:rsidRPr="00CF0854">
              <w:rPr>
                <w:rFonts w:ascii="Times New Roman" w:hAnsi="Times New Roman" w:cs="Times New Roman"/>
              </w:rPr>
              <w:t>NS</w:t>
            </w:r>
          </w:p>
        </w:tc>
        <w:tc>
          <w:tcPr>
            <w:tcW w:w="1225" w:type="dxa"/>
          </w:tcPr>
          <w:p w14:paraId="420E548F"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096" w:type="dxa"/>
          </w:tcPr>
          <w:p w14:paraId="3ACED382"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129" w:type="dxa"/>
          </w:tcPr>
          <w:p w14:paraId="2B94E8BC" w14:textId="77777777"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c>
          <w:tcPr>
            <w:tcW w:w="1129" w:type="dxa"/>
          </w:tcPr>
          <w:p w14:paraId="0D02FD7F" w14:textId="0DA41A21" w:rsidR="00CF0854" w:rsidRPr="00D80227" w:rsidRDefault="00CF0854" w:rsidP="006472C1">
            <w:pPr>
              <w:pStyle w:val="Compact"/>
              <w:spacing w:line="276" w:lineRule="auto"/>
              <w:jc w:val="both"/>
              <w:rPr>
                <w:rFonts w:ascii="Times New Roman" w:hAnsi="Times New Roman" w:cs="Times New Roman"/>
              </w:rPr>
            </w:pPr>
            <w:r w:rsidRPr="00D80227">
              <w:rPr>
                <w:rFonts w:ascii="Times New Roman" w:hAnsi="Times New Roman" w:cs="Times New Roman"/>
              </w:rPr>
              <w:t>NS</w:t>
            </w:r>
          </w:p>
        </w:tc>
      </w:tr>
    </w:tbl>
    <w:p w14:paraId="102604FC" w14:textId="552CDE3A" w:rsidR="0067274D" w:rsidRDefault="0067274D" w:rsidP="006472C1">
      <w:pPr>
        <w:spacing w:line="276" w:lineRule="auto"/>
        <w:jc w:val="both"/>
        <w:rPr>
          <w:rFonts w:ascii="Times New Roman" w:hAnsi="Times New Roman" w:cs="Times New Roman"/>
          <w:b/>
          <w:bCs/>
          <w:sz w:val="24"/>
          <w:szCs w:val="24"/>
          <w:shd w:val="clear" w:color="auto" w:fill="FFFFFF"/>
        </w:rPr>
      </w:pPr>
    </w:p>
    <w:p w14:paraId="35564331" w14:textId="77777777" w:rsidR="000A3545" w:rsidRPr="00D80227" w:rsidRDefault="000A3545" w:rsidP="006472C1">
      <w:pPr>
        <w:spacing w:line="276" w:lineRule="auto"/>
        <w:jc w:val="both"/>
        <w:rPr>
          <w:rFonts w:ascii="Times New Roman" w:hAnsi="Times New Roman" w:cs="Times New Roman"/>
          <w:b/>
          <w:bCs/>
          <w:sz w:val="24"/>
          <w:szCs w:val="24"/>
          <w:shd w:val="clear" w:color="auto" w:fill="FFFFFF"/>
        </w:rPr>
      </w:pPr>
    </w:p>
    <w:p w14:paraId="73920312" w14:textId="1D5659C2" w:rsidR="004C20C3" w:rsidRPr="00520C7A" w:rsidRDefault="00C96793" w:rsidP="006472C1">
      <w:pPr>
        <w:pStyle w:val="ListParagraph"/>
        <w:numPr>
          <w:ilvl w:val="0"/>
          <w:numId w:val="2"/>
        </w:numPr>
        <w:spacing w:line="276" w:lineRule="auto"/>
        <w:jc w:val="both"/>
        <w:rPr>
          <w:rFonts w:ascii="Times New Roman" w:hAnsi="Times New Roman" w:cs="Times New Roman"/>
          <w:b/>
          <w:bCs/>
          <w:sz w:val="24"/>
          <w:szCs w:val="24"/>
          <w:shd w:val="clear" w:color="auto" w:fill="FFFFFF"/>
        </w:rPr>
      </w:pPr>
      <w:r w:rsidRPr="00520C7A">
        <w:rPr>
          <w:rFonts w:ascii="Times New Roman" w:hAnsi="Times New Roman" w:cs="Times New Roman"/>
          <w:b/>
          <w:bCs/>
          <w:sz w:val="24"/>
          <w:szCs w:val="24"/>
          <w:shd w:val="clear" w:color="auto" w:fill="FFFFFF"/>
        </w:rPr>
        <w:t>CONCLUSION</w:t>
      </w:r>
    </w:p>
    <w:p w14:paraId="71998E8F" w14:textId="6AC2F366" w:rsidR="001E6C28" w:rsidRPr="00D80227" w:rsidRDefault="001E6C28" w:rsidP="006472C1">
      <w:pPr>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From the study it can be concluded that 100% NPK fertigation through </w:t>
      </w:r>
      <w:r w:rsidR="00EC6C21" w:rsidRPr="00D80227">
        <w:rPr>
          <w:rFonts w:ascii="Times New Roman" w:hAnsi="Times New Roman" w:cs="Times New Roman"/>
          <w:sz w:val="24"/>
          <w:szCs w:val="24"/>
          <w:shd w:val="clear" w:color="auto" w:fill="FFFFFF"/>
        </w:rPr>
        <w:t>water soluble fertilizers in 30 equal s</w:t>
      </w:r>
      <w:r w:rsidR="003F0BE3" w:rsidRPr="00D80227">
        <w:rPr>
          <w:rFonts w:ascii="Times New Roman" w:hAnsi="Times New Roman" w:cs="Times New Roman"/>
          <w:sz w:val="24"/>
          <w:szCs w:val="24"/>
          <w:shd w:val="clear" w:color="auto" w:fill="FFFFFF"/>
        </w:rPr>
        <w:t>p</w:t>
      </w:r>
      <w:r w:rsidR="00EC6C21" w:rsidRPr="00D80227">
        <w:rPr>
          <w:rFonts w:ascii="Times New Roman" w:hAnsi="Times New Roman" w:cs="Times New Roman"/>
          <w:sz w:val="24"/>
          <w:szCs w:val="24"/>
          <w:shd w:val="clear" w:color="auto" w:fill="FFFFFF"/>
        </w:rPr>
        <w:t xml:space="preserve">lits </w:t>
      </w:r>
      <w:r w:rsidRPr="00D80227">
        <w:rPr>
          <w:rFonts w:ascii="Times New Roman" w:hAnsi="Times New Roman" w:cs="Times New Roman"/>
          <w:sz w:val="24"/>
          <w:szCs w:val="24"/>
          <w:shd w:val="clear" w:color="auto" w:fill="FFFFFF"/>
        </w:rPr>
        <w:t>along with foliar application of CAN 0.5% at 1MAP and 2 MAP had a significant influence on growth, yield and quality of</w:t>
      </w:r>
      <w:r w:rsidR="00EC6C21" w:rsidRPr="00D80227">
        <w:rPr>
          <w:rFonts w:ascii="Times New Roman" w:hAnsi="Times New Roman" w:cs="Times New Roman"/>
          <w:sz w:val="24"/>
          <w:szCs w:val="24"/>
          <w:shd w:val="clear" w:color="auto" w:fill="FFFFFF"/>
        </w:rPr>
        <w:t xml:space="preserve"> mulched</w:t>
      </w:r>
      <w:r w:rsidRPr="00D80227">
        <w:rPr>
          <w:rFonts w:ascii="Times New Roman" w:hAnsi="Times New Roman" w:cs="Times New Roman"/>
          <w:sz w:val="24"/>
          <w:szCs w:val="24"/>
          <w:shd w:val="clear" w:color="auto" w:fill="FFFFFF"/>
        </w:rPr>
        <w:t xml:space="preserve"> </w:t>
      </w:r>
      <w:r w:rsidR="00DD4F21" w:rsidRPr="00D80227">
        <w:rPr>
          <w:rFonts w:ascii="Times New Roman" w:hAnsi="Times New Roman" w:cs="Times New Roman"/>
          <w:sz w:val="24"/>
          <w:szCs w:val="24"/>
          <w:shd w:val="clear" w:color="auto" w:fill="FFFFFF"/>
        </w:rPr>
        <w:t xml:space="preserve">grafted </w:t>
      </w:r>
      <w:r w:rsidRPr="00D80227">
        <w:rPr>
          <w:rFonts w:ascii="Times New Roman" w:hAnsi="Times New Roman" w:cs="Times New Roman"/>
          <w:sz w:val="24"/>
          <w:szCs w:val="24"/>
          <w:shd w:val="clear" w:color="auto" w:fill="FFFFFF"/>
        </w:rPr>
        <w:t>tomato</w:t>
      </w:r>
      <w:r w:rsidR="00A11713">
        <w:rPr>
          <w:rFonts w:ascii="Times New Roman" w:hAnsi="Times New Roman" w:cs="Times New Roman"/>
          <w:sz w:val="24"/>
          <w:szCs w:val="24"/>
          <w:shd w:val="clear" w:color="auto" w:fill="FFFFFF"/>
        </w:rPr>
        <w:t>.</w:t>
      </w:r>
      <w:r w:rsidR="00DD4F21" w:rsidRPr="00D80227">
        <w:rPr>
          <w:rFonts w:ascii="Times New Roman" w:hAnsi="Times New Roman" w:cs="Times New Roman"/>
          <w:sz w:val="24"/>
          <w:szCs w:val="24"/>
          <w:shd w:val="clear" w:color="auto" w:fill="FFFFFF"/>
        </w:rPr>
        <w:t xml:space="preserve"> </w:t>
      </w:r>
    </w:p>
    <w:p w14:paraId="00018853" w14:textId="77777777" w:rsidR="00C96793" w:rsidRPr="00D80227" w:rsidRDefault="00C96793" w:rsidP="006472C1">
      <w:pPr>
        <w:spacing w:line="276" w:lineRule="auto"/>
        <w:jc w:val="both"/>
        <w:rPr>
          <w:rFonts w:ascii="Times New Roman" w:hAnsi="Times New Roman" w:cs="Times New Roman"/>
          <w:b/>
          <w:bCs/>
          <w:sz w:val="24"/>
          <w:szCs w:val="24"/>
          <w:shd w:val="clear" w:color="auto" w:fill="FFFFFF"/>
        </w:rPr>
      </w:pPr>
      <w:r w:rsidRPr="00D80227">
        <w:rPr>
          <w:rFonts w:ascii="Times New Roman" w:hAnsi="Times New Roman" w:cs="Times New Roman"/>
          <w:b/>
          <w:bCs/>
          <w:sz w:val="24"/>
          <w:szCs w:val="24"/>
          <w:shd w:val="clear" w:color="auto" w:fill="FFFFFF"/>
        </w:rPr>
        <w:lastRenderedPageBreak/>
        <w:t>DISCLAIMER (ARTIFICIAL INTELLIGENCE)</w:t>
      </w:r>
    </w:p>
    <w:p w14:paraId="2AFD790F" w14:textId="0460BFE5" w:rsidR="001E6C28" w:rsidRPr="00D80227" w:rsidRDefault="00C96793" w:rsidP="006472C1">
      <w:pPr>
        <w:spacing w:line="276" w:lineRule="auto"/>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We   hereby   declare   that   no   generative   AI </w:t>
      </w:r>
      <w:r w:rsidR="00B40637" w:rsidRPr="00D80227">
        <w:rPr>
          <w:rFonts w:ascii="Times New Roman" w:hAnsi="Times New Roman" w:cs="Times New Roman"/>
          <w:sz w:val="24"/>
          <w:szCs w:val="24"/>
          <w:shd w:val="clear" w:color="auto" w:fill="FFFFFF"/>
        </w:rPr>
        <w:t>technologies have</w:t>
      </w:r>
      <w:r w:rsidRPr="00D80227">
        <w:rPr>
          <w:rFonts w:ascii="Times New Roman" w:hAnsi="Times New Roman" w:cs="Times New Roman"/>
          <w:sz w:val="24"/>
          <w:szCs w:val="24"/>
          <w:shd w:val="clear" w:color="auto" w:fill="FFFFFF"/>
        </w:rPr>
        <w:t xml:space="preserve"> been</w:t>
      </w:r>
      <w:r w:rsidR="00B40637" w:rsidRPr="00D80227">
        <w:rPr>
          <w:rFonts w:ascii="Times New Roman" w:hAnsi="Times New Roman" w:cs="Times New Roman"/>
          <w:sz w:val="24"/>
          <w:szCs w:val="24"/>
          <w:shd w:val="clear" w:color="auto" w:fill="FFFFFF"/>
        </w:rPr>
        <w:t xml:space="preserve"> </w:t>
      </w:r>
      <w:r w:rsidRPr="00D80227">
        <w:rPr>
          <w:rFonts w:ascii="Times New Roman" w:hAnsi="Times New Roman" w:cs="Times New Roman"/>
          <w:sz w:val="24"/>
          <w:szCs w:val="24"/>
          <w:shd w:val="clear" w:color="auto" w:fill="FFFFFF"/>
        </w:rPr>
        <w:t>used during</w:t>
      </w:r>
      <w:r w:rsidR="00B40637" w:rsidRPr="00D80227">
        <w:rPr>
          <w:rFonts w:ascii="Times New Roman" w:hAnsi="Times New Roman" w:cs="Times New Roman"/>
          <w:sz w:val="24"/>
          <w:szCs w:val="24"/>
          <w:shd w:val="clear" w:color="auto" w:fill="FFFFFF"/>
        </w:rPr>
        <w:t xml:space="preserve"> </w:t>
      </w:r>
      <w:r w:rsidRPr="00D80227">
        <w:rPr>
          <w:rFonts w:ascii="Times New Roman" w:hAnsi="Times New Roman" w:cs="Times New Roman"/>
          <w:sz w:val="24"/>
          <w:szCs w:val="24"/>
          <w:shd w:val="clear" w:color="auto" w:fill="FFFFFF"/>
        </w:rPr>
        <w:t>the writing or editing of this manuscript.</w:t>
      </w:r>
    </w:p>
    <w:p w14:paraId="06B52269" w14:textId="77777777" w:rsidR="00C96793" w:rsidRPr="00D80227" w:rsidRDefault="00C96793" w:rsidP="006472C1">
      <w:pPr>
        <w:shd w:val="clear" w:color="auto" w:fill="FFFFFF"/>
        <w:spacing w:after="0" w:line="276" w:lineRule="auto"/>
        <w:jc w:val="both"/>
        <w:rPr>
          <w:rFonts w:ascii="Times New Roman" w:eastAsia="Times New Roman" w:hAnsi="Times New Roman" w:cs="Times New Roman"/>
          <w:kern w:val="0"/>
          <w:sz w:val="24"/>
          <w:szCs w:val="24"/>
          <w:lang w:val="en-US" w:bidi="hi-IN"/>
          <w14:ligatures w14:val="none"/>
        </w:rPr>
      </w:pPr>
      <w:r w:rsidRPr="00D80227">
        <w:rPr>
          <w:rFonts w:ascii="Times New Roman" w:eastAsia="Times New Roman" w:hAnsi="Times New Roman" w:cs="Times New Roman"/>
          <w:kern w:val="0"/>
          <w:sz w:val="24"/>
          <w:szCs w:val="24"/>
          <w:lang w:val="en-US" w:bidi="hi-IN"/>
          <w14:ligatures w14:val="none"/>
        </w:rPr>
        <w:t>COMPETING INTERESTS</w:t>
      </w:r>
    </w:p>
    <w:p w14:paraId="086A3444" w14:textId="77777777" w:rsidR="00C96793" w:rsidRPr="00D80227" w:rsidRDefault="00C96793" w:rsidP="006472C1">
      <w:pPr>
        <w:shd w:val="clear" w:color="auto" w:fill="FFFFFF"/>
        <w:spacing w:after="0" w:line="276" w:lineRule="auto"/>
        <w:jc w:val="both"/>
        <w:rPr>
          <w:rFonts w:ascii="Times New Roman" w:eastAsia="Times New Roman" w:hAnsi="Times New Roman" w:cs="Times New Roman"/>
          <w:kern w:val="0"/>
          <w:sz w:val="24"/>
          <w:szCs w:val="24"/>
          <w:lang w:val="en-US" w:bidi="hi-IN"/>
          <w14:ligatures w14:val="none"/>
        </w:rPr>
      </w:pPr>
      <w:r w:rsidRPr="00D80227">
        <w:rPr>
          <w:rFonts w:ascii="Times New Roman" w:eastAsia="Times New Roman" w:hAnsi="Times New Roman" w:cs="Times New Roman"/>
          <w:kern w:val="0"/>
          <w:sz w:val="24"/>
          <w:szCs w:val="24"/>
          <w:lang w:val="en-US" w:bidi="hi-IN"/>
          <w14:ligatures w14:val="none"/>
        </w:rPr>
        <w:t>Authors    have declared    that    no    competing interests exist.</w:t>
      </w:r>
    </w:p>
    <w:p w14:paraId="7436FD55" w14:textId="77777777" w:rsidR="00C96793" w:rsidRPr="00D80227" w:rsidRDefault="00C96793" w:rsidP="006472C1">
      <w:pPr>
        <w:shd w:val="clear" w:color="auto" w:fill="FFFFFF"/>
        <w:spacing w:after="0" w:line="276" w:lineRule="auto"/>
        <w:jc w:val="both"/>
        <w:rPr>
          <w:rFonts w:ascii="Times New Roman" w:eastAsia="Times New Roman" w:hAnsi="Times New Roman" w:cs="Times New Roman"/>
          <w:kern w:val="0"/>
          <w:sz w:val="24"/>
          <w:szCs w:val="24"/>
          <w:lang w:val="en-US" w:bidi="hi-IN"/>
          <w14:ligatures w14:val="none"/>
        </w:rPr>
      </w:pPr>
    </w:p>
    <w:p w14:paraId="356E8732" w14:textId="7CA198F7" w:rsidR="00F56C16" w:rsidRDefault="00C96793" w:rsidP="006472C1">
      <w:pPr>
        <w:shd w:val="clear" w:color="auto" w:fill="FFFFFF"/>
        <w:spacing w:after="0" w:line="276" w:lineRule="auto"/>
        <w:jc w:val="both"/>
        <w:rPr>
          <w:rFonts w:ascii="Times New Roman" w:eastAsia="Times New Roman" w:hAnsi="Times New Roman" w:cs="Times New Roman"/>
          <w:kern w:val="0"/>
          <w:sz w:val="24"/>
          <w:szCs w:val="24"/>
          <w:lang w:val="en-US" w:bidi="hi-IN"/>
          <w14:ligatures w14:val="none"/>
        </w:rPr>
      </w:pPr>
      <w:r w:rsidRPr="00D80227">
        <w:rPr>
          <w:rFonts w:ascii="Times New Roman" w:eastAsia="Times New Roman" w:hAnsi="Times New Roman" w:cs="Times New Roman"/>
          <w:kern w:val="0"/>
          <w:sz w:val="24"/>
          <w:szCs w:val="24"/>
          <w:lang w:val="en-US" w:bidi="hi-IN"/>
          <w14:ligatures w14:val="none"/>
        </w:rPr>
        <w:t>REFERENCES</w:t>
      </w:r>
    </w:p>
    <w:p w14:paraId="6A28DE42" w14:textId="6647DF46" w:rsidR="0011707E" w:rsidRDefault="0011707E" w:rsidP="006472C1">
      <w:pPr>
        <w:ind w:left="720" w:hanging="720"/>
        <w:jc w:val="both"/>
        <w:rPr>
          <w:rFonts w:ascii="Times New Roman" w:hAnsi="Times New Roman" w:cs="Times New Roman"/>
          <w:color w:val="1A1B1A"/>
          <w:sz w:val="24"/>
          <w:szCs w:val="24"/>
        </w:rPr>
      </w:pPr>
      <w:proofErr w:type="spellStart"/>
      <w:r w:rsidRPr="00DC1FFD">
        <w:rPr>
          <w:rFonts w:ascii="Times New Roman" w:hAnsi="Times New Roman" w:cs="Times New Roman"/>
          <w:color w:val="1A1B1A"/>
          <w:sz w:val="24"/>
          <w:szCs w:val="24"/>
        </w:rPr>
        <w:t>Adekaldu</w:t>
      </w:r>
      <w:proofErr w:type="spellEnd"/>
      <w:r w:rsidRPr="00DC1FFD">
        <w:rPr>
          <w:rFonts w:ascii="Times New Roman" w:hAnsi="Times New Roman" w:cs="Times New Roman"/>
          <w:color w:val="1A1B1A"/>
          <w:sz w:val="24"/>
          <w:szCs w:val="24"/>
        </w:rPr>
        <w:t>, E., Amponsah, W., Tuffour, H. O., Adu, M. O.</w:t>
      </w:r>
      <w:r w:rsidR="00FA0966">
        <w:rPr>
          <w:rFonts w:ascii="Times New Roman" w:hAnsi="Times New Roman" w:cs="Times New Roman"/>
          <w:color w:val="1A1B1A"/>
          <w:sz w:val="24"/>
          <w:szCs w:val="24"/>
        </w:rPr>
        <w:t xml:space="preserve"> &amp;</w:t>
      </w:r>
      <w:r w:rsidRPr="00DC1FFD">
        <w:rPr>
          <w:rFonts w:ascii="Times New Roman" w:hAnsi="Times New Roman" w:cs="Times New Roman"/>
          <w:color w:val="1A1B1A"/>
          <w:sz w:val="24"/>
          <w:szCs w:val="24"/>
        </w:rPr>
        <w:t xml:space="preserve"> Agyare, W. A. (2021). Response of Chilli pepper to different irrigation schedules and mulching Technologies in Semi-Arid Environments. </w:t>
      </w:r>
      <w:r w:rsidRPr="00DC1FFD">
        <w:rPr>
          <w:rFonts w:ascii="Times New Roman" w:hAnsi="Times New Roman" w:cs="Times New Roman"/>
          <w:i/>
          <w:iCs/>
          <w:color w:val="1A1B1A"/>
          <w:sz w:val="24"/>
          <w:szCs w:val="24"/>
        </w:rPr>
        <w:t>J</w:t>
      </w:r>
      <w:r w:rsidR="00FA0966">
        <w:rPr>
          <w:rFonts w:ascii="Times New Roman" w:hAnsi="Times New Roman" w:cs="Times New Roman"/>
          <w:i/>
          <w:iCs/>
          <w:color w:val="1A1B1A"/>
          <w:sz w:val="24"/>
          <w:szCs w:val="24"/>
        </w:rPr>
        <w:t xml:space="preserve">ournal of </w:t>
      </w:r>
      <w:r w:rsidRPr="00DC1FFD">
        <w:rPr>
          <w:rFonts w:ascii="Times New Roman" w:hAnsi="Times New Roman" w:cs="Times New Roman"/>
          <w:i/>
          <w:iCs/>
          <w:color w:val="1A1B1A"/>
          <w:sz w:val="24"/>
          <w:szCs w:val="24"/>
        </w:rPr>
        <w:t>Agricult</w:t>
      </w:r>
      <w:r w:rsidR="00FA0966">
        <w:rPr>
          <w:rFonts w:ascii="Times New Roman" w:hAnsi="Times New Roman" w:cs="Times New Roman"/>
          <w:i/>
          <w:iCs/>
          <w:color w:val="1A1B1A"/>
          <w:sz w:val="24"/>
          <w:szCs w:val="24"/>
        </w:rPr>
        <w:t>ure and</w:t>
      </w:r>
      <w:r w:rsidRPr="00DC1FFD">
        <w:rPr>
          <w:rFonts w:ascii="Times New Roman" w:hAnsi="Times New Roman" w:cs="Times New Roman"/>
          <w:i/>
          <w:iCs/>
          <w:color w:val="1A1B1A"/>
          <w:sz w:val="24"/>
          <w:szCs w:val="24"/>
        </w:rPr>
        <w:t xml:space="preserve"> Food Res</w:t>
      </w:r>
      <w:r w:rsidR="00FA0966">
        <w:rPr>
          <w:rFonts w:ascii="Times New Roman" w:hAnsi="Times New Roman" w:cs="Times New Roman"/>
          <w:i/>
          <w:iCs/>
          <w:color w:val="1A1B1A"/>
          <w:sz w:val="24"/>
          <w:szCs w:val="24"/>
        </w:rPr>
        <w:t>earch,</w:t>
      </w:r>
      <w:r w:rsidRPr="00DC1FFD">
        <w:rPr>
          <w:rFonts w:ascii="Times New Roman" w:hAnsi="Times New Roman" w:cs="Times New Roman"/>
          <w:i/>
          <w:iCs/>
          <w:color w:val="1A1B1A"/>
          <w:sz w:val="24"/>
          <w:szCs w:val="24"/>
        </w:rPr>
        <w:t xml:space="preserve"> </w:t>
      </w:r>
      <w:r w:rsidRPr="00DC1FFD">
        <w:rPr>
          <w:rFonts w:ascii="Times New Roman" w:hAnsi="Times New Roman" w:cs="Times New Roman"/>
          <w:color w:val="1A1B1A"/>
          <w:sz w:val="24"/>
          <w:szCs w:val="24"/>
        </w:rPr>
        <w:t>6</w:t>
      </w:r>
      <w:r w:rsidR="00FA0966">
        <w:rPr>
          <w:rFonts w:ascii="Times New Roman" w:hAnsi="Times New Roman" w:cs="Times New Roman"/>
          <w:color w:val="1A1B1A"/>
          <w:sz w:val="24"/>
          <w:szCs w:val="24"/>
        </w:rPr>
        <w:t xml:space="preserve">, </w:t>
      </w:r>
      <w:r w:rsidRPr="00DC1FFD">
        <w:rPr>
          <w:rFonts w:ascii="Times New Roman" w:hAnsi="Times New Roman" w:cs="Times New Roman"/>
          <w:color w:val="1A1B1A"/>
          <w:sz w:val="24"/>
          <w:szCs w:val="24"/>
        </w:rPr>
        <w:t>100222</w:t>
      </w:r>
      <w:r w:rsidR="00FA0966">
        <w:rPr>
          <w:rFonts w:ascii="Times New Roman" w:hAnsi="Times New Roman" w:cs="Times New Roman"/>
          <w:color w:val="1A1B1A"/>
          <w:sz w:val="24"/>
          <w:szCs w:val="24"/>
        </w:rPr>
        <w:t>-100229</w:t>
      </w:r>
      <w:r w:rsidRPr="00DC1FFD">
        <w:rPr>
          <w:rFonts w:ascii="Times New Roman" w:hAnsi="Times New Roman" w:cs="Times New Roman"/>
          <w:color w:val="1A1B1A"/>
          <w:sz w:val="24"/>
          <w:szCs w:val="24"/>
        </w:rPr>
        <w:t xml:space="preserve">. </w:t>
      </w:r>
    </w:p>
    <w:p w14:paraId="3CE36936" w14:textId="2913F4A9" w:rsidR="0011707E" w:rsidRDefault="0011707E" w:rsidP="006472C1">
      <w:pPr>
        <w:ind w:left="720" w:hanging="720"/>
        <w:jc w:val="both"/>
        <w:rPr>
          <w:rFonts w:ascii="Times New Roman" w:hAnsi="Times New Roman" w:cs="Times New Roman"/>
          <w:sz w:val="24"/>
          <w:szCs w:val="24"/>
        </w:rPr>
      </w:pPr>
      <w:r w:rsidRPr="004D1B03">
        <w:rPr>
          <w:rFonts w:ascii="Times New Roman" w:hAnsi="Times New Roman" w:cs="Times New Roman"/>
          <w:sz w:val="24"/>
          <w:szCs w:val="24"/>
        </w:rPr>
        <w:t>Ameta1,</w:t>
      </w:r>
      <w:r w:rsidRPr="0011707E">
        <w:rPr>
          <w:rFonts w:ascii="Times New Roman" w:hAnsi="Times New Roman" w:cs="Times New Roman"/>
          <w:sz w:val="24"/>
          <w:szCs w:val="24"/>
        </w:rPr>
        <w:t xml:space="preserve"> </w:t>
      </w:r>
      <w:r w:rsidRPr="004D1B03">
        <w:rPr>
          <w:rFonts w:ascii="Times New Roman" w:hAnsi="Times New Roman" w:cs="Times New Roman"/>
          <w:sz w:val="24"/>
          <w:szCs w:val="24"/>
        </w:rPr>
        <w:t xml:space="preserve">K.D. </w:t>
      </w:r>
      <w:r w:rsidRPr="0011707E">
        <w:rPr>
          <w:rFonts w:ascii="Times New Roman" w:hAnsi="Times New Roman" w:cs="Times New Roman"/>
          <w:sz w:val="24"/>
          <w:szCs w:val="24"/>
        </w:rPr>
        <w:t xml:space="preserve"> Dubey, R.B.</w:t>
      </w:r>
      <w:r>
        <w:rPr>
          <w:rFonts w:ascii="Times New Roman" w:hAnsi="Times New Roman" w:cs="Times New Roman"/>
          <w:sz w:val="24"/>
          <w:szCs w:val="24"/>
        </w:rPr>
        <w:t>,</w:t>
      </w:r>
      <w:r w:rsidRPr="0011707E">
        <w:rPr>
          <w:rFonts w:ascii="Times New Roman" w:hAnsi="Times New Roman" w:cs="Times New Roman"/>
          <w:sz w:val="24"/>
          <w:szCs w:val="24"/>
        </w:rPr>
        <w:t xml:space="preserve"> Kaushik, R.A.</w:t>
      </w:r>
      <w:r>
        <w:rPr>
          <w:rFonts w:ascii="Times New Roman" w:hAnsi="Times New Roman" w:cs="Times New Roman"/>
          <w:sz w:val="24"/>
          <w:szCs w:val="24"/>
        </w:rPr>
        <w:t>,</w:t>
      </w:r>
      <w:r w:rsidRPr="0011707E">
        <w:rPr>
          <w:rFonts w:ascii="Times New Roman" w:hAnsi="Times New Roman" w:cs="Times New Roman"/>
          <w:sz w:val="24"/>
          <w:szCs w:val="24"/>
        </w:rPr>
        <w:t xml:space="preserve"> </w:t>
      </w:r>
      <w:proofErr w:type="spellStart"/>
      <w:r w:rsidRPr="0011707E">
        <w:rPr>
          <w:rFonts w:ascii="Times New Roman" w:hAnsi="Times New Roman" w:cs="Times New Roman"/>
          <w:sz w:val="24"/>
          <w:szCs w:val="24"/>
        </w:rPr>
        <w:t>Chhipa</w:t>
      </w:r>
      <w:proofErr w:type="spellEnd"/>
      <w:r>
        <w:rPr>
          <w:rFonts w:ascii="Times New Roman" w:hAnsi="Times New Roman" w:cs="Times New Roman"/>
          <w:sz w:val="24"/>
          <w:szCs w:val="24"/>
        </w:rPr>
        <w:t xml:space="preserve">, </w:t>
      </w:r>
      <w:r w:rsidRPr="0011707E">
        <w:rPr>
          <w:rFonts w:ascii="Times New Roman" w:hAnsi="Times New Roman" w:cs="Times New Roman"/>
          <w:sz w:val="24"/>
          <w:szCs w:val="24"/>
        </w:rPr>
        <w:t xml:space="preserve">B.G. </w:t>
      </w:r>
      <w:r w:rsidR="002C67A9">
        <w:rPr>
          <w:rFonts w:ascii="Times New Roman" w:hAnsi="Times New Roman" w:cs="Times New Roman"/>
          <w:sz w:val="24"/>
          <w:szCs w:val="24"/>
        </w:rPr>
        <w:t>&amp;</w:t>
      </w:r>
      <w:r w:rsidRPr="0011707E">
        <w:rPr>
          <w:rFonts w:ascii="Times New Roman" w:hAnsi="Times New Roman" w:cs="Times New Roman"/>
          <w:sz w:val="24"/>
          <w:szCs w:val="24"/>
        </w:rPr>
        <w:t xml:space="preserve"> </w:t>
      </w:r>
      <w:proofErr w:type="spellStart"/>
      <w:r w:rsidRPr="0011707E">
        <w:rPr>
          <w:rFonts w:ascii="Times New Roman" w:hAnsi="Times New Roman" w:cs="Times New Roman"/>
          <w:sz w:val="24"/>
          <w:szCs w:val="24"/>
        </w:rPr>
        <w:t>Rajawat</w:t>
      </w:r>
      <w:proofErr w:type="spellEnd"/>
      <w:r>
        <w:rPr>
          <w:rFonts w:ascii="Times New Roman" w:hAnsi="Times New Roman" w:cs="Times New Roman"/>
          <w:sz w:val="24"/>
          <w:szCs w:val="24"/>
        </w:rPr>
        <w:t xml:space="preserve">, </w:t>
      </w:r>
      <w:r w:rsidRPr="0011707E">
        <w:rPr>
          <w:rFonts w:ascii="Times New Roman" w:hAnsi="Times New Roman" w:cs="Times New Roman"/>
          <w:sz w:val="24"/>
          <w:szCs w:val="24"/>
        </w:rPr>
        <w:t xml:space="preserve">K.S. </w:t>
      </w:r>
      <w:r w:rsidR="002C67A9">
        <w:rPr>
          <w:rFonts w:ascii="Times New Roman" w:hAnsi="Times New Roman" w:cs="Times New Roman"/>
          <w:sz w:val="24"/>
          <w:szCs w:val="24"/>
        </w:rPr>
        <w:t>(</w:t>
      </w:r>
      <w:r>
        <w:rPr>
          <w:rFonts w:ascii="Times New Roman" w:hAnsi="Times New Roman" w:cs="Times New Roman"/>
          <w:sz w:val="24"/>
          <w:szCs w:val="24"/>
        </w:rPr>
        <w:t>2021</w:t>
      </w:r>
      <w:r w:rsidR="002C67A9">
        <w:rPr>
          <w:rFonts w:ascii="Times New Roman" w:hAnsi="Times New Roman" w:cs="Times New Roman"/>
          <w:sz w:val="24"/>
          <w:szCs w:val="24"/>
        </w:rPr>
        <w:t>)</w:t>
      </w:r>
      <w:r>
        <w:rPr>
          <w:rFonts w:ascii="Times New Roman" w:hAnsi="Times New Roman" w:cs="Times New Roman"/>
          <w:sz w:val="24"/>
          <w:szCs w:val="24"/>
        </w:rPr>
        <w:t xml:space="preserve">. </w:t>
      </w:r>
      <w:r w:rsidRPr="004D1B03">
        <w:rPr>
          <w:rFonts w:ascii="Times New Roman" w:hAnsi="Times New Roman" w:cs="Times New Roman"/>
          <w:sz w:val="24"/>
          <w:szCs w:val="24"/>
        </w:rPr>
        <w:t>Fertigation schedules and NPK doses influence growth and yield of tomato under polyhouse conditions</w:t>
      </w:r>
      <w:r w:rsidR="002C67A9">
        <w:rPr>
          <w:rFonts w:ascii="Times New Roman" w:hAnsi="Times New Roman" w:cs="Times New Roman"/>
          <w:sz w:val="24"/>
          <w:szCs w:val="24"/>
        </w:rPr>
        <w:t>.</w:t>
      </w:r>
      <w:r>
        <w:rPr>
          <w:rFonts w:ascii="Times New Roman" w:hAnsi="Times New Roman" w:cs="Times New Roman"/>
          <w:sz w:val="24"/>
          <w:szCs w:val="24"/>
        </w:rPr>
        <w:t xml:space="preserve"> </w:t>
      </w:r>
      <w:r w:rsidRPr="002C67A9">
        <w:rPr>
          <w:rFonts w:ascii="Times New Roman" w:hAnsi="Times New Roman" w:cs="Times New Roman"/>
          <w:i/>
          <w:iCs/>
          <w:sz w:val="24"/>
          <w:szCs w:val="24"/>
        </w:rPr>
        <w:t>J</w:t>
      </w:r>
      <w:r w:rsidR="002C67A9" w:rsidRPr="002C67A9">
        <w:rPr>
          <w:rFonts w:ascii="Times New Roman" w:hAnsi="Times New Roman" w:cs="Times New Roman"/>
          <w:i/>
          <w:iCs/>
          <w:sz w:val="24"/>
          <w:szCs w:val="24"/>
        </w:rPr>
        <w:t>ournal of</w:t>
      </w:r>
      <w:r w:rsidRPr="002C67A9">
        <w:rPr>
          <w:rFonts w:ascii="Times New Roman" w:hAnsi="Times New Roman" w:cs="Times New Roman"/>
          <w:i/>
          <w:iCs/>
          <w:sz w:val="24"/>
          <w:szCs w:val="24"/>
        </w:rPr>
        <w:t xml:space="preserve"> Applied Hortic</w:t>
      </w:r>
      <w:r w:rsidR="002C67A9" w:rsidRPr="002C67A9">
        <w:rPr>
          <w:rFonts w:ascii="Times New Roman" w:hAnsi="Times New Roman" w:cs="Times New Roman"/>
          <w:i/>
          <w:iCs/>
          <w:sz w:val="24"/>
          <w:szCs w:val="24"/>
        </w:rPr>
        <w:t>ulture</w:t>
      </w:r>
      <w:r w:rsidR="002C67A9">
        <w:rPr>
          <w:rFonts w:ascii="Times New Roman" w:hAnsi="Times New Roman" w:cs="Times New Roman"/>
          <w:sz w:val="24"/>
          <w:szCs w:val="24"/>
        </w:rPr>
        <w:t xml:space="preserve">, </w:t>
      </w:r>
      <w:r w:rsidRPr="0011707E">
        <w:rPr>
          <w:rFonts w:ascii="Times New Roman" w:hAnsi="Times New Roman" w:cs="Times New Roman"/>
          <w:sz w:val="24"/>
          <w:szCs w:val="24"/>
        </w:rPr>
        <w:t>23(2)</w:t>
      </w:r>
      <w:r w:rsidR="002C67A9">
        <w:rPr>
          <w:rFonts w:ascii="Times New Roman" w:hAnsi="Times New Roman" w:cs="Times New Roman"/>
          <w:sz w:val="24"/>
          <w:szCs w:val="24"/>
        </w:rPr>
        <w:t xml:space="preserve">, </w:t>
      </w:r>
      <w:r w:rsidRPr="0011707E">
        <w:rPr>
          <w:rFonts w:ascii="Times New Roman" w:hAnsi="Times New Roman" w:cs="Times New Roman"/>
          <w:sz w:val="24"/>
          <w:szCs w:val="24"/>
        </w:rPr>
        <w:t>111-114</w:t>
      </w:r>
    </w:p>
    <w:p w14:paraId="3DCC3410" w14:textId="31AA75C4" w:rsidR="00C96793" w:rsidRPr="00D80227" w:rsidRDefault="00C96793" w:rsidP="006472C1">
      <w:pPr>
        <w:spacing w:line="276" w:lineRule="auto"/>
        <w:ind w:left="720" w:hanging="720"/>
        <w:jc w:val="both"/>
        <w:rPr>
          <w:rFonts w:ascii="Times New Roman" w:hAnsi="Times New Roman" w:cs="Times New Roman"/>
          <w:sz w:val="24"/>
          <w:szCs w:val="24"/>
        </w:rPr>
      </w:pPr>
      <w:r w:rsidRPr="00D80227">
        <w:rPr>
          <w:rFonts w:ascii="Times New Roman" w:hAnsi="Times New Roman" w:cs="Times New Roman"/>
          <w:sz w:val="24"/>
          <w:szCs w:val="24"/>
        </w:rPr>
        <w:t>Badr, M.A., Abou Hussein, S.D., El-Tohamy, W.A. &amp; Gruda, N. (2010). Nutrient uptake and yield of tomato under various methods of fertilizer application and levels of fertigation in arid lands. </w:t>
      </w:r>
      <w:proofErr w:type="spellStart"/>
      <w:r w:rsidRPr="00D80227">
        <w:rPr>
          <w:rFonts w:ascii="Times New Roman" w:hAnsi="Times New Roman" w:cs="Times New Roman"/>
          <w:i/>
          <w:iCs/>
          <w:sz w:val="24"/>
          <w:szCs w:val="24"/>
        </w:rPr>
        <w:t>Gesunde</w:t>
      </w:r>
      <w:proofErr w:type="spellEnd"/>
      <w:r w:rsidRPr="00D80227">
        <w:rPr>
          <w:rFonts w:ascii="Times New Roman" w:hAnsi="Times New Roman" w:cs="Times New Roman"/>
          <w:i/>
          <w:iCs/>
          <w:sz w:val="24"/>
          <w:szCs w:val="24"/>
        </w:rPr>
        <w:t xml:space="preserve"> </w:t>
      </w:r>
      <w:proofErr w:type="spellStart"/>
      <w:r w:rsidRPr="00D80227">
        <w:rPr>
          <w:rFonts w:ascii="Times New Roman" w:hAnsi="Times New Roman" w:cs="Times New Roman"/>
          <w:i/>
          <w:iCs/>
          <w:sz w:val="24"/>
          <w:szCs w:val="24"/>
        </w:rPr>
        <w:t>Pflanzen</w:t>
      </w:r>
      <w:proofErr w:type="spellEnd"/>
      <w:r w:rsidRPr="00D80227">
        <w:rPr>
          <w:rFonts w:ascii="Times New Roman" w:hAnsi="Times New Roman" w:cs="Times New Roman"/>
          <w:sz w:val="24"/>
          <w:szCs w:val="24"/>
        </w:rPr>
        <w:t>, </w:t>
      </w:r>
      <w:r w:rsidRPr="00D80227">
        <w:rPr>
          <w:rFonts w:ascii="Times New Roman" w:hAnsi="Times New Roman" w:cs="Times New Roman"/>
          <w:i/>
          <w:iCs/>
          <w:sz w:val="24"/>
          <w:szCs w:val="24"/>
        </w:rPr>
        <w:t>62</w:t>
      </w:r>
      <w:r w:rsidRPr="00D80227">
        <w:rPr>
          <w:rFonts w:ascii="Times New Roman" w:hAnsi="Times New Roman" w:cs="Times New Roman"/>
          <w:sz w:val="24"/>
          <w:szCs w:val="24"/>
        </w:rPr>
        <w:t>(1), 11-19.</w:t>
      </w:r>
    </w:p>
    <w:p w14:paraId="5DF61FE7" w14:textId="77777777" w:rsidR="00C96793" w:rsidRPr="00D80227" w:rsidRDefault="00C96793" w:rsidP="006472C1">
      <w:pPr>
        <w:spacing w:line="276" w:lineRule="auto"/>
        <w:ind w:left="720" w:hanging="720"/>
        <w:jc w:val="both"/>
        <w:rPr>
          <w:rFonts w:ascii="Times New Roman" w:hAnsi="Times New Roman" w:cs="Times New Roman"/>
          <w:sz w:val="24"/>
          <w:szCs w:val="24"/>
        </w:rPr>
      </w:pPr>
      <w:r w:rsidRPr="00D80227">
        <w:rPr>
          <w:rFonts w:ascii="Times New Roman" w:hAnsi="Times New Roman" w:cs="Times New Roman"/>
          <w:sz w:val="24"/>
          <w:szCs w:val="24"/>
        </w:rPr>
        <w:t xml:space="preserve">Gupta, A.J., </w:t>
      </w:r>
      <w:proofErr w:type="spellStart"/>
      <w:r w:rsidRPr="00D80227">
        <w:rPr>
          <w:rFonts w:ascii="Times New Roman" w:hAnsi="Times New Roman" w:cs="Times New Roman"/>
          <w:sz w:val="24"/>
          <w:szCs w:val="24"/>
        </w:rPr>
        <w:t>Chattoo</w:t>
      </w:r>
      <w:proofErr w:type="spellEnd"/>
      <w:r w:rsidRPr="00D80227">
        <w:rPr>
          <w:rFonts w:ascii="Times New Roman" w:hAnsi="Times New Roman" w:cs="Times New Roman"/>
          <w:sz w:val="24"/>
          <w:szCs w:val="24"/>
        </w:rPr>
        <w:t>, M.A. &amp; Singh, L. (2015). Drip irrigation and fertigation technology for improved yield, quality, water and fertilizer use efficiency in hybrid tomato. </w:t>
      </w:r>
      <w:r w:rsidRPr="00D80227">
        <w:rPr>
          <w:rFonts w:ascii="Times New Roman" w:hAnsi="Times New Roman" w:cs="Times New Roman"/>
          <w:i/>
          <w:iCs/>
          <w:sz w:val="24"/>
          <w:szCs w:val="24"/>
        </w:rPr>
        <w:t xml:space="preserve">Journal of </w:t>
      </w:r>
      <w:proofErr w:type="spellStart"/>
      <w:r w:rsidRPr="00D80227">
        <w:rPr>
          <w:rFonts w:ascii="Times New Roman" w:hAnsi="Times New Roman" w:cs="Times New Roman"/>
          <w:i/>
          <w:iCs/>
          <w:sz w:val="24"/>
          <w:szCs w:val="24"/>
        </w:rPr>
        <w:t>AgriSearch</w:t>
      </w:r>
      <w:proofErr w:type="spellEnd"/>
      <w:r w:rsidRPr="00D80227">
        <w:rPr>
          <w:rFonts w:ascii="Times New Roman" w:hAnsi="Times New Roman" w:cs="Times New Roman"/>
          <w:sz w:val="24"/>
          <w:szCs w:val="24"/>
        </w:rPr>
        <w:t>, </w:t>
      </w:r>
      <w:r w:rsidRPr="00D80227">
        <w:rPr>
          <w:rFonts w:ascii="Times New Roman" w:hAnsi="Times New Roman" w:cs="Times New Roman"/>
          <w:i/>
          <w:iCs/>
          <w:sz w:val="24"/>
          <w:szCs w:val="24"/>
        </w:rPr>
        <w:t>2</w:t>
      </w:r>
      <w:r w:rsidRPr="00D80227">
        <w:rPr>
          <w:rFonts w:ascii="Times New Roman" w:hAnsi="Times New Roman" w:cs="Times New Roman"/>
          <w:sz w:val="24"/>
          <w:szCs w:val="24"/>
        </w:rPr>
        <w:t>(2), 94-99.</w:t>
      </w:r>
    </w:p>
    <w:p w14:paraId="4632D5CE" w14:textId="77777777" w:rsidR="00C96793" w:rsidRPr="00D80227" w:rsidRDefault="00C96793" w:rsidP="006472C1">
      <w:pPr>
        <w:spacing w:line="276" w:lineRule="auto"/>
        <w:ind w:left="720" w:hanging="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Hebbar, S. S., B. K. </w:t>
      </w:r>
      <w:proofErr w:type="spellStart"/>
      <w:r w:rsidRPr="00D80227">
        <w:rPr>
          <w:rFonts w:ascii="Times New Roman" w:hAnsi="Times New Roman" w:cs="Times New Roman"/>
          <w:sz w:val="24"/>
          <w:szCs w:val="24"/>
          <w:shd w:val="clear" w:color="auto" w:fill="FFFFFF"/>
        </w:rPr>
        <w:t>Ramachandrappa</w:t>
      </w:r>
      <w:proofErr w:type="spellEnd"/>
      <w:r w:rsidRPr="00D80227">
        <w:rPr>
          <w:rFonts w:ascii="Times New Roman" w:hAnsi="Times New Roman" w:cs="Times New Roman"/>
          <w:sz w:val="24"/>
          <w:szCs w:val="24"/>
          <w:shd w:val="clear" w:color="auto" w:fill="FFFFFF"/>
        </w:rPr>
        <w:t xml:space="preserve">, H. V. </w:t>
      </w:r>
      <w:proofErr w:type="spellStart"/>
      <w:r w:rsidRPr="00D80227">
        <w:rPr>
          <w:rFonts w:ascii="Times New Roman" w:hAnsi="Times New Roman" w:cs="Times New Roman"/>
          <w:sz w:val="24"/>
          <w:szCs w:val="24"/>
          <w:shd w:val="clear" w:color="auto" w:fill="FFFFFF"/>
        </w:rPr>
        <w:t>Nanjappa</w:t>
      </w:r>
      <w:proofErr w:type="spellEnd"/>
      <w:r w:rsidRPr="00D80227">
        <w:rPr>
          <w:rFonts w:ascii="Times New Roman" w:hAnsi="Times New Roman" w:cs="Times New Roman"/>
          <w:sz w:val="24"/>
          <w:szCs w:val="24"/>
          <w:shd w:val="clear" w:color="auto" w:fill="FFFFFF"/>
        </w:rPr>
        <w:t>, &amp; M. J. E. J. O. A. Prabhakar. (2004).  Studies on NPK drip fertigation in field grown tomato (</w:t>
      </w:r>
      <w:r w:rsidRPr="00D80227">
        <w:rPr>
          <w:rFonts w:ascii="Times New Roman" w:hAnsi="Times New Roman" w:cs="Times New Roman"/>
          <w:i/>
          <w:sz w:val="24"/>
          <w:szCs w:val="24"/>
          <w:shd w:val="clear" w:color="auto" w:fill="FFFFFF"/>
        </w:rPr>
        <w:t>Lycopersicon esculentum</w:t>
      </w:r>
      <w:r w:rsidRPr="00D80227">
        <w:rPr>
          <w:rFonts w:ascii="Times New Roman" w:hAnsi="Times New Roman" w:cs="Times New Roman"/>
          <w:sz w:val="24"/>
          <w:szCs w:val="24"/>
          <w:shd w:val="clear" w:color="auto" w:fill="FFFFFF"/>
        </w:rPr>
        <w:t xml:space="preserve"> Mill.). </w:t>
      </w:r>
      <w:r w:rsidRPr="00D80227">
        <w:rPr>
          <w:rFonts w:ascii="Times New Roman" w:hAnsi="Times New Roman" w:cs="Times New Roman"/>
          <w:i/>
          <w:iCs/>
          <w:sz w:val="24"/>
          <w:szCs w:val="24"/>
          <w:shd w:val="clear" w:color="auto" w:fill="FFFFFF"/>
        </w:rPr>
        <w:t>European Journal of Agronomy,</w:t>
      </w:r>
      <w:r w:rsidRPr="00D80227">
        <w:rPr>
          <w:rFonts w:ascii="Times New Roman" w:hAnsi="Times New Roman" w:cs="Times New Roman"/>
          <w:sz w:val="24"/>
          <w:szCs w:val="24"/>
          <w:shd w:val="clear" w:color="auto" w:fill="FFFFFF"/>
        </w:rPr>
        <w:t> 21(1), 117-127.</w:t>
      </w:r>
    </w:p>
    <w:p w14:paraId="27412777" w14:textId="77777777" w:rsidR="00C96793" w:rsidRPr="00D80227" w:rsidRDefault="00C96793" w:rsidP="00B227F5">
      <w:pPr>
        <w:autoSpaceDE w:val="0"/>
        <w:autoSpaceDN w:val="0"/>
        <w:adjustRightInd w:val="0"/>
        <w:spacing w:after="0" w:line="276" w:lineRule="auto"/>
        <w:ind w:left="720" w:hanging="720"/>
        <w:jc w:val="both"/>
        <w:rPr>
          <w:rFonts w:ascii="Times New Roman" w:hAnsi="Times New Roman" w:cs="Times New Roman"/>
          <w:sz w:val="24"/>
          <w:szCs w:val="24"/>
        </w:rPr>
      </w:pPr>
      <w:r w:rsidRPr="00D80227">
        <w:rPr>
          <w:rFonts w:ascii="Times New Roman" w:hAnsi="Times New Roman" w:cs="Times New Roman"/>
          <w:sz w:val="24"/>
          <w:szCs w:val="24"/>
        </w:rPr>
        <w:t xml:space="preserve">ICAR-IIVR [Indian Institute of Vegetable Research]. 2018. </w:t>
      </w:r>
      <w:r w:rsidRPr="00D80227">
        <w:rPr>
          <w:rFonts w:ascii="Times New Roman" w:hAnsi="Times New Roman" w:cs="Times New Roman"/>
          <w:i/>
          <w:sz w:val="24"/>
          <w:szCs w:val="24"/>
        </w:rPr>
        <w:t>Annual Report 2017-2018</w:t>
      </w:r>
      <w:r w:rsidRPr="00D80227">
        <w:rPr>
          <w:rFonts w:ascii="Times New Roman" w:hAnsi="Times New Roman" w:cs="Times New Roman"/>
          <w:sz w:val="24"/>
          <w:szCs w:val="24"/>
        </w:rPr>
        <w:t>. ICAR-Indian Institute of Vegetable Research, Varanasi, 221p.</w:t>
      </w:r>
    </w:p>
    <w:p w14:paraId="0993BBBA" w14:textId="77777777" w:rsidR="00C96793" w:rsidRDefault="00C96793" w:rsidP="006472C1">
      <w:pPr>
        <w:spacing w:line="276" w:lineRule="auto"/>
        <w:ind w:left="720" w:hanging="720"/>
        <w:jc w:val="both"/>
        <w:rPr>
          <w:rFonts w:ascii="Times New Roman" w:hAnsi="Times New Roman" w:cs="Times New Roman"/>
          <w:sz w:val="24"/>
          <w:szCs w:val="24"/>
          <w:shd w:val="clear" w:color="auto" w:fill="FFFFFF"/>
        </w:rPr>
      </w:pPr>
      <w:proofErr w:type="spellStart"/>
      <w:r w:rsidRPr="00D80227">
        <w:rPr>
          <w:rFonts w:ascii="Times New Roman" w:hAnsi="Times New Roman" w:cs="Times New Roman"/>
          <w:sz w:val="24"/>
          <w:szCs w:val="24"/>
          <w:shd w:val="clear" w:color="auto" w:fill="FFFFFF"/>
        </w:rPr>
        <w:t>Imamsab</w:t>
      </w:r>
      <w:proofErr w:type="spellEnd"/>
      <w:r w:rsidRPr="00D80227">
        <w:rPr>
          <w:rFonts w:ascii="Times New Roman" w:hAnsi="Times New Roman" w:cs="Times New Roman"/>
          <w:sz w:val="24"/>
          <w:szCs w:val="24"/>
          <w:shd w:val="clear" w:color="auto" w:fill="FFFFFF"/>
        </w:rPr>
        <w:t xml:space="preserve">, S. J., Patil, M. G., Hussain, S. A., </w:t>
      </w:r>
      <w:proofErr w:type="spellStart"/>
      <w:r w:rsidRPr="00D80227">
        <w:rPr>
          <w:rFonts w:ascii="Times New Roman" w:hAnsi="Times New Roman" w:cs="Times New Roman"/>
          <w:sz w:val="24"/>
          <w:szCs w:val="24"/>
          <w:shd w:val="clear" w:color="auto" w:fill="FFFFFF"/>
        </w:rPr>
        <w:t>Ayyanagowdar</w:t>
      </w:r>
      <w:proofErr w:type="spellEnd"/>
      <w:r w:rsidRPr="00D80227">
        <w:rPr>
          <w:rFonts w:ascii="Times New Roman" w:hAnsi="Times New Roman" w:cs="Times New Roman"/>
          <w:sz w:val="24"/>
          <w:szCs w:val="24"/>
          <w:shd w:val="clear" w:color="auto" w:fill="FFFFFF"/>
        </w:rPr>
        <w:t>, M. S., &amp; Naik, M. K. (2011). Yield, yield components and quality of processing tomato (</w:t>
      </w:r>
      <w:r w:rsidRPr="0060244A">
        <w:rPr>
          <w:rFonts w:ascii="Times New Roman" w:hAnsi="Times New Roman" w:cs="Times New Roman"/>
          <w:i/>
          <w:iCs/>
          <w:sz w:val="24"/>
          <w:szCs w:val="24"/>
          <w:shd w:val="clear" w:color="auto" w:fill="FFFFFF"/>
        </w:rPr>
        <w:t xml:space="preserve">Solanum </w:t>
      </w:r>
      <w:proofErr w:type="spellStart"/>
      <w:r w:rsidRPr="0060244A">
        <w:rPr>
          <w:rFonts w:ascii="Times New Roman" w:hAnsi="Times New Roman" w:cs="Times New Roman"/>
          <w:i/>
          <w:iCs/>
          <w:sz w:val="24"/>
          <w:szCs w:val="24"/>
          <w:shd w:val="clear" w:color="auto" w:fill="FFFFFF"/>
        </w:rPr>
        <w:t>lycopersicum</w:t>
      </w:r>
      <w:proofErr w:type="spellEnd"/>
      <w:r w:rsidRPr="00D80227">
        <w:rPr>
          <w:rFonts w:ascii="Times New Roman" w:hAnsi="Times New Roman" w:cs="Times New Roman"/>
          <w:sz w:val="24"/>
          <w:szCs w:val="24"/>
          <w:shd w:val="clear" w:color="auto" w:fill="FFFFFF"/>
        </w:rPr>
        <w:t xml:space="preserve"> L.) genotypes as influenced by different levels of fertigation. </w:t>
      </w:r>
      <w:r w:rsidRPr="00D80227">
        <w:rPr>
          <w:rFonts w:ascii="Times New Roman" w:hAnsi="Times New Roman" w:cs="Times New Roman"/>
          <w:i/>
          <w:iCs/>
          <w:sz w:val="24"/>
          <w:szCs w:val="24"/>
          <w:shd w:val="clear" w:color="auto" w:fill="FFFFFF"/>
        </w:rPr>
        <w:t xml:space="preserve">Environment and Ecology, </w:t>
      </w:r>
      <w:r w:rsidRPr="00D80227">
        <w:rPr>
          <w:rFonts w:ascii="Times New Roman" w:hAnsi="Times New Roman" w:cs="Times New Roman"/>
          <w:sz w:val="24"/>
          <w:szCs w:val="24"/>
          <w:shd w:val="clear" w:color="auto" w:fill="FFFFFF"/>
        </w:rPr>
        <w:t>29(1 A), 395-398.</w:t>
      </w:r>
    </w:p>
    <w:p w14:paraId="53E2D604" w14:textId="77777777" w:rsidR="005258F0" w:rsidRDefault="005258F0" w:rsidP="005258F0">
      <w:pPr>
        <w:spacing w:line="276" w:lineRule="auto"/>
        <w:ind w:left="720" w:hanging="720"/>
        <w:jc w:val="both"/>
        <w:rPr>
          <w:rFonts w:ascii="Times New Roman" w:hAnsi="Times New Roman" w:cs="Times New Roman"/>
          <w:sz w:val="24"/>
          <w:szCs w:val="24"/>
          <w:shd w:val="clear" w:color="auto" w:fill="FFFFFF"/>
        </w:rPr>
      </w:pPr>
      <w:r w:rsidRPr="005258F0">
        <w:rPr>
          <w:rFonts w:ascii="Times New Roman" w:hAnsi="Times New Roman" w:cs="Times New Roman"/>
          <w:sz w:val="24"/>
          <w:szCs w:val="24"/>
          <w:shd w:val="clear" w:color="auto" w:fill="FFFFFF"/>
        </w:rPr>
        <w:t>KAU [Kerala Agricultural University] (2016). Package of Practices Recommendations, (15th Ed.), Kerala Agricultural University.</w:t>
      </w:r>
    </w:p>
    <w:p w14:paraId="03958A98" w14:textId="3F484DF0" w:rsidR="00C96793" w:rsidRPr="005258F0" w:rsidRDefault="00C96793" w:rsidP="005258F0">
      <w:pPr>
        <w:spacing w:line="276" w:lineRule="auto"/>
        <w:ind w:left="720" w:hanging="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rPr>
        <w:t>Muhammad Sajid, Izhar Ullah, Abdur Rab, Syed Tanveer Shah, Fazal-</w:t>
      </w:r>
      <w:proofErr w:type="spellStart"/>
      <w:r w:rsidRPr="00D80227">
        <w:rPr>
          <w:rFonts w:ascii="Times New Roman" w:hAnsi="Times New Roman" w:cs="Times New Roman"/>
          <w:sz w:val="24"/>
          <w:szCs w:val="24"/>
        </w:rPr>
        <w:t>i</w:t>
      </w:r>
      <w:proofErr w:type="spellEnd"/>
      <w:r w:rsidRPr="00D80227">
        <w:rPr>
          <w:rFonts w:ascii="Times New Roman" w:hAnsi="Times New Roman" w:cs="Times New Roman"/>
          <w:sz w:val="24"/>
          <w:szCs w:val="24"/>
        </w:rPr>
        <w:t>-Wahid, Naveed Ahmad, Imran Ahmad, Asif Ali, Abdul Basit, Fareeda Bibi &amp; Masood Ahmad. (2020). Foliar application of calcium improves growth, yield and quality of tomato cultivars. Pure and Applied Biology, 9(1), 10-19.</w:t>
      </w:r>
    </w:p>
    <w:p w14:paraId="1AF2894A" w14:textId="77777777" w:rsidR="00C96793" w:rsidRPr="00D80227" w:rsidRDefault="00C96793" w:rsidP="006472C1">
      <w:pPr>
        <w:spacing w:line="276" w:lineRule="auto"/>
        <w:ind w:left="720" w:hanging="720"/>
        <w:jc w:val="both"/>
        <w:rPr>
          <w:rFonts w:ascii="Times New Roman" w:hAnsi="Times New Roman" w:cs="Times New Roman"/>
          <w:sz w:val="24"/>
          <w:szCs w:val="24"/>
        </w:rPr>
      </w:pPr>
      <w:proofErr w:type="spellStart"/>
      <w:r w:rsidRPr="00D80227">
        <w:rPr>
          <w:rFonts w:ascii="Times New Roman" w:hAnsi="Times New Roman" w:cs="Times New Roman"/>
          <w:sz w:val="24"/>
          <w:szCs w:val="24"/>
        </w:rPr>
        <w:t>Munnaf</w:t>
      </w:r>
      <w:proofErr w:type="spellEnd"/>
      <w:r w:rsidRPr="00D80227">
        <w:rPr>
          <w:rFonts w:ascii="Times New Roman" w:hAnsi="Times New Roman" w:cs="Times New Roman"/>
          <w:sz w:val="24"/>
          <w:szCs w:val="24"/>
        </w:rPr>
        <w:t xml:space="preserve">, M.A., </w:t>
      </w:r>
      <w:proofErr w:type="spellStart"/>
      <w:r w:rsidRPr="00D80227">
        <w:rPr>
          <w:rFonts w:ascii="Times New Roman" w:hAnsi="Times New Roman" w:cs="Times New Roman"/>
          <w:sz w:val="24"/>
          <w:szCs w:val="24"/>
        </w:rPr>
        <w:t>Haesaert</w:t>
      </w:r>
      <w:proofErr w:type="spellEnd"/>
      <w:r w:rsidRPr="00D80227">
        <w:rPr>
          <w:rFonts w:ascii="Times New Roman" w:hAnsi="Times New Roman" w:cs="Times New Roman"/>
          <w:sz w:val="24"/>
          <w:szCs w:val="24"/>
        </w:rPr>
        <w:t xml:space="preserve">, G., Van </w:t>
      </w:r>
      <w:proofErr w:type="spellStart"/>
      <w:r w:rsidRPr="00D80227">
        <w:rPr>
          <w:rFonts w:ascii="Times New Roman" w:hAnsi="Times New Roman" w:cs="Times New Roman"/>
          <w:sz w:val="24"/>
          <w:szCs w:val="24"/>
        </w:rPr>
        <w:t>Meirvenne</w:t>
      </w:r>
      <w:proofErr w:type="spellEnd"/>
      <w:r w:rsidRPr="00D80227">
        <w:rPr>
          <w:rFonts w:ascii="Times New Roman" w:hAnsi="Times New Roman" w:cs="Times New Roman"/>
          <w:sz w:val="24"/>
          <w:szCs w:val="24"/>
        </w:rPr>
        <w:t xml:space="preserve">, M., &amp; </w:t>
      </w:r>
      <w:proofErr w:type="spellStart"/>
      <w:r w:rsidRPr="00D80227">
        <w:rPr>
          <w:rFonts w:ascii="Times New Roman" w:hAnsi="Times New Roman" w:cs="Times New Roman"/>
          <w:sz w:val="24"/>
          <w:szCs w:val="24"/>
        </w:rPr>
        <w:t>Mouazen</w:t>
      </w:r>
      <w:proofErr w:type="spellEnd"/>
      <w:r w:rsidRPr="00D80227">
        <w:rPr>
          <w:rFonts w:ascii="Times New Roman" w:hAnsi="Times New Roman" w:cs="Times New Roman"/>
          <w:sz w:val="24"/>
          <w:szCs w:val="24"/>
        </w:rPr>
        <w:t>, A.M. (2020). Site-specific seeding using multi-sensor and data fusion techniques: A review. </w:t>
      </w:r>
      <w:r w:rsidRPr="00D80227">
        <w:rPr>
          <w:rFonts w:ascii="Times New Roman" w:hAnsi="Times New Roman" w:cs="Times New Roman"/>
          <w:i/>
          <w:iCs/>
          <w:sz w:val="24"/>
          <w:szCs w:val="24"/>
        </w:rPr>
        <w:t xml:space="preserve">Advances in Agronomy, </w:t>
      </w:r>
      <w:r w:rsidRPr="00D80227">
        <w:rPr>
          <w:rFonts w:ascii="Times New Roman" w:hAnsi="Times New Roman" w:cs="Times New Roman"/>
          <w:iCs/>
          <w:sz w:val="24"/>
          <w:szCs w:val="24"/>
        </w:rPr>
        <w:t>161</w:t>
      </w:r>
      <w:r w:rsidRPr="00D80227">
        <w:rPr>
          <w:rFonts w:ascii="Times New Roman" w:hAnsi="Times New Roman" w:cs="Times New Roman"/>
          <w:sz w:val="24"/>
          <w:szCs w:val="24"/>
        </w:rPr>
        <w:t>, 241-323.</w:t>
      </w:r>
    </w:p>
    <w:p w14:paraId="6589ABD4" w14:textId="77777777" w:rsidR="00C96793" w:rsidRPr="00D80227" w:rsidRDefault="00C96793" w:rsidP="006472C1">
      <w:pPr>
        <w:spacing w:line="276" w:lineRule="auto"/>
        <w:ind w:left="720" w:hanging="720"/>
        <w:jc w:val="both"/>
        <w:rPr>
          <w:rFonts w:ascii="Times New Roman" w:hAnsi="Times New Roman" w:cs="Times New Roman"/>
          <w:sz w:val="24"/>
          <w:szCs w:val="24"/>
        </w:rPr>
      </w:pPr>
      <w:r w:rsidRPr="00D80227">
        <w:rPr>
          <w:rFonts w:ascii="Times New Roman" w:hAnsi="Times New Roman" w:cs="Times New Roman"/>
          <w:sz w:val="24"/>
          <w:szCs w:val="24"/>
        </w:rPr>
        <w:lastRenderedPageBreak/>
        <w:t xml:space="preserve">Neha, R. (2018). Effect of different p sources through fertigation on yield, nutrient uptake by Tomato and nutrient availability and p fractions in </w:t>
      </w:r>
      <w:proofErr w:type="spellStart"/>
      <w:r w:rsidRPr="00D80227">
        <w:rPr>
          <w:rFonts w:ascii="Times New Roman" w:hAnsi="Times New Roman" w:cs="Times New Roman"/>
          <w:sz w:val="24"/>
          <w:szCs w:val="24"/>
        </w:rPr>
        <w:t>Inceptisols</w:t>
      </w:r>
      <w:proofErr w:type="spellEnd"/>
      <w:r w:rsidRPr="00D80227">
        <w:rPr>
          <w:rFonts w:ascii="Times New Roman" w:hAnsi="Times New Roman" w:cs="Times New Roman"/>
          <w:sz w:val="24"/>
          <w:szCs w:val="24"/>
        </w:rPr>
        <w:t xml:space="preserve"> (Doctoral dissertation). Mahatha Phule Krishi Vidyapeeth, </w:t>
      </w:r>
      <w:proofErr w:type="spellStart"/>
      <w:r w:rsidRPr="00D80227">
        <w:rPr>
          <w:rFonts w:ascii="Times New Roman" w:hAnsi="Times New Roman" w:cs="Times New Roman"/>
          <w:sz w:val="24"/>
          <w:szCs w:val="24"/>
        </w:rPr>
        <w:t>Rahuri</w:t>
      </w:r>
      <w:proofErr w:type="spellEnd"/>
      <w:r w:rsidRPr="00D80227">
        <w:rPr>
          <w:rFonts w:ascii="Times New Roman" w:hAnsi="Times New Roman" w:cs="Times New Roman"/>
          <w:sz w:val="24"/>
          <w:szCs w:val="24"/>
        </w:rPr>
        <w:t>.</w:t>
      </w:r>
    </w:p>
    <w:p w14:paraId="6D91DCF3" w14:textId="77777777" w:rsidR="00C96793" w:rsidRPr="00D80227" w:rsidRDefault="00C96793" w:rsidP="006472C1">
      <w:pPr>
        <w:spacing w:line="276" w:lineRule="auto"/>
        <w:ind w:left="720" w:hanging="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 xml:space="preserve">Nikzad, M., Kumar, J. A., Anjanappa, M., </w:t>
      </w:r>
      <w:proofErr w:type="spellStart"/>
      <w:r w:rsidRPr="00D80227">
        <w:rPr>
          <w:rFonts w:ascii="Times New Roman" w:hAnsi="Times New Roman" w:cs="Times New Roman"/>
          <w:sz w:val="24"/>
          <w:szCs w:val="24"/>
          <w:shd w:val="clear" w:color="auto" w:fill="FFFFFF"/>
        </w:rPr>
        <w:t>Amarananjundeswara</w:t>
      </w:r>
      <w:proofErr w:type="spellEnd"/>
      <w:r w:rsidRPr="00D80227">
        <w:rPr>
          <w:rFonts w:ascii="Times New Roman" w:hAnsi="Times New Roman" w:cs="Times New Roman"/>
          <w:sz w:val="24"/>
          <w:szCs w:val="24"/>
          <w:shd w:val="clear" w:color="auto" w:fill="FFFFFF"/>
        </w:rPr>
        <w:t>, H., Dhananjaya, B. N., &amp; Basavaraj, G. (2020). Effect of fertigation, levels on growth and yield of cabbage (Brassica oleracea l. var. capitata). </w:t>
      </w:r>
      <w:r w:rsidRPr="00D80227">
        <w:rPr>
          <w:rFonts w:ascii="Times New Roman" w:hAnsi="Times New Roman" w:cs="Times New Roman"/>
          <w:i/>
          <w:iCs/>
          <w:sz w:val="24"/>
          <w:szCs w:val="24"/>
          <w:shd w:val="clear" w:color="auto" w:fill="FFFFFF"/>
        </w:rPr>
        <w:t>International Journal of Current Microbiology and Applied Sciences</w:t>
      </w:r>
      <w:r w:rsidRPr="00D80227">
        <w:rPr>
          <w:rFonts w:ascii="Times New Roman" w:hAnsi="Times New Roman" w:cs="Times New Roman"/>
          <w:sz w:val="24"/>
          <w:szCs w:val="24"/>
          <w:shd w:val="clear" w:color="auto" w:fill="FFFFFF"/>
        </w:rPr>
        <w:t>, </w:t>
      </w:r>
      <w:r w:rsidRPr="00D80227">
        <w:rPr>
          <w:rFonts w:ascii="Times New Roman" w:hAnsi="Times New Roman" w:cs="Times New Roman"/>
          <w:i/>
          <w:iCs/>
          <w:sz w:val="24"/>
          <w:szCs w:val="24"/>
          <w:shd w:val="clear" w:color="auto" w:fill="FFFFFF"/>
        </w:rPr>
        <w:t>9</w:t>
      </w:r>
      <w:r w:rsidRPr="00D80227">
        <w:rPr>
          <w:rFonts w:ascii="Times New Roman" w:hAnsi="Times New Roman" w:cs="Times New Roman"/>
          <w:sz w:val="24"/>
          <w:szCs w:val="24"/>
          <w:shd w:val="clear" w:color="auto" w:fill="FFFFFF"/>
        </w:rPr>
        <w:t>(1), 1240-1247.</w:t>
      </w:r>
    </w:p>
    <w:p w14:paraId="0FD63690" w14:textId="77777777" w:rsidR="00C96793" w:rsidRDefault="00C96793" w:rsidP="006472C1">
      <w:pPr>
        <w:spacing w:line="276" w:lineRule="auto"/>
        <w:ind w:left="720" w:hanging="720"/>
        <w:jc w:val="both"/>
        <w:rPr>
          <w:rFonts w:ascii="Times New Roman" w:hAnsi="Times New Roman" w:cs="Times New Roman"/>
          <w:sz w:val="24"/>
          <w:szCs w:val="24"/>
        </w:rPr>
      </w:pPr>
      <w:r w:rsidRPr="00D80227">
        <w:rPr>
          <w:rFonts w:ascii="Times New Roman" w:hAnsi="Times New Roman" w:cs="Times New Roman"/>
          <w:sz w:val="24"/>
          <w:szCs w:val="24"/>
        </w:rPr>
        <w:t xml:space="preserve">Panse, V. G. &amp; </w:t>
      </w:r>
      <w:proofErr w:type="spellStart"/>
      <w:r w:rsidRPr="00D80227">
        <w:rPr>
          <w:rFonts w:ascii="Times New Roman" w:hAnsi="Times New Roman" w:cs="Times New Roman"/>
          <w:sz w:val="24"/>
          <w:szCs w:val="24"/>
        </w:rPr>
        <w:t>Sukhatme</w:t>
      </w:r>
      <w:proofErr w:type="spellEnd"/>
      <w:r w:rsidRPr="00D80227">
        <w:rPr>
          <w:rFonts w:ascii="Times New Roman" w:hAnsi="Times New Roman" w:cs="Times New Roman"/>
          <w:sz w:val="24"/>
          <w:szCs w:val="24"/>
        </w:rPr>
        <w:t xml:space="preserve">, P. V. (1985). Statistical Methods for Agricultural Workers. ICAR, New Delhi, 4th </w:t>
      </w:r>
      <w:proofErr w:type="spellStart"/>
      <w:r w:rsidRPr="00D80227">
        <w:rPr>
          <w:rFonts w:ascii="Times New Roman" w:hAnsi="Times New Roman" w:cs="Times New Roman"/>
          <w:sz w:val="24"/>
          <w:szCs w:val="24"/>
        </w:rPr>
        <w:t>Edn</w:t>
      </w:r>
      <w:proofErr w:type="spellEnd"/>
      <w:r w:rsidRPr="00D80227">
        <w:rPr>
          <w:rFonts w:ascii="Times New Roman" w:hAnsi="Times New Roman" w:cs="Times New Roman"/>
          <w:sz w:val="24"/>
          <w:szCs w:val="24"/>
        </w:rPr>
        <w:t>, 145-148.</w:t>
      </w:r>
    </w:p>
    <w:p w14:paraId="117398A9" w14:textId="32363821" w:rsidR="0011707E" w:rsidRPr="00F63821" w:rsidRDefault="0011707E" w:rsidP="006472C1">
      <w:pPr>
        <w:ind w:left="720" w:hanging="720"/>
        <w:jc w:val="both"/>
        <w:rPr>
          <w:rFonts w:ascii="Times New Roman" w:hAnsi="Times New Roman" w:cs="Times New Roman"/>
          <w:color w:val="1A1B1A"/>
          <w:sz w:val="24"/>
          <w:szCs w:val="24"/>
        </w:rPr>
      </w:pPr>
      <w:r w:rsidRPr="00DC1FFD">
        <w:rPr>
          <w:rFonts w:ascii="Times New Roman" w:hAnsi="Times New Roman" w:cs="Times New Roman"/>
          <w:color w:val="1A1B1A"/>
          <w:sz w:val="24"/>
          <w:szCs w:val="24"/>
        </w:rPr>
        <w:t xml:space="preserve">Razaq, M., Zhang, P., and Shen, H. L. and Salahuddin (2017). Influence of nitrogen and phosphorous on the growth and root morphology of Acer mono. </w:t>
      </w:r>
      <w:proofErr w:type="spellStart"/>
      <w:r w:rsidRPr="00DC1FFD">
        <w:rPr>
          <w:rFonts w:ascii="Times New Roman" w:hAnsi="Times New Roman" w:cs="Times New Roman"/>
          <w:i/>
          <w:iCs/>
          <w:color w:val="1A1B1A"/>
          <w:sz w:val="24"/>
          <w:szCs w:val="24"/>
        </w:rPr>
        <w:t>PLoS</w:t>
      </w:r>
      <w:proofErr w:type="spellEnd"/>
      <w:r w:rsidRPr="00DC1FFD">
        <w:rPr>
          <w:rFonts w:ascii="Times New Roman" w:hAnsi="Times New Roman" w:cs="Times New Roman"/>
          <w:i/>
          <w:iCs/>
          <w:color w:val="1A1B1A"/>
          <w:sz w:val="24"/>
          <w:szCs w:val="24"/>
        </w:rPr>
        <w:t xml:space="preserve"> One</w:t>
      </w:r>
      <w:r w:rsidR="003A4C01">
        <w:rPr>
          <w:rFonts w:ascii="Times New Roman" w:hAnsi="Times New Roman" w:cs="Times New Roman"/>
          <w:i/>
          <w:iCs/>
          <w:color w:val="1A1B1A"/>
          <w:sz w:val="24"/>
          <w:szCs w:val="24"/>
        </w:rPr>
        <w:t>,</w:t>
      </w:r>
      <w:r w:rsidRPr="00DC1FFD">
        <w:rPr>
          <w:rFonts w:ascii="Times New Roman" w:hAnsi="Times New Roman" w:cs="Times New Roman"/>
          <w:i/>
          <w:iCs/>
          <w:color w:val="1A1B1A"/>
          <w:sz w:val="24"/>
          <w:szCs w:val="24"/>
        </w:rPr>
        <w:t xml:space="preserve"> </w:t>
      </w:r>
      <w:r w:rsidRPr="00DC1FFD">
        <w:rPr>
          <w:rFonts w:ascii="Times New Roman" w:hAnsi="Times New Roman" w:cs="Times New Roman"/>
          <w:color w:val="1A1B1A"/>
          <w:sz w:val="24"/>
          <w:szCs w:val="24"/>
        </w:rPr>
        <w:t>12</w:t>
      </w:r>
      <w:r w:rsidR="003A4C01">
        <w:rPr>
          <w:rFonts w:ascii="Times New Roman" w:hAnsi="Times New Roman" w:cs="Times New Roman"/>
          <w:color w:val="1A1B1A"/>
          <w:sz w:val="24"/>
          <w:szCs w:val="24"/>
        </w:rPr>
        <w:t>(2), 171321-171328.</w:t>
      </w:r>
      <w:r w:rsidRPr="00DC1FFD">
        <w:rPr>
          <w:rFonts w:ascii="Times New Roman" w:hAnsi="Times New Roman" w:cs="Times New Roman"/>
          <w:color w:val="1A1B1A"/>
          <w:sz w:val="24"/>
          <w:szCs w:val="24"/>
        </w:rPr>
        <w:t xml:space="preserve"> </w:t>
      </w:r>
    </w:p>
    <w:p w14:paraId="27F7F586" w14:textId="77777777" w:rsidR="00C96793" w:rsidRDefault="00C96793" w:rsidP="006472C1">
      <w:pPr>
        <w:autoSpaceDE w:val="0"/>
        <w:autoSpaceDN w:val="0"/>
        <w:adjustRightInd w:val="0"/>
        <w:spacing w:after="0" w:line="276" w:lineRule="auto"/>
        <w:ind w:left="720" w:hanging="720"/>
        <w:jc w:val="both"/>
        <w:rPr>
          <w:rFonts w:ascii="Times New Roman" w:hAnsi="Times New Roman" w:cs="Times New Roman"/>
          <w:sz w:val="24"/>
          <w:szCs w:val="24"/>
          <w:shd w:val="clear" w:color="auto" w:fill="FFFFFF"/>
        </w:rPr>
      </w:pPr>
      <w:r w:rsidRPr="00D80227">
        <w:rPr>
          <w:rFonts w:ascii="Times New Roman" w:hAnsi="Times New Roman" w:cs="Times New Roman"/>
          <w:sz w:val="24"/>
          <w:szCs w:val="24"/>
          <w:shd w:val="clear" w:color="auto" w:fill="FFFFFF"/>
        </w:rPr>
        <w:t>Sajid, M., Ullah, I., Rab, A., Shah, S. T., Basit, A., Bibi, F., &amp; Ahmad, M. (2020). Foliar application of calcium improves growth, yield and quality of tomato cultivars. </w:t>
      </w:r>
      <w:r w:rsidRPr="00D80227">
        <w:rPr>
          <w:rFonts w:ascii="Times New Roman" w:hAnsi="Times New Roman" w:cs="Times New Roman"/>
          <w:i/>
          <w:iCs/>
          <w:sz w:val="24"/>
          <w:szCs w:val="24"/>
          <w:shd w:val="clear" w:color="auto" w:fill="FFFFFF"/>
        </w:rPr>
        <w:t>Pure and Applied Biology (PAB)</w:t>
      </w:r>
      <w:r w:rsidRPr="00D80227">
        <w:rPr>
          <w:rFonts w:ascii="Times New Roman" w:hAnsi="Times New Roman" w:cs="Times New Roman"/>
          <w:sz w:val="24"/>
          <w:szCs w:val="24"/>
          <w:shd w:val="clear" w:color="auto" w:fill="FFFFFF"/>
        </w:rPr>
        <w:t>, </w:t>
      </w:r>
      <w:r w:rsidRPr="00D80227">
        <w:rPr>
          <w:rFonts w:ascii="Times New Roman" w:hAnsi="Times New Roman" w:cs="Times New Roman"/>
          <w:i/>
          <w:iCs/>
          <w:sz w:val="24"/>
          <w:szCs w:val="24"/>
          <w:shd w:val="clear" w:color="auto" w:fill="FFFFFF"/>
        </w:rPr>
        <w:t>9</w:t>
      </w:r>
      <w:r w:rsidRPr="00D80227">
        <w:rPr>
          <w:rFonts w:ascii="Times New Roman" w:hAnsi="Times New Roman" w:cs="Times New Roman"/>
          <w:sz w:val="24"/>
          <w:szCs w:val="24"/>
          <w:shd w:val="clear" w:color="auto" w:fill="FFFFFF"/>
        </w:rPr>
        <w:t>(1), 10-19.</w:t>
      </w:r>
    </w:p>
    <w:p w14:paraId="3A7A86F5" w14:textId="77777777" w:rsidR="0011707E" w:rsidRPr="0011707E" w:rsidRDefault="0011707E" w:rsidP="006472C1">
      <w:pPr>
        <w:autoSpaceDE w:val="0"/>
        <w:autoSpaceDN w:val="0"/>
        <w:adjustRightInd w:val="0"/>
        <w:spacing w:after="0" w:line="276" w:lineRule="auto"/>
        <w:ind w:left="1440" w:hanging="720"/>
        <w:jc w:val="both"/>
        <w:rPr>
          <w:rFonts w:ascii="Times New Roman" w:hAnsi="Times New Roman" w:cs="Times New Roman"/>
          <w:sz w:val="24"/>
          <w:szCs w:val="24"/>
        </w:rPr>
      </w:pPr>
    </w:p>
    <w:p w14:paraId="6E92ECE5" w14:textId="77777777" w:rsidR="00C96793" w:rsidRPr="00D80227" w:rsidRDefault="00C96793" w:rsidP="006472C1">
      <w:pPr>
        <w:spacing w:line="276" w:lineRule="auto"/>
        <w:ind w:left="720" w:hanging="720"/>
        <w:jc w:val="both"/>
        <w:rPr>
          <w:rFonts w:ascii="Times New Roman" w:hAnsi="Times New Roman" w:cs="Times New Roman"/>
          <w:sz w:val="24"/>
          <w:szCs w:val="24"/>
        </w:rPr>
      </w:pPr>
      <w:proofErr w:type="spellStart"/>
      <w:r w:rsidRPr="00D80227">
        <w:rPr>
          <w:rFonts w:ascii="Times New Roman" w:hAnsi="Times New Roman" w:cs="Times New Roman"/>
          <w:sz w:val="24"/>
          <w:szCs w:val="24"/>
        </w:rPr>
        <w:t>Shedeed</w:t>
      </w:r>
      <w:proofErr w:type="spellEnd"/>
      <w:r w:rsidRPr="00D80227">
        <w:rPr>
          <w:rFonts w:ascii="Times New Roman" w:hAnsi="Times New Roman" w:cs="Times New Roman"/>
          <w:sz w:val="24"/>
          <w:szCs w:val="24"/>
        </w:rPr>
        <w:t xml:space="preserve">, S.I., </w:t>
      </w:r>
      <w:proofErr w:type="spellStart"/>
      <w:r w:rsidRPr="00D80227">
        <w:rPr>
          <w:rFonts w:ascii="Times New Roman" w:hAnsi="Times New Roman" w:cs="Times New Roman"/>
          <w:sz w:val="24"/>
          <w:szCs w:val="24"/>
        </w:rPr>
        <w:t>Zaghloul</w:t>
      </w:r>
      <w:proofErr w:type="spellEnd"/>
      <w:r w:rsidRPr="00D80227">
        <w:rPr>
          <w:rFonts w:ascii="Times New Roman" w:hAnsi="Times New Roman" w:cs="Times New Roman"/>
          <w:sz w:val="24"/>
          <w:szCs w:val="24"/>
        </w:rPr>
        <w:t xml:space="preserve">, S.M. &amp; Yassen, A.A. (2009). Effect of method and rate of fertilizer application under drip irrigation on yield and nutrient uptake by tomato. </w:t>
      </w:r>
      <w:proofErr w:type="spellStart"/>
      <w:r w:rsidRPr="00D80227">
        <w:rPr>
          <w:rFonts w:ascii="Times New Roman" w:hAnsi="Times New Roman" w:cs="Times New Roman"/>
          <w:i/>
          <w:iCs/>
          <w:sz w:val="24"/>
          <w:szCs w:val="24"/>
        </w:rPr>
        <w:t>Ozean</w:t>
      </w:r>
      <w:proofErr w:type="spellEnd"/>
      <w:r w:rsidRPr="00D80227">
        <w:rPr>
          <w:rFonts w:ascii="Times New Roman" w:hAnsi="Times New Roman" w:cs="Times New Roman"/>
          <w:i/>
          <w:iCs/>
          <w:sz w:val="24"/>
          <w:szCs w:val="24"/>
        </w:rPr>
        <w:t xml:space="preserve"> Journal of Applied Sciences</w:t>
      </w:r>
      <w:r w:rsidRPr="00D80227">
        <w:rPr>
          <w:rFonts w:ascii="Times New Roman" w:hAnsi="Times New Roman" w:cs="Times New Roman"/>
          <w:sz w:val="24"/>
          <w:szCs w:val="24"/>
        </w:rPr>
        <w:t>, 2(2), 139-147.</w:t>
      </w:r>
    </w:p>
    <w:p w14:paraId="1596F784" w14:textId="77777777" w:rsidR="00C96793" w:rsidRDefault="00C96793" w:rsidP="006472C1">
      <w:pPr>
        <w:spacing w:line="276" w:lineRule="auto"/>
        <w:ind w:left="720" w:hanging="720"/>
        <w:jc w:val="both"/>
        <w:rPr>
          <w:rFonts w:ascii="Times New Roman" w:hAnsi="Times New Roman" w:cs="Times New Roman"/>
          <w:sz w:val="24"/>
          <w:szCs w:val="24"/>
        </w:rPr>
      </w:pPr>
      <w:proofErr w:type="spellStart"/>
      <w:r w:rsidRPr="00D80227">
        <w:rPr>
          <w:rFonts w:ascii="Times New Roman" w:hAnsi="Times New Roman" w:cs="Times New Roman"/>
          <w:sz w:val="24"/>
          <w:szCs w:val="24"/>
        </w:rPr>
        <w:t>Tejashvini</w:t>
      </w:r>
      <w:proofErr w:type="spellEnd"/>
      <w:r w:rsidRPr="00D80227">
        <w:rPr>
          <w:rFonts w:ascii="Times New Roman" w:hAnsi="Times New Roman" w:cs="Times New Roman"/>
          <w:sz w:val="24"/>
          <w:szCs w:val="24"/>
        </w:rPr>
        <w:t xml:space="preserve">, A., &amp; </w:t>
      </w:r>
      <w:proofErr w:type="spellStart"/>
      <w:r w:rsidRPr="00D80227">
        <w:rPr>
          <w:rFonts w:ascii="Times New Roman" w:hAnsi="Times New Roman" w:cs="Times New Roman"/>
          <w:sz w:val="24"/>
          <w:szCs w:val="24"/>
        </w:rPr>
        <w:t>Thippeshappa</w:t>
      </w:r>
      <w:proofErr w:type="spellEnd"/>
      <w:r w:rsidRPr="00D80227">
        <w:rPr>
          <w:rFonts w:ascii="Times New Roman" w:hAnsi="Times New Roman" w:cs="Times New Roman"/>
          <w:sz w:val="24"/>
          <w:szCs w:val="24"/>
        </w:rPr>
        <w:t>, G. N. (2017). Effect of foliar nutrition of different sources and levels of calcium fertilizer on nutrient content and uptake by tomato. </w:t>
      </w:r>
      <w:r w:rsidRPr="00D80227">
        <w:rPr>
          <w:rFonts w:ascii="Times New Roman" w:hAnsi="Times New Roman" w:cs="Times New Roman"/>
          <w:i/>
          <w:iCs/>
          <w:sz w:val="24"/>
          <w:szCs w:val="24"/>
        </w:rPr>
        <w:t xml:space="preserve">International Journal of Current Microbiology and Applied </w:t>
      </w:r>
      <w:proofErr w:type="spellStart"/>
      <w:r w:rsidRPr="00D80227">
        <w:rPr>
          <w:rFonts w:ascii="Times New Roman" w:hAnsi="Times New Roman" w:cs="Times New Roman"/>
          <w:i/>
          <w:iCs/>
          <w:sz w:val="24"/>
          <w:szCs w:val="24"/>
        </w:rPr>
        <w:t>Scences</w:t>
      </w:r>
      <w:proofErr w:type="spellEnd"/>
      <w:r w:rsidRPr="00D80227">
        <w:rPr>
          <w:rFonts w:ascii="Times New Roman" w:hAnsi="Times New Roman" w:cs="Times New Roman"/>
          <w:sz w:val="24"/>
          <w:szCs w:val="24"/>
        </w:rPr>
        <w:t>, </w:t>
      </w:r>
      <w:r w:rsidRPr="00D80227">
        <w:rPr>
          <w:rFonts w:ascii="Times New Roman" w:hAnsi="Times New Roman" w:cs="Times New Roman"/>
          <w:i/>
          <w:iCs/>
          <w:sz w:val="24"/>
          <w:szCs w:val="24"/>
        </w:rPr>
        <w:t>6</w:t>
      </w:r>
      <w:r w:rsidRPr="00D80227">
        <w:rPr>
          <w:rFonts w:ascii="Times New Roman" w:hAnsi="Times New Roman" w:cs="Times New Roman"/>
          <w:sz w:val="24"/>
          <w:szCs w:val="24"/>
        </w:rPr>
        <w:t>(12), 1030-1036.</w:t>
      </w:r>
    </w:p>
    <w:p w14:paraId="5FC7C513" w14:textId="186F7A0D" w:rsidR="0011707E" w:rsidRPr="0011707E" w:rsidRDefault="0011707E" w:rsidP="006472C1">
      <w:pPr>
        <w:ind w:left="720" w:hanging="720"/>
        <w:jc w:val="both"/>
        <w:rPr>
          <w:rFonts w:ascii="Times New Roman" w:hAnsi="Times New Roman" w:cs="Times New Roman"/>
          <w:sz w:val="24"/>
          <w:szCs w:val="24"/>
        </w:rPr>
      </w:pPr>
      <w:proofErr w:type="spellStart"/>
      <w:proofErr w:type="gramStart"/>
      <w:r w:rsidRPr="00104B34">
        <w:rPr>
          <w:rFonts w:ascii="Times New Roman" w:hAnsi="Times New Roman" w:cs="Times New Roman"/>
          <w:sz w:val="24"/>
          <w:szCs w:val="24"/>
        </w:rPr>
        <w:t>Wang,</w:t>
      </w:r>
      <w:r>
        <w:rPr>
          <w:rFonts w:ascii="Times New Roman" w:hAnsi="Times New Roman" w:cs="Times New Roman"/>
          <w:sz w:val="24"/>
          <w:szCs w:val="24"/>
        </w:rPr>
        <w:t>Q</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r w:rsidRPr="00104B34">
        <w:rPr>
          <w:rFonts w:ascii="Times New Roman" w:hAnsi="Times New Roman" w:cs="Times New Roman"/>
          <w:sz w:val="24"/>
          <w:szCs w:val="24"/>
        </w:rPr>
        <w:t xml:space="preserve"> Jia,</w:t>
      </w:r>
      <w:r>
        <w:rPr>
          <w:rFonts w:ascii="Times New Roman" w:hAnsi="Times New Roman" w:cs="Times New Roman"/>
          <w:sz w:val="24"/>
          <w:szCs w:val="24"/>
        </w:rPr>
        <w:t xml:space="preserve"> Y.,</w:t>
      </w:r>
      <w:r w:rsidRPr="00104B34">
        <w:rPr>
          <w:rFonts w:ascii="Times New Roman" w:hAnsi="Times New Roman" w:cs="Times New Roman"/>
          <w:sz w:val="24"/>
          <w:szCs w:val="24"/>
        </w:rPr>
        <w:t xml:space="preserve"> </w:t>
      </w:r>
      <w:proofErr w:type="spellStart"/>
      <w:r w:rsidRPr="00104B34">
        <w:rPr>
          <w:rFonts w:ascii="Times New Roman" w:hAnsi="Times New Roman" w:cs="Times New Roman"/>
          <w:sz w:val="24"/>
          <w:szCs w:val="24"/>
        </w:rPr>
        <w:t>Pang,</w:t>
      </w:r>
      <w:r>
        <w:rPr>
          <w:rFonts w:ascii="Times New Roman" w:hAnsi="Times New Roman" w:cs="Times New Roman"/>
          <w:sz w:val="24"/>
          <w:szCs w:val="24"/>
        </w:rPr>
        <w:t>Z</w:t>
      </w:r>
      <w:proofErr w:type="spellEnd"/>
      <w:r>
        <w:rPr>
          <w:rFonts w:ascii="Times New Roman" w:hAnsi="Times New Roman" w:cs="Times New Roman"/>
          <w:sz w:val="24"/>
          <w:szCs w:val="24"/>
        </w:rPr>
        <w:t xml:space="preserve">., </w:t>
      </w:r>
      <w:r w:rsidRPr="00104B34">
        <w:rPr>
          <w:rFonts w:ascii="Times New Roman" w:hAnsi="Times New Roman" w:cs="Times New Roman"/>
          <w:sz w:val="24"/>
          <w:szCs w:val="24"/>
        </w:rPr>
        <w:t xml:space="preserve"> Zhou, </w:t>
      </w:r>
      <w:r>
        <w:rPr>
          <w:rFonts w:ascii="Times New Roman" w:hAnsi="Times New Roman" w:cs="Times New Roman"/>
          <w:sz w:val="24"/>
          <w:szCs w:val="24"/>
        </w:rPr>
        <w:t xml:space="preserve">J., </w:t>
      </w:r>
      <w:r w:rsidRPr="00104B34">
        <w:rPr>
          <w:rFonts w:ascii="Times New Roman" w:hAnsi="Times New Roman" w:cs="Times New Roman"/>
          <w:sz w:val="24"/>
          <w:szCs w:val="24"/>
        </w:rPr>
        <w:t xml:space="preserve">Scriber, </w:t>
      </w:r>
      <w:r>
        <w:rPr>
          <w:rFonts w:ascii="Times New Roman" w:hAnsi="Times New Roman" w:cs="Times New Roman"/>
          <w:sz w:val="24"/>
          <w:szCs w:val="24"/>
        </w:rPr>
        <w:t xml:space="preserve">K. E., </w:t>
      </w:r>
      <w:r w:rsidRPr="00104B34">
        <w:rPr>
          <w:rFonts w:ascii="Times New Roman" w:hAnsi="Times New Roman" w:cs="Times New Roman"/>
          <w:sz w:val="24"/>
          <w:szCs w:val="24"/>
        </w:rPr>
        <w:t xml:space="preserve">Liang, </w:t>
      </w:r>
      <w:r>
        <w:rPr>
          <w:rFonts w:ascii="Times New Roman" w:hAnsi="Times New Roman" w:cs="Times New Roman"/>
          <w:sz w:val="24"/>
          <w:szCs w:val="24"/>
        </w:rPr>
        <w:t>B.</w:t>
      </w:r>
      <w:r w:rsidR="002C67A9">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104B34">
        <w:rPr>
          <w:rFonts w:ascii="Times New Roman" w:hAnsi="Times New Roman" w:cs="Times New Roman"/>
          <w:sz w:val="24"/>
          <w:szCs w:val="24"/>
        </w:rPr>
        <w:t xml:space="preserve"> </w:t>
      </w:r>
      <w:proofErr w:type="spellStart"/>
      <w:r w:rsidRPr="00104B34">
        <w:rPr>
          <w:rFonts w:ascii="Times New Roman" w:hAnsi="Times New Roman" w:cs="Times New Roman"/>
          <w:sz w:val="24"/>
          <w:szCs w:val="24"/>
        </w:rPr>
        <w:t>Chen,</w:t>
      </w:r>
      <w:r>
        <w:rPr>
          <w:rFonts w:ascii="Times New Roman" w:hAnsi="Times New Roman" w:cs="Times New Roman"/>
          <w:sz w:val="24"/>
          <w:szCs w:val="24"/>
        </w:rPr>
        <w:t>Z</w:t>
      </w:r>
      <w:proofErr w:type="spellEnd"/>
      <w:r>
        <w:rPr>
          <w:rFonts w:ascii="Times New Roman" w:hAnsi="Times New Roman" w:cs="Times New Roman"/>
          <w:sz w:val="24"/>
          <w:szCs w:val="24"/>
        </w:rPr>
        <w:t xml:space="preserve">. </w:t>
      </w:r>
      <w:r w:rsidR="002C67A9">
        <w:rPr>
          <w:rFonts w:ascii="Times New Roman" w:hAnsi="Times New Roman" w:cs="Times New Roman"/>
          <w:sz w:val="24"/>
          <w:szCs w:val="24"/>
        </w:rPr>
        <w:t>(</w:t>
      </w:r>
      <w:r>
        <w:rPr>
          <w:rFonts w:ascii="Times New Roman" w:hAnsi="Times New Roman" w:cs="Times New Roman"/>
          <w:sz w:val="24"/>
          <w:szCs w:val="24"/>
        </w:rPr>
        <w:t>2024</w:t>
      </w:r>
      <w:r w:rsidR="002C67A9">
        <w:rPr>
          <w:rFonts w:ascii="Times New Roman" w:hAnsi="Times New Roman" w:cs="Times New Roman"/>
          <w:sz w:val="24"/>
          <w:szCs w:val="24"/>
        </w:rPr>
        <w:t>)</w:t>
      </w:r>
      <w:r>
        <w:rPr>
          <w:rFonts w:ascii="Times New Roman" w:hAnsi="Times New Roman" w:cs="Times New Roman"/>
          <w:sz w:val="24"/>
          <w:szCs w:val="24"/>
        </w:rPr>
        <w:t xml:space="preserve">. </w:t>
      </w:r>
      <w:r w:rsidRPr="00104B34">
        <w:rPr>
          <w:rFonts w:ascii="Times New Roman" w:hAnsi="Times New Roman" w:cs="Times New Roman"/>
          <w:sz w:val="24"/>
          <w:szCs w:val="24"/>
        </w:rPr>
        <w:t>Intelligent fertigation improves tomato yield and quality and water and nutrient use efficiency</w:t>
      </w:r>
      <w:r>
        <w:rPr>
          <w:rFonts w:ascii="Times New Roman" w:hAnsi="Times New Roman" w:cs="Times New Roman"/>
          <w:sz w:val="24"/>
          <w:szCs w:val="24"/>
        </w:rPr>
        <w:t xml:space="preserve"> in solar greenhouse production. </w:t>
      </w:r>
      <w:r w:rsidRPr="002C67A9">
        <w:rPr>
          <w:rFonts w:ascii="Times New Roman" w:hAnsi="Times New Roman" w:cs="Times New Roman"/>
          <w:i/>
          <w:iCs/>
          <w:sz w:val="24"/>
          <w:szCs w:val="24"/>
        </w:rPr>
        <w:t>Agricultural Water Management</w:t>
      </w:r>
      <w:r w:rsidRPr="00104B34">
        <w:rPr>
          <w:rFonts w:ascii="Times New Roman" w:hAnsi="Times New Roman" w:cs="Times New Roman"/>
          <w:sz w:val="24"/>
          <w:szCs w:val="24"/>
        </w:rPr>
        <w:t>,</w:t>
      </w:r>
      <w:r w:rsidR="002C67A9">
        <w:rPr>
          <w:rFonts w:ascii="Times New Roman" w:hAnsi="Times New Roman" w:cs="Times New Roman"/>
          <w:sz w:val="24"/>
          <w:szCs w:val="24"/>
        </w:rPr>
        <w:t xml:space="preserve"> </w:t>
      </w:r>
      <w:r>
        <w:rPr>
          <w:rFonts w:ascii="Times New Roman" w:hAnsi="Times New Roman" w:cs="Times New Roman"/>
          <w:sz w:val="24"/>
          <w:szCs w:val="24"/>
        </w:rPr>
        <w:t xml:space="preserve">298: </w:t>
      </w:r>
      <w:r w:rsidRPr="00104B34">
        <w:rPr>
          <w:rFonts w:ascii="Times New Roman" w:hAnsi="Times New Roman" w:cs="Times New Roman"/>
          <w:sz w:val="24"/>
          <w:szCs w:val="24"/>
        </w:rPr>
        <w:t>108873</w:t>
      </w:r>
      <w:r w:rsidR="002C67A9">
        <w:rPr>
          <w:rFonts w:ascii="Times New Roman" w:hAnsi="Times New Roman" w:cs="Times New Roman"/>
          <w:sz w:val="24"/>
          <w:szCs w:val="24"/>
        </w:rPr>
        <w:t>-108879.</w:t>
      </w:r>
    </w:p>
    <w:p w14:paraId="5E32CE42" w14:textId="51BEB863" w:rsidR="00F50C0D" w:rsidRPr="00D80227" w:rsidRDefault="00C96793" w:rsidP="006472C1">
      <w:pPr>
        <w:spacing w:line="276" w:lineRule="auto"/>
        <w:ind w:left="720" w:hanging="720"/>
        <w:jc w:val="both"/>
        <w:rPr>
          <w:rFonts w:ascii="Times New Roman" w:hAnsi="Times New Roman" w:cs="Times New Roman"/>
          <w:sz w:val="24"/>
          <w:szCs w:val="24"/>
        </w:rPr>
      </w:pPr>
      <w:r w:rsidRPr="00D80227">
        <w:rPr>
          <w:rFonts w:ascii="Times New Roman" w:hAnsi="Times New Roman" w:cs="Times New Roman"/>
          <w:sz w:val="24"/>
          <w:szCs w:val="24"/>
        </w:rPr>
        <w:t xml:space="preserve">Xia, G. &amp; Yang, J. (2005). Effect of different Ca and Mg levels on uptake of mineral elements by tomato plants and fruits. </w:t>
      </w:r>
      <w:r w:rsidRPr="00D80227">
        <w:rPr>
          <w:rFonts w:ascii="Times New Roman" w:hAnsi="Times New Roman" w:cs="Times New Roman"/>
          <w:i/>
          <w:iCs/>
          <w:sz w:val="24"/>
          <w:szCs w:val="24"/>
        </w:rPr>
        <w:t>Northern Horticulture</w:t>
      </w:r>
      <w:r w:rsidRPr="00D80227">
        <w:rPr>
          <w:rFonts w:ascii="Times New Roman" w:hAnsi="Times New Roman" w:cs="Times New Roman"/>
          <w:sz w:val="24"/>
          <w:szCs w:val="24"/>
        </w:rPr>
        <w:t>, 2, 44–45.</w:t>
      </w:r>
      <w:r w:rsidR="004C20C3" w:rsidRPr="00D80227">
        <w:rPr>
          <w:rFonts w:ascii="Times New Roman" w:hAnsi="Times New Roman" w:cs="Times New Roman"/>
          <w:sz w:val="24"/>
          <w:szCs w:val="24"/>
        </w:rPr>
        <w:tab/>
      </w:r>
    </w:p>
    <w:sectPr w:rsidR="00F50C0D" w:rsidRPr="00D802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5EF9" w14:textId="77777777" w:rsidR="007E10BF" w:rsidRDefault="007E10BF" w:rsidP="00A45A5E">
      <w:pPr>
        <w:spacing w:after="0" w:line="240" w:lineRule="auto"/>
      </w:pPr>
      <w:r>
        <w:separator/>
      </w:r>
    </w:p>
  </w:endnote>
  <w:endnote w:type="continuationSeparator" w:id="0">
    <w:p w14:paraId="758FA5AB" w14:textId="77777777" w:rsidR="007E10BF" w:rsidRDefault="007E10BF" w:rsidP="00A4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risSIL">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79A3" w14:textId="77777777" w:rsidR="00A45A5E" w:rsidRDefault="00A45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8A1A" w14:textId="77777777" w:rsidR="00A45A5E" w:rsidRDefault="00A45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141B" w14:textId="77777777" w:rsidR="00A45A5E" w:rsidRDefault="00A4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67143" w14:textId="77777777" w:rsidR="007E10BF" w:rsidRDefault="007E10BF" w:rsidP="00A45A5E">
      <w:pPr>
        <w:spacing w:after="0" w:line="240" w:lineRule="auto"/>
      </w:pPr>
      <w:r>
        <w:separator/>
      </w:r>
    </w:p>
  </w:footnote>
  <w:footnote w:type="continuationSeparator" w:id="0">
    <w:p w14:paraId="60765804" w14:textId="77777777" w:rsidR="007E10BF" w:rsidRDefault="007E10BF" w:rsidP="00A4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C852" w14:textId="27C0D7F9" w:rsidR="00A45A5E" w:rsidRDefault="00A45A5E">
    <w:pPr>
      <w:pStyle w:val="Header"/>
    </w:pPr>
    <w:r>
      <w:rPr>
        <w:noProof/>
      </w:rPr>
      <w:pict w14:anchorId="61698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61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F265" w14:textId="4BD97F67" w:rsidR="00A45A5E" w:rsidRDefault="00A45A5E">
    <w:pPr>
      <w:pStyle w:val="Header"/>
    </w:pPr>
    <w:r>
      <w:rPr>
        <w:noProof/>
      </w:rPr>
      <w:pict w14:anchorId="14F66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61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F760" w14:textId="35189BBB" w:rsidR="00A45A5E" w:rsidRDefault="00A45A5E">
    <w:pPr>
      <w:pStyle w:val="Header"/>
    </w:pPr>
    <w:r>
      <w:rPr>
        <w:noProof/>
      </w:rPr>
      <w:pict w14:anchorId="5864F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61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E1D92"/>
    <w:multiLevelType w:val="hybridMultilevel"/>
    <w:tmpl w:val="DA42D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851D0"/>
    <w:multiLevelType w:val="hybridMultilevel"/>
    <w:tmpl w:val="DC181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C16"/>
    <w:rsid w:val="00002E5F"/>
    <w:rsid w:val="00013481"/>
    <w:rsid w:val="00013691"/>
    <w:rsid w:val="000173E0"/>
    <w:rsid w:val="00021577"/>
    <w:rsid w:val="00025F17"/>
    <w:rsid w:val="00027910"/>
    <w:rsid w:val="00042795"/>
    <w:rsid w:val="0004761B"/>
    <w:rsid w:val="0005460F"/>
    <w:rsid w:val="000825B7"/>
    <w:rsid w:val="00082AA0"/>
    <w:rsid w:val="000832DD"/>
    <w:rsid w:val="00087D1E"/>
    <w:rsid w:val="000914C6"/>
    <w:rsid w:val="000914C7"/>
    <w:rsid w:val="00096022"/>
    <w:rsid w:val="000A0410"/>
    <w:rsid w:val="000A3545"/>
    <w:rsid w:val="000B1913"/>
    <w:rsid w:val="000C077A"/>
    <w:rsid w:val="000D3167"/>
    <w:rsid w:val="000F2967"/>
    <w:rsid w:val="000F6AA5"/>
    <w:rsid w:val="00106BC9"/>
    <w:rsid w:val="0010741D"/>
    <w:rsid w:val="00112837"/>
    <w:rsid w:val="00116665"/>
    <w:rsid w:val="00116A52"/>
    <w:rsid w:val="0011707E"/>
    <w:rsid w:val="00126B78"/>
    <w:rsid w:val="00131363"/>
    <w:rsid w:val="00132C43"/>
    <w:rsid w:val="00142421"/>
    <w:rsid w:val="00144C38"/>
    <w:rsid w:val="00147259"/>
    <w:rsid w:val="00156A5A"/>
    <w:rsid w:val="00167255"/>
    <w:rsid w:val="00170120"/>
    <w:rsid w:val="00171DFD"/>
    <w:rsid w:val="001863F4"/>
    <w:rsid w:val="001A29DF"/>
    <w:rsid w:val="001A45AA"/>
    <w:rsid w:val="001A5844"/>
    <w:rsid w:val="001C1C5F"/>
    <w:rsid w:val="001C7799"/>
    <w:rsid w:val="001D7289"/>
    <w:rsid w:val="001E6C28"/>
    <w:rsid w:val="001F11AC"/>
    <w:rsid w:val="00210223"/>
    <w:rsid w:val="00213DA0"/>
    <w:rsid w:val="00231A01"/>
    <w:rsid w:val="0023508E"/>
    <w:rsid w:val="002468B1"/>
    <w:rsid w:val="002468C3"/>
    <w:rsid w:val="002479E5"/>
    <w:rsid w:val="002550C0"/>
    <w:rsid w:val="00266C69"/>
    <w:rsid w:val="00272E24"/>
    <w:rsid w:val="00280B7D"/>
    <w:rsid w:val="0028524C"/>
    <w:rsid w:val="00290D97"/>
    <w:rsid w:val="002B7C44"/>
    <w:rsid w:val="002C2C74"/>
    <w:rsid w:val="002C67A9"/>
    <w:rsid w:val="002C69BF"/>
    <w:rsid w:val="002E6664"/>
    <w:rsid w:val="002F5251"/>
    <w:rsid w:val="002F5879"/>
    <w:rsid w:val="00300797"/>
    <w:rsid w:val="00300A17"/>
    <w:rsid w:val="00302EE6"/>
    <w:rsid w:val="00311AAA"/>
    <w:rsid w:val="00321B18"/>
    <w:rsid w:val="00322D69"/>
    <w:rsid w:val="00322FFB"/>
    <w:rsid w:val="0032698B"/>
    <w:rsid w:val="00327D4F"/>
    <w:rsid w:val="00336AE9"/>
    <w:rsid w:val="003521FD"/>
    <w:rsid w:val="00354AB2"/>
    <w:rsid w:val="00356CC6"/>
    <w:rsid w:val="003911A9"/>
    <w:rsid w:val="003A4C01"/>
    <w:rsid w:val="003A5ABE"/>
    <w:rsid w:val="003B0230"/>
    <w:rsid w:val="003B462A"/>
    <w:rsid w:val="003D0046"/>
    <w:rsid w:val="003D7E87"/>
    <w:rsid w:val="003F0BE3"/>
    <w:rsid w:val="003F0EB7"/>
    <w:rsid w:val="003F156E"/>
    <w:rsid w:val="003F564B"/>
    <w:rsid w:val="003F77BB"/>
    <w:rsid w:val="003F7965"/>
    <w:rsid w:val="004004A0"/>
    <w:rsid w:val="00406EA9"/>
    <w:rsid w:val="0040747B"/>
    <w:rsid w:val="004115BE"/>
    <w:rsid w:val="00411750"/>
    <w:rsid w:val="00415A1D"/>
    <w:rsid w:val="00422941"/>
    <w:rsid w:val="00423E36"/>
    <w:rsid w:val="00431704"/>
    <w:rsid w:val="00433DAC"/>
    <w:rsid w:val="0043698C"/>
    <w:rsid w:val="0044243D"/>
    <w:rsid w:val="00481068"/>
    <w:rsid w:val="00481F37"/>
    <w:rsid w:val="004828C5"/>
    <w:rsid w:val="004836E0"/>
    <w:rsid w:val="00485DBC"/>
    <w:rsid w:val="004A3023"/>
    <w:rsid w:val="004B3B72"/>
    <w:rsid w:val="004B602E"/>
    <w:rsid w:val="004C0DA4"/>
    <w:rsid w:val="004C20C3"/>
    <w:rsid w:val="004D0B0D"/>
    <w:rsid w:val="004E0363"/>
    <w:rsid w:val="004E0E8B"/>
    <w:rsid w:val="004E3D9E"/>
    <w:rsid w:val="004E40CB"/>
    <w:rsid w:val="004F39BA"/>
    <w:rsid w:val="004F58EC"/>
    <w:rsid w:val="00501874"/>
    <w:rsid w:val="005071C1"/>
    <w:rsid w:val="00513560"/>
    <w:rsid w:val="005145D7"/>
    <w:rsid w:val="00520C7A"/>
    <w:rsid w:val="005258F0"/>
    <w:rsid w:val="005357A3"/>
    <w:rsid w:val="00540A7B"/>
    <w:rsid w:val="00540BF9"/>
    <w:rsid w:val="0054281E"/>
    <w:rsid w:val="005502AA"/>
    <w:rsid w:val="0055175D"/>
    <w:rsid w:val="005663F8"/>
    <w:rsid w:val="00566424"/>
    <w:rsid w:val="00583FD0"/>
    <w:rsid w:val="005874D2"/>
    <w:rsid w:val="00590180"/>
    <w:rsid w:val="005941DC"/>
    <w:rsid w:val="0059701F"/>
    <w:rsid w:val="005A05DC"/>
    <w:rsid w:val="005A2E0A"/>
    <w:rsid w:val="005B1FF2"/>
    <w:rsid w:val="005D5100"/>
    <w:rsid w:val="005E0A77"/>
    <w:rsid w:val="005E19BF"/>
    <w:rsid w:val="005E2FFB"/>
    <w:rsid w:val="005F4AD8"/>
    <w:rsid w:val="005F743F"/>
    <w:rsid w:val="00601A32"/>
    <w:rsid w:val="0060244A"/>
    <w:rsid w:val="00606794"/>
    <w:rsid w:val="00607229"/>
    <w:rsid w:val="006114E1"/>
    <w:rsid w:val="006275EE"/>
    <w:rsid w:val="006321C3"/>
    <w:rsid w:val="0064008E"/>
    <w:rsid w:val="006472C1"/>
    <w:rsid w:val="00662D17"/>
    <w:rsid w:val="00663111"/>
    <w:rsid w:val="00663F84"/>
    <w:rsid w:val="00665350"/>
    <w:rsid w:val="00671F56"/>
    <w:rsid w:val="0067274D"/>
    <w:rsid w:val="0067556E"/>
    <w:rsid w:val="0068511F"/>
    <w:rsid w:val="00694296"/>
    <w:rsid w:val="006A2701"/>
    <w:rsid w:val="006B0059"/>
    <w:rsid w:val="006C5CE4"/>
    <w:rsid w:val="006D0FCF"/>
    <w:rsid w:val="006D17EF"/>
    <w:rsid w:val="006D1F2D"/>
    <w:rsid w:val="006D422C"/>
    <w:rsid w:val="006D486A"/>
    <w:rsid w:val="00703880"/>
    <w:rsid w:val="00734305"/>
    <w:rsid w:val="007358B6"/>
    <w:rsid w:val="007445CC"/>
    <w:rsid w:val="00745E82"/>
    <w:rsid w:val="0077592F"/>
    <w:rsid w:val="00784088"/>
    <w:rsid w:val="00786804"/>
    <w:rsid w:val="007A7366"/>
    <w:rsid w:val="007B1173"/>
    <w:rsid w:val="007B4E92"/>
    <w:rsid w:val="007C1A5B"/>
    <w:rsid w:val="007D6969"/>
    <w:rsid w:val="007E059A"/>
    <w:rsid w:val="007E10BF"/>
    <w:rsid w:val="007E34CF"/>
    <w:rsid w:val="007E4803"/>
    <w:rsid w:val="007F7A62"/>
    <w:rsid w:val="00800D05"/>
    <w:rsid w:val="00802980"/>
    <w:rsid w:val="00814F75"/>
    <w:rsid w:val="00822E72"/>
    <w:rsid w:val="00824649"/>
    <w:rsid w:val="00836FFD"/>
    <w:rsid w:val="00851CAD"/>
    <w:rsid w:val="00860002"/>
    <w:rsid w:val="00862693"/>
    <w:rsid w:val="00881A9B"/>
    <w:rsid w:val="00882F22"/>
    <w:rsid w:val="00890AF4"/>
    <w:rsid w:val="00890D85"/>
    <w:rsid w:val="00892EA7"/>
    <w:rsid w:val="0089403C"/>
    <w:rsid w:val="008A432F"/>
    <w:rsid w:val="008B260D"/>
    <w:rsid w:val="008B42E8"/>
    <w:rsid w:val="008C5881"/>
    <w:rsid w:val="008E624B"/>
    <w:rsid w:val="009023FB"/>
    <w:rsid w:val="009059F1"/>
    <w:rsid w:val="009147E1"/>
    <w:rsid w:val="0092754D"/>
    <w:rsid w:val="00934CC8"/>
    <w:rsid w:val="00937F1C"/>
    <w:rsid w:val="009553C5"/>
    <w:rsid w:val="009562D9"/>
    <w:rsid w:val="00967F9B"/>
    <w:rsid w:val="00973257"/>
    <w:rsid w:val="009776C5"/>
    <w:rsid w:val="009777CB"/>
    <w:rsid w:val="0099395B"/>
    <w:rsid w:val="009B2950"/>
    <w:rsid w:val="009B30BB"/>
    <w:rsid w:val="009B4A5B"/>
    <w:rsid w:val="009B4E91"/>
    <w:rsid w:val="009C32CE"/>
    <w:rsid w:val="009C4D63"/>
    <w:rsid w:val="009C5772"/>
    <w:rsid w:val="009E444D"/>
    <w:rsid w:val="009E552B"/>
    <w:rsid w:val="009F16C1"/>
    <w:rsid w:val="009F393C"/>
    <w:rsid w:val="00A032C7"/>
    <w:rsid w:val="00A03BD0"/>
    <w:rsid w:val="00A068F8"/>
    <w:rsid w:val="00A11713"/>
    <w:rsid w:val="00A11B6A"/>
    <w:rsid w:val="00A206EB"/>
    <w:rsid w:val="00A22FEA"/>
    <w:rsid w:val="00A30A43"/>
    <w:rsid w:val="00A45A5E"/>
    <w:rsid w:val="00A64510"/>
    <w:rsid w:val="00A64FEB"/>
    <w:rsid w:val="00A66D1A"/>
    <w:rsid w:val="00A70AB6"/>
    <w:rsid w:val="00A763C6"/>
    <w:rsid w:val="00A81292"/>
    <w:rsid w:val="00A91451"/>
    <w:rsid w:val="00A91845"/>
    <w:rsid w:val="00A94334"/>
    <w:rsid w:val="00AC13B4"/>
    <w:rsid w:val="00AD2FF7"/>
    <w:rsid w:val="00AD7ACA"/>
    <w:rsid w:val="00AE46DD"/>
    <w:rsid w:val="00B115ED"/>
    <w:rsid w:val="00B14073"/>
    <w:rsid w:val="00B227F5"/>
    <w:rsid w:val="00B24E7F"/>
    <w:rsid w:val="00B261F6"/>
    <w:rsid w:val="00B27592"/>
    <w:rsid w:val="00B40637"/>
    <w:rsid w:val="00B510D6"/>
    <w:rsid w:val="00B743CA"/>
    <w:rsid w:val="00BA5E0B"/>
    <w:rsid w:val="00BB7A21"/>
    <w:rsid w:val="00BD499A"/>
    <w:rsid w:val="00C057C0"/>
    <w:rsid w:val="00C105E3"/>
    <w:rsid w:val="00C1546B"/>
    <w:rsid w:val="00C21588"/>
    <w:rsid w:val="00C250D3"/>
    <w:rsid w:val="00C51FBC"/>
    <w:rsid w:val="00C63175"/>
    <w:rsid w:val="00C65459"/>
    <w:rsid w:val="00C865BA"/>
    <w:rsid w:val="00C92655"/>
    <w:rsid w:val="00C9481F"/>
    <w:rsid w:val="00C949BE"/>
    <w:rsid w:val="00C96793"/>
    <w:rsid w:val="00CA0248"/>
    <w:rsid w:val="00CA7249"/>
    <w:rsid w:val="00CA7EC7"/>
    <w:rsid w:val="00CD3F7A"/>
    <w:rsid w:val="00CF0854"/>
    <w:rsid w:val="00CF114D"/>
    <w:rsid w:val="00D10006"/>
    <w:rsid w:val="00D20A8C"/>
    <w:rsid w:val="00D25628"/>
    <w:rsid w:val="00D27912"/>
    <w:rsid w:val="00D35C15"/>
    <w:rsid w:val="00D47459"/>
    <w:rsid w:val="00D5431C"/>
    <w:rsid w:val="00D60092"/>
    <w:rsid w:val="00D652F4"/>
    <w:rsid w:val="00D66446"/>
    <w:rsid w:val="00D740B9"/>
    <w:rsid w:val="00D74CCF"/>
    <w:rsid w:val="00D80227"/>
    <w:rsid w:val="00D806C3"/>
    <w:rsid w:val="00D84BB4"/>
    <w:rsid w:val="00D92C1B"/>
    <w:rsid w:val="00D962A9"/>
    <w:rsid w:val="00DA2E8C"/>
    <w:rsid w:val="00DC028D"/>
    <w:rsid w:val="00DC172E"/>
    <w:rsid w:val="00DC22DF"/>
    <w:rsid w:val="00DC724E"/>
    <w:rsid w:val="00DC77E5"/>
    <w:rsid w:val="00DD016D"/>
    <w:rsid w:val="00DD0F77"/>
    <w:rsid w:val="00DD4F21"/>
    <w:rsid w:val="00DF3D70"/>
    <w:rsid w:val="00DF7350"/>
    <w:rsid w:val="00E14222"/>
    <w:rsid w:val="00E1515C"/>
    <w:rsid w:val="00E21E6A"/>
    <w:rsid w:val="00E33523"/>
    <w:rsid w:val="00E40625"/>
    <w:rsid w:val="00E51932"/>
    <w:rsid w:val="00E62671"/>
    <w:rsid w:val="00E676F5"/>
    <w:rsid w:val="00E72F0E"/>
    <w:rsid w:val="00E74DCE"/>
    <w:rsid w:val="00E76D32"/>
    <w:rsid w:val="00E957B8"/>
    <w:rsid w:val="00EA08E9"/>
    <w:rsid w:val="00EA640A"/>
    <w:rsid w:val="00EB015D"/>
    <w:rsid w:val="00EB2FDD"/>
    <w:rsid w:val="00EC6C21"/>
    <w:rsid w:val="00ED1CA1"/>
    <w:rsid w:val="00ED42ED"/>
    <w:rsid w:val="00ED661F"/>
    <w:rsid w:val="00EE2833"/>
    <w:rsid w:val="00EF4A8B"/>
    <w:rsid w:val="00F06098"/>
    <w:rsid w:val="00F11677"/>
    <w:rsid w:val="00F11898"/>
    <w:rsid w:val="00F13DDE"/>
    <w:rsid w:val="00F248EA"/>
    <w:rsid w:val="00F24A51"/>
    <w:rsid w:val="00F25933"/>
    <w:rsid w:val="00F42ADB"/>
    <w:rsid w:val="00F437B6"/>
    <w:rsid w:val="00F43968"/>
    <w:rsid w:val="00F50C0D"/>
    <w:rsid w:val="00F51E95"/>
    <w:rsid w:val="00F56C16"/>
    <w:rsid w:val="00F572DE"/>
    <w:rsid w:val="00F57AFE"/>
    <w:rsid w:val="00F63821"/>
    <w:rsid w:val="00F701E7"/>
    <w:rsid w:val="00F77F11"/>
    <w:rsid w:val="00F837F1"/>
    <w:rsid w:val="00F878D9"/>
    <w:rsid w:val="00F92A9C"/>
    <w:rsid w:val="00F96E95"/>
    <w:rsid w:val="00F97BD5"/>
    <w:rsid w:val="00FA0966"/>
    <w:rsid w:val="00FB09C1"/>
    <w:rsid w:val="00FB2E2D"/>
    <w:rsid w:val="00FB4F3F"/>
    <w:rsid w:val="00FD0B8F"/>
    <w:rsid w:val="00FE70AE"/>
    <w:rsid w:val="00FE7FB9"/>
    <w:rsid w:val="00FF3D3F"/>
    <w:rsid w:val="00FF5983"/>
    <w:rsid w:val="00FF6A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AE29E"/>
  <w15:docId w15:val="{EA400A44-BF3C-4724-A238-A9D9206C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56E"/>
    <w:rPr>
      <w:b/>
      <w:bCs/>
    </w:rPr>
  </w:style>
  <w:style w:type="paragraph" w:styleId="ListParagraph">
    <w:name w:val="List Paragraph"/>
    <w:basedOn w:val="Normal"/>
    <w:uiPriority w:val="34"/>
    <w:qFormat/>
    <w:rsid w:val="000825B7"/>
    <w:pPr>
      <w:ind w:left="720"/>
      <w:contextualSpacing/>
    </w:pPr>
  </w:style>
  <w:style w:type="table" w:styleId="TableGrid">
    <w:name w:val="Table Grid"/>
    <w:basedOn w:val="TableNormal"/>
    <w:uiPriority w:val="39"/>
    <w:rsid w:val="00144C38"/>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pact">
    <w:name w:val="Compact"/>
    <w:basedOn w:val="BodyText"/>
    <w:qFormat/>
    <w:rsid w:val="00F51E95"/>
    <w:pPr>
      <w:spacing w:before="36" w:after="36" w:line="240" w:lineRule="auto"/>
    </w:pPr>
    <w:rPr>
      <w:kern w:val="0"/>
      <w:sz w:val="24"/>
      <w:szCs w:val="24"/>
      <w:lang w:val="en-US"/>
      <w14:ligatures w14:val="none"/>
    </w:rPr>
  </w:style>
  <w:style w:type="paragraph" w:styleId="BodyText">
    <w:name w:val="Body Text"/>
    <w:basedOn w:val="Normal"/>
    <w:link w:val="BodyTextChar"/>
    <w:uiPriority w:val="99"/>
    <w:semiHidden/>
    <w:unhideWhenUsed/>
    <w:rsid w:val="00F51E95"/>
    <w:pPr>
      <w:spacing w:after="120"/>
    </w:pPr>
  </w:style>
  <w:style w:type="character" w:customStyle="1" w:styleId="BodyTextChar">
    <w:name w:val="Body Text Char"/>
    <w:basedOn w:val="DefaultParagraphFont"/>
    <w:link w:val="BodyText"/>
    <w:uiPriority w:val="99"/>
    <w:semiHidden/>
    <w:rsid w:val="00F51E95"/>
  </w:style>
  <w:style w:type="paragraph" w:styleId="BalloonText">
    <w:name w:val="Balloon Text"/>
    <w:basedOn w:val="Normal"/>
    <w:link w:val="BalloonTextChar"/>
    <w:uiPriority w:val="99"/>
    <w:semiHidden/>
    <w:unhideWhenUsed/>
    <w:rsid w:val="0082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E72"/>
    <w:rPr>
      <w:rFonts w:ascii="Tahoma" w:hAnsi="Tahoma" w:cs="Tahoma"/>
      <w:sz w:val="16"/>
      <w:szCs w:val="16"/>
    </w:rPr>
  </w:style>
  <w:style w:type="character" w:styleId="Hyperlink">
    <w:name w:val="Hyperlink"/>
    <w:basedOn w:val="DefaultParagraphFont"/>
    <w:uiPriority w:val="99"/>
    <w:unhideWhenUsed/>
    <w:rsid w:val="00822E72"/>
    <w:rPr>
      <w:color w:val="0563C1" w:themeColor="hyperlink"/>
      <w:u w:val="single"/>
    </w:rPr>
  </w:style>
  <w:style w:type="paragraph" w:styleId="Revision">
    <w:name w:val="Revision"/>
    <w:hidden/>
    <w:uiPriority w:val="99"/>
    <w:semiHidden/>
    <w:rsid w:val="00B40637"/>
    <w:pPr>
      <w:spacing w:after="0" w:line="240" w:lineRule="auto"/>
    </w:pPr>
  </w:style>
  <w:style w:type="character" w:styleId="UnresolvedMention">
    <w:name w:val="Unresolved Mention"/>
    <w:basedOn w:val="DefaultParagraphFont"/>
    <w:uiPriority w:val="99"/>
    <w:semiHidden/>
    <w:unhideWhenUsed/>
    <w:rsid w:val="00BB7A21"/>
    <w:rPr>
      <w:color w:val="605E5C"/>
      <w:shd w:val="clear" w:color="auto" w:fill="E1DFDD"/>
    </w:rPr>
  </w:style>
  <w:style w:type="paragraph" w:styleId="Header">
    <w:name w:val="header"/>
    <w:basedOn w:val="Normal"/>
    <w:link w:val="HeaderChar"/>
    <w:uiPriority w:val="99"/>
    <w:unhideWhenUsed/>
    <w:rsid w:val="00A45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5E"/>
  </w:style>
  <w:style w:type="paragraph" w:styleId="Footer">
    <w:name w:val="footer"/>
    <w:basedOn w:val="Normal"/>
    <w:link w:val="FooterChar"/>
    <w:uiPriority w:val="99"/>
    <w:unhideWhenUsed/>
    <w:rsid w:val="00A45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5018">
      <w:bodyDiv w:val="1"/>
      <w:marLeft w:val="0"/>
      <w:marRight w:val="0"/>
      <w:marTop w:val="0"/>
      <w:marBottom w:val="0"/>
      <w:divBdr>
        <w:top w:val="none" w:sz="0" w:space="0" w:color="auto"/>
        <w:left w:val="none" w:sz="0" w:space="0" w:color="auto"/>
        <w:bottom w:val="none" w:sz="0" w:space="0" w:color="auto"/>
        <w:right w:val="none" w:sz="0" w:space="0" w:color="auto"/>
      </w:divBdr>
    </w:div>
    <w:div w:id="145513347">
      <w:bodyDiv w:val="1"/>
      <w:marLeft w:val="0"/>
      <w:marRight w:val="0"/>
      <w:marTop w:val="0"/>
      <w:marBottom w:val="0"/>
      <w:divBdr>
        <w:top w:val="none" w:sz="0" w:space="0" w:color="auto"/>
        <w:left w:val="none" w:sz="0" w:space="0" w:color="auto"/>
        <w:bottom w:val="none" w:sz="0" w:space="0" w:color="auto"/>
        <w:right w:val="none" w:sz="0" w:space="0" w:color="auto"/>
      </w:divBdr>
    </w:div>
    <w:div w:id="235095043">
      <w:bodyDiv w:val="1"/>
      <w:marLeft w:val="0"/>
      <w:marRight w:val="0"/>
      <w:marTop w:val="0"/>
      <w:marBottom w:val="0"/>
      <w:divBdr>
        <w:top w:val="none" w:sz="0" w:space="0" w:color="auto"/>
        <w:left w:val="none" w:sz="0" w:space="0" w:color="auto"/>
        <w:bottom w:val="none" w:sz="0" w:space="0" w:color="auto"/>
        <w:right w:val="none" w:sz="0" w:space="0" w:color="auto"/>
      </w:divBdr>
    </w:div>
    <w:div w:id="265772376">
      <w:bodyDiv w:val="1"/>
      <w:marLeft w:val="0"/>
      <w:marRight w:val="0"/>
      <w:marTop w:val="0"/>
      <w:marBottom w:val="0"/>
      <w:divBdr>
        <w:top w:val="none" w:sz="0" w:space="0" w:color="auto"/>
        <w:left w:val="none" w:sz="0" w:space="0" w:color="auto"/>
        <w:bottom w:val="none" w:sz="0" w:space="0" w:color="auto"/>
        <w:right w:val="none" w:sz="0" w:space="0" w:color="auto"/>
      </w:divBdr>
    </w:div>
    <w:div w:id="282738930">
      <w:bodyDiv w:val="1"/>
      <w:marLeft w:val="0"/>
      <w:marRight w:val="0"/>
      <w:marTop w:val="0"/>
      <w:marBottom w:val="0"/>
      <w:divBdr>
        <w:top w:val="none" w:sz="0" w:space="0" w:color="auto"/>
        <w:left w:val="none" w:sz="0" w:space="0" w:color="auto"/>
        <w:bottom w:val="none" w:sz="0" w:space="0" w:color="auto"/>
        <w:right w:val="none" w:sz="0" w:space="0" w:color="auto"/>
      </w:divBdr>
      <w:divsChild>
        <w:div w:id="1603344309">
          <w:marLeft w:val="0"/>
          <w:marRight w:val="0"/>
          <w:marTop w:val="0"/>
          <w:marBottom w:val="0"/>
          <w:divBdr>
            <w:top w:val="none" w:sz="0" w:space="0" w:color="auto"/>
            <w:left w:val="none" w:sz="0" w:space="0" w:color="auto"/>
            <w:bottom w:val="none" w:sz="0" w:space="0" w:color="auto"/>
            <w:right w:val="none" w:sz="0" w:space="0" w:color="auto"/>
          </w:divBdr>
          <w:divsChild>
            <w:div w:id="658927192">
              <w:marLeft w:val="0"/>
              <w:marRight w:val="0"/>
              <w:marTop w:val="0"/>
              <w:marBottom w:val="0"/>
              <w:divBdr>
                <w:top w:val="none" w:sz="0" w:space="0" w:color="auto"/>
                <w:left w:val="none" w:sz="0" w:space="0" w:color="auto"/>
                <w:bottom w:val="none" w:sz="0" w:space="0" w:color="auto"/>
                <w:right w:val="none" w:sz="0" w:space="0" w:color="auto"/>
              </w:divBdr>
              <w:divsChild>
                <w:div w:id="1313102935">
                  <w:marLeft w:val="0"/>
                  <w:marRight w:val="0"/>
                  <w:marTop w:val="0"/>
                  <w:marBottom w:val="0"/>
                  <w:divBdr>
                    <w:top w:val="none" w:sz="0" w:space="0" w:color="auto"/>
                    <w:left w:val="none" w:sz="0" w:space="0" w:color="auto"/>
                    <w:bottom w:val="none" w:sz="0" w:space="0" w:color="auto"/>
                    <w:right w:val="none" w:sz="0" w:space="0" w:color="auto"/>
                  </w:divBdr>
                  <w:divsChild>
                    <w:div w:id="447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1894">
      <w:bodyDiv w:val="1"/>
      <w:marLeft w:val="0"/>
      <w:marRight w:val="0"/>
      <w:marTop w:val="0"/>
      <w:marBottom w:val="0"/>
      <w:divBdr>
        <w:top w:val="none" w:sz="0" w:space="0" w:color="auto"/>
        <w:left w:val="none" w:sz="0" w:space="0" w:color="auto"/>
        <w:bottom w:val="none" w:sz="0" w:space="0" w:color="auto"/>
        <w:right w:val="none" w:sz="0" w:space="0" w:color="auto"/>
      </w:divBdr>
    </w:div>
    <w:div w:id="356196305">
      <w:bodyDiv w:val="1"/>
      <w:marLeft w:val="0"/>
      <w:marRight w:val="0"/>
      <w:marTop w:val="0"/>
      <w:marBottom w:val="0"/>
      <w:divBdr>
        <w:top w:val="none" w:sz="0" w:space="0" w:color="auto"/>
        <w:left w:val="none" w:sz="0" w:space="0" w:color="auto"/>
        <w:bottom w:val="none" w:sz="0" w:space="0" w:color="auto"/>
        <w:right w:val="none" w:sz="0" w:space="0" w:color="auto"/>
      </w:divBdr>
    </w:div>
    <w:div w:id="553466537">
      <w:bodyDiv w:val="1"/>
      <w:marLeft w:val="0"/>
      <w:marRight w:val="0"/>
      <w:marTop w:val="0"/>
      <w:marBottom w:val="0"/>
      <w:divBdr>
        <w:top w:val="none" w:sz="0" w:space="0" w:color="auto"/>
        <w:left w:val="none" w:sz="0" w:space="0" w:color="auto"/>
        <w:bottom w:val="none" w:sz="0" w:space="0" w:color="auto"/>
        <w:right w:val="none" w:sz="0" w:space="0" w:color="auto"/>
      </w:divBdr>
    </w:div>
    <w:div w:id="693724403">
      <w:bodyDiv w:val="1"/>
      <w:marLeft w:val="0"/>
      <w:marRight w:val="0"/>
      <w:marTop w:val="0"/>
      <w:marBottom w:val="0"/>
      <w:divBdr>
        <w:top w:val="none" w:sz="0" w:space="0" w:color="auto"/>
        <w:left w:val="none" w:sz="0" w:space="0" w:color="auto"/>
        <w:bottom w:val="none" w:sz="0" w:space="0" w:color="auto"/>
        <w:right w:val="none" w:sz="0" w:space="0" w:color="auto"/>
      </w:divBdr>
      <w:divsChild>
        <w:div w:id="286738223">
          <w:marLeft w:val="0"/>
          <w:marRight w:val="0"/>
          <w:marTop w:val="0"/>
          <w:marBottom w:val="0"/>
          <w:divBdr>
            <w:top w:val="none" w:sz="0" w:space="0" w:color="auto"/>
            <w:left w:val="none" w:sz="0" w:space="0" w:color="auto"/>
            <w:bottom w:val="none" w:sz="0" w:space="0" w:color="auto"/>
            <w:right w:val="none" w:sz="0" w:space="0" w:color="auto"/>
          </w:divBdr>
          <w:divsChild>
            <w:div w:id="1692145272">
              <w:marLeft w:val="0"/>
              <w:marRight w:val="0"/>
              <w:marTop w:val="0"/>
              <w:marBottom w:val="0"/>
              <w:divBdr>
                <w:top w:val="none" w:sz="0" w:space="0" w:color="auto"/>
                <w:left w:val="none" w:sz="0" w:space="0" w:color="auto"/>
                <w:bottom w:val="none" w:sz="0" w:space="0" w:color="auto"/>
                <w:right w:val="none" w:sz="0" w:space="0" w:color="auto"/>
              </w:divBdr>
              <w:divsChild>
                <w:div w:id="636498146">
                  <w:marLeft w:val="0"/>
                  <w:marRight w:val="0"/>
                  <w:marTop w:val="0"/>
                  <w:marBottom w:val="0"/>
                  <w:divBdr>
                    <w:top w:val="none" w:sz="0" w:space="0" w:color="auto"/>
                    <w:left w:val="none" w:sz="0" w:space="0" w:color="auto"/>
                    <w:bottom w:val="none" w:sz="0" w:space="0" w:color="auto"/>
                    <w:right w:val="none" w:sz="0" w:space="0" w:color="auto"/>
                  </w:divBdr>
                  <w:divsChild>
                    <w:div w:id="119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5532">
          <w:marLeft w:val="0"/>
          <w:marRight w:val="0"/>
          <w:marTop w:val="0"/>
          <w:marBottom w:val="0"/>
          <w:divBdr>
            <w:top w:val="none" w:sz="0" w:space="0" w:color="auto"/>
            <w:left w:val="none" w:sz="0" w:space="0" w:color="auto"/>
            <w:bottom w:val="none" w:sz="0" w:space="0" w:color="auto"/>
            <w:right w:val="none" w:sz="0" w:space="0" w:color="auto"/>
          </w:divBdr>
          <w:divsChild>
            <w:div w:id="896672378">
              <w:marLeft w:val="0"/>
              <w:marRight w:val="0"/>
              <w:marTop w:val="0"/>
              <w:marBottom w:val="0"/>
              <w:divBdr>
                <w:top w:val="none" w:sz="0" w:space="0" w:color="auto"/>
                <w:left w:val="none" w:sz="0" w:space="0" w:color="auto"/>
                <w:bottom w:val="none" w:sz="0" w:space="0" w:color="auto"/>
                <w:right w:val="none" w:sz="0" w:space="0" w:color="auto"/>
              </w:divBdr>
              <w:divsChild>
                <w:div w:id="354157686">
                  <w:marLeft w:val="0"/>
                  <w:marRight w:val="0"/>
                  <w:marTop w:val="0"/>
                  <w:marBottom w:val="0"/>
                  <w:divBdr>
                    <w:top w:val="none" w:sz="0" w:space="0" w:color="auto"/>
                    <w:left w:val="none" w:sz="0" w:space="0" w:color="auto"/>
                    <w:bottom w:val="none" w:sz="0" w:space="0" w:color="auto"/>
                    <w:right w:val="none" w:sz="0" w:space="0" w:color="auto"/>
                  </w:divBdr>
                  <w:divsChild>
                    <w:div w:id="19421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3211">
      <w:bodyDiv w:val="1"/>
      <w:marLeft w:val="0"/>
      <w:marRight w:val="0"/>
      <w:marTop w:val="0"/>
      <w:marBottom w:val="0"/>
      <w:divBdr>
        <w:top w:val="none" w:sz="0" w:space="0" w:color="auto"/>
        <w:left w:val="none" w:sz="0" w:space="0" w:color="auto"/>
        <w:bottom w:val="none" w:sz="0" w:space="0" w:color="auto"/>
        <w:right w:val="none" w:sz="0" w:space="0" w:color="auto"/>
      </w:divBdr>
      <w:divsChild>
        <w:div w:id="1585339155">
          <w:marLeft w:val="0"/>
          <w:marRight w:val="0"/>
          <w:marTop w:val="0"/>
          <w:marBottom w:val="0"/>
          <w:divBdr>
            <w:top w:val="none" w:sz="0" w:space="0" w:color="auto"/>
            <w:left w:val="none" w:sz="0" w:space="0" w:color="auto"/>
            <w:bottom w:val="none" w:sz="0" w:space="0" w:color="auto"/>
            <w:right w:val="none" w:sz="0" w:space="0" w:color="auto"/>
          </w:divBdr>
          <w:divsChild>
            <w:div w:id="2065181915">
              <w:marLeft w:val="0"/>
              <w:marRight w:val="0"/>
              <w:marTop w:val="0"/>
              <w:marBottom w:val="0"/>
              <w:divBdr>
                <w:top w:val="none" w:sz="0" w:space="0" w:color="auto"/>
                <w:left w:val="none" w:sz="0" w:space="0" w:color="auto"/>
                <w:bottom w:val="none" w:sz="0" w:space="0" w:color="auto"/>
                <w:right w:val="none" w:sz="0" w:space="0" w:color="auto"/>
              </w:divBdr>
              <w:divsChild>
                <w:div w:id="244917754">
                  <w:marLeft w:val="0"/>
                  <w:marRight w:val="0"/>
                  <w:marTop w:val="0"/>
                  <w:marBottom w:val="0"/>
                  <w:divBdr>
                    <w:top w:val="none" w:sz="0" w:space="0" w:color="auto"/>
                    <w:left w:val="none" w:sz="0" w:space="0" w:color="auto"/>
                    <w:bottom w:val="none" w:sz="0" w:space="0" w:color="auto"/>
                    <w:right w:val="none" w:sz="0" w:space="0" w:color="auto"/>
                  </w:divBdr>
                  <w:divsChild>
                    <w:div w:id="15674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6637">
          <w:marLeft w:val="0"/>
          <w:marRight w:val="0"/>
          <w:marTop w:val="0"/>
          <w:marBottom w:val="0"/>
          <w:divBdr>
            <w:top w:val="none" w:sz="0" w:space="0" w:color="auto"/>
            <w:left w:val="none" w:sz="0" w:space="0" w:color="auto"/>
            <w:bottom w:val="none" w:sz="0" w:space="0" w:color="auto"/>
            <w:right w:val="none" w:sz="0" w:space="0" w:color="auto"/>
          </w:divBdr>
          <w:divsChild>
            <w:div w:id="246810138">
              <w:marLeft w:val="0"/>
              <w:marRight w:val="0"/>
              <w:marTop w:val="0"/>
              <w:marBottom w:val="0"/>
              <w:divBdr>
                <w:top w:val="none" w:sz="0" w:space="0" w:color="auto"/>
                <w:left w:val="none" w:sz="0" w:space="0" w:color="auto"/>
                <w:bottom w:val="none" w:sz="0" w:space="0" w:color="auto"/>
                <w:right w:val="none" w:sz="0" w:space="0" w:color="auto"/>
              </w:divBdr>
              <w:divsChild>
                <w:div w:id="134838241">
                  <w:marLeft w:val="0"/>
                  <w:marRight w:val="0"/>
                  <w:marTop w:val="0"/>
                  <w:marBottom w:val="0"/>
                  <w:divBdr>
                    <w:top w:val="none" w:sz="0" w:space="0" w:color="auto"/>
                    <w:left w:val="none" w:sz="0" w:space="0" w:color="auto"/>
                    <w:bottom w:val="none" w:sz="0" w:space="0" w:color="auto"/>
                    <w:right w:val="none" w:sz="0" w:space="0" w:color="auto"/>
                  </w:divBdr>
                  <w:divsChild>
                    <w:div w:id="21390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88063">
      <w:bodyDiv w:val="1"/>
      <w:marLeft w:val="0"/>
      <w:marRight w:val="0"/>
      <w:marTop w:val="0"/>
      <w:marBottom w:val="0"/>
      <w:divBdr>
        <w:top w:val="none" w:sz="0" w:space="0" w:color="auto"/>
        <w:left w:val="none" w:sz="0" w:space="0" w:color="auto"/>
        <w:bottom w:val="none" w:sz="0" w:space="0" w:color="auto"/>
        <w:right w:val="none" w:sz="0" w:space="0" w:color="auto"/>
      </w:divBdr>
    </w:div>
    <w:div w:id="1631014117">
      <w:bodyDiv w:val="1"/>
      <w:marLeft w:val="0"/>
      <w:marRight w:val="0"/>
      <w:marTop w:val="0"/>
      <w:marBottom w:val="0"/>
      <w:divBdr>
        <w:top w:val="none" w:sz="0" w:space="0" w:color="auto"/>
        <w:left w:val="none" w:sz="0" w:space="0" w:color="auto"/>
        <w:bottom w:val="none" w:sz="0" w:space="0" w:color="auto"/>
        <w:right w:val="none" w:sz="0" w:space="0" w:color="auto"/>
      </w:divBdr>
      <w:divsChild>
        <w:div w:id="832837970">
          <w:marLeft w:val="0"/>
          <w:marRight w:val="0"/>
          <w:marTop w:val="0"/>
          <w:marBottom w:val="0"/>
          <w:divBdr>
            <w:top w:val="none" w:sz="0" w:space="0" w:color="auto"/>
            <w:left w:val="none" w:sz="0" w:space="0" w:color="auto"/>
            <w:bottom w:val="none" w:sz="0" w:space="0" w:color="auto"/>
            <w:right w:val="none" w:sz="0" w:space="0" w:color="auto"/>
          </w:divBdr>
          <w:divsChild>
            <w:div w:id="1302619264">
              <w:marLeft w:val="0"/>
              <w:marRight w:val="0"/>
              <w:marTop w:val="0"/>
              <w:marBottom w:val="0"/>
              <w:divBdr>
                <w:top w:val="none" w:sz="0" w:space="0" w:color="auto"/>
                <w:left w:val="none" w:sz="0" w:space="0" w:color="auto"/>
                <w:bottom w:val="none" w:sz="0" w:space="0" w:color="auto"/>
                <w:right w:val="none" w:sz="0" w:space="0" w:color="auto"/>
              </w:divBdr>
              <w:divsChild>
                <w:div w:id="1900901493">
                  <w:marLeft w:val="0"/>
                  <w:marRight w:val="0"/>
                  <w:marTop w:val="0"/>
                  <w:marBottom w:val="0"/>
                  <w:divBdr>
                    <w:top w:val="none" w:sz="0" w:space="0" w:color="auto"/>
                    <w:left w:val="none" w:sz="0" w:space="0" w:color="auto"/>
                    <w:bottom w:val="none" w:sz="0" w:space="0" w:color="auto"/>
                    <w:right w:val="none" w:sz="0" w:space="0" w:color="auto"/>
                  </w:divBdr>
                  <w:divsChild>
                    <w:div w:id="1002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2057">
      <w:bodyDiv w:val="1"/>
      <w:marLeft w:val="0"/>
      <w:marRight w:val="0"/>
      <w:marTop w:val="0"/>
      <w:marBottom w:val="0"/>
      <w:divBdr>
        <w:top w:val="none" w:sz="0" w:space="0" w:color="auto"/>
        <w:left w:val="none" w:sz="0" w:space="0" w:color="auto"/>
        <w:bottom w:val="none" w:sz="0" w:space="0" w:color="auto"/>
        <w:right w:val="none" w:sz="0" w:space="0" w:color="auto"/>
      </w:divBdr>
    </w:div>
    <w:div w:id="1905604526">
      <w:bodyDiv w:val="1"/>
      <w:marLeft w:val="0"/>
      <w:marRight w:val="0"/>
      <w:marTop w:val="0"/>
      <w:marBottom w:val="0"/>
      <w:divBdr>
        <w:top w:val="none" w:sz="0" w:space="0" w:color="auto"/>
        <w:left w:val="none" w:sz="0" w:space="0" w:color="auto"/>
        <w:bottom w:val="none" w:sz="0" w:space="0" w:color="auto"/>
        <w:right w:val="none" w:sz="0" w:space="0" w:color="auto"/>
      </w:divBdr>
      <w:divsChild>
        <w:div w:id="911626778">
          <w:marLeft w:val="0"/>
          <w:marRight w:val="0"/>
          <w:marTop w:val="15"/>
          <w:marBottom w:val="0"/>
          <w:divBdr>
            <w:top w:val="single" w:sz="48" w:space="0" w:color="auto"/>
            <w:left w:val="single" w:sz="48" w:space="0" w:color="auto"/>
            <w:bottom w:val="single" w:sz="48" w:space="0" w:color="auto"/>
            <w:right w:val="single" w:sz="48" w:space="0" w:color="auto"/>
          </w:divBdr>
          <w:divsChild>
            <w:div w:id="7771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9EB1B-FD48-4DEF-BFFD-A87AAF73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sruthiliss21@gmail.com</dc:creator>
  <cp:lastModifiedBy>SDI 1084</cp:lastModifiedBy>
  <cp:revision>23</cp:revision>
  <dcterms:created xsi:type="dcterms:W3CDTF">2025-04-15T15:09:00Z</dcterms:created>
  <dcterms:modified xsi:type="dcterms:W3CDTF">2025-04-16T08:36:00Z</dcterms:modified>
</cp:coreProperties>
</file>