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3450F" w14:textId="77777777" w:rsidR="00A95467" w:rsidRPr="00713B41" w:rsidRDefault="00A95467" w:rsidP="00F02531">
      <w:pPr>
        <w:spacing w:after="0" w:line="360" w:lineRule="auto"/>
        <w:ind w:right="368"/>
        <w:jc w:val="center"/>
        <w:rPr>
          <w:rFonts w:ascii="Times New Roman" w:hAnsi="Times New Roman" w:cs="Times New Roman"/>
          <w:bCs/>
          <w:sz w:val="24"/>
          <w:szCs w:val="24"/>
        </w:rPr>
      </w:pPr>
    </w:p>
    <w:p w14:paraId="0C9D3A1A" w14:textId="77777777" w:rsidR="005C3603" w:rsidRPr="00713B41" w:rsidRDefault="00D8771D" w:rsidP="00560A44">
      <w:pPr>
        <w:spacing w:after="0" w:line="360" w:lineRule="auto"/>
        <w:ind w:right="368"/>
        <w:jc w:val="center"/>
        <w:rPr>
          <w:rFonts w:ascii="Times New Roman" w:hAnsi="Times New Roman" w:cs="Times New Roman"/>
          <w:b/>
          <w:sz w:val="28"/>
          <w:szCs w:val="28"/>
        </w:rPr>
      </w:pPr>
      <w:r w:rsidRPr="00713B41">
        <w:rPr>
          <w:rFonts w:ascii="Times New Roman" w:hAnsi="Times New Roman" w:cs="Times New Roman"/>
          <w:b/>
          <w:sz w:val="28"/>
          <w:szCs w:val="28"/>
        </w:rPr>
        <w:t>Integrated pest and disease management in cumin</w:t>
      </w:r>
    </w:p>
    <w:p w14:paraId="7D791DF7" w14:textId="5CBFD937" w:rsidR="00C93B07" w:rsidRDefault="00C93B07" w:rsidP="0073291E">
      <w:pPr>
        <w:spacing w:after="0" w:line="360" w:lineRule="auto"/>
        <w:ind w:right="368"/>
        <w:rPr>
          <w:rFonts w:ascii="Times New Roman" w:hAnsi="Times New Roman" w:cs="Times New Roman"/>
          <w:b/>
          <w:bCs/>
          <w:sz w:val="24"/>
          <w:szCs w:val="24"/>
        </w:rPr>
      </w:pPr>
    </w:p>
    <w:p w14:paraId="46FD0AA4" w14:textId="77777777" w:rsidR="009B3808" w:rsidRPr="00713B41" w:rsidRDefault="009B3808" w:rsidP="0073291E">
      <w:pPr>
        <w:spacing w:after="0" w:line="360" w:lineRule="auto"/>
        <w:ind w:right="368"/>
        <w:rPr>
          <w:rFonts w:ascii="Times New Roman" w:hAnsi="Times New Roman" w:cs="Times New Roman"/>
          <w:b/>
          <w:bCs/>
          <w:sz w:val="24"/>
          <w:szCs w:val="24"/>
        </w:rPr>
      </w:pPr>
    </w:p>
    <w:p w14:paraId="2A7F98C6" w14:textId="77777777" w:rsidR="0073291E" w:rsidRPr="00713B41" w:rsidRDefault="0073291E" w:rsidP="0073291E">
      <w:pPr>
        <w:spacing w:after="0" w:line="360" w:lineRule="auto"/>
        <w:ind w:right="368"/>
        <w:jc w:val="both"/>
        <w:rPr>
          <w:rFonts w:ascii="Times New Roman" w:hAnsi="Times New Roman" w:cs="Times New Roman"/>
          <w:b/>
          <w:bCs/>
          <w:sz w:val="24"/>
          <w:szCs w:val="24"/>
        </w:rPr>
      </w:pPr>
      <w:r w:rsidRPr="00713B41">
        <w:rPr>
          <w:rFonts w:ascii="Times New Roman" w:hAnsi="Times New Roman" w:cs="Times New Roman"/>
          <w:b/>
          <w:bCs/>
          <w:sz w:val="24"/>
          <w:szCs w:val="24"/>
        </w:rPr>
        <w:t xml:space="preserve">Abstract </w:t>
      </w:r>
    </w:p>
    <w:p w14:paraId="7C14AA22" w14:textId="77777777" w:rsidR="00AD4842" w:rsidRPr="00713B41" w:rsidRDefault="006D002F"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 xml:space="preserve">A field experiment was conducted in a randomized block design with three replications during </w:t>
      </w:r>
      <w:r w:rsidRPr="00713B41">
        <w:rPr>
          <w:rFonts w:ascii="Times New Roman" w:hAnsi="Times New Roman" w:cs="Times New Roman"/>
          <w:i/>
          <w:iCs/>
          <w:sz w:val="24"/>
          <w:szCs w:val="24"/>
        </w:rPr>
        <w:t>Rabi</w:t>
      </w:r>
      <w:r w:rsidRPr="00713B41">
        <w:rPr>
          <w:rFonts w:ascii="Times New Roman" w:hAnsi="Times New Roman" w:cs="Times New Roman"/>
          <w:sz w:val="24"/>
          <w:szCs w:val="24"/>
        </w:rPr>
        <w:t xml:space="preserve"> 2018-19, 2019-20 and 2020-21 at Seed Spices Research Station, </w:t>
      </w:r>
      <w:proofErr w:type="spellStart"/>
      <w:r w:rsidRPr="00713B41">
        <w:rPr>
          <w:rFonts w:ascii="Times New Roman" w:hAnsi="Times New Roman" w:cs="Times New Roman"/>
          <w:sz w:val="24"/>
          <w:szCs w:val="24"/>
        </w:rPr>
        <w:t>Jagudan</w:t>
      </w:r>
      <w:proofErr w:type="spellEnd"/>
      <w:r w:rsidRPr="00713B41">
        <w:rPr>
          <w:rFonts w:ascii="Times New Roman" w:hAnsi="Times New Roman" w:cs="Times New Roman"/>
          <w:sz w:val="24"/>
          <w:szCs w:val="24"/>
        </w:rPr>
        <w:t xml:space="preserve">. </w:t>
      </w:r>
      <w:r w:rsidR="00D157D2" w:rsidRPr="00713B41">
        <w:rPr>
          <w:rFonts w:ascii="Times New Roman" w:hAnsi="Times New Roman" w:cs="Times New Roman"/>
          <w:sz w:val="24"/>
          <w:szCs w:val="24"/>
        </w:rPr>
        <w:t xml:space="preserve">Three sprays of </w:t>
      </w:r>
      <w:proofErr w:type="spellStart"/>
      <w:r w:rsidR="00D157D2" w:rsidRPr="00713B41">
        <w:rPr>
          <w:rFonts w:ascii="Times New Roman" w:hAnsi="Times New Roman" w:cs="Times New Roman"/>
          <w:sz w:val="24"/>
          <w:szCs w:val="24"/>
        </w:rPr>
        <w:t>kresox</w:t>
      </w:r>
      <w:r w:rsidR="00CB1BA9" w:rsidRPr="00713B41">
        <w:rPr>
          <w:rFonts w:ascii="Times New Roman" w:hAnsi="Times New Roman" w:cs="Times New Roman"/>
          <w:sz w:val="24"/>
          <w:szCs w:val="24"/>
        </w:rPr>
        <w:t>i</w:t>
      </w:r>
      <w:r w:rsidR="00D157D2" w:rsidRPr="00713B41">
        <w:rPr>
          <w:rFonts w:ascii="Times New Roman" w:hAnsi="Times New Roman" w:cs="Times New Roman"/>
          <w:sz w:val="24"/>
          <w:szCs w:val="24"/>
        </w:rPr>
        <w:t>m</w:t>
      </w:r>
      <w:proofErr w:type="spellEnd"/>
      <w:r w:rsidR="003547D4" w:rsidRPr="00713B41">
        <w:rPr>
          <w:rFonts w:ascii="Times New Roman" w:hAnsi="Times New Roman" w:cs="Times New Roman"/>
          <w:sz w:val="24"/>
          <w:szCs w:val="24"/>
        </w:rPr>
        <w:t>-</w:t>
      </w:r>
      <w:r w:rsidR="00D157D2" w:rsidRPr="00713B41">
        <w:rPr>
          <w:rFonts w:ascii="Times New Roman" w:hAnsi="Times New Roman" w:cs="Times New Roman"/>
          <w:sz w:val="24"/>
          <w:szCs w:val="24"/>
        </w:rPr>
        <w:t xml:space="preserve">methyl </w:t>
      </w:r>
      <w:r w:rsidR="00A1501B" w:rsidRPr="00713B41">
        <w:rPr>
          <w:rFonts w:ascii="Times New Roman" w:hAnsi="Times New Roman" w:cs="Times New Roman"/>
          <w:sz w:val="24"/>
          <w:szCs w:val="24"/>
        </w:rPr>
        <w:t xml:space="preserve">44.3 SC </w:t>
      </w:r>
      <w:r w:rsidR="00D157D2" w:rsidRPr="00713B41">
        <w:rPr>
          <w:rFonts w:ascii="Times New Roman" w:hAnsi="Times New Roman" w:cs="Times New Roman"/>
          <w:sz w:val="24"/>
          <w:szCs w:val="24"/>
        </w:rPr>
        <w:t xml:space="preserve">0.044% (10 ml/ 10 L) first spray at initiation of blight disease and subsequent sprays at an interval of 15 days after first spray and two sprays of thiamethoxam </w:t>
      </w:r>
      <w:r w:rsidR="00A1501B" w:rsidRPr="00713B41">
        <w:rPr>
          <w:rFonts w:ascii="Times New Roman" w:hAnsi="Times New Roman" w:cs="Times New Roman"/>
          <w:sz w:val="24"/>
          <w:szCs w:val="24"/>
        </w:rPr>
        <w:t>25 WG</w:t>
      </w:r>
      <w:r w:rsidR="00D157D2" w:rsidRPr="00713B41">
        <w:rPr>
          <w:rFonts w:ascii="Times New Roman" w:hAnsi="Times New Roman" w:cs="Times New Roman"/>
          <w:sz w:val="24"/>
          <w:szCs w:val="24"/>
        </w:rPr>
        <w:t xml:space="preserve"> 0.0084% (3.36 g/10 L), first spray at initiation of aphid infestation and the second spray after 10 days of the first spray were found effective for management of blight disease and aphid infestation in cumin.</w:t>
      </w:r>
    </w:p>
    <w:p w14:paraId="3FCFE21F" w14:textId="77777777" w:rsidR="00211916" w:rsidRPr="00713B41" w:rsidRDefault="00211916" w:rsidP="00560A44">
      <w:pPr>
        <w:spacing w:after="0" w:line="360" w:lineRule="auto"/>
        <w:ind w:right="368"/>
        <w:rPr>
          <w:rFonts w:ascii="Times New Roman" w:hAnsi="Times New Roman" w:cs="Times New Roman"/>
          <w:b/>
          <w:bCs/>
          <w:sz w:val="24"/>
          <w:szCs w:val="24"/>
        </w:rPr>
      </w:pPr>
    </w:p>
    <w:p w14:paraId="25229E33" w14:textId="77777777" w:rsidR="00281D02" w:rsidRPr="00713B41" w:rsidRDefault="00E326A4"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
          <w:bCs/>
          <w:sz w:val="24"/>
          <w:szCs w:val="24"/>
        </w:rPr>
        <w:t>Keywords</w:t>
      </w:r>
      <w:r w:rsidR="00997A87">
        <w:rPr>
          <w:rFonts w:ascii="Times New Roman" w:hAnsi="Times New Roman" w:cs="Times New Roman"/>
          <w:b/>
          <w:bCs/>
          <w:sz w:val="24"/>
          <w:szCs w:val="24"/>
        </w:rPr>
        <w:t xml:space="preserve">: </w:t>
      </w:r>
      <w:r w:rsidR="00AA473E" w:rsidRPr="00713B41">
        <w:rPr>
          <w:rFonts w:ascii="Times New Roman" w:hAnsi="Times New Roman" w:cs="Times New Roman"/>
          <w:sz w:val="24"/>
          <w:szCs w:val="24"/>
        </w:rPr>
        <w:t>Cumin,</w:t>
      </w:r>
      <w:r w:rsidR="002B6263">
        <w:rPr>
          <w:rFonts w:ascii="Times New Roman" w:hAnsi="Times New Roman" w:cs="Times New Roman"/>
          <w:sz w:val="24"/>
          <w:szCs w:val="24"/>
        </w:rPr>
        <w:t xml:space="preserve"> </w:t>
      </w:r>
      <w:r w:rsidR="00CC5D87" w:rsidRPr="00713B41">
        <w:rPr>
          <w:rFonts w:ascii="Times New Roman" w:hAnsi="Times New Roman" w:cs="Times New Roman"/>
          <w:sz w:val="24"/>
          <w:szCs w:val="24"/>
        </w:rPr>
        <w:t xml:space="preserve">Aphid, </w:t>
      </w:r>
      <w:r w:rsidR="00992882" w:rsidRPr="00713B41">
        <w:rPr>
          <w:rFonts w:ascii="Times New Roman" w:hAnsi="Times New Roman" w:cs="Times New Roman"/>
          <w:sz w:val="24"/>
          <w:szCs w:val="24"/>
        </w:rPr>
        <w:t>B</w:t>
      </w:r>
      <w:r w:rsidR="00CC5D87" w:rsidRPr="00713B41">
        <w:rPr>
          <w:rFonts w:ascii="Times New Roman" w:hAnsi="Times New Roman" w:cs="Times New Roman"/>
          <w:sz w:val="24"/>
          <w:szCs w:val="24"/>
        </w:rPr>
        <w:t xml:space="preserve">light, </w:t>
      </w:r>
      <w:r w:rsidR="00992882" w:rsidRPr="00713B41">
        <w:rPr>
          <w:rFonts w:ascii="Times New Roman" w:hAnsi="Times New Roman" w:cs="Times New Roman"/>
          <w:sz w:val="24"/>
          <w:szCs w:val="24"/>
        </w:rPr>
        <w:t>I</w:t>
      </w:r>
      <w:r w:rsidR="00D06FC6" w:rsidRPr="00713B41">
        <w:rPr>
          <w:rFonts w:ascii="Times New Roman" w:hAnsi="Times New Roman" w:cs="Times New Roman"/>
          <w:sz w:val="24"/>
          <w:szCs w:val="24"/>
        </w:rPr>
        <w:t xml:space="preserve">ntegrated pest </w:t>
      </w:r>
      <w:r w:rsidR="00DB1F4D">
        <w:rPr>
          <w:rFonts w:ascii="Times New Roman" w:hAnsi="Times New Roman" w:cs="Times New Roman"/>
          <w:sz w:val="24"/>
          <w:szCs w:val="24"/>
        </w:rPr>
        <w:t xml:space="preserve">and disease </w:t>
      </w:r>
      <w:r w:rsidR="00D06FC6" w:rsidRPr="00713B41">
        <w:rPr>
          <w:rFonts w:ascii="Times New Roman" w:hAnsi="Times New Roman" w:cs="Times New Roman"/>
          <w:sz w:val="24"/>
          <w:szCs w:val="24"/>
        </w:rPr>
        <w:t>management</w:t>
      </w:r>
    </w:p>
    <w:p w14:paraId="5C2B545C" w14:textId="77777777" w:rsidR="005B46A0" w:rsidRDefault="005B46A0" w:rsidP="0073291E">
      <w:pPr>
        <w:spacing w:after="0" w:line="360" w:lineRule="auto"/>
        <w:ind w:right="368"/>
        <w:jc w:val="both"/>
        <w:rPr>
          <w:rFonts w:ascii="Times New Roman" w:hAnsi="Times New Roman" w:cs="Times New Roman"/>
          <w:sz w:val="24"/>
          <w:szCs w:val="24"/>
        </w:rPr>
      </w:pPr>
    </w:p>
    <w:p w14:paraId="3C1BC353" w14:textId="24E40F4A" w:rsidR="00D84845" w:rsidRPr="00713B41" w:rsidRDefault="005B46A0" w:rsidP="0073291E">
      <w:pPr>
        <w:spacing w:after="0" w:line="360" w:lineRule="auto"/>
        <w:ind w:right="368"/>
        <w:jc w:val="both"/>
        <w:rPr>
          <w:rFonts w:ascii="Times New Roman" w:hAnsi="Times New Roman" w:cs="Times New Roman"/>
          <w:sz w:val="24"/>
          <w:szCs w:val="24"/>
        </w:rPr>
      </w:pPr>
      <w:r>
        <w:rPr>
          <w:rFonts w:ascii="Times New Roman" w:hAnsi="Times New Roman" w:cs="Times New Roman"/>
          <w:sz w:val="24"/>
          <w:szCs w:val="24"/>
        </w:rPr>
        <w:t xml:space="preserve">INTRODUCTION </w:t>
      </w:r>
    </w:p>
    <w:p w14:paraId="102114DB" w14:textId="21776350" w:rsidR="0052233B" w:rsidRPr="00713B41" w:rsidRDefault="00156533"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Cumin (</w:t>
      </w:r>
      <w:proofErr w:type="spellStart"/>
      <w:r w:rsidRPr="00713B41">
        <w:rPr>
          <w:rFonts w:ascii="Times New Roman" w:hAnsi="Times New Roman" w:cs="Times New Roman"/>
          <w:i/>
          <w:iCs/>
          <w:sz w:val="24"/>
          <w:szCs w:val="24"/>
        </w:rPr>
        <w:t>Cuminum</w:t>
      </w:r>
      <w:proofErr w:type="spellEnd"/>
      <w:r w:rsidRPr="00713B41">
        <w:rPr>
          <w:rFonts w:ascii="Times New Roman" w:hAnsi="Times New Roman" w:cs="Times New Roman"/>
          <w:i/>
          <w:iCs/>
          <w:sz w:val="24"/>
          <w:szCs w:val="24"/>
        </w:rPr>
        <w:t xml:space="preserve"> </w:t>
      </w:r>
      <w:proofErr w:type="spellStart"/>
      <w:r w:rsidRPr="00713B41">
        <w:rPr>
          <w:rFonts w:ascii="Times New Roman" w:hAnsi="Times New Roman" w:cs="Times New Roman"/>
          <w:i/>
          <w:iCs/>
          <w:sz w:val="24"/>
          <w:szCs w:val="24"/>
        </w:rPr>
        <w:t>cyminum</w:t>
      </w:r>
      <w:proofErr w:type="spellEnd"/>
      <w:r w:rsidRPr="00713B41">
        <w:rPr>
          <w:rFonts w:ascii="Times New Roman" w:hAnsi="Times New Roman" w:cs="Times New Roman"/>
          <w:sz w:val="24"/>
          <w:szCs w:val="24"/>
        </w:rPr>
        <w:t xml:space="preserve"> L.), an important seed spice crop, is mostly grown in arid to semi-arid regions of Gujarat and Rajasthan. </w:t>
      </w:r>
      <w:r w:rsidR="00D04B0E" w:rsidRPr="0082039B">
        <w:rPr>
          <w:rFonts w:ascii="Times New Roman" w:hAnsi="Times New Roman" w:cs="Times New Roman"/>
          <w:sz w:val="24"/>
          <w:szCs w:val="24"/>
          <w:highlight w:val="yellow"/>
        </w:rPr>
        <w:t xml:space="preserve">In </w:t>
      </w:r>
      <w:r w:rsidR="00FC3A5D" w:rsidRPr="0082039B">
        <w:rPr>
          <w:rFonts w:ascii="Times New Roman" w:hAnsi="Times New Roman" w:cs="Times New Roman"/>
          <w:sz w:val="24"/>
          <w:szCs w:val="24"/>
          <w:highlight w:val="yellow"/>
        </w:rPr>
        <w:t>terms</w:t>
      </w:r>
      <w:r w:rsidR="00D04B0E" w:rsidRPr="0082039B">
        <w:rPr>
          <w:rFonts w:ascii="Times New Roman" w:hAnsi="Times New Roman" w:cs="Times New Roman"/>
          <w:sz w:val="24"/>
          <w:szCs w:val="24"/>
          <w:highlight w:val="yellow"/>
        </w:rPr>
        <w:t xml:space="preserve"> </w:t>
      </w:r>
      <w:r w:rsidR="00FC3A5D" w:rsidRPr="0082039B">
        <w:rPr>
          <w:rFonts w:ascii="Times New Roman" w:hAnsi="Times New Roman" w:cs="Times New Roman"/>
          <w:sz w:val="24"/>
          <w:szCs w:val="24"/>
          <w:highlight w:val="yellow"/>
        </w:rPr>
        <w:t>of</w:t>
      </w:r>
      <w:r w:rsidR="00D04B0E" w:rsidRPr="0082039B">
        <w:rPr>
          <w:rFonts w:ascii="Times New Roman" w:hAnsi="Times New Roman" w:cs="Times New Roman"/>
          <w:sz w:val="24"/>
          <w:szCs w:val="24"/>
          <w:highlight w:val="yellow"/>
        </w:rPr>
        <w:t xml:space="preserve"> both value and quantity, </w:t>
      </w:r>
      <w:r w:rsidR="00FC3A5D" w:rsidRPr="0082039B">
        <w:rPr>
          <w:rFonts w:ascii="Times New Roman" w:hAnsi="Times New Roman" w:cs="Times New Roman"/>
          <w:sz w:val="24"/>
          <w:szCs w:val="24"/>
          <w:highlight w:val="yellow"/>
        </w:rPr>
        <w:t>I</w:t>
      </w:r>
      <w:r w:rsidR="00D04B0E" w:rsidRPr="0082039B">
        <w:rPr>
          <w:rFonts w:ascii="Times New Roman" w:hAnsi="Times New Roman" w:cs="Times New Roman"/>
          <w:sz w:val="24"/>
          <w:szCs w:val="24"/>
          <w:highlight w:val="yellow"/>
        </w:rPr>
        <w:t xml:space="preserve">ndia has been a major producer and supplier of cumin. In 2019, India met 85 percent of </w:t>
      </w:r>
      <w:r w:rsidR="00170EAF">
        <w:rPr>
          <w:rFonts w:ascii="Times New Roman" w:hAnsi="Times New Roman" w:cs="Times New Roman"/>
          <w:sz w:val="24"/>
          <w:szCs w:val="24"/>
          <w:highlight w:val="yellow"/>
        </w:rPr>
        <w:t xml:space="preserve">the </w:t>
      </w:r>
      <w:r w:rsidR="00D04B0E" w:rsidRPr="0082039B">
        <w:rPr>
          <w:rFonts w:ascii="Times New Roman" w:hAnsi="Times New Roman" w:cs="Times New Roman"/>
          <w:sz w:val="24"/>
          <w:szCs w:val="24"/>
          <w:highlight w:val="yellow"/>
        </w:rPr>
        <w:t xml:space="preserve">global demand for cumin with 26 percent of </w:t>
      </w:r>
      <w:r w:rsidR="00FC3A5D" w:rsidRPr="0082039B">
        <w:rPr>
          <w:rFonts w:ascii="Times New Roman" w:hAnsi="Times New Roman" w:cs="Times New Roman"/>
          <w:sz w:val="24"/>
          <w:szCs w:val="24"/>
          <w:highlight w:val="yellow"/>
        </w:rPr>
        <w:t>it</w:t>
      </w:r>
      <w:r w:rsidR="00D04B0E" w:rsidRPr="0082039B">
        <w:rPr>
          <w:rFonts w:ascii="Times New Roman" w:hAnsi="Times New Roman" w:cs="Times New Roman"/>
          <w:sz w:val="24"/>
          <w:szCs w:val="24"/>
          <w:highlight w:val="yellow"/>
        </w:rPr>
        <w:t xml:space="preserve">s </w:t>
      </w:r>
      <w:r w:rsidR="00FC3A5D" w:rsidRPr="004C39D1">
        <w:rPr>
          <w:rFonts w:ascii="Times New Roman" w:hAnsi="Times New Roman" w:cs="Times New Roman"/>
          <w:sz w:val="24"/>
          <w:szCs w:val="24"/>
          <w:highlight w:val="yellow"/>
        </w:rPr>
        <w:t>output</w:t>
      </w:r>
      <w:r w:rsidR="008E3C83" w:rsidRPr="004C39D1">
        <w:rPr>
          <w:rFonts w:ascii="Times New Roman" w:hAnsi="Times New Roman" w:cs="Times New Roman"/>
          <w:sz w:val="24"/>
          <w:szCs w:val="24"/>
          <w:highlight w:val="yellow"/>
        </w:rPr>
        <w:t xml:space="preserve"> </w:t>
      </w:r>
      <w:r w:rsidR="004C39D1" w:rsidRPr="004C39D1">
        <w:rPr>
          <w:rFonts w:ascii="Times New Roman" w:hAnsi="Times New Roman" w:cs="Times New Roman"/>
          <w:sz w:val="24"/>
          <w:szCs w:val="24"/>
          <w:highlight w:val="yellow"/>
        </w:rPr>
        <w:t>(Abo-</w:t>
      </w:r>
      <w:proofErr w:type="spellStart"/>
      <w:r w:rsidR="004C39D1" w:rsidRPr="004C39D1">
        <w:rPr>
          <w:rFonts w:ascii="Times New Roman" w:hAnsi="Times New Roman" w:cs="Times New Roman"/>
          <w:sz w:val="24"/>
          <w:szCs w:val="24"/>
          <w:highlight w:val="yellow"/>
        </w:rPr>
        <w:t>Elyousr</w:t>
      </w:r>
      <w:proofErr w:type="spellEnd"/>
      <w:r w:rsidR="004C39D1" w:rsidRPr="004C39D1">
        <w:rPr>
          <w:rFonts w:ascii="Times New Roman" w:hAnsi="Times New Roman" w:cs="Times New Roman"/>
          <w:sz w:val="24"/>
          <w:szCs w:val="24"/>
          <w:highlight w:val="yellow"/>
        </w:rPr>
        <w:t xml:space="preserve"> et al., 2022; Akhter et al., 2023; Kiran et al., 2024)</w:t>
      </w:r>
      <w:r w:rsidR="00FC3A5D" w:rsidRPr="004C39D1">
        <w:rPr>
          <w:rFonts w:ascii="Times New Roman" w:hAnsi="Times New Roman" w:cs="Times New Roman"/>
          <w:sz w:val="24"/>
          <w:szCs w:val="24"/>
          <w:highlight w:val="yellow"/>
        </w:rPr>
        <w:t>.</w:t>
      </w:r>
      <w:r w:rsidR="00FC3A5D">
        <w:rPr>
          <w:rFonts w:ascii="Times New Roman" w:hAnsi="Times New Roman" w:cs="Times New Roman"/>
          <w:sz w:val="24"/>
          <w:szCs w:val="24"/>
        </w:rPr>
        <w:t xml:space="preserve"> </w:t>
      </w:r>
      <w:r w:rsidRPr="00713B41">
        <w:rPr>
          <w:rFonts w:ascii="Times New Roman" w:hAnsi="Times New Roman" w:cs="Times New Roman"/>
          <w:sz w:val="24"/>
          <w:szCs w:val="24"/>
        </w:rPr>
        <w:t xml:space="preserve">It is ravaged by number of insect pests and diseases in the field conditions. Hence, the present field experiment on the integrated pest </w:t>
      </w:r>
      <w:r w:rsidR="004C4117" w:rsidRPr="00713B41">
        <w:rPr>
          <w:rFonts w:ascii="Times New Roman" w:hAnsi="Times New Roman" w:cs="Times New Roman"/>
          <w:sz w:val="24"/>
          <w:szCs w:val="24"/>
        </w:rPr>
        <w:t>and</w:t>
      </w:r>
      <w:r w:rsidRPr="00713B41">
        <w:rPr>
          <w:rFonts w:ascii="Times New Roman" w:hAnsi="Times New Roman" w:cs="Times New Roman"/>
          <w:sz w:val="24"/>
          <w:szCs w:val="24"/>
        </w:rPr>
        <w:t xml:space="preserve"> disease management in cumin </w:t>
      </w:r>
      <w:r w:rsidR="00727C18" w:rsidRPr="00713B41">
        <w:rPr>
          <w:rFonts w:ascii="Times New Roman" w:hAnsi="Times New Roman" w:cs="Times New Roman"/>
          <w:sz w:val="24"/>
          <w:szCs w:val="24"/>
        </w:rPr>
        <w:t xml:space="preserve">(Gujarat cumin-4) </w:t>
      </w:r>
      <w:r w:rsidRPr="00713B41">
        <w:rPr>
          <w:rFonts w:ascii="Times New Roman" w:hAnsi="Times New Roman" w:cs="Times New Roman"/>
          <w:sz w:val="24"/>
          <w:szCs w:val="24"/>
        </w:rPr>
        <w:t>was planned to manage the pest and disease effectively and economically with low pesticide residues in cumin</w:t>
      </w:r>
      <w:r w:rsidR="00057831" w:rsidRPr="00713B41">
        <w:rPr>
          <w:rFonts w:ascii="Times New Roman" w:hAnsi="Times New Roman" w:cs="Times New Roman"/>
          <w:sz w:val="24"/>
          <w:szCs w:val="24"/>
        </w:rPr>
        <w:t xml:space="preserve"> from 2018-19 to 2020-21 in </w:t>
      </w:r>
      <w:r w:rsidR="00057831" w:rsidRPr="00713B41">
        <w:rPr>
          <w:rFonts w:ascii="Times New Roman" w:hAnsi="Times New Roman" w:cs="Times New Roman"/>
          <w:i/>
          <w:iCs/>
          <w:sz w:val="24"/>
          <w:szCs w:val="24"/>
        </w:rPr>
        <w:t xml:space="preserve">Rabi </w:t>
      </w:r>
      <w:r w:rsidR="00057831" w:rsidRPr="00713B41">
        <w:rPr>
          <w:rFonts w:ascii="Times New Roman" w:hAnsi="Times New Roman" w:cs="Times New Roman"/>
          <w:sz w:val="24"/>
          <w:szCs w:val="24"/>
        </w:rPr>
        <w:t xml:space="preserve">season. </w:t>
      </w:r>
      <w:r w:rsidR="00194AC8" w:rsidRPr="00713B41">
        <w:rPr>
          <w:rFonts w:ascii="Times New Roman" w:hAnsi="Times New Roman" w:cs="Times New Roman"/>
          <w:sz w:val="24"/>
          <w:szCs w:val="24"/>
        </w:rPr>
        <w:t>Total fourteen treatments</w:t>
      </w:r>
      <w:r w:rsidR="0026351B" w:rsidRPr="00713B41">
        <w:rPr>
          <w:rFonts w:ascii="Times New Roman" w:hAnsi="Times New Roman" w:cs="Times New Roman"/>
          <w:sz w:val="24"/>
          <w:szCs w:val="24"/>
        </w:rPr>
        <w:t xml:space="preserve"> with different combinations were used including fungicides, insecticides and bio-control agents.</w:t>
      </w:r>
    </w:p>
    <w:p w14:paraId="6029D6E5" w14:textId="77777777" w:rsidR="009351EC" w:rsidRPr="00713B41" w:rsidRDefault="009351EC" w:rsidP="0073291E">
      <w:pPr>
        <w:spacing w:after="0" w:line="360" w:lineRule="auto"/>
        <w:ind w:right="368"/>
        <w:jc w:val="both"/>
        <w:rPr>
          <w:rFonts w:ascii="Times New Roman" w:hAnsi="Times New Roman" w:cs="Times New Roman"/>
          <w:sz w:val="18"/>
          <w:szCs w:val="18"/>
        </w:rPr>
      </w:pPr>
    </w:p>
    <w:p w14:paraId="0BA88FB7" w14:textId="77777777" w:rsidR="009351EC" w:rsidRPr="00713B41" w:rsidRDefault="009351EC" w:rsidP="0073291E">
      <w:pPr>
        <w:spacing w:after="0" w:line="360" w:lineRule="auto"/>
        <w:ind w:right="368"/>
        <w:jc w:val="both"/>
        <w:rPr>
          <w:rFonts w:ascii="Times New Roman" w:hAnsi="Times New Roman" w:cs="Times New Roman"/>
          <w:sz w:val="18"/>
          <w:szCs w:val="18"/>
        </w:rPr>
      </w:pPr>
    </w:p>
    <w:p w14:paraId="5C9E2649" w14:textId="77777777" w:rsidR="00727C18" w:rsidRPr="00E74F05" w:rsidRDefault="00E74F05" w:rsidP="0073291E">
      <w:pPr>
        <w:spacing w:after="0" w:line="360" w:lineRule="auto"/>
        <w:ind w:right="368"/>
        <w:jc w:val="both"/>
        <w:rPr>
          <w:rFonts w:ascii="Times New Roman" w:hAnsi="Times New Roman" w:cs="Times New Roman"/>
          <w:sz w:val="24"/>
          <w:szCs w:val="24"/>
        </w:rPr>
      </w:pPr>
      <w:r w:rsidRPr="00E74F05">
        <w:rPr>
          <w:rFonts w:ascii="Times New Roman" w:hAnsi="Times New Roman" w:cs="Times New Roman"/>
          <w:sz w:val="24"/>
          <w:szCs w:val="24"/>
        </w:rPr>
        <w:t>MATERIALS AND METHODS</w:t>
      </w:r>
    </w:p>
    <w:p w14:paraId="3A2FB14F" w14:textId="77777777" w:rsidR="000323FD" w:rsidRPr="00713B41" w:rsidRDefault="000323FD"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 xml:space="preserve">A field experiment was conducted in a randomized block design with three replications during </w:t>
      </w:r>
      <w:r w:rsidRPr="00713B41">
        <w:rPr>
          <w:rFonts w:ascii="Times New Roman" w:hAnsi="Times New Roman" w:cs="Times New Roman"/>
          <w:i/>
          <w:iCs/>
          <w:sz w:val="24"/>
          <w:szCs w:val="24"/>
        </w:rPr>
        <w:t>Rabi</w:t>
      </w:r>
      <w:r w:rsidRPr="00713B41">
        <w:rPr>
          <w:rFonts w:ascii="Times New Roman" w:hAnsi="Times New Roman" w:cs="Times New Roman"/>
          <w:sz w:val="24"/>
          <w:szCs w:val="24"/>
        </w:rPr>
        <w:t xml:space="preserve"> 2018-19, 2019-20 and 2020-21 at Seed Spices Research Station, </w:t>
      </w:r>
      <w:r w:rsidR="004F1310" w:rsidRPr="00713B41">
        <w:rPr>
          <w:rFonts w:ascii="Times New Roman" w:hAnsi="Times New Roman" w:cs="Times New Roman"/>
          <w:sz w:val="24"/>
          <w:szCs w:val="24"/>
        </w:rPr>
        <w:t xml:space="preserve">S. D. Agricultural University, </w:t>
      </w:r>
      <w:proofErr w:type="spellStart"/>
      <w:r w:rsidRPr="00713B41">
        <w:rPr>
          <w:rFonts w:ascii="Times New Roman" w:hAnsi="Times New Roman" w:cs="Times New Roman"/>
          <w:sz w:val="24"/>
          <w:szCs w:val="24"/>
        </w:rPr>
        <w:t>Jagudan</w:t>
      </w:r>
      <w:proofErr w:type="spellEnd"/>
      <w:r w:rsidRPr="00713B41">
        <w:rPr>
          <w:rFonts w:ascii="Times New Roman" w:hAnsi="Times New Roman" w:cs="Times New Roman"/>
          <w:sz w:val="24"/>
          <w:szCs w:val="24"/>
        </w:rPr>
        <w:t xml:space="preserve">. Cumin cv. Gujarat Cumin 4 (GC 4) was sown in the month of November at a distance of 30 cm row spacing by using 12 kg seed rate per hectare. Three sprays of fungicide (first spray at the initiation of disease and subsequent </w:t>
      </w:r>
      <w:r w:rsidRPr="00713B41">
        <w:rPr>
          <w:rFonts w:ascii="Times New Roman" w:hAnsi="Times New Roman" w:cs="Times New Roman"/>
          <w:sz w:val="24"/>
          <w:szCs w:val="24"/>
        </w:rPr>
        <w:lastRenderedPageBreak/>
        <w:t xml:space="preserve">sprays at an interval of 15 days after first spray) and two sprays of respective Insecticides/ bio-pesticides given as per treatments with their prefixed concentration. First spray made at initiation of aphid and the second spray was given after 10 days of the first spray. </w:t>
      </w:r>
    </w:p>
    <w:p w14:paraId="52B20807" w14:textId="77777777" w:rsidR="00006129" w:rsidRPr="00E74F05" w:rsidRDefault="00E95BA7" w:rsidP="0073291E">
      <w:pPr>
        <w:spacing w:after="0" w:line="360" w:lineRule="auto"/>
        <w:ind w:right="368"/>
        <w:jc w:val="both"/>
        <w:rPr>
          <w:rFonts w:ascii="Times New Roman" w:hAnsi="Times New Roman" w:cs="Times New Roman"/>
          <w:sz w:val="24"/>
          <w:szCs w:val="24"/>
        </w:rPr>
      </w:pPr>
      <w:r w:rsidRPr="00E74F05">
        <w:rPr>
          <w:rFonts w:ascii="Times New Roman" w:hAnsi="Times New Roman" w:cs="Times New Roman"/>
          <w:sz w:val="24"/>
          <w:szCs w:val="24"/>
        </w:rPr>
        <w:t>Cumin blight</w:t>
      </w:r>
      <w:r w:rsidR="00006129" w:rsidRPr="00E74F05">
        <w:rPr>
          <w:rFonts w:ascii="Times New Roman" w:hAnsi="Times New Roman" w:cs="Times New Roman"/>
          <w:sz w:val="24"/>
          <w:szCs w:val="24"/>
        </w:rPr>
        <w:t>:</w:t>
      </w:r>
    </w:p>
    <w:p w14:paraId="12EAD6B4" w14:textId="77777777" w:rsidR="000323FD" w:rsidRPr="00713B41" w:rsidRDefault="000323FD"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 xml:space="preserve">The observation on the intensity of blight disease of cumin was recorded from 20 plants randomly selected from each plot using 0-5 scale as detailed below.                </w:t>
      </w:r>
    </w:p>
    <w:p w14:paraId="563B68EB" w14:textId="77777777" w:rsidR="000323FD" w:rsidRPr="00713B41" w:rsidRDefault="000323FD" w:rsidP="0073291E">
      <w:pPr>
        <w:spacing w:after="0" w:line="360" w:lineRule="auto"/>
        <w:ind w:right="368" w:firstLine="284"/>
        <w:jc w:val="both"/>
        <w:rPr>
          <w:rFonts w:ascii="Times New Roman" w:hAnsi="Times New Roman" w:cs="Times New Roman"/>
          <w:sz w:val="24"/>
          <w:szCs w:val="24"/>
        </w:rPr>
      </w:pPr>
      <w:r w:rsidRPr="00713B41">
        <w:rPr>
          <w:rFonts w:ascii="Times New Roman" w:hAnsi="Times New Roman" w:cs="Times New Roman"/>
          <w:sz w:val="24"/>
          <w:szCs w:val="24"/>
        </w:rPr>
        <w:t>0=No incidence / Healthy</w:t>
      </w:r>
    </w:p>
    <w:p w14:paraId="4034DBAF" w14:textId="77777777" w:rsidR="000323FD" w:rsidRPr="00713B41" w:rsidRDefault="000323FD" w:rsidP="0073291E">
      <w:pPr>
        <w:spacing w:after="0" w:line="360" w:lineRule="auto"/>
        <w:ind w:right="368" w:firstLine="284"/>
        <w:jc w:val="both"/>
        <w:rPr>
          <w:rFonts w:ascii="Times New Roman" w:hAnsi="Times New Roman" w:cs="Times New Roman"/>
          <w:sz w:val="24"/>
          <w:szCs w:val="24"/>
        </w:rPr>
      </w:pPr>
      <w:r w:rsidRPr="00713B41">
        <w:rPr>
          <w:rFonts w:ascii="Times New Roman" w:hAnsi="Times New Roman" w:cs="Times New Roman"/>
          <w:sz w:val="24"/>
          <w:szCs w:val="24"/>
        </w:rPr>
        <w:t xml:space="preserve">1=Leaf tips only showing </w:t>
      </w:r>
      <w:proofErr w:type="spellStart"/>
      <w:r w:rsidR="00566C02" w:rsidRPr="00713B41">
        <w:rPr>
          <w:rFonts w:ascii="Times New Roman" w:hAnsi="Times New Roman" w:cs="Times New Roman"/>
          <w:sz w:val="24"/>
          <w:szCs w:val="24"/>
        </w:rPr>
        <w:t>blightening</w:t>
      </w:r>
      <w:proofErr w:type="spellEnd"/>
      <w:r w:rsidRPr="00713B41">
        <w:rPr>
          <w:rFonts w:ascii="Times New Roman" w:hAnsi="Times New Roman" w:cs="Times New Roman"/>
          <w:sz w:val="24"/>
          <w:szCs w:val="24"/>
        </w:rPr>
        <w:t xml:space="preserve"> symptoms</w:t>
      </w:r>
      <w:r w:rsidRPr="00713B41">
        <w:rPr>
          <w:rFonts w:ascii="Times New Roman" w:hAnsi="Times New Roman" w:cs="Times New Roman"/>
          <w:sz w:val="24"/>
          <w:szCs w:val="24"/>
        </w:rPr>
        <w:tab/>
      </w:r>
    </w:p>
    <w:p w14:paraId="46DC9A05" w14:textId="77777777" w:rsidR="000323FD" w:rsidRPr="00713B41" w:rsidRDefault="000323FD" w:rsidP="0073291E">
      <w:pPr>
        <w:spacing w:after="0" w:line="360" w:lineRule="auto"/>
        <w:ind w:right="368" w:firstLine="284"/>
        <w:jc w:val="both"/>
        <w:rPr>
          <w:rFonts w:ascii="Times New Roman" w:hAnsi="Times New Roman" w:cs="Times New Roman"/>
          <w:sz w:val="24"/>
          <w:szCs w:val="24"/>
        </w:rPr>
      </w:pPr>
      <w:r w:rsidRPr="00713B41">
        <w:rPr>
          <w:rFonts w:ascii="Times New Roman" w:hAnsi="Times New Roman" w:cs="Times New Roman"/>
          <w:sz w:val="24"/>
          <w:szCs w:val="24"/>
        </w:rPr>
        <w:t>2=Majority of leaves showing blight</w:t>
      </w:r>
    </w:p>
    <w:p w14:paraId="180D9CAB" w14:textId="77777777" w:rsidR="000323FD" w:rsidRPr="00713B41" w:rsidRDefault="000323FD" w:rsidP="0073291E">
      <w:pPr>
        <w:spacing w:after="0" w:line="360" w:lineRule="auto"/>
        <w:ind w:right="368" w:firstLine="284"/>
        <w:jc w:val="both"/>
        <w:rPr>
          <w:rFonts w:ascii="Times New Roman" w:hAnsi="Times New Roman" w:cs="Times New Roman"/>
          <w:sz w:val="24"/>
          <w:szCs w:val="24"/>
        </w:rPr>
      </w:pPr>
      <w:r w:rsidRPr="00713B41">
        <w:rPr>
          <w:rFonts w:ascii="Times New Roman" w:hAnsi="Times New Roman" w:cs="Times New Roman"/>
          <w:sz w:val="24"/>
          <w:szCs w:val="24"/>
        </w:rPr>
        <w:t>3=Blight symptoms on leaf and umbellate</w:t>
      </w:r>
    </w:p>
    <w:p w14:paraId="5D400058" w14:textId="77777777" w:rsidR="000323FD" w:rsidRPr="00713B41" w:rsidRDefault="000323FD" w:rsidP="0073291E">
      <w:pPr>
        <w:spacing w:after="0" w:line="360" w:lineRule="auto"/>
        <w:ind w:right="368" w:firstLine="284"/>
        <w:jc w:val="both"/>
        <w:rPr>
          <w:rFonts w:ascii="Times New Roman" w:hAnsi="Times New Roman" w:cs="Times New Roman"/>
          <w:sz w:val="24"/>
          <w:szCs w:val="24"/>
        </w:rPr>
      </w:pPr>
      <w:r w:rsidRPr="00713B41">
        <w:rPr>
          <w:rFonts w:ascii="Times New Roman" w:hAnsi="Times New Roman" w:cs="Times New Roman"/>
          <w:sz w:val="24"/>
          <w:szCs w:val="24"/>
        </w:rPr>
        <w:t>4=Blight symptoms on leaf with few lesions on stem</w:t>
      </w:r>
    </w:p>
    <w:p w14:paraId="7B5A20F5" w14:textId="77777777" w:rsidR="000323FD" w:rsidRPr="00713B41" w:rsidRDefault="000323FD" w:rsidP="0073291E">
      <w:pPr>
        <w:spacing w:after="0" w:line="360" w:lineRule="auto"/>
        <w:ind w:right="368" w:firstLine="284"/>
        <w:jc w:val="both"/>
        <w:rPr>
          <w:rFonts w:ascii="Times New Roman" w:hAnsi="Times New Roman" w:cs="Times New Roman"/>
          <w:sz w:val="24"/>
          <w:szCs w:val="24"/>
        </w:rPr>
      </w:pPr>
      <w:r w:rsidRPr="00713B41">
        <w:rPr>
          <w:rFonts w:ascii="Times New Roman" w:hAnsi="Times New Roman" w:cs="Times New Roman"/>
          <w:sz w:val="24"/>
          <w:szCs w:val="24"/>
        </w:rPr>
        <w:t>5=Leaves, umbellate, stem and seed showing the blight symptoms</w:t>
      </w:r>
    </w:p>
    <w:p w14:paraId="4BAF53E9" w14:textId="77777777" w:rsidR="00C9473E" w:rsidRPr="00713B41" w:rsidRDefault="000323FD"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ab/>
      </w:r>
    </w:p>
    <w:p w14:paraId="2032E3B1" w14:textId="77777777" w:rsidR="002D2436" w:rsidRPr="00713B41" w:rsidRDefault="000323FD"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Based on these observations, percent disease intensity (PDI) of blight was worked out by using following formula.</w:t>
      </w: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83"/>
        <w:gridCol w:w="1697"/>
        <w:gridCol w:w="583"/>
        <w:gridCol w:w="1483"/>
        <w:gridCol w:w="583"/>
        <w:gridCol w:w="846"/>
      </w:tblGrid>
      <w:tr w:rsidR="002D2436" w:rsidRPr="00713B41" w14:paraId="2746DB37" w14:textId="77777777" w:rsidTr="002D2436">
        <w:trPr>
          <w:trHeight w:val="301"/>
        </w:trPr>
        <w:tc>
          <w:tcPr>
            <w:tcW w:w="1730" w:type="dxa"/>
            <w:vMerge w:val="restart"/>
            <w:tcMar>
              <w:left w:w="29" w:type="dxa"/>
              <w:right w:w="29" w:type="dxa"/>
            </w:tcMar>
            <w:vAlign w:val="center"/>
          </w:tcPr>
          <w:p w14:paraId="5B55D32B"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Per cent disease intensity (PDI)</w:t>
            </w:r>
          </w:p>
        </w:tc>
        <w:tc>
          <w:tcPr>
            <w:tcW w:w="583" w:type="dxa"/>
            <w:vMerge w:val="restart"/>
            <w:vAlign w:val="center"/>
          </w:tcPr>
          <w:p w14:paraId="0692F89C"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p w14:paraId="4F581FEF" w14:textId="77777777" w:rsidR="002D2436" w:rsidRPr="00713B41" w:rsidRDefault="002D2436" w:rsidP="0073291E">
            <w:pPr>
              <w:pStyle w:val="NoSpacing"/>
              <w:spacing w:line="360" w:lineRule="auto"/>
              <w:ind w:right="226"/>
              <w:rPr>
                <w:rFonts w:ascii="Times New Roman" w:hAnsi="Times New Roman"/>
                <w:sz w:val="24"/>
                <w:szCs w:val="24"/>
              </w:rPr>
            </w:pPr>
          </w:p>
        </w:tc>
        <w:tc>
          <w:tcPr>
            <w:tcW w:w="3763" w:type="dxa"/>
            <w:gridSpan w:val="3"/>
            <w:vAlign w:val="center"/>
          </w:tcPr>
          <w:p w14:paraId="02CDF490"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Sum of all numerical ratings</w:t>
            </w:r>
          </w:p>
        </w:tc>
        <w:tc>
          <w:tcPr>
            <w:tcW w:w="583" w:type="dxa"/>
            <w:vMerge w:val="restart"/>
            <w:vAlign w:val="center"/>
          </w:tcPr>
          <w:p w14:paraId="322BD888"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p w14:paraId="571EB74B" w14:textId="77777777" w:rsidR="002D2436" w:rsidRPr="00713B41" w:rsidRDefault="002D2436" w:rsidP="0073291E">
            <w:pPr>
              <w:pStyle w:val="NoSpacing"/>
              <w:spacing w:line="360" w:lineRule="auto"/>
              <w:ind w:right="226"/>
              <w:rPr>
                <w:rFonts w:ascii="Times New Roman" w:hAnsi="Times New Roman"/>
                <w:sz w:val="24"/>
                <w:szCs w:val="24"/>
              </w:rPr>
            </w:pPr>
          </w:p>
        </w:tc>
        <w:tc>
          <w:tcPr>
            <w:tcW w:w="846" w:type="dxa"/>
            <w:vMerge w:val="restart"/>
            <w:vAlign w:val="center"/>
          </w:tcPr>
          <w:p w14:paraId="506A9994"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100</w:t>
            </w:r>
          </w:p>
          <w:p w14:paraId="24929ABC" w14:textId="77777777" w:rsidR="002D2436" w:rsidRPr="00713B41" w:rsidRDefault="002D2436" w:rsidP="0073291E">
            <w:pPr>
              <w:pStyle w:val="NoSpacing"/>
              <w:spacing w:line="360" w:lineRule="auto"/>
              <w:ind w:right="226"/>
              <w:rPr>
                <w:rFonts w:ascii="Times New Roman" w:hAnsi="Times New Roman"/>
                <w:sz w:val="24"/>
                <w:szCs w:val="24"/>
              </w:rPr>
            </w:pPr>
          </w:p>
        </w:tc>
      </w:tr>
      <w:tr w:rsidR="002D2436" w:rsidRPr="00713B41" w14:paraId="4822DC79" w14:textId="77777777" w:rsidTr="002D2436">
        <w:trPr>
          <w:trHeight w:val="173"/>
        </w:trPr>
        <w:tc>
          <w:tcPr>
            <w:tcW w:w="1730" w:type="dxa"/>
            <w:vMerge/>
            <w:tcMar>
              <w:left w:w="29" w:type="dxa"/>
              <w:right w:w="29" w:type="dxa"/>
            </w:tcMar>
            <w:vAlign w:val="center"/>
          </w:tcPr>
          <w:p w14:paraId="64549A4E" w14:textId="77777777" w:rsidR="002D2436" w:rsidRPr="00713B41" w:rsidRDefault="002D2436" w:rsidP="0073291E">
            <w:pPr>
              <w:pStyle w:val="NoSpacing"/>
              <w:spacing w:line="360" w:lineRule="auto"/>
              <w:ind w:right="226"/>
              <w:rPr>
                <w:rFonts w:ascii="Times New Roman" w:hAnsi="Times New Roman"/>
                <w:sz w:val="24"/>
                <w:szCs w:val="24"/>
              </w:rPr>
            </w:pPr>
          </w:p>
        </w:tc>
        <w:tc>
          <w:tcPr>
            <w:tcW w:w="583" w:type="dxa"/>
            <w:vMerge/>
            <w:vAlign w:val="center"/>
          </w:tcPr>
          <w:p w14:paraId="1CB08D90" w14:textId="77777777" w:rsidR="002D2436" w:rsidRPr="00713B41" w:rsidRDefault="002D2436" w:rsidP="0073291E">
            <w:pPr>
              <w:pStyle w:val="NoSpacing"/>
              <w:spacing w:line="360" w:lineRule="auto"/>
              <w:ind w:right="226"/>
              <w:rPr>
                <w:rFonts w:ascii="Times New Roman" w:hAnsi="Times New Roman"/>
                <w:sz w:val="24"/>
                <w:szCs w:val="24"/>
              </w:rPr>
            </w:pPr>
          </w:p>
        </w:tc>
        <w:tc>
          <w:tcPr>
            <w:tcW w:w="1697" w:type="dxa"/>
            <w:vAlign w:val="center"/>
          </w:tcPr>
          <w:p w14:paraId="3C337E04"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Total plants examined</w:t>
            </w:r>
          </w:p>
        </w:tc>
        <w:tc>
          <w:tcPr>
            <w:tcW w:w="583" w:type="dxa"/>
            <w:vAlign w:val="center"/>
          </w:tcPr>
          <w:p w14:paraId="1E763BD8"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tc>
        <w:tc>
          <w:tcPr>
            <w:tcW w:w="1483" w:type="dxa"/>
            <w:vAlign w:val="center"/>
          </w:tcPr>
          <w:p w14:paraId="38E27F86" w14:textId="77777777"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Maximum rating</w:t>
            </w:r>
          </w:p>
        </w:tc>
        <w:tc>
          <w:tcPr>
            <w:tcW w:w="583" w:type="dxa"/>
            <w:vMerge/>
            <w:vAlign w:val="center"/>
          </w:tcPr>
          <w:p w14:paraId="6442F80B" w14:textId="77777777" w:rsidR="002D2436" w:rsidRPr="00713B41" w:rsidRDefault="002D2436" w:rsidP="0073291E">
            <w:pPr>
              <w:pStyle w:val="NoSpacing"/>
              <w:spacing w:line="360" w:lineRule="auto"/>
              <w:ind w:right="226"/>
              <w:rPr>
                <w:rFonts w:ascii="Times New Roman" w:hAnsi="Times New Roman"/>
                <w:sz w:val="24"/>
                <w:szCs w:val="24"/>
              </w:rPr>
            </w:pPr>
          </w:p>
        </w:tc>
        <w:tc>
          <w:tcPr>
            <w:tcW w:w="846" w:type="dxa"/>
            <w:vMerge/>
            <w:vAlign w:val="center"/>
          </w:tcPr>
          <w:p w14:paraId="783298F5" w14:textId="77777777" w:rsidR="002D2436" w:rsidRPr="00713B41" w:rsidRDefault="002D2436" w:rsidP="0073291E">
            <w:pPr>
              <w:pStyle w:val="NoSpacing"/>
              <w:spacing w:line="360" w:lineRule="auto"/>
              <w:ind w:right="226"/>
              <w:rPr>
                <w:rFonts w:ascii="Times New Roman" w:hAnsi="Times New Roman"/>
                <w:sz w:val="24"/>
                <w:szCs w:val="24"/>
              </w:rPr>
            </w:pPr>
          </w:p>
        </w:tc>
      </w:tr>
    </w:tbl>
    <w:p w14:paraId="7C70F654" w14:textId="77777777" w:rsidR="002D2436" w:rsidRPr="00713B41" w:rsidRDefault="002D2436" w:rsidP="0073291E">
      <w:pPr>
        <w:spacing w:after="0" w:line="360" w:lineRule="auto"/>
        <w:ind w:right="368"/>
        <w:jc w:val="both"/>
        <w:rPr>
          <w:rFonts w:ascii="Times New Roman" w:hAnsi="Times New Roman" w:cs="Times New Roman"/>
          <w:sz w:val="24"/>
          <w:szCs w:val="24"/>
        </w:rPr>
      </w:pPr>
    </w:p>
    <w:p w14:paraId="14A6F5B2" w14:textId="77777777" w:rsidR="002D2436" w:rsidRPr="00713B41" w:rsidRDefault="002D2436" w:rsidP="0073291E">
      <w:pPr>
        <w:spacing w:after="0" w:line="360" w:lineRule="auto"/>
        <w:ind w:right="368"/>
        <w:jc w:val="both"/>
        <w:rPr>
          <w:rFonts w:ascii="Times New Roman" w:hAnsi="Times New Roman" w:cs="Times New Roman"/>
          <w:sz w:val="24"/>
          <w:szCs w:val="24"/>
        </w:rPr>
      </w:pPr>
    </w:p>
    <w:p w14:paraId="642C66D5" w14:textId="77777777" w:rsidR="002D2436" w:rsidRPr="00713B41" w:rsidRDefault="002D2436" w:rsidP="0073291E">
      <w:pPr>
        <w:spacing w:after="0" w:line="360" w:lineRule="auto"/>
        <w:ind w:right="368"/>
        <w:jc w:val="both"/>
        <w:rPr>
          <w:rFonts w:ascii="Times New Roman" w:hAnsi="Times New Roman" w:cs="Times New Roman"/>
          <w:sz w:val="24"/>
          <w:szCs w:val="24"/>
        </w:rPr>
      </w:pPr>
    </w:p>
    <w:p w14:paraId="1671E9ED" w14:textId="77777777" w:rsidR="00746C57" w:rsidRPr="00E74F05" w:rsidRDefault="00B73E84" w:rsidP="0073291E">
      <w:pPr>
        <w:spacing w:after="0" w:line="360" w:lineRule="auto"/>
        <w:ind w:right="368"/>
        <w:jc w:val="both"/>
        <w:rPr>
          <w:rFonts w:ascii="Times New Roman" w:hAnsi="Times New Roman" w:cs="Times New Roman"/>
          <w:sz w:val="24"/>
          <w:szCs w:val="24"/>
        </w:rPr>
      </w:pPr>
      <w:r w:rsidRPr="00E74F05">
        <w:rPr>
          <w:rFonts w:ascii="Times New Roman" w:hAnsi="Times New Roman" w:cs="Times New Roman"/>
          <w:sz w:val="24"/>
          <w:szCs w:val="24"/>
        </w:rPr>
        <w:t>Powdery mildew</w:t>
      </w:r>
      <w:r w:rsidR="00746C57" w:rsidRPr="00E74F05">
        <w:rPr>
          <w:rFonts w:ascii="Times New Roman" w:hAnsi="Times New Roman" w:cs="Times New Roman"/>
          <w:sz w:val="24"/>
          <w:szCs w:val="24"/>
        </w:rPr>
        <w:t>:</w:t>
      </w:r>
    </w:p>
    <w:p w14:paraId="2B27D5D5" w14:textId="77777777" w:rsidR="00492DCB" w:rsidRPr="00713B41" w:rsidRDefault="00492DCB"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 xml:space="preserve">The observations on the powdery mildew disease intensity were recorded from 20 randomly selected plants from each plot using 0-4 scale as detailed below.   Based on these observations, per cent disease intensity was worked out. </w:t>
      </w:r>
    </w:p>
    <w:p w14:paraId="324310B7" w14:textId="77777777" w:rsidR="00492DCB" w:rsidRPr="00713B41" w:rsidRDefault="00492DCB" w:rsidP="0073291E">
      <w:pPr>
        <w:spacing w:after="0" w:line="360" w:lineRule="auto"/>
        <w:ind w:right="368" w:firstLine="426"/>
        <w:jc w:val="both"/>
        <w:rPr>
          <w:rFonts w:ascii="Times New Roman" w:hAnsi="Times New Roman" w:cs="Times New Roman"/>
          <w:sz w:val="24"/>
          <w:szCs w:val="24"/>
        </w:rPr>
      </w:pPr>
      <w:r w:rsidRPr="00713B41">
        <w:rPr>
          <w:rFonts w:ascii="Times New Roman" w:hAnsi="Times New Roman" w:cs="Times New Roman"/>
          <w:sz w:val="24"/>
          <w:szCs w:val="24"/>
        </w:rPr>
        <w:t>0=No incidence / Healthy</w:t>
      </w:r>
    </w:p>
    <w:p w14:paraId="51E50922" w14:textId="77777777" w:rsidR="00492DCB" w:rsidRPr="00713B41" w:rsidRDefault="00492DCB" w:rsidP="0073291E">
      <w:pPr>
        <w:spacing w:after="0" w:line="360" w:lineRule="auto"/>
        <w:ind w:right="368" w:firstLine="426"/>
        <w:jc w:val="both"/>
        <w:rPr>
          <w:rFonts w:ascii="Times New Roman" w:hAnsi="Times New Roman" w:cs="Times New Roman"/>
          <w:sz w:val="24"/>
          <w:szCs w:val="24"/>
        </w:rPr>
      </w:pPr>
      <w:r w:rsidRPr="00713B41">
        <w:rPr>
          <w:rFonts w:ascii="Times New Roman" w:hAnsi="Times New Roman" w:cs="Times New Roman"/>
          <w:sz w:val="24"/>
          <w:szCs w:val="24"/>
        </w:rPr>
        <w:t>1= Whitish small spots on the leaf</w:t>
      </w:r>
      <w:r w:rsidRPr="00713B41">
        <w:rPr>
          <w:rFonts w:ascii="Times New Roman" w:hAnsi="Times New Roman" w:cs="Times New Roman"/>
          <w:sz w:val="24"/>
          <w:szCs w:val="24"/>
        </w:rPr>
        <w:tab/>
      </w:r>
    </w:p>
    <w:p w14:paraId="5A9C3039" w14:textId="77777777" w:rsidR="00492DCB" w:rsidRPr="00713B41" w:rsidRDefault="00492DCB" w:rsidP="0073291E">
      <w:pPr>
        <w:spacing w:after="0" w:line="360" w:lineRule="auto"/>
        <w:ind w:right="368" w:firstLine="426"/>
        <w:jc w:val="both"/>
        <w:rPr>
          <w:rFonts w:ascii="Times New Roman" w:hAnsi="Times New Roman" w:cs="Times New Roman"/>
          <w:sz w:val="24"/>
          <w:szCs w:val="24"/>
        </w:rPr>
      </w:pPr>
      <w:r w:rsidRPr="00713B41">
        <w:rPr>
          <w:rFonts w:ascii="Times New Roman" w:hAnsi="Times New Roman" w:cs="Times New Roman"/>
          <w:sz w:val="24"/>
          <w:szCs w:val="24"/>
        </w:rPr>
        <w:t xml:space="preserve">2=Whitish growth covering the entire leaf </w:t>
      </w:r>
    </w:p>
    <w:p w14:paraId="34F2D080" w14:textId="77777777" w:rsidR="00492DCB" w:rsidRPr="00713B41" w:rsidRDefault="00492DCB" w:rsidP="0073291E">
      <w:pPr>
        <w:spacing w:after="0" w:line="360" w:lineRule="auto"/>
        <w:ind w:right="368" w:firstLine="426"/>
        <w:jc w:val="both"/>
        <w:rPr>
          <w:rFonts w:ascii="Times New Roman" w:hAnsi="Times New Roman" w:cs="Times New Roman"/>
          <w:sz w:val="24"/>
          <w:szCs w:val="24"/>
        </w:rPr>
      </w:pPr>
      <w:r w:rsidRPr="00713B41">
        <w:rPr>
          <w:rFonts w:ascii="Times New Roman" w:hAnsi="Times New Roman" w:cs="Times New Roman"/>
          <w:sz w:val="24"/>
          <w:szCs w:val="24"/>
        </w:rPr>
        <w:t xml:space="preserve">3= Whitish growth on leaf and stem </w:t>
      </w:r>
    </w:p>
    <w:p w14:paraId="62359783" w14:textId="77777777" w:rsidR="00492DCB" w:rsidRPr="00713B41" w:rsidRDefault="00492DCB" w:rsidP="0073291E">
      <w:pPr>
        <w:spacing w:after="0" w:line="360" w:lineRule="auto"/>
        <w:ind w:right="368" w:firstLine="426"/>
        <w:jc w:val="both"/>
        <w:rPr>
          <w:rFonts w:ascii="Times New Roman" w:hAnsi="Times New Roman" w:cs="Times New Roman"/>
          <w:sz w:val="24"/>
          <w:szCs w:val="24"/>
        </w:rPr>
      </w:pPr>
      <w:r w:rsidRPr="00713B41">
        <w:rPr>
          <w:rFonts w:ascii="Times New Roman" w:hAnsi="Times New Roman" w:cs="Times New Roman"/>
          <w:sz w:val="24"/>
          <w:szCs w:val="24"/>
        </w:rPr>
        <w:t xml:space="preserve">4= Whitish growth on leaf, stem and umbel </w:t>
      </w:r>
    </w:p>
    <w:p w14:paraId="3D0274B3" w14:textId="77777777" w:rsidR="00DB7C80" w:rsidRPr="00E74F05" w:rsidRDefault="00B73E84" w:rsidP="0073291E">
      <w:pPr>
        <w:spacing w:after="0" w:line="360" w:lineRule="auto"/>
        <w:ind w:right="368"/>
        <w:jc w:val="both"/>
        <w:rPr>
          <w:rFonts w:ascii="Times New Roman" w:hAnsi="Times New Roman" w:cs="Times New Roman"/>
          <w:sz w:val="24"/>
          <w:szCs w:val="24"/>
        </w:rPr>
      </w:pPr>
      <w:r w:rsidRPr="00E74F05">
        <w:rPr>
          <w:rFonts w:ascii="Times New Roman" w:hAnsi="Times New Roman" w:cs="Times New Roman"/>
          <w:sz w:val="24"/>
          <w:szCs w:val="24"/>
        </w:rPr>
        <w:t>Aphid index</w:t>
      </w:r>
      <w:r w:rsidR="00DB7C80" w:rsidRPr="00E74F05">
        <w:rPr>
          <w:rFonts w:ascii="Times New Roman" w:hAnsi="Times New Roman" w:cs="Times New Roman"/>
          <w:sz w:val="24"/>
          <w:szCs w:val="24"/>
        </w:rPr>
        <w:t>:</w:t>
      </w:r>
    </w:p>
    <w:p w14:paraId="2243D763" w14:textId="77777777" w:rsidR="00492DCB" w:rsidRPr="00713B41" w:rsidRDefault="00492DCB"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Five plants were selected randomly from net plot area of each plot. The plants were examined critically for cumin aphid infestation. Observations on aphid population were recorded before and after 3 and 7days after application of different insecticidal sprays.</w:t>
      </w:r>
    </w:p>
    <w:p w14:paraId="1FAABB12" w14:textId="77777777" w:rsidR="003B66AC" w:rsidRPr="00713B41" w:rsidRDefault="00492DCB"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 xml:space="preserve">The average aphid index was worked out by adopting following formula. </w:t>
      </w:r>
    </w:p>
    <w:p w14:paraId="73D76DAA" w14:textId="77777777" w:rsidR="003B66AC" w:rsidRPr="00713B41" w:rsidRDefault="003B66AC" w:rsidP="0073291E">
      <w:pPr>
        <w:spacing w:after="0" w:line="360" w:lineRule="auto"/>
        <w:ind w:left="1418" w:right="226"/>
        <w:jc w:val="both"/>
        <w:rPr>
          <w:rFonts w:ascii="Times New Roman" w:hAnsi="Times New Roman" w:cs="Times New Roman"/>
          <w:sz w:val="24"/>
          <w:szCs w:val="24"/>
        </w:rPr>
      </w:pPr>
      <w:r w:rsidRPr="00713B41">
        <w:rPr>
          <w:rFonts w:ascii="Times New Roman" w:hAnsi="Times New Roman" w:cs="Times New Roman"/>
          <w:bCs/>
          <w:sz w:val="24"/>
          <w:szCs w:val="24"/>
        </w:rPr>
        <w:t>Average aphid index = 0</w:t>
      </w:r>
      <w:r w:rsidRPr="00713B41">
        <w:rPr>
          <w:rFonts w:ascii="Times New Roman" w:hAnsi="Times New Roman" w:cs="Times New Roman"/>
          <w:bCs/>
          <w:sz w:val="24"/>
          <w:szCs w:val="24"/>
          <w:u w:val="single"/>
        </w:rPr>
        <w:t>N + 1N + 2N + 3N + 4N + 5N</w:t>
      </w:r>
    </w:p>
    <w:p w14:paraId="2A970194" w14:textId="77777777" w:rsidR="00B2412F" w:rsidRPr="00713B41" w:rsidRDefault="003B66AC"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Cs/>
          <w:sz w:val="24"/>
          <w:szCs w:val="24"/>
        </w:rPr>
        <w:lastRenderedPageBreak/>
        <w:t xml:space="preserve">                                                           Total number of plants observed</w:t>
      </w:r>
    </w:p>
    <w:p w14:paraId="7E24571D" w14:textId="77777777" w:rsidR="00B2412F" w:rsidRPr="00713B41" w:rsidRDefault="00577485"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Cs/>
          <w:sz w:val="24"/>
          <w:szCs w:val="24"/>
        </w:rPr>
        <w:t>Where, 0, 1, 2, 3, 4, 5 are the aphid index,</w:t>
      </w:r>
    </w:p>
    <w:p w14:paraId="532EF742" w14:textId="77777777" w:rsidR="00577485" w:rsidRDefault="00577485" w:rsidP="0073291E">
      <w:pPr>
        <w:spacing w:after="0" w:line="360" w:lineRule="auto"/>
        <w:ind w:right="368"/>
        <w:jc w:val="both"/>
        <w:rPr>
          <w:rFonts w:ascii="Times New Roman" w:hAnsi="Times New Roman" w:cs="Times New Roman"/>
          <w:bCs/>
          <w:sz w:val="24"/>
          <w:szCs w:val="24"/>
        </w:rPr>
      </w:pPr>
      <w:r w:rsidRPr="00713B41">
        <w:rPr>
          <w:rFonts w:ascii="Times New Roman" w:hAnsi="Times New Roman" w:cs="Times New Roman"/>
          <w:bCs/>
          <w:sz w:val="24"/>
          <w:szCs w:val="24"/>
        </w:rPr>
        <w:t>N = Number of plants showing respective aphid index</w:t>
      </w:r>
    </w:p>
    <w:p w14:paraId="2E9E22CE" w14:textId="77777777" w:rsidR="00184BF2" w:rsidRDefault="00184BF2" w:rsidP="0073291E">
      <w:pPr>
        <w:spacing w:after="0" w:line="360" w:lineRule="auto"/>
        <w:ind w:right="368"/>
        <w:jc w:val="both"/>
        <w:rPr>
          <w:rFonts w:ascii="Times New Roman" w:hAnsi="Times New Roman" w:cs="Times New Roman"/>
          <w:bCs/>
          <w:sz w:val="24"/>
          <w:szCs w:val="24"/>
        </w:rPr>
      </w:pPr>
    </w:p>
    <w:p w14:paraId="2BC6E91C" w14:textId="7DC88605" w:rsidR="00184BF2" w:rsidRPr="00713B41" w:rsidRDefault="00184BF2" w:rsidP="0073291E">
      <w:pPr>
        <w:spacing w:after="0" w:line="360" w:lineRule="auto"/>
        <w:ind w:right="368"/>
        <w:jc w:val="both"/>
        <w:rPr>
          <w:rFonts w:ascii="Times New Roman" w:hAnsi="Times New Roman" w:cs="Times New Roman"/>
          <w:bCs/>
          <w:sz w:val="24"/>
          <w:szCs w:val="24"/>
        </w:rPr>
      </w:pPr>
      <w:r w:rsidRPr="006F677F">
        <w:rPr>
          <w:rFonts w:ascii="Times New Roman" w:hAnsi="Times New Roman" w:cs="Times New Roman"/>
          <w:bCs/>
          <w:sz w:val="24"/>
          <w:szCs w:val="24"/>
          <w:highlight w:val="yellow"/>
        </w:rPr>
        <w:t xml:space="preserve">TABLE 1. </w:t>
      </w:r>
      <w:r w:rsidR="005544FC" w:rsidRPr="006F677F">
        <w:rPr>
          <w:rFonts w:ascii="Times New Roman" w:hAnsi="Times New Roman" w:cs="Times New Roman"/>
          <w:sz w:val="24"/>
          <w:szCs w:val="24"/>
          <w:highlight w:val="yellow"/>
        </w:rPr>
        <w:t>Aphid index</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412"/>
      </w:tblGrid>
      <w:tr w:rsidR="00577485" w:rsidRPr="00713B41" w14:paraId="5CDA339A" w14:textId="77777777" w:rsidTr="00AE57FE">
        <w:trPr>
          <w:trHeight w:val="433"/>
        </w:trPr>
        <w:tc>
          <w:tcPr>
            <w:tcW w:w="1668" w:type="dxa"/>
            <w:hideMark/>
          </w:tcPr>
          <w:p w14:paraId="4BD08567" w14:textId="77777777" w:rsidR="00577485" w:rsidRPr="00E74F05" w:rsidRDefault="00577485" w:rsidP="0073291E">
            <w:pPr>
              <w:autoSpaceDE w:val="0"/>
              <w:autoSpaceDN w:val="0"/>
              <w:adjustRightInd w:val="0"/>
              <w:spacing w:after="0" w:line="360" w:lineRule="auto"/>
              <w:jc w:val="center"/>
              <w:rPr>
                <w:rFonts w:ascii="Times New Roman" w:eastAsia="Times New Roman" w:hAnsi="Times New Roman" w:cs="Times New Roman"/>
                <w:bCs/>
                <w:color w:val="231F20"/>
                <w:sz w:val="24"/>
                <w:szCs w:val="24"/>
              </w:rPr>
            </w:pPr>
            <w:r w:rsidRPr="00E74F05">
              <w:rPr>
                <w:rFonts w:ascii="Times New Roman" w:eastAsia="Times New Roman" w:hAnsi="Times New Roman" w:cs="Times New Roman"/>
                <w:bCs/>
                <w:sz w:val="24"/>
                <w:szCs w:val="24"/>
              </w:rPr>
              <w:t>Aphid Index</w:t>
            </w:r>
          </w:p>
        </w:tc>
        <w:tc>
          <w:tcPr>
            <w:tcW w:w="6412" w:type="dxa"/>
            <w:hideMark/>
          </w:tcPr>
          <w:p w14:paraId="199AA5E0" w14:textId="77777777" w:rsidR="00577485" w:rsidRPr="00E74F05" w:rsidRDefault="00577485" w:rsidP="0073291E">
            <w:pPr>
              <w:autoSpaceDE w:val="0"/>
              <w:autoSpaceDN w:val="0"/>
              <w:adjustRightInd w:val="0"/>
              <w:spacing w:after="0" w:line="360" w:lineRule="auto"/>
              <w:jc w:val="both"/>
              <w:rPr>
                <w:rFonts w:ascii="Times New Roman" w:eastAsia="Times New Roman" w:hAnsi="Times New Roman" w:cs="Times New Roman"/>
                <w:bCs/>
                <w:color w:val="231F20"/>
                <w:sz w:val="24"/>
                <w:szCs w:val="24"/>
              </w:rPr>
            </w:pPr>
            <w:r w:rsidRPr="00E74F05">
              <w:rPr>
                <w:rFonts w:ascii="Times New Roman" w:eastAsia="Times New Roman" w:hAnsi="Times New Roman" w:cs="Times New Roman"/>
                <w:bCs/>
                <w:color w:val="231F20"/>
                <w:sz w:val="24"/>
                <w:szCs w:val="24"/>
              </w:rPr>
              <w:t>Degree of infestation</w:t>
            </w:r>
          </w:p>
        </w:tc>
      </w:tr>
      <w:tr w:rsidR="00577485" w:rsidRPr="00713B41" w14:paraId="583F32C6" w14:textId="77777777" w:rsidTr="00AE57FE">
        <w:trPr>
          <w:trHeight w:val="323"/>
        </w:trPr>
        <w:tc>
          <w:tcPr>
            <w:tcW w:w="1668" w:type="dxa"/>
            <w:hideMark/>
          </w:tcPr>
          <w:p w14:paraId="39FA81BF" w14:textId="77777777" w:rsidR="00577485" w:rsidRPr="00713B41" w:rsidRDefault="00577485" w:rsidP="0073291E">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0</w:t>
            </w:r>
          </w:p>
        </w:tc>
        <w:tc>
          <w:tcPr>
            <w:tcW w:w="6412" w:type="dxa"/>
            <w:hideMark/>
          </w:tcPr>
          <w:p w14:paraId="5A505E51" w14:textId="77777777" w:rsidR="00577485" w:rsidRPr="00713B41" w:rsidRDefault="00577485" w:rsidP="0073291E">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Plant free from aphid</w:t>
            </w:r>
          </w:p>
        </w:tc>
      </w:tr>
      <w:tr w:rsidR="00577485" w:rsidRPr="00713B41" w14:paraId="4EB6E5E6" w14:textId="77777777" w:rsidTr="00AE57FE">
        <w:trPr>
          <w:trHeight w:val="377"/>
        </w:trPr>
        <w:tc>
          <w:tcPr>
            <w:tcW w:w="1668" w:type="dxa"/>
            <w:hideMark/>
          </w:tcPr>
          <w:p w14:paraId="0B8BBE9C" w14:textId="77777777" w:rsidR="00577485" w:rsidRPr="00713B41" w:rsidRDefault="00577485" w:rsidP="0073291E">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1</w:t>
            </w:r>
          </w:p>
        </w:tc>
        <w:tc>
          <w:tcPr>
            <w:tcW w:w="6412" w:type="dxa"/>
            <w:hideMark/>
          </w:tcPr>
          <w:p w14:paraId="0B1C10A3" w14:textId="77777777" w:rsidR="00577485" w:rsidRPr="00713B41" w:rsidRDefault="00577485" w:rsidP="0073291E">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Aphid present but colonies not built up. No injury due to pest appearance on plant</w:t>
            </w:r>
          </w:p>
        </w:tc>
      </w:tr>
      <w:tr w:rsidR="00577485" w:rsidRPr="00713B41" w14:paraId="1EC019DC" w14:textId="77777777" w:rsidTr="00AE57FE">
        <w:trPr>
          <w:trHeight w:val="450"/>
        </w:trPr>
        <w:tc>
          <w:tcPr>
            <w:tcW w:w="1668" w:type="dxa"/>
            <w:hideMark/>
          </w:tcPr>
          <w:p w14:paraId="599E9A98" w14:textId="77777777" w:rsidR="00577485" w:rsidRPr="00713B41" w:rsidRDefault="00577485" w:rsidP="0073291E">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2</w:t>
            </w:r>
          </w:p>
        </w:tc>
        <w:tc>
          <w:tcPr>
            <w:tcW w:w="6412" w:type="dxa"/>
            <w:hideMark/>
          </w:tcPr>
          <w:p w14:paraId="349DA498" w14:textId="77777777" w:rsidR="00577485" w:rsidRPr="00713B41" w:rsidRDefault="00577485" w:rsidP="0073291E">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Small colonies of aphid present on leaves of plant. Such leaves exhibit slight curling due to aphid feeding</w:t>
            </w:r>
          </w:p>
        </w:tc>
      </w:tr>
      <w:tr w:rsidR="00577485" w:rsidRPr="00713B41" w14:paraId="5B89434A" w14:textId="77777777" w:rsidTr="00AE57FE">
        <w:tc>
          <w:tcPr>
            <w:tcW w:w="1668" w:type="dxa"/>
            <w:hideMark/>
          </w:tcPr>
          <w:p w14:paraId="4AACE111" w14:textId="77777777" w:rsidR="00577485" w:rsidRPr="00713B41" w:rsidRDefault="00577485" w:rsidP="0073291E">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3</w:t>
            </w:r>
          </w:p>
        </w:tc>
        <w:tc>
          <w:tcPr>
            <w:tcW w:w="6412" w:type="dxa"/>
            <w:hideMark/>
          </w:tcPr>
          <w:p w14:paraId="65432257" w14:textId="77777777" w:rsidR="00577485" w:rsidRPr="00713B41" w:rsidRDefault="00577485" w:rsidP="0073291E">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Large colonies of aphid present on leaves and other parts, damage symptoms visible due to aphid feeding</w:t>
            </w:r>
          </w:p>
        </w:tc>
      </w:tr>
      <w:tr w:rsidR="00577485" w:rsidRPr="00713B41" w14:paraId="5612EEA4" w14:textId="77777777" w:rsidTr="00AE57FE">
        <w:tc>
          <w:tcPr>
            <w:tcW w:w="1668" w:type="dxa"/>
            <w:hideMark/>
          </w:tcPr>
          <w:p w14:paraId="3BE74600" w14:textId="77777777" w:rsidR="00577485" w:rsidRPr="00713B41" w:rsidRDefault="00577485" w:rsidP="0073291E">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4</w:t>
            </w:r>
          </w:p>
        </w:tc>
        <w:tc>
          <w:tcPr>
            <w:tcW w:w="6412" w:type="dxa"/>
            <w:hideMark/>
          </w:tcPr>
          <w:p w14:paraId="327538DB" w14:textId="77777777" w:rsidR="00577485" w:rsidRPr="00713B41" w:rsidRDefault="00577485" w:rsidP="0073291E">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Most of the leaves covered with aphid colonies. Counts are not possible and the plant shows more damage symptoms due to aphid feeding</w:t>
            </w:r>
          </w:p>
        </w:tc>
      </w:tr>
      <w:tr w:rsidR="00577485" w:rsidRPr="00713B41" w14:paraId="62B3346D" w14:textId="77777777" w:rsidTr="00AE57FE">
        <w:trPr>
          <w:trHeight w:val="558"/>
        </w:trPr>
        <w:tc>
          <w:tcPr>
            <w:tcW w:w="1668" w:type="dxa"/>
            <w:hideMark/>
          </w:tcPr>
          <w:p w14:paraId="2F59F58D" w14:textId="77777777" w:rsidR="00577485" w:rsidRPr="00713B41" w:rsidRDefault="00577485" w:rsidP="0073291E">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5</w:t>
            </w:r>
          </w:p>
        </w:tc>
        <w:tc>
          <w:tcPr>
            <w:tcW w:w="6412" w:type="dxa"/>
            <w:hideMark/>
          </w:tcPr>
          <w:p w14:paraId="292DF23F" w14:textId="77777777" w:rsidR="00577485" w:rsidRPr="00713B41" w:rsidRDefault="00577485" w:rsidP="0073291E">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713B41">
              <w:rPr>
                <w:rFonts w:ascii="Times New Roman" w:eastAsia="Times New Roman" w:hAnsi="Times New Roman" w:cs="Times New Roman"/>
                <w:color w:val="231F20"/>
                <w:sz w:val="24"/>
                <w:szCs w:val="24"/>
              </w:rPr>
              <w:t xml:space="preserve">The plant completely covered with aphid </w:t>
            </w:r>
            <w:r w:rsidR="00B2412F" w:rsidRPr="00713B41">
              <w:rPr>
                <w:rFonts w:ascii="Times New Roman" w:eastAsia="Times New Roman" w:hAnsi="Times New Roman" w:cs="Times New Roman"/>
                <w:color w:val="231F20"/>
                <w:sz w:val="24"/>
                <w:szCs w:val="24"/>
              </w:rPr>
              <w:t>colonies;</w:t>
            </w:r>
            <w:r w:rsidRPr="00713B41">
              <w:rPr>
                <w:rFonts w:ascii="Times New Roman" w:eastAsia="Times New Roman" w:hAnsi="Times New Roman" w:cs="Times New Roman"/>
                <w:color w:val="231F20"/>
                <w:sz w:val="24"/>
                <w:szCs w:val="24"/>
              </w:rPr>
              <w:t xml:space="preserve"> plant growth hindered due to pest feeding</w:t>
            </w:r>
          </w:p>
        </w:tc>
      </w:tr>
    </w:tbl>
    <w:p w14:paraId="0FEF15C3" w14:textId="77777777" w:rsidR="004F1327" w:rsidRPr="00713B41" w:rsidRDefault="004F1327" w:rsidP="0073291E">
      <w:pPr>
        <w:spacing w:after="0" w:line="360" w:lineRule="auto"/>
        <w:ind w:right="368"/>
        <w:jc w:val="both"/>
        <w:rPr>
          <w:rFonts w:ascii="Times New Roman" w:hAnsi="Times New Roman" w:cs="Times New Roman"/>
          <w:sz w:val="24"/>
          <w:szCs w:val="24"/>
        </w:rPr>
      </w:pPr>
    </w:p>
    <w:p w14:paraId="62229D59" w14:textId="55F3ED2B" w:rsidR="002D2436" w:rsidRPr="00713B41" w:rsidRDefault="00184BF2" w:rsidP="0073291E">
      <w:pPr>
        <w:spacing w:after="0" w:line="360" w:lineRule="auto"/>
        <w:ind w:right="368"/>
        <w:jc w:val="both"/>
        <w:rPr>
          <w:rFonts w:ascii="Times New Roman" w:hAnsi="Times New Roman" w:cs="Times New Roman"/>
          <w:sz w:val="24"/>
          <w:szCs w:val="24"/>
        </w:rPr>
      </w:pPr>
      <w:r>
        <w:rPr>
          <w:rFonts w:ascii="Times New Roman" w:hAnsi="Times New Roman" w:cs="Times New Roman"/>
          <w:sz w:val="24"/>
          <w:szCs w:val="24"/>
        </w:rPr>
        <w:t xml:space="preserve">TABLE 2. </w:t>
      </w:r>
      <w:r w:rsidR="000E7552" w:rsidRPr="00713B41">
        <w:rPr>
          <w:rFonts w:ascii="Times New Roman" w:hAnsi="Times New Roman" w:cs="Times New Roman"/>
          <w:sz w:val="24"/>
          <w:szCs w:val="24"/>
        </w:rPr>
        <w:t>Total fourteen (14) treatments were applied as mentioned below:</w:t>
      </w:r>
    </w:p>
    <w:tbl>
      <w:tblPr>
        <w:tblpPr w:leftFromText="180" w:rightFromText="180" w:vertAnchor="text" w:horzAnchor="page" w:tblpX="1537" w:tblpY="205"/>
        <w:tblW w:w="88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051"/>
        <w:gridCol w:w="7796"/>
      </w:tblGrid>
      <w:tr w:rsidR="005C3603" w:rsidRPr="00713B41" w14:paraId="46CF5193" w14:textId="77777777" w:rsidTr="000E7552">
        <w:trPr>
          <w:trHeight w:val="147"/>
        </w:trPr>
        <w:tc>
          <w:tcPr>
            <w:tcW w:w="1051" w:type="dxa"/>
            <w:tcMar>
              <w:left w:w="58" w:type="dxa"/>
              <w:right w:w="58" w:type="dxa"/>
            </w:tcMar>
          </w:tcPr>
          <w:p w14:paraId="64FB526C" w14:textId="77777777" w:rsidR="005C3603" w:rsidRPr="00583351" w:rsidRDefault="005C3603" w:rsidP="0073291E">
            <w:pPr>
              <w:pStyle w:val="NoSpacing"/>
              <w:spacing w:line="360" w:lineRule="auto"/>
              <w:ind w:hanging="11"/>
              <w:jc w:val="center"/>
              <w:rPr>
                <w:rFonts w:ascii="Times New Roman" w:eastAsia="MS Mincho" w:hAnsi="Times New Roman"/>
                <w:bCs/>
                <w:sz w:val="24"/>
                <w:szCs w:val="24"/>
              </w:rPr>
            </w:pPr>
            <w:r w:rsidRPr="00583351">
              <w:rPr>
                <w:rFonts w:ascii="Times New Roman" w:eastAsia="MS Mincho" w:hAnsi="Times New Roman"/>
                <w:bCs/>
                <w:sz w:val="24"/>
                <w:szCs w:val="24"/>
              </w:rPr>
              <w:t>Sr.</w:t>
            </w:r>
            <w:r w:rsidR="0095041D">
              <w:rPr>
                <w:rFonts w:ascii="Times New Roman" w:eastAsia="MS Mincho" w:hAnsi="Times New Roman"/>
                <w:bCs/>
                <w:sz w:val="24"/>
                <w:szCs w:val="24"/>
              </w:rPr>
              <w:t xml:space="preserve"> </w:t>
            </w:r>
            <w:r w:rsidRPr="00583351">
              <w:rPr>
                <w:rFonts w:ascii="Times New Roman" w:eastAsia="MS Mincho" w:hAnsi="Times New Roman"/>
                <w:bCs/>
                <w:sz w:val="24"/>
                <w:szCs w:val="24"/>
              </w:rPr>
              <w:t>No</w:t>
            </w:r>
          </w:p>
        </w:tc>
        <w:tc>
          <w:tcPr>
            <w:tcW w:w="7796" w:type="dxa"/>
          </w:tcPr>
          <w:p w14:paraId="1895D313" w14:textId="77777777" w:rsidR="005C3603" w:rsidRPr="00583351" w:rsidRDefault="005C3603" w:rsidP="0073291E">
            <w:pPr>
              <w:pStyle w:val="NoSpacing"/>
              <w:spacing w:line="360" w:lineRule="auto"/>
              <w:ind w:hanging="11"/>
              <w:jc w:val="center"/>
              <w:rPr>
                <w:rFonts w:ascii="Times New Roman" w:eastAsia="MS Mincho" w:hAnsi="Times New Roman"/>
                <w:bCs/>
                <w:sz w:val="24"/>
                <w:szCs w:val="24"/>
              </w:rPr>
            </w:pPr>
            <w:r w:rsidRPr="00583351">
              <w:rPr>
                <w:rFonts w:ascii="Times New Roman" w:eastAsia="MS Mincho" w:hAnsi="Times New Roman"/>
                <w:bCs/>
                <w:sz w:val="24"/>
                <w:szCs w:val="24"/>
              </w:rPr>
              <w:t>Treatments</w:t>
            </w:r>
          </w:p>
        </w:tc>
      </w:tr>
      <w:tr w:rsidR="001C064F" w:rsidRPr="00713B41" w14:paraId="2E724636" w14:textId="77777777" w:rsidTr="000E7552">
        <w:trPr>
          <w:trHeight w:val="165"/>
        </w:trPr>
        <w:tc>
          <w:tcPr>
            <w:tcW w:w="1051" w:type="dxa"/>
          </w:tcPr>
          <w:p w14:paraId="1A794DCB"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w:t>
            </w:r>
          </w:p>
        </w:tc>
        <w:tc>
          <w:tcPr>
            <w:tcW w:w="7796" w:type="dxa"/>
          </w:tcPr>
          <w:p w14:paraId="3AAA32F9"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w:t>
            </w:r>
          </w:p>
        </w:tc>
      </w:tr>
      <w:tr w:rsidR="001C064F" w:rsidRPr="00713B41" w14:paraId="2EDD5B0A" w14:textId="77777777" w:rsidTr="000E7552">
        <w:trPr>
          <w:trHeight w:val="596"/>
        </w:trPr>
        <w:tc>
          <w:tcPr>
            <w:tcW w:w="1051" w:type="dxa"/>
          </w:tcPr>
          <w:p w14:paraId="70FC5198"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7796" w:type="dxa"/>
          </w:tcPr>
          <w:p w14:paraId="1AD3151B"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r w:rsidRPr="00713B41">
              <w:rPr>
                <w:rFonts w:ascii="Times New Roman" w:hAnsi="Times New Roman"/>
                <w:i/>
                <w:iCs/>
                <w:kern w:val="24"/>
                <w:sz w:val="24"/>
                <w:szCs w:val="24"/>
              </w:rPr>
              <w:t xml:space="preserve">Beauveria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150636E9" w14:textId="77777777" w:rsidTr="000E7552">
        <w:trPr>
          <w:trHeight w:val="503"/>
        </w:trPr>
        <w:tc>
          <w:tcPr>
            <w:tcW w:w="1051" w:type="dxa"/>
          </w:tcPr>
          <w:p w14:paraId="7CFA6B3E"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7796" w:type="dxa"/>
          </w:tcPr>
          <w:p w14:paraId="2DF116D8"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r w:rsidRPr="00713B41">
              <w:rPr>
                <w:rFonts w:ascii="Times New Roman" w:hAnsi="Times New Roman"/>
                <w:i/>
                <w:iCs/>
                <w:kern w:val="24"/>
                <w:sz w:val="24"/>
                <w:szCs w:val="24"/>
              </w:rPr>
              <w:t>Lecanicilliumlecanii</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2B3984C4" w14:textId="77777777" w:rsidTr="000E7552">
        <w:trPr>
          <w:trHeight w:val="201"/>
        </w:trPr>
        <w:tc>
          <w:tcPr>
            <w:tcW w:w="1051" w:type="dxa"/>
          </w:tcPr>
          <w:p w14:paraId="2A754557"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7796" w:type="dxa"/>
          </w:tcPr>
          <w:p w14:paraId="6FF1D306"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bookmarkStart w:id="0" w:name="_GoBack"/>
            <w:r w:rsidRPr="00713B41">
              <w:rPr>
                <w:rFonts w:ascii="Times New Roman" w:hAnsi="Times New Roman"/>
                <w:kern w:val="24"/>
                <w:sz w:val="24"/>
                <w:szCs w:val="24"/>
              </w:rPr>
              <w:t>@</w:t>
            </w:r>
            <w:bookmarkEnd w:id="0"/>
            <w:r w:rsidRPr="00713B41">
              <w:rPr>
                <w:rFonts w:ascii="Times New Roman" w:hAnsi="Times New Roman"/>
                <w:kern w:val="24"/>
                <w:sz w:val="24"/>
                <w:szCs w:val="24"/>
              </w:rPr>
              <w:t xml:space="preserve"> 0.044% (10 ml/ 10 L) + two sprays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w:t>
            </w:r>
          </w:p>
        </w:tc>
      </w:tr>
      <w:tr w:rsidR="001C064F" w:rsidRPr="00713B41" w14:paraId="493F8732" w14:textId="77777777" w:rsidTr="000E7552">
        <w:trPr>
          <w:trHeight w:val="520"/>
        </w:trPr>
        <w:tc>
          <w:tcPr>
            <w:tcW w:w="1051" w:type="dxa"/>
          </w:tcPr>
          <w:p w14:paraId="58A72925"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7796" w:type="dxa"/>
          </w:tcPr>
          <w:p w14:paraId="1FE25765"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r w:rsidRPr="00713B41">
              <w:rPr>
                <w:rFonts w:ascii="Times New Roman" w:hAnsi="Times New Roman"/>
                <w:i/>
                <w:iCs/>
                <w:kern w:val="24"/>
                <w:sz w:val="24"/>
                <w:szCs w:val="24"/>
              </w:rPr>
              <w:t>Beauveriabassiana</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68E9250D" w14:textId="77777777" w:rsidTr="000E7552">
        <w:trPr>
          <w:trHeight w:val="556"/>
        </w:trPr>
        <w:tc>
          <w:tcPr>
            <w:tcW w:w="1051" w:type="dxa"/>
          </w:tcPr>
          <w:p w14:paraId="25326A46"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lastRenderedPageBreak/>
              <w:t>T</w:t>
            </w:r>
            <w:r w:rsidRPr="00713B41">
              <w:rPr>
                <w:rFonts w:ascii="Times New Roman" w:hAnsi="Times New Roman"/>
                <w:sz w:val="24"/>
                <w:szCs w:val="24"/>
                <w:vertAlign w:val="subscript"/>
              </w:rPr>
              <w:t>6</w:t>
            </w:r>
          </w:p>
        </w:tc>
        <w:tc>
          <w:tcPr>
            <w:tcW w:w="7796" w:type="dxa"/>
          </w:tcPr>
          <w:p w14:paraId="1A23C27E"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r w:rsidRPr="00713B41">
              <w:rPr>
                <w:rFonts w:ascii="Times New Roman" w:hAnsi="Times New Roman"/>
                <w:i/>
                <w:iCs/>
                <w:kern w:val="24"/>
                <w:sz w:val="24"/>
                <w:szCs w:val="24"/>
              </w:rPr>
              <w:t>Lecanicilliumlecanii</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4823B2DB" w14:textId="77777777" w:rsidTr="000E7552">
        <w:trPr>
          <w:trHeight w:val="215"/>
        </w:trPr>
        <w:tc>
          <w:tcPr>
            <w:tcW w:w="1051" w:type="dxa"/>
          </w:tcPr>
          <w:p w14:paraId="533F564A"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7796" w:type="dxa"/>
          </w:tcPr>
          <w:p w14:paraId="3FDE244F"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w:t>
            </w:r>
            <w:proofErr w:type="gramStart"/>
            <w:r w:rsidRPr="00713B41">
              <w:rPr>
                <w:rFonts w:ascii="Times New Roman" w:hAnsi="Times New Roman"/>
                <w:kern w:val="24"/>
                <w:sz w:val="24"/>
                <w:szCs w:val="24"/>
              </w:rPr>
              <w:t xml:space="preserve">of  </w:t>
            </w:r>
            <w:proofErr w:type="spellStart"/>
            <w:r w:rsidRPr="00713B41">
              <w:rPr>
                <w:rFonts w:ascii="Times New Roman" w:hAnsi="Times New Roman"/>
                <w:i/>
                <w:iCs/>
                <w:kern w:val="24"/>
                <w:sz w:val="24"/>
                <w:szCs w:val="24"/>
              </w:rPr>
              <w:t>Beauveriabassiana</w:t>
            </w:r>
            <w:proofErr w:type="spellEnd"/>
            <w:proofErr w:type="gramEnd"/>
            <w:r w:rsidRPr="00713B41">
              <w:rPr>
                <w:rFonts w:ascii="Times New Roman" w:hAnsi="Times New Roman"/>
                <w:kern w:val="24"/>
                <w:sz w:val="24"/>
                <w:szCs w:val="24"/>
              </w:rPr>
              <w:t xml:space="preserve"> (1x10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1BCFF272" w14:textId="77777777" w:rsidTr="000E7552">
        <w:trPr>
          <w:trHeight w:val="215"/>
        </w:trPr>
        <w:tc>
          <w:tcPr>
            <w:tcW w:w="1051" w:type="dxa"/>
          </w:tcPr>
          <w:p w14:paraId="1C915254"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7796" w:type="dxa"/>
          </w:tcPr>
          <w:p w14:paraId="0E102108"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r w:rsidRPr="00713B41">
              <w:rPr>
                <w:rFonts w:ascii="Times New Roman" w:hAnsi="Times New Roman"/>
                <w:i/>
                <w:iCs/>
                <w:kern w:val="24"/>
                <w:sz w:val="24"/>
                <w:szCs w:val="24"/>
              </w:rPr>
              <w:t>B</w:t>
            </w:r>
            <w:r w:rsidRPr="00713B41">
              <w:rPr>
                <w:rFonts w:ascii="Times New Roman" w:hAnsi="Times New Roman"/>
                <w:kern w:val="24"/>
                <w:sz w:val="24"/>
                <w:szCs w:val="24"/>
              </w:rPr>
              <w:t xml:space="preserve">. </w:t>
            </w:r>
            <w:proofErr w:type="spellStart"/>
            <w:r w:rsidRPr="00713B41">
              <w:rPr>
                <w:rFonts w:ascii="Times New Roman" w:hAnsi="Times New Roman"/>
                <w:i/>
                <w:iCs/>
                <w:kern w:val="24"/>
                <w:sz w:val="24"/>
                <w:szCs w:val="24"/>
              </w:rPr>
              <w:t>bassiana</w:t>
            </w:r>
            <w:proofErr w:type="spellEnd"/>
            <w:r w:rsidRPr="00713B41">
              <w:rPr>
                <w:rFonts w:ascii="Times New Roman" w:hAnsi="Times New Roman"/>
                <w:kern w:val="24"/>
                <w:sz w:val="24"/>
                <w:szCs w:val="24"/>
              </w:rPr>
              <w:t xml:space="preserve"> (1x10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63923545" w14:textId="77777777" w:rsidTr="000E7552">
        <w:trPr>
          <w:trHeight w:val="215"/>
        </w:trPr>
        <w:tc>
          <w:tcPr>
            <w:tcW w:w="1051" w:type="dxa"/>
          </w:tcPr>
          <w:p w14:paraId="1394BE48"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7796" w:type="dxa"/>
            <w:vAlign w:val="center"/>
          </w:tcPr>
          <w:p w14:paraId="4C5492D8"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w:t>
            </w:r>
            <w:proofErr w:type="gramStart"/>
            <w:r w:rsidRPr="00713B41">
              <w:rPr>
                <w:rFonts w:ascii="Times New Roman" w:hAnsi="Times New Roman"/>
                <w:kern w:val="24"/>
                <w:sz w:val="24"/>
                <w:szCs w:val="24"/>
              </w:rPr>
              <w:t>first  spray</w:t>
            </w:r>
            <w:proofErr w:type="gramEnd"/>
            <w:r w:rsidRPr="00713B41">
              <w:rPr>
                <w:rFonts w:ascii="Times New Roman" w:hAnsi="Times New Roman"/>
                <w:kern w:val="24"/>
                <w:sz w:val="24"/>
                <w:szCs w:val="24"/>
              </w:rPr>
              <w:t xml:space="preserve">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2914BBF0" w14:textId="77777777" w:rsidTr="000E7552">
        <w:trPr>
          <w:trHeight w:val="215"/>
        </w:trPr>
        <w:tc>
          <w:tcPr>
            <w:tcW w:w="1051" w:type="dxa"/>
          </w:tcPr>
          <w:p w14:paraId="7B1278DF"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7796" w:type="dxa"/>
            <w:vAlign w:val="center"/>
          </w:tcPr>
          <w:p w14:paraId="0EB3F6EE"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0.044% (10 ml/ 10 L</w:t>
            </w:r>
            <w:proofErr w:type="gramStart"/>
            <w:r w:rsidRPr="00713B41">
              <w:rPr>
                <w:rFonts w:ascii="Times New Roman" w:hAnsi="Times New Roman"/>
                <w:kern w:val="24"/>
                <w:sz w:val="24"/>
                <w:szCs w:val="24"/>
              </w:rPr>
              <w:t>)  +</w:t>
            </w:r>
            <w:proofErr w:type="gramEnd"/>
            <w:r w:rsidRPr="00713B41">
              <w:rPr>
                <w:rFonts w:ascii="Times New Roman" w:hAnsi="Times New Roman"/>
                <w:kern w:val="24"/>
                <w:sz w:val="24"/>
                <w:szCs w:val="24"/>
              </w:rPr>
              <w:t xml:space="preserve">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7D386749" w14:textId="77777777" w:rsidTr="000E7552">
        <w:trPr>
          <w:trHeight w:val="215"/>
        </w:trPr>
        <w:tc>
          <w:tcPr>
            <w:tcW w:w="1051" w:type="dxa"/>
          </w:tcPr>
          <w:p w14:paraId="1B7AB7DD"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7796" w:type="dxa"/>
            <w:vAlign w:val="center"/>
          </w:tcPr>
          <w:p w14:paraId="4DEC4C50"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w:t>
            </w:r>
            <w:r w:rsidRPr="00713B41">
              <w:rPr>
                <w:rFonts w:ascii="Times New Roman" w:hAnsi="Times New Roman"/>
                <w:i/>
                <w:iCs/>
                <w:kern w:val="24"/>
                <w:sz w:val="24"/>
                <w:szCs w:val="24"/>
              </w:rPr>
              <w:t xml:space="preserve">Beauveria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 xml:space="preserve">/g) (40 g/10 L) and second spray of </w:t>
            </w:r>
            <w:proofErr w:type="spellStart"/>
            <w:proofErr w:type="gram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proofErr w:type="gram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6B3F42A0" w14:textId="77777777" w:rsidTr="000E7552">
        <w:trPr>
          <w:trHeight w:val="215"/>
        </w:trPr>
        <w:tc>
          <w:tcPr>
            <w:tcW w:w="1051" w:type="dxa"/>
          </w:tcPr>
          <w:p w14:paraId="77DF4DA2"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7796" w:type="dxa"/>
            <w:vAlign w:val="center"/>
          </w:tcPr>
          <w:p w14:paraId="4CB23244"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w:t>
            </w:r>
            <w:proofErr w:type="gramStart"/>
            <w:r w:rsidRPr="00713B41">
              <w:rPr>
                <w:rFonts w:ascii="Times New Roman" w:hAnsi="Times New Roman"/>
                <w:kern w:val="24"/>
                <w:sz w:val="24"/>
                <w:szCs w:val="24"/>
              </w:rPr>
              <w:t>+  first</w:t>
            </w:r>
            <w:proofErr w:type="gramEnd"/>
            <w:r w:rsidRPr="00713B41">
              <w:rPr>
                <w:rFonts w:ascii="Times New Roman" w:hAnsi="Times New Roman"/>
                <w:kern w:val="24"/>
                <w:sz w:val="24"/>
                <w:szCs w:val="24"/>
              </w:rPr>
              <w:t xml:space="preserve"> spray of  </w:t>
            </w:r>
            <w:r w:rsidRPr="00713B41">
              <w:rPr>
                <w:rFonts w:ascii="Times New Roman" w:hAnsi="Times New Roman"/>
                <w:i/>
                <w:iCs/>
                <w:kern w:val="24"/>
                <w:sz w:val="24"/>
                <w:szCs w:val="24"/>
              </w:rPr>
              <w:t xml:space="preserve">Beauveria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 xml:space="preserve">/g) (40 g/10 L)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14:paraId="0E178041" w14:textId="77777777" w:rsidTr="000E7552">
        <w:trPr>
          <w:trHeight w:val="596"/>
        </w:trPr>
        <w:tc>
          <w:tcPr>
            <w:tcW w:w="1051" w:type="dxa"/>
          </w:tcPr>
          <w:p w14:paraId="74EBF1DA" w14:textId="77777777"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eastAsiaTheme="minorHAnsi" w:hAnsi="Times New Roman"/>
                <w:sz w:val="24"/>
                <w:szCs w:val="24"/>
                <w:vertAlign w:val="subscript"/>
              </w:rPr>
              <w:t>13</w:t>
            </w:r>
          </w:p>
        </w:tc>
        <w:tc>
          <w:tcPr>
            <w:tcW w:w="7796" w:type="dxa"/>
          </w:tcPr>
          <w:p w14:paraId="1AAA309C" w14:textId="77777777"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Four sprays of mancozeb </w:t>
            </w:r>
            <w:r w:rsidR="00E62EE8" w:rsidRPr="00713B41">
              <w:rPr>
                <w:rFonts w:ascii="Times New Roman" w:hAnsi="Times New Roman"/>
                <w:kern w:val="24"/>
                <w:sz w:val="24"/>
                <w:szCs w:val="24"/>
              </w:rPr>
              <w:t>75 WP</w:t>
            </w:r>
            <w:r w:rsidRPr="00713B41">
              <w:rPr>
                <w:rFonts w:ascii="Times New Roman" w:hAnsi="Times New Roman"/>
                <w:kern w:val="24"/>
                <w:sz w:val="24"/>
                <w:szCs w:val="24"/>
              </w:rPr>
              <w:t xml:space="preserve"> 0.25% (33 g/10 L), two sprays of </w:t>
            </w:r>
            <w:proofErr w:type="spellStart"/>
            <w:r w:rsidRPr="00713B41">
              <w:rPr>
                <w:rFonts w:ascii="Times New Roman" w:hAnsi="Times New Roman"/>
                <w:kern w:val="24"/>
                <w:sz w:val="24"/>
                <w:szCs w:val="24"/>
              </w:rPr>
              <w:t>wettable</w:t>
            </w:r>
            <w:proofErr w:type="spellEnd"/>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sulphur</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80 WP</w:t>
            </w:r>
            <w:r w:rsidRPr="00713B41">
              <w:rPr>
                <w:rFonts w:ascii="Times New Roman" w:hAnsi="Times New Roman"/>
                <w:kern w:val="24"/>
                <w:sz w:val="24"/>
                <w:szCs w:val="24"/>
              </w:rPr>
              <w:t xml:space="preserve"> 0.2% (25 g/ 10 L) +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(0.00625%) and second spray of thiacloprid </w:t>
            </w:r>
            <w:r w:rsidR="00A1501B" w:rsidRPr="00713B41">
              <w:rPr>
                <w:rFonts w:ascii="Times New Roman" w:hAnsi="Times New Roman"/>
                <w:kern w:val="24"/>
                <w:sz w:val="24"/>
                <w:szCs w:val="24"/>
              </w:rPr>
              <w:t xml:space="preserve">21.7 SC </w:t>
            </w:r>
            <w:r w:rsidRPr="00713B41">
              <w:rPr>
                <w:rFonts w:ascii="Times New Roman" w:hAnsi="Times New Roman"/>
                <w:kern w:val="24"/>
                <w:sz w:val="24"/>
                <w:szCs w:val="24"/>
              </w:rPr>
              <w:t>(0.0062)</w:t>
            </w:r>
          </w:p>
        </w:tc>
      </w:tr>
      <w:tr w:rsidR="005C3603" w:rsidRPr="00713B41" w14:paraId="03B235CD" w14:textId="77777777" w:rsidTr="000E7552">
        <w:trPr>
          <w:trHeight w:val="129"/>
        </w:trPr>
        <w:tc>
          <w:tcPr>
            <w:tcW w:w="1051" w:type="dxa"/>
          </w:tcPr>
          <w:p w14:paraId="369FFE34" w14:textId="77777777" w:rsidR="005C3603" w:rsidRPr="00713B41" w:rsidRDefault="005C3603"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eastAsiaTheme="minorHAnsi" w:hAnsi="Times New Roman"/>
                <w:sz w:val="24"/>
                <w:szCs w:val="24"/>
                <w:vertAlign w:val="subscript"/>
              </w:rPr>
              <w:t>14</w:t>
            </w:r>
          </w:p>
        </w:tc>
        <w:tc>
          <w:tcPr>
            <w:tcW w:w="7796" w:type="dxa"/>
          </w:tcPr>
          <w:p w14:paraId="32E7DA65" w14:textId="77777777" w:rsidR="005C3603" w:rsidRPr="00713B41" w:rsidRDefault="005C3603" w:rsidP="0073291E">
            <w:pPr>
              <w:pStyle w:val="NoSpacing"/>
              <w:spacing w:line="360" w:lineRule="auto"/>
              <w:ind w:hanging="11"/>
              <w:jc w:val="both"/>
              <w:rPr>
                <w:rFonts w:ascii="Times New Roman" w:hAnsi="Times New Roman"/>
                <w:sz w:val="24"/>
                <w:szCs w:val="24"/>
              </w:rPr>
            </w:pPr>
            <w:r w:rsidRPr="00713B41">
              <w:rPr>
                <w:rFonts w:ascii="Times New Roman" w:hAnsi="Times New Roman"/>
                <w:sz w:val="24"/>
                <w:szCs w:val="24"/>
              </w:rPr>
              <w:t>Untreated Control</w:t>
            </w:r>
          </w:p>
        </w:tc>
      </w:tr>
    </w:tbl>
    <w:p w14:paraId="66C6BC88" w14:textId="77777777"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14:paraId="713B9D0C" w14:textId="77777777"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14:paraId="1704C7ED" w14:textId="77777777"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14:paraId="2D769E99" w14:textId="77777777" w:rsidR="003B66AC" w:rsidRPr="009E0E62" w:rsidRDefault="009E0E62" w:rsidP="0073291E">
      <w:pPr>
        <w:tabs>
          <w:tab w:val="left" w:pos="720"/>
        </w:tabs>
        <w:spacing w:after="0" w:line="360" w:lineRule="auto"/>
        <w:ind w:right="226"/>
        <w:jc w:val="both"/>
        <w:rPr>
          <w:rFonts w:ascii="Times New Roman" w:hAnsi="Times New Roman" w:cs="Times New Roman"/>
          <w:bCs/>
          <w:sz w:val="24"/>
          <w:szCs w:val="24"/>
        </w:rPr>
      </w:pPr>
      <w:r w:rsidRPr="009E0E62">
        <w:rPr>
          <w:rFonts w:ascii="Times New Roman" w:hAnsi="Times New Roman" w:cs="Times New Roman"/>
          <w:bCs/>
          <w:sz w:val="24"/>
          <w:szCs w:val="24"/>
        </w:rPr>
        <w:t>RESULTS AND DISCUSSION</w:t>
      </w:r>
    </w:p>
    <w:p w14:paraId="3AAF22B5" w14:textId="77777777" w:rsidR="00D7111F" w:rsidRPr="00713B41" w:rsidRDefault="004D6470"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 total of fourteen treatments including thirteen pesticide/bio pesticides and one untreated control were evaluated to manage pest and diseases in cumin.</w:t>
      </w:r>
    </w:p>
    <w:p w14:paraId="6BD34C66" w14:textId="77777777" w:rsidR="0069277D" w:rsidRPr="009E0E62" w:rsidRDefault="0069277D" w:rsidP="0073291E">
      <w:pPr>
        <w:tabs>
          <w:tab w:val="left" w:pos="720"/>
        </w:tabs>
        <w:spacing w:after="0" w:line="360" w:lineRule="auto"/>
        <w:ind w:right="226"/>
        <w:jc w:val="both"/>
        <w:rPr>
          <w:rFonts w:ascii="Times New Roman" w:hAnsi="Times New Roman" w:cs="Times New Roman"/>
          <w:bCs/>
          <w:sz w:val="24"/>
          <w:szCs w:val="24"/>
        </w:rPr>
      </w:pPr>
      <w:r w:rsidRPr="009E0E62">
        <w:rPr>
          <w:rFonts w:ascii="Times New Roman" w:hAnsi="Times New Roman" w:cs="Times New Roman"/>
          <w:bCs/>
          <w:sz w:val="24"/>
          <w:szCs w:val="24"/>
        </w:rPr>
        <w:t>Blight disease intensity:</w:t>
      </w:r>
    </w:p>
    <w:p w14:paraId="2426CC4F" w14:textId="3AD5D22C" w:rsidR="0069277D" w:rsidRPr="00713B41" w:rsidRDefault="0069277D"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lastRenderedPageBreak/>
        <w:t xml:space="preserve">It is revealed from the data that there was significant difference in percent disease intensity of blight during all the years and pooled results. The minimum blight intensity was observed in T4 </w:t>
      </w:r>
      <w:r w:rsidR="00F46F27" w:rsidRPr="00713B41">
        <w:rPr>
          <w:rFonts w:ascii="Times New Roman" w:hAnsi="Times New Roman" w:cs="Times New Roman"/>
          <w:bCs/>
          <w:i/>
          <w:iCs/>
          <w:sz w:val="24"/>
          <w:szCs w:val="24"/>
        </w:rPr>
        <w:t>i.e</w:t>
      </w:r>
      <w:r w:rsidR="00816679" w:rsidRPr="00713B41">
        <w:rPr>
          <w:rFonts w:ascii="Times New Roman" w:hAnsi="Times New Roman" w:cs="Times New Roman"/>
          <w:bCs/>
          <w:i/>
          <w:iCs/>
          <w:sz w:val="24"/>
          <w:szCs w:val="24"/>
        </w:rPr>
        <w:t>.,</w:t>
      </w:r>
      <w:r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and was at par with treatments T10, T6and T8 during all the year and pooled results (Table </w:t>
      </w:r>
      <w:r w:rsidR="000437F6">
        <w:rPr>
          <w:rFonts w:ascii="Times New Roman" w:hAnsi="Times New Roman" w:cs="Times New Roman"/>
          <w:bCs/>
          <w:sz w:val="24"/>
          <w:szCs w:val="24"/>
        </w:rPr>
        <w:t>3</w:t>
      </w:r>
      <w:r w:rsidRPr="00713B41">
        <w:rPr>
          <w:rFonts w:ascii="Times New Roman" w:hAnsi="Times New Roman" w:cs="Times New Roman"/>
          <w:bCs/>
          <w:sz w:val="24"/>
          <w:szCs w:val="24"/>
        </w:rPr>
        <w:t>).</w:t>
      </w:r>
    </w:p>
    <w:p w14:paraId="7F78B1DC" w14:textId="77777777" w:rsidR="009D5198" w:rsidRPr="009E0E62" w:rsidRDefault="009D5198" w:rsidP="0073291E">
      <w:pPr>
        <w:tabs>
          <w:tab w:val="left" w:pos="720"/>
        </w:tabs>
        <w:spacing w:after="0" w:line="360" w:lineRule="auto"/>
        <w:ind w:right="226"/>
        <w:jc w:val="both"/>
        <w:rPr>
          <w:rFonts w:ascii="Times New Roman" w:hAnsi="Times New Roman" w:cs="Times New Roman"/>
          <w:bCs/>
          <w:sz w:val="24"/>
          <w:szCs w:val="24"/>
        </w:rPr>
      </w:pPr>
      <w:r w:rsidRPr="009E0E62">
        <w:rPr>
          <w:rFonts w:ascii="Times New Roman" w:hAnsi="Times New Roman" w:cs="Times New Roman"/>
          <w:bCs/>
          <w:sz w:val="24"/>
          <w:szCs w:val="24"/>
        </w:rPr>
        <w:t>Powdery mildew disease intensity:</w:t>
      </w:r>
    </w:p>
    <w:p w14:paraId="544C49D8" w14:textId="101C5D42" w:rsidR="001D171F" w:rsidRPr="00713B41" w:rsidRDefault="009D5198"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It is revealed from the data that there was significant difference in percent disease intensity of powdery mildew during all the years and pooled results. Powdery mildew intensity was found significantly lower in all the treatments as compared to untreated control. Lowe</w:t>
      </w:r>
      <w:r w:rsidR="00055A32" w:rsidRPr="00713B41">
        <w:rPr>
          <w:rFonts w:ascii="Times New Roman" w:hAnsi="Times New Roman" w:cs="Times New Roman"/>
          <w:bCs/>
          <w:sz w:val="24"/>
          <w:szCs w:val="24"/>
        </w:rPr>
        <w:t>st</w:t>
      </w:r>
      <w:r w:rsidRPr="00713B41">
        <w:rPr>
          <w:rFonts w:ascii="Times New Roman" w:hAnsi="Times New Roman" w:cs="Times New Roman"/>
          <w:bCs/>
          <w:sz w:val="24"/>
          <w:szCs w:val="24"/>
        </w:rPr>
        <w:t xml:space="preserve"> powdery mildew intensity was observed in T1 </w:t>
      </w:r>
      <w:r w:rsidR="00A16392" w:rsidRPr="00713B41">
        <w:rPr>
          <w:rFonts w:ascii="Times New Roman" w:hAnsi="Times New Roman" w:cs="Times New Roman"/>
          <w:bCs/>
          <w:i/>
          <w:iCs/>
          <w:sz w:val="24"/>
          <w:szCs w:val="24"/>
        </w:rPr>
        <w:t>i.e.,</w:t>
      </w:r>
      <w:r w:rsidRPr="00713B41">
        <w:rPr>
          <w:rFonts w:ascii="Times New Roman" w:hAnsi="Times New Roman" w:cs="Times New Roman"/>
          <w:bCs/>
          <w:sz w:val="24"/>
          <w:szCs w:val="24"/>
        </w:rPr>
        <w:t xml:space="preserve"> three sprays of hexaconazole </w:t>
      </w:r>
      <w:r w:rsidR="00A1501B" w:rsidRPr="00713B41">
        <w:rPr>
          <w:rFonts w:ascii="Times New Roman" w:hAnsi="Times New Roman" w:cs="Times New Roman"/>
          <w:bCs/>
          <w:sz w:val="24"/>
          <w:szCs w:val="24"/>
        </w:rPr>
        <w:t>5 EC</w:t>
      </w:r>
      <w:r w:rsidRPr="00713B41">
        <w:rPr>
          <w:rFonts w:ascii="Times New Roman" w:hAnsi="Times New Roman" w:cs="Times New Roman"/>
          <w:bCs/>
          <w:sz w:val="24"/>
          <w:szCs w:val="24"/>
        </w:rPr>
        <w:t xml:space="preserve"> (0.005%) (10 ml/ 10 L) + two sprays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and was at par with T2, and T3 during all the years and pooled results too, while it was also at par with T9 except the year 2018-19 (Table </w:t>
      </w:r>
      <w:r w:rsidR="000437F6">
        <w:rPr>
          <w:rFonts w:ascii="Times New Roman" w:hAnsi="Times New Roman" w:cs="Times New Roman"/>
          <w:bCs/>
          <w:sz w:val="24"/>
          <w:szCs w:val="24"/>
        </w:rPr>
        <w:t>4</w:t>
      </w:r>
      <w:r w:rsidRPr="00713B41">
        <w:rPr>
          <w:rFonts w:ascii="Times New Roman" w:hAnsi="Times New Roman" w:cs="Times New Roman"/>
          <w:bCs/>
          <w:sz w:val="24"/>
          <w:szCs w:val="24"/>
        </w:rPr>
        <w:t>).</w:t>
      </w:r>
    </w:p>
    <w:p w14:paraId="0DB9C64D" w14:textId="77777777" w:rsidR="004B588E" w:rsidRPr="009E0E62" w:rsidRDefault="004B588E" w:rsidP="0073291E">
      <w:pPr>
        <w:tabs>
          <w:tab w:val="left" w:pos="720"/>
        </w:tabs>
        <w:spacing w:after="0" w:line="360" w:lineRule="auto"/>
        <w:ind w:right="226"/>
        <w:jc w:val="both"/>
        <w:rPr>
          <w:rFonts w:ascii="Times New Roman" w:hAnsi="Times New Roman" w:cs="Times New Roman"/>
          <w:bCs/>
          <w:sz w:val="24"/>
          <w:szCs w:val="24"/>
        </w:rPr>
      </w:pPr>
      <w:r w:rsidRPr="009E0E62">
        <w:rPr>
          <w:rFonts w:ascii="Times New Roman" w:hAnsi="Times New Roman" w:cs="Times New Roman"/>
          <w:bCs/>
          <w:sz w:val="24"/>
          <w:szCs w:val="24"/>
        </w:rPr>
        <w:t>Aphid index:</w:t>
      </w:r>
    </w:p>
    <w:p w14:paraId="2AF941DB" w14:textId="4837C1F7" w:rsidR="004B588E" w:rsidRPr="00713B41" w:rsidRDefault="004B588E"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 xml:space="preserve">The data on aphid index prior to as well as three and seven days after both of the sprays are presented in table </w:t>
      </w:r>
      <w:r w:rsidR="000437F6">
        <w:rPr>
          <w:rFonts w:ascii="Times New Roman" w:hAnsi="Times New Roman" w:cs="Times New Roman"/>
          <w:bCs/>
          <w:sz w:val="24"/>
          <w:szCs w:val="24"/>
        </w:rPr>
        <w:t>5</w:t>
      </w:r>
      <w:r w:rsidR="00A23DAF" w:rsidRPr="00713B41">
        <w:rPr>
          <w:rFonts w:ascii="Times New Roman" w:hAnsi="Times New Roman" w:cs="Times New Roman"/>
          <w:bCs/>
          <w:sz w:val="24"/>
          <w:szCs w:val="24"/>
        </w:rPr>
        <w:t>.</w:t>
      </w:r>
    </w:p>
    <w:p w14:paraId="376025C8" w14:textId="77777777" w:rsidR="00031D72" w:rsidRPr="00713B41" w:rsidRDefault="004B588E"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 xml:space="preserve">It is revealed from the data that there was significant difference in aphid index. All the treatments were found significantly superior in controlling aphid infestation as compared to control at 3 and 7 days after both sprays in all the years and pooled results also. Aphid index was found significantly low in the treatment T4 </w:t>
      </w:r>
      <w:r w:rsidR="00F46F27" w:rsidRPr="00713B41">
        <w:rPr>
          <w:rFonts w:ascii="Times New Roman" w:hAnsi="Times New Roman" w:cs="Times New Roman"/>
          <w:bCs/>
          <w:i/>
          <w:iCs/>
          <w:sz w:val="24"/>
          <w:szCs w:val="24"/>
        </w:rPr>
        <w:t>i.e</w:t>
      </w:r>
      <w:r w:rsidR="008E45E3" w:rsidRPr="00713B41">
        <w:rPr>
          <w:rFonts w:ascii="Times New Roman" w:hAnsi="Times New Roman" w:cs="Times New Roman"/>
          <w:bCs/>
          <w:i/>
          <w:iCs/>
          <w:sz w:val="24"/>
          <w:szCs w:val="24"/>
        </w:rPr>
        <w:t>.,</w:t>
      </w:r>
      <w:r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at 3 and 7 days after both sprays in all the years and pooled results</w:t>
      </w:r>
      <w:r w:rsidR="00A25292" w:rsidRPr="00713B41">
        <w:rPr>
          <w:rFonts w:ascii="Times New Roman" w:hAnsi="Times New Roman" w:cs="Times New Roman"/>
          <w:bCs/>
          <w:sz w:val="24"/>
          <w:szCs w:val="24"/>
        </w:rPr>
        <w:t>.</w:t>
      </w:r>
    </w:p>
    <w:p w14:paraId="7E963E79" w14:textId="77777777" w:rsidR="00E037D5" w:rsidRPr="00713B41" w:rsidRDefault="00883E7D"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 xml:space="preserve">The aphid index was found significantly low in the treatment T4 </w:t>
      </w:r>
      <w:r w:rsidR="00F46F27" w:rsidRPr="00713B41">
        <w:rPr>
          <w:rFonts w:ascii="Times New Roman" w:hAnsi="Times New Roman" w:cs="Times New Roman"/>
          <w:bCs/>
          <w:i/>
          <w:iCs/>
          <w:sz w:val="24"/>
          <w:szCs w:val="24"/>
        </w:rPr>
        <w:t>i.e</w:t>
      </w:r>
      <w:r w:rsidR="00692AE7" w:rsidRPr="00713B41">
        <w:rPr>
          <w:rFonts w:ascii="Times New Roman" w:hAnsi="Times New Roman" w:cs="Times New Roman"/>
          <w:bCs/>
          <w:i/>
          <w:iCs/>
          <w:sz w:val="24"/>
          <w:szCs w:val="24"/>
        </w:rPr>
        <w:t>.,</w:t>
      </w:r>
      <w:r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in pooled over spray as well as pooled over years.</w:t>
      </w:r>
    </w:p>
    <w:p w14:paraId="64E79979" w14:textId="77777777" w:rsidR="00FE45E5" w:rsidRPr="009E0E62" w:rsidRDefault="00FE45E5" w:rsidP="0073291E">
      <w:pPr>
        <w:tabs>
          <w:tab w:val="left" w:pos="720"/>
        </w:tabs>
        <w:spacing w:after="0" w:line="360" w:lineRule="auto"/>
        <w:ind w:right="226"/>
        <w:jc w:val="both"/>
        <w:rPr>
          <w:rFonts w:ascii="Times New Roman" w:hAnsi="Times New Roman" w:cs="Times New Roman"/>
          <w:bCs/>
          <w:sz w:val="24"/>
          <w:szCs w:val="24"/>
        </w:rPr>
      </w:pPr>
      <w:r w:rsidRPr="009E0E62">
        <w:rPr>
          <w:rFonts w:ascii="Times New Roman" w:hAnsi="Times New Roman" w:cs="Times New Roman"/>
          <w:bCs/>
          <w:sz w:val="24"/>
          <w:szCs w:val="24"/>
        </w:rPr>
        <w:t xml:space="preserve">Seed Yield:  </w:t>
      </w:r>
    </w:p>
    <w:p w14:paraId="23F797FE" w14:textId="74BDF9E1" w:rsidR="00C50E2C" w:rsidRPr="00713B41" w:rsidRDefault="00FE45E5"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 xml:space="preserve">Effect of different treatments on cumin seed yield was found significant during 2018-19, 2019-20, 2020-2021 and pooled analysis also (Table </w:t>
      </w:r>
      <w:r w:rsidR="004F7BF7">
        <w:rPr>
          <w:rFonts w:ascii="Times New Roman" w:hAnsi="Times New Roman" w:cs="Times New Roman"/>
          <w:bCs/>
          <w:sz w:val="24"/>
          <w:szCs w:val="24"/>
        </w:rPr>
        <w:t>6</w:t>
      </w:r>
      <w:r w:rsidRPr="00713B41">
        <w:rPr>
          <w:rFonts w:ascii="Times New Roman" w:hAnsi="Times New Roman" w:cs="Times New Roman"/>
          <w:bCs/>
          <w:sz w:val="24"/>
          <w:szCs w:val="24"/>
        </w:rPr>
        <w:t xml:space="preserve">). Significantly higher yield was recorded with treatment T4  </w:t>
      </w:r>
      <w:r w:rsidR="00F46F27" w:rsidRPr="00713B41">
        <w:rPr>
          <w:rFonts w:ascii="Times New Roman" w:hAnsi="Times New Roman" w:cs="Times New Roman"/>
          <w:bCs/>
          <w:i/>
          <w:iCs/>
          <w:sz w:val="24"/>
          <w:szCs w:val="24"/>
        </w:rPr>
        <w:t>i.e</w:t>
      </w:r>
      <w:r w:rsidR="007461C7" w:rsidRPr="00713B41">
        <w:rPr>
          <w:rFonts w:ascii="Times New Roman" w:hAnsi="Times New Roman" w:cs="Times New Roman"/>
          <w:bCs/>
          <w:i/>
          <w:iCs/>
          <w:sz w:val="24"/>
          <w:szCs w:val="24"/>
        </w:rPr>
        <w:t>.,</w:t>
      </w:r>
      <w:r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and was at par with treatment T13  </w:t>
      </w:r>
      <w:r w:rsidR="00F46F27" w:rsidRPr="00713B41">
        <w:rPr>
          <w:rFonts w:ascii="Times New Roman" w:hAnsi="Times New Roman" w:cs="Times New Roman"/>
          <w:bCs/>
          <w:i/>
          <w:iCs/>
          <w:sz w:val="24"/>
          <w:szCs w:val="24"/>
        </w:rPr>
        <w:t>i.e</w:t>
      </w:r>
      <w:r w:rsidR="00403716" w:rsidRPr="00713B41">
        <w:rPr>
          <w:rFonts w:ascii="Times New Roman" w:hAnsi="Times New Roman" w:cs="Times New Roman"/>
          <w:bCs/>
          <w:i/>
          <w:iCs/>
          <w:sz w:val="24"/>
          <w:szCs w:val="24"/>
        </w:rPr>
        <w:t>.,</w:t>
      </w:r>
      <w:r w:rsidRPr="00713B41">
        <w:rPr>
          <w:rFonts w:ascii="Times New Roman" w:hAnsi="Times New Roman" w:cs="Times New Roman"/>
          <w:bCs/>
          <w:sz w:val="24"/>
          <w:szCs w:val="24"/>
        </w:rPr>
        <w:t xml:space="preserve"> four sprays of mancozeb </w:t>
      </w:r>
      <w:r w:rsidR="00E62EE8" w:rsidRPr="00713B41">
        <w:rPr>
          <w:rFonts w:ascii="Times New Roman" w:hAnsi="Times New Roman" w:cs="Times New Roman"/>
          <w:bCs/>
          <w:sz w:val="24"/>
          <w:szCs w:val="24"/>
        </w:rPr>
        <w:t>75 WP</w:t>
      </w:r>
      <w:r w:rsidRPr="00713B41">
        <w:rPr>
          <w:rFonts w:ascii="Times New Roman" w:hAnsi="Times New Roman" w:cs="Times New Roman"/>
          <w:bCs/>
          <w:sz w:val="24"/>
          <w:szCs w:val="24"/>
        </w:rPr>
        <w:t xml:space="preserve"> (0.25%) (33 g/10 L), two spray of </w:t>
      </w:r>
      <w:proofErr w:type="spellStart"/>
      <w:r w:rsidRPr="00713B41">
        <w:rPr>
          <w:rFonts w:ascii="Times New Roman" w:hAnsi="Times New Roman" w:cs="Times New Roman"/>
          <w:bCs/>
          <w:sz w:val="24"/>
          <w:szCs w:val="24"/>
        </w:rPr>
        <w:t>wettable</w:t>
      </w:r>
      <w:proofErr w:type="spellEnd"/>
      <w:r w:rsidRPr="00713B41">
        <w:rPr>
          <w:rFonts w:ascii="Times New Roman" w:hAnsi="Times New Roman" w:cs="Times New Roman"/>
          <w:bCs/>
          <w:sz w:val="24"/>
          <w:szCs w:val="24"/>
        </w:rPr>
        <w:t xml:space="preserve"> </w:t>
      </w:r>
      <w:proofErr w:type="spellStart"/>
      <w:r w:rsidRPr="00713B41">
        <w:rPr>
          <w:rFonts w:ascii="Times New Roman" w:hAnsi="Times New Roman" w:cs="Times New Roman"/>
          <w:bCs/>
          <w:sz w:val="24"/>
          <w:szCs w:val="24"/>
        </w:rPr>
        <w:t>sulphur</w:t>
      </w:r>
      <w:proofErr w:type="spellEnd"/>
      <w:r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80 WP</w:t>
      </w:r>
      <w:r w:rsidRPr="00713B41">
        <w:rPr>
          <w:rFonts w:ascii="Times New Roman" w:hAnsi="Times New Roman" w:cs="Times New Roman"/>
          <w:bCs/>
          <w:sz w:val="24"/>
          <w:szCs w:val="24"/>
        </w:rPr>
        <w:t xml:space="preserve"> (0.2%) (25 g/10 L) + first  spray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and second spray of thiacloprid  and T10  </w:t>
      </w:r>
      <w:r w:rsidR="00F46F27" w:rsidRPr="00713B41">
        <w:rPr>
          <w:rFonts w:ascii="Times New Roman" w:hAnsi="Times New Roman" w:cs="Times New Roman"/>
          <w:bCs/>
          <w:i/>
          <w:iCs/>
          <w:sz w:val="24"/>
          <w:szCs w:val="24"/>
        </w:rPr>
        <w:t>i.e</w:t>
      </w:r>
      <w:r w:rsidR="0099444F" w:rsidRPr="00713B41">
        <w:rPr>
          <w:rFonts w:ascii="Times New Roman" w:hAnsi="Times New Roman" w:cs="Times New Roman"/>
          <w:bCs/>
          <w:i/>
          <w:iCs/>
          <w:sz w:val="24"/>
          <w:szCs w:val="24"/>
        </w:rPr>
        <w:t>.,</w:t>
      </w:r>
      <w:r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Pr="00713B41">
        <w:rPr>
          <w:rFonts w:ascii="Times New Roman" w:hAnsi="Times New Roman" w:cs="Times New Roman"/>
          <w:bCs/>
          <w:sz w:val="24"/>
          <w:szCs w:val="24"/>
        </w:rPr>
        <w:t xml:space="preserve">(0.044%) (10 ml/ 10 </w:t>
      </w:r>
      <w:r w:rsidRPr="00713B41">
        <w:rPr>
          <w:rFonts w:ascii="Times New Roman" w:hAnsi="Times New Roman" w:cs="Times New Roman"/>
          <w:bCs/>
          <w:sz w:val="24"/>
          <w:szCs w:val="24"/>
        </w:rPr>
        <w:lastRenderedPageBreak/>
        <w:t xml:space="preserve">L)  +  first spray of thiamethoxam </w:t>
      </w:r>
      <w:r w:rsidR="00A1501B" w:rsidRPr="00713B41">
        <w:rPr>
          <w:rFonts w:ascii="Times New Roman" w:hAnsi="Times New Roman" w:cs="Times New Roman"/>
          <w:bCs/>
          <w:sz w:val="24"/>
          <w:szCs w:val="24"/>
        </w:rPr>
        <w:t>25 WG</w:t>
      </w:r>
      <w:r w:rsidRPr="00713B41">
        <w:rPr>
          <w:rFonts w:ascii="Times New Roman" w:hAnsi="Times New Roman" w:cs="Times New Roman"/>
          <w:bCs/>
          <w:sz w:val="24"/>
          <w:szCs w:val="24"/>
        </w:rPr>
        <w:t xml:space="preserve"> (0.0084%) and second spray of </w:t>
      </w:r>
      <w:proofErr w:type="spellStart"/>
      <w:r w:rsidRPr="00713B41">
        <w:rPr>
          <w:rFonts w:ascii="Times New Roman" w:hAnsi="Times New Roman" w:cs="Times New Roman"/>
          <w:bCs/>
          <w:i/>
          <w:iCs/>
          <w:sz w:val="24"/>
          <w:szCs w:val="24"/>
        </w:rPr>
        <w:t>Lecanicillium</w:t>
      </w:r>
      <w:proofErr w:type="spellEnd"/>
      <w:r w:rsidRPr="00713B41">
        <w:rPr>
          <w:rFonts w:ascii="Times New Roman" w:hAnsi="Times New Roman" w:cs="Times New Roman"/>
          <w:bCs/>
          <w:i/>
          <w:iCs/>
          <w:sz w:val="24"/>
          <w:szCs w:val="24"/>
        </w:rPr>
        <w:t xml:space="preserve">  lecanii</w:t>
      </w:r>
      <w:r w:rsidR="00A1501B" w:rsidRPr="00713B41">
        <w:rPr>
          <w:rFonts w:ascii="Times New Roman" w:hAnsi="Times New Roman" w:cs="Times New Roman"/>
          <w:bCs/>
          <w:sz w:val="24"/>
          <w:szCs w:val="24"/>
        </w:rPr>
        <w:t xml:space="preserve">1.15 WP </w:t>
      </w:r>
      <w:r w:rsidRPr="00713B41">
        <w:rPr>
          <w:rFonts w:ascii="Times New Roman" w:hAnsi="Times New Roman" w:cs="Times New Roman"/>
          <w:bCs/>
          <w:sz w:val="24"/>
          <w:szCs w:val="24"/>
        </w:rPr>
        <w:t>(1x10</w:t>
      </w:r>
      <w:r w:rsidRPr="00713B41">
        <w:rPr>
          <w:rFonts w:ascii="Times New Roman" w:hAnsi="Times New Roman" w:cs="Times New Roman"/>
          <w:bCs/>
          <w:sz w:val="24"/>
          <w:szCs w:val="24"/>
          <w:vertAlign w:val="superscript"/>
        </w:rPr>
        <w:t>9</w:t>
      </w:r>
      <w:r w:rsidRPr="00713B41">
        <w:rPr>
          <w:rFonts w:ascii="Times New Roman" w:hAnsi="Times New Roman" w:cs="Times New Roman"/>
          <w:bCs/>
          <w:sz w:val="24"/>
          <w:szCs w:val="24"/>
        </w:rPr>
        <w:t xml:space="preserve"> </w:t>
      </w:r>
      <w:proofErr w:type="spellStart"/>
      <w:r w:rsidRPr="00713B41">
        <w:rPr>
          <w:rFonts w:ascii="Times New Roman" w:hAnsi="Times New Roman" w:cs="Times New Roman"/>
          <w:bCs/>
          <w:sz w:val="24"/>
          <w:szCs w:val="24"/>
        </w:rPr>
        <w:t>cfu</w:t>
      </w:r>
      <w:proofErr w:type="spellEnd"/>
      <w:r w:rsidRPr="00713B41">
        <w:rPr>
          <w:rFonts w:ascii="Times New Roman" w:hAnsi="Times New Roman" w:cs="Times New Roman"/>
          <w:bCs/>
          <w:sz w:val="24"/>
          <w:szCs w:val="24"/>
        </w:rPr>
        <w:t>/g) (40 g/10 L) during 2020-21 and pooled resul</w:t>
      </w:r>
      <w:r w:rsidR="0036554D" w:rsidRPr="00713B41">
        <w:rPr>
          <w:rFonts w:ascii="Times New Roman" w:hAnsi="Times New Roman" w:cs="Times New Roman"/>
          <w:bCs/>
          <w:sz w:val="24"/>
          <w:szCs w:val="24"/>
        </w:rPr>
        <w:t>t.</w:t>
      </w:r>
    </w:p>
    <w:p w14:paraId="6C8EA75D" w14:textId="77777777" w:rsidR="00480FC5" w:rsidRPr="00713B41" w:rsidRDefault="00FA2D99"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proofErr w:type="spellStart"/>
      <w:r w:rsidR="0070231B" w:rsidRPr="00713B41">
        <w:rPr>
          <w:rFonts w:ascii="Times New Roman" w:hAnsi="Times New Roman" w:cs="Times New Roman"/>
          <w:bCs/>
          <w:sz w:val="24"/>
          <w:szCs w:val="24"/>
        </w:rPr>
        <w:t>Italiya</w:t>
      </w:r>
      <w:proofErr w:type="spellEnd"/>
      <w:r w:rsidR="0070231B" w:rsidRPr="00713B41">
        <w:rPr>
          <w:rFonts w:ascii="Times New Roman" w:hAnsi="Times New Roman" w:cs="Times New Roman"/>
          <w:bCs/>
          <w:sz w:val="24"/>
          <w:szCs w:val="24"/>
        </w:rPr>
        <w:t xml:space="preserve"> </w:t>
      </w:r>
      <w:r w:rsidR="0070231B" w:rsidRPr="00713B41">
        <w:rPr>
          <w:rFonts w:ascii="Times New Roman" w:hAnsi="Times New Roman" w:cs="Times New Roman"/>
          <w:bCs/>
          <w:i/>
          <w:iCs/>
          <w:sz w:val="24"/>
          <w:szCs w:val="24"/>
        </w:rPr>
        <w:t>et al.</w:t>
      </w:r>
      <w:r w:rsidR="0070231B" w:rsidRPr="00713B41">
        <w:rPr>
          <w:rFonts w:ascii="Times New Roman" w:hAnsi="Times New Roman" w:cs="Times New Roman"/>
          <w:bCs/>
          <w:sz w:val="24"/>
          <w:szCs w:val="24"/>
        </w:rPr>
        <w:t xml:space="preserve"> 2018</w:t>
      </w:r>
      <w:r w:rsidR="0070231B" w:rsidRPr="00713B41">
        <w:rPr>
          <w:rFonts w:ascii="Times New Roman" w:hAnsi="Times New Roman" w:cs="Times New Roman"/>
          <w:bCs/>
          <w:i/>
          <w:iCs/>
          <w:sz w:val="24"/>
          <w:szCs w:val="24"/>
        </w:rPr>
        <w:t xml:space="preserve"> o</w:t>
      </w:r>
      <w:r w:rsidR="000D6997" w:rsidRPr="00713B41">
        <w:rPr>
          <w:rFonts w:ascii="Times New Roman" w:hAnsi="Times New Roman" w:cs="Times New Roman"/>
          <w:bCs/>
          <w:sz w:val="24"/>
          <w:szCs w:val="24"/>
        </w:rPr>
        <w:t xml:space="preserve">bserved that </w:t>
      </w:r>
      <w:r w:rsidR="00727C57" w:rsidRPr="00713B41">
        <w:rPr>
          <w:rFonts w:ascii="Times New Roman" w:hAnsi="Times New Roman" w:cs="Times New Roman"/>
          <w:bCs/>
          <w:sz w:val="24"/>
          <w:szCs w:val="24"/>
        </w:rPr>
        <w:t xml:space="preserve">single </w:t>
      </w:r>
      <w:r w:rsidR="000D6997" w:rsidRPr="00713B41">
        <w:rPr>
          <w:rFonts w:ascii="Times New Roman" w:hAnsi="Times New Roman" w:cs="Times New Roman"/>
          <w:bCs/>
          <w:sz w:val="24"/>
          <w:szCs w:val="24"/>
        </w:rPr>
        <w:t xml:space="preserve">application of thiamethoxam </w:t>
      </w:r>
      <w:r w:rsidR="0074718D" w:rsidRPr="00713B41">
        <w:rPr>
          <w:rFonts w:ascii="Times New Roman" w:hAnsi="Times New Roman" w:cs="Times New Roman"/>
          <w:bCs/>
          <w:sz w:val="24"/>
          <w:szCs w:val="24"/>
        </w:rPr>
        <w:t xml:space="preserve">0.0125% </w:t>
      </w:r>
      <w:r w:rsidR="001C58DA" w:rsidRPr="00713B41">
        <w:rPr>
          <w:rFonts w:ascii="Times New Roman" w:hAnsi="Times New Roman" w:cs="Times New Roman"/>
          <w:bCs/>
          <w:sz w:val="24"/>
          <w:szCs w:val="24"/>
        </w:rPr>
        <w:t>recorded lower aphid population (</w:t>
      </w:r>
      <w:r w:rsidR="00A92808" w:rsidRPr="00713B41">
        <w:rPr>
          <w:rFonts w:ascii="Times New Roman" w:hAnsi="Times New Roman" w:cs="Times New Roman"/>
          <w:bCs/>
          <w:sz w:val="24"/>
          <w:szCs w:val="24"/>
        </w:rPr>
        <w:t>8.20</w:t>
      </w:r>
      <w:r w:rsidR="001C58DA" w:rsidRPr="00713B41">
        <w:rPr>
          <w:rFonts w:ascii="Times New Roman" w:hAnsi="Times New Roman" w:cs="Times New Roman"/>
          <w:bCs/>
          <w:sz w:val="24"/>
          <w:szCs w:val="24"/>
        </w:rPr>
        <w:t>) as compared to control</w:t>
      </w:r>
      <w:r w:rsidR="00A92808" w:rsidRPr="00713B41">
        <w:rPr>
          <w:rFonts w:ascii="Times New Roman" w:hAnsi="Times New Roman" w:cs="Times New Roman"/>
          <w:bCs/>
          <w:sz w:val="24"/>
          <w:szCs w:val="24"/>
        </w:rPr>
        <w:t xml:space="preserve"> (43.99) </w:t>
      </w:r>
      <w:r w:rsidR="00F72215" w:rsidRPr="00713B41">
        <w:rPr>
          <w:rFonts w:ascii="Times New Roman" w:hAnsi="Times New Roman" w:cs="Times New Roman"/>
          <w:bCs/>
          <w:sz w:val="24"/>
          <w:szCs w:val="24"/>
        </w:rPr>
        <w:t xml:space="preserve">in cumin crop </w:t>
      </w:r>
      <w:r w:rsidR="00A92808" w:rsidRPr="00713B41">
        <w:rPr>
          <w:rFonts w:ascii="Times New Roman" w:hAnsi="Times New Roman" w:cs="Times New Roman"/>
          <w:bCs/>
          <w:sz w:val="24"/>
          <w:szCs w:val="24"/>
        </w:rPr>
        <w:t xml:space="preserve">and </w:t>
      </w:r>
      <w:r w:rsidR="00594A25" w:rsidRPr="00713B41">
        <w:rPr>
          <w:rFonts w:ascii="Times New Roman" w:hAnsi="Times New Roman" w:cs="Times New Roman"/>
          <w:bCs/>
          <w:sz w:val="24"/>
          <w:szCs w:val="24"/>
        </w:rPr>
        <w:t>increased 75.20% seed yield of cumin over control treatment.</w:t>
      </w:r>
    </w:p>
    <w:p w14:paraId="37B78E8D" w14:textId="77777777" w:rsidR="007A4D5D" w:rsidRPr="00713B41" w:rsidRDefault="00FD3565"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proofErr w:type="spellStart"/>
      <w:r w:rsidR="00524A84" w:rsidRPr="00713B41">
        <w:rPr>
          <w:rFonts w:ascii="Times New Roman" w:hAnsi="Times New Roman" w:cs="Times New Roman"/>
          <w:bCs/>
          <w:sz w:val="24"/>
          <w:szCs w:val="24"/>
        </w:rPr>
        <w:t>Dangi</w:t>
      </w:r>
      <w:proofErr w:type="spellEnd"/>
      <w:r w:rsidR="00524A84" w:rsidRPr="00713B41">
        <w:rPr>
          <w:rFonts w:ascii="Times New Roman" w:hAnsi="Times New Roman" w:cs="Times New Roman"/>
          <w:bCs/>
          <w:sz w:val="24"/>
          <w:szCs w:val="24"/>
        </w:rPr>
        <w:t xml:space="preserve"> </w:t>
      </w:r>
      <w:r w:rsidR="00524A84" w:rsidRPr="00713B41">
        <w:rPr>
          <w:rFonts w:ascii="Times New Roman" w:hAnsi="Times New Roman" w:cs="Times New Roman"/>
          <w:bCs/>
          <w:i/>
          <w:iCs/>
          <w:sz w:val="24"/>
          <w:szCs w:val="24"/>
        </w:rPr>
        <w:t xml:space="preserve">et </w:t>
      </w:r>
      <w:r w:rsidR="00524A84" w:rsidRPr="00160353">
        <w:rPr>
          <w:rFonts w:ascii="Times New Roman" w:hAnsi="Times New Roman" w:cs="Times New Roman"/>
          <w:bCs/>
          <w:i/>
          <w:iCs/>
          <w:sz w:val="24"/>
          <w:szCs w:val="24"/>
        </w:rPr>
        <w:t>al</w:t>
      </w:r>
      <w:r w:rsidR="00524A84" w:rsidRPr="00713B41">
        <w:rPr>
          <w:rFonts w:ascii="Times New Roman" w:hAnsi="Times New Roman" w:cs="Times New Roman"/>
          <w:bCs/>
          <w:sz w:val="24"/>
          <w:szCs w:val="24"/>
        </w:rPr>
        <w:t xml:space="preserve">. 2017 </w:t>
      </w:r>
      <w:r w:rsidR="0089785C" w:rsidRPr="00713B41">
        <w:rPr>
          <w:rFonts w:ascii="Times New Roman" w:hAnsi="Times New Roman" w:cs="Times New Roman"/>
          <w:bCs/>
          <w:sz w:val="24"/>
          <w:szCs w:val="24"/>
        </w:rPr>
        <w:t>concluded</w:t>
      </w:r>
      <w:r w:rsidR="00B70A8E" w:rsidRPr="00713B41">
        <w:rPr>
          <w:rFonts w:ascii="Times New Roman" w:hAnsi="Times New Roman" w:cs="Times New Roman"/>
          <w:bCs/>
          <w:sz w:val="24"/>
          <w:szCs w:val="24"/>
        </w:rPr>
        <w:t xml:space="preserve"> that application of thiamethoxam 25 WG (</w:t>
      </w:r>
      <w:r w:rsidR="00F640CE" w:rsidRPr="00713B41">
        <w:rPr>
          <w:rFonts w:ascii="Times New Roman" w:hAnsi="Times New Roman" w:cs="Times New Roman"/>
          <w:bCs/>
          <w:sz w:val="24"/>
          <w:szCs w:val="24"/>
        </w:rPr>
        <w:t xml:space="preserve">25 g </w:t>
      </w:r>
      <w:proofErr w:type="spellStart"/>
      <w:r w:rsidR="00F640CE" w:rsidRPr="00713B41">
        <w:rPr>
          <w:rFonts w:ascii="Times New Roman" w:hAnsi="Times New Roman" w:cs="Times New Roman"/>
          <w:bCs/>
          <w:sz w:val="24"/>
          <w:szCs w:val="24"/>
        </w:rPr>
        <w:t>a.i.</w:t>
      </w:r>
      <w:proofErr w:type="spellEnd"/>
      <w:r w:rsidR="00F640CE" w:rsidRPr="00713B41">
        <w:rPr>
          <w:rFonts w:ascii="Times New Roman" w:hAnsi="Times New Roman" w:cs="Times New Roman"/>
          <w:bCs/>
          <w:sz w:val="24"/>
          <w:szCs w:val="24"/>
        </w:rPr>
        <w:t>/ha.</w:t>
      </w:r>
      <w:r w:rsidR="00B70A8E" w:rsidRPr="00713B41">
        <w:rPr>
          <w:rFonts w:ascii="Times New Roman" w:hAnsi="Times New Roman" w:cs="Times New Roman"/>
          <w:bCs/>
          <w:sz w:val="24"/>
          <w:szCs w:val="24"/>
        </w:rPr>
        <w:t>)</w:t>
      </w:r>
      <w:r w:rsidR="00307B4B">
        <w:rPr>
          <w:rFonts w:ascii="Times New Roman" w:hAnsi="Times New Roman" w:cs="Times New Roman"/>
          <w:bCs/>
          <w:sz w:val="24"/>
          <w:szCs w:val="24"/>
        </w:rPr>
        <w:t xml:space="preserve"> </w:t>
      </w:r>
      <w:r w:rsidR="008F1BAD" w:rsidRPr="00713B41">
        <w:rPr>
          <w:rFonts w:ascii="Times New Roman" w:hAnsi="Times New Roman" w:cs="Times New Roman"/>
          <w:bCs/>
          <w:sz w:val="24"/>
          <w:szCs w:val="24"/>
        </w:rPr>
        <w:t>resulted into reduction in mean population of aphid</w:t>
      </w:r>
      <w:r w:rsidR="00D77CD4" w:rsidRPr="00713B41">
        <w:rPr>
          <w:rFonts w:ascii="Times New Roman" w:hAnsi="Times New Roman" w:cs="Times New Roman"/>
          <w:bCs/>
          <w:sz w:val="24"/>
          <w:szCs w:val="24"/>
        </w:rPr>
        <w:t xml:space="preserve"> (</w:t>
      </w:r>
      <w:r w:rsidR="00A50EE5" w:rsidRPr="00713B41">
        <w:rPr>
          <w:rFonts w:ascii="Times New Roman" w:hAnsi="Times New Roman" w:cs="Times New Roman"/>
          <w:bCs/>
          <w:sz w:val="24"/>
          <w:szCs w:val="24"/>
        </w:rPr>
        <w:t>76.27</w:t>
      </w:r>
      <w:r w:rsidR="00D77CD4" w:rsidRPr="00713B41">
        <w:rPr>
          <w:rFonts w:ascii="Times New Roman" w:hAnsi="Times New Roman" w:cs="Times New Roman"/>
          <w:bCs/>
          <w:sz w:val="24"/>
          <w:szCs w:val="24"/>
        </w:rPr>
        <w:t>)</w:t>
      </w:r>
      <w:r w:rsidR="008F1BAD" w:rsidRPr="00713B41">
        <w:rPr>
          <w:rFonts w:ascii="Times New Roman" w:hAnsi="Times New Roman" w:cs="Times New Roman"/>
          <w:bCs/>
          <w:sz w:val="24"/>
          <w:szCs w:val="24"/>
        </w:rPr>
        <w:t xml:space="preserve"> in cumin</w:t>
      </w:r>
      <w:r w:rsidR="00072942">
        <w:rPr>
          <w:rFonts w:ascii="Times New Roman" w:hAnsi="Times New Roman" w:cs="Times New Roman"/>
          <w:bCs/>
          <w:sz w:val="24"/>
          <w:szCs w:val="24"/>
        </w:rPr>
        <w:t xml:space="preserve"> </w:t>
      </w:r>
      <w:r w:rsidR="00AF37C8" w:rsidRPr="00713B41">
        <w:rPr>
          <w:rFonts w:ascii="Times New Roman" w:hAnsi="Times New Roman" w:cs="Times New Roman"/>
          <w:bCs/>
          <w:sz w:val="24"/>
          <w:szCs w:val="24"/>
        </w:rPr>
        <w:t xml:space="preserve">and also increased the yield of cumin (399.8 kg/ha.) </w:t>
      </w:r>
      <w:r w:rsidR="00FD2262" w:rsidRPr="00713B41">
        <w:rPr>
          <w:rFonts w:ascii="Times New Roman" w:hAnsi="Times New Roman" w:cs="Times New Roman"/>
          <w:bCs/>
          <w:sz w:val="24"/>
          <w:szCs w:val="24"/>
        </w:rPr>
        <w:t>as compared to control (</w:t>
      </w:r>
      <w:r w:rsidR="008A73F2" w:rsidRPr="00713B41">
        <w:rPr>
          <w:rFonts w:ascii="Times New Roman" w:hAnsi="Times New Roman" w:cs="Times New Roman"/>
          <w:bCs/>
          <w:sz w:val="24"/>
          <w:szCs w:val="24"/>
        </w:rPr>
        <w:t>180.9 kg/ha.</w:t>
      </w:r>
      <w:r w:rsidR="00FD2262" w:rsidRPr="00713B41">
        <w:rPr>
          <w:rFonts w:ascii="Times New Roman" w:hAnsi="Times New Roman" w:cs="Times New Roman"/>
          <w:bCs/>
          <w:sz w:val="24"/>
          <w:szCs w:val="24"/>
        </w:rPr>
        <w:t>)</w:t>
      </w:r>
      <w:r w:rsidR="005E64E7" w:rsidRPr="00713B41">
        <w:rPr>
          <w:rFonts w:ascii="Times New Roman" w:hAnsi="Times New Roman" w:cs="Times New Roman"/>
          <w:bCs/>
          <w:sz w:val="24"/>
          <w:szCs w:val="24"/>
        </w:rPr>
        <w:t>.</w:t>
      </w:r>
    </w:p>
    <w:p w14:paraId="17E48321" w14:textId="77777777" w:rsidR="00264E0F" w:rsidRPr="00713B41" w:rsidRDefault="00221BF5" w:rsidP="0073291E">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r w:rsidR="00CC24C3" w:rsidRPr="00713B41">
        <w:rPr>
          <w:rFonts w:ascii="Times New Roman" w:hAnsi="Times New Roman" w:cs="Times New Roman"/>
          <w:bCs/>
          <w:sz w:val="24"/>
          <w:szCs w:val="24"/>
        </w:rPr>
        <w:t xml:space="preserve">Verma </w:t>
      </w:r>
      <w:r w:rsidR="00CC24C3" w:rsidRPr="00713B41">
        <w:rPr>
          <w:rFonts w:ascii="Times New Roman" w:hAnsi="Times New Roman" w:cs="Times New Roman"/>
          <w:bCs/>
          <w:i/>
          <w:iCs/>
          <w:sz w:val="24"/>
          <w:szCs w:val="24"/>
        </w:rPr>
        <w:t>et al</w:t>
      </w:r>
      <w:r w:rsidR="00CC24C3" w:rsidRPr="00713B41">
        <w:rPr>
          <w:rFonts w:ascii="Times New Roman" w:hAnsi="Times New Roman" w:cs="Times New Roman"/>
          <w:bCs/>
          <w:sz w:val="24"/>
          <w:szCs w:val="24"/>
        </w:rPr>
        <w:t xml:space="preserve">. 2020 found that the minimum percent disease intensity (PDI) of </w:t>
      </w:r>
      <w:r w:rsidR="00CA663C" w:rsidRPr="00713B41">
        <w:rPr>
          <w:rFonts w:ascii="Times New Roman" w:hAnsi="Times New Roman" w:cs="Times New Roman"/>
          <w:bCs/>
          <w:sz w:val="24"/>
          <w:szCs w:val="24"/>
        </w:rPr>
        <w:t xml:space="preserve">cumin </w:t>
      </w:r>
      <w:r w:rsidR="00CC24C3" w:rsidRPr="00713B41">
        <w:rPr>
          <w:rFonts w:ascii="Times New Roman" w:hAnsi="Times New Roman" w:cs="Times New Roman"/>
          <w:bCs/>
          <w:sz w:val="24"/>
          <w:szCs w:val="24"/>
        </w:rPr>
        <w:t xml:space="preserve">blight and powdery mildew were observed in the treatment of </w:t>
      </w:r>
      <w:proofErr w:type="spellStart"/>
      <w:r w:rsidR="00E73078" w:rsidRPr="00713B41">
        <w:rPr>
          <w:rFonts w:ascii="Times New Roman" w:hAnsi="Times New Roman" w:cs="Times New Roman"/>
          <w:bCs/>
          <w:sz w:val="24"/>
          <w:szCs w:val="24"/>
        </w:rPr>
        <w:t>c</w:t>
      </w:r>
      <w:r w:rsidR="00CC24C3" w:rsidRPr="00713B41">
        <w:rPr>
          <w:rFonts w:ascii="Times New Roman" w:hAnsi="Times New Roman" w:cs="Times New Roman"/>
          <w:bCs/>
          <w:sz w:val="24"/>
          <w:szCs w:val="24"/>
        </w:rPr>
        <w:t>aptan</w:t>
      </w:r>
      <w:proofErr w:type="spellEnd"/>
      <w:r w:rsidR="00CC24C3" w:rsidRPr="00713B41">
        <w:rPr>
          <w:rFonts w:ascii="Times New Roman" w:hAnsi="Times New Roman" w:cs="Times New Roman"/>
          <w:bCs/>
          <w:sz w:val="24"/>
          <w:szCs w:val="24"/>
        </w:rPr>
        <w:t xml:space="preserve"> 70%+ </w:t>
      </w:r>
      <w:r w:rsidR="00E73078" w:rsidRPr="00713B41">
        <w:rPr>
          <w:rFonts w:ascii="Times New Roman" w:hAnsi="Times New Roman" w:cs="Times New Roman"/>
          <w:bCs/>
          <w:sz w:val="24"/>
          <w:szCs w:val="24"/>
        </w:rPr>
        <w:t>h</w:t>
      </w:r>
      <w:r w:rsidR="00CC24C3" w:rsidRPr="00713B41">
        <w:rPr>
          <w:rFonts w:ascii="Times New Roman" w:hAnsi="Times New Roman" w:cs="Times New Roman"/>
          <w:bCs/>
          <w:sz w:val="24"/>
          <w:szCs w:val="24"/>
        </w:rPr>
        <w:t>exaconazole 5% WP @ 750 g/ha and also recorded significantly higher seed yield as compared to other treatments.</w:t>
      </w:r>
    </w:p>
    <w:p w14:paraId="34873C8A" w14:textId="77777777" w:rsidR="0073291E" w:rsidRPr="00713B41" w:rsidRDefault="0073291E" w:rsidP="0073291E">
      <w:pPr>
        <w:tabs>
          <w:tab w:val="left" w:pos="720"/>
        </w:tabs>
        <w:spacing w:after="0" w:line="360" w:lineRule="auto"/>
        <w:ind w:right="226"/>
        <w:jc w:val="both"/>
        <w:rPr>
          <w:rFonts w:ascii="Times New Roman" w:hAnsi="Times New Roman" w:cs="Times New Roman"/>
          <w:bCs/>
          <w:sz w:val="24"/>
          <w:szCs w:val="24"/>
        </w:rPr>
      </w:pPr>
    </w:p>
    <w:p w14:paraId="432A52C6"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49B64B33"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716FB220"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65116438"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673E9614" w14:textId="77777777" w:rsid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67106005" w14:textId="77777777"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14:paraId="7A408916" w14:textId="77777777"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14:paraId="18D81911" w14:textId="77777777"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14:paraId="35464F42" w14:textId="77777777"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14:paraId="655B65A6" w14:textId="77777777" w:rsidR="009E0E62" w:rsidRPr="00713B41" w:rsidRDefault="009E0E62" w:rsidP="0073291E">
      <w:pPr>
        <w:tabs>
          <w:tab w:val="left" w:pos="720"/>
        </w:tabs>
        <w:spacing w:after="0" w:line="360" w:lineRule="auto"/>
        <w:ind w:right="226"/>
        <w:jc w:val="both"/>
        <w:rPr>
          <w:rFonts w:ascii="Times New Roman" w:hAnsi="Times New Roman" w:cs="Times New Roman"/>
          <w:bCs/>
          <w:sz w:val="24"/>
          <w:szCs w:val="24"/>
        </w:rPr>
      </w:pPr>
    </w:p>
    <w:p w14:paraId="7E5786DD"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7EDDCC42"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1DF20979"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6962266B"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7568D14D"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51326F88"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16ED984A"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33F8073B"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4D3A2CB0"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4BD13600"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34118494" w14:textId="77777777" w:rsid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1F17EECB" w14:textId="77777777" w:rsidR="00092068" w:rsidRPr="00713B41" w:rsidRDefault="00092068" w:rsidP="0073291E">
      <w:pPr>
        <w:tabs>
          <w:tab w:val="left" w:pos="720"/>
        </w:tabs>
        <w:spacing w:after="0" w:line="360" w:lineRule="auto"/>
        <w:ind w:right="226"/>
        <w:jc w:val="both"/>
        <w:rPr>
          <w:rFonts w:ascii="Times New Roman" w:hAnsi="Times New Roman" w:cs="Times New Roman"/>
          <w:bCs/>
          <w:sz w:val="24"/>
          <w:szCs w:val="24"/>
        </w:rPr>
      </w:pPr>
    </w:p>
    <w:p w14:paraId="7430B118" w14:textId="77777777"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14:paraId="0B06CD46" w14:textId="61BE59A2" w:rsidR="00713B41" w:rsidRPr="009E0E62" w:rsidRDefault="00713B41" w:rsidP="00713B41">
      <w:pPr>
        <w:pStyle w:val="ListParagraph"/>
        <w:tabs>
          <w:tab w:val="left" w:pos="6210"/>
        </w:tabs>
        <w:spacing w:after="0" w:line="240" w:lineRule="auto"/>
        <w:ind w:left="990" w:right="-720" w:hanging="564"/>
        <w:rPr>
          <w:rFonts w:ascii="Times New Roman" w:hAnsi="Times New Roman"/>
          <w:bCs/>
          <w:sz w:val="24"/>
          <w:szCs w:val="24"/>
        </w:rPr>
      </w:pPr>
      <w:r w:rsidRPr="009E0E62">
        <w:rPr>
          <w:rFonts w:ascii="Times New Roman" w:hAnsi="Times New Roman"/>
          <w:bCs/>
          <w:sz w:val="24"/>
          <w:szCs w:val="24"/>
        </w:rPr>
        <w:t xml:space="preserve">Table </w:t>
      </w:r>
      <w:r w:rsidR="00195268">
        <w:rPr>
          <w:rFonts w:ascii="Times New Roman" w:hAnsi="Times New Roman"/>
          <w:bCs/>
          <w:sz w:val="24"/>
          <w:szCs w:val="24"/>
        </w:rPr>
        <w:t>3</w:t>
      </w:r>
      <w:r w:rsidRPr="009E0E62">
        <w:rPr>
          <w:rFonts w:ascii="Times New Roman" w:hAnsi="Times New Roman"/>
          <w:bCs/>
          <w:sz w:val="24"/>
          <w:szCs w:val="24"/>
        </w:rPr>
        <w:t xml:space="preserve"> Effect of different treatments on blight disease intensity in cumin</w:t>
      </w:r>
    </w:p>
    <w:p w14:paraId="1EFDAB1B" w14:textId="77777777" w:rsidR="00713B41" w:rsidRPr="009E0E62" w:rsidRDefault="00713B41" w:rsidP="00713B41">
      <w:pPr>
        <w:pStyle w:val="ListParagraph"/>
        <w:tabs>
          <w:tab w:val="left" w:pos="6210"/>
        </w:tabs>
        <w:spacing w:after="0" w:line="240" w:lineRule="auto"/>
        <w:ind w:left="990" w:right="-720" w:hanging="564"/>
        <w:rPr>
          <w:rFonts w:ascii="Times New Roman" w:hAnsi="Times New Roman"/>
          <w:bCs/>
          <w:sz w:val="24"/>
          <w:szCs w:val="24"/>
        </w:rPr>
      </w:pPr>
    </w:p>
    <w:tbl>
      <w:tblPr>
        <w:tblStyle w:val="TableGrid"/>
        <w:tblW w:w="8877" w:type="dxa"/>
        <w:tblInd w:w="534" w:type="dxa"/>
        <w:tblLayout w:type="fixed"/>
        <w:tblLook w:val="04A0" w:firstRow="1" w:lastRow="0" w:firstColumn="1" w:lastColumn="0" w:noHBand="0" w:noVBand="1"/>
      </w:tblPr>
      <w:tblGrid>
        <w:gridCol w:w="992"/>
        <w:gridCol w:w="2126"/>
        <w:gridCol w:w="1985"/>
        <w:gridCol w:w="1984"/>
        <w:gridCol w:w="1790"/>
      </w:tblGrid>
      <w:tr w:rsidR="00713B41" w:rsidRPr="009E0E62" w14:paraId="3CDBD060" w14:textId="77777777" w:rsidTr="00713B41">
        <w:trPr>
          <w:trHeight w:val="352"/>
        </w:trPr>
        <w:tc>
          <w:tcPr>
            <w:tcW w:w="992" w:type="dxa"/>
            <w:vMerge w:val="restart"/>
          </w:tcPr>
          <w:p w14:paraId="0499F8E3" w14:textId="77777777" w:rsidR="00713B41" w:rsidRPr="009E0E62" w:rsidRDefault="00713B41" w:rsidP="00713B41">
            <w:pPr>
              <w:spacing w:line="360" w:lineRule="auto"/>
              <w:jc w:val="center"/>
              <w:rPr>
                <w:rFonts w:ascii="Times New Roman" w:hAnsi="Times New Roman"/>
                <w:bCs/>
                <w:sz w:val="24"/>
                <w:szCs w:val="24"/>
              </w:rPr>
            </w:pPr>
            <w:r w:rsidRPr="009E0E62">
              <w:rPr>
                <w:rFonts w:ascii="Times New Roman" w:hAnsi="Times New Roman"/>
                <w:bCs/>
                <w:sz w:val="24"/>
                <w:szCs w:val="24"/>
              </w:rPr>
              <w:t>Treatments</w:t>
            </w:r>
          </w:p>
        </w:tc>
        <w:tc>
          <w:tcPr>
            <w:tcW w:w="7885" w:type="dxa"/>
            <w:gridSpan w:val="4"/>
          </w:tcPr>
          <w:p w14:paraId="21EDDA48" w14:textId="77777777" w:rsidR="00713B41" w:rsidRPr="009E0E62" w:rsidRDefault="00713B41" w:rsidP="00713B41">
            <w:pPr>
              <w:spacing w:line="360" w:lineRule="auto"/>
              <w:jc w:val="center"/>
              <w:rPr>
                <w:rFonts w:ascii="Times New Roman" w:hAnsi="Times New Roman"/>
                <w:bCs/>
                <w:sz w:val="24"/>
                <w:szCs w:val="24"/>
              </w:rPr>
            </w:pPr>
            <w:r w:rsidRPr="009E0E62">
              <w:rPr>
                <w:rFonts w:ascii="Times New Roman" w:hAnsi="Times New Roman"/>
                <w:bCs/>
                <w:sz w:val="24"/>
                <w:szCs w:val="24"/>
              </w:rPr>
              <w:t>Blight disease intensity (PDI)</w:t>
            </w:r>
          </w:p>
        </w:tc>
      </w:tr>
      <w:tr w:rsidR="00713B41" w:rsidRPr="009E0E62" w14:paraId="0D90D2A4" w14:textId="77777777" w:rsidTr="00713B41">
        <w:trPr>
          <w:trHeight w:val="352"/>
        </w:trPr>
        <w:tc>
          <w:tcPr>
            <w:tcW w:w="992" w:type="dxa"/>
            <w:vMerge/>
          </w:tcPr>
          <w:p w14:paraId="57D5D302" w14:textId="77777777" w:rsidR="00713B41" w:rsidRPr="009E0E62" w:rsidRDefault="00713B41" w:rsidP="00713B41">
            <w:pPr>
              <w:spacing w:line="360" w:lineRule="auto"/>
              <w:jc w:val="center"/>
              <w:rPr>
                <w:rFonts w:ascii="Times New Roman" w:hAnsi="Times New Roman"/>
                <w:bCs/>
                <w:sz w:val="24"/>
                <w:szCs w:val="24"/>
              </w:rPr>
            </w:pPr>
          </w:p>
        </w:tc>
        <w:tc>
          <w:tcPr>
            <w:tcW w:w="2126" w:type="dxa"/>
          </w:tcPr>
          <w:p w14:paraId="410CCF4A" w14:textId="77777777" w:rsidR="00713B41" w:rsidRPr="009E0E62" w:rsidRDefault="00713B41" w:rsidP="00713B41">
            <w:pPr>
              <w:pStyle w:val="NoSpacing"/>
              <w:jc w:val="center"/>
              <w:rPr>
                <w:rFonts w:ascii="Times New Roman" w:hAnsi="Times New Roman"/>
                <w:bCs/>
                <w:sz w:val="24"/>
                <w:szCs w:val="24"/>
              </w:rPr>
            </w:pPr>
            <w:r w:rsidRPr="009E0E62">
              <w:rPr>
                <w:rFonts w:ascii="Times New Roman" w:hAnsi="Times New Roman"/>
                <w:bCs/>
                <w:sz w:val="24"/>
                <w:szCs w:val="24"/>
              </w:rPr>
              <w:t>2018-19</w:t>
            </w:r>
          </w:p>
        </w:tc>
        <w:tc>
          <w:tcPr>
            <w:tcW w:w="1985" w:type="dxa"/>
          </w:tcPr>
          <w:p w14:paraId="23792260" w14:textId="77777777" w:rsidR="00713B41" w:rsidRPr="009E0E62" w:rsidRDefault="00713B41" w:rsidP="00713B41">
            <w:pPr>
              <w:pStyle w:val="NoSpacing"/>
              <w:ind w:left="-108" w:right="-108"/>
              <w:jc w:val="center"/>
              <w:rPr>
                <w:rFonts w:ascii="Times New Roman" w:hAnsi="Times New Roman"/>
                <w:bCs/>
                <w:sz w:val="24"/>
                <w:szCs w:val="24"/>
              </w:rPr>
            </w:pPr>
            <w:r w:rsidRPr="009E0E62">
              <w:rPr>
                <w:rFonts w:ascii="Times New Roman" w:hAnsi="Times New Roman"/>
                <w:bCs/>
                <w:sz w:val="24"/>
                <w:szCs w:val="24"/>
              </w:rPr>
              <w:t>2019-20</w:t>
            </w:r>
          </w:p>
        </w:tc>
        <w:tc>
          <w:tcPr>
            <w:tcW w:w="1984" w:type="dxa"/>
          </w:tcPr>
          <w:p w14:paraId="79288434" w14:textId="77777777" w:rsidR="00713B41" w:rsidRPr="009E0E62" w:rsidRDefault="00713B41" w:rsidP="00713B41">
            <w:pPr>
              <w:pStyle w:val="NoSpacing"/>
              <w:jc w:val="center"/>
              <w:rPr>
                <w:rFonts w:ascii="Times New Roman" w:hAnsi="Times New Roman"/>
                <w:bCs/>
                <w:sz w:val="24"/>
                <w:szCs w:val="24"/>
              </w:rPr>
            </w:pPr>
            <w:r w:rsidRPr="009E0E62">
              <w:rPr>
                <w:rFonts w:ascii="Times New Roman" w:hAnsi="Times New Roman"/>
                <w:bCs/>
                <w:sz w:val="24"/>
                <w:szCs w:val="24"/>
              </w:rPr>
              <w:t>2020-21</w:t>
            </w:r>
          </w:p>
        </w:tc>
        <w:tc>
          <w:tcPr>
            <w:tcW w:w="1790" w:type="dxa"/>
          </w:tcPr>
          <w:p w14:paraId="2264BC19" w14:textId="77777777" w:rsidR="00713B41" w:rsidRPr="009E0E62" w:rsidRDefault="00713B41" w:rsidP="00713B41">
            <w:pPr>
              <w:ind w:left="-79" w:right="-61"/>
              <w:jc w:val="center"/>
              <w:rPr>
                <w:rFonts w:ascii="Times New Roman" w:hAnsi="Times New Roman"/>
                <w:bCs/>
                <w:sz w:val="24"/>
                <w:szCs w:val="24"/>
              </w:rPr>
            </w:pPr>
            <w:r w:rsidRPr="009E0E62">
              <w:rPr>
                <w:rFonts w:ascii="Times New Roman" w:hAnsi="Times New Roman"/>
                <w:bCs/>
                <w:sz w:val="24"/>
                <w:szCs w:val="24"/>
              </w:rPr>
              <w:t>Pooled</w:t>
            </w:r>
          </w:p>
        </w:tc>
      </w:tr>
      <w:tr w:rsidR="00713B41" w:rsidRPr="00713B41" w14:paraId="67CDFD9A" w14:textId="77777777" w:rsidTr="00713B41">
        <w:trPr>
          <w:trHeight w:val="352"/>
        </w:trPr>
        <w:tc>
          <w:tcPr>
            <w:tcW w:w="992" w:type="dxa"/>
          </w:tcPr>
          <w:p w14:paraId="07EDA2F7"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14:paraId="429198D9"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34.24*</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(31.67)</w:t>
            </w:r>
          </w:p>
        </w:tc>
        <w:tc>
          <w:tcPr>
            <w:tcW w:w="1985" w:type="dxa"/>
          </w:tcPr>
          <w:p w14:paraId="66A1A2BC"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31.74</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(28.33)</w:t>
            </w:r>
          </w:p>
        </w:tc>
        <w:tc>
          <w:tcPr>
            <w:tcW w:w="1984" w:type="dxa"/>
          </w:tcPr>
          <w:p w14:paraId="61ECE155"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23.17</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(15.50)</w:t>
            </w:r>
          </w:p>
        </w:tc>
        <w:tc>
          <w:tcPr>
            <w:tcW w:w="1790" w:type="dxa"/>
          </w:tcPr>
          <w:p w14:paraId="578D6E51"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(25.17)</w:t>
            </w:r>
          </w:p>
        </w:tc>
      </w:tr>
      <w:tr w:rsidR="00713B41" w:rsidRPr="00713B41" w14:paraId="101A9F34" w14:textId="77777777" w:rsidTr="00713B41">
        <w:trPr>
          <w:trHeight w:val="352"/>
        </w:trPr>
        <w:tc>
          <w:tcPr>
            <w:tcW w:w="992" w:type="dxa"/>
          </w:tcPr>
          <w:p w14:paraId="6486F787"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14:paraId="28D2D62D"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33.83</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(31.00)</w:t>
            </w:r>
          </w:p>
        </w:tc>
        <w:tc>
          <w:tcPr>
            <w:tcW w:w="1985" w:type="dxa"/>
          </w:tcPr>
          <w:p w14:paraId="3B6F57E9"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37.12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(36.67)</w:t>
            </w:r>
          </w:p>
        </w:tc>
        <w:tc>
          <w:tcPr>
            <w:tcW w:w="1984" w:type="dxa"/>
          </w:tcPr>
          <w:p w14:paraId="398C5E23"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25.59</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b</w:t>
            </w:r>
            <w:r w:rsidRPr="00713B41">
              <w:rPr>
                <w:rFonts w:ascii="Times New Roman" w:hAnsi="Times New Roman"/>
                <w:sz w:val="24"/>
                <w:szCs w:val="24"/>
              </w:rPr>
              <w:t xml:space="preserve">  (</w:t>
            </w:r>
            <w:proofErr w:type="gramEnd"/>
            <w:r w:rsidRPr="00713B41">
              <w:rPr>
                <w:rFonts w:ascii="Times New Roman" w:hAnsi="Times New Roman"/>
                <w:sz w:val="24"/>
                <w:szCs w:val="24"/>
              </w:rPr>
              <w:t>18.67)</w:t>
            </w:r>
          </w:p>
        </w:tc>
        <w:tc>
          <w:tcPr>
            <w:tcW w:w="1790" w:type="dxa"/>
          </w:tcPr>
          <w:p w14:paraId="59042C0C"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32.18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(28.78)</w:t>
            </w:r>
          </w:p>
        </w:tc>
      </w:tr>
      <w:tr w:rsidR="00713B41" w:rsidRPr="00713B41" w14:paraId="0F77490D" w14:textId="77777777" w:rsidTr="00713B41">
        <w:trPr>
          <w:trHeight w:val="352"/>
        </w:trPr>
        <w:tc>
          <w:tcPr>
            <w:tcW w:w="992" w:type="dxa"/>
          </w:tcPr>
          <w:p w14:paraId="685A555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14:paraId="6C8A024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33.78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(30.92)</w:t>
            </w:r>
          </w:p>
        </w:tc>
        <w:tc>
          <w:tcPr>
            <w:tcW w:w="1985" w:type="dxa"/>
          </w:tcPr>
          <w:p w14:paraId="0586B67D"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38.16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(38.33)</w:t>
            </w:r>
          </w:p>
        </w:tc>
        <w:tc>
          <w:tcPr>
            <w:tcW w:w="1984" w:type="dxa"/>
          </w:tcPr>
          <w:p w14:paraId="1C139894"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25.10</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b</w:t>
            </w:r>
            <w:r w:rsidRPr="00713B41">
              <w:rPr>
                <w:rFonts w:ascii="Times New Roman" w:hAnsi="Times New Roman"/>
                <w:sz w:val="24"/>
                <w:szCs w:val="24"/>
              </w:rPr>
              <w:t xml:space="preserve">  (</w:t>
            </w:r>
            <w:proofErr w:type="gramEnd"/>
            <w:r w:rsidRPr="00713B41">
              <w:rPr>
                <w:rFonts w:ascii="Times New Roman" w:hAnsi="Times New Roman"/>
                <w:sz w:val="24"/>
                <w:szCs w:val="24"/>
              </w:rPr>
              <w:t>18.00)</w:t>
            </w:r>
          </w:p>
        </w:tc>
        <w:tc>
          <w:tcPr>
            <w:tcW w:w="1790" w:type="dxa"/>
          </w:tcPr>
          <w:p w14:paraId="36D11DF6"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32.35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(29.08)</w:t>
            </w:r>
          </w:p>
        </w:tc>
      </w:tr>
      <w:tr w:rsidR="00713B41" w:rsidRPr="00713B41" w14:paraId="69093FD9" w14:textId="77777777" w:rsidTr="00713B41">
        <w:trPr>
          <w:trHeight w:val="352"/>
        </w:trPr>
        <w:tc>
          <w:tcPr>
            <w:tcW w:w="992" w:type="dxa"/>
          </w:tcPr>
          <w:p w14:paraId="6E3A33A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14:paraId="49DCE696"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22.72</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d</w:t>
            </w:r>
            <w:r w:rsidRPr="00713B41">
              <w:rPr>
                <w:rFonts w:ascii="Times New Roman" w:hAnsi="Times New Roman"/>
                <w:sz w:val="24"/>
                <w:szCs w:val="24"/>
              </w:rPr>
              <w:t>(</w:t>
            </w:r>
            <w:proofErr w:type="gramEnd"/>
            <w:r w:rsidRPr="00713B41">
              <w:rPr>
                <w:rFonts w:ascii="Times New Roman" w:hAnsi="Times New Roman"/>
                <w:sz w:val="24"/>
                <w:szCs w:val="24"/>
              </w:rPr>
              <w:t>14.92)</w:t>
            </w:r>
          </w:p>
        </w:tc>
        <w:tc>
          <w:tcPr>
            <w:tcW w:w="1985" w:type="dxa"/>
          </w:tcPr>
          <w:p w14:paraId="3A86DCA3"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15.68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(7.33)</w:t>
            </w:r>
          </w:p>
        </w:tc>
        <w:tc>
          <w:tcPr>
            <w:tcW w:w="1984" w:type="dxa"/>
          </w:tcPr>
          <w:p w14:paraId="62CB3261"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15.75</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(7.37)</w:t>
            </w:r>
          </w:p>
        </w:tc>
        <w:tc>
          <w:tcPr>
            <w:tcW w:w="1790" w:type="dxa"/>
          </w:tcPr>
          <w:p w14:paraId="285892EC" w14:textId="77777777" w:rsidR="00713B41" w:rsidRPr="00713B41" w:rsidRDefault="00713B41" w:rsidP="00713B41">
            <w:pPr>
              <w:rPr>
                <w:rFonts w:ascii="Times New Roman" w:hAnsi="Times New Roman"/>
                <w:sz w:val="24"/>
                <w:szCs w:val="24"/>
              </w:rPr>
            </w:pPr>
            <w:r w:rsidRPr="00713B41">
              <w:rPr>
                <w:rFonts w:ascii="Times New Roman" w:hAnsi="Times New Roman"/>
                <w:sz w:val="24"/>
                <w:szCs w:val="24"/>
              </w:rPr>
              <w:t xml:space="preserve">18.05 </w:t>
            </w:r>
            <w:r w:rsidRPr="00713B41">
              <w:rPr>
                <w:rFonts w:ascii="Times New Roman" w:hAnsi="Times New Roman"/>
                <w:sz w:val="24"/>
                <w:szCs w:val="24"/>
                <w:vertAlign w:val="superscript"/>
              </w:rPr>
              <w:t>c</w:t>
            </w:r>
            <w:r w:rsidRPr="00713B41">
              <w:rPr>
                <w:rFonts w:ascii="Times New Roman" w:hAnsi="Times New Roman"/>
                <w:sz w:val="24"/>
                <w:szCs w:val="24"/>
              </w:rPr>
              <w:t xml:space="preserve"> (9.87)</w:t>
            </w:r>
          </w:p>
        </w:tc>
      </w:tr>
      <w:tr w:rsidR="00713B41" w:rsidRPr="00713B41" w14:paraId="19839C0D" w14:textId="77777777" w:rsidTr="00713B41">
        <w:trPr>
          <w:trHeight w:val="352"/>
        </w:trPr>
        <w:tc>
          <w:tcPr>
            <w:tcW w:w="992" w:type="dxa"/>
          </w:tcPr>
          <w:p w14:paraId="22E3590D"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14:paraId="06DC0CC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23.97</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(16.52)</w:t>
            </w:r>
          </w:p>
        </w:tc>
        <w:tc>
          <w:tcPr>
            <w:tcW w:w="1985" w:type="dxa"/>
          </w:tcPr>
          <w:p w14:paraId="42E426CF"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 xml:space="preserve">19.90 </w:t>
            </w:r>
            <w:r w:rsidRPr="00713B41">
              <w:rPr>
                <w:rFonts w:ascii="Times New Roman" w:hAnsi="Times New Roman"/>
                <w:sz w:val="24"/>
                <w:szCs w:val="24"/>
                <w:vertAlign w:val="superscript"/>
              </w:rPr>
              <w:t>c</w:t>
            </w:r>
            <w:r w:rsidRPr="00713B41">
              <w:rPr>
                <w:rFonts w:ascii="Times New Roman" w:hAnsi="Times New Roman"/>
                <w:sz w:val="24"/>
                <w:szCs w:val="24"/>
              </w:rPr>
              <w:t xml:space="preserve"> (11.67)</w:t>
            </w:r>
          </w:p>
        </w:tc>
        <w:tc>
          <w:tcPr>
            <w:tcW w:w="1984" w:type="dxa"/>
          </w:tcPr>
          <w:p w14:paraId="45B1A339"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16.84</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8.40)</w:t>
            </w:r>
          </w:p>
        </w:tc>
        <w:tc>
          <w:tcPr>
            <w:tcW w:w="1790" w:type="dxa"/>
          </w:tcPr>
          <w:p w14:paraId="4ACF9B3F"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 xml:space="preserve">20.24 </w:t>
            </w:r>
            <w:r w:rsidRPr="00713B41">
              <w:rPr>
                <w:rFonts w:ascii="Times New Roman" w:hAnsi="Times New Roman"/>
                <w:sz w:val="24"/>
                <w:szCs w:val="24"/>
                <w:vertAlign w:val="superscript"/>
              </w:rPr>
              <w:t>c</w:t>
            </w:r>
            <w:r w:rsidRPr="00713B41">
              <w:rPr>
                <w:rFonts w:ascii="Times New Roman" w:hAnsi="Times New Roman"/>
                <w:sz w:val="24"/>
                <w:szCs w:val="24"/>
              </w:rPr>
              <w:t xml:space="preserve"> (12.19)</w:t>
            </w:r>
          </w:p>
        </w:tc>
      </w:tr>
      <w:tr w:rsidR="00713B41" w:rsidRPr="00713B41" w14:paraId="13BF2FF1" w14:textId="77777777" w:rsidTr="00713B41">
        <w:trPr>
          <w:trHeight w:val="352"/>
        </w:trPr>
        <w:tc>
          <w:tcPr>
            <w:tcW w:w="992" w:type="dxa"/>
          </w:tcPr>
          <w:p w14:paraId="6906623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14:paraId="34F36486"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23.70</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(16.17)</w:t>
            </w:r>
          </w:p>
        </w:tc>
        <w:tc>
          <w:tcPr>
            <w:tcW w:w="1985" w:type="dxa"/>
          </w:tcPr>
          <w:p w14:paraId="78644284"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18.85</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(10.67)</w:t>
            </w:r>
          </w:p>
        </w:tc>
        <w:tc>
          <w:tcPr>
            <w:tcW w:w="1984" w:type="dxa"/>
          </w:tcPr>
          <w:p w14:paraId="3958B9FD"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16.49</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8.07)</w:t>
            </w:r>
          </w:p>
        </w:tc>
        <w:tc>
          <w:tcPr>
            <w:tcW w:w="1790" w:type="dxa"/>
          </w:tcPr>
          <w:p w14:paraId="1BE3F874"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19.68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(11.63)</w:t>
            </w:r>
          </w:p>
        </w:tc>
      </w:tr>
      <w:tr w:rsidR="00713B41" w:rsidRPr="00713B41" w14:paraId="5F716B39" w14:textId="77777777" w:rsidTr="00713B41">
        <w:trPr>
          <w:trHeight w:val="352"/>
        </w:trPr>
        <w:tc>
          <w:tcPr>
            <w:tcW w:w="992" w:type="dxa"/>
          </w:tcPr>
          <w:p w14:paraId="289EF410"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14:paraId="7505D689"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(30.50)</w:t>
            </w:r>
          </w:p>
        </w:tc>
        <w:tc>
          <w:tcPr>
            <w:tcW w:w="1985" w:type="dxa"/>
          </w:tcPr>
          <w:p w14:paraId="7C0445F8"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30.95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(26.67)</w:t>
            </w:r>
          </w:p>
        </w:tc>
        <w:tc>
          <w:tcPr>
            <w:tcW w:w="1984" w:type="dxa"/>
          </w:tcPr>
          <w:p w14:paraId="4AFD3334"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21.86</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cd</w:t>
            </w:r>
            <w:r w:rsidRPr="00713B41">
              <w:rPr>
                <w:rFonts w:ascii="Times New Roman" w:hAnsi="Times New Roman"/>
                <w:sz w:val="24"/>
                <w:szCs w:val="24"/>
              </w:rPr>
              <w:t xml:space="preserve">  (</w:t>
            </w:r>
            <w:proofErr w:type="gramEnd"/>
            <w:r w:rsidRPr="00713B41">
              <w:rPr>
                <w:rFonts w:ascii="Times New Roman" w:hAnsi="Times New Roman"/>
                <w:sz w:val="24"/>
                <w:szCs w:val="24"/>
              </w:rPr>
              <w:t>13.87)</w:t>
            </w:r>
          </w:p>
        </w:tc>
        <w:tc>
          <w:tcPr>
            <w:tcW w:w="1790" w:type="dxa"/>
          </w:tcPr>
          <w:p w14:paraId="6EA23252"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28.78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(23.68)</w:t>
            </w:r>
          </w:p>
        </w:tc>
      </w:tr>
      <w:tr w:rsidR="00713B41" w:rsidRPr="00713B41" w14:paraId="276C6FDE" w14:textId="77777777" w:rsidTr="00713B41">
        <w:trPr>
          <w:trHeight w:val="352"/>
        </w:trPr>
        <w:tc>
          <w:tcPr>
            <w:tcW w:w="992" w:type="dxa"/>
          </w:tcPr>
          <w:p w14:paraId="1D2B583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14:paraId="22E47FD7"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23.45</w:t>
            </w:r>
            <w:r w:rsidRPr="00713B41">
              <w:rPr>
                <w:rFonts w:ascii="Times New Roman" w:hAnsi="Times New Roman"/>
                <w:sz w:val="24"/>
                <w:szCs w:val="24"/>
                <w:vertAlign w:val="superscript"/>
              </w:rPr>
              <w:t xml:space="preserve"> d </w:t>
            </w:r>
            <w:r w:rsidRPr="00713B41">
              <w:rPr>
                <w:rFonts w:ascii="Times New Roman" w:hAnsi="Times New Roman"/>
                <w:sz w:val="24"/>
                <w:szCs w:val="24"/>
              </w:rPr>
              <w:t>(15.83)</w:t>
            </w:r>
          </w:p>
        </w:tc>
        <w:tc>
          <w:tcPr>
            <w:tcW w:w="1985" w:type="dxa"/>
          </w:tcPr>
          <w:p w14:paraId="33091B9F"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19.97</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(11.67)</w:t>
            </w:r>
          </w:p>
        </w:tc>
        <w:tc>
          <w:tcPr>
            <w:tcW w:w="1984" w:type="dxa"/>
          </w:tcPr>
          <w:p w14:paraId="7F75654B"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16.39</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7.97)</w:t>
            </w:r>
          </w:p>
        </w:tc>
        <w:tc>
          <w:tcPr>
            <w:tcW w:w="1790" w:type="dxa"/>
          </w:tcPr>
          <w:p w14:paraId="55BBF9D6"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19.94</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(11.82)</w:t>
            </w:r>
          </w:p>
        </w:tc>
      </w:tr>
      <w:tr w:rsidR="00713B41" w:rsidRPr="00713B41" w14:paraId="11D6862E" w14:textId="77777777" w:rsidTr="00713B41">
        <w:trPr>
          <w:trHeight w:val="352"/>
        </w:trPr>
        <w:tc>
          <w:tcPr>
            <w:tcW w:w="992" w:type="dxa"/>
          </w:tcPr>
          <w:p w14:paraId="060C6B6C"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14:paraId="2581C48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33.36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(30.25)</w:t>
            </w:r>
          </w:p>
        </w:tc>
        <w:tc>
          <w:tcPr>
            <w:tcW w:w="1985" w:type="dxa"/>
          </w:tcPr>
          <w:p w14:paraId="7E5E6FDF"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34.02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(31.67)</w:t>
            </w:r>
          </w:p>
        </w:tc>
        <w:tc>
          <w:tcPr>
            <w:tcW w:w="1984" w:type="dxa"/>
          </w:tcPr>
          <w:p w14:paraId="07F6BA9F"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20.84</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d</w:t>
            </w:r>
            <w:r w:rsidRPr="00713B41">
              <w:rPr>
                <w:rFonts w:ascii="Times New Roman" w:hAnsi="Times New Roman"/>
                <w:sz w:val="24"/>
                <w:szCs w:val="24"/>
              </w:rPr>
              <w:t xml:space="preserve">  (</w:t>
            </w:r>
            <w:proofErr w:type="gramEnd"/>
            <w:r w:rsidRPr="00713B41">
              <w:rPr>
                <w:rFonts w:ascii="Times New Roman" w:hAnsi="Times New Roman"/>
                <w:sz w:val="24"/>
                <w:szCs w:val="24"/>
              </w:rPr>
              <w:t>12.67)</w:t>
            </w:r>
          </w:p>
        </w:tc>
        <w:tc>
          <w:tcPr>
            <w:tcW w:w="1790" w:type="dxa"/>
          </w:tcPr>
          <w:p w14:paraId="1F621BF0"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29.41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(24.86)</w:t>
            </w:r>
          </w:p>
        </w:tc>
      </w:tr>
      <w:tr w:rsidR="00713B41" w:rsidRPr="00713B41" w14:paraId="247A63A5" w14:textId="77777777" w:rsidTr="00713B41">
        <w:trPr>
          <w:trHeight w:val="352"/>
        </w:trPr>
        <w:tc>
          <w:tcPr>
            <w:tcW w:w="992" w:type="dxa"/>
          </w:tcPr>
          <w:p w14:paraId="6DE64AD4"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14:paraId="36D1A918"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23.51</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(15.92)</w:t>
            </w:r>
          </w:p>
        </w:tc>
        <w:tc>
          <w:tcPr>
            <w:tcW w:w="1985" w:type="dxa"/>
          </w:tcPr>
          <w:p w14:paraId="2450BDC9"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18.28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(10.00)</w:t>
            </w:r>
          </w:p>
        </w:tc>
        <w:tc>
          <w:tcPr>
            <w:tcW w:w="1984" w:type="dxa"/>
          </w:tcPr>
          <w:p w14:paraId="488D871C"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16.14</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7.73)</w:t>
            </w:r>
          </w:p>
        </w:tc>
        <w:tc>
          <w:tcPr>
            <w:tcW w:w="1790" w:type="dxa"/>
          </w:tcPr>
          <w:p w14:paraId="788514C3"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19.31</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(11.22)</w:t>
            </w:r>
          </w:p>
        </w:tc>
      </w:tr>
      <w:tr w:rsidR="00713B41" w:rsidRPr="00713B41" w14:paraId="7F9EB9F5" w14:textId="77777777" w:rsidTr="00713B41">
        <w:trPr>
          <w:trHeight w:val="352"/>
        </w:trPr>
        <w:tc>
          <w:tcPr>
            <w:tcW w:w="992" w:type="dxa"/>
          </w:tcPr>
          <w:p w14:paraId="064D6C83"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14:paraId="6348A093"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(30.50)</w:t>
            </w:r>
          </w:p>
        </w:tc>
        <w:tc>
          <w:tcPr>
            <w:tcW w:w="1985" w:type="dxa"/>
          </w:tcPr>
          <w:p w14:paraId="74451013"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32.55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(29.00)</w:t>
            </w:r>
          </w:p>
        </w:tc>
        <w:tc>
          <w:tcPr>
            <w:tcW w:w="1984" w:type="dxa"/>
          </w:tcPr>
          <w:p w14:paraId="18869F97" w14:textId="77777777"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 xml:space="preserve">23.05 </w:t>
            </w:r>
            <w:r w:rsidRPr="00713B41">
              <w:rPr>
                <w:rFonts w:ascii="Times New Roman" w:hAnsi="Times New Roman"/>
                <w:sz w:val="24"/>
                <w:szCs w:val="24"/>
                <w:vertAlign w:val="superscript"/>
              </w:rPr>
              <w:t xml:space="preserve"> c</w:t>
            </w:r>
            <w:proofErr w:type="gramEnd"/>
            <w:r w:rsidRPr="00713B41">
              <w:rPr>
                <w:rFonts w:ascii="Times New Roman" w:hAnsi="Times New Roman"/>
                <w:sz w:val="24"/>
                <w:szCs w:val="24"/>
              </w:rPr>
              <w:t xml:space="preserve">  (15.33)</w:t>
            </w:r>
          </w:p>
        </w:tc>
        <w:tc>
          <w:tcPr>
            <w:tcW w:w="1790" w:type="dxa"/>
          </w:tcPr>
          <w:p w14:paraId="7FA532E7"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(24.94)</w:t>
            </w:r>
          </w:p>
        </w:tc>
      </w:tr>
      <w:tr w:rsidR="00713B41" w:rsidRPr="00713B41" w14:paraId="0A244344" w14:textId="77777777" w:rsidTr="00713B41">
        <w:trPr>
          <w:trHeight w:val="352"/>
        </w:trPr>
        <w:tc>
          <w:tcPr>
            <w:tcW w:w="992" w:type="dxa"/>
          </w:tcPr>
          <w:p w14:paraId="0750D788"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14:paraId="436922B2"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24.73 </w:t>
            </w:r>
            <w:r w:rsidRPr="00713B41">
              <w:rPr>
                <w:rFonts w:ascii="Times New Roman" w:hAnsi="Times New Roman"/>
                <w:sz w:val="24"/>
                <w:szCs w:val="24"/>
                <w:vertAlign w:val="superscript"/>
              </w:rPr>
              <w:t>c</w:t>
            </w:r>
            <w:r w:rsidRPr="00713B41">
              <w:rPr>
                <w:rFonts w:ascii="Times New Roman" w:hAnsi="Times New Roman"/>
                <w:sz w:val="24"/>
                <w:szCs w:val="24"/>
              </w:rPr>
              <w:t xml:space="preserve"> (17.50)</w:t>
            </w:r>
          </w:p>
        </w:tc>
        <w:tc>
          <w:tcPr>
            <w:tcW w:w="1985" w:type="dxa"/>
          </w:tcPr>
          <w:p w14:paraId="3364D989"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19.36</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(11.00)</w:t>
            </w:r>
          </w:p>
        </w:tc>
        <w:tc>
          <w:tcPr>
            <w:tcW w:w="1984" w:type="dxa"/>
          </w:tcPr>
          <w:p w14:paraId="3EFA3290"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16.21</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7.80)</w:t>
            </w:r>
          </w:p>
        </w:tc>
        <w:tc>
          <w:tcPr>
            <w:tcW w:w="1790" w:type="dxa"/>
          </w:tcPr>
          <w:p w14:paraId="1F729754"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20.10</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(12.10)</w:t>
            </w:r>
          </w:p>
        </w:tc>
      </w:tr>
      <w:tr w:rsidR="00713B41" w:rsidRPr="00713B41" w14:paraId="641E4373" w14:textId="77777777" w:rsidTr="00713B41">
        <w:trPr>
          <w:trHeight w:val="352"/>
        </w:trPr>
        <w:tc>
          <w:tcPr>
            <w:tcW w:w="992" w:type="dxa"/>
          </w:tcPr>
          <w:p w14:paraId="2C3541B3"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14:paraId="12263A22"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23.44 </w:t>
            </w:r>
            <w:r w:rsidRPr="00713B41">
              <w:rPr>
                <w:rFonts w:ascii="Times New Roman" w:hAnsi="Times New Roman"/>
                <w:sz w:val="24"/>
                <w:szCs w:val="24"/>
                <w:vertAlign w:val="superscript"/>
              </w:rPr>
              <w:t>d</w:t>
            </w:r>
            <w:r w:rsidRPr="00713B41">
              <w:rPr>
                <w:rFonts w:ascii="Times New Roman" w:hAnsi="Times New Roman"/>
                <w:sz w:val="24"/>
                <w:szCs w:val="24"/>
              </w:rPr>
              <w:t xml:space="preserve"> (15.83)</w:t>
            </w:r>
          </w:p>
        </w:tc>
        <w:tc>
          <w:tcPr>
            <w:tcW w:w="1985" w:type="dxa"/>
          </w:tcPr>
          <w:p w14:paraId="5F90F67A"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15.93</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(7.67)</w:t>
            </w:r>
          </w:p>
        </w:tc>
        <w:tc>
          <w:tcPr>
            <w:tcW w:w="1984" w:type="dxa"/>
          </w:tcPr>
          <w:p w14:paraId="574C9523"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15.78</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7.40)</w:t>
            </w:r>
          </w:p>
        </w:tc>
        <w:tc>
          <w:tcPr>
            <w:tcW w:w="1790" w:type="dxa"/>
          </w:tcPr>
          <w:p w14:paraId="3002525B"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18.38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(10.30)</w:t>
            </w:r>
          </w:p>
        </w:tc>
      </w:tr>
      <w:tr w:rsidR="00713B41" w:rsidRPr="00713B41" w14:paraId="0F729DCF" w14:textId="77777777" w:rsidTr="00713B41">
        <w:trPr>
          <w:trHeight w:val="352"/>
        </w:trPr>
        <w:tc>
          <w:tcPr>
            <w:tcW w:w="992" w:type="dxa"/>
          </w:tcPr>
          <w:p w14:paraId="780E7D2C"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14:paraId="5EE4FE7D"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38.35 </w:t>
            </w:r>
            <w:r w:rsidRPr="00713B41">
              <w:rPr>
                <w:rFonts w:ascii="Times New Roman" w:hAnsi="Times New Roman"/>
                <w:sz w:val="24"/>
                <w:szCs w:val="24"/>
                <w:vertAlign w:val="superscript"/>
              </w:rPr>
              <w:t>a</w:t>
            </w:r>
            <w:r w:rsidRPr="00713B41">
              <w:rPr>
                <w:rFonts w:ascii="Times New Roman" w:hAnsi="Times New Roman"/>
                <w:sz w:val="24"/>
                <w:szCs w:val="24"/>
              </w:rPr>
              <w:t xml:space="preserve"> (38.50)</w:t>
            </w:r>
          </w:p>
        </w:tc>
        <w:tc>
          <w:tcPr>
            <w:tcW w:w="1985" w:type="dxa"/>
          </w:tcPr>
          <w:p w14:paraId="1203E4D8"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50.94</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(60.00)</w:t>
            </w:r>
          </w:p>
        </w:tc>
        <w:tc>
          <w:tcPr>
            <w:tcW w:w="1984" w:type="dxa"/>
          </w:tcPr>
          <w:p w14:paraId="3A6EE75E"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33.90</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a</w:t>
            </w:r>
            <w:r w:rsidRPr="00713B41">
              <w:rPr>
                <w:rFonts w:ascii="Times New Roman" w:hAnsi="Times New Roman"/>
                <w:sz w:val="24"/>
                <w:szCs w:val="24"/>
              </w:rPr>
              <w:t xml:space="preserve">  (</w:t>
            </w:r>
            <w:proofErr w:type="gramEnd"/>
            <w:r w:rsidRPr="00713B41">
              <w:rPr>
                <w:rFonts w:ascii="Times New Roman" w:hAnsi="Times New Roman"/>
                <w:sz w:val="24"/>
                <w:szCs w:val="24"/>
              </w:rPr>
              <w:t>31.13)</w:t>
            </w:r>
          </w:p>
        </w:tc>
        <w:tc>
          <w:tcPr>
            <w:tcW w:w="1790" w:type="dxa"/>
          </w:tcPr>
          <w:p w14:paraId="4BAEE421"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41.06</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(43.21)</w:t>
            </w:r>
          </w:p>
        </w:tc>
      </w:tr>
      <w:tr w:rsidR="00713B41" w:rsidRPr="00713B41" w14:paraId="4DD4B6C8" w14:textId="77777777" w:rsidTr="00713B41">
        <w:trPr>
          <w:trHeight w:val="352"/>
        </w:trPr>
        <w:tc>
          <w:tcPr>
            <w:tcW w:w="992" w:type="dxa"/>
          </w:tcPr>
          <w:p w14:paraId="3B1CBD2E" w14:textId="77777777" w:rsidR="00713B41" w:rsidRPr="00713B41" w:rsidRDefault="00713B41" w:rsidP="00713B41">
            <w:pPr>
              <w:pStyle w:val="NoSpacing"/>
              <w:spacing w:line="276" w:lineRule="auto"/>
              <w:jc w:val="center"/>
              <w:rPr>
                <w:rFonts w:ascii="Times New Roman" w:hAnsi="Times New Roman"/>
                <w:sz w:val="24"/>
                <w:szCs w:val="24"/>
              </w:rPr>
            </w:pPr>
            <w:proofErr w:type="spellStart"/>
            <w:proofErr w:type="gramStart"/>
            <w:r w:rsidRPr="00713B41">
              <w:rPr>
                <w:rFonts w:ascii="Times New Roman" w:hAnsi="Times New Roman"/>
                <w:sz w:val="24"/>
                <w:szCs w:val="24"/>
              </w:rPr>
              <w:t>S.Em</w:t>
            </w:r>
            <w:proofErr w:type="spellEnd"/>
            <w:proofErr w:type="gramEnd"/>
          </w:p>
        </w:tc>
        <w:tc>
          <w:tcPr>
            <w:tcW w:w="2126" w:type="dxa"/>
          </w:tcPr>
          <w:p w14:paraId="58926347"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0.39</w:t>
            </w:r>
          </w:p>
        </w:tc>
        <w:tc>
          <w:tcPr>
            <w:tcW w:w="1985" w:type="dxa"/>
          </w:tcPr>
          <w:p w14:paraId="02F78545"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3.02</w:t>
            </w:r>
          </w:p>
        </w:tc>
        <w:tc>
          <w:tcPr>
            <w:tcW w:w="1984" w:type="dxa"/>
          </w:tcPr>
          <w:p w14:paraId="6CC05FD0"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0.45</w:t>
            </w:r>
          </w:p>
        </w:tc>
        <w:tc>
          <w:tcPr>
            <w:tcW w:w="1790" w:type="dxa"/>
          </w:tcPr>
          <w:p w14:paraId="2B288DCD"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1.89</w:t>
            </w:r>
          </w:p>
        </w:tc>
      </w:tr>
      <w:tr w:rsidR="00713B41" w:rsidRPr="00713B41" w14:paraId="527288F0" w14:textId="77777777" w:rsidTr="00713B41">
        <w:trPr>
          <w:trHeight w:val="352"/>
        </w:trPr>
        <w:tc>
          <w:tcPr>
            <w:tcW w:w="992" w:type="dxa"/>
          </w:tcPr>
          <w:p w14:paraId="7474F12B"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tcPr>
          <w:p w14:paraId="4554E8A5"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1.13</w:t>
            </w:r>
          </w:p>
        </w:tc>
        <w:tc>
          <w:tcPr>
            <w:tcW w:w="1985" w:type="dxa"/>
          </w:tcPr>
          <w:p w14:paraId="656DDCAD"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8.78</w:t>
            </w:r>
          </w:p>
        </w:tc>
        <w:tc>
          <w:tcPr>
            <w:tcW w:w="1984" w:type="dxa"/>
          </w:tcPr>
          <w:p w14:paraId="42B7D7C7"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1.29</w:t>
            </w:r>
          </w:p>
        </w:tc>
        <w:tc>
          <w:tcPr>
            <w:tcW w:w="1790" w:type="dxa"/>
          </w:tcPr>
          <w:p w14:paraId="21DDBB98"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5.50</w:t>
            </w:r>
          </w:p>
        </w:tc>
      </w:tr>
      <w:tr w:rsidR="00713B41" w:rsidRPr="00713B41" w14:paraId="6F4EE234" w14:textId="77777777" w:rsidTr="00713B41">
        <w:trPr>
          <w:trHeight w:val="66"/>
        </w:trPr>
        <w:tc>
          <w:tcPr>
            <w:tcW w:w="992" w:type="dxa"/>
          </w:tcPr>
          <w:p w14:paraId="0EFC4D69"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tcPr>
          <w:p w14:paraId="0032700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2.32</w:t>
            </w:r>
          </w:p>
        </w:tc>
        <w:tc>
          <w:tcPr>
            <w:tcW w:w="1985" w:type="dxa"/>
          </w:tcPr>
          <w:p w14:paraId="2A0100A2" w14:textId="77777777"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19.1</w:t>
            </w:r>
          </w:p>
        </w:tc>
        <w:tc>
          <w:tcPr>
            <w:tcW w:w="1984" w:type="dxa"/>
          </w:tcPr>
          <w:p w14:paraId="038207E5"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3.76</w:t>
            </w:r>
          </w:p>
        </w:tc>
        <w:tc>
          <w:tcPr>
            <w:tcW w:w="1790" w:type="dxa"/>
          </w:tcPr>
          <w:p w14:paraId="2E75912B"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12.01</w:t>
            </w:r>
          </w:p>
        </w:tc>
      </w:tr>
      <w:tr w:rsidR="00713B41" w:rsidRPr="00713B41" w14:paraId="0D451545" w14:textId="77777777" w:rsidTr="00713B41">
        <w:trPr>
          <w:trHeight w:val="366"/>
        </w:trPr>
        <w:tc>
          <w:tcPr>
            <w:tcW w:w="992" w:type="dxa"/>
          </w:tcPr>
          <w:p w14:paraId="4048DEF3"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b/>
                <w:bCs/>
                <w:sz w:val="24"/>
                <w:szCs w:val="24"/>
              </w:rPr>
              <w:t>Y X T</w:t>
            </w:r>
          </w:p>
        </w:tc>
        <w:tc>
          <w:tcPr>
            <w:tcW w:w="2126" w:type="dxa"/>
          </w:tcPr>
          <w:p w14:paraId="469DE612" w14:textId="77777777" w:rsidR="00713B41" w:rsidRPr="00713B41" w:rsidRDefault="00713B41" w:rsidP="00713B41">
            <w:pPr>
              <w:spacing w:line="360" w:lineRule="auto"/>
              <w:jc w:val="both"/>
              <w:rPr>
                <w:rFonts w:ascii="Times New Roman" w:hAnsi="Times New Roman"/>
                <w:b/>
                <w:bCs/>
                <w:sz w:val="24"/>
                <w:szCs w:val="24"/>
              </w:rPr>
            </w:pPr>
          </w:p>
        </w:tc>
        <w:tc>
          <w:tcPr>
            <w:tcW w:w="1985" w:type="dxa"/>
          </w:tcPr>
          <w:p w14:paraId="3290198E" w14:textId="77777777" w:rsidR="00713B41" w:rsidRPr="00713B41" w:rsidRDefault="00713B41" w:rsidP="00713B41">
            <w:pPr>
              <w:spacing w:line="360" w:lineRule="auto"/>
              <w:jc w:val="both"/>
              <w:rPr>
                <w:rFonts w:ascii="Times New Roman" w:hAnsi="Times New Roman"/>
                <w:b/>
                <w:bCs/>
                <w:sz w:val="24"/>
                <w:szCs w:val="24"/>
              </w:rPr>
            </w:pPr>
          </w:p>
        </w:tc>
        <w:tc>
          <w:tcPr>
            <w:tcW w:w="1984" w:type="dxa"/>
          </w:tcPr>
          <w:p w14:paraId="5D312E55" w14:textId="77777777" w:rsidR="00713B41" w:rsidRPr="00713B41" w:rsidRDefault="00713B41" w:rsidP="00713B41">
            <w:pPr>
              <w:spacing w:line="360" w:lineRule="auto"/>
              <w:jc w:val="both"/>
              <w:rPr>
                <w:rFonts w:ascii="Times New Roman" w:hAnsi="Times New Roman"/>
                <w:b/>
                <w:bCs/>
                <w:sz w:val="24"/>
                <w:szCs w:val="24"/>
              </w:rPr>
            </w:pPr>
          </w:p>
        </w:tc>
        <w:tc>
          <w:tcPr>
            <w:tcW w:w="1790" w:type="dxa"/>
          </w:tcPr>
          <w:p w14:paraId="42CB533D" w14:textId="77777777" w:rsidR="00713B41" w:rsidRPr="00713B41" w:rsidRDefault="00713B41" w:rsidP="00713B41">
            <w:pPr>
              <w:jc w:val="center"/>
              <w:rPr>
                <w:rFonts w:ascii="Times New Roman" w:hAnsi="Times New Roman"/>
                <w:b/>
                <w:bCs/>
                <w:sz w:val="24"/>
                <w:szCs w:val="24"/>
              </w:rPr>
            </w:pPr>
            <w:r w:rsidRPr="00713B41">
              <w:rPr>
                <w:rFonts w:ascii="Times New Roman" w:hAnsi="Times New Roman"/>
                <w:b/>
                <w:bCs/>
                <w:sz w:val="24"/>
                <w:szCs w:val="24"/>
              </w:rPr>
              <w:t>S</w:t>
            </w:r>
          </w:p>
        </w:tc>
      </w:tr>
    </w:tbl>
    <w:p w14:paraId="2E4D9DD5" w14:textId="77777777" w:rsidR="00713B41" w:rsidRPr="00713B41" w:rsidRDefault="00713B41" w:rsidP="00713B41">
      <w:pPr>
        <w:pStyle w:val="NoSpacing"/>
        <w:jc w:val="both"/>
        <w:rPr>
          <w:rFonts w:ascii="Times New Roman" w:hAnsi="Times New Roman"/>
          <w:sz w:val="24"/>
          <w:szCs w:val="24"/>
        </w:rPr>
      </w:pPr>
      <w:r w:rsidRPr="00713B41">
        <w:rPr>
          <w:rFonts w:ascii="Times New Roman" w:hAnsi="Times New Roman"/>
          <w:sz w:val="24"/>
          <w:szCs w:val="24"/>
        </w:rPr>
        <w:t>*Arcsine values, Figures in the parenthesis are retransformed values, Treatments means with the letter (s) in common are not significant by DNMRT at 5% level of significance</w:t>
      </w:r>
    </w:p>
    <w:p w14:paraId="72ACBCD5" w14:textId="77777777" w:rsidR="00713B41" w:rsidRPr="00713B41" w:rsidRDefault="00713B41" w:rsidP="00713B41">
      <w:pPr>
        <w:pStyle w:val="NoSpacing"/>
        <w:rPr>
          <w:rFonts w:ascii="Times New Roman" w:hAnsi="Times New Roman"/>
          <w:sz w:val="24"/>
          <w:szCs w:val="24"/>
        </w:rPr>
      </w:pPr>
    </w:p>
    <w:p w14:paraId="67D52A04" w14:textId="77777777" w:rsidR="00713B41" w:rsidRPr="00713B41" w:rsidRDefault="00713B41" w:rsidP="00713B41">
      <w:pPr>
        <w:pStyle w:val="NoSpacing"/>
        <w:rPr>
          <w:rFonts w:ascii="Times New Roman" w:hAnsi="Times New Roman"/>
          <w:sz w:val="24"/>
          <w:szCs w:val="24"/>
        </w:rPr>
      </w:pPr>
    </w:p>
    <w:p w14:paraId="77B9D85B"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2FAE1365"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442AD8BE"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3AC9BCB4" w14:textId="28FFA84B" w:rsidR="00713B41" w:rsidRPr="00C27886" w:rsidRDefault="00713B41" w:rsidP="00713B41">
      <w:pPr>
        <w:tabs>
          <w:tab w:val="left" w:pos="6210"/>
        </w:tabs>
        <w:spacing w:after="0"/>
        <w:ind w:right="-720"/>
        <w:rPr>
          <w:rFonts w:ascii="Times New Roman" w:hAnsi="Times New Roman"/>
          <w:bCs/>
          <w:sz w:val="24"/>
          <w:szCs w:val="24"/>
        </w:rPr>
      </w:pPr>
      <w:r w:rsidRPr="00C27886">
        <w:rPr>
          <w:rFonts w:ascii="Times New Roman" w:hAnsi="Times New Roman"/>
          <w:bCs/>
          <w:sz w:val="24"/>
          <w:szCs w:val="24"/>
        </w:rPr>
        <w:t xml:space="preserve">Table </w:t>
      </w:r>
      <w:r w:rsidR="00195268">
        <w:rPr>
          <w:rFonts w:ascii="Times New Roman" w:hAnsi="Times New Roman"/>
          <w:bCs/>
          <w:sz w:val="24"/>
          <w:szCs w:val="24"/>
        </w:rPr>
        <w:t>4</w:t>
      </w:r>
      <w:r w:rsidRPr="00C27886">
        <w:rPr>
          <w:rFonts w:ascii="Times New Roman" w:hAnsi="Times New Roman"/>
          <w:bCs/>
          <w:sz w:val="24"/>
          <w:szCs w:val="24"/>
        </w:rPr>
        <w:t xml:space="preserve"> Effect of different treatments on powdery mildew disease intensity</w:t>
      </w:r>
    </w:p>
    <w:p w14:paraId="68590A66" w14:textId="77777777" w:rsidR="00713B41" w:rsidRPr="00C27886" w:rsidRDefault="00713B41" w:rsidP="00713B41">
      <w:pPr>
        <w:tabs>
          <w:tab w:val="left" w:pos="6210"/>
        </w:tabs>
        <w:spacing w:after="0"/>
        <w:ind w:right="-720"/>
        <w:rPr>
          <w:rFonts w:ascii="Times New Roman" w:hAnsi="Times New Roman"/>
          <w:bCs/>
          <w:sz w:val="24"/>
          <w:szCs w:val="24"/>
        </w:rPr>
      </w:pPr>
    </w:p>
    <w:tbl>
      <w:tblPr>
        <w:tblStyle w:val="TableGrid"/>
        <w:tblW w:w="8877" w:type="dxa"/>
        <w:tblInd w:w="534" w:type="dxa"/>
        <w:tblLayout w:type="fixed"/>
        <w:tblLook w:val="04A0" w:firstRow="1" w:lastRow="0" w:firstColumn="1" w:lastColumn="0" w:noHBand="0" w:noVBand="1"/>
      </w:tblPr>
      <w:tblGrid>
        <w:gridCol w:w="992"/>
        <w:gridCol w:w="2126"/>
        <w:gridCol w:w="1985"/>
        <w:gridCol w:w="1984"/>
        <w:gridCol w:w="1790"/>
      </w:tblGrid>
      <w:tr w:rsidR="00713B41" w:rsidRPr="00C27886" w14:paraId="6D12D762" w14:textId="77777777" w:rsidTr="00713B41">
        <w:trPr>
          <w:trHeight w:val="352"/>
        </w:trPr>
        <w:tc>
          <w:tcPr>
            <w:tcW w:w="992" w:type="dxa"/>
            <w:vMerge w:val="restart"/>
          </w:tcPr>
          <w:p w14:paraId="3AF0D00F" w14:textId="77777777" w:rsidR="00713B41" w:rsidRPr="00C27886" w:rsidRDefault="00713B41" w:rsidP="00713B41">
            <w:pPr>
              <w:spacing w:line="360" w:lineRule="auto"/>
              <w:jc w:val="center"/>
              <w:rPr>
                <w:rFonts w:ascii="Times New Roman" w:hAnsi="Times New Roman"/>
                <w:bCs/>
                <w:sz w:val="24"/>
                <w:szCs w:val="24"/>
              </w:rPr>
            </w:pPr>
            <w:r w:rsidRPr="00C27886">
              <w:rPr>
                <w:rFonts w:ascii="Times New Roman" w:hAnsi="Times New Roman"/>
                <w:bCs/>
                <w:sz w:val="24"/>
                <w:szCs w:val="24"/>
              </w:rPr>
              <w:t>Treatments</w:t>
            </w:r>
          </w:p>
        </w:tc>
        <w:tc>
          <w:tcPr>
            <w:tcW w:w="7885" w:type="dxa"/>
            <w:gridSpan w:val="4"/>
          </w:tcPr>
          <w:p w14:paraId="436AA398" w14:textId="77777777" w:rsidR="00713B41" w:rsidRPr="00C27886" w:rsidRDefault="00713B41" w:rsidP="00713B41">
            <w:pPr>
              <w:spacing w:line="360" w:lineRule="auto"/>
              <w:jc w:val="center"/>
              <w:rPr>
                <w:rFonts w:ascii="Times New Roman" w:hAnsi="Times New Roman"/>
                <w:bCs/>
                <w:sz w:val="24"/>
                <w:szCs w:val="24"/>
              </w:rPr>
            </w:pPr>
            <w:r w:rsidRPr="00C27886">
              <w:rPr>
                <w:rFonts w:ascii="Times New Roman" w:hAnsi="Times New Roman"/>
                <w:bCs/>
                <w:sz w:val="24"/>
                <w:szCs w:val="24"/>
              </w:rPr>
              <w:t>Powdery mildew intensity (PDI)</w:t>
            </w:r>
          </w:p>
        </w:tc>
      </w:tr>
      <w:tr w:rsidR="00713B41" w:rsidRPr="00C27886" w14:paraId="0A9F33E8" w14:textId="77777777" w:rsidTr="00713B41">
        <w:trPr>
          <w:trHeight w:val="352"/>
        </w:trPr>
        <w:tc>
          <w:tcPr>
            <w:tcW w:w="992" w:type="dxa"/>
            <w:vMerge/>
          </w:tcPr>
          <w:p w14:paraId="06DDAA4A" w14:textId="77777777" w:rsidR="00713B41" w:rsidRPr="00C27886" w:rsidRDefault="00713B41" w:rsidP="00713B41">
            <w:pPr>
              <w:spacing w:line="360" w:lineRule="auto"/>
              <w:jc w:val="center"/>
              <w:rPr>
                <w:rFonts w:ascii="Times New Roman" w:hAnsi="Times New Roman"/>
                <w:bCs/>
                <w:sz w:val="24"/>
                <w:szCs w:val="24"/>
              </w:rPr>
            </w:pPr>
          </w:p>
        </w:tc>
        <w:tc>
          <w:tcPr>
            <w:tcW w:w="2126" w:type="dxa"/>
          </w:tcPr>
          <w:p w14:paraId="00DA8AB7" w14:textId="77777777" w:rsidR="00713B41" w:rsidRPr="00C27886" w:rsidRDefault="00713B41" w:rsidP="00713B41">
            <w:pPr>
              <w:pStyle w:val="NoSpacing"/>
              <w:jc w:val="center"/>
              <w:rPr>
                <w:rFonts w:ascii="Times New Roman" w:hAnsi="Times New Roman"/>
                <w:bCs/>
                <w:sz w:val="24"/>
                <w:szCs w:val="24"/>
              </w:rPr>
            </w:pPr>
            <w:r w:rsidRPr="00C27886">
              <w:rPr>
                <w:rFonts w:ascii="Times New Roman" w:hAnsi="Times New Roman"/>
                <w:bCs/>
                <w:sz w:val="24"/>
                <w:szCs w:val="24"/>
              </w:rPr>
              <w:t>2018-19</w:t>
            </w:r>
          </w:p>
        </w:tc>
        <w:tc>
          <w:tcPr>
            <w:tcW w:w="1985" w:type="dxa"/>
          </w:tcPr>
          <w:p w14:paraId="5B0839F0" w14:textId="77777777" w:rsidR="00713B41" w:rsidRPr="00C27886" w:rsidRDefault="00713B41" w:rsidP="00713B41">
            <w:pPr>
              <w:pStyle w:val="NoSpacing"/>
              <w:ind w:left="-108" w:right="-108"/>
              <w:jc w:val="center"/>
              <w:rPr>
                <w:rFonts w:ascii="Times New Roman" w:hAnsi="Times New Roman"/>
                <w:bCs/>
                <w:sz w:val="24"/>
                <w:szCs w:val="24"/>
              </w:rPr>
            </w:pPr>
            <w:r w:rsidRPr="00C27886">
              <w:rPr>
                <w:rFonts w:ascii="Times New Roman" w:hAnsi="Times New Roman"/>
                <w:bCs/>
                <w:sz w:val="24"/>
                <w:szCs w:val="24"/>
              </w:rPr>
              <w:t>2019-20</w:t>
            </w:r>
          </w:p>
        </w:tc>
        <w:tc>
          <w:tcPr>
            <w:tcW w:w="1984" w:type="dxa"/>
          </w:tcPr>
          <w:p w14:paraId="65A39383" w14:textId="77777777" w:rsidR="00713B41" w:rsidRPr="00C27886" w:rsidRDefault="00713B41" w:rsidP="00713B41">
            <w:pPr>
              <w:pStyle w:val="NoSpacing"/>
              <w:jc w:val="center"/>
              <w:rPr>
                <w:rFonts w:ascii="Times New Roman" w:hAnsi="Times New Roman"/>
                <w:bCs/>
                <w:sz w:val="24"/>
                <w:szCs w:val="24"/>
              </w:rPr>
            </w:pPr>
            <w:r w:rsidRPr="00C27886">
              <w:rPr>
                <w:rFonts w:ascii="Times New Roman" w:hAnsi="Times New Roman"/>
                <w:bCs/>
                <w:sz w:val="24"/>
                <w:szCs w:val="24"/>
              </w:rPr>
              <w:t>2020-21</w:t>
            </w:r>
          </w:p>
        </w:tc>
        <w:tc>
          <w:tcPr>
            <w:tcW w:w="1790" w:type="dxa"/>
          </w:tcPr>
          <w:p w14:paraId="4F5F0066" w14:textId="77777777" w:rsidR="00713B41" w:rsidRPr="00C27886" w:rsidRDefault="00713B41" w:rsidP="00713B41">
            <w:pPr>
              <w:ind w:left="-79" w:right="-61"/>
              <w:jc w:val="center"/>
              <w:rPr>
                <w:rFonts w:ascii="Times New Roman" w:hAnsi="Times New Roman"/>
                <w:bCs/>
                <w:sz w:val="24"/>
                <w:szCs w:val="24"/>
              </w:rPr>
            </w:pPr>
            <w:r w:rsidRPr="00C27886">
              <w:rPr>
                <w:rFonts w:ascii="Times New Roman" w:hAnsi="Times New Roman"/>
                <w:bCs/>
                <w:sz w:val="24"/>
                <w:szCs w:val="24"/>
              </w:rPr>
              <w:t>Pooled</w:t>
            </w:r>
          </w:p>
        </w:tc>
      </w:tr>
      <w:tr w:rsidR="00713B41" w:rsidRPr="00713B41" w14:paraId="305D4DB6" w14:textId="77777777" w:rsidTr="00713B41">
        <w:trPr>
          <w:trHeight w:val="352"/>
        </w:trPr>
        <w:tc>
          <w:tcPr>
            <w:tcW w:w="992" w:type="dxa"/>
          </w:tcPr>
          <w:p w14:paraId="1896FF82"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14:paraId="73D4E8D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23.18*</w:t>
            </w:r>
            <w:r w:rsidRPr="00713B41">
              <w:rPr>
                <w:rFonts w:ascii="Times New Roman" w:hAnsi="Times New Roman"/>
                <w:sz w:val="24"/>
                <w:szCs w:val="24"/>
                <w:vertAlign w:val="superscript"/>
              </w:rPr>
              <w:t xml:space="preserve"> d</w:t>
            </w:r>
            <w:r w:rsidRPr="00713B41">
              <w:rPr>
                <w:rFonts w:ascii="Times New Roman" w:hAnsi="Times New Roman"/>
                <w:sz w:val="24"/>
                <w:szCs w:val="24"/>
              </w:rPr>
              <w:t xml:space="preserve"> (15.50)</w:t>
            </w:r>
          </w:p>
        </w:tc>
        <w:tc>
          <w:tcPr>
            <w:tcW w:w="1985" w:type="dxa"/>
          </w:tcPr>
          <w:p w14:paraId="49F5F01A"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17.59</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9.13)</w:t>
            </w:r>
          </w:p>
        </w:tc>
        <w:tc>
          <w:tcPr>
            <w:tcW w:w="1984" w:type="dxa"/>
          </w:tcPr>
          <w:p w14:paraId="7B08E77D"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16.74 </w:t>
            </w:r>
            <w:r w:rsidRPr="00713B41">
              <w:rPr>
                <w:rFonts w:ascii="Times New Roman" w:hAnsi="Times New Roman"/>
                <w:sz w:val="24"/>
                <w:szCs w:val="24"/>
                <w:vertAlign w:val="superscript"/>
              </w:rPr>
              <w:t>c</w:t>
            </w:r>
            <w:r w:rsidRPr="00713B41">
              <w:rPr>
                <w:rFonts w:ascii="Times New Roman" w:hAnsi="Times New Roman"/>
                <w:sz w:val="24"/>
                <w:szCs w:val="24"/>
              </w:rPr>
              <w:t xml:space="preserve"> (8.30)</w:t>
            </w:r>
          </w:p>
        </w:tc>
        <w:tc>
          <w:tcPr>
            <w:tcW w:w="1790" w:type="dxa"/>
          </w:tcPr>
          <w:p w14:paraId="1FA5A2A5"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19.17</w:t>
            </w:r>
            <w:r w:rsidRPr="00713B41">
              <w:rPr>
                <w:rFonts w:ascii="Times New Roman" w:hAnsi="Times New Roman"/>
                <w:sz w:val="24"/>
                <w:szCs w:val="24"/>
                <w:vertAlign w:val="superscript"/>
              </w:rPr>
              <w:t xml:space="preserve"> f</w:t>
            </w:r>
            <w:r w:rsidRPr="00713B41">
              <w:rPr>
                <w:rFonts w:ascii="Times New Roman" w:hAnsi="Times New Roman"/>
                <w:sz w:val="24"/>
                <w:szCs w:val="24"/>
              </w:rPr>
              <w:t xml:space="preserve"> (10.98)</w:t>
            </w:r>
          </w:p>
        </w:tc>
      </w:tr>
      <w:tr w:rsidR="00713B41" w:rsidRPr="00713B41" w14:paraId="705BFED1" w14:textId="77777777" w:rsidTr="00713B41">
        <w:trPr>
          <w:trHeight w:val="352"/>
        </w:trPr>
        <w:tc>
          <w:tcPr>
            <w:tcW w:w="992" w:type="dxa"/>
          </w:tcPr>
          <w:p w14:paraId="067B1AA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14:paraId="3BBB5DB4"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23.71</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(15.17)</w:t>
            </w:r>
          </w:p>
        </w:tc>
        <w:tc>
          <w:tcPr>
            <w:tcW w:w="1985" w:type="dxa"/>
          </w:tcPr>
          <w:p w14:paraId="1E0689BA"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17.62</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9.17)</w:t>
            </w:r>
          </w:p>
        </w:tc>
        <w:tc>
          <w:tcPr>
            <w:tcW w:w="1984" w:type="dxa"/>
          </w:tcPr>
          <w:p w14:paraId="7BDE550C" w14:textId="77777777"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17.58</w:t>
            </w:r>
            <w:r w:rsidRPr="00713B41">
              <w:rPr>
                <w:rFonts w:ascii="Times New Roman" w:hAnsi="Times New Roman"/>
                <w:sz w:val="24"/>
                <w:szCs w:val="24"/>
                <w:vertAlign w:val="superscript"/>
              </w:rPr>
              <w:t xml:space="preserve">  c</w:t>
            </w:r>
            <w:proofErr w:type="gramEnd"/>
            <w:r w:rsidRPr="00713B41">
              <w:rPr>
                <w:rFonts w:ascii="Times New Roman" w:hAnsi="Times New Roman"/>
                <w:sz w:val="24"/>
                <w:szCs w:val="24"/>
              </w:rPr>
              <w:t xml:space="preserve"> (9.13)</w:t>
            </w:r>
          </w:p>
        </w:tc>
        <w:tc>
          <w:tcPr>
            <w:tcW w:w="1790" w:type="dxa"/>
          </w:tcPr>
          <w:p w14:paraId="1B719B35"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19.63</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ef</w:t>
            </w:r>
            <w:proofErr w:type="spellEnd"/>
            <w:r w:rsidRPr="00713B41">
              <w:rPr>
                <w:rFonts w:ascii="Times New Roman" w:hAnsi="Times New Roman"/>
                <w:sz w:val="24"/>
                <w:szCs w:val="24"/>
              </w:rPr>
              <w:t xml:space="preserve"> (11.49)</w:t>
            </w:r>
          </w:p>
        </w:tc>
      </w:tr>
      <w:tr w:rsidR="00713B41" w:rsidRPr="00713B41" w14:paraId="34406AFA" w14:textId="77777777" w:rsidTr="00713B41">
        <w:trPr>
          <w:trHeight w:val="196"/>
        </w:trPr>
        <w:tc>
          <w:tcPr>
            <w:tcW w:w="992" w:type="dxa"/>
          </w:tcPr>
          <w:p w14:paraId="144B8B78"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14:paraId="313231A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24.09</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(16.67)</w:t>
            </w:r>
          </w:p>
        </w:tc>
        <w:tc>
          <w:tcPr>
            <w:tcW w:w="1985" w:type="dxa"/>
          </w:tcPr>
          <w:p w14:paraId="6DA83400"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17.93</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9.50)</w:t>
            </w:r>
          </w:p>
        </w:tc>
        <w:tc>
          <w:tcPr>
            <w:tcW w:w="1984" w:type="dxa"/>
          </w:tcPr>
          <w:p w14:paraId="68DFDDC2"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17.36 </w:t>
            </w:r>
            <w:r w:rsidRPr="00713B41">
              <w:rPr>
                <w:rFonts w:ascii="Times New Roman" w:hAnsi="Times New Roman"/>
                <w:sz w:val="24"/>
                <w:szCs w:val="24"/>
                <w:vertAlign w:val="superscript"/>
              </w:rPr>
              <w:t>c</w:t>
            </w:r>
            <w:r w:rsidRPr="00713B41">
              <w:rPr>
                <w:rFonts w:ascii="Times New Roman" w:hAnsi="Times New Roman"/>
                <w:sz w:val="24"/>
                <w:szCs w:val="24"/>
              </w:rPr>
              <w:t xml:space="preserve"> (8.93)</w:t>
            </w:r>
          </w:p>
        </w:tc>
        <w:tc>
          <w:tcPr>
            <w:tcW w:w="1790" w:type="dxa"/>
          </w:tcPr>
          <w:p w14:paraId="6F4B3BC2"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19.79</w:t>
            </w:r>
            <w:r w:rsidRPr="00713B41">
              <w:rPr>
                <w:rFonts w:ascii="Times New Roman" w:hAnsi="Times New Roman"/>
                <w:sz w:val="24"/>
                <w:szCs w:val="24"/>
                <w:vertAlign w:val="superscript"/>
              </w:rPr>
              <w:t>def</w:t>
            </w:r>
            <w:r w:rsidRPr="00713B41">
              <w:rPr>
                <w:rFonts w:ascii="Times New Roman" w:hAnsi="Times New Roman"/>
                <w:sz w:val="24"/>
                <w:szCs w:val="24"/>
              </w:rPr>
              <w:t xml:space="preserve"> (11.70)</w:t>
            </w:r>
          </w:p>
        </w:tc>
      </w:tr>
      <w:tr w:rsidR="00713B41" w:rsidRPr="00713B41" w14:paraId="0953A371" w14:textId="77777777" w:rsidTr="00713B41">
        <w:trPr>
          <w:trHeight w:val="352"/>
        </w:trPr>
        <w:tc>
          <w:tcPr>
            <w:tcW w:w="992" w:type="dxa"/>
          </w:tcPr>
          <w:p w14:paraId="2654C912"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14:paraId="1DB27F9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27.68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(21.58)</w:t>
            </w:r>
          </w:p>
        </w:tc>
        <w:tc>
          <w:tcPr>
            <w:tcW w:w="1985" w:type="dxa"/>
          </w:tcPr>
          <w:p w14:paraId="63D6C68F"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22.33</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(14.43)</w:t>
            </w:r>
          </w:p>
        </w:tc>
        <w:tc>
          <w:tcPr>
            <w:tcW w:w="1984" w:type="dxa"/>
          </w:tcPr>
          <w:p w14:paraId="418C46F2"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20.41</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b</w:t>
            </w:r>
            <w:r w:rsidRPr="00713B41">
              <w:rPr>
                <w:rFonts w:ascii="Times New Roman" w:hAnsi="Times New Roman"/>
                <w:sz w:val="24"/>
                <w:szCs w:val="24"/>
              </w:rPr>
              <w:t xml:space="preserve">  (</w:t>
            </w:r>
            <w:proofErr w:type="gramEnd"/>
            <w:r w:rsidRPr="00713B41">
              <w:rPr>
                <w:rFonts w:ascii="Times New Roman" w:hAnsi="Times New Roman"/>
                <w:sz w:val="24"/>
                <w:szCs w:val="24"/>
              </w:rPr>
              <w:t>12.17)</w:t>
            </w:r>
          </w:p>
        </w:tc>
        <w:tc>
          <w:tcPr>
            <w:tcW w:w="1790" w:type="dxa"/>
          </w:tcPr>
          <w:p w14:paraId="3D8A9A71"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23.47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(16.06)</w:t>
            </w:r>
          </w:p>
        </w:tc>
      </w:tr>
      <w:tr w:rsidR="00713B41" w:rsidRPr="00713B41" w14:paraId="68EE982B" w14:textId="77777777" w:rsidTr="00713B41">
        <w:trPr>
          <w:trHeight w:val="352"/>
        </w:trPr>
        <w:tc>
          <w:tcPr>
            <w:tcW w:w="992" w:type="dxa"/>
          </w:tcPr>
          <w:p w14:paraId="68B1D6F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14:paraId="0991261E"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27.56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(21.42)</w:t>
            </w:r>
          </w:p>
        </w:tc>
        <w:tc>
          <w:tcPr>
            <w:tcW w:w="1985" w:type="dxa"/>
          </w:tcPr>
          <w:p w14:paraId="206FF297"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22.35</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(14.47</w:t>
            </w:r>
          </w:p>
        </w:tc>
        <w:tc>
          <w:tcPr>
            <w:tcW w:w="1984" w:type="dxa"/>
          </w:tcPr>
          <w:p w14:paraId="01BA4C59"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21.65 </w:t>
            </w:r>
            <w:r w:rsidRPr="00713B41">
              <w:rPr>
                <w:rFonts w:ascii="Times New Roman" w:hAnsi="Times New Roman"/>
                <w:sz w:val="24"/>
                <w:szCs w:val="24"/>
                <w:vertAlign w:val="superscript"/>
              </w:rPr>
              <w:t>b</w:t>
            </w:r>
            <w:r w:rsidRPr="00713B41">
              <w:rPr>
                <w:rFonts w:ascii="Times New Roman" w:hAnsi="Times New Roman"/>
                <w:sz w:val="24"/>
                <w:szCs w:val="24"/>
              </w:rPr>
              <w:t xml:space="preserve"> (13.63)</w:t>
            </w:r>
          </w:p>
        </w:tc>
        <w:tc>
          <w:tcPr>
            <w:tcW w:w="1790" w:type="dxa"/>
          </w:tcPr>
          <w:p w14:paraId="630F9C5D"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23.86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(16.51)</w:t>
            </w:r>
          </w:p>
        </w:tc>
      </w:tr>
      <w:tr w:rsidR="00713B41" w:rsidRPr="00713B41" w14:paraId="3DCEC85A" w14:textId="77777777" w:rsidTr="00713B41">
        <w:trPr>
          <w:trHeight w:val="352"/>
        </w:trPr>
        <w:tc>
          <w:tcPr>
            <w:tcW w:w="992" w:type="dxa"/>
          </w:tcPr>
          <w:p w14:paraId="2450882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14:paraId="40852F64"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27.33</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(21.08)</w:t>
            </w:r>
          </w:p>
        </w:tc>
        <w:tc>
          <w:tcPr>
            <w:tcW w:w="1985" w:type="dxa"/>
          </w:tcPr>
          <w:p w14:paraId="5077F1A2"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21.86</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(13.87)</w:t>
            </w:r>
          </w:p>
        </w:tc>
        <w:tc>
          <w:tcPr>
            <w:tcW w:w="1984" w:type="dxa"/>
          </w:tcPr>
          <w:p w14:paraId="247DB9AE" w14:textId="77777777"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21.21</w:t>
            </w:r>
            <w:r w:rsidRPr="00713B41">
              <w:rPr>
                <w:rFonts w:ascii="Times New Roman" w:hAnsi="Times New Roman"/>
                <w:sz w:val="24"/>
                <w:szCs w:val="24"/>
                <w:vertAlign w:val="superscript"/>
              </w:rPr>
              <w:t xml:space="preserve">  b</w:t>
            </w:r>
            <w:proofErr w:type="gramEnd"/>
            <w:r w:rsidRPr="00713B41">
              <w:rPr>
                <w:rFonts w:ascii="Times New Roman" w:hAnsi="Times New Roman"/>
                <w:sz w:val="24"/>
                <w:szCs w:val="24"/>
              </w:rPr>
              <w:t xml:space="preserve"> (13.10)</w:t>
            </w:r>
          </w:p>
        </w:tc>
        <w:tc>
          <w:tcPr>
            <w:tcW w:w="1790" w:type="dxa"/>
          </w:tcPr>
          <w:p w14:paraId="06491C49"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23.47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(16.02)</w:t>
            </w:r>
          </w:p>
        </w:tc>
      </w:tr>
      <w:tr w:rsidR="00713B41" w:rsidRPr="00713B41" w14:paraId="773AF864" w14:textId="77777777" w:rsidTr="00713B41">
        <w:trPr>
          <w:trHeight w:val="352"/>
        </w:trPr>
        <w:tc>
          <w:tcPr>
            <w:tcW w:w="992" w:type="dxa"/>
          </w:tcPr>
          <w:p w14:paraId="40E90880"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14:paraId="46F7EE3E"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24.35</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(17.00)</w:t>
            </w:r>
          </w:p>
        </w:tc>
        <w:tc>
          <w:tcPr>
            <w:tcW w:w="1985" w:type="dxa"/>
          </w:tcPr>
          <w:p w14:paraId="307B8EE6"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19.25</w:t>
            </w:r>
            <w:r w:rsidRPr="0082233B">
              <w:rPr>
                <w:rFonts w:ascii="Times New Roman" w:hAnsi="Times New Roman"/>
                <w:sz w:val="24"/>
                <w:szCs w:val="24"/>
                <w:vertAlign w:val="superscript"/>
              </w:rPr>
              <w:t xml:space="preserve"> c</w:t>
            </w:r>
            <w:r w:rsidRPr="0082233B">
              <w:rPr>
                <w:rFonts w:ascii="Times New Roman" w:hAnsi="Times New Roman"/>
                <w:sz w:val="24"/>
                <w:szCs w:val="24"/>
              </w:rPr>
              <w:t xml:space="preserve"> (10.87)</w:t>
            </w:r>
          </w:p>
        </w:tc>
        <w:tc>
          <w:tcPr>
            <w:tcW w:w="1984" w:type="dxa"/>
          </w:tcPr>
          <w:p w14:paraId="0F25E73F"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18.02 </w:t>
            </w:r>
            <w:proofErr w:type="gramStart"/>
            <w:r w:rsidRPr="00713B41">
              <w:rPr>
                <w:rFonts w:ascii="Times New Roman" w:hAnsi="Times New Roman"/>
                <w:sz w:val="24"/>
                <w:szCs w:val="24"/>
                <w:vertAlign w:val="superscript"/>
              </w:rPr>
              <w:t>c</w:t>
            </w:r>
            <w:r w:rsidRPr="00713B41">
              <w:rPr>
                <w:rFonts w:ascii="Times New Roman" w:hAnsi="Times New Roman"/>
                <w:sz w:val="24"/>
                <w:szCs w:val="24"/>
              </w:rPr>
              <w:t xml:space="preserve">  (</w:t>
            </w:r>
            <w:proofErr w:type="gramEnd"/>
            <w:r w:rsidRPr="00713B41">
              <w:rPr>
                <w:rFonts w:ascii="Times New Roman" w:hAnsi="Times New Roman"/>
                <w:sz w:val="24"/>
                <w:szCs w:val="24"/>
              </w:rPr>
              <w:t>9.60)</w:t>
            </w:r>
          </w:p>
        </w:tc>
        <w:tc>
          <w:tcPr>
            <w:tcW w:w="1790" w:type="dxa"/>
          </w:tcPr>
          <w:p w14:paraId="3C251F9F"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20.54</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(12.49)</w:t>
            </w:r>
          </w:p>
        </w:tc>
      </w:tr>
      <w:tr w:rsidR="00713B41" w:rsidRPr="00713B41" w14:paraId="79C36615" w14:textId="77777777" w:rsidTr="00713B41">
        <w:trPr>
          <w:trHeight w:val="352"/>
        </w:trPr>
        <w:tc>
          <w:tcPr>
            <w:tcW w:w="992" w:type="dxa"/>
          </w:tcPr>
          <w:p w14:paraId="2C58082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14:paraId="483E2C91"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26.57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(20.00)</w:t>
            </w:r>
          </w:p>
        </w:tc>
        <w:tc>
          <w:tcPr>
            <w:tcW w:w="1985" w:type="dxa"/>
          </w:tcPr>
          <w:p w14:paraId="14409371"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 xml:space="preserve">21.75 </w:t>
            </w:r>
            <w:r w:rsidRPr="0082233B">
              <w:rPr>
                <w:rFonts w:ascii="Times New Roman" w:hAnsi="Times New Roman"/>
                <w:sz w:val="24"/>
                <w:szCs w:val="24"/>
                <w:vertAlign w:val="superscript"/>
              </w:rPr>
              <w:t>b</w:t>
            </w:r>
            <w:r w:rsidRPr="0082233B">
              <w:rPr>
                <w:rFonts w:ascii="Times New Roman" w:hAnsi="Times New Roman"/>
                <w:sz w:val="24"/>
                <w:szCs w:val="24"/>
              </w:rPr>
              <w:t xml:space="preserve"> (13.73)</w:t>
            </w:r>
          </w:p>
        </w:tc>
        <w:tc>
          <w:tcPr>
            <w:tcW w:w="1984" w:type="dxa"/>
          </w:tcPr>
          <w:p w14:paraId="0C650496"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21.21 </w:t>
            </w:r>
            <w:r w:rsidRPr="00713B41">
              <w:rPr>
                <w:rFonts w:ascii="Times New Roman" w:hAnsi="Times New Roman"/>
                <w:sz w:val="24"/>
                <w:szCs w:val="24"/>
                <w:vertAlign w:val="superscript"/>
              </w:rPr>
              <w:t>b</w:t>
            </w:r>
            <w:r w:rsidRPr="00713B41">
              <w:rPr>
                <w:rFonts w:ascii="Times New Roman" w:hAnsi="Times New Roman"/>
                <w:sz w:val="24"/>
                <w:szCs w:val="24"/>
              </w:rPr>
              <w:t xml:space="preserve"> (13.10)</w:t>
            </w:r>
          </w:p>
        </w:tc>
        <w:tc>
          <w:tcPr>
            <w:tcW w:w="1790" w:type="dxa"/>
          </w:tcPr>
          <w:p w14:paraId="1A6D9A41"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23.17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(15.61)</w:t>
            </w:r>
          </w:p>
        </w:tc>
      </w:tr>
      <w:tr w:rsidR="00713B41" w:rsidRPr="00713B41" w14:paraId="67DD1A68" w14:textId="77777777" w:rsidTr="00713B41">
        <w:trPr>
          <w:trHeight w:val="352"/>
        </w:trPr>
        <w:tc>
          <w:tcPr>
            <w:tcW w:w="992" w:type="dxa"/>
          </w:tcPr>
          <w:p w14:paraId="583035D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14:paraId="4C8EE0B5"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24.53</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(17.25)</w:t>
            </w:r>
          </w:p>
        </w:tc>
        <w:tc>
          <w:tcPr>
            <w:tcW w:w="1985" w:type="dxa"/>
          </w:tcPr>
          <w:p w14:paraId="204F6AE7"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17.72</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9.27)</w:t>
            </w:r>
          </w:p>
        </w:tc>
        <w:tc>
          <w:tcPr>
            <w:tcW w:w="1984" w:type="dxa"/>
          </w:tcPr>
          <w:p w14:paraId="21C4F005" w14:textId="77777777"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17.19</w:t>
            </w:r>
            <w:r w:rsidRPr="00713B41">
              <w:rPr>
                <w:rFonts w:ascii="Times New Roman" w:hAnsi="Times New Roman"/>
                <w:sz w:val="24"/>
                <w:szCs w:val="24"/>
                <w:vertAlign w:val="superscript"/>
              </w:rPr>
              <w:t xml:space="preserve">  c</w:t>
            </w:r>
            <w:proofErr w:type="gramEnd"/>
            <w:r w:rsidRPr="00713B41">
              <w:rPr>
                <w:rFonts w:ascii="Times New Roman" w:hAnsi="Times New Roman"/>
                <w:sz w:val="24"/>
                <w:szCs w:val="24"/>
              </w:rPr>
              <w:t xml:space="preserve"> (8.73)</w:t>
            </w:r>
          </w:p>
        </w:tc>
        <w:tc>
          <w:tcPr>
            <w:tcW w:w="1790" w:type="dxa"/>
          </w:tcPr>
          <w:p w14:paraId="1B38A9F7" w14:textId="77777777" w:rsidR="00713B41" w:rsidRPr="00713B41" w:rsidRDefault="00713B41" w:rsidP="00713B41">
            <w:pPr>
              <w:rPr>
                <w:rFonts w:ascii="Times New Roman" w:hAnsi="Times New Roman"/>
                <w:sz w:val="24"/>
                <w:szCs w:val="24"/>
              </w:rPr>
            </w:pPr>
            <w:r w:rsidRPr="00713B41">
              <w:rPr>
                <w:rFonts w:ascii="Times New Roman" w:hAnsi="Times New Roman"/>
                <w:sz w:val="24"/>
                <w:szCs w:val="24"/>
              </w:rPr>
              <w:t>19.81</w:t>
            </w:r>
            <w:r w:rsidRPr="00713B41">
              <w:rPr>
                <w:rFonts w:ascii="Times New Roman" w:hAnsi="Times New Roman"/>
                <w:sz w:val="24"/>
                <w:szCs w:val="24"/>
                <w:vertAlign w:val="superscript"/>
              </w:rPr>
              <w:t>def</w:t>
            </w:r>
            <w:r w:rsidRPr="00713B41">
              <w:rPr>
                <w:rFonts w:ascii="Times New Roman" w:hAnsi="Times New Roman"/>
                <w:sz w:val="24"/>
                <w:szCs w:val="24"/>
              </w:rPr>
              <w:t xml:space="preserve"> (11.75)</w:t>
            </w:r>
          </w:p>
        </w:tc>
      </w:tr>
      <w:tr w:rsidR="00713B41" w:rsidRPr="00713B41" w14:paraId="50ECD5B7" w14:textId="77777777" w:rsidTr="00713B41">
        <w:trPr>
          <w:trHeight w:val="352"/>
        </w:trPr>
        <w:tc>
          <w:tcPr>
            <w:tcW w:w="992" w:type="dxa"/>
          </w:tcPr>
          <w:p w14:paraId="284AF208"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14:paraId="5E33E61C"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27.45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(21.25)</w:t>
            </w:r>
          </w:p>
        </w:tc>
        <w:tc>
          <w:tcPr>
            <w:tcW w:w="1985" w:type="dxa"/>
          </w:tcPr>
          <w:p w14:paraId="080FABC6"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 xml:space="preserve">22.00 </w:t>
            </w:r>
            <w:r w:rsidRPr="0082233B">
              <w:rPr>
                <w:rFonts w:ascii="Times New Roman" w:hAnsi="Times New Roman"/>
                <w:sz w:val="24"/>
                <w:szCs w:val="24"/>
                <w:vertAlign w:val="superscript"/>
              </w:rPr>
              <w:t>b</w:t>
            </w:r>
            <w:r w:rsidRPr="0082233B">
              <w:rPr>
                <w:rFonts w:ascii="Times New Roman" w:hAnsi="Times New Roman"/>
                <w:sz w:val="24"/>
                <w:szCs w:val="24"/>
              </w:rPr>
              <w:t xml:space="preserve"> (14.03)</w:t>
            </w:r>
          </w:p>
        </w:tc>
        <w:tc>
          <w:tcPr>
            <w:tcW w:w="1984" w:type="dxa"/>
          </w:tcPr>
          <w:p w14:paraId="5C3D781C" w14:textId="77777777"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21.52</w:t>
            </w:r>
            <w:r w:rsidRPr="00713B41">
              <w:rPr>
                <w:rFonts w:ascii="Times New Roman" w:hAnsi="Times New Roman"/>
                <w:sz w:val="24"/>
                <w:szCs w:val="24"/>
                <w:vertAlign w:val="superscript"/>
              </w:rPr>
              <w:t xml:space="preserve">  b</w:t>
            </w:r>
            <w:proofErr w:type="gramEnd"/>
            <w:r w:rsidRPr="00713B41">
              <w:rPr>
                <w:rFonts w:ascii="Times New Roman" w:hAnsi="Times New Roman"/>
                <w:sz w:val="24"/>
                <w:szCs w:val="24"/>
              </w:rPr>
              <w:t xml:space="preserve"> (13.47)</w:t>
            </w:r>
          </w:p>
        </w:tc>
        <w:tc>
          <w:tcPr>
            <w:tcW w:w="1790" w:type="dxa"/>
          </w:tcPr>
          <w:p w14:paraId="3D35B851"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23.66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(16.25)</w:t>
            </w:r>
          </w:p>
        </w:tc>
      </w:tr>
      <w:tr w:rsidR="00713B41" w:rsidRPr="00713B41" w14:paraId="5F0E7CAF" w14:textId="77777777" w:rsidTr="00713B41">
        <w:trPr>
          <w:trHeight w:val="352"/>
        </w:trPr>
        <w:tc>
          <w:tcPr>
            <w:tcW w:w="992" w:type="dxa"/>
          </w:tcPr>
          <w:p w14:paraId="28CFA29A"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14:paraId="409DAE9C"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24.79</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(17.58)</w:t>
            </w:r>
          </w:p>
        </w:tc>
        <w:tc>
          <w:tcPr>
            <w:tcW w:w="1985" w:type="dxa"/>
          </w:tcPr>
          <w:p w14:paraId="7C406724"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19.46</w:t>
            </w:r>
            <w:r w:rsidRPr="0082233B">
              <w:rPr>
                <w:rFonts w:ascii="Times New Roman" w:hAnsi="Times New Roman"/>
                <w:sz w:val="24"/>
                <w:szCs w:val="24"/>
                <w:vertAlign w:val="superscript"/>
              </w:rPr>
              <w:t xml:space="preserve"> c</w:t>
            </w:r>
            <w:r w:rsidRPr="0082233B">
              <w:rPr>
                <w:rFonts w:ascii="Times New Roman" w:hAnsi="Times New Roman"/>
                <w:sz w:val="24"/>
                <w:szCs w:val="24"/>
              </w:rPr>
              <w:t xml:space="preserve"> (11.10)</w:t>
            </w:r>
          </w:p>
        </w:tc>
        <w:tc>
          <w:tcPr>
            <w:tcW w:w="1984" w:type="dxa"/>
          </w:tcPr>
          <w:p w14:paraId="4DC1D36D"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17.78 </w:t>
            </w:r>
            <w:proofErr w:type="gramStart"/>
            <w:r w:rsidRPr="00713B41">
              <w:rPr>
                <w:rFonts w:ascii="Times New Roman" w:hAnsi="Times New Roman"/>
                <w:sz w:val="24"/>
                <w:szCs w:val="24"/>
                <w:vertAlign w:val="superscript"/>
              </w:rPr>
              <w:t>c</w:t>
            </w:r>
            <w:r w:rsidRPr="00713B41">
              <w:rPr>
                <w:rFonts w:ascii="Times New Roman" w:hAnsi="Times New Roman"/>
                <w:sz w:val="24"/>
                <w:szCs w:val="24"/>
              </w:rPr>
              <w:t xml:space="preserve">  (</w:t>
            </w:r>
            <w:proofErr w:type="gramEnd"/>
            <w:r w:rsidRPr="00713B41">
              <w:rPr>
                <w:rFonts w:ascii="Times New Roman" w:hAnsi="Times New Roman"/>
                <w:sz w:val="24"/>
                <w:szCs w:val="24"/>
              </w:rPr>
              <w:t>9.33)</w:t>
            </w:r>
          </w:p>
        </w:tc>
        <w:tc>
          <w:tcPr>
            <w:tcW w:w="1790" w:type="dxa"/>
          </w:tcPr>
          <w:p w14:paraId="1FD8E679"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 xml:space="preserve">20.68 </w:t>
            </w:r>
            <w:r w:rsidRPr="00713B41">
              <w:rPr>
                <w:rFonts w:ascii="Times New Roman" w:hAnsi="Times New Roman"/>
                <w:sz w:val="24"/>
                <w:szCs w:val="24"/>
                <w:vertAlign w:val="superscript"/>
              </w:rPr>
              <w:t>c</w:t>
            </w:r>
            <w:r w:rsidRPr="00713B41">
              <w:rPr>
                <w:rFonts w:ascii="Times New Roman" w:hAnsi="Times New Roman"/>
                <w:sz w:val="24"/>
                <w:szCs w:val="24"/>
              </w:rPr>
              <w:t xml:space="preserve"> (12.67)</w:t>
            </w:r>
          </w:p>
        </w:tc>
      </w:tr>
      <w:tr w:rsidR="00713B41" w:rsidRPr="00713B41" w14:paraId="4800E223" w14:textId="77777777" w:rsidTr="00713B41">
        <w:trPr>
          <w:trHeight w:val="352"/>
        </w:trPr>
        <w:tc>
          <w:tcPr>
            <w:tcW w:w="992" w:type="dxa"/>
          </w:tcPr>
          <w:p w14:paraId="49D21F6A"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14:paraId="1D0BF72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27.21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(20.92)</w:t>
            </w:r>
          </w:p>
        </w:tc>
        <w:tc>
          <w:tcPr>
            <w:tcW w:w="1985" w:type="dxa"/>
          </w:tcPr>
          <w:p w14:paraId="6F167919"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21.74</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(13.73)</w:t>
            </w:r>
          </w:p>
        </w:tc>
        <w:tc>
          <w:tcPr>
            <w:tcW w:w="1984" w:type="dxa"/>
          </w:tcPr>
          <w:p w14:paraId="4C30A8AC"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20.87 </w:t>
            </w:r>
            <w:r w:rsidRPr="00713B41">
              <w:rPr>
                <w:rFonts w:ascii="Times New Roman" w:hAnsi="Times New Roman"/>
                <w:sz w:val="24"/>
                <w:szCs w:val="24"/>
                <w:vertAlign w:val="superscript"/>
              </w:rPr>
              <w:t>b</w:t>
            </w:r>
            <w:r w:rsidRPr="00713B41">
              <w:rPr>
                <w:rFonts w:ascii="Times New Roman" w:hAnsi="Times New Roman"/>
                <w:sz w:val="24"/>
                <w:szCs w:val="24"/>
              </w:rPr>
              <w:t xml:space="preserve"> (12.70)</w:t>
            </w:r>
          </w:p>
        </w:tc>
        <w:tc>
          <w:tcPr>
            <w:tcW w:w="1790" w:type="dxa"/>
          </w:tcPr>
          <w:p w14:paraId="01C39A3E"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23.28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(15.78)</w:t>
            </w:r>
          </w:p>
        </w:tc>
      </w:tr>
      <w:tr w:rsidR="00713B41" w:rsidRPr="00713B41" w14:paraId="045D959C" w14:textId="77777777" w:rsidTr="00713B41">
        <w:trPr>
          <w:trHeight w:val="352"/>
        </w:trPr>
        <w:tc>
          <w:tcPr>
            <w:tcW w:w="992" w:type="dxa"/>
          </w:tcPr>
          <w:p w14:paraId="64F03999"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14:paraId="6EDE8E1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24.60</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(17.33)</w:t>
            </w:r>
          </w:p>
        </w:tc>
        <w:tc>
          <w:tcPr>
            <w:tcW w:w="1985" w:type="dxa"/>
          </w:tcPr>
          <w:p w14:paraId="6AFE6E62" w14:textId="77777777"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18.67</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cd</w:t>
            </w:r>
            <w:r w:rsidRPr="0082233B">
              <w:rPr>
                <w:rFonts w:ascii="Times New Roman" w:hAnsi="Times New Roman"/>
                <w:sz w:val="24"/>
                <w:szCs w:val="24"/>
              </w:rPr>
              <w:t>(</w:t>
            </w:r>
            <w:proofErr w:type="gramEnd"/>
            <w:r w:rsidRPr="0082233B">
              <w:rPr>
                <w:rFonts w:ascii="Times New Roman" w:hAnsi="Times New Roman"/>
                <w:sz w:val="24"/>
                <w:szCs w:val="24"/>
              </w:rPr>
              <w:t>10.25)</w:t>
            </w:r>
          </w:p>
        </w:tc>
        <w:tc>
          <w:tcPr>
            <w:tcW w:w="1984" w:type="dxa"/>
          </w:tcPr>
          <w:p w14:paraId="3DDD9804"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17.42 </w:t>
            </w:r>
            <w:r w:rsidRPr="00713B41">
              <w:rPr>
                <w:rFonts w:ascii="Times New Roman" w:hAnsi="Times New Roman"/>
                <w:sz w:val="24"/>
                <w:szCs w:val="24"/>
                <w:vertAlign w:val="superscript"/>
              </w:rPr>
              <w:t>c</w:t>
            </w:r>
            <w:r w:rsidRPr="00713B41">
              <w:rPr>
                <w:rFonts w:ascii="Times New Roman" w:hAnsi="Times New Roman"/>
                <w:sz w:val="24"/>
                <w:szCs w:val="24"/>
              </w:rPr>
              <w:t xml:space="preserve"> (8.97)</w:t>
            </w:r>
          </w:p>
        </w:tc>
        <w:tc>
          <w:tcPr>
            <w:tcW w:w="1790" w:type="dxa"/>
          </w:tcPr>
          <w:p w14:paraId="791DB960"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20.23</w:t>
            </w:r>
            <w:r w:rsidRPr="00713B41">
              <w:rPr>
                <w:rFonts w:ascii="Times New Roman" w:hAnsi="Times New Roman"/>
                <w:sz w:val="24"/>
                <w:szCs w:val="24"/>
                <w:vertAlign w:val="superscript"/>
              </w:rPr>
              <w:t>cde</w:t>
            </w:r>
            <w:r w:rsidRPr="00713B41">
              <w:rPr>
                <w:rFonts w:ascii="Times New Roman" w:hAnsi="Times New Roman"/>
                <w:sz w:val="24"/>
                <w:szCs w:val="24"/>
              </w:rPr>
              <w:t xml:space="preserve"> (12.19)</w:t>
            </w:r>
          </w:p>
        </w:tc>
      </w:tr>
      <w:tr w:rsidR="00713B41" w:rsidRPr="00713B41" w14:paraId="4BC2AF21" w14:textId="77777777" w:rsidTr="00713B41">
        <w:trPr>
          <w:trHeight w:val="352"/>
        </w:trPr>
        <w:tc>
          <w:tcPr>
            <w:tcW w:w="992" w:type="dxa"/>
          </w:tcPr>
          <w:p w14:paraId="15412D5C"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14:paraId="0075D1EE"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34.13</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(31.50)</w:t>
            </w:r>
          </w:p>
        </w:tc>
        <w:tc>
          <w:tcPr>
            <w:tcW w:w="1985" w:type="dxa"/>
          </w:tcPr>
          <w:p w14:paraId="43035115" w14:textId="77777777"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27.05</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(20.70)</w:t>
            </w:r>
          </w:p>
        </w:tc>
        <w:tc>
          <w:tcPr>
            <w:tcW w:w="1984" w:type="dxa"/>
          </w:tcPr>
          <w:p w14:paraId="714A6041"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28.18</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a</w:t>
            </w:r>
            <w:r w:rsidRPr="00713B41">
              <w:rPr>
                <w:rFonts w:ascii="Times New Roman" w:hAnsi="Times New Roman"/>
                <w:sz w:val="24"/>
                <w:szCs w:val="24"/>
              </w:rPr>
              <w:t xml:space="preserve">  (</w:t>
            </w:r>
            <w:proofErr w:type="gramEnd"/>
            <w:r w:rsidRPr="00713B41">
              <w:rPr>
                <w:rFonts w:ascii="Times New Roman" w:hAnsi="Times New Roman"/>
                <w:sz w:val="24"/>
                <w:szCs w:val="24"/>
              </w:rPr>
              <w:t>22.33)</w:t>
            </w:r>
          </w:p>
        </w:tc>
        <w:tc>
          <w:tcPr>
            <w:tcW w:w="1790" w:type="dxa"/>
          </w:tcPr>
          <w:p w14:paraId="4D5B89CF"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29.79</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(24.84)</w:t>
            </w:r>
          </w:p>
        </w:tc>
      </w:tr>
      <w:tr w:rsidR="00713B41" w:rsidRPr="00713B41" w14:paraId="105123F5" w14:textId="77777777" w:rsidTr="00713B41">
        <w:trPr>
          <w:trHeight w:val="352"/>
        </w:trPr>
        <w:tc>
          <w:tcPr>
            <w:tcW w:w="992" w:type="dxa"/>
          </w:tcPr>
          <w:p w14:paraId="06C5522B" w14:textId="77777777" w:rsidR="00713B41" w:rsidRPr="00713B41" w:rsidRDefault="00713B41" w:rsidP="00713B41">
            <w:pPr>
              <w:pStyle w:val="NoSpacing"/>
              <w:spacing w:line="276" w:lineRule="auto"/>
              <w:jc w:val="center"/>
              <w:rPr>
                <w:rFonts w:ascii="Times New Roman" w:hAnsi="Times New Roman"/>
                <w:sz w:val="24"/>
                <w:szCs w:val="24"/>
              </w:rPr>
            </w:pPr>
            <w:proofErr w:type="spellStart"/>
            <w:proofErr w:type="gramStart"/>
            <w:r w:rsidRPr="00713B41">
              <w:rPr>
                <w:rFonts w:ascii="Times New Roman" w:hAnsi="Times New Roman"/>
                <w:sz w:val="24"/>
                <w:szCs w:val="24"/>
              </w:rPr>
              <w:t>S.Em</w:t>
            </w:r>
            <w:proofErr w:type="spellEnd"/>
            <w:proofErr w:type="gramEnd"/>
          </w:p>
        </w:tc>
        <w:tc>
          <w:tcPr>
            <w:tcW w:w="2126" w:type="dxa"/>
          </w:tcPr>
          <w:p w14:paraId="5AEDF28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0.41</w:t>
            </w:r>
          </w:p>
        </w:tc>
        <w:tc>
          <w:tcPr>
            <w:tcW w:w="1985" w:type="dxa"/>
          </w:tcPr>
          <w:p w14:paraId="757E9DCD" w14:textId="77777777"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0.40</w:t>
            </w:r>
          </w:p>
        </w:tc>
        <w:tc>
          <w:tcPr>
            <w:tcW w:w="1984" w:type="dxa"/>
          </w:tcPr>
          <w:p w14:paraId="1578C37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0.54</w:t>
            </w:r>
          </w:p>
        </w:tc>
        <w:tc>
          <w:tcPr>
            <w:tcW w:w="1790" w:type="dxa"/>
          </w:tcPr>
          <w:p w14:paraId="54EFD87D"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0.26</w:t>
            </w:r>
          </w:p>
        </w:tc>
      </w:tr>
      <w:tr w:rsidR="00713B41" w:rsidRPr="00713B41" w14:paraId="2E50C24C" w14:textId="77777777" w:rsidTr="00713B41">
        <w:trPr>
          <w:trHeight w:val="352"/>
        </w:trPr>
        <w:tc>
          <w:tcPr>
            <w:tcW w:w="992" w:type="dxa"/>
          </w:tcPr>
          <w:p w14:paraId="13DD1ABD"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tcPr>
          <w:p w14:paraId="245788F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1.20</w:t>
            </w:r>
          </w:p>
        </w:tc>
        <w:tc>
          <w:tcPr>
            <w:tcW w:w="1985" w:type="dxa"/>
          </w:tcPr>
          <w:p w14:paraId="4D2F6B4A" w14:textId="77777777"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1.16</w:t>
            </w:r>
          </w:p>
        </w:tc>
        <w:tc>
          <w:tcPr>
            <w:tcW w:w="1984" w:type="dxa"/>
          </w:tcPr>
          <w:p w14:paraId="2F33C8C1"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1.56</w:t>
            </w:r>
          </w:p>
        </w:tc>
        <w:tc>
          <w:tcPr>
            <w:tcW w:w="1790" w:type="dxa"/>
          </w:tcPr>
          <w:p w14:paraId="70A969E7"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0.74</w:t>
            </w:r>
          </w:p>
        </w:tc>
      </w:tr>
      <w:tr w:rsidR="00713B41" w:rsidRPr="00713B41" w14:paraId="201464B9" w14:textId="77777777" w:rsidTr="00713B41">
        <w:trPr>
          <w:trHeight w:val="66"/>
        </w:trPr>
        <w:tc>
          <w:tcPr>
            <w:tcW w:w="992" w:type="dxa"/>
          </w:tcPr>
          <w:p w14:paraId="6B3AAF5B"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tcPr>
          <w:p w14:paraId="4566166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2.73</w:t>
            </w:r>
          </w:p>
        </w:tc>
        <w:tc>
          <w:tcPr>
            <w:tcW w:w="1985" w:type="dxa"/>
          </w:tcPr>
          <w:p w14:paraId="7876D11F" w14:textId="77777777"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3.37</w:t>
            </w:r>
          </w:p>
        </w:tc>
        <w:tc>
          <w:tcPr>
            <w:tcW w:w="1984" w:type="dxa"/>
          </w:tcPr>
          <w:p w14:paraId="014192B1"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4.7</w:t>
            </w:r>
          </w:p>
        </w:tc>
        <w:tc>
          <w:tcPr>
            <w:tcW w:w="1790" w:type="dxa"/>
          </w:tcPr>
          <w:p w14:paraId="4BA550AA"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3.55</w:t>
            </w:r>
          </w:p>
        </w:tc>
      </w:tr>
      <w:tr w:rsidR="00713B41" w:rsidRPr="00713B41" w14:paraId="048F5158" w14:textId="77777777" w:rsidTr="00713B41">
        <w:trPr>
          <w:trHeight w:val="366"/>
        </w:trPr>
        <w:tc>
          <w:tcPr>
            <w:tcW w:w="992" w:type="dxa"/>
          </w:tcPr>
          <w:p w14:paraId="4968DFC7" w14:textId="77777777" w:rsidR="00713B41" w:rsidRPr="003B0EAB" w:rsidRDefault="00713B41" w:rsidP="00713B41">
            <w:pPr>
              <w:pStyle w:val="NoSpacing"/>
              <w:spacing w:line="276" w:lineRule="auto"/>
              <w:jc w:val="center"/>
              <w:rPr>
                <w:rFonts w:ascii="Times New Roman" w:hAnsi="Times New Roman"/>
                <w:sz w:val="24"/>
                <w:szCs w:val="24"/>
              </w:rPr>
            </w:pPr>
            <w:r w:rsidRPr="003B0EAB">
              <w:rPr>
                <w:rFonts w:ascii="Times New Roman" w:hAnsi="Times New Roman"/>
                <w:sz w:val="24"/>
                <w:szCs w:val="24"/>
              </w:rPr>
              <w:t>Y X T</w:t>
            </w:r>
          </w:p>
        </w:tc>
        <w:tc>
          <w:tcPr>
            <w:tcW w:w="2126" w:type="dxa"/>
          </w:tcPr>
          <w:p w14:paraId="575DB593" w14:textId="77777777" w:rsidR="00713B41" w:rsidRPr="00713B41" w:rsidRDefault="00713B41" w:rsidP="00713B41">
            <w:pPr>
              <w:spacing w:line="360" w:lineRule="auto"/>
              <w:jc w:val="center"/>
              <w:rPr>
                <w:rFonts w:ascii="Times New Roman" w:hAnsi="Times New Roman"/>
                <w:b/>
                <w:bCs/>
                <w:sz w:val="24"/>
                <w:szCs w:val="24"/>
              </w:rPr>
            </w:pPr>
          </w:p>
        </w:tc>
        <w:tc>
          <w:tcPr>
            <w:tcW w:w="1985" w:type="dxa"/>
          </w:tcPr>
          <w:p w14:paraId="410BB1E7" w14:textId="77777777" w:rsidR="00713B41" w:rsidRPr="00713B41" w:rsidRDefault="00713B41" w:rsidP="00713B41">
            <w:pPr>
              <w:spacing w:line="360" w:lineRule="auto"/>
              <w:jc w:val="center"/>
              <w:rPr>
                <w:rFonts w:ascii="Times New Roman" w:hAnsi="Times New Roman"/>
                <w:b/>
                <w:bCs/>
                <w:sz w:val="24"/>
                <w:szCs w:val="24"/>
              </w:rPr>
            </w:pPr>
          </w:p>
        </w:tc>
        <w:tc>
          <w:tcPr>
            <w:tcW w:w="1984" w:type="dxa"/>
          </w:tcPr>
          <w:p w14:paraId="78B4BB2A" w14:textId="77777777" w:rsidR="00713B41" w:rsidRPr="00713B41" w:rsidRDefault="00713B41" w:rsidP="00713B41">
            <w:pPr>
              <w:spacing w:line="360" w:lineRule="auto"/>
              <w:jc w:val="center"/>
              <w:rPr>
                <w:rFonts w:ascii="Times New Roman" w:hAnsi="Times New Roman"/>
                <w:b/>
                <w:bCs/>
                <w:sz w:val="24"/>
                <w:szCs w:val="24"/>
              </w:rPr>
            </w:pPr>
          </w:p>
        </w:tc>
        <w:tc>
          <w:tcPr>
            <w:tcW w:w="1790" w:type="dxa"/>
          </w:tcPr>
          <w:p w14:paraId="487D28B4" w14:textId="77777777" w:rsidR="00713B41" w:rsidRPr="003B0EAB" w:rsidRDefault="00713B41" w:rsidP="00713B41">
            <w:pPr>
              <w:jc w:val="center"/>
              <w:rPr>
                <w:rFonts w:ascii="Times New Roman" w:hAnsi="Times New Roman"/>
                <w:sz w:val="24"/>
                <w:szCs w:val="24"/>
              </w:rPr>
            </w:pPr>
            <w:r w:rsidRPr="003B0EAB">
              <w:rPr>
                <w:rFonts w:ascii="Times New Roman" w:hAnsi="Times New Roman"/>
                <w:sz w:val="24"/>
                <w:szCs w:val="24"/>
              </w:rPr>
              <w:t>NS</w:t>
            </w:r>
          </w:p>
        </w:tc>
      </w:tr>
    </w:tbl>
    <w:p w14:paraId="0930492E" w14:textId="77777777" w:rsidR="00713B41" w:rsidRPr="00713B41" w:rsidRDefault="00713B41" w:rsidP="00713B41">
      <w:pPr>
        <w:pStyle w:val="NoSpacing"/>
        <w:jc w:val="both"/>
        <w:rPr>
          <w:rFonts w:ascii="Times New Roman" w:hAnsi="Times New Roman"/>
          <w:sz w:val="24"/>
          <w:szCs w:val="24"/>
        </w:rPr>
      </w:pPr>
      <w:r w:rsidRPr="00713B41">
        <w:rPr>
          <w:rFonts w:ascii="Times New Roman" w:hAnsi="Times New Roman"/>
          <w:sz w:val="24"/>
          <w:szCs w:val="24"/>
        </w:rPr>
        <w:t>*Arcsine values, Figures in the parenthesis are retransformed values, Treatments means with the letter (s) in common are not significant by DNMRT at 5% level of significance</w:t>
      </w:r>
    </w:p>
    <w:p w14:paraId="1C7423A2" w14:textId="77777777" w:rsidR="00713B41" w:rsidRPr="00713B41" w:rsidRDefault="00713B41" w:rsidP="00713B41">
      <w:pPr>
        <w:pStyle w:val="NoSpacing"/>
        <w:jc w:val="both"/>
        <w:rPr>
          <w:rFonts w:ascii="Times New Roman" w:hAnsi="Times New Roman"/>
          <w:sz w:val="24"/>
          <w:szCs w:val="24"/>
        </w:rPr>
      </w:pPr>
    </w:p>
    <w:p w14:paraId="2E87C0FD"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29037A29" w14:textId="77777777"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05723EFB" w14:textId="77777777"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0AE6CC9F" w14:textId="77777777" w:rsidR="00D46444" w:rsidRPr="00713B41" w:rsidRDefault="00D46444"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5344B465" w14:textId="3E72B8DC" w:rsidR="00713B41" w:rsidRPr="003B0EAB" w:rsidRDefault="00713B41" w:rsidP="00713B41">
      <w:pPr>
        <w:spacing w:after="0" w:line="240" w:lineRule="auto"/>
        <w:rPr>
          <w:rFonts w:ascii="Times New Roman" w:hAnsi="Times New Roman" w:cs="Times New Roman"/>
          <w:sz w:val="20"/>
          <w:szCs w:val="20"/>
        </w:rPr>
      </w:pPr>
      <w:r w:rsidRPr="003B0EAB">
        <w:rPr>
          <w:rFonts w:ascii="Times New Roman" w:hAnsi="Times New Roman" w:cs="Times New Roman"/>
          <w:sz w:val="20"/>
          <w:szCs w:val="20"/>
        </w:rPr>
        <w:t xml:space="preserve">Table </w:t>
      </w:r>
      <w:r w:rsidR="0047249F">
        <w:rPr>
          <w:rFonts w:ascii="Times New Roman" w:hAnsi="Times New Roman" w:cs="Times New Roman"/>
          <w:sz w:val="20"/>
          <w:szCs w:val="20"/>
        </w:rPr>
        <w:t>5</w:t>
      </w:r>
      <w:r w:rsidRPr="003B0EAB">
        <w:rPr>
          <w:rFonts w:ascii="Times New Roman" w:hAnsi="Times New Roman" w:cs="Times New Roman"/>
          <w:sz w:val="20"/>
          <w:szCs w:val="20"/>
        </w:rPr>
        <w:t xml:space="preserve"> Effect of different treatments on aphid index in cumin (pooled over year) </w:t>
      </w:r>
    </w:p>
    <w:p w14:paraId="0DC96F38" w14:textId="77777777" w:rsidR="00713B41" w:rsidRPr="00713B41" w:rsidRDefault="00713B41" w:rsidP="00713B41">
      <w:pPr>
        <w:spacing w:after="0" w:line="240" w:lineRule="auto"/>
        <w:rPr>
          <w:rFonts w:ascii="Times New Roman" w:hAnsi="Times New Roman" w:cs="Times New Roman"/>
          <w:b/>
          <w:bCs/>
          <w:sz w:val="20"/>
          <w:szCs w:val="20"/>
        </w:rPr>
      </w:pPr>
    </w:p>
    <w:tbl>
      <w:tblPr>
        <w:tblStyle w:val="TableGrid"/>
        <w:tblW w:w="9526" w:type="dxa"/>
        <w:tblInd w:w="108" w:type="dxa"/>
        <w:tblLayout w:type="fixed"/>
        <w:tblLook w:val="04A0" w:firstRow="1" w:lastRow="0" w:firstColumn="1" w:lastColumn="0" w:noHBand="0" w:noVBand="1"/>
      </w:tblPr>
      <w:tblGrid>
        <w:gridCol w:w="709"/>
        <w:gridCol w:w="738"/>
        <w:gridCol w:w="1134"/>
        <w:gridCol w:w="1417"/>
        <w:gridCol w:w="1276"/>
        <w:gridCol w:w="1276"/>
        <w:gridCol w:w="1559"/>
        <w:gridCol w:w="1417"/>
      </w:tblGrid>
      <w:tr w:rsidR="00713B41" w:rsidRPr="00713B41" w14:paraId="16696C93" w14:textId="77777777" w:rsidTr="00713B41">
        <w:trPr>
          <w:trHeight w:val="233"/>
        </w:trPr>
        <w:tc>
          <w:tcPr>
            <w:tcW w:w="709" w:type="dxa"/>
            <w:vMerge w:val="restart"/>
            <w:vAlign w:val="center"/>
          </w:tcPr>
          <w:p w14:paraId="03BC79BC" w14:textId="77777777" w:rsidR="00713B41" w:rsidRPr="003B0EAB" w:rsidRDefault="00713B41" w:rsidP="00713B41">
            <w:pPr>
              <w:pStyle w:val="Heading5"/>
              <w:spacing w:before="0" w:after="0" w:line="0" w:lineRule="atLeast"/>
              <w:ind w:left="-108" w:right="-108"/>
              <w:jc w:val="center"/>
              <w:outlineLvl w:val="4"/>
              <w:rPr>
                <w:rFonts w:cs="Times New Roman"/>
                <w:b w:val="0"/>
                <w:bCs w:val="0"/>
                <w:i w:val="0"/>
                <w:sz w:val="20"/>
                <w:szCs w:val="20"/>
              </w:rPr>
            </w:pPr>
            <w:r w:rsidRPr="003B0EAB">
              <w:rPr>
                <w:rFonts w:cs="Times New Roman"/>
                <w:b w:val="0"/>
                <w:bCs w:val="0"/>
                <w:i w:val="0"/>
                <w:sz w:val="20"/>
                <w:szCs w:val="20"/>
              </w:rPr>
              <w:t>Treat. No.</w:t>
            </w:r>
          </w:p>
        </w:tc>
        <w:tc>
          <w:tcPr>
            <w:tcW w:w="1872" w:type="dxa"/>
            <w:gridSpan w:val="2"/>
            <w:vMerge w:val="restart"/>
            <w:vAlign w:val="center"/>
          </w:tcPr>
          <w:p w14:paraId="7096D239"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Treatments</w:t>
            </w:r>
          </w:p>
        </w:tc>
        <w:tc>
          <w:tcPr>
            <w:tcW w:w="1417" w:type="dxa"/>
            <w:vMerge w:val="restart"/>
            <w:tcBorders>
              <w:right w:val="single" w:sz="4" w:space="0" w:color="auto"/>
            </w:tcBorders>
            <w:vAlign w:val="center"/>
          </w:tcPr>
          <w:p w14:paraId="650BC5FF"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Before spray</w:t>
            </w:r>
          </w:p>
        </w:tc>
        <w:tc>
          <w:tcPr>
            <w:tcW w:w="5528" w:type="dxa"/>
            <w:gridSpan w:val="4"/>
            <w:tcBorders>
              <w:right w:val="single" w:sz="4" w:space="0" w:color="auto"/>
            </w:tcBorders>
            <w:vAlign w:val="center"/>
          </w:tcPr>
          <w:p w14:paraId="0FB7BA0E"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Aphid index</w:t>
            </w:r>
          </w:p>
        </w:tc>
      </w:tr>
      <w:tr w:rsidR="00713B41" w:rsidRPr="00713B41" w14:paraId="0A04992F" w14:textId="77777777" w:rsidTr="00713B41">
        <w:trPr>
          <w:trHeight w:val="144"/>
        </w:trPr>
        <w:tc>
          <w:tcPr>
            <w:tcW w:w="709" w:type="dxa"/>
            <w:vMerge/>
            <w:vAlign w:val="center"/>
          </w:tcPr>
          <w:p w14:paraId="657713CC"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872" w:type="dxa"/>
            <w:gridSpan w:val="2"/>
            <w:vMerge/>
            <w:vAlign w:val="center"/>
          </w:tcPr>
          <w:p w14:paraId="243F757E"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417" w:type="dxa"/>
            <w:vMerge/>
            <w:tcBorders>
              <w:right w:val="single" w:sz="4" w:space="0" w:color="auto"/>
            </w:tcBorders>
            <w:vAlign w:val="center"/>
          </w:tcPr>
          <w:p w14:paraId="318B2A55"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276" w:type="dxa"/>
            <w:tcBorders>
              <w:left w:val="single" w:sz="4" w:space="0" w:color="auto"/>
            </w:tcBorders>
            <w:vAlign w:val="center"/>
          </w:tcPr>
          <w:p w14:paraId="42E3C443"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2018-19</w:t>
            </w:r>
          </w:p>
        </w:tc>
        <w:tc>
          <w:tcPr>
            <w:tcW w:w="1276" w:type="dxa"/>
            <w:vAlign w:val="center"/>
          </w:tcPr>
          <w:p w14:paraId="36ED1FD3"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2019-20</w:t>
            </w:r>
          </w:p>
        </w:tc>
        <w:tc>
          <w:tcPr>
            <w:tcW w:w="1559" w:type="dxa"/>
            <w:tcBorders>
              <w:right w:val="single" w:sz="4" w:space="0" w:color="auto"/>
            </w:tcBorders>
            <w:vAlign w:val="center"/>
          </w:tcPr>
          <w:p w14:paraId="41EAA131"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2020-21</w:t>
            </w:r>
          </w:p>
        </w:tc>
        <w:tc>
          <w:tcPr>
            <w:tcW w:w="1417" w:type="dxa"/>
            <w:tcBorders>
              <w:right w:val="single" w:sz="4" w:space="0" w:color="auto"/>
            </w:tcBorders>
            <w:vAlign w:val="center"/>
          </w:tcPr>
          <w:p w14:paraId="6136AFD6" w14:textId="77777777"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Pooled over year</w:t>
            </w:r>
          </w:p>
        </w:tc>
      </w:tr>
      <w:tr w:rsidR="00713B41" w:rsidRPr="00713B41" w14:paraId="23A514BB" w14:textId="77777777" w:rsidTr="00713B41">
        <w:trPr>
          <w:trHeight w:val="425"/>
        </w:trPr>
        <w:tc>
          <w:tcPr>
            <w:tcW w:w="709" w:type="dxa"/>
            <w:vAlign w:val="center"/>
          </w:tcPr>
          <w:p w14:paraId="6D755DE3"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w:t>
            </w:r>
          </w:p>
        </w:tc>
        <w:tc>
          <w:tcPr>
            <w:tcW w:w="1872" w:type="dxa"/>
            <w:gridSpan w:val="2"/>
            <w:vAlign w:val="center"/>
          </w:tcPr>
          <w:p w14:paraId="4A9FC80C"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w:t>
            </w:r>
          </w:p>
        </w:tc>
        <w:tc>
          <w:tcPr>
            <w:tcW w:w="1417" w:type="dxa"/>
            <w:vAlign w:val="center"/>
          </w:tcPr>
          <w:p w14:paraId="6ECA547D"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2.13</w:t>
            </w:r>
          </w:p>
          <w:p w14:paraId="63184156"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(4.05)</w:t>
            </w:r>
          </w:p>
        </w:tc>
        <w:tc>
          <w:tcPr>
            <w:tcW w:w="1276" w:type="dxa"/>
            <w:vAlign w:val="center"/>
          </w:tcPr>
          <w:p w14:paraId="348F58E2"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bcd</w:t>
            </w:r>
          </w:p>
          <w:p w14:paraId="7A51AB5E"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(2.95)</w:t>
            </w:r>
          </w:p>
        </w:tc>
        <w:tc>
          <w:tcPr>
            <w:tcW w:w="1276" w:type="dxa"/>
            <w:vAlign w:val="center"/>
          </w:tcPr>
          <w:p w14:paraId="2A282A1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1.78</w:t>
            </w:r>
            <w:r w:rsidRPr="00713B41">
              <w:rPr>
                <w:rFonts w:ascii="Times New Roman" w:hAnsi="Times New Roman"/>
                <w:color w:val="000000"/>
                <w:sz w:val="20"/>
                <w:szCs w:val="20"/>
                <w:vertAlign w:val="superscript"/>
              </w:rPr>
              <w:t>bcd</w:t>
            </w:r>
            <w:r w:rsidRPr="00713B41">
              <w:rPr>
                <w:rFonts w:ascii="Times New Roman" w:hAnsi="Times New Roman"/>
                <w:color w:val="000000"/>
                <w:sz w:val="20"/>
                <w:szCs w:val="20"/>
              </w:rPr>
              <w:t xml:space="preserve"> (2.67)</w:t>
            </w:r>
          </w:p>
        </w:tc>
        <w:tc>
          <w:tcPr>
            <w:tcW w:w="1559" w:type="dxa"/>
            <w:tcBorders>
              <w:right w:val="single" w:sz="4" w:space="0" w:color="auto"/>
            </w:tcBorders>
            <w:vAlign w:val="center"/>
          </w:tcPr>
          <w:p w14:paraId="61E462D7"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1.71</w:t>
            </w:r>
            <w:r w:rsidRPr="00713B41">
              <w:rPr>
                <w:rFonts w:ascii="Times New Roman" w:hAnsi="Times New Roman"/>
                <w:sz w:val="20"/>
                <w:szCs w:val="20"/>
                <w:vertAlign w:val="superscript"/>
              </w:rPr>
              <w:t>cde</w:t>
            </w:r>
          </w:p>
          <w:p w14:paraId="11B0B6D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(2.46)</w:t>
            </w:r>
          </w:p>
        </w:tc>
        <w:tc>
          <w:tcPr>
            <w:tcW w:w="1417" w:type="dxa"/>
            <w:tcBorders>
              <w:right w:val="single" w:sz="4" w:space="0" w:color="auto"/>
            </w:tcBorders>
            <w:vAlign w:val="center"/>
          </w:tcPr>
          <w:p w14:paraId="436201D5" w14:textId="77777777"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1.78</w:t>
            </w:r>
            <w:r w:rsidRPr="00713B41">
              <w:rPr>
                <w:rFonts w:ascii="Times New Roman" w:hAnsi="Times New Roman"/>
                <w:sz w:val="20"/>
                <w:szCs w:val="20"/>
                <w:vertAlign w:val="superscript"/>
              </w:rPr>
              <w:t>ef</w:t>
            </w:r>
          </w:p>
          <w:p w14:paraId="21ED3208" w14:textId="77777777"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(2.69)</w:t>
            </w:r>
          </w:p>
        </w:tc>
      </w:tr>
      <w:tr w:rsidR="00713B41" w:rsidRPr="00713B41" w14:paraId="53010F55" w14:textId="77777777" w:rsidTr="00713B41">
        <w:trPr>
          <w:trHeight w:val="425"/>
        </w:trPr>
        <w:tc>
          <w:tcPr>
            <w:tcW w:w="709" w:type="dxa"/>
            <w:vAlign w:val="center"/>
          </w:tcPr>
          <w:p w14:paraId="0F1909C7"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w:t>
            </w:r>
          </w:p>
        </w:tc>
        <w:tc>
          <w:tcPr>
            <w:tcW w:w="1872" w:type="dxa"/>
            <w:gridSpan w:val="2"/>
            <w:vAlign w:val="center"/>
          </w:tcPr>
          <w:p w14:paraId="4E98C17A"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2</w:t>
            </w:r>
          </w:p>
        </w:tc>
        <w:tc>
          <w:tcPr>
            <w:tcW w:w="1417" w:type="dxa"/>
            <w:vAlign w:val="center"/>
          </w:tcPr>
          <w:p w14:paraId="55434946"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2.14 </w:t>
            </w:r>
          </w:p>
          <w:p w14:paraId="115EE81C"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(4.08)</w:t>
            </w:r>
          </w:p>
        </w:tc>
        <w:tc>
          <w:tcPr>
            <w:tcW w:w="1276" w:type="dxa"/>
            <w:vAlign w:val="center"/>
          </w:tcPr>
          <w:p w14:paraId="00FB404F"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1.92</w:t>
            </w:r>
            <w:r w:rsidRPr="00713B41">
              <w:rPr>
                <w:rFonts w:ascii="Times New Roman" w:hAnsi="Times New Roman"/>
                <w:color w:val="000000"/>
                <w:sz w:val="20"/>
                <w:szCs w:val="20"/>
                <w:vertAlign w:val="superscript"/>
              </w:rPr>
              <w:t>bc</w:t>
            </w:r>
          </w:p>
          <w:p w14:paraId="41DECAC6"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(3.20)</w:t>
            </w:r>
          </w:p>
        </w:tc>
        <w:tc>
          <w:tcPr>
            <w:tcW w:w="1276" w:type="dxa"/>
            <w:vAlign w:val="center"/>
          </w:tcPr>
          <w:p w14:paraId="1B15F0F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1.84</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(2.89)</w:t>
            </w:r>
          </w:p>
        </w:tc>
        <w:tc>
          <w:tcPr>
            <w:tcW w:w="1559" w:type="dxa"/>
            <w:tcBorders>
              <w:right w:val="single" w:sz="4" w:space="0" w:color="auto"/>
            </w:tcBorders>
            <w:vAlign w:val="center"/>
          </w:tcPr>
          <w:p w14:paraId="33CADDCC"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1.78</w:t>
            </w:r>
            <w:r w:rsidRPr="00713B41">
              <w:rPr>
                <w:rFonts w:ascii="Times New Roman" w:hAnsi="Times New Roman"/>
                <w:sz w:val="20"/>
                <w:szCs w:val="20"/>
                <w:vertAlign w:val="superscript"/>
              </w:rPr>
              <w:t>bcd</w:t>
            </w:r>
          </w:p>
          <w:p w14:paraId="08ABA451"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(2.71)</w:t>
            </w:r>
          </w:p>
        </w:tc>
        <w:tc>
          <w:tcPr>
            <w:tcW w:w="1417" w:type="dxa"/>
            <w:tcBorders>
              <w:right w:val="single" w:sz="4" w:space="0" w:color="auto"/>
            </w:tcBorders>
            <w:vAlign w:val="center"/>
          </w:tcPr>
          <w:p w14:paraId="3BCB7CA9"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1.85</w:t>
            </w:r>
            <w:r w:rsidRPr="00713B41">
              <w:rPr>
                <w:rFonts w:ascii="Times New Roman" w:hAnsi="Times New Roman"/>
                <w:sz w:val="20"/>
                <w:szCs w:val="20"/>
                <w:vertAlign w:val="superscript"/>
              </w:rPr>
              <w:t>bcd</w:t>
            </w:r>
          </w:p>
          <w:p w14:paraId="087A32F1"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(2.93)</w:t>
            </w:r>
          </w:p>
        </w:tc>
      </w:tr>
      <w:tr w:rsidR="00713B41" w:rsidRPr="00713B41" w14:paraId="7A8D4AFC" w14:textId="77777777" w:rsidTr="00713B41">
        <w:trPr>
          <w:trHeight w:val="425"/>
        </w:trPr>
        <w:tc>
          <w:tcPr>
            <w:tcW w:w="709" w:type="dxa"/>
            <w:vAlign w:val="center"/>
          </w:tcPr>
          <w:p w14:paraId="6AB60A2A"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3.</w:t>
            </w:r>
          </w:p>
        </w:tc>
        <w:tc>
          <w:tcPr>
            <w:tcW w:w="1872" w:type="dxa"/>
            <w:gridSpan w:val="2"/>
            <w:vAlign w:val="center"/>
          </w:tcPr>
          <w:p w14:paraId="64B0E8BD"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3</w:t>
            </w:r>
          </w:p>
        </w:tc>
        <w:tc>
          <w:tcPr>
            <w:tcW w:w="1417" w:type="dxa"/>
            <w:vAlign w:val="center"/>
          </w:tcPr>
          <w:p w14:paraId="71DD81AF"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2.13</w:t>
            </w:r>
          </w:p>
          <w:p w14:paraId="59C50D6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(4.04)</w:t>
            </w:r>
          </w:p>
        </w:tc>
        <w:tc>
          <w:tcPr>
            <w:tcW w:w="1276" w:type="dxa"/>
            <w:vAlign w:val="center"/>
          </w:tcPr>
          <w:p w14:paraId="77A05247"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1.93</w:t>
            </w:r>
            <w:r w:rsidRPr="00713B41">
              <w:rPr>
                <w:rFonts w:ascii="Times New Roman" w:hAnsi="Times New Roman"/>
                <w:color w:val="000000"/>
                <w:sz w:val="20"/>
                <w:szCs w:val="20"/>
                <w:vertAlign w:val="superscript"/>
              </w:rPr>
              <w:t>bc</w:t>
            </w:r>
          </w:p>
          <w:p w14:paraId="5C816587"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(3.22)</w:t>
            </w:r>
          </w:p>
        </w:tc>
        <w:tc>
          <w:tcPr>
            <w:tcW w:w="1276" w:type="dxa"/>
            <w:vAlign w:val="center"/>
          </w:tcPr>
          <w:p w14:paraId="6B20D012"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ab</w:t>
            </w:r>
            <w:r w:rsidRPr="00713B41">
              <w:rPr>
                <w:rFonts w:ascii="Times New Roman" w:hAnsi="Times New Roman"/>
                <w:color w:val="000000"/>
                <w:sz w:val="20"/>
                <w:szCs w:val="20"/>
              </w:rPr>
              <w:t xml:space="preserve"> (3.14)</w:t>
            </w:r>
          </w:p>
        </w:tc>
        <w:tc>
          <w:tcPr>
            <w:tcW w:w="1559" w:type="dxa"/>
            <w:tcBorders>
              <w:right w:val="single" w:sz="4" w:space="0" w:color="auto"/>
            </w:tcBorders>
            <w:vAlign w:val="center"/>
          </w:tcPr>
          <w:p w14:paraId="64DB2F2F"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1.85</w:t>
            </w:r>
            <w:r w:rsidRPr="00713B41">
              <w:rPr>
                <w:rFonts w:ascii="Times New Roman" w:hAnsi="Times New Roman"/>
                <w:sz w:val="20"/>
                <w:szCs w:val="20"/>
                <w:vertAlign w:val="superscript"/>
              </w:rPr>
              <w:t>b</w:t>
            </w:r>
          </w:p>
          <w:p w14:paraId="47AE069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(2.94)</w:t>
            </w:r>
          </w:p>
        </w:tc>
        <w:tc>
          <w:tcPr>
            <w:tcW w:w="1417" w:type="dxa"/>
            <w:tcBorders>
              <w:right w:val="single" w:sz="4" w:space="0" w:color="auto"/>
            </w:tcBorders>
            <w:vAlign w:val="center"/>
          </w:tcPr>
          <w:p w14:paraId="7A400454"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1.89</w:t>
            </w:r>
            <w:r w:rsidRPr="00713B41">
              <w:rPr>
                <w:rFonts w:ascii="Times New Roman" w:hAnsi="Times New Roman"/>
                <w:sz w:val="20"/>
                <w:szCs w:val="20"/>
                <w:vertAlign w:val="superscript"/>
              </w:rPr>
              <w:t>bc</w:t>
            </w:r>
          </w:p>
          <w:p w14:paraId="04F3082D"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(3.10)</w:t>
            </w:r>
          </w:p>
        </w:tc>
      </w:tr>
      <w:tr w:rsidR="00713B41" w:rsidRPr="00713B41" w14:paraId="61BDEF3F" w14:textId="77777777" w:rsidTr="00713B41">
        <w:trPr>
          <w:trHeight w:val="425"/>
        </w:trPr>
        <w:tc>
          <w:tcPr>
            <w:tcW w:w="709" w:type="dxa"/>
            <w:vAlign w:val="center"/>
          </w:tcPr>
          <w:p w14:paraId="19829EEF"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4.</w:t>
            </w:r>
          </w:p>
        </w:tc>
        <w:tc>
          <w:tcPr>
            <w:tcW w:w="1872" w:type="dxa"/>
            <w:gridSpan w:val="2"/>
            <w:vAlign w:val="center"/>
          </w:tcPr>
          <w:p w14:paraId="4317F431"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4</w:t>
            </w:r>
          </w:p>
        </w:tc>
        <w:tc>
          <w:tcPr>
            <w:tcW w:w="1417" w:type="dxa"/>
            <w:vAlign w:val="center"/>
          </w:tcPr>
          <w:p w14:paraId="08FFCC94"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14:paraId="5857F5E6"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14:paraId="418151DF"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1.59</w:t>
            </w:r>
            <w:r w:rsidRPr="00713B41">
              <w:rPr>
                <w:rFonts w:ascii="Times New Roman" w:hAnsi="Times New Roman"/>
                <w:color w:val="000000"/>
                <w:sz w:val="20"/>
                <w:szCs w:val="20"/>
                <w:vertAlign w:val="superscript"/>
              </w:rPr>
              <w:t>g</w:t>
            </w:r>
          </w:p>
          <w:p w14:paraId="192E9F45"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(2.05)</w:t>
            </w:r>
          </w:p>
        </w:tc>
        <w:tc>
          <w:tcPr>
            <w:tcW w:w="1276" w:type="dxa"/>
            <w:vAlign w:val="center"/>
          </w:tcPr>
          <w:p w14:paraId="2CA0E9F1"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1.51</w:t>
            </w:r>
            <w:r w:rsidRPr="00713B41">
              <w:rPr>
                <w:rFonts w:ascii="Times New Roman" w:hAnsi="Times New Roman"/>
                <w:color w:val="000000"/>
                <w:sz w:val="20"/>
                <w:szCs w:val="20"/>
                <w:vertAlign w:val="superscript"/>
              </w:rPr>
              <w:t>e</w:t>
            </w:r>
          </w:p>
          <w:p w14:paraId="343B8E28"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(1.83)</w:t>
            </w:r>
          </w:p>
        </w:tc>
        <w:tc>
          <w:tcPr>
            <w:tcW w:w="1559" w:type="dxa"/>
            <w:tcBorders>
              <w:right w:val="single" w:sz="4" w:space="0" w:color="auto"/>
            </w:tcBorders>
            <w:vAlign w:val="center"/>
          </w:tcPr>
          <w:p w14:paraId="6BC95292"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1.46</w:t>
            </w:r>
            <w:r w:rsidRPr="00713B41">
              <w:rPr>
                <w:rFonts w:ascii="Times New Roman" w:hAnsi="Times New Roman"/>
                <w:sz w:val="20"/>
                <w:szCs w:val="20"/>
                <w:vertAlign w:val="superscript"/>
              </w:rPr>
              <w:t>g</w:t>
            </w:r>
          </w:p>
          <w:p w14:paraId="2571942A"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(1.73)</w:t>
            </w:r>
          </w:p>
        </w:tc>
        <w:tc>
          <w:tcPr>
            <w:tcW w:w="1417" w:type="dxa"/>
            <w:tcBorders>
              <w:right w:val="single" w:sz="4" w:space="0" w:color="auto"/>
            </w:tcBorders>
            <w:vAlign w:val="center"/>
          </w:tcPr>
          <w:p w14:paraId="114DE31B"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1.52</w:t>
            </w:r>
            <w:r w:rsidRPr="00713B41">
              <w:rPr>
                <w:rFonts w:ascii="Times New Roman" w:hAnsi="Times New Roman"/>
                <w:sz w:val="20"/>
                <w:szCs w:val="20"/>
                <w:vertAlign w:val="superscript"/>
              </w:rPr>
              <w:t>i</w:t>
            </w:r>
          </w:p>
          <w:p w14:paraId="740E4019"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(2.20)</w:t>
            </w:r>
          </w:p>
        </w:tc>
      </w:tr>
      <w:tr w:rsidR="00713B41" w:rsidRPr="00713B41" w14:paraId="50C5186D" w14:textId="77777777" w:rsidTr="00713B41">
        <w:trPr>
          <w:trHeight w:val="425"/>
        </w:trPr>
        <w:tc>
          <w:tcPr>
            <w:tcW w:w="709" w:type="dxa"/>
            <w:vAlign w:val="center"/>
          </w:tcPr>
          <w:p w14:paraId="4E9040F1"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5.</w:t>
            </w:r>
          </w:p>
        </w:tc>
        <w:tc>
          <w:tcPr>
            <w:tcW w:w="1872" w:type="dxa"/>
            <w:gridSpan w:val="2"/>
            <w:vAlign w:val="center"/>
          </w:tcPr>
          <w:p w14:paraId="0F183D76"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5</w:t>
            </w:r>
          </w:p>
        </w:tc>
        <w:tc>
          <w:tcPr>
            <w:tcW w:w="1417" w:type="dxa"/>
            <w:vAlign w:val="center"/>
          </w:tcPr>
          <w:p w14:paraId="2FFA9E87"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2.12</w:t>
            </w:r>
          </w:p>
          <w:p w14:paraId="3CA05F8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(3.99)</w:t>
            </w:r>
          </w:p>
        </w:tc>
        <w:tc>
          <w:tcPr>
            <w:tcW w:w="1276" w:type="dxa"/>
            <w:vAlign w:val="center"/>
          </w:tcPr>
          <w:p w14:paraId="6F7DD0FA"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1.95</w:t>
            </w:r>
            <w:r w:rsidRPr="00713B41">
              <w:rPr>
                <w:rFonts w:ascii="Times New Roman" w:hAnsi="Times New Roman"/>
                <w:color w:val="000000"/>
                <w:sz w:val="20"/>
                <w:szCs w:val="20"/>
                <w:vertAlign w:val="superscript"/>
              </w:rPr>
              <w:t xml:space="preserve">b </w:t>
            </w:r>
          </w:p>
          <w:p w14:paraId="48C6E83A"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(3.31)</w:t>
            </w:r>
          </w:p>
        </w:tc>
        <w:tc>
          <w:tcPr>
            <w:tcW w:w="1276" w:type="dxa"/>
            <w:vAlign w:val="center"/>
          </w:tcPr>
          <w:p w14:paraId="11C7D802"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1.91</w:t>
            </w:r>
            <w:r w:rsidRPr="00713B41">
              <w:rPr>
                <w:rFonts w:ascii="Times New Roman" w:hAnsi="Times New Roman"/>
                <w:color w:val="000000"/>
                <w:sz w:val="20"/>
                <w:szCs w:val="20"/>
                <w:vertAlign w:val="superscript"/>
              </w:rPr>
              <w:t>ab</w:t>
            </w:r>
            <w:r w:rsidRPr="00713B41">
              <w:rPr>
                <w:rFonts w:ascii="Times New Roman" w:hAnsi="Times New Roman"/>
                <w:color w:val="000000"/>
                <w:sz w:val="20"/>
                <w:szCs w:val="20"/>
              </w:rPr>
              <w:t xml:space="preserve"> (3.16)</w:t>
            </w:r>
          </w:p>
        </w:tc>
        <w:tc>
          <w:tcPr>
            <w:tcW w:w="1559" w:type="dxa"/>
            <w:tcBorders>
              <w:right w:val="single" w:sz="4" w:space="0" w:color="auto"/>
            </w:tcBorders>
            <w:vAlign w:val="center"/>
          </w:tcPr>
          <w:p w14:paraId="3AB67D86"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1.85</w:t>
            </w:r>
            <w:r w:rsidRPr="00713B41">
              <w:rPr>
                <w:rFonts w:ascii="Times New Roman" w:hAnsi="Times New Roman"/>
                <w:sz w:val="20"/>
                <w:szCs w:val="20"/>
                <w:vertAlign w:val="superscript"/>
              </w:rPr>
              <w:t>b</w:t>
            </w:r>
          </w:p>
          <w:p w14:paraId="05FA4B62"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(2.94)</w:t>
            </w:r>
          </w:p>
        </w:tc>
        <w:tc>
          <w:tcPr>
            <w:tcW w:w="1417" w:type="dxa"/>
            <w:tcBorders>
              <w:right w:val="single" w:sz="4" w:space="0" w:color="auto"/>
            </w:tcBorders>
            <w:vAlign w:val="center"/>
          </w:tcPr>
          <w:p w14:paraId="6E2AAFF0"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1.90</w:t>
            </w:r>
            <w:r w:rsidRPr="00713B41">
              <w:rPr>
                <w:rFonts w:ascii="Times New Roman" w:hAnsi="Times New Roman"/>
                <w:sz w:val="20"/>
                <w:szCs w:val="20"/>
                <w:vertAlign w:val="superscript"/>
              </w:rPr>
              <w:t>b</w:t>
            </w:r>
          </w:p>
          <w:p w14:paraId="76AC7302"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(3.14)</w:t>
            </w:r>
          </w:p>
        </w:tc>
      </w:tr>
      <w:tr w:rsidR="00713B41" w:rsidRPr="00713B41" w14:paraId="15CFE6F2" w14:textId="77777777" w:rsidTr="00713B41">
        <w:trPr>
          <w:trHeight w:val="425"/>
        </w:trPr>
        <w:tc>
          <w:tcPr>
            <w:tcW w:w="709" w:type="dxa"/>
            <w:vAlign w:val="center"/>
          </w:tcPr>
          <w:p w14:paraId="3446DB73"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6.</w:t>
            </w:r>
          </w:p>
        </w:tc>
        <w:tc>
          <w:tcPr>
            <w:tcW w:w="1872" w:type="dxa"/>
            <w:gridSpan w:val="2"/>
            <w:vAlign w:val="center"/>
          </w:tcPr>
          <w:p w14:paraId="1D5D9A0E"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6</w:t>
            </w:r>
          </w:p>
        </w:tc>
        <w:tc>
          <w:tcPr>
            <w:tcW w:w="1417" w:type="dxa"/>
            <w:vAlign w:val="center"/>
          </w:tcPr>
          <w:p w14:paraId="2AEBC54F"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14:paraId="31FD205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14:paraId="56CEB618"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(3.10)</w:t>
            </w:r>
          </w:p>
        </w:tc>
        <w:tc>
          <w:tcPr>
            <w:tcW w:w="1276" w:type="dxa"/>
            <w:vAlign w:val="center"/>
          </w:tcPr>
          <w:p w14:paraId="532CA6A9"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(2.97)</w:t>
            </w:r>
          </w:p>
        </w:tc>
        <w:tc>
          <w:tcPr>
            <w:tcW w:w="1559" w:type="dxa"/>
            <w:tcBorders>
              <w:right w:val="single" w:sz="4" w:space="0" w:color="auto"/>
            </w:tcBorders>
            <w:vAlign w:val="center"/>
          </w:tcPr>
          <w:p w14:paraId="73028978"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1.81</w:t>
            </w:r>
            <w:r w:rsidRPr="00713B41">
              <w:rPr>
                <w:rFonts w:ascii="Times New Roman" w:hAnsi="Times New Roman"/>
                <w:sz w:val="20"/>
                <w:szCs w:val="20"/>
                <w:vertAlign w:val="superscript"/>
              </w:rPr>
              <w:t>bc</w:t>
            </w:r>
          </w:p>
          <w:p w14:paraId="4360A5E6"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(2.82)</w:t>
            </w:r>
          </w:p>
        </w:tc>
        <w:tc>
          <w:tcPr>
            <w:tcW w:w="1417" w:type="dxa"/>
            <w:tcBorders>
              <w:right w:val="single" w:sz="4" w:space="0" w:color="auto"/>
            </w:tcBorders>
            <w:vAlign w:val="center"/>
          </w:tcPr>
          <w:p w14:paraId="6DC93235"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1.86</w:t>
            </w:r>
            <w:r w:rsidRPr="00713B41">
              <w:rPr>
                <w:rFonts w:ascii="Times New Roman" w:hAnsi="Times New Roman"/>
                <w:sz w:val="20"/>
                <w:szCs w:val="20"/>
                <w:vertAlign w:val="superscript"/>
              </w:rPr>
              <w:t>bc</w:t>
            </w:r>
          </w:p>
          <w:p w14:paraId="5A980A4C"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(2.96)</w:t>
            </w:r>
          </w:p>
        </w:tc>
      </w:tr>
      <w:tr w:rsidR="00713B41" w:rsidRPr="00713B41" w14:paraId="74BC84F8" w14:textId="77777777" w:rsidTr="00713B41">
        <w:trPr>
          <w:trHeight w:val="425"/>
        </w:trPr>
        <w:tc>
          <w:tcPr>
            <w:tcW w:w="709" w:type="dxa"/>
            <w:vAlign w:val="center"/>
          </w:tcPr>
          <w:p w14:paraId="63DB8384"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7.</w:t>
            </w:r>
          </w:p>
        </w:tc>
        <w:tc>
          <w:tcPr>
            <w:tcW w:w="1872" w:type="dxa"/>
            <w:gridSpan w:val="2"/>
            <w:vAlign w:val="center"/>
          </w:tcPr>
          <w:p w14:paraId="7751423B"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7</w:t>
            </w:r>
          </w:p>
        </w:tc>
        <w:tc>
          <w:tcPr>
            <w:tcW w:w="1417" w:type="dxa"/>
            <w:vAlign w:val="center"/>
          </w:tcPr>
          <w:p w14:paraId="0366C520"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14:paraId="18A5217D"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14:paraId="1202691E"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1.89</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(3.07)</w:t>
            </w:r>
          </w:p>
        </w:tc>
        <w:tc>
          <w:tcPr>
            <w:tcW w:w="1276" w:type="dxa"/>
            <w:vAlign w:val="center"/>
          </w:tcPr>
          <w:p w14:paraId="018759E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1.84</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(2.90)</w:t>
            </w:r>
          </w:p>
        </w:tc>
        <w:tc>
          <w:tcPr>
            <w:tcW w:w="1559" w:type="dxa"/>
            <w:tcBorders>
              <w:right w:val="single" w:sz="4" w:space="0" w:color="auto"/>
            </w:tcBorders>
            <w:vAlign w:val="center"/>
          </w:tcPr>
          <w:p w14:paraId="40918B26"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1.80</w:t>
            </w:r>
            <w:r w:rsidRPr="00713B41">
              <w:rPr>
                <w:rFonts w:ascii="Times New Roman" w:hAnsi="Times New Roman"/>
                <w:sz w:val="20"/>
                <w:szCs w:val="20"/>
                <w:vertAlign w:val="superscript"/>
              </w:rPr>
              <w:t>bcd</w:t>
            </w:r>
          </w:p>
          <w:p w14:paraId="2A94178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(2.77)</w:t>
            </w:r>
          </w:p>
        </w:tc>
        <w:tc>
          <w:tcPr>
            <w:tcW w:w="1417" w:type="dxa"/>
            <w:tcBorders>
              <w:right w:val="single" w:sz="4" w:space="0" w:color="auto"/>
            </w:tcBorders>
            <w:vAlign w:val="center"/>
          </w:tcPr>
          <w:p w14:paraId="0E57A2D6"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1.84</w:t>
            </w:r>
            <w:r w:rsidRPr="00713B41">
              <w:rPr>
                <w:rFonts w:ascii="Times New Roman" w:hAnsi="Times New Roman"/>
                <w:sz w:val="20"/>
                <w:szCs w:val="20"/>
                <w:vertAlign w:val="superscript"/>
              </w:rPr>
              <w:t>cd</w:t>
            </w:r>
          </w:p>
          <w:p w14:paraId="530EAAD5"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(2.91)</w:t>
            </w:r>
          </w:p>
        </w:tc>
      </w:tr>
      <w:tr w:rsidR="00713B41" w:rsidRPr="00713B41" w14:paraId="1FA5E4BA" w14:textId="77777777" w:rsidTr="00713B41">
        <w:trPr>
          <w:trHeight w:val="425"/>
        </w:trPr>
        <w:tc>
          <w:tcPr>
            <w:tcW w:w="709" w:type="dxa"/>
            <w:vAlign w:val="center"/>
          </w:tcPr>
          <w:p w14:paraId="7F4604E4"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8.</w:t>
            </w:r>
          </w:p>
        </w:tc>
        <w:tc>
          <w:tcPr>
            <w:tcW w:w="1872" w:type="dxa"/>
            <w:gridSpan w:val="2"/>
            <w:vAlign w:val="center"/>
          </w:tcPr>
          <w:p w14:paraId="3C36A720"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8</w:t>
            </w:r>
          </w:p>
        </w:tc>
        <w:tc>
          <w:tcPr>
            <w:tcW w:w="1417" w:type="dxa"/>
            <w:vAlign w:val="center"/>
          </w:tcPr>
          <w:p w14:paraId="17B639B0"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2.10 </w:t>
            </w:r>
          </w:p>
          <w:p w14:paraId="44CFDE38"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(3.91)</w:t>
            </w:r>
          </w:p>
        </w:tc>
        <w:tc>
          <w:tcPr>
            <w:tcW w:w="1276" w:type="dxa"/>
            <w:vAlign w:val="center"/>
          </w:tcPr>
          <w:p w14:paraId="758CD68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1.80</w:t>
            </w:r>
            <w:r w:rsidRPr="00713B41">
              <w:rPr>
                <w:rFonts w:ascii="Times New Roman" w:hAnsi="Times New Roman"/>
                <w:color w:val="000000"/>
                <w:sz w:val="20"/>
                <w:szCs w:val="20"/>
                <w:vertAlign w:val="superscript"/>
              </w:rPr>
              <w:t xml:space="preserve">bcdef </w:t>
            </w:r>
            <w:r w:rsidRPr="00713B41">
              <w:rPr>
                <w:rFonts w:ascii="Times New Roman" w:hAnsi="Times New Roman"/>
                <w:color w:val="000000"/>
                <w:sz w:val="20"/>
                <w:szCs w:val="20"/>
              </w:rPr>
              <w:t>(2.73)</w:t>
            </w:r>
          </w:p>
        </w:tc>
        <w:tc>
          <w:tcPr>
            <w:tcW w:w="1276" w:type="dxa"/>
            <w:vAlign w:val="center"/>
          </w:tcPr>
          <w:p w14:paraId="370F8849"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1.72</w:t>
            </w:r>
            <w:r w:rsidRPr="00713B41">
              <w:rPr>
                <w:rFonts w:ascii="Times New Roman" w:hAnsi="Times New Roman"/>
                <w:color w:val="000000"/>
                <w:sz w:val="20"/>
                <w:szCs w:val="20"/>
                <w:vertAlign w:val="superscript"/>
              </w:rPr>
              <w:t>cd</w:t>
            </w:r>
            <w:r w:rsidRPr="00713B41">
              <w:rPr>
                <w:rFonts w:ascii="Times New Roman" w:hAnsi="Times New Roman"/>
                <w:color w:val="000000"/>
                <w:sz w:val="20"/>
                <w:szCs w:val="20"/>
              </w:rPr>
              <w:t xml:space="preserve"> (2.49)</w:t>
            </w:r>
          </w:p>
        </w:tc>
        <w:tc>
          <w:tcPr>
            <w:tcW w:w="1559" w:type="dxa"/>
            <w:tcBorders>
              <w:right w:val="single" w:sz="4" w:space="0" w:color="auto"/>
            </w:tcBorders>
            <w:vAlign w:val="center"/>
          </w:tcPr>
          <w:p w14:paraId="69EC20AC"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1.68</w:t>
            </w:r>
            <w:r w:rsidRPr="00713B41">
              <w:rPr>
                <w:rFonts w:ascii="Times New Roman" w:hAnsi="Times New Roman"/>
                <w:sz w:val="20"/>
                <w:szCs w:val="20"/>
                <w:vertAlign w:val="superscript"/>
              </w:rPr>
              <w:t>de</w:t>
            </w:r>
          </w:p>
          <w:p w14:paraId="22AE639E"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(2.37)</w:t>
            </w:r>
          </w:p>
        </w:tc>
        <w:tc>
          <w:tcPr>
            <w:tcW w:w="1417" w:type="dxa"/>
            <w:tcBorders>
              <w:right w:val="single" w:sz="4" w:space="0" w:color="auto"/>
            </w:tcBorders>
            <w:vAlign w:val="center"/>
          </w:tcPr>
          <w:p w14:paraId="173064EA"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1.73</w:t>
            </w:r>
            <w:r w:rsidRPr="00713B41">
              <w:rPr>
                <w:rFonts w:ascii="Times New Roman" w:hAnsi="Times New Roman"/>
                <w:sz w:val="20"/>
                <w:szCs w:val="20"/>
                <w:vertAlign w:val="superscript"/>
              </w:rPr>
              <w:t>fg</w:t>
            </w:r>
          </w:p>
          <w:p w14:paraId="369C278C"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(2.53)</w:t>
            </w:r>
          </w:p>
        </w:tc>
      </w:tr>
      <w:tr w:rsidR="00713B41" w:rsidRPr="00713B41" w14:paraId="439B9E2B" w14:textId="77777777" w:rsidTr="00713B41">
        <w:trPr>
          <w:trHeight w:val="425"/>
        </w:trPr>
        <w:tc>
          <w:tcPr>
            <w:tcW w:w="709" w:type="dxa"/>
            <w:vAlign w:val="center"/>
          </w:tcPr>
          <w:p w14:paraId="3A447642"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9.</w:t>
            </w:r>
          </w:p>
        </w:tc>
        <w:tc>
          <w:tcPr>
            <w:tcW w:w="1872" w:type="dxa"/>
            <w:gridSpan w:val="2"/>
            <w:vAlign w:val="center"/>
          </w:tcPr>
          <w:p w14:paraId="6F798EC7"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9</w:t>
            </w:r>
          </w:p>
        </w:tc>
        <w:tc>
          <w:tcPr>
            <w:tcW w:w="1417" w:type="dxa"/>
            <w:vAlign w:val="center"/>
          </w:tcPr>
          <w:p w14:paraId="2567491A"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2.11</w:t>
            </w:r>
          </w:p>
          <w:p w14:paraId="066C380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(3.95)</w:t>
            </w:r>
          </w:p>
        </w:tc>
        <w:tc>
          <w:tcPr>
            <w:tcW w:w="1276" w:type="dxa"/>
            <w:vAlign w:val="center"/>
          </w:tcPr>
          <w:p w14:paraId="00AD0B68"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 xml:space="preserve">bcd </w:t>
            </w:r>
            <w:r w:rsidRPr="00713B41">
              <w:rPr>
                <w:rFonts w:ascii="Times New Roman" w:hAnsi="Times New Roman"/>
                <w:color w:val="000000"/>
                <w:sz w:val="20"/>
                <w:szCs w:val="20"/>
              </w:rPr>
              <w:t>(2.97)</w:t>
            </w:r>
          </w:p>
        </w:tc>
        <w:tc>
          <w:tcPr>
            <w:tcW w:w="1276" w:type="dxa"/>
            <w:vAlign w:val="center"/>
          </w:tcPr>
          <w:p w14:paraId="099B3920"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1.79</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(2.72)</w:t>
            </w:r>
          </w:p>
        </w:tc>
        <w:tc>
          <w:tcPr>
            <w:tcW w:w="1559" w:type="dxa"/>
            <w:tcBorders>
              <w:right w:val="single" w:sz="4" w:space="0" w:color="auto"/>
            </w:tcBorders>
            <w:vAlign w:val="center"/>
          </w:tcPr>
          <w:p w14:paraId="22EB37C7"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1.76</w:t>
            </w:r>
            <w:r w:rsidRPr="00713B41">
              <w:rPr>
                <w:rFonts w:ascii="Times New Roman" w:hAnsi="Times New Roman"/>
                <w:sz w:val="20"/>
                <w:szCs w:val="20"/>
                <w:vertAlign w:val="superscript"/>
              </w:rPr>
              <w:t>bcd</w:t>
            </w:r>
          </w:p>
          <w:p w14:paraId="34C78048"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(2.61)</w:t>
            </w:r>
          </w:p>
        </w:tc>
        <w:tc>
          <w:tcPr>
            <w:tcW w:w="1417" w:type="dxa"/>
            <w:tcBorders>
              <w:right w:val="single" w:sz="4" w:space="0" w:color="auto"/>
            </w:tcBorders>
            <w:vAlign w:val="center"/>
          </w:tcPr>
          <w:p w14:paraId="64912814"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1.80</w:t>
            </w:r>
            <w:r w:rsidRPr="00713B41">
              <w:rPr>
                <w:rFonts w:ascii="Times New Roman" w:hAnsi="Times New Roman"/>
                <w:sz w:val="20"/>
                <w:szCs w:val="20"/>
                <w:vertAlign w:val="superscript"/>
              </w:rPr>
              <w:t>de</w:t>
            </w:r>
          </w:p>
          <w:p w14:paraId="2FBB6843"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(2.77)</w:t>
            </w:r>
          </w:p>
        </w:tc>
      </w:tr>
      <w:tr w:rsidR="00713B41" w:rsidRPr="00713B41" w14:paraId="516E69DF" w14:textId="77777777" w:rsidTr="00713B41">
        <w:trPr>
          <w:trHeight w:val="425"/>
        </w:trPr>
        <w:tc>
          <w:tcPr>
            <w:tcW w:w="709" w:type="dxa"/>
            <w:tcBorders>
              <w:bottom w:val="single" w:sz="4" w:space="0" w:color="auto"/>
            </w:tcBorders>
            <w:vAlign w:val="center"/>
          </w:tcPr>
          <w:p w14:paraId="440FAA91"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10.</w:t>
            </w:r>
          </w:p>
        </w:tc>
        <w:tc>
          <w:tcPr>
            <w:tcW w:w="1872" w:type="dxa"/>
            <w:gridSpan w:val="2"/>
            <w:vAlign w:val="center"/>
          </w:tcPr>
          <w:p w14:paraId="280F5970"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10</w:t>
            </w:r>
          </w:p>
        </w:tc>
        <w:tc>
          <w:tcPr>
            <w:tcW w:w="1417" w:type="dxa"/>
            <w:vAlign w:val="center"/>
          </w:tcPr>
          <w:p w14:paraId="6FE6F294"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2.12</w:t>
            </w:r>
          </w:p>
          <w:p w14:paraId="09F51041"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(3.99)</w:t>
            </w:r>
          </w:p>
        </w:tc>
        <w:tc>
          <w:tcPr>
            <w:tcW w:w="1276" w:type="dxa"/>
            <w:vAlign w:val="center"/>
          </w:tcPr>
          <w:p w14:paraId="197D4417"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1.78</w:t>
            </w:r>
            <w:r w:rsidRPr="00713B41">
              <w:rPr>
                <w:rFonts w:ascii="Times New Roman" w:hAnsi="Times New Roman"/>
                <w:color w:val="000000"/>
                <w:sz w:val="20"/>
                <w:szCs w:val="20"/>
                <w:vertAlign w:val="superscript"/>
              </w:rPr>
              <w:t xml:space="preserve">cdef </w:t>
            </w:r>
            <w:r w:rsidRPr="00713B41">
              <w:rPr>
                <w:rFonts w:ascii="Times New Roman" w:hAnsi="Times New Roman"/>
                <w:color w:val="000000"/>
                <w:sz w:val="20"/>
                <w:szCs w:val="20"/>
              </w:rPr>
              <w:t>(2.67)</w:t>
            </w:r>
          </w:p>
        </w:tc>
        <w:tc>
          <w:tcPr>
            <w:tcW w:w="1276" w:type="dxa"/>
            <w:vAlign w:val="center"/>
          </w:tcPr>
          <w:p w14:paraId="75A9DBDA"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1.64</w:t>
            </w:r>
            <w:r w:rsidRPr="00713B41">
              <w:rPr>
                <w:rFonts w:ascii="Times New Roman" w:hAnsi="Times New Roman"/>
                <w:color w:val="000000"/>
                <w:sz w:val="20"/>
                <w:szCs w:val="20"/>
                <w:vertAlign w:val="superscript"/>
              </w:rPr>
              <w:t>de</w:t>
            </w:r>
            <w:r w:rsidRPr="00713B41">
              <w:rPr>
                <w:rFonts w:ascii="Times New Roman" w:hAnsi="Times New Roman"/>
                <w:color w:val="000000"/>
                <w:sz w:val="20"/>
                <w:szCs w:val="20"/>
              </w:rPr>
              <w:t xml:space="preserve"> (2.23)</w:t>
            </w:r>
          </w:p>
        </w:tc>
        <w:tc>
          <w:tcPr>
            <w:tcW w:w="1559" w:type="dxa"/>
            <w:tcBorders>
              <w:right w:val="single" w:sz="4" w:space="0" w:color="auto"/>
            </w:tcBorders>
            <w:vAlign w:val="center"/>
          </w:tcPr>
          <w:p w14:paraId="10642E9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1.61</w:t>
            </w:r>
            <w:r w:rsidRPr="00713B41">
              <w:rPr>
                <w:rFonts w:ascii="Times New Roman" w:hAnsi="Times New Roman"/>
                <w:sz w:val="20"/>
                <w:szCs w:val="20"/>
                <w:vertAlign w:val="superscript"/>
              </w:rPr>
              <w:t>ef</w:t>
            </w:r>
          </w:p>
          <w:p w14:paraId="6E5B013C"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(2.10)</w:t>
            </w:r>
          </w:p>
        </w:tc>
        <w:tc>
          <w:tcPr>
            <w:tcW w:w="1417" w:type="dxa"/>
            <w:tcBorders>
              <w:right w:val="single" w:sz="4" w:space="0" w:color="auto"/>
            </w:tcBorders>
            <w:vAlign w:val="center"/>
          </w:tcPr>
          <w:p w14:paraId="344B3A1B" w14:textId="77777777" w:rsidR="00713B41" w:rsidRPr="00713B41" w:rsidRDefault="00713B41" w:rsidP="00713B41">
            <w:pPr>
              <w:spacing w:after="0"/>
              <w:jc w:val="center"/>
              <w:rPr>
                <w:rFonts w:ascii="Times New Roman" w:hAnsi="Times New Roman"/>
                <w:sz w:val="20"/>
                <w:szCs w:val="20"/>
                <w:vertAlign w:val="superscript"/>
              </w:rPr>
            </w:pPr>
            <w:r w:rsidRPr="00713B41">
              <w:rPr>
                <w:rFonts w:ascii="Times New Roman" w:hAnsi="Times New Roman"/>
                <w:sz w:val="20"/>
                <w:szCs w:val="20"/>
              </w:rPr>
              <w:t>1.68</w:t>
            </w:r>
            <w:r w:rsidRPr="00713B41">
              <w:rPr>
                <w:rFonts w:ascii="Times New Roman" w:hAnsi="Times New Roman"/>
                <w:sz w:val="20"/>
                <w:szCs w:val="20"/>
                <w:vertAlign w:val="superscript"/>
              </w:rPr>
              <w:t>g</w:t>
            </w:r>
          </w:p>
          <w:p w14:paraId="4500F972"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 xml:space="preserve"> (2.33)</w:t>
            </w:r>
          </w:p>
        </w:tc>
      </w:tr>
      <w:tr w:rsidR="00713B41" w:rsidRPr="00713B41" w14:paraId="5FB7A68A" w14:textId="77777777" w:rsidTr="00713B41">
        <w:trPr>
          <w:trHeight w:val="425"/>
        </w:trPr>
        <w:tc>
          <w:tcPr>
            <w:tcW w:w="709" w:type="dxa"/>
            <w:tcBorders>
              <w:bottom w:val="single" w:sz="4" w:space="0" w:color="auto"/>
            </w:tcBorders>
            <w:vAlign w:val="center"/>
          </w:tcPr>
          <w:p w14:paraId="13E07997"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11.</w:t>
            </w:r>
          </w:p>
        </w:tc>
        <w:tc>
          <w:tcPr>
            <w:tcW w:w="1872" w:type="dxa"/>
            <w:gridSpan w:val="2"/>
            <w:vAlign w:val="center"/>
          </w:tcPr>
          <w:p w14:paraId="25A546B6" w14:textId="77777777"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11</w:t>
            </w:r>
          </w:p>
        </w:tc>
        <w:tc>
          <w:tcPr>
            <w:tcW w:w="1417" w:type="dxa"/>
            <w:vAlign w:val="center"/>
          </w:tcPr>
          <w:p w14:paraId="50967814"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14:paraId="37896771"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14:paraId="2D521B2A"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1.89</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(3.08)</w:t>
            </w:r>
          </w:p>
        </w:tc>
        <w:tc>
          <w:tcPr>
            <w:tcW w:w="1276" w:type="dxa"/>
            <w:vAlign w:val="center"/>
          </w:tcPr>
          <w:p w14:paraId="41E8EE2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(2.99)</w:t>
            </w:r>
          </w:p>
        </w:tc>
        <w:tc>
          <w:tcPr>
            <w:tcW w:w="1559" w:type="dxa"/>
            <w:tcBorders>
              <w:right w:val="single" w:sz="4" w:space="0" w:color="auto"/>
            </w:tcBorders>
            <w:vAlign w:val="center"/>
          </w:tcPr>
          <w:p w14:paraId="20061EF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1.83</w:t>
            </w:r>
            <w:r w:rsidRPr="00713B41">
              <w:rPr>
                <w:rFonts w:ascii="Times New Roman" w:hAnsi="Times New Roman"/>
                <w:sz w:val="20"/>
                <w:szCs w:val="20"/>
                <w:vertAlign w:val="superscript"/>
              </w:rPr>
              <w:t>bc</w:t>
            </w:r>
          </w:p>
          <w:p w14:paraId="25DEFC24"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(2.85)</w:t>
            </w:r>
          </w:p>
        </w:tc>
        <w:tc>
          <w:tcPr>
            <w:tcW w:w="1417" w:type="dxa"/>
            <w:tcBorders>
              <w:right w:val="single" w:sz="4" w:space="0" w:color="auto"/>
            </w:tcBorders>
            <w:vAlign w:val="center"/>
          </w:tcPr>
          <w:p w14:paraId="767BC811"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1.86</w:t>
            </w:r>
            <w:r w:rsidRPr="00713B41">
              <w:rPr>
                <w:rFonts w:ascii="Times New Roman" w:hAnsi="Times New Roman"/>
                <w:sz w:val="20"/>
                <w:szCs w:val="20"/>
                <w:vertAlign w:val="superscript"/>
              </w:rPr>
              <w:t>bc</w:t>
            </w:r>
          </w:p>
          <w:p w14:paraId="05B72FF6"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(2.97)</w:t>
            </w:r>
          </w:p>
        </w:tc>
      </w:tr>
      <w:tr w:rsidR="00713B41" w:rsidRPr="00713B41" w14:paraId="2BFFDE88" w14:textId="77777777" w:rsidTr="00713B41">
        <w:trPr>
          <w:trHeight w:val="425"/>
        </w:trPr>
        <w:tc>
          <w:tcPr>
            <w:tcW w:w="709" w:type="dxa"/>
            <w:tcBorders>
              <w:bottom w:val="single" w:sz="4" w:space="0" w:color="auto"/>
            </w:tcBorders>
            <w:vAlign w:val="center"/>
          </w:tcPr>
          <w:p w14:paraId="237CE27D"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12.</w:t>
            </w:r>
          </w:p>
        </w:tc>
        <w:tc>
          <w:tcPr>
            <w:tcW w:w="1872" w:type="dxa"/>
            <w:gridSpan w:val="2"/>
            <w:vAlign w:val="center"/>
          </w:tcPr>
          <w:p w14:paraId="09098D89" w14:textId="77777777"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12</w:t>
            </w:r>
          </w:p>
        </w:tc>
        <w:tc>
          <w:tcPr>
            <w:tcW w:w="1417" w:type="dxa"/>
            <w:vAlign w:val="center"/>
          </w:tcPr>
          <w:p w14:paraId="4E87761E"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2.06</w:t>
            </w:r>
          </w:p>
          <w:p w14:paraId="3DCB4353"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(3.74)</w:t>
            </w:r>
          </w:p>
        </w:tc>
        <w:tc>
          <w:tcPr>
            <w:tcW w:w="1276" w:type="dxa"/>
            <w:vAlign w:val="center"/>
          </w:tcPr>
          <w:p w14:paraId="39E2AC9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(3.11)</w:t>
            </w:r>
          </w:p>
        </w:tc>
        <w:tc>
          <w:tcPr>
            <w:tcW w:w="1276" w:type="dxa"/>
            <w:vAlign w:val="center"/>
          </w:tcPr>
          <w:p w14:paraId="48048DE6"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1.88</w:t>
            </w:r>
            <w:r w:rsidRPr="00713B41">
              <w:rPr>
                <w:rFonts w:ascii="Times New Roman" w:hAnsi="Times New Roman"/>
                <w:color w:val="000000"/>
                <w:sz w:val="20"/>
                <w:szCs w:val="20"/>
                <w:vertAlign w:val="superscript"/>
              </w:rPr>
              <w:t>b</w:t>
            </w:r>
          </w:p>
          <w:p w14:paraId="71C4975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(3.06)</w:t>
            </w:r>
          </w:p>
        </w:tc>
        <w:tc>
          <w:tcPr>
            <w:tcW w:w="1559" w:type="dxa"/>
            <w:tcBorders>
              <w:right w:val="single" w:sz="4" w:space="0" w:color="auto"/>
            </w:tcBorders>
            <w:vAlign w:val="center"/>
          </w:tcPr>
          <w:p w14:paraId="1DEF5FFE"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1.82</w:t>
            </w:r>
            <w:r w:rsidRPr="00713B41">
              <w:rPr>
                <w:rFonts w:ascii="Times New Roman" w:hAnsi="Times New Roman"/>
                <w:sz w:val="20"/>
                <w:szCs w:val="20"/>
                <w:vertAlign w:val="superscript"/>
              </w:rPr>
              <w:t>bc</w:t>
            </w:r>
          </w:p>
          <w:p w14:paraId="03425657"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(2.85)</w:t>
            </w:r>
          </w:p>
        </w:tc>
        <w:tc>
          <w:tcPr>
            <w:tcW w:w="1417" w:type="dxa"/>
            <w:tcBorders>
              <w:right w:val="single" w:sz="4" w:space="0" w:color="auto"/>
            </w:tcBorders>
            <w:vAlign w:val="center"/>
          </w:tcPr>
          <w:p w14:paraId="22F6EA86"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1.87</w:t>
            </w:r>
            <w:r w:rsidRPr="00713B41">
              <w:rPr>
                <w:rFonts w:ascii="Times New Roman" w:hAnsi="Times New Roman"/>
                <w:sz w:val="20"/>
                <w:szCs w:val="20"/>
                <w:vertAlign w:val="superscript"/>
              </w:rPr>
              <w:t>bc</w:t>
            </w:r>
          </w:p>
          <w:p w14:paraId="758FE2E2"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(3.01)</w:t>
            </w:r>
          </w:p>
        </w:tc>
      </w:tr>
      <w:tr w:rsidR="00713B41" w:rsidRPr="00713B41" w14:paraId="0FB14762" w14:textId="77777777" w:rsidTr="00713B41">
        <w:trPr>
          <w:trHeight w:val="425"/>
        </w:trPr>
        <w:tc>
          <w:tcPr>
            <w:tcW w:w="709" w:type="dxa"/>
            <w:tcBorders>
              <w:bottom w:val="single" w:sz="4" w:space="0" w:color="auto"/>
            </w:tcBorders>
            <w:vAlign w:val="center"/>
          </w:tcPr>
          <w:p w14:paraId="1208C693"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13.</w:t>
            </w:r>
          </w:p>
        </w:tc>
        <w:tc>
          <w:tcPr>
            <w:tcW w:w="1872" w:type="dxa"/>
            <w:gridSpan w:val="2"/>
            <w:vAlign w:val="center"/>
          </w:tcPr>
          <w:p w14:paraId="75B6AD98" w14:textId="77777777"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13</w:t>
            </w:r>
          </w:p>
        </w:tc>
        <w:tc>
          <w:tcPr>
            <w:tcW w:w="1417" w:type="dxa"/>
            <w:vAlign w:val="center"/>
          </w:tcPr>
          <w:p w14:paraId="7C2EA942"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2.10 </w:t>
            </w:r>
          </w:p>
          <w:p w14:paraId="252051B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(3.91)</w:t>
            </w:r>
          </w:p>
        </w:tc>
        <w:tc>
          <w:tcPr>
            <w:tcW w:w="1276" w:type="dxa"/>
            <w:vAlign w:val="center"/>
          </w:tcPr>
          <w:p w14:paraId="63EBECB6"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1.71</w:t>
            </w:r>
            <w:r w:rsidRPr="00713B41">
              <w:rPr>
                <w:rFonts w:ascii="Times New Roman" w:hAnsi="Times New Roman"/>
                <w:color w:val="000000"/>
                <w:sz w:val="20"/>
                <w:szCs w:val="20"/>
                <w:vertAlign w:val="superscript"/>
              </w:rPr>
              <w:t xml:space="preserve">dfg </w:t>
            </w:r>
            <w:r w:rsidRPr="00713B41">
              <w:rPr>
                <w:rFonts w:ascii="Times New Roman" w:hAnsi="Times New Roman"/>
                <w:color w:val="000000"/>
                <w:sz w:val="20"/>
                <w:szCs w:val="20"/>
              </w:rPr>
              <w:t>(2.44)</w:t>
            </w:r>
          </w:p>
        </w:tc>
        <w:tc>
          <w:tcPr>
            <w:tcW w:w="1276" w:type="dxa"/>
            <w:vAlign w:val="center"/>
          </w:tcPr>
          <w:p w14:paraId="6CE4FF65"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1.56</w:t>
            </w:r>
            <w:r w:rsidRPr="00713B41">
              <w:rPr>
                <w:rFonts w:ascii="Times New Roman" w:hAnsi="Times New Roman"/>
                <w:color w:val="000000"/>
                <w:sz w:val="20"/>
                <w:szCs w:val="20"/>
                <w:vertAlign w:val="superscript"/>
              </w:rPr>
              <w:t>e</w:t>
            </w:r>
          </w:p>
          <w:p w14:paraId="2826BA82"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(1.98)</w:t>
            </w:r>
          </w:p>
        </w:tc>
        <w:tc>
          <w:tcPr>
            <w:tcW w:w="1559" w:type="dxa"/>
            <w:tcBorders>
              <w:right w:val="single" w:sz="4" w:space="0" w:color="auto"/>
            </w:tcBorders>
            <w:vAlign w:val="center"/>
          </w:tcPr>
          <w:p w14:paraId="70CDC798"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1.51</w:t>
            </w:r>
            <w:r w:rsidRPr="00713B41">
              <w:rPr>
                <w:rFonts w:ascii="Times New Roman" w:hAnsi="Times New Roman"/>
                <w:sz w:val="20"/>
                <w:szCs w:val="20"/>
                <w:vertAlign w:val="superscript"/>
              </w:rPr>
              <w:t>fg</w:t>
            </w:r>
          </w:p>
          <w:p w14:paraId="216EFF2B"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(1.83)</w:t>
            </w:r>
          </w:p>
        </w:tc>
        <w:tc>
          <w:tcPr>
            <w:tcW w:w="1417" w:type="dxa"/>
            <w:tcBorders>
              <w:right w:val="single" w:sz="4" w:space="0" w:color="auto"/>
            </w:tcBorders>
            <w:vAlign w:val="center"/>
          </w:tcPr>
          <w:p w14:paraId="3A3FCC4B" w14:textId="77777777" w:rsidR="00713B41" w:rsidRPr="00713B41" w:rsidRDefault="00713B41" w:rsidP="00713B41">
            <w:pPr>
              <w:spacing w:after="0"/>
              <w:jc w:val="center"/>
              <w:rPr>
                <w:rFonts w:ascii="Times New Roman" w:hAnsi="Times New Roman"/>
                <w:sz w:val="20"/>
                <w:szCs w:val="20"/>
                <w:vertAlign w:val="superscript"/>
              </w:rPr>
            </w:pPr>
            <w:r w:rsidRPr="00713B41">
              <w:rPr>
                <w:rFonts w:ascii="Times New Roman" w:hAnsi="Times New Roman"/>
                <w:sz w:val="20"/>
                <w:szCs w:val="20"/>
              </w:rPr>
              <w:t>1.59</w:t>
            </w:r>
            <w:r w:rsidRPr="00713B41">
              <w:rPr>
                <w:rFonts w:ascii="Times New Roman" w:hAnsi="Times New Roman"/>
                <w:sz w:val="20"/>
                <w:szCs w:val="20"/>
                <w:vertAlign w:val="superscript"/>
              </w:rPr>
              <w:t>h</w:t>
            </w:r>
          </w:p>
          <w:p w14:paraId="3C8D3183" w14:textId="77777777"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 xml:space="preserve"> (2.08)</w:t>
            </w:r>
          </w:p>
        </w:tc>
      </w:tr>
      <w:tr w:rsidR="00713B41" w:rsidRPr="00713B41" w14:paraId="71F8DB54" w14:textId="77777777" w:rsidTr="00713B41">
        <w:trPr>
          <w:trHeight w:val="425"/>
        </w:trPr>
        <w:tc>
          <w:tcPr>
            <w:tcW w:w="709" w:type="dxa"/>
            <w:tcBorders>
              <w:bottom w:val="single" w:sz="4" w:space="0" w:color="auto"/>
            </w:tcBorders>
            <w:vAlign w:val="center"/>
          </w:tcPr>
          <w:p w14:paraId="1F0C3772"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14.</w:t>
            </w:r>
          </w:p>
        </w:tc>
        <w:tc>
          <w:tcPr>
            <w:tcW w:w="1872" w:type="dxa"/>
            <w:gridSpan w:val="2"/>
            <w:vAlign w:val="center"/>
          </w:tcPr>
          <w:p w14:paraId="32B7D6C6" w14:textId="77777777"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14</w:t>
            </w:r>
          </w:p>
        </w:tc>
        <w:tc>
          <w:tcPr>
            <w:tcW w:w="1417" w:type="dxa"/>
            <w:vAlign w:val="center"/>
          </w:tcPr>
          <w:p w14:paraId="51B732E9"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2.11</w:t>
            </w:r>
          </w:p>
          <w:p w14:paraId="7C28EB55"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(3.95)</w:t>
            </w:r>
          </w:p>
        </w:tc>
        <w:tc>
          <w:tcPr>
            <w:tcW w:w="1276" w:type="dxa"/>
            <w:vAlign w:val="center"/>
          </w:tcPr>
          <w:p w14:paraId="48D92226"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2.18</w:t>
            </w:r>
            <w:r w:rsidRPr="00713B41">
              <w:rPr>
                <w:rFonts w:ascii="Times New Roman" w:hAnsi="Times New Roman"/>
                <w:sz w:val="20"/>
                <w:szCs w:val="20"/>
                <w:vertAlign w:val="superscript"/>
              </w:rPr>
              <w:t xml:space="preserve">a </w:t>
            </w:r>
          </w:p>
          <w:p w14:paraId="4CFFF8D3"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color w:val="000000"/>
                <w:sz w:val="20"/>
                <w:szCs w:val="20"/>
              </w:rPr>
              <w:t>(4.21)</w:t>
            </w:r>
          </w:p>
        </w:tc>
        <w:tc>
          <w:tcPr>
            <w:tcW w:w="1276" w:type="dxa"/>
            <w:vAlign w:val="center"/>
          </w:tcPr>
          <w:p w14:paraId="12F99B82" w14:textId="77777777" w:rsidR="00713B41" w:rsidRPr="00713B41" w:rsidRDefault="00713B41" w:rsidP="00713B41">
            <w:pPr>
              <w:spacing w:after="0" w:line="0" w:lineRule="atLeast"/>
              <w:jc w:val="center"/>
              <w:rPr>
                <w:rFonts w:ascii="Times New Roman" w:hAnsi="Times New Roman"/>
                <w:color w:val="000000"/>
                <w:sz w:val="20"/>
                <w:szCs w:val="20"/>
              </w:rPr>
            </w:pPr>
            <w:r w:rsidRPr="00713B41">
              <w:rPr>
                <w:rFonts w:ascii="Times New Roman" w:hAnsi="Times New Roman"/>
                <w:sz w:val="20"/>
                <w:szCs w:val="20"/>
              </w:rPr>
              <w:t>2.04</w:t>
            </w:r>
            <w:r w:rsidRPr="00713B41">
              <w:rPr>
                <w:rFonts w:ascii="Times New Roman" w:hAnsi="Times New Roman"/>
                <w:sz w:val="20"/>
                <w:szCs w:val="20"/>
                <w:vertAlign w:val="superscript"/>
              </w:rPr>
              <w:t>a</w:t>
            </w:r>
          </w:p>
          <w:p w14:paraId="0CCF907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color w:val="000000"/>
                <w:sz w:val="20"/>
                <w:szCs w:val="20"/>
              </w:rPr>
              <w:t>(3.67)</w:t>
            </w:r>
          </w:p>
        </w:tc>
        <w:tc>
          <w:tcPr>
            <w:tcW w:w="1559" w:type="dxa"/>
            <w:tcBorders>
              <w:right w:val="single" w:sz="4" w:space="0" w:color="auto"/>
            </w:tcBorders>
            <w:vAlign w:val="center"/>
          </w:tcPr>
          <w:p w14:paraId="11E4D3BC" w14:textId="77777777"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2.08</w:t>
            </w:r>
            <w:r w:rsidRPr="00713B41">
              <w:rPr>
                <w:rFonts w:ascii="Times New Roman" w:hAnsi="Times New Roman"/>
                <w:sz w:val="20"/>
                <w:szCs w:val="20"/>
                <w:vertAlign w:val="superscript"/>
              </w:rPr>
              <w:t>a</w:t>
            </w:r>
          </w:p>
          <w:p w14:paraId="129B8BDF"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(3.80)</w:t>
            </w:r>
          </w:p>
        </w:tc>
        <w:tc>
          <w:tcPr>
            <w:tcW w:w="1417" w:type="dxa"/>
            <w:tcBorders>
              <w:right w:val="single" w:sz="4" w:space="0" w:color="auto"/>
            </w:tcBorders>
            <w:vAlign w:val="center"/>
          </w:tcPr>
          <w:p w14:paraId="7451A2CE" w14:textId="77777777" w:rsidR="00713B41" w:rsidRPr="00713B41" w:rsidRDefault="00713B41" w:rsidP="00713B41">
            <w:pPr>
              <w:spacing w:after="0" w:line="240" w:lineRule="auto"/>
              <w:jc w:val="center"/>
              <w:rPr>
                <w:rFonts w:ascii="Times New Roman" w:hAnsi="Times New Roman"/>
                <w:sz w:val="20"/>
                <w:szCs w:val="20"/>
                <w:vertAlign w:val="superscript"/>
              </w:rPr>
            </w:pPr>
            <w:r w:rsidRPr="00713B41">
              <w:rPr>
                <w:rFonts w:ascii="Times New Roman" w:hAnsi="Times New Roman"/>
                <w:sz w:val="20"/>
                <w:szCs w:val="20"/>
              </w:rPr>
              <w:t>2.10</w:t>
            </w:r>
            <w:r w:rsidRPr="00713B41">
              <w:rPr>
                <w:rFonts w:ascii="Times New Roman" w:hAnsi="Times New Roman"/>
                <w:sz w:val="20"/>
                <w:szCs w:val="20"/>
                <w:vertAlign w:val="superscript"/>
              </w:rPr>
              <w:t>a</w:t>
            </w:r>
          </w:p>
          <w:p w14:paraId="7ADFACE6" w14:textId="77777777"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 xml:space="preserve"> (3.89)</w:t>
            </w:r>
          </w:p>
        </w:tc>
      </w:tr>
      <w:tr w:rsidR="00713B41" w:rsidRPr="00713B41" w14:paraId="6DF7CF52" w14:textId="77777777" w:rsidTr="00713B41">
        <w:trPr>
          <w:trHeight w:val="250"/>
        </w:trPr>
        <w:tc>
          <w:tcPr>
            <w:tcW w:w="1447" w:type="dxa"/>
            <w:gridSpan w:val="2"/>
            <w:vMerge w:val="restart"/>
            <w:tcBorders>
              <w:top w:val="single" w:sz="4" w:space="0" w:color="auto"/>
              <w:right w:val="single" w:sz="4" w:space="0" w:color="auto"/>
            </w:tcBorders>
            <w:vAlign w:val="center"/>
          </w:tcPr>
          <w:p w14:paraId="73031561"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S.</w:t>
            </w:r>
            <w:proofErr w:type="gramStart"/>
            <w:r w:rsidRPr="00713B41">
              <w:rPr>
                <w:rFonts w:ascii="Times New Roman" w:hAnsi="Times New Roman"/>
                <w:color w:val="000000"/>
                <w:sz w:val="20"/>
                <w:szCs w:val="20"/>
              </w:rPr>
              <w:t>Em</w:t>
            </w:r>
            <w:proofErr w:type="spellEnd"/>
            <w:r w:rsidRPr="00713B41">
              <w:rPr>
                <w:rFonts w:ascii="Times New Roman" w:hAnsi="Times New Roman"/>
                <w:color w:val="000000"/>
                <w:sz w:val="20"/>
                <w:szCs w:val="20"/>
              </w:rPr>
              <w:t>.±</w:t>
            </w:r>
            <w:proofErr w:type="gramEnd"/>
          </w:p>
        </w:tc>
        <w:tc>
          <w:tcPr>
            <w:tcW w:w="1134" w:type="dxa"/>
            <w:tcBorders>
              <w:left w:val="single" w:sz="4" w:space="0" w:color="auto"/>
            </w:tcBorders>
            <w:vAlign w:val="center"/>
          </w:tcPr>
          <w:p w14:paraId="585831C8"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T</w:t>
            </w:r>
          </w:p>
        </w:tc>
        <w:tc>
          <w:tcPr>
            <w:tcW w:w="1417" w:type="dxa"/>
            <w:vAlign w:val="center"/>
          </w:tcPr>
          <w:p w14:paraId="4A7AB620"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0.01</w:t>
            </w:r>
          </w:p>
        </w:tc>
        <w:tc>
          <w:tcPr>
            <w:tcW w:w="1276" w:type="dxa"/>
            <w:vAlign w:val="center"/>
          </w:tcPr>
          <w:p w14:paraId="60A9B5C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0.047</w:t>
            </w:r>
          </w:p>
        </w:tc>
        <w:tc>
          <w:tcPr>
            <w:tcW w:w="1276" w:type="dxa"/>
            <w:vAlign w:val="center"/>
          </w:tcPr>
          <w:p w14:paraId="69AE7591"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0.046</w:t>
            </w:r>
          </w:p>
        </w:tc>
        <w:tc>
          <w:tcPr>
            <w:tcW w:w="1559" w:type="dxa"/>
            <w:tcBorders>
              <w:right w:val="single" w:sz="4" w:space="0" w:color="auto"/>
            </w:tcBorders>
            <w:vAlign w:val="center"/>
          </w:tcPr>
          <w:p w14:paraId="64E12E5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0.038</w:t>
            </w:r>
          </w:p>
        </w:tc>
        <w:tc>
          <w:tcPr>
            <w:tcW w:w="1417" w:type="dxa"/>
            <w:tcBorders>
              <w:right w:val="single" w:sz="4" w:space="0" w:color="auto"/>
            </w:tcBorders>
            <w:vAlign w:val="center"/>
          </w:tcPr>
          <w:p w14:paraId="2DBAAFD2"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0.018</w:t>
            </w:r>
          </w:p>
        </w:tc>
      </w:tr>
      <w:tr w:rsidR="00713B41" w:rsidRPr="00713B41" w14:paraId="3E7BEDE7" w14:textId="77777777" w:rsidTr="00713B41">
        <w:trPr>
          <w:trHeight w:val="250"/>
        </w:trPr>
        <w:tc>
          <w:tcPr>
            <w:tcW w:w="1447" w:type="dxa"/>
            <w:gridSpan w:val="2"/>
            <w:vMerge/>
            <w:tcBorders>
              <w:right w:val="single" w:sz="4" w:space="0" w:color="auto"/>
            </w:tcBorders>
            <w:vAlign w:val="center"/>
          </w:tcPr>
          <w:p w14:paraId="56D97A4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703572AC"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P</w:t>
            </w:r>
          </w:p>
        </w:tc>
        <w:tc>
          <w:tcPr>
            <w:tcW w:w="1417" w:type="dxa"/>
            <w:vAlign w:val="center"/>
          </w:tcPr>
          <w:p w14:paraId="4D7D321C"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14:paraId="56F83F4D"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0.044</w:t>
            </w:r>
          </w:p>
        </w:tc>
        <w:tc>
          <w:tcPr>
            <w:tcW w:w="1276" w:type="dxa"/>
            <w:vAlign w:val="center"/>
          </w:tcPr>
          <w:p w14:paraId="0CA152BB"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559" w:type="dxa"/>
            <w:tcBorders>
              <w:right w:val="single" w:sz="4" w:space="0" w:color="auto"/>
            </w:tcBorders>
            <w:vAlign w:val="center"/>
          </w:tcPr>
          <w:p w14:paraId="23EF76AC"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0.150</w:t>
            </w:r>
          </w:p>
        </w:tc>
        <w:tc>
          <w:tcPr>
            <w:tcW w:w="1417" w:type="dxa"/>
            <w:tcBorders>
              <w:right w:val="single" w:sz="4" w:space="0" w:color="auto"/>
            </w:tcBorders>
            <w:vAlign w:val="center"/>
          </w:tcPr>
          <w:p w14:paraId="34A87ACE"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0.053</w:t>
            </w:r>
          </w:p>
        </w:tc>
      </w:tr>
      <w:tr w:rsidR="00713B41" w:rsidRPr="00713B41" w14:paraId="726E7AF3" w14:textId="77777777" w:rsidTr="00713B41">
        <w:trPr>
          <w:trHeight w:val="250"/>
        </w:trPr>
        <w:tc>
          <w:tcPr>
            <w:tcW w:w="1447" w:type="dxa"/>
            <w:gridSpan w:val="2"/>
            <w:vMerge/>
            <w:tcBorders>
              <w:right w:val="single" w:sz="4" w:space="0" w:color="auto"/>
            </w:tcBorders>
            <w:vAlign w:val="center"/>
          </w:tcPr>
          <w:p w14:paraId="3362922F"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678ED1B0"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S</w:t>
            </w:r>
          </w:p>
        </w:tc>
        <w:tc>
          <w:tcPr>
            <w:tcW w:w="1417" w:type="dxa"/>
            <w:vAlign w:val="center"/>
          </w:tcPr>
          <w:p w14:paraId="6D0F4B1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14:paraId="7EC1933D"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276" w:type="dxa"/>
            <w:vAlign w:val="center"/>
          </w:tcPr>
          <w:p w14:paraId="633A872A"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559" w:type="dxa"/>
            <w:tcBorders>
              <w:right w:val="single" w:sz="4" w:space="0" w:color="auto"/>
            </w:tcBorders>
            <w:vAlign w:val="center"/>
          </w:tcPr>
          <w:p w14:paraId="576047C6"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0.006</w:t>
            </w:r>
          </w:p>
        </w:tc>
        <w:tc>
          <w:tcPr>
            <w:tcW w:w="1417" w:type="dxa"/>
            <w:tcBorders>
              <w:right w:val="single" w:sz="4" w:space="0" w:color="auto"/>
            </w:tcBorders>
            <w:vAlign w:val="center"/>
          </w:tcPr>
          <w:p w14:paraId="23AE57E4"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0.174</w:t>
            </w:r>
          </w:p>
        </w:tc>
      </w:tr>
      <w:tr w:rsidR="00713B41" w:rsidRPr="00713B41" w14:paraId="51F89E08" w14:textId="77777777" w:rsidTr="00713B41">
        <w:trPr>
          <w:trHeight w:val="250"/>
        </w:trPr>
        <w:tc>
          <w:tcPr>
            <w:tcW w:w="1447" w:type="dxa"/>
            <w:gridSpan w:val="2"/>
            <w:vMerge/>
            <w:tcBorders>
              <w:right w:val="single" w:sz="4" w:space="0" w:color="auto"/>
            </w:tcBorders>
            <w:vAlign w:val="center"/>
          </w:tcPr>
          <w:p w14:paraId="136FB42A"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3F5F7AB6"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Y</w:t>
            </w:r>
          </w:p>
        </w:tc>
        <w:tc>
          <w:tcPr>
            <w:tcW w:w="1417" w:type="dxa"/>
            <w:vAlign w:val="center"/>
          </w:tcPr>
          <w:p w14:paraId="4CF36E95"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14:paraId="31E63B7F"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276" w:type="dxa"/>
            <w:vAlign w:val="center"/>
          </w:tcPr>
          <w:p w14:paraId="68854A28"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559" w:type="dxa"/>
            <w:tcBorders>
              <w:right w:val="single" w:sz="4" w:space="0" w:color="auto"/>
            </w:tcBorders>
            <w:vAlign w:val="center"/>
          </w:tcPr>
          <w:p w14:paraId="5C7AC442"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14:paraId="6CC80F1C"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0.004</w:t>
            </w:r>
          </w:p>
        </w:tc>
      </w:tr>
      <w:tr w:rsidR="00713B41" w:rsidRPr="00713B41" w14:paraId="4B1CC44C" w14:textId="77777777" w:rsidTr="00713B41">
        <w:trPr>
          <w:trHeight w:val="250"/>
        </w:trPr>
        <w:tc>
          <w:tcPr>
            <w:tcW w:w="1447" w:type="dxa"/>
            <w:gridSpan w:val="2"/>
            <w:vMerge/>
            <w:tcBorders>
              <w:right w:val="single" w:sz="4" w:space="0" w:color="auto"/>
            </w:tcBorders>
            <w:vAlign w:val="center"/>
          </w:tcPr>
          <w:p w14:paraId="49D3724C"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4FD49BD5"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TxP</w:t>
            </w:r>
            <w:proofErr w:type="spellEnd"/>
          </w:p>
        </w:tc>
        <w:tc>
          <w:tcPr>
            <w:tcW w:w="1417" w:type="dxa"/>
            <w:vAlign w:val="center"/>
          </w:tcPr>
          <w:p w14:paraId="2A6B2C7F"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14:paraId="6C96D01D"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276" w:type="dxa"/>
            <w:vAlign w:val="center"/>
          </w:tcPr>
          <w:p w14:paraId="70BAC96A"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559" w:type="dxa"/>
            <w:tcBorders>
              <w:right w:val="single" w:sz="4" w:space="0" w:color="auto"/>
            </w:tcBorders>
            <w:vAlign w:val="center"/>
          </w:tcPr>
          <w:p w14:paraId="48CDE277"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0.052</w:t>
            </w:r>
          </w:p>
        </w:tc>
        <w:tc>
          <w:tcPr>
            <w:tcW w:w="1417" w:type="dxa"/>
            <w:tcBorders>
              <w:right w:val="single" w:sz="4" w:space="0" w:color="auto"/>
            </w:tcBorders>
            <w:vAlign w:val="center"/>
          </w:tcPr>
          <w:p w14:paraId="1D75CBEB"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0.024</w:t>
            </w:r>
          </w:p>
        </w:tc>
      </w:tr>
      <w:tr w:rsidR="00713B41" w:rsidRPr="00713B41" w14:paraId="4C8B63E6" w14:textId="77777777" w:rsidTr="00713B41">
        <w:trPr>
          <w:trHeight w:val="250"/>
        </w:trPr>
        <w:tc>
          <w:tcPr>
            <w:tcW w:w="1447" w:type="dxa"/>
            <w:gridSpan w:val="2"/>
            <w:vMerge/>
            <w:tcBorders>
              <w:right w:val="single" w:sz="4" w:space="0" w:color="auto"/>
            </w:tcBorders>
            <w:vAlign w:val="center"/>
          </w:tcPr>
          <w:p w14:paraId="29A36DD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7DBA20A7"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TxS</w:t>
            </w:r>
            <w:proofErr w:type="spellEnd"/>
          </w:p>
        </w:tc>
        <w:tc>
          <w:tcPr>
            <w:tcW w:w="1417" w:type="dxa"/>
            <w:vAlign w:val="center"/>
          </w:tcPr>
          <w:p w14:paraId="6883AC6A"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14:paraId="1E7A4131"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276" w:type="dxa"/>
            <w:vAlign w:val="center"/>
          </w:tcPr>
          <w:p w14:paraId="5323B0BE"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559" w:type="dxa"/>
            <w:tcBorders>
              <w:right w:val="single" w:sz="4" w:space="0" w:color="auto"/>
            </w:tcBorders>
            <w:vAlign w:val="center"/>
          </w:tcPr>
          <w:p w14:paraId="1B404EDB"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0.023</w:t>
            </w:r>
          </w:p>
        </w:tc>
        <w:tc>
          <w:tcPr>
            <w:tcW w:w="1417" w:type="dxa"/>
            <w:tcBorders>
              <w:right w:val="single" w:sz="4" w:space="0" w:color="auto"/>
            </w:tcBorders>
            <w:vAlign w:val="center"/>
          </w:tcPr>
          <w:p w14:paraId="0D1DD545"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0.011</w:t>
            </w:r>
          </w:p>
        </w:tc>
      </w:tr>
      <w:tr w:rsidR="00713B41" w:rsidRPr="00713B41" w14:paraId="37C61F77" w14:textId="77777777" w:rsidTr="00713B41">
        <w:trPr>
          <w:trHeight w:val="250"/>
        </w:trPr>
        <w:tc>
          <w:tcPr>
            <w:tcW w:w="1447" w:type="dxa"/>
            <w:gridSpan w:val="2"/>
            <w:vMerge/>
            <w:tcBorders>
              <w:right w:val="single" w:sz="4" w:space="0" w:color="auto"/>
            </w:tcBorders>
            <w:vAlign w:val="center"/>
          </w:tcPr>
          <w:p w14:paraId="1A84525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61586B29"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PxS</w:t>
            </w:r>
            <w:proofErr w:type="spellEnd"/>
          </w:p>
        </w:tc>
        <w:tc>
          <w:tcPr>
            <w:tcW w:w="1417" w:type="dxa"/>
            <w:vAlign w:val="center"/>
          </w:tcPr>
          <w:p w14:paraId="1813F8A3"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14:paraId="5136388A"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0.006</w:t>
            </w:r>
          </w:p>
        </w:tc>
        <w:tc>
          <w:tcPr>
            <w:tcW w:w="1276" w:type="dxa"/>
            <w:vAlign w:val="center"/>
          </w:tcPr>
          <w:p w14:paraId="2823F03C"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0.006</w:t>
            </w:r>
          </w:p>
        </w:tc>
        <w:tc>
          <w:tcPr>
            <w:tcW w:w="1559" w:type="dxa"/>
            <w:tcBorders>
              <w:right w:val="single" w:sz="4" w:space="0" w:color="auto"/>
            </w:tcBorders>
            <w:vAlign w:val="center"/>
          </w:tcPr>
          <w:p w14:paraId="05C3E912"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0.009</w:t>
            </w:r>
          </w:p>
        </w:tc>
        <w:tc>
          <w:tcPr>
            <w:tcW w:w="1417" w:type="dxa"/>
            <w:tcBorders>
              <w:right w:val="single" w:sz="4" w:space="0" w:color="auto"/>
            </w:tcBorders>
            <w:vAlign w:val="center"/>
          </w:tcPr>
          <w:p w14:paraId="47D0FEA7"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0.062</w:t>
            </w:r>
          </w:p>
        </w:tc>
      </w:tr>
      <w:tr w:rsidR="00713B41" w:rsidRPr="00713B41" w14:paraId="613C4B2F" w14:textId="77777777" w:rsidTr="00713B41">
        <w:trPr>
          <w:trHeight w:val="250"/>
        </w:trPr>
        <w:tc>
          <w:tcPr>
            <w:tcW w:w="1447" w:type="dxa"/>
            <w:gridSpan w:val="2"/>
            <w:vMerge/>
            <w:tcBorders>
              <w:right w:val="single" w:sz="4" w:space="0" w:color="auto"/>
            </w:tcBorders>
            <w:vAlign w:val="center"/>
          </w:tcPr>
          <w:p w14:paraId="46B1E70E"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31F9E139"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YxT</w:t>
            </w:r>
            <w:proofErr w:type="spellEnd"/>
          </w:p>
        </w:tc>
        <w:tc>
          <w:tcPr>
            <w:tcW w:w="1417" w:type="dxa"/>
            <w:vAlign w:val="center"/>
          </w:tcPr>
          <w:p w14:paraId="5A421914"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14:paraId="34C8F825"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276" w:type="dxa"/>
            <w:vAlign w:val="center"/>
          </w:tcPr>
          <w:p w14:paraId="1CE48227"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559" w:type="dxa"/>
            <w:tcBorders>
              <w:right w:val="single" w:sz="4" w:space="0" w:color="auto"/>
            </w:tcBorders>
            <w:vAlign w:val="center"/>
          </w:tcPr>
          <w:p w14:paraId="0561DC6D"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14:paraId="1651F54D"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0.014</w:t>
            </w:r>
          </w:p>
        </w:tc>
      </w:tr>
      <w:tr w:rsidR="00713B41" w:rsidRPr="00713B41" w14:paraId="3A4AAC88" w14:textId="77777777" w:rsidTr="00713B41">
        <w:trPr>
          <w:trHeight w:val="250"/>
        </w:trPr>
        <w:tc>
          <w:tcPr>
            <w:tcW w:w="1447" w:type="dxa"/>
            <w:gridSpan w:val="2"/>
            <w:vMerge/>
            <w:tcBorders>
              <w:right w:val="single" w:sz="4" w:space="0" w:color="auto"/>
            </w:tcBorders>
            <w:vAlign w:val="center"/>
          </w:tcPr>
          <w:p w14:paraId="611D3D76"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39CBCD95"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YxP</w:t>
            </w:r>
            <w:proofErr w:type="spellEnd"/>
          </w:p>
        </w:tc>
        <w:tc>
          <w:tcPr>
            <w:tcW w:w="1417" w:type="dxa"/>
            <w:vAlign w:val="center"/>
          </w:tcPr>
          <w:p w14:paraId="5A9A8E51"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14:paraId="7652945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5910A79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14:paraId="6EF92BBB" w14:textId="77777777"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14:paraId="680F9EC4"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0.005</w:t>
            </w:r>
          </w:p>
        </w:tc>
      </w:tr>
      <w:tr w:rsidR="00713B41" w:rsidRPr="00713B41" w14:paraId="4E5185E5" w14:textId="77777777" w:rsidTr="00713B41">
        <w:trPr>
          <w:trHeight w:val="250"/>
        </w:trPr>
        <w:tc>
          <w:tcPr>
            <w:tcW w:w="1447" w:type="dxa"/>
            <w:gridSpan w:val="2"/>
            <w:vMerge/>
            <w:tcBorders>
              <w:right w:val="single" w:sz="4" w:space="0" w:color="auto"/>
            </w:tcBorders>
            <w:vAlign w:val="center"/>
          </w:tcPr>
          <w:p w14:paraId="5DC9A363"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1B8DFFD5"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w:t>
            </w:r>
            <w:proofErr w:type="spellEnd"/>
          </w:p>
        </w:tc>
        <w:tc>
          <w:tcPr>
            <w:tcW w:w="1417" w:type="dxa"/>
            <w:vAlign w:val="center"/>
          </w:tcPr>
          <w:p w14:paraId="319C535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5535021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6D9E5158"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14:paraId="6DA39C1F"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14:paraId="38A9348B"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0.005</w:t>
            </w:r>
          </w:p>
        </w:tc>
      </w:tr>
      <w:tr w:rsidR="00713B41" w:rsidRPr="00713B41" w14:paraId="00795A13" w14:textId="77777777" w:rsidTr="00713B41">
        <w:trPr>
          <w:trHeight w:val="250"/>
        </w:trPr>
        <w:tc>
          <w:tcPr>
            <w:tcW w:w="1447" w:type="dxa"/>
            <w:gridSpan w:val="2"/>
            <w:vMerge/>
            <w:tcBorders>
              <w:right w:val="single" w:sz="4" w:space="0" w:color="auto"/>
            </w:tcBorders>
            <w:vAlign w:val="center"/>
          </w:tcPr>
          <w:p w14:paraId="288A9462"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676B468C"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TxPxS</w:t>
            </w:r>
            <w:proofErr w:type="spellEnd"/>
          </w:p>
        </w:tc>
        <w:tc>
          <w:tcPr>
            <w:tcW w:w="1417" w:type="dxa"/>
            <w:vAlign w:val="center"/>
          </w:tcPr>
          <w:p w14:paraId="197E45A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1C41B9A8"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0.024</w:t>
            </w:r>
          </w:p>
        </w:tc>
        <w:tc>
          <w:tcPr>
            <w:tcW w:w="1276" w:type="dxa"/>
            <w:vAlign w:val="center"/>
          </w:tcPr>
          <w:p w14:paraId="207C3428"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0.023</w:t>
            </w:r>
          </w:p>
        </w:tc>
        <w:tc>
          <w:tcPr>
            <w:tcW w:w="1559" w:type="dxa"/>
            <w:tcBorders>
              <w:right w:val="single" w:sz="4" w:space="0" w:color="auto"/>
            </w:tcBorders>
            <w:vAlign w:val="center"/>
          </w:tcPr>
          <w:p w14:paraId="57E99901" w14:textId="77777777"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0.033</w:t>
            </w:r>
          </w:p>
        </w:tc>
        <w:tc>
          <w:tcPr>
            <w:tcW w:w="1417" w:type="dxa"/>
            <w:tcBorders>
              <w:right w:val="single" w:sz="4" w:space="0" w:color="auto"/>
            </w:tcBorders>
            <w:vAlign w:val="center"/>
          </w:tcPr>
          <w:p w14:paraId="379F973A"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0.027</w:t>
            </w:r>
          </w:p>
        </w:tc>
      </w:tr>
      <w:tr w:rsidR="00713B41" w:rsidRPr="00713B41" w14:paraId="09299CAB" w14:textId="77777777" w:rsidTr="00713B41">
        <w:trPr>
          <w:trHeight w:val="250"/>
        </w:trPr>
        <w:tc>
          <w:tcPr>
            <w:tcW w:w="1447" w:type="dxa"/>
            <w:gridSpan w:val="2"/>
            <w:vMerge/>
            <w:tcBorders>
              <w:right w:val="single" w:sz="4" w:space="0" w:color="auto"/>
            </w:tcBorders>
            <w:vAlign w:val="center"/>
          </w:tcPr>
          <w:p w14:paraId="4A8141C0"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5BC43B17"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YxSxT</w:t>
            </w:r>
            <w:proofErr w:type="spellEnd"/>
          </w:p>
        </w:tc>
        <w:tc>
          <w:tcPr>
            <w:tcW w:w="1417" w:type="dxa"/>
            <w:vAlign w:val="center"/>
          </w:tcPr>
          <w:p w14:paraId="121BCC95"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4F8420D5"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1AEC67C5"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14:paraId="7A55A29E"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14:paraId="424C6E20"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0.019</w:t>
            </w:r>
          </w:p>
        </w:tc>
      </w:tr>
      <w:tr w:rsidR="00713B41" w:rsidRPr="00713B41" w14:paraId="4ADB9F3B" w14:textId="77777777" w:rsidTr="00713B41">
        <w:trPr>
          <w:trHeight w:val="250"/>
        </w:trPr>
        <w:tc>
          <w:tcPr>
            <w:tcW w:w="1447" w:type="dxa"/>
            <w:gridSpan w:val="2"/>
            <w:vMerge/>
            <w:tcBorders>
              <w:right w:val="single" w:sz="4" w:space="0" w:color="auto"/>
            </w:tcBorders>
            <w:vAlign w:val="center"/>
          </w:tcPr>
          <w:p w14:paraId="1C6BF3D6"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7476168E"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w:t>
            </w:r>
            <w:proofErr w:type="spellEnd"/>
          </w:p>
        </w:tc>
        <w:tc>
          <w:tcPr>
            <w:tcW w:w="1417" w:type="dxa"/>
            <w:vAlign w:val="center"/>
          </w:tcPr>
          <w:p w14:paraId="714C402A"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154691C2"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4F5274C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14:paraId="2955C936"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14:paraId="5B14DFD4"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0.007</w:t>
            </w:r>
          </w:p>
        </w:tc>
      </w:tr>
      <w:tr w:rsidR="00713B41" w:rsidRPr="00713B41" w14:paraId="482BEC3B" w14:textId="77777777" w:rsidTr="00713B41">
        <w:trPr>
          <w:trHeight w:val="250"/>
        </w:trPr>
        <w:tc>
          <w:tcPr>
            <w:tcW w:w="1447" w:type="dxa"/>
            <w:gridSpan w:val="2"/>
            <w:vMerge/>
            <w:tcBorders>
              <w:right w:val="single" w:sz="4" w:space="0" w:color="auto"/>
            </w:tcBorders>
            <w:vAlign w:val="center"/>
          </w:tcPr>
          <w:p w14:paraId="667884C1"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3889D6A7"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YxPxT</w:t>
            </w:r>
            <w:proofErr w:type="spellEnd"/>
          </w:p>
        </w:tc>
        <w:tc>
          <w:tcPr>
            <w:tcW w:w="1417" w:type="dxa"/>
            <w:vAlign w:val="center"/>
          </w:tcPr>
          <w:p w14:paraId="1AFC85C9"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64A51D93"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14:paraId="2D6C7B07" w14:textId="77777777" w:rsidR="00713B41" w:rsidRPr="00713B41" w:rsidRDefault="00713B41" w:rsidP="00713B41">
            <w:pPr>
              <w:pStyle w:val="NoSpacing"/>
              <w:autoSpaceDE w:val="0"/>
              <w:autoSpaceDN w:val="0"/>
              <w:adjustRightInd w:val="0"/>
              <w:spacing w:line="0" w:lineRule="atLeast"/>
              <w:jc w:val="center"/>
              <w:rPr>
                <w:rFonts w:ascii="Times New Roman" w:eastAsiaTheme="minorEastAsia" w:hAnsi="Times New Roman"/>
                <w:color w:val="000000"/>
                <w:sz w:val="20"/>
                <w:szCs w:val="20"/>
              </w:rPr>
            </w:pPr>
            <w:r w:rsidRPr="00713B41">
              <w:rPr>
                <w:rFonts w:ascii="Times New Roman" w:eastAsiaTheme="minorEastAsia" w:hAnsi="Times New Roman"/>
                <w:color w:val="000000"/>
                <w:sz w:val="20"/>
                <w:szCs w:val="20"/>
              </w:rPr>
              <w:t>-</w:t>
            </w:r>
          </w:p>
        </w:tc>
        <w:tc>
          <w:tcPr>
            <w:tcW w:w="1559" w:type="dxa"/>
            <w:tcBorders>
              <w:right w:val="single" w:sz="4" w:space="0" w:color="auto"/>
            </w:tcBorders>
            <w:vAlign w:val="center"/>
          </w:tcPr>
          <w:p w14:paraId="35B8813A"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14:paraId="02426511"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0.019</w:t>
            </w:r>
          </w:p>
        </w:tc>
      </w:tr>
      <w:tr w:rsidR="00713B41" w:rsidRPr="00713B41" w14:paraId="600884B7" w14:textId="77777777" w:rsidTr="00713B41">
        <w:trPr>
          <w:trHeight w:val="250"/>
        </w:trPr>
        <w:tc>
          <w:tcPr>
            <w:tcW w:w="1447" w:type="dxa"/>
            <w:gridSpan w:val="2"/>
            <w:vMerge/>
            <w:tcBorders>
              <w:bottom w:val="single" w:sz="4" w:space="0" w:color="auto"/>
              <w:right w:val="single" w:sz="4" w:space="0" w:color="auto"/>
            </w:tcBorders>
            <w:vAlign w:val="center"/>
          </w:tcPr>
          <w:p w14:paraId="58126FF9"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565E7A73"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YxSxPxT</w:t>
            </w:r>
            <w:proofErr w:type="spellEnd"/>
          </w:p>
        </w:tc>
        <w:tc>
          <w:tcPr>
            <w:tcW w:w="1417" w:type="dxa"/>
            <w:vAlign w:val="center"/>
          </w:tcPr>
          <w:p w14:paraId="018C6333"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01C651B4"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14:paraId="30392662" w14:textId="77777777" w:rsidR="00713B41" w:rsidRPr="00713B41" w:rsidRDefault="00713B41" w:rsidP="00713B41">
            <w:pPr>
              <w:pStyle w:val="NoSpacing"/>
              <w:autoSpaceDE w:val="0"/>
              <w:autoSpaceDN w:val="0"/>
              <w:adjustRightInd w:val="0"/>
              <w:spacing w:line="0" w:lineRule="atLeast"/>
              <w:jc w:val="center"/>
              <w:rPr>
                <w:rFonts w:ascii="Times New Roman" w:eastAsiaTheme="minorEastAsia" w:hAnsi="Times New Roman"/>
                <w:color w:val="000000"/>
                <w:sz w:val="20"/>
                <w:szCs w:val="20"/>
              </w:rPr>
            </w:pPr>
            <w:r w:rsidRPr="00713B41">
              <w:rPr>
                <w:rFonts w:ascii="Times New Roman" w:eastAsiaTheme="minorEastAsia" w:hAnsi="Times New Roman"/>
                <w:color w:val="000000"/>
                <w:sz w:val="20"/>
                <w:szCs w:val="20"/>
              </w:rPr>
              <w:t>-</w:t>
            </w:r>
          </w:p>
        </w:tc>
        <w:tc>
          <w:tcPr>
            <w:tcW w:w="1559" w:type="dxa"/>
            <w:tcBorders>
              <w:right w:val="single" w:sz="4" w:space="0" w:color="auto"/>
            </w:tcBorders>
            <w:vAlign w:val="center"/>
          </w:tcPr>
          <w:p w14:paraId="1B824139"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417" w:type="dxa"/>
            <w:tcBorders>
              <w:right w:val="single" w:sz="4" w:space="0" w:color="auto"/>
            </w:tcBorders>
            <w:vAlign w:val="center"/>
          </w:tcPr>
          <w:p w14:paraId="6F0CFB10"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0.027</w:t>
            </w:r>
          </w:p>
        </w:tc>
      </w:tr>
      <w:tr w:rsidR="00713B41" w:rsidRPr="00713B41" w14:paraId="0E2A7561" w14:textId="77777777" w:rsidTr="00713B41">
        <w:trPr>
          <w:trHeight w:val="144"/>
        </w:trPr>
        <w:tc>
          <w:tcPr>
            <w:tcW w:w="1447" w:type="dxa"/>
            <w:gridSpan w:val="2"/>
            <w:vMerge w:val="restart"/>
            <w:tcBorders>
              <w:top w:val="single" w:sz="4" w:space="0" w:color="auto"/>
              <w:right w:val="single" w:sz="4" w:space="0" w:color="auto"/>
            </w:tcBorders>
            <w:vAlign w:val="center"/>
          </w:tcPr>
          <w:p w14:paraId="41D8584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C.D.at 5%</w:t>
            </w:r>
          </w:p>
        </w:tc>
        <w:tc>
          <w:tcPr>
            <w:tcW w:w="1134" w:type="dxa"/>
            <w:tcBorders>
              <w:left w:val="single" w:sz="4" w:space="0" w:color="auto"/>
            </w:tcBorders>
            <w:vAlign w:val="center"/>
          </w:tcPr>
          <w:p w14:paraId="23BFF9BC"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T</w:t>
            </w:r>
          </w:p>
        </w:tc>
        <w:tc>
          <w:tcPr>
            <w:tcW w:w="1417" w:type="dxa"/>
            <w:vAlign w:val="center"/>
          </w:tcPr>
          <w:p w14:paraId="16DC5586"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NS</w:t>
            </w:r>
          </w:p>
        </w:tc>
        <w:tc>
          <w:tcPr>
            <w:tcW w:w="1276" w:type="dxa"/>
            <w:vAlign w:val="center"/>
          </w:tcPr>
          <w:p w14:paraId="1DC9C050"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0.144</w:t>
            </w:r>
          </w:p>
        </w:tc>
        <w:tc>
          <w:tcPr>
            <w:tcW w:w="1276" w:type="dxa"/>
            <w:vAlign w:val="center"/>
          </w:tcPr>
          <w:p w14:paraId="5FE36D3D"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0.140</w:t>
            </w:r>
          </w:p>
        </w:tc>
        <w:tc>
          <w:tcPr>
            <w:tcW w:w="1559" w:type="dxa"/>
            <w:tcBorders>
              <w:right w:val="single" w:sz="4" w:space="0" w:color="auto"/>
            </w:tcBorders>
            <w:vAlign w:val="center"/>
          </w:tcPr>
          <w:p w14:paraId="32E2B57F"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0.115</w:t>
            </w:r>
          </w:p>
        </w:tc>
        <w:tc>
          <w:tcPr>
            <w:tcW w:w="1417" w:type="dxa"/>
            <w:tcBorders>
              <w:right w:val="single" w:sz="4" w:space="0" w:color="auto"/>
            </w:tcBorders>
            <w:vAlign w:val="center"/>
          </w:tcPr>
          <w:p w14:paraId="3E599809"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0.052</w:t>
            </w:r>
          </w:p>
        </w:tc>
      </w:tr>
      <w:tr w:rsidR="00713B41" w:rsidRPr="00713B41" w14:paraId="4B8ABB56" w14:textId="77777777" w:rsidTr="00713B41">
        <w:trPr>
          <w:trHeight w:val="144"/>
        </w:trPr>
        <w:tc>
          <w:tcPr>
            <w:tcW w:w="1447" w:type="dxa"/>
            <w:gridSpan w:val="2"/>
            <w:vMerge/>
            <w:tcBorders>
              <w:right w:val="single" w:sz="4" w:space="0" w:color="auto"/>
            </w:tcBorders>
            <w:vAlign w:val="center"/>
          </w:tcPr>
          <w:p w14:paraId="0DE5B121"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14:paraId="3FC8FCE1"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YxSxPxT</w:t>
            </w:r>
            <w:proofErr w:type="spellEnd"/>
          </w:p>
        </w:tc>
        <w:tc>
          <w:tcPr>
            <w:tcW w:w="1417" w:type="dxa"/>
            <w:vAlign w:val="center"/>
          </w:tcPr>
          <w:p w14:paraId="1C9A1EEE"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5FA1461C"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14:paraId="490B7C1C"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14:paraId="58A51324"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14:paraId="4FDC252B" w14:textId="77777777"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w:t>
            </w:r>
          </w:p>
        </w:tc>
      </w:tr>
      <w:tr w:rsidR="00713B41" w:rsidRPr="00713B41" w14:paraId="178EEB64" w14:textId="77777777" w:rsidTr="00713B41">
        <w:trPr>
          <w:trHeight w:val="144"/>
        </w:trPr>
        <w:tc>
          <w:tcPr>
            <w:tcW w:w="2581" w:type="dxa"/>
            <w:gridSpan w:val="3"/>
            <w:tcBorders>
              <w:bottom w:val="single" w:sz="4" w:space="0" w:color="auto"/>
            </w:tcBorders>
            <w:vAlign w:val="center"/>
          </w:tcPr>
          <w:p w14:paraId="2441AE7B"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lastRenderedPageBreak/>
              <w:t>C.V. (%)</w:t>
            </w:r>
          </w:p>
        </w:tc>
        <w:tc>
          <w:tcPr>
            <w:tcW w:w="1417" w:type="dxa"/>
            <w:vAlign w:val="center"/>
          </w:tcPr>
          <w:p w14:paraId="06CF6F2B" w14:textId="77777777"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1.92</w:t>
            </w:r>
          </w:p>
        </w:tc>
        <w:tc>
          <w:tcPr>
            <w:tcW w:w="1276" w:type="dxa"/>
            <w:vAlign w:val="center"/>
          </w:tcPr>
          <w:p w14:paraId="5EE866DD"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sz w:val="20"/>
                <w:szCs w:val="20"/>
              </w:rPr>
              <w:t>2.19</w:t>
            </w:r>
          </w:p>
        </w:tc>
        <w:tc>
          <w:tcPr>
            <w:tcW w:w="1276" w:type="dxa"/>
            <w:vAlign w:val="center"/>
          </w:tcPr>
          <w:p w14:paraId="14BF0680" w14:textId="77777777"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sz w:val="20"/>
                <w:szCs w:val="20"/>
              </w:rPr>
              <w:t>2.26</w:t>
            </w:r>
          </w:p>
        </w:tc>
        <w:tc>
          <w:tcPr>
            <w:tcW w:w="1559" w:type="dxa"/>
            <w:tcBorders>
              <w:right w:val="single" w:sz="4" w:space="0" w:color="auto"/>
            </w:tcBorders>
            <w:vAlign w:val="center"/>
          </w:tcPr>
          <w:p w14:paraId="7F692AA6" w14:textId="77777777" w:rsidR="00713B41" w:rsidRPr="00713B41" w:rsidRDefault="00713B41" w:rsidP="00713B41">
            <w:pPr>
              <w:spacing w:after="0" w:line="0" w:lineRule="atLeast"/>
              <w:jc w:val="center"/>
              <w:rPr>
                <w:rFonts w:ascii="Times New Roman" w:hAnsi="Times New Roman"/>
                <w:sz w:val="20"/>
                <w:szCs w:val="20"/>
                <w:lang w:eastAsia="en-IN"/>
              </w:rPr>
            </w:pPr>
            <w:r w:rsidRPr="00713B41">
              <w:rPr>
                <w:rFonts w:ascii="Times New Roman" w:hAnsi="Times New Roman"/>
                <w:sz w:val="20"/>
                <w:szCs w:val="20"/>
              </w:rPr>
              <w:t>3.41</w:t>
            </w:r>
          </w:p>
        </w:tc>
        <w:tc>
          <w:tcPr>
            <w:tcW w:w="1417" w:type="dxa"/>
            <w:tcBorders>
              <w:right w:val="single" w:sz="4" w:space="0" w:color="auto"/>
            </w:tcBorders>
            <w:vAlign w:val="center"/>
          </w:tcPr>
          <w:p w14:paraId="00960D75" w14:textId="77777777"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2.63</w:t>
            </w:r>
          </w:p>
        </w:tc>
      </w:tr>
    </w:tbl>
    <w:p w14:paraId="60E92369" w14:textId="77777777" w:rsidR="00713B41" w:rsidRPr="00713B41" w:rsidRDefault="00713B41" w:rsidP="00713B41">
      <w:pPr>
        <w:spacing w:after="0" w:line="240" w:lineRule="auto"/>
        <w:jc w:val="both"/>
        <w:rPr>
          <w:rFonts w:ascii="Times New Roman" w:hAnsi="Times New Roman" w:cs="Times New Roman"/>
        </w:rPr>
      </w:pPr>
      <w:r w:rsidRPr="00713B41">
        <w:rPr>
          <w:rFonts w:ascii="Times New Roman" w:hAnsi="Times New Roman" w:cs="Times New Roman"/>
          <w:sz w:val="18"/>
          <w:szCs w:val="18"/>
        </w:rPr>
        <w:t>Figures in parenthesis are retransformed values, those outside are</w:t>
      </w:r>
      <w:r w:rsidRPr="00713B41">
        <w:rPr>
          <w:rFonts w:ascii="Times New Roman" w:hAnsi="Times New Roman" w:cs="Times New Roman"/>
          <w:position w:val="-8"/>
          <w:sz w:val="18"/>
          <w:szCs w:val="18"/>
        </w:rPr>
        <w:object w:dxaOrig="940" w:dyaOrig="360" w14:anchorId="7AA31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2.9pt" o:ole="">
            <v:imagedata r:id="rId8" o:title=""/>
          </v:shape>
          <o:OLEObject Type="Embed" ProgID="Equation.3" ShapeID="_x0000_i1025" DrawAspect="Content" ObjectID="_1805384632" r:id="rId9"/>
        </w:object>
      </w:r>
      <w:r w:rsidRPr="00713B41">
        <w:rPr>
          <w:rFonts w:ascii="Times New Roman" w:hAnsi="Times New Roman" w:cs="Times New Roman"/>
          <w:sz w:val="18"/>
          <w:szCs w:val="18"/>
        </w:rPr>
        <w:t xml:space="preserve"> transformed values, DAS: Days after spray; Treatments means with the letter (s) in common are not significant by DNMRT at 5% level of significance</w:t>
      </w:r>
    </w:p>
    <w:p w14:paraId="6B004E71" w14:textId="77777777" w:rsidR="00713B41" w:rsidRPr="00713B41" w:rsidRDefault="00713B41" w:rsidP="00713B41">
      <w:pPr>
        <w:spacing w:after="0" w:line="240" w:lineRule="auto"/>
        <w:rPr>
          <w:rFonts w:ascii="Times New Roman" w:hAnsi="Times New Roman" w:cs="Times New Roman"/>
          <w:sz w:val="24"/>
          <w:szCs w:val="24"/>
        </w:rPr>
      </w:pPr>
    </w:p>
    <w:p w14:paraId="05CE3EBD" w14:textId="035648F2" w:rsidR="00713B41" w:rsidRPr="00882FDB" w:rsidRDefault="00713B41" w:rsidP="00713B41">
      <w:pPr>
        <w:pStyle w:val="ListParagraph"/>
        <w:tabs>
          <w:tab w:val="left" w:pos="6210"/>
        </w:tabs>
        <w:spacing w:after="0"/>
        <w:ind w:left="990" w:right="-720" w:hanging="900"/>
        <w:rPr>
          <w:rFonts w:ascii="Times New Roman" w:hAnsi="Times New Roman"/>
          <w:bCs/>
          <w:sz w:val="24"/>
          <w:szCs w:val="24"/>
        </w:rPr>
      </w:pPr>
      <w:r w:rsidRPr="00882FDB">
        <w:rPr>
          <w:rFonts w:ascii="Times New Roman" w:hAnsi="Times New Roman"/>
          <w:bCs/>
          <w:sz w:val="24"/>
          <w:szCs w:val="24"/>
        </w:rPr>
        <w:t xml:space="preserve">Table </w:t>
      </w:r>
      <w:proofErr w:type="gramStart"/>
      <w:r w:rsidR="005016CF">
        <w:rPr>
          <w:rFonts w:ascii="Times New Roman" w:hAnsi="Times New Roman"/>
          <w:bCs/>
          <w:sz w:val="24"/>
          <w:szCs w:val="24"/>
        </w:rPr>
        <w:t>6</w:t>
      </w:r>
      <w:r w:rsidRPr="00882FDB">
        <w:rPr>
          <w:rFonts w:ascii="Times New Roman" w:hAnsi="Times New Roman"/>
          <w:bCs/>
          <w:sz w:val="24"/>
          <w:szCs w:val="24"/>
        </w:rPr>
        <w:t xml:space="preserve">  Effect</w:t>
      </w:r>
      <w:proofErr w:type="gramEnd"/>
      <w:r w:rsidRPr="00882FDB">
        <w:rPr>
          <w:rFonts w:ascii="Times New Roman" w:hAnsi="Times New Roman"/>
          <w:bCs/>
          <w:sz w:val="24"/>
          <w:szCs w:val="24"/>
        </w:rPr>
        <w:t xml:space="preserve"> of different treatments on seed yield</w:t>
      </w:r>
    </w:p>
    <w:p w14:paraId="54498B89" w14:textId="77777777" w:rsidR="00713B41" w:rsidRPr="00882FDB" w:rsidRDefault="00713B41" w:rsidP="00713B41">
      <w:pPr>
        <w:pStyle w:val="ListParagraph"/>
        <w:tabs>
          <w:tab w:val="left" w:pos="6210"/>
        </w:tabs>
        <w:spacing w:after="0"/>
        <w:ind w:left="990" w:right="-720" w:hanging="900"/>
        <w:rPr>
          <w:rFonts w:ascii="Times New Roman" w:hAnsi="Times New Roman"/>
          <w:bCs/>
          <w:sz w:val="24"/>
          <w:szCs w:val="24"/>
        </w:rPr>
      </w:pPr>
    </w:p>
    <w:tbl>
      <w:tblPr>
        <w:tblStyle w:val="TableGrid"/>
        <w:tblW w:w="8877" w:type="dxa"/>
        <w:tblInd w:w="534" w:type="dxa"/>
        <w:tblLayout w:type="fixed"/>
        <w:tblLook w:val="04A0" w:firstRow="1" w:lastRow="0" w:firstColumn="1" w:lastColumn="0" w:noHBand="0" w:noVBand="1"/>
      </w:tblPr>
      <w:tblGrid>
        <w:gridCol w:w="992"/>
        <w:gridCol w:w="2126"/>
        <w:gridCol w:w="1985"/>
        <w:gridCol w:w="1984"/>
        <w:gridCol w:w="1790"/>
      </w:tblGrid>
      <w:tr w:rsidR="00713B41" w:rsidRPr="00882FDB" w14:paraId="7B8ECEA9" w14:textId="77777777" w:rsidTr="00713B41">
        <w:trPr>
          <w:trHeight w:val="352"/>
        </w:trPr>
        <w:tc>
          <w:tcPr>
            <w:tcW w:w="992" w:type="dxa"/>
            <w:vMerge w:val="restart"/>
          </w:tcPr>
          <w:p w14:paraId="247AED6C" w14:textId="77777777" w:rsidR="00713B41" w:rsidRPr="00882FDB" w:rsidRDefault="00713B41" w:rsidP="00713B41">
            <w:pPr>
              <w:spacing w:line="360" w:lineRule="auto"/>
              <w:jc w:val="center"/>
              <w:rPr>
                <w:rFonts w:ascii="Times New Roman" w:hAnsi="Times New Roman"/>
                <w:bCs/>
                <w:sz w:val="24"/>
                <w:szCs w:val="24"/>
              </w:rPr>
            </w:pPr>
            <w:r w:rsidRPr="00882FDB">
              <w:rPr>
                <w:rFonts w:ascii="Times New Roman" w:hAnsi="Times New Roman"/>
                <w:bCs/>
                <w:sz w:val="24"/>
                <w:szCs w:val="24"/>
              </w:rPr>
              <w:t>Treatments</w:t>
            </w:r>
          </w:p>
        </w:tc>
        <w:tc>
          <w:tcPr>
            <w:tcW w:w="7885" w:type="dxa"/>
            <w:gridSpan w:val="4"/>
          </w:tcPr>
          <w:p w14:paraId="1AF31C3B" w14:textId="77777777" w:rsidR="00713B41" w:rsidRPr="00882FDB" w:rsidRDefault="00713B41" w:rsidP="00713B41">
            <w:pPr>
              <w:pStyle w:val="ListParagraph"/>
              <w:tabs>
                <w:tab w:val="left" w:pos="6210"/>
              </w:tabs>
              <w:ind w:left="990" w:right="-720" w:hanging="900"/>
              <w:jc w:val="center"/>
              <w:rPr>
                <w:rFonts w:ascii="Times New Roman" w:hAnsi="Times New Roman"/>
                <w:bCs/>
                <w:sz w:val="24"/>
                <w:szCs w:val="24"/>
              </w:rPr>
            </w:pPr>
            <w:r w:rsidRPr="00882FDB">
              <w:rPr>
                <w:rFonts w:ascii="Times New Roman" w:hAnsi="Times New Roman"/>
                <w:bCs/>
                <w:sz w:val="24"/>
                <w:szCs w:val="24"/>
              </w:rPr>
              <w:t>Seed yield (Kg/ha)</w:t>
            </w:r>
          </w:p>
        </w:tc>
      </w:tr>
      <w:tr w:rsidR="00713B41" w:rsidRPr="00882FDB" w14:paraId="53C01455" w14:textId="77777777" w:rsidTr="00713B41">
        <w:trPr>
          <w:trHeight w:val="352"/>
        </w:trPr>
        <w:tc>
          <w:tcPr>
            <w:tcW w:w="992" w:type="dxa"/>
            <w:vMerge/>
          </w:tcPr>
          <w:p w14:paraId="309B1152" w14:textId="77777777" w:rsidR="00713B41" w:rsidRPr="00882FDB" w:rsidRDefault="00713B41" w:rsidP="00713B41">
            <w:pPr>
              <w:spacing w:line="360" w:lineRule="auto"/>
              <w:jc w:val="center"/>
              <w:rPr>
                <w:rFonts w:ascii="Times New Roman" w:hAnsi="Times New Roman"/>
                <w:bCs/>
                <w:sz w:val="24"/>
                <w:szCs w:val="24"/>
              </w:rPr>
            </w:pPr>
          </w:p>
        </w:tc>
        <w:tc>
          <w:tcPr>
            <w:tcW w:w="2126" w:type="dxa"/>
          </w:tcPr>
          <w:p w14:paraId="47F44E3B" w14:textId="77777777" w:rsidR="00713B41" w:rsidRPr="00882FDB" w:rsidRDefault="00713B41" w:rsidP="00713B41">
            <w:pPr>
              <w:pStyle w:val="NoSpacing"/>
              <w:jc w:val="center"/>
              <w:rPr>
                <w:rFonts w:ascii="Times New Roman" w:hAnsi="Times New Roman"/>
                <w:bCs/>
                <w:sz w:val="24"/>
                <w:szCs w:val="24"/>
              </w:rPr>
            </w:pPr>
            <w:r w:rsidRPr="00882FDB">
              <w:rPr>
                <w:rFonts w:ascii="Times New Roman" w:hAnsi="Times New Roman"/>
                <w:bCs/>
                <w:sz w:val="24"/>
                <w:szCs w:val="24"/>
              </w:rPr>
              <w:t>2018-19</w:t>
            </w:r>
          </w:p>
        </w:tc>
        <w:tc>
          <w:tcPr>
            <w:tcW w:w="1985" w:type="dxa"/>
          </w:tcPr>
          <w:p w14:paraId="026A064D" w14:textId="77777777" w:rsidR="00713B41" w:rsidRPr="00882FDB" w:rsidRDefault="00713B41" w:rsidP="00713B41">
            <w:pPr>
              <w:pStyle w:val="NoSpacing"/>
              <w:ind w:left="-108" w:right="-108"/>
              <w:jc w:val="center"/>
              <w:rPr>
                <w:rFonts w:ascii="Times New Roman" w:hAnsi="Times New Roman"/>
                <w:bCs/>
                <w:sz w:val="24"/>
                <w:szCs w:val="24"/>
              </w:rPr>
            </w:pPr>
            <w:r w:rsidRPr="00882FDB">
              <w:rPr>
                <w:rFonts w:ascii="Times New Roman" w:hAnsi="Times New Roman"/>
                <w:bCs/>
                <w:sz w:val="24"/>
                <w:szCs w:val="24"/>
              </w:rPr>
              <w:t>2019-20</w:t>
            </w:r>
          </w:p>
        </w:tc>
        <w:tc>
          <w:tcPr>
            <w:tcW w:w="1984" w:type="dxa"/>
          </w:tcPr>
          <w:p w14:paraId="38807BC9" w14:textId="77777777" w:rsidR="00713B41" w:rsidRPr="00882FDB" w:rsidRDefault="00713B41" w:rsidP="00713B41">
            <w:pPr>
              <w:pStyle w:val="NoSpacing"/>
              <w:jc w:val="center"/>
              <w:rPr>
                <w:rFonts w:ascii="Times New Roman" w:hAnsi="Times New Roman"/>
                <w:bCs/>
                <w:sz w:val="24"/>
                <w:szCs w:val="24"/>
              </w:rPr>
            </w:pPr>
            <w:r w:rsidRPr="00882FDB">
              <w:rPr>
                <w:rFonts w:ascii="Times New Roman" w:hAnsi="Times New Roman"/>
                <w:bCs/>
                <w:sz w:val="24"/>
                <w:szCs w:val="24"/>
              </w:rPr>
              <w:t>2020-21</w:t>
            </w:r>
          </w:p>
        </w:tc>
        <w:tc>
          <w:tcPr>
            <w:tcW w:w="1790" w:type="dxa"/>
          </w:tcPr>
          <w:p w14:paraId="34199042" w14:textId="77777777" w:rsidR="00713B41" w:rsidRPr="00882FDB" w:rsidRDefault="00713B41" w:rsidP="00713B41">
            <w:pPr>
              <w:ind w:left="-79" w:right="-61"/>
              <w:jc w:val="center"/>
              <w:rPr>
                <w:rFonts w:ascii="Times New Roman" w:hAnsi="Times New Roman"/>
                <w:bCs/>
                <w:sz w:val="24"/>
                <w:szCs w:val="24"/>
              </w:rPr>
            </w:pPr>
            <w:r w:rsidRPr="00882FDB">
              <w:rPr>
                <w:rFonts w:ascii="Times New Roman" w:hAnsi="Times New Roman"/>
                <w:bCs/>
                <w:sz w:val="24"/>
                <w:szCs w:val="24"/>
              </w:rPr>
              <w:t>Pooled</w:t>
            </w:r>
          </w:p>
        </w:tc>
      </w:tr>
      <w:tr w:rsidR="00713B41" w:rsidRPr="00713B41" w14:paraId="72707F17" w14:textId="77777777" w:rsidTr="00713B41">
        <w:trPr>
          <w:trHeight w:val="352"/>
        </w:trPr>
        <w:tc>
          <w:tcPr>
            <w:tcW w:w="992" w:type="dxa"/>
          </w:tcPr>
          <w:p w14:paraId="0AD8F15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14:paraId="3FAFAF76"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 xml:space="preserve">572 </w:t>
            </w:r>
            <w:r w:rsidRPr="00F2158E">
              <w:rPr>
                <w:rFonts w:ascii="Times New Roman" w:hAnsi="Times New Roman"/>
                <w:color w:val="000000"/>
                <w:sz w:val="24"/>
                <w:szCs w:val="24"/>
                <w:vertAlign w:val="superscript"/>
              </w:rPr>
              <w:t>a</w:t>
            </w:r>
          </w:p>
        </w:tc>
        <w:tc>
          <w:tcPr>
            <w:tcW w:w="1985" w:type="dxa"/>
          </w:tcPr>
          <w:p w14:paraId="51EB0A52"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548</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w:t>
            </w:r>
            <w:proofErr w:type="spellEnd"/>
          </w:p>
        </w:tc>
        <w:tc>
          <w:tcPr>
            <w:tcW w:w="1984" w:type="dxa"/>
          </w:tcPr>
          <w:p w14:paraId="40F7DE6E"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477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w:t>
            </w:r>
            <w:proofErr w:type="spellEnd"/>
          </w:p>
        </w:tc>
        <w:tc>
          <w:tcPr>
            <w:tcW w:w="1790" w:type="dxa"/>
          </w:tcPr>
          <w:p w14:paraId="001CF85C"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532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abcd</w:t>
            </w:r>
            <w:proofErr w:type="spellEnd"/>
          </w:p>
        </w:tc>
      </w:tr>
      <w:tr w:rsidR="00713B41" w:rsidRPr="00713B41" w14:paraId="0BF663FB" w14:textId="77777777" w:rsidTr="00713B41">
        <w:trPr>
          <w:trHeight w:val="352"/>
        </w:trPr>
        <w:tc>
          <w:tcPr>
            <w:tcW w:w="992" w:type="dxa"/>
          </w:tcPr>
          <w:p w14:paraId="60C892DC"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14:paraId="09B6F3BE"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161</w:t>
            </w:r>
            <w:r w:rsidRPr="00F2158E">
              <w:rPr>
                <w:rFonts w:ascii="Times New Roman" w:hAnsi="Times New Roman"/>
                <w:color w:val="000000"/>
                <w:sz w:val="24"/>
                <w:szCs w:val="24"/>
                <w:vertAlign w:val="superscript"/>
              </w:rPr>
              <w:t xml:space="preserve"> d</w:t>
            </w:r>
          </w:p>
        </w:tc>
        <w:tc>
          <w:tcPr>
            <w:tcW w:w="1985" w:type="dxa"/>
          </w:tcPr>
          <w:p w14:paraId="4AB17021"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475</w:t>
            </w:r>
            <w:r w:rsidRPr="00F2158E">
              <w:rPr>
                <w:rFonts w:ascii="Times New Roman" w:hAnsi="Times New Roman"/>
                <w:color w:val="000000"/>
                <w:sz w:val="24"/>
                <w:szCs w:val="24"/>
                <w:vertAlign w:val="superscript"/>
              </w:rPr>
              <w:t xml:space="preserve"> c</w:t>
            </w:r>
          </w:p>
        </w:tc>
        <w:tc>
          <w:tcPr>
            <w:tcW w:w="1984" w:type="dxa"/>
          </w:tcPr>
          <w:p w14:paraId="14276CFF"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338</w:t>
            </w:r>
            <w:r w:rsidRPr="00F2158E">
              <w:rPr>
                <w:rFonts w:ascii="Times New Roman" w:hAnsi="Times New Roman"/>
                <w:color w:val="000000"/>
                <w:sz w:val="24"/>
                <w:szCs w:val="24"/>
                <w:vertAlign w:val="superscript"/>
              </w:rPr>
              <w:t xml:space="preserve"> d</w:t>
            </w:r>
          </w:p>
        </w:tc>
        <w:tc>
          <w:tcPr>
            <w:tcW w:w="1790" w:type="dxa"/>
          </w:tcPr>
          <w:p w14:paraId="478D1F4B"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324</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fg</w:t>
            </w:r>
            <w:proofErr w:type="spellEnd"/>
          </w:p>
        </w:tc>
      </w:tr>
      <w:tr w:rsidR="00713B41" w:rsidRPr="00713B41" w14:paraId="4C34C8C8" w14:textId="77777777" w:rsidTr="00713B41">
        <w:trPr>
          <w:trHeight w:val="60"/>
        </w:trPr>
        <w:tc>
          <w:tcPr>
            <w:tcW w:w="992" w:type="dxa"/>
          </w:tcPr>
          <w:p w14:paraId="06663E99"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14:paraId="1B7C1FB8"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188</w:t>
            </w:r>
            <w:r w:rsidRPr="00F2158E">
              <w:rPr>
                <w:rFonts w:ascii="Times New Roman" w:hAnsi="Times New Roman"/>
                <w:color w:val="000000"/>
                <w:sz w:val="24"/>
                <w:szCs w:val="24"/>
                <w:vertAlign w:val="superscript"/>
              </w:rPr>
              <w:t xml:space="preserve"> d</w:t>
            </w:r>
          </w:p>
        </w:tc>
        <w:tc>
          <w:tcPr>
            <w:tcW w:w="1985" w:type="dxa"/>
          </w:tcPr>
          <w:p w14:paraId="03D988CD"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532</w:t>
            </w:r>
            <w:r w:rsidRPr="00F2158E">
              <w:rPr>
                <w:rFonts w:ascii="Times New Roman" w:hAnsi="Times New Roman"/>
                <w:color w:val="000000"/>
                <w:sz w:val="24"/>
                <w:szCs w:val="24"/>
                <w:vertAlign w:val="superscript"/>
              </w:rPr>
              <w:t xml:space="preserve"> c</w:t>
            </w:r>
          </w:p>
        </w:tc>
        <w:tc>
          <w:tcPr>
            <w:tcW w:w="1984" w:type="dxa"/>
          </w:tcPr>
          <w:p w14:paraId="4B61C15E"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 xml:space="preserve">398 </w:t>
            </w:r>
            <w:r w:rsidRPr="00F2158E">
              <w:rPr>
                <w:rFonts w:ascii="Times New Roman" w:hAnsi="Times New Roman"/>
                <w:color w:val="000000"/>
                <w:sz w:val="24"/>
                <w:szCs w:val="24"/>
                <w:vertAlign w:val="superscript"/>
              </w:rPr>
              <w:t>cd</w:t>
            </w:r>
          </w:p>
        </w:tc>
        <w:tc>
          <w:tcPr>
            <w:tcW w:w="1790" w:type="dxa"/>
          </w:tcPr>
          <w:p w14:paraId="00440307"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372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efg</w:t>
            </w:r>
            <w:proofErr w:type="spellEnd"/>
          </w:p>
        </w:tc>
      </w:tr>
      <w:tr w:rsidR="00713B41" w:rsidRPr="00713B41" w14:paraId="5C84013C" w14:textId="77777777" w:rsidTr="00713B41">
        <w:trPr>
          <w:trHeight w:val="60"/>
        </w:trPr>
        <w:tc>
          <w:tcPr>
            <w:tcW w:w="992" w:type="dxa"/>
          </w:tcPr>
          <w:p w14:paraId="20078510"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14:paraId="5B8887F5"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647</w:t>
            </w:r>
            <w:r w:rsidRPr="00F2158E">
              <w:rPr>
                <w:rFonts w:ascii="Times New Roman" w:hAnsi="Times New Roman"/>
                <w:color w:val="000000"/>
                <w:sz w:val="24"/>
                <w:szCs w:val="24"/>
                <w:vertAlign w:val="superscript"/>
              </w:rPr>
              <w:t xml:space="preserve"> a</w:t>
            </w:r>
          </w:p>
        </w:tc>
        <w:tc>
          <w:tcPr>
            <w:tcW w:w="1985" w:type="dxa"/>
          </w:tcPr>
          <w:p w14:paraId="1FD4B758"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705</w:t>
            </w:r>
            <w:r w:rsidRPr="00F2158E">
              <w:rPr>
                <w:rFonts w:ascii="Times New Roman" w:hAnsi="Times New Roman"/>
                <w:color w:val="000000"/>
                <w:sz w:val="24"/>
                <w:szCs w:val="24"/>
                <w:vertAlign w:val="superscript"/>
              </w:rPr>
              <w:t xml:space="preserve"> a</w:t>
            </w:r>
          </w:p>
        </w:tc>
        <w:tc>
          <w:tcPr>
            <w:tcW w:w="1984" w:type="dxa"/>
          </w:tcPr>
          <w:p w14:paraId="3E8A6FAE"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680</w:t>
            </w:r>
            <w:r w:rsidRPr="00F2158E">
              <w:rPr>
                <w:rFonts w:ascii="Times New Roman" w:hAnsi="Times New Roman"/>
                <w:color w:val="000000"/>
                <w:sz w:val="24"/>
                <w:szCs w:val="24"/>
                <w:vertAlign w:val="superscript"/>
              </w:rPr>
              <w:t xml:space="preserve"> a</w:t>
            </w:r>
          </w:p>
        </w:tc>
        <w:tc>
          <w:tcPr>
            <w:tcW w:w="1790" w:type="dxa"/>
          </w:tcPr>
          <w:p w14:paraId="5FEB2F57"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677</w:t>
            </w:r>
            <w:r w:rsidRPr="00F2158E">
              <w:rPr>
                <w:rFonts w:ascii="Times New Roman" w:hAnsi="Times New Roman"/>
                <w:color w:val="000000"/>
                <w:sz w:val="24"/>
                <w:szCs w:val="24"/>
                <w:vertAlign w:val="superscript"/>
              </w:rPr>
              <w:t xml:space="preserve"> a</w:t>
            </w:r>
          </w:p>
        </w:tc>
      </w:tr>
      <w:tr w:rsidR="00713B41" w:rsidRPr="00713B41" w14:paraId="09D8CFA0" w14:textId="77777777" w:rsidTr="00713B41">
        <w:trPr>
          <w:trHeight w:val="352"/>
        </w:trPr>
        <w:tc>
          <w:tcPr>
            <w:tcW w:w="992" w:type="dxa"/>
          </w:tcPr>
          <w:p w14:paraId="4F303276"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14:paraId="070CC6A4"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180</w:t>
            </w:r>
            <w:r w:rsidRPr="00F2158E">
              <w:rPr>
                <w:rFonts w:ascii="Times New Roman" w:hAnsi="Times New Roman"/>
                <w:color w:val="000000"/>
                <w:sz w:val="24"/>
                <w:szCs w:val="24"/>
                <w:vertAlign w:val="superscript"/>
              </w:rPr>
              <w:t xml:space="preserve"> d</w:t>
            </w:r>
          </w:p>
        </w:tc>
        <w:tc>
          <w:tcPr>
            <w:tcW w:w="1985" w:type="dxa"/>
          </w:tcPr>
          <w:p w14:paraId="102D3907"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631</w:t>
            </w:r>
            <w:r w:rsidRPr="00F2158E">
              <w:rPr>
                <w:rFonts w:ascii="Times New Roman" w:hAnsi="Times New Roman"/>
                <w:color w:val="000000"/>
                <w:sz w:val="24"/>
                <w:szCs w:val="24"/>
                <w:vertAlign w:val="superscript"/>
              </w:rPr>
              <w:t xml:space="preserve"> ab</w:t>
            </w:r>
          </w:p>
        </w:tc>
        <w:tc>
          <w:tcPr>
            <w:tcW w:w="1984" w:type="dxa"/>
          </w:tcPr>
          <w:p w14:paraId="31F184E8"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417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14:paraId="19847713"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410 </w:t>
            </w:r>
            <w:r w:rsidRPr="00F2158E">
              <w:rPr>
                <w:rFonts w:ascii="Times New Roman" w:hAnsi="Times New Roman"/>
                <w:color w:val="000000"/>
                <w:sz w:val="24"/>
                <w:szCs w:val="24"/>
                <w:vertAlign w:val="superscript"/>
              </w:rPr>
              <w:t>def</w:t>
            </w:r>
          </w:p>
        </w:tc>
      </w:tr>
      <w:tr w:rsidR="00713B41" w:rsidRPr="00713B41" w14:paraId="084CE1B6" w14:textId="77777777" w:rsidTr="00713B41">
        <w:trPr>
          <w:trHeight w:val="352"/>
        </w:trPr>
        <w:tc>
          <w:tcPr>
            <w:tcW w:w="992" w:type="dxa"/>
          </w:tcPr>
          <w:p w14:paraId="5DA1D7A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14:paraId="24DC3502"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380</w:t>
            </w:r>
            <w:r w:rsidRPr="00F2158E">
              <w:rPr>
                <w:rFonts w:ascii="Times New Roman" w:hAnsi="Times New Roman"/>
                <w:color w:val="000000"/>
                <w:sz w:val="24"/>
                <w:szCs w:val="24"/>
                <w:vertAlign w:val="superscript"/>
              </w:rPr>
              <w:t xml:space="preserve"> c</w:t>
            </w:r>
          </w:p>
        </w:tc>
        <w:tc>
          <w:tcPr>
            <w:tcW w:w="1985" w:type="dxa"/>
          </w:tcPr>
          <w:p w14:paraId="2EEA5ECD"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640</w:t>
            </w:r>
            <w:r w:rsidRPr="00F2158E">
              <w:rPr>
                <w:rFonts w:ascii="Times New Roman" w:hAnsi="Times New Roman"/>
                <w:color w:val="000000"/>
                <w:sz w:val="24"/>
                <w:szCs w:val="24"/>
                <w:vertAlign w:val="superscript"/>
              </w:rPr>
              <w:t xml:space="preserve"> a</w:t>
            </w:r>
          </w:p>
        </w:tc>
        <w:tc>
          <w:tcPr>
            <w:tcW w:w="1984" w:type="dxa"/>
          </w:tcPr>
          <w:p w14:paraId="7043A67A"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440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14:paraId="6E568583"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487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w:t>
            </w:r>
            <w:proofErr w:type="spellEnd"/>
          </w:p>
        </w:tc>
      </w:tr>
      <w:tr w:rsidR="00713B41" w:rsidRPr="00713B41" w14:paraId="11FDCDC3" w14:textId="77777777" w:rsidTr="00713B41">
        <w:trPr>
          <w:trHeight w:val="352"/>
        </w:trPr>
        <w:tc>
          <w:tcPr>
            <w:tcW w:w="992" w:type="dxa"/>
          </w:tcPr>
          <w:p w14:paraId="087BC4FC"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14:paraId="0F409E10"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456</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w:t>
            </w:r>
            <w:proofErr w:type="spellEnd"/>
          </w:p>
        </w:tc>
        <w:tc>
          <w:tcPr>
            <w:tcW w:w="1985" w:type="dxa"/>
          </w:tcPr>
          <w:p w14:paraId="3CFC8D3A"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537</w:t>
            </w:r>
            <w:r w:rsidRPr="00F2158E">
              <w:rPr>
                <w:rFonts w:ascii="Times New Roman" w:hAnsi="Times New Roman"/>
                <w:color w:val="000000"/>
                <w:sz w:val="24"/>
                <w:szCs w:val="24"/>
                <w:vertAlign w:val="superscript"/>
              </w:rPr>
              <w:t xml:space="preserve"> c</w:t>
            </w:r>
          </w:p>
        </w:tc>
        <w:tc>
          <w:tcPr>
            <w:tcW w:w="1984" w:type="dxa"/>
          </w:tcPr>
          <w:p w14:paraId="3FC2B380"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424</w:t>
            </w:r>
            <w:r w:rsidRPr="00F2158E">
              <w:rPr>
                <w:rFonts w:ascii="Times New Roman" w:hAnsi="Times New Roman"/>
                <w:color w:val="000000"/>
                <w:sz w:val="24"/>
                <w:szCs w:val="24"/>
                <w:vertAlign w:val="superscript"/>
              </w:rPr>
              <w:t xml:space="preserve"> cd</w:t>
            </w:r>
          </w:p>
        </w:tc>
        <w:tc>
          <w:tcPr>
            <w:tcW w:w="1790" w:type="dxa"/>
          </w:tcPr>
          <w:p w14:paraId="2B6D0FA4"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472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bcdef</w:t>
            </w:r>
            <w:proofErr w:type="spellEnd"/>
          </w:p>
        </w:tc>
      </w:tr>
      <w:tr w:rsidR="00713B41" w:rsidRPr="00713B41" w14:paraId="585CFC3C" w14:textId="77777777" w:rsidTr="00713B41">
        <w:trPr>
          <w:trHeight w:val="352"/>
        </w:trPr>
        <w:tc>
          <w:tcPr>
            <w:tcW w:w="992" w:type="dxa"/>
          </w:tcPr>
          <w:p w14:paraId="50CB7AB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14:paraId="2930C11D"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551</w:t>
            </w:r>
            <w:r w:rsidRPr="00F2158E">
              <w:rPr>
                <w:rFonts w:ascii="Times New Roman" w:hAnsi="Times New Roman"/>
                <w:color w:val="000000"/>
                <w:sz w:val="24"/>
                <w:szCs w:val="24"/>
                <w:vertAlign w:val="superscript"/>
              </w:rPr>
              <w:t xml:space="preserve"> ab</w:t>
            </w:r>
          </w:p>
        </w:tc>
        <w:tc>
          <w:tcPr>
            <w:tcW w:w="1985" w:type="dxa"/>
          </w:tcPr>
          <w:p w14:paraId="4E6D3333"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644</w:t>
            </w:r>
            <w:r w:rsidRPr="00F2158E">
              <w:rPr>
                <w:rFonts w:ascii="Times New Roman" w:hAnsi="Times New Roman"/>
                <w:color w:val="000000"/>
                <w:sz w:val="24"/>
                <w:szCs w:val="24"/>
                <w:vertAlign w:val="superscript"/>
              </w:rPr>
              <w:t xml:space="preserve"> a</w:t>
            </w:r>
          </w:p>
        </w:tc>
        <w:tc>
          <w:tcPr>
            <w:tcW w:w="1984" w:type="dxa"/>
          </w:tcPr>
          <w:p w14:paraId="4E52182C"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516</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14:paraId="3E76385C"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570 </w:t>
            </w:r>
            <w:proofErr w:type="spellStart"/>
            <w:r w:rsidRPr="00F2158E">
              <w:rPr>
                <w:rFonts w:ascii="Times New Roman" w:hAnsi="Times New Roman"/>
                <w:color w:val="000000"/>
                <w:sz w:val="24"/>
                <w:szCs w:val="24"/>
                <w:vertAlign w:val="superscript"/>
              </w:rPr>
              <w:t>abc</w:t>
            </w:r>
            <w:proofErr w:type="spellEnd"/>
          </w:p>
        </w:tc>
      </w:tr>
      <w:tr w:rsidR="00713B41" w:rsidRPr="00713B41" w14:paraId="455BC03B" w14:textId="77777777" w:rsidTr="00713B41">
        <w:trPr>
          <w:trHeight w:val="352"/>
        </w:trPr>
        <w:tc>
          <w:tcPr>
            <w:tcW w:w="992" w:type="dxa"/>
          </w:tcPr>
          <w:p w14:paraId="02456956"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14:paraId="3BE6AC0F"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540</w:t>
            </w:r>
            <w:r w:rsidRPr="00F2158E">
              <w:rPr>
                <w:rFonts w:ascii="Times New Roman" w:hAnsi="Times New Roman"/>
                <w:color w:val="000000"/>
                <w:sz w:val="24"/>
                <w:szCs w:val="24"/>
                <w:vertAlign w:val="superscript"/>
              </w:rPr>
              <w:t xml:space="preserve"> ab</w:t>
            </w:r>
          </w:p>
        </w:tc>
        <w:tc>
          <w:tcPr>
            <w:tcW w:w="1985" w:type="dxa"/>
          </w:tcPr>
          <w:p w14:paraId="1B638E8D"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537</w:t>
            </w:r>
            <w:r w:rsidRPr="00F2158E">
              <w:rPr>
                <w:rFonts w:ascii="Times New Roman" w:hAnsi="Times New Roman"/>
                <w:color w:val="000000"/>
                <w:sz w:val="24"/>
                <w:szCs w:val="24"/>
                <w:vertAlign w:val="superscript"/>
              </w:rPr>
              <w:t xml:space="preserve"> c</w:t>
            </w:r>
          </w:p>
        </w:tc>
        <w:tc>
          <w:tcPr>
            <w:tcW w:w="1984" w:type="dxa"/>
          </w:tcPr>
          <w:p w14:paraId="55606C32"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423</w:t>
            </w:r>
            <w:r w:rsidRPr="00F2158E">
              <w:rPr>
                <w:rFonts w:ascii="Times New Roman" w:hAnsi="Times New Roman"/>
                <w:color w:val="000000"/>
                <w:sz w:val="24"/>
                <w:szCs w:val="24"/>
                <w:vertAlign w:val="superscript"/>
              </w:rPr>
              <w:t xml:space="preserve"> cd</w:t>
            </w:r>
          </w:p>
        </w:tc>
        <w:tc>
          <w:tcPr>
            <w:tcW w:w="1790" w:type="dxa"/>
          </w:tcPr>
          <w:p w14:paraId="6F23A41C"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500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w:t>
            </w:r>
            <w:proofErr w:type="spellEnd"/>
          </w:p>
        </w:tc>
      </w:tr>
      <w:tr w:rsidR="00713B41" w:rsidRPr="00713B41" w14:paraId="6E981DDC" w14:textId="77777777" w:rsidTr="00713B41">
        <w:trPr>
          <w:trHeight w:val="352"/>
        </w:trPr>
        <w:tc>
          <w:tcPr>
            <w:tcW w:w="992" w:type="dxa"/>
          </w:tcPr>
          <w:p w14:paraId="6BEA6D39"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14:paraId="1B6D2316"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591</w:t>
            </w:r>
            <w:r w:rsidRPr="00F2158E">
              <w:rPr>
                <w:rFonts w:ascii="Times New Roman" w:hAnsi="Times New Roman"/>
                <w:color w:val="000000"/>
                <w:sz w:val="24"/>
                <w:szCs w:val="24"/>
                <w:vertAlign w:val="superscript"/>
              </w:rPr>
              <w:t xml:space="preserve"> a</w:t>
            </w:r>
          </w:p>
        </w:tc>
        <w:tc>
          <w:tcPr>
            <w:tcW w:w="1985" w:type="dxa"/>
          </w:tcPr>
          <w:p w14:paraId="44E7D4BD"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660</w:t>
            </w:r>
            <w:r w:rsidRPr="00F2158E">
              <w:rPr>
                <w:rFonts w:ascii="Times New Roman" w:hAnsi="Times New Roman"/>
                <w:color w:val="000000"/>
                <w:sz w:val="24"/>
                <w:szCs w:val="24"/>
                <w:vertAlign w:val="superscript"/>
              </w:rPr>
              <w:t xml:space="preserve"> a</w:t>
            </w:r>
          </w:p>
        </w:tc>
        <w:tc>
          <w:tcPr>
            <w:tcW w:w="1984" w:type="dxa"/>
          </w:tcPr>
          <w:p w14:paraId="0CD93705"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 xml:space="preserve">598 </w:t>
            </w:r>
            <w:r w:rsidRPr="00F2158E">
              <w:rPr>
                <w:rFonts w:ascii="Times New Roman" w:hAnsi="Times New Roman"/>
                <w:color w:val="000000"/>
                <w:sz w:val="24"/>
                <w:szCs w:val="24"/>
                <w:vertAlign w:val="superscript"/>
              </w:rPr>
              <w:t>ab</w:t>
            </w:r>
          </w:p>
        </w:tc>
        <w:tc>
          <w:tcPr>
            <w:tcW w:w="1790" w:type="dxa"/>
          </w:tcPr>
          <w:p w14:paraId="042084ED"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616 </w:t>
            </w:r>
            <w:r w:rsidRPr="00F2158E">
              <w:rPr>
                <w:rFonts w:ascii="Times New Roman" w:hAnsi="Times New Roman"/>
                <w:color w:val="000000"/>
                <w:sz w:val="24"/>
                <w:szCs w:val="24"/>
                <w:vertAlign w:val="superscript"/>
              </w:rPr>
              <w:t>ab</w:t>
            </w:r>
          </w:p>
        </w:tc>
      </w:tr>
      <w:tr w:rsidR="00713B41" w:rsidRPr="00713B41" w14:paraId="6E4134B4" w14:textId="77777777" w:rsidTr="00713B41">
        <w:trPr>
          <w:trHeight w:val="352"/>
        </w:trPr>
        <w:tc>
          <w:tcPr>
            <w:tcW w:w="992" w:type="dxa"/>
          </w:tcPr>
          <w:p w14:paraId="5CBE6FBD"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14:paraId="10D19861"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221</w:t>
            </w:r>
            <w:r w:rsidRPr="00F2158E">
              <w:rPr>
                <w:rFonts w:ascii="Times New Roman" w:hAnsi="Times New Roman"/>
                <w:color w:val="000000"/>
                <w:sz w:val="24"/>
                <w:szCs w:val="24"/>
                <w:vertAlign w:val="superscript"/>
              </w:rPr>
              <w:t xml:space="preserve"> d</w:t>
            </w:r>
          </w:p>
        </w:tc>
        <w:tc>
          <w:tcPr>
            <w:tcW w:w="1985" w:type="dxa"/>
          </w:tcPr>
          <w:p w14:paraId="53CF783C"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509</w:t>
            </w:r>
            <w:r w:rsidRPr="00F2158E">
              <w:rPr>
                <w:rFonts w:ascii="Times New Roman" w:hAnsi="Times New Roman"/>
                <w:color w:val="000000"/>
                <w:sz w:val="24"/>
                <w:szCs w:val="24"/>
                <w:vertAlign w:val="superscript"/>
              </w:rPr>
              <w:t xml:space="preserve"> c</w:t>
            </w:r>
          </w:p>
        </w:tc>
        <w:tc>
          <w:tcPr>
            <w:tcW w:w="1984" w:type="dxa"/>
          </w:tcPr>
          <w:p w14:paraId="59447C13"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378</w:t>
            </w:r>
            <w:r w:rsidRPr="00F2158E">
              <w:rPr>
                <w:rFonts w:ascii="Times New Roman" w:hAnsi="Times New Roman"/>
                <w:color w:val="000000"/>
                <w:sz w:val="24"/>
                <w:szCs w:val="24"/>
                <w:vertAlign w:val="superscript"/>
              </w:rPr>
              <w:t xml:space="preserve"> d</w:t>
            </w:r>
          </w:p>
        </w:tc>
        <w:tc>
          <w:tcPr>
            <w:tcW w:w="1790" w:type="dxa"/>
          </w:tcPr>
          <w:p w14:paraId="3358BC6B"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370 </w:t>
            </w:r>
            <w:proofErr w:type="spellStart"/>
            <w:r w:rsidRPr="00F2158E">
              <w:rPr>
                <w:rFonts w:ascii="Times New Roman" w:hAnsi="Times New Roman"/>
                <w:color w:val="000000"/>
                <w:sz w:val="24"/>
                <w:szCs w:val="24"/>
                <w:vertAlign w:val="superscript"/>
              </w:rPr>
              <w:t>efg</w:t>
            </w:r>
            <w:proofErr w:type="spellEnd"/>
          </w:p>
        </w:tc>
      </w:tr>
      <w:tr w:rsidR="00713B41" w:rsidRPr="00713B41" w14:paraId="367312FC" w14:textId="77777777" w:rsidTr="00713B41">
        <w:trPr>
          <w:trHeight w:val="352"/>
        </w:trPr>
        <w:tc>
          <w:tcPr>
            <w:tcW w:w="992" w:type="dxa"/>
          </w:tcPr>
          <w:p w14:paraId="568FC371"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14:paraId="6449AF2C" w14:textId="77777777"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223</w:t>
            </w:r>
            <w:r w:rsidRPr="00F2158E">
              <w:rPr>
                <w:rFonts w:ascii="Times New Roman" w:hAnsi="Times New Roman"/>
                <w:color w:val="000000"/>
                <w:sz w:val="24"/>
                <w:szCs w:val="24"/>
                <w:vertAlign w:val="superscript"/>
              </w:rPr>
              <w:t xml:space="preserve"> d</w:t>
            </w:r>
          </w:p>
        </w:tc>
        <w:tc>
          <w:tcPr>
            <w:tcW w:w="1985" w:type="dxa"/>
          </w:tcPr>
          <w:p w14:paraId="79D2251D"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638</w:t>
            </w:r>
            <w:r w:rsidRPr="00F2158E">
              <w:rPr>
                <w:rFonts w:ascii="Times New Roman" w:hAnsi="Times New Roman"/>
                <w:color w:val="000000"/>
                <w:sz w:val="24"/>
                <w:szCs w:val="24"/>
                <w:vertAlign w:val="superscript"/>
              </w:rPr>
              <w:t xml:space="preserve"> a</w:t>
            </w:r>
          </w:p>
        </w:tc>
        <w:tc>
          <w:tcPr>
            <w:tcW w:w="1984" w:type="dxa"/>
          </w:tcPr>
          <w:p w14:paraId="0DE6CC97" w14:textId="77777777"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425</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14:paraId="6A43647E"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429</w:t>
            </w:r>
            <w:r w:rsidRPr="00F2158E">
              <w:rPr>
                <w:rFonts w:ascii="Times New Roman" w:hAnsi="Times New Roman"/>
                <w:color w:val="000000"/>
                <w:sz w:val="24"/>
                <w:szCs w:val="24"/>
                <w:vertAlign w:val="superscript"/>
              </w:rPr>
              <w:t>cdef</w:t>
            </w:r>
          </w:p>
        </w:tc>
      </w:tr>
      <w:tr w:rsidR="00713B41" w:rsidRPr="00713B41" w14:paraId="5B8E85EF" w14:textId="77777777" w:rsidTr="00713B41">
        <w:trPr>
          <w:trHeight w:val="352"/>
        </w:trPr>
        <w:tc>
          <w:tcPr>
            <w:tcW w:w="992" w:type="dxa"/>
          </w:tcPr>
          <w:p w14:paraId="77AC25E2"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14:paraId="2236553A" w14:textId="77777777" w:rsidR="00713B41" w:rsidRPr="00713B41" w:rsidRDefault="00713B41" w:rsidP="00713B41">
            <w:pPr>
              <w:jc w:val="center"/>
              <w:rPr>
                <w:rFonts w:ascii="Times New Roman" w:hAnsi="Times New Roman"/>
                <w:color w:val="000000"/>
                <w:sz w:val="24"/>
                <w:szCs w:val="24"/>
              </w:rPr>
            </w:pPr>
            <w:r w:rsidRPr="00713B41">
              <w:rPr>
                <w:rFonts w:ascii="Times New Roman" w:hAnsi="Times New Roman"/>
                <w:color w:val="000000"/>
                <w:sz w:val="24"/>
                <w:szCs w:val="24"/>
              </w:rPr>
              <w:t>628</w:t>
            </w:r>
            <w:r w:rsidRPr="00713B41">
              <w:rPr>
                <w:rFonts w:ascii="Times New Roman" w:hAnsi="Times New Roman"/>
                <w:color w:val="000000"/>
                <w:sz w:val="24"/>
                <w:szCs w:val="24"/>
                <w:vertAlign w:val="superscript"/>
              </w:rPr>
              <w:t xml:space="preserve"> a</w:t>
            </w:r>
          </w:p>
        </w:tc>
        <w:tc>
          <w:tcPr>
            <w:tcW w:w="1985" w:type="dxa"/>
          </w:tcPr>
          <w:p w14:paraId="19704AF2"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702</w:t>
            </w:r>
            <w:r w:rsidRPr="00713B41">
              <w:rPr>
                <w:rFonts w:ascii="Times New Roman" w:hAnsi="Times New Roman"/>
                <w:color w:val="000000"/>
                <w:sz w:val="24"/>
                <w:szCs w:val="24"/>
                <w:vertAlign w:val="superscript"/>
              </w:rPr>
              <w:t xml:space="preserve"> a</w:t>
            </w:r>
          </w:p>
        </w:tc>
        <w:tc>
          <w:tcPr>
            <w:tcW w:w="1984" w:type="dxa"/>
          </w:tcPr>
          <w:p w14:paraId="03F7D439" w14:textId="77777777" w:rsidR="00713B41" w:rsidRPr="00713B41" w:rsidRDefault="00713B41" w:rsidP="00713B41">
            <w:pPr>
              <w:pStyle w:val="NoSpacing"/>
              <w:jc w:val="center"/>
              <w:rPr>
                <w:rFonts w:ascii="Times New Roman" w:hAnsi="Times New Roman"/>
                <w:b/>
                <w:bCs/>
                <w:sz w:val="24"/>
                <w:szCs w:val="24"/>
              </w:rPr>
            </w:pPr>
            <w:r w:rsidRPr="00713B41">
              <w:rPr>
                <w:rFonts w:ascii="Times New Roman" w:hAnsi="Times New Roman"/>
                <w:b/>
                <w:bCs/>
                <w:sz w:val="24"/>
                <w:szCs w:val="24"/>
              </w:rPr>
              <w:t xml:space="preserve">644 </w:t>
            </w:r>
            <w:r w:rsidRPr="00713B41">
              <w:rPr>
                <w:rFonts w:ascii="Times New Roman" w:hAnsi="Times New Roman"/>
                <w:color w:val="000000"/>
                <w:sz w:val="24"/>
                <w:szCs w:val="24"/>
                <w:vertAlign w:val="superscript"/>
              </w:rPr>
              <w:t>a</w:t>
            </w:r>
          </w:p>
        </w:tc>
        <w:tc>
          <w:tcPr>
            <w:tcW w:w="1790" w:type="dxa"/>
          </w:tcPr>
          <w:p w14:paraId="55954BEC"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658</w:t>
            </w:r>
            <w:r w:rsidRPr="00713B41">
              <w:rPr>
                <w:rFonts w:ascii="Times New Roman" w:hAnsi="Times New Roman"/>
                <w:color w:val="000000"/>
                <w:sz w:val="24"/>
                <w:szCs w:val="24"/>
                <w:vertAlign w:val="superscript"/>
              </w:rPr>
              <w:t xml:space="preserve"> a</w:t>
            </w:r>
          </w:p>
        </w:tc>
      </w:tr>
      <w:tr w:rsidR="00713B41" w:rsidRPr="00713B41" w14:paraId="2B10EC44" w14:textId="77777777" w:rsidTr="00713B41">
        <w:trPr>
          <w:trHeight w:val="352"/>
        </w:trPr>
        <w:tc>
          <w:tcPr>
            <w:tcW w:w="992" w:type="dxa"/>
          </w:tcPr>
          <w:p w14:paraId="05B4FC91" w14:textId="77777777"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14:paraId="0B49F8E2" w14:textId="77777777" w:rsidR="00713B41" w:rsidRPr="00713B41" w:rsidRDefault="00713B41" w:rsidP="00713B41">
            <w:pPr>
              <w:jc w:val="center"/>
              <w:rPr>
                <w:rFonts w:ascii="Times New Roman" w:hAnsi="Times New Roman"/>
                <w:color w:val="000000"/>
                <w:sz w:val="24"/>
                <w:szCs w:val="24"/>
              </w:rPr>
            </w:pPr>
            <w:r w:rsidRPr="00713B41">
              <w:rPr>
                <w:rFonts w:ascii="Times New Roman" w:hAnsi="Times New Roman"/>
                <w:color w:val="000000"/>
                <w:sz w:val="24"/>
                <w:szCs w:val="24"/>
              </w:rPr>
              <w:t>129</w:t>
            </w:r>
            <w:r w:rsidRPr="00713B41">
              <w:rPr>
                <w:rFonts w:ascii="Times New Roman" w:hAnsi="Times New Roman"/>
                <w:color w:val="000000"/>
                <w:sz w:val="24"/>
                <w:szCs w:val="24"/>
                <w:vertAlign w:val="superscript"/>
              </w:rPr>
              <w:t xml:space="preserve"> d</w:t>
            </w:r>
          </w:p>
        </w:tc>
        <w:tc>
          <w:tcPr>
            <w:tcW w:w="1985" w:type="dxa"/>
          </w:tcPr>
          <w:p w14:paraId="2FDD9E0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364</w:t>
            </w:r>
            <w:r w:rsidRPr="00713B41">
              <w:rPr>
                <w:rFonts w:ascii="Times New Roman" w:hAnsi="Times New Roman"/>
                <w:color w:val="000000"/>
                <w:sz w:val="24"/>
                <w:szCs w:val="24"/>
                <w:vertAlign w:val="superscript"/>
              </w:rPr>
              <w:t xml:space="preserve"> d</w:t>
            </w:r>
          </w:p>
        </w:tc>
        <w:tc>
          <w:tcPr>
            <w:tcW w:w="1984" w:type="dxa"/>
          </w:tcPr>
          <w:p w14:paraId="6404B85A"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248 </w:t>
            </w:r>
            <w:r w:rsidRPr="00713B41">
              <w:rPr>
                <w:rFonts w:ascii="Times New Roman" w:hAnsi="Times New Roman"/>
                <w:color w:val="000000"/>
                <w:sz w:val="24"/>
                <w:szCs w:val="24"/>
                <w:vertAlign w:val="superscript"/>
              </w:rPr>
              <w:t>e</w:t>
            </w:r>
          </w:p>
        </w:tc>
        <w:tc>
          <w:tcPr>
            <w:tcW w:w="1790" w:type="dxa"/>
          </w:tcPr>
          <w:p w14:paraId="242142EB"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247</w:t>
            </w:r>
            <w:r w:rsidRPr="00713B41">
              <w:rPr>
                <w:rFonts w:ascii="Times New Roman" w:hAnsi="Times New Roman"/>
                <w:color w:val="000000"/>
                <w:sz w:val="24"/>
                <w:szCs w:val="24"/>
                <w:vertAlign w:val="superscript"/>
              </w:rPr>
              <w:t xml:space="preserve"> g</w:t>
            </w:r>
          </w:p>
        </w:tc>
      </w:tr>
      <w:tr w:rsidR="00713B41" w:rsidRPr="00713B41" w14:paraId="0432C079" w14:textId="77777777" w:rsidTr="00713B41">
        <w:trPr>
          <w:trHeight w:val="352"/>
        </w:trPr>
        <w:tc>
          <w:tcPr>
            <w:tcW w:w="992" w:type="dxa"/>
          </w:tcPr>
          <w:p w14:paraId="4344BDB3" w14:textId="77777777" w:rsidR="00713B41" w:rsidRPr="00713B41" w:rsidRDefault="00713B41" w:rsidP="00713B41">
            <w:pPr>
              <w:pStyle w:val="NoSpacing"/>
              <w:spacing w:line="276" w:lineRule="auto"/>
              <w:jc w:val="center"/>
              <w:rPr>
                <w:rFonts w:ascii="Times New Roman" w:hAnsi="Times New Roman"/>
                <w:sz w:val="24"/>
                <w:szCs w:val="24"/>
              </w:rPr>
            </w:pPr>
            <w:proofErr w:type="spellStart"/>
            <w:proofErr w:type="gramStart"/>
            <w:r w:rsidRPr="00713B41">
              <w:rPr>
                <w:rFonts w:ascii="Times New Roman" w:hAnsi="Times New Roman"/>
                <w:sz w:val="24"/>
                <w:szCs w:val="24"/>
              </w:rPr>
              <w:t>S.Em</w:t>
            </w:r>
            <w:proofErr w:type="spellEnd"/>
            <w:proofErr w:type="gramEnd"/>
          </w:p>
        </w:tc>
        <w:tc>
          <w:tcPr>
            <w:tcW w:w="2126" w:type="dxa"/>
            <w:vAlign w:val="center"/>
          </w:tcPr>
          <w:p w14:paraId="3F2E636E"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34</w:t>
            </w:r>
          </w:p>
        </w:tc>
        <w:tc>
          <w:tcPr>
            <w:tcW w:w="1985" w:type="dxa"/>
          </w:tcPr>
          <w:p w14:paraId="71A93FE9"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29</w:t>
            </w:r>
          </w:p>
        </w:tc>
        <w:tc>
          <w:tcPr>
            <w:tcW w:w="1984" w:type="dxa"/>
          </w:tcPr>
          <w:p w14:paraId="0505BC64"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37</w:t>
            </w:r>
          </w:p>
        </w:tc>
        <w:tc>
          <w:tcPr>
            <w:tcW w:w="1790" w:type="dxa"/>
          </w:tcPr>
          <w:p w14:paraId="48190DC9"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48</w:t>
            </w:r>
          </w:p>
        </w:tc>
      </w:tr>
      <w:tr w:rsidR="00713B41" w:rsidRPr="00713B41" w14:paraId="3D694497" w14:textId="77777777" w:rsidTr="00713B41">
        <w:trPr>
          <w:trHeight w:val="352"/>
        </w:trPr>
        <w:tc>
          <w:tcPr>
            <w:tcW w:w="992" w:type="dxa"/>
          </w:tcPr>
          <w:p w14:paraId="2A0E9D60"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vAlign w:val="center"/>
          </w:tcPr>
          <w:p w14:paraId="0DB8474A"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99</w:t>
            </w:r>
          </w:p>
        </w:tc>
        <w:tc>
          <w:tcPr>
            <w:tcW w:w="1985" w:type="dxa"/>
          </w:tcPr>
          <w:p w14:paraId="7193AC6F"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84</w:t>
            </w:r>
          </w:p>
        </w:tc>
        <w:tc>
          <w:tcPr>
            <w:tcW w:w="1984" w:type="dxa"/>
          </w:tcPr>
          <w:p w14:paraId="494B1443" w14:textId="77777777"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107</w:t>
            </w:r>
          </w:p>
        </w:tc>
        <w:tc>
          <w:tcPr>
            <w:tcW w:w="1790" w:type="dxa"/>
          </w:tcPr>
          <w:p w14:paraId="60552495"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140</w:t>
            </w:r>
          </w:p>
        </w:tc>
      </w:tr>
      <w:tr w:rsidR="00713B41" w:rsidRPr="00713B41" w14:paraId="6A623EF1" w14:textId="77777777" w:rsidTr="00713B41">
        <w:trPr>
          <w:trHeight w:val="66"/>
        </w:trPr>
        <w:tc>
          <w:tcPr>
            <w:tcW w:w="992" w:type="dxa"/>
          </w:tcPr>
          <w:p w14:paraId="0A79343E" w14:textId="77777777"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vAlign w:val="center"/>
          </w:tcPr>
          <w:p w14:paraId="66D5EAC4"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15.07</w:t>
            </w:r>
          </w:p>
        </w:tc>
        <w:tc>
          <w:tcPr>
            <w:tcW w:w="1985" w:type="dxa"/>
          </w:tcPr>
          <w:p w14:paraId="379C3C8B"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8.62</w:t>
            </w:r>
          </w:p>
        </w:tc>
        <w:tc>
          <w:tcPr>
            <w:tcW w:w="1984" w:type="dxa"/>
          </w:tcPr>
          <w:p w14:paraId="7FCB6414" w14:textId="77777777"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13.91</w:t>
            </w:r>
          </w:p>
        </w:tc>
        <w:tc>
          <w:tcPr>
            <w:tcW w:w="1790" w:type="dxa"/>
          </w:tcPr>
          <w:p w14:paraId="38CB4D53" w14:textId="77777777"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12.14</w:t>
            </w:r>
          </w:p>
        </w:tc>
      </w:tr>
      <w:tr w:rsidR="00713B41" w:rsidRPr="00713B41" w14:paraId="256F6AB6" w14:textId="77777777" w:rsidTr="00713B41">
        <w:trPr>
          <w:trHeight w:val="366"/>
        </w:trPr>
        <w:tc>
          <w:tcPr>
            <w:tcW w:w="992" w:type="dxa"/>
          </w:tcPr>
          <w:p w14:paraId="5615A2EE" w14:textId="77777777" w:rsidR="00713B41" w:rsidRPr="00F2158E" w:rsidRDefault="00713B41" w:rsidP="00713B41">
            <w:pPr>
              <w:pStyle w:val="NoSpacing"/>
              <w:spacing w:line="276" w:lineRule="auto"/>
              <w:jc w:val="center"/>
              <w:rPr>
                <w:rFonts w:ascii="Times New Roman" w:hAnsi="Times New Roman"/>
                <w:sz w:val="24"/>
                <w:szCs w:val="24"/>
              </w:rPr>
            </w:pPr>
            <w:r w:rsidRPr="00F2158E">
              <w:rPr>
                <w:rFonts w:ascii="Times New Roman" w:hAnsi="Times New Roman"/>
                <w:sz w:val="24"/>
                <w:szCs w:val="24"/>
              </w:rPr>
              <w:t>Y X T</w:t>
            </w:r>
          </w:p>
        </w:tc>
        <w:tc>
          <w:tcPr>
            <w:tcW w:w="2126" w:type="dxa"/>
          </w:tcPr>
          <w:p w14:paraId="17185636" w14:textId="77777777" w:rsidR="00713B41" w:rsidRPr="00F2158E" w:rsidRDefault="00713B41" w:rsidP="00713B41">
            <w:pPr>
              <w:spacing w:line="360" w:lineRule="auto"/>
              <w:jc w:val="center"/>
              <w:rPr>
                <w:rFonts w:ascii="Times New Roman" w:hAnsi="Times New Roman"/>
                <w:sz w:val="24"/>
                <w:szCs w:val="24"/>
              </w:rPr>
            </w:pPr>
          </w:p>
        </w:tc>
        <w:tc>
          <w:tcPr>
            <w:tcW w:w="1985" w:type="dxa"/>
          </w:tcPr>
          <w:p w14:paraId="1BB00F9D" w14:textId="77777777" w:rsidR="00713B41" w:rsidRPr="00F2158E" w:rsidRDefault="00713B41" w:rsidP="00713B41">
            <w:pPr>
              <w:spacing w:line="360" w:lineRule="auto"/>
              <w:jc w:val="center"/>
              <w:rPr>
                <w:rFonts w:ascii="Times New Roman" w:hAnsi="Times New Roman"/>
                <w:sz w:val="24"/>
                <w:szCs w:val="24"/>
              </w:rPr>
            </w:pPr>
          </w:p>
        </w:tc>
        <w:tc>
          <w:tcPr>
            <w:tcW w:w="1984" w:type="dxa"/>
          </w:tcPr>
          <w:p w14:paraId="4C53C424" w14:textId="77777777" w:rsidR="00713B41" w:rsidRPr="00F2158E" w:rsidRDefault="00713B41" w:rsidP="00713B41">
            <w:pPr>
              <w:spacing w:line="360" w:lineRule="auto"/>
              <w:jc w:val="center"/>
              <w:rPr>
                <w:rFonts w:ascii="Times New Roman" w:hAnsi="Times New Roman"/>
                <w:sz w:val="24"/>
                <w:szCs w:val="24"/>
              </w:rPr>
            </w:pPr>
          </w:p>
        </w:tc>
        <w:tc>
          <w:tcPr>
            <w:tcW w:w="1790" w:type="dxa"/>
          </w:tcPr>
          <w:p w14:paraId="44986535" w14:textId="77777777"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S</w:t>
            </w:r>
          </w:p>
        </w:tc>
      </w:tr>
    </w:tbl>
    <w:p w14:paraId="3E5D9465" w14:textId="77777777" w:rsidR="00713B41" w:rsidRPr="00713B41" w:rsidRDefault="00713B41" w:rsidP="00713B41">
      <w:pPr>
        <w:spacing w:after="0" w:line="240" w:lineRule="auto"/>
        <w:ind w:left="426"/>
        <w:jc w:val="both"/>
        <w:rPr>
          <w:rFonts w:ascii="Times New Roman" w:hAnsi="Times New Roman" w:cs="Times New Roman"/>
          <w:sz w:val="24"/>
          <w:szCs w:val="24"/>
        </w:rPr>
      </w:pPr>
      <w:r w:rsidRPr="00713B41">
        <w:rPr>
          <w:rFonts w:ascii="Times New Roman" w:hAnsi="Times New Roman" w:cs="Times New Roman"/>
          <w:sz w:val="24"/>
          <w:szCs w:val="24"/>
        </w:rPr>
        <w:t>Treatments means with the letter (s) in common are not significant by DNMRT at 5% level of significance</w:t>
      </w:r>
    </w:p>
    <w:p w14:paraId="2712BD16" w14:textId="77777777" w:rsidR="00713B41" w:rsidRPr="00713B41" w:rsidRDefault="00713B41" w:rsidP="00713B41">
      <w:pPr>
        <w:pStyle w:val="ListParagraph"/>
        <w:tabs>
          <w:tab w:val="right" w:pos="8640"/>
        </w:tabs>
        <w:ind w:left="0"/>
        <w:jc w:val="both"/>
        <w:rPr>
          <w:rFonts w:ascii="Times New Roman" w:hAnsi="Times New Roman"/>
          <w:sz w:val="24"/>
          <w:szCs w:val="24"/>
        </w:rPr>
      </w:pPr>
    </w:p>
    <w:p w14:paraId="14ECB908"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588318AF"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3856D4EE" w14:textId="77777777"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763382C1" w14:textId="77777777"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312C0D37" w14:textId="77777777" w:rsidR="009D1756" w:rsidRDefault="009D1756"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14:paraId="0203CE6D" w14:textId="77777777" w:rsidR="00141E24" w:rsidRPr="00713B41" w:rsidRDefault="00B07305" w:rsidP="0073291E">
      <w:pPr>
        <w:tabs>
          <w:tab w:val="left" w:pos="6210"/>
        </w:tabs>
        <w:spacing w:after="0" w:line="360" w:lineRule="auto"/>
        <w:ind w:right="-720"/>
        <w:jc w:val="both"/>
        <w:rPr>
          <w:rFonts w:ascii="Times New Roman" w:eastAsia="Times New Roman" w:hAnsi="Times New Roman" w:cs="Times New Roman"/>
          <w:b/>
          <w:sz w:val="24"/>
          <w:szCs w:val="24"/>
          <w:lang w:val="en-IN"/>
        </w:rPr>
      </w:pPr>
      <w:r w:rsidRPr="00713B41">
        <w:rPr>
          <w:rFonts w:ascii="Times New Roman" w:eastAsia="Times New Roman" w:hAnsi="Times New Roman" w:cs="Times New Roman"/>
          <w:b/>
          <w:sz w:val="24"/>
          <w:szCs w:val="24"/>
          <w:lang w:val="en-IN"/>
        </w:rPr>
        <w:t>REFERENCES</w:t>
      </w:r>
    </w:p>
    <w:p w14:paraId="6712DE19" w14:textId="77777777" w:rsidR="00FB5EAD" w:rsidRPr="00713B41" w:rsidRDefault="00EA2FB0"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713B41">
        <w:rPr>
          <w:rFonts w:ascii="Times New Roman" w:eastAsia="Times New Roman" w:hAnsi="Times New Roman" w:cs="Times New Roman"/>
          <w:bCs/>
          <w:sz w:val="24"/>
          <w:szCs w:val="24"/>
          <w:lang w:val="en-IN"/>
        </w:rPr>
        <w:t>Italiya</w:t>
      </w:r>
      <w:proofErr w:type="spellEnd"/>
      <w:r w:rsidRPr="00713B41">
        <w:rPr>
          <w:rFonts w:ascii="Times New Roman" w:eastAsia="Times New Roman" w:hAnsi="Times New Roman" w:cs="Times New Roman"/>
          <w:bCs/>
          <w:sz w:val="24"/>
          <w:szCs w:val="24"/>
          <w:lang w:val="en-IN"/>
        </w:rPr>
        <w:t xml:space="preserve"> L</w:t>
      </w:r>
      <w:r w:rsidR="00B07305">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M</w:t>
      </w:r>
      <w:r w:rsidR="00B07305">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Pr="00713B41">
        <w:rPr>
          <w:rFonts w:ascii="Times New Roman" w:eastAsia="Times New Roman" w:hAnsi="Times New Roman" w:cs="Times New Roman"/>
          <w:bCs/>
          <w:sz w:val="24"/>
          <w:szCs w:val="24"/>
          <w:lang w:val="en-IN"/>
        </w:rPr>
        <w:t>Sisodiya</w:t>
      </w:r>
      <w:proofErr w:type="spellEnd"/>
      <w:r w:rsidR="00B07305">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D</w:t>
      </w:r>
      <w:r w:rsidR="00B07305">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B</w:t>
      </w:r>
      <w:r w:rsidR="00B07305">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and </w:t>
      </w:r>
      <w:proofErr w:type="spellStart"/>
      <w:r w:rsidR="008F7681" w:rsidRPr="00713B41">
        <w:rPr>
          <w:rFonts w:ascii="Times New Roman" w:eastAsia="Times New Roman" w:hAnsi="Times New Roman" w:cs="Times New Roman"/>
          <w:bCs/>
          <w:sz w:val="24"/>
          <w:szCs w:val="24"/>
          <w:lang w:val="en-IN"/>
        </w:rPr>
        <w:t>Baladhiya</w:t>
      </w:r>
      <w:proofErr w:type="spellEnd"/>
      <w:r w:rsidR="00B07305">
        <w:rPr>
          <w:rFonts w:ascii="Times New Roman" w:eastAsia="Times New Roman" w:hAnsi="Times New Roman" w:cs="Times New Roman"/>
          <w:bCs/>
          <w:sz w:val="24"/>
          <w:szCs w:val="24"/>
          <w:lang w:val="en-IN"/>
        </w:rPr>
        <w:t xml:space="preserve">, </w:t>
      </w:r>
      <w:r w:rsidR="008F7681" w:rsidRPr="00713B41">
        <w:rPr>
          <w:rFonts w:ascii="Times New Roman" w:eastAsia="Times New Roman" w:hAnsi="Times New Roman" w:cs="Times New Roman"/>
          <w:bCs/>
          <w:sz w:val="24"/>
          <w:szCs w:val="24"/>
          <w:lang w:val="en-IN"/>
        </w:rPr>
        <w:t>H</w:t>
      </w:r>
      <w:r w:rsidR="00B07305">
        <w:rPr>
          <w:rFonts w:ascii="Times New Roman" w:eastAsia="Times New Roman" w:hAnsi="Times New Roman" w:cs="Times New Roman"/>
          <w:bCs/>
          <w:sz w:val="24"/>
          <w:szCs w:val="24"/>
          <w:lang w:val="en-IN"/>
        </w:rPr>
        <w:t xml:space="preserve">. </w:t>
      </w:r>
      <w:r w:rsidR="008F7681" w:rsidRPr="00713B41">
        <w:rPr>
          <w:rFonts w:ascii="Times New Roman" w:eastAsia="Times New Roman" w:hAnsi="Times New Roman" w:cs="Times New Roman"/>
          <w:bCs/>
          <w:sz w:val="24"/>
          <w:szCs w:val="24"/>
          <w:lang w:val="en-IN"/>
        </w:rPr>
        <w:t>C</w:t>
      </w:r>
      <w:r w:rsidR="00D9077E" w:rsidRPr="00713B41">
        <w:rPr>
          <w:rFonts w:ascii="Times New Roman" w:eastAsia="Times New Roman" w:hAnsi="Times New Roman" w:cs="Times New Roman"/>
          <w:bCs/>
          <w:sz w:val="24"/>
          <w:szCs w:val="24"/>
          <w:lang w:val="en-IN"/>
        </w:rPr>
        <w:t>.</w:t>
      </w:r>
      <w:r w:rsidR="008F7681" w:rsidRPr="00713B41">
        <w:rPr>
          <w:rFonts w:ascii="Times New Roman" w:eastAsia="Times New Roman" w:hAnsi="Times New Roman" w:cs="Times New Roman"/>
          <w:bCs/>
          <w:sz w:val="24"/>
          <w:szCs w:val="24"/>
          <w:lang w:val="en-IN"/>
        </w:rPr>
        <w:t xml:space="preserve"> 2018. </w:t>
      </w:r>
      <w:r w:rsidR="001A33F3" w:rsidRPr="00713B41">
        <w:rPr>
          <w:rFonts w:ascii="Times New Roman" w:eastAsia="Times New Roman" w:hAnsi="Times New Roman" w:cs="Times New Roman"/>
          <w:bCs/>
          <w:sz w:val="24"/>
          <w:szCs w:val="24"/>
          <w:lang w:val="en-IN"/>
        </w:rPr>
        <w:t>Bio-efficacy of various insecticides against aphid,</w:t>
      </w:r>
      <w:r w:rsidR="00296CBD">
        <w:rPr>
          <w:rFonts w:ascii="Times New Roman" w:eastAsia="Times New Roman" w:hAnsi="Times New Roman" w:cs="Times New Roman"/>
          <w:bCs/>
          <w:sz w:val="24"/>
          <w:szCs w:val="24"/>
          <w:lang w:val="en-IN"/>
        </w:rPr>
        <w:t xml:space="preserve"> </w:t>
      </w:r>
      <w:proofErr w:type="spellStart"/>
      <w:r w:rsidR="001A33F3" w:rsidRPr="00713B41">
        <w:rPr>
          <w:rFonts w:ascii="Times New Roman" w:eastAsia="Times New Roman" w:hAnsi="Times New Roman" w:cs="Times New Roman"/>
          <w:bCs/>
          <w:i/>
          <w:iCs/>
          <w:sz w:val="24"/>
          <w:szCs w:val="24"/>
          <w:lang w:val="en-IN"/>
        </w:rPr>
        <w:t>Myzus</w:t>
      </w:r>
      <w:proofErr w:type="spellEnd"/>
      <w:r w:rsidR="001A33F3" w:rsidRPr="00713B41">
        <w:rPr>
          <w:rFonts w:ascii="Times New Roman" w:eastAsia="Times New Roman" w:hAnsi="Times New Roman" w:cs="Times New Roman"/>
          <w:bCs/>
          <w:i/>
          <w:iCs/>
          <w:sz w:val="24"/>
          <w:szCs w:val="24"/>
          <w:lang w:val="en-IN"/>
        </w:rPr>
        <w:t xml:space="preserve"> </w:t>
      </w:r>
      <w:proofErr w:type="spellStart"/>
      <w:r w:rsidR="001A33F3" w:rsidRPr="00713B41">
        <w:rPr>
          <w:rFonts w:ascii="Times New Roman" w:eastAsia="Times New Roman" w:hAnsi="Times New Roman" w:cs="Times New Roman"/>
          <w:bCs/>
          <w:i/>
          <w:iCs/>
          <w:sz w:val="24"/>
          <w:szCs w:val="24"/>
          <w:lang w:val="en-IN"/>
        </w:rPr>
        <w:t>persicae</w:t>
      </w:r>
      <w:proofErr w:type="spellEnd"/>
      <w:r w:rsidR="001A33F3" w:rsidRPr="00713B41">
        <w:rPr>
          <w:rFonts w:ascii="Times New Roman" w:eastAsia="Times New Roman" w:hAnsi="Times New Roman" w:cs="Times New Roman"/>
          <w:bCs/>
          <w:sz w:val="24"/>
          <w:szCs w:val="24"/>
          <w:lang w:val="en-IN"/>
        </w:rPr>
        <w:t xml:space="preserve"> Sulzer infesting cumin (</w:t>
      </w:r>
      <w:proofErr w:type="spellStart"/>
      <w:r w:rsidR="001A33F3" w:rsidRPr="00713B41">
        <w:rPr>
          <w:rFonts w:ascii="Times New Roman" w:eastAsia="Times New Roman" w:hAnsi="Times New Roman" w:cs="Times New Roman"/>
          <w:bCs/>
          <w:i/>
          <w:iCs/>
          <w:sz w:val="24"/>
          <w:szCs w:val="24"/>
          <w:lang w:val="en-IN"/>
        </w:rPr>
        <w:t>Cuminumcyminum</w:t>
      </w:r>
      <w:proofErr w:type="spellEnd"/>
      <w:r w:rsidR="001A33F3" w:rsidRPr="00713B41">
        <w:rPr>
          <w:rFonts w:ascii="Times New Roman" w:eastAsia="Times New Roman" w:hAnsi="Times New Roman" w:cs="Times New Roman"/>
          <w:bCs/>
          <w:sz w:val="24"/>
          <w:szCs w:val="24"/>
          <w:lang w:val="en-IN"/>
        </w:rPr>
        <w:t xml:space="preserve"> L.)</w:t>
      </w:r>
      <w:r w:rsidR="003504B0" w:rsidRPr="00713B41">
        <w:rPr>
          <w:rFonts w:ascii="Times New Roman" w:eastAsia="Times New Roman" w:hAnsi="Times New Roman" w:cs="Times New Roman"/>
          <w:bCs/>
          <w:sz w:val="24"/>
          <w:szCs w:val="24"/>
          <w:lang w:val="en-IN"/>
        </w:rPr>
        <w:t xml:space="preserve">. </w:t>
      </w:r>
      <w:r w:rsidR="003C3212" w:rsidRPr="00713B41">
        <w:rPr>
          <w:rFonts w:ascii="Times New Roman" w:eastAsia="Times New Roman" w:hAnsi="Times New Roman" w:cs="Times New Roman"/>
          <w:bCs/>
          <w:i/>
          <w:iCs/>
          <w:sz w:val="24"/>
          <w:szCs w:val="24"/>
          <w:lang w:val="en-IN"/>
        </w:rPr>
        <w:t>Journal of Entomology and Zoology Studies</w:t>
      </w:r>
      <w:r w:rsidR="006631AA" w:rsidRPr="00713B41">
        <w:rPr>
          <w:rFonts w:ascii="Times New Roman" w:eastAsia="Times New Roman" w:hAnsi="Times New Roman" w:cs="Times New Roman"/>
          <w:bCs/>
          <w:sz w:val="24"/>
          <w:szCs w:val="24"/>
          <w:lang w:val="en-IN"/>
        </w:rPr>
        <w:t>,</w:t>
      </w:r>
      <w:r w:rsidR="00D22B0A">
        <w:rPr>
          <w:rFonts w:ascii="Times New Roman" w:eastAsia="Times New Roman" w:hAnsi="Times New Roman" w:cs="Times New Roman"/>
          <w:bCs/>
          <w:sz w:val="24"/>
          <w:szCs w:val="24"/>
          <w:lang w:val="en-IN"/>
        </w:rPr>
        <w:t xml:space="preserve"> </w:t>
      </w:r>
      <w:r w:rsidR="00F02F61" w:rsidRPr="00D22B0A">
        <w:rPr>
          <w:rFonts w:ascii="Times New Roman" w:eastAsia="Times New Roman" w:hAnsi="Times New Roman" w:cs="Times New Roman"/>
          <w:b/>
          <w:sz w:val="24"/>
          <w:szCs w:val="24"/>
          <w:lang w:val="en-IN"/>
        </w:rPr>
        <w:t>6</w:t>
      </w:r>
      <w:r w:rsidR="00F02F61" w:rsidRPr="00713B41">
        <w:rPr>
          <w:rFonts w:ascii="Times New Roman" w:eastAsia="Times New Roman" w:hAnsi="Times New Roman" w:cs="Times New Roman"/>
          <w:bCs/>
          <w:sz w:val="24"/>
          <w:szCs w:val="24"/>
          <w:lang w:val="en-IN"/>
        </w:rPr>
        <w:t xml:space="preserve"> (4): 291-295.</w:t>
      </w:r>
    </w:p>
    <w:p w14:paraId="59DF4F42" w14:textId="77777777" w:rsidR="00F85B10" w:rsidRPr="00713B41" w:rsidRDefault="009E4341"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713B41">
        <w:rPr>
          <w:rFonts w:ascii="Times New Roman" w:eastAsia="Times New Roman" w:hAnsi="Times New Roman" w:cs="Times New Roman"/>
          <w:bCs/>
          <w:sz w:val="24"/>
          <w:szCs w:val="24"/>
          <w:lang w:val="en-IN"/>
        </w:rPr>
        <w:t>Dangi</w:t>
      </w:r>
      <w:proofErr w:type="spellEnd"/>
      <w:r w:rsidR="008E3EF3">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N</w:t>
      </w:r>
      <w:r w:rsidR="008E3EF3">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L</w:t>
      </w:r>
      <w:r w:rsidR="008E3EF3">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003E04B5" w:rsidRPr="00713B41">
        <w:rPr>
          <w:rFonts w:ascii="Times New Roman" w:eastAsia="Times New Roman" w:hAnsi="Times New Roman" w:cs="Times New Roman"/>
          <w:bCs/>
          <w:sz w:val="24"/>
          <w:szCs w:val="24"/>
          <w:lang w:val="en-IN"/>
        </w:rPr>
        <w:t>Mahla</w:t>
      </w:r>
      <w:proofErr w:type="spellEnd"/>
      <w:r w:rsidR="008E3EF3">
        <w:rPr>
          <w:rFonts w:ascii="Times New Roman" w:eastAsia="Times New Roman" w:hAnsi="Times New Roman" w:cs="Times New Roman"/>
          <w:bCs/>
          <w:sz w:val="24"/>
          <w:szCs w:val="24"/>
          <w:lang w:val="en-IN"/>
        </w:rPr>
        <w:t>,</w:t>
      </w:r>
      <w:r w:rsidR="003E04B5" w:rsidRPr="00713B41">
        <w:rPr>
          <w:rFonts w:ascii="Times New Roman" w:eastAsia="Times New Roman" w:hAnsi="Times New Roman" w:cs="Times New Roman"/>
          <w:bCs/>
          <w:sz w:val="24"/>
          <w:szCs w:val="24"/>
          <w:lang w:val="en-IN"/>
        </w:rPr>
        <w:t xml:space="preserve"> M</w:t>
      </w:r>
      <w:r w:rsidR="008E3EF3">
        <w:rPr>
          <w:rFonts w:ascii="Times New Roman" w:eastAsia="Times New Roman" w:hAnsi="Times New Roman" w:cs="Times New Roman"/>
          <w:bCs/>
          <w:sz w:val="24"/>
          <w:szCs w:val="24"/>
          <w:lang w:val="en-IN"/>
        </w:rPr>
        <w:t xml:space="preserve">. </w:t>
      </w:r>
      <w:r w:rsidR="003E04B5" w:rsidRPr="00713B41">
        <w:rPr>
          <w:rFonts w:ascii="Times New Roman" w:eastAsia="Times New Roman" w:hAnsi="Times New Roman" w:cs="Times New Roman"/>
          <w:bCs/>
          <w:sz w:val="24"/>
          <w:szCs w:val="24"/>
          <w:lang w:val="en-IN"/>
        </w:rPr>
        <w:t>K</w:t>
      </w:r>
      <w:r w:rsidR="008E3EF3">
        <w:rPr>
          <w:rFonts w:ascii="Times New Roman" w:eastAsia="Times New Roman" w:hAnsi="Times New Roman" w:cs="Times New Roman"/>
          <w:bCs/>
          <w:sz w:val="24"/>
          <w:szCs w:val="24"/>
          <w:lang w:val="en-IN"/>
        </w:rPr>
        <w:t>.</w:t>
      </w:r>
      <w:r w:rsidR="003E04B5" w:rsidRPr="00713B41">
        <w:rPr>
          <w:rFonts w:ascii="Times New Roman" w:eastAsia="Times New Roman" w:hAnsi="Times New Roman" w:cs="Times New Roman"/>
          <w:bCs/>
          <w:sz w:val="24"/>
          <w:szCs w:val="24"/>
          <w:lang w:val="en-IN"/>
        </w:rPr>
        <w:t xml:space="preserve">, </w:t>
      </w:r>
      <w:proofErr w:type="spellStart"/>
      <w:r w:rsidR="002229C9" w:rsidRPr="00713B41">
        <w:rPr>
          <w:rFonts w:ascii="Times New Roman" w:eastAsia="Times New Roman" w:hAnsi="Times New Roman" w:cs="Times New Roman"/>
          <w:bCs/>
          <w:sz w:val="24"/>
          <w:szCs w:val="24"/>
          <w:lang w:val="en-IN"/>
        </w:rPr>
        <w:t>Ahir</w:t>
      </w:r>
      <w:proofErr w:type="spellEnd"/>
      <w:r w:rsidR="008E3EF3">
        <w:rPr>
          <w:rFonts w:ascii="Times New Roman" w:eastAsia="Times New Roman" w:hAnsi="Times New Roman" w:cs="Times New Roman"/>
          <w:bCs/>
          <w:sz w:val="24"/>
          <w:szCs w:val="24"/>
          <w:lang w:val="en-IN"/>
        </w:rPr>
        <w:t>,</w:t>
      </w:r>
      <w:r w:rsidR="002229C9" w:rsidRPr="00713B41">
        <w:rPr>
          <w:rFonts w:ascii="Times New Roman" w:eastAsia="Times New Roman" w:hAnsi="Times New Roman" w:cs="Times New Roman"/>
          <w:bCs/>
          <w:sz w:val="24"/>
          <w:szCs w:val="24"/>
          <w:lang w:val="en-IN"/>
        </w:rPr>
        <w:t xml:space="preserve"> K</w:t>
      </w:r>
      <w:r w:rsidR="008E3EF3">
        <w:rPr>
          <w:rFonts w:ascii="Times New Roman" w:eastAsia="Times New Roman" w:hAnsi="Times New Roman" w:cs="Times New Roman"/>
          <w:bCs/>
          <w:sz w:val="24"/>
          <w:szCs w:val="24"/>
          <w:lang w:val="en-IN"/>
        </w:rPr>
        <w:t xml:space="preserve">. </w:t>
      </w:r>
      <w:r w:rsidR="002229C9" w:rsidRPr="00713B41">
        <w:rPr>
          <w:rFonts w:ascii="Times New Roman" w:eastAsia="Times New Roman" w:hAnsi="Times New Roman" w:cs="Times New Roman"/>
          <w:bCs/>
          <w:sz w:val="24"/>
          <w:szCs w:val="24"/>
          <w:lang w:val="en-IN"/>
        </w:rPr>
        <w:t>C</w:t>
      </w:r>
      <w:r w:rsidR="008E3EF3">
        <w:rPr>
          <w:rFonts w:ascii="Times New Roman" w:eastAsia="Times New Roman" w:hAnsi="Times New Roman" w:cs="Times New Roman"/>
          <w:bCs/>
          <w:sz w:val="24"/>
          <w:szCs w:val="24"/>
          <w:lang w:val="en-IN"/>
        </w:rPr>
        <w:t>.</w:t>
      </w:r>
      <w:r w:rsidR="002229C9" w:rsidRPr="00713B41">
        <w:rPr>
          <w:rFonts w:ascii="Times New Roman" w:eastAsia="Times New Roman" w:hAnsi="Times New Roman" w:cs="Times New Roman"/>
          <w:bCs/>
          <w:sz w:val="24"/>
          <w:szCs w:val="24"/>
          <w:lang w:val="en-IN"/>
        </w:rPr>
        <w:t xml:space="preserve"> and </w:t>
      </w:r>
      <w:r w:rsidR="00606DED" w:rsidRPr="00713B41">
        <w:rPr>
          <w:rFonts w:ascii="Times New Roman" w:eastAsia="Times New Roman" w:hAnsi="Times New Roman" w:cs="Times New Roman"/>
          <w:bCs/>
          <w:sz w:val="24"/>
          <w:szCs w:val="24"/>
          <w:lang w:val="en-IN"/>
        </w:rPr>
        <w:t>Swami</w:t>
      </w:r>
      <w:r w:rsidR="008E3EF3">
        <w:rPr>
          <w:rFonts w:ascii="Times New Roman" w:eastAsia="Times New Roman" w:hAnsi="Times New Roman" w:cs="Times New Roman"/>
          <w:bCs/>
          <w:sz w:val="24"/>
          <w:szCs w:val="24"/>
          <w:lang w:val="en-IN"/>
        </w:rPr>
        <w:t>,</w:t>
      </w:r>
      <w:r w:rsidR="00606DED" w:rsidRPr="00713B41">
        <w:rPr>
          <w:rFonts w:ascii="Times New Roman" w:eastAsia="Times New Roman" w:hAnsi="Times New Roman" w:cs="Times New Roman"/>
          <w:bCs/>
          <w:sz w:val="24"/>
          <w:szCs w:val="24"/>
          <w:lang w:val="en-IN"/>
        </w:rPr>
        <w:t xml:space="preserve"> H</w:t>
      </w:r>
      <w:r w:rsidR="006631AA" w:rsidRPr="00713B41">
        <w:rPr>
          <w:rFonts w:ascii="Times New Roman" w:eastAsia="Times New Roman" w:hAnsi="Times New Roman" w:cs="Times New Roman"/>
          <w:bCs/>
          <w:sz w:val="24"/>
          <w:szCs w:val="24"/>
          <w:lang w:val="en-IN"/>
        </w:rPr>
        <w:t>.</w:t>
      </w:r>
      <w:r w:rsidR="00606DED" w:rsidRPr="00713B41">
        <w:rPr>
          <w:rFonts w:ascii="Times New Roman" w:eastAsia="Times New Roman" w:hAnsi="Times New Roman" w:cs="Times New Roman"/>
          <w:bCs/>
          <w:sz w:val="24"/>
          <w:szCs w:val="24"/>
          <w:lang w:val="en-IN"/>
        </w:rPr>
        <w:t xml:space="preserve"> 2017. </w:t>
      </w:r>
      <w:r w:rsidR="00F37733" w:rsidRPr="00713B41">
        <w:rPr>
          <w:rFonts w:ascii="Times New Roman" w:eastAsia="Times New Roman" w:hAnsi="Times New Roman" w:cs="Times New Roman"/>
          <w:bCs/>
          <w:sz w:val="24"/>
          <w:szCs w:val="24"/>
          <w:lang w:val="en-IN"/>
        </w:rPr>
        <w:t>Bio-efficacy of different insecticides against aphid (</w:t>
      </w:r>
      <w:proofErr w:type="spellStart"/>
      <w:r w:rsidR="00F37733" w:rsidRPr="00713B41">
        <w:rPr>
          <w:rFonts w:ascii="Times New Roman" w:eastAsia="Times New Roman" w:hAnsi="Times New Roman" w:cs="Times New Roman"/>
          <w:bCs/>
          <w:i/>
          <w:iCs/>
          <w:sz w:val="24"/>
          <w:szCs w:val="24"/>
          <w:lang w:val="en-IN"/>
        </w:rPr>
        <w:t>Myzus</w:t>
      </w:r>
      <w:proofErr w:type="spellEnd"/>
      <w:r w:rsidR="00F37733" w:rsidRPr="00713B41">
        <w:rPr>
          <w:rFonts w:ascii="Times New Roman" w:eastAsia="Times New Roman" w:hAnsi="Times New Roman" w:cs="Times New Roman"/>
          <w:bCs/>
          <w:i/>
          <w:iCs/>
          <w:sz w:val="24"/>
          <w:szCs w:val="24"/>
          <w:lang w:val="en-IN"/>
        </w:rPr>
        <w:t xml:space="preserve"> </w:t>
      </w:r>
      <w:proofErr w:type="spellStart"/>
      <w:r w:rsidR="00F37733" w:rsidRPr="00713B41">
        <w:rPr>
          <w:rFonts w:ascii="Times New Roman" w:eastAsia="Times New Roman" w:hAnsi="Times New Roman" w:cs="Times New Roman"/>
          <w:bCs/>
          <w:i/>
          <w:iCs/>
          <w:sz w:val="24"/>
          <w:szCs w:val="24"/>
          <w:lang w:val="en-IN"/>
        </w:rPr>
        <w:t>persicae</w:t>
      </w:r>
      <w:proofErr w:type="spellEnd"/>
      <w:r w:rsidR="00F37733" w:rsidRPr="00713B41">
        <w:rPr>
          <w:rFonts w:ascii="Times New Roman" w:eastAsia="Times New Roman" w:hAnsi="Times New Roman" w:cs="Times New Roman"/>
          <w:bCs/>
          <w:sz w:val="24"/>
          <w:szCs w:val="24"/>
          <w:lang w:val="en-IN"/>
        </w:rPr>
        <w:t>) in cumin (</w:t>
      </w:r>
      <w:proofErr w:type="spellStart"/>
      <w:r w:rsidR="00F37733" w:rsidRPr="00713B41">
        <w:rPr>
          <w:rFonts w:ascii="Times New Roman" w:eastAsia="Times New Roman" w:hAnsi="Times New Roman" w:cs="Times New Roman"/>
          <w:bCs/>
          <w:i/>
          <w:iCs/>
          <w:sz w:val="24"/>
          <w:szCs w:val="24"/>
          <w:lang w:val="en-IN"/>
        </w:rPr>
        <w:t>Cuminum</w:t>
      </w:r>
      <w:proofErr w:type="spellEnd"/>
      <w:r w:rsidR="00F37733" w:rsidRPr="00713B41">
        <w:rPr>
          <w:rFonts w:ascii="Times New Roman" w:eastAsia="Times New Roman" w:hAnsi="Times New Roman" w:cs="Times New Roman"/>
          <w:bCs/>
          <w:i/>
          <w:iCs/>
          <w:sz w:val="24"/>
          <w:szCs w:val="24"/>
          <w:lang w:val="en-IN"/>
        </w:rPr>
        <w:t xml:space="preserve"> </w:t>
      </w:r>
      <w:proofErr w:type="spellStart"/>
      <w:r w:rsidR="00F37733" w:rsidRPr="00713B41">
        <w:rPr>
          <w:rFonts w:ascii="Times New Roman" w:eastAsia="Times New Roman" w:hAnsi="Times New Roman" w:cs="Times New Roman"/>
          <w:bCs/>
          <w:i/>
          <w:iCs/>
          <w:sz w:val="24"/>
          <w:szCs w:val="24"/>
          <w:lang w:val="en-IN"/>
        </w:rPr>
        <w:t>cyminum</w:t>
      </w:r>
      <w:proofErr w:type="spellEnd"/>
      <w:r w:rsidR="00F37733" w:rsidRPr="00713B41">
        <w:rPr>
          <w:rFonts w:ascii="Times New Roman" w:eastAsia="Times New Roman" w:hAnsi="Times New Roman" w:cs="Times New Roman"/>
          <w:bCs/>
          <w:sz w:val="24"/>
          <w:szCs w:val="24"/>
          <w:lang w:val="en-IN"/>
        </w:rPr>
        <w:t xml:space="preserve"> L.)</w:t>
      </w:r>
      <w:r w:rsidR="00CB67AE" w:rsidRPr="00713B41">
        <w:rPr>
          <w:rFonts w:ascii="Times New Roman" w:eastAsia="Times New Roman" w:hAnsi="Times New Roman" w:cs="Times New Roman"/>
          <w:bCs/>
          <w:sz w:val="24"/>
          <w:szCs w:val="24"/>
          <w:lang w:val="en-IN"/>
        </w:rPr>
        <w:t xml:space="preserve">. </w:t>
      </w:r>
      <w:r w:rsidR="00F1750C" w:rsidRPr="00713B41">
        <w:rPr>
          <w:rFonts w:ascii="Times New Roman" w:eastAsia="Times New Roman" w:hAnsi="Times New Roman" w:cs="Times New Roman"/>
          <w:bCs/>
          <w:i/>
          <w:iCs/>
          <w:sz w:val="24"/>
          <w:szCs w:val="24"/>
          <w:lang w:val="en-IN"/>
        </w:rPr>
        <w:t>Journal of Spices and Aromatic Crops</w:t>
      </w:r>
      <w:r w:rsidR="006631AA" w:rsidRPr="00713B41">
        <w:rPr>
          <w:rFonts w:ascii="Times New Roman" w:eastAsia="Times New Roman" w:hAnsi="Times New Roman" w:cs="Times New Roman"/>
          <w:bCs/>
          <w:i/>
          <w:iCs/>
          <w:sz w:val="24"/>
          <w:szCs w:val="24"/>
          <w:lang w:val="en-IN"/>
        </w:rPr>
        <w:t>,</w:t>
      </w:r>
      <w:r w:rsidR="008E3EF3">
        <w:rPr>
          <w:rFonts w:ascii="Times New Roman" w:eastAsia="Times New Roman" w:hAnsi="Times New Roman" w:cs="Times New Roman"/>
          <w:bCs/>
          <w:i/>
          <w:iCs/>
          <w:sz w:val="24"/>
          <w:szCs w:val="24"/>
          <w:lang w:val="en-IN"/>
        </w:rPr>
        <w:t xml:space="preserve"> </w:t>
      </w:r>
      <w:r w:rsidR="00942156" w:rsidRPr="008E3EF3">
        <w:rPr>
          <w:rFonts w:ascii="Times New Roman" w:eastAsia="Times New Roman" w:hAnsi="Times New Roman" w:cs="Times New Roman"/>
          <w:b/>
          <w:sz w:val="24"/>
          <w:szCs w:val="24"/>
          <w:lang w:val="en-IN"/>
        </w:rPr>
        <w:t>26</w:t>
      </w:r>
      <w:r w:rsidR="00942156" w:rsidRPr="00713B41">
        <w:rPr>
          <w:rFonts w:ascii="Times New Roman" w:eastAsia="Times New Roman" w:hAnsi="Times New Roman" w:cs="Times New Roman"/>
          <w:bCs/>
          <w:sz w:val="24"/>
          <w:szCs w:val="24"/>
          <w:lang w:val="en-IN"/>
        </w:rPr>
        <w:t xml:space="preserve"> (2): 83-85.</w:t>
      </w:r>
    </w:p>
    <w:p w14:paraId="66F07037" w14:textId="0541F623" w:rsidR="00856494" w:rsidRDefault="00045ABF"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713B41">
        <w:rPr>
          <w:rFonts w:ascii="Times New Roman" w:eastAsia="Times New Roman" w:hAnsi="Times New Roman" w:cs="Times New Roman"/>
          <w:bCs/>
          <w:sz w:val="24"/>
          <w:szCs w:val="24"/>
          <w:lang w:val="en-IN"/>
        </w:rPr>
        <w:t>Verma</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J</w:t>
      </w:r>
      <w:r w:rsidR="00395A7E">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R</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Kumar</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M</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00035614" w:rsidRPr="00713B41">
        <w:rPr>
          <w:rFonts w:ascii="Times New Roman" w:eastAsia="Times New Roman" w:hAnsi="Times New Roman" w:cs="Times New Roman"/>
          <w:bCs/>
          <w:sz w:val="24"/>
          <w:szCs w:val="24"/>
          <w:lang w:val="en-IN"/>
        </w:rPr>
        <w:t>Mehria</w:t>
      </w:r>
      <w:proofErr w:type="spellEnd"/>
      <w:r w:rsidR="00035614" w:rsidRPr="00713B41">
        <w:rPr>
          <w:rFonts w:ascii="Times New Roman" w:eastAsia="Times New Roman" w:hAnsi="Times New Roman" w:cs="Times New Roman"/>
          <w:bCs/>
          <w:sz w:val="24"/>
          <w:szCs w:val="24"/>
          <w:lang w:val="en-IN"/>
        </w:rPr>
        <w:t>, M</w:t>
      </w:r>
      <w:r w:rsidR="00395A7E">
        <w:rPr>
          <w:rFonts w:ascii="Times New Roman" w:eastAsia="Times New Roman" w:hAnsi="Times New Roman" w:cs="Times New Roman"/>
          <w:bCs/>
          <w:sz w:val="24"/>
          <w:szCs w:val="24"/>
          <w:lang w:val="en-IN"/>
        </w:rPr>
        <w:t xml:space="preserve">. </w:t>
      </w:r>
      <w:r w:rsidR="00035614" w:rsidRPr="00713B41">
        <w:rPr>
          <w:rFonts w:ascii="Times New Roman" w:eastAsia="Times New Roman" w:hAnsi="Times New Roman" w:cs="Times New Roman"/>
          <w:bCs/>
          <w:sz w:val="24"/>
          <w:szCs w:val="24"/>
          <w:lang w:val="en-IN"/>
        </w:rPr>
        <w:t>L</w:t>
      </w:r>
      <w:r w:rsidR="00395A7E">
        <w:rPr>
          <w:rFonts w:ascii="Times New Roman" w:eastAsia="Times New Roman" w:hAnsi="Times New Roman" w:cs="Times New Roman"/>
          <w:bCs/>
          <w:sz w:val="24"/>
          <w:szCs w:val="24"/>
          <w:lang w:val="en-IN"/>
        </w:rPr>
        <w:t>.</w:t>
      </w:r>
      <w:r w:rsidR="00035614" w:rsidRPr="00713B41">
        <w:rPr>
          <w:rFonts w:ascii="Times New Roman" w:eastAsia="Times New Roman" w:hAnsi="Times New Roman" w:cs="Times New Roman"/>
          <w:bCs/>
          <w:sz w:val="24"/>
          <w:szCs w:val="24"/>
          <w:lang w:val="en-IN"/>
        </w:rPr>
        <w:t xml:space="preserve">, </w:t>
      </w:r>
      <w:proofErr w:type="spellStart"/>
      <w:r w:rsidR="00112006" w:rsidRPr="00713B41">
        <w:rPr>
          <w:rFonts w:ascii="Times New Roman" w:eastAsia="Times New Roman" w:hAnsi="Times New Roman" w:cs="Times New Roman"/>
          <w:bCs/>
          <w:sz w:val="24"/>
          <w:szCs w:val="24"/>
          <w:lang w:val="en-IN"/>
        </w:rPr>
        <w:t>Ameta</w:t>
      </w:r>
      <w:proofErr w:type="spellEnd"/>
      <w:r w:rsidR="00136EE2" w:rsidRPr="00713B41">
        <w:rPr>
          <w:rFonts w:ascii="Times New Roman" w:eastAsia="Times New Roman" w:hAnsi="Times New Roman" w:cs="Times New Roman"/>
          <w:bCs/>
          <w:sz w:val="24"/>
          <w:szCs w:val="24"/>
          <w:lang w:val="en-IN"/>
        </w:rPr>
        <w:t>,</w:t>
      </w:r>
      <w:r w:rsidR="00112006" w:rsidRPr="00713B41">
        <w:rPr>
          <w:rFonts w:ascii="Times New Roman" w:eastAsia="Times New Roman" w:hAnsi="Times New Roman" w:cs="Times New Roman"/>
          <w:bCs/>
          <w:sz w:val="24"/>
          <w:szCs w:val="24"/>
          <w:lang w:val="en-IN"/>
        </w:rPr>
        <w:t xml:space="preserve"> H</w:t>
      </w:r>
      <w:r w:rsidR="00395A7E">
        <w:rPr>
          <w:rFonts w:ascii="Times New Roman" w:eastAsia="Times New Roman" w:hAnsi="Times New Roman" w:cs="Times New Roman"/>
          <w:bCs/>
          <w:sz w:val="24"/>
          <w:szCs w:val="24"/>
          <w:lang w:val="en-IN"/>
        </w:rPr>
        <w:t>.</w:t>
      </w:r>
      <w:r w:rsidR="00112006" w:rsidRPr="00713B41">
        <w:rPr>
          <w:rFonts w:ascii="Times New Roman" w:eastAsia="Times New Roman" w:hAnsi="Times New Roman" w:cs="Times New Roman"/>
          <w:bCs/>
          <w:sz w:val="24"/>
          <w:szCs w:val="24"/>
          <w:lang w:val="en-IN"/>
        </w:rPr>
        <w:t xml:space="preserve"> and </w:t>
      </w:r>
      <w:r w:rsidR="00A466C1" w:rsidRPr="00713B41">
        <w:rPr>
          <w:rFonts w:ascii="Times New Roman" w:eastAsia="Times New Roman" w:hAnsi="Times New Roman" w:cs="Times New Roman"/>
          <w:bCs/>
          <w:sz w:val="24"/>
          <w:szCs w:val="24"/>
          <w:lang w:val="en-IN"/>
        </w:rPr>
        <w:t>Sharma</w:t>
      </w:r>
      <w:r w:rsidR="00395A7E">
        <w:rPr>
          <w:rFonts w:ascii="Times New Roman" w:eastAsia="Times New Roman" w:hAnsi="Times New Roman" w:cs="Times New Roman"/>
          <w:bCs/>
          <w:sz w:val="24"/>
          <w:szCs w:val="24"/>
          <w:lang w:val="en-IN"/>
        </w:rPr>
        <w:t>,</w:t>
      </w:r>
      <w:r w:rsidR="00A466C1" w:rsidRPr="00713B41">
        <w:rPr>
          <w:rFonts w:ascii="Times New Roman" w:eastAsia="Times New Roman" w:hAnsi="Times New Roman" w:cs="Times New Roman"/>
          <w:bCs/>
          <w:sz w:val="24"/>
          <w:szCs w:val="24"/>
          <w:lang w:val="en-IN"/>
        </w:rPr>
        <w:t xml:space="preserve"> L</w:t>
      </w:r>
      <w:r w:rsidR="00395A7E">
        <w:rPr>
          <w:rFonts w:ascii="Times New Roman" w:eastAsia="Times New Roman" w:hAnsi="Times New Roman" w:cs="Times New Roman"/>
          <w:bCs/>
          <w:sz w:val="24"/>
          <w:szCs w:val="24"/>
          <w:lang w:val="en-IN"/>
        </w:rPr>
        <w:t xml:space="preserve">. </w:t>
      </w:r>
      <w:r w:rsidR="00A466C1" w:rsidRPr="00713B41">
        <w:rPr>
          <w:rFonts w:ascii="Times New Roman" w:eastAsia="Times New Roman" w:hAnsi="Times New Roman" w:cs="Times New Roman"/>
          <w:bCs/>
          <w:sz w:val="24"/>
          <w:szCs w:val="24"/>
          <w:lang w:val="en-IN"/>
        </w:rPr>
        <w:t>K</w:t>
      </w:r>
      <w:r w:rsidR="006A5D0F" w:rsidRPr="00713B41">
        <w:rPr>
          <w:rFonts w:ascii="Times New Roman" w:eastAsia="Times New Roman" w:hAnsi="Times New Roman" w:cs="Times New Roman"/>
          <w:bCs/>
          <w:sz w:val="24"/>
          <w:szCs w:val="24"/>
          <w:lang w:val="en-IN"/>
        </w:rPr>
        <w:t>.</w:t>
      </w:r>
      <w:r w:rsidR="00395A7E">
        <w:rPr>
          <w:rFonts w:ascii="Times New Roman" w:eastAsia="Times New Roman" w:hAnsi="Times New Roman" w:cs="Times New Roman"/>
          <w:bCs/>
          <w:sz w:val="24"/>
          <w:szCs w:val="24"/>
          <w:lang w:val="en-IN"/>
        </w:rPr>
        <w:t xml:space="preserve"> </w:t>
      </w:r>
      <w:r w:rsidR="007A5881" w:rsidRPr="00713B41">
        <w:rPr>
          <w:rFonts w:ascii="Times New Roman" w:eastAsia="Times New Roman" w:hAnsi="Times New Roman" w:cs="Times New Roman"/>
          <w:bCs/>
          <w:sz w:val="24"/>
          <w:szCs w:val="24"/>
          <w:lang w:val="en-IN"/>
        </w:rPr>
        <w:t xml:space="preserve">2020. </w:t>
      </w:r>
      <w:r w:rsidR="00882490" w:rsidRPr="00713B41">
        <w:rPr>
          <w:rFonts w:ascii="Times New Roman" w:eastAsia="Times New Roman" w:hAnsi="Times New Roman" w:cs="Times New Roman"/>
          <w:bCs/>
          <w:sz w:val="24"/>
          <w:szCs w:val="24"/>
          <w:lang w:val="en-IN"/>
        </w:rPr>
        <w:t xml:space="preserve">Evaluation of </w:t>
      </w:r>
      <w:proofErr w:type="spellStart"/>
      <w:r w:rsidR="00882490" w:rsidRPr="00713B41">
        <w:rPr>
          <w:rFonts w:ascii="Times New Roman" w:eastAsia="Times New Roman" w:hAnsi="Times New Roman" w:cs="Times New Roman"/>
          <w:bCs/>
          <w:sz w:val="24"/>
          <w:szCs w:val="24"/>
          <w:lang w:val="en-IN"/>
        </w:rPr>
        <w:t>captan</w:t>
      </w:r>
      <w:proofErr w:type="spellEnd"/>
      <w:r w:rsidR="00882490" w:rsidRPr="00713B41">
        <w:rPr>
          <w:rFonts w:ascii="Times New Roman" w:eastAsia="Times New Roman" w:hAnsi="Times New Roman" w:cs="Times New Roman"/>
          <w:bCs/>
          <w:sz w:val="24"/>
          <w:szCs w:val="24"/>
          <w:lang w:val="en-IN"/>
        </w:rPr>
        <w:t xml:space="preserve"> 75 </w:t>
      </w:r>
      <w:r w:rsidR="008217FE" w:rsidRPr="00713B41">
        <w:rPr>
          <w:rFonts w:ascii="Times New Roman" w:eastAsia="Times New Roman" w:hAnsi="Times New Roman" w:cs="Times New Roman"/>
          <w:bCs/>
          <w:sz w:val="24"/>
          <w:szCs w:val="24"/>
          <w:lang w:val="en-IN"/>
        </w:rPr>
        <w:t>WP</w:t>
      </w:r>
      <w:r w:rsidR="00882490" w:rsidRPr="00713B41">
        <w:rPr>
          <w:rFonts w:ascii="Times New Roman" w:eastAsia="Times New Roman" w:hAnsi="Times New Roman" w:cs="Times New Roman"/>
          <w:bCs/>
          <w:sz w:val="24"/>
          <w:szCs w:val="24"/>
          <w:lang w:val="en-IN"/>
        </w:rPr>
        <w:t xml:space="preserve"> +hexaconazole 5</w:t>
      </w:r>
      <w:r w:rsidR="008217FE" w:rsidRPr="00713B41">
        <w:rPr>
          <w:rFonts w:ascii="Times New Roman" w:eastAsia="Times New Roman" w:hAnsi="Times New Roman" w:cs="Times New Roman"/>
          <w:bCs/>
          <w:sz w:val="24"/>
          <w:szCs w:val="24"/>
          <w:lang w:val="en-IN"/>
        </w:rPr>
        <w:t xml:space="preserve"> EC</w:t>
      </w:r>
      <w:r w:rsidR="00882490" w:rsidRPr="00713B41">
        <w:rPr>
          <w:rFonts w:ascii="Times New Roman" w:eastAsia="Times New Roman" w:hAnsi="Times New Roman" w:cs="Times New Roman"/>
          <w:bCs/>
          <w:sz w:val="24"/>
          <w:szCs w:val="24"/>
          <w:lang w:val="en-IN"/>
        </w:rPr>
        <w:t xml:space="preserve"> for bio</w:t>
      </w:r>
      <w:r w:rsidR="003038DE" w:rsidRPr="00713B41">
        <w:rPr>
          <w:rFonts w:ascii="Times New Roman" w:eastAsia="Times New Roman" w:hAnsi="Times New Roman" w:cs="Times New Roman"/>
          <w:bCs/>
          <w:sz w:val="24"/>
          <w:szCs w:val="24"/>
          <w:lang w:val="en-IN"/>
        </w:rPr>
        <w:t>-</w:t>
      </w:r>
      <w:r w:rsidR="00882490" w:rsidRPr="00713B41">
        <w:rPr>
          <w:rFonts w:ascii="Times New Roman" w:eastAsia="Times New Roman" w:hAnsi="Times New Roman" w:cs="Times New Roman"/>
          <w:bCs/>
          <w:sz w:val="24"/>
          <w:szCs w:val="24"/>
          <w:lang w:val="en-IN"/>
        </w:rPr>
        <w:t xml:space="preserve">efficacy against </w:t>
      </w:r>
      <w:proofErr w:type="spellStart"/>
      <w:r w:rsidR="00882490" w:rsidRPr="00713B41">
        <w:rPr>
          <w:rFonts w:ascii="Times New Roman" w:eastAsia="Times New Roman" w:hAnsi="Times New Roman" w:cs="Times New Roman"/>
          <w:bCs/>
          <w:sz w:val="24"/>
          <w:szCs w:val="24"/>
          <w:lang w:val="en-IN"/>
        </w:rPr>
        <w:t>alternaria</w:t>
      </w:r>
      <w:proofErr w:type="spellEnd"/>
      <w:r w:rsidR="00882490" w:rsidRPr="00713B41">
        <w:rPr>
          <w:rFonts w:ascii="Times New Roman" w:eastAsia="Times New Roman" w:hAnsi="Times New Roman" w:cs="Times New Roman"/>
          <w:bCs/>
          <w:sz w:val="24"/>
          <w:szCs w:val="24"/>
          <w:lang w:val="en-IN"/>
        </w:rPr>
        <w:t xml:space="preserve"> blight </w:t>
      </w:r>
      <w:r w:rsidR="00052CEC" w:rsidRPr="00713B41">
        <w:rPr>
          <w:rFonts w:ascii="Times New Roman" w:eastAsia="Times New Roman" w:hAnsi="Times New Roman" w:cs="Times New Roman"/>
          <w:bCs/>
          <w:sz w:val="24"/>
          <w:szCs w:val="24"/>
          <w:lang w:val="en-IN"/>
        </w:rPr>
        <w:t>and</w:t>
      </w:r>
      <w:r w:rsidR="00882490" w:rsidRPr="00713B41">
        <w:rPr>
          <w:rFonts w:ascii="Times New Roman" w:eastAsia="Times New Roman" w:hAnsi="Times New Roman" w:cs="Times New Roman"/>
          <w:bCs/>
          <w:sz w:val="24"/>
          <w:szCs w:val="24"/>
          <w:lang w:val="en-IN"/>
        </w:rPr>
        <w:t xml:space="preserve"> powdery mildew disease in cumin</w:t>
      </w:r>
      <w:r w:rsidR="00E30F80" w:rsidRPr="00713B41">
        <w:rPr>
          <w:rFonts w:ascii="Times New Roman" w:eastAsia="Times New Roman" w:hAnsi="Times New Roman" w:cs="Times New Roman"/>
          <w:bCs/>
          <w:sz w:val="24"/>
          <w:szCs w:val="24"/>
          <w:lang w:val="en-IN"/>
        </w:rPr>
        <w:t xml:space="preserve">. </w:t>
      </w:r>
      <w:r w:rsidR="00AE6007" w:rsidRPr="00713B41">
        <w:rPr>
          <w:rFonts w:ascii="Times New Roman" w:eastAsia="Times New Roman" w:hAnsi="Times New Roman" w:cs="Times New Roman"/>
          <w:bCs/>
          <w:i/>
          <w:iCs/>
          <w:sz w:val="24"/>
          <w:szCs w:val="24"/>
          <w:lang w:val="en-IN"/>
        </w:rPr>
        <w:t>Journal of Progressive Agriculture</w:t>
      </w:r>
      <w:r w:rsidR="006A5D0F" w:rsidRPr="00713B41">
        <w:rPr>
          <w:rFonts w:ascii="Times New Roman" w:eastAsia="Times New Roman" w:hAnsi="Times New Roman" w:cs="Times New Roman"/>
          <w:bCs/>
          <w:i/>
          <w:iCs/>
          <w:sz w:val="24"/>
          <w:szCs w:val="24"/>
          <w:lang w:val="en-IN"/>
        </w:rPr>
        <w:t>,</w:t>
      </w:r>
      <w:r w:rsidR="00F80F6C">
        <w:rPr>
          <w:rFonts w:ascii="Times New Roman" w:eastAsia="Times New Roman" w:hAnsi="Times New Roman" w:cs="Times New Roman"/>
          <w:bCs/>
          <w:i/>
          <w:iCs/>
          <w:sz w:val="24"/>
          <w:szCs w:val="24"/>
          <w:lang w:val="en-IN"/>
        </w:rPr>
        <w:t xml:space="preserve"> </w:t>
      </w:r>
      <w:r w:rsidR="007569BA" w:rsidRPr="007A6991">
        <w:rPr>
          <w:rFonts w:ascii="Times New Roman" w:eastAsia="Times New Roman" w:hAnsi="Times New Roman" w:cs="Times New Roman"/>
          <w:b/>
          <w:sz w:val="24"/>
          <w:szCs w:val="24"/>
          <w:lang w:val="en-IN"/>
        </w:rPr>
        <w:t>11</w:t>
      </w:r>
      <w:r w:rsidR="007569BA" w:rsidRPr="00713B41">
        <w:rPr>
          <w:rFonts w:ascii="Times New Roman" w:eastAsia="Times New Roman" w:hAnsi="Times New Roman" w:cs="Times New Roman"/>
          <w:bCs/>
          <w:sz w:val="24"/>
          <w:szCs w:val="24"/>
          <w:lang w:val="en-IN"/>
        </w:rPr>
        <w:t xml:space="preserve"> (1): </w:t>
      </w:r>
      <w:r w:rsidR="00EA4951" w:rsidRPr="00713B41">
        <w:rPr>
          <w:rFonts w:ascii="Times New Roman" w:eastAsia="Times New Roman" w:hAnsi="Times New Roman" w:cs="Times New Roman"/>
          <w:bCs/>
          <w:sz w:val="24"/>
          <w:szCs w:val="24"/>
          <w:lang w:val="en-IN"/>
        </w:rPr>
        <w:t>0</w:t>
      </w:r>
      <w:r w:rsidR="007569BA" w:rsidRPr="00713B41">
        <w:rPr>
          <w:rFonts w:ascii="Times New Roman" w:eastAsia="Times New Roman" w:hAnsi="Times New Roman" w:cs="Times New Roman"/>
          <w:bCs/>
          <w:sz w:val="24"/>
          <w:szCs w:val="24"/>
          <w:lang w:val="en-IN"/>
        </w:rPr>
        <w:t>4-</w:t>
      </w:r>
      <w:r w:rsidR="00EA4951" w:rsidRPr="00713B41">
        <w:rPr>
          <w:rFonts w:ascii="Times New Roman" w:eastAsia="Times New Roman" w:hAnsi="Times New Roman" w:cs="Times New Roman"/>
          <w:bCs/>
          <w:sz w:val="24"/>
          <w:szCs w:val="24"/>
          <w:lang w:val="en-IN"/>
        </w:rPr>
        <w:t>0</w:t>
      </w:r>
      <w:r w:rsidR="007569BA" w:rsidRPr="00713B41">
        <w:rPr>
          <w:rFonts w:ascii="Times New Roman" w:eastAsia="Times New Roman" w:hAnsi="Times New Roman" w:cs="Times New Roman"/>
          <w:bCs/>
          <w:sz w:val="24"/>
          <w:szCs w:val="24"/>
          <w:lang w:val="en-IN"/>
        </w:rPr>
        <w:t>8.</w:t>
      </w:r>
    </w:p>
    <w:p w14:paraId="4E8C5B6E" w14:textId="547DC343" w:rsidR="00DC5183" w:rsidRDefault="00DC5183" w:rsidP="0073291E">
      <w:pPr>
        <w:tabs>
          <w:tab w:val="left" w:pos="6210"/>
        </w:tabs>
        <w:spacing w:after="0" w:line="360" w:lineRule="auto"/>
        <w:ind w:left="567" w:right="-720" w:hanging="567"/>
        <w:jc w:val="both"/>
        <w:rPr>
          <w:rFonts w:ascii="Times New Roman" w:eastAsia="Times New Roman" w:hAnsi="Times New Roman" w:cs="Times New Roman"/>
          <w:bCs/>
          <w:sz w:val="24"/>
          <w:szCs w:val="24"/>
        </w:rPr>
      </w:pPr>
      <w:r w:rsidRPr="00E768FF">
        <w:rPr>
          <w:rFonts w:ascii="Times New Roman" w:eastAsia="Times New Roman" w:hAnsi="Times New Roman" w:cs="Times New Roman"/>
          <w:bCs/>
          <w:sz w:val="24"/>
          <w:szCs w:val="24"/>
          <w:highlight w:val="yellow"/>
        </w:rPr>
        <w:t>Abo-</w:t>
      </w:r>
      <w:proofErr w:type="spellStart"/>
      <w:r w:rsidRPr="00E768FF">
        <w:rPr>
          <w:rFonts w:ascii="Times New Roman" w:eastAsia="Times New Roman" w:hAnsi="Times New Roman" w:cs="Times New Roman"/>
          <w:bCs/>
          <w:sz w:val="24"/>
          <w:szCs w:val="24"/>
          <w:highlight w:val="yellow"/>
        </w:rPr>
        <w:t>Elyousr</w:t>
      </w:r>
      <w:proofErr w:type="spellEnd"/>
      <w:r w:rsidRPr="00E768FF">
        <w:rPr>
          <w:rFonts w:ascii="Times New Roman" w:eastAsia="Times New Roman" w:hAnsi="Times New Roman" w:cs="Times New Roman"/>
          <w:bCs/>
          <w:sz w:val="24"/>
          <w:szCs w:val="24"/>
          <w:highlight w:val="yellow"/>
        </w:rPr>
        <w:t>, K. A., Saad, M. M., Al-</w:t>
      </w:r>
      <w:proofErr w:type="spellStart"/>
      <w:r w:rsidRPr="00E768FF">
        <w:rPr>
          <w:rFonts w:ascii="Times New Roman" w:eastAsia="Times New Roman" w:hAnsi="Times New Roman" w:cs="Times New Roman"/>
          <w:bCs/>
          <w:sz w:val="24"/>
          <w:szCs w:val="24"/>
          <w:highlight w:val="yellow"/>
        </w:rPr>
        <w:t>Qurashi</w:t>
      </w:r>
      <w:proofErr w:type="spellEnd"/>
      <w:r w:rsidRPr="00E768FF">
        <w:rPr>
          <w:rFonts w:ascii="Times New Roman" w:eastAsia="Times New Roman" w:hAnsi="Times New Roman" w:cs="Times New Roman"/>
          <w:bCs/>
          <w:sz w:val="24"/>
          <w:szCs w:val="24"/>
          <w:highlight w:val="yellow"/>
        </w:rPr>
        <w:t xml:space="preserve">, A. D., Ibrahim, O. H., &amp; Mousa, M. A. (2022). Management of cumin wilt caused by Fusarium </w:t>
      </w:r>
      <w:proofErr w:type="spellStart"/>
      <w:r w:rsidRPr="00E768FF">
        <w:rPr>
          <w:rFonts w:ascii="Times New Roman" w:eastAsia="Times New Roman" w:hAnsi="Times New Roman" w:cs="Times New Roman"/>
          <w:bCs/>
          <w:sz w:val="24"/>
          <w:szCs w:val="24"/>
          <w:highlight w:val="yellow"/>
        </w:rPr>
        <w:t>oxysporum</w:t>
      </w:r>
      <w:proofErr w:type="spellEnd"/>
      <w:r w:rsidRPr="00E768FF">
        <w:rPr>
          <w:rFonts w:ascii="Times New Roman" w:eastAsia="Times New Roman" w:hAnsi="Times New Roman" w:cs="Times New Roman"/>
          <w:bCs/>
          <w:sz w:val="24"/>
          <w:szCs w:val="24"/>
          <w:highlight w:val="yellow"/>
        </w:rPr>
        <w:t xml:space="preserve"> using native endophytic bacteria. </w:t>
      </w:r>
      <w:r w:rsidRPr="00E768FF">
        <w:rPr>
          <w:rFonts w:ascii="Times New Roman" w:eastAsia="Times New Roman" w:hAnsi="Times New Roman" w:cs="Times New Roman"/>
          <w:bCs/>
          <w:i/>
          <w:iCs/>
          <w:sz w:val="24"/>
          <w:szCs w:val="24"/>
          <w:highlight w:val="yellow"/>
        </w:rPr>
        <w:t>Agronomy</w:t>
      </w:r>
      <w:r w:rsidRPr="00E768FF">
        <w:rPr>
          <w:rFonts w:ascii="Times New Roman" w:eastAsia="Times New Roman" w:hAnsi="Times New Roman" w:cs="Times New Roman"/>
          <w:bCs/>
          <w:sz w:val="24"/>
          <w:szCs w:val="24"/>
          <w:highlight w:val="yellow"/>
        </w:rPr>
        <w:t>, </w:t>
      </w:r>
      <w:r w:rsidRPr="00E768FF">
        <w:rPr>
          <w:rFonts w:ascii="Times New Roman" w:eastAsia="Times New Roman" w:hAnsi="Times New Roman" w:cs="Times New Roman"/>
          <w:bCs/>
          <w:i/>
          <w:iCs/>
          <w:sz w:val="24"/>
          <w:szCs w:val="24"/>
          <w:highlight w:val="yellow"/>
        </w:rPr>
        <w:t>12</w:t>
      </w:r>
      <w:r w:rsidRPr="00E768FF">
        <w:rPr>
          <w:rFonts w:ascii="Times New Roman" w:eastAsia="Times New Roman" w:hAnsi="Times New Roman" w:cs="Times New Roman"/>
          <w:bCs/>
          <w:sz w:val="24"/>
          <w:szCs w:val="24"/>
          <w:highlight w:val="yellow"/>
        </w:rPr>
        <w:t>(10), 2510.</w:t>
      </w:r>
      <w:r w:rsidR="00A075A1">
        <w:rPr>
          <w:rFonts w:ascii="Times New Roman" w:eastAsia="Times New Roman" w:hAnsi="Times New Roman" w:cs="Times New Roman"/>
          <w:bCs/>
          <w:sz w:val="24"/>
          <w:szCs w:val="24"/>
        </w:rPr>
        <w:t xml:space="preserve"> </w:t>
      </w:r>
    </w:p>
    <w:p w14:paraId="3B0C27B8" w14:textId="7CB8AFA1" w:rsidR="00E768FF" w:rsidRDefault="00FC3A5D" w:rsidP="0073291E">
      <w:pPr>
        <w:tabs>
          <w:tab w:val="left" w:pos="6210"/>
        </w:tabs>
        <w:spacing w:after="0" w:line="360" w:lineRule="auto"/>
        <w:ind w:left="567" w:right="-720" w:hanging="567"/>
        <w:jc w:val="both"/>
        <w:rPr>
          <w:rFonts w:ascii="Times New Roman" w:eastAsia="Times New Roman" w:hAnsi="Times New Roman" w:cs="Times New Roman"/>
          <w:bCs/>
          <w:sz w:val="24"/>
          <w:szCs w:val="24"/>
        </w:rPr>
      </w:pPr>
      <w:r w:rsidRPr="00FC3A5D">
        <w:rPr>
          <w:rFonts w:ascii="Times New Roman" w:eastAsia="Times New Roman" w:hAnsi="Times New Roman" w:cs="Times New Roman"/>
          <w:bCs/>
          <w:sz w:val="24"/>
          <w:szCs w:val="24"/>
          <w:highlight w:val="yellow"/>
        </w:rPr>
        <w:t xml:space="preserve">Akhter, A., Jan, H., &amp; </w:t>
      </w:r>
      <w:proofErr w:type="spellStart"/>
      <w:r w:rsidRPr="00FC3A5D">
        <w:rPr>
          <w:rFonts w:ascii="Times New Roman" w:eastAsia="Times New Roman" w:hAnsi="Times New Roman" w:cs="Times New Roman"/>
          <w:bCs/>
          <w:sz w:val="24"/>
          <w:szCs w:val="24"/>
          <w:highlight w:val="yellow"/>
        </w:rPr>
        <w:t>Rafeeq</w:t>
      </w:r>
      <w:proofErr w:type="spellEnd"/>
      <w:r w:rsidRPr="00FC3A5D">
        <w:rPr>
          <w:rFonts w:ascii="Times New Roman" w:eastAsia="Times New Roman" w:hAnsi="Times New Roman" w:cs="Times New Roman"/>
          <w:bCs/>
          <w:sz w:val="24"/>
          <w:szCs w:val="24"/>
          <w:highlight w:val="yellow"/>
        </w:rPr>
        <w:t xml:space="preserve">, J. (2023). Major Pests </w:t>
      </w:r>
      <w:proofErr w:type="gramStart"/>
      <w:r w:rsidRPr="00FC3A5D">
        <w:rPr>
          <w:rFonts w:ascii="Times New Roman" w:eastAsia="Times New Roman" w:hAnsi="Times New Roman" w:cs="Times New Roman"/>
          <w:bCs/>
          <w:sz w:val="24"/>
          <w:szCs w:val="24"/>
          <w:highlight w:val="yellow"/>
        </w:rPr>
        <w:t>And</w:t>
      </w:r>
      <w:proofErr w:type="gramEnd"/>
      <w:r w:rsidRPr="00FC3A5D">
        <w:rPr>
          <w:rFonts w:ascii="Times New Roman" w:eastAsia="Times New Roman" w:hAnsi="Times New Roman" w:cs="Times New Roman"/>
          <w:bCs/>
          <w:sz w:val="24"/>
          <w:szCs w:val="24"/>
          <w:highlight w:val="yellow"/>
        </w:rPr>
        <w:t xml:space="preserve"> Diseases Of Cumin And Their Management. </w:t>
      </w:r>
      <w:r w:rsidRPr="00FC3A5D">
        <w:rPr>
          <w:rFonts w:ascii="Times New Roman" w:eastAsia="Times New Roman" w:hAnsi="Times New Roman" w:cs="Times New Roman"/>
          <w:bCs/>
          <w:i/>
          <w:iCs/>
          <w:sz w:val="24"/>
          <w:szCs w:val="24"/>
          <w:highlight w:val="yellow"/>
        </w:rPr>
        <w:t>MAJOR PESTS AND</w:t>
      </w:r>
      <w:r w:rsidRPr="00FC3A5D">
        <w:rPr>
          <w:rFonts w:ascii="Times New Roman" w:eastAsia="Times New Roman" w:hAnsi="Times New Roman" w:cs="Times New Roman"/>
          <w:bCs/>
          <w:sz w:val="24"/>
          <w:szCs w:val="24"/>
          <w:highlight w:val="yellow"/>
        </w:rPr>
        <w:t>, 43.</w:t>
      </w:r>
    </w:p>
    <w:p w14:paraId="54369D36" w14:textId="6684B0A9" w:rsidR="00FC3A5D" w:rsidRPr="009B3808" w:rsidRDefault="00FC3A5D" w:rsidP="0073291E">
      <w:pPr>
        <w:tabs>
          <w:tab w:val="left" w:pos="6210"/>
        </w:tabs>
        <w:spacing w:after="0" w:line="360" w:lineRule="auto"/>
        <w:ind w:left="567" w:right="-720" w:hanging="567"/>
        <w:jc w:val="both"/>
        <w:rPr>
          <w:rFonts w:ascii="Times New Roman" w:eastAsia="Times New Roman" w:hAnsi="Times New Roman" w:cs="Times New Roman"/>
          <w:bCs/>
          <w:sz w:val="24"/>
          <w:szCs w:val="24"/>
          <w:highlight w:val="yellow"/>
        </w:rPr>
      </w:pPr>
      <w:r w:rsidRPr="00FC3A5D">
        <w:rPr>
          <w:rFonts w:ascii="Times New Roman" w:eastAsia="Times New Roman" w:hAnsi="Times New Roman" w:cs="Times New Roman"/>
          <w:bCs/>
          <w:sz w:val="24"/>
          <w:szCs w:val="24"/>
          <w:highlight w:val="yellow"/>
        </w:rPr>
        <w:t xml:space="preserve">Kiran, G., </w:t>
      </w:r>
      <w:proofErr w:type="gramStart"/>
      <w:r w:rsidRPr="00FC3A5D">
        <w:rPr>
          <w:rFonts w:ascii="Times New Roman" w:eastAsia="Times New Roman" w:hAnsi="Times New Roman" w:cs="Times New Roman"/>
          <w:bCs/>
          <w:sz w:val="24"/>
          <w:szCs w:val="24"/>
          <w:highlight w:val="yellow"/>
        </w:rPr>
        <w:t>Shaikh ,</w:t>
      </w:r>
      <w:proofErr w:type="gramEnd"/>
      <w:r w:rsidRPr="00FC3A5D">
        <w:rPr>
          <w:rFonts w:ascii="Times New Roman" w:eastAsia="Times New Roman" w:hAnsi="Times New Roman" w:cs="Times New Roman"/>
          <w:bCs/>
          <w:sz w:val="24"/>
          <w:szCs w:val="24"/>
          <w:highlight w:val="yellow"/>
        </w:rPr>
        <w:t xml:space="preserve"> A. S., &amp; Kumar, M. (2024). Seasonal Patterns in Cumin Arrivals and Prices in Indian Markets: A Post-COVID 19 Analysis. </w:t>
      </w:r>
      <w:r w:rsidRPr="00FC3A5D">
        <w:rPr>
          <w:rFonts w:ascii="Times New Roman" w:eastAsia="Times New Roman" w:hAnsi="Times New Roman" w:cs="Times New Roman"/>
          <w:bCs/>
          <w:i/>
          <w:iCs/>
          <w:sz w:val="24"/>
          <w:szCs w:val="24"/>
          <w:highlight w:val="yellow"/>
        </w:rPr>
        <w:t xml:space="preserve">Asian Journal of Agricultural Extension, </w:t>
      </w:r>
      <w:r w:rsidRPr="00E24BD0">
        <w:rPr>
          <w:rFonts w:ascii="Times New Roman" w:eastAsia="Times New Roman" w:hAnsi="Times New Roman" w:cs="Times New Roman"/>
          <w:bCs/>
          <w:i/>
          <w:iCs/>
          <w:sz w:val="24"/>
          <w:szCs w:val="24"/>
          <w:highlight w:val="yellow"/>
        </w:rPr>
        <w:t>Economics &amp; Sociology</w:t>
      </w:r>
      <w:r w:rsidRPr="00E24BD0">
        <w:rPr>
          <w:rFonts w:ascii="Times New Roman" w:eastAsia="Times New Roman" w:hAnsi="Times New Roman" w:cs="Times New Roman"/>
          <w:bCs/>
          <w:sz w:val="24"/>
          <w:szCs w:val="24"/>
          <w:highlight w:val="yellow"/>
        </w:rPr>
        <w:t>, </w:t>
      </w:r>
      <w:r w:rsidRPr="00E24BD0">
        <w:rPr>
          <w:rFonts w:ascii="Times New Roman" w:eastAsia="Times New Roman" w:hAnsi="Times New Roman" w:cs="Times New Roman"/>
          <w:bCs/>
          <w:i/>
          <w:iCs/>
          <w:sz w:val="24"/>
          <w:szCs w:val="24"/>
          <w:highlight w:val="yellow"/>
        </w:rPr>
        <w:t>42</w:t>
      </w:r>
      <w:r w:rsidRPr="00E24BD0">
        <w:rPr>
          <w:rFonts w:ascii="Times New Roman" w:eastAsia="Times New Roman" w:hAnsi="Times New Roman" w:cs="Times New Roman"/>
          <w:bCs/>
          <w:sz w:val="24"/>
          <w:szCs w:val="24"/>
          <w:highlight w:val="yellow"/>
        </w:rPr>
        <w:t>(5), 283–289</w:t>
      </w:r>
    </w:p>
    <w:p w14:paraId="52850AC0" w14:textId="77777777" w:rsidR="00DC5183" w:rsidRPr="00713B41" w:rsidRDefault="00DC5183"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
    <w:p w14:paraId="310DD4A2" w14:textId="77777777" w:rsidR="006B1911" w:rsidRPr="00713B41" w:rsidRDefault="006B1911"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
    <w:sectPr w:rsidR="006B1911" w:rsidRPr="00713B41" w:rsidSect="006B27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78580" w14:textId="77777777" w:rsidR="00754CA1" w:rsidRDefault="00754CA1" w:rsidP="007831E1">
      <w:pPr>
        <w:spacing w:after="0" w:line="240" w:lineRule="auto"/>
      </w:pPr>
      <w:r>
        <w:separator/>
      </w:r>
    </w:p>
  </w:endnote>
  <w:endnote w:type="continuationSeparator" w:id="0">
    <w:p w14:paraId="69B11B95" w14:textId="77777777" w:rsidR="00754CA1" w:rsidRDefault="00754CA1" w:rsidP="0078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E629" w14:textId="77777777" w:rsidR="009B3808" w:rsidRDefault="009B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222952"/>
      <w:docPartObj>
        <w:docPartGallery w:val="Page Numbers (Bottom of Page)"/>
        <w:docPartUnique/>
      </w:docPartObj>
    </w:sdtPr>
    <w:sdtEndPr>
      <w:rPr>
        <w:noProof/>
      </w:rPr>
    </w:sdtEndPr>
    <w:sdtContent>
      <w:p w14:paraId="63D43BF4" w14:textId="3E1CB9CE" w:rsidR="00713B41" w:rsidRDefault="00023059">
        <w:pPr>
          <w:pStyle w:val="Footer"/>
          <w:jc w:val="right"/>
        </w:pPr>
        <w:r>
          <w:fldChar w:fldCharType="begin"/>
        </w:r>
        <w:r w:rsidR="00713B41">
          <w:instrText xml:space="preserve"> PAGE   \* MERGEFORMAT </w:instrText>
        </w:r>
        <w:r>
          <w:fldChar w:fldCharType="separate"/>
        </w:r>
        <w:r w:rsidR="00170EAF">
          <w:rPr>
            <w:noProof/>
          </w:rPr>
          <w:t>2</w:t>
        </w:r>
        <w:r>
          <w:rPr>
            <w:noProof/>
          </w:rPr>
          <w:fldChar w:fldCharType="end"/>
        </w:r>
      </w:p>
    </w:sdtContent>
  </w:sdt>
  <w:p w14:paraId="600CED30" w14:textId="77777777" w:rsidR="00713B41" w:rsidRDefault="00713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5994" w14:textId="77777777" w:rsidR="009B3808" w:rsidRDefault="009B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A1673" w14:textId="77777777" w:rsidR="00754CA1" w:rsidRDefault="00754CA1" w:rsidP="007831E1">
      <w:pPr>
        <w:spacing w:after="0" w:line="240" w:lineRule="auto"/>
      </w:pPr>
      <w:r>
        <w:separator/>
      </w:r>
    </w:p>
  </w:footnote>
  <w:footnote w:type="continuationSeparator" w:id="0">
    <w:p w14:paraId="5EEA141C" w14:textId="77777777" w:rsidR="00754CA1" w:rsidRDefault="00754CA1" w:rsidP="00783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5F95" w14:textId="73662221" w:rsidR="009B3808" w:rsidRDefault="009B3808">
    <w:pPr>
      <w:pStyle w:val="Header"/>
    </w:pPr>
    <w:r>
      <w:rPr>
        <w:noProof/>
      </w:rPr>
      <w:pict w14:anchorId="60ECB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1C74" w14:textId="120E954A" w:rsidR="009B3808" w:rsidRDefault="009B3808">
    <w:pPr>
      <w:pStyle w:val="Header"/>
    </w:pPr>
    <w:r>
      <w:rPr>
        <w:noProof/>
      </w:rPr>
      <w:pict w14:anchorId="443D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83DF" w14:textId="641673BA" w:rsidR="009B3808" w:rsidRDefault="009B3808">
    <w:pPr>
      <w:pStyle w:val="Header"/>
    </w:pPr>
    <w:r>
      <w:rPr>
        <w:noProof/>
      </w:rPr>
      <w:pict w14:anchorId="30AFD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2622"/>
    <w:multiLevelType w:val="hybridMultilevel"/>
    <w:tmpl w:val="549AF19A"/>
    <w:lvl w:ilvl="0" w:tplc="3D58C36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5E3"/>
    <w:multiLevelType w:val="hybridMultilevel"/>
    <w:tmpl w:val="35C06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373A85"/>
    <w:multiLevelType w:val="hybridMultilevel"/>
    <w:tmpl w:val="0EFC276C"/>
    <w:lvl w:ilvl="0" w:tplc="284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62DAD"/>
    <w:multiLevelType w:val="hybridMultilevel"/>
    <w:tmpl w:val="1ED4F1A0"/>
    <w:lvl w:ilvl="0" w:tplc="119E5360">
      <w:start w:val="2"/>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22096D"/>
    <w:multiLevelType w:val="hybridMultilevel"/>
    <w:tmpl w:val="B232B9EE"/>
    <w:lvl w:ilvl="0" w:tplc="5A78407E">
      <w:start w:val="1"/>
      <w:numFmt w:val="lowerRoman"/>
      <w:lvlText w:val="%1."/>
      <w:lvlJc w:val="righ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83C41"/>
    <w:multiLevelType w:val="hybridMultilevel"/>
    <w:tmpl w:val="7638DBDA"/>
    <w:lvl w:ilvl="0" w:tplc="4009000B">
      <w:start w:val="1"/>
      <w:numFmt w:val="bullet"/>
      <w:lvlText w:val=""/>
      <w:lvlJc w:val="left"/>
      <w:pPr>
        <w:ind w:left="876" w:hanging="360"/>
      </w:pPr>
      <w:rPr>
        <w:rFonts w:ascii="Wingdings" w:hAnsi="Wingdings" w:hint="default"/>
      </w:rPr>
    </w:lvl>
    <w:lvl w:ilvl="1" w:tplc="40090003" w:tentative="1">
      <w:start w:val="1"/>
      <w:numFmt w:val="bullet"/>
      <w:lvlText w:val="o"/>
      <w:lvlJc w:val="left"/>
      <w:pPr>
        <w:ind w:left="1596" w:hanging="360"/>
      </w:pPr>
      <w:rPr>
        <w:rFonts w:ascii="Courier New" w:hAnsi="Courier New" w:cs="Courier New" w:hint="default"/>
      </w:rPr>
    </w:lvl>
    <w:lvl w:ilvl="2" w:tplc="40090005" w:tentative="1">
      <w:start w:val="1"/>
      <w:numFmt w:val="bullet"/>
      <w:lvlText w:val=""/>
      <w:lvlJc w:val="left"/>
      <w:pPr>
        <w:ind w:left="2316" w:hanging="360"/>
      </w:pPr>
      <w:rPr>
        <w:rFonts w:ascii="Wingdings" w:hAnsi="Wingdings" w:hint="default"/>
      </w:rPr>
    </w:lvl>
    <w:lvl w:ilvl="3" w:tplc="40090001" w:tentative="1">
      <w:start w:val="1"/>
      <w:numFmt w:val="bullet"/>
      <w:lvlText w:val=""/>
      <w:lvlJc w:val="left"/>
      <w:pPr>
        <w:ind w:left="3036" w:hanging="360"/>
      </w:pPr>
      <w:rPr>
        <w:rFonts w:ascii="Symbol" w:hAnsi="Symbol" w:hint="default"/>
      </w:rPr>
    </w:lvl>
    <w:lvl w:ilvl="4" w:tplc="40090003" w:tentative="1">
      <w:start w:val="1"/>
      <w:numFmt w:val="bullet"/>
      <w:lvlText w:val="o"/>
      <w:lvlJc w:val="left"/>
      <w:pPr>
        <w:ind w:left="3756" w:hanging="360"/>
      </w:pPr>
      <w:rPr>
        <w:rFonts w:ascii="Courier New" w:hAnsi="Courier New" w:cs="Courier New" w:hint="default"/>
      </w:rPr>
    </w:lvl>
    <w:lvl w:ilvl="5" w:tplc="40090005" w:tentative="1">
      <w:start w:val="1"/>
      <w:numFmt w:val="bullet"/>
      <w:lvlText w:val=""/>
      <w:lvlJc w:val="left"/>
      <w:pPr>
        <w:ind w:left="4476" w:hanging="360"/>
      </w:pPr>
      <w:rPr>
        <w:rFonts w:ascii="Wingdings" w:hAnsi="Wingdings" w:hint="default"/>
      </w:rPr>
    </w:lvl>
    <w:lvl w:ilvl="6" w:tplc="40090001" w:tentative="1">
      <w:start w:val="1"/>
      <w:numFmt w:val="bullet"/>
      <w:lvlText w:val=""/>
      <w:lvlJc w:val="left"/>
      <w:pPr>
        <w:ind w:left="5196" w:hanging="360"/>
      </w:pPr>
      <w:rPr>
        <w:rFonts w:ascii="Symbol" w:hAnsi="Symbol" w:hint="default"/>
      </w:rPr>
    </w:lvl>
    <w:lvl w:ilvl="7" w:tplc="40090003" w:tentative="1">
      <w:start w:val="1"/>
      <w:numFmt w:val="bullet"/>
      <w:lvlText w:val="o"/>
      <w:lvlJc w:val="left"/>
      <w:pPr>
        <w:ind w:left="5916" w:hanging="360"/>
      </w:pPr>
      <w:rPr>
        <w:rFonts w:ascii="Courier New" w:hAnsi="Courier New" w:cs="Courier New" w:hint="default"/>
      </w:rPr>
    </w:lvl>
    <w:lvl w:ilvl="8" w:tplc="40090005" w:tentative="1">
      <w:start w:val="1"/>
      <w:numFmt w:val="bullet"/>
      <w:lvlText w:val=""/>
      <w:lvlJc w:val="left"/>
      <w:pPr>
        <w:ind w:left="6636" w:hanging="360"/>
      </w:pPr>
      <w:rPr>
        <w:rFonts w:ascii="Wingdings" w:hAnsi="Wingdings" w:hint="default"/>
      </w:rPr>
    </w:lvl>
  </w:abstractNum>
  <w:abstractNum w:abstractNumId="6" w15:restartNumberingAfterBreak="0">
    <w:nsid w:val="1FC325B4"/>
    <w:multiLevelType w:val="hybridMultilevel"/>
    <w:tmpl w:val="F7643A2A"/>
    <w:lvl w:ilvl="0" w:tplc="756E9704">
      <w:start w:val="1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FFE7AA5"/>
    <w:multiLevelType w:val="hybridMultilevel"/>
    <w:tmpl w:val="CA2C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F3E34"/>
    <w:multiLevelType w:val="hybridMultilevel"/>
    <w:tmpl w:val="E87CA08C"/>
    <w:lvl w:ilvl="0" w:tplc="9A52B8BE">
      <w:start w:val="1"/>
      <w:numFmt w:val="decimal"/>
      <w:lvlText w:val="%1."/>
      <w:lvlJc w:val="left"/>
      <w:pPr>
        <w:tabs>
          <w:tab w:val="num" w:pos="1211"/>
        </w:tabs>
        <w:ind w:left="1211" w:hanging="360"/>
      </w:pPr>
      <w:rPr>
        <w:color w:val="000000" w:themeColor="text1"/>
      </w:rPr>
    </w:lvl>
    <w:lvl w:ilvl="1" w:tplc="04090019">
      <w:start w:val="1"/>
      <w:numFmt w:val="decimal"/>
      <w:lvlText w:val="%2."/>
      <w:lvlJc w:val="left"/>
      <w:pPr>
        <w:tabs>
          <w:tab w:val="num" w:pos="1440"/>
        </w:tabs>
        <w:ind w:left="1440" w:hanging="360"/>
      </w:pPr>
    </w:lvl>
    <w:lvl w:ilvl="2" w:tplc="008C34D0">
      <w:start w:val="1"/>
      <w:numFmt w:val="lowerLetter"/>
      <w:lvlText w:val="%3."/>
      <w:lvlJc w:val="right"/>
      <w:pPr>
        <w:tabs>
          <w:tab w:val="num" w:pos="2790"/>
        </w:tabs>
        <w:ind w:left="279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50565C1"/>
    <w:multiLevelType w:val="hybridMultilevel"/>
    <w:tmpl w:val="BCA8F052"/>
    <w:lvl w:ilvl="0" w:tplc="4009000B">
      <w:start w:val="1"/>
      <w:numFmt w:val="bullet"/>
      <w:lvlText w:val=""/>
      <w:lvlJc w:val="left"/>
      <w:pPr>
        <w:ind w:left="796" w:hanging="360"/>
      </w:pPr>
      <w:rPr>
        <w:rFonts w:ascii="Wingdings" w:hAnsi="Wingdings" w:hint="default"/>
      </w:rPr>
    </w:lvl>
    <w:lvl w:ilvl="1" w:tplc="40090003" w:tentative="1">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10" w15:restartNumberingAfterBreak="0">
    <w:nsid w:val="27052C16"/>
    <w:multiLevelType w:val="hybridMultilevel"/>
    <w:tmpl w:val="5B9E1CB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15:restartNumberingAfterBreak="0">
    <w:nsid w:val="2B9A5D09"/>
    <w:multiLevelType w:val="hybridMultilevel"/>
    <w:tmpl w:val="5AFCF54C"/>
    <w:lvl w:ilvl="0" w:tplc="2952B252">
      <w:start w:val="1"/>
      <w:numFmt w:val="lowerRoman"/>
      <w:lvlText w:val="%1."/>
      <w:lvlJc w:val="righ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7C2990"/>
    <w:multiLevelType w:val="hybridMultilevel"/>
    <w:tmpl w:val="1C5E8D48"/>
    <w:lvl w:ilvl="0" w:tplc="52669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72DB1"/>
    <w:multiLevelType w:val="hybridMultilevel"/>
    <w:tmpl w:val="E87CA08C"/>
    <w:lvl w:ilvl="0" w:tplc="9A52B8BE">
      <w:start w:val="1"/>
      <w:numFmt w:val="decimal"/>
      <w:lvlText w:val="%1."/>
      <w:lvlJc w:val="left"/>
      <w:pPr>
        <w:tabs>
          <w:tab w:val="num" w:pos="1350"/>
        </w:tabs>
        <w:ind w:left="1350" w:hanging="360"/>
      </w:pPr>
      <w:rPr>
        <w:color w:val="000000" w:themeColor="text1"/>
      </w:rPr>
    </w:lvl>
    <w:lvl w:ilvl="1" w:tplc="04090019">
      <w:start w:val="1"/>
      <w:numFmt w:val="decimal"/>
      <w:lvlText w:val="%2."/>
      <w:lvlJc w:val="left"/>
      <w:pPr>
        <w:tabs>
          <w:tab w:val="num" w:pos="1440"/>
        </w:tabs>
        <w:ind w:left="1440" w:hanging="360"/>
      </w:pPr>
    </w:lvl>
    <w:lvl w:ilvl="2" w:tplc="008C34D0">
      <w:start w:val="1"/>
      <w:numFmt w:val="lowerLetter"/>
      <w:lvlText w:val="%3."/>
      <w:lvlJc w:val="right"/>
      <w:pPr>
        <w:tabs>
          <w:tab w:val="num" w:pos="2790"/>
        </w:tabs>
        <w:ind w:left="279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73D67F7"/>
    <w:multiLevelType w:val="hybridMultilevel"/>
    <w:tmpl w:val="4C8045BC"/>
    <w:lvl w:ilvl="0" w:tplc="A290F218">
      <w:start w:val="1"/>
      <w:numFmt w:val="lowerLetter"/>
      <w:lvlText w:val="%1."/>
      <w:lvlJc w:val="right"/>
      <w:pPr>
        <w:ind w:left="720" w:hanging="360"/>
      </w:pPr>
      <w:rPr>
        <w:rFonts w:ascii="Times New Roman" w:eastAsia="Times New Roman" w:hAnsi="Times New Roman" w:cs="Times New Roman"/>
        <w:b/>
      </w:rPr>
    </w:lvl>
    <w:lvl w:ilvl="1" w:tplc="5DE47686">
      <w:start w:val="3"/>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9E6600B"/>
    <w:multiLevelType w:val="hybridMultilevel"/>
    <w:tmpl w:val="C0003F46"/>
    <w:lvl w:ilvl="0" w:tplc="4009001B">
      <w:start w:val="1"/>
      <w:numFmt w:val="low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 w15:restartNumberingAfterBreak="0">
    <w:nsid w:val="474278B1"/>
    <w:multiLevelType w:val="hybridMultilevel"/>
    <w:tmpl w:val="E87CA08C"/>
    <w:lvl w:ilvl="0" w:tplc="9A52B8BE">
      <w:start w:val="1"/>
      <w:numFmt w:val="decimal"/>
      <w:lvlText w:val="%1."/>
      <w:lvlJc w:val="left"/>
      <w:pPr>
        <w:tabs>
          <w:tab w:val="num" w:pos="1778"/>
        </w:tabs>
        <w:ind w:left="1778" w:hanging="360"/>
      </w:pPr>
      <w:rPr>
        <w:color w:val="000000" w:themeColor="text1"/>
      </w:rPr>
    </w:lvl>
    <w:lvl w:ilvl="1" w:tplc="04090019">
      <w:start w:val="1"/>
      <w:numFmt w:val="decimal"/>
      <w:lvlText w:val="%2."/>
      <w:lvlJc w:val="left"/>
      <w:pPr>
        <w:tabs>
          <w:tab w:val="num" w:pos="1868"/>
        </w:tabs>
        <w:ind w:left="1868" w:hanging="360"/>
      </w:pPr>
    </w:lvl>
    <w:lvl w:ilvl="2" w:tplc="008C34D0">
      <w:start w:val="1"/>
      <w:numFmt w:val="lowerLetter"/>
      <w:lvlText w:val="%3."/>
      <w:lvlJc w:val="right"/>
      <w:pPr>
        <w:tabs>
          <w:tab w:val="num" w:pos="3218"/>
        </w:tabs>
        <w:ind w:left="3218" w:hanging="180"/>
      </w:pPr>
      <w:rPr>
        <w:rFonts w:ascii="Times New Roman" w:eastAsia="Times New Roman" w:hAnsi="Times New Roman" w:cs="Times New Roman"/>
      </w:rPr>
    </w:lvl>
    <w:lvl w:ilvl="3" w:tplc="0409000F">
      <w:start w:val="1"/>
      <w:numFmt w:val="decimal"/>
      <w:lvlText w:val="%4."/>
      <w:lvlJc w:val="left"/>
      <w:pPr>
        <w:tabs>
          <w:tab w:val="num" w:pos="3308"/>
        </w:tabs>
        <w:ind w:left="3308" w:hanging="360"/>
      </w:pPr>
    </w:lvl>
    <w:lvl w:ilvl="4" w:tplc="04090019">
      <w:start w:val="1"/>
      <w:numFmt w:val="decimal"/>
      <w:lvlText w:val="%5."/>
      <w:lvlJc w:val="left"/>
      <w:pPr>
        <w:tabs>
          <w:tab w:val="num" w:pos="4028"/>
        </w:tabs>
        <w:ind w:left="4028" w:hanging="360"/>
      </w:pPr>
    </w:lvl>
    <w:lvl w:ilvl="5" w:tplc="0409001B">
      <w:start w:val="1"/>
      <w:numFmt w:val="decimal"/>
      <w:lvlText w:val="%6."/>
      <w:lvlJc w:val="left"/>
      <w:pPr>
        <w:tabs>
          <w:tab w:val="num" w:pos="4748"/>
        </w:tabs>
        <w:ind w:left="4748" w:hanging="360"/>
      </w:pPr>
    </w:lvl>
    <w:lvl w:ilvl="6" w:tplc="0409000F">
      <w:start w:val="1"/>
      <w:numFmt w:val="decimal"/>
      <w:lvlText w:val="%7."/>
      <w:lvlJc w:val="left"/>
      <w:pPr>
        <w:tabs>
          <w:tab w:val="num" w:pos="5468"/>
        </w:tabs>
        <w:ind w:left="5468" w:hanging="360"/>
      </w:pPr>
    </w:lvl>
    <w:lvl w:ilvl="7" w:tplc="04090019">
      <w:start w:val="1"/>
      <w:numFmt w:val="decimal"/>
      <w:lvlText w:val="%8."/>
      <w:lvlJc w:val="left"/>
      <w:pPr>
        <w:tabs>
          <w:tab w:val="num" w:pos="6188"/>
        </w:tabs>
        <w:ind w:left="6188" w:hanging="360"/>
      </w:pPr>
    </w:lvl>
    <w:lvl w:ilvl="8" w:tplc="0409001B">
      <w:start w:val="1"/>
      <w:numFmt w:val="decimal"/>
      <w:lvlText w:val="%9."/>
      <w:lvlJc w:val="left"/>
      <w:pPr>
        <w:tabs>
          <w:tab w:val="num" w:pos="6908"/>
        </w:tabs>
        <w:ind w:left="6908" w:hanging="360"/>
      </w:pPr>
    </w:lvl>
  </w:abstractNum>
  <w:abstractNum w:abstractNumId="17" w15:restartNumberingAfterBreak="0">
    <w:nsid w:val="4AE20C84"/>
    <w:multiLevelType w:val="hybridMultilevel"/>
    <w:tmpl w:val="C82CF5F0"/>
    <w:lvl w:ilvl="0" w:tplc="4009000B">
      <w:start w:val="1"/>
      <w:numFmt w:val="bullet"/>
      <w:lvlText w:val=""/>
      <w:lvlJc w:val="left"/>
      <w:pPr>
        <w:ind w:left="2138" w:hanging="360"/>
      </w:pPr>
      <w:rPr>
        <w:rFonts w:ascii="Wingdings" w:hAnsi="Wingdings" w:hint="default"/>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18" w15:restartNumberingAfterBreak="0">
    <w:nsid w:val="5A071460"/>
    <w:multiLevelType w:val="hybridMultilevel"/>
    <w:tmpl w:val="4CDE77DA"/>
    <w:lvl w:ilvl="0" w:tplc="463830A4">
      <w:start w:val="4"/>
      <w:numFmt w:val="lowerLetter"/>
      <w:lvlText w:val="%1."/>
      <w:lvlJc w:val="right"/>
      <w:pPr>
        <w:tabs>
          <w:tab w:val="num" w:pos="1170"/>
        </w:tabs>
        <w:ind w:left="1170" w:hanging="180"/>
      </w:pPr>
      <w:rPr>
        <w:rFonts w:ascii="Arial" w:eastAsia="Times New Roman"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416F64"/>
    <w:multiLevelType w:val="hybridMultilevel"/>
    <w:tmpl w:val="4E580CAC"/>
    <w:lvl w:ilvl="0" w:tplc="BF165FA6">
      <w:start w:val="12"/>
      <w:numFmt w:val="decimal"/>
      <w:lvlText w:val="%1."/>
      <w:lvlJc w:val="left"/>
      <w:pPr>
        <w:tabs>
          <w:tab w:val="num" w:pos="360"/>
        </w:tabs>
        <w:ind w:left="36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512408B"/>
    <w:multiLevelType w:val="hybridMultilevel"/>
    <w:tmpl w:val="35F67490"/>
    <w:lvl w:ilvl="0" w:tplc="1DA25A8C">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653F7E67"/>
    <w:multiLevelType w:val="hybridMultilevel"/>
    <w:tmpl w:val="5E36B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92215"/>
    <w:multiLevelType w:val="hybridMultilevel"/>
    <w:tmpl w:val="753889F0"/>
    <w:lvl w:ilvl="0" w:tplc="5DE47686">
      <w:start w:val="3"/>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A85892"/>
    <w:multiLevelType w:val="hybridMultilevel"/>
    <w:tmpl w:val="F378C388"/>
    <w:lvl w:ilvl="0" w:tplc="8A56A0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1328E"/>
    <w:multiLevelType w:val="hybridMultilevel"/>
    <w:tmpl w:val="753889F0"/>
    <w:lvl w:ilvl="0" w:tplc="5DE47686">
      <w:start w:val="3"/>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571DE4"/>
    <w:multiLevelType w:val="hybridMultilevel"/>
    <w:tmpl w:val="7EB4654C"/>
    <w:lvl w:ilvl="0" w:tplc="71288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7424A"/>
    <w:multiLevelType w:val="hybridMultilevel"/>
    <w:tmpl w:val="A4D4E544"/>
    <w:lvl w:ilvl="0" w:tplc="4009000F">
      <w:start w:val="1"/>
      <w:numFmt w:val="decimal"/>
      <w:lvlText w:val="%1."/>
      <w:lvlJc w:val="left"/>
      <w:pPr>
        <w:ind w:left="857" w:hanging="360"/>
      </w:pPr>
    </w:lvl>
    <w:lvl w:ilvl="1" w:tplc="40090019" w:tentative="1">
      <w:start w:val="1"/>
      <w:numFmt w:val="lowerLetter"/>
      <w:lvlText w:val="%2."/>
      <w:lvlJc w:val="left"/>
      <w:pPr>
        <w:ind w:left="1577" w:hanging="360"/>
      </w:pPr>
    </w:lvl>
    <w:lvl w:ilvl="2" w:tplc="4009001B" w:tentative="1">
      <w:start w:val="1"/>
      <w:numFmt w:val="lowerRoman"/>
      <w:lvlText w:val="%3."/>
      <w:lvlJc w:val="right"/>
      <w:pPr>
        <w:ind w:left="2297" w:hanging="180"/>
      </w:pPr>
    </w:lvl>
    <w:lvl w:ilvl="3" w:tplc="4009000F" w:tentative="1">
      <w:start w:val="1"/>
      <w:numFmt w:val="decimal"/>
      <w:lvlText w:val="%4."/>
      <w:lvlJc w:val="left"/>
      <w:pPr>
        <w:ind w:left="3017" w:hanging="360"/>
      </w:pPr>
    </w:lvl>
    <w:lvl w:ilvl="4" w:tplc="40090019" w:tentative="1">
      <w:start w:val="1"/>
      <w:numFmt w:val="lowerLetter"/>
      <w:lvlText w:val="%5."/>
      <w:lvlJc w:val="left"/>
      <w:pPr>
        <w:ind w:left="3737" w:hanging="360"/>
      </w:pPr>
    </w:lvl>
    <w:lvl w:ilvl="5" w:tplc="4009001B" w:tentative="1">
      <w:start w:val="1"/>
      <w:numFmt w:val="lowerRoman"/>
      <w:lvlText w:val="%6."/>
      <w:lvlJc w:val="right"/>
      <w:pPr>
        <w:ind w:left="4457" w:hanging="180"/>
      </w:pPr>
    </w:lvl>
    <w:lvl w:ilvl="6" w:tplc="4009000F" w:tentative="1">
      <w:start w:val="1"/>
      <w:numFmt w:val="decimal"/>
      <w:lvlText w:val="%7."/>
      <w:lvlJc w:val="left"/>
      <w:pPr>
        <w:ind w:left="5177" w:hanging="360"/>
      </w:pPr>
    </w:lvl>
    <w:lvl w:ilvl="7" w:tplc="40090019" w:tentative="1">
      <w:start w:val="1"/>
      <w:numFmt w:val="lowerLetter"/>
      <w:lvlText w:val="%8."/>
      <w:lvlJc w:val="left"/>
      <w:pPr>
        <w:ind w:left="5897" w:hanging="360"/>
      </w:pPr>
    </w:lvl>
    <w:lvl w:ilvl="8" w:tplc="4009001B" w:tentative="1">
      <w:start w:val="1"/>
      <w:numFmt w:val="lowerRoman"/>
      <w:lvlText w:val="%9."/>
      <w:lvlJc w:val="right"/>
      <w:pPr>
        <w:ind w:left="6617" w:hanging="180"/>
      </w:pPr>
    </w:lvl>
  </w:abstractNum>
  <w:abstractNum w:abstractNumId="27" w15:restartNumberingAfterBreak="0">
    <w:nsid w:val="7F7C7CF3"/>
    <w:multiLevelType w:val="hybridMultilevel"/>
    <w:tmpl w:val="1480C39C"/>
    <w:lvl w:ilvl="0" w:tplc="0409001B">
      <w:start w:val="1"/>
      <w:numFmt w:val="lowerRoman"/>
      <w:lvlText w:val="%1."/>
      <w:lvlJc w:val="right"/>
      <w:pPr>
        <w:ind w:left="720" w:hanging="360"/>
      </w:pPr>
      <w:rPr>
        <w:i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23"/>
  </w:num>
  <w:num w:numId="2">
    <w:abstractNumId w:val="21"/>
  </w:num>
  <w:num w:numId="3">
    <w:abstractNumId w:val="27"/>
  </w:num>
  <w:num w:numId="4">
    <w:abstractNumId w:val="0"/>
  </w:num>
  <w:num w:numId="5">
    <w:abstractNumId w:val="11"/>
  </w:num>
  <w:num w:numId="6">
    <w:abstractNumId w:val="4"/>
  </w:num>
  <w:num w:numId="7">
    <w:abstractNumId w:val="1"/>
  </w:num>
  <w:num w:numId="8">
    <w:abstractNumId w:val="26"/>
  </w:num>
  <w:num w:numId="9">
    <w:abstractNumId w:val="8"/>
  </w:num>
  <w:num w:numId="10">
    <w:abstractNumId w:val="12"/>
  </w:num>
  <w:num w:numId="11">
    <w:abstractNumId w:val="10"/>
  </w:num>
  <w:num w:numId="12">
    <w:abstractNumId w:val="20"/>
  </w:num>
  <w:num w:numId="13">
    <w:abstractNumId w:val="9"/>
  </w:num>
  <w:num w:numId="14">
    <w:abstractNumId w:val="5"/>
  </w:num>
  <w:num w:numId="15">
    <w:abstractNumId w:val="6"/>
  </w:num>
  <w:num w:numId="16">
    <w:abstractNumId w:val="19"/>
  </w:num>
  <w:num w:numId="17">
    <w:abstractNumId w:val="14"/>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 w:numId="23">
    <w:abstractNumId w:val="18"/>
  </w:num>
  <w:num w:numId="24">
    <w:abstractNumId w:val="13"/>
  </w:num>
  <w:num w:numId="25">
    <w:abstractNumId w:val="2"/>
  </w:num>
  <w:num w:numId="26">
    <w:abstractNumId w:val="25"/>
  </w:num>
  <w:num w:numId="27">
    <w:abstractNumId w:val="7"/>
  </w:num>
  <w:num w:numId="28">
    <w:abstractNumId w:val="2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2NrA0MjCxMLc0t7RQ0lEKTi0uzszPAykwrAUAZ5U9jCwAAAA="/>
  </w:docVars>
  <w:rsids>
    <w:rsidRoot w:val="00C354E8"/>
    <w:rsid w:val="000013A3"/>
    <w:rsid w:val="00005511"/>
    <w:rsid w:val="00006092"/>
    <w:rsid w:val="00006129"/>
    <w:rsid w:val="00013673"/>
    <w:rsid w:val="00023059"/>
    <w:rsid w:val="00026469"/>
    <w:rsid w:val="00031133"/>
    <w:rsid w:val="00031D72"/>
    <w:rsid w:val="000321DF"/>
    <w:rsid w:val="000323FD"/>
    <w:rsid w:val="0003484E"/>
    <w:rsid w:val="00035614"/>
    <w:rsid w:val="00037E35"/>
    <w:rsid w:val="000437F6"/>
    <w:rsid w:val="00045ABF"/>
    <w:rsid w:val="0004765E"/>
    <w:rsid w:val="00052CEC"/>
    <w:rsid w:val="00055A32"/>
    <w:rsid w:val="000574DB"/>
    <w:rsid w:val="00057831"/>
    <w:rsid w:val="00062BCF"/>
    <w:rsid w:val="00072942"/>
    <w:rsid w:val="00092068"/>
    <w:rsid w:val="00094662"/>
    <w:rsid w:val="000A24AF"/>
    <w:rsid w:val="000A2F6E"/>
    <w:rsid w:val="000A3445"/>
    <w:rsid w:val="000A6060"/>
    <w:rsid w:val="000B0327"/>
    <w:rsid w:val="000C7221"/>
    <w:rsid w:val="000C79A8"/>
    <w:rsid w:val="000C7CD0"/>
    <w:rsid w:val="000D5BE8"/>
    <w:rsid w:val="000D6997"/>
    <w:rsid w:val="000E1C3C"/>
    <w:rsid w:val="000E33C2"/>
    <w:rsid w:val="000E4AAD"/>
    <w:rsid w:val="000E7552"/>
    <w:rsid w:val="000F333E"/>
    <w:rsid w:val="000F7368"/>
    <w:rsid w:val="000F7455"/>
    <w:rsid w:val="00105C7A"/>
    <w:rsid w:val="00112006"/>
    <w:rsid w:val="001354BE"/>
    <w:rsid w:val="00136EE2"/>
    <w:rsid w:val="001376C5"/>
    <w:rsid w:val="00137AFF"/>
    <w:rsid w:val="00141E24"/>
    <w:rsid w:val="001533CC"/>
    <w:rsid w:val="0015551B"/>
    <w:rsid w:val="00156533"/>
    <w:rsid w:val="00160353"/>
    <w:rsid w:val="00162507"/>
    <w:rsid w:val="00170EAF"/>
    <w:rsid w:val="00173CC0"/>
    <w:rsid w:val="001774E6"/>
    <w:rsid w:val="00184BF2"/>
    <w:rsid w:val="00190F6A"/>
    <w:rsid w:val="00194AC8"/>
    <w:rsid w:val="00195268"/>
    <w:rsid w:val="001A33F3"/>
    <w:rsid w:val="001A4A74"/>
    <w:rsid w:val="001B1C08"/>
    <w:rsid w:val="001C064F"/>
    <w:rsid w:val="001C58DA"/>
    <w:rsid w:val="001D0B57"/>
    <w:rsid w:val="001D171F"/>
    <w:rsid w:val="001F5F3B"/>
    <w:rsid w:val="0020472B"/>
    <w:rsid w:val="00207E60"/>
    <w:rsid w:val="00211916"/>
    <w:rsid w:val="00215F76"/>
    <w:rsid w:val="00217559"/>
    <w:rsid w:val="00221BF5"/>
    <w:rsid w:val="002229C9"/>
    <w:rsid w:val="002437FA"/>
    <w:rsid w:val="0024794B"/>
    <w:rsid w:val="00253E33"/>
    <w:rsid w:val="00261E2A"/>
    <w:rsid w:val="0026351B"/>
    <w:rsid w:val="00264E0F"/>
    <w:rsid w:val="002657BD"/>
    <w:rsid w:val="00281734"/>
    <w:rsid w:val="00281D02"/>
    <w:rsid w:val="002823E0"/>
    <w:rsid w:val="002850B4"/>
    <w:rsid w:val="00286759"/>
    <w:rsid w:val="00291ABA"/>
    <w:rsid w:val="00295FEA"/>
    <w:rsid w:val="00296310"/>
    <w:rsid w:val="00296CBD"/>
    <w:rsid w:val="00296EFB"/>
    <w:rsid w:val="002A267C"/>
    <w:rsid w:val="002A342B"/>
    <w:rsid w:val="002A3772"/>
    <w:rsid w:val="002A3C0A"/>
    <w:rsid w:val="002A6641"/>
    <w:rsid w:val="002B136A"/>
    <w:rsid w:val="002B1E25"/>
    <w:rsid w:val="002B6263"/>
    <w:rsid w:val="002D2436"/>
    <w:rsid w:val="002D39ED"/>
    <w:rsid w:val="002D604A"/>
    <w:rsid w:val="002D6377"/>
    <w:rsid w:val="002F227C"/>
    <w:rsid w:val="002F4958"/>
    <w:rsid w:val="002F76E7"/>
    <w:rsid w:val="00301204"/>
    <w:rsid w:val="003038DE"/>
    <w:rsid w:val="00303A81"/>
    <w:rsid w:val="00307B4B"/>
    <w:rsid w:val="003123CC"/>
    <w:rsid w:val="00315041"/>
    <w:rsid w:val="0031696B"/>
    <w:rsid w:val="00317615"/>
    <w:rsid w:val="003217D7"/>
    <w:rsid w:val="00322343"/>
    <w:rsid w:val="003237AC"/>
    <w:rsid w:val="00323F62"/>
    <w:rsid w:val="00324994"/>
    <w:rsid w:val="0032636F"/>
    <w:rsid w:val="00327B4C"/>
    <w:rsid w:val="003448BA"/>
    <w:rsid w:val="003504B0"/>
    <w:rsid w:val="003547D4"/>
    <w:rsid w:val="00356182"/>
    <w:rsid w:val="0036554D"/>
    <w:rsid w:val="00366BCA"/>
    <w:rsid w:val="0038089F"/>
    <w:rsid w:val="003808C4"/>
    <w:rsid w:val="00384C01"/>
    <w:rsid w:val="003918EB"/>
    <w:rsid w:val="00391B33"/>
    <w:rsid w:val="003926E7"/>
    <w:rsid w:val="003930F9"/>
    <w:rsid w:val="003931C9"/>
    <w:rsid w:val="00395A7E"/>
    <w:rsid w:val="003A006E"/>
    <w:rsid w:val="003A3596"/>
    <w:rsid w:val="003A3FF0"/>
    <w:rsid w:val="003A46CC"/>
    <w:rsid w:val="003A5F73"/>
    <w:rsid w:val="003B0EAB"/>
    <w:rsid w:val="003B66AC"/>
    <w:rsid w:val="003C3212"/>
    <w:rsid w:val="003C388D"/>
    <w:rsid w:val="003D0205"/>
    <w:rsid w:val="003D458E"/>
    <w:rsid w:val="003E04B5"/>
    <w:rsid w:val="003E1513"/>
    <w:rsid w:val="003E27F7"/>
    <w:rsid w:val="003F1234"/>
    <w:rsid w:val="00403716"/>
    <w:rsid w:val="00411FA4"/>
    <w:rsid w:val="00413F1E"/>
    <w:rsid w:val="004207DB"/>
    <w:rsid w:val="00424448"/>
    <w:rsid w:val="00433822"/>
    <w:rsid w:val="00441170"/>
    <w:rsid w:val="00453C2B"/>
    <w:rsid w:val="004558C0"/>
    <w:rsid w:val="004578CF"/>
    <w:rsid w:val="004579FB"/>
    <w:rsid w:val="00466E7D"/>
    <w:rsid w:val="00470A1A"/>
    <w:rsid w:val="0047249F"/>
    <w:rsid w:val="00480FC5"/>
    <w:rsid w:val="00492DCB"/>
    <w:rsid w:val="004A46F1"/>
    <w:rsid w:val="004B588E"/>
    <w:rsid w:val="004C39D1"/>
    <w:rsid w:val="004C4117"/>
    <w:rsid w:val="004C7FCA"/>
    <w:rsid w:val="004D1C6E"/>
    <w:rsid w:val="004D390D"/>
    <w:rsid w:val="004D6470"/>
    <w:rsid w:val="004E01F1"/>
    <w:rsid w:val="004F1310"/>
    <w:rsid w:val="004F1327"/>
    <w:rsid w:val="004F5F84"/>
    <w:rsid w:val="004F7BF7"/>
    <w:rsid w:val="005016CF"/>
    <w:rsid w:val="00513C2A"/>
    <w:rsid w:val="0052233B"/>
    <w:rsid w:val="00524A84"/>
    <w:rsid w:val="00525EE4"/>
    <w:rsid w:val="00533C10"/>
    <w:rsid w:val="005357AF"/>
    <w:rsid w:val="005433E2"/>
    <w:rsid w:val="0054475C"/>
    <w:rsid w:val="00550535"/>
    <w:rsid w:val="00553069"/>
    <w:rsid w:val="005544FC"/>
    <w:rsid w:val="005549DF"/>
    <w:rsid w:val="00560A44"/>
    <w:rsid w:val="0056322C"/>
    <w:rsid w:val="00566C02"/>
    <w:rsid w:val="005670B8"/>
    <w:rsid w:val="00571727"/>
    <w:rsid w:val="00572CE0"/>
    <w:rsid w:val="00575FB6"/>
    <w:rsid w:val="00577485"/>
    <w:rsid w:val="00580021"/>
    <w:rsid w:val="00583351"/>
    <w:rsid w:val="00594A25"/>
    <w:rsid w:val="005A1315"/>
    <w:rsid w:val="005B46A0"/>
    <w:rsid w:val="005B4F6F"/>
    <w:rsid w:val="005B7FE9"/>
    <w:rsid w:val="005C3126"/>
    <w:rsid w:val="005C3603"/>
    <w:rsid w:val="005D146E"/>
    <w:rsid w:val="005D175C"/>
    <w:rsid w:val="005D1F53"/>
    <w:rsid w:val="005E00B4"/>
    <w:rsid w:val="005E50AD"/>
    <w:rsid w:val="005E64E7"/>
    <w:rsid w:val="005F73F0"/>
    <w:rsid w:val="006004D2"/>
    <w:rsid w:val="006067B9"/>
    <w:rsid w:val="00606DED"/>
    <w:rsid w:val="00607A89"/>
    <w:rsid w:val="00622827"/>
    <w:rsid w:val="006325CB"/>
    <w:rsid w:val="0064665B"/>
    <w:rsid w:val="0065570E"/>
    <w:rsid w:val="00657BE6"/>
    <w:rsid w:val="006631AA"/>
    <w:rsid w:val="00663587"/>
    <w:rsid w:val="006656B0"/>
    <w:rsid w:val="006729D1"/>
    <w:rsid w:val="00677629"/>
    <w:rsid w:val="00684298"/>
    <w:rsid w:val="00685458"/>
    <w:rsid w:val="0069277D"/>
    <w:rsid w:val="00692AE7"/>
    <w:rsid w:val="006934C3"/>
    <w:rsid w:val="00694BAF"/>
    <w:rsid w:val="00694EC6"/>
    <w:rsid w:val="006A1D8B"/>
    <w:rsid w:val="006A5002"/>
    <w:rsid w:val="006A58A0"/>
    <w:rsid w:val="006A5D0F"/>
    <w:rsid w:val="006B1911"/>
    <w:rsid w:val="006B27C5"/>
    <w:rsid w:val="006D002F"/>
    <w:rsid w:val="006D6B76"/>
    <w:rsid w:val="006E75B1"/>
    <w:rsid w:val="006F4CB1"/>
    <w:rsid w:val="006F677F"/>
    <w:rsid w:val="006F6C72"/>
    <w:rsid w:val="00701C7D"/>
    <w:rsid w:val="0070231B"/>
    <w:rsid w:val="007049AD"/>
    <w:rsid w:val="00707C90"/>
    <w:rsid w:val="007134D1"/>
    <w:rsid w:val="00713B41"/>
    <w:rsid w:val="00727C18"/>
    <w:rsid w:val="00727C57"/>
    <w:rsid w:val="007318DF"/>
    <w:rsid w:val="0073245D"/>
    <w:rsid w:val="0073291E"/>
    <w:rsid w:val="007338C3"/>
    <w:rsid w:val="007461C7"/>
    <w:rsid w:val="00746C57"/>
    <w:rsid w:val="0074718D"/>
    <w:rsid w:val="00754CA1"/>
    <w:rsid w:val="007569BA"/>
    <w:rsid w:val="00760408"/>
    <w:rsid w:val="007627DB"/>
    <w:rsid w:val="00764C63"/>
    <w:rsid w:val="00766563"/>
    <w:rsid w:val="0077100C"/>
    <w:rsid w:val="007831E1"/>
    <w:rsid w:val="00792B58"/>
    <w:rsid w:val="00796D86"/>
    <w:rsid w:val="007A4D5D"/>
    <w:rsid w:val="007A5881"/>
    <w:rsid w:val="007A6991"/>
    <w:rsid w:val="007A7243"/>
    <w:rsid w:val="007B4507"/>
    <w:rsid w:val="007C4FDD"/>
    <w:rsid w:val="007D0252"/>
    <w:rsid w:val="007E605C"/>
    <w:rsid w:val="00800749"/>
    <w:rsid w:val="008031F4"/>
    <w:rsid w:val="00810738"/>
    <w:rsid w:val="008122FC"/>
    <w:rsid w:val="00815021"/>
    <w:rsid w:val="00816679"/>
    <w:rsid w:val="0082039B"/>
    <w:rsid w:val="008217FE"/>
    <w:rsid w:val="0082233B"/>
    <w:rsid w:val="00822D6F"/>
    <w:rsid w:val="00823376"/>
    <w:rsid w:val="00833DEC"/>
    <w:rsid w:val="00833F7F"/>
    <w:rsid w:val="0084194E"/>
    <w:rsid w:val="008424C7"/>
    <w:rsid w:val="00842853"/>
    <w:rsid w:val="00850054"/>
    <w:rsid w:val="00852ACF"/>
    <w:rsid w:val="008563D1"/>
    <w:rsid w:val="00856494"/>
    <w:rsid w:val="00872581"/>
    <w:rsid w:val="00874EFB"/>
    <w:rsid w:val="00877BB2"/>
    <w:rsid w:val="00881360"/>
    <w:rsid w:val="00882490"/>
    <w:rsid w:val="00882FDB"/>
    <w:rsid w:val="00883E7D"/>
    <w:rsid w:val="0088417C"/>
    <w:rsid w:val="00887215"/>
    <w:rsid w:val="008924AD"/>
    <w:rsid w:val="00892ABA"/>
    <w:rsid w:val="00894B4A"/>
    <w:rsid w:val="00897379"/>
    <w:rsid w:val="0089785C"/>
    <w:rsid w:val="008A07DC"/>
    <w:rsid w:val="008A28E6"/>
    <w:rsid w:val="008A514C"/>
    <w:rsid w:val="008A73F2"/>
    <w:rsid w:val="008B045D"/>
    <w:rsid w:val="008C0293"/>
    <w:rsid w:val="008C5E4E"/>
    <w:rsid w:val="008C7E74"/>
    <w:rsid w:val="008D5639"/>
    <w:rsid w:val="008D6575"/>
    <w:rsid w:val="008E138D"/>
    <w:rsid w:val="008E3C83"/>
    <w:rsid w:val="008E3EF3"/>
    <w:rsid w:val="008E45E3"/>
    <w:rsid w:val="008E76C5"/>
    <w:rsid w:val="008F1BAD"/>
    <w:rsid w:val="008F7681"/>
    <w:rsid w:val="00910626"/>
    <w:rsid w:val="0091086D"/>
    <w:rsid w:val="00922AB1"/>
    <w:rsid w:val="00924406"/>
    <w:rsid w:val="009246DA"/>
    <w:rsid w:val="009256FD"/>
    <w:rsid w:val="00925C79"/>
    <w:rsid w:val="009351EC"/>
    <w:rsid w:val="009355A7"/>
    <w:rsid w:val="00941537"/>
    <w:rsid w:val="00942156"/>
    <w:rsid w:val="0095041D"/>
    <w:rsid w:val="00953FA6"/>
    <w:rsid w:val="00962317"/>
    <w:rsid w:val="009631B0"/>
    <w:rsid w:val="0096366A"/>
    <w:rsid w:val="009731CB"/>
    <w:rsid w:val="009909F3"/>
    <w:rsid w:val="00992882"/>
    <w:rsid w:val="00992934"/>
    <w:rsid w:val="009938EE"/>
    <w:rsid w:val="0099444F"/>
    <w:rsid w:val="00995F11"/>
    <w:rsid w:val="00997A87"/>
    <w:rsid w:val="009A13D2"/>
    <w:rsid w:val="009A2721"/>
    <w:rsid w:val="009A2CF5"/>
    <w:rsid w:val="009A4522"/>
    <w:rsid w:val="009B0BCB"/>
    <w:rsid w:val="009B3205"/>
    <w:rsid w:val="009B3808"/>
    <w:rsid w:val="009B42E8"/>
    <w:rsid w:val="009B43D4"/>
    <w:rsid w:val="009C23D1"/>
    <w:rsid w:val="009C2D59"/>
    <w:rsid w:val="009C5801"/>
    <w:rsid w:val="009D1756"/>
    <w:rsid w:val="009D5198"/>
    <w:rsid w:val="009E0E62"/>
    <w:rsid w:val="009E3295"/>
    <w:rsid w:val="009E4341"/>
    <w:rsid w:val="00A04E86"/>
    <w:rsid w:val="00A075A1"/>
    <w:rsid w:val="00A144B3"/>
    <w:rsid w:val="00A1501B"/>
    <w:rsid w:val="00A16392"/>
    <w:rsid w:val="00A222CE"/>
    <w:rsid w:val="00A23DAF"/>
    <w:rsid w:val="00A25292"/>
    <w:rsid w:val="00A334F0"/>
    <w:rsid w:val="00A34221"/>
    <w:rsid w:val="00A3761A"/>
    <w:rsid w:val="00A4276C"/>
    <w:rsid w:val="00A45225"/>
    <w:rsid w:val="00A466C1"/>
    <w:rsid w:val="00A50EE5"/>
    <w:rsid w:val="00A52FD7"/>
    <w:rsid w:val="00A71F6B"/>
    <w:rsid w:val="00A72A35"/>
    <w:rsid w:val="00A7471C"/>
    <w:rsid w:val="00A86642"/>
    <w:rsid w:val="00A92808"/>
    <w:rsid w:val="00A9409A"/>
    <w:rsid w:val="00A95467"/>
    <w:rsid w:val="00A97230"/>
    <w:rsid w:val="00A97F33"/>
    <w:rsid w:val="00AA43D3"/>
    <w:rsid w:val="00AA473E"/>
    <w:rsid w:val="00AD01A3"/>
    <w:rsid w:val="00AD1EFF"/>
    <w:rsid w:val="00AD4842"/>
    <w:rsid w:val="00AD79CF"/>
    <w:rsid w:val="00AE5091"/>
    <w:rsid w:val="00AE532E"/>
    <w:rsid w:val="00AE57FE"/>
    <w:rsid w:val="00AE6007"/>
    <w:rsid w:val="00AE657A"/>
    <w:rsid w:val="00AF10AD"/>
    <w:rsid w:val="00AF1A80"/>
    <w:rsid w:val="00AF37C8"/>
    <w:rsid w:val="00AF5C39"/>
    <w:rsid w:val="00B022FC"/>
    <w:rsid w:val="00B07305"/>
    <w:rsid w:val="00B119F1"/>
    <w:rsid w:val="00B11BDA"/>
    <w:rsid w:val="00B2173C"/>
    <w:rsid w:val="00B2412F"/>
    <w:rsid w:val="00B27141"/>
    <w:rsid w:val="00B33A92"/>
    <w:rsid w:val="00B42C53"/>
    <w:rsid w:val="00B43CEE"/>
    <w:rsid w:val="00B53EBC"/>
    <w:rsid w:val="00B5476F"/>
    <w:rsid w:val="00B70A8E"/>
    <w:rsid w:val="00B72B83"/>
    <w:rsid w:val="00B73E84"/>
    <w:rsid w:val="00B8251B"/>
    <w:rsid w:val="00B8335C"/>
    <w:rsid w:val="00B84BF3"/>
    <w:rsid w:val="00B925C5"/>
    <w:rsid w:val="00B96553"/>
    <w:rsid w:val="00BA23E6"/>
    <w:rsid w:val="00BA45FF"/>
    <w:rsid w:val="00BB0452"/>
    <w:rsid w:val="00BB13B3"/>
    <w:rsid w:val="00BB53F7"/>
    <w:rsid w:val="00BC53DD"/>
    <w:rsid w:val="00BD0F13"/>
    <w:rsid w:val="00C03B5E"/>
    <w:rsid w:val="00C1040D"/>
    <w:rsid w:val="00C10E69"/>
    <w:rsid w:val="00C1338D"/>
    <w:rsid w:val="00C14087"/>
    <w:rsid w:val="00C21306"/>
    <w:rsid w:val="00C21964"/>
    <w:rsid w:val="00C26B86"/>
    <w:rsid w:val="00C27886"/>
    <w:rsid w:val="00C354E8"/>
    <w:rsid w:val="00C449B5"/>
    <w:rsid w:val="00C478DD"/>
    <w:rsid w:val="00C50E2C"/>
    <w:rsid w:val="00C607AD"/>
    <w:rsid w:val="00C8018B"/>
    <w:rsid w:val="00C8461A"/>
    <w:rsid w:val="00C86C3B"/>
    <w:rsid w:val="00C87665"/>
    <w:rsid w:val="00C93A68"/>
    <w:rsid w:val="00C93B07"/>
    <w:rsid w:val="00C9473E"/>
    <w:rsid w:val="00CA17E0"/>
    <w:rsid w:val="00CA2701"/>
    <w:rsid w:val="00CA663C"/>
    <w:rsid w:val="00CB1BA9"/>
    <w:rsid w:val="00CB4EF2"/>
    <w:rsid w:val="00CB67AE"/>
    <w:rsid w:val="00CC24C3"/>
    <w:rsid w:val="00CC5D87"/>
    <w:rsid w:val="00CD122B"/>
    <w:rsid w:val="00CD54E1"/>
    <w:rsid w:val="00CD759A"/>
    <w:rsid w:val="00CE0DBA"/>
    <w:rsid w:val="00CE7BD9"/>
    <w:rsid w:val="00D04B0E"/>
    <w:rsid w:val="00D05C03"/>
    <w:rsid w:val="00D06FC6"/>
    <w:rsid w:val="00D105B5"/>
    <w:rsid w:val="00D157D2"/>
    <w:rsid w:val="00D21A77"/>
    <w:rsid w:val="00D22B0A"/>
    <w:rsid w:val="00D30CA8"/>
    <w:rsid w:val="00D46444"/>
    <w:rsid w:val="00D61B7B"/>
    <w:rsid w:val="00D62EED"/>
    <w:rsid w:val="00D7111F"/>
    <w:rsid w:val="00D72279"/>
    <w:rsid w:val="00D75D20"/>
    <w:rsid w:val="00D76396"/>
    <w:rsid w:val="00D77CD4"/>
    <w:rsid w:val="00D81602"/>
    <w:rsid w:val="00D84845"/>
    <w:rsid w:val="00D8771D"/>
    <w:rsid w:val="00D9077E"/>
    <w:rsid w:val="00DB1F4D"/>
    <w:rsid w:val="00DB7C80"/>
    <w:rsid w:val="00DC17CB"/>
    <w:rsid w:val="00DC1C13"/>
    <w:rsid w:val="00DC5183"/>
    <w:rsid w:val="00DD7B97"/>
    <w:rsid w:val="00DE4EB8"/>
    <w:rsid w:val="00DE6D6A"/>
    <w:rsid w:val="00DE7C0F"/>
    <w:rsid w:val="00DF5648"/>
    <w:rsid w:val="00E037D5"/>
    <w:rsid w:val="00E04B95"/>
    <w:rsid w:val="00E14FE5"/>
    <w:rsid w:val="00E16DFB"/>
    <w:rsid w:val="00E21EAD"/>
    <w:rsid w:val="00E24BD0"/>
    <w:rsid w:val="00E30F80"/>
    <w:rsid w:val="00E326A4"/>
    <w:rsid w:val="00E45165"/>
    <w:rsid w:val="00E516F5"/>
    <w:rsid w:val="00E5359E"/>
    <w:rsid w:val="00E53688"/>
    <w:rsid w:val="00E539AC"/>
    <w:rsid w:val="00E62EE8"/>
    <w:rsid w:val="00E721E6"/>
    <w:rsid w:val="00E73078"/>
    <w:rsid w:val="00E738CE"/>
    <w:rsid w:val="00E7415B"/>
    <w:rsid w:val="00E74F05"/>
    <w:rsid w:val="00E768FF"/>
    <w:rsid w:val="00E77AE3"/>
    <w:rsid w:val="00E945DA"/>
    <w:rsid w:val="00E95BA7"/>
    <w:rsid w:val="00E96FD4"/>
    <w:rsid w:val="00EA13FD"/>
    <w:rsid w:val="00EA2FB0"/>
    <w:rsid w:val="00EA4951"/>
    <w:rsid w:val="00EA4C04"/>
    <w:rsid w:val="00EB43AE"/>
    <w:rsid w:val="00EC0E7D"/>
    <w:rsid w:val="00EE228A"/>
    <w:rsid w:val="00EF4EA5"/>
    <w:rsid w:val="00F02531"/>
    <w:rsid w:val="00F02F61"/>
    <w:rsid w:val="00F04905"/>
    <w:rsid w:val="00F1750C"/>
    <w:rsid w:val="00F2158E"/>
    <w:rsid w:val="00F241B0"/>
    <w:rsid w:val="00F269C6"/>
    <w:rsid w:val="00F37733"/>
    <w:rsid w:val="00F46F27"/>
    <w:rsid w:val="00F62D11"/>
    <w:rsid w:val="00F640CE"/>
    <w:rsid w:val="00F72215"/>
    <w:rsid w:val="00F73AA0"/>
    <w:rsid w:val="00F80F6C"/>
    <w:rsid w:val="00F85B10"/>
    <w:rsid w:val="00F9043A"/>
    <w:rsid w:val="00F9538D"/>
    <w:rsid w:val="00FA0466"/>
    <w:rsid w:val="00FA2D99"/>
    <w:rsid w:val="00FB5EAD"/>
    <w:rsid w:val="00FB6155"/>
    <w:rsid w:val="00FC1979"/>
    <w:rsid w:val="00FC3A5D"/>
    <w:rsid w:val="00FC7C97"/>
    <w:rsid w:val="00FD1FDF"/>
    <w:rsid w:val="00FD2262"/>
    <w:rsid w:val="00FD3565"/>
    <w:rsid w:val="00FD6759"/>
    <w:rsid w:val="00FD7519"/>
    <w:rsid w:val="00FE45E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6A947"/>
  <w15:docId w15:val="{1119563C-D077-4D06-B2D1-7E6C3DCC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603"/>
    <w:pPr>
      <w:spacing w:after="200" w:line="276" w:lineRule="auto"/>
    </w:pPr>
    <w:rPr>
      <w:rFonts w:eastAsiaTheme="minorEastAsia"/>
      <w:lang w:val="en-US"/>
    </w:rPr>
  </w:style>
  <w:style w:type="paragraph" w:styleId="Heading1">
    <w:name w:val="heading 1"/>
    <w:basedOn w:val="Normal"/>
    <w:next w:val="Normal"/>
    <w:link w:val="Heading1Char"/>
    <w:qFormat/>
    <w:rsid w:val="005C3603"/>
    <w:pPr>
      <w:keepNext/>
      <w:spacing w:after="0" w:line="240" w:lineRule="auto"/>
      <w:jc w:val="center"/>
      <w:outlineLvl w:val="0"/>
    </w:pPr>
    <w:rPr>
      <w:rFonts w:ascii="Times New Roman" w:eastAsia="MS Mincho" w:hAnsi="Times New Roman" w:cs="Mangal"/>
      <w:b/>
      <w:bCs/>
      <w:sz w:val="24"/>
      <w:szCs w:val="24"/>
      <w:lang w:val="en-GB"/>
    </w:rPr>
  </w:style>
  <w:style w:type="paragraph" w:styleId="Heading2">
    <w:name w:val="heading 2"/>
    <w:basedOn w:val="Normal"/>
    <w:next w:val="Normal"/>
    <w:link w:val="Heading2Char"/>
    <w:unhideWhenUsed/>
    <w:qFormat/>
    <w:rsid w:val="005C3603"/>
    <w:pPr>
      <w:keepNext/>
      <w:spacing w:after="0" w:line="240" w:lineRule="auto"/>
      <w:ind w:firstLine="5760"/>
      <w:jc w:val="both"/>
      <w:outlineLvl w:val="1"/>
    </w:pPr>
    <w:rPr>
      <w:rFonts w:ascii="Times New Roman" w:eastAsia="MS Mincho" w:hAnsi="Times New Roman" w:cs="Mangal"/>
      <w:b/>
      <w:bCs/>
      <w:sz w:val="24"/>
      <w:szCs w:val="24"/>
      <w:lang w:val="en-GB"/>
    </w:rPr>
  </w:style>
  <w:style w:type="paragraph" w:styleId="Heading3">
    <w:name w:val="heading 3"/>
    <w:basedOn w:val="Normal"/>
    <w:next w:val="Normal"/>
    <w:link w:val="Heading3Char"/>
    <w:unhideWhenUsed/>
    <w:qFormat/>
    <w:rsid w:val="005C3603"/>
    <w:pPr>
      <w:keepNext/>
      <w:spacing w:after="0" w:line="240" w:lineRule="auto"/>
      <w:jc w:val="both"/>
      <w:outlineLvl w:val="2"/>
    </w:pPr>
    <w:rPr>
      <w:rFonts w:ascii="Times New Roman" w:eastAsia="MS Mincho" w:hAnsi="Times New Roman" w:cs="Mangal"/>
      <w:b/>
      <w:bCs/>
      <w:sz w:val="20"/>
      <w:szCs w:val="24"/>
      <w:lang w:val="en-GB"/>
    </w:rPr>
  </w:style>
  <w:style w:type="paragraph" w:styleId="Heading4">
    <w:name w:val="heading 4"/>
    <w:basedOn w:val="Normal"/>
    <w:next w:val="Normal"/>
    <w:link w:val="Heading4Char"/>
    <w:unhideWhenUsed/>
    <w:qFormat/>
    <w:rsid w:val="005C3603"/>
    <w:pPr>
      <w:keepNext/>
      <w:spacing w:after="0" w:line="240" w:lineRule="auto"/>
      <w:jc w:val="center"/>
      <w:outlineLvl w:val="3"/>
    </w:pPr>
    <w:rPr>
      <w:rFonts w:ascii="Times New Roman" w:eastAsia="Times New Roman" w:hAnsi="Times New Roman" w:cs="Mangal"/>
      <w:b/>
      <w:bCs/>
      <w:sz w:val="28"/>
      <w:szCs w:val="24"/>
      <w:lang w:val="en-GB"/>
    </w:rPr>
  </w:style>
  <w:style w:type="paragraph" w:styleId="Heading5">
    <w:name w:val="heading 5"/>
    <w:basedOn w:val="Normal"/>
    <w:next w:val="Normal"/>
    <w:link w:val="Heading5Char"/>
    <w:unhideWhenUsed/>
    <w:qFormat/>
    <w:rsid w:val="005C3603"/>
    <w:pPr>
      <w:spacing w:before="240" w:after="60" w:line="240" w:lineRule="auto"/>
      <w:outlineLvl w:val="4"/>
    </w:pPr>
    <w:rPr>
      <w:rFonts w:ascii="Times New Roman" w:eastAsia="Times New Roman" w:hAnsi="Times New Roman" w:cs="Mangal"/>
      <w:b/>
      <w:bCs/>
      <w:i/>
      <w:iCs/>
      <w:sz w:val="26"/>
      <w:szCs w:val="26"/>
      <w:lang w:val="en-GB"/>
    </w:rPr>
  </w:style>
  <w:style w:type="paragraph" w:styleId="Heading6">
    <w:name w:val="heading 6"/>
    <w:basedOn w:val="Normal"/>
    <w:next w:val="Normal"/>
    <w:link w:val="Heading6Char"/>
    <w:unhideWhenUsed/>
    <w:qFormat/>
    <w:rsid w:val="005C3603"/>
    <w:pPr>
      <w:spacing w:before="240" w:after="60" w:line="240" w:lineRule="auto"/>
      <w:outlineLvl w:val="5"/>
    </w:pPr>
    <w:rPr>
      <w:rFonts w:ascii="Times New Roman" w:eastAsia="Times New Roman" w:hAnsi="Times New Roman" w:cs="Mangal"/>
      <w:b/>
      <w:bCs/>
      <w:lang w:val="en-GB"/>
    </w:rPr>
  </w:style>
  <w:style w:type="paragraph" w:styleId="Heading7">
    <w:name w:val="heading 7"/>
    <w:basedOn w:val="Normal"/>
    <w:next w:val="Normal"/>
    <w:link w:val="Heading7Char"/>
    <w:uiPriority w:val="99"/>
    <w:unhideWhenUsed/>
    <w:qFormat/>
    <w:rsid w:val="005C3603"/>
    <w:pPr>
      <w:spacing w:before="240" w:after="60" w:line="240" w:lineRule="auto"/>
      <w:outlineLvl w:val="6"/>
    </w:pPr>
    <w:rPr>
      <w:rFonts w:ascii="Times New Roman" w:eastAsia="Times New Roman" w:hAnsi="Times New Roman" w:cs="Mangal"/>
      <w:sz w:val="24"/>
      <w:szCs w:val="24"/>
      <w:lang w:val="en-GB"/>
    </w:rPr>
  </w:style>
  <w:style w:type="paragraph" w:styleId="Heading8">
    <w:name w:val="heading 8"/>
    <w:basedOn w:val="Normal"/>
    <w:next w:val="Normal"/>
    <w:link w:val="Heading8Char"/>
    <w:uiPriority w:val="99"/>
    <w:unhideWhenUsed/>
    <w:qFormat/>
    <w:rsid w:val="005C3603"/>
    <w:pPr>
      <w:spacing w:before="240" w:after="60" w:line="240" w:lineRule="auto"/>
      <w:outlineLvl w:val="7"/>
    </w:pPr>
    <w:rPr>
      <w:rFonts w:ascii="Times New Roman" w:eastAsia="Times New Roman" w:hAnsi="Times New Roman" w:cs="Mangal"/>
      <w:i/>
      <w:iCs/>
      <w:sz w:val="24"/>
      <w:szCs w:val="24"/>
      <w:lang w:val="en-GB"/>
    </w:rPr>
  </w:style>
  <w:style w:type="paragraph" w:styleId="Heading9">
    <w:name w:val="heading 9"/>
    <w:basedOn w:val="Normal"/>
    <w:next w:val="Normal"/>
    <w:link w:val="Heading9Char"/>
    <w:uiPriority w:val="99"/>
    <w:unhideWhenUsed/>
    <w:qFormat/>
    <w:rsid w:val="005C3603"/>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603"/>
    <w:rPr>
      <w:rFonts w:ascii="Times New Roman" w:eastAsia="MS Mincho" w:hAnsi="Times New Roman" w:cs="Mangal"/>
      <w:b/>
      <w:bCs/>
      <w:sz w:val="24"/>
      <w:szCs w:val="24"/>
      <w:lang w:val="en-GB"/>
    </w:rPr>
  </w:style>
  <w:style w:type="character" w:customStyle="1" w:styleId="Heading2Char">
    <w:name w:val="Heading 2 Char"/>
    <w:basedOn w:val="DefaultParagraphFont"/>
    <w:link w:val="Heading2"/>
    <w:rsid w:val="005C3603"/>
    <w:rPr>
      <w:rFonts w:ascii="Times New Roman" w:eastAsia="MS Mincho" w:hAnsi="Times New Roman" w:cs="Mangal"/>
      <w:b/>
      <w:bCs/>
      <w:sz w:val="24"/>
      <w:szCs w:val="24"/>
      <w:lang w:val="en-GB"/>
    </w:rPr>
  </w:style>
  <w:style w:type="character" w:customStyle="1" w:styleId="Heading3Char">
    <w:name w:val="Heading 3 Char"/>
    <w:basedOn w:val="DefaultParagraphFont"/>
    <w:link w:val="Heading3"/>
    <w:rsid w:val="005C3603"/>
    <w:rPr>
      <w:rFonts w:ascii="Times New Roman" w:eastAsia="MS Mincho" w:hAnsi="Times New Roman" w:cs="Mangal"/>
      <w:b/>
      <w:bCs/>
      <w:sz w:val="20"/>
      <w:szCs w:val="24"/>
      <w:lang w:val="en-GB"/>
    </w:rPr>
  </w:style>
  <w:style w:type="character" w:customStyle="1" w:styleId="Heading4Char">
    <w:name w:val="Heading 4 Char"/>
    <w:basedOn w:val="DefaultParagraphFont"/>
    <w:link w:val="Heading4"/>
    <w:rsid w:val="005C3603"/>
    <w:rPr>
      <w:rFonts w:ascii="Times New Roman" w:eastAsia="Times New Roman" w:hAnsi="Times New Roman" w:cs="Mangal"/>
      <w:b/>
      <w:bCs/>
      <w:sz w:val="28"/>
      <w:szCs w:val="24"/>
      <w:lang w:val="en-GB"/>
    </w:rPr>
  </w:style>
  <w:style w:type="character" w:customStyle="1" w:styleId="Heading5Char">
    <w:name w:val="Heading 5 Char"/>
    <w:basedOn w:val="DefaultParagraphFont"/>
    <w:link w:val="Heading5"/>
    <w:rsid w:val="005C3603"/>
    <w:rPr>
      <w:rFonts w:ascii="Times New Roman" w:eastAsia="Times New Roman" w:hAnsi="Times New Roman" w:cs="Mangal"/>
      <w:b/>
      <w:bCs/>
      <w:i/>
      <w:iCs/>
      <w:sz w:val="26"/>
      <w:szCs w:val="26"/>
      <w:lang w:val="en-GB"/>
    </w:rPr>
  </w:style>
  <w:style w:type="character" w:customStyle="1" w:styleId="Heading6Char">
    <w:name w:val="Heading 6 Char"/>
    <w:basedOn w:val="DefaultParagraphFont"/>
    <w:link w:val="Heading6"/>
    <w:rsid w:val="005C3603"/>
    <w:rPr>
      <w:rFonts w:ascii="Times New Roman" w:eastAsia="Times New Roman" w:hAnsi="Times New Roman" w:cs="Mangal"/>
      <w:b/>
      <w:bCs/>
      <w:lang w:val="en-GB"/>
    </w:rPr>
  </w:style>
  <w:style w:type="character" w:customStyle="1" w:styleId="Heading7Char">
    <w:name w:val="Heading 7 Char"/>
    <w:basedOn w:val="DefaultParagraphFont"/>
    <w:link w:val="Heading7"/>
    <w:uiPriority w:val="99"/>
    <w:rsid w:val="005C3603"/>
    <w:rPr>
      <w:rFonts w:ascii="Times New Roman" w:eastAsia="Times New Roman" w:hAnsi="Times New Roman" w:cs="Mangal"/>
      <w:sz w:val="24"/>
      <w:szCs w:val="24"/>
      <w:lang w:val="en-GB"/>
    </w:rPr>
  </w:style>
  <w:style w:type="character" w:customStyle="1" w:styleId="Heading8Char">
    <w:name w:val="Heading 8 Char"/>
    <w:basedOn w:val="DefaultParagraphFont"/>
    <w:link w:val="Heading8"/>
    <w:uiPriority w:val="99"/>
    <w:rsid w:val="005C3603"/>
    <w:rPr>
      <w:rFonts w:ascii="Times New Roman" w:eastAsia="Times New Roman" w:hAnsi="Times New Roman" w:cs="Mangal"/>
      <w:i/>
      <w:iCs/>
      <w:sz w:val="24"/>
      <w:szCs w:val="24"/>
      <w:lang w:val="en-GB"/>
    </w:rPr>
  </w:style>
  <w:style w:type="character" w:customStyle="1" w:styleId="Heading9Char">
    <w:name w:val="Heading 9 Char"/>
    <w:basedOn w:val="DefaultParagraphFont"/>
    <w:link w:val="Heading9"/>
    <w:uiPriority w:val="99"/>
    <w:rsid w:val="005C3603"/>
    <w:rPr>
      <w:rFonts w:ascii="Arial" w:eastAsia="Times New Roman" w:hAnsi="Arial" w:cs="Arial"/>
      <w:lang w:val="en-GB"/>
    </w:rPr>
  </w:style>
  <w:style w:type="character" w:customStyle="1" w:styleId="HeaderChar">
    <w:name w:val="Header Char"/>
    <w:basedOn w:val="DefaultParagraphFont"/>
    <w:link w:val="Header"/>
    <w:uiPriority w:val="99"/>
    <w:rsid w:val="005C3603"/>
    <w:rPr>
      <w:rFonts w:ascii="Times New Roman" w:eastAsia="Times New Roman" w:hAnsi="Times New Roman" w:cs="Mangal"/>
      <w:sz w:val="24"/>
      <w:szCs w:val="24"/>
      <w:lang w:val="en-GB"/>
    </w:rPr>
  </w:style>
  <w:style w:type="paragraph" w:styleId="Header">
    <w:name w:val="header"/>
    <w:basedOn w:val="Normal"/>
    <w:link w:val="HeaderChar"/>
    <w:uiPriority w:val="99"/>
    <w:unhideWhenUsed/>
    <w:rsid w:val="005C3603"/>
    <w:pPr>
      <w:tabs>
        <w:tab w:val="center" w:pos="4153"/>
        <w:tab w:val="right" w:pos="8306"/>
      </w:tabs>
      <w:spacing w:after="0" w:line="240" w:lineRule="auto"/>
    </w:pPr>
    <w:rPr>
      <w:rFonts w:ascii="Times New Roman" w:eastAsia="Times New Roman" w:hAnsi="Times New Roman" w:cs="Mangal"/>
      <w:sz w:val="24"/>
      <w:szCs w:val="24"/>
      <w:lang w:val="en-GB"/>
    </w:rPr>
  </w:style>
  <w:style w:type="character" w:customStyle="1" w:styleId="HeaderChar1">
    <w:name w:val="Header Char1"/>
    <w:basedOn w:val="DefaultParagraphFont"/>
    <w:uiPriority w:val="99"/>
    <w:semiHidden/>
    <w:rsid w:val="005C3603"/>
    <w:rPr>
      <w:rFonts w:eastAsiaTheme="minorEastAsia"/>
      <w:lang w:val="en-US"/>
    </w:rPr>
  </w:style>
  <w:style w:type="paragraph" w:styleId="Footer">
    <w:name w:val="footer"/>
    <w:basedOn w:val="Normal"/>
    <w:link w:val="FooterChar"/>
    <w:uiPriority w:val="99"/>
    <w:unhideWhenUsed/>
    <w:rsid w:val="005C3603"/>
    <w:pPr>
      <w:tabs>
        <w:tab w:val="center" w:pos="4153"/>
        <w:tab w:val="right" w:pos="8306"/>
      </w:tabs>
      <w:spacing w:after="0" w:line="240" w:lineRule="auto"/>
    </w:pPr>
    <w:rPr>
      <w:rFonts w:ascii="Times New Roman" w:eastAsia="Times New Roman" w:hAnsi="Times New Roman" w:cs="Mangal"/>
      <w:sz w:val="24"/>
      <w:szCs w:val="24"/>
      <w:lang w:val="en-GB"/>
    </w:rPr>
  </w:style>
  <w:style w:type="character" w:customStyle="1" w:styleId="FooterChar">
    <w:name w:val="Footer Char"/>
    <w:basedOn w:val="DefaultParagraphFont"/>
    <w:link w:val="Footer"/>
    <w:uiPriority w:val="99"/>
    <w:rsid w:val="005C3603"/>
    <w:rPr>
      <w:rFonts w:ascii="Times New Roman" w:eastAsia="Times New Roman" w:hAnsi="Times New Roman" w:cs="Mangal"/>
      <w:sz w:val="24"/>
      <w:szCs w:val="24"/>
      <w:lang w:val="en-GB"/>
    </w:rPr>
  </w:style>
  <w:style w:type="paragraph" w:styleId="ListBullet">
    <w:name w:val="List Bullet"/>
    <w:basedOn w:val="Normal"/>
    <w:autoRedefine/>
    <w:uiPriority w:val="99"/>
    <w:semiHidden/>
    <w:unhideWhenUsed/>
    <w:rsid w:val="005C3603"/>
    <w:pPr>
      <w:spacing w:after="0" w:line="240" w:lineRule="auto"/>
    </w:pPr>
    <w:rPr>
      <w:rFonts w:ascii="Times New Roman" w:eastAsia="Times New Roman" w:hAnsi="Times New Roman" w:cs="Mangal"/>
      <w:sz w:val="24"/>
      <w:szCs w:val="24"/>
      <w:lang w:val="en-GB"/>
    </w:rPr>
  </w:style>
  <w:style w:type="paragraph" w:styleId="ListBullet2">
    <w:name w:val="List Bullet 2"/>
    <w:basedOn w:val="Normal"/>
    <w:autoRedefine/>
    <w:uiPriority w:val="99"/>
    <w:semiHidden/>
    <w:unhideWhenUsed/>
    <w:rsid w:val="005C3603"/>
    <w:pPr>
      <w:tabs>
        <w:tab w:val="num" w:pos="643"/>
      </w:tabs>
      <w:spacing w:after="0" w:line="240" w:lineRule="auto"/>
      <w:ind w:left="643" w:hanging="360"/>
    </w:pPr>
    <w:rPr>
      <w:rFonts w:ascii="Times New Roman" w:eastAsia="Times New Roman" w:hAnsi="Times New Roman" w:cs="Mangal"/>
      <w:sz w:val="24"/>
      <w:szCs w:val="24"/>
      <w:lang w:val="en-GB"/>
    </w:rPr>
  </w:style>
  <w:style w:type="paragraph" w:styleId="ListBullet3">
    <w:name w:val="List Bullet 3"/>
    <w:basedOn w:val="Normal"/>
    <w:autoRedefine/>
    <w:uiPriority w:val="99"/>
    <w:semiHidden/>
    <w:unhideWhenUsed/>
    <w:rsid w:val="005C3603"/>
    <w:pPr>
      <w:tabs>
        <w:tab w:val="num" w:pos="926"/>
      </w:tabs>
      <w:spacing w:after="0" w:line="240" w:lineRule="auto"/>
      <w:ind w:left="926" w:hanging="360"/>
    </w:pPr>
    <w:rPr>
      <w:rFonts w:ascii="Times New Roman" w:eastAsia="Times New Roman" w:hAnsi="Times New Roman" w:cs="Mangal"/>
      <w:sz w:val="24"/>
      <w:szCs w:val="24"/>
      <w:lang w:val="en-GB"/>
    </w:rPr>
  </w:style>
  <w:style w:type="paragraph" w:styleId="Title">
    <w:name w:val="Title"/>
    <w:basedOn w:val="Normal"/>
    <w:link w:val="TitleChar"/>
    <w:uiPriority w:val="99"/>
    <w:qFormat/>
    <w:rsid w:val="005C3603"/>
    <w:pPr>
      <w:spacing w:after="0" w:line="240" w:lineRule="auto"/>
      <w:jc w:val="center"/>
    </w:pPr>
    <w:rPr>
      <w:rFonts w:ascii="Times New Roman" w:eastAsia="Times New Roman" w:hAnsi="Times New Roman" w:cs="Mangal"/>
      <w:b/>
      <w:bCs/>
      <w:sz w:val="32"/>
      <w:szCs w:val="24"/>
      <w:lang w:val="en-GB"/>
    </w:rPr>
  </w:style>
  <w:style w:type="character" w:customStyle="1" w:styleId="TitleChar">
    <w:name w:val="Title Char"/>
    <w:basedOn w:val="DefaultParagraphFont"/>
    <w:link w:val="Title"/>
    <w:uiPriority w:val="99"/>
    <w:rsid w:val="005C3603"/>
    <w:rPr>
      <w:rFonts w:ascii="Times New Roman" w:eastAsia="Times New Roman" w:hAnsi="Times New Roman" w:cs="Mangal"/>
      <w:b/>
      <w:bCs/>
      <w:sz w:val="32"/>
      <w:szCs w:val="24"/>
      <w:lang w:val="en-GB"/>
    </w:rPr>
  </w:style>
  <w:style w:type="character" w:customStyle="1" w:styleId="BodyTextChar">
    <w:name w:val="Body Text Char"/>
    <w:basedOn w:val="DefaultParagraphFont"/>
    <w:link w:val="BodyText"/>
    <w:uiPriority w:val="99"/>
    <w:rsid w:val="005C3603"/>
    <w:rPr>
      <w:rFonts w:ascii="Times New Roman" w:eastAsia="Times New Roman" w:hAnsi="Times New Roman" w:cs="Mangal"/>
      <w:sz w:val="24"/>
      <w:szCs w:val="24"/>
      <w:lang w:val="en-GB"/>
    </w:rPr>
  </w:style>
  <w:style w:type="paragraph" w:styleId="BodyText">
    <w:name w:val="Body Text"/>
    <w:basedOn w:val="Normal"/>
    <w:link w:val="BodyTextChar"/>
    <w:uiPriority w:val="99"/>
    <w:unhideWhenUsed/>
    <w:rsid w:val="005C3603"/>
    <w:pPr>
      <w:spacing w:after="120" w:line="240" w:lineRule="auto"/>
    </w:pPr>
    <w:rPr>
      <w:rFonts w:ascii="Times New Roman" w:eastAsia="Times New Roman" w:hAnsi="Times New Roman" w:cs="Mangal"/>
      <w:sz w:val="24"/>
      <w:szCs w:val="24"/>
      <w:lang w:val="en-GB"/>
    </w:rPr>
  </w:style>
  <w:style w:type="character" w:customStyle="1" w:styleId="BodyTextChar1">
    <w:name w:val="Body Text Char1"/>
    <w:basedOn w:val="DefaultParagraphFont"/>
    <w:uiPriority w:val="99"/>
    <w:semiHidden/>
    <w:rsid w:val="005C3603"/>
    <w:rPr>
      <w:rFonts w:eastAsiaTheme="minorEastAsia"/>
      <w:lang w:val="en-US"/>
    </w:rPr>
  </w:style>
  <w:style w:type="character" w:customStyle="1" w:styleId="BodyTextIndentChar">
    <w:name w:val="Body Text Indent Char"/>
    <w:basedOn w:val="DefaultParagraphFont"/>
    <w:link w:val="BodyTextIndent"/>
    <w:rsid w:val="005C3603"/>
    <w:rPr>
      <w:rFonts w:ascii="Times New Roman" w:eastAsia="Times New Roman" w:hAnsi="Times New Roman" w:cs="Mangal"/>
      <w:sz w:val="24"/>
      <w:szCs w:val="24"/>
      <w:lang w:val="en-GB"/>
    </w:rPr>
  </w:style>
  <w:style w:type="paragraph" w:styleId="BodyTextIndent">
    <w:name w:val="Body Text Indent"/>
    <w:basedOn w:val="Normal"/>
    <w:link w:val="BodyTextIndentChar"/>
    <w:unhideWhenUsed/>
    <w:rsid w:val="005C3603"/>
    <w:pPr>
      <w:spacing w:after="0" w:line="240" w:lineRule="auto"/>
      <w:ind w:left="900" w:hanging="900"/>
    </w:pPr>
    <w:rPr>
      <w:rFonts w:ascii="Times New Roman" w:eastAsia="Times New Roman" w:hAnsi="Times New Roman" w:cs="Mangal"/>
      <w:sz w:val="24"/>
      <w:szCs w:val="24"/>
      <w:lang w:val="en-GB"/>
    </w:rPr>
  </w:style>
  <w:style w:type="character" w:customStyle="1" w:styleId="BodyTextIndentChar1">
    <w:name w:val="Body Text Indent Char1"/>
    <w:basedOn w:val="DefaultParagraphFont"/>
    <w:uiPriority w:val="99"/>
    <w:semiHidden/>
    <w:rsid w:val="005C3603"/>
    <w:rPr>
      <w:rFonts w:eastAsiaTheme="minorEastAsia"/>
      <w:lang w:val="en-US"/>
    </w:rPr>
  </w:style>
  <w:style w:type="paragraph" w:styleId="Subtitle">
    <w:name w:val="Subtitle"/>
    <w:basedOn w:val="Normal"/>
    <w:link w:val="SubtitleChar"/>
    <w:uiPriority w:val="99"/>
    <w:qFormat/>
    <w:rsid w:val="005C3603"/>
    <w:pPr>
      <w:spacing w:after="0" w:line="240" w:lineRule="auto"/>
      <w:ind w:left="360" w:right="-691"/>
      <w:jc w:val="both"/>
    </w:pPr>
    <w:rPr>
      <w:rFonts w:ascii="Times New Roman" w:eastAsia="Times New Roman" w:hAnsi="Times New Roman" w:cs="Mangal"/>
      <w:b/>
      <w:bCs/>
      <w:sz w:val="28"/>
      <w:szCs w:val="24"/>
    </w:rPr>
  </w:style>
  <w:style w:type="character" w:customStyle="1" w:styleId="SubtitleChar">
    <w:name w:val="Subtitle Char"/>
    <w:basedOn w:val="DefaultParagraphFont"/>
    <w:link w:val="Subtitle"/>
    <w:uiPriority w:val="99"/>
    <w:rsid w:val="005C3603"/>
    <w:rPr>
      <w:rFonts w:ascii="Times New Roman" w:eastAsia="Times New Roman" w:hAnsi="Times New Roman" w:cs="Mangal"/>
      <w:b/>
      <w:bCs/>
      <w:sz w:val="28"/>
      <w:szCs w:val="24"/>
      <w:lang w:val="en-US"/>
    </w:rPr>
  </w:style>
  <w:style w:type="character" w:customStyle="1" w:styleId="BodyText2Char">
    <w:name w:val="Body Text 2 Char"/>
    <w:basedOn w:val="DefaultParagraphFont"/>
    <w:link w:val="BodyText2"/>
    <w:uiPriority w:val="99"/>
    <w:rsid w:val="005C3603"/>
    <w:rPr>
      <w:rFonts w:ascii="Times New Roman" w:eastAsia="Times New Roman" w:hAnsi="Times New Roman" w:cs="Mangal"/>
      <w:sz w:val="24"/>
      <w:szCs w:val="24"/>
      <w:lang w:val="en-GB"/>
    </w:rPr>
  </w:style>
  <w:style w:type="paragraph" w:styleId="BodyText2">
    <w:name w:val="Body Text 2"/>
    <w:basedOn w:val="Normal"/>
    <w:link w:val="BodyText2Char"/>
    <w:uiPriority w:val="99"/>
    <w:unhideWhenUsed/>
    <w:rsid w:val="005C3603"/>
    <w:pPr>
      <w:spacing w:after="120" w:line="480" w:lineRule="auto"/>
    </w:pPr>
    <w:rPr>
      <w:rFonts w:ascii="Times New Roman" w:eastAsia="Times New Roman" w:hAnsi="Times New Roman" w:cs="Mangal"/>
      <w:sz w:val="24"/>
      <w:szCs w:val="24"/>
      <w:lang w:val="en-GB"/>
    </w:rPr>
  </w:style>
  <w:style w:type="character" w:customStyle="1" w:styleId="BodyText2Char1">
    <w:name w:val="Body Text 2 Char1"/>
    <w:basedOn w:val="DefaultParagraphFont"/>
    <w:uiPriority w:val="99"/>
    <w:semiHidden/>
    <w:rsid w:val="005C3603"/>
    <w:rPr>
      <w:rFonts w:eastAsiaTheme="minorEastAsia"/>
      <w:lang w:val="en-US"/>
    </w:rPr>
  </w:style>
  <w:style w:type="character" w:customStyle="1" w:styleId="BodyText3Char">
    <w:name w:val="Body Text 3 Char"/>
    <w:basedOn w:val="DefaultParagraphFont"/>
    <w:link w:val="BodyText3"/>
    <w:uiPriority w:val="99"/>
    <w:rsid w:val="005C3603"/>
    <w:rPr>
      <w:rFonts w:ascii="Times New Roman" w:eastAsia="Times New Roman" w:hAnsi="Times New Roman" w:cs="Mangal"/>
      <w:sz w:val="16"/>
      <w:szCs w:val="16"/>
      <w:lang w:val="en-GB"/>
    </w:rPr>
  </w:style>
  <w:style w:type="paragraph" w:styleId="BodyText3">
    <w:name w:val="Body Text 3"/>
    <w:basedOn w:val="Normal"/>
    <w:link w:val="BodyText3Char"/>
    <w:uiPriority w:val="99"/>
    <w:unhideWhenUsed/>
    <w:rsid w:val="005C3603"/>
    <w:pPr>
      <w:spacing w:after="120" w:line="240" w:lineRule="auto"/>
    </w:pPr>
    <w:rPr>
      <w:rFonts w:ascii="Times New Roman" w:eastAsia="Times New Roman" w:hAnsi="Times New Roman" w:cs="Mangal"/>
      <w:sz w:val="16"/>
      <w:szCs w:val="16"/>
      <w:lang w:val="en-GB"/>
    </w:rPr>
  </w:style>
  <w:style w:type="character" w:customStyle="1" w:styleId="BodyText3Char1">
    <w:name w:val="Body Text 3 Char1"/>
    <w:basedOn w:val="DefaultParagraphFont"/>
    <w:uiPriority w:val="99"/>
    <w:semiHidden/>
    <w:rsid w:val="005C3603"/>
    <w:rPr>
      <w:rFonts w:eastAsiaTheme="minorEastAsia"/>
      <w:sz w:val="16"/>
      <w:szCs w:val="16"/>
      <w:lang w:val="en-US"/>
    </w:rPr>
  </w:style>
  <w:style w:type="character" w:customStyle="1" w:styleId="BodyTextIndent2Char">
    <w:name w:val="Body Text Indent 2 Char"/>
    <w:basedOn w:val="DefaultParagraphFont"/>
    <w:link w:val="BodyTextIndent2"/>
    <w:rsid w:val="005C3603"/>
    <w:rPr>
      <w:rFonts w:ascii="Times New Roman" w:eastAsia="Times New Roman" w:hAnsi="Times New Roman" w:cs="Mangal"/>
      <w:sz w:val="24"/>
      <w:szCs w:val="24"/>
      <w:lang w:val="en-GB"/>
    </w:rPr>
  </w:style>
  <w:style w:type="paragraph" w:styleId="BodyTextIndent2">
    <w:name w:val="Body Text Indent 2"/>
    <w:basedOn w:val="Normal"/>
    <w:link w:val="BodyTextIndent2Char"/>
    <w:unhideWhenUsed/>
    <w:rsid w:val="005C3603"/>
    <w:pPr>
      <w:spacing w:after="0" w:line="240" w:lineRule="auto"/>
      <w:ind w:left="720" w:hanging="720"/>
    </w:pPr>
    <w:rPr>
      <w:rFonts w:ascii="Times New Roman" w:eastAsia="Times New Roman" w:hAnsi="Times New Roman" w:cs="Mangal"/>
      <w:sz w:val="24"/>
      <w:szCs w:val="24"/>
      <w:lang w:val="en-GB"/>
    </w:rPr>
  </w:style>
  <w:style w:type="character" w:customStyle="1" w:styleId="BodyTextIndent2Char1">
    <w:name w:val="Body Text Indent 2 Char1"/>
    <w:basedOn w:val="DefaultParagraphFont"/>
    <w:uiPriority w:val="99"/>
    <w:semiHidden/>
    <w:rsid w:val="005C3603"/>
    <w:rPr>
      <w:rFonts w:eastAsiaTheme="minorEastAsia"/>
      <w:lang w:val="en-US"/>
    </w:rPr>
  </w:style>
  <w:style w:type="character" w:customStyle="1" w:styleId="BodyTextIndent3Char">
    <w:name w:val="Body Text Indent 3 Char"/>
    <w:basedOn w:val="DefaultParagraphFont"/>
    <w:link w:val="BodyTextIndent3"/>
    <w:rsid w:val="005C3603"/>
    <w:rPr>
      <w:rFonts w:ascii="Times New Roman" w:eastAsia="Times New Roman" w:hAnsi="Times New Roman" w:cs="Mangal"/>
      <w:sz w:val="24"/>
      <w:szCs w:val="24"/>
    </w:rPr>
  </w:style>
  <w:style w:type="paragraph" w:styleId="BodyTextIndent3">
    <w:name w:val="Body Text Indent 3"/>
    <w:basedOn w:val="Normal"/>
    <w:link w:val="BodyTextIndent3Char"/>
    <w:unhideWhenUsed/>
    <w:rsid w:val="005C3603"/>
    <w:pPr>
      <w:tabs>
        <w:tab w:val="left" w:pos="540"/>
      </w:tabs>
      <w:spacing w:after="120" w:line="240" w:lineRule="auto"/>
      <w:ind w:left="540"/>
      <w:jc w:val="both"/>
    </w:pPr>
    <w:rPr>
      <w:rFonts w:ascii="Times New Roman" w:eastAsia="Times New Roman" w:hAnsi="Times New Roman" w:cs="Mangal"/>
      <w:sz w:val="24"/>
      <w:szCs w:val="24"/>
      <w:lang w:val="en-IN"/>
    </w:rPr>
  </w:style>
  <w:style w:type="character" w:customStyle="1" w:styleId="BodyTextIndent3Char1">
    <w:name w:val="Body Text Indent 3 Char1"/>
    <w:basedOn w:val="DefaultParagraphFont"/>
    <w:uiPriority w:val="99"/>
    <w:semiHidden/>
    <w:rsid w:val="005C3603"/>
    <w:rPr>
      <w:rFonts w:eastAsiaTheme="minorEastAsia"/>
      <w:sz w:val="16"/>
      <w:szCs w:val="16"/>
      <w:lang w:val="en-US"/>
    </w:rPr>
  </w:style>
  <w:style w:type="paragraph" w:styleId="BlockText">
    <w:name w:val="Block Text"/>
    <w:basedOn w:val="Normal"/>
    <w:unhideWhenUsed/>
    <w:rsid w:val="005C3603"/>
    <w:pPr>
      <w:spacing w:after="0" w:line="240" w:lineRule="auto"/>
      <w:ind w:left="540" w:right="-691" w:hanging="540"/>
      <w:jc w:val="both"/>
    </w:pPr>
    <w:rPr>
      <w:rFonts w:ascii="Times New Roman" w:eastAsia="Times New Roman" w:hAnsi="Times New Roman" w:cs="Mangal"/>
      <w:b/>
      <w:bCs/>
      <w:sz w:val="24"/>
      <w:szCs w:val="24"/>
    </w:rPr>
  </w:style>
  <w:style w:type="character" w:customStyle="1" w:styleId="DocumentMapChar">
    <w:name w:val="Document Map Char"/>
    <w:basedOn w:val="DefaultParagraphFont"/>
    <w:link w:val="DocumentMap"/>
    <w:uiPriority w:val="99"/>
    <w:semiHidden/>
    <w:rsid w:val="005C3603"/>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5C3603"/>
    <w:pPr>
      <w:shd w:val="clear" w:color="auto" w:fill="000080"/>
      <w:spacing w:after="0" w:line="240" w:lineRule="auto"/>
    </w:pPr>
    <w:rPr>
      <w:rFonts w:ascii="Tahoma" w:eastAsia="Times New Roman" w:hAnsi="Tahoma" w:cs="Tahoma"/>
      <w:sz w:val="20"/>
      <w:szCs w:val="20"/>
      <w:lang w:val="en-IN"/>
    </w:rPr>
  </w:style>
  <w:style w:type="character" w:customStyle="1" w:styleId="DocumentMapChar1">
    <w:name w:val="Document Map Char1"/>
    <w:basedOn w:val="DefaultParagraphFont"/>
    <w:uiPriority w:val="99"/>
    <w:semiHidden/>
    <w:rsid w:val="005C3603"/>
    <w:rPr>
      <w:rFonts w:ascii="Segoe UI" w:eastAsiaTheme="minorEastAsia" w:hAnsi="Segoe UI" w:cs="Segoe UI"/>
      <w:sz w:val="16"/>
      <w:szCs w:val="16"/>
      <w:lang w:val="en-US"/>
    </w:rPr>
  </w:style>
  <w:style w:type="paragraph" w:styleId="PlainText">
    <w:name w:val="Plain Text"/>
    <w:basedOn w:val="Normal"/>
    <w:link w:val="PlainTextChar"/>
    <w:unhideWhenUsed/>
    <w:rsid w:val="005C3603"/>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5C3603"/>
    <w:rPr>
      <w:rFonts w:ascii="Courier New" w:eastAsia="Times New Roman" w:hAnsi="Courier New" w:cs="Courier New"/>
      <w:sz w:val="20"/>
      <w:szCs w:val="20"/>
      <w:lang w:val="en-GB"/>
    </w:rPr>
  </w:style>
  <w:style w:type="character" w:customStyle="1" w:styleId="BalloonTextChar">
    <w:name w:val="Balloon Text Char"/>
    <w:basedOn w:val="DefaultParagraphFont"/>
    <w:link w:val="BalloonText"/>
    <w:uiPriority w:val="99"/>
    <w:rsid w:val="005C3603"/>
    <w:rPr>
      <w:rFonts w:ascii="Tahoma" w:eastAsia="Times New Roman" w:hAnsi="Tahoma" w:cs="Tahoma"/>
      <w:sz w:val="16"/>
      <w:szCs w:val="16"/>
    </w:rPr>
  </w:style>
  <w:style w:type="paragraph" w:styleId="BalloonText">
    <w:name w:val="Balloon Text"/>
    <w:basedOn w:val="Normal"/>
    <w:link w:val="BalloonTextChar"/>
    <w:uiPriority w:val="99"/>
    <w:unhideWhenUsed/>
    <w:rsid w:val="005C3603"/>
    <w:pPr>
      <w:spacing w:after="0" w:line="240" w:lineRule="auto"/>
    </w:pPr>
    <w:rPr>
      <w:rFonts w:ascii="Tahoma" w:eastAsia="Times New Roman" w:hAnsi="Tahoma" w:cs="Tahoma"/>
      <w:sz w:val="16"/>
      <w:szCs w:val="16"/>
      <w:lang w:val="en-IN"/>
    </w:rPr>
  </w:style>
  <w:style w:type="character" w:customStyle="1" w:styleId="BalloonTextChar1">
    <w:name w:val="Balloon Text Char1"/>
    <w:basedOn w:val="DefaultParagraphFont"/>
    <w:uiPriority w:val="99"/>
    <w:semiHidden/>
    <w:rsid w:val="005C3603"/>
    <w:rPr>
      <w:rFonts w:ascii="Segoe UI" w:eastAsiaTheme="minorEastAsia" w:hAnsi="Segoe UI" w:cs="Segoe UI"/>
      <w:sz w:val="18"/>
      <w:szCs w:val="18"/>
      <w:lang w:val="en-US"/>
    </w:rPr>
  </w:style>
  <w:style w:type="paragraph" w:styleId="NoSpacing">
    <w:name w:val="No Spacing"/>
    <w:link w:val="NoSpacingChar"/>
    <w:uiPriority w:val="1"/>
    <w:qFormat/>
    <w:rsid w:val="005C3603"/>
    <w:pPr>
      <w:spacing w:after="0" w:line="240" w:lineRule="auto"/>
    </w:pPr>
    <w:rPr>
      <w:rFonts w:ascii="Calibri" w:eastAsia="Times New Roman" w:hAnsi="Calibri" w:cs="Times New Roman"/>
      <w:lang w:val="en-US"/>
    </w:rPr>
  </w:style>
  <w:style w:type="character" w:customStyle="1" w:styleId="ListParagraphChar">
    <w:name w:val="List Paragraph Char"/>
    <w:aliases w:val="Citation List Char,List Paragraph1 Char,Table titles Char,1.1.1_List Paragraph Char1,List_Paragraph Char1,Multilevel para_II Char1,Colorful List - Accent 1 Char Char,1.1.1_List Paragraph Char Char,List_Paragraph Char Char"/>
    <w:link w:val="ListParagraph"/>
    <w:uiPriority w:val="34"/>
    <w:qFormat/>
    <w:locked/>
    <w:rsid w:val="005C3603"/>
    <w:rPr>
      <w:rFonts w:ascii="Calibri" w:eastAsia="Times New Roman" w:hAnsi="Calibri" w:cs="Times New Roman"/>
    </w:rPr>
  </w:style>
  <w:style w:type="paragraph" w:styleId="ListParagraph">
    <w:name w:val="List Paragraph"/>
    <w:aliases w:val="Citation List,List Paragraph1,Table titles,1.1.1_List Paragraph,List_Paragraph,Multilevel para_II,Colorful List - Accent 1 Char,1.1.1_List Paragraph Char,List_Paragraph Char,Multilevel para_II Char,List Paragraph Char Char Char Char"/>
    <w:basedOn w:val="Normal"/>
    <w:link w:val="ListParagraphChar"/>
    <w:uiPriority w:val="34"/>
    <w:qFormat/>
    <w:rsid w:val="005C3603"/>
    <w:pPr>
      <w:ind w:left="720"/>
      <w:contextualSpacing/>
    </w:pPr>
    <w:rPr>
      <w:rFonts w:ascii="Calibri" w:eastAsia="Times New Roman" w:hAnsi="Calibri" w:cs="Times New Roman"/>
      <w:lang w:val="en-IN"/>
    </w:rPr>
  </w:style>
  <w:style w:type="paragraph" w:customStyle="1" w:styleId="font1">
    <w:name w:val="font1"/>
    <w:basedOn w:val="Normal"/>
    <w:uiPriority w:val="99"/>
    <w:rsid w:val="005C3603"/>
    <w:pPr>
      <w:spacing w:before="100" w:beforeAutospacing="1" w:after="100" w:afterAutospacing="1" w:line="240" w:lineRule="auto"/>
    </w:pPr>
    <w:rPr>
      <w:rFonts w:ascii="Arial" w:eastAsia="Arial Unicode MS" w:hAnsi="Arial" w:cs="Arial"/>
      <w:sz w:val="20"/>
      <w:szCs w:val="20"/>
    </w:rPr>
  </w:style>
  <w:style w:type="paragraph" w:customStyle="1" w:styleId="xl28">
    <w:name w:val="xl28"/>
    <w:basedOn w:val="Normal"/>
    <w:uiPriority w:val="99"/>
    <w:rsid w:val="005C3603"/>
    <w:pPr>
      <w:pBdr>
        <w:left w:val="dotted" w:sz="4" w:space="0" w:color="auto"/>
        <w:bottom w:val="dotted" w:sz="4" w:space="0" w:color="auto"/>
        <w:right w:val="dotted"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GB"/>
    </w:rPr>
  </w:style>
  <w:style w:type="paragraph" w:customStyle="1" w:styleId="xl33">
    <w:name w:val="xl33"/>
    <w:basedOn w:val="Normal"/>
    <w:uiPriority w:val="99"/>
    <w:rsid w:val="005C3603"/>
    <w:pPr>
      <w:pBdr>
        <w:left w:val="dotted" w:sz="4" w:space="0" w:color="auto"/>
        <w:bottom w:val="dotted" w:sz="4"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font5">
    <w:name w:val="font5"/>
    <w:basedOn w:val="Normal"/>
    <w:uiPriority w:val="99"/>
    <w:rsid w:val="005C3603"/>
    <w:pPr>
      <w:spacing w:before="100" w:beforeAutospacing="1" w:after="100" w:afterAutospacing="1" w:line="240" w:lineRule="auto"/>
    </w:pPr>
    <w:rPr>
      <w:rFonts w:ascii="Arial" w:eastAsia="Arial Unicode MS" w:hAnsi="Arial" w:cs="Arial"/>
      <w:sz w:val="20"/>
      <w:szCs w:val="20"/>
    </w:rPr>
  </w:style>
  <w:style w:type="paragraph" w:customStyle="1" w:styleId="xl24">
    <w:name w:val="xl24"/>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Normal"/>
    <w:uiPriority w:val="99"/>
    <w:rsid w:val="005C3603"/>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Arial Unicode MS" w:eastAsia="Arial Unicode MS" w:hAnsi="Arial Unicode MS" w:cs="Arial Unicode MS"/>
      <w:sz w:val="24"/>
      <w:szCs w:val="24"/>
    </w:rPr>
  </w:style>
  <w:style w:type="paragraph" w:customStyle="1" w:styleId="xl32">
    <w:name w:val="xl32"/>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NormalLatin">
    <w:name w:val="Normal + Latin"/>
    <w:aliases w:val="Bold"/>
    <w:basedOn w:val="Normal"/>
    <w:uiPriority w:val="99"/>
    <w:rsid w:val="005C3603"/>
    <w:pPr>
      <w:spacing w:after="0" w:line="240" w:lineRule="auto"/>
      <w:ind w:left="540" w:right="-475" w:hanging="180"/>
    </w:pPr>
    <w:rPr>
      <w:rFonts w:ascii="Times New Roman" w:eastAsia="MS Mincho" w:hAnsi="Times New Roman" w:cs="Courier New"/>
      <w:b/>
      <w:bCs/>
      <w:sz w:val="28"/>
      <w:szCs w:val="20"/>
    </w:rPr>
  </w:style>
  <w:style w:type="paragraph" w:customStyle="1" w:styleId="xl65">
    <w:name w:val="xl65"/>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Default">
    <w:name w:val="Default"/>
    <w:rsid w:val="005C3603"/>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SubtleEmphasis">
    <w:name w:val="Subtle Emphasis"/>
    <w:basedOn w:val="DefaultParagraphFont"/>
    <w:uiPriority w:val="19"/>
    <w:qFormat/>
    <w:rsid w:val="005C3603"/>
    <w:rPr>
      <w:i/>
      <w:iCs/>
      <w:color w:val="808080" w:themeColor="text1" w:themeTint="7F"/>
    </w:rPr>
  </w:style>
  <w:style w:type="character" w:customStyle="1" w:styleId="apple-style-span">
    <w:name w:val="apple-style-span"/>
    <w:basedOn w:val="DefaultParagraphFont"/>
    <w:rsid w:val="005C3603"/>
  </w:style>
  <w:style w:type="character" w:customStyle="1" w:styleId="apple-converted-space">
    <w:name w:val="apple-converted-space"/>
    <w:basedOn w:val="DefaultParagraphFont"/>
    <w:rsid w:val="005C3603"/>
  </w:style>
  <w:style w:type="character" w:customStyle="1" w:styleId="z-TopofFormChar">
    <w:name w:val="z-Top of Form Char"/>
    <w:basedOn w:val="DefaultParagraphFont"/>
    <w:link w:val="z-TopofForm"/>
    <w:rsid w:val="005C3603"/>
    <w:rPr>
      <w:rFonts w:ascii="Arial" w:hAnsi="Arial" w:cs="Arial"/>
      <w:vanish/>
      <w:sz w:val="16"/>
      <w:szCs w:val="16"/>
    </w:rPr>
  </w:style>
  <w:style w:type="paragraph" w:styleId="z-TopofForm">
    <w:name w:val="HTML Top of Form"/>
    <w:basedOn w:val="Normal"/>
    <w:next w:val="Normal"/>
    <w:link w:val="z-TopofFormChar"/>
    <w:hidden/>
    <w:unhideWhenUsed/>
    <w:rsid w:val="005C3603"/>
    <w:pPr>
      <w:pBdr>
        <w:bottom w:val="single" w:sz="6" w:space="1" w:color="auto"/>
      </w:pBdr>
      <w:spacing w:after="0"/>
      <w:jc w:val="center"/>
    </w:pPr>
    <w:rPr>
      <w:rFonts w:ascii="Arial" w:eastAsiaTheme="minorHAnsi" w:hAnsi="Arial" w:cs="Arial"/>
      <w:vanish/>
      <w:sz w:val="16"/>
      <w:szCs w:val="16"/>
      <w:lang w:val="en-IN"/>
    </w:rPr>
  </w:style>
  <w:style w:type="character" w:customStyle="1" w:styleId="z-TopofFormChar1">
    <w:name w:val="z-Top of Form Char1"/>
    <w:basedOn w:val="DefaultParagraphFont"/>
    <w:uiPriority w:val="99"/>
    <w:semiHidden/>
    <w:rsid w:val="005C3603"/>
    <w:rPr>
      <w:rFonts w:ascii="Arial" w:eastAsiaTheme="minorEastAsia" w:hAnsi="Arial" w:cs="Arial"/>
      <w:vanish/>
      <w:sz w:val="16"/>
      <w:szCs w:val="16"/>
      <w:lang w:val="en-US"/>
    </w:rPr>
  </w:style>
  <w:style w:type="character" w:customStyle="1" w:styleId="z-BottomofFormChar">
    <w:name w:val="z-Bottom of Form Char"/>
    <w:basedOn w:val="DefaultParagraphFont"/>
    <w:link w:val="z-BottomofForm"/>
    <w:rsid w:val="005C3603"/>
    <w:rPr>
      <w:rFonts w:ascii="Arial" w:hAnsi="Arial" w:cs="Arial"/>
      <w:vanish/>
      <w:sz w:val="16"/>
      <w:szCs w:val="16"/>
    </w:rPr>
  </w:style>
  <w:style w:type="paragraph" w:styleId="z-BottomofForm">
    <w:name w:val="HTML Bottom of Form"/>
    <w:basedOn w:val="Normal"/>
    <w:next w:val="Normal"/>
    <w:link w:val="z-BottomofFormChar"/>
    <w:hidden/>
    <w:unhideWhenUsed/>
    <w:rsid w:val="005C3603"/>
    <w:pPr>
      <w:pBdr>
        <w:top w:val="single" w:sz="6" w:space="1" w:color="auto"/>
      </w:pBdr>
      <w:spacing w:after="0"/>
      <w:jc w:val="center"/>
    </w:pPr>
    <w:rPr>
      <w:rFonts w:ascii="Arial" w:eastAsiaTheme="minorHAnsi" w:hAnsi="Arial" w:cs="Arial"/>
      <w:vanish/>
      <w:sz w:val="16"/>
      <w:szCs w:val="16"/>
      <w:lang w:val="en-IN"/>
    </w:rPr>
  </w:style>
  <w:style w:type="character" w:customStyle="1" w:styleId="z-BottomofFormChar1">
    <w:name w:val="z-Bottom of Form Char1"/>
    <w:basedOn w:val="DefaultParagraphFont"/>
    <w:uiPriority w:val="99"/>
    <w:semiHidden/>
    <w:rsid w:val="005C3603"/>
    <w:rPr>
      <w:rFonts w:ascii="Arial" w:eastAsiaTheme="minorEastAsia" w:hAnsi="Arial" w:cs="Arial"/>
      <w:vanish/>
      <w:sz w:val="16"/>
      <w:szCs w:val="16"/>
      <w:lang w:val="en-US"/>
    </w:rPr>
  </w:style>
  <w:style w:type="character" w:customStyle="1" w:styleId="NoSpacingChar">
    <w:name w:val="No Spacing Char"/>
    <w:basedOn w:val="DefaultParagraphFont"/>
    <w:link w:val="NoSpacing"/>
    <w:uiPriority w:val="1"/>
    <w:rsid w:val="005C3603"/>
    <w:rPr>
      <w:rFonts w:ascii="Calibri" w:eastAsia="Times New Roman" w:hAnsi="Calibri" w:cs="Times New Roman"/>
      <w:lang w:val="en-US"/>
    </w:rPr>
  </w:style>
  <w:style w:type="table" w:styleId="TableGrid">
    <w:name w:val="Table Grid"/>
    <w:basedOn w:val="TableNormal"/>
    <w:uiPriority w:val="59"/>
    <w:rsid w:val="005C360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5C3603"/>
    <w:pPr>
      <w:spacing w:after="0" w:line="240" w:lineRule="auto"/>
    </w:pPr>
    <w:rPr>
      <w:rFonts w:ascii="Times New Roman" w:eastAsia="Times New Roman" w:hAnsi="Times New Roman" w:cs="Times New Roman"/>
      <w:b/>
      <w:bCs/>
      <w:sz w:val="24"/>
      <w:szCs w:val="24"/>
    </w:rPr>
  </w:style>
  <w:style w:type="character" w:styleId="PageNumber">
    <w:name w:val="page number"/>
    <w:basedOn w:val="DefaultParagraphFont"/>
    <w:rsid w:val="005C3603"/>
  </w:style>
  <w:style w:type="character" w:styleId="Hyperlink">
    <w:name w:val="Hyperlink"/>
    <w:basedOn w:val="DefaultParagraphFont"/>
    <w:uiPriority w:val="99"/>
    <w:rsid w:val="005C3603"/>
    <w:rPr>
      <w:color w:val="0000FF"/>
      <w:u w:val="single"/>
    </w:rPr>
  </w:style>
  <w:style w:type="character" w:styleId="FollowedHyperlink">
    <w:name w:val="FollowedHyperlink"/>
    <w:basedOn w:val="DefaultParagraphFont"/>
    <w:uiPriority w:val="99"/>
    <w:rsid w:val="005C3603"/>
    <w:rPr>
      <w:color w:val="0000FF"/>
      <w:u w:val="single"/>
    </w:rPr>
  </w:style>
  <w:style w:type="character" w:styleId="HTMLAcronym">
    <w:name w:val="HTML Acronym"/>
    <w:basedOn w:val="DefaultParagraphFont"/>
    <w:rsid w:val="005C3603"/>
  </w:style>
  <w:style w:type="character" w:styleId="Strong">
    <w:name w:val="Strong"/>
    <w:basedOn w:val="DefaultParagraphFont"/>
    <w:qFormat/>
    <w:rsid w:val="005C3603"/>
    <w:rPr>
      <w:b/>
      <w:bCs/>
    </w:rPr>
  </w:style>
  <w:style w:type="paragraph" w:styleId="NormalWeb">
    <w:name w:val="Normal (Web)"/>
    <w:basedOn w:val="Normal"/>
    <w:uiPriority w:val="99"/>
    <w:rsid w:val="005C3603"/>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FontStyle126">
    <w:name w:val="Font Style126"/>
    <w:basedOn w:val="DefaultParagraphFont"/>
    <w:uiPriority w:val="99"/>
    <w:rsid w:val="005C3603"/>
    <w:rPr>
      <w:rFonts w:ascii="Times New Roman" w:hAnsi="Times New Roman" w:cs="Times New Roman"/>
      <w:b/>
      <w:bCs/>
      <w:sz w:val="16"/>
      <w:szCs w:val="16"/>
    </w:rPr>
  </w:style>
  <w:style w:type="character" w:customStyle="1" w:styleId="FontStyle27">
    <w:name w:val="Font Style27"/>
    <w:uiPriority w:val="99"/>
    <w:rsid w:val="005C3603"/>
    <w:rPr>
      <w:rFonts w:ascii="Times New Roman" w:hAnsi="Times New Roman" w:cs="Times New Roman"/>
      <w:sz w:val="34"/>
      <w:szCs w:val="34"/>
    </w:rPr>
  </w:style>
  <w:style w:type="table" w:customStyle="1" w:styleId="TableGrid1">
    <w:name w:val="Table Grid1"/>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Normal"/>
    <w:uiPriority w:val="99"/>
    <w:rsid w:val="005C3603"/>
    <w:pPr>
      <w:widowControl w:val="0"/>
      <w:autoSpaceDE w:val="0"/>
      <w:autoSpaceDN w:val="0"/>
      <w:adjustRightInd w:val="0"/>
      <w:spacing w:after="0" w:line="240" w:lineRule="auto"/>
    </w:pPr>
    <w:rPr>
      <w:rFonts w:ascii="Calibri" w:eastAsia="Times New Roman" w:hAnsi="Calibri" w:cs="Shruti"/>
      <w:sz w:val="24"/>
      <w:szCs w:val="24"/>
      <w:lang w:val="en-IN" w:eastAsia="en-IN" w:bidi="gu-IN"/>
    </w:rPr>
  </w:style>
  <w:style w:type="numbering" w:customStyle="1" w:styleId="NoList1">
    <w:name w:val="No List1"/>
    <w:next w:val="NoList"/>
    <w:uiPriority w:val="99"/>
    <w:semiHidden/>
    <w:unhideWhenUsed/>
    <w:rsid w:val="005C3603"/>
  </w:style>
  <w:style w:type="character" w:styleId="PlaceholderText">
    <w:name w:val="Placeholder Text"/>
    <w:basedOn w:val="DefaultParagraphFont"/>
    <w:uiPriority w:val="99"/>
    <w:semiHidden/>
    <w:rsid w:val="005C3603"/>
    <w:rPr>
      <w:color w:val="808080"/>
    </w:rPr>
  </w:style>
  <w:style w:type="table" w:customStyle="1" w:styleId="TableStyle1">
    <w:name w:val="Table Style1"/>
    <w:basedOn w:val="TableNormal"/>
    <w:rsid w:val="005C3603"/>
    <w:pPr>
      <w:spacing w:after="0" w:line="240" w:lineRule="auto"/>
    </w:pPr>
    <w:rPr>
      <w:rFonts w:ascii="Times New Roman" w:eastAsia="Times New Roman" w:hAnsi="Times New Roman" w:cs="Times New Roman"/>
      <w:sz w:val="20"/>
      <w:szCs w:val="20"/>
      <w:lang w:val="en-US"/>
    </w:rPr>
    <w:tblPr/>
  </w:style>
  <w:style w:type="table" w:customStyle="1" w:styleId="TableGrid5">
    <w:name w:val="Table Grid5"/>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3603"/>
  </w:style>
  <w:style w:type="table" w:customStyle="1" w:styleId="TableGrid17">
    <w:name w:val="Table Grid17"/>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C3603"/>
  </w:style>
  <w:style w:type="table" w:customStyle="1" w:styleId="TableGrid18">
    <w:name w:val="Table Grid18"/>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C3603"/>
  </w:style>
  <w:style w:type="table" w:customStyle="1" w:styleId="TableGrid19">
    <w:name w:val="Table Grid19"/>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C3603"/>
  </w:style>
  <w:style w:type="table" w:customStyle="1" w:styleId="TableGrid20">
    <w:name w:val="Table Grid20"/>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C3603"/>
  </w:style>
  <w:style w:type="table" w:customStyle="1" w:styleId="TableGrid21">
    <w:name w:val="Table Grid21"/>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locked/>
    <w:rsid w:val="005C3603"/>
    <w:rPr>
      <w:rFonts w:cs="Times New Roman"/>
    </w:rPr>
  </w:style>
  <w:style w:type="numbering" w:customStyle="1" w:styleId="NoList7">
    <w:name w:val="No List7"/>
    <w:next w:val="NoList"/>
    <w:uiPriority w:val="99"/>
    <w:semiHidden/>
    <w:unhideWhenUsed/>
    <w:rsid w:val="005C3603"/>
  </w:style>
  <w:style w:type="table" w:customStyle="1" w:styleId="TableGrid22">
    <w:name w:val="Table Grid22"/>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C3603"/>
  </w:style>
  <w:style w:type="table" w:customStyle="1" w:styleId="TableGrid23">
    <w:name w:val="Table Grid23"/>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7">
    <w:name w:val="xl67"/>
    <w:basedOn w:val="Normal"/>
    <w:uiPriority w:val="99"/>
    <w:rsid w:val="005C3603"/>
    <w:pPr>
      <w:spacing w:before="100" w:beforeAutospacing="1" w:after="100" w:afterAutospacing="1" w:line="240" w:lineRule="auto"/>
      <w:jc w:val="center"/>
    </w:pPr>
    <w:rPr>
      <w:rFonts w:ascii="Times New Roman" w:eastAsia="Times New Roman" w:hAnsi="Times New Roman" w:cs="Times New Roman"/>
      <w:color w:val="FF0000"/>
      <w:sz w:val="24"/>
      <w:szCs w:val="24"/>
      <w:lang w:bidi="gu-IN"/>
    </w:rPr>
  </w:style>
  <w:style w:type="paragraph" w:customStyle="1" w:styleId="xl68">
    <w:name w:val="xl68"/>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9">
    <w:name w:val="xl69"/>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0">
    <w:name w:val="xl70"/>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1">
    <w:name w:val="xl71"/>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table" w:customStyle="1" w:styleId="TableGrid24">
    <w:name w:val="Table Grid24"/>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5C3603"/>
    <w:pPr>
      <w:spacing w:after="0" w:line="240" w:lineRule="auto"/>
    </w:pPr>
    <w:rPr>
      <w:rFonts w:eastAsiaTheme="minorEastAsia"/>
      <w:lang w:val="en-US"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C3603"/>
    <w:pPr>
      <w:spacing w:after="0" w:line="240" w:lineRule="auto"/>
    </w:pPr>
    <w:rPr>
      <w:rFonts w:ascii="Calibri" w:eastAsia="Calibri" w:hAnsi="Calibri" w:cs="Times New Roman"/>
      <w:color w:val="000000"/>
      <w:sz w:val="20"/>
      <w:szCs w:val="20"/>
      <w:lang w:eastAsia="en-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5C3603"/>
    <w:pPr>
      <w:spacing w:after="0" w:line="276" w:lineRule="auto"/>
    </w:pPr>
    <w:rPr>
      <w:rFonts w:ascii="Arial" w:eastAsia="Arial" w:hAnsi="Arial" w:cs="Arial"/>
      <w:lang w:val="en-US" w:bidi="gu-IN"/>
    </w:rPr>
  </w:style>
  <w:style w:type="character" w:customStyle="1" w:styleId="UnresolvedMention1">
    <w:name w:val="Unresolved Mention1"/>
    <w:basedOn w:val="DefaultParagraphFont"/>
    <w:uiPriority w:val="99"/>
    <w:semiHidden/>
    <w:unhideWhenUsed/>
    <w:rsid w:val="00941537"/>
    <w:rPr>
      <w:color w:val="605E5C"/>
      <w:shd w:val="clear" w:color="auto" w:fill="E1DFDD"/>
    </w:rPr>
  </w:style>
  <w:style w:type="character" w:customStyle="1" w:styleId="UnresolvedMention2">
    <w:name w:val="Unresolved Mention2"/>
    <w:basedOn w:val="DefaultParagraphFont"/>
    <w:uiPriority w:val="99"/>
    <w:semiHidden/>
    <w:unhideWhenUsed/>
    <w:rsid w:val="0056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0944">
      <w:bodyDiv w:val="1"/>
      <w:marLeft w:val="0"/>
      <w:marRight w:val="0"/>
      <w:marTop w:val="0"/>
      <w:marBottom w:val="0"/>
      <w:divBdr>
        <w:top w:val="none" w:sz="0" w:space="0" w:color="auto"/>
        <w:left w:val="none" w:sz="0" w:space="0" w:color="auto"/>
        <w:bottom w:val="none" w:sz="0" w:space="0" w:color="auto"/>
        <w:right w:val="none" w:sz="0" w:space="0" w:color="auto"/>
      </w:divBdr>
    </w:div>
    <w:div w:id="185139405">
      <w:bodyDiv w:val="1"/>
      <w:marLeft w:val="0"/>
      <w:marRight w:val="0"/>
      <w:marTop w:val="0"/>
      <w:marBottom w:val="0"/>
      <w:divBdr>
        <w:top w:val="none" w:sz="0" w:space="0" w:color="auto"/>
        <w:left w:val="none" w:sz="0" w:space="0" w:color="auto"/>
        <w:bottom w:val="none" w:sz="0" w:space="0" w:color="auto"/>
        <w:right w:val="none" w:sz="0" w:space="0" w:color="auto"/>
      </w:divBdr>
    </w:div>
    <w:div w:id="263921357">
      <w:bodyDiv w:val="1"/>
      <w:marLeft w:val="0"/>
      <w:marRight w:val="0"/>
      <w:marTop w:val="0"/>
      <w:marBottom w:val="0"/>
      <w:divBdr>
        <w:top w:val="none" w:sz="0" w:space="0" w:color="auto"/>
        <w:left w:val="none" w:sz="0" w:space="0" w:color="auto"/>
        <w:bottom w:val="none" w:sz="0" w:space="0" w:color="auto"/>
        <w:right w:val="none" w:sz="0" w:space="0" w:color="auto"/>
      </w:divBdr>
    </w:div>
    <w:div w:id="313727261">
      <w:bodyDiv w:val="1"/>
      <w:marLeft w:val="0"/>
      <w:marRight w:val="0"/>
      <w:marTop w:val="0"/>
      <w:marBottom w:val="0"/>
      <w:divBdr>
        <w:top w:val="none" w:sz="0" w:space="0" w:color="auto"/>
        <w:left w:val="none" w:sz="0" w:space="0" w:color="auto"/>
        <w:bottom w:val="none" w:sz="0" w:space="0" w:color="auto"/>
        <w:right w:val="none" w:sz="0" w:space="0" w:color="auto"/>
      </w:divBdr>
    </w:div>
    <w:div w:id="372195306">
      <w:bodyDiv w:val="1"/>
      <w:marLeft w:val="0"/>
      <w:marRight w:val="0"/>
      <w:marTop w:val="0"/>
      <w:marBottom w:val="0"/>
      <w:divBdr>
        <w:top w:val="none" w:sz="0" w:space="0" w:color="auto"/>
        <w:left w:val="none" w:sz="0" w:space="0" w:color="auto"/>
        <w:bottom w:val="none" w:sz="0" w:space="0" w:color="auto"/>
        <w:right w:val="none" w:sz="0" w:space="0" w:color="auto"/>
      </w:divBdr>
    </w:div>
    <w:div w:id="441074709">
      <w:bodyDiv w:val="1"/>
      <w:marLeft w:val="0"/>
      <w:marRight w:val="0"/>
      <w:marTop w:val="0"/>
      <w:marBottom w:val="0"/>
      <w:divBdr>
        <w:top w:val="none" w:sz="0" w:space="0" w:color="auto"/>
        <w:left w:val="none" w:sz="0" w:space="0" w:color="auto"/>
        <w:bottom w:val="none" w:sz="0" w:space="0" w:color="auto"/>
        <w:right w:val="none" w:sz="0" w:space="0" w:color="auto"/>
      </w:divBdr>
    </w:div>
    <w:div w:id="474761278">
      <w:bodyDiv w:val="1"/>
      <w:marLeft w:val="0"/>
      <w:marRight w:val="0"/>
      <w:marTop w:val="0"/>
      <w:marBottom w:val="0"/>
      <w:divBdr>
        <w:top w:val="none" w:sz="0" w:space="0" w:color="auto"/>
        <w:left w:val="none" w:sz="0" w:space="0" w:color="auto"/>
        <w:bottom w:val="none" w:sz="0" w:space="0" w:color="auto"/>
        <w:right w:val="none" w:sz="0" w:space="0" w:color="auto"/>
      </w:divBdr>
    </w:div>
    <w:div w:id="555359709">
      <w:bodyDiv w:val="1"/>
      <w:marLeft w:val="0"/>
      <w:marRight w:val="0"/>
      <w:marTop w:val="0"/>
      <w:marBottom w:val="0"/>
      <w:divBdr>
        <w:top w:val="none" w:sz="0" w:space="0" w:color="auto"/>
        <w:left w:val="none" w:sz="0" w:space="0" w:color="auto"/>
        <w:bottom w:val="none" w:sz="0" w:space="0" w:color="auto"/>
        <w:right w:val="none" w:sz="0" w:space="0" w:color="auto"/>
      </w:divBdr>
    </w:div>
    <w:div w:id="689263215">
      <w:bodyDiv w:val="1"/>
      <w:marLeft w:val="0"/>
      <w:marRight w:val="0"/>
      <w:marTop w:val="0"/>
      <w:marBottom w:val="0"/>
      <w:divBdr>
        <w:top w:val="none" w:sz="0" w:space="0" w:color="auto"/>
        <w:left w:val="none" w:sz="0" w:space="0" w:color="auto"/>
        <w:bottom w:val="none" w:sz="0" w:space="0" w:color="auto"/>
        <w:right w:val="none" w:sz="0" w:space="0" w:color="auto"/>
      </w:divBdr>
    </w:div>
    <w:div w:id="935015627">
      <w:bodyDiv w:val="1"/>
      <w:marLeft w:val="0"/>
      <w:marRight w:val="0"/>
      <w:marTop w:val="0"/>
      <w:marBottom w:val="0"/>
      <w:divBdr>
        <w:top w:val="none" w:sz="0" w:space="0" w:color="auto"/>
        <w:left w:val="none" w:sz="0" w:space="0" w:color="auto"/>
        <w:bottom w:val="none" w:sz="0" w:space="0" w:color="auto"/>
        <w:right w:val="none" w:sz="0" w:space="0" w:color="auto"/>
      </w:divBdr>
    </w:div>
    <w:div w:id="984241618">
      <w:bodyDiv w:val="1"/>
      <w:marLeft w:val="0"/>
      <w:marRight w:val="0"/>
      <w:marTop w:val="0"/>
      <w:marBottom w:val="0"/>
      <w:divBdr>
        <w:top w:val="none" w:sz="0" w:space="0" w:color="auto"/>
        <w:left w:val="none" w:sz="0" w:space="0" w:color="auto"/>
        <w:bottom w:val="none" w:sz="0" w:space="0" w:color="auto"/>
        <w:right w:val="none" w:sz="0" w:space="0" w:color="auto"/>
      </w:divBdr>
    </w:div>
    <w:div w:id="1224294151">
      <w:bodyDiv w:val="1"/>
      <w:marLeft w:val="0"/>
      <w:marRight w:val="0"/>
      <w:marTop w:val="0"/>
      <w:marBottom w:val="0"/>
      <w:divBdr>
        <w:top w:val="none" w:sz="0" w:space="0" w:color="auto"/>
        <w:left w:val="none" w:sz="0" w:space="0" w:color="auto"/>
        <w:bottom w:val="none" w:sz="0" w:space="0" w:color="auto"/>
        <w:right w:val="none" w:sz="0" w:space="0" w:color="auto"/>
      </w:divBdr>
    </w:div>
    <w:div w:id="1367871417">
      <w:bodyDiv w:val="1"/>
      <w:marLeft w:val="0"/>
      <w:marRight w:val="0"/>
      <w:marTop w:val="0"/>
      <w:marBottom w:val="0"/>
      <w:divBdr>
        <w:top w:val="none" w:sz="0" w:space="0" w:color="auto"/>
        <w:left w:val="none" w:sz="0" w:space="0" w:color="auto"/>
        <w:bottom w:val="none" w:sz="0" w:space="0" w:color="auto"/>
        <w:right w:val="none" w:sz="0" w:space="0" w:color="auto"/>
      </w:divBdr>
    </w:div>
    <w:div w:id="1372462161">
      <w:bodyDiv w:val="1"/>
      <w:marLeft w:val="0"/>
      <w:marRight w:val="0"/>
      <w:marTop w:val="0"/>
      <w:marBottom w:val="0"/>
      <w:divBdr>
        <w:top w:val="none" w:sz="0" w:space="0" w:color="auto"/>
        <w:left w:val="none" w:sz="0" w:space="0" w:color="auto"/>
        <w:bottom w:val="none" w:sz="0" w:space="0" w:color="auto"/>
        <w:right w:val="none" w:sz="0" w:space="0" w:color="auto"/>
      </w:divBdr>
      <w:divsChild>
        <w:div w:id="1868449539">
          <w:marLeft w:val="0"/>
          <w:marRight w:val="0"/>
          <w:marTop w:val="0"/>
          <w:marBottom w:val="0"/>
          <w:divBdr>
            <w:top w:val="none" w:sz="0" w:space="0" w:color="auto"/>
            <w:left w:val="none" w:sz="0" w:space="0" w:color="auto"/>
            <w:bottom w:val="none" w:sz="0" w:space="0" w:color="auto"/>
            <w:right w:val="none" w:sz="0" w:space="0" w:color="auto"/>
          </w:divBdr>
          <w:divsChild>
            <w:div w:id="9079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89059">
      <w:bodyDiv w:val="1"/>
      <w:marLeft w:val="0"/>
      <w:marRight w:val="0"/>
      <w:marTop w:val="0"/>
      <w:marBottom w:val="0"/>
      <w:divBdr>
        <w:top w:val="none" w:sz="0" w:space="0" w:color="auto"/>
        <w:left w:val="none" w:sz="0" w:space="0" w:color="auto"/>
        <w:bottom w:val="none" w:sz="0" w:space="0" w:color="auto"/>
        <w:right w:val="none" w:sz="0" w:space="0" w:color="auto"/>
      </w:divBdr>
    </w:div>
    <w:div w:id="1663656246">
      <w:bodyDiv w:val="1"/>
      <w:marLeft w:val="0"/>
      <w:marRight w:val="0"/>
      <w:marTop w:val="0"/>
      <w:marBottom w:val="0"/>
      <w:divBdr>
        <w:top w:val="none" w:sz="0" w:space="0" w:color="auto"/>
        <w:left w:val="none" w:sz="0" w:space="0" w:color="auto"/>
        <w:bottom w:val="none" w:sz="0" w:space="0" w:color="auto"/>
        <w:right w:val="none" w:sz="0" w:space="0" w:color="auto"/>
      </w:divBdr>
    </w:div>
    <w:div w:id="1694958216">
      <w:bodyDiv w:val="1"/>
      <w:marLeft w:val="0"/>
      <w:marRight w:val="0"/>
      <w:marTop w:val="0"/>
      <w:marBottom w:val="0"/>
      <w:divBdr>
        <w:top w:val="none" w:sz="0" w:space="0" w:color="auto"/>
        <w:left w:val="none" w:sz="0" w:space="0" w:color="auto"/>
        <w:bottom w:val="none" w:sz="0" w:space="0" w:color="auto"/>
        <w:right w:val="none" w:sz="0" w:space="0" w:color="auto"/>
      </w:divBdr>
    </w:div>
    <w:div w:id="2036612330">
      <w:bodyDiv w:val="1"/>
      <w:marLeft w:val="0"/>
      <w:marRight w:val="0"/>
      <w:marTop w:val="0"/>
      <w:marBottom w:val="0"/>
      <w:divBdr>
        <w:top w:val="none" w:sz="0" w:space="0" w:color="auto"/>
        <w:left w:val="none" w:sz="0" w:space="0" w:color="auto"/>
        <w:bottom w:val="none" w:sz="0" w:space="0" w:color="auto"/>
        <w:right w:val="none" w:sz="0" w:space="0" w:color="auto"/>
      </w:divBdr>
      <w:divsChild>
        <w:div w:id="317854507">
          <w:marLeft w:val="0"/>
          <w:marRight w:val="0"/>
          <w:marTop w:val="0"/>
          <w:marBottom w:val="0"/>
          <w:divBdr>
            <w:top w:val="none" w:sz="0" w:space="0" w:color="auto"/>
            <w:left w:val="none" w:sz="0" w:space="0" w:color="auto"/>
            <w:bottom w:val="none" w:sz="0" w:space="0" w:color="auto"/>
            <w:right w:val="none" w:sz="0" w:space="0" w:color="auto"/>
          </w:divBdr>
        </w:div>
        <w:div w:id="1526599667">
          <w:marLeft w:val="0"/>
          <w:marRight w:val="0"/>
          <w:marTop w:val="0"/>
          <w:marBottom w:val="0"/>
          <w:divBdr>
            <w:top w:val="none" w:sz="0" w:space="0" w:color="auto"/>
            <w:left w:val="none" w:sz="0" w:space="0" w:color="auto"/>
            <w:bottom w:val="none" w:sz="0" w:space="0" w:color="auto"/>
            <w:right w:val="none" w:sz="0" w:space="0" w:color="auto"/>
          </w:divBdr>
        </w:div>
        <w:div w:id="2049989890">
          <w:marLeft w:val="0"/>
          <w:marRight w:val="0"/>
          <w:marTop w:val="0"/>
          <w:marBottom w:val="0"/>
          <w:divBdr>
            <w:top w:val="none" w:sz="0" w:space="0" w:color="auto"/>
            <w:left w:val="none" w:sz="0" w:space="0" w:color="auto"/>
            <w:bottom w:val="none" w:sz="0" w:space="0" w:color="auto"/>
            <w:right w:val="none" w:sz="0" w:space="0" w:color="auto"/>
          </w:divBdr>
        </w:div>
        <w:div w:id="722605424">
          <w:marLeft w:val="0"/>
          <w:marRight w:val="0"/>
          <w:marTop w:val="0"/>
          <w:marBottom w:val="0"/>
          <w:divBdr>
            <w:top w:val="none" w:sz="0" w:space="0" w:color="auto"/>
            <w:left w:val="none" w:sz="0" w:space="0" w:color="auto"/>
            <w:bottom w:val="none" w:sz="0" w:space="0" w:color="auto"/>
            <w:right w:val="none" w:sz="0" w:space="0" w:color="auto"/>
          </w:divBdr>
        </w:div>
      </w:divsChild>
    </w:div>
    <w:div w:id="2052802711">
      <w:bodyDiv w:val="1"/>
      <w:marLeft w:val="0"/>
      <w:marRight w:val="0"/>
      <w:marTop w:val="0"/>
      <w:marBottom w:val="0"/>
      <w:divBdr>
        <w:top w:val="none" w:sz="0" w:space="0" w:color="auto"/>
        <w:left w:val="none" w:sz="0" w:space="0" w:color="auto"/>
        <w:bottom w:val="none" w:sz="0" w:space="0" w:color="auto"/>
        <w:right w:val="none" w:sz="0" w:space="0" w:color="auto"/>
      </w:divBdr>
      <w:divsChild>
        <w:div w:id="2070683678">
          <w:marLeft w:val="0"/>
          <w:marRight w:val="0"/>
          <w:marTop w:val="0"/>
          <w:marBottom w:val="0"/>
          <w:divBdr>
            <w:top w:val="none" w:sz="0" w:space="0" w:color="auto"/>
            <w:left w:val="none" w:sz="0" w:space="0" w:color="auto"/>
            <w:bottom w:val="none" w:sz="0" w:space="0" w:color="auto"/>
            <w:right w:val="none" w:sz="0" w:space="0" w:color="auto"/>
          </w:divBdr>
          <w:divsChild>
            <w:div w:id="9445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638">
      <w:bodyDiv w:val="1"/>
      <w:marLeft w:val="0"/>
      <w:marRight w:val="0"/>
      <w:marTop w:val="0"/>
      <w:marBottom w:val="0"/>
      <w:divBdr>
        <w:top w:val="none" w:sz="0" w:space="0" w:color="auto"/>
        <w:left w:val="none" w:sz="0" w:space="0" w:color="auto"/>
        <w:bottom w:val="none" w:sz="0" w:space="0" w:color="auto"/>
        <w:right w:val="none" w:sz="0" w:space="0" w:color="auto"/>
      </w:divBdr>
    </w:div>
    <w:div w:id="2073117508">
      <w:bodyDiv w:val="1"/>
      <w:marLeft w:val="0"/>
      <w:marRight w:val="0"/>
      <w:marTop w:val="0"/>
      <w:marBottom w:val="0"/>
      <w:divBdr>
        <w:top w:val="none" w:sz="0" w:space="0" w:color="auto"/>
        <w:left w:val="none" w:sz="0" w:space="0" w:color="auto"/>
        <w:bottom w:val="none" w:sz="0" w:space="0" w:color="auto"/>
        <w:right w:val="none" w:sz="0" w:space="0" w:color="auto"/>
      </w:divBdr>
    </w:div>
    <w:div w:id="21273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E559-C5FA-4AB1-B78D-BFCCB54A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 Pansuriya</dc:creator>
  <cp:keywords/>
  <dc:description/>
  <cp:lastModifiedBy>SDI 1084</cp:lastModifiedBy>
  <cp:revision>685</cp:revision>
  <dcterms:created xsi:type="dcterms:W3CDTF">2022-03-02T08:08:00Z</dcterms:created>
  <dcterms:modified xsi:type="dcterms:W3CDTF">2025-04-05T13:27:00Z</dcterms:modified>
</cp:coreProperties>
</file>