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9ED53" w14:textId="77777777" w:rsidR="00CF78E4" w:rsidRPr="00CF78E4" w:rsidRDefault="008F50FD" w:rsidP="0066080C">
      <w:pPr>
        <w:spacing w:after="0" w:line="240" w:lineRule="auto"/>
        <w:jc w:val="center"/>
        <w:rPr>
          <w:rFonts w:ascii="Times New Roman" w:eastAsia="Times New Roman" w:hAnsi="Times New Roman" w:cs="Times New Roman"/>
          <w:b/>
          <w:sz w:val="24"/>
          <w:szCs w:val="24"/>
        </w:rPr>
      </w:pPr>
      <w:r w:rsidRPr="00CF78E4">
        <w:rPr>
          <w:rFonts w:ascii="Times New Roman" w:eastAsia="Times New Roman" w:hAnsi="Times New Roman" w:cs="Times New Roman"/>
          <w:b/>
          <w:sz w:val="24"/>
          <w:szCs w:val="24"/>
        </w:rPr>
        <w:t>Evaluation of tutors’ Pedagogical approaches used in Social Studies Instructional delivery</w:t>
      </w:r>
    </w:p>
    <w:p w14:paraId="45623FB3" w14:textId="77777777" w:rsidR="00414C26" w:rsidRDefault="00414C26" w:rsidP="00ED42E5">
      <w:pPr>
        <w:autoSpaceDE w:val="0"/>
        <w:autoSpaceDN w:val="0"/>
        <w:spacing w:after="0" w:line="360" w:lineRule="auto"/>
        <w:jc w:val="center"/>
        <w:rPr>
          <w:rFonts w:ascii="Times New Roman" w:eastAsia="Calibri" w:hAnsi="Times New Roman" w:cs="Times New Roman"/>
          <w:b/>
          <w:bCs/>
          <w:sz w:val="24"/>
          <w:szCs w:val="24"/>
          <w:lang w:val="en-GB"/>
        </w:rPr>
      </w:pPr>
    </w:p>
    <w:p w14:paraId="6CA30938" w14:textId="77777777" w:rsidR="00DE606B" w:rsidRPr="009149F4" w:rsidRDefault="00DE606B" w:rsidP="00DE606B">
      <w:pPr>
        <w:shd w:val="clear" w:color="auto" w:fill="FFFFFF"/>
        <w:spacing w:after="0" w:line="360" w:lineRule="auto"/>
        <w:jc w:val="both"/>
        <w:rPr>
          <w:rFonts w:ascii="Times New Roman" w:eastAsia="Times New Roman" w:hAnsi="Times New Roman" w:cs="Times New Roman"/>
          <w:bCs/>
          <w:iCs/>
          <w:sz w:val="24"/>
          <w:szCs w:val="24"/>
          <w:lang w:val="en-GB" w:eastAsia="en-GB"/>
        </w:rPr>
      </w:pPr>
    </w:p>
    <w:p w14:paraId="45A58A4D" w14:textId="77777777" w:rsidR="00414C26" w:rsidRDefault="008F50FD" w:rsidP="00ED42E5">
      <w:pPr>
        <w:spacing w:after="0" w:line="36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Abstract</w:t>
      </w:r>
    </w:p>
    <w:p w14:paraId="7AB7879B" w14:textId="77777777" w:rsidR="00DE606B" w:rsidRPr="00CE1003" w:rsidRDefault="008F50FD" w:rsidP="00DE606B">
      <w:pPr>
        <w:spacing w:line="240" w:lineRule="auto"/>
        <w:jc w:val="both"/>
        <w:rPr>
          <w:rFonts w:ascii="Times New Roman" w:eastAsia="Calibri" w:hAnsi="Times New Roman" w:cs="Times New Roman"/>
          <w:color w:val="000000"/>
          <w:sz w:val="24"/>
          <w:szCs w:val="24"/>
        </w:rPr>
      </w:pPr>
      <w:r w:rsidRPr="001B3C4F">
        <w:rPr>
          <w:rFonts w:ascii="Times New Roman" w:eastAsia="Calibri" w:hAnsi="Times New Roman" w:cs="Times New Roman"/>
          <w:color w:val="000000"/>
          <w:sz w:val="24"/>
          <w:szCs w:val="24"/>
        </w:rPr>
        <w:t xml:space="preserve">The study aimed to evaluate the </w:t>
      </w:r>
      <w:r>
        <w:rPr>
          <w:rFonts w:ascii="Times New Roman" w:eastAsia="Calibri" w:hAnsi="Times New Roman" w:cs="Times New Roman"/>
          <w:color w:val="000000"/>
          <w:sz w:val="24"/>
          <w:szCs w:val="24"/>
        </w:rPr>
        <w:t>tutors' pedagogical approaches in teaching a four-year Bachelor of Education (B.Ed.) in Social Studies curriculum at the Colleges of Education (CoEs)</w:t>
      </w:r>
      <w:r w:rsidRPr="001B3C4F">
        <w:rPr>
          <w:rFonts w:ascii="Times New Roman" w:eastAsia="Calibri" w:hAnsi="Times New Roman" w:cs="Times New Roman"/>
          <w:color w:val="000000"/>
          <w:sz w:val="24"/>
          <w:szCs w:val="24"/>
        </w:rPr>
        <w:t xml:space="preserve"> in Ghana</w:t>
      </w:r>
      <w:r>
        <w:rPr>
          <w:rFonts w:ascii="Times New Roman" w:eastAsia="Calibri" w:hAnsi="Times New Roman" w:cs="Times New Roman"/>
          <w:color w:val="000000"/>
          <w:sz w:val="24"/>
          <w:szCs w:val="24"/>
        </w:rPr>
        <w:t>.</w:t>
      </w:r>
      <w:r w:rsidRPr="00CE1003">
        <w:rPr>
          <w:rFonts w:ascii="Times New Roman" w:eastAsia="Calibri" w:hAnsi="Times New Roman" w:cs="Times New Roman"/>
          <w:sz w:val="24"/>
          <w:szCs w:val="24"/>
        </w:rPr>
        <w:t xml:space="preserve"> </w:t>
      </w:r>
      <w:r w:rsidRPr="00CE1003">
        <w:rPr>
          <w:rFonts w:ascii="Times New Roman" w:eastAsia="Calibri" w:hAnsi="Times New Roman" w:cs="Times New Roman"/>
          <w:color w:val="000000"/>
          <w:sz w:val="24"/>
          <w:szCs w:val="24"/>
        </w:rPr>
        <w:t>This study employed a mixed-methods approach</w:t>
      </w:r>
      <w:r>
        <w:rPr>
          <w:rFonts w:ascii="Times New Roman" w:eastAsia="Calibri" w:hAnsi="Times New Roman" w:cs="Times New Roman"/>
          <w:color w:val="000000"/>
          <w:sz w:val="24"/>
          <w:szCs w:val="24"/>
        </w:rPr>
        <w:t xml:space="preserve">. </w:t>
      </w:r>
      <w:r w:rsidRPr="00CE1003">
        <w:rPr>
          <w:rFonts w:ascii="Times New Roman" w:eastAsia="Calibri" w:hAnsi="Times New Roman" w:cs="Times New Roman"/>
          <w:color w:val="000000"/>
          <w:sz w:val="24"/>
          <w:szCs w:val="24"/>
        </w:rPr>
        <w:t>A concurrent embedded research design was adopted for the study</w:t>
      </w:r>
      <w:r>
        <w:rPr>
          <w:rFonts w:ascii="Times New Roman" w:eastAsia="Calibri" w:hAnsi="Times New Roman" w:cs="Times New Roman"/>
          <w:color w:val="000000"/>
          <w:sz w:val="24"/>
          <w:szCs w:val="24"/>
        </w:rPr>
        <w:t xml:space="preserve">. </w:t>
      </w:r>
      <w:r w:rsidRPr="00CE1003">
        <w:rPr>
          <w:rFonts w:ascii="Times New Roman" w:eastAsia="Calibri" w:hAnsi="Times New Roman" w:cs="Times New Roman"/>
          <w:color w:val="000000"/>
          <w:sz w:val="24"/>
          <w:szCs w:val="24"/>
        </w:rPr>
        <w:t>The population of this study consisted of all students, teachers, tutors, Heads of Departments (HoDs), and principals from the 10 selected Colleges of Education (CoEs) that run the B.Ed. Programme in Social Studies curriculum.</w:t>
      </w:r>
      <w:r w:rsidRPr="00CE1003">
        <w:rPr>
          <w:rFonts w:ascii="Times New Roman" w:eastAsia="Calibri" w:hAnsi="Times New Roman" w:cs="Times New Roman"/>
          <w:sz w:val="24"/>
          <w:szCs w:val="24"/>
        </w:rPr>
        <w:t xml:space="preserve"> </w:t>
      </w:r>
      <w:r w:rsidRPr="00CE1003">
        <w:rPr>
          <w:rFonts w:ascii="Times New Roman" w:eastAsia="Calibri" w:hAnsi="Times New Roman" w:cs="Times New Roman"/>
          <w:color w:val="000000"/>
          <w:sz w:val="24"/>
          <w:szCs w:val="24"/>
        </w:rPr>
        <w:t>Purposive and proportionate random sample techniques were used to select 360 teacher-trainees, 27 Social Studies tutors, 10 Social Studies department heads, and 10 principals of CoEs for the study. The main instruments were a questionnaire, an interview guide and an observation checklist.</w:t>
      </w:r>
      <w:r w:rsidRPr="00CE1003">
        <w:rPr>
          <w:rFonts w:ascii="Times New Roman" w:eastAsia="Calibri" w:hAnsi="Times New Roman" w:cs="Times New Roman"/>
          <w:kern w:val="2"/>
          <w:sz w:val="24"/>
          <w:szCs w:val="24"/>
          <w14:ligatures w14:val="standardContextual"/>
        </w:rPr>
        <w:t xml:space="preserve"> </w:t>
      </w:r>
      <w:r w:rsidRPr="00CE1003">
        <w:rPr>
          <w:rFonts w:ascii="Times New Roman" w:eastAsia="Calibri" w:hAnsi="Times New Roman" w:cs="Times New Roman"/>
          <w:color w:val="000000"/>
          <w:sz w:val="24"/>
          <w:szCs w:val="24"/>
        </w:rPr>
        <w:t>The data were analysed using quantitative and qualitative approaches. The quantitative data collected was</w:t>
      </w:r>
      <w:r>
        <w:rPr>
          <w:rFonts w:ascii="Times New Roman" w:eastAsia="Calibri" w:hAnsi="Times New Roman" w:cs="Times New Roman"/>
          <w:color w:val="000000"/>
          <w:sz w:val="24"/>
          <w:szCs w:val="24"/>
        </w:rPr>
        <w:t xml:space="preserve"> coded and processed using SPSS and</w:t>
      </w:r>
      <w:r w:rsidRPr="00CE1003">
        <w:rPr>
          <w:rFonts w:ascii="Times New Roman" w:eastAsia="Calibri" w:hAnsi="Times New Roman" w:cs="Times New Roman"/>
          <w:color w:val="000000"/>
          <w:sz w:val="24"/>
          <w:szCs w:val="24"/>
        </w:rPr>
        <w:t xml:space="preserve"> descriptive statistics. The qualitative data from the interview sessions were also analysed using thematic analysis.</w:t>
      </w:r>
      <w:r w:rsidRPr="00CE1003">
        <w:rPr>
          <w:rFonts w:ascii="Times New Roman" w:hAnsi="Times New Roman" w:cs="Times New Roman"/>
          <w:sz w:val="24"/>
          <w:szCs w:val="24"/>
        </w:rPr>
        <w:t xml:space="preserve"> </w:t>
      </w:r>
      <w:r w:rsidRPr="00CE1003">
        <w:rPr>
          <w:rFonts w:ascii="Times New Roman" w:eastAsia="Calibri" w:hAnsi="Times New Roman" w:cs="Times New Roman"/>
          <w:color w:val="000000"/>
          <w:sz w:val="24"/>
          <w:szCs w:val="24"/>
        </w:rPr>
        <w:t>It can be concluded from the study's findings that College of Education tutors adopted and utilised modern pedagogies and technological tools to build competencies necessary for the field of work and lifelong learning while implementing the B.Ed. Program</w:t>
      </w:r>
      <w:r>
        <w:rPr>
          <w:rFonts w:ascii="Times New Roman" w:eastAsia="Calibri" w:hAnsi="Times New Roman" w:cs="Times New Roman"/>
          <w:color w:val="000000"/>
          <w:sz w:val="24"/>
          <w:szCs w:val="24"/>
        </w:rPr>
        <w:t>me</w:t>
      </w:r>
      <w:r w:rsidRPr="00CE1003">
        <w:rPr>
          <w:rFonts w:ascii="Times New Roman" w:eastAsia="Calibri" w:hAnsi="Times New Roman" w:cs="Times New Roman"/>
          <w:color w:val="000000"/>
          <w:sz w:val="24"/>
          <w:szCs w:val="24"/>
        </w:rPr>
        <w:t xml:space="preserve"> Social Studies curriculum. </w:t>
      </w:r>
      <w:r>
        <w:rPr>
          <w:rFonts w:ascii="Times New Roman" w:eastAsia="Calibri" w:hAnsi="Times New Roman" w:cs="Times New Roman"/>
          <w:color w:val="000000"/>
          <w:sz w:val="24"/>
          <w:szCs w:val="24"/>
        </w:rPr>
        <w:t xml:space="preserve">The study also revealed that </w:t>
      </w:r>
      <w:r w:rsidRPr="00CE1003">
        <w:rPr>
          <w:rFonts w:ascii="Times New Roman" w:eastAsia="Calibri" w:hAnsi="Times New Roman" w:cs="Times New Roman"/>
          <w:color w:val="000000"/>
          <w:sz w:val="24"/>
          <w:szCs w:val="24"/>
        </w:rPr>
        <w:t>College tutors effectively used various pedagogical strategies in delivering Social Studies lessons to ensure a better understanding of the curriculum's concepts. It is recommended that tutors in Colleges of Education implement the B.Ed. The Social Studies curriculum for Colleges of Education in Ghana should continue to explore, adopt, and utilise other technologically blended pedagogical approaches to deliver Social Studies lessons</w:t>
      </w:r>
      <w:r>
        <w:rPr>
          <w:rFonts w:ascii="Times New Roman" w:eastAsia="Calibri" w:hAnsi="Times New Roman" w:cs="Times New Roman"/>
          <w:color w:val="000000"/>
          <w:sz w:val="24"/>
          <w:szCs w:val="24"/>
        </w:rPr>
        <w:t>, ensuring</w:t>
      </w:r>
      <w:r w:rsidRPr="00CE1003">
        <w:rPr>
          <w:rFonts w:ascii="Times New Roman" w:eastAsia="Calibri" w:hAnsi="Times New Roman" w:cs="Times New Roman"/>
          <w:color w:val="000000"/>
          <w:sz w:val="24"/>
          <w:szCs w:val="24"/>
        </w:rPr>
        <w:t xml:space="preserve"> effective lesson delivery. Tutors could explore and use more modern pedagogical approaches in addition to the existing approaches used in implementing the B.Ed. Social Studies curriculum.</w:t>
      </w:r>
    </w:p>
    <w:p w14:paraId="6DDA4B21" w14:textId="77777777" w:rsidR="0066080C" w:rsidRDefault="008F50FD" w:rsidP="00ED42E5">
      <w:pPr>
        <w:spacing w:after="0" w:line="360" w:lineRule="auto"/>
        <w:jc w:val="both"/>
        <w:rPr>
          <w:rFonts w:ascii="Times New Roman" w:eastAsia="Calibri" w:hAnsi="Times New Roman" w:cs="Times New Roman"/>
          <w:b/>
          <w:kern w:val="2"/>
          <w:sz w:val="24"/>
          <w:szCs w:val="24"/>
          <w14:ligatures w14:val="standardContextual"/>
        </w:rPr>
      </w:pPr>
      <w:r>
        <w:rPr>
          <w:rFonts w:ascii="Times New Roman" w:eastAsia="Calibri" w:hAnsi="Times New Roman" w:cs="Times New Roman"/>
          <w:b/>
          <w:kern w:val="2"/>
          <w:sz w:val="24"/>
          <w:szCs w:val="24"/>
          <w14:ligatures w14:val="standardContextual"/>
        </w:rPr>
        <w:t>Keywords:</w:t>
      </w:r>
      <w:r w:rsidR="00DE606B" w:rsidRPr="00DE606B">
        <w:rPr>
          <w:rFonts w:ascii="Times New Roman" w:eastAsia="Times New Roman" w:hAnsi="Times New Roman" w:cs="Times New Roman"/>
          <w:b/>
          <w:sz w:val="24"/>
          <w:szCs w:val="24"/>
        </w:rPr>
        <w:t xml:space="preserve"> </w:t>
      </w:r>
      <w:r w:rsidR="00DE606B">
        <w:rPr>
          <w:rFonts w:ascii="Times New Roman" w:eastAsia="Calibri" w:hAnsi="Times New Roman" w:cs="Times New Roman"/>
          <w:kern w:val="2"/>
          <w:sz w:val="24"/>
          <w:szCs w:val="24"/>
          <w14:ligatures w14:val="standardContextual"/>
        </w:rPr>
        <w:t>Evaluation, tutors.</w:t>
      </w:r>
      <w:r w:rsidR="00DE606B" w:rsidRPr="00DE606B">
        <w:rPr>
          <w:rFonts w:ascii="Times New Roman" w:eastAsia="Calibri" w:hAnsi="Times New Roman" w:cs="Times New Roman"/>
          <w:kern w:val="2"/>
          <w:sz w:val="24"/>
          <w:szCs w:val="24"/>
          <w14:ligatures w14:val="standardContextual"/>
        </w:rPr>
        <w:t xml:space="preserve"> Pedagogical approaches</w:t>
      </w:r>
      <w:r w:rsidR="00DE606B">
        <w:rPr>
          <w:rFonts w:ascii="Times New Roman" w:eastAsia="Calibri" w:hAnsi="Times New Roman" w:cs="Times New Roman"/>
          <w:kern w:val="2"/>
          <w:sz w:val="24"/>
          <w:szCs w:val="24"/>
          <w14:ligatures w14:val="standardContextual"/>
        </w:rPr>
        <w:t xml:space="preserve">, </w:t>
      </w:r>
      <w:r w:rsidR="00DE606B" w:rsidRPr="00DE606B">
        <w:rPr>
          <w:rFonts w:ascii="Times New Roman" w:eastAsia="Calibri" w:hAnsi="Times New Roman" w:cs="Times New Roman"/>
          <w:kern w:val="2"/>
          <w:sz w:val="24"/>
          <w:szCs w:val="24"/>
          <w14:ligatures w14:val="standardContextual"/>
        </w:rPr>
        <w:t>Social Studies Instructional delivery</w:t>
      </w:r>
    </w:p>
    <w:p w14:paraId="6A811AB6" w14:textId="77777777" w:rsidR="0066080C" w:rsidRDefault="0066080C" w:rsidP="00ED42E5">
      <w:pPr>
        <w:spacing w:after="0" w:line="360" w:lineRule="auto"/>
        <w:jc w:val="both"/>
        <w:rPr>
          <w:rFonts w:ascii="Times New Roman" w:eastAsia="Calibri" w:hAnsi="Times New Roman" w:cs="Times New Roman"/>
          <w:b/>
          <w:kern w:val="2"/>
          <w:sz w:val="24"/>
          <w:szCs w:val="24"/>
          <w14:ligatures w14:val="standardContextual"/>
        </w:rPr>
      </w:pPr>
    </w:p>
    <w:p w14:paraId="75EA9D58" w14:textId="77777777" w:rsidR="0066080C" w:rsidRPr="0066080C" w:rsidRDefault="008F50FD" w:rsidP="0066080C">
      <w:pPr>
        <w:pStyle w:val="ListParagraph"/>
        <w:numPr>
          <w:ilvl w:val="0"/>
          <w:numId w:val="41"/>
        </w:numPr>
        <w:spacing w:line="360" w:lineRule="auto"/>
        <w:jc w:val="both"/>
        <w:rPr>
          <w:rFonts w:ascii="Times New Roman" w:eastAsia="Calibri" w:hAnsi="Times New Roman" w:cs="Times New Roman"/>
          <w:b/>
          <w:color w:val="000000"/>
          <w:sz w:val="24"/>
          <w:szCs w:val="24"/>
        </w:rPr>
      </w:pPr>
      <w:r w:rsidRPr="0066080C">
        <w:rPr>
          <w:rFonts w:ascii="Times New Roman" w:eastAsia="Calibri" w:hAnsi="Times New Roman" w:cs="Times New Roman"/>
          <w:b/>
          <w:color w:val="000000"/>
          <w:sz w:val="24"/>
          <w:szCs w:val="24"/>
        </w:rPr>
        <w:t>INTRODUCTION</w:t>
      </w:r>
    </w:p>
    <w:p w14:paraId="44A32205" w14:textId="77777777" w:rsidR="00162681" w:rsidRPr="00162681" w:rsidRDefault="008F50FD" w:rsidP="00ED42E5">
      <w:pPr>
        <w:spacing w:line="360" w:lineRule="auto"/>
        <w:jc w:val="both"/>
        <w:rPr>
          <w:rFonts w:ascii="Times New Roman" w:eastAsia="Calibri" w:hAnsi="Times New Roman" w:cs="Times New Roman"/>
          <w:color w:val="000000"/>
          <w:sz w:val="24"/>
          <w:szCs w:val="24"/>
        </w:rPr>
      </w:pPr>
      <w:r w:rsidRPr="00162681">
        <w:rPr>
          <w:rFonts w:ascii="Times New Roman" w:eastAsia="Calibri" w:hAnsi="Times New Roman" w:cs="Times New Roman"/>
          <w:color w:val="000000"/>
          <w:sz w:val="24"/>
          <w:szCs w:val="24"/>
        </w:rPr>
        <w:t xml:space="preserve">The education sector, the curriculum development division, educational institutions, and teachers all need to change the way they teach and learn and the way their classrooms are set up so that there is less overlap between the way people were taught in the past and how they will be taught and learned in the 21st century. This is because new technology </w:t>
      </w:r>
      <w:r w:rsidR="00ED42E5">
        <w:rPr>
          <w:rFonts w:ascii="Times New Roman" w:eastAsia="Calibri" w:hAnsi="Times New Roman" w:cs="Times New Roman"/>
          <w:color w:val="000000"/>
          <w:sz w:val="24"/>
          <w:szCs w:val="24"/>
        </w:rPr>
        <w:t>has</w:t>
      </w:r>
      <w:r w:rsidRPr="00162681">
        <w:rPr>
          <w:rFonts w:ascii="Times New Roman" w:eastAsia="Calibri" w:hAnsi="Times New Roman" w:cs="Times New Roman"/>
          <w:color w:val="000000"/>
          <w:sz w:val="24"/>
          <w:szCs w:val="24"/>
        </w:rPr>
        <w:t xml:space="preserve"> altered how knowledge is acquired. This restructuring process </w:t>
      </w:r>
      <w:r w:rsidR="00ED42E5">
        <w:rPr>
          <w:rFonts w:ascii="Times New Roman" w:eastAsia="Calibri" w:hAnsi="Times New Roman" w:cs="Times New Roman"/>
          <w:color w:val="000000"/>
          <w:sz w:val="24"/>
          <w:szCs w:val="24"/>
        </w:rPr>
        <w:t xml:space="preserve">necessitates integrating technology into </w:t>
      </w:r>
      <w:r w:rsidR="00ED42E5">
        <w:rPr>
          <w:rFonts w:ascii="Times New Roman" w:eastAsia="Calibri" w:hAnsi="Times New Roman" w:cs="Times New Roman"/>
          <w:color w:val="000000"/>
          <w:sz w:val="24"/>
          <w:szCs w:val="24"/>
        </w:rPr>
        <w:lastRenderedPageBreak/>
        <w:t>current pedagogy and content, equipping teachers with the necessary technological, pedagogical, and content competencies to foster</w:t>
      </w:r>
      <w:r w:rsidRPr="00162681">
        <w:rPr>
          <w:rFonts w:ascii="Times New Roman" w:eastAsia="Calibri" w:hAnsi="Times New Roman" w:cs="Times New Roman"/>
          <w:color w:val="000000"/>
          <w:sz w:val="24"/>
          <w:szCs w:val="24"/>
        </w:rPr>
        <w:t xml:space="preserve"> meaningful learning among students (Tomei, 2005).</w:t>
      </w:r>
      <w:r w:rsidRPr="00162681">
        <w:rPr>
          <w:rFonts w:ascii="Times New Roman" w:eastAsia="Times New Roman" w:hAnsi="Times New Roman" w:cs="Times New Roman"/>
          <w:kern w:val="2"/>
          <w:sz w:val="24"/>
          <w:szCs w:val="24"/>
          <w:lang w:eastAsia="en-GB"/>
          <w14:ligatures w14:val="standardContextual"/>
        </w:rPr>
        <w:t xml:space="preserve"> </w:t>
      </w:r>
      <w:r w:rsidRPr="00162681">
        <w:rPr>
          <w:rFonts w:ascii="Times New Roman" w:eastAsia="Calibri" w:hAnsi="Times New Roman" w:cs="Times New Roman"/>
          <w:color w:val="000000"/>
          <w:sz w:val="24"/>
          <w:szCs w:val="24"/>
        </w:rPr>
        <w:t xml:space="preserve">Melinger asserts that whereas a teacher's overarching plan for directing education through time is known as a strategy, techniques pertain to a specific type of instruction (Melinger, 1981). According to the Africa Social and Environmental Studies Programme </w:t>
      </w:r>
      <w:r w:rsidR="00ED42E5">
        <w:rPr>
          <w:rFonts w:ascii="Times New Roman" w:eastAsia="Calibri" w:hAnsi="Times New Roman" w:cs="Times New Roman"/>
          <w:color w:val="000000"/>
          <w:sz w:val="24"/>
          <w:szCs w:val="24"/>
        </w:rPr>
        <w:t>(ASESP), a strategy refers to the order in which a technique is used throughout a class period. At the same time, a method encompasses</w:t>
      </w:r>
      <w:r w:rsidRPr="00162681">
        <w:rPr>
          <w:rFonts w:ascii="Times New Roman" w:eastAsia="Calibri" w:hAnsi="Times New Roman" w:cs="Times New Roman"/>
          <w:color w:val="000000"/>
          <w:sz w:val="24"/>
          <w:szCs w:val="24"/>
        </w:rPr>
        <w:t xml:space="preserve"> the entire instructional strategy (ASESP, 1994). The quotations clarify that teaching Social Studies requires high pedagogical expertise.</w:t>
      </w:r>
      <w:r w:rsidRPr="00162681">
        <w:rPr>
          <w:rFonts w:ascii="Times New Roman" w:eastAsia="Times New Roman" w:hAnsi="Times New Roman" w:cs="Times New Roman"/>
          <w:kern w:val="2"/>
          <w:sz w:val="24"/>
          <w:szCs w:val="24"/>
          <w:lang w:eastAsia="en-GB"/>
          <w14:ligatures w14:val="standardContextual"/>
        </w:rPr>
        <w:t xml:space="preserve"> </w:t>
      </w:r>
      <w:r w:rsidRPr="00162681">
        <w:rPr>
          <w:rFonts w:ascii="Times New Roman" w:eastAsia="Calibri" w:hAnsi="Times New Roman" w:cs="Times New Roman"/>
          <w:color w:val="000000"/>
          <w:sz w:val="24"/>
          <w:szCs w:val="24"/>
        </w:rPr>
        <w:t>As Byrne suggested, in so far as the teacher's knowledge serves as the foundation for his or her effectiveness, the knowledge that is most pertinent to the subject matter being taught and the appropriate pedagogical strategies for teaching it to the specific student populations to whom it will be taught will be those that are concerned with these topics (Byrne, 1983).</w:t>
      </w:r>
    </w:p>
    <w:p w14:paraId="415CE6C5" w14:textId="77777777" w:rsidR="00162681" w:rsidRPr="00162681" w:rsidRDefault="008F50FD" w:rsidP="00ED42E5">
      <w:pPr>
        <w:spacing w:line="360" w:lineRule="auto"/>
        <w:jc w:val="both"/>
        <w:rPr>
          <w:rFonts w:ascii="Times New Roman" w:eastAsia="Calibri" w:hAnsi="Times New Roman" w:cs="Times New Roman"/>
          <w:color w:val="000000"/>
          <w:sz w:val="24"/>
          <w:szCs w:val="24"/>
        </w:rPr>
      </w:pPr>
      <w:r w:rsidRPr="00162681">
        <w:rPr>
          <w:rFonts w:ascii="Times New Roman" w:eastAsia="Calibri" w:hAnsi="Times New Roman" w:cs="Times New Roman"/>
          <w:color w:val="000000"/>
          <w:sz w:val="24"/>
          <w:szCs w:val="24"/>
        </w:rPr>
        <w:t>The goals of the Social Studies curriculum for Colleges of Education emphasise helping students develop their curiosity, critical thinking, problem-solving abilities, and leadership capabilities. Additionally, it aims to improve digital literacy, cultural identification, global citizenship, creativity, and teamwork (NaCCA, 2020).</w:t>
      </w:r>
      <w:r w:rsidR="00ED42E5">
        <w:rPr>
          <w:rFonts w:ascii="Times New Roman" w:eastAsia="Calibri" w:hAnsi="Times New Roman" w:cs="Times New Roman"/>
          <w:color w:val="000000"/>
          <w:sz w:val="24"/>
          <w:szCs w:val="24"/>
        </w:rPr>
        <w:t xml:space="preserve"> Various teaching techniques and tactics are required for Social Studies due to the subject's diverse aims and approaches</w:t>
      </w:r>
      <w:r>
        <w:rPr>
          <w:rFonts w:ascii="Times New Roman" w:eastAsia="Calibri" w:hAnsi="Times New Roman" w:cs="Times New Roman"/>
          <w:color w:val="000000"/>
          <w:sz w:val="24"/>
          <w:szCs w:val="24"/>
        </w:rPr>
        <w:t>, as well as</w:t>
      </w:r>
      <w:r w:rsidR="00ED42E5">
        <w:rPr>
          <w:rFonts w:ascii="Times New Roman" w:eastAsia="Calibri" w:hAnsi="Times New Roman" w:cs="Times New Roman"/>
          <w:color w:val="000000"/>
          <w:sz w:val="24"/>
          <w:szCs w:val="24"/>
        </w:rPr>
        <w:t xml:space="preserve"> its broad, multidisciplinary nature</w:t>
      </w:r>
      <w:r w:rsidRPr="00162681">
        <w:rPr>
          <w:rFonts w:ascii="Times New Roman" w:eastAsia="Calibri" w:hAnsi="Times New Roman" w:cs="Times New Roman"/>
          <w:color w:val="000000"/>
          <w:sz w:val="24"/>
          <w:szCs w:val="24"/>
        </w:rPr>
        <w:t xml:space="preserve">. In Glickman's words, effective teaching "is not a set of generic practices, but rather a set of context-driven decisions about teaching (Glickman, 1991). Effective teachers do not always </w:t>
      </w:r>
      <w:r w:rsidR="00ED42E5">
        <w:rPr>
          <w:rFonts w:ascii="Times New Roman" w:eastAsia="Calibri" w:hAnsi="Times New Roman" w:cs="Times New Roman"/>
          <w:color w:val="000000"/>
          <w:sz w:val="24"/>
          <w:szCs w:val="24"/>
        </w:rPr>
        <w:t>utilise</w:t>
      </w:r>
      <w:r w:rsidRPr="00162681">
        <w:rPr>
          <w:rFonts w:ascii="Times New Roman" w:eastAsia="Calibri" w:hAnsi="Times New Roman" w:cs="Times New Roman"/>
          <w:color w:val="000000"/>
          <w:sz w:val="24"/>
          <w:szCs w:val="24"/>
        </w:rPr>
        <w:t xml:space="preserve"> the same set of strategies, whether or not their pupils are learning, and then modify their strategies as necessary; instead, effective teachers regularly evaluate their performance.</w:t>
      </w:r>
    </w:p>
    <w:p w14:paraId="240DDBF3" w14:textId="77777777" w:rsidR="00ED42E5" w:rsidRPr="00ED42E5" w:rsidRDefault="008F50FD" w:rsidP="00ED42E5">
      <w:pPr>
        <w:spacing w:line="360" w:lineRule="auto"/>
        <w:jc w:val="both"/>
        <w:rPr>
          <w:rFonts w:ascii="Times New Roman" w:eastAsia="Calibri" w:hAnsi="Times New Roman" w:cs="Times New Roman"/>
          <w:color w:val="000000"/>
          <w:sz w:val="24"/>
          <w:szCs w:val="24"/>
        </w:rPr>
      </w:pPr>
      <w:r w:rsidRPr="00162681">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According to Ayaaba (2005), every social studies teacher's primary responsibility is to ensure</w:t>
      </w:r>
      <w:r w:rsidRPr="00162681">
        <w:rPr>
          <w:rFonts w:ascii="Times New Roman" w:eastAsia="Calibri" w:hAnsi="Times New Roman" w:cs="Times New Roman"/>
          <w:color w:val="000000"/>
          <w:sz w:val="24"/>
          <w:szCs w:val="24"/>
        </w:rPr>
        <w:t xml:space="preserve"> that their pupils comprehend and apply the material they are taught. However, most educators would concur that educating pupils is not always </w:t>
      </w:r>
      <w:r>
        <w:rPr>
          <w:rFonts w:ascii="Times New Roman" w:eastAsia="Calibri" w:hAnsi="Times New Roman" w:cs="Times New Roman"/>
          <w:color w:val="000000"/>
          <w:sz w:val="24"/>
          <w:szCs w:val="24"/>
        </w:rPr>
        <w:t>straightforward</w:t>
      </w:r>
      <w:r w:rsidRPr="00162681">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Although understanding is at the core of any instructional effort, learners often struggle to grasp</w:t>
      </w:r>
      <w:r w:rsidRPr="00162681">
        <w:rPr>
          <w:rFonts w:ascii="Times New Roman" w:eastAsia="Calibri" w:hAnsi="Times New Roman" w:cs="Times New Roman"/>
          <w:color w:val="000000"/>
          <w:sz w:val="24"/>
          <w:szCs w:val="24"/>
        </w:rPr>
        <w:t xml:space="preserve"> what they are taught. Many teaching techniques and approaches have been developed and employed in the </w:t>
      </w:r>
      <w:r w:rsidRPr="00162681">
        <w:rPr>
          <w:rFonts w:ascii="Times New Roman" w:eastAsia="Calibri" w:hAnsi="Times New Roman" w:cs="Times New Roman"/>
          <w:color w:val="000000"/>
          <w:sz w:val="24"/>
          <w:szCs w:val="24"/>
        </w:rPr>
        <w:lastRenderedPageBreak/>
        <w:t xml:space="preserve">teaching and learning of social studies since the subject was first introduced in Ghana's basic schools. Ensuring </w:t>
      </w:r>
      <w:r>
        <w:rPr>
          <w:rFonts w:ascii="Times New Roman" w:eastAsia="Calibri" w:hAnsi="Times New Roman" w:cs="Times New Roman"/>
          <w:color w:val="000000"/>
          <w:sz w:val="24"/>
          <w:szCs w:val="24"/>
        </w:rPr>
        <w:t>that students comprehend social studies topics, theories, and ideas requires the use of</w:t>
      </w:r>
      <w:r w:rsidRPr="00162681">
        <w:rPr>
          <w:rFonts w:ascii="Times New Roman" w:eastAsia="Calibri" w:hAnsi="Times New Roman" w:cs="Times New Roman"/>
          <w:color w:val="000000"/>
          <w:sz w:val="24"/>
          <w:szCs w:val="24"/>
        </w:rPr>
        <w:t xml:space="preserve"> appropriate teaching resources.</w:t>
      </w:r>
      <w:r>
        <w:rPr>
          <w:rFonts w:ascii="Times New Roman" w:eastAsia="Calibri" w:hAnsi="Times New Roman" w:cs="Times New Roman"/>
          <w:color w:val="000000"/>
          <w:sz w:val="24"/>
          <w:szCs w:val="24"/>
        </w:rPr>
        <w:t xml:space="preserve"> </w:t>
      </w:r>
      <w:r w:rsidRPr="00ED42E5">
        <w:rPr>
          <w:rFonts w:ascii="Times New Roman" w:eastAsia="Calibri" w:hAnsi="Times New Roman" w:cs="Times New Roman"/>
          <w:color w:val="000000"/>
          <w:sz w:val="24"/>
          <w:szCs w:val="24"/>
        </w:rPr>
        <w:t xml:space="preserve">The goal of a study by Odumah, Babah, Osei Mensah, Yalley, and Sakyi-Darko (2020) on evaluating the pedagogical approaches of Social Studies tutors' instruction delivery in the CoEs in the eastern and </w:t>
      </w:r>
      <w:r>
        <w:rPr>
          <w:rFonts w:ascii="Times New Roman" w:eastAsia="Calibri" w:hAnsi="Times New Roman" w:cs="Times New Roman"/>
          <w:color w:val="000000"/>
          <w:sz w:val="24"/>
          <w:szCs w:val="24"/>
        </w:rPr>
        <w:t>more significant</w:t>
      </w:r>
      <w:r w:rsidRPr="00ED42E5">
        <w:rPr>
          <w:rFonts w:ascii="Times New Roman" w:eastAsia="Calibri" w:hAnsi="Times New Roman" w:cs="Times New Roman"/>
          <w:color w:val="000000"/>
          <w:sz w:val="24"/>
          <w:szCs w:val="24"/>
        </w:rPr>
        <w:t xml:space="preserve"> Accra areas of Ghana was to evaluate the pedagogical approaches of Social Studies tutors' instruction delivery in these Colleges of Education. The </w:t>
      </w:r>
      <w:r>
        <w:rPr>
          <w:rFonts w:ascii="Times New Roman" w:eastAsia="Calibri" w:hAnsi="Times New Roman" w:cs="Times New Roman"/>
          <w:color w:val="000000"/>
          <w:sz w:val="24"/>
          <w:szCs w:val="24"/>
        </w:rPr>
        <w:t>study employed both quantitative and qualitative methods, including</w:t>
      </w:r>
      <w:r w:rsidRPr="00ED42E5">
        <w:rPr>
          <w:rFonts w:ascii="Times New Roman" w:eastAsia="Calibri" w:hAnsi="Times New Roman" w:cs="Times New Roman"/>
          <w:color w:val="000000"/>
          <w:sz w:val="24"/>
          <w:szCs w:val="24"/>
        </w:rPr>
        <w:t xml:space="preserve"> a descriptive survey. In this study, stratified sampling was employed. The </w:t>
      </w:r>
      <w:r>
        <w:rPr>
          <w:rFonts w:ascii="Times New Roman" w:eastAsia="Calibri" w:hAnsi="Times New Roman" w:cs="Times New Roman"/>
          <w:color w:val="000000"/>
          <w:sz w:val="24"/>
          <w:szCs w:val="24"/>
        </w:rPr>
        <w:t xml:space="preserve">study sample </w:t>
      </w:r>
      <w:r w:rsidRPr="00ED42E5">
        <w:rPr>
          <w:rFonts w:ascii="Times New Roman" w:eastAsia="Calibri" w:hAnsi="Times New Roman" w:cs="Times New Roman"/>
          <w:color w:val="000000"/>
          <w:sz w:val="24"/>
          <w:szCs w:val="24"/>
        </w:rPr>
        <w:t>consisted of 480 Social Studies teacher candidates in total. The data collection tools used were questionnaires and semi-structured interview guides.</w:t>
      </w:r>
    </w:p>
    <w:p w14:paraId="42BBBE96" w14:textId="77777777" w:rsidR="00ED42E5" w:rsidRPr="00ED42E5" w:rsidRDefault="008F50FD" w:rsidP="00ED42E5">
      <w:pPr>
        <w:spacing w:line="360" w:lineRule="auto"/>
        <w:jc w:val="both"/>
        <w:rPr>
          <w:rFonts w:ascii="Times New Roman" w:eastAsia="Calibri" w:hAnsi="Times New Roman" w:cs="Times New Roman"/>
          <w:color w:val="000000"/>
          <w:sz w:val="24"/>
          <w:szCs w:val="24"/>
        </w:rPr>
      </w:pPr>
      <w:r w:rsidRPr="00ED42E5">
        <w:rPr>
          <w:rFonts w:ascii="Times New Roman" w:eastAsia="Calibri" w:hAnsi="Times New Roman" w:cs="Times New Roman"/>
          <w:color w:val="000000"/>
          <w:sz w:val="24"/>
          <w:szCs w:val="24"/>
        </w:rPr>
        <w:t xml:space="preserve">According to the research of Odumah et al. (2020), the majority of tutors successfully taught and pupils mastered Social Studies </w:t>
      </w:r>
      <w:r>
        <w:rPr>
          <w:rFonts w:ascii="Times New Roman" w:eastAsia="Calibri" w:hAnsi="Times New Roman" w:cs="Times New Roman"/>
          <w:color w:val="000000"/>
          <w:sz w:val="24"/>
          <w:szCs w:val="24"/>
        </w:rPr>
        <w:t>utilising</w:t>
      </w:r>
      <w:r w:rsidRPr="00ED42E5">
        <w:rPr>
          <w:rFonts w:ascii="Times New Roman" w:eastAsia="Calibri" w:hAnsi="Times New Roman" w:cs="Times New Roman"/>
          <w:color w:val="000000"/>
          <w:sz w:val="24"/>
          <w:szCs w:val="24"/>
        </w:rPr>
        <w:t xml:space="preserve"> respectable pedagogical methods. The study once again revealed that most participants agreed that the teaching-learning approaches and teachers' pedagogical </w:t>
      </w:r>
      <w:r>
        <w:rPr>
          <w:rFonts w:ascii="Times New Roman" w:eastAsia="Calibri" w:hAnsi="Times New Roman" w:cs="Times New Roman"/>
          <w:color w:val="000000"/>
          <w:sz w:val="24"/>
          <w:szCs w:val="24"/>
        </w:rPr>
        <w:t xml:space="preserve">mastery of the subject </w:t>
      </w:r>
      <w:r w:rsidRPr="00ED42E5">
        <w:rPr>
          <w:rFonts w:ascii="Times New Roman" w:eastAsia="Calibri" w:hAnsi="Times New Roman" w:cs="Times New Roman"/>
          <w:color w:val="000000"/>
          <w:sz w:val="24"/>
          <w:szCs w:val="24"/>
        </w:rPr>
        <w:t xml:space="preserve">significantly enhanced the teaching and learning process in the classroom. It is </w:t>
      </w:r>
      <w:r>
        <w:rPr>
          <w:rFonts w:ascii="Times New Roman" w:eastAsia="Calibri" w:hAnsi="Times New Roman" w:cs="Times New Roman"/>
          <w:color w:val="000000"/>
          <w:sz w:val="24"/>
          <w:szCs w:val="24"/>
        </w:rPr>
        <w:t>recommended that colleges, teacher education programs, and training facilities in Ghana provide instructors with subject-specific instruction to enhance their teaching skills</w:t>
      </w:r>
      <w:r w:rsidRPr="00ED42E5">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ED42E5">
        <w:rPr>
          <w:rFonts w:ascii="Times New Roman" w:eastAsia="Calibri" w:hAnsi="Times New Roman" w:cs="Times New Roman"/>
          <w:color w:val="000000"/>
          <w:sz w:val="24"/>
          <w:szCs w:val="24"/>
        </w:rPr>
        <w:tab/>
        <w:t xml:space="preserve">Additionally, the results of Odumah et al. (2020) are consistent with those of Folsom (2009), who found that progressive education, </w:t>
      </w:r>
      <w:r>
        <w:rPr>
          <w:rFonts w:ascii="Times New Roman" w:eastAsia="Calibri" w:hAnsi="Times New Roman" w:cs="Times New Roman"/>
          <w:color w:val="000000"/>
          <w:sz w:val="24"/>
          <w:szCs w:val="24"/>
        </w:rPr>
        <w:t xml:space="preserve">an experience-based, </w:t>
      </w:r>
      <w:r w:rsidR="00584B1A">
        <w:rPr>
          <w:rFonts w:ascii="Times New Roman" w:eastAsia="Calibri" w:hAnsi="Times New Roman" w:cs="Times New Roman"/>
          <w:color w:val="000000"/>
          <w:sz w:val="24"/>
          <w:szCs w:val="24"/>
        </w:rPr>
        <w:t>child-centred</w:t>
      </w:r>
      <w:r>
        <w:rPr>
          <w:rFonts w:ascii="Times New Roman" w:eastAsia="Calibri" w:hAnsi="Times New Roman" w:cs="Times New Roman"/>
          <w:color w:val="000000"/>
          <w:sz w:val="24"/>
          <w:szCs w:val="24"/>
        </w:rPr>
        <w:t xml:space="preserve"> approach, fosters the development of thinking processes and is one of the pedagogical approaches to a</w:t>
      </w:r>
      <w:r w:rsidRPr="00ED42E5">
        <w:rPr>
          <w:rFonts w:ascii="Times New Roman" w:eastAsia="Calibri" w:hAnsi="Times New Roman" w:cs="Times New Roman"/>
          <w:color w:val="000000"/>
          <w:sz w:val="24"/>
          <w:szCs w:val="24"/>
        </w:rPr>
        <w:t xml:space="preserve"> successful teaching and learning process. Folsom (2005) </w:t>
      </w:r>
      <w:r>
        <w:rPr>
          <w:rFonts w:ascii="Times New Roman" w:eastAsia="Calibri" w:hAnsi="Times New Roman" w:cs="Times New Roman"/>
          <w:color w:val="000000"/>
          <w:sz w:val="24"/>
          <w:szCs w:val="24"/>
        </w:rPr>
        <w:t>concluded that teachers who possess</w:t>
      </w:r>
      <w:r w:rsidRPr="00ED42E5">
        <w:rPr>
          <w:rFonts w:ascii="Times New Roman" w:eastAsia="Calibri" w:hAnsi="Times New Roman" w:cs="Times New Roman"/>
          <w:color w:val="000000"/>
          <w:sz w:val="24"/>
          <w:szCs w:val="24"/>
        </w:rPr>
        <w:t xml:space="preserve"> a solid grasp of these pedagogical approaches to teaching and the largely invisible learning processes can consciously create questions and learning activities that support students' development of their thinking and emotional processes as they learn content. Consequently, when tutors, subject experts, and curriculum experts were questioned about the pedagogical approaches </w:t>
      </w:r>
      <w:r>
        <w:rPr>
          <w:rFonts w:ascii="Times New Roman" w:eastAsia="Calibri" w:hAnsi="Times New Roman" w:cs="Times New Roman"/>
          <w:color w:val="000000"/>
          <w:sz w:val="24"/>
          <w:szCs w:val="24"/>
        </w:rPr>
        <w:t xml:space="preserve">they used to teach and study Social Studies, it was discovered that the majority </w:t>
      </w:r>
      <w:r w:rsidRPr="00ED42E5">
        <w:rPr>
          <w:rFonts w:ascii="Times New Roman" w:eastAsia="Calibri" w:hAnsi="Times New Roman" w:cs="Times New Roman"/>
          <w:color w:val="000000"/>
          <w:sz w:val="24"/>
          <w:szCs w:val="24"/>
        </w:rPr>
        <w:t>employed the appropriate ones.</w:t>
      </w:r>
    </w:p>
    <w:p w14:paraId="378B5B02" w14:textId="77777777" w:rsidR="00ED42E5" w:rsidRPr="00ED42E5" w:rsidRDefault="008F50FD" w:rsidP="00ED42E5">
      <w:pPr>
        <w:spacing w:line="360" w:lineRule="auto"/>
        <w:jc w:val="both"/>
        <w:rPr>
          <w:rFonts w:ascii="Times New Roman" w:eastAsia="Calibri" w:hAnsi="Times New Roman" w:cs="Times New Roman"/>
          <w:color w:val="000000"/>
          <w:sz w:val="24"/>
          <w:szCs w:val="24"/>
        </w:rPr>
      </w:pPr>
      <w:r w:rsidRPr="00ED42E5">
        <w:rPr>
          <w:rFonts w:ascii="Times New Roman" w:eastAsia="Calibri" w:hAnsi="Times New Roman" w:cs="Times New Roman"/>
          <w:color w:val="000000"/>
          <w:sz w:val="24"/>
          <w:szCs w:val="24"/>
        </w:rPr>
        <w:tab/>
        <w:t xml:space="preserve">According to Odumah et al. (2020), most tutors implemented the curriculum and managed everyday operations using positive techniques. For </w:t>
      </w:r>
      <w:r w:rsidRPr="00ED42E5">
        <w:rPr>
          <w:rFonts w:ascii="Times New Roman" w:eastAsia="Calibri" w:hAnsi="Times New Roman" w:cs="Times New Roman"/>
          <w:color w:val="000000"/>
          <w:sz w:val="24"/>
          <w:szCs w:val="24"/>
        </w:rPr>
        <w:lastRenderedPageBreak/>
        <w:t xml:space="preserve">effective course delivery, the instructors also adopted more cutting-edge methods. One respondent to the interview remarked, "Look, you see, there is no need to argue the fact that the use of suitable teaching pedagogies plays a very significant part in the teaching and learning process." As a result, educators working with students </w:t>
      </w:r>
      <w:r>
        <w:rPr>
          <w:rFonts w:ascii="Times New Roman" w:eastAsia="Calibri" w:hAnsi="Times New Roman" w:cs="Times New Roman"/>
          <w:color w:val="000000"/>
          <w:sz w:val="24"/>
          <w:szCs w:val="24"/>
        </w:rPr>
        <w:t>on</w:t>
      </w:r>
      <w:r w:rsidRPr="00ED42E5">
        <w:rPr>
          <w:rFonts w:ascii="Times New Roman" w:eastAsia="Calibri" w:hAnsi="Times New Roman" w:cs="Times New Roman"/>
          <w:color w:val="000000"/>
          <w:sz w:val="24"/>
          <w:szCs w:val="24"/>
        </w:rPr>
        <w:t xml:space="preserve"> social studies claim that it is occasionally beneficial to inform people about the advantages of employing appropriate pedagogical approaches in teaching and learning.</w:t>
      </w:r>
      <w:r w:rsidR="00584B1A">
        <w:rPr>
          <w:rFonts w:ascii="Times New Roman" w:eastAsia="Calibri" w:hAnsi="Times New Roman" w:cs="Times New Roman"/>
          <w:color w:val="000000"/>
          <w:sz w:val="24"/>
          <w:szCs w:val="24"/>
        </w:rPr>
        <w:t xml:space="preserve"> </w:t>
      </w:r>
      <w:r w:rsidRPr="00ED42E5">
        <w:rPr>
          <w:rFonts w:ascii="Times New Roman" w:eastAsia="Calibri" w:hAnsi="Times New Roman" w:cs="Times New Roman"/>
          <w:color w:val="000000"/>
          <w:sz w:val="24"/>
          <w:szCs w:val="24"/>
        </w:rPr>
        <w:t xml:space="preserve">The findings corroborated Russell's (2010) research, which </w:t>
      </w:r>
      <w:r w:rsidR="00584B1A">
        <w:rPr>
          <w:rFonts w:ascii="Times New Roman" w:eastAsia="Calibri" w:hAnsi="Times New Roman" w:cs="Times New Roman"/>
          <w:color w:val="000000"/>
          <w:sz w:val="24"/>
          <w:szCs w:val="24"/>
        </w:rPr>
        <w:t>demonstrated that social studies can be effectively learned through projects that enable students to express their creativity while simultaneously developing</w:t>
      </w:r>
      <w:r>
        <w:rPr>
          <w:rFonts w:ascii="Times New Roman" w:eastAsia="Calibri" w:hAnsi="Times New Roman" w:cs="Times New Roman"/>
          <w:color w:val="000000"/>
          <w:sz w:val="24"/>
          <w:szCs w:val="24"/>
        </w:rPr>
        <w:t xml:space="preserve"> their critical thinking skills in</w:t>
      </w:r>
      <w:r w:rsidRPr="00ED42E5">
        <w:rPr>
          <w:rFonts w:ascii="Times New Roman" w:eastAsia="Calibri" w:hAnsi="Times New Roman" w:cs="Times New Roman"/>
          <w:color w:val="000000"/>
          <w:sz w:val="24"/>
          <w:szCs w:val="24"/>
        </w:rPr>
        <w:t xml:space="preserve"> decision-making, planning, and self-evaluation. However, far too often</w:t>
      </w:r>
      <w:r>
        <w:rPr>
          <w:rFonts w:ascii="Times New Roman" w:eastAsia="Calibri" w:hAnsi="Times New Roman" w:cs="Times New Roman"/>
          <w:color w:val="000000"/>
          <w:sz w:val="24"/>
          <w:szCs w:val="24"/>
        </w:rPr>
        <w:t>,</w:t>
      </w:r>
      <w:r w:rsidRPr="00ED42E5">
        <w:rPr>
          <w:rFonts w:ascii="Times New Roman" w:eastAsia="Calibri" w:hAnsi="Times New Roman" w:cs="Times New Roman"/>
          <w:color w:val="000000"/>
          <w:sz w:val="24"/>
          <w:szCs w:val="24"/>
        </w:rPr>
        <w:t xml:space="preserve"> social studies </w:t>
      </w:r>
      <w:proofErr w:type="gramStart"/>
      <w:r w:rsidRPr="00ED42E5">
        <w:rPr>
          <w:rFonts w:ascii="Times New Roman" w:eastAsia="Calibri" w:hAnsi="Times New Roman" w:cs="Times New Roman"/>
          <w:color w:val="000000"/>
          <w:sz w:val="24"/>
          <w:szCs w:val="24"/>
        </w:rPr>
        <w:t>is</w:t>
      </w:r>
      <w:proofErr w:type="gramEnd"/>
      <w:r w:rsidRPr="00ED42E5">
        <w:rPr>
          <w:rFonts w:ascii="Times New Roman" w:eastAsia="Calibri" w:hAnsi="Times New Roman" w:cs="Times New Roman"/>
          <w:color w:val="000000"/>
          <w:sz w:val="24"/>
          <w:szCs w:val="24"/>
        </w:rPr>
        <w:t xml:space="preserve"> taught in a way that makes it less engaging and memorable than it could be.</w:t>
      </w:r>
    </w:p>
    <w:p w14:paraId="782F1F62" w14:textId="77777777" w:rsidR="00ED42E5" w:rsidRPr="00ED42E5" w:rsidRDefault="008F50FD" w:rsidP="00ED42E5">
      <w:pPr>
        <w:spacing w:line="360" w:lineRule="auto"/>
        <w:jc w:val="both"/>
        <w:rPr>
          <w:rFonts w:ascii="Times New Roman" w:eastAsia="Calibri" w:hAnsi="Times New Roman" w:cs="Times New Roman"/>
          <w:color w:val="000000"/>
          <w:sz w:val="24"/>
          <w:szCs w:val="24"/>
        </w:rPr>
      </w:pPr>
      <w:r w:rsidRPr="00ED42E5">
        <w:rPr>
          <w:rFonts w:ascii="Times New Roman" w:eastAsia="Calibri" w:hAnsi="Times New Roman" w:cs="Times New Roman"/>
          <w:color w:val="000000"/>
          <w:sz w:val="24"/>
          <w:szCs w:val="24"/>
        </w:rPr>
        <w:tab/>
        <w:t xml:space="preserve">Additionally, </w:t>
      </w:r>
      <w:r w:rsidR="00584B1A">
        <w:rPr>
          <w:rFonts w:ascii="Times New Roman" w:eastAsia="Calibri" w:hAnsi="Times New Roman" w:cs="Times New Roman"/>
          <w:color w:val="000000"/>
          <w:sz w:val="24"/>
          <w:szCs w:val="24"/>
        </w:rPr>
        <w:t>Kwegyiriba, Fynn, Mensah,</w:t>
      </w:r>
      <w:r w:rsidR="00584B1A" w:rsidRPr="00584B1A">
        <w:rPr>
          <w:rFonts w:ascii="Times New Roman" w:eastAsia="Calibri" w:hAnsi="Times New Roman" w:cs="Times New Roman"/>
          <w:color w:val="000000"/>
          <w:sz w:val="24"/>
          <w:szCs w:val="24"/>
        </w:rPr>
        <w:t xml:space="preserve"> Aidoo, </w:t>
      </w:r>
      <w:r w:rsidR="00584B1A">
        <w:rPr>
          <w:rFonts w:ascii="Times New Roman" w:eastAsia="Calibri" w:hAnsi="Times New Roman" w:cs="Times New Roman"/>
          <w:color w:val="000000"/>
          <w:sz w:val="24"/>
          <w:szCs w:val="24"/>
        </w:rPr>
        <w:t>and</w:t>
      </w:r>
      <w:r w:rsidR="00584B1A" w:rsidRPr="00584B1A">
        <w:rPr>
          <w:rFonts w:ascii="Times New Roman" w:eastAsia="Calibri" w:hAnsi="Times New Roman" w:cs="Times New Roman"/>
          <w:color w:val="000000"/>
          <w:sz w:val="24"/>
          <w:szCs w:val="24"/>
        </w:rPr>
        <w:t xml:space="preserve"> Enchill </w:t>
      </w:r>
      <w:r w:rsidR="00584B1A">
        <w:rPr>
          <w:rFonts w:ascii="Times New Roman" w:eastAsia="Calibri" w:hAnsi="Times New Roman" w:cs="Times New Roman"/>
          <w:color w:val="000000"/>
          <w:sz w:val="24"/>
          <w:szCs w:val="24"/>
        </w:rPr>
        <w:t>(2021) Investigated</w:t>
      </w:r>
      <w:r w:rsidRPr="00ED42E5">
        <w:rPr>
          <w:rFonts w:ascii="Times New Roman" w:eastAsia="Calibri" w:hAnsi="Times New Roman" w:cs="Times New Roman"/>
          <w:color w:val="000000"/>
          <w:sz w:val="24"/>
          <w:szCs w:val="24"/>
        </w:rPr>
        <w:t xml:space="preserve"> the pedagogical techniques </w:t>
      </w:r>
      <w:r>
        <w:rPr>
          <w:rFonts w:ascii="Times New Roman" w:eastAsia="Calibri" w:hAnsi="Times New Roman" w:cs="Times New Roman"/>
          <w:color w:val="000000"/>
          <w:sz w:val="24"/>
          <w:szCs w:val="24"/>
        </w:rPr>
        <w:t>employed in the Social Studies curriculum at the CoE in the Western Region of Ghana, using a descriptive survey with a population of 480 teacher trainees selected through a</w:t>
      </w:r>
      <w:r w:rsidRPr="00ED42E5">
        <w:rPr>
          <w:rFonts w:ascii="Times New Roman" w:eastAsia="Calibri" w:hAnsi="Times New Roman" w:cs="Times New Roman"/>
          <w:color w:val="000000"/>
          <w:sz w:val="24"/>
          <w:szCs w:val="24"/>
        </w:rPr>
        <w:t xml:space="preserve"> multi-stage selection procedure. Data was gathered using self-developed questionnaires. The findings showed that most tutors lacked the pedagogical strategies to influence Social Studies teaching and learning. Again, the pedagogical strategies of tutors were key components of an earlier study conducted in Ghana's Eastern and Greater Accra Districts, where most teachers did not use the appropriate pedagogies. </w:t>
      </w:r>
    </w:p>
    <w:p w14:paraId="42D3F3A1" w14:textId="77777777" w:rsidR="00ED42E5" w:rsidRPr="00ED42E5" w:rsidRDefault="008F50FD" w:rsidP="00ED42E5">
      <w:pPr>
        <w:spacing w:line="360" w:lineRule="auto"/>
        <w:jc w:val="both"/>
        <w:rPr>
          <w:rFonts w:ascii="Times New Roman" w:eastAsia="Calibri" w:hAnsi="Times New Roman" w:cs="Times New Roman"/>
          <w:color w:val="000000"/>
          <w:sz w:val="24"/>
          <w:szCs w:val="24"/>
        </w:rPr>
      </w:pPr>
      <w:r w:rsidRPr="00ED42E5">
        <w:rPr>
          <w:rFonts w:ascii="Times New Roman" w:eastAsia="Calibri" w:hAnsi="Times New Roman" w:cs="Times New Roman"/>
          <w:color w:val="000000"/>
          <w:sz w:val="24"/>
          <w:szCs w:val="24"/>
        </w:rPr>
        <w:t xml:space="preserve">Again, the social studies instructors lacked sufficient pedagogical content knowledge for teaching and learning, which would have </w:t>
      </w:r>
      <w:r>
        <w:rPr>
          <w:rFonts w:ascii="Times New Roman" w:eastAsia="Calibri" w:hAnsi="Times New Roman" w:cs="Times New Roman"/>
          <w:color w:val="000000"/>
          <w:sz w:val="24"/>
          <w:szCs w:val="24"/>
        </w:rPr>
        <w:t>significantly</w:t>
      </w:r>
      <w:r w:rsidRPr="00ED42E5">
        <w:rPr>
          <w:rFonts w:ascii="Times New Roman" w:eastAsia="Calibri" w:hAnsi="Times New Roman" w:cs="Times New Roman"/>
          <w:color w:val="000000"/>
          <w:sz w:val="24"/>
          <w:szCs w:val="24"/>
        </w:rPr>
        <w:t xml:space="preserve"> improved the social studies teaching process in the classroom. To enhance the standard of instruction provided in schools, it is </w:t>
      </w:r>
      <w:r>
        <w:rPr>
          <w:rFonts w:ascii="Times New Roman" w:eastAsia="Calibri" w:hAnsi="Times New Roman" w:cs="Times New Roman"/>
          <w:color w:val="000000"/>
          <w:sz w:val="24"/>
          <w:szCs w:val="24"/>
        </w:rPr>
        <w:t xml:space="preserve">recommended that Social Studies tutors make every effort to incorporate </w:t>
      </w:r>
      <w:r w:rsidRPr="00ED42E5">
        <w:rPr>
          <w:rFonts w:ascii="Times New Roman" w:eastAsia="Calibri" w:hAnsi="Times New Roman" w:cs="Times New Roman"/>
          <w:color w:val="000000"/>
          <w:sz w:val="24"/>
          <w:szCs w:val="24"/>
        </w:rPr>
        <w:t xml:space="preserve">various teaching and learning methods into their lessons. However, the </w:t>
      </w:r>
      <w:r>
        <w:rPr>
          <w:rFonts w:ascii="Times New Roman" w:eastAsia="Calibri" w:hAnsi="Times New Roman" w:cs="Times New Roman"/>
          <w:color w:val="000000"/>
          <w:sz w:val="24"/>
          <w:szCs w:val="24"/>
        </w:rPr>
        <w:t>stated sampling procedure did not apply to the study, as it did not involve a multi-stage sampling approach</w:t>
      </w:r>
      <w:r w:rsidRPr="00ED42E5">
        <w:rPr>
          <w:rFonts w:ascii="Times New Roman" w:eastAsia="Calibri" w:hAnsi="Times New Roman" w:cs="Times New Roman"/>
          <w:color w:val="000000"/>
          <w:sz w:val="24"/>
          <w:szCs w:val="24"/>
        </w:rPr>
        <w:t xml:space="preserve">. Therefore, there is </w:t>
      </w:r>
      <w:r>
        <w:rPr>
          <w:rFonts w:ascii="Times New Roman" w:eastAsia="Calibri" w:hAnsi="Times New Roman" w:cs="Times New Roman"/>
          <w:color w:val="000000"/>
          <w:sz w:val="24"/>
          <w:szCs w:val="24"/>
        </w:rPr>
        <w:t>a</w:t>
      </w:r>
      <w:r w:rsidRPr="00ED42E5">
        <w:rPr>
          <w:rFonts w:ascii="Times New Roman" w:eastAsia="Calibri" w:hAnsi="Times New Roman" w:cs="Times New Roman"/>
          <w:color w:val="000000"/>
          <w:sz w:val="24"/>
          <w:szCs w:val="24"/>
        </w:rPr>
        <w:t xml:space="preserve"> need to review the methodology and its findings. Most tutors did not </w:t>
      </w:r>
      <w:r>
        <w:rPr>
          <w:rFonts w:ascii="Times New Roman" w:eastAsia="Calibri" w:hAnsi="Times New Roman" w:cs="Times New Roman"/>
          <w:color w:val="000000"/>
          <w:sz w:val="24"/>
          <w:szCs w:val="24"/>
        </w:rPr>
        <w:t>employ the appropriate pedagogical strategies to enhance the effectiveness of social studies teaching and learning</w:t>
      </w:r>
      <w:r w:rsidRPr="00ED42E5">
        <w:rPr>
          <w:rFonts w:ascii="Times New Roman" w:eastAsia="Calibri" w:hAnsi="Times New Roman" w:cs="Times New Roman"/>
          <w:color w:val="000000"/>
          <w:sz w:val="24"/>
          <w:szCs w:val="24"/>
        </w:rPr>
        <w:t xml:space="preserve"> (</w:t>
      </w:r>
      <w:r w:rsidR="00584B1A" w:rsidRPr="00584B1A">
        <w:rPr>
          <w:rFonts w:ascii="Times New Roman" w:eastAsia="Calibri" w:hAnsi="Times New Roman" w:cs="Times New Roman"/>
          <w:color w:val="000000"/>
          <w:sz w:val="24"/>
          <w:szCs w:val="24"/>
        </w:rPr>
        <w:t xml:space="preserve">Kwegyiriba, Fynn, Mensah, Aidoo, </w:t>
      </w:r>
      <w:r w:rsidR="00584B1A">
        <w:rPr>
          <w:rFonts w:ascii="Times New Roman" w:eastAsia="Calibri" w:hAnsi="Times New Roman" w:cs="Times New Roman"/>
          <w:color w:val="000000"/>
          <w:sz w:val="24"/>
          <w:szCs w:val="24"/>
        </w:rPr>
        <w:t xml:space="preserve">&amp; </w:t>
      </w:r>
      <w:r w:rsidR="00584B1A" w:rsidRPr="00584B1A">
        <w:rPr>
          <w:rFonts w:ascii="Times New Roman" w:eastAsia="Calibri" w:hAnsi="Times New Roman" w:cs="Times New Roman"/>
          <w:color w:val="000000"/>
          <w:sz w:val="24"/>
          <w:szCs w:val="24"/>
        </w:rPr>
        <w:t xml:space="preserve">Enchill, </w:t>
      </w:r>
      <w:r w:rsidR="00584B1A">
        <w:rPr>
          <w:rFonts w:ascii="Times New Roman" w:eastAsia="Calibri" w:hAnsi="Times New Roman" w:cs="Times New Roman"/>
          <w:color w:val="000000"/>
          <w:sz w:val="24"/>
          <w:szCs w:val="24"/>
        </w:rPr>
        <w:t>2021)</w:t>
      </w:r>
      <w:r w:rsidRPr="00ED42E5">
        <w:rPr>
          <w:rFonts w:ascii="Times New Roman" w:eastAsia="Calibri" w:hAnsi="Times New Roman" w:cs="Times New Roman"/>
          <w:color w:val="000000"/>
          <w:sz w:val="24"/>
          <w:szCs w:val="24"/>
        </w:rPr>
        <w:t xml:space="preserve">. For instance, most college tutors in the Western region of Ghana did not employ </w:t>
      </w:r>
      <w:r w:rsidRPr="00ED42E5">
        <w:rPr>
          <w:rFonts w:ascii="Times New Roman" w:eastAsia="Calibri" w:hAnsi="Times New Roman" w:cs="Times New Roman"/>
          <w:color w:val="000000"/>
          <w:sz w:val="24"/>
          <w:szCs w:val="24"/>
        </w:rPr>
        <w:lastRenderedPageBreak/>
        <w:t xml:space="preserve">effective pedagogical strategies in their everyday work or when delivering the curriculum. The results of the study also showed that respondents </w:t>
      </w:r>
      <w:r>
        <w:rPr>
          <w:rFonts w:ascii="Times New Roman" w:eastAsia="Calibri" w:hAnsi="Times New Roman" w:cs="Times New Roman"/>
          <w:color w:val="000000"/>
          <w:sz w:val="24"/>
          <w:szCs w:val="24"/>
        </w:rPr>
        <w:t>disagreed</w:t>
      </w:r>
      <w:r w:rsidRPr="00ED42E5">
        <w:rPr>
          <w:rFonts w:ascii="Times New Roman" w:eastAsia="Calibri" w:hAnsi="Times New Roman" w:cs="Times New Roman"/>
          <w:color w:val="000000"/>
          <w:sz w:val="24"/>
          <w:szCs w:val="24"/>
        </w:rPr>
        <w:t xml:space="preserve"> that teachers' pedagogical content knowledge significantly affected how they taught social studies in the classroom; as a result, the pedagogical approaches employed by the teachers </w:t>
      </w:r>
      <w:r>
        <w:rPr>
          <w:rFonts w:ascii="Times New Roman" w:eastAsia="Calibri" w:hAnsi="Times New Roman" w:cs="Times New Roman"/>
          <w:color w:val="000000"/>
          <w:sz w:val="24"/>
          <w:szCs w:val="24"/>
        </w:rPr>
        <w:t xml:space="preserve">did not correspond to how the curriculum required the content to </w:t>
      </w:r>
      <w:r w:rsidRPr="00ED42E5">
        <w:rPr>
          <w:rFonts w:ascii="Times New Roman" w:eastAsia="Calibri" w:hAnsi="Times New Roman" w:cs="Times New Roman"/>
          <w:color w:val="000000"/>
          <w:sz w:val="24"/>
          <w:szCs w:val="24"/>
        </w:rPr>
        <w:t>be delivered.</w:t>
      </w:r>
    </w:p>
    <w:p w14:paraId="5836393C" w14:textId="77777777" w:rsidR="007E7864" w:rsidRPr="007E7864" w:rsidRDefault="008F50FD" w:rsidP="00ED42E5">
      <w:pPr>
        <w:spacing w:line="360" w:lineRule="auto"/>
        <w:jc w:val="both"/>
        <w:rPr>
          <w:rFonts w:ascii="Times" w:eastAsia="Calibri" w:hAnsi="Times" w:cs="Times"/>
          <w:sz w:val="24"/>
          <w:szCs w:val="24"/>
          <w:highlight w:val="green"/>
        </w:rPr>
      </w:pPr>
      <w:r w:rsidRPr="007E7864">
        <w:rPr>
          <w:rFonts w:ascii="Times New Roman" w:eastAsia="Calibri" w:hAnsi="Times New Roman" w:cs="Times New Roman"/>
          <w:color w:val="000000"/>
          <w:sz w:val="24"/>
          <w:szCs w:val="24"/>
        </w:rPr>
        <w:t>This knowledge gap and likely pedagogical issues cited in the literature inspired the researcher to conduct a study evaluati</w:t>
      </w:r>
      <w:r w:rsidRPr="001B3C4F">
        <w:rPr>
          <w:rFonts w:ascii="Times New Roman" w:eastAsia="Times New Roman" w:hAnsi="Times New Roman" w:cs="Times New Roman"/>
          <w:sz w:val="24"/>
          <w:szCs w:val="24"/>
        </w:rPr>
        <w:t xml:space="preserve">ng </w:t>
      </w:r>
      <w:r w:rsidRPr="001B3C4F">
        <w:rPr>
          <w:rFonts w:ascii="Times New Roman" w:eastAsia="Calibri" w:hAnsi="Times New Roman" w:cs="Times New Roman"/>
          <w:color w:val="000000"/>
          <w:sz w:val="24"/>
          <w:szCs w:val="24"/>
        </w:rPr>
        <w:t xml:space="preserve">tutors' Pedagogical approaches used in Social Studies Instructional delivery. The study aimed to evaluate the </w:t>
      </w:r>
      <w:r w:rsidR="001B3C4F">
        <w:rPr>
          <w:rFonts w:ascii="Times New Roman" w:eastAsia="Calibri" w:hAnsi="Times New Roman" w:cs="Times New Roman"/>
          <w:color w:val="000000"/>
          <w:sz w:val="24"/>
          <w:szCs w:val="24"/>
        </w:rPr>
        <w:t xml:space="preserve">tutors' pedagogical approaches used in the instructional delivery of a four-year </w:t>
      </w:r>
      <w:r>
        <w:rPr>
          <w:rFonts w:ascii="Times New Roman" w:eastAsia="Calibri" w:hAnsi="Times New Roman" w:cs="Times New Roman"/>
          <w:color w:val="000000"/>
          <w:sz w:val="24"/>
          <w:szCs w:val="24"/>
        </w:rPr>
        <w:t>Bachelor of Education (B.Ed.) in Social Studies</w:t>
      </w:r>
      <w:r w:rsidR="00ED42E5">
        <w:rPr>
          <w:rFonts w:ascii="Times New Roman" w:eastAsia="Calibri" w:hAnsi="Times New Roman" w:cs="Times New Roman"/>
          <w:color w:val="000000"/>
          <w:sz w:val="24"/>
          <w:szCs w:val="24"/>
        </w:rPr>
        <w:t xml:space="preserve"> curriculum at the Colleges of Education (CoEs)</w:t>
      </w:r>
      <w:r w:rsidRPr="001B3C4F">
        <w:rPr>
          <w:rFonts w:ascii="Times New Roman" w:eastAsia="Calibri" w:hAnsi="Times New Roman" w:cs="Times New Roman"/>
          <w:color w:val="000000"/>
          <w:sz w:val="24"/>
          <w:szCs w:val="24"/>
        </w:rPr>
        <w:t xml:space="preserve"> in Ghana. The study was guided by </w:t>
      </w:r>
      <w:r w:rsidR="00ED42E5">
        <w:rPr>
          <w:rFonts w:ascii="Times New Roman" w:eastAsia="Calibri" w:hAnsi="Times New Roman" w:cs="Times New Roman"/>
          <w:color w:val="000000"/>
          <w:sz w:val="24"/>
          <w:szCs w:val="24"/>
        </w:rPr>
        <w:t>the following research question:</w:t>
      </w:r>
      <w:r w:rsidRPr="007E7864">
        <w:rPr>
          <w:rFonts w:ascii="Times New Roman" w:eastAsia="Calibri" w:hAnsi="Times New Roman" w:cs="Times New Roman"/>
          <w:b/>
          <w:color w:val="000000"/>
          <w:sz w:val="24"/>
          <w:szCs w:val="24"/>
        </w:rPr>
        <w:t xml:space="preserve"> </w:t>
      </w:r>
      <w:r w:rsidRPr="00ED42E5">
        <w:rPr>
          <w:rFonts w:ascii="Times" w:eastAsia="Calibri" w:hAnsi="Times" w:cs="Times"/>
          <w:sz w:val="24"/>
          <w:szCs w:val="24"/>
        </w:rPr>
        <w:t>Which pedagogical</w:t>
      </w:r>
      <w:r w:rsidR="001B3C4F" w:rsidRPr="00ED42E5">
        <w:rPr>
          <w:rFonts w:ascii="Times" w:eastAsia="Calibri" w:hAnsi="Times" w:cs="Times"/>
          <w:sz w:val="24"/>
          <w:szCs w:val="24"/>
        </w:rPr>
        <w:t xml:space="preserve"> approaches were utilis</w:t>
      </w:r>
      <w:r w:rsidRPr="00ED42E5">
        <w:rPr>
          <w:rFonts w:ascii="Times" w:eastAsia="Calibri" w:hAnsi="Times" w:cs="Times"/>
          <w:sz w:val="24"/>
          <w:szCs w:val="24"/>
        </w:rPr>
        <w:t>ed by Social Studies tutors in their instructional delivery?</w:t>
      </w:r>
    </w:p>
    <w:p w14:paraId="333E9328" w14:textId="77777777" w:rsidR="00377FDA" w:rsidRPr="00377FDA" w:rsidRDefault="008F50FD" w:rsidP="00ED42E5">
      <w:pPr>
        <w:numPr>
          <w:ilvl w:val="2"/>
          <w:numId w:val="0"/>
        </w:numPr>
        <w:spacing w:after="0" w:line="360" w:lineRule="auto"/>
        <w:jc w:val="both"/>
        <w:outlineLvl w:val="2"/>
        <w:rPr>
          <w:rFonts w:ascii="Times New Roman" w:eastAsia="Times New Roman" w:hAnsi="Times New Roman" w:cs="Times New Roman"/>
          <w:b/>
          <w:bCs/>
          <w:color w:val="000000"/>
          <w:sz w:val="24"/>
          <w:szCs w:val="24"/>
          <w:lang w:val="en-GB" w:eastAsia="en-GB"/>
        </w:rPr>
      </w:pPr>
      <w:bookmarkStart w:id="0" w:name="_Toc126696569"/>
      <w:bookmarkStart w:id="1" w:name="_Toc168327881"/>
      <w:r>
        <w:rPr>
          <w:rFonts w:ascii="Times New Roman" w:eastAsia="Times New Roman" w:hAnsi="Times New Roman" w:cs="Times New Roman"/>
          <w:b/>
          <w:bCs/>
          <w:color w:val="000000"/>
          <w:sz w:val="24"/>
          <w:szCs w:val="24"/>
          <w:lang w:val="en-GB" w:eastAsia="en-GB"/>
        </w:rPr>
        <w:t xml:space="preserve">1.1 </w:t>
      </w:r>
      <w:r w:rsidRPr="00377FDA">
        <w:rPr>
          <w:rFonts w:ascii="Times New Roman" w:eastAsia="Times New Roman" w:hAnsi="Times New Roman" w:cs="Times New Roman"/>
          <w:b/>
          <w:bCs/>
          <w:color w:val="000000"/>
          <w:sz w:val="24"/>
          <w:szCs w:val="24"/>
          <w:lang w:val="en-GB" w:eastAsia="en-GB"/>
        </w:rPr>
        <w:t>Pedagogical approaches used in Social Studies instructional delivery</w:t>
      </w:r>
      <w:bookmarkEnd w:id="0"/>
      <w:bookmarkEnd w:id="1"/>
    </w:p>
    <w:p w14:paraId="02A02FA4" w14:textId="77777777" w:rsidR="00377FDA" w:rsidRPr="00377FDA" w:rsidRDefault="008F50FD" w:rsidP="00ED42E5">
      <w:pPr>
        <w:spacing w:after="0" w:line="360" w:lineRule="auto"/>
        <w:contextualSpacing/>
        <w:jc w:val="both"/>
        <w:rPr>
          <w:rFonts w:ascii="Times New Roman" w:eastAsia="Times New Roman" w:hAnsi="Times New Roman" w:cs="Times New Roman"/>
          <w:kern w:val="2"/>
          <w:sz w:val="24"/>
          <w:szCs w:val="24"/>
          <w:lang w:eastAsia="en-GB"/>
          <w14:ligatures w14:val="standardContextual"/>
        </w:rPr>
      </w:pPr>
      <w:r w:rsidRPr="00377FDA">
        <w:rPr>
          <w:rFonts w:ascii="Times New Roman" w:eastAsia="Times New Roman" w:hAnsi="Times New Roman" w:cs="Times New Roman"/>
          <w:kern w:val="2"/>
          <w:sz w:val="24"/>
          <w:szCs w:val="24"/>
          <w:lang w:eastAsia="en-GB"/>
          <w14:ligatures w14:val="standardContextual"/>
        </w:rPr>
        <w:tab/>
      </w:r>
    </w:p>
    <w:p w14:paraId="56504C57"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 active involvement of </w:t>
      </w:r>
      <w:r>
        <w:rPr>
          <w:rFonts w:ascii="Times New Roman" w:eastAsia="Calibri" w:hAnsi="Times New Roman" w:cs="Times New Roman"/>
          <w:kern w:val="2"/>
          <w:sz w:val="24"/>
          <w:szCs w:val="24"/>
          <w14:ligatures w14:val="standardContextual"/>
        </w:rPr>
        <w:t>students in the teaching-learning process is necessary to ensure</w:t>
      </w:r>
      <w:r w:rsidRPr="00ED42E5">
        <w:rPr>
          <w:rFonts w:ascii="Times New Roman" w:eastAsia="Calibri" w:hAnsi="Times New Roman" w:cs="Times New Roman"/>
          <w:kern w:val="2"/>
          <w:sz w:val="24"/>
          <w:szCs w:val="24"/>
          <w14:ligatures w14:val="standardContextual"/>
        </w:rPr>
        <w:t xml:space="preserve"> that Social Studies is effectively taught in schools, as it should be, and in recognition that it teaches problem-solving, analytical, and ref</w:t>
      </w:r>
      <w:r w:rsidR="00584B1A">
        <w:rPr>
          <w:rFonts w:ascii="Times New Roman" w:eastAsia="Calibri" w:hAnsi="Times New Roman" w:cs="Times New Roman"/>
          <w:kern w:val="2"/>
          <w:sz w:val="24"/>
          <w:szCs w:val="24"/>
          <w14:ligatures w14:val="standardContextual"/>
        </w:rPr>
        <w:t>lective skills (Chukuemeka, 2016</w:t>
      </w:r>
      <w:r w:rsidRPr="00ED42E5">
        <w:rPr>
          <w:rFonts w:ascii="Times New Roman" w:eastAsia="Calibri" w:hAnsi="Times New Roman" w:cs="Times New Roman"/>
          <w:kern w:val="2"/>
          <w:sz w:val="24"/>
          <w:szCs w:val="24"/>
          <w14:ligatures w14:val="standardContextual"/>
        </w:rPr>
        <w:t>). Therefore, social studies teaching and learning activities emphasise strategies that enable successful and efficient course delivery</w:t>
      </w:r>
      <w:r>
        <w:rPr>
          <w:rFonts w:ascii="Times New Roman" w:eastAsia="Calibri" w:hAnsi="Times New Roman" w:cs="Times New Roman"/>
          <w:kern w:val="2"/>
          <w:sz w:val="24"/>
          <w:szCs w:val="24"/>
          <w14:ligatures w14:val="standardContextual"/>
        </w:rPr>
        <w:t>, ultimately leading to</w:t>
      </w:r>
      <w:r w:rsidRPr="00ED42E5">
        <w:rPr>
          <w:rFonts w:ascii="Times New Roman" w:eastAsia="Calibri" w:hAnsi="Times New Roman" w:cs="Times New Roman"/>
          <w:kern w:val="2"/>
          <w:sz w:val="24"/>
          <w:szCs w:val="24"/>
          <w14:ligatures w14:val="standardContextual"/>
        </w:rPr>
        <w:t xml:space="preserve"> achieving the stated goals. </w:t>
      </w:r>
      <w:bookmarkStart w:id="2" w:name="_Toc68351362"/>
      <w:r w:rsidRPr="00ED42E5">
        <w:rPr>
          <w:rFonts w:ascii="Times New Roman" w:eastAsia="Calibri" w:hAnsi="Times New Roman" w:cs="Times New Roman"/>
          <w:kern w:val="2"/>
          <w:sz w:val="24"/>
          <w:szCs w:val="24"/>
          <w14:ligatures w14:val="standardContextual"/>
        </w:rPr>
        <w:t xml:space="preserve">As a result, the Social Studies Teaching style is a pattern and progression of teachers' </w:t>
      </w:r>
      <w:r>
        <w:rPr>
          <w:rFonts w:ascii="Times New Roman" w:eastAsia="Calibri" w:hAnsi="Times New Roman" w:cs="Times New Roman"/>
          <w:kern w:val="2"/>
          <w:sz w:val="24"/>
          <w:szCs w:val="24"/>
          <w14:ligatures w14:val="standardContextual"/>
        </w:rPr>
        <w:t>behaviours</w:t>
      </w:r>
      <w:r w:rsidRPr="00ED42E5">
        <w:rPr>
          <w:rFonts w:ascii="Times New Roman" w:eastAsia="Calibri" w:hAnsi="Times New Roman" w:cs="Times New Roman"/>
          <w:kern w:val="2"/>
          <w:sz w:val="24"/>
          <w:szCs w:val="24"/>
          <w14:ligatures w14:val="standardContextual"/>
        </w:rPr>
        <w:t xml:space="preserve"> that are purposefully and methodically created to account for all significant aspects. </w:t>
      </w:r>
      <w:r>
        <w:rPr>
          <w:rFonts w:ascii="Times New Roman" w:eastAsia="Calibri" w:hAnsi="Times New Roman" w:cs="Times New Roman"/>
          <w:kern w:val="2"/>
          <w:sz w:val="24"/>
          <w:szCs w:val="24"/>
          <w14:ligatures w14:val="standardContextual"/>
        </w:rPr>
        <w:t>This section of the essay explores various teaching strategies for social studies</w:t>
      </w:r>
      <w:r w:rsidRPr="00ED42E5">
        <w:rPr>
          <w:rFonts w:ascii="Times New Roman" w:eastAsia="Calibri" w:hAnsi="Times New Roman" w:cs="Times New Roman"/>
          <w:kern w:val="2"/>
          <w:sz w:val="24"/>
          <w:szCs w:val="24"/>
          <w14:ligatures w14:val="standardContextual"/>
        </w:rPr>
        <w:t>.</w:t>
      </w:r>
    </w:p>
    <w:p w14:paraId="618D946D"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Inquiry method</w:t>
      </w:r>
      <w:bookmarkEnd w:id="2"/>
      <w:r w:rsidRPr="00ED42E5">
        <w:rPr>
          <w:rFonts w:ascii="Times New Roman" w:eastAsia="Calibri" w:hAnsi="Times New Roman" w:cs="Times New Roman"/>
          <w:kern w:val="2"/>
          <w:sz w:val="24"/>
          <w:szCs w:val="24"/>
          <w14:ligatures w14:val="standardContextual"/>
        </w:rPr>
        <w:t xml:space="preserve">: According to Nti (2017), inquiry methods </w:t>
      </w:r>
      <w:r w:rsidR="0066080C">
        <w:rPr>
          <w:rFonts w:ascii="Times New Roman" w:eastAsia="Calibri" w:hAnsi="Times New Roman" w:cs="Times New Roman"/>
          <w:kern w:val="2"/>
          <w:sz w:val="24"/>
          <w:szCs w:val="24"/>
          <w14:ligatures w14:val="standardContextual"/>
        </w:rPr>
        <w:t>refer to</w:t>
      </w:r>
      <w:r w:rsidRPr="00ED42E5">
        <w:rPr>
          <w:rFonts w:ascii="Times New Roman" w:eastAsia="Calibri" w:hAnsi="Times New Roman" w:cs="Times New Roman"/>
          <w:kern w:val="2"/>
          <w:sz w:val="24"/>
          <w:szCs w:val="24"/>
          <w14:ligatures w14:val="standardContextual"/>
        </w:rPr>
        <w:t xml:space="preserve"> the processes involved in resolving problems</w:t>
      </w:r>
      <w:r>
        <w:rPr>
          <w:rFonts w:ascii="Times New Roman" w:eastAsia="Calibri" w:hAnsi="Times New Roman" w:cs="Times New Roman"/>
          <w:kern w:val="2"/>
          <w:sz w:val="24"/>
          <w:szCs w:val="24"/>
          <w14:ligatures w14:val="standardContextual"/>
        </w:rPr>
        <w:t>. Terms such as reflective thinking, critical thinking, discovery method, and problem-solving are often used in methods related to the inquiry method</w:t>
      </w:r>
      <w:r w:rsidRPr="00ED42E5">
        <w:rPr>
          <w:rFonts w:ascii="Times New Roman" w:eastAsia="Calibri" w:hAnsi="Times New Roman" w:cs="Times New Roman"/>
          <w:kern w:val="2"/>
          <w:sz w:val="24"/>
          <w:szCs w:val="24"/>
          <w14:ligatures w14:val="standardContextual"/>
        </w:rPr>
        <w:t xml:space="preserve">. The </w:t>
      </w:r>
      <w:r>
        <w:rPr>
          <w:rFonts w:ascii="Times New Roman" w:eastAsia="Calibri" w:hAnsi="Times New Roman" w:cs="Times New Roman"/>
          <w:kern w:val="2"/>
          <w:sz w:val="24"/>
          <w:szCs w:val="24"/>
          <w14:ligatures w14:val="standardContextual"/>
        </w:rPr>
        <w:t>key to this process is ‘finding out</w:t>
      </w:r>
      <w:r w:rsidRPr="00ED42E5">
        <w:rPr>
          <w:rFonts w:ascii="Times New Roman" w:eastAsia="Calibri" w:hAnsi="Times New Roman" w:cs="Times New Roman"/>
          <w:kern w:val="2"/>
          <w:sz w:val="24"/>
          <w:szCs w:val="24"/>
          <w14:ligatures w14:val="standardContextual"/>
        </w:rPr>
        <w:t xml:space="preserve">’. Inquiries can be described as methods that help students </w:t>
      </w:r>
      <w:r>
        <w:rPr>
          <w:rFonts w:ascii="Times New Roman" w:eastAsia="Calibri" w:hAnsi="Times New Roman" w:cs="Times New Roman"/>
          <w:kern w:val="2"/>
          <w:sz w:val="24"/>
          <w:szCs w:val="24"/>
          <w14:ligatures w14:val="standardContextual"/>
        </w:rPr>
        <w:t>locate information independently</w:t>
      </w:r>
      <w:r w:rsidRPr="00ED42E5">
        <w:rPr>
          <w:rFonts w:ascii="Times New Roman" w:eastAsia="Calibri" w:hAnsi="Times New Roman" w:cs="Times New Roman"/>
          <w:kern w:val="2"/>
          <w:sz w:val="24"/>
          <w:szCs w:val="24"/>
          <w14:ligatures w14:val="standardContextual"/>
        </w:rPr>
        <w:t>.</w:t>
      </w:r>
    </w:p>
    <w:p w14:paraId="0F83FCE2"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According to Yunusa, Ololobou, and Nwachukwu (2016), there are five types of inquiry methods</w:t>
      </w:r>
      <w:r w:rsidRPr="00ED42E5">
        <w:rPr>
          <w:rFonts w:ascii="Times New Roman" w:eastAsia="Calibri" w:hAnsi="Times New Roman" w:cs="Times New Roman"/>
          <w:kern w:val="2"/>
          <w:sz w:val="24"/>
          <w:szCs w:val="24"/>
          <w14:ligatures w14:val="standardContextual"/>
        </w:rPr>
        <w:t xml:space="preserve"> in social studies for tertiary institutions.</w:t>
      </w:r>
    </w:p>
    <w:p w14:paraId="55891110"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lastRenderedPageBreak/>
        <w:t xml:space="preserve">Surveys – In this technique, the teacher </w:t>
      </w:r>
      <w:r>
        <w:rPr>
          <w:rFonts w:ascii="Times New Roman" w:eastAsia="Calibri" w:hAnsi="Times New Roman" w:cs="Times New Roman"/>
          <w:kern w:val="2"/>
          <w:sz w:val="24"/>
          <w:szCs w:val="24"/>
          <w14:ligatures w14:val="standardContextual"/>
        </w:rPr>
        <w:t>assigns a topic to the students and asks them to gather</w:t>
      </w:r>
      <w:r w:rsidRPr="00ED42E5">
        <w:rPr>
          <w:rFonts w:ascii="Times New Roman" w:eastAsia="Calibri" w:hAnsi="Times New Roman" w:cs="Times New Roman"/>
          <w:kern w:val="2"/>
          <w:sz w:val="24"/>
          <w:szCs w:val="24"/>
          <w14:ligatures w14:val="standardContextual"/>
        </w:rPr>
        <w:t xml:space="preserve"> specific information. </w:t>
      </w:r>
      <w:r>
        <w:rPr>
          <w:rFonts w:ascii="Times New Roman" w:eastAsia="Calibri" w:hAnsi="Times New Roman" w:cs="Times New Roman"/>
          <w:kern w:val="2"/>
          <w:sz w:val="24"/>
          <w:szCs w:val="24"/>
          <w14:ligatures w14:val="standardContextual"/>
        </w:rPr>
        <w:t>When conducting surveys, the information should be presented in a format that allows for</w:t>
      </w:r>
      <w:r w:rsidRPr="00ED42E5">
        <w:rPr>
          <w:rFonts w:ascii="Times New Roman" w:eastAsia="Calibri" w:hAnsi="Times New Roman" w:cs="Times New Roman"/>
          <w:kern w:val="2"/>
          <w:sz w:val="24"/>
          <w:szCs w:val="24"/>
          <w14:ligatures w14:val="standardContextual"/>
        </w:rPr>
        <w:t xml:space="preserve"> drawing conclusions or </w:t>
      </w:r>
      <w:r>
        <w:rPr>
          <w:rFonts w:ascii="Times New Roman" w:eastAsia="Calibri" w:hAnsi="Times New Roman" w:cs="Times New Roman"/>
          <w:kern w:val="2"/>
          <w:sz w:val="24"/>
          <w:szCs w:val="24"/>
          <w14:ligatures w14:val="standardContextual"/>
        </w:rPr>
        <w:t>generalisations</w:t>
      </w:r>
      <w:r w:rsidRPr="00ED42E5">
        <w:rPr>
          <w:rFonts w:ascii="Times New Roman" w:eastAsia="Calibri" w:hAnsi="Times New Roman" w:cs="Times New Roman"/>
          <w:kern w:val="2"/>
          <w:sz w:val="24"/>
          <w:szCs w:val="24"/>
          <w14:ligatures w14:val="standardContextual"/>
        </w:rPr>
        <w:t xml:space="preserve">. The </w:t>
      </w:r>
      <w:r>
        <w:rPr>
          <w:rFonts w:ascii="Times New Roman" w:eastAsia="Calibri" w:hAnsi="Times New Roman" w:cs="Times New Roman"/>
          <w:kern w:val="2"/>
          <w:sz w:val="24"/>
          <w:szCs w:val="24"/>
          <w14:ligatures w14:val="standardContextual"/>
        </w:rPr>
        <w:t>questions</w:t>
      </w:r>
      <w:r w:rsidRPr="00ED42E5">
        <w:rPr>
          <w:rFonts w:ascii="Times New Roman" w:eastAsia="Calibri" w:hAnsi="Times New Roman" w:cs="Times New Roman"/>
          <w:kern w:val="2"/>
          <w:sz w:val="24"/>
          <w:szCs w:val="24"/>
          <w14:ligatures w14:val="standardContextual"/>
        </w:rPr>
        <w:t xml:space="preserve"> asked should be </w:t>
      </w:r>
      <w:r>
        <w:rPr>
          <w:rFonts w:ascii="Times New Roman" w:eastAsia="Calibri" w:hAnsi="Times New Roman" w:cs="Times New Roman"/>
          <w:kern w:val="2"/>
          <w:sz w:val="24"/>
          <w:szCs w:val="24"/>
          <w14:ligatures w14:val="standardContextual"/>
        </w:rPr>
        <w:t>phrased to allow responses to</w:t>
      </w:r>
      <w:r w:rsidRPr="00ED42E5">
        <w:rPr>
          <w:rFonts w:ascii="Times New Roman" w:eastAsia="Calibri" w:hAnsi="Times New Roman" w:cs="Times New Roman"/>
          <w:kern w:val="2"/>
          <w:sz w:val="24"/>
          <w:szCs w:val="24"/>
          <w14:ligatures w14:val="standardContextual"/>
        </w:rPr>
        <w:t xml:space="preserve"> be counted and interpreted.</w:t>
      </w:r>
    </w:p>
    <w:p w14:paraId="06607E0A"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Opinion Polls - In opinion polls, many people are asked </w:t>
      </w:r>
      <w:r>
        <w:rPr>
          <w:rFonts w:ascii="Times New Roman" w:eastAsia="Calibri" w:hAnsi="Times New Roman" w:cs="Times New Roman"/>
          <w:kern w:val="2"/>
          <w:sz w:val="24"/>
          <w:szCs w:val="24"/>
          <w14:ligatures w14:val="standardContextual"/>
        </w:rPr>
        <w:t>questions requir</w:t>
      </w:r>
      <w:r w:rsidRPr="00ED42E5">
        <w:rPr>
          <w:rFonts w:ascii="Times New Roman" w:eastAsia="Calibri" w:hAnsi="Times New Roman" w:cs="Times New Roman"/>
          <w:kern w:val="2"/>
          <w:sz w:val="24"/>
          <w:szCs w:val="24"/>
          <w14:ligatures w14:val="standardContextual"/>
        </w:rPr>
        <w:t xml:space="preserve">ing short, direct answers. This technique </w:t>
      </w:r>
      <w:r>
        <w:rPr>
          <w:rFonts w:ascii="Times New Roman" w:eastAsia="Calibri" w:hAnsi="Times New Roman" w:cs="Times New Roman"/>
          <w:kern w:val="2"/>
          <w:sz w:val="24"/>
          <w:szCs w:val="24"/>
          <w14:ligatures w14:val="standardContextual"/>
        </w:rPr>
        <w:t>determines what people within a community or nation think about a specific issue or problem, such as a local</w:t>
      </w:r>
      <w:r w:rsidRPr="00ED42E5">
        <w:rPr>
          <w:rFonts w:ascii="Times New Roman" w:eastAsia="Calibri" w:hAnsi="Times New Roman" w:cs="Times New Roman"/>
          <w:kern w:val="2"/>
          <w:sz w:val="24"/>
          <w:szCs w:val="24"/>
          <w14:ligatures w14:val="standardContextual"/>
        </w:rPr>
        <w:t xml:space="preserve"> government election. The objective is to predict the outcome of the situation being investigated.</w:t>
      </w:r>
    </w:p>
    <w:p w14:paraId="3ECFF656"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Interviews - Students are asked to </w:t>
      </w:r>
      <w:r>
        <w:rPr>
          <w:rFonts w:ascii="Times New Roman" w:eastAsia="Calibri" w:hAnsi="Times New Roman" w:cs="Times New Roman"/>
          <w:kern w:val="2"/>
          <w:sz w:val="24"/>
          <w:szCs w:val="24"/>
          <w14:ligatures w14:val="standardContextual"/>
        </w:rPr>
        <w:t>conduct interviews and ask questions designed to gather</w:t>
      </w:r>
      <w:r w:rsidRPr="00ED42E5">
        <w:rPr>
          <w:rFonts w:ascii="Times New Roman" w:eastAsia="Calibri" w:hAnsi="Times New Roman" w:cs="Times New Roman"/>
          <w:kern w:val="2"/>
          <w:sz w:val="24"/>
          <w:szCs w:val="24"/>
          <w14:ligatures w14:val="standardContextual"/>
        </w:rPr>
        <w:t xml:space="preserve"> the required information. </w:t>
      </w:r>
      <w:r>
        <w:rPr>
          <w:rFonts w:ascii="Times New Roman" w:eastAsia="Calibri" w:hAnsi="Times New Roman" w:cs="Times New Roman"/>
          <w:kern w:val="2"/>
          <w:sz w:val="24"/>
          <w:szCs w:val="24"/>
          <w14:ligatures w14:val="standardContextual"/>
        </w:rPr>
        <w:t>Typically, the person being interviewed is informed of</w:t>
      </w:r>
      <w:r w:rsidRPr="00ED42E5">
        <w:rPr>
          <w:rFonts w:ascii="Times New Roman" w:eastAsia="Calibri" w:hAnsi="Times New Roman" w:cs="Times New Roman"/>
          <w:kern w:val="2"/>
          <w:sz w:val="24"/>
          <w:szCs w:val="24"/>
          <w14:ligatures w14:val="standardContextual"/>
        </w:rPr>
        <w:t xml:space="preserve"> the purpose of the interview. The interviewer knows the questions in advance and prepares himself, unlike </w:t>
      </w:r>
      <w:r>
        <w:rPr>
          <w:rFonts w:ascii="Times New Roman" w:eastAsia="Calibri" w:hAnsi="Times New Roman" w:cs="Times New Roman"/>
          <w:kern w:val="2"/>
          <w:sz w:val="24"/>
          <w:szCs w:val="24"/>
          <w14:ligatures w14:val="standardContextual"/>
        </w:rPr>
        <w:t>an opinion poll, which does not provide</w:t>
      </w:r>
      <w:r w:rsidRPr="00ED42E5">
        <w:rPr>
          <w:rFonts w:ascii="Times New Roman" w:eastAsia="Calibri" w:hAnsi="Times New Roman" w:cs="Times New Roman"/>
          <w:kern w:val="2"/>
          <w:sz w:val="24"/>
          <w:szCs w:val="24"/>
          <w14:ligatures w14:val="standardContextual"/>
        </w:rPr>
        <w:t xml:space="preserve"> room for preparation. Only a few people are discussed in the interview, but many are discussed in an opinion poll.</w:t>
      </w:r>
    </w:p>
    <w:p w14:paraId="4B2A1DA1"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Questionnaire - A questionnaire is a list of questions designed to </w:t>
      </w:r>
      <w:r>
        <w:rPr>
          <w:rFonts w:ascii="Times New Roman" w:eastAsia="Calibri" w:hAnsi="Times New Roman" w:cs="Times New Roman"/>
          <w:kern w:val="2"/>
          <w:sz w:val="24"/>
          <w:szCs w:val="24"/>
          <w14:ligatures w14:val="standardContextual"/>
        </w:rPr>
        <w:t>gather specific information from a particular</w:t>
      </w:r>
      <w:r w:rsidRPr="00ED42E5">
        <w:rPr>
          <w:rFonts w:ascii="Times New Roman" w:eastAsia="Calibri" w:hAnsi="Times New Roman" w:cs="Times New Roman"/>
          <w:kern w:val="2"/>
          <w:sz w:val="24"/>
          <w:szCs w:val="24"/>
          <w14:ligatures w14:val="standardContextual"/>
        </w:rPr>
        <w:t xml:space="preserve"> group</w:t>
      </w:r>
      <w:r>
        <w:rPr>
          <w:rFonts w:ascii="Times New Roman" w:eastAsia="Calibri" w:hAnsi="Times New Roman" w:cs="Times New Roman"/>
          <w:kern w:val="2"/>
          <w:sz w:val="24"/>
          <w:szCs w:val="24"/>
          <w14:ligatures w14:val="standardContextual"/>
        </w:rPr>
        <w:t xml:space="preserve"> or individual</w:t>
      </w:r>
      <w:r w:rsidRPr="00ED42E5">
        <w:rPr>
          <w:rFonts w:ascii="Times New Roman" w:eastAsia="Calibri" w:hAnsi="Times New Roman" w:cs="Times New Roman"/>
          <w:kern w:val="2"/>
          <w:sz w:val="24"/>
          <w:szCs w:val="24"/>
          <w14:ligatures w14:val="standardContextual"/>
        </w:rPr>
        <w:t xml:space="preserve">. There are two types of </w:t>
      </w:r>
      <w:r w:rsidR="0066080C">
        <w:rPr>
          <w:rFonts w:ascii="Times New Roman" w:eastAsia="Calibri" w:hAnsi="Times New Roman" w:cs="Times New Roman"/>
          <w:kern w:val="2"/>
          <w:sz w:val="24"/>
          <w:szCs w:val="24"/>
          <w14:ligatures w14:val="standardContextual"/>
        </w:rPr>
        <w:t>questionnaires</w:t>
      </w:r>
      <w:r w:rsidRPr="00ED42E5">
        <w:rPr>
          <w:rFonts w:ascii="Times New Roman" w:eastAsia="Calibri" w:hAnsi="Times New Roman" w:cs="Times New Roman"/>
          <w:kern w:val="2"/>
          <w:sz w:val="24"/>
          <w:szCs w:val="24"/>
          <w14:ligatures w14:val="standardContextual"/>
        </w:rPr>
        <w:t>;</w:t>
      </w:r>
    </w:p>
    <w:p w14:paraId="29BF81E8" w14:textId="77777777" w:rsidR="00ED42E5" w:rsidRPr="00ED42E5" w:rsidRDefault="008F50FD" w:rsidP="0066080C">
      <w:pPr>
        <w:numPr>
          <w:ilvl w:val="0"/>
          <w:numId w:val="40"/>
        </w:numPr>
        <w:spacing w:after="0" w:line="240" w:lineRule="auto"/>
        <w:ind w:left="1530"/>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Open ques</w:t>
      </w:r>
      <w:r>
        <w:rPr>
          <w:rFonts w:ascii="Times New Roman" w:eastAsia="Calibri" w:hAnsi="Times New Roman" w:cs="Times New Roman"/>
          <w:kern w:val="2"/>
          <w:sz w:val="24"/>
          <w:szCs w:val="24"/>
          <w14:ligatures w14:val="standardContextual"/>
        </w:rPr>
        <w:t>memorisation</w:t>
      </w:r>
      <w:r w:rsidRPr="00ED42E5">
        <w:rPr>
          <w:rFonts w:ascii="Times New Roman" w:eastAsia="Calibri" w:hAnsi="Times New Roman" w:cs="Times New Roman"/>
          <w:kern w:val="2"/>
          <w:sz w:val="24"/>
          <w:szCs w:val="24"/>
          <w14:ligatures w14:val="standardContextual"/>
        </w:rPr>
        <w:t xml:space="preserve">he respondent is usually free to comment to justify his answer. </w:t>
      </w:r>
      <w:r>
        <w:rPr>
          <w:rFonts w:ascii="Times New Roman" w:eastAsia="Calibri" w:hAnsi="Times New Roman" w:cs="Times New Roman"/>
          <w:kern w:val="2"/>
          <w:sz w:val="24"/>
          <w:szCs w:val="24"/>
          <w14:ligatures w14:val="standardContextual"/>
        </w:rPr>
        <w:t>The respondents are open to responding in the way they think</w:t>
      </w:r>
      <w:r w:rsidRPr="00ED42E5">
        <w:rPr>
          <w:rFonts w:ascii="Times New Roman" w:eastAsia="Calibri" w:hAnsi="Times New Roman" w:cs="Times New Roman"/>
          <w:kern w:val="2"/>
          <w:sz w:val="24"/>
          <w:szCs w:val="24"/>
          <w14:ligatures w14:val="standardContextual"/>
        </w:rPr>
        <w:t xml:space="preserve"> the answer should be.</w:t>
      </w:r>
    </w:p>
    <w:p w14:paraId="32E761A5" w14:textId="77777777" w:rsidR="00ED42E5" w:rsidRPr="00ED42E5" w:rsidRDefault="008F50FD" w:rsidP="0066080C">
      <w:pPr>
        <w:numPr>
          <w:ilvl w:val="0"/>
          <w:numId w:val="40"/>
        </w:numPr>
        <w:spacing w:after="0" w:line="240" w:lineRule="auto"/>
        <w:ind w:left="1530"/>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Closed questionnaire - </w:t>
      </w:r>
      <w:r>
        <w:rPr>
          <w:rFonts w:ascii="Times New Roman" w:eastAsia="Calibri" w:hAnsi="Times New Roman" w:cs="Times New Roman"/>
          <w:kern w:val="2"/>
          <w:sz w:val="24"/>
          <w:szCs w:val="24"/>
          <w14:ligatures w14:val="standardContextual"/>
        </w:rPr>
        <w:t xml:space="preserve">In this type, the respondents are given alternative replies; they </w:t>
      </w:r>
      <w:r w:rsidR="0066080C">
        <w:rPr>
          <w:rFonts w:ascii="Times New Roman" w:eastAsia="Calibri" w:hAnsi="Times New Roman" w:cs="Times New Roman"/>
          <w:kern w:val="2"/>
          <w:sz w:val="24"/>
          <w:szCs w:val="24"/>
          <w14:ligatures w14:val="standardContextual"/>
        </w:rPr>
        <w:t>respond with Yes/No, True/False, or by Ticking</w:t>
      </w:r>
      <w:r w:rsidRPr="00ED42E5">
        <w:rPr>
          <w:rFonts w:ascii="Times New Roman" w:eastAsia="Calibri" w:hAnsi="Times New Roman" w:cs="Times New Roman"/>
          <w:kern w:val="2"/>
          <w:sz w:val="24"/>
          <w:szCs w:val="24"/>
          <w14:ligatures w14:val="standardContextual"/>
        </w:rPr>
        <w:t>.</w:t>
      </w:r>
    </w:p>
    <w:p w14:paraId="7199D1E7" w14:textId="77777777" w:rsidR="00ED42E5" w:rsidRPr="00ED42E5" w:rsidRDefault="008F50FD" w:rsidP="0066080C">
      <w:pPr>
        <w:numPr>
          <w:ilvl w:val="0"/>
          <w:numId w:val="40"/>
        </w:numPr>
        <w:spacing w:after="0" w:line="24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Field trips - As the name implies, students are taken from the classroom to see things with their own eyes. They are often more productive if </w:t>
      </w:r>
      <w:r>
        <w:rPr>
          <w:rFonts w:ascii="Times New Roman" w:eastAsia="Calibri" w:hAnsi="Times New Roman" w:cs="Times New Roman"/>
          <w:kern w:val="2"/>
          <w:sz w:val="24"/>
          <w:szCs w:val="24"/>
          <w14:ligatures w14:val="standardContextual"/>
        </w:rPr>
        <w:t>well-planned</w:t>
      </w:r>
      <w:r w:rsidRPr="00ED42E5">
        <w:rPr>
          <w:rFonts w:ascii="Times New Roman" w:eastAsia="Calibri" w:hAnsi="Times New Roman" w:cs="Times New Roman"/>
          <w:kern w:val="2"/>
          <w:sz w:val="24"/>
          <w:szCs w:val="24"/>
          <w14:ligatures w14:val="standardContextual"/>
        </w:rPr>
        <w:t xml:space="preserve">. The teacher is </w:t>
      </w:r>
      <w:r w:rsidR="0066080C">
        <w:rPr>
          <w:rFonts w:ascii="Times New Roman" w:eastAsia="Calibri" w:hAnsi="Times New Roman" w:cs="Times New Roman"/>
          <w:kern w:val="2"/>
          <w:sz w:val="24"/>
          <w:szCs w:val="24"/>
          <w14:ligatures w14:val="standardContextual"/>
        </w:rPr>
        <w:t>usually</w:t>
      </w:r>
      <w:r w:rsidRPr="00ED42E5">
        <w:rPr>
          <w:rFonts w:ascii="Times New Roman" w:eastAsia="Calibri" w:hAnsi="Times New Roman" w:cs="Times New Roman"/>
          <w:kern w:val="2"/>
          <w:sz w:val="24"/>
          <w:szCs w:val="24"/>
          <w14:ligatures w14:val="standardContextual"/>
        </w:rPr>
        <w:t xml:space="preserve"> required to give the guidelines.</w:t>
      </w:r>
      <w:bookmarkStart w:id="3" w:name="_Toc68351365"/>
    </w:p>
    <w:p w14:paraId="35167864"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Discussion method</w:t>
      </w:r>
      <w:bookmarkEnd w:id="3"/>
      <w:r w:rsidRPr="00ED42E5">
        <w:rPr>
          <w:rFonts w:ascii="Times New Roman" w:eastAsia="Calibri" w:hAnsi="Times New Roman" w:cs="Times New Roman"/>
          <w:kern w:val="2"/>
          <w:sz w:val="24"/>
          <w:szCs w:val="24"/>
          <w14:ligatures w14:val="standardContextual"/>
        </w:rPr>
        <w:t xml:space="preserve">: According to Yunusa, Ololobou and Nwachukwu (2016), this is one of the most widely used methods in Social Studies. It is a </w:t>
      </w:r>
      <w:r>
        <w:rPr>
          <w:rFonts w:ascii="Times New Roman" w:eastAsia="Calibri" w:hAnsi="Times New Roman" w:cs="Times New Roman"/>
          <w:kern w:val="2"/>
          <w:sz w:val="24"/>
          <w:szCs w:val="24"/>
          <w14:ligatures w14:val="standardContextual"/>
        </w:rPr>
        <w:t>collaborative thinking process or a type of cooperative</w:t>
      </w:r>
      <w:r w:rsidRPr="00ED42E5">
        <w:rPr>
          <w:rFonts w:ascii="Times New Roman" w:eastAsia="Calibri" w:hAnsi="Times New Roman" w:cs="Times New Roman"/>
          <w:kern w:val="2"/>
          <w:sz w:val="24"/>
          <w:szCs w:val="24"/>
          <w14:ligatures w14:val="standardContextual"/>
        </w:rPr>
        <w:t xml:space="preserve"> learning. The method is organised on the principle that the knowledge and ideas </w:t>
      </w:r>
      <w:r>
        <w:rPr>
          <w:rFonts w:ascii="Times New Roman" w:eastAsia="Calibri" w:hAnsi="Times New Roman" w:cs="Times New Roman"/>
          <w:kern w:val="2"/>
          <w:sz w:val="24"/>
          <w:szCs w:val="24"/>
          <w14:ligatures w14:val="standardContextual"/>
        </w:rPr>
        <w:t xml:space="preserve">of </w:t>
      </w:r>
      <w:r w:rsidRPr="00ED42E5">
        <w:rPr>
          <w:rFonts w:ascii="Times New Roman" w:eastAsia="Calibri" w:hAnsi="Times New Roman" w:cs="Times New Roman"/>
          <w:kern w:val="2"/>
          <w:sz w:val="24"/>
          <w:szCs w:val="24"/>
          <w14:ligatures w14:val="standardContextual"/>
        </w:rPr>
        <w:t xml:space="preserve">several people pooled together have </w:t>
      </w:r>
      <w:r>
        <w:rPr>
          <w:rFonts w:ascii="Times New Roman" w:eastAsia="Calibri" w:hAnsi="Times New Roman" w:cs="Times New Roman"/>
          <w:kern w:val="2"/>
          <w:sz w:val="24"/>
          <w:szCs w:val="24"/>
          <w14:ligatures w14:val="standardContextual"/>
        </w:rPr>
        <w:t>more outstanding</w:t>
      </w:r>
      <w:r w:rsidRPr="00ED42E5">
        <w:rPr>
          <w:rFonts w:ascii="Times New Roman" w:eastAsia="Calibri" w:hAnsi="Times New Roman" w:cs="Times New Roman"/>
          <w:kern w:val="2"/>
          <w:sz w:val="24"/>
          <w:szCs w:val="24"/>
          <w14:ligatures w14:val="standardContextual"/>
        </w:rPr>
        <w:t xml:space="preserve"> merit than those of a person. Discussion means </w:t>
      </w:r>
      <w:r>
        <w:rPr>
          <w:rFonts w:ascii="Times New Roman" w:eastAsia="Calibri" w:hAnsi="Times New Roman" w:cs="Times New Roman"/>
          <w:kern w:val="2"/>
          <w:sz w:val="24"/>
          <w:szCs w:val="24"/>
          <w14:ligatures w14:val="standardContextual"/>
        </w:rPr>
        <w:t xml:space="preserve">discussing the subject from various points of view, and the teacher’s role is not to dispense or communicate knowledge but to act as a </w:t>
      </w:r>
      <w:r w:rsidRPr="00ED42E5">
        <w:rPr>
          <w:rFonts w:ascii="Times New Roman" w:eastAsia="Calibri" w:hAnsi="Times New Roman" w:cs="Times New Roman"/>
          <w:kern w:val="2"/>
          <w:sz w:val="24"/>
          <w:szCs w:val="24"/>
          <w14:ligatures w14:val="standardContextual"/>
        </w:rPr>
        <w:t xml:space="preserve">moderator. It implies that every student has background information that provides him with viewpoints. It is ridiculous for the teacher to ask students to discuss a topic they know nothing about. Students can express their feelings on a particular issue </w:t>
      </w:r>
      <w:r>
        <w:rPr>
          <w:rFonts w:ascii="Times New Roman" w:eastAsia="Calibri" w:hAnsi="Times New Roman" w:cs="Times New Roman"/>
          <w:kern w:val="2"/>
          <w:sz w:val="24"/>
          <w:szCs w:val="24"/>
          <w14:ligatures w14:val="standardContextual"/>
        </w:rPr>
        <w:t>during a discussion</w:t>
      </w:r>
      <w:r w:rsidRPr="00ED42E5">
        <w:rPr>
          <w:rFonts w:ascii="Times New Roman" w:eastAsia="Calibri" w:hAnsi="Times New Roman" w:cs="Times New Roman"/>
          <w:kern w:val="2"/>
          <w:sz w:val="24"/>
          <w:szCs w:val="24"/>
          <w14:ligatures w14:val="standardContextual"/>
        </w:rPr>
        <w:t xml:space="preserve">. The teacher motivates questions that help students to reason rather than recall. </w:t>
      </w:r>
    </w:p>
    <w:p w14:paraId="3A155657"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These </w:t>
      </w:r>
      <w:r>
        <w:rPr>
          <w:rFonts w:ascii="Times New Roman" w:eastAsia="Calibri" w:hAnsi="Times New Roman" w:cs="Times New Roman"/>
          <w:kern w:val="2"/>
          <w:sz w:val="24"/>
          <w:szCs w:val="24"/>
          <w14:ligatures w14:val="standardContextual"/>
        </w:rPr>
        <w:t>include several discussion techniques,</w:t>
      </w:r>
      <w:r w:rsidRPr="00ED42E5">
        <w:rPr>
          <w:rFonts w:ascii="Times New Roman" w:eastAsia="Calibri" w:hAnsi="Times New Roman" w:cs="Times New Roman"/>
          <w:kern w:val="2"/>
          <w:sz w:val="24"/>
          <w:szCs w:val="24"/>
          <w14:ligatures w14:val="standardContextual"/>
        </w:rPr>
        <w:t xml:space="preserve"> such as (a) small group discussion and (b) panel discussion. Ornstein and Lesley (2017, p. 294) opined that the “small group occurs when the large group is broken up into subgroups according </w:t>
      </w:r>
      <w:r w:rsidRPr="00ED42E5">
        <w:rPr>
          <w:rFonts w:ascii="Times New Roman" w:eastAsia="Calibri" w:hAnsi="Times New Roman" w:cs="Times New Roman"/>
          <w:kern w:val="2"/>
          <w:sz w:val="24"/>
          <w:szCs w:val="24"/>
          <w14:ligatures w14:val="standardContextual"/>
        </w:rPr>
        <w:lastRenderedPageBreak/>
        <w:t xml:space="preserve">to ability, interest, project, or another criterion. Wu (2017) states </w:t>
      </w:r>
      <w:r>
        <w:rPr>
          <w:rFonts w:ascii="Times New Roman" w:eastAsia="Calibri" w:hAnsi="Times New Roman" w:cs="Times New Roman"/>
          <w:kern w:val="2"/>
          <w:sz w:val="24"/>
          <w:szCs w:val="24"/>
          <w14:ligatures w14:val="standardContextual"/>
        </w:rPr>
        <w:t>that small group discussions can</w:t>
      </w:r>
      <w:r w:rsidRPr="00ED42E5">
        <w:rPr>
          <w:rFonts w:ascii="Times New Roman" w:eastAsia="Calibri" w:hAnsi="Times New Roman" w:cs="Times New Roman"/>
          <w:kern w:val="2"/>
          <w:sz w:val="24"/>
          <w:szCs w:val="24"/>
          <w14:ligatures w14:val="standardContextual"/>
        </w:rPr>
        <w:t xml:space="preserve"> stimulate students to be involved in the active process of constructing knowledge. A small group is a small </w:t>
      </w:r>
      <w:r>
        <w:rPr>
          <w:rFonts w:ascii="Times New Roman" w:eastAsia="Calibri" w:hAnsi="Times New Roman" w:cs="Times New Roman"/>
          <w:kern w:val="2"/>
          <w:sz w:val="24"/>
          <w:szCs w:val="24"/>
          <w14:ligatures w14:val="standardContextual"/>
        </w:rPr>
        <w:t>number of humans who work together through interaction, and their interdependent relationships allow</w:t>
      </w:r>
      <w:r w:rsidRPr="00ED42E5">
        <w:rPr>
          <w:rFonts w:ascii="Times New Roman" w:eastAsia="Calibri" w:hAnsi="Times New Roman" w:cs="Times New Roman"/>
          <w:kern w:val="2"/>
          <w:sz w:val="24"/>
          <w:szCs w:val="24"/>
          <w14:ligatures w14:val="standardContextual"/>
        </w:rPr>
        <w:t xml:space="preserve"> them to achieve a mutual goal (Kenz &amp; Greg, 2017). The students can work together </w:t>
      </w:r>
      <w:r>
        <w:rPr>
          <w:rFonts w:ascii="Times New Roman" w:eastAsia="Calibri" w:hAnsi="Times New Roman" w:cs="Times New Roman"/>
          <w:kern w:val="2"/>
          <w:sz w:val="24"/>
          <w:szCs w:val="24"/>
          <w14:ligatures w14:val="standardContextual"/>
        </w:rPr>
        <w:t>to solve their problems or answer questions</w:t>
      </w:r>
      <w:r w:rsidR="00D95F9E">
        <w:rPr>
          <w:rFonts w:ascii="Times New Roman" w:eastAsia="Calibri" w:hAnsi="Times New Roman" w:cs="Times New Roman"/>
          <w:kern w:val="2"/>
          <w:sz w:val="24"/>
          <w:szCs w:val="24"/>
          <w14:ligatures w14:val="standardContextual"/>
        </w:rPr>
        <w:t xml:space="preserve"> from the teacher. Sag</w:t>
      </w:r>
      <w:r w:rsidRPr="00ED42E5">
        <w:rPr>
          <w:rFonts w:ascii="Times New Roman" w:eastAsia="Calibri" w:hAnsi="Times New Roman" w:cs="Times New Roman"/>
          <w:kern w:val="2"/>
          <w:sz w:val="24"/>
          <w:szCs w:val="24"/>
          <w14:ligatures w14:val="standardContextual"/>
        </w:rPr>
        <w:t>la</w:t>
      </w:r>
      <w:r w:rsidR="00D95F9E">
        <w:rPr>
          <w:rFonts w:ascii="Times New Roman" w:eastAsia="Calibri" w:hAnsi="Times New Roman" w:cs="Times New Roman"/>
          <w:kern w:val="2"/>
          <w:sz w:val="24"/>
          <w:szCs w:val="24"/>
          <w14:ligatures w14:val="standardContextual"/>
        </w:rPr>
        <w:t>m (2011</w:t>
      </w:r>
      <w:r w:rsidRPr="00ED42E5">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states that group discussions are more effective when the group consists of 3-4 students, enabling students to share their opinions and ideas</w:t>
      </w:r>
      <w:r w:rsidRPr="00ED42E5">
        <w:rPr>
          <w:rFonts w:ascii="Times New Roman" w:eastAsia="Calibri" w:hAnsi="Times New Roman" w:cs="Times New Roman"/>
          <w:kern w:val="2"/>
          <w:sz w:val="24"/>
          <w:szCs w:val="24"/>
          <w14:ligatures w14:val="standardContextual"/>
        </w:rPr>
        <w:t xml:space="preserve"> quickly. In a group, </w:t>
      </w:r>
      <w:r>
        <w:rPr>
          <w:rFonts w:ascii="Times New Roman" w:eastAsia="Calibri" w:hAnsi="Times New Roman" w:cs="Times New Roman"/>
          <w:kern w:val="2"/>
          <w:sz w:val="24"/>
          <w:szCs w:val="24"/>
          <w14:ligatures w14:val="standardContextual"/>
        </w:rPr>
        <w:t>students are free to discuss and share solutions to answer the questions, as they do not complete</w:t>
      </w:r>
      <w:r w:rsidRPr="00ED42E5">
        <w:rPr>
          <w:rFonts w:ascii="Times New Roman" w:eastAsia="Calibri" w:hAnsi="Times New Roman" w:cs="Times New Roman"/>
          <w:kern w:val="2"/>
          <w:sz w:val="24"/>
          <w:szCs w:val="24"/>
          <w14:ligatures w14:val="standardContextual"/>
        </w:rPr>
        <w:t xml:space="preserve"> their tasks individually.</w:t>
      </w:r>
    </w:p>
    <w:p w14:paraId="5F9E226B"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A study by Larson (2017) revealed that </w:t>
      </w:r>
      <w:r>
        <w:rPr>
          <w:rFonts w:ascii="Times New Roman" w:eastAsia="Calibri" w:hAnsi="Times New Roman" w:cs="Times New Roman"/>
          <w:kern w:val="2"/>
          <w:sz w:val="24"/>
          <w:szCs w:val="24"/>
          <w14:ligatures w14:val="standardContextual"/>
        </w:rPr>
        <w:t>various discussions can differ in purpose, format,</w:t>
      </w:r>
      <w:r w:rsidRPr="00ED42E5">
        <w:rPr>
          <w:rFonts w:ascii="Times New Roman" w:eastAsia="Calibri" w:hAnsi="Times New Roman" w:cs="Times New Roman"/>
          <w:kern w:val="2"/>
          <w:sz w:val="24"/>
          <w:szCs w:val="24"/>
          <w14:ligatures w14:val="standardContextual"/>
        </w:rPr>
        <w:t xml:space="preserve"> and content. The panel discussion replace</w:t>
      </w:r>
      <w:r>
        <w:rPr>
          <w:rFonts w:ascii="Times New Roman" w:eastAsia="Calibri" w:hAnsi="Times New Roman" w:cs="Times New Roman"/>
          <w:kern w:val="2"/>
          <w:sz w:val="24"/>
          <w:szCs w:val="24"/>
          <w14:ligatures w14:val="standardContextual"/>
        </w:rPr>
        <w:t>s the typical student-centred assignments that require students to react to online postings, allowing them ample time to respond</w:t>
      </w:r>
      <w:r w:rsidRPr="00ED42E5">
        <w:rPr>
          <w:rFonts w:ascii="Times New Roman" w:eastAsia="Calibri" w:hAnsi="Times New Roman" w:cs="Times New Roman"/>
          <w:kern w:val="2"/>
          <w:sz w:val="24"/>
          <w:szCs w:val="24"/>
          <w14:ligatures w14:val="standardContextual"/>
        </w:rPr>
        <w:t xml:space="preserve">. Moreover, students’ responses are </w:t>
      </w:r>
      <w:r w:rsidR="0066080C">
        <w:rPr>
          <w:rFonts w:ascii="Times New Roman" w:eastAsia="Calibri" w:hAnsi="Times New Roman" w:cs="Times New Roman"/>
          <w:kern w:val="2"/>
          <w:sz w:val="24"/>
          <w:szCs w:val="24"/>
          <w14:ligatures w14:val="standardContextual"/>
        </w:rPr>
        <w:t>challenging</w:t>
      </w:r>
      <w:r w:rsidRPr="00ED42E5">
        <w:rPr>
          <w:rFonts w:ascii="Times New Roman" w:eastAsia="Calibri" w:hAnsi="Times New Roman" w:cs="Times New Roman"/>
          <w:kern w:val="2"/>
          <w:sz w:val="24"/>
          <w:szCs w:val="24"/>
          <w14:ligatures w14:val="standardContextual"/>
        </w:rPr>
        <w:t xml:space="preserve"> to obtain</w:t>
      </w:r>
      <w:r>
        <w:rPr>
          <w:rFonts w:ascii="Times New Roman" w:eastAsia="Calibri" w:hAnsi="Times New Roman" w:cs="Times New Roman"/>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particularly when they struggle to express their opinions clearly due to shyness</w:t>
      </w:r>
      <w:r w:rsidRPr="00ED42E5">
        <w:rPr>
          <w:rFonts w:ascii="Times New Roman" w:eastAsia="Calibri" w:hAnsi="Times New Roman" w:cs="Times New Roman"/>
          <w:kern w:val="2"/>
          <w:sz w:val="24"/>
          <w:szCs w:val="24"/>
          <w14:ligatures w14:val="standardContextual"/>
        </w:rPr>
        <w:t>. According to Riasati and Nordin (2016)</w:t>
      </w:r>
      <w:r>
        <w:rPr>
          <w:rFonts w:ascii="Times New Roman" w:eastAsia="Calibri" w:hAnsi="Times New Roman" w:cs="Times New Roman"/>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individuals </w:t>
      </w:r>
      <w:r>
        <w:rPr>
          <w:rFonts w:ascii="Times New Roman" w:eastAsia="Calibri" w:hAnsi="Times New Roman" w:cs="Times New Roman"/>
          <w:kern w:val="2"/>
          <w:sz w:val="24"/>
          <w:szCs w:val="24"/>
          <w14:ligatures w14:val="standardContextual"/>
        </w:rPr>
        <w:t>who feel they lack the proficiency to communicate effectively are more reluctant to initiate communication or become</w:t>
      </w:r>
      <w:r w:rsidRPr="00ED42E5">
        <w:rPr>
          <w:rFonts w:ascii="Times New Roman" w:eastAsia="Calibri" w:hAnsi="Times New Roman" w:cs="Times New Roman"/>
          <w:kern w:val="2"/>
          <w:sz w:val="24"/>
          <w:szCs w:val="24"/>
          <w14:ligatures w14:val="standardContextual"/>
        </w:rPr>
        <w:t xml:space="preserve"> involved. </w:t>
      </w:r>
    </w:p>
    <w:p w14:paraId="509B4267"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 panel discussion has been </w:t>
      </w:r>
      <w:proofErr w:type="spellStart"/>
      <w:r>
        <w:rPr>
          <w:rFonts w:ascii="Times New Roman" w:eastAsia="Calibri" w:hAnsi="Times New Roman" w:cs="Times New Roman"/>
          <w:kern w:val="2"/>
          <w:sz w:val="24"/>
          <w:szCs w:val="24"/>
          <w14:ligatures w14:val="standardContextual"/>
        </w:rPr>
        <w:t>recognised</w:t>
      </w:r>
      <w:proofErr w:type="spellEnd"/>
      <w:r>
        <w:rPr>
          <w:rFonts w:ascii="Times New Roman" w:eastAsia="Calibri" w:hAnsi="Times New Roman" w:cs="Times New Roman"/>
          <w:kern w:val="2"/>
          <w:sz w:val="24"/>
          <w:szCs w:val="24"/>
          <w14:ligatures w14:val="standardContextual"/>
        </w:rPr>
        <w:t xml:space="preserve"> for serving</w:t>
      </w:r>
      <w:r w:rsidRPr="00ED42E5">
        <w:rPr>
          <w:rFonts w:ascii="Times New Roman" w:eastAsia="Calibri" w:hAnsi="Times New Roman" w:cs="Times New Roman"/>
          <w:kern w:val="2"/>
          <w:sz w:val="24"/>
          <w:szCs w:val="24"/>
          <w14:ligatures w14:val="standardContextual"/>
        </w:rPr>
        <w:t xml:space="preserve"> several educational purposes</w:t>
      </w:r>
      <w:r>
        <w:rPr>
          <w:rFonts w:ascii="Times New Roman" w:eastAsia="Calibri" w:hAnsi="Times New Roman" w:cs="Times New Roman"/>
          <w:kern w:val="2"/>
          <w:sz w:val="24"/>
          <w:szCs w:val="24"/>
          <w14:ligatures w14:val="standardContextual"/>
        </w:rPr>
        <w:t>, as it is a distinctive form of student engagement that contributes</w:t>
      </w:r>
      <w:r w:rsidRPr="00ED42E5">
        <w:rPr>
          <w:rFonts w:ascii="Times New Roman" w:eastAsia="Calibri" w:hAnsi="Times New Roman" w:cs="Times New Roman"/>
          <w:kern w:val="2"/>
          <w:sz w:val="24"/>
          <w:szCs w:val="24"/>
          <w14:ligatures w14:val="standardContextual"/>
        </w:rPr>
        <w:t xml:space="preserve"> to the classroom dynamic. In general, </w:t>
      </w:r>
      <w:r>
        <w:rPr>
          <w:rFonts w:ascii="Times New Roman" w:eastAsia="Calibri" w:hAnsi="Times New Roman" w:cs="Times New Roman"/>
          <w:kern w:val="2"/>
          <w:sz w:val="24"/>
          <w:szCs w:val="24"/>
          <w14:ligatures w14:val="standardContextual"/>
        </w:rPr>
        <w:t>a panel discussion requires students to engage in discussions</w:t>
      </w:r>
      <w:r w:rsidRPr="00ED42E5">
        <w:rPr>
          <w:rFonts w:ascii="Times New Roman" w:eastAsia="Calibri" w:hAnsi="Times New Roman" w:cs="Times New Roman"/>
          <w:kern w:val="2"/>
          <w:sz w:val="24"/>
          <w:szCs w:val="24"/>
          <w14:ligatures w14:val="standardContextual"/>
        </w:rPr>
        <w:t xml:space="preserve"> with high cognitive and affective levels about the subject matter. Students </w:t>
      </w:r>
      <w:r>
        <w:rPr>
          <w:rFonts w:ascii="Times New Roman" w:eastAsia="Calibri" w:hAnsi="Times New Roman" w:cs="Times New Roman"/>
          <w:kern w:val="2"/>
          <w:sz w:val="24"/>
          <w:szCs w:val="24"/>
          <w14:ligatures w14:val="standardContextual"/>
        </w:rPr>
        <w:t xml:space="preserve">engage in conversation and use turn-taking in a </w:t>
      </w:r>
      <w:r w:rsidRPr="00ED42E5">
        <w:rPr>
          <w:rFonts w:ascii="Times New Roman" w:eastAsia="Calibri" w:hAnsi="Times New Roman" w:cs="Times New Roman"/>
          <w:kern w:val="2"/>
          <w:sz w:val="24"/>
          <w:szCs w:val="24"/>
          <w14:ligatures w14:val="standardContextual"/>
        </w:rPr>
        <w:t xml:space="preserve">conversational democracy. The panel discussion is similar to </w:t>
      </w:r>
      <w:r>
        <w:rPr>
          <w:rFonts w:ascii="Times New Roman" w:eastAsia="Calibri" w:hAnsi="Times New Roman" w:cs="Times New Roman"/>
          <w:kern w:val="2"/>
          <w:sz w:val="24"/>
          <w:szCs w:val="24"/>
          <w14:ligatures w14:val="standardContextual"/>
        </w:rPr>
        <w:t>a classroom discussion, but it is conducted in a more intimate</w:t>
      </w:r>
      <w:r w:rsidRPr="00ED42E5">
        <w:rPr>
          <w:rFonts w:ascii="Times New Roman" w:eastAsia="Calibri" w:hAnsi="Times New Roman" w:cs="Times New Roman"/>
          <w:kern w:val="2"/>
          <w:sz w:val="24"/>
          <w:szCs w:val="24"/>
          <w14:ligatures w14:val="standardContextual"/>
        </w:rPr>
        <w:t xml:space="preserve"> setting. Dillon (1994) has simplified the general understanding discussion as “what they talk about is an issue, a topic that is in question for them. Their talk consists of advancing and examining different proposals over the issue.” </w:t>
      </w:r>
    </w:p>
    <w:p w14:paraId="6F4F59F5"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Discussion is </w:t>
      </w:r>
      <w:r>
        <w:rPr>
          <w:rFonts w:ascii="Times New Roman" w:eastAsia="Calibri" w:hAnsi="Times New Roman" w:cs="Times New Roman"/>
          <w:kern w:val="2"/>
          <w:sz w:val="24"/>
          <w:szCs w:val="24"/>
          <w14:ligatures w14:val="standardContextual"/>
        </w:rPr>
        <w:t xml:space="preserve">an effective teaching technique for students to develop higher-order thinking skills, enabling them to analyse, manipulate, and interpret information rather than merely </w:t>
      </w:r>
      <w:r w:rsidRPr="00ED42E5">
        <w:rPr>
          <w:rFonts w:ascii="Times New Roman" w:eastAsia="Calibri" w:hAnsi="Times New Roman" w:cs="Times New Roman"/>
          <w:kern w:val="2"/>
          <w:sz w:val="24"/>
          <w:szCs w:val="24"/>
          <w14:ligatures w14:val="standardContextual"/>
        </w:rPr>
        <w:t xml:space="preserve">regurgitate details and facts. With that, students are not passive receivers of information. Faust and Paulson (2016) state that Panel Discussions are beneficial as </w:t>
      </w:r>
      <w:r>
        <w:rPr>
          <w:rFonts w:ascii="Times New Roman" w:eastAsia="Calibri" w:hAnsi="Times New Roman" w:cs="Times New Roman"/>
          <w:kern w:val="2"/>
          <w:sz w:val="24"/>
          <w:szCs w:val="24"/>
          <w14:ligatures w14:val="standardContextual"/>
        </w:rPr>
        <w:t>they include</w:t>
      </w:r>
      <w:r w:rsidRPr="00ED42E5">
        <w:rPr>
          <w:rFonts w:ascii="Times New Roman" w:eastAsia="Calibri" w:hAnsi="Times New Roman" w:cs="Times New Roman"/>
          <w:kern w:val="2"/>
          <w:sz w:val="24"/>
          <w:szCs w:val="24"/>
          <w14:ligatures w14:val="standardContextual"/>
        </w:rPr>
        <w:t xml:space="preserve"> the whole class rather than just </w:t>
      </w:r>
      <w:r>
        <w:rPr>
          <w:rFonts w:ascii="Times New Roman" w:eastAsia="Calibri" w:hAnsi="Times New Roman" w:cs="Times New Roman"/>
          <w:kern w:val="2"/>
          <w:sz w:val="24"/>
          <w:szCs w:val="24"/>
          <w14:ligatures w14:val="standardContextual"/>
        </w:rPr>
        <w:t>specific</w:t>
      </w:r>
      <w:r w:rsidRPr="00ED42E5">
        <w:rPr>
          <w:rFonts w:ascii="Times New Roman" w:eastAsia="Calibri" w:hAnsi="Times New Roman" w:cs="Times New Roman"/>
          <w:kern w:val="2"/>
          <w:sz w:val="24"/>
          <w:szCs w:val="24"/>
          <w14:ligatures w14:val="standardContextual"/>
        </w:rPr>
        <w:t xml:space="preserve"> individuals in a classroom setting.</w:t>
      </w:r>
    </w:p>
    <w:p w14:paraId="523B0576"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i/>
          <w:kern w:val="2"/>
          <w:sz w:val="24"/>
          <w:szCs w:val="24"/>
          <w14:ligatures w14:val="standardContextual"/>
        </w:rPr>
        <w:lastRenderedPageBreak/>
        <w:t>Buzz or brainstorming</w:t>
      </w:r>
      <w:r w:rsidRPr="00ED42E5">
        <w:rPr>
          <w:rFonts w:ascii="Times New Roman" w:eastAsia="Calibri" w:hAnsi="Times New Roman" w:cs="Times New Roman"/>
          <w:kern w:val="2"/>
          <w:sz w:val="24"/>
          <w:szCs w:val="24"/>
          <w14:ligatures w14:val="standardContextual"/>
        </w:rPr>
        <w:t xml:space="preserve">: This process is </w:t>
      </w:r>
      <w:r>
        <w:rPr>
          <w:rFonts w:ascii="Times New Roman" w:eastAsia="Calibri" w:hAnsi="Times New Roman" w:cs="Times New Roman"/>
          <w:kern w:val="2"/>
          <w:sz w:val="24"/>
          <w:szCs w:val="24"/>
          <w14:ligatures w14:val="standardContextual"/>
        </w:rPr>
        <w:t>designed to stimulate the generation of ideas in a small group by reducing the risk associated</w:t>
      </w:r>
      <w:r w:rsidRPr="00ED42E5">
        <w:rPr>
          <w:rFonts w:ascii="Times New Roman" w:eastAsia="Calibri" w:hAnsi="Times New Roman" w:cs="Times New Roman"/>
          <w:kern w:val="2"/>
          <w:sz w:val="24"/>
          <w:szCs w:val="24"/>
          <w14:ligatures w14:val="standardContextual"/>
        </w:rPr>
        <w:t xml:space="preserve"> with creativity. Participants are given a task or issue. Brainstorming questions rather than answers </w:t>
      </w:r>
      <w:r>
        <w:rPr>
          <w:rFonts w:ascii="Times New Roman" w:eastAsia="Calibri" w:hAnsi="Times New Roman" w:cs="Times New Roman"/>
          <w:kern w:val="2"/>
          <w:sz w:val="24"/>
          <w:szCs w:val="24"/>
          <w14:ligatures w14:val="standardContextual"/>
        </w:rPr>
        <w:t>is</w:t>
      </w:r>
      <w:r w:rsidRPr="00ED42E5">
        <w:rPr>
          <w:rFonts w:ascii="Times New Roman" w:eastAsia="Calibri" w:hAnsi="Times New Roman" w:cs="Times New Roman"/>
          <w:kern w:val="2"/>
          <w:sz w:val="24"/>
          <w:szCs w:val="24"/>
          <w14:ligatures w14:val="standardContextual"/>
        </w:rPr>
        <w:t xml:space="preserve"> called questioning</w:t>
      </w:r>
      <w:r w:rsidRPr="00ED42E5">
        <w:rPr>
          <w:rFonts w:ascii="Times New Roman" w:eastAsia="Calibri" w:hAnsi="Times New Roman" w:cs="Times New Roman"/>
          <w:i/>
          <w:iCs/>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One of the members or an external facilitator is instructed to write down all ideas generated on a blackboard, whiteboard, or a Word document projected digitally against a wall. The </w:t>
      </w:r>
      <w:r>
        <w:rPr>
          <w:rFonts w:ascii="Times New Roman" w:eastAsia="Calibri" w:hAnsi="Times New Roman" w:cs="Times New Roman"/>
          <w:kern w:val="2"/>
          <w:sz w:val="24"/>
          <w:szCs w:val="24"/>
          <w14:ligatures w14:val="standardContextual"/>
        </w:rPr>
        <w:t>group members are then instructed to share their ideas, which the facilitator records</w:t>
      </w:r>
      <w:r w:rsidRPr="00ED42E5">
        <w:rPr>
          <w:rFonts w:ascii="Times New Roman" w:eastAsia="Calibri" w:hAnsi="Times New Roman" w:cs="Times New Roman"/>
          <w:kern w:val="2"/>
          <w:sz w:val="24"/>
          <w:szCs w:val="24"/>
          <w14:ligatures w14:val="standardContextual"/>
        </w:rPr>
        <w:t xml:space="preserve">. No one is allowed to </w:t>
      </w:r>
      <w:r>
        <w:rPr>
          <w:rFonts w:ascii="Times New Roman" w:eastAsia="Calibri" w:hAnsi="Times New Roman" w:cs="Times New Roman"/>
          <w:kern w:val="2"/>
          <w:sz w:val="24"/>
          <w:szCs w:val="24"/>
          <w14:ligatures w14:val="standardContextual"/>
        </w:rPr>
        <w:t>criticise</w:t>
      </w:r>
      <w:r w:rsidRPr="00ED42E5">
        <w:rPr>
          <w:rFonts w:ascii="Times New Roman" w:eastAsia="Calibri" w:hAnsi="Times New Roman" w:cs="Times New Roman"/>
          <w:kern w:val="2"/>
          <w:sz w:val="24"/>
          <w:szCs w:val="24"/>
          <w14:ligatures w14:val="standardContextual"/>
        </w:rPr>
        <w:t xml:space="preserve"> or comment </w:t>
      </w:r>
      <w:r>
        <w:rPr>
          <w:rFonts w:ascii="Times New Roman" w:eastAsia="Calibri" w:hAnsi="Times New Roman" w:cs="Times New Roman"/>
          <w:kern w:val="2"/>
          <w:sz w:val="24"/>
          <w:szCs w:val="24"/>
          <w14:ligatures w14:val="standardContextual"/>
        </w:rPr>
        <w:t xml:space="preserve">on ideas, as the emphasis is on generating as many ideas as possible </w:t>
      </w:r>
      <w:r w:rsidRPr="00ED42E5">
        <w:rPr>
          <w:rFonts w:ascii="Times New Roman" w:eastAsia="Calibri" w:hAnsi="Times New Roman" w:cs="Times New Roman"/>
          <w:kern w:val="2"/>
          <w:sz w:val="24"/>
          <w:szCs w:val="24"/>
          <w14:ligatures w14:val="standardContextual"/>
        </w:rPr>
        <w:t xml:space="preserve">first. As with most exercises </w:t>
      </w:r>
      <w:r>
        <w:rPr>
          <w:rFonts w:ascii="Times New Roman" w:eastAsia="Calibri" w:hAnsi="Times New Roman" w:cs="Times New Roman"/>
          <w:kern w:val="2"/>
          <w:sz w:val="24"/>
          <w:szCs w:val="24"/>
          <w14:ligatures w14:val="standardContextual"/>
        </w:rPr>
        <w:t>that stress creativity, there must already be a great deal of trust within</w:t>
      </w:r>
      <w:r w:rsidRPr="00ED42E5">
        <w:rPr>
          <w:rFonts w:ascii="Times New Roman" w:eastAsia="Calibri" w:hAnsi="Times New Roman" w:cs="Times New Roman"/>
          <w:kern w:val="2"/>
          <w:sz w:val="24"/>
          <w:szCs w:val="24"/>
          <w14:ligatures w14:val="standardContextual"/>
        </w:rPr>
        <w:t xml:space="preserve"> the group for unusual ideas to emerge. </w:t>
      </w:r>
    </w:p>
    <w:p w14:paraId="3D4D6AA4"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After the group determines that enough ideas are on the wall or after an allotted period, participants are instructed to improve or combine these ideas. Participants may elaborate on their ideas to ensure clarity</w:t>
      </w:r>
      <w:r>
        <w:rPr>
          <w:rFonts w:ascii="Times New Roman" w:eastAsia="Calibri" w:hAnsi="Times New Roman" w:cs="Times New Roman"/>
          <w:kern w:val="2"/>
          <w:sz w:val="24"/>
          <w:szCs w:val="24"/>
          <w14:ligatures w14:val="standardContextual"/>
        </w:rPr>
        <w:t xml:space="preserve"> and precision</w:t>
      </w:r>
      <w:r w:rsidRPr="00ED42E5">
        <w:rPr>
          <w:rFonts w:ascii="Times New Roman" w:eastAsia="Calibri" w:hAnsi="Times New Roman" w:cs="Times New Roman"/>
          <w:kern w:val="2"/>
          <w:sz w:val="24"/>
          <w:szCs w:val="24"/>
          <w14:ligatures w14:val="standardContextual"/>
        </w:rPr>
        <w:t>. Duplicate ideas or ones that are infeasible are then removed. At this point, the group selects one or more ideas</w:t>
      </w:r>
      <w:r>
        <w:rPr>
          <w:rFonts w:ascii="Times New Roman" w:eastAsia="Calibri" w:hAnsi="Times New Roman" w:cs="Times New Roman"/>
          <w:kern w:val="2"/>
          <w:sz w:val="24"/>
          <w:szCs w:val="24"/>
          <w14:ligatures w14:val="standardContextual"/>
        </w:rPr>
        <w:t>. It determines</w:t>
      </w:r>
      <w:r w:rsidRPr="00ED42E5">
        <w:rPr>
          <w:rFonts w:ascii="Times New Roman" w:eastAsia="Calibri" w:hAnsi="Times New Roman" w:cs="Times New Roman"/>
          <w:kern w:val="2"/>
          <w:sz w:val="24"/>
          <w:szCs w:val="24"/>
          <w14:ligatures w14:val="standardContextual"/>
        </w:rPr>
        <w:t xml:space="preserve"> how they will be implemented and how their success will be evaluated, or the group will be divided to develop individual responses based on the list of possible ideas. Studies have shown that brainstorming does not increase the number of ideas generated</w:t>
      </w:r>
      <w:r>
        <w:rPr>
          <w:rFonts w:ascii="Times New Roman" w:eastAsia="Calibri" w:hAnsi="Times New Roman" w:cs="Times New Roman"/>
          <w:kern w:val="2"/>
          <w:sz w:val="24"/>
          <w:szCs w:val="24"/>
          <w14:ligatures w14:val="standardContextual"/>
        </w:rPr>
        <w:t>, but it may improve morale, build teamwork, and enhance</w:t>
      </w:r>
      <w:r w:rsidRPr="00ED42E5">
        <w:rPr>
          <w:rFonts w:ascii="Times New Roman" w:eastAsia="Calibri" w:hAnsi="Times New Roman" w:cs="Times New Roman"/>
          <w:kern w:val="2"/>
          <w:sz w:val="24"/>
          <w:szCs w:val="24"/>
          <w14:ligatures w14:val="standardContextual"/>
        </w:rPr>
        <w:t xml:space="preserve"> student satisfaction.</w:t>
      </w:r>
    </w:p>
    <w:p w14:paraId="5E00E932"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A technique for </w:t>
      </w:r>
      <w:r>
        <w:rPr>
          <w:rFonts w:ascii="Times New Roman" w:eastAsia="Calibri" w:hAnsi="Times New Roman" w:cs="Times New Roman"/>
          <w:kern w:val="2"/>
          <w:sz w:val="24"/>
          <w:szCs w:val="24"/>
          <w14:ligatures w14:val="standardContextual"/>
        </w:rPr>
        <w:t>class discussions</w:t>
      </w:r>
      <w:r w:rsidRPr="00ED42E5">
        <w:rPr>
          <w:rFonts w:ascii="Times New Roman" w:eastAsia="Calibri" w:hAnsi="Times New Roman" w:cs="Times New Roman"/>
          <w:kern w:val="2"/>
          <w:sz w:val="24"/>
          <w:szCs w:val="24"/>
          <w14:ligatures w14:val="standardContextual"/>
        </w:rPr>
        <w:t xml:space="preserve"> can be organised in </w:t>
      </w:r>
      <w:r>
        <w:rPr>
          <w:rFonts w:ascii="Times New Roman" w:eastAsia="Calibri" w:hAnsi="Times New Roman" w:cs="Times New Roman"/>
          <w:kern w:val="2"/>
          <w:sz w:val="24"/>
          <w:szCs w:val="24"/>
          <w14:ligatures w14:val="standardContextual"/>
        </w:rPr>
        <w:t xml:space="preserve">the </w:t>
      </w:r>
      <w:r w:rsidRPr="00ED42E5">
        <w:rPr>
          <w:rFonts w:ascii="Times New Roman" w:eastAsia="Calibri" w:hAnsi="Times New Roman" w:cs="Times New Roman"/>
          <w:kern w:val="2"/>
          <w:sz w:val="24"/>
          <w:szCs w:val="24"/>
          <w14:ligatures w14:val="standardContextual"/>
        </w:rPr>
        <w:t xml:space="preserve">form of small group discussions. This technique can be used when there is a need to examine </w:t>
      </w:r>
      <w:r>
        <w:rPr>
          <w:rFonts w:ascii="Times New Roman" w:eastAsia="Calibri" w:hAnsi="Times New Roman" w:cs="Times New Roman"/>
          <w:kern w:val="2"/>
          <w:sz w:val="24"/>
          <w:szCs w:val="24"/>
          <w14:ligatures w14:val="standardContextual"/>
        </w:rPr>
        <w:t>various aspects of a more significant issue in greater detail. For example,</w:t>
      </w:r>
      <w:r w:rsidRPr="00ED42E5">
        <w:rPr>
          <w:rFonts w:ascii="Times New Roman" w:eastAsia="Calibri" w:hAnsi="Times New Roman" w:cs="Times New Roman"/>
          <w:kern w:val="2"/>
          <w:sz w:val="24"/>
          <w:szCs w:val="24"/>
          <w14:ligatures w14:val="standardContextual"/>
        </w:rPr>
        <w:t xml:space="preserve"> four or more groups may be set up on a field trip to obtain information on different questions. Controversial issues are best taken in small groups. In this</w:t>
      </w:r>
      <w:r>
        <w:rPr>
          <w:rFonts w:ascii="Times New Roman" w:eastAsia="Calibri" w:hAnsi="Times New Roman" w:cs="Times New Roman"/>
          <w:kern w:val="2"/>
          <w:sz w:val="24"/>
          <w:szCs w:val="24"/>
          <w14:ligatures w14:val="standardContextual"/>
        </w:rPr>
        <w:t xml:space="preserve"> setting, participants can discuss the issues at hand openly and freely, without inhibition, and ask questions about why, how, and when related to the topics</w:t>
      </w:r>
      <w:r w:rsidRPr="00ED42E5">
        <w:rPr>
          <w:rFonts w:ascii="Times New Roman" w:eastAsia="Calibri" w:hAnsi="Times New Roman" w:cs="Times New Roman"/>
          <w:kern w:val="2"/>
          <w:sz w:val="24"/>
          <w:szCs w:val="24"/>
          <w14:ligatures w14:val="standardContextual"/>
        </w:rPr>
        <w:t xml:space="preserve">. The following steps can be adopted </w:t>
      </w:r>
      <w:r>
        <w:rPr>
          <w:rFonts w:ascii="Times New Roman" w:eastAsia="Calibri" w:hAnsi="Times New Roman" w:cs="Times New Roman"/>
          <w:kern w:val="2"/>
          <w:sz w:val="24"/>
          <w:szCs w:val="24"/>
          <w14:ligatures w14:val="standardContextual"/>
        </w:rPr>
        <w:t>when using a small discussion class: (a) divide the class into groups of five or six (depending on the population size), and (b) have each group appoint</w:t>
      </w:r>
      <w:r w:rsidRPr="00ED42E5">
        <w:rPr>
          <w:rFonts w:ascii="Times New Roman" w:eastAsia="Calibri" w:hAnsi="Times New Roman" w:cs="Times New Roman"/>
          <w:kern w:val="2"/>
          <w:sz w:val="24"/>
          <w:szCs w:val="24"/>
          <w14:ligatures w14:val="standardContextual"/>
        </w:rPr>
        <w:t xml:space="preserve"> a leader and a recorder. The leader directs the discussion while the recorder writes down points arrived at after a detailed discussion. The teacher should </w:t>
      </w:r>
      <w:r>
        <w:rPr>
          <w:rFonts w:ascii="Times New Roman" w:eastAsia="Calibri" w:hAnsi="Times New Roman" w:cs="Times New Roman"/>
          <w:kern w:val="2"/>
          <w:sz w:val="24"/>
          <w:szCs w:val="24"/>
          <w14:ligatures w14:val="standardContextual"/>
        </w:rPr>
        <w:t>ensure that no one is inhibited and no single</w:t>
      </w:r>
      <w:r w:rsidRPr="00ED42E5">
        <w:rPr>
          <w:rFonts w:ascii="Times New Roman" w:eastAsia="Calibri" w:hAnsi="Times New Roman" w:cs="Times New Roman"/>
          <w:kern w:val="2"/>
          <w:sz w:val="24"/>
          <w:szCs w:val="24"/>
          <w14:ligatures w14:val="standardContextual"/>
        </w:rPr>
        <w:t xml:space="preserve"> discussant dominates the discussion (Uchegbu &amp; Ikwuazom, 2017).</w:t>
      </w:r>
    </w:p>
    <w:p w14:paraId="63FF1846"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i/>
          <w:kern w:val="2"/>
          <w:sz w:val="24"/>
          <w:szCs w:val="24"/>
          <w14:ligatures w14:val="standardContextual"/>
        </w:rPr>
        <w:t>Discovery method</w:t>
      </w:r>
      <w:r w:rsidRPr="00ED42E5">
        <w:rPr>
          <w:rFonts w:ascii="Times New Roman" w:eastAsia="Calibri" w:hAnsi="Times New Roman" w:cs="Times New Roman"/>
          <w:kern w:val="2"/>
          <w:sz w:val="24"/>
          <w:szCs w:val="24"/>
          <w14:ligatures w14:val="standardContextual"/>
        </w:rPr>
        <w:t xml:space="preserve">: This method of instruction gives </w:t>
      </w:r>
      <w:r>
        <w:rPr>
          <w:rFonts w:ascii="Times New Roman" w:eastAsia="Calibri" w:hAnsi="Times New Roman" w:cs="Times New Roman"/>
          <w:kern w:val="2"/>
          <w:sz w:val="24"/>
          <w:szCs w:val="24"/>
          <w14:ligatures w14:val="standardContextual"/>
        </w:rPr>
        <w:t xml:space="preserve">students the freedom to use their mental processes to contribute to knowledge, comprehend previously </w:t>
      </w:r>
      <w:r>
        <w:rPr>
          <w:rFonts w:ascii="Times New Roman" w:eastAsia="Calibri" w:hAnsi="Times New Roman" w:cs="Times New Roman"/>
          <w:kern w:val="2"/>
          <w:sz w:val="24"/>
          <w:szCs w:val="24"/>
          <w14:ligatures w14:val="standardContextual"/>
        </w:rPr>
        <w:lastRenderedPageBreak/>
        <w:t xml:space="preserve">challenging ideas, make </w:t>
      </w:r>
      <w:r w:rsidR="006A6787">
        <w:rPr>
          <w:rFonts w:ascii="Times New Roman" w:eastAsia="Calibri" w:hAnsi="Times New Roman" w:cs="Times New Roman"/>
          <w:kern w:val="2"/>
          <w:sz w:val="24"/>
          <w:szCs w:val="24"/>
          <w14:ligatures w14:val="standardContextual"/>
        </w:rPr>
        <w:t>generalisations</w:t>
      </w:r>
      <w:r>
        <w:rPr>
          <w:rFonts w:ascii="Times New Roman" w:eastAsia="Calibri" w:hAnsi="Times New Roman" w:cs="Times New Roman"/>
          <w:kern w:val="2"/>
          <w:sz w:val="24"/>
          <w:szCs w:val="24"/>
          <w14:ligatures w14:val="standardContextual"/>
        </w:rPr>
        <w:t>, apply principles, or devise solutions to problems that are appropriate for achieving learning objectives, with minimal</w:t>
      </w:r>
      <w:r w:rsidRPr="00ED42E5">
        <w:rPr>
          <w:rFonts w:ascii="Times New Roman" w:eastAsia="Calibri" w:hAnsi="Times New Roman" w:cs="Times New Roman"/>
          <w:kern w:val="2"/>
          <w:sz w:val="24"/>
          <w:szCs w:val="24"/>
          <w14:ligatures w14:val="standardContextual"/>
        </w:rPr>
        <w:t xml:space="preserve"> or no teacher direction. This method involves students choosing problems connected to the learning objectives, asking questions, gathering, </w:t>
      </w:r>
      <w:r w:rsidR="006A6787">
        <w:rPr>
          <w:rFonts w:ascii="Times New Roman" w:eastAsia="Calibri" w:hAnsi="Times New Roman" w:cs="Times New Roman"/>
          <w:kern w:val="2"/>
          <w:sz w:val="24"/>
          <w:szCs w:val="24"/>
          <w14:ligatures w14:val="standardContextual"/>
        </w:rPr>
        <w:t>analysing</w:t>
      </w:r>
      <w:r w:rsidRPr="00ED42E5">
        <w:rPr>
          <w:rFonts w:ascii="Times New Roman" w:eastAsia="Calibri" w:hAnsi="Times New Roman" w:cs="Times New Roman"/>
          <w:kern w:val="2"/>
          <w:sz w:val="24"/>
          <w:szCs w:val="24"/>
          <w14:ligatures w14:val="standardContextual"/>
        </w:rPr>
        <w:t xml:space="preserve">, and interpreting the data that would help them solve the problem or achieve the learning objective, as well as applying their findings or </w:t>
      </w:r>
      <w:r w:rsidR="006A6787">
        <w:rPr>
          <w:rFonts w:ascii="Times New Roman" w:eastAsia="Calibri" w:hAnsi="Times New Roman" w:cs="Times New Roman"/>
          <w:kern w:val="2"/>
          <w:sz w:val="24"/>
          <w:szCs w:val="24"/>
          <w14:ligatures w14:val="standardContextual"/>
        </w:rPr>
        <w:t>generalisations</w:t>
      </w:r>
      <w:r w:rsidRPr="00ED42E5">
        <w:rPr>
          <w:rFonts w:ascii="Times New Roman" w:eastAsia="Calibri" w:hAnsi="Times New Roman" w:cs="Times New Roman"/>
          <w:kern w:val="2"/>
          <w:sz w:val="24"/>
          <w:szCs w:val="24"/>
          <w14:ligatures w14:val="standardContextual"/>
        </w:rPr>
        <w:t xml:space="preserve"> to unusual circumstances. The student is given the chance to conduct independent research. Children and adults alike are given plenty of opportunities to investigate things independently</w:t>
      </w:r>
      <w:r w:rsidR="006A6787">
        <w:rPr>
          <w:rFonts w:ascii="Times New Roman" w:eastAsia="Calibri" w:hAnsi="Times New Roman" w:cs="Times New Roman"/>
          <w:kern w:val="2"/>
          <w:sz w:val="24"/>
          <w:szCs w:val="24"/>
          <w14:ligatures w14:val="standardContextual"/>
        </w:rPr>
        <w:t>, which aligns</w:t>
      </w:r>
      <w:r w:rsidRPr="00ED42E5">
        <w:rPr>
          <w:rFonts w:ascii="Times New Roman" w:eastAsia="Calibri" w:hAnsi="Times New Roman" w:cs="Times New Roman"/>
          <w:kern w:val="2"/>
          <w:sz w:val="24"/>
          <w:szCs w:val="24"/>
          <w14:ligatures w14:val="standardContextual"/>
        </w:rPr>
        <w:t xml:space="preserve"> with their naturally adventurous nature. This approach promotes the learner's active participation in the teaching-learning process</w:t>
      </w:r>
      <w:r w:rsidR="006A6787">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enabling them to develop learning, memory, and retention skills rather than relying on rote memorization</w:t>
      </w:r>
      <w:r w:rsidRPr="00ED42E5">
        <w:rPr>
          <w:rFonts w:ascii="Times New Roman" w:eastAsia="Calibri" w:hAnsi="Times New Roman" w:cs="Times New Roman"/>
          <w:kern w:val="2"/>
          <w:sz w:val="24"/>
          <w:szCs w:val="24"/>
          <w14:ligatures w14:val="standardContextual"/>
        </w:rPr>
        <w:t xml:space="preserve"> and forgetting (</w:t>
      </w:r>
      <w:proofErr w:type="spellStart"/>
      <w:r w:rsidRPr="00ED42E5">
        <w:rPr>
          <w:rFonts w:ascii="Times New Roman" w:eastAsia="Calibri" w:hAnsi="Times New Roman" w:cs="Times New Roman"/>
          <w:kern w:val="2"/>
          <w:sz w:val="24"/>
          <w:szCs w:val="24"/>
          <w14:ligatures w14:val="standardContextual"/>
        </w:rPr>
        <w:t>Mezieobi</w:t>
      </w:r>
      <w:proofErr w:type="spellEnd"/>
      <w:r w:rsidRPr="00ED42E5">
        <w:rPr>
          <w:rFonts w:ascii="Times New Roman" w:eastAsia="Calibri" w:hAnsi="Times New Roman" w:cs="Times New Roman"/>
          <w:kern w:val="2"/>
          <w:sz w:val="24"/>
          <w:szCs w:val="24"/>
          <w14:ligatures w14:val="standardContextual"/>
        </w:rPr>
        <w:t>, 2016).</w:t>
      </w:r>
    </w:p>
    <w:p w14:paraId="4C5331F6" w14:textId="77777777" w:rsidR="00ED42E5" w:rsidRPr="00ED42E5" w:rsidRDefault="008F50FD" w:rsidP="00ED42E5">
      <w:pPr>
        <w:spacing w:after="0" w:line="360" w:lineRule="auto"/>
        <w:jc w:val="both"/>
        <w:rPr>
          <w:rFonts w:ascii="Times New Roman" w:eastAsia="Calibri" w:hAnsi="Times New Roman" w:cs="Times New Roman"/>
          <w:bCs/>
          <w:i/>
          <w:iCs/>
          <w:kern w:val="2"/>
          <w:sz w:val="24"/>
          <w:szCs w:val="24"/>
          <w14:ligatures w14:val="standardContextual"/>
        </w:rPr>
      </w:pPr>
      <w:r w:rsidRPr="0066080C">
        <w:rPr>
          <w:rFonts w:ascii="Times New Roman" w:eastAsia="Calibri" w:hAnsi="Times New Roman" w:cs="Times New Roman"/>
          <w:b/>
          <w:bCs/>
          <w:i/>
          <w:iCs/>
          <w:kern w:val="2"/>
          <w:sz w:val="24"/>
          <w:szCs w:val="24"/>
          <w14:ligatures w14:val="standardContextual"/>
        </w:rPr>
        <w:t>Simulation games</w:t>
      </w:r>
      <w:r w:rsidRPr="00ED42E5">
        <w:rPr>
          <w:rFonts w:ascii="Times New Roman" w:eastAsia="Calibri" w:hAnsi="Times New Roman" w:cs="Times New Roman"/>
          <w:bCs/>
          <w:i/>
          <w:iCs/>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A simulation game is an activity or circumstance that resembles a game and replicates or recreates real-life situations with varying degrees of accuracy. In the absence of real learning experiences, schools must expose students to this kind of fabricated experience </w:t>
      </w:r>
      <w:r w:rsidR="006A6787">
        <w:rPr>
          <w:rFonts w:ascii="Times New Roman" w:eastAsia="Calibri" w:hAnsi="Times New Roman" w:cs="Times New Roman"/>
          <w:kern w:val="2"/>
          <w:sz w:val="24"/>
          <w:szCs w:val="24"/>
          <w14:ligatures w14:val="standardContextual"/>
        </w:rPr>
        <w:t>so that abstract notions can</w:t>
      </w:r>
      <w:r w:rsidRPr="00ED42E5">
        <w:rPr>
          <w:rFonts w:ascii="Times New Roman" w:eastAsia="Calibri" w:hAnsi="Times New Roman" w:cs="Times New Roman"/>
          <w:kern w:val="2"/>
          <w:sz w:val="24"/>
          <w:szCs w:val="24"/>
          <w14:ligatures w14:val="standardContextual"/>
        </w:rPr>
        <w:t xml:space="preserve"> be </w:t>
      </w:r>
      <w:r w:rsidR="006A6787">
        <w:rPr>
          <w:rFonts w:ascii="Times New Roman" w:eastAsia="Calibri" w:hAnsi="Times New Roman" w:cs="Times New Roman"/>
          <w:kern w:val="2"/>
          <w:sz w:val="24"/>
          <w:szCs w:val="24"/>
          <w14:ligatures w14:val="standardContextual"/>
        </w:rPr>
        <w:t>internalised</w:t>
      </w:r>
      <w:r w:rsidRPr="00ED42E5">
        <w:rPr>
          <w:rFonts w:ascii="Times New Roman" w:eastAsia="Calibri" w:hAnsi="Times New Roman" w:cs="Times New Roman"/>
          <w:kern w:val="2"/>
          <w:sz w:val="24"/>
          <w:szCs w:val="24"/>
          <w14:ligatures w14:val="standardContextual"/>
        </w:rPr>
        <w:t>. The elements of the real phenomenon that are of particular interest to the simulators or the class must be prominently displayed in the simulation. A simulation game is a teaching tool, making it an essential component of a successful Social Studies curriculum.</w:t>
      </w:r>
    </w:p>
    <w:p w14:paraId="2EB07FDD"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Creating simulation games based on real-world issues in the classroom, outside of it, and in the </w:t>
      </w:r>
      <w:r w:rsidR="006A6787">
        <w:rPr>
          <w:rFonts w:ascii="Times New Roman" w:eastAsia="Calibri" w:hAnsi="Times New Roman" w:cs="Times New Roman"/>
          <w:kern w:val="2"/>
          <w:sz w:val="24"/>
          <w:szCs w:val="24"/>
          <w14:ligatures w14:val="standardContextual"/>
        </w:rPr>
        <w:t>neighbourhood is a skill that an Indigenous</w:t>
      </w:r>
      <w:r w:rsidRPr="00ED42E5">
        <w:rPr>
          <w:rFonts w:ascii="Times New Roman" w:eastAsia="Calibri" w:hAnsi="Times New Roman" w:cs="Times New Roman"/>
          <w:kern w:val="2"/>
          <w:sz w:val="24"/>
          <w:szCs w:val="24"/>
          <w14:ligatures w14:val="standardContextual"/>
        </w:rPr>
        <w:t xml:space="preserve"> social studies instructor possesses. Instead of just being a game played for fun, it should be seen as an educational opportunity or a chance to learn. Because they are </w:t>
      </w:r>
      <w:r w:rsidR="006A6787">
        <w:rPr>
          <w:rFonts w:ascii="Times New Roman" w:eastAsia="Calibri" w:hAnsi="Times New Roman" w:cs="Times New Roman"/>
          <w:kern w:val="2"/>
          <w:sz w:val="24"/>
          <w:szCs w:val="24"/>
          <w14:ligatures w14:val="standardContextual"/>
        </w:rPr>
        <w:t>customised</w:t>
      </w:r>
      <w:r w:rsidRPr="00ED42E5">
        <w:rPr>
          <w:rFonts w:ascii="Times New Roman" w:eastAsia="Calibri" w:hAnsi="Times New Roman" w:cs="Times New Roman"/>
          <w:kern w:val="2"/>
          <w:sz w:val="24"/>
          <w:szCs w:val="24"/>
          <w14:ligatures w14:val="standardContextual"/>
        </w:rPr>
        <w:t xml:space="preserve"> to the needs and interests of the students, teacher-made simulation games are more engaging and save time </w:t>
      </w:r>
      <w:r w:rsidR="006A6787">
        <w:rPr>
          <w:rFonts w:ascii="Times New Roman" w:eastAsia="Calibri" w:hAnsi="Times New Roman" w:cs="Times New Roman"/>
          <w:kern w:val="2"/>
          <w:sz w:val="24"/>
          <w:szCs w:val="24"/>
          <w14:ligatures w14:val="standardContextual"/>
        </w:rPr>
        <w:t>compared to finding games that meet</w:t>
      </w:r>
      <w:r w:rsidRPr="00ED42E5">
        <w:rPr>
          <w:rFonts w:ascii="Times New Roman" w:eastAsia="Calibri" w:hAnsi="Times New Roman" w:cs="Times New Roman"/>
          <w:kern w:val="2"/>
          <w:sz w:val="24"/>
          <w:szCs w:val="24"/>
          <w14:ligatures w14:val="standardContextual"/>
        </w:rPr>
        <w:t xml:space="preserve"> learning objectives. </w:t>
      </w:r>
      <w:bookmarkStart w:id="4" w:name="_Toc68351367"/>
      <w:r w:rsidRPr="00ED42E5">
        <w:rPr>
          <w:rFonts w:ascii="Times New Roman" w:eastAsia="Calibri" w:hAnsi="Times New Roman" w:cs="Times New Roman"/>
          <w:kern w:val="2"/>
          <w:sz w:val="24"/>
          <w:szCs w:val="24"/>
          <w14:ligatures w14:val="standardContextual"/>
        </w:rPr>
        <w:t>It teaches pupils the habit or ability of classifying issues in order to identify solutions. Attention is crucial to successful learning since it piques students' interest and inspires them to learn (Uchegbu &amp; Ikwuazom, 2017).</w:t>
      </w:r>
    </w:p>
    <w:p w14:paraId="4425FE6D"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Role-playing</w:t>
      </w:r>
      <w:bookmarkEnd w:id="4"/>
      <w:r w:rsidRPr="00ED42E5">
        <w:rPr>
          <w:rFonts w:ascii="Times New Roman" w:eastAsia="Calibri" w:hAnsi="Times New Roman" w:cs="Times New Roman"/>
          <w:i/>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Role-playing, a </w:t>
      </w:r>
      <w:r w:rsidR="006A6787">
        <w:rPr>
          <w:rFonts w:ascii="Times New Roman" w:eastAsia="Calibri" w:hAnsi="Times New Roman" w:cs="Times New Roman"/>
          <w:kern w:val="2"/>
          <w:sz w:val="24"/>
          <w:szCs w:val="24"/>
          <w14:ligatures w14:val="standardContextual"/>
        </w:rPr>
        <w:t>dramatised</w:t>
      </w:r>
      <w:r w:rsidRPr="00ED42E5">
        <w:rPr>
          <w:rFonts w:ascii="Times New Roman" w:eastAsia="Calibri" w:hAnsi="Times New Roman" w:cs="Times New Roman"/>
          <w:kern w:val="2"/>
          <w:sz w:val="24"/>
          <w:szCs w:val="24"/>
          <w14:ligatures w14:val="standardContextual"/>
        </w:rPr>
        <w:t xml:space="preserve"> activity, involves acting out or reenacting morally and ethically complex real-life scenarios. Decisions are made. Although they may share some characteristics, role-playing and plays are </w:t>
      </w:r>
      <w:r w:rsidR="006A6787">
        <w:rPr>
          <w:rFonts w:ascii="Times New Roman" w:eastAsia="Calibri" w:hAnsi="Times New Roman" w:cs="Times New Roman"/>
          <w:kern w:val="2"/>
          <w:sz w:val="24"/>
          <w:szCs w:val="24"/>
          <w14:ligatures w14:val="standardContextual"/>
        </w:rPr>
        <w:t>distinct entities</w:t>
      </w:r>
      <w:r w:rsidRPr="00ED42E5">
        <w:rPr>
          <w:rFonts w:ascii="Times New Roman" w:eastAsia="Calibri" w:hAnsi="Times New Roman" w:cs="Times New Roman"/>
          <w:kern w:val="2"/>
          <w:sz w:val="24"/>
          <w:szCs w:val="24"/>
          <w14:ligatures w14:val="standardContextual"/>
        </w:rPr>
        <w:t xml:space="preserve">. The preparation of scripts that will be learned and recalled </w:t>
      </w:r>
      <w:r w:rsidRPr="00ED42E5">
        <w:rPr>
          <w:rFonts w:ascii="Times New Roman" w:eastAsia="Calibri" w:hAnsi="Times New Roman" w:cs="Times New Roman"/>
          <w:kern w:val="2"/>
          <w:sz w:val="24"/>
          <w:szCs w:val="24"/>
          <w14:ligatures w14:val="standardContextual"/>
        </w:rPr>
        <w:lastRenderedPageBreak/>
        <w:t xml:space="preserve">before enactment is one way a play, for instance, is </w:t>
      </w:r>
      <w:r w:rsidR="006A6787">
        <w:rPr>
          <w:rFonts w:ascii="Times New Roman" w:eastAsia="Calibri" w:hAnsi="Times New Roman" w:cs="Times New Roman"/>
          <w:kern w:val="2"/>
          <w:sz w:val="24"/>
          <w:szCs w:val="24"/>
          <w14:ligatures w14:val="standardContextual"/>
        </w:rPr>
        <w:t>organised</w:t>
      </w:r>
      <w:r w:rsidRPr="00ED42E5">
        <w:rPr>
          <w:rFonts w:ascii="Times New Roman" w:eastAsia="Calibri" w:hAnsi="Times New Roman" w:cs="Times New Roman"/>
          <w:kern w:val="2"/>
          <w:sz w:val="24"/>
          <w:szCs w:val="24"/>
          <w14:ligatures w14:val="standardContextual"/>
        </w:rPr>
        <w:t xml:space="preserve"> around a clear pattern.</w:t>
      </w:r>
      <w:r w:rsidR="0066080C">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Since there is no elaborate writing for the participants, role-playing does not require </w:t>
      </w:r>
      <w:r w:rsidR="006A6787">
        <w:rPr>
          <w:rFonts w:ascii="Times New Roman" w:eastAsia="Calibri" w:hAnsi="Times New Roman" w:cs="Times New Roman"/>
          <w:kern w:val="2"/>
          <w:sz w:val="24"/>
          <w:szCs w:val="24"/>
          <w14:ligatures w14:val="standardContextual"/>
        </w:rPr>
        <w:t>a set structure</w:t>
      </w:r>
      <w:r w:rsidR="00555A2B">
        <w:rPr>
          <w:rFonts w:ascii="Times New Roman" w:eastAsia="Calibri" w:hAnsi="Times New Roman" w:cs="Times New Roman"/>
          <w:kern w:val="2"/>
          <w:sz w:val="24"/>
          <w:szCs w:val="24"/>
          <w14:ligatures w14:val="standardContextual"/>
        </w:rPr>
        <w:t>, unlike a play</w:t>
      </w:r>
      <w:r w:rsidRPr="00ED42E5">
        <w:rPr>
          <w:rFonts w:ascii="Times New Roman" w:eastAsia="Calibri" w:hAnsi="Times New Roman" w:cs="Times New Roman"/>
          <w:kern w:val="2"/>
          <w:sz w:val="24"/>
          <w:szCs w:val="24"/>
          <w14:ligatures w14:val="standardContextual"/>
        </w:rPr>
        <w:t xml:space="preserve">. If there is any scripting in role-playing, it is spontaneously created by the player himself in the role-playing process; there is no trial performance of the role (pre-role-playing) prior to the actual act of role-playing. Instead, a player accepts a role, interprets it as </w:t>
      </w:r>
      <w:r w:rsidR="006A6787">
        <w:rPr>
          <w:rFonts w:ascii="Times New Roman" w:eastAsia="Calibri" w:hAnsi="Times New Roman" w:cs="Times New Roman"/>
          <w:kern w:val="2"/>
          <w:sz w:val="24"/>
          <w:szCs w:val="24"/>
          <w14:ligatures w14:val="standardContextual"/>
        </w:rPr>
        <w:t>they wish and feel, and creates a role by translating their interpretation into action while performing it</w:t>
      </w:r>
      <w:r w:rsidRPr="00ED42E5">
        <w:rPr>
          <w:rFonts w:ascii="Times New Roman" w:eastAsia="Calibri" w:hAnsi="Times New Roman" w:cs="Times New Roman"/>
          <w:kern w:val="2"/>
          <w:sz w:val="24"/>
          <w:szCs w:val="24"/>
          <w14:ligatures w14:val="standardContextual"/>
        </w:rPr>
        <w:t xml:space="preserve">. </w:t>
      </w:r>
    </w:p>
    <w:p w14:paraId="009E7DD5"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The educational purpose of role-playing is compromised if it is reduced to mere playacting. Role-playing is </w:t>
      </w:r>
      <w:r w:rsidR="006A6787">
        <w:rPr>
          <w:rFonts w:ascii="Times New Roman" w:eastAsia="Calibri" w:hAnsi="Times New Roman" w:cs="Times New Roman"/>
          <w:kern w:val="2"/>
          <w:sz w:val="24"/>
          <w:szCs w:val="24"/>
          <w14:ligatures w14:val="standardContextual"/>
        </w:rPr>
        <w:t>the temporary abandonment of one's life roles and behavioural patterns to assume another person's actual or imagined roles, past or present</w:t>
      </w:r>
      <w:r w:rsidRPr="00ED42E5">
        <w:rPr>
          <w:rFonts w:ascii="Times New Roman" w:eastAsia="Calibri" w:hAnsi="Times New Roman" w:cs="Times New Roman"/>
          <w:kern w:val="2"/>
          <w:sz w:val="24"/>
          <w:szCs w:val="24"/>
          <w14:ligatures w14:val="standardContextual"/>
        </w:rPr>
        <w:t xml:space="preserve"> (Mezieobi, 2016).</w:t>
      </w:r>
      <w:r w:rsidR="0066080C">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Role-playing makes the social studies curriculum more </w:t>
      </w:r>
      <w:r>
        <w:rPr>
          <w:rFonts w:ascii="Times New Roman" w:eastAsia="Calibri" w:hAnsi="Times New Roman" w:cs="Times New Roman"/>
          <w:kern w:val="2"/>
          <w:sz w:val="24"/>
          <w:szCs w:val="24"/>
          <w14:ligatures w14:val="standardContextual"/>
        </w:rPr>
        <w:t>relevant by incorporating real people into</w:t>
      </w:r>
      <w:r w:rsidRPr="00ED42E5">
        <w:rPr>
          <w:rFonts w:ascii="Times New Roman" w:eastAsia="Calibri" w:hAnsi="Times New Roman" w:cs="Times New Roman"/>
          <w:kern w:val="2"/>
          <w:sz w:val="24"/>
          <w:szCs w:val="24"/>
          <w14:ligatures w14:val="standardContextual"/>
        </w:rPr>
        <w:t xml:space="preserve"> the research. Since role-playing </w:t>
      </w:r>
      <w:r w:rsidR="006A6787">
        <w:rPr>
          <w:rFonts w:ascii="Times New Roman" w:eastAsia="Calibri" w:hAnsi="Times New Roman" w:cs="Times New Roman"/>
          <w:kern w:val="2"/>
          <w:sz w:val="24"/>
          <w:szCs w:val="24"/>
          <w14:ligatures w14:val="standardContextual"/>
        </w:rPr>
        <w:t>reflects human concerns and how individuals interact with their</w:t>
      </w:r>
      <w:r w:rsidRPr="00ED42E5">
        <w:rPr>
          <w:rFonts w:ascii="Times New Roman" w:eastAsia="Calibri" w:hAnsi="Times New Roman" w:cs="Times New Roman"/>
          <w:kern w:val="2"/>
          <w:sz w:val="24"/>
          <w:szCs w:val="24"/>
          <w14:ligatures w14:val="standardContextual"/>
        </w:rPr>
        <w:t xml:space="preserve"> society, it helps students understand social studies. Role-playing not only helps kids understand social circumstances that may not have been as </w:t>
      </w:r>
      <w:r w:rsidR="006A6787">
        <w:rPr>
          <w:rFonts w:ascii="Times New Roman" w:eastAsia="Calibri" w:hAnsi="Times New Roman" w:cs="Times New Roman"/>
          <w:kern w:val="2"/>
          <w:sz w:val="24"/>
          <w:szCs w:val="24"/>
          <w14:ligatures w14:val="standardContextual"/>
        </w:rPr>
        <w:t>apparent to them otherwise, but it also helps them become aware of or sensitive to</w:t>
      </w:r>
      <w:r w:rsidRPr="00ED42E5">
        <w:rPr>
          <w:rFonts w:ascii="Times New Roman" w:eastAsia="Calibri" w:hAnsi="Times New Roman" w:cs="Times New Roman"/>
          <w:kern w:val="2"/>
          <w:sz w:val="24"/>
          <w:szCs w:val="24"/>
          <w14:ligatures w14:val="standardContextual"/>
        </w:rPr>
        <w:t xml:space="preserve"> societal issues they will face as adults. </w:t>
      </w:r>
      <w:bookmarkStart w:id="5" w:name="_Toc68351368"/>
      <w:r w:rsidRPr="00ED42E5">
        <w:rPr>
          <w:rFonts w:ascii="Times New Roman" w:eastAsia="Calibri" w:hAnsi="Times New Roman" w:cs="Times New Roman"/>
          <w:kern w:val="2"/>
          <w:sz w:val="24"/>
          <w:szCs w:val="24"/>
          <w14:ligatures w14:val="standardContextual"/>
        </w:rPr>
        <w:t xml:space="preserve">Role-playing helps </w:t>
      </w:r>
      <w:r w:rsidR="006A6787">
        <w:rPr>
          <w:rFonts w:ascii="Times New Roman" w:eastAsia="Calibri" w:hAnsi="Times New Roman" w:cs="Times New Roman"/>
          <w:kern w:val="2"/>
          <w:sz w:val="24"/>
          <w:szCs w:val="24"/>
          <w14:ligatures w14:val="standardContextual"/>
        </w:rPr>
        <w:t>individuals better comprehend other people's difficulties, opinions, and perspectives. They may provide insight into why individuals behave in specific ways by allowing them to project themselves</w:t>
      </w:r>
      <w:r w:rsidRPr="00ED42E5">
        <w:rPr>
          <w:rFonts w:ascii="Times New Roman" w:eastAsia="Calibri" w:hAnsi="Times New Roman" w:cs="Times New Roman"/>
          <w:kern w:val="2"/>
          <w:sz w:val="24"/>
          <w:szCs w:val="24"/>
          <w14:ligatures w14:val="standardContextual"/>
        </w:rPr>
        <w:t xml:space="preserve"> into another's roles and situations. This knowledge is crucial today since it fosters better interpersonal relationships.</w:t>
      </w:r>
    </w:p>
    <w:p w14:paraId="5B4E0CE0"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Problem-solving method</w:t>
      </w:r>
      <w:bookmarkEnd w:id="5"/>
      <w:r w:rsidRPr="00ED42E5">
        <w:rPr>
          <w:rFonts w:ascii="Times New Roman" w:eastAsia="Calibri" w:hAnsi="Times New Roman" w:cs="Times New Roman"/>
          <w:i/>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The name of this strategy reflects the </w:t>
      </w:r>
      <w:r w:rsidR="006A6787">
        <w:rPr>
          <w:rFonts w:ascii="Times New Roman" w:eastAsia="Calibri" w:hAnsi="Times New Roman" w:cs="Times New Roman"/>
          <w:kern w:val="2"/>
          <w:sz w:val="24"/>
          <w:szCs w:val="24"/>
          <w14:ligatures w14:val="standardContextual"/>
        </w:rPr>
        <w:t>emphasis on problem-solving in</w:t>
      </w:r>
      <w:r w:rsidRPr="00ED42E5">
        <w:rPr>
          <w:rFonts w:ascii="Times New Roman" w:eastAsia="Calibri" w:hAnsi="Times New Roman" w:cs="Times New Roman"/>
          <w:kern w:val="2"/>
          <w:sz w:val="24"/>
          <w:szCs w:val="24"/>
          <w14:ligatures w14:val="standardContextual"/>
        </w:rPr>
        <w:t xml:space="preserve"> social studies. This is a teaching-learning style where students attempt to solve problems using the trial-and-error method, individually, collectively, or in a group activity. With this approach, the pupils actively engage in educational activities. Students become inventive and cultivate reflective or critical thinking skills as they work through difficulties and learn from their failures and accomplishments (Ogunyemi, 2015).</w:t>
      </w:r>
    </w:p>
    <w:p w14:paraId="5C50C591" w14:textId="77777777" w:rsidR="0066080C" w:rsidRDefault="008F50FD" w:rsidP="00ED42E5">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To reflect the changing times and demands, problem-solving instruction requires students to choose issues pertinent to their needs, the study topic, and </w:t>
      </w:r>
      <w:r w:rsidR="00ED42E5" w:rsidRPr="00ED42E5">
        <w:rPr>
          <w:rFonts w:ascii="Times New Roman" w:eastAsia="Calibri" w:hAnsi="Times New Roman" w:cs="Times New Roman"/>
          <w:kern w:val="2"/>
          <w:sz w:val="24"/>
          <w:szCs w:val="24"/>
          <w14:ligatures w14:val="standardContextual"/>
        </w:rPr>
        <w:t xml:space="preserve">pressing social needs. The instructor may use the problem-solving method to: </w:t>
      </w:r>
    </w:p>
    <w:p w14:paraId="21B828F7" w14:textId="77777777" w:rsidR="0066080C" w:rsidRPr="0066080C" w:rsidRDefault="008F50FD" w:rsidP="0066080C">
      <w:pPr>
        <w:pStyle w:val="ListParagraph"/>
        <w:numPr>
          <w:ilvl w:val="0"/>
          <w:numId w:val="4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The </w:t>
      </w:r>
      <w:r w:rsidR="00ED42E5" w:rsidRPr="0066080C">
        <w:rPr>
          <w:rFonts w:ascii="Times New Roman" w:eastAsia="Calibri" w:hAnsi="Times New Roman" w:cs="Times New Roman"/>
          <w:sz w:val="24"/>
          <w:szCs w:val="24"/>
        </w:rPr>
        <w:t xml:space="preserve">teacher </w:t>
      </w:r>
      <w:r>
        <w:rPr>
          <w:rFonts w:ascii="Times New Roman" w:eastAsia="Calibri" w:hAnsi="Times New Roman" w:cs="Times New Roman"/>
          <w:sz w:val="24"/>
          <w:szCs w:val="24"/>
        </w:rPr>
        <w:t xml:space="preserve">could </w:t>
      </w:r>
      <w:r w:rsidR="00ED42E5" w:rsidRPr="0066080C">
        <w:rPr>
          <w:rFonts w:ascii="Times New Roman" w:eastAsia="Calibri" w:hAnsi="Times New Roman" w:cs="Times New Roman"/>
          <w:sz w:val="24"/>
          <w:szCs w:val="24"/>
        </w:rPr>
        <w:t xml:space="preserve">show difficult instances in order to introduce and clarify the issue, or the social studies teacher could start a conversation that would help the pupils </w:t>
      </w:r>
      <w:r w:rsidR="006A6787" w:rsidRPr="0066080C">
        <w:rPr>
          <w:rFonts w:ascii="Times New Roman" w:eastAsia="Calibri" w:hAnsi="Times New Roman" w:cs="Times New Roman"/>
          <w:sz w:val="24"/>
          <w:szCs w:val="24"/>
        </w:rPr>
        <w:t>recognise</w:t>
      </w:r>
      <w:r w:rsidR="00ED42E5" w:rsidRPr="0066080C">
        <w:rPr>
          <w:rFonts w:ascii="Times New Roman" w:eastAsia="Calibri" w:hAnsi="Times New Roman" w:cs="Times New Roman"/>
          <w:sz w:val="24"/>
          <w:szCs w:val="24"/>
        </w:rPr>
        <w:t xml:space="preserve"> the issues, </w:t>
      </w:r>
    </w:p>
    <w:p w14:paraId="310844AD" w14:textId="77777777" w:rsidR="00ED42E5" w:rsidRPr="0066080C" w:rsidRDefault="008F50FD" w:rsidP="0066080C">
      <w:pPr>
        <w:pStyle w:val="ListParagraph"/>
        <w:numPr>
          <w:ilvl w:val="0"/>
          <w:numId w:val="42"/>
        </w:numPr>
        <w:spacing w:after="0" w:line="240" w:lineRule="auto"/>
        <w:jc w:val="both"/>
        <w:rPr>
          <w:rFonts w:ascii="Times New Roman" w:eastAsia="Calibri" w:hAnsi="Times New Roman" w:cs="Times New Roman"/>
          <w:sz w:val="24"/>
          <w:szCs w:val="24"/>
        </w:rPr>
      </w:pPr>
      <w:r w:rsidRPr="0066080C">
        <w:rPr>
          <w:rFonts w:ascii="Times New Roman" w:eastAsia="Calibri" w:hAnsi="Times New Roman" w:cs="Times New Roman"/>
          <w:sz w:val="24"/>
          <w:szCs w:val="24"/>
        </w:rPr>
        <w:t xml:space="preserve">Students </w:t>
      </w:r>
      <w:r>
        <w:rPr>
          <w:rFonts w:ascii="Times New Roman" w:eastAsia="Calibri" w:hAnsi="Times New Roman" w:cs="Times New Roman"/>
          <w:sz w:val="24"/>
          <w:szCs w:val="24"/>
        </w:rPr>
        <w:t xml:space="preserve">are then </w:t>
      </w:r>
      <w:r w:rsidRPr="0066080C">
        <w:rPr>
          <w:rFonts w:ascii="Times New Roman" w:eastAsia="Calibri" w:hAnsi="Times New Roman" w:cs="Times New Roman"/>
          <w:sz w:val="24"/>
          <w:szCs w:val="24"/>
        </w:rPr>
        <w:t xml:space="preserve">free to work alone, in couples, or in groups to develop rudimentary proposals or solutions to the issues. They also can collect and </w:t>
      </w:r>
      <w:r w:rsidR="006A6787" w:rsidRPr="0066080C">
        <w:rPr>
          <w:rFonts w:ascii="Times New Roman" w:eastAsia="Calibri" w:hAnsi="Times New Roman" w:cs="Times New Roman"/>
          <w:sz w:val="24"/>
          <w:szCs w:val="24"/>
        </w:rPr>
        <w:t>analyse</w:t>
      </w:r>
      <w:r w:rsidRPr="0066080C">
        <w:rPr>
          <w:rFonts w:ascii="Times New Roman" w:eastAsia="Calibri" w:hAnsi="Times New Roman" w:cs="Times New Roman"/>
          <w:sz w:val="24"/>
          <w:szCs w:val="24"/>
        </w:rPr>
        <w:t xml:space="preserve"> data in the context of anticipated outcomes.</w:t>
      </w:r>
    </w:p>
    <w:p w14:paraId="253F7C7D" w14:textId="77777777" w:rsidR="00ED42E5" w:rsidRPr="00ED42E5" w:rsidRDefault="006A6787" w:rsidP="00ED42E5">
      <w:pPr>
        <w:spacing w:after="0" w:line="360" w:lineRule="auto"/>
        <w:jc w:val="both"/>
        <w:rPr>
          <w:rFonts w:ascii="Times New Roman" w:eastAsia="Calibri" w:hAnsi="Times New Roman" w:cs="Times New Roman"/>
          <w:kern w:val="2"/>
          <w:sz w:val="24"/>
          <w:szCs w:val="24"/>
          <w14:ligatures w14:val="standardContextual"/>
        </w:rPr>
      </w:pPr>
      <w:bookmarkStart w:id="6" w:name="_Toc68351369"/>
      <w:r>
        <w:rPr>
          <w:rFonts w:ascii="Times New Roman" w:eastAsia="Calibri" w:hAnsi="Times New Roman" w:cs="Times New Roman"/>
          <w:kern w:val="2"/>
          <w:sz w:val="24"/>
          <w:szCs w:val="24"/>
          <w14:ligatures w14:val="standardContextual"/>
        </w:rPr>
        <w:t>The actual results can</w:t>
      </w:r>
      <w:r w:rsidR="008F50FD" w:rsidRPr="00ED42E5">
        <w:rPr>
          <w:rFonts w:ascii="Times New Roman" w:eastAsia="Calibri" w:hAnsi="Times New Roman" w:cs="Times New Roman"/>
          <w:kern w:val="2"/>
          <w:sz w:val="24"/>
          <w:szCs w:val="24"/>
          <w14:ligatures w14:val="standardContextual"/>
        </w:rPr>
        <w:t xml:space="preserve"> be used to conclude. The initial issue might be entirely or partially resolved, in which case data would be sought to guarantee that issues are significantly decreased. In the problem-solving teaching</w:t>
      </w:r>
      <w:r>
        <w:rPr>
          <w:rFonts w:ascii="Times New Roman" w:eastAsia="Calibri" w:hAnsi="Times New Roman" w:cs="Times New Roman"/>
          <w:kern w:val="2"/>
          <w:sz w:val="24"/>
          <w:szCs w:val="24"/>
          <w14:ligatures w14:val="standardContextual"/>
        </w:rPr>
        <w:t xml:space="preserve"> and learning approach, </w:t>
      </w:r>
      <w:r w:rsidR="008F50FD">
        <w:rPr>
          <w:rFonts w:ascii="Times New Roman" w:eastAsia="Calibri" w:hAnsi="Times New Roman" w:cs="Times New Roman"/>
          <w:kern w:val="2"/>
          <w:sz w:val="24"/>
          <w:szCs w:val="24"/>
          <w14:ligatures w14:val="standardContextual"/>
        </w:rPr>
        <w:t xml:space="preserve">students actively and directly participate in defining their learning assignment, setting their goals, and gathering, rearranging, and assessing </w:t>
      </w:r>
      <w:r>
        <w:rPr>
          <w:rFonts w:ascii="Times New Roman" w:eastAsia="Calibri" w:hAnsi="Times New Roman" w:cs="Times New Roman"/>
          <w:kern w:val="2"/>
          <w:sz w:val="24"/>
          <w:szCs w:val="24"/>
          <w14:ligatures w14:val="standardContextual"/>
        </w:rPr>
        <w:t>essential facts to assist them</w:t>
      </w:r>
      <w:r w:rsidR="008F50FD" w:rsidRPr="00ED42E5">
        <w:rPr>
          <w:rFonts w:ascii="Times New Roman" w:eastAsia="Calibri" w:hAnsi="Times New Roman" w:cs="Times New Roman"/>
          <w:kern w:val="2"/>
          <w:sz w:val="24"/>
          <w:szCs w:val="24"/>
          <w14:ligatures w14:val="standardContextual"/>
        </w:rPr>
        <w:t xml:space="preserve"> in solving the problem (Mezieobi, 2017).</w:t>
      </w:r>
    </w:p>
    <w:p w14:paraId="0F978082" w14:textId="77777777" w:rsidR="00ED42E5" w:rsidRP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66080C">
        <w:rPr>
          <w:rFonts w:ascii="Times New Roman" w:eastAsia="Calibri" w:hAnsi="Times New Roman" w:cs="Times New Roman"/>
          <w:b/>
          <w:i/>
          <w:kern w:val="2"/>
          <w:sz w:val="24"/>
          <w:szCs w:val="24"/>
          <w14:ligatures w14:val="standardContextual"/>
        </w:rPr>
        <w:t>Project-based approach</w:t>
      </w:r>
      <w:bookmarkEnd w:id="6"/>
      <w:r w:rsidRPr="00ED42E5">
        <w:rPr>
          <w:rFonts w:ascii="Times New Roman" w:eastAsia="Calibri" w:hAnsi="Times New Roman" w:cs="Times New Roman"/>
          <w:i/>
          <w:kern w:val="2"/>
          <w:sz w:val="24"/>
          <w:szCs w:val="24"/>
          <w14:ligatures w14:val="standardContextual"/>
        </w:rPr>
        <w:t>:</w:t>
      </w:r>
      <w:r w:rsidRPr="00ED42E5">
        <w:rPr>
          <w:rFonts w:ascii="Times New Roman" w:eastAsia="Calibri" w:hAnsi="Times New Roman" w:cs="Times New Roman"/>
          <w:kern w:val="2"/>
          <w:sz w:val="24"/>
          <w:szCs w:val="24"/>
          <w14:ligatures w14:val="standardContextual"/>
        </w:rPr>
        <w:t xml:space="preserve"> The project-based learning approach is one of the educational approaches </w:t>
      </w:r>
      <w:r w:rsidR="006A6787">
        <w:rPr>
          <w:rFonts w:ascii="Times New Roman" w:eastAsia="Calibri" w:hAnsi="Times New Roman" w:cs="Times New Roman"/>
          <w:kern w:val="2"/>
          <w:sz w:val="24"/>
          <w:szCs w:val="24"/>
          <w14:ligatures w14:val="standardContextual"/>
        </w:rPr>
        <w:t xml:space="preserve">considered an appropriate structure for understanding </w:t>
      </w:r>
      <w:r w:rsidRPr="00ED42E5">
        <w:rPr>
          <w:rFonts w:ascii="Times New Roman" w:eastAsia="Calibri" w:hAnsi="Times New Roman" w:cs="Times New Roman"/>
          <w:kern w:val="2"/>
          <w:sz w:val="24"/>
          <w:szCs w:val="24"/>
          <w14:ligatures w14:val="standardContextual"/>
        </w:rPr>
        <w:t>Social Studies (Başbay, 2016). A project-based learning approach is a learning approach that aims to solve problems by employing individuals or small groups in a method similar to living under natural conditions (Korkmaz &amp; Kaptan, 2016). The project-based learning method allows students to throw out opinions about the topics covered in fields of interest, ask questions, estimate, develop theories, use different tools, use the skills acquired in the context of</w:t>
      </w:r>
      <w:r w:rsidR="006A6787">
        <w:rPr>
          <w:rFonts w:ascii="Times New Roman" w:eastAsia="Calibri" w:hAnsi="Times New Roman" w:cs="Times New Roman"/>
          <w:kern w:val="2"/>
          <w:sz w:val="24"/>
          <w:szCs w:val="24"/>
          <w14:ligatures w14:val="standardContextual"/>
        </w:rPr>
        <w:t xml:space="preserve"> </w:t>
      </w:r>
      <w:r w:rsidRPr="00ED42E5">
        <w:rPr>
          <w:rFonts w:ascii="Times New Roman" w:eastAsia="Calibri" w:hAnsi="Times New Roman" w:cs="Times New Roman"/>
          <w:kern w:val="2"/>
          <w:sz w:val="24"/>
          <w:szCs w:val="24"/>
          <w14:ligatures w14:val="standardContextual"/>
        </w:rPr>
        <w:t xml:space="preserve">real and meaningful life and allows the learner to solve problems and creatively answer questions in the classroom and outside (Katz &amp; Chard, 2017). </w:t>
      </w:r>
    </w:p>
    <w:p w14:paraId="4229BE70" w14:textId="77777777" w:rsidR="00ED42E5"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ED42E5">
        <w:rPr>
          <w:rFonts w:ascii="Times New Roman" w:eastAsia="Calibri" w:hAnsi="Times New Roman" w:cs="Times New Roman"/>
          <w:kern w:val="2"/>
          <w:sz w:val="24"/>
          <w:szCs w:val="24"/>
          <w14:ligatures w14:val="standardContextual"/>
        </w:rPr>
        <w:t xml:space="preserve">Furthermore, project-based learning </w:t>
      </w:r>
      <w:r w:rsidR="006A6787">
        <w:rPr>
          <w:rFonts w:ascii="Times New Roman" w:eastAsia="Calibri" w:hAnsi="Times New Roman" w:cs="Times New Roman"/>
          <w:kern w:val="2"/>
          <w:sz w:val="24"/>
          <w:szCs w:val="24"/>
          <w14:ligatures w14:val="standardContextual"/>
        </w:rPr>
        <w:t>emphasises learning concepts and principles over memorising facts and focuses on developing complex problem-solving skills rather than acquiring skills in isolation</w:t>
      </w:r>
      <w:r w:rsidRPr="00ED42E5">
        <w:rPr>
          <w:rFonts w:ascii="Times New Roman" w:eastAsia="Calibri" w:hAnsi="Times New Roman" w:cs="Times New Roman"/>
          <w:kern w:val="2"/>
          <w:sz w:val="24"/>
          <w:szCs w:val="24"/>
          <w14:ligatures w14:val="standardContextual"/>
        </w:rPr>
        <w:t xml:space="preserve"> (Newell, 2016). </w:t>
      </w:r>
      <w:r w:rsidR="006A6787">
        <w:rPr>
          <w:rFonts w:ascii="Times New Roman" w:eastAsia="Calibri" w:hAnsi="Times New Roman" w:cs="Times New Roman"/>
          <w:kern w:val="2"/>
          <w:sz w:val="24"/>
          <w:szCs w:val="24"/>
          <w14:ligatures w14:val="standardContextual"/>
        </w:rPr>
        <w:t>Project-based learning emphasises true student-centredness by shifting</w:t>
      </w:r>
      <w:r w:rsidRPr="00ED42E5">
        <w:rPr>
          <w:rFonts w:ascii="Times New Roman" w:eastAsia="Calibri" w:hAnsi="Times New Roman" w:cs="Times New Roman"/>
          <w:kern w:val="2"/>
          <w:sz w:val="24"/>
          <w:szCs w:val="24"/>
          <w14:ligatures w14:val="standardContextual"/>
        </w:rPr>
        <w:t xml:space="preserve"> the attention away from the teacher to the learner (Erdem &amp; Akkoyunlu, 2016). This approach is more frequently recommended for </w:t>
      </w:r>
      <w:r w:rsidR="006A6787">
        <w:rPr>
          <w:rFonts w:ascii="Times New Roman" w:eastAsia="Calibri" w:hAnsi="Times New Roman" w:cs="Times New Roman"/>
          <w:kern w:val="2"/>
          <w:sz w:val="24"/>
          <w:szCs w:val="24"/>
          <w14:ligatures w14:val="standardContextual"/>
        </w:rPr>
        <w:t xml:space="preserve">teaching social studies, as it </w:t>
      </w:r>
      <w:r w:rsidRPr="00ED42E5">
        <w:rPr>
          <w:rFonts w:ascii="Times New Roman" w:eastAsia="Calibri" w:hAnsi="Times New Roman" w:cs="Times New Roman"/>
          <w:kern w:val="2"/>
          <w:sz w:val="24"/>
          <w:szCs w:val="24"/>
          <w14:ligatures w14:val="standardContextual"/>
        </w:rPr>
        <w:t>raises student involvement.</w:t>
      </w:r>
    </w:p>
    <w:p w14:paraId="567BA5E7" w14:textId="77777777" w:rsidR="0086733D" w:rsidRPr="00ED42E5" w:rsidRDefault="0086733D" w:rsidP="00ED42E5">
      <w:pPr>
        <w:spacing w:after="0" w:line="360" w:lineRule="auto"/>
        <w:jc w:val="both"/>
        <w:rPr>
          <w:rFonts w:ascii="Times New Roman" w:eastAsia="Calibri" w:hAnsi="Times New Roman" w:cs="Times New Roman"/>
          <w:kern w:val="2"/>
          <w:sz w:val="24"/>
          <w:szCs w:val="24"/>
          <w14:ligatures w14:val="standardContextual"/>
        </w:rPr>
      </w:pPr>
    </w:p>
    <w:p w14:paraId="6098793D" w14:textId="77777777" w:rsidR="004D0283" w:rsidRPr="0086733D" w:rsidRDefault="008F50FD" w:rsidP="003C27BC">
      <w:pPr>
        <w:pStyle w:val="ListParagraph"/>
        <w:numPr>
          <w:ilvl w:val="0"/>
          <w:numId w:val="41"/>
        </w:numPr>
        <w:spacing w:after="0" w:line="360" w:lineRule="auto"/>
        <w:jc w:val="both"/>
        <w:rPr>
          <w:rFonts w:ascii="Times New Roman" w:eastAsia="Calibri" w:hAnsi="Times New Roman" w:cs="Times New Roman"/>
          <w:b/>
          <w:sz w:val="24"/>
          <w:szCs w:val="24"/>
        </w:rPr>
      </w:pPr>
      <w:r w:rsidRPr="0086733D">
        <w:rPr>
          <w:rFonts w:ascii="Times New Roman" w:eastAsia="Calibri" w:hAnsi="Times New Roman" w:cs="Times New Roman"/>
          <w:b/>
          <w:sz w:val="24"/>
          <w:szCs w:val="24"/>
        </w:rPr>
        <w:t>METHODOLOGY</w:t>
      </w:r>
    </w:p>
    <w:p w14:paraId="54700FB2" w14:textId="77777777" w:rsidR="004D0283" w:rsidRPr="00AF0553" w:rsidRDefault="008F50FD" w:rsidP="00AF0553">
      <w:pPr>
        <w:spacing w:after="0" w:line="360" w:lineRule="auto"/>
        <w:jc w:val="both"/>
        <w:rPr>
          <w:rFonts w:ascii="Times New Roman" w:eastAsia="Calibri" w:hAnsi="Times New Roman" w:cs="Times New Roman"/>
          <w:sz w:val="24"/>
          <w:szCs w:val="24"/>
        </w:rPr>
      </w:pPr>
      <w:r w:rsidRPr="00AF0553">
        <w:rPr>
          <w:rFonts w:ascii="Times New Roman" w:eastAsia="Calibri" w:hAnsi="Times New Roman" w:cs="Times New Roman"/>
          <w:sz w:val="24"/>
          <w:szCs w:val="24"/>
        </w:rPr>
        <w:t xml:space="preserve">This study </w:t>
      </w:r>
      <w:r w:rsidR="00AF0553">
        <w:rPr>
          <w:rFonts w:ascii="Times New Roman" w:eastAsia="Calibri" w:hAnsi="Times New Roman" w:cs="Times New Roman"/>
          <w:sz w:val="24"/>
          <w:szCs w:val="24"/>
        </w:rPr>
        <w:t>employed</w:t>
      </w:r>
      <w:r w:rsidRPr="00AF0553">
        <w:rPr>
          <w:rFonts w:ascii="Times New Roman" w:eastAsia="Calibri" w:hAnsi="Times New Roman" w:cs="Times New Roman"/>
          <w:sz w:val="24"/>
          <w:szCs w:val="24"/>
        </w:rPr>
        <w:t xml:space="preserve"> a mixed-methods approach</w:t>
      </w:r>
      <w:r w:rsidR="00AF0553" w:rsidRPr="00AF0553">
        <w:rPr>
          <w:rFonts w:ascii="Times New Roman" w:eastAsia="Calibri" w:hAnsi="Times New Roman" w:cs="Times New Roman"/>
          <w:sz w:val="24"/>
          <w:szCs w:val="24"/>
        </w:rPr>
        <w:t>.</w:t>
      </w:r>
      <w:r w:rsidR="00AF0553" w:rsidRPr="00AF0553">
        <w:rPr>
          <w:rFonts w:ascii="Times New Roman" w:hAnsi="Times New Roman" w:cs="Times New Roman"/>
          <w:sz w:val="24"/>
          <w:szCs w:val="24"/>
        </w:rPr>
        <w:t xml:space="preserve"> </w:t>
      </w:r>
      <w:r w:rsidR="00AF0553" w:rsidRPr="00AF0553">
        <w:rPr>
          <w:rFonts w:ascii="Times New Roman" w:eastAsia="Calibri" w:hAnsi="Times New Roman" w:cs="Times New Roman"/>
          <w:sz w:val="24"/>
          <w:szCs w:val="24"/>
        </w:rPr>
        <w:t xml:space="preserve">A mixed-methods approach was </w:t>
      </w:r>
      <w:r w:rsidR="00AF0553">
        <w:rPr>
          <w:rFonts w:ascii="Times New Roman" w:eastAsia="Calibri" w:hAnsi="Times New Roman" w:cs="Times New Roman"/>
          <w:sz w:val="24"/>
          <w:szCs w:val="24"/>
        </w:rPr>
        <w:t>employed to integrate quantitative and qualitative data collection and analysis procedures, providing a comprehensive understanding of</w:t>
      </w:r>
      <w:r w:rsidR="00AF0553" w:rsidRPr="00AF0553">
        <w:rPr>
          <w:rFonts w:ascii="Times New Roman" w:eastAsia="Calibri" w:hAnsi="Times New Roman" w:cs="Times New Roman"/>
          <w:sz w:val="24"/>
          <w:szCs w:val="24"/>
        </w:rPr>
        <w:t xml:space="preserve"> the phenomenon under investigation. According to the pragmatist paradigm, the </w:t>
      </w:r>
      <w:r w:rsidR="00AF0553" w:rsidRPr="00AF0553">
        <w:rPr>
          <w:rFonts w:ascii="Times New Roman" w:eastAsia="Calibri" w:hAnsi="Times New Roman" w:cs="Times New Roman"/>
          <w:sz w:val="24"/>
          <w:szCs w:val="24"/>
        </w:rPr>
        <w:lastRenderedPageBreak/>
        <w:t xml:space="preserve">mixed-methods approach is </w:t>
      </w:r>
      <w:r>
        <w:rPr>
          <w:rFonts w:ascii="Times New Roman" w:eastAsia="Calibri" w:hAnsi="Times New Roman" w:cs="Times New Roman"/>
          <w:sz w:val="24"/>
          <w:szCs w:val="24"/>
        </w:rPr>
        <w:t>suitable for investigating phenomena</w:t>
      </w:r>
      <w:r w:rsidR="00AF0553" w:rsidRPr="00AF0553">
        <w:rPr>
          <w:rFonts w:ascii="Times New Roman" w:eastAsia="Calibri" w:hAnsi="Times New Roman" w:cs="Times New Roman"/>
          <w:sz w:val="24"/>
          <w:szCs w:val="24"/>
        </w:rPr>
        <w:t xml:space="preserve"> consistent with the nature of reality and ensuring a robust research design. As a result, the </w:t>
      </w:r>
      <w:r w:rsidR="00F24941">
        <w:rPr>
          <w:rFonts w:ascii="Times New Roman" w:eastAsia="Calibri" w:hAnsi="Times New Roman" w:cs="Times New Roman"/>
          <w:sz w:val="24"/>
          <w:szCs w:val="24"/>
        </w:rPr>
        <w:t xml:space="preserve">current study requires collecting both quantitative and qualitative data from </w:t>
      </w:r>
      <w:r w:rsidR="00AF0553">
        <w:rPr>
          <w:rFonts w:ascii="Times New Roman" w:eastAsia="Calibri" w:hAnsi="Times New Roman" w:cs="Times New Roman"/>
          <w:sz w:val="24"/>
          <w:szCs w:val="24"/>
        </w:rPr>
        <w:t>respondents to facilitate triangulation techniques for assessing and interpreting the dataset</w:t>
      </w:r>
      <w:r w:rsidR="00AF0553" w:rsidRPr="00AF0553">
        <w:rPr>
          <w:rFonts w:ascii="Times New Roman" w:eastAsia="Calibri" w:hAnsi="Times New Roman" w:cs="Times New Roman"/>
          <w:sz w:val="24"/>
          <w:szCs w:val="24"/>
        </w:rPr>
        <w:t xml:space="preserve">. </w:t>
      </w:r>
      <w:r w:rsidR="00AF0553">
        <w:rPr>
          <w:rFonts w:ascii="Times New Roman" w:eastAsia="Calibri" w:hAnsi="Times New Roman" w:cs="Times New Roman"/>
          <w:sz w:val="24"/>
          <w:szCs w:val="24"/>
        </w:rPr>
        <w:t xml:space="preserve">A </w:t>
      </w:r>
      <w:r w:rsidR="00AF0553" w:rsidRPr="00AF0553">
        <w:rPr>
          <w:rFonts w:ascii="Times New Roman" w:eastAsia="Calibri" w:hAnsi="Times New Roman" w:cs="Times New Roman"/>
          <w:sz w:val="24"/>
          <w:szCs w:val="24"/>
        </w:rPr>
        <w:t xml:space="preserve">concurrent embedded </w:t>
      </w:r>
      <w:r w:rsidR="00AF0553">
        <w:rPr>
          <w:rFonts w:ascii="Times New Roman" w:eastAsia="Calibri" w:hAnsi="Times New Roman" w:cs="Times New Roman"/>
          <w:sz w:val="24"/>
          <w:szCs w:val="24"/>
        </w:rPr>
        <w:t xml:space="preserve">research </w:t>
      </w:r>
      <w:r w:rsidR="00AF0553" w:rsidRPr="00AF0553">
        <w:rPr>
          <w:rFonts w:ascii="Times New Roman" w:eastAsia="Calibri" w:hAnsi="Times New Roman" w:cs="Times New Roman"/>
          <w:sz w:val="24"/>
          <w:szCs w:val="24"/>
        </w:rPr>
        <w:t>design</w:t>
      </w:r>
      <w:r w:rsidR="00AF0553">
        <w:rPr>
          <w:rFonts w:ascii="Times New Roman" w:eastAsia="Calibri" w:hAnsi="Times New Roman" w:cs="Times New Roman"/>
          <w:sz w:val="24"/>
          <w:szCs w:val="24"/>
        </w:rPr>
        <w:t xml:space="preserve"> was adopted for the study. </w:t>
      </w:r>
      <w:r w:rsidR="00AF0553" w:rsidRPr="00AF0553">
        <w:rPr>
          <w:rFonts w:ascii="Times New Roman" w:eastAsia="Calibri" w:hAnsi="Times New Roman" w:cs="Times New Roman"/>
          <w:sz w:val="24"/>
          <w:szCs w:val="24"/>
        </w:rPr>
        <w:t>This design was chosen because it allows for the simultaneous collection of both quantitative and qualitative data, thus enabling the researcher to use qualitative data to provide a supportive role to the findings from the quantitative analysis</w:t>
      </w:r>
      <w:r w:rsidR="00AF0553">
        <w:rPr>
          <w:rFonts w:ascii="Times New Roman" w:eastAsia="Calibri" w:hAnsi="Times New Roman" w:cs="Times New Roman"/>
          <w:sz w:val="24"/>
          <w:szCs w:val="24"/>
        </w:rPr>
        <w:t>.</w:t>
      </w:r>
    </w:p>
    <w:p w14:paraId="6A170723" w14:textId="77777777" w:rsidR="004D0283" w:rsidRDefault="008F50FD" w:rsidP="00825791">
      <w:pPr>
        <w:spacing w:after="0" w:line="360" w:lineRule="auto"/>
        <w:jc w:val="both"/>
        <w:rPr>
          <w:rFonts w:ascii="Times New Roman" w:eastAsia="Calibri" w:hAnsi="Times New Roman" w:cs="Times New Roman"/>
          <w:sz w:val="24"/>
          <w:szCs w:val="24"/>
        </w:rPr>
      </w:pPr>
      <w:r w:rsidRPr="00AF0553">
        <w:rPr>
          <w:rFonts w:ascii="Times New Roman" w:eastAsia="Calibri" w:hAnsi="Times New Roman" w:cs="Times New Roman"/>
          <w:sz w:val="24"/>
          <w:szCs w:val="24"/>
        </w:rPr>
        <w:t>The population of this study consisted of all students, teachers, tutors, Heads of Departments (HoDs), and principals from the 10 selected Colleges of Education (CoEs) that run the B.Ed. Programme in Social Studies curriculum</w:t>
      </w:r>
      <w:r w:rsidR="00825791">
        <w:rPr>
          <w:rFonts w:ascii="Times New Roman" w:eastAsia="Calibri" w:hAnsi="Times New Roman" w:cs="Times New Roman"/>
          <w:sz w:val="24"/>
          <w:szCs w:val="24"/>
        </w:rPr>
        <w:t xml:space="preserve">. </w:t>
      </w:r>
      <w:r w:rsidR="00825791" w:rsidRPr="00825791">
        <w:rPr>
          <w:rFonts w:ascii="Times New Roman" w:eastAsia="Calibri" w:hAnsi="Times New Roman" w:cs="Times New Roman"/>
          <w:sz w:val="24"/>
          <w:szCs w:val="24"/>
        </w:rPr>
        <w:t>The study's population consisted of 1,500 teacher trainees, 27 tutors, 10 heads of departments (HoDs), and 10 principals. Purposive and</w:t>
      </w:r>
      <w:r w:rsidRPr="00825791">
        <w:rPr>
          <w:rFonts w:ascii="Times New Roman" w:eastAsia="Calibri" w:hAnsi="Times New Roman" w:cs="Times New Roman"/>
          <w:sz w:val="24"/>
          <w:szCs w:val="24"/>
        </w:rPr>
        <w:t xml:space="preserve"> proportionate random sample </w:t>
      </w:r>
      <w:r w:rsidR="00A40CCF">
        <w:rPr>
          <w:rFonts w:ascii="Times New Roman" w:eastAsia="Calibri" w:hAnsi="Times New Roman" w:cs="Times New Roman"/>
          <w:sz w:val="24"/>
          <w:szCs w:val="24"/>
        </w:rPr>
        <w:t>techniques</w:t>
      </w:r>
      <w:r w:rsidR="008C5137">
        <w:rPr>
          <w:rFonts w:ascii="Times New Roman" w:eastAsia="Calibri" w:hAnsi="Times New Roman" w:cs="Times New Roman"/>
          <w:sz w:val="24"/>
          <w:szCs w:val="24"/>
        </w:rPr>
        <w:t xml:space="preserve"> </w:t>
      </w:r>
      <w:r w:rsidR="00A40CCF">
        <w:rPr>
          <w:rFonts w:ascii="Times New Roman" w:eastAsia="Calibri" w:hAnsi="Times New Roman" w:cs="Times New Roman"/>
          <w:sz w:val="24"/>
          <w:szCs w:val="24"/>
        </w:rPr>
        <w:t xml:space="preserve">were used to select </w:t>
      </w:r>
      <w:r w:rsidR="00825791" w:rsidRPr="00825791">
        <w:rPr>
          <w:rFonts w:ascii="Times New Roman" w:eastAsia="Calibri" w:hAnsi="Times New Roman" w:cs="Times New Roman"/>
          <w:sz w:val="24"/>
          <w:szCs w:val="24"/>
        </w:rPr>
        <w:t>360 teacher-trainees</w:t>
      </w:r>
      <w:r w:rsidR="0086733D">
        <w:rPr>
          <w:rFonts w:ascii="Times New Roman" w:eastAsia="Calibri" w:hAnsi="Times New Roman" w:cs="Times New Roman"/>
          <w:sz w:val="24"/>
          <w:szCs w:val="24"/>
        </w:rPr>
        <w:t>,</w:t>
      </w:r>
      <w:r w:rsidR="00825791" w:rsidRPr="00825791">
        <w:rPr>
          <w:rFonts w:ascii="Times New Roman" w:eastAsia="Calibri" w:hAnsi="Times New Roman" w:cs="Times New Roman"/>
          <w:sz w:val="24"/>
          <w:szCs w:val="24"/>
        </w:rPr>
        <w:t xml:space="preserve"> 27 Social Studies tutors</w:t>
      </w:r>
      <w:r w:rsidR="00A40CCF">
        <w:rPr>
          <w:rFonts w:ascii="Times New Roman" w:eastAsia="Calibri" w:hAnsi="Times New Roman" w:cs="Times New Roman"/>
          <w:sz w:val="24"/>
          <w:szCs w:val="24"/>
        </w:rPr>
        <w:t>,</w:t>
      </w:r>
      <w:r w:rsidR="00825791" w:rsidRPr="00825791">
        <w:rPr>
          <w:rFonts w:ascii="Times New Roman" w:eastAsia="Calibri" w:hAnsi="Times New Roman" w:cs="Times New Roman"/>
          <w:sz w:val="24"/>
          <w:szCs w:val="24"/>
        </w:rPr>
        <w:t xml:space="preserve"> 10 Social Studies department heads</w:t>
      </w:r>
      <w:r w:rsidR="00A40CCF">
        <w:rPr>
          <w:rFonts w:ascii="Times New Roman" w:eastAsia="Calibri" w:hAnsi="Times New Roman" w:cs="Times New Roman"/>
          <w:sz w:val="24"/>
          <w:szCs w:val="24"/>
        </w:rPr>
        <w:t>,</w:t>
      </w:r>
      <w:r w:rsidR="00825791" w:rsidRPr="00825791">
        <w:rPr>
          <w:rFonts w:ascii="Times New Roman" w:eastAsia="Calibri" w:hAnsi="Times New Roman" w:cs="Times New Roman"/>
          <w:sz w:val="24"/>
          <w:szCs w:val="24"/>
        </w:rPr>
        <w:t xml:space="preserve"> and 10 principals of CoEs for the study</w:t>
      </w:r>
      <w:r w:rsidR="002E276F">
        <w:rPr>
          <w:rFonts w:ascii="Times New Roman" w:eastAsia="Calibri" w:hAnsi="Times New Roman" w:cs="Times New Roman"/>
          <w:sz w:val="24"/>
          <w:szCs w:val="24"/>
        </w:rPr>
        <w:t xml:space="preserve">. </w:t>
      </w:r>
    </w:p>
    <w:p w14:paraId="1079C400" w14:textId="77777777" w:rsidR="00825791" w:rsidRDefault="008F50FD" w:rsidP="0082579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sz w:val="24"/>
          <w:szCs w:val="24"/>
        </w:rPr>
        <w:t>The main</w:t>
      </w:r>
      <w:r w:rsidRPr="00825791">
        <w:rPr>
          <w:rFonts w:ascii="Times New Roman" w:eastAsia="Calibri" w:hAnsi="Times New Roman" w:cs="Times New Roman"/>
          <w:sz w:val="24"/>
          <w:szCs w:val="24"/>
        </w:rPr>
        <w:t xml:space="preserve"> instruments were </w:t>
      </w:r>
      <w:r w:rsidR="0086733D">
        <w:rPr>
          <w:rFonts w:ascii="Times New Roman" w:eastAsia="Calibri" w:hAnsi="Times New Roman" w:cs="Times New Roman"/>
          <w:sz w:val="24"/>
          <w:szCs w:val="24"/>
        </w:rPr>
        <w:t>a questionnaire,</w:t>
      </w:r>
      <w:r>
        <w:rPr>
          <w:rFonts w:ascii="Times New Roman" w:eastAsia="Calibri" w:hAnsi="Times New Roman" w:cs="Times New Roman"/>
          <w:sz w:val="24"/>
          <w:szCs w:val="24"/>
        </w:rPr>
        <w:t xml:space="preserve"> an </w:t>
      </w:r>
      <w:r w:rsidRPr="00825791">
        <w:rPr>
          <w:rFonts w:ascii="Times New Roman" w:eastAsia="Calibri" w:hAnsi="Times New Roman" w:cs="Times New Roman"/>
          <w:sz w:val="24"/>
          <w:szCs w:val="24"/>
        </w:rPr>
        <w:t>interview guide</w:t>
      </w:r>
      <w:r w:rsidR="0086733D">
        <w:rPr>
          <w:rFonts w:ascii="Times New Roman" w:eastAsia="Calibri" w:hAnsi="Times New Roman" w:cs="Times New Roman"/>
          <w:sz w:val="24"/>
          <w:szCs w:val="24"/>
        </w:rPr>
        <w:t xml:space="preserve"> and</w:t>
      </w:r>
      <w:r w:rsidR="0086733D" w:rsidRPr="0086733D">
        <w:rPr>
          <w:kern w:val="2"/>
          <w14:ligatures w14:val="standardContextual"/>
        </w:rPr>
        <w:t xml:space="preserve"> </w:t>
      </w:r>
      <w:r w:rsidR="0086733D">
        <w:rPr>
          <w:rFonts w:ascii="Times New Roman" w:eastAsia="Calibri" w:hAnsi="Times New Roman" w:cs="Times New Roman"/>
          <w:sz w:val="24"/>
          <w:szCs w:val="24"/>
        </w:rPr>
        <w:t>an observation checklist.</w:t>
      </w:r>
      <w:r w:rsidR="00A40CCF" w:rsidRPr="00A40CCF">
        <w:rPr>
          <w:kern w:val="2"/>
          <w14:ligatures w14:val="standardContextual"/>
        </w:rPr>
        <w:t xml:space="preserve"> </w:t>
      </w:r>
      <w:r w:rsidR="00A40CCF" w:rsidRPr="00A40CCF">
        <w:rPr>
          <w:rFonts w:ascii="Times New Roman" w:eastAsia="Calibri" w:hAnsi="Times New Roman" w:cs="Times New Roman"/>
          <w:sz w:val="24"/>
          <w:szCs w:val="24"/>
        </w:rPr>
        <w:t xml:space="preserve">A 5-point Likert </w:t>
      </w:r>
      <w:r w:rsidR="00A40CCF">
        <w:rPr>
          <w:rFonts w:ascii="Times New Roman" w:eastAsia="Calibri" w:hAnsi="Times New Roman" w:cs="Times New Roman"/>
          <w:sz w:val="24"/>
          <w:szCs w:val="24"/>
        </w:rPr>
        <w:t>scale-type</w:t>
      </w:r>
      <w:r w:rsidR="00A40CCF" w:rsidRPr="00A40CCF">
        <w:rPr>
          <w:rFonts w:ascii="Times New Roman" w:eastAsia="Calibri" w:hAnsi="Times New Roman" w:cs="Times New Roman"/>
          <w:sz w:val="24"/>
          <w:szCs w:val="24"/>
        </w:rPr>
        <w:t xml:space="preserve"> questionnaire adapted from </w:t>
      </w:r>
      <w:bookmarkStart w:id="7" w:name="_Hlk166351908"/>
      <w:r w:rsidR="00A40CCF" w:rsidRPr="00A40CCF">
        <w:rPr>
          <w:rFonts w:ascii="Times New Roman" w:eastAsia="Calibri" w:hAnsi="Times New Roman" w:cs="Times New Roman"/>
          <w:sz w:val="24"/>
          <w:szCs w:val="24"/>
        </w:rPr>
        <w:t xml:space="preserve">Babah (2016) </w:t>
      </w:r>
      <w:bookmarkEnd w:id="7"/>
      <w:r w:rsidR="00A40CCF" w:rsidRPr="00A40CCF">
        <w:rPr>
          <w:rFonts w:ascii="Times New Roman" w:eastAsia="Calibri" w:hAnsi="Times New Roman" w:cs="Times New Roman"/>
          <w:sz w:val="24"/>
          <w:szCs w:val="24"/>
        </w:rPr>
        <w:t>was used to collect the quantitative data</w:t>
      </w:r>
      <w:r w:rsidR="004B5579">
        <w:rPr>
          <w:rFonts w:ascii="Times New Roman" w:eastAsia="Calibri" w:hAnsi="Times New Roman" w:cs="Times New Roman"/>
          <w:sz w:val="24"/>
          <w:szCs w:val="24"/>
        </w:rPr>
        <w:t>.</w:t>
      </w:r>
      <w:r w:rsidR="0086733D">
        <w:rPr>
          <w:rFonts w:ascii="Times New Roman" w:eastAsia="Calibri" w:hAnsi="Times New Roman" w:cs="Times New Roman"/>
          <w:sz w:val="24"/>
          <w:szCs w:val="24"/>
          <w:lang w:val="en-GB"/>
        </w:rPr>
        <w:t xml:space="preserve"> </w:t>
      </w:r>
      <w:r w:rsidR="00A40CCF" w:rsidRPr="00A40CCF">
        <w:rPr>
          <w:rFonts w:ascii="Times New Roman" w:eastAsia="Calibri" w:hAnsi="Times New Roman" w:cs="Times New Roman"/>
          <w:sz w:val="24"/>
          <w:szCs w:val="24"/>
          <w:lang w:val="en-GB"/>
        </w:rPr>
        <w:t xml:space="preserve">The </w:t>
      </w:r>
      <w:r w:rsidR="00A40CCF">
        <w:rPr>
          <w:rFonts w:ascii="Times New Roman" w:eastAsia="Calibri" w:hAnsi="Times New Roman" w:cs="Times New Roman"/>
          <w:sz w:val="24"/>
          <w:szCs w:val="24"/>
          <w:lang w:val="en-GB"/>
        </w:rPr>
        <w:t xml:space="preserve">primary purpose of </w:t>
      </w:r>
      <w:r w:rsidR="004B5579">
        <w:rPr>
          <w:rFonts w:ascii="Times New Roman" w:eastAsia="Calibri" w:hAnsi="Times New Roman" w:cs="Times New Roman"/>
          <w:sz w:val="24"/>
          <w:szCs w:val="24"/>
          <w:lang w:val="en-GB"/>
        </w:rPr>
        <w:t xml:space="preserve">the observation checklist and the interview guide </w:t>
      </w:r>
      <w:r w:rsidR="00A40CCF">
        <w:rPr>
          <w:rFonts w:ascii="Times New Roman" w:eastAsia="Calibri" w:hAnsi="Times New Roman" w:cs="Times New Roman"/>
          <w:sz w:val="24"/>
          <w:szCs w:val="24"/>
          <w:lang w:val="en-GB"/>
        </w:rPr>
        <w:t>was to triangulate the responses from a quantitative perspective</w:t>
      </w:r>
      <w:r w:rsidR="00A40CCF" w:rsidRPr="00A40CCF">
        <w:rPr>
          <w:rFonts w:ascii="Times New Roman" w:eastAsia="Calibri" w:hAnsi="Times New Roman" w:cs="Times New Roman"/>
          <w:sz w:val="24"/>
          <w:szCs w:val="24"/>
          <w:lang w:val="en-GB"/>
        </w:rPr>
        <w:t xml:space="preserve">. </w:t>
      </w:r>
      <w:r w:rsidR="004B5579" w:rsidRPr="004B5579">
        <w:rPr>
          <w:rFonts w:ascii="Times New Roman" w:eastAsia="Calibri" w:hAnsi="Times New Roman" w:cs="Times New Roman"/>
          <w:sz w:val="24"/>
          <w:szCs w:val="24"/>
        </w:rPr>
        <w:t>The researcher employed an observation guide to provide insight into the research questions of this study.</w:t>
      </w:r>
      <w:r w:rsidR="004B5579" w:rsidRPr="004B5579">
        <w:rPr>
          <w:rFonts w:ascii="Times New Roman" w:eastAsia="Calibri" w:hAnsi="Times New Roman" w:cs="Times New Roman"/>
          <w:b/>
          <w:bCs/>
          <w:sz w:val="24"/>
          <w:szCs w:val="24"/>
          <w:lang w:val="en-GB"/>
        </w:rPr>
        <w:t xml:space="preserve"> </w:t>
      </w:r>
      <w:r w:rsidR="004B5579" w:rsidRPr="004B5579">
        <w:rPr>
          <w:rFonts w:ascii="Times New Roman" w:eastAsia="Calibri" w:hAnsi="Times New Roman" w:cs="Times New Roman"/>
          <w:sz w:val="24"/>
          <w:szCs w:val="24"/>
          <w:lang w:val="en-GB"/>
        </w:rPr>
        <w:t xml:space="preserve">Some items in the observation guide include how subject- and subject-specific </w:t>
      </w:r>
      <w:r>
        <w:rPr>
          <w:rFonts w:ascii="Times New Roman" w:eastAsia="Calibri" w:hAnsi="Times New Roman" w:cs="Times New Roman"/>
          <w:sz w:val="24"/>
          <w:szCs w:val="24"/>
          <w:lang w:val="en-GB"/>
        </w:rPr>
        <w:t>pedagogical knowledge is integrated into the lesson, as well as</w:t>
      </w:r>
      <w:r w:rsidR="004B5579" w:rsidRPr="004B5579">
        <w:rPr>
          <w:rFonts w:ascii="Times New Roman" w:eastAsia="Calibri" w:hAnsi="Times New Roman" w:cs="Times New Roman"/>
          <w:sz w:val="24"/>
          <w:szCs w:val="24"/>
          <w:lang w:val="en-GB"/>
        </w:rPr>
        <w:t xml:space="preserve"> the tutors' demonstration and familiarity with the NTS in remote lessons</w:t>
      </w:r>
      <w:r w:rsidR="004B5579">
        <w:rPr>
          <w:rFonts w:ascii="Times New Roman" w:eastAsia="Calibri" w:hAnsi="Times New Roman" w:cs="Times New Roman"/>
          <w:sz w:val="24"/>
          <w:szCs w:val="24"/>
          <w:lang w:val="en-GB"/>
        </w:rPr>
        <w:t xml:space="preserve">. </w:t>
      </w:r>
      <w:r w:rsidR="00A40CCF" w:rsidRPr="00A40CCF">
        <w:rPr>
          <w:rFonts w:ascii="Times New Roman" w:eastAsia="Calibri" w:hAnsi="Times New Roman" w:cs="Times New Roman"/>
          <w:sz w:val="24"/>
          <w:szCs w:val="24"/>
          <w:lang w:val="en-GB"/>
        </w:rPr>
        <w:t xml:space="preserve">The interview guide was developed </w:t>
      </w:r>
      <w:r w:rsidR="00A40CCF">
        <w:rPr>
          <w:rFonts w:ascii="Times New Roman" w:eastAsia="Calibri" w:hAnsi="Times New Roman" w:cs="Times New Roman"/>
          <w:sz w:val="24"/>
          <w:szCs w:val="24"/>
          <w:lang w:val="en-GB"/>
        </w:rPr>
        <w:t>based on the results from the quantitative data collected during the study's first phase, aiming to gain a deeper understanding of the quantitative findings</w:t>
      </w:r>
      <w:r w:rsidR="00A40CCF" w:rsidRPr="00A40CCF">
        <w:rPr>
          <w:rFonts w:ascii="Times New Roman" w:eastAsia="Calibri" w:hAnsi="Times New Roman" w:cs="Times New Roman"/>
          <w:sz w:val="24"/>
          <w:szCs w:val="24"/>
          <w:lang w:val="en-GB"/>
        </w:rPr>
        <w:t xml:space="preserve">. </w:t>
      </w:r>
      <w:r w:rsidR="00A40CCF" w:rsidRPr="00A40CCF">
        <w:rPr>
          <w:rFonts w:ascii="Times New Roman" w:eastAsia="Calibri" w:hAnsi="Times New Roman" w:cs="Times New Roman"/>
          <w:sz w:val="24"/>
          <w:szCs w:val="24"/>
        </w:rPr>
        <w:t>(Principals) were asked to give their opinion on the teaching strategies used by tutors in implementing the objectives of the Social Studies curriculum in their respective Colleges.</w:t>
      </w:r>
    </w:p>
    <w:p w14:paraId="2A60F843" w14:textId="77777777" w:rsidR="00825791" w:rsidRDefault="00A40CCF" w:rsidP="00825791">
      <w:pPr>
        <w:spacing w:after="0" w:line="360" w:lineRule="auto"/>
        <w:jc w:val="both"/>
        <w:rPr>
          <w:rFonts w:ascii="Times New Roman" w:eastAsia="Calibri" w:hAnsi="Times New Roman" w:cs="Times New Roman"/>
          <w:kern w:val="2"/>
          <w:sz w:val="24"/>
          <w:szCs w:val="24"/>
          <w14:ligatures w14:val="standardContextual"/>
        </w:rPr>
      </w:pPr>
      <w:r w:rsidRPr="00A40CCF">
        <w:rPr>
          <w:rFonts w:ascii="Times New Roman" w:eastAsia="Calibri" w:hAnsi="Times New Roman" w:cs="Times New Roman"/>
          <w:sz w:val="24"/>
          <w:szCs w:val="24"/>
        </w:rPr>
        <w:t xml:space="preserve">Furthermore, their </w:t>
      </w:r>
      <w:r>
        <w:rPr>
          <w:rFonts w:ascii="Times New Roman" w:eastAsia="Calibri" w:hAnsi="Times New Roman" w:cs="Times New Roman"/>
          <w:sz w:val="24"/>
          <w:szCs w:val="24"/>
        </w:rPr>
        <w:t xml:space="preserve">opinions </w:t>
      </w:r>
      <w:r w:rsidR="002E276F">
        <w:rPr>
          <w:rFonts w:ascii="Times New Roman" w:eastAsia="Calibri" w:hAnsi="Times New Roman" w:cs="Times New Roman"/>
          <w:sz w:val="24"/>
          <w:szCs w:val="24"/>
        </w:rPr>
        <w:t>on the pedagogical approaches tutors use to implement</w:t>
      </w:r>
      <w:r w:rsidRPr="00A40CCF">
        <w:rPr>
          <w:rFonts w:ascii="Times New Roman" w:eastAsia="Calibri" w:hAnsi="Times New Roman" w:cs="Times New Roman"/>
          <w:sz w:val="24"/>
          <w:szCs w:val="24"/>
        </w:rPr>
        <w:t xml:space="preserve"> the B.Ed. Social Studies curriculum was solicited.</w:t>
      </w:r>
      <w:r w:rsidR="00312AD9">
        <w:rPr>
          <w:rFonts w:ascii="Times New Roman" w:eastAsia="Calibri" w:hAnsi="Times New Roman" w:cs="Times New Roman"/>
          <w:sz w:val="24"/>
          <w:szCs w:val="24"/>
        </w:rPr>
        <w:t xml:space="preserve"> </w:t>
      </w:r>
      <w:r w:rsidR="00312AD9" w:rsidRPr="00312AD9">
        <w:rPr>
          <w:rFonts w:ascii="Times New Roman" w:eastAsia="Calibri" w:hAnsi="Times New Roman" w:cs="Times New Roman"/>
          <w:kern w:val="2"/>
          <w:sz w:val="24"/>
          <w:szCs w:val="24"/>
          <w14:ligatures w14:val="standardContextual"/>
        </w:rPr>
        <w:t xml:space="preserve">To ensure its validity and reliability, the questionnaire, adapted from Babah (2016), was sent to colleagues in the same field of study for review to assess the completeness </w:t>
      </w:r>
      <w:r w:rsidR="00312AD9" w:rsidRPr="00312AD9">
        <w:rPr>
          <w:rFonts w:ascii="Times New Roman" w:eastAsia="Calibri" w:hAnsi="Times New Roman" w:cs="Times New Roman"/>
          <w:kern w:val="2"/>
          <w:sz w:val="24"/>
          <w:szCs w:val="24"/>
          <w14:ligatures w14:val="standardContextual"/>
        </w:rPr>
        <w:lastRenderedPageBreak/>
        <w:t>and representativeness of the items</w:t>
      </w:r>
      <w:r w:rsidR="002E276F" w:rsidRPr="00312AD9">
        <w:rPr>
          <w:rFonts w:ascii="Times New Roman" w:eastAsia="Calibri" w:hAnsi="Times New Roman" w:cs="Times New Roman"/>
          <w:kern w:val="2"/>
          <w:sz w:val="24"/>
          <w:szCs w:val="24"/>
          <w14:ligatures w14:val="standardContextual"/>
        </w:rPr>
        <w:t>.</w:t>
      </w:r>
      <w:r w:rsidR="00312AD9">
        <w:rPr>
          <w:rFonts w:ascii="Times New Roman" w:eastAsia="Calibri" w:hAnsi="Times New Roman" w:cs="Times New Roman"/>
          <w:kern w:val="2"/>
          <w:sz w:val="24"/>
          <w:szCs w:val="24"/>
          <w14:ligatures w14:val="standardContextual"/>
        </w:rPr>
        <w:t xml:space="preserve"> The trustworthiness of the interview guide items was also tested.</w:t>
      </w:r>
    </w:p>
    <w:p w14:paraId="6520E805" w14:textId="77777777" w:rsidR="00312AD9" w:rsidRPr="00312AD9" w:rsidRDefault="008F50FD" w:rsidP="00825791">
      <w:pPr>
        <w:spacing w:after="0" w:line="360" w:lineRule="auto"/>
        <w:jc w:val="both"/>
        <w:rPr>
          <w:rFonts w:ascii="Times New Roman" w:eastAsia="Calibri" w:hAnsi="Times New Roman" w:cs="Times New Roman"/>
          <w:b/>
          <w:sz w:val="24"/>
          <w:szCs w:val="24"/>
        </w:rPr>
      </w:pPr>
      <w:r w:rsidRPr="00F24941">
        <w:rPr>
          <w:rFonts w:ascii="Times New Roman" w:eastAsia="Calibri" w:hAnsi="Times New Roman" w:cs="Times New Roman"/>
          <w:kern w:val="2"/>
          <w:sz w:val="24"/>
          <w:szCs w:val="24"/>
          <w14:ligatures w14:val="standardContextual"/>
        </w:rPr>
        <w:t>The data were analysed using quantitative and qualitative approaches.</w:t>
      </w:r>
      <w:r>
        <w:rPr>
          <w:rFonts w:ascii="Calibri" w:eastAsia="Calibri" w:hAnsi="Calibri" w:cs="Times New Roman"/>
          <w:kern w:val="2"/>
          <w14:ligatures w14:val="standardContextual"/>
        </w:rPr>
        <w:t xml:space="preserve"> </w:t>
      </w:r>
      <w:r w:rsidRPr="00312AD9">
        <w:rPr>
          <w:rFonts w:ascii="Times New Roman" w:eastAsia="Calibri" w:hAnsi="Times New Roman" w:cs="Times New Roman"/>
          <w:kern w:val="2"/>
          <w:sz w:val="24"/>
          <w:szCs w:val="24"/>
          <w14:ligatures w14:val="standardContextual"/>
        </w:rPr>
        <w:t>The quantitative data collected was coded and processed using SPSS. After the data had been processed, descriptive statistics were run to understand the nature of the data. The qualitative data from the interview sessions were also analysed using thematic analysis.</w:t>
      </w:r>
    </w:p>
    <w:p w14:paraId="3A72052C" w14:textId="77777777" w:rsidR="0066080C" w:rsidRPr="0066080C" w:rsidRDefault="008F50FD" w:rsidP="0066080C">
      <w:pPr>
        <w:pStyle w:val="ListParagraph"/>
        <w:numPr>
          <w:ilvl w:val="0"/>
          <w:numId w:val="41"/>
        </w:num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RESULT AND DISCUSSION</w:t>
      </w:r>
    </w:p>
    <w:p w14:paraId="433D3E67" w14:textId="77777777" w:rsidR="003B720E" w:rsidRPr="003B720E" w:rsidRDefault="008F50FD" w:rsidP="0066080C">
      <w:pPr>
        <w:spacing w:after="0" w:line="360" w:lineRule="auto"/>
        <w:jc w:val="both"/>
        <w:rPr>
          <w:rFonts w:ascii="Times New Roman" w:eastAsia="Calibri" w:hAnsi="Times New Roman" w:cs="Times New Roman"/>
          <w:kern w:val="2"/>
          <w:sz w:val="24"/>
          <w:szCs w:val="24"/>
          <w14:ligatures w14:val="standardContextual"/>
        </w:rPr>
        <w:sectPr w:rsidR="003B720E" w:rsidRPr="003B720E" w:rsidSect="003B720E">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2880" w:header="720" w:footer="720" w:gutter="0"/>
          <w:cols w:space="720"/>
          <w:docGrid w:linePitch="360"/>
        </w:sectPr>
      </w:pPr>
      <w:r w:rsidRPr="003B720E">
        <w:rPr>
          <w:rFonts w:ascii="Times New Roman" w:eastAsia="Calibri" w:hAnsi="Times New Roman" w:cs="Times New Roman"/>
          <w:kern w:val="2"/>
          <w:sz w:val="24"/>
          <w:szCs w:val="24"/>
          <w14:ligatures w14:val="standardContextual"/>
        </w:rPr>
        <w:t>This section</w:t>
      </w:r>
      <w:r w:rsidR="0066080C">
        <w:rPr>
          <w:rFonts w:ascii="Times New Roman" w:eastAsia="Calibri" w:hAnsi="Times New Roman" w:cs="Times New Roman"/>
          <w:kern w:val="2"/>
          <w:sz w:val="24"/>
          <w:szCs w:val="24"/>
          <w14:ligatures w14:val="standardContextual"/>
        </w:rPr>
        <w:t xml:space="preserve"> was guided by the research question - </w:t>
      </w:r>
      <w:r w:rsidR="0066080C" w:rsidRPr="0066080C">
        <w:rPr>
          <w:rFonts w:ascii="Times New Roman" w:eastAsia="Calibri" w:hAnsi="Times New Roman" w:cs="Times New Roman"/>
          <w:i/>
          <w:kern w:val="2"/>
          <w:sz w:val="24"/>
          <w:szCs w:val="24"/>
          <w14:ligatures w14:val="standardContextual"/>
        </w:rPr>
        <w:t>Which pedagogical approaches were utilised by Social Studies tutors in their instructional delivery?</w:t>
      </w:r>
      <w:r w:rsidR="0066080C">
        <w:rPr>
          <w:rFonts w:ascii="Times New Roman" w:eastAsia="Calibri" w:hAnsi="Times New Roman" w:cs="Times New Roman"/>
          <w:kern w:val="2"/>
          <w:sz w:val="24"/>
          <w:szCs w:val="24"/>
          <w14:ligatures w14:val="standardContextual"/>
        </w:rPr>
        <w:t xml:space="preserve"> The analysis sought to examine factors related to pedagogical approaches</w:t>
      </w:r>
      <w:r w:rsidRPr="003B720E">
        <w:rPr>
          <w:rFonts w:ascii="Times New Roman" w:eastAsia="Calibri" w:hAnsi="Times New Roman" w:cs="Times New Roman"/>
          <w:kern w:val="2"/>
          <w:sz w:val="24"/>
          <w:szCs w:val="24"/>
          <w14:ligatures w14:val="standardContextual"/>
        </w:rPr>
        <w:t xml:space="preserve">. Items under this section were analysed using frequency, percentage, mean and standard deviation (Sd). </w:t>
      </w:r>
      <w:r w:rsidR="006A6787">
        <w:rPr>
          <w:rFonts w:ascii="Times New Roman" w:eastAsia="Calibri" w:hAnsi="Times New Roman" w:cs="Times New Roman"/>
          <w:kern w:val="2"/>
          <w:sz w:val="24"/>
          <w:szCs w:val="24"/>
          <w14:ligatures w14:val="standardContextual"/>
        </w:rPr>
        <w:t>Tables</w:t>
      </w:r>
      <w:r w:rsidR="000E6CA6">
        <w:rPr>
          <w:rFonts w:ascii="Times New Roman" w:eastAsia="Calibri" w:hAnsi="Times New Roman" w:cs="Times New Roman"/>
          <w:kern w:val="2"/>
          <w:sz w:val="24"/>
          <w:szCs w:val="24"/>
          <w14:ligatures w14:val="standardContextual"/>
        </w:rPr>
        <w:t xml:space="preserve"> 1, 2 and 3</w:t>
      </w:r>
      <w:r w:rsidRPr="003B720E">
        <w:rPr>
          <w:rFonts w:ascii="Times New Roman" w:eastAsia="Calibri" w:hAnsi="Times New Roman" w:cs="Times New Roman"/>
          <w:kern w:val="2"/>
          <w:sz w:val="24"/>
          <w:szCs w:val="24"/>
          <w14:ligatures w14:val="standardContextual"/>
        </w:rPr>
        <w:t xml:space="preserve"> were used to present the findings.</w:t>
      </w:r>
    </w:p>
    <w:p w14:paraId="1F8FD1F5" w14:textId="77777777" w:rsidR="003B720E" w:rsidRPr="003B720E" w:rsidRDefault="008F50FD" w:rsidP="00ED42E5">
      <w:pPr>
        <w:spacing w:after="0" w:line="360" w:lineRule="auto"/>
        <w:jc w:val="both"/>
        <w:rPr>
          <w:rFonts w:ascii="Times New Roman" w:eastAsia="Calibri" w:hAnsi="Times New Roman" w:cs="Times New Roman"/>
          <w:b/>
          <w:bCs/>
          <w:iCs/>
          <w:kern w:val="2"/>
          <w:sz w:val="24"/>
          <w:szCs w:val="24"/>
          <w14:ligatures w14:val="standardContextual"/>
        </w:rPr>
      </w:pPr>
      <w:bookmarkStart w:id="8" w:name="_Toc168326634"/>
      <w:r w:rsidRPr="003B720E">
        <w:rPr>
          <w:rFonts w:ascii="Times New Roman" w:eastAsia="Calibri" w:hAnsi="Times New Roman" w:cs="Times New Roman"/>
          <w:b/>
          <w:kern w:val="2"/>
          <w:sz w:val="24"/>
          <w:szCs w:val="24"/>
          <w14:ligatures w14:val="standardContextual"/>
        </w:rPr>
        <w:lastRenderedPageBreak/>
        <w:t>Table</w:t>
      </w:r>
      <w:r w:rsidR="00105CE1">
        <w:rPr>
          <w:rFonts w:ascii="Times New Roman" w:eastAsia="Calibri" w:hAnsi="Times New Roman" w:cs="Times New Roman"/>
          <w:b/>
          <w:kern w:val="2"/>
          <w:sz w:val="24"/>
          <w:szCs w:val="24"/>
          <w14:ligatures w14:val="standardContextual"/>
        </w:rPr>
        <w:t xml:space="preserve"> 1</w:t>
      </w:r>
      <w:r w:rsidRPr="003B720E">
        <w:rPr>
          <w:rFonts w:ascii="Times New Roman" w:eastAsia="Calibri" w:hAnsi="Times New Roman" w:cs="Times New Roman"/>
          <w:b/>
          <w:kern w:val="2"/>
          <w:sz w:val="24"/>
          <w:szCs w:val="24"/>
          <w14:ligatures w14:val="standardContextual"/>
        </w:rPr>
        <w:t>: Pedagogical Approaches for Social Studies Instructional Delivery</w:t>
      </w:r>
      <w:bookmarkEnd w:id="8"/>
    </w:p>
    <w:tbl>
      <w:tblPr>
        <w:tblStyle w:val="TableGrid1"/>
        <w:tblW w:w="124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0"/>
        <w:gridCol w:w="1301"/>
        <w:gridCol w:w="1158"/>
        <w:gridCol w:w="1156"/>
        <w:gridCol w:w="1143"/>
        <w:gridCol w:w="1143"/>
        <w:gridCol w:w="1040"/>
      </w:tblGrid>
      <w:tr w:rsidR="00A34FF7" w14:paraId="30091F44" w14:textId="77777777" w:rsidTr="00414C26">
        <w:trPr>
          <w:trHeight w:val="50"/>
        </w:trPr>
        <w:tc>
          <w:tcPr>
            <w:tcW w:w="5520" w:type="dxa"/>
            <w:tcBorders>
              <w:bottom w:val="nil"/>
            </w:tcBorders>
          </w:tcPr>
          <w:p w14:paraId="6B7663FE"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6941" w:type="dxa"/>
            <w:gridSpan w:val="6"/>
            <w:tcBorders>
              <w:top w:val="single" w:sz="4" w:space="0" w:color="auto"/>
              <w:bottom w:val="single" w:sz="4" w:space="0" w:color="auto"/>
            </w:tcBorders>
          </w:tcPr>
          <w:p w14:paraId="37E6E5C2" w14:textId="77777777" w:rsidR="003B720E" w:rsidRPr="003B720E" w:rsidRDefault="008F50FD" w:rsidP="00ED42E5">
            <w:pPr>
              <w:autoSpaceDE w:val="0"/>
              <w:autoSpaceDN w:val="0"/>
              <w:adjustRightInd w:val="0"/>
              <w:spacing w:line="360" w:lineRule="auto"/>
              <w:jc w:val="center"/>
              <w:rPr>
                <w:rFonts w:ascii="Times New Roman" w:eastAsia="Calibri" w:hAnsi="Times New Roman" w:cs="Times New Roman"/>
                <w:sz w:val="24"/>
                <w:szCs w:val="24"/>
              </w:rPr>
            </w:pPr>
            <w:r w:rsidRPr="003B720E">
              <w:rPr>
                <w:rFonts w:ascii="Times New Roman" w:eastAsia="Calibri" w:hAnsi="Times New Roman" w:cs="Times New Roman"/>
                <w:sz w:val="24"/>
                <w:szCs w:val="24"/>
              </w:rPr>
              <w:t>Teacher Trainees</w:t>
            </w:r>
          </w:p>
        </w:tc>
      </w:tr>
      <w:tr w:rsidR="00A34FF7" w14:paraId="5B5C91D9" w14:textId="77777777" w:rsidTr="00414C26">
        <w:trPr>
          <w:trHeight w:val="50"/>
        </w:trPr>
        <w:tc>
          <w:tcPr>
            <w:tcW w:w="5520" w:type="dxa"/>
            <w:tcBorders>
              <w:top w:val="nil"/>
              <w:bottom w:val="nil"/>
            </w:tcBorders>
          </w:tcPr>
          <w:p w14:paraId="69013ABC"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Statement</w:t>
            </w:r>
          </w:p>
        </w:tc>
        <w:tc>
          <w:tcPr>
            <w:tcW w:w="1301" w:type="dxa"/>
            <w:tcBorders>
              <w:top w:val="single" w:sz="4" w:space="0" w:color="auto"/>
              <w:bottom w:val="single" w:sz="4" w:space="0" w:color="auto"/>
            </w:tcBorders>
          </w:tcPr>
          <w:p w14:paraId="6F371FA0"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M(Sd)</w:t>
            </w:r>
          </w:p>
        </w:tc>
        <w:tc>
          <w:tcPr>
            <w:tcW w:w="1158" w:type="dxa"/>
            <w:tcBorders>
              <w:top w:val="single" w:sz="4" w:space="0" w:color="auto"/>
              <w:bottom w:val="single" w:sz="4" w:space="0" w:color="auto"/>
            </w:tcBorders>
          </w:tcPr>
          <w:p w14:paraId="30C53B75"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SA</w:t>
            </w:r>
          </w:p>
        </w:tc>
        <w:tc>
          <w:tcPr>
            <w:tcW w:w="1156" w:type="dxa"/>
            <w:tcBorders>
              <w:top w:val="single" w:sz="4" w:space="0" w:color="auto"/>
              <w:bottom w:val="single" w:sz="4" w:space="0" w:color="auto"/>
            </w:tcBorders>
          </w:tcPr>
          <w:p w14:paraId="1986B49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A</w:t>
            </w:r>
          </w:p>
        </w:tc>
        <w:tc>
          <w:tcPr>
            <w:tcW w:w="1143" w:type="dxa"/>
            <w:tcBorders>
              <w:top w:val="single" w:sz="4" w:space="0" w:color="auto"/>
              <w:bottom w:val="single" w:sz="4" w:space="0" w:color="auto"/>
            </w:tcBorders>
          </w:tcPr>
          <w:p w14:paraId="5FCA204D"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U</w:t>
            </w:r>
          </w:p>
        </w:tc>
        <w:tc>
          <w:tcPr>
            <w:tcW w:w="1143" w:type="dxa"/>
            <w:tcBorders>
              <w:top w:val="single" w:sz="4" w:space="0" w:color="auto"/>
              <w:bottom w:val="single" w:sz="4" w:space="0" w:color="auto"/>
            </w:tcBorders>
          </w:tcPr>
          <w:p w14:paraId="68460CF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D</w:t>
            </w:r>
          </w:p>
        </w:tc>
        <w:tc>
          <w:tcPr>
            <w:tcW w:w="1040" w:type="dxa"/>
            <w:tcBorders>
              <w:top w:val="single" w:sz="4" w:space="0" w:color="auto"/>
              <w:bottom w:val="single" w:sz="4" w:space="0" w:color="auto"/>
            </w:tcBorders>
          </w:tcPr>
          <w:p w14:paraId="626BC474"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SD</w:t>
            </w:r>
          </w:p>
        </w:tc>
      </w:tr>
      <w:tr w:rsidR="00A34FF7" w14:paraId="38F1C449" w14:textId="77777777" w:rsidTr="00414C26">
        <w:trPr>
          <w:trHeight w:val="50"/>
        </w:trPr>
        <w:tc>
          <w:tcPr>
            <w:tcW w:w="5520" w:type="dxa"/>
            <w:tcBorders>
              <w:top w:val="nil"/>
              <w:bottom w:val="single" w:sz="4" w:space="0" w:color="auto"/>
            </w:tcBorders>
          </w:tcPr>
          <w:p w14:paraId="09540767"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301" w:type="dxa"/>
            <w:tcBorders>
              <w:top w:val="single" w:sz="4" w:space="0" w:color="auto"/>
              <w:bottom w:val="single" w:sz="4" w:space="0" w:color="auto"/>
            </w:tcBorders>
          </w:tcPr>
          <w:p w14:paraId="77ACBE86"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158" w:type="dxa"/>
            <w:tcBorders>
              <w:top w:val="single" w:sz="4" w:space="0" w:color="auto"/>
              <w:bottom w:val="single" w:sz="4" w:space="0" w:color="auto"/>
            </w:tcBorders>
          </w:tcPr>
          <w:p w14:paraId="39161F27"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156" w:type="dxa"/>
            <w:tcBorders>
              <w:top w:val="single" w:sz="4" w:space="0" w:color="auto"/>
              <w:bottom w:val="single" w:sz="4" w:space="0" w:color="auto"/>
            </w:tcBorders>
          </w:tcPr>
          <w:p w14:paraId="20B5FA67"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143" w:type="dxa"/>
            <w:tcBorders>
              <w:top w:val="single" w:sz="4" w:space="0" w:color="auto"/>
              <w:bottom w:val="single" w:sz="4" w:space="0" w:color="auto"/>
            </w:tcBorders>
          </w:tcPr>
          <w:p w14:paraId="00541617"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143" w:type="dxa"/>
            <w:tcBorders>
              <w:top w:val="single" w:sz="4" w:space="0" w:color="auto"/>
              <w:bottom w:val="single" w:sz="4" w:space="0" w:color="auto"/>
            </w:tcBorders>
          </w:tcPr>
          <w:p w14:paraId="34E02D9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040" w:type="dxa"/>
            <w:tcBorders>
              <w:top w:val="single" w:sz="4" w:space="0" w:color="auto"/>
              <w:bottom w:val="single" w:sz="4" w:space="0" w:color="auto"/>
            </w:tcBorders>
          </w:tcPr>
          <w:p w14:paraId="1741233E"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r>
      <w:tr w:rsidR="00A34FF7" w14:paraId="05CCB82F" w14:textId="77777777" w:rsidTr="00414C26">
        <w:trPr>
          <w:trHeight w:val="50"/>
        </w:trPr>
        <w:tc>
          <w:tcPr>
            <w:tcW w:w="5520" w:type="dxa"/>
            <w:tcBorders>
              <w:top w:val="single" w:sz="4" w:space="0" w:color="auto"/>
            </w:tcBorders>
          </w:tcPr>
          <w:p w14:paraId="2E03F84A"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computer technology and multimedia to deliver course content.</w:t>
            </w:r>
          </w:p>
        </w:tc>
        <w:tc>
          <w:tcPr>
            <w:tcW w:w="1301" w:type="dxa"/>
            <w:tcBorders>
              <w:top w:val="single" w:sz="4" w:space="0" w:color="auto"/>
            </w:tcBorders>
            <w:vAlign w:val="center"/>
          </w:tcPr>
          <w:p w14:paraId="69590B9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3.49(1.32)</w:t>
            </w:r>
          </w:p>
        </w:tc>
        <w:tc>
          <w:tcPr>
            <w:tcW w:w="1158" w:type="dxa"/>
            <w:tcBorders>
              <w:top w:val="single" w:sz="4" w:space="0" w:color="auto"/>
            </w:tcBorders>
            <w:vAlign w:val="center"/>
          </w:tcPr>
          <w:p w14:paraId="181DADF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86(23.9)</w:t>
            </w:r>
          </w:p>
        </w:tc>
        <w:tc>
          <w:tcPr>
            <w:tcW w:w="1156" w:type="dxa"/>
            <w:tcBorders>
              <w:top w:val="single" w:sz="4" w:space="0" w:color="auto"/>
            </w:tcBorders>
            <w:vAlign w:val="center"/>
          </w:tcPr>
          <w:p w14:paraId="45A7B2F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149(41.4</w:t>
            </w:r>
          </w:p>
        </w:tc>
        <w:tc>
          <w:tcPr>
            <w:tcW w:w="1143" w:type="dxa"/>
            <w:tcBorders>
              <w:top w:val="single" w:sz="4" w:space="0" w:color="auto"/>
            </w:tcBorders>
            <w:vAlign w:val="center"/>
          </w:tcPr>
          <w:p w14:paraId="4D89D6E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23(6.4)</w:t>
            </w:r>
          </w:p>
        </w:tc>
        <w:tc>
          <w:tcPr>
            <w:tcW w:w="1143" w:type="dxa"/>
            <w:tcBorders>
              <w:top w:val="single" w:sz="4" w:space="0" w:color="auto"/>
            </w:tcBorders>
            <w:vAlign w:val="center"/>
          </w:tcPr>
          <w:p w14:paraId="3C06D4C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61(16.9)</w:t>
            </w:r>
          </w:p>
        </w:tc>
        <w:tc>
          <w:tcPr>
            <w:tcW w:w="1040" w:type="dxa"/>
            <w:tcBorders>
              <w:top w:val="single" w:sz="4" w:space="0" w:color="auto"/>
            </w:tcBorders>
            <w:vAlign w:val="center"/>
          </w:tcPr>
          <w:p w14:paraId="6D1CD2B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41(11.4)</w:t>
            </w:r>
          </w:p>
        </w:tc>
      </w:tr>
      <w:tr w:rsidR="00A34FF7" w14:paraId="3415F15D" w14:textId="77777777" w:rsidTr="00414C26">
        <w:trPr>
          <w:trHeight w:val="50"/>
        </w:trPr>
        <w:tc>
          <w:tcPr>
            <w:tcW w:w="5520" w:type="dxa"/>
          </w:tcPr>
          <w:p w14:paraId="19C2A6BD"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group work, presentations, and projects in their lesson delivery.</w:t>
            </w:r>
          </w:p>
        </w:tc>
        <w:tc>
          <w:tcPr>
            <w:tcW w:w="1301" w:type="dxa"/>
            <w:vAlign w:val="center"/>
          </w:tcPr>
          <w:p w14:paraId="5B8354F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4.28(1.02)</w:t>
            </w:r>
          </w:p>
        </w:tc>
        <w:tc>
          <w:tcPr>
            <w:tcW w:w="1158" w:type="dxa"/>
            <w:vAlign w:val="center"/>
          </w:tcPr>
          <w:p w14:paraId="585F32F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194(53.9)</w:t>
            </w:r>
          </w:p>
        </w:tc>
        <w:tc>
          <w:tcPr>
            <w:tcW w:w="1156" w:type="dxa"/>
            <w:vAlign w:val="center"/>
          </w:tcPr>
          <w:p w14:paraId="5733002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120(33.3)</w:t>
            </w:r>
          </w:p>
        </w:tc>
        <w:tc>
          <w:tcPr>
            <w:tcW w:w="1143" w:type="dxa"/>
            <w:vAlign w:val="center"/>
          </w:tcPr>
          <w:p w14:paraId="5A99AA8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13(3.6)</w:t>
            </w:r>
          </w:p>
        </w:tc>
        <w:tc>
          <w:tcPr>
            <w:tcW w:w="1143" w:type="dxa"/>
            <w:vAlign w:val="center"/>
          </w:tcPr>
          <w:p w14:paraId="542F555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20(5.6)</w:t>
            </w:r>
          </w:p>
        </w:tc>
        <w:tc>
          <w:tcPr>
            <w:tcW w:w="1040" w:type="dxa"/>
            <w:vAlign w:val="center"/>
          </w:tcPr>
          <w:p w14:paraId="36E96D6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13(3.6)</w:t>
            </w:r>
          </w:p>
        </w:tc>
      </w:tr>
      <w:tr w:rsidR="00A34FF7" w14:paraId="2F9ECFEA" w14:textId="77777777" w:rsidTr="00414C26">
        <w:trPr>
          <w:trHeight w:val="50"/>
        </w:trPr>
        <w:tc>
          <w:tcPr>
            <w:tcW w:w="5520" w:type="dxa"/>
          </w:tcPr>
          <w:p w14:paraId="48D94F6E"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can use concept mapping, debates, or audio-visuals to deliver course content.</w:t>
            </w:r>
          </w:p>
        </w:tc>
        <w:tc>
          <w:tcPr>
            <w:tcW w:w="1301" w:type="dxa"/>
            <w:vAlign w:val="center"/>
          </w:tcPr>
          <w:p w14:paraId="53C9163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3.72(2.97)</w:t>
            </w:r>
          </w:p>
        </w:tc>
        <w:tc>
          <w:tcPr>
            <w:tcW w:w="1158" w:type="dxa"/>
            <w:vAlign w:val="center"/>
          </w:tcPr>
          <w:p w14:paraId="6465FAF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105(29.2)</w:t>
            </w:r>
          </w:p>
        </w:tc>
        <w:tc>
          <w:tcPr>
            <w:tcW w:w="1156" w:type="dxa"/>
            <w:vAlign w:val="center"/>
          </w:tcPr>
          <w:p w14:paraId="375AD94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133(36.9)</w:t>
            </w:r>
          </w:p>
        </w:tc>
        <w:tc>
          <w:tcPr>
            <w:tcW w:w="1143" w:type="dxa"/>
            <w:vAlign w:val="center"/>
          </w:tcPr>
          <w:p w14:paraId="334DA3E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26(7.2)</w:t>
            </w:r>
          </w:p>
        </w:tc>
        <w:tc>
          <w:tcPr>
            <w:tcW w:w="1143" w:type="dxa"/>
            <w:vAlign w:val="center"/>
          </w:tcPr>
          <w:p w14:paraId="4495901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60(16.7)</w:t>
            </w:r>
          </w:p>
        </w:tc>
        <w:tc>
          <w:tcPr>
            <w:tcW w:w="1040" w:type="dxa"/>
            <w:vAlign w:val="center"/>
          </w:tcPr>
          <w:p w14:paraId="38C66F0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36(10.0)</w:t>
            </w:r>
          </w:p>
        </w:tc>
      </w:tr>
      <w:tr w:rsidR="00A34FF7" w14:paraId="73DD70B4" w14:textId="77777777" w:rsidTr="00414C26">
        <w:trPr>
          <w:trHeight w:val="50"/>
        </w:trPr>
        <w:tc>
          <w:tcPr>
            <w:tcW w:w="5520" w:type="dxa"/>
          </w:tcPr>
          <w:p w14:paraId="7A9B1274"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work-based visits and other field visits as part of lesson delivery modes.</w:t>
            </w:r>
          </w:p>
        </w:tc>
        <w:tc>
          <w:tcPr>
            <w:tcW w:w="1301" w:type="dxa"/>
            <w:vAlign w:val="center"/>
          </w:tcPr>
          <w:p w14:paraId="2A1FF32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3.40(1.35)</w:t>
            </w:r>
          </w:p>
        </w:tc>
        <w:tc>
          <w:tcPr>
            <w:tcW w:w="1158" w:type="dxa"/>
            <w:vAlign w:val="center"/>
          </w:tcPr>
          <w:p w14:paraId="26C0520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85(23.6)</w:t>
            </w:r>
          </w:p>
        </w:tc>
        <w:tc>
          <w:tcPr>
            <w:tcW w:w="1156" w:type="dxa"/>
            <w:vAlign w:val="center"/>
          </w:tcPr>
          <w:p w14:paraId="3B1779C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128(35.6)</w:t>
            </w:r>
          </w:p>
        </w:tc>
        <w:tc>
          <w:tcPr>
            <w:tcW w:w="1143" w:type="dxa"/>
            <w:vAlign w:val="center"/>
          </w:tcPr>
          <w:p w14:paraId="0EA6EF8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35(9.7)</w:t>
            </w:r>
          </w:p>
        </w:tc>
        <w:tc>
          <w:tcPr>
            <w:tcW w:w="1143" w:type="dxa"/>
            <w:vAlign w:val="center"/>
          </w:tcPr>
          <w:p w14:paraId="3540D98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69(19.2)</w:t>
            </w:r>
          </w:p>
        </w:tc>
        <w:tc>
          <w:tcPr>
            <w:tcW w:w="1040" w:type="dxa"/>
            <w:vAlign w:val="center"/>
          </w:tcPr>
          <w:p w14:paraId="13E5D9B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43(11.9)</w:t>
            </w:r>
          </w:p>
        </w:tc>
      </w:tr>
      <w:tr w:rsidR="00A34FF7" w14:paraId="6A15F17E" w14:textId="77777777" w:rsidTr="00414C26">
        <w:trPr>
          <w:trHeight w:val="50"/>
        </w:trPr>
        <w:tc>
          <w:tcPr>
            <w:tcW w:w="5520" w:type="dxa"/>
          </w:tcPr>
          <w:p w14:paraId="1139B0F0"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Think-pair-share and Inquiry design model in lesson delivery.</w:t>
            </w:r>
          </w:p>
        </w:tc>
        <w:tc>
          <w:tcPr>
            <w:tcW w:w="1301" w:type="dxa"/>
            <w:vAlign w:val="center"/>
          </w:tcPr>
          <w:p w14:paraId="6D45B14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4.07(1.03)</w:t>
            </w:r>
          </w:p>
        </w:tc>
        <w:tc>
          <w:tcPr>
            <w:tcW w:w="1158" w:type="dxa"/>
            <w:vAlign w:val="center"/>
          </w:tcPr>
          <w:p w14:paraId="25AF566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137(38.1)</w:t>
            </w:r>
          </w:p>
        </w:tc>
        <w:tc>
          <w:tcPr>
            <w:tcW w:w="1156" w:type="dxa"/>
            <w:vAlign w:val="center"/>
          </w:tcPr>
          <w:p w14:paraId="5291695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162(45.0)</w:t>
            </w:r>
          </w:p>
        </w:tc>
        <w:tc>
          <w:tcPr>
            <w:tcW w:w="1143" w:type="dxa"/>
            <w:vAlign w:val="center"/>
          </w:tcPr>
          <w:p w14:paraId="2F82AE2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24(6.7)</w:t>
            </w:r>
          </w:p>
        </w:tc>
        <w:tc>
          <w:tcPr>
            <w:tcW w:w="1143" w:type="dxa"/>
            <w:vAlign w:val="center"/>
          </w:tcPr>
          <w:p w14:paraId="43600AE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23(6.4)</w:t>
            </w:r>
          </w:p>
        </w:tc>
        <w:tc>
          <w:tcPr>
            <w:tcW w:w="1040" w:type="dxa"/>
            <w:vAlign w:val="center"/>
          </w:tcPr>
          <w:p w14:paraId="568FEA2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14(3.9)</w:t>
            </w:r>
          </w:p>
        </w:tc>
      </w:tr>
      <w:tr w:rsidR="00A34FF7" w14:paraId="12DE3E78" w14:textId="77777777" w:rsidTr="00414C26">
        <w:trPr>
          <w:trHeight w:val="50"/>
        </w:trPr>
        <w:tc>
          <w:tcPr>
            <w:tcW w:w="5520" w:type="dxa"/>
          </w:tcPr>
          <w:p w14:paraId="66DE5220"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resource persons to facilitate specific topics in the course outline.</w:t>
            </w:r>
          </w:p>
        </w:tc>
        <w:tc>
          <w:tcPr>
            <w:tcW w:w="1301" w:type="dxa"/>
            <w:vAlign w:val="center"/>
          </w:tcPr>
          <w:p w14:paraId="7A01904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3.50(1.38)</w:t>
            </w:r>
          </w:p>
        </w:tc>
        <w:tc>
          <w:tcPr>
            <w:tcW w:w="1158" w:type="dxa"/>
            <w:vAlign w:val="center"/>
          </w:tcPr>
          <w:p w14:paraId="2909014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97(26.9)</w:t>
            </w:r>
          </w:p>
        </w:tc>
        <w:tc>
          <w:tcPr>
            <w:tcW w:w="1156" w:type="dxa"/>
            <w:vAlign w:val="center"/>
          </w:tcPr>
          <w:p w14:paraId="5982186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134(37.2)</w:t>
            </w:r>
          </w:p>
        </w:tc>
        <w:tc>
          <w:tcPr>
            <w:tcW w:w="1143" w:type="dxa"/>
            <w:vAlign w:val="center"/>
          </w:tcPr>
          <w:p w14:paraId="6EEF99B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33(9.2)</w:t>
            </w:r>
          </w:p>
        </w:tc>
        <w:tc>
          <w:tcPr>
            <w:tcW w:w="1143" w:type="dxa"/>
            <w:vAlign w:val="center"/>
          </w:tcPr>
          <w:p w14:paraId="78E9AB7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44(12.2)</w:t>
            </w:r>
          </w:p>
        </w:tc>
        <w:tc>
          <w:tcPr>
            <w:tcW w:w="1040" w:type="dxa"/>
            <w:vAlign w:val="center"/>
          </w:tcPr>
          <w:p w14:paraId="3764034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52(14.4)</w:t>
            </w:r>
          </w:p>
        </w:tc>
      </w:tr>
      <w:tr w:rsidR="00A34FF7" w14:paraId="3AD6E5B6" w14:textId="77777777" w:rsidTr="00414C26">
        <w:trPr>
          <w:trHeight w:val="50"/>
        </w:trPr>
        <w:tc>
          <w:tcPr>
            <w:tcW w:w="5520" w:type="dxa"/>
          </w:tcPr>
          <w:p w14:paraId="730F313F" w14:textId="77777777" w:rsidR="003B720E" w:rsidRPr="003B720E" w:rsidRDefault="008F50FD" w:rsidP="00ED42E5">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supervise using micro-teaching to develop various skills in learners as part of the learning process.</w:t>
            </w:r>
          </w:p>
        </w:tc>
        <w:tc>
          <w:tcPr>
            <w:tcW w:w="1301" w:type="dxa"/>
            <w:vAlign w:val="center"/>
          </w:tcPr>
          <w:p w14:paraId="28E12BC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3.85(1.16)</w:t>
            </w:r>
          </w:p>
        </w:tc>
        <w:tc>
          <w:tcPr>
            <w:tcW w:w="1158" w:type="dxa"/>
            <w:vAlign w:val="center"/>
          </w:tcPr>
          <w:p w14:paraId="615A69A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121(33.6)</w:t>
            </w:r>
          </w:p>
        </w:tc>
        <w:tc>
          <w:tcPr>
            <w:tcW w:w="1156" w:type="dxa"/>
            <w:vAlign w:val="center"/>
          </w:tcPr>
          <w:p w14:paraId="64943A7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141(39.2)</w:t>
            </w:r>
          </w:p>
        </w:tc>
        <w:tc>
          <w:tcPr>
            <w:tcW w:w="1143" w:type="dxa"/>
            <w:vAlign w:val="center"/>
          </w:tcPr>
          <w:p w14:paraId="2594627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41(11.4)</w:t>
            </w:r>
          </w:p>
        </w:tc>
        <w:tc>
          <w:tcPr>
            <w:tcW w:w="1143" w:type="dxa"/>
            <w:vAlign w:val="center"/>
          </w:tcPr>
          <w:p w14:paraId="48924AA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37(10.3)</w:t>
            </w:r>
          </w:p>
        </w:tc>
        <w:tc>
          <w:tcPr>
            <w:tcW w:w="1040" w:type="dxa"/>
            <w:vAlign w:val="center"/>
          </w:tcPr>
          <w:p w14:paraId="2F46667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20(5.6)</w:t>
            </w:r>
          </w:p>
        </w:tc>
      </w:tr>
      <w:tr w:rsidR="00A34FF7" w14:paraId="73E5A658" w14:textId="77777777" w:rsidTr="00414C26">
        <w:trPr>
          <w:trHeight w:val="50"/>
        </w:trPr>
        <w:tc>
          <w:tcPr>
            <w:tcW w:w="5520" w:type="dxa"/>
          </w:tcPr>
          <w:p w14:paraId="61374D35" w14:textId="77777777" w:rsidR="003B720E" w:rsidRPr="003B720E" w:rsidRDefault="008F50FD" w:rsidP="006A6787">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use video </w:t>
            </w:r>
            <w:r w:rsidR="006A6787">
              <w:rPr>
                <w:rFonts w:ascii="Times New Roman" w:eastAsia="Calibri" w:hAnsi="Times New Roman" w:cs="Times New Roman"/>
                <w:sz w:val="24"/>
                <w:szCs w:val="24"/>
              </w:rPr>
              <w:t>clips</w:t>
            </w:r>
            <w:r w:rsidRPr="003B720E">
              <w:rPr>
                <w:rFonts w:ascii="Times New Roman" w:eastAsia="Calibri" w:hAnsi="Times New Roman" w:cs="Times New Roman"/>
                <w:sz w:val="24"/>
                <w:szCs w:val="24"/>
              </w:rPr>
              <w:t xml:space="preserve"> to present certain concepts to learners</w:t>
            </w:r>
          </w:p>
        </w:tc>
        <w:tc>
          <w:tcPr>
            <w:tcW w:w="1301" w:type="dxa"/>
            <w:vAlign w:val="center"/>
          </w:tcPr>
          <w:p w14:paraId="2199DF2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3.26(1.44)</w:t>
            </w:r>
          </w:p>
        </w:tc>
        <w:tc>
          <w:tcPr>
            <w:tcW w:w="1158" w:type="dxa"/>
            <w:vAlign w:val="center"/>
          </w:tcPr>
          <w:p w14:paraId="27124FB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82(22.8)</w:t>
            </w:r>
          </w:p>
        </w:tc>
        <w:tc>
          <w:tcPr>
            <w:tcW w:w="1156" w:type="dxa"/>
            <w:vAlign w:val="center"/>
          </w:tcPr>
          <w:p w14:paraId="04888E4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121(33.6)</w:t>
            </w:r>
          </w:p>
        </w:tc>
        <w:tc>
          <w:tcPr>
            <w:tcW w:w="1143" w:type="dxa"/>
            <w:vAlign w:val="center"/>
          </w:tcPr>
          <w:p w14:paraId="05C5E94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28(7.8)</w:t>
            </w:r>
          </w:p>
        </w:tc>
        <w:tc>
          <w:tcPr>
            <w:tcW w:w="1143" w:type="dxa"/>
            <w:vAlign w:val="center"/>
          </w:tcPr>
          <w:p w14:paraId="1492C28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65(18.1)</w:t>
            </w:r>
          </w:p>
        </w:tc>
        <w:tc>
          <w:tcPr>
            <w:tcW w:w="1040" w:type="dxa"/>
            <w:vAlign w:val="center"/>
          </w:tcPr>
          <w:p w14:paraId="5D3C787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64(17.8)</w:t>
            </w:r>
          </w:p>
        </w:tc>
      </w:tr>
      <w:tr w:rsidR="00A34FF7" w14:paraId="59C9F28E" w14:textId="77777777" w:rsidTr="00414C26">
        <w:trPr>
          <w:trHeight w:val="50"/>
        </w:trPr>
        <w:tc>
          <w:tcPr>
            <w:tcW w:w="5520" w:type="dxa"/>
          </w:tcPr>
          <w:p w14:paraId="4C2B849D" w14:textId="77777777" w:rsidR="003B720E" w:rsidRPr="003B720E" w:rsidRDefault="008F50FD" w:rsidP="006A6787">
            <w:pPr>
              <w:numPr>
                <w:ilvl w:val="0"/>
                <w:numId w:val="27"/>
              </w:numPr>
              <w:spacing w:line="360" w:lineRule="auto"/>
              <w:ind w:left="252" w:hanging="270"/>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lastRenderedPageBreak/>
              <w:t xml:space="preserve">Tutors use role play and </w:t>
            </w:r>
            <w:r w:rsidR="006A6787">
              <w:rPr>
                <w:rFonts w:ascii="Times New Roman" w:eastAsia="Calibri" w:hAnsi="Times New Roman" w:cs="Times New Roman"/>
                <w:sz w:val="24"/>
                <w:szCs w:val="24"/>
              </w:rPr>
              <w:t>dramatisation</w:t>
            </w:r>
            <w:r w:rsidRPr="003B720E">
              <w:rPr>
                <w:rFonts w:ascii="Times New Roman" w:eastAsia="Calibri" w:hAnsi="Times New Roman" w:cs="Times New Roman"/>
                <w:sz w:val="24"/>
                <w:szCs w:val="24"/>
              </w:rPr>
              <w:t xml:space="preserve"> in lessons</w:t>
            </w:r>
          </w:p>
        </w:tc>
        <w:tc>
          <w:tcPr>
            <w:tcW w:w="1301" w:type="dxa"/>
            <w:vAlign w:val="center"/>
          </w:tcPr>
          <w:p w14:paraId="3C8B649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3.58(1.37)</w:t>
            </w:r>
          </w:p>
        </w:tc>
        <w:tc>
          <w:tcPr>
            <w:tcW w:w="1158" w:type="dxa"/>
            <w:vAlign w:val="center"/>
          </w:tcPr>
          <w:p w14:paraId="4A9F8BE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114(31.7)</w:t>
            </w:r>
          </w:p>
        </w:tc>
        <w:tc>
          <w:tcPr>
            <w:tcW w:w="1156" w:type="dxa"/>
            <w:vAlign w:val="center"/>
          </w:tcPr>
          <w:p w14:paraId="65C66DC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119(33.1)</w:t>
            </w:r>
          </w:p>
        </w:tc>
        <w:tc>
          <w:tcPr>
            <w:tcW w:w="1143" w:type="dxa"/>
            <w:vAlign w:val="center"/>
          </w:tcPr>
          <w:p w14:paraId="086EAE8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28(7.8)</w:t>
            </w:r>
          </w:p>
        </w:tc>
        <w:tc>
          <w:tcPr>
            <w:tcW w:w="1143" w:type="dxa"/>
            <w:vAlign w:val="center"/>
          </w:tcPr>
          <w:p w14:paraId="192B651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60(16.7)</w:t>
            </w:r>
          </w:p>
        </w:tc>
        <w:tc>
          <w:tcPr>
            <w:tcW w:w="1040" w:type="dxa"/>
            <w:vAlign w:val="center"/>
          </w:tcPr>
          <w:p w14:paraId="30D0EAB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39(10.8)</w:t>
            </w:r>
          </w:p>
        </w:tc>
      </w:tr>
      <w:tr w:rsidR="00A34FF7" w14:paraId="059FE4AA" w14:textId="77777777" w:rsidTr="00414C26">
        <w:trPr>
          <w:trHeight w:val="50"/>
        </w:trPr>
        <w:tc>
          <w:tcPr>
            <w:tcW w:w="5520" w:type="dxa"/>
            <w:tcBorders>
              <w:bottom w:val="single" w:sz="4" w:space="0" w:color="auto"/>
            </w:tcBorders>
          </w:tcPr>
          <w:p w14:paraId="336B1DA2" w14:textId="77777777" w:rsidR="003B720E" w:rsidRPr="003B720E" w:rsidRDefault="008F50FD" w:rsidP="00ED42E5">
            <w:pPr>
              <w:numPr>
                <w:ilvl w:val="0"/>
                <w:numId w:val="27"/>
              </w:numPr>
              <w:spacing w:line="360" w:lineRule="auto"/>
              <w:ind w:left="25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simulation during lesson delivery</w:t>
            </w:r>
          </w:p>
        </w:tc>
        <w:tc>
          <w:tcPr>
            <w:tcW w:w="1301" w:type="dxa"/>
            <w:tcBorders>
              <w:bottom w:val="single" w:sz="4" w:space="0" w:color="auto"/>
            </w:tcBorders>
            <w:vAlign w:val="center"/>
          </w:tcPr>
          <w:p w14:paraId="2F5CA6D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3.73(1.25)</w:t>
            </w:r>
          </w:p>
        </w:tc>
        <w:tc>
          <w:tcPr>
            <w:tcW w:w="1158" w:type="dxa"/>
            <w:tcBorders>
              <w:bottom w:val="single" w:sz="4" w:space="0" w:color="auto"/>
            </w:tcBorders>
            <w:vAlign w:val="center"/>
          </w:tcPr>
          <w:p w14:paraId="107981E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111(30.8)</w:t>
            </w:r>
          </w:p>
        </w:tc>
        <w:tc>
          <w:tcPr>
            <w:tcW w:w="1156" w:type="dxa"/>
            <w:tcBorders>
              <w:bottom w:val="single" w:sz="4" w:space="0" w:color="auto"/>
            </w:tcBorders>
            <w:vAlign w:val="center"/>
          </w:tcPr>
          <w:p w14:paraId="2078BE0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140(38.9)</w:t>
            </w:r>
          </w:p>
        </w:tc>
        <w:tc>
          <w:tcPr>
            <w:tcW w:w="1143" w:type="dxa"/>
            <w:tcBorders>
              <w:bottom w:val="single" w:sz="4" w:space="0" w:color="auto"/>
            </w:tcBorders>
            <w:vAlign w:val="center"/>
          </w:tcPr>
          <w:p w14:paraId="531DEC5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39(10.8)</w:t>
            </w:r>
          </w:p>
        </w:tc>
        <w:tc>
          <w:tcPr>
            <w:tcW w:w="1143" w:type="dxa"/>
            <w:tcBorders>
              <w:bottom w:val="single" w:sz="4" w:space="0" w:color="auto"/>
            </w:tcBorders>
            <w:vAlign w:val="center"/>
          </w:tcPr>
          <w:p w14:paraId="3E01172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39(10.8)</w:t>
            </w:r>
          </w:p>
        </w:tc>
        <w:tc>
          <w:tcPr>
            <w:tcW w:w="1040" w:type="dxa"/>
            <w:tcBorders>
              <w:bottom w:val="single" w:sz="4" w:space="0" w:color="auto"/>
            </w:tcBorders>
            <w:vAlign w:val="center"/>
          </w:tcPr>
          <w:p w14:paraId="4AE31B6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31(8.6))</w:t>
            </w:r>
          </w:p>
        </w:tc>
      </w:tr>
      <w:tr w:rsidR="00A34FF7" w14:paraId="41BFCE9D" w14:textId="77777777" w:rsidTr="00414C26">
        <w:trPr>
          <w:trHeight w:val="50"/>
        </w:trPr>
        <w:tc>
          <w:tcPr>
            <w:tcW w:w="5520" w:type="dxa"/>
            <w:tcBorders>
              <w:top w:val="single" w:sz="4" w:space="0" w:color="auto"/>
              <w:bottom w:val="single" w:sz="4" w:space="0" w:color="auto"/>
            </w:tcBorders>
          </w:tcPr>
          <w:p w14:paraId="62140CD8"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mean</w:t>
            </w:r>
            <w:r w:rsidRPr="003B720E">
              <w:rPr>
                <w:rFonts w:ascii="Times New Roman" w:eastAsia="Calibri" w:hAnsi="Times New Roman" w:cs="Times New Roman"/>
                <w:sz w:val="24"/>
                <w:szCs w:val="24"/>
              </w:rPr>
              <w:t xml:space="preserve"> of means/Ave Std Dev</w:t>
            </w:r>
          </w:p>
        </w:tc>
        <w:tc>
          <w:tcPr>
            <w:tcW w:w="1301" w:type="dxa"/>
            <w:tcBorders>
              <w:top w:val="single" w:sz="4" w:space="0" w:color="auto"/>
              <w:bottom w:val="single" w:sz="4" w:space="0" w:color="auto"/>
            </w:tcBorders>
            <w:vAlign w:val="bottom"/>
          </w:tcPr>
          <w:p w14:paraId="363DB86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3.69(1.43)</w:t>
            </w:r>
          </w:p>
        </w:tc>
        <w:tc>
          <w:tcPr>
            <w:tcW w:w="1158" w:type="dxa"/>
            <w:tcBorders>
              <w:top w:val="single" w:sz="4" w:space="0" w:color="auto"/>
              <w:bottom w:val="single" w:sz="4" w:space="0" w:color="auto"/>
            </w:tcBorders>
          </w:tcPr>
          <w:p w14:paraId="78D8EE08"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156" w:type="dxa"/>
            <w:tcBorders>
              <w:top w:val="single" w:sz="4" w:space="0" w:color="auto"/>
              <w:bottom w:val="single" w:sz="4" w:space="0" w:color="auto"/>
            </w:tcBorders>
          </w:tcPr>
          <w:p w14:paraId="3530B134"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143" w:type="dxa"/>
            <w:tcBorders>
              <w:top w:val="single" w:sz="4" w:space="0" w:color="auto"/>
              <w:bottom w:val="single" w:sz="4" w:space="0" w:color="auto"/>
            </w:tcBorders>
          </w:tcPr>
          <w:p w14:paraId="280ADAF4"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143" w:type="dxa"/>
            <w:tcBorders>
              <w:top w:val="single" w:sz="4" w:space="0" w:color="auto"/>
              <w:bottom w:val="single" w:sz="4" w:space="0" w:color="auto"/>
            </w:tcBorders>
          </w:tcPr>
          <w:p w14:paraId="437E8BEC"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040" w:type="dxa"/>
            <w:tcBorders>
              <w:top w:val="single" w:sz="4" w:space="0" w:color="auto"/>
              <w:bottom w:val="single" w:sz="4" w:space="0" w:color="auto"/>
            </w:tcBorders>
          </w:tcPr>
          <w:p w14:paraId="68CAA8EF" w14:textId="77777777" w:rsidR="003B720E" w:rsidRPr="003B720E" w:rsidRDefault="003B720E" w:rsidP="00ED42E5">
            <w:pPr>
              <w:spacing w:line="360" w:lineRule="auto"/>
              <w:jc w:val="both"/>
              <w:rPr>
                <w:rFonts w:ascii="Times New Roman" w:eastAsia="Calibri" w:hAnsi="Times New Roman" w:cs="Times New Roman"/>
                <w:sz w:val="24"/>
                <w:szCs w:val="24"/>
              </w:rPr>
            </w:pPr>
          </w:p>
        </w:tc>
      </w:tr>
    </w:tbl>
    <w:p w14:paraId="76662530"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kern w:val="2"/>
          <w:sz w:val="24"/>
          <w:szCs w:val="24"/>
          <w14:ligatures w14:val="standardContextual"/>
        </w:rPr>
        <w:sectPr w:rsidR="003B720E" w:rsidRPr="003B720E" w:rsidSect="00414C26">
          <w:pgSz w:w="16838" w:h="11906" w:orient="landscape" w:code="9"/>
          <w:pgMar w:top="1440" w:right="1440" w:bottom="1440" w:left="2880" w:header="720" w:footer="720" w:gutter="0"/>
          <w:cols w:space="720"/>
          <w:docGrid w:linePitch="360"/>
        </w:sectPr>
      </w:pPr>
      <w:r w:rsidRPr="003B720E">
        <w:rPr>
          <w:rFonts w:ascii="Times New Roman" w:eastAsia="Calibri" w:hAnsi="Times New Roman" w:cs="Times New Roman"/>
          <w:kern w:val="2"/>
          <w:sz w:val="24"/>
          <w:szCs w:val="24"/>
          <w14:ligatures w14:val="standardContextual"/>
        </w:rPr>
        <w:t>Source: Field survey, 2022</w:t>
      </w:r>
    </w:p>
    <w:p w14:paraId="47AD9F91" w14:textId="77777777" w:rsidR="003B720E" w:rsidRPr="003B720E" w:rsidRDefault="008F50FD" w:rsidP="00105CE1">
      <w:pPr>
        <w:autoSpaceDE w:val="0"/>
        <w:autoSpaceDN w:val="0"/>
        <w:adjustRightInd w:val="0"/>
        <w:spacing w:after="0" w:line="360" w:lineRule="auto"/>
        <w:ind w:right="6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T</w:t>
      </w:r>
      <w:r w:rsidR="00105CE1">
        <w:rPr>
          <w:rFonts w:ascii="Times New Roman" w:eastAsia="Calibri" w:hAnsi="Times New Roman" w:cs="Times New Roman"/>
          <w:kern w:val="2"/>
          <w:sz w:val="24"/>
          <w:szCs w:val="24"/>
          <w14:ligatures w14:val="standardContextual"/>
        </w:rPr>
        <w:t>he results presented in Table 1</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indicate that tutors employed </w:t>
      </w:r>
      <w:r w:rsidR="00105CE1">
        <w:rPr>
          <w:rFonts w:ascii="Times New Roman" w:eastAsia="Calibri" w:hAnsi="Times New Roman" w:cs="Times New Roman"/>
          <w:kern w:val="2"/>
          <w:sz w:val="24"/>
          <w:szCs w:val="24"/>
          <w14:ligatures w14:val="standardContextual"/>
        </w:rPr>
        <w:t>a variety of pedagogical approaches to deliver</w:t>
      </w:r>
      <w:r w:rsidR="006A6787">
        <w:rPr>
          <w:rFonts w:ascii="Times New Roman" w:eastAsia="Calibri" w:hAnsi="Times New Roman" w:cs="Times New Roman"/>
          <w:kern w:val="2"/>
          <w:sz w:val="24"/>
          <w:szCs w:val="24"/>
          <w14:ligatures w14:val="standardContextual"/>
        </w:rPr>
        <w:t xml:space="preserve"> Social Studies instruction</w:t>
      </w:r>
      <w:r w:rsidRPr="003B720E">
        <w:rPr>
          <w:rFonts w:ascii="Times New Roman" w:eastAsia="Calibri" w:hAnsi="Times New Roman" w:cs="Times New Roman"/>
          <w:kern w:val="2"/>
          <w:sz w:val="24"/>
          <w:szCs w:val="24"/>
          <w14:ligatures w14:val="standardContextual"/>
        </w:rPr>
        <w:t xml:space="preserve">. This was supported </w:t>
      </w:r>
      <w:r w:rsidR="006A6787">
        <w:rPr>
          <w:rFonts w:ascii="Times New Roman" w:eastAsia="Calibri" w:hAnsi="Times New Roman" w:cs="Times New Roman"/>
          <w:kern w:val="2"/>
          <w:sz w:val="24"/>
          <w:szCs w:val="24"/>
          <w14:ligatures w14:val="standardContextual"/>
        </w:rPr>
        <w:t>by</w:t>
      </w:r>
      <w:r w:rsidRPr="003B720E">
        <w:rPr>
          <w:rFonts w:ascii="Times New Roman" w:eastAsia="Calibri" w:hAnsi="Times New Roman" w:cs="Times New Roman"/>
          <w:kern w:val="2"/>
          <w:sz w:val="24"/>
          <w:szCs w:val="24"/>
          <w14:ligatures w14:val="standardContextual"/>
        </w:rPr>
        <w:t xml:space="preserve"> the mean of means and average standard deviation values (MM = 3.69, ASd = 1.43). </w:t>
      </w:r>
      <w:r w:rsidR="006A6787">
        <w:rPr>
          <w:rFonts w:ascii="Times New Roman" w:eastAsia="Calibri" w:hAnsi="Times New Roman" w:cs="Times New Roman"/>
          <w:kern w:val="2"/>
          <w:sz w:val="24"/>
          <w:szCs w:val="24"/>
          <w14:ligatures w14:val="standardContextual"/>
        </w:rPr>
        <w:t>The</w:t>
      </w:r>
      <w:r w:rsidRPr="003B720E">
        <w:rPr>
          <w:rFonts w:ascii="Times New Roman" w:eastAsia="Calibri" w:hAnsi="Times New Roman" w:cs="Times New Roman"/>
          <w:kern w:val="2"/>
          <w:sz w:val="24"/>
          <w:szCs w:val="24"/>
          <w14:ligatures w14:val="standardContextual"/>
        </w:rPr>
        <w:t xml:space="preserve"> majority</w:t>
      </w:r>
      <w:r w:rsidR="00105CE1">
        <w:rPr>
          <w:rFonts w:ascii="Times New Roman" w:eastAsia="Calibri" w:hAnsi="Times New Roman" w:cs="Times New Roman"/>
          <w:kern w:val="2"/>
          <w:sz w:val="24"/>
          <w:szCs w:val="24"/>
          <w14:ligatures w14:val="standardContextual"/>
        </w:rPr>
        <w:t>, comprising 314 teacher trainees (87.2% of the respondents), generally agreed that tutors employed approaches such as group work, presentations, and projects as part of their lesson delivery, which yielded calculated mean and standard deviation scores (M = 4.28, SD</w:t>
      </w:r>
      <w:r w:rsidRPr="003B720E">
        <w:rPr>
          <w:rFonts w:ascii="Times New Roman" w:eastAsia="Calibri" w:hAnsi="Times New Roman" w:cs="Times New Roman"/>
          <w:kern w:val="2"/>
          <w:sz w:val="24"/>
          <w:szCs w:val="24"/>
          <w14:ligatures w14:val="standardContextual"/>
        </w:rPr>
        <w:t xml:space="preserve"> = 1.02). </w:t>
      </w:r>
      <w:r w:rsidR="00105CE1">
        <w:rPr>
          <w:rFonts w:ascii="Times New Roman" w:eastAsia="Calibri" w:hAnsi="Times New Roman" w:cs="Times New Roman"/>
          <w:kern w:val="2"/>
          <w:sz w:val="24"/>
          <w:szCs w:val="24"/>
          <w14:ligatures w14:val="standardContextual"/>
        </w:rPr>
        <w:t xml:space="preserve">Additionally, 299 respondents, representing 83.1%, believed tutors employed the think-pair-share and inquiry design model in their </w:t>
      </w:r>
      <w:r w:rsidRPr="003B720E">
        <w:rPr>
          <w:rFonts w:ascii="Times New Roman" w:eastAsia="Calibri" w:hAnsi="Times New Roman" w:cs="Times New Roman"/>
          <w:kern w:val="2"/>
          <w:sz w:val="24"/>
          <w:szCs w:val="24"/>
          <w14:ligatures w14:val="standardContextual"/>
        </w:rPr>
        <w:t xml:space="preserve">lesson delivery. This was supported </w:t>
      </w:r>
      <w:r w:rsidR="00105CE1">
        <w:rPr>
          <w:rFonts w:ascii="Times New Roman" w:eastAsia="Calibri" w:hAnsi="Times New Roman" w:cs="Times New Roman"/>
          <w:kern w:val="2"/>
          <w:sz w:val="24"/>
          <w:szCs w:val="24"/>
          <w14:ligatures w14:val="standardContextual"/>
        </w:rPr>
        <w:t>by</w:t>
      </w:r>
      <w:r w:rsidRPr="003B720E">
        <w:rPr>
          <w:rFonts w:ascii="Times New Roman" w:eastAsia="Calibri" w:hAnsi="Times New Roman" w:cs="Times New Roman"/>
          <w:kern w:val="2"/>
          <w:sz w:val="24"/>
          <w:szCs w:val="24"/>
          <w14:ligatures w14:val="standardContextual"/>
        </w:rPr>
        <w:t xml:space="preserve"> the mean and standard deviation scores (M = 4.07, Sd = 1.03). </w:t>
      </w:r>
      <w:r w:rsidR="00105CE1">
        <w:rPr>
          <w:rFonts w:ascii="Times New Roman" w:eastAsia="Calibri" w:hAnsi="Times New Roman" w:cs="Times New Roman"/>
          <w:kern w:val="2"/>
          <w:sz w:val="24"/>
          <w:szCs w:val="24"/>
          <w14:ligatures w14:val="standardContextual"/>
        </w:rPr>
        <w:t>With a calculated mean score of 3.85, the majority, 262 respondents, representing 72.8%, agreed that tutors supervised using micro-teaching to develop</w:t>
      </w:r>
      <w:r w:rsidRPr="003B720E">
        <w:rPr>
          <w:rFonts w:ascii="Times New Roman" w:eastAsia="Calibri" w:hAnsi="Times New Roman" w:cs="Times New Roman"/>
          <w:kern w:val="2"/>
          <w:sz w:val="24"/>
          <w:szCs w:val="24"/>
          <w14:ligatures w14:val="standardContextual"/>
        </w:rPr>
        <w:t xml:space="preserve"> various skills in learners as part of the learning process.</w:t>
      </w:r>
      <w:r w:rsidR="00105CE1">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When the respondents were asked whether tutors used simulation during lesson delivery, 251</w:t>
      </w:r>
      <w:r w:rsidR="00105CE1">
        <w:rPr>
          <w:rFonts w:ascii="Times New Roman" w:eastAsia="Calibri" w:hAnsi="Times New Roman" w:cs="Times New Roman"/>
          <w:kern w:val="2"/>
          <w:sz w:val="24"/>
          <w:szCs w:val="24"/>
          <w14:ligatures w14:val="standardContextual"/>
        </w:rPr>
        <w:t>, constituting 69.7%,</w:t>
      </w:r>
      <w:r w:rsidRPr="003B720E">
        <w:rPr>
          <w:rFonts w:ascii="Times New Roman" w:eastAsia="Calibri" w:hAnsi="Times New Roman" w:cs="Times New Roman"/>
          <w:kern w:val="2"/>
          <w:sz w:val="24"/>
          <w:szCs w:val="24"/>
          <w14:ligatures w14:val="standardContextual"/>
        </w:rPr>
        <w:t xml:space="preserve"> agreed with the mean and standard deviation scores (</w:t>
      </w:r>
      <w:r w:rsidR="00105CE1">
        <w:rPr>
          <w:rFonts w:ascii="Times New Roman" w:eastAsia="Calibri" w:hAnsi="Times New Roman" w:cs="Times New Roman"/>
          <w:kern w:val="2"/>
          <w:sz w:val="24"/>
          <w:szCs w:val="24"/>
          <w14:ligatures w14:val="standardContextual"/>
        </w:rPr>
        <w:t>M = 3.73, SD = 1.25</w:t>
      </w:r>
      <w:r w:rsidRPr="003B720E">
        <w:rPr>
          <w:rFonts w:ascii="Times New Roman" w:eastAsia="Calibri" w:hAnsi="Times New Roman" w:cs="Times New Roman"/>
          <w:kern w:val="2"/>
          <w:sz w:val="24"/>
          <w:szCs w:val="24"/>
          <w14:ligatures w14:val="standardContextual"/>
        </w:rPr>
        <w:t>). However, 70 respondents</w:t>
      </w:r>
      <w:r w:rsidR="00105CE1">
        <w:rPr>
          <w:rFonts w:ascii="Times New Roman" w:eastAsia="Calibri" w:hAnsi="Times New Roman" w:cs="Times New Roman"/>
          <w:kern w:val="2"/>
          <w:sz w:val="24"/>
          <w:szCs w:val="24"/>
          <w14:ligatures w14:val="standardContextual"/>
        </w:rPr>
        <w:t>, representing 19.4%,</w:t>
      </w:r>
      <w:r w:rsidRPr="003B720E">
        <w:rPr>
          <w:rFonts w:ascii="Times New Roman" w:eastAsia="Calibri" w:hAnsi="Times New Roman" w:cs="Times New Roman"/>
          <w:kern w:val="2"/>
          <w:sz w:val="24"/>
          <w:szCs w:val="24"/>
          <w14:ligatures w14:val="standardContextual"/>
        </w:rPr>
        <w:t xml:space="preserve"> disagreed with the indicator. </w:t>
      </w:r>
      <w:r w:rsidR="00105CE1">
        <w:rPr>
          <w:rFonts w:ascii="Times New Roman" w:eastAsia="Calibri" w:hAnsi="Times New Roman" w:cs="Times New Roman"/>
          <w:kern w:val="2"/>
          <w:sz w:val="24"/>
          <w:szCs w:val="24"/>
          <w14:ligatures w14:val="standardContextual"/>
        </w:rPr>
        <w:t>Regarding whether tutors adopted concept mapping, debates, audio-visual and tactile analysis in the delivery of course content, 66.1% of the respondents agreed</w:t>
      </w:r>
      <w:r w:rsidRPr="003B720E">
        <w:rPr>
          <w:rFonts w:ascii="Times New Roman" w:eastAsia="Calibri" w:hAnsi="Times New Roman" w:cs="Times New Roman"/>
          <w:kern w:val="2"/>
          <w:sz w:val="24"/>
          <w:szCs w:val="24"/>
          <w14:ligatures w14:val="standardContextual"/>
        </w:rPr>
        <w:t xml:space="preserve"> </w:t>
      </w:r>
      <w:r w:rsidR="00105CE1">
        <w:rPr>
          <w:rFonts w:ascii="Times New Roman" w:eastAsia="Calibri" w:hAnsi="Times New Roman" w:cs="Times New Roman"/>
          <w:kern w:val="2"/>
          <w:sz w:val="24"/>
          <w:szCs w:val="24"/>
          <w14:ligatures w14:val="standardContextual"/>
        </w:rPr>
        <w:t>with</w:t>
      </w:r>
      <w:r w:rsidRPr="003B720E">
        <w:rPr>
          <w:rFonts w:ascii="Times New Roman" w:eastAsia="Calibri" w:hAnsi="Times New Roman" w:cs="Times New Roman"/>
          <w:kern w:val="2"/>
          <w:sz w:val="24"/>
          <w:szCs w:val="24"/>
          <w14:ligatures w14:val="standardContextual"/>
        </w:rPr>
        <w:t xml:space="preserve"> this assertion, with a calculated mean of 3.72. On the contrary, 76 </w:t>
      </w:r>
      <w:r w:rsidR="00105CE1">
        <w:rPr>
          <w:rFonts w:ascii="Times New Roman" w:eastAsia="Calibri" w:hAnsi="Times New Roman" w:cs="Times New Roman"/>
          <w:kern w:val="2"/>
          <w:sz w:val="24"/>
          <w:szCs w:val="24"/>
          <w14:ligatures w14:val="standardContextual"/>
        </w:rPr>
        <w:t>respondents, or 26.7%, disagreed with</w:t>
      </w:r>
      <w:r w:rsidRPr="003B720E">
        <w:rPr>
          <w:rFonts w:ascii="Times New Roman" w:eastAsia="Calibri" w:hAnsi="Times New Roman" w:cs="Times New Roman"/>
          <w:kern w:val="2"/>
          <w:sz w:val="24"/>
          <w:szCs w:val="24"/>
          <w14:ligatures w14:val="standardContextual"/>
        </w:rPr>
        <w:t xml:space="preserve"> this assertion.</w:t>
      </w:r>
    </w:p>
    <w:p w14:paraId="6ACF64B3" w14:textId="77777777" w:rsidR="003B720E" w:rsidRPr="003B720E" w:rsidRDefault="003B720E" w:rsidP="00ED42E5">
      <w:pPr>
        <w:spacing w:after="0" w:line="360" w:lineRule="auto"/>
        <w:rPr>
          <w:rFonts w:ascii="Times New Roman" w:eastAsia="Calibri" w:hAnsi="Times New Roman" w:cs="Times New Roman"/>
          <w:b/>
          <w:iCs/>
          <w:sz w:val="24"/>
          <w:szCs w:val="24"/>
          <w:lang w:val="en-GB"/>
        </w:rPr>
        <w:sectPr w:rsidR="003B720E" w:rsidRPr="003B720E" w:rsidSect="00414C26">
          <w:pgSz w:w="11906" w:h="16838" w:code="9"/>
          <w:pgMar w:top="1440" w:right="1440" w:bottom="1440" w:left="2880" w:header="720" w:footer="720" w:gutter="0"/>
          <w:cols w:space="720"/>
          <w:docGrid w:linePitch="360"/>
        </w:sectPr>
      </w:pPr>
    </w:p>
    <w:p w14:paraId="31571DDD" w14:textId="77777777" w:rsidR="003B720E" w:rsidRPr="003B720E" w:rsidRDefault="008F50FD" w:rsidP="00ED42E5">
      <w:pPr>
        <w:spacing w:after="0" w:line="360" w:lineRule="auto"/>
        <w:rPr>
          <w:rFonts w:ascii="Times New Roman" w:eastAsia="Calibri" w:hAnsi="Times New Roman" w:cs="Times New Roman"/>
          <w:b/>
          <w:bCs/>
          <w:sz w:val="24"/>
          <w:szCs w:val="24"/>
          <w:lang w:val="en-GB"/>
        </w:rPr>
      </w:pPr>
      <w:bookmarkStart w:id="9" w:name="_Toc168326635"/>
      <w:r w:rsidRPr="003B720E">
        <w:rPr>
          <w:rFonts w:ascii="Times New Roman" w:eastAsia="Calibri" w:hAnsi="Times New Roman" w:cs="Times New Roman"/>
          <w:b/>
          <w:iCs/>
          <w:sz w:val="24"/>
          <w:szCs w:val="24"/>
          <w:lang w:val="en-GB"/>
        </w:rPr>
        <w:lastRenderedPageBreak/>
        <w:t xml:space="preserve">Table </w:t>
      </w:r>
      <w:r w:rsidR="00105CE1">
        <w:rPr>
          <w:rFonts w:ascii="Times New Roman" w:eastAsia="Calibri" w:hAnsi="Times New Roman" w:cs="Times New Roman"/>
          <w:b/>
          <w:iCs/>
          <w:sz w:val="24"/>
          <w:szCs w:val="24"/>
          <w:lang w:val="en-GB"/>
        </w:rPr>
        <w:t>2</w:t>
      </w:r>
      <w:r w:rsidRPr="003B720E">
        <w:rPr>
          <w:rFonts w:ascii="Times New Roman" w:eastAsia="Calibri" w:hAnsi="Times New Roman" w:cs="Times New Roman"/>
          <w:b/>
          <w:iCs/>
          <w:sz w:val="24"/>
          <w:szCs w:val="24"/>
          <w:lang w:val="en-GB"/>
        </w:rPr>
        <w:t>: Pedagogical Approaches for Social Studies Instructional Procedure</w:t>
      </w:r>
      <w:bookmarkEnd w:id="9"/>
    </w:p>
    <w:tbl>
      <w:tblPr>
        <w:tblStyle w:val="TableGrid1"/>
        <w:tblW w:w="1252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6"/>
        <w:gridCol w:w="1411"/>
        <w:gridCol w:w="1221"/>
        <w:gridCol w:w="1221"/>
        <w:gridCol w:w="1094"/>
        <w:gridCol w:w="1094"/>
        <w:gridCol w:w="967"/>
      </w:tblGrid>
      <w:tr w:rsidR="00A34FF7" w14:paraId="0FA7BAD5" w14:textId="77777777" w:rsidTr="00414C26">
        <w:trPr>
          <w:trHeight w:val="54"/>
        </w:trPr>
        <w:tc>
          <w:tcPr>
            <w:tcW w:w="5516" w:type="dxa"/>
            <w:tcBorders>
              <w:top w:val="single" w:sz="4" w:space="0" w:color="auto"/>
              <w:bottom w:val="nil"/>
            </w:tcBorders>
          </w:tcPr>
          <w:p w14:paraId="7621846B"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Statement</w:t>
            </w:r>
          </w:p>
        </w:tc>
        <w:tc>
          <w:tcPr>
            <w:tcW w:w="1411" w:type="dxa"/>
            <w:tcBorders>
              <w:top w:val="single" w:sz="4" w:space="0" w:color="auto"/>
              <w:bottom w:val="single" w:sz="4" w:space="0" w:color="auto"/>
            </w:tcBorders>
          </w:tcPr>
          <w:p w14:paraId="7EE1F49A"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3D71C257"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503949F6"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w:t>
            </w:r>
          </w:p>
        </w:tc>
        <w:tc>
          <w:tcPr>
            <w:tcW w:w="1094" w:type="dxa"/>
            <w:tcBorders>
              <w:top w:val="single" w:sz="4" w:space="0" w:color="auto"/>
              <w:bottom w:val="single" w:sz="4" w:space="0" w:color="auto"/>
            </w:tcBorders>
          </w:tcPr>
          <w:p w14:paraId="40D751B6"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094" w:type="dxa"/>
            <w:tcBorders>
              <w:top w:val="single" w:sz="4" w:space="0" w:color="auto"/>
              <w:bottom w:val="single" w:sz="4" w:space="0" w:color="auto"/>
            </w:tcBorders>
          </w:tcPr>
          <w:p w14:paraId="1F6689D0"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967" w:type="dxa"/>
            <w:tcBorders>
              <w:top w:val="single" w:sz="4" w:space="0" w:color="auto"/>
              <w:bottom w:val="single" w:sz="4" w:space="0" w:color="auto"/>
            </w:tcBorders>
          </w:tcPr>
          <w:p w14:paraId="3BC1AA1C"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r>
      <w:tr w:rsidR="00A34FF7" w14:paraId="742CBED4" w14:textId="77777777" w:rsidTr="00414C26">
        <w:trPr>
          <w:trHeight w:val="54"/>
        </w:trPr>
        <w:tc>
          <w:tcPr>
            <w:tcW w:w="5516" w:type="dxa"/>
            <w:tcBorders>
              <w:top w:val="nil"/>
              <w:bottom w:val="nil"/>
            </w:tcBorders>
          </w:tcPr>
          <w:p w14:paraId="30B73BDF"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11" w:type="dxa"/>
            <w:tcBorders>
              <w:top w:val="single" w:sz="4" w:space="0" w:color="auto"/>
              <w:bottom w:val="single" w:sz="4" w:space="0" w:color="auto"/>
            </w:tcBorders>
          </w:tcPr>
          <w:p w14:paraId="0080A039"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618F65C0"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SA</w:t>
            </w:r>
          </w:p>
        </w:tc>
        <w:tc>
          <w:tcPr>
            <w:tcW w:w="1221" w:type="dxa"/>
            <w:tcBorders>
              <w:top w:val="single" w:sz="4" w:space="0" w:color="auto"/>
              <w:bottom w:val="single" w:sz="4" w:space="0" w:color="auto"/>
            </w:tcBorders>
          </w:tcPr>
          <w:p w14:paraId="553F55AF"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A</w:t>
            </w:r>
          </w:p>
        </w:tc>
        <w:tc>
          <w:tcPr>
            <w:tcW w:w="1094" w:type="dxa"/>
            <w:tcBorders>
              <w:top w:val="single" w:sz="4" w:space="0" w:color="auto"/>
              <w:bottom w:val="single" w:sz="4" w:space="0" w:color="auto"/>
            </w:tcBorders>
          </w:tcPr>
          <w:p w14:paraId="79C70532"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U</w:t>
            </w:r>
          </w:p>
        </w:tc>
        <w:tc>
          <w:tcPr>
            <w:tcW w:w="1094" w:type="dxa"/>
            <w:tcBorders>
              <w:top w:val="single" w:sz="4" w:space="0" w:color="auto"/>
              <w:bottom w:val="single" w:sz="4" w:space="0" w:color="auto"/>
            </w:tcBorders>
          </w:tcPr>
          <w:p w14:paraId="631F3B35"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D</w:t>
            </w:r>
          </w:p>
        </w:tc>
        <w:tc>
          <w:tcPr>
            <w:tcW w:w="967" w:type="dxa"/>
            <w:tcBorders>
              <w:top w:val="single" w:sz="4" w:space="0" w:color="auto"/>
              <w:bottom w:val="single" w:sz="4" w:space="0" w:color="auto"/>
            </w:tcBorders>
          </w:tcPr>
          <w:p w14:paraId="402F5DC2"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SD</w:t>
            </w:r>
          </w:p>
        </w:tc>
      </w:tr>
      <w:tr w:rsidR="00A34FF7" w14:paraId="68DF27C0" w14:textId="77777777" w:rsidTr="00414C26">
        <w:trPr>
          <w:trHeight w:val="54"/>
        </w:trPr>
        <w:tc>
          <w:tcPr>
            <w:tcW w:w="5516" w:type="dxa"/>
            <w:tcBorders>
              <w:top w:val="nil"/>
              <w:bottom w:val="single" w:sz="4" w:space="0" w:color="auto"/>
            </w:tcBorders>
          </w:tcPr>
          <w:p w14:paraId="73A1C5AC"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11" w:type="dxa"/>
            <w:tcBorders>
              <w:top w:val="single" w:sz="4" w:space="0" w:color="auto"/>
              <w:bottom w:val="single" w:sz="4" w:space="0" w:color="auto"/>
            </w:tcBorders>
          </w:tcPr>
          <w:p w14:paraId="20293EAA"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M(Sd)</w:t>
            </w:r>
          </w:p>
        </w:tc>
        <w:tc>
          <w:tcPr>
            <w:tcW w:w="1221" w:type="dxa"/>
            <w:tcBorders>
              <w:top w:val="single" w:sz="4" w:space="0" w:color="auto"/>
              <w:bottom w:val="single" w:sz="4" w:space="0" w:color="auto"/>
            </w:tcBorders>
          </w:tcPr>
          <w:p w14:paraId="6955B7E0"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221" w:type="dxa"/>
            <w:tcBorders>
              <w:top w:val="single" w:sz="4" w:space="0" w:color="auto"/>
              <w:bottom w:val="single" w:sz="4" w:space="0" w:color="auto"/>
            </w:tcBorders>
          </w:tcPr>
          <w:p w14:paraId="187C0E74"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094" w:type="dxa"/>
            <w:tcBorders>
              <w:top w:val="single" w:sz="4" w:space="0" w:color="auto"/>
              <w:bottom w:val="single" w:sz="4" w:space="0" w:color="auto"/>
            </w:tcBorders>
          </w:tcPr>
          <w:p w14:paraId="6A433834"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1094" w:type="dxa"/>
            <w:tcBorders>
              <w:top w:val="single" w:sz="4" w:space="0" w:color="auto"/>
              <w:bottom w:val="single" w:sz="4" w:space="0" w:color="auto"/>
            </w:tcBorders>
          </w:tcPr>
          <w:p w14:paraId="2FD00858"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67" w:type="dxa"/>
            <w:tcBorders>
              <w:top w:val="single" w:sz="4" w:space="0" w:color="auto"/>
              <w:bottom w:val="single" w:sz="4" w:space="0" w:color="auto"/>
            </w:tcBorders>
          </w:tcPr>
          <w:p w14:paraId="5ADCEF8F"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r>
      <w:tr w:rsidR="00A34FF7" w14:paraId="5DF6587C" w14:textId="77777777" w:rsidTr="00414C26">
        <w:trPr>
          <w:trHeight w:val="54"/>
        </w:trPr>
        <w:tc>
          <w:tcPr>
            <w:tcW w:w="5516" w:type="dxa"/>
            <w:tcBorders>
              <w:top w:val="single" w:sz="4" w:space="0" w:color="auto"/>
            </w:tcBorders>
          </w:tcPr>
          <w:p w14:paraId="5404D2A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computer technology and multimedia in the delivery of course content</w:t>
            </w:r>
          </w:p>
        </w:tc>
        <w:tc>
          <w:tcPr>
            <w:tcW w:w="1411" w:type="dxa"/>
            <w:tcBorders>
              <w:top w:val="single" w:sz="4" w:space="0" w:color="auto"/>
            </w:tcBorders>
            <w:vAlign w:val="center"/>
          </w:tcPr>
          <w:p w14:paraId="5813468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3.90(.91)</w:t>
            </w:r>
          </w:p>
        </w:tc>
        <w:tc>
          <w:tcPr>
            <w:tcW w:w="1221" w:type="dxa"/>
            <w:tcBorders>
              <w:top w:val="single" w:sz="4" w:space="0" w:color="auto"/>
            </w:tcBorders>
            <w:vAlign w:val="center"/>
          </w:tcPr>
          <w:p w14:paraId="7686C49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6(22.2)</w:t>
            </w:r>
          </w:p>
        </w:tc>
        <w:tc>
          <w:tcPr>
            <w:tcW w:w="1221" w:type="dxa"/>
            <w:tcBorders>
              <w:top w:val="single" w:sz="4" w:space="0" w:color="auto"/>
            </w:tcBorders>
          </w:tcPr>
          <w:p w14:paraId="2B31FE7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17(63)</w:t>
            </w:r>
          </w:p>
        </w:tc>
        <w:tc>
          <w:tcPr>
            <w:tcW w:w="1094" w:type="dxa"/>
            <w:tcBorders>
              <w:top w:val="single" w:sz="4" w:space="0" w:color="auto"/>
            </w:tcBorders>
          </w:tcPr>
          <w:p w14:paraId="37FB50D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Borders>
              <w:top w:val="single" w:sz="4" w:space="0" w:color="auto"/>
            </w:tcBorders>
          </w:tcPr>
          <w:p w14:paraId="3F58A0B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4(14.8)</w:t>
            </w:r>
          </w:p>
        </w:tc>
        <w:tc>
          <w:tcPr>
            <w:tcW w:w="967" w:type="dxa"/>
            <w:tcBorders>
              <w:top w:val="single" w:sz="4" w:space="0" w:color="auto"/>
            </w:tcBorders>
          </w:tcPr>
          <w:p w14:paraId="461991A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7ABD1340" w14:textId="77777777" w:rsidTr="00414C26">
        <w:trPr>
          <w:trHeight w:val="54"/>
        </w:trPr>
        <w:tc>
          <w:tcPr>
            <w:tcW w:w="5516" w:type="dxa"/>
          </w:tcPr>
          <w:p w14:paraId="4EAD878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group work, presentations, and projects as part of their lesson delivery</w:t>
            </w:r>
          </w:p>
        </w:tc>
        <w:tc>
          <w:tcPr>
            <w:tcW w:w="1411" w:type="dxa"/>
            <w:vAlign w:val="center"/>
          </w:tcPr>
          <w:p w14:paraId="72362BB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4.30(.92)</w:t>
            </w:r>
          </w:p>
        </w:tc>
        <w:tc>
          <w:tcPr>
            <w:tcW w:w="1221" w:type="dxa"/>
            <w:vAlign w:val="center"/>
          </w:tcPr>
          <w:p w14:paraId="2339446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14(51.9)</w:t>
            </w:r>
          </w:p>
        </w:tc>
        <w:tc>
          <w:tcPr>
            <w:tcW w:w="1221" w:type="dxa"/>
          </w:tcPr>
          <w:p w14:paraId="67032E8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11(40.7)</w:t>
            </w:r>
          </w:p>
        </w:tc>
        <w:tc>
          <w:tcPr>
            <w:tcW w:w="1094" w:type="dxa"/>
          </w:tcPr>
          <w:p w14:paraId="001C4FC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592D464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38ED17F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48132FAA" w14:textId="77777777" w:rsidTr="00414C26">
        <w:trPr>
          <w:trHeight w:val="54"/>
        </w:trPr>
        <w:tc>
          <w:tcPr>
            <w:tcW w:w="5516" w:type="dxa"/>
          </w:tcPr>
          <w:p w14:paraId="42988B1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use of any of the following: concept mapping, debates, and audio-visual in the delivery of course content</w:t>
            </w:r>
          </w:p>
        </w:tc>
        <w:tc>
          <w:tcPr>
            <w:tcW w:w="1411" w:type="dxa"/>
            <w:vAlign w:val="center"/>
          </w:tcPr>
          <w:p w14:paraId="711DC3F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3.80(.62)</w:t>
            </w:r>
          </w:p>
        </w:tc>
        <w:tc>
          <w:tcPr>
            <w:tcW w:w="1221" w:type="dxa"/>
            <w:vAlign w:val="center"/>
          </w:tcPr>
          <w:p w14:paraId="1DF3617A"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221" w:type="dxa"/>
          </w:tcPr>
          <w:p w14:paraId="1CEF464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25(92.6)</w:t>
            </w:r>
          </w:p>
        </w:tc>
        <w:tc>
          <w:tcPr>
            <w:tcW w:w="1094" w:type="dxa"/>
          </w:tcPr>
          <w:p w14:paraId="2268248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104D355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7D051C1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398123DD" w14:textId="77777777" w:rsidTr="00414C26">
        <w:trPr>
          <w:trHeight w:val="54"/>
        </w:trPr>
        <w:tc>
          <w:tcPr>
            <w:tcW w:w="5516" w:type="dxa"/>
          </w:tcPr>
          <w:p w14:paraId="2318651A"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work-based visits and other field visits as part of lesson-delivery modes.</w:t>
            </w:r>
          </w:p>
        </w:tc>
        <w:tc>
          <w:tcPr>
            <w:tcW w:w="1411" w:type="dxa"/>
            <w:vAlign w:val="center"/>
          </w:tcPr>
          <w:p w14:paraId="79EB4FD6"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3.30(1.03)</w:t>
            </w:r>
          </w:p>
        </w:tc>
        <w:tc>
          <w:tcPr>
            <w:tcW w:w="1221" w:type="dxa"/>
            <w:vAlign w:val="center"/>
          </w:tcPr>
          <w:p w14:paraId="5362CA3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221" w:type="dxa"/>
          </w:tcPr>
          <w:p w14:paraId="0FF3809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16(59.3)</w:t>
            </w:r>
          </w:p>
        </w:tc>
        <w:tc>
          <w:tcPr>
            <w:tcW w:w="1094" w:type="dxa"/>
          </w:tcPr>
          <w:p w14:paraId="0B99AD1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094" w:type="dxa"/>
          </w:tcPr>
          <w:p w14:paraId="21927C6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9(33.3)</w:t>
            </w:r>
          </w:p>
        </w:tc>
        <w:tc>
          <w:tcPr>
            <w:tcW w:w="967" w:type="dxa"/>
          </w:tcPr>
          <w:p w14:paraId="0BBBAA4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D9E6F96" w14:textId="77777777" w:rsidTr="00414C26">
        <w:trPr>
          <w:trHeight w:val="54"/>
        </w:trPr>
        <w:tc>
          <w:tcPr>
            <w:tcW w:w="5516" w:type="dxa"/>
          </w:tcPr>
          <w:p w14:paraId="2A49B199"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Think-pair-share and Inquiry design model in lesson delivery</w:t>
            </w:r>
          </w:p>
        </w:tc>
        <w:tc>
          <w:tcPr>
            <w:tcW w:w="1411" w:type="dxa"/>
            <w:vAlign w:val="center"/>
          </w:tcPr>
          <w:p w14:paraId="682F0C0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4.20(.89)</w:t>
            </w:r>
          </w:p>
        </w:tc>
        <w:tc>
          <w:tcPr>
            <w:tcW w:w="1221" w:type="dxa"/>
            <w:vAlign w:val="center"/>
          </w:tcPr>
          <w:p w14:paraId="6FED536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12(44.4)</w:t>
            </w:r>
          </w:p>
        </w:tc>
        <w:tc>
          <w:tcPr>
            <w:tcW w:w="1221" w:type="dxa"/>
          </w:tcPr>
          <w:p w14:paraId="7EA4FDE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13(48.1)</w:t>
            </w:r>
          </w:p>
        </w:tc>
        <w:tc>
          <w:tcPr>
            <w:tcW w:w="1094" w:type="dxa"/>
          </w:tcPr>
          <w:p w14:paraId="1AADEB1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1D20157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72E5313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0624EA06" w14:textId="77777777" w:rsidTr="00414C26">
        <w:trPr>
          <w:trHeight w:val="54"/>
        </w:trPr>
        <w:tc>
          <w:tcPr>
            <w:tcW w:w="5516" w:type="dxa"/>
          </w:tcPr>
          <w:p w14:paraId="222BAE87"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resource persons to facilitate specific topics in the course outline.</w:t>
            </w:r>
          </w:p>
        </w:tc>
        <w:tc>
          <w:tcPr>
            <w:tcW w:w="1411" w:type="dxa"/>
            <w:vAlign w:val="center"/>
          </w:tcPr>
          <w:p w14:paraId="00D32D2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3.35(1.04)</w:t>
            </w:r>
          </w:p>
        </w:tc>
        <w:tc>
          <w:tcPr>
            <w:tcW w:w="1221" w:type="dxa"/>
            <w:vAlign w:val="center"/>
          </w:tcPr>
          <w:p w14:paraId="4077651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1221" w:type="dxa"/>
          </w:tcPr>
          <w:p w14:paraId="3F6EFBB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14(51.9)</w:t>
            </w:r>
          </w:p>
        </w:tc>
        <w:tc>
          <w:tcPr>
            <w:tcW w:w="1094" w:type="dxa"/>
          </w:tcPr>
          <w:p w14:paraId="1FBBECF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3(11.1)</w:t>
            </w:r>
          </w:p>
        </w:tc>
        <w:tc>
          <w:tcPr>
            <w:tcW w:w="1094" w:type="dxa"/>
          </w:tcPr>
          <w:p w14:paraId="077F2DEE"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8(29.6)</w:t>
            </w:r>
          </w:p>
        </w:tc>
        <w:tc>
          <w:tcPr>
            <w:tcW w:w="967" w:type="dxa"/>
          </w:tcPr>
          <w:p w14:paraId="3511C7A6" w14:textId="77777777" w:rsidR="003B720E" w:rsidRPr="003B720E" w:rsidRDefault="003B720E" w:rsidP="00ED42E5">
            <w:pPr>
              <w:spacing w:line="360" w:lineRule="auto"/>
              <w:jc w:val="both"/>
              <w:rPr>
                <w:rFonts w:ascii="Times New Roman" w:eastAsia="Calibri" w:hAnsi="Times New Roman" w:cs="Times New Roman"/>
                <w:sz w:val="24"/>
                <w:szCs w:val="24"/>
              </w:rPr>
            </w:pPr>
          </w:p>
        </w:tc>
      </w:tr>
      <w:tr w:rsidR="00A34FF7" w14:paraId="592A4607" w14:textId="77777777" w:rsidTr="00414C26">
        <w:trPr>
          <w:trHeight w:val="54"/>
        </w:trPr>
        <w:tc>
          <w:tcPr>
            <w:tcW w:w="5516" w:type="dxa"/>
          </w:tcPr>
          <w:p w14:paraId="51329CEE"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supervise the use of micro-teaching in developing various skills in learners as part of the learning process</w:t>
            </w:r>
          </w:p>
        </w:tc>
        <w:tc>
          <w:tcPr>
            <w:tcW w:w="1411" w:type="dxa"/>
            <w:vAlign w:val="center"/>
          </w:tcPr>
          <w:p w14:paraId="1DBB2B8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4.20(.89)</w:t>
            </w:r>
          </w:p>
        </w:tc>
        <w:tc>
          <w:tcPr>
            <w:tcW w:w="1221" w:type="dxa"/>
            <w:vAlign w:val="center"/>
          </w:tcPr>
          <w:p w14:paraId="3080D3E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11(40.7)</w:t>
            </w:r>
          </w:p>
        </w:tc>
        <w:tc>
          <w:tcPr>
            <w:tcW w:w="1221" w:type="dxa"/>
          </w:tcPr>
          <w:p w14:paraId="594ED95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14(51.9)</w:t>
            </w:r>
          </w:p>
        </w:tc>
        <w:tc>
          <w:tcPr>
            <w:tcW w:w="1094" w:type="dxa"/>
          </w:tcPr>
          <w:p w14:paraId="40F4482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767FE0F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22E57E4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79EB6D6" w14:textId="77777777" w:rsidTr="00414C26">
        <w:trPr>
          <w:trHeight w:val="54"/>
        </w:trPr>
        <w:tc>
          <w:tcPr>
            <w:tcW w:w="5516" w:type="dxa"/>
          </w:tcPr>
          <w:p w14:paraId="45CD6B63" w14:textId="77777777" w:rsidR="003B720E" w:rsidRPr="003B720E" w:rsidRDefault="008F50FD" w:rsidP="006A6787">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lastRenderedPageBreak/>
              <w:t xml:space="preserve">Tutors use video </w:t>
            </w:r>
            <w:r w:rsidR="006A6787">
              <w:rPr>
                <w:rFonts w:ascii="Times New Roman" w:eastAsia="Calibri" w:hAnsi="Times New Roman" w:cs="Times New Roman"/>
                <w:sz w:val="24"/>
                <w:szCs w:val="24"/>
              </w:rPr>
              <w:t>clips</w:t>
            </w:r>
            <w:r w:rsidRPr="003B720E">
              <w:rPr>
                <w:rFonts w:ascii="Times New Roman" w:eastAsia="Calibri" w:hAnsi="Times New Roman" w:cs="Times New Roman"/>
                <w:sz w:val="24"/>
                <w:szCs w:val="24"/>
              </w:rPr>
              <w:t xml:space="preserve"> to present certain concepts to learners.</w:t>
            </w:r>
          </w:p>
        </w:tc>
        <w:tc>
          <w:tcPr>
            <w:tcW w:w="1411" w:type="dxa"/>
            <w:vAlign w:val="center"/>
          </w:tcPr>
          <w:p w14:paraId="749D7D9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3.90(.79)</w:t>
            </w:r>
          </w:p>
        </w:tc>
        <w:tc>
          <w:tcPr>
            <w:tcW w:w="1221" w:type="dxa"/>
            <w:vAlign w:val="center"/>
          </w:tcPr>
          <w:p w14:paraId="58E7244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4(14.8)</w:t>
            </w:r>
          </w:p>
        </w:tc>
        <w:tc>
          <w:tcPr>
            <w:tcW w:w="1221" w:type="dxa"/>
          </w:tcPr>
          <w:p w14:paraId="36669FC4"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20(74.1)</w:t>
            </w:r>
          </w:p>
        </w:tc>
        <w:tc>
          <w:tcPr>
            <w:tcW w:w="1094" w:type="dxa"/>
          </w:tcPr>
          <w:p w14:paraId="1A0BE6F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094" w:type="dxa"/>
          </w:tcPr>
          <w:p w14:paraId="55A94802"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Pr>
          <w:p w14:paraId="5A3C553C" w14:textId="77777777" w:rsidR="003B720E" w:rsidRPr="003B720E" w:rsidRDefault="003B720E" w:rsidP="00ED42E5">
            <w:pPr>
              <w:spacing w:line="360" w:lineRule="auto"/>
              <w:jc w:val="both"/>
              <w:rPr>
                <w:rFonts w:ascii="Times New Roman" w:eastAsia="Calibri" w:hAnsi="Times New Roman" w:cs="Times New Roman"/>
                <w:sz w:val="24"/>
                <w:szCs w:val="24"/>
              </w:rPr>
            </w:pPr>
          </w:p>
        </w:tc>
      </w:tr>
      <w:tr w:rsidR="00A34FF7" w14:paraId="620222C5" w14:textId="77777777" w:rsidTr="00414C26">
        <w:trPr>
          <w:trHeight w:val="54"/>
        </w:trPr>
        <w:tc>
          <w:tcPr>
            <w:tcW w:w="5516" w:type="dxa"/>
          </w:tcPr>
          <w:p w14:paraId="7ED919FD"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role play and dramatisation in lessons</w:t>
            </w:r>
          </w:p>
        </w:tc>
        <w:tc>
          <w:tcPr>
            <w:tcW w:w="1411" w:type="dxa"/>
            <w:vAlign w:val="center"/>
          </w:tcPr>
          <w:p w14:paraId="69C6EE7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3.95(.94)</w:t>
            </w:r>
          </w:p>
        </w:tc>
        <w:tc>
          <w:tcPr>
            <w:tcW w:w="1221" w:type="dxa"/>
            <w:vAlign w:val="center"/>
          </w:tcPr>
          <w:p w14:paraId="0FB7A9F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8(29.6)</w:t>
            </w:r>
          </w:p>
        </w:tc>
        <w:tc>
          <w:tcPr>
            <w:tcW w:w="1221" w:type="dxa"/>
          </w:tcPr>
          <w:p w14:paraId="14014FC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16(59.3)</w:t>
            </w:r>
          </w:p>
        </w:tc>
        <w:tc>
          <w:tcPr>
            <w:tcW w:w="1094" w:type="dxa"/>
          </w:tcPr>
          <w:p w14:paraId="115EBC0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1094" w:type="dxa"/>
          </w:tcPr>
          <w:p w14:paraId="7A60CCA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3(11.1)</w:t>
            </w:r>
          </w:p>
        </w:tc>
        <w:tc>
          <w:tcPr>
            <w:tcW w:w="967" w:type="dxa"/>
          </w:tcPr>
          <w:p w14:paraId="6E9840FD" w14:textId="77777777" w:rsidR="003B720E" w:rsidRPr="003B720E" w:rsidRDefault="003B720E" w:rsidP="00ED42E5">
            <w:pPr>
              <w:spacing w:line="360" w:lineRule="auto"/>
              <w:jc w:val="both"/>
              <w:rPr>
                <w:rFonts w:ascii="Times New Roman" w:eastAsia="Calibri" w:hAnsi="Times New Roman" w:cs="Times New Roman"/>
                <w:sz w:val="24"/>
                <w:szCs w:val="24"/>
              </w:rPr>
            </w:pPr>
          </w:p>
        </w:tc>
      </w:tr>
      <w:tr w:rsidR="00A34FF7" w14:paraId="03846D67" w14:textId="77777777" w:rsidTr="00414C26">
        <w:trPr>
          <w:trHeight w:val="54"/>
        </w:trPr>
        <w:tc>
          <w:tcPr>
            <w:tcW w:w="5516" w:type="dxa"/>
            <w:tcBorders>
              <w:bottom w:val="single" w:sz="4" w:space="0" w:color="auto"/>
            </w:tcBorders>
          </w:tcPr>
          <w:p w14:paraId="06FCB8F6" w14:textId="77777777" w:rsidR="003B720E" w:rsidRPr="003B720E" w:rsidRDefault="008F50FD" w:rsidP="00ED42E5">
            <w:pPr>
              <w:numPr>
                <w:ilvl w:val="0"/>
                <w:numId w:val="28"/>
              </w:numPr>
              <w:spacing w:line="360" w:lineRule="auto"/>
              <w:ind w:left="342"/>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simulation during lesson delivery.</w:t>
            </w:r>
          </w:p>
        </w:tc>
        <w:tc>
          <w:tcPr>
            <w:tcW w:w="1411" w:type="dxa"/>
            <w:tcBorders>
              <w:bottom w:val="single" w:sz="4" w:space="0" w:color="auto"/>
            </w:tcBorders>
            <w:vAlign w:val="center"/>
          </w:tcPr>
          <w:p w14:paraId="28505D3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3.75(1.02)</w:t>
            </w:r>
          </w:p>
        </w:tc>
        <w:tc>
          <w:tcPr>
            <w:tcW w:w="1221" w:type="dxa"/>
            <w:tcBorders>
              <w:bottom w:val="single" w:sz="4" w:space="0" w:color="auto"/>
            </w:tcBorders>
            <w:vAlign w:val="center"/>
          </w:tcPr>
          <w:p w14:paraId="2E156C3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5(18.5)</w:t>
            </w:r>
          </w:p>
        </w:tc>
        <w:tc>
          <w:tcPr>
            <w:tcW w:w="1221" w:type="dxa"/>
            <w:tcBorders>
              <w:bottom w:val="single" w:sz="4" w:space="0" w:color="auto"/>
            </w:tcBorders>
          </w:tcPr>
          <w:p w14:paraId="06E4396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18(66.7)</w:t>
            </w:r>
          </w:p>
        </w:tc>
        <w:tc>
          <w:tcPr>
            <w:tcW w:w="1094" w:type="dxa"/>
            <w:tcBorders>
              <w:bottom w:val="single" w:sz="4" w:space="0" w:color="auto"/>
            </w:tcBorders>
          </w:tcPr>
          <w:p w14:paraId="7C7B786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c>
          <w:tcPr>
            <w:tcW w:w="1094" w:type="dxa"/>
            <w:tcBorders>
              <w:bottom w:val="single" w:sz="4" w:space="0" w:color="auto"/>
            </w:tcBorders>
          </w:tcPr>
          <w:p w14:paraId="27C668D9"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2(7.4)</w:t>
            </w:r>
          </w:p>
        </w:tc>
        <w:tc>
          <w:tcPr>
            <w:tcW w:w="967" w:type="dxa"/>
            <w:tcBorders>
              <w:bottom w:val="single" w:sz="4" w:space="0" w:color="auto"/>
            </w:tcBorders>
          </w:tcPr>
          <w:p w14:paraId="01B1227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1(3.7)</w:t>
            </w:r>
          </w:p>
        </w:tc>
      </w:tr>
      <w:tr w:rsidR="00A34FF7" w14:paraId="00D865BB" w14:textId="77777777" w:rsidTr="00414C26">
        <w:trPr>
          <w:trHeight w:val="54"/>
        </w:trPr>
        <w:tc>
          <w:tcPr>
            <w:tcW w:w="5516" w:type="dxa"/>
            <w:tcBorders>
              <w:top w:val="single" w:sz="4" w:space="0" w:color="auto"/>
              <w:bottom w:val="single" w:sz="4" w:space="0" w:color="auto"/>
            </w:tcBorders>
          </w:tcPr>
          <w:p w14:paraId="0A65BC0D"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The mean of means/Ave Std Dev</w:t>
            </w:r>
          </w:p>
        </w:tc>
        <w:tc>
          <w:tcPr>
            <w:tcW w:w="1411" w:type="dxa"/>
            <w:tcBorders>
              <w:top w:val="single" w:sz="4" w:space="0" w:color="auto"/>
              <w:bottom w:val="single" w:sz="4" w:space="0" w:color="auto"/>
            </w:tcBorders>
            <w:vAlign w:val="bottom"/>
          </w:tcPr>
          <w:p w14:paraId="7BEBE898"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3.87(.91)</w:t>
            </w:r>
          </w:p>
        </w:tc>
        <w:tc>
          <w:tcPr>
            <w:tcW w:w="1221" w:type="dxa"/>
            <w:tcBorders>
              <w:top w:val="single" w:sz="4" w:space="0" w:color="auto"/>
              <w:bottom w:val="single" w:sz="4" w:space="0" w:color="auto"/>
            </w:tcBorders>
            <w:vAlign w:val="bottom"/>
          </w:tcPr>
          <w:p w14:paraId="244714C5"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221" w:type="dxa"/>
            <w:tcBorders>
              <w:top w:val="single" w:sz="4" w:space="0" w:color="auto"/>
              <w:bottom w:val="single" w:sz="4" w:space="0" w:color="auto"/>
            </w:tcBorders>
          </w:tcPr>
          <w:p w14:paraId="55F49EC2"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094" w:type="dxa"/>
            <w:tcBorders>
              <w:top w:val="single" w:sz="4" w:space="0" w:color="auto"/>
              <w:bottom w:val="single" w:sz="4" w:space="0" w:color="auto"/>
            </w:tcBorders>
          </w:tcPr>
          <w:p w14:paraId="247B6679"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1094" w:type="dxa"/>
            <w:tcBorders>
              <w:top w:val="single" w:sz="4" w:space="0" w:color="auto"/>
              <w:bottom w:val="single" w:sz="4" w:space="0" w:color="auto"/>
            </w:tcBorders>
          </w:tcPr>
          <w:p w14:paraId="2D16FC4F"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967" w:type="dxa"/>
            <w:tcBorders>
              <w:top w:val="single" w:sz="4" w:space="0" w:color="auto"/>
              <w:bottom w:val="single" w:sz="4" w:space="0" w:color="auto"/>
            </w:tcBorders>
          </w:tcPr>
          <w:p w14:paraId="65DA400F" w14:textId="77777777" w:rsidR="003B720E" w:rsidRPr="003B720E" w:rsidRDefault="003B720E" w:rsidP="00ED42E5">
            <w:pPr>
              <w:spacing w:line="360" w:lineRule="auto"/>
              <w:jc w:val="both"/>
              <w:rPr>
                <w:rFonts w:ascii="Times New Roman" w:eastAsia="Calibri" w:hAnsi="Times New Roman" w:cs="Times New Roman"/>
                <w:sz w:val="24"/>
                <w:szCs w:val="24"/>
              </w:rPr>
            </w:pPr>
          </w:p>
        </w:tc>
      </w:tr>
    </w:tbl>
    <w:p w14:paraId="08C36817"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Source: Field survey, 2022</w:t>
      </w:r>
    </w:p>
    <w:p w14:paraId="4B7CF3D4" w14:textId="77777777" w:rsidR="003B720E" w:rsidRPr="003B720E" w:rsidRDefault="008F50FD" w:rsidP="00ED42E5">
      <w:pPr>
        <w:suppressAutoHyphens/>
        <w:autoSpaceDN w:val="0"/>
        <w:spacing w:after="0" w:line="360" w:lineRule="auto"/>
        <w:ind w:firstLine="720"/>
        <w:jc w:val="both"/>
        <w:textAlignment w:val="baseline"/>
        <w:rPr>
          <w:rFonts w:ascii="Times New Roman" w:eastAsia="Calibri" w:hAnsi="Times New Roman" w:cs="Times New Roman"/>
          <w:kern w:val="2"/>
          <w:sz w:val="24"/>
          <w:szCs w:val="24"/>
          <w14:ligatures w14:val="standardContextual"/>
        </w:rPr>
        <w:sectPr w:rsidR="003B720E" w:rsidRPr="003B720E" w:rsidSect="00414C26">
          <w:pgSz w:w="16838" w:h="11906" w:orient="landscape" w:code="9"/>
          <w:pgMar w:top="1440" w:right="1440" w:bottom="1440" w:left="2880" w:header="720" w:footer="720" w:gutter="0"/>
          <w:cols w:space="720"/>
          <w:docGrid w:linePitch="360"/>
        </w:sectPr>
      </w:pPr>
      <w:r>
        <w:rPr>
          <w:rFonts w:ascii="Times New Roman" w:eastAsia="Calibri" w:hAnsi="Times New Roman" w:cs="Times New Roman"/>
          <w:kern w:val="2"/>
          <w:sz w:val="24"/>
          <w:szCs w:val="24"/>
          <w14:ligatures w14:val="standardContextual"/>
        </w:rPr>
        <w:t>Table 2</w:t>
      </w:r>
      <w:r w:rsidRPr="003B720E">
        <w:rPr>
          <w:rFonts w:ascii="Times New Roman" w:eastAsia="Calibri" w:hAnsi="Times New Roman" w:cs="Times New Roman"/>
          <w:kern w:val="2"/>
          <w:sz w:val="24"/>
          <w:szCs w:val="24"/>
          <w14:ligatures w14:val="standardContextual"/>
        </w:rPr>
        <w:t xml:space="preserve"> presents </w:t>
      </w:r>
      <w:r w:rsidRPr="003B720E">
        <w:rPr>
          <w:rFonts w:ascii="Times New Roman" w:eastAsia="Times New Roman" w:hAnsi="Times New Roman" w:cs="Times New Roman"/>
          <w:kern w:val="2"/>
          <w:sz w:val="24"/>
          <w:szCs w:val="24"/>
          <w:lang w:eastAsia="en-GB"/>
          <w14:ligatures w14:val="standardContextual"/>
        </w:rPr>
        <w:t xml:space="preserve">the pedagogical approaches </w:t>
      </w:r>
      <w:r>
        <w:rPr>
          <w:rFonts w:ascii="Times New Roman" w:eastAsia="Times New Roman" w:hAnsi="Times New Roman" w:cs="Times New Roman"/>
          <w:kern w:val="2"/>
          <w:sz w:val="24"/>
          <w:szCs w:val="24"/>
          <w:lang w:eastAsia="en-GB"/>
          <w14:ligatures w14:val="standardContextual"/>
        </w:rPr>
        <w:t>used to deliver Social Studies instruction</w:t>
      </w:r>
      <w:r w:rsidRPr="003B720E">
        <w:rPr>
          <w:rFonts w:ascii="Times New Roman" w:eastAsia="Calibri" w:hAnsi="Times New Roman" w:cs="Times New Roman"/>
          <w:kern w:val="2"/>
          <w:sz w:val="24"/>
          <w:szCs w:val="24"/>
          <w14:ligatures w14:val="standardContextual"/>
        </w:rPr>
        <w:t>. The results revealed that all the indicators received positive ratings</w:t>
      </w:r>
      <w:r>
        <w:rPr>
          <w:rFonts w:ascii="Times New Roman" w:eastAsia="Calibri" w:hAnsi="Times New Roman" w:cs="Times New Roman"/>
          <w:kern w:val="2"/>
          <w:sz w:val="24"/>
          <w:szCs w:val="24"/>
          <w14:ligatures w14:val="standardContextual"/>
        </w:rPr>
        <w:t xml:space="preserve">, with mean values exceeding 3.00, suggesting that the respondents generally </w:t>
      </w:r>
      <w:r w:rsidRPr="003B720E">
        <w:rPr>
          <w:rFonts w:ascii="Times New Roman" w:eastAsia="Calibri" w:hAnsi="Times New Roman" w:cs="Times New Roman"/>
          <w:kern w:val="2"/>
          <w:sz w:val="24"/>
          <w:szCs w:val="24"/>
          <w14:ligatures w14:val="standardContextual"/>
        </w:rPr>
        <w:t>agreed with the indicators.</w:t>
      </w:r>
    </w:p>
    <w:p w14:paraId="13A2D736" w14:textId="77777777" w:rsidR="003B720E" w:rsidRPr="003B720E" w:rsidRDefault="008F50FD" w:rsidP="00105CE1">
      <w:pPr>
        <w:suppressAutoHyphens/>
        <w:autoSpaceDN w:val="0"/>
        <w:spacing w:after="0" w:line="360" w:lineRule="auto"/>
        <w:jc w:val="both"/>
        <w:textAlignment w:val="baseline"/>
        <w:rPr>
          <w:rFonts w:ascii="Times New Roman" w:eastAsia="Times New Roman" w:hAnsi="Times New Roman" w:cs="Times New Roman"/>
          <w:i/>
          <w:iCs/>
          <w:kern w:val="2"/>
          <w:sz w:val="24"/>
          <w:szCs w:val="24"/>
          <w:lang w:eastAsia="en-GB"/>
          <w14:ligatures w14:val="standardContextual"/>
        </w:rPr>
      </w:pPr>
      <w:r>
        <w:rPr>
          <w:rFonts w:ascii="Times New Roman" w:eastAsia="Calibri" w:hAnsi="Times New Roman" w:cs="Times New Roman"/>
          <w:kern w:val="2"/>
          <w:sz w:val="24"/>
          <w:szCs w:val="24"/>
          <w14:ligatures w14:val="standardContextual"/>
        </w:rPr>
        <w:lastRenderedPageBreak/>
        <w:t xml:space="preserve">Although there are variations in the responses, as indicated by the frequency, percentage, and standard deviation, they are deficient compared to most </w:t>
      </w:r>
      <w:r w:rsidRPr="003B720E">
        <w:rPr>
          <w:rFonts w:ascii="Times New Roman" w:eastAsia="Calibri" w:hAnsi="Times New Roman" w:cs="Times New Roman"/>
          <w:kern w:val="2"/>
          <w:sz w:val="24"/>
          <w:szCs w:val="24"/>
          <w14:ligatures w14:val="standardContextual"/>
        </w:rPr>
        <w:t xml:space="preserve">respondents who agreed. This </w:t>
      </w:r>
      <w:r>
        <w:rPr>
          <w:rFonts w:ascii="Times New Roman" w:eastAsia="Calibri" w:hAnsi="Times New Roman" w:cs="Times New Roman"/>
          <w:kern w:val="2"/>
          <w:sz w:val="24"/>
          <w:szCs w:val="24"/>
          <w14:ligatures w14:val="standardContextual"/>
        </w:rPr>
        <w:t>suggests that the respondents firmly believed specific pedagogical approaches were employed in the delivery of Social Studies instruction</w:t>
      </w:r>
      <w:r w:rsidRPr="003B720E">
        <w:rPr>
          <w:rFonts w:ascii="Times New Roman" w:eastAsia="Calibri" w:hAnsi="Times New Roman" w:cs="Times New Roman"/>
          <w:kern w:val="2"/>
          <w:sz w:val="24"/>
          <w:szCs w:val="24"/>
          <w14:ligatures w14:val="standardContextual"/>
        </w:rPr>
        <w:t>.</w:t>
      </w:r>
      <w:r w:rsidRPr="003B720E">
        <w:rPr>
          <w:rFonts w:ascii="Times New Roman" w:eastAsia="Times New Roman" w:hAnsi="Times New Roman" w:cs="Times New Roman"/>
          <w:i/>
          <w:iCs/>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With mean and standard deviation scores (</w:t>
      </w:r>
      <w:r>
        <w:rPr>
          <w:rFonts w:ascii="Times New Roman" w:eastAsia="Calibri" w:hAnsi="Times New Roman" w:cs="Times New Roman"/>
          <w:kern w:val="2"/>
          <w:sz w:val="24"/>
          <w:szCs w:val="24"/>
          <w14:ligatures w14:val="standardContextual"/>
        </w:rPr>
        <w:t>M = 3.90, SD = 0.91), it was evident that tutors used computer technology and multimedia to deliver</w:t>
      </w:r>
      <w:r w:rsidRPr="003B720E">
        <w:rPr>
          <w:rFonts w:ascii="Times New Roman" w:eastAsia="Times New Roman" w:hAnsi="Times New Roman" w:cs="Times New Roman"/>
          <w:kern w:val="2"/>
          <w:sz w:val="24"/>
          <w:szCs w:val="24"/>
          <w14:ligatures w14:val="standardContextual"/>
        </w:rPr>
        <w:t xml:space="preserve"> course content. This indicator was agreed </w:t>
      </w:r>
      <w:r>
        <w:rPr>
          <w:rFonts w:ascii="Times New Roman" w:eastAsia="Times New Roman" w:hAnsi="Times New Roman" w:cs="Times New Roman"/>
          <w:kern w:val="2"/>
          <w:sz w:val="24"/>
          <w:szCs w:val="24"/>
          <w14:ligatures w14:val="standardContextual"/>
        </w:rPr>
        <w:t>upon by the majority of 23 tutors, denoting that 85.2% of the respondents agreed with the indicator, while 4, or 14.8%,</w:t>
      </w:r>
      <w:r w:rsidRPr="003B720E">
        <w:rPr>
          <w:rFonts w:ascii="Times New Roman" w:eastAsia="Times New Roman" w:hAnsi="Times New Roman" w:cs="Times New Roman"/>
          <w:kern w:val="2"/>
          <w:sz w:val="24"/>
          <w:szCs w:val="24"/>
          <w14:ligatures w14:val="standardContextual"/>
        </w:rPr>
        <w:t xml:space="preserve"> disagreed. </w:t>
      </w:r>
      <w:r>
        <w:rPr>
          <w:rFonts w:ascii="Times New Roman" w:eastAsia="Times New Roman" w:hAnsi="Times New Roman" w:cs="Times New Roman"/>
          <w:kern w:val="2"/>
          <w:sz w:val="24"/>
          <w:szCs w:val="24"/>
          <w14:ligatures w14:val="standardContextual"/>
        </w:rPr>
        <w:t>Additionally, 25 tutors, representing 92.6%, reported using group work, presentations, and projects as part of their lesson delivery, as indicated by the mean and standard deviation scores (M = 4.30, SD = 0.92</w:t>
      </w:r>
      <w:r w:rsidRPr="003B720E">
        <w:rPr>
          <w:rFonts w:ascii="Times New Roman" w:eastAsia="Times New Roman" w:hAnsi="Times New Roman" w:cs="Times New Roman"/>
          <w:kern w:val="2"/>
          <w:sz w:val="24"/>
          <w:szCs w:val="24"/>
          <w14:ligatures w14:val="standardContextual"/>
        </w:rPr>
        <w:t>).</w:t>
      </w:r>
      <w:r w:rsidRPr="003B720E">
        <w:rPr>
          <w:rFonts w:ascii="Times New Roman" w:eastAsia="Times New Roman" w:hAnsi="Times New Roman" w:cs="Times New Roman"/>
          <w:i/>
          <w:iCs/>
          <w:kern w:val="2"/>
          <w:sz w:val="24"/>
          <w:szCs w:val="24"/>
          <w:lang w:eastAsia="en-GB"/>
          <w14:ligatures w14:val="standardContextual"/>
        </w:rPr>
        <w:t xml:space="preserve"> </w:t>
      </w:r>
    </w:p>
    <w:p w14:paraId="6926DD79" w14:textId="77777777" w:rsidR="00105CE1" w:rsidRDefault="00105CE1" w:rsidP="00105CE1">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pPr>
    </w:p>
    <w:p w14:paraId="130B6744" w14:textId="77777777" w:rsidR="003B720E" w:rsidRPr="003B720E" w:rsidRDefault="008F50FD" w:rsidP="00105CE1">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sectPr w:rsidR="003B720E" w:rsidRPr="003B720E" w:rsidSect="00414C26">
          <w:pgSz w:w="11906" w:h="16838" w:code="9"/>
          <w:pgMar w:top="1440" w:right="1440" w:bottom="1440" w:left="2880" w:header="720" w:footer="720" w:gutter="0"/>
          <w:cols w:space="720"/>
          <w:docGrid w:linePitch="360"/>
        </w:sectPr>
      </w:pPr>
      <w:r w:rsidRPr="003B720E">
        <w:rPr>
          <w:rFonts w:ascii="Times New Roman" w:eastAsia="Times New Roman" w:hAnsi="Times New Roman" w:cs="Times New Roman"/>
          <w:kern w:val="2"/>
          <w:sz w:val="24"/>
          <w:szCs w:val="24"/>
          <w14:ligatures w14:val="standardContextual"/>
        </w:rPr>
        <w:t xml:space="preserve">Again, with a calculated mean value of 3.80, the majority of 25 </w:t>
      </w:r>
      <w:r w:rsidR="00105CE1">
        <w:rPr>
          <w:rFonts w:ascii="Times New Roman" w:eastAsia="Times New Roman" w:hAnsi="Times New Roman" w:cs="Times New Roman"/>
          <w:kern w:val="2"/>
          <w:sz w:val="24"/>
          <w:szCs w:val="24"/>
          <w14:ligatures w14:val="standardContextual"/>
        </w:rPr>
        <w:t>respondents, constituting 92.6%, observed that tutors adopted concept mapping, debates, and audio-visual and tactile analysis to deliver</w:t>
      </w:r>
      <w:r w:rsidRPr="003B720E">
        <w:rPr>
          <w:rFonts w:ascii="Times New Roman" w:eastAsia="Times New Roman" w:hAnsi="Times New Roman" w:cs="Times New Roman"/>
          <w:kern w:val="2"/>
          <w:sz w:val="24"/>
          <w:szCs w:val="24"/>
          <w14:ligatures w14:val="standardContextual"/>
        </w:rPr>
        <w:t xml:space="preserve"> course content. It was </w:t>
      </w:r>
      <w:r w:rsidR="00105CE1">
        <w:rPr>
          <w:rFonts w:ascii="Times New Roman" w:eastAsia="Times New Roman" w:hAnsi="Times New Roman" w:cs="Times New Roman"/>
          <w:kern w:val="2"/>
          <w:sz w:val="24"/>
          <w:szCs w:val="24"/>
          <w14:ligatures w14:val="standardContextual"/>
        </w:rPr>
        <w:t>observed that tutors incorporated work-based visits and other field visits into their</w:t>
      </w:r>
      <w:r w:rsidRPr="003B720E">
        <w:rPr>
          <w:rFonts w:ascii="Times New Roman" w:eastAsia="Times New Roman" w:hAnsi="Times New Roman" w:cs="Times New Roman"/>
          <w:kern w:val="2"/>
          <w:sz w:val="24"/>
          <w:szCs w:val="24"/>
          <w14:ligatures w14:val="standardContextual"/>
        </w:rPr>
        <w:t xml:space="preserve"> lesson delivery modes. This indicator was agreed </w:t>
      </w:r>
      <w:r w:rsidR="00105CE1">
        <w:rPr>
          <w:rFonts w:ascii="Times New Roman" w:eastAsia="Times New Roman" w:hAnsi="Times New Roman" w:cs="Times New Roman"/>
          <w:kern w:val="2"/>
          <w:sz w:val="24"/>
          <w:szCs w:val="24"/>
          <w14:ligatures w14:val="standardContextual"/>
        </w:rPr>
        <w:t>upon by 17 of the tutors, representing 63%, with calculated mean and standard deviation scores (M = 3.30; SD = 1.03), while nine respondents, denoting 33.3%,</w:t>
      </w:r>
      <w:r w:rsidRPr="003B720E">
        <w:rPr>
          <w:rFonts w:ascii="Times New Roman" w:eastAsia="Times New Roman" w:hAnsi="Times New Roman" w:cs="Times New Roman"/>
          <w:kern w:val="2"/>
          <w:sz w:val="24"/>
          <w:szCs w:val="24"/>
          <w14:ligatures w14:val="standardContextual"/>
        </w:rPr>
        <w:t xml:space="preserve"> disagreed. On whether tutors adopt </w:t>
      </w:r>
      <w:r w:rsidR="00105CE1">
        <w:rPr>
          <w:rFonts w:ascii="Times New Roman" w:eastAsia="Times New Roman" w:hAnsi="Times New Roman" w:cs="Times New Roman"/>
          <w:kern w:val="2"/>
          <w:sz w:val="24"/>
          <w:szCs w:val="24"/>
          <w14:ligatures w14:val="standardContextual"/>
        </w:rPr>
        <w:t>the think-pair-share and inquiry design model in lesson delivery, the majority, 25, signifying 92.6% of the respondents, indicated their agreement with the indicator with the calculated mean and standard deviation values (M=4.20; Sd=0.89). On</w:t>
      </w:r>
      <w:r w:rsidRPr="003B720E">
        <w:rPr>
          <w:rFonts w:ascii="Times New Roman" w:eastAsia="Times New Roman" w:hAnsi="Times New Roman" w:cs="Times New Roman"/>
          <w:kern w:val="2"/>
          <w:sz w:val="24"/>
          <w:szCs w:val="24"/>
          <w14:ligatures w14:val="standardContextual"/>
        </w:rPr>
        <w:t xml:space="preserve"> the contrary, </w:t>
      </w:r>
      <w:r w:rsidR="00105CE1">
        <w:rPr>
          <w:rFonts w:ascii="Times New Roman" w:eastAsia="Times New Roman" w:hAnsi="Times New Roman" w:cs="Times New Roman"/>
          <w:kern w:val="2"/>
          <w:sz w:val="24"/>
          <w:szCs w:val="24"/>
          <w14:ligatures w14:val="standardContextual"/>
        </w:rPr>
        <w:t>two respondents, representing 7.4%, disagreed with</w:t>
      </w:r>
      <w:r w:rsidRPr="003B720E">
        <w:rPr>
          <w:rFonts w:ascii="Times New Roman" w:eastAsia="Times New Roman" w:hAnsi="Times New Roman" w:cs="Times New Roman"/>
          <w:kern w:val="2"/>
          <w:sz w:val="24"/>
          <w:szCs w:val="24"/>
          <w14:ligatures w14:val="standardContextual"/>
        </w:rPr>
        <w:t xml:space="preserve"> the indicator.</w:t>
      </w:r>
      <w:r w:rsidRPr="003B720E">
        <w:rPr>
          <w:rFonts w:ascii="Calibri" w:eastAsia="Calibri" w:hAnsi="Calibri" w:cs="Times New Roman"/>
          <w:kern w:val="2"/>
          <w14:ligatures w14:val="standardContextual"/>
        </w:rPr>
        <w:t xml:space="preserve"> </w:t>
      </w:r>
      <w:r w:rsidRPr="003B720E">
        <w:rPr>
          <w:rFonts w:ascii="Times New Roman" w:eastAsia="Times New Roman" w:hAnsi="Times New Roman" w:cs="Times New Roman"/>
          <w:kern w:val="2"/>
          <w:sz w:val="24"/>
          <w:szCs w:val="24"/>
          <w14:ligatures w14:val="standardContextual"/>
        </w:rPr>
        <w:t>Moreover, 16</w:t>
      </w:r>
      <w:r w:rsidR="00105CE1">
        <w:rPr>
          <w:rFonts w:ascii="Times New Roman" w:eastAsia="Times New Roman"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14:ligatures w14:val="standardContextual"/>
        </w:rPr>
        <w:t xml:space="preserve"> representing 59.3% of </w:t>
      </w:r>
      <w:proofErr w:type="gramStart"/>
      <w:r w:rsidRPr="003B720E">
        <w:rPr>
          <w:rFonts w:ascii="Times New Roman" w:eastAsia="Times New Roman" w:hAnsi="Times New Roman" w:cs="Times New Roman"/>
          <w:kern w:val="2"/>
          <w:sz w:val="24"/>
          <w:szCs w:val="24"/>
          <w14:ligatures w14:val="standardContextual"/>
        </w:rPr>
        <w:t>the  respondents</w:t>
      </w:r>
      <w:proofErr w:type="gramEnd"/>
      <w:r w:rsidR="00105CE1">
        <w:rPr>
          <w:rFonts w:ascii="Times New Roman" w:eastAsia="Times New Roman"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14:ligatures w14:val="standardContextual"/>
        </w:rPr>
        <w:t xml:space="preserve"> agreed (M = 3.35, Sd=1.04) that tutors used resource persons to</w:t>
      </w:r>
    </w:p>
    <w:p w14:paraId="37855C4B" w14:textId="77777777" w:rsidR="003B720E" w:rsidRDefault="008F50FD" w:rsidP="00ED42E5">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lastRenderedPageBreak/>
        <w:t>Facilitate specific topics in the course outline, and 25 tutors, representing 92.6% of the tutors, agreed that they supervise using micro-teaching in developing various skills in learners as part of the learning process (M = 4.20; SD = 0.89</w:t>
      </w:r>
      <w:r w:rsidRPr="003B720E">
        <w:rPr>
          <w:rFonts w:ascii="Times New Roman" w:eastAsia="Times New Roman" w:hAnsi="Times New Roman" w:cs="Times New Roman"/>
          <w:kern w:val="2"/>
          <w:sz w:val="24"/>
          <w:szCs w:val="24"/>
          <w14:ligatures w14:val="standardContextual"/>
        </w:rPr>
        <w:t xml:space="preserve">). The respondents agreed that tutors used video </w:t>
      </w:r>
      <w:r>
        <w:rPr>
          <w:rFonts w:ascii="Times New Roman" w:eastAsia="Times New Roman" w:hAnsi="Times New Roman" w:cs="Times New Roman"/>
          <w:kern w:val="2"/>
          <w:sz w:val="24"/>
          <w:szCs w:val="24"/>
          <w14:ligatures w14:val="standardContextual"/>
        </w:rPr>
        <w:t>clips to present certain concepts to learners (M = 3.90; SD = 0.79) and that tutors employed role-play and dramatisation in lessons (M = 3.95; SD = 0.94</w:t>
      </w:r>
      <w:r w:rsidRPr="003B720E">
        <w:rPr>
          <w:rFonts w:ascii="Times New Roman" w:eastAsia="Times New Roman" w:hAnsi="Times New Roman" w:cs="Times New Roman"/>
          <w:kern w:val="2"/>
          <w:sz w:val="24"/>
          <w:szCs w:val="24"/>
          <w14:ligatures w14:val="standardContextual"/>
        </w:rPr>
        <w:t xml:space="preserve">). </w:t>
      </w:r>
      <w:r>
        <w:rPr>
          <w:rFonts w:ascii="Times New Roman" w:eastAsia="Times New Roman" w:hAnsi="Times New Roman" w:cs="Times New Roman"/>
          <w:kern w:val="2"/>
          <w:sz w:val="24"/>
          <w:szCs w:val="24"/>
          <w14:ligatures w14:val="standardContextual"/>
        </w:rPr>
        <w:t>Additionally, the table revealed that tutors used simulation during lesson delivery (M = 3.75, SD = 1.02</w:t>
      </w:r>
      <w:r w:rsidRPr="003B720E">
        <w:rPr>
          <w:rFonts w:ascii="Times New Roman" w:eastAsia="Times New Roman" w:hAnsi="Times New Roman" w:cs="Times New Roman"/>
          <w:kern w:val="2"/>
          <w:sz w:val="24"/>
          <w:szCs w:val="24"/>
          <w14:ligatures w14:val="standardContextual"/>
        </w:rPr>
        <w:t>).</w:t>
      </w:r>
    </w:p>
    <w:p w14:paraId="123272C1" w14:textId="77777777" w:rsidR="00105CE1" w:rsidRPr="003B720E" w:rsidRDefault="00105CE1" w:rsidP="00ED42E5">
      <w:pPr>
        <w:suppressAutoHyphens/>
        <w:autoSpaceDN w:val="0"/>
        <w:spacing w:after="0" w:line="360" w:lineRule="auto"/>
        <w:jc w:val="both"/>
        <w:textAlignment w:val="baseline"/>
        <w:rPr>
          <w:rFonts w:ascii="Times New Roman" w:eastAsia="Times New Roman" w:hAnsi="Times New Roman" w:cs="Times New Roman"/>
          <w:kern w:val="2"/>
          <w:sz w:val="24"/>
          <w:szCs w:val="24"/>
          <w14:ligatures w14:val="standardContextual"/>
        </w:rPr>
      </w:pPr>
    </w:p>
    <w:p w14:paraId="346910DC" w14:textId="77777777" w:rsidR="003B720E" w:rsidRPr="003B720E" w:rsidRDefault="008F50FD" w:rsidP="00ED42E5">
      <w:pPr>
        <w:spacing w:after="0" w:line="360" w:lineRule="auto"/>
        <w:rPr>
          <w:rFonts w:ascii="Times New Roman" w:eastAsia="Calibri" w:hAnsi="Times New Roman" w:cs="Times New Roman"/>
          <w:b/>
          <w:bCs/>
          <w:sz w:val="24"/>
          <w:szCs w:val="24"/>
          <w:lang w:val="en-GB"/>
        </w:rPr>
      </w:pPr>
      <w:bookmarkStart w:id="10" w:name="_Toc118545372"/>
      <w:bookmarkStart w:id="11" w:name="_Toc168326636"/>
      <w:r w:rsidRPr="003B720E">
        <w:rPr>
          <w:rFonts w:ascii="Times New Roman" w:eastAsia="Calibri" w:hAnsi="Times New Roman" w:cs="Times New Roman"/>
          <w:b/>
          <w:iCs/>
          <w:sz w:val="24"/>
          <w:szCs w:val="24"/>
          <w:lang w:val="en-GB"/>
        </w:rPr>
        <w:t xml:space="preserve">Table </w:t>
      </w:r>
      <w:r w:rsidR="00105CE1">
        <w:rPr>
          <w:rFonts w:ascii="Times New Roman" w:eastAsia="Calibri" w:hAnsi="Times New Roman" w:cs="Times New Roman"/>
          <w:b/>
          <w:iCs/>
          <w:sz w:val="24"/>
          <w:szCs w:val="24"/>
          <w:lang w:val="en-GB"/>
        </w:rPr>
        <w:t>3</w:t>
      </w:r>
      <w:r w:rsidRPr="003B720E">
        <w:rPr>
          <w:rFonts w:ascii="Times New Roman" w:eastAsia="Calibri" w:hAnsi="Times New Roman" w:cs="Times New Roman"/>
          <w:b/>
          <w:iCs/>
          <w:sz w:val="24"/>
          <w:szCs w:val="24"/>
          <w:lang w:val="en-GB"/>
        </w:rPr>
        <w:t>: Pedagogical Approaches for Social Studies Instructional Procedure</w:t>
      </w:r>
      <w:bookmarkEnd w:id="10"/>
      <w:bookmarkEnd w:id="11"/>
    </w:p>
    <w:tbl>
      <w:tblPr>
        <w:tblStyle w:val="TableGrid1"/>
        <w:tblW w:w="1266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1"/>
        <w:gridCol w:w="1439"/>
        <w:gridCol w:w="922"/>
        <w:gridCol w:w="14"/>
        <w:gridCol w:w="926"/>
        <w:gridCol w:w="60"/>
        <w:gridCol w:w="938"/>
        <w:gridCol w:w="937"/>
        <w:gridCol w:w="941"/>
      </w:tblGrid>
      <w:tr w:rsidR="00A34FF7" w14:paraId="2717C738" w14:textId="77777777" w:rsidTr="00414C26">
        <w:trPr>
          <w:trHeight w:val="43"/>
        </w:trPr>
        <w:tc>
          <w:tcPr>
            <w:tcW w:w="6491" w:type="dxa"/>
            <w:tcBorders>
              <w:top w:val="single" w:sz="4" w:space="0" w:color="auto"/>
              <w:bottom w:val="nil"/>
            </w:tcBorders>
          </w:tcPr>
          <w:p w14:paraId="3DB88AFC"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Statement</w:t>
            </w:r>
          </w:p>
        </w:tc>
        <w:tc>
          <w:tcPr>
            <w:tcW w:w="6177" w:type="dxa"/>
            <w:gridSpan w:val="8"/>
            <w:tcBorders>
              <w:top w:val="single" w:sz="4" w:space="0" w:color="auto"/>
              <w:bottom w:val="single" w:sz="4" w:space="0" w:color="auto"/>
            </w:tcBorders>
          </w:tcPr>
          <w:p w14:paraId="6BB8AED3" w14:textId="77777777" w:rsidR="003B720E" w:rsidRPr="003B720E" w:rsidRDefault="008F50FD" w:rsidP="00ED42E5">
            <w:pPr>
              <w:spacing w:line="360" w:lineRule="auto"/>
              <w:jc w:val="center"/>
              <w:rPr>
                <w:rFonts w:ascii="Times New Roman" w:eastAsia="Calibri" w:hAnsi="Times New Roman" w:cs="Times New Roman"/>
                <w:sz w:val="24"/>
                <w:szCs w:val="24"/>
              </w:rPr>
            </w:pPr>
            <w:r w:rsidRPr="003B720E">
              <w:rPr>
                <w:rFonts w:ascii="Times New Roman" w:eastAsia="Calibri" w:hAnsi="Times New Roman" w:cs="Times New Roman"/>
                <w:sz w:val="24"/>
                <w:szCs w:val="24"/>
              </w:rPr>
              <w:t>HoDs</w:t>
            </w:r>
          </w:p>
        </w:tc>
      </w:tr>
      <w:tr w:rsidR="00A34FF7" w14:paraId="5C38B44E" w14:textId="77777777" w:rsidTr="00414C26">
        <w:trPr>
          <w:trHeight w:val="231"/>
        </w:trPr>
        <w:tc>
          <w:tcPr>
            <w:tcW w:w="6491" w:type="dxa"/>
            <w:tcBorders>
              <w:top w:val="nil"/>
              <w:bottom w:val="nil"/>
            </w:tcBorders>
          </w:tcPr>
          <w:p w14:paraId="56427ED7"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39" w:type="dxa"/>
            <w:tcBorders>
              <w:top w:val="nil"/>
              <w:bottom w:val="nil"/>
            </w:tcBorders>
          </w:tcPr>
          <w:p w14:paraId="5008F398" w14:textId="77777777" w:rsidR="003B720E" w:rsidRPr="003B720E" w:rsidRDefault="003B720E" w:rsidP="00ED42E5">
            <w:pPr>
              <w:spacing w:line="360" w:lineRule="auto"/>
              <w:rPr>
                <w:rFonts w:ascii="Times New Roman" w:eastAsia="Calibri" w:hAnsi="Times New Roman" w:cs="Times New Roman"/>
                <w:sz w:val="24"/>
                <w:szCs w:val="24"/>
              </w:rPr>
            </w:pPr>
          </w:p>
        </w:tc>
        <w:tc>
          <w:tcPr>
            <w:tcW w:w="936" w:type="dxa"/>
            <w:gridSpan w:val="2"/>
            <w:tcBorders>
              <w:top w:val="single" w:sz="4" w:space="0" w:color="auto"/>
              <w:bottom w:val="single" w:sz="4" w:space="0" w:color="auto"/>
            </w:tcBorders>
          </w:tcPr>
          <w:p w14:paraId="0275E0D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SA</w:t>
            </w:r>
          </w:p>
        </w:tc>
        <w:tc>
          <w:tcPr>
            <w:tcW w:w="986" w:type="dxa"/>
            <w:gridSpan w:val="2"/>
            <w:tcBorders>
              <w:top w:val="single" w:sz="4" w:space="0" w:color="auto"/>
              <w:bottom w:val="single" w:sz="4" w:space="0" w:color="auto"/>
            </w:tcBorders>
          </w:tcPr>
          <w:p w14:paraId="7F40658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A</w:t>
            </w:r>
          </w:p>
        </w:tc>
        <w:tc>
          <w:tcPr>
            <w:tcW w:w="938" w:type="dxa"/>
            <w:tcBorders>
              <w:top w:val="single" w:sz="4" w:space="0" w:color="auto"/>
              <w:bottom w:val="single" w:sz="4" w:space="0" w:color="auto"/>
            </w:tcBorders>
          </w:tcPr>
          <w:p w14:paraId="64841E2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U</w:t>
            </w:r>
          </w:p>
        </w:tc>
        <w:tc>
          <w:tcPr>
            <w:tcW w:w="937" w:type="dxa"/>
            <w:tcBorders>
              <w:top w:val="single" w:sz="4" w:space="0" w:color="auto"/>
              <w:bottom w:val="single" w:sz="4" w:space="0" w:color="auto"/>
            </w:tcBorders>
          </w:tcPr>
          <w:p w14:paraId="3B857F6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D</w:t>
            </w:r>
          </w:p>
        </w:tc>
        <w:tc>
          <w:tcPr>
            <w:tcW w:w="938" w:type="dxa"/>
            <w:tcBorders>
              <w:top w:val="single" w:sz="4" w:space="0" w:color="auto"/>
              <w:bottom w:val="single" w:sz="4" w:space="0" w:color="auto"/>
            </w:tcBorders>
          </w:tcPr>
          <w:p w14:paraId="0B7680D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SD</w:t>
            </w:r>
          </w:p>
        </w:tc>
      </w:tr>
      <w:tr w:rsidR="00A34FF7" w14:paraId="0B1E7FCC" w14:textId="77777777" w:rsidTr="00414C26">
        <w:trPr>
          <w:trHeight w:val="43"/>
        </w:trPr>
        <w:tc>
          <w:tcPr>
            <w:tcW w:w="6491" w:type="dxa"/>
            <w:tcBorders>
              <w:top w:val="nil"/>
              <w:bottom w:val="single" w:sz="4" w:space="0" w:color="auto"/>
            </w:tcBorders>
          </w:tcPr>
          <w:p w14:paraId="066A0123" w14:textId="77777777" w:rsidR="003B720E" w:rsidRPr="003B720E" w:rsidRDefault="003B720E" w:rsidP="00ED42E5">
            <w:pPr>
              <w:autoSpaceDE w:val="0"/>
              <w:autoSpaceDN w:val="0"/>
              <w:adjustRightInd w:val="0"/>
              <w:spacing w:line="360" w:lineRule="auto"/>
              <w:jc w:val="both"/>
              <w:rPr>
                <w:rFonts w:ascii="Times New Roman" w:eastAsia="Calibri" w:hAnsi="Times New Roman" w:cs="Times New Roman"/>
                <w:sz w:val="24"/>
                <w:szCs w:val="24"/>
              </w:rPr>
            </w:pPr>
          </w:p>
        </w:tc>
        <w:tc>
          <w:tcPr>
            <w:tcW w:w="1439" w:type="dxa"/>
            <w:tcBorders>
              <w:top w:val="nil"/>
              <w:bottom w:val="single" w:sz="4" w:space="0" w:color="auto"/>
            </w:tcBorders>
          </w:tcPr>
          <w:p w14:paraId="2BBA454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M(Sd)</w:t>
            </w:r>
          </w:p>
        </w:tc>
        <w:tc>
          <w:tcPr>
            <w:tcW w:w="936" w:type="dxa"/>
            <w:gridSpan w:val="2"/>
            <w:tcBorders>
              <w:top w:val="single" w:sz="4" w:space="0" w:color="auto"/>
              <w:bottom w:val="single" w:sz="4" w:space="0" w:color="auto"/>
            </w:tcBorders>
          </w:tcPr>
          <w:p w14:paraId="24016D8C"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86" w:type="dxa"/>
            <w:gridSpan w:val="2"/>
            <w:tcBorders>
              <w:top w:val="single" w:sz="4" w:space="0" w:color="auto"/>
              <w:bottom w:val="single" w:sz="4" w:space="0" w:color="auto"/>
            </w:tcBorders>
          </w:tcPr>
          <w:p w14:paraId="65D44DC7"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38" w:type="dxa"/>
            <w:tcBorders>
              <w:top w:val="single" w:sz="4" w:space="0" w:color="auto"/>
              <w:bottom w:val="single" w:sz="4" w:space="0" w:color="auto"/>
            </w:tcBorders>
          </w:tcPr>
          <w:p w14:paraId="1CB8B4CB"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37" w:type="dxa"/>
            <w:tcBorders>
              <w:top w:val="single" w:sz="4" w:space="0" w:color="auto"/>
              <w:bottom w:val="single" w:sz="4" w:space="0" w:color="auto"/>
            </w:tcBorders>
          </w:tcPr>
          <w:p w14:paraId="74FC9FFE"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c>
          <w:tcPr>
            <w:tcW w:w="938" w:type="dxa"/>
            <w:tcBorders>
              <w:top w:val="single" w:sz="4" w:space="0" w:color="auto"/>
              <w:bottom w:val="single" w:sz="4" w:space="0" w:color="auto"/>
            </w:tcBorders>
          </w:tcPr>
          <w:p w14:paraId="1A92C1B8" w14:textId="77777777" w:rsidR="003B720E" w:rsidRPr="003B720E" w:rsidRDefault="008F50FD" w:rsidP="00ED42E5">
            <w:pPr>
              <w:spacing w:line="360" w:lineRule="auto"/>
              <w:rPr>
                <w:rFonts w:ascii="Times New Roman" w:eastAsia="Calibri" w:hAnsi="Times New Roman" w:cs="Times New Roman"/>
                <w:sz w:val="24"/>
                <w:szCs w:val="24"/>
              </w:rPr>
            </w:pPr>
            <w:proofErr w:type="gramStart"/>
            <w:r w:rsidRPr="003B720E">
              <w:rPr>
                <w:rFonts w:ascii="Times New Roman" w:eastAsia="Calibri" w:hAnsi="Times New Roman" w:cs="Times New Roman"/>
                <w:sz w:val="24"/>
                <w:szCs w:val="24"/>
              </w:rPr>
              <w:t>N(</w:t>
            </w:r>
            <w:proofErr w:type="gramEnd"/>
            <w:r w:rsidRPr="003B720E">
              <w:rPr>
                <w:rFonts w:ascii="Times New Roman" w:eastAsia="Calibri" w:hAnsi="Times New Roman" w:cs="Times New Roman"/>
                <w:sz w:val="24"/>
                <w:szCs w:val="24"/>
              </w:rPr>
              <w:t>%)</w:t>
            </w:r>
          </w:p>
        </w:tc>
      </w:tr>
      <w:tr w:rsidR="00A34FF7" w14:paraId="2F5B862C" w14:textId="77777777" w:rsidTr="00414C26">
        <w:trPr>
          <w:trHeight w:val="43"/>
        </w:trPr>
        <w:tc>
          <w:tcPr>
            <w:tcW w:w="6491" w:type="dxa"/>
            <w:tcBorders>
              <w:top w:val="single" w:sz="4" w:space="0" w:color="auto"/>
            </w:tcBorders>
          </w:tcPr>
          <w:p w14:paraId="2C196152"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computer technology and multimedia in the delivery of course content</w:t>
            </w:r>
          </w:p>
        </w:tc>
        <w:tc>
          <w:tcPr>
            <w:tcW w:w="1439" w:type="dxa"/>
            <w:tcBorders>
              <w:top w:val="single" w:sz="4" w:space="0" w:color="auto"/>
            </w:tcBorders>
          </w:tcPr>
          <w:p w14:paraId="64B740B5"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4.20(.42)</w:t>
            </w:r>
          </w:p>
        </w:tc>
        <w:tc>
          <w:tcPr>
            <w:tcW w:w="936" w:type="dxa"/>
            <w:gridSpan w:val="2"/>
            <w:tcBorders>
              <w:top w:val="single" w:sz="4" w:space="0" w:color="auto"/>
            </w:tcBorders>
          </w:tcPr>
          <w:p w14:paraId="653A4940"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2(20)</w:t>
            </w:r>
          </w:p>
        </w:tc>
        <w:tc>
          <w:tcPr>
            <w:tcW w:w="986" w:type="dxa"/>
            <w:gridSpan w:val="2"/>
            <w:tcBorders>
              <w:top w:val="single" w:sz="4" w:space="0" w:color="auto"/>
            </w:tcBorders>
          </w:tcPr>
          <w:p w14:paraId="081912D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8(80)</w:t>
            </w:r>
          </w:p>
        </w:tc>
        <w:tc>
          <w:tcPr>
            <w:tcW w:w="938" w:type="dxa"/>
            <w:tcBorders>
              <w:top w:val="single" w:sz="4" w:space="0" w:color="auto"/>
            </w:tcBorders>
          </w:tcPr>
          <w:p w14:paraId="44F5705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Borders>
              <w:top w:val="single" w:sz="4" w:space="0" w:color="auto"/>
            </w:tcBorders>
          </w:tcPr>
          <w:p w14:paraId="16E495F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Borders>
              <w:top w:val="single" w:sz="4" w:space="0" w:color="auto"/>
            </w:tcBorders>
          </w:tcPr>
          <w:p w14:paraId="5A594FE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752A5907" w14:textId="77777777" w:rsidTr="00414C26">
        <w:trPr>
          <w:trHeight w:val="43"/>
        </w:trPr>
        <w:tc>
          <w:tcPr>
            <w:tcW w:w="6491" w:type="dxa"/>
          </w:tcPr>
          <w:p w14:paraId="6537085E"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employ the use of group work, presentations, and projects as part of their lesson delivery</w:t>
            </w:r>
          </w:p>
        </w:tc>
        <w:tc>
          <w:tcPr>
            <w:tcW w:w="1439" w:type="dxa"/>
          </w:tcPr>
          <w:p w14:paraId="0B48FBCF"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4.60(.52)</w:t>
            </w:r>
          </w:p>
        </w:tc>
        <w:tc>
          <w:tcPr>
            <w:tcW w:w="936" w:type="dxa"/>
            <w:gridSpan w:val="2"/>
          </w:tcPr>
          <w:p w14:paraId="09F0D8C5"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6(60)</w:t>
            </w:r>
          </w:p>
        </w:tc>
        <w:tc>
          <w:tcPr>
            <w:tcW w:w="986" w:type="dxa"/>
            <w:gridSpan w:val="2"/>
          </w:tcPr>
          <w:p w14:paraId="77B8A34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38" w:type="dxa"/>
          </w:tcPr>
          <w:p w14:paraId="015BDC7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3C2591C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0856634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01133897" w14:textId="77777777" w:rsidTr="00414C26">
        <w:trPr>
          <w:trHeight w:val="43"/>
        </w:trPr>
        <w:tc>
          <w:tcPr>
            <w:tcW w:w="6491" w:type="dxa"/>
          </w:tcPr>
          <w:p w14:paraId="74A64605"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the use of any of the following: concept mapping, debates, and audio-visual in the delivery of course content</w:t>
            </w:r>
          </w:p>
        </w:tc>
        <w:tc>
          <w:tcPr>
            <w:tcW w:w="1439" w:type="dxa"/>
          </w:tcPr>
          <w:p w14:paraId="29D91DFC"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4.30(.67)</w:t>
            </w:r>
          </w:p>
        </w:tc>
        <w:tc>
          <w:tcPr>
            <w:tcW w:w="936" w:type="dxa"/>
            <w:gridSpan w:val="2"/>
          </w:tcPr>
          <w:p w14:paraId="0960233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Pr>
          <w:p w14:paraId="4834BB1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29F9683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7" w:type="dxa"/>
          </w:tcPr>
          <w:p w14:paraId="601F2B0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26C2250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3FA8DD6" w14:textId="77777777" w:rsidTr="00414C26">
        <w:trPr>
          <w:trHeight w:val="43"/>
        </w:trPr>
        <w:tc>
          <w:tcPr>
            <w:tcW w:w="6491" w:type="dxa"/>
          </w:tcPr>
          <w:p w14:paraId="596EB16D"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adopt work-based visits and other field visits as part of lesson-delivery modes</w:t>
            </w:r>
          </w:p>
        </w:tc>
        <w:tc>
          <w:tcPr>
            <w:tcW w:w="1439" w:type="dxa"/>
          </w:tcPr>
          <w:p w14:paraId="069981C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3.90(1.37)</w:t>
            </w:r>
          </w:p>
        </w:tc>
        <w:tc>
          <w:tcPr>
            <w:tcW w:w="936" w:type="dxa"/>
            <w:gridSpan w:val="2"/>
          </w:tcPr>
          <w:p w14:paraId="4A13C8A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Pr>
          <w:p w14:paraId="74051B4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38" w:type="dxa"/>
          </w:tcPr>
          <w:p w14:paraId="02F3B17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59EBA05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Pr>
          <w:p w14:paraId="3F73AE8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r>
      <w:tr w:rsidR="00A34FF7" w14:paraId="7F8F3286" w14:textId="77777777" w:rsidTr="00414C26">
        <w:trPr>
          <w:trHeight w:val="43"/>
        </w:trPr>
        <w:tc>
          <w:tcPr>
            <w:tcW w:w="6491" w:type="dxa"/>
          </w:tcPr>
          <w:p w14:paraId="4E203810"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adopt </w:t>
            </w:r>
            <w:r w:rsidR="00105CE1">
              <w:rPr>
                <w:rFonts w:ascii="Times New Roman" w:eastAsia="Calibri" w:hAnsi="Times New Roman" w:cs="Times New Roman"/>
                <w:sz w:val="24"/>
                <w:szCs w:val="24"/>
              </w:rPr>
              <w:t xml:space="preserve">the </w:t>
            </w:r>
            <w:r w:rsidRPr="003B720E">
              <w:rPr>
                <w:rFonts w:ascii="Times New Roman" w:eastAsia="Calibri" w:hAnsi="Times New Roman" w:cs="Times New Roman"/>
                <w:sz w:val="24"/>
                <w:szCs w:val="24"/>
              </w:rPr>
              <w:t>Think-pair-share and Inquiry design model in lesson delivery</w:t>
            </w:r>
          </w:p>
        </w:tc>
        <w:tc>
          <w:tcPr>
            <w:tcW w:w="1439" w:type="dxa"/>
          </w:tcPr>
          <w:p w14:paraId="4513982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4.50(.53)</w:t>
            </w:r>
          </w:p>
        </w:tc>
        <w:tc>
          <w:tcPr>
            <w:tcW w:w="936" w:type="dxa"/>
            <w:gridSpan w:val="2"/>
          </w:tcPr>
          <w:p w14:paraId="1BC1D270"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86" w:type="dxa"/>
            <w:gridSpan w:val="2"/>
          </w:tcPr>
          <w:p w14:paraId="75B2CF3A"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67C4DB4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061D32B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292EB2D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5523E9F0" w14:textId="77777777" w:rsidTr="00414C26">
        <w:trPr>
          <w:trHeight w:val="43"/>
        </w:trPr>
        <w:tc>
          <w:tcPr>
            <w:tcW w:w="6491" w:type="dxa"/>
          </w:tcPr>
          <w:p w14:paraId="339231C5"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resource persons to facilitate certain topics in the course outline</w:t>
            </w:r>
          </w:p>
        </w:tc>
        <w:tc>
          <w:tcPr>
            <w:tcW w:w="1439" w:type="dxa"/>
          </w:tcPr>
          <w:p w14:paraId="0A8C2C6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3.90(1.10)</w:t>
            </w:r>
          </w:p>
        </w:tc>
        <w:tc>
          <w:tcPr>
            <w:tcW w:w="936" w:type="dxa"/>
            <w:gridSpan w:val="2"/>
          </w:tcPr>
          <w:p w14:paraId="3E90637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3(30)</w:t>
            </w:r>
          </w:p>
        </w:tc>
        <w:tc>
          <w:tcPr>
            <w:tcW w:w="986" w:type="dxa"/>
            <w:gridSpan w:val="2"/>
          </w:tcPr>
          <w:p w14:paraId="4444328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p w14:paraId="075359A3" w14:textId="77777777" w:rsidR="003B720E" w:rsidRPr="003B720E" w:rsidRDefault="003B720E" w:rsidP="00ED42E5">
            <w:pPr>
              <w:spacing w:line="360" w:lineRule="auto"/>
              <w:rPr>
                <w:rFonts w:ascii="Times New Roman" w:eastAsia="Calibri" w:hAnsi="Times New Roman" w:cs="Times New Roman"/>
                <w:sz w:val="24"/>
                <w:szCs w:val="24"/>
              </w:rPr>
            </w:pPr>
          </w:p>
        </w:tc>
        <w:tc>
          <w:tcPr>
            <w:tcW w:w="938" w:type="dxa"/>
          </w:tcPr>
          <w:p w14:paraId="23A2679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286D714A"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2(20)</w:t>
            </w:r>
          </w:p>
        </w:tc>
        <w:tc>
          <w:tcPr>
            <w:tcW w:w="938" w:type="dxa"/>
          </w:tcPr>
          <w:p w14:paraId="099FDE6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2DE5C2C0" w14:textId="77777777" w:rsidTr="00414C26">
        <w:trPr>
          <w:trHeight w:val="43"/>
        </w:trPr>
        <w:tc>
          <w:tcPr>
            <w:tcW w:w="6491" w:type="dxa"/>
          </w:tcPr>
          <w:p w14:paraId="5DD271D4" w14:textId="77777777" w:rsidR="003B720E" w:rsidRPr="003B720E" w:rsidRDefault="008F50FD" w:rsidP="00ED42E5">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lastRenderedPageBreak/>
              <w:t>Tutors supervise the use of micro-teaching in developing various skills in learners as part of the learning process</w:t>
            </w:r>
          </w:p>
        </w:tc>
        <w:tc>
          <w:tcPr>
            <w:tcW w:w="1439" w:type="dxa"/>
          </w:tcPr>
          <w:p w14:paraId="6D65C37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4.50(.53)</w:t>
            </w:r>
          </w:p>
        </w:tc>
        <w:tc>
          <w:tcPr>
            <w:tcW w:w="936" w:type="dxa"/>
            <w:gridSpan w:val="2"/>
          </w:tcPr>
          <w:p w14:paraId="7408397D"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86" w:type="dxa"/>
            <w:gridSpan w:val="2"/>
          </w:tcPr>
          <w:p w14:paraId="7A92767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5FD73EB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5F8D048F"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8" w:type="dxa"/>
          </w:tcPr>
          <w:p w14:paraId="3FF4D03E"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353DD7E1" w14:textId="77777777" w:rsidTr="00414C26">
        <w:trPr>
          <w:trHeight w:val="43"/>
        </w:trPr>
        <w:tc>
          <w:tcPr>
            <w:tcW w:w="6491" w:type="dxa"/>
          </w:tcPr>
          <w:p w14:paraId="626D0CA0" w14:textId="77777777" w:rsidR="003B720E" w:rsidRPr="003B720E" w:rsidRDefault="008F50FD" w:rsidP="00105CE1">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use video </w:t>
            </w:r>
            <w:r w:rsidR="00105CE1">
              <w:rPr>
                <w:rFonts w:ascii="Times New Roman" w:eastAsia="Calibri" w:hAnsi="Times New Roman" w:cs="Times New Roman"/>
                <w:sz w:val="24"/>
                <w:szCs w:val="24"/>
              </w:rPr>
              <w:t>clips</w:t>
            </w:r>
            <w:r w:rsidRPr="003B720E">
              <w:rPr>
                <w:rFonts w:ascii="Times New Roman" w:eastAsia="Calibri" w:hAnsi="Times New Roman" w:cs="Times New Roman"/>
                <w:sz w:val="24"/>
                <w:szCs w:val="24"/>
              </w:rPr>
              <w:t xml:space="preserve"> to present certain concepts to learners</w:t>
            </w:r>
          </w:p>
        </w:tc>
        <w:tc>
          <w:tcPr>
            <w:tcW w:w="1439" w:type="dxa"/>
          </w:tcPr>
          <w:p w14:paraId="0C8A3DE7"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4.10(.88)</w:t>
            </w:r>
          </w:p>
        </w:tc>
        <w:tc>
          <w:tcPr>
            <w:tcW w:w="922" w:type="dxa"/>
          </w:tcPr>
          <w:p w14:paraId="2E75905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3(30)</w:t>
            </w:r>
          </w:p>
        </w:tc>
        <w:tc>
          <w:tcPr>
            <w:tcW w:w="940" w:type="dxa"/>
            <w:gridSpan w:val="2"/>
          </w:tcPr>
          <w:p w14:paraId="6F2F8078"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6(60)</w:t>
            </w:r>
          </w:p>
        </w:tc>
        <w:tc>
          <w:tcPr>
            <w:tcW w:w="998" w:type="dxa"/>
            <w:gridSpan w:val="2"/>
          </w:tcPr>
          <w:p w14:paraId="0C606924"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69AE532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Pr>
          <w:p w14:paraId="5FB81D03"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60D663FF" w14:textId="77777777" w:rsidTr="00414C26">
        <w:trPr>
          <w:trHeight w:val="43"/>
        </w:trPr>
        <w:tc>
          <w:tcPr>
            <w:tcW w:w="6491" w:type="dxa"/>
          </w:tcPr>
          <w:p w14:paraId="208F99C6" w14:textId="77777777" w:rsidR="003B720E" w:rsidRPr="003B720E" w:rsidRDefault="008F50FD" w:rsidP="006A6787">
            <w:pPr>
              <w:numPr>
                <w:ilvl w:val="0"/>
                <w:numId w:val="29"/>
              </w:numPr>
              <w:spacing w:line="360" w:lineRule="auto"/>
              <w:ind w:left="162" w:hanging="198"/>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Tutors use role play and </w:t>
            </w:r>
            <w:r w:rsidR="006A6787">
              <w:rPr>
                <w:rFonts w:ascii="Times New Roman" w:eastAsia="Calibri" w:hAnsi="Times New Roman" w:cs="Times New Roman"/>
                <w:sz w:val="24"/>
                <w:szCs w:val="24"/>
              </w:rPr>
              <w:t>dramatisation</w:t>
            </w:r>
            <w:r w:rsidRPr="003B720E">
              <w:rPr>
                <w:rFonts w:ascii="Times New Roman" w:eastAsia="Calibri" w:hAnsi="Times New Roman" w:cs="Times New Roman"/>
                <w:sz w:val="24"/>
                <w:szCs w:val="24"/>
              </w:rPr>
              <w:t xml:space="preserve"> in lessons</w:t>
            </w:r>
          </w:p>
        </w:tc>
        <w:tc>
          <w:tcPr>
            <w:tcW w:w="1439" w:type="dxa"/>
          </w:tcPr>
          <w:p w14:paraId="400AFBE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4.20(.92)</w:t>
            </w:r>
          </w:p>
        </w:tc>
        <w:tc>
          <w:tcPr>
            <w:tcW w:w="936" w:type="dxa"/>
            <w:gridSpan w:val="2"/>
          </w:tcPr>
          <w:p w14:paraId="006E7E86"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Pr>
          <w:p w14:paraId="29F8979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5(50)</w:t>
            </w:r>
          </w:p>
        </w:tc>
        <w:tc>
          <w:tcPr>
            <w:tcW w:w="938" w:type="dxa"/>
          </w:tcPr>
          <w:p w14:paraId="40DC95E9"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c>
          <w:tcPr>
            <w:tcW w:w="937" w:type="dxa"/>
          </w:tcPr>
          <w:p w14:paraId="696FDC01"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Pr>
          <w:p w14:paraId="0357F81F"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w:t>
            </w:r>
          </w:p>
        </w:tc>
      </w:tr>
      <w:tr w:rsidR="00A34FF7" w14:paraId="2B0B89A9" w14:textId="77777777" w:rsidTr="00414C26">
        <w:trPr>
          <w:trHeight w:val="43"/>
        </w:trPr>
        <w:tc>
          <w:tcPr>
            <w:tcW w:w="6491" w:type="dxa"/>
            <w:tcBorders>
              <w:bottom w:val="single" w:sz="4" w:space="0" w:color="auto"/>
            </w:tcBorders>
          </w:tcPr>
          <w:p w14:paraId="1BC72A52" w14:textId="77777777" w:rsidR="003B720E" w:rsidRPr="003B720E" w:rsidRDefault="008F50FD" w:rsidP="00ED42E5">
            <w:pPr>
              <w:numPr>
                <w:ilvl w:val="0"/>
                <w:numId w:val="29"/>
              </w:numPr>
              <w:spacing w:line="360" w:lineRule="auto"/>
              <w:contextualSpacing/>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Tutors use simulation during lesson delivery.</w:t>
            </w:r>
          </w:p>
        </w:tc>
        <w:tc>
          <w:tcPr>
            <w:tcW w:w="1439" w:type="dxa"/>
            <w:tcBorders>
              <w:bottom w:val="single" w:sz="4" w:space="0" w:color="auto"/>
            </w:tcBorders>
          </w:tcPr>
          <w:p w14:paraId="42AF48D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4.00(1.25)</w:t>
            </w:r>
          </w:p>
        </w:tc>
        <w:tc>
          <w:tcPr>
            <w:tcW w:w="936" w:type="dxa"/>
            <w:gridSpan w:val="2"/>
            <w:tcBorders>
              <w:bottom w:val="single" w:sz="4" w:space="0" w:color="auto"/>
            </w:tcBorders>
          </w:tcPr>
          <w:p w14:paraId="598AD4D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86" w:type="dxa"/>
            <w:gridSpan w:val="2"/>
            <w:tcBorders>
              <w:bottom w:val="single" w:sz="4" w:space="0" w:color="auto"/>
            </w:tcBorders>
          </w:tcPr>
          <w:p w14:paraId="3E135F45"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4(40)</w:t>
            </w:r>
          </w:p>
        </w:tc>
        <w:tc>
          <w:tcPr>
            <w:tcW w:w="938" w:type="dxa"/>
            <w:tcBorders>
              <w:bottom w:val="single" w:sz="4" w:space="0" w:color="auto"/>
            </w:tcBorders>
          </w:tcPr>
          <w:p w14:paraId="083AB1E3" w14:textId="77777777" w:rsidR="003B720E" w:rsidRPr="003B720E" w:rsidRDefault="003B720E" w:rsidP="00ED42E5">
            <w:pPr>
              <w:spacing w:line="360" w:lineRule="auto"/>
              <w:rPr>
                <w:rFonts w:ascii="Times New Roman" w:eastAsia="Calibri" w:hAnsi="Times New Roman" w:cs="Times New Roman"/>
                <w:sz w:val="24"/>
                <w:szCs w:val="24"/>
              </w:rPr>
            </w:pPr>
          </w:p>
        </w:tc>
        <w:tc>
          <w:tcPr>
            <w:tcW w:w="937" w:type="dxa"/>
            <w:tcBorders>
              <w:bottom w:val="single" w:sz="4" w:space="0" w:color="auto"/>
            </w:tcBorders>
          </w:tcPr>
          <w:p w14:paraId="4EC70072"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c>
          <w:tcPr>
            <w:tcW w:w="938" w:type="dxa"/>
            <w:tcBorders>
              <w:bottom w:val="single" w:sz="4" w:space="0" w:color="auto"/>
            </w:tcBorders>
          </w:tcPr>
          <w:p w14:paraId="4368EAFB"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1(10)</w:t>
            </w:r>
          </w:p>
        </w:tc>
      </w:tr>
      <w:tr w:rsidR="00A34FF7" w14:paraId="646A7B38" w14:textId="77777777" w:rsidTr="00414C26">
        <w:trPr>
          <w:trHeight w:val="43"/>
        </w:trPr>
        <w:tc>
          <w:tcPr>
            <w:tcW w:w="6491" w:type="dxa"/>
            <w:tcBorders>
              <w:top w:val="single" w:sz="4" w:space="0" w:color="auto"/>
              <w:bottom w:val="single" w:sz="4" w:space="0" w:color="auto"/>
            </w:tcBorders>
          </w:tcPr>
          <w:p w14:paraId="74ACD023" w14:textId="77777777" w:rsidR="003B720E" w:rsidRPr="003B720E" w:rsidRDefault="008F50FD" w:rsidP="00ED42E5">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mean</w:t>
            </w:r>
            <w:r w:rsidRPr="003B720E">
              <w:rPr>
                <w:rFonts w:ascii="Times New Roman" w:eastAsia="Calibri" w:hAnsi="Times New Roman" w:cs="Times New Roman"/>
                <w:sz w:val="24"/>
                <w:szCs w:val="24"/>
              </w:rPr>
              <w:t xml:space="preserve"> of means/Ave Std Dev</w:t>
            </w:r>
          </w:p>
        </w:tc>
        <w:tc>
          <w:tcPr>
            <w:tcW w:w="1439" w:type="dxa"/>
            <w:tcBorders>
              <w:top w:val="single" w:sz="4" w:space="0" w:color="auto"/>
              <w:bottom w:val="single" w:sz="4" w:space="0" w:color="auto"/>
            </w:tcBorders>
          </w:tcPr>
          <w:p w14:paraId="24B9D450" w14:textId="77777777" w:rsidR="003B720E" w:rsidRPr="003B720E" w:rsidRDefault="008F50FD" w:rsidP="00ED42E5">
            <w:pPr>
              <w:spacing w:line="360" w:lineRule="auto"/>
              <w:rPr>
                <w:rFonts w:ascii="Times New Roman" w:eastAsia="Calibri" w:hAnsi="Times New Roman" w:cs="Times New Roman"/>
                <w:sz w:val="24"/>
                <w:szCs w:val="24"/>
              </w:rPr>
            </w:pPr>
            <w:r w:rsidRPr="003B720E">
              <w:rPr>
                <w:rFonts w:ascii="Times New Roman" w:eastAsia="Calibri" w:hAnsi="Times New Roman" w:cs="Times New Roman"/>
                <w:sz w:val="24"/>
                <w:szCs w:val="24"/>
              </w:rPr>
              <w:t>4.22</w:t>
            </w:r>
          </w:p>
        </w:tc>
        <w:tc>
          <w:tcPr>
            <w:tcW w:w="936" w:type="dxa"/>
            <w:gridSpan w:val="2"/>
            <w:tcBorders>
              <w:top w:val="single" w:sz="4" w:space="0" w:color="auto"/>
              <w:bottom w:val="single" w:sz="4" w:space="0" w:color="auto"/>
            </w:tcBorders>
          </w:tcPr>
          <w:p w14:paraId="0812D5CF" w14:textId="77777777" w:rsidR="003B720E" w:rsidRPr="003B720E" w:rsidRDefault="003B720E" w:rsidP="00ED42E5">
            <w:pPr>
              <w:spacing w:line="360" w:lineRule="auto"/>
              <w:rPr>
                <w:rFonts w:ascii="Times New Roman" w:eastAsia="Calibri" w:hAnsi="Times New Roman" w:cs="Times New Roman"/>
                <w:sz w:val="24"/>
                <w:szCs w:val="24"/>
              </w:rPr>
            </w:pPr>
          </w:p>
        </w:tc>
        <w:tc>
          <w:tcPr>
            <w:tcW w:w="986" w:type="dxa"/>
            <w:gridSpan w:val="2"/>
            <w:tcBorders>
              <w:top w:val="single" w:sz="4" w:space="0" w:color="auto"/>
              <w:bottom w:val="single" w:sz="4" w:space="0" w:color="auto"/>
            </w:tcBorders>
          </w:tcPr>
          <w:p w14:paraId="55A12A62" w14:textId="77777777" w:rsidR="003B720E" w:rsidRPr="003B720E" w:rsidRDefault="003B720E" w:rsidP="00ED42E5">
            <w:pPr>
              <w:spacing w:line="360" w:lineRule="auto"/>
              <w:rPr>
                <w:rFonts w:ascii="Times New Roman" w:eastAsia="Calibri" w:hAnsi="Times New Roman" w:cs="Times New Roman"/>
                <w:sz w:val="24"/>
                <w:szCs w:val="24"/>
              </w:rPr>
            </w:pPr>
          </w:p>
        </w:tc>
        <w:tc>
          <w:tcPr>
            <w:tcW w:w="938" w:type="dxa"/>
            <w:tcBorders>
              <w:top w:val="single" w:sz="4" w:space="0" w:color="auto"/>
              <w:bottom w:val="single" w:sz="4" w:space="0" w:color="auto"/>
            </w:tcBorders>
          </w:tcPr>
          <w:p w14:paraId="22E3D6AF" w14:textId="77777777" w:rsidR="003B720E" w:rsidRPr="003B720E" w:rsidRDefault="003B720E" w:rsidP="00ED42E5">
            <w:pPr>
              <w:spacing w:line="360" w:lineRule="auto"/>
              <w:rPr>
                <w:rFonts w:ascii="Times New Roman" w:eastAsia="Calibri" w:hAnsi="Times New Roman" w:cs="Times New Roman"/>
                <w:sz w:val="24"/>
                <w:szCs w:val="24"/>
              </w:rPr>
            </w:pPr>
          </w:p>
        </w:tc>
        <w:tc>
          <w:tcPr>
            <w:tcW w:w="937" w:type="dxa"/>
            <w:tcBorders>
              <w:top w:val="single" w:sz="4" w:space="0" w:color="auto"/>
              <w:bottom w:val="single" w:sz="4" w:space="0" w:color="auto"/>
            </w:tcBorders>
          </w:tcPr>
          <w:p w14:paraId="19AFAC54" w14:textId="77777777" w:rsidR="003B720E" w:rsidRPr="003B720E" w:rsidRDefault="003B720E" w:rsidP="00ED42E5">
            <w:pPr>
              <w:spacing w:line="360" w:lineRule="auto"/>
              <w:rPr>
                <w:rFonts w:ascii="Times New Roman" w:eastAsia="Calibri" w:hAnsi="Times New Roman" w:cs="Times New Roman"/>
                <w:sz w:val="24"/>
                <w:szCs w:val="24"/>
              </w:rPr>
            </w:pPr>
          </w:p>
        </w:tc>
        <w:tc>
          <w:tcPr>
            <w:tcW w:w="938" w:type="dxa"/>
            <w:tcBorders>
              <w:top w:val="single" w:sz="4" w:space="0" w:color="auto"/>
              <w:bottom w:val="single" w:sz="4" w:space="0" w:color="auto"/>
            </w:tcBorders>
          </w:tcPr>
          <w:p w14:paraId="0372C133" w14:textId="77777777" w:rsidR="003B720E" w:rsidRPr="003B720E" w:rsidRDefault="003B720E" w:rsidP="00ED42E5">
            <w:pPr>
              <w:spacing w:line="360" w:lineRule="auto"/>
              <w:rPr>
                <w:rFonts w:ascii="Times New Roman" w:eastAsia="Calibri" w:hAnsi="Times New Roman" w:cs="Times New Roman"/>
                <w:sz w:val="24"/>
                <w:szCs w:val="24"/>
              </w:rPr>
            </w:pPr>
          </w:p>
        </w:tc>
      </w:tr>
    </w:tbl>
    <w:p w14:paraId="64060E4D"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kern w:val="2"/>
          <w:sz w:val="24"/>
          <w:szCs w:val="24"/>
          <w14:ligatures w14:val="standardContextual"/>
        </w:rPr>
        <w:sectPr w:rsidR="003B720E" w:rsidRPr="003B720E" w:rsidSect="00414C26">
          <w:pgSz w:w="16838" w:h="11906" w:orient="landscape" w:code="9"/>
          <w:pgMar w:top="1440" w:right="1440" w:bottom="1260" w:left="2880" w:header="720" w:footer="720" w:gutter="0"/>
          <w:cols w:space="720"/>
          <w:docGrid w:linePitch="360"/>
        </w:sectPr>
      </w:pPr>
      <w:r w:rsidRPr="003B720E">
        <w:rPr>
          <w:rFonts w:ascii="Times New Roman" w:eastAsia="Calibri" w:hAnsi="Times New Roman" w:cs="Times New Roman"/>
          <w:kern w:val="2"/>
          <w:sz w:val="24"/>
          <w:szCs w:val="24"/>
          <w14:ligatures w14:val="standardContextual"/>
        </w:rPr>
        <w:t>Source: Field survey, 2022</w:t>
      </w:r>
    </w:p>
    <w:p w14:paraId="575F7C95" w14:textId="0594F712" w:rsidR="003B720E" w:rsidRPr="003B720E" w:rsidRDefault="008F50FD" w:rsidP="00105CE1">
      <w:pPr>
        <w:autoSpaceDE w:val="0"/>
        <w:autoSpaceDN w:val="0"/>
        <w:adjustRightInd w:val="0"/>
        <w:spacing w:after="0" w:line="360" w:lineRule="auto"/>
        <w:ind w:right="6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The results presented in Table 2</w:t>
      </w:r>
      <w:r w:rsidR="00365116">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showed that 10</w:t>
      </w:r>
      <w:r w:rsidR="006A6787">
        <w:rPr>
          <w:rFonts w:ascii="Times New Roman" w:eastAsia="Calibri" w:hAnsi="Times New Roman" w:cs="Times New Roman"/>
          <w:kern w:val="2"/>
          <w:sz w:val="24"/>
          <w:szCs w:val="24"/>
          <w14:ligatures w14:val="standardContextual"/>
        </w:rPr>
        <w:t xml:space="preserve"> respondents, representing 100% of the sample, generally agreed with the fact that tutors employed approaches such as group work, presentations, and projects as part of the lesson delivery, with mean and standard deviation scores for teacher trainees (M = 4.60, SD</w:t>
      </w:r>
      <w:r w:rsidRPr="003B720E">
        <w:rPr>
          <w:rFonts w:ascii="Times New Roman" w:eastAsia="Calibri" w:hAnsi="Times New Roman" w:cs="Times New Roman"/>
          <w:kern w:val="2"/>
          <w:sz w:val="24"/>
          <w:szCs w:val="24"/>
          <w14:ligatures w14:val="standardContextual"/>
        </w:rPr>
        <w:t xml:space="preserve"> = 0.52). </w:t>
      </w:r>
      <w:r w:rsidR="006A6787">
        <w:rPr>
          <w:rFonts w:ascii="Times New Roman" w:eastAsia="Calibri" w:hAnsi="Times New Roman" w:cs="Times New Roman"/>
          <w:kern w:val="2"/>
          <w:sz w:val="24"/>
          <w:szCs w:val="24"/>
          <w14:ligatures w14:val="standardContextual"/>
        </w:rPr>
        <w:t xml:space="preserve">Additionally, all 10 respondents agreed that tutors employed the think-pair-share and inquiry design model in their </w:t>
      </w:r>
      <w:r w:rsidRPr="003B720E">
        <w:rPr>
          <w:rFonts w:ascii="Times New Roman" w:eastAsia="Calibri" w:hAnsi="Times New Roman" w:cs="Times New Roman"/>
          <w:kern w:val="2"/>
          <w:sz w:val="24"/>
          <w:szCs w:val="24"/>
          <w14:ligatures w14:val="standardContextual"/>
        </w:rPr>
        <w:t xml:space="preserve">lesson delivery. This was supported </w:t>
      </w:r>
      <w:r w:rsidR="006A6787">
        <w:rPr>
          <w:rFonts w:ascii="Times New Roman" w:eastAsia="Calibri" w:hAnsi="Times New Roman" w:cs="Times New Roman"/>
          <w:kern w:val="2"/>
          <w:sz w:val="24"/>
          <w:szCs w:val="24"/>
          <w14:ligatures w14:val="standardContextual"/>
        </w:rPr>
        <w:t>by</w:t>
      </w:r>
      <w:r w:rsidRPr="003B720E">
        <w:rPr>
          <w:rFonts w:ascii="Times New Roman" w:eastAsia="Calibri" w:hAnsi="Times New Roman" w:cs="Times New Roman"/>
          <w:kern w:val="2"/>
          <w:sz w:val="24"/>
          <w:szCs w:val="24"/>
          <w14:ligatures w14:val="standardContextual"/>
        </w:rPr>
        <w:t xml:space="preserve"> mean and standard deviation scores (M = 4.50, Sd = 0.53). </w:t>
      </w:r>
      <w:r w:rsidR="006A6787">
        <w:rPr>
          <w:rFonts w:ascii="Times New Roman" w:eastAsia="Calibri" w:hAnsi="Times New Roman" w:cs="Times New Roman"/>
          <w:kern w:val="2"/>
          <w:sz w:val="24"/>
          <w:szCs w:val="24"/>
          <w14:ligatures w14:val="standardContextual"/>
        </w:rPr>
        <w:t>Furthermore, all 10 respondents agreed that tutors supervised using micro-teaching to develop</w:t>
      </w:r>
      <w:r w:rsidRPr="003B720E">
        <w:rPr>
          <w:rFonts w:ascii="Times New Roman" w:eastAsia="Calibri" w:hAnsi="Times New Roman" w:cs="Times New Roman"/>
          <w:kern w:val="2"/>
          <w:sz w:val="24"/>
          <w:szCs w:val="24"/>
          <w14:ligatures w14:val="standardContextual"/>
        </w:rPr>
        <w:t xml:space="preserve"> various skills in learners as part of the learning process. This was also clear from the mean and standard </w:t>
      </w:r>
      <w:r w:rsidR="006A6787">
        <w:rPr>
          <w:rFonts w:ascii="Times New Roman" w:eastAsia="Calibri" w:hAnsi="Times New Roman" w:cs="Times New Roman"/>
          <w:kern w:val="2"/>
          <w:sz w:val="24"/>
          <w:szCs w:val="24"/>
          <w14:ligatures w14:val="standardContextual"/>
        </w:rPr>
        <w:t>deviation scores (M = 4.50, SD = 0.53</w:t>
      </w:r>
      <w:r w:rsidRPr="003B720E">
        <w:rPr>
          <w:rFonts w:ascii="Times New Roman" w:eastAsia="Calibri" w:hAnsi="Times New Roman" w:cs="Times New Roman"/>
          <w:kern w:val="2"/>
          <w:sz w:val="24"/>
          <w:szCs w:val="24"/>
          <w14:ligatures w14:val="standardContextual"/>
        </w:rPr>
        <w:t>). When the respondents were asked whether tutors used simulation during lesson delivery, 8 of them</w:t>
      </w:r>
      <w:r w:rsidR="006A6787">
        <w:rPr>
          <w:rFonts w:ascii="Times New Roman" w:eastAsia="Calibri" w:hAnsi="Times New Roman" w:cs="Times New Roman"/>
          <w:kern w:val="2"/>
          <w:sz w:val="24"/>
          <w:szCs w:val="24"/>
          <w14:ligatures w14:val="standardContextual"/>
        </w:rPr>
        <w:t xml:space="preserve">, </w:t>
      </w:r>
      <w:r w:rsidR="00105CE1">
        <w:rPr>
          <w:rFonts w:ascii="Times New Roman" w:eastAsia="Calibri" w:hAnsi="Times New Roman" w:cs="Times New Roman"/>
          <w:kern w:val="2"/>
          <w:sz w:val="24"/>
          <w:szCs w:val="24"/>
          <w14:ligatures w14:val="standardContextual"/>
        </w:rPr>
        <w:t xml:space="preserve">representing 80%, agreed, with a calculated mean and standard deviation score of 4.00; however, two </w:t>
      </w:r>
      <w:r w:rsidRPr="003B720E">
        <w:rPr>
          <w:rFonts w:ascii="Times New Roman" w:eastAsia="Calibri" w:hAnsi="Times New Roman" w:cs="Times New Roman"/>
          <w:kern w:val="2"/>
          <w:sz w:val="24"/>
          <w:szCs w:val="24"/>
          <w14:ligatures w14:val="standardContextual"/>
        </w:rPr>
        <w:t xml:space="preserve">respondents disagreed. </w:t>
      </w:r>
      <w:r w:rsidR="006A6787">
        <w:rPr>
          <w:rFonts w:ascii="Times New Roman" w:eastAsia="Calibri" w:hAnsi="Times New Roman" w:cs="Times New Roman"/>
          <w:kern w:val="2"/>
          <w:sz w:val="24"/>
          <w:szCs w:val="24"/>
          <w14:ligatures w14:val="standardContextual"/>
        </w:rPr>
        <w:t>Furthermore, nine respondents, representing 90%, agreed (M = 4.30, SD = 0.67) that tutors adopted concept mapping, debates, audio-visual, and tactile analysis in delivering</w:t>
      </w:r>
      <w:r w:rsidRPr="003B720E">
        <w:rPr>
          <w:rFonts w:ascii="Times New Roman" w:eastAsia="Calibri" w:hAnsi="Times New Roman" w:cs="Times New Roman"/>
          <w:kern w:val="2"/>
          <w:sz w:val="24"/>
          <w:szCs w:val="24"/>
          <w14:ligatures w14:val="standardContextual"/>
        </w:rPr>
        <w:t xml:space="preserve"> course content.</w:t>
      </w:r>
    </w:p>
    <w:p w14:paraId="053B4D74" w14:textId="77777777" w:rsidR="003B720E" w:rsidRPr="003B720E" w:rsidRDefault="008F50FD" w:rsidP="00ED42E5">
      <w:pPr>
        <w:spacing w:after="0" w:line="360" w:lineRule="auto"/>
        <w:outlineLvl w:val="3"/>
        <w:rPr>
          <w:rFonts w:ascii="Times New Roman" w:eastAsia="Times New Roman" w:hAnsi="Times New Roman" w:cs="Times New Roman"/>
          <w:b/>
          <w:bCs/>
          <w:i/>
          <w:iCs/>
          <w:sz w:val="24"/>
          <w:lang w:val="en-GB"/>
        </w:rPr>
      </w:pPr>
      <w:r w:rsidRPr="003B720E">
        <w:rPr>
          <w:rFonts w:ascii="Times New Roman" w:eastAsia="Times New Roman" w:hAnsi="Times New Roman" w:cs="Times New Roman"/>
          <w:b/>
          <w:bCs/>
          <w:i/>
          <w:iCs/>
          <w:sz w:val="24"/>
          <w:lang w:val="en-GB"/>
        </w:rPr>
        <w:t>Exploratory Factor Analysis: Dimensionality of Pedagogical Approaches (PA) Construct</w:t>
      </w:r>
    </w:p>
    <w:p w14:paraId="4F170F24"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EFA assessed the one-dimensionality and reliability of </w:t>
      </w:r>
      <w:r w:rsidRPr="003B720E">
        <w:rPr>
          <w:rFonts w:ascii="Times New Roman" w:eastAsia="Times New Roman" w:hAnsi="Times New Roman" w:cs="Times New Roman"/>
          <w:kern w:val="2"/>
          <w:sz w:val="24"/>
          <w:szCs w:val="24"/>
          <w:lang w:eastAsia="en-GB"/>
          <w14:ligatures w14:val="standardContextual"/>
        </w:rPr>
        <w:t>pedagogical approaches (PA)</w:t>
      </w:r>
      <w:r w:rsidRPr="003B720E">
        <w:rPr>
          <w:rFonts w:ascii="Times New Roman" w:eastAsia="Calibri" w:hAnsi="Times New Roman" w:cs="Times New Roman"/>
          <w:kern w:val="2"/>
          <w:sz w:val="24"/>
          <w:szCs w:val="24"/>
          <w14:ligatures w14:val="standardContextual"/>
        </w:rPr>
        <w:t xml:space="preserve">. Maximum Likelihood with Varimax rotation (ML Varimax) was specified as the extraction and rotation method. </w:t>
      </w:r>
      <w:r w:rsidR="006A6787">
        <w:rPr>
          <w:rFonts w:ascii="Times New Roman" w:eastAsia="Calibri" w:hAnsi="Times New Roman" w:cs="Times New Roman"/>
          <w:kern w:val="2"/>
          <w:sz w:val="24"/>
          <w:szCs w:val="24"/>
          <w14:ligatures w14:val="standardContextual"/>
        </w:rPr>
        <w:t>Ten items were measuring</w:t>
      </w:r>
      <w:r w:rsidRPr="003B720E">
        <w:rPr>
          <w:rFonts w:ascii="Times New Roman" w:eastAsia="Calibri" w:hAnsi="Times New Roman" w:cs="Times New Roman"/>
          <w:kern w:val="2"/>
          <w:sz w:val="24"/>
          <w:szCs w:val="24"/>
          <w14:ligatures w14:val="standardContextual"/>
        </w:rPr>
        <w:t xml:space="preserve"> the construct. The Kaiser-Meyer-Olkin (KMO) of 0.832 with Bartlett’s test of sphericity of p&lt;0.000 was also obtained, indicating consistency with the recommended KMO </w:t>
      </w:r>
      <w:r w:rsidR="006A6787">
        <w:rPr>
          <w:rFonts w:ascii="Times New Roman" w:eastAsia="Calibri" w:hAnsi="Times New Roman" w:cs="Times New Roman"/>
          <w:kern w:val="2"/>
          <w:sz w:val="24"/>
          <w:szCs w:val="24"/>
          <w14:ligatures w14:val="standardContextual"/>
        </w:rPr>
        <w:t>cut-off</w:t>
      </w:r>
      <w:r w:rsidRPr="003B720E">
        <w:rPr>
          <w:rFonts w:ascii="Times New Roman" w:eastAsia="Calibri" w:hAnsi="Times New Roman" w:cs="Times New Roman"/>
          <w:kern w:val="2"/>
          <w:sz w:val="24"/>
          <w:szCs w:val="24"/>
          <w14:ligatures w14:val="standardContextual"/>
        </w:rPr>
        <w:t xml:space="preserve"> value of 0.70 and Bartlett's test of sphericity of p&lt;0.0</w:t>
      </w:r>
      <w:r w:rsidR="00555A2B">
        <w:rPr>
          <w:rFonts w:ascii="Times New Roman" w:eastAsia="Calibri" w:hAnsi="Times New Roman" w:cs="Times New Roman"/>
          <w:kern w:val="2"/>
          <w:sz w:val="24"/>
          <w:szCs w:val="24"/>
          <w14:ligatures w14:val="standardContextual"/>
        </w:rPr>
        <w:t>5 suggested by Hair et al. (2014</w:t>
      </w:r>
      <w:r w:rsidRPr="003B720E">
        <w:rPr>
          <w:rFonts w:ascii="Times New Roman" w:eastAsia="Calibri" w:hAnsi="Times New Roman" w:cs="Times New Roman"/>
          <w:kern w:val="2"/>
          <w:sz w:val="24"/>
          <w:szCs w:val="24"/>
          <w14:ligatures w14:val="standardContextual"/>
        </w:rPr>
        <w:t xml:space="preserve">). These results suggested that factor analysis could be conducted with the data. All </w:t>
      </w:r>
      <w:r w:rsidR="006A6787">
        <w:rPr>
          <w:rFonts w:ascii="Times New Roman" w:eastAsia="Calibri" w:hAnsi="Times New Roman" w:cs="Times New Roman"/>
          <w:kern w:val="2"/>
          <w:sz w:val="24"/>
          <w:szCs w:val="24"/>
          <w14:ligatures w14:val="standardContextual"/>
        </w:rPr>
        <w:t xml:space="preserve">ten items (PA1, PA2, PA3, …, PA104), which are expected to measure pedagogical approaches (PA), are loaded into </w:t>
      </w:r>
      <w:r w:rsidRPr="003B720E">
        <w:rPr>
          <w:rFonts w:ascii="Times New Roman" w:eastAsia="Calibri" w:hAnsi="Times New Roman" w:cs="Times New Roman"/>
          <w:kern w:val="2"/>
          <w:sz w:val="24"/>
          <w:szCs w:val="24"/>
          <w14:ligatures w14:val="standardContextual"/>
        </w:rPr>
        <w:t>two components.</w:t>
      </w:r>
    </w:p>
    <w:p w14:paraId="42ACB42A"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Using a threshold of 0.5 for factor loading</w:t>
      </w:r>
      <w:r w:rsidR="006A6787">
        <w:rPr>
          <w:rFonts w:ascii="Times New Roman" w:eastAsia="Calibri" w:hAnsi="Times New Roman" w:cs="Times New Roman"/>
          <w:kern w:val="2"/>
          <w:sz w:val="24"/>
          <w:szCs w:val="24"/>
          <w14:ligatures w14:val="standardContextual"/>
        </w:rPr>
        <w:t>, which exceeds the recommended value of 0.40</w:t>
      </w:r>
      <w:r w:rsidR="00105CE1">
        <w:rPr>
          <w:rFonts w:ascii="Times New Roman" w:eastAsia="Calibri" w:hAnsi="Times New Roman" w:cs="Times New Roman"/>
          <w:kern w:val="2"/>
          <w:sz w:val="24"/>
          <w:szCs w:val="24"/>
          <w14:ligatures w14:val="standardContextual"/>
        </w:rPr>
        <w:t xml:space="preserve"> (Field, 2005; Hair et al., </w:t>
      </w:r>
      <w:r w:rsidR="00555A2B">
        <w:rPr>
          <w:rFonts w:ascii="Times New Roman" w:eastAsia="Calibri" w:hAnsi="Times New Roman" w:cs="Times New Roman"/>
          <w:kern w:val="2"/>
          <w:sz w:val="24"/>
          <w:szCs w:val="24"/>
          <w14:ligatures w14:val="standardContextual"/>
        </w:rPr>
        <w:t>2012</w:t>
      </w:r>
      <w:r w:rsidR="006A6787">
        <w:rPr>
          <w:rFonts w:ascii="Times New Roman" w:eastAsia="Calibri" w:hAnsi="Times New Roman" w:cs="Times New Roman"/>
          <w:kern w:val="2"/>
          <w:sz w:val="24"/>
          <w:szCs w:val="24"/>
          <w14:ligatures w14:val="standardContextual"/>
        </w:rPr>
        <w:t>), all items had factor loadings greater than 0.5 for their respective components</w:t>
      </w:r>
      <w:r w:rsidRPr="003B720E">
        <w:rPr>
          <w:rFonts w:ascii="Times New Roman" w:eastAsia="Calibri" w:hAnsi="Times New Roman" w:cs="Times New Roman"/>
          <w:kern w:val="2"/>
          <w:sz w:val="24"/>
          <w:szCs w:val="24"/>
          <w14:ligatures w14:val="standardContextual"/>
        </w:rPr>
        <w:t xml:space="preserve">. Six (6) items recorded a threshold </w:t>
      </w:r>
      <w:r w:rsidR="00105CE1">
        <w:rPr>
          <w:rFonts w:ascii="Times New Roman" w:eastAsia="Calibri" w:hAnsi="Times New Roman" w:cs="Times New Roman"/>
          <w:kern w:val="2"/>
          <w:sz w:val="24"/>
          <w:szCs w:val="24"/>
          <w14:ligatures w14:val="standardContextual"/>
        </w:rPr>
        <w:t xml:space="preserve">of </w:t>
      </w:r>
      <w:r w:rsidRPr="003B720E">
        <w:rPr>
          <w:rFonts w:ascii="Times New Roman" w:eastAsia="Calibri" w:hAnsi="Times New Roman" w:cs="Times New Roman"/>
          <w:kern w:val="2"/>
          <w:sz w:val="24"/>
          <w:szCs w:val="24"/>
          <w14:ligatures w14:val="standardContextual"/>
        </w:rPr>
        <w:t xml:space="preserve">more than 0.5 for the first component. They are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employ the use of group works, presentations, and projects as part of their lesson delivery</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 xml:space="preserve">Tutors supervise the use of micro-teaching in developing various skills in </w:t>
      </w:r>
      <w:r w:rsidRPr="003B720E">
        <w:rPr>
          <w:rFonts w:ascii="Times New Roman" w:eastAsia="Times New Roman" w:hAnsi="Times New Roman" w:cs="Times New Roman"/>
          <w:kern w:val="2"/>
          <w:sz w:val="24"/>
          <w:szCs w:val="24"/>
          <w14:ligatures w14:val="standardContextual"/>
        </w:rPr>
        <w:lastRenderedPageBreak/>
        <w:t>learners as part of the learning process</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adopt the use of concept mapping, debates, audio-visual and tactile analysis in the delivery of course content</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 xml:space="preserve">Tutors use role play and </w:t>
      </w:r>
      <w:r w:rsidR="006A6787">
        <w:rPr>
          <w:rFonts w:ascii="Times New Roman" w:eastAsia="Times New Roman" w:hAnsi="Times New Roman" w:cs="Times New Roman"/>
          <w:kern w:val="2"/>
          <w:sz w:val="24"/>
          <w:szCs w:val="24"/>
          <w14:ligatures w14:val="standardContextual"/>
        </w:rPr>
        <w:t>dramatisation</w:t>
      </w:r>
      <w:r w:rsidRPr="003B720E">
        <w:rPr>
          <w:rFonts w:ascii="Times New Roman" w:eastAsia="Times New Roman" w:hAnsi="Times New Roman" w:cs="Times New Roman"/>
          <w:kern w:val="2"/>
          <w:sz w:val="24"/>
          <w:szCs w:val="24"/>
          <w14:ligatures w14:val="standardContextual"/>
        </w:rPr>
        <w:t xml:space="preserve"> in lessons</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adopt Think-pair-share and Inquiry design model in lesson delivery”,</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and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use simulation during lesson delivery</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Calibri"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These items measure constructive and integrative </w:t>
      </w:r>
      <w:r w:rsidR="006A6787">
        <w:rPr>
          <w:rFonts w:ascii="Times New Roman" w:eastAsia="Calibri" w:hAnsi="Times New Roman" w:cs="Times New Roman"/>
          <w:kern w:val="2"/>
          <w:sz w:val="24"/>
          <w:szCs w:val="24"/>
          <w14:ligatures w14:val="standardContextual"/>
        </w:rPr>
        <w:t>approaches</w:t>
      </w:r>
      <w:r w:rsidRPr="003B720E">
        <w:rPr>
          <w:rFonts w:ascii="Times New Roman" w:eastAsia="Calibri" w:hAnsi="Times New Roman" w:cs="Times New Roman"/>
          <w:kern w:val="2"/>
          <w:sz w:val="24"/>
          <w:szCs w:val="24"/>
          <w14:ligatures w14:val="standardContextual"/>
        </w:rPr>
        <w:t xml:space="preserve"> (CIA). Thus, they will be </w:t>
      </w:r>
      <w:r w:rsidR="00105CE1">
        <w:rPr>
          <w:rFonts w:ascii="Times New Roman" w:eastAsia="Calibri" w:hAnsi="Times New Roman" w:cs="Times New Roman"/>
          <w:kern w:val="2"/>
          <w:sz w:val="24"/>
          <w:szCs w:val="24"/>
          <w14:ligatures w14:val="standardContextual"/>
        </w:rPr>
        <w:t>called</w:t>
      </w:r>
      <w:r w:rsidRPr="003B720E">
        <w:rPr>
          <w:rFonts w:ascii="Times New Roman" w:eastAsia="Calibri" w:hAnsi="Times New Roman" w:cs="Times New Roman"/>
          <w:kern w:val="2"/>
          <w:sz w:val="24"/>
          <w:szCs w:val="24"/>
          <w14:ligatures w14:val="standardContextual"/>
        </w:rPr>
        <w:t xml:space="preserve"> constructive and integrative </w:t>
      </w:r>
      <w:r w:rsidR="006A6787">
        <w:rPr>
          <w:rFonts w:ascii="Times New Roman" w:eastAsia="Calibri" w:hAnsi="Times New Roman" w:cs="Times New Roman"/>
          <w:kern w:val="2"/>
          <w:sz w:val="24"/>
          <w:szCs w:val="24"/>
          <w14:ligatures w14:val="standardContextual"/>
        </w:rPr>
        <w:t>approaches</w:t>
      </w:r>
      <w:r w:rsidRPr="003B720E">
        <w:rPr>
          <w:rFonts w:ascii="Times New Roman" w:eastAsia="Calibri" w:hAnsi="Times New Roman" w:cs="Times New Roman"/>
          <w:kern w:val="2"/>
          <w:sz w:val="24"/>
          <w:szCs w:val="24"/>
          <w14:ligatures w14:val="standardContextual"/>
        </w:rPr>
        <w:t xml:space="preserve"> (CIA).</w:t>
      </w:r>
    </w:p>
    <w:p w14:paraId="76889229" w14:textId="77777777" w:rsidR="00105CE1" w:rsidRDefault="00105CE1" w:rsidP="00105CE1">
      <w:pPr>
        <w:spacing w:after="0" w:line="360" w:lineRule="auto"/>
        <w:jc w:val="both"/>
        <w:rPr>
          <w:rFonts w:ascii="Times New Roman" w:eastAsia="Calibri" w:hAnsi="Times New Roman" w:cs="Times New Roman"/>
          <w:kern w:val="2"/>
          <w:sz w:val="24"/>
          <w:szCs w:val="24"/>
          <w14:ligatures w14:val="standardContextual"/>
        </w:rPr>
      </w:pPr>
    </w:p>
    <w:p w14:paraId="705C261A"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Four (4) items recorded a threshold </w:t>
      </w:r>
      <w:r w:rsidR="006A6787">
        <w:rPr>
          <w:rFonts w:ascii="Times New Roman" w:eastAsia="Calibri" w:hAnsi="Times New Roman" w:cs="Times New Roman"/>
          <w:kern w:val="2"/>
          <w:sz w:val="24"/>
          <w:szCs w:val="24"/>
          <w14:ligatures w14:val="standardContextual"/>
        </w:rPr>
        <w:t xml:space="preserve">of </w:t>
      </w:r>
      <w:r w:rsidRPr="003B720E">
        <w:rPr>
          <w:rFonts w:ascii="Times New Roman" w:eastAsia="Calibri" w:hAnsi="Times New Roman" w:cs="Times New Roman"/>
          <w:kern w:val="2"/>
          <w:sz w:val="24"/>
          <w:szCs w:val="24"/>
          <w14:ligatures w14:val="standardContextual"/>
        </w:rPr>
        <w:t xml:space="preserve">more than 0.5 for the second component. They are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adopt work-based visits and other field visits as part of lesson delivery modes</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use resource persons to facilitate certain topics in the course outline</w:t>
      </w:r>
      <w:r w:rsidRPr="003B720E">
        <w:rPr>
          <w:rFonts w:ascii="Times New Roman" w:eastAsia="Times New Roman" w:hAnsi="Times New Roman" w:cs="Times New Roman"/>
          <w:kern w:val="2"/>
          <w:sz w:val="24"/>
          <w:szCs w:val="24"/>
          <w:lang w:eastAsia="en-GB"/>
          <w14:ligatures w14:val="standardContextual"/>
        </w:rPr>
        <w:t>”, “</w:t>
      </w:r>
      <w:r w:rsidRPr="003B720E">
        <w:rPr>
          <w:rFonts w:ascii="Times New Roman" w:eastAsia="Times New Roman" w:hAnsi="Times New Roman" w:cs="Times New Roman"/>
          <w:kern w:val="2"/>
          <w:sz w:val="24"/>
          <w:szCs w:val="24"/>
          <w14:ligatures w14:val="standardContextual"/>
        </w:rPr>
        <w:t>Tutors employ the use of computer technology and multimedia in the delivery of course content”,</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and </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Times New Roman" w:hAnsi="Times New Roman" w:cs="Times New Roman"/>
          <w:kern w:val="2"/>
          <w:sz w:val="24"/>
          <w:szCs w:val="24"/>
          <w14:ligatures w14:val="standardContextual"/>
        </w:rPr>
        <w:t>Tutors use video clip in presenting certain concepts to learners</w:t>
      </w:r>
      <w:r w:rsidRPr="003B720E">
        <w:rPr>
          <w:rFonts w:ascii="Times New Roman" w:eastAsia="Times New Roman" w:hAnsi="Times New Roman" w:cs="Times New Roman"/>
          <w:kern w:val="2"/>
          <w:sz w:val="24"/>
          <w:szCs w:val="24"/>
          <w:lang w:eastAsia="en-GB"/>
          <w14:ligatures w14:val="standardContextual"/>
        </w:rPr>
        <w:t>”</w:t>
      </w:r>
      <w:r w:rsidRPr="003B720E">
        <w:rPr>
          <w:rFonts w:ascii="Times New Roman" w:eastAsia="Calibri" w:hAnsi="Times New Roman" w:cs="Times New Roman"/>
          <w:kern w:val="2"/>
          <w:sz w:val="24"/>
          <w:szCs w:val="24"/>
          <w14:ligatures w14:val="standardContextual"/>
        </w:rPr>
        <w:t>.</w:t>
      </w:r>
      <w:r w:rsidRPr="003B720E">
        <w:rPr>
          <w:rFonts w:ascii="Times New Roman" w:eastAsia="Times New Roman" w:hAnsi="Times New Roman" w:cs="Times New Roman"/>
          <w:kern w:val="2"/>
          <w:sz w:val="24"/>
          <w:szCs w:val="24"/>
          <w:lang w:eastAsia="en-GB"/>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These items measure work and computer-based learning (WCBL). Thus, they will be </w:t>
      </w:r>
      <w:r w:rsidR="006A6787">
        <w:rPr>
          <w:rFonts w:ascii="Times New Roman" w:eastAsia="Calibri" w:hAnsi="Times New Roman" w:cs="Times New Roman"/>
          <w:kern w:val="2"/>
          <w:sz w:val="24"/>
          <w:szCs w:val="24"/>
          <w14:ligatures w14:val="standardContextual"/>
        </w:rPr>
        <w:t>called</w:t>
      </w:r>
      <w:r w:rsidRPr="003B720E">
        <w:rPr>
          <w:rFonts w:ascii="Times New Roman" w:eastAsia="Calibri" w:hAnsi="Times New Roman" w:cs="Times New Roman"/>
          <w:kern w:val="2"/>
          <w:sz w:val="24"/>
          <w:szCs w:val="24"/>
          <w14:ligatures w14:val="standardContextual"/>
        </w:rPr>
        <w:t xml:space="preserve"> work and computer-based learning (WCBL).</w:t>
      </w:r>
      <w:r w:rsidR="00105CE1">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After </w:t>
      </w:r>
      <w:r w:rsidR="006A6787">
        <w:rPr>
          <w:rFonts w:ascii="Times New Roman" w:eastAsia="Calibri" w:hAnsi="Times New Roman" w:cs="Times New Roman"/>
          <w:kern w:val="2"/>
          <w:sz w:val="24"/>
          <w:szCs w:val="24"/>
          <w14:ligatures w14:val="standardContextual"/>
        </w:rPr>
        <w:t>using the EFA to extract the components, the corrected item-total correlation for the items within each component was calculated</w:t>
      </w:r>
      <w:r w:rsidRPr="003B720E">
        <w:rPr>
          <w:rFonts w:ascii="Times New Roman" w:eastAsia="Calibri" w:hAnsi="Times New Roman" w:cs="Times New Roman"/>
          <w:kern w:val="2"/>
          <w:sz w:val="24"/>
          <w:szCs w:val="24"/>
          <w14:ligatures w14:val="standardContextual"/>
        </w:rPr>
        <w:t xml:space="preserve"> using the suggested cut-off value of 0.30. The items were </w:t>
      </w:r>
      <w:r w:rsidR="006A6787">
        <w:rPr>
          <w:rFonts w:ascii="Times New Roman" w:eastAsia="Calibri" w:hAnsi="Times New Roman" w:cs="Times New Roman"/>
          <w:kern w:val="2"/>
          <w:sz w:val="24"/>
          <w:szCs w:val="24"/>
          <w14:ligatures w14:val="standardContextual"/>
        </w:rPr>
        <w:t>found to be suitable</w:t>
      </w:r>
      <w:r w:rsidRPr="003B720E">
        <w:rPr>
          <w:rFonts w:ascii="Times New Roman" w:eastAsia="Calibri" w:hAnsi="Times New Roman" w:cs="Times New Roman"/>
          <w:kern w:val="2"/>
          <w:sz w:val="24"/>
          <w:szCs w:val="24"/>
          <w14:ligatures w14:val="standardContextual"/>
        </w:rPr>
        <w:t xml:space="preserve"> measures of the components</w:t>
      </w:r>
      <w:r w:rsidR="006A6787">
        <w:rPr>
          <w:rFonts w:ascii="Times New Roman" w:eastAsia="Calibri" w:hAnsi="Times New Roman" w:cs="Times New Roman"/>
          <w:kern w:val="2"/>
          <w:sz w:val="24"/>
          <w:szCs w:val="24"/>
          <w14:ligatures w14:val="standardContextual"/>
        </w:rPr>
        <w:t>, as Cronbach’s alphas were more significant than 0.800, at 0.943 for the component (PA), indicating acceptable internal reliability (Cronbach, 1951; Manually</w:t>
      </w:r>
      <w:r w:rsidRPr="003B720E">
        <w:rPr>
          <w:rFonts w:ascii="Times New Roman" w:eastAsia="Calibri" w:hAnsi="Times New Roman" w:cs="Times New Roman"/>
          <w:kern w:val="2"/>
          <w:sz w:val="24"/>
          <w:szCs w:val="24"/>
          <w14:ligatures w14:val="standardContextual"/>
        </w:rPr>
        <w:t xml:space="preserve"> &amp; Bernstein, 1994).</w:t>
      </w:r>
    </w:p>
    <w:p w14:paraId="1A2EB35A" w14:textId="77777777" w:rsidR="003B720E" w:rsidRPr="003B720E" w:rsidRDefault="008F50FD" w:rsidP="00ED42E5">
      <w:pPr>
        <w:numPr>
          <w:ilvl w:val="2"/>
          <w:numId w:val="0"/>
        </w:numPr>
        <w:spacing w:after="0" w:line="360" w:lineRule="auto"/>
        <w:jc w:val="both"/>
        <w:outlineLvl w:val="2"/>
        <w:rPr>
          <w:rFonts w:ascii="Times New Roman" w:eastAsia="Times New Roman" w:hAnsi="Times New Roman" w:cs="Times New Roman"/>
          <w:b/>
          <w:bCs/>
          <w:sz w:val="24"/>
          <w:szCs w:val="24"/>
          <w:lang w:val="en-GB" w:eastAsia="en-GB"/>
        </w:rPr>
      </w:pPr>
      <w:bookmarkStart w:id="12" w:name="_Toc168327916"/>
      <w:r w:rsidRPr="003B720E">
        <w:rPr>
          <w:rFonts w:ascii="Times New Roman" w:eastAsia="Times New Roman" w:hAnsi="Times New Roman" w:cs="Times New Roman"/>
          <w:b/>
          <w:bCs/>
          <w:sz w:val="24"/>
          <w:szCs w:val="24"/>
          <w:lang w:val="en-GB" w:eastAsia="en-GB"/>
        </w:rPr>
        <w:t>Structural Equation Model (SEM) for Pedagogical Approaches Construct</w:t>
      </w:r>
      <w:bookmarkEnd w:id="12"/>
    </w:p>
    <w:p w14:paraId="0CA33992" w14:textId="77777777" w:rsidR="003B720E" w:rsidRPr="003B720E" w:rsidRDefault="008F50FD" w:rsidP="00105CE1">
      <w:pPr>
        <w:spacing w:after="0" w:line="360" w:lineRule="auto"/>
        <w:jc w:val="both"/>
        <w:rPr>
          <w:rFonts w:ascii="Times New Roman" w:eastAsia="Times New Roman" w:hAnsi="Times New Roman" w:cs="Times New Roman"/>
          <w:sz w:val="24"/>
          <w:szCs w:val="24"/>
          <w:lang w:val="en-ZA"/>
        </w:rPr>
      </w:pPr>
      <w:r w:rsidRPr="003B720E">
        <w:rPr>
          <w:rFonts w:ascii="Times New Roman" w:eastAsia="Times New Roman" w:hAnsi="Times New Roman" w:cs="Times New Roman"/>
          <w:sz w:val="24"/>
          <w:szCs w:val="24"/>
          <w:lang w:val="en-ZA"/>
        </w:rPr>
        <w:t xml:space="preserve">After the constructs demonstrated sufficient evidence of one-dimensionality and reliability using </w:t>
      </w:r>
      <w:r w:rsidR="006A6787">
        <w:rPr>
          <w:rFonts w:ascii="Times New Roman" w:eastAsia="Times New Roman" w:hAnsi="Times New Roman" w:cs="Times New Roman"/>
          <w:sz w:val="24"/>
          <w:szCs w:val="24"/>
          <w:lang w:val="en-ZA"/>
        </w:rPr>
        <w:t>exploratory factor analysis (EFA), a confirmatory factor analysis (CFA) was conducted</w:t>
      </w:r>
      <w:r w:rsidRPr="003B720E">
        <w:rPr>
          <w:rFonts w:ascii="Times New Roman" w:eastAsia="Times New Roman" w:hAnsi="Times New Roman" w:cs="Times New Roman"/>
          <w:sz w:val="24"/>
          <w:szCs w:val="24"/>
          <w:lang w:val="en-ZA"/>
        </w:rPr>
        <w:t xml:space="preserve">. The analysis strategy </w:t>
      </w:r>
      <w:r w:rsidR="006A6787">
        <w:rPr>
          <w:rFonts w:ascii="Times New Roman" w:eastAsia="Times New Roman" w:hAnsi="Times New Roman" w:cs="Times New Roman"/>
          <w:sz w:val="24"/>
          <w:szCs w:val="24"/>
          <w:lang w:val="en-ZA"/>
        </w:rPr>
        <w:t>for goodness of fit of the pedagogical approaches (PA) construct followed a three-statistics strategy of fit indexes,</w:t>
      </w:r>
      <w:r w:rsidRPr="003B720E">
        <w:rPr>
          <w:rFonts w:ascii="Times New Roman" w:eastAsia="Times New Roman" w:hAnsi="Times New Roman" w:cs="Times New Roman"/>
          <w:sz w:val="24"/>
          <w:szCs w:val="24"/>
          <w:lang w:val="en-ZA"/>
        </w:rPr>
        <w:t xml:space="preserve"> as recommended by Hu and Bentler (1999). The sample data on </w:t>
      </w:r>
      <w:r w:rsidR="006A6787">
        <w:rPr>
          <w:rFonts w:ascii="Times New Roman" w:eastAsia="Times New Roman" w:hAnsi="Times New Roman" w:cs="Times New Roman"/>
          <w:sz w:val="24"/>
          <w:szCs w:val="24"/>
          <w:lang w:val="en-ZA" w:eastAsia="en-GB"/>
        </w:rPr>
        <w:t>the pedagogical approaches (PA) model yielded an S – Bχ2 of 2.909 with 26 degrees of freedom (df) and</w:t>
      </w:r>
      <w:r w:rsidRPr="003B720E">
        <w:rPr>
          <w:rFonts w:ascii="Times New Roman" w:eastAsia="Times New Roman" w:hAnsi="Times New Roman" w:cs="Times New Roman"/>
          <w:sz w:val="24"/>
          <w:szCs w:val="24"/>
          <w:lang w:val="en-ZA"/>
        </w:rPr>
        <w:t xml:space="preserve"> a probability of p = 0.0000. This chi-square value indicated that the departure of the sample data from the postulated model was significant</w:t>
      </w:r>
      <w:r w:rsidR="006A6787">
        <w:rPr>
          <w:rFonts w:ascii="Times New Roman" w:eastAsia="Times New Roman" w:hAnsi="Times New Roman" w:cs="Times New Roman"/>
          <w:sz w:val="24"/>
          <w:szCs w:val="24"/>
          <w:lang w:val="en-ZA"/>
        </w:rPr>
        <w:t xml:space="preserve"> and indicative of a </w:t>
      </w:r>
      <w:r w:rsidRPr="003B720E">
        <w:rPr>
          <w:rFonts w:ascii="Times New Roman" w:eastAsia="Times New Roman" w:hAnsi="Times New Roman" w:cs="Times New Roman"/>
          <w:sz w:val="24"/>
          <w:szCs w:val="24"/>
          <w:lang w:val="en-ZA"/>
        </w:rPr>
        <w:t xml:space="preserve">good fit. The chi-square test is </w:t>
      </w:r>
      <w:r w:rsidR="006A6787">
        <w:rPr>
          <w:rFonts w:ascii="Times New Roman" w:eastAsia="Times New Roman" w:hAnsi="Times New Roman" w:cs="Times New Roman"/>
          <w:sz w:val="24"/>
          <w:szCs w:val="24"/>
          <w:lang w:val="en-ZA"/>
        </w:rPr>
        <w:t>susceptible</w:t>
      </w:r>
      <w:r w:rsidRPr="003B720E">
        <w:rPr>
          <w:rFonts w:ascii="Times New Roman" w:eastAsia="Times New Roman" w:hAnsi="Times New Roman" w:cs="Times New Roman"/>
          <w:sz w:val="24"/>
          <w:szCs w:val="24"/>
          <w:lang w:val="en-ZA"/>
        </w:rPr>
        <w:t xml:space="preserve"> to sample size and is used more as a descriptive fit index than a statistical test (Kline, 2005). </w:t>
      </w:r>
    </w:p>
    <w:p w14:paraId="6CE46084" w14:textId="77777777" w:rsidR="00105CE1" w:rsidRDefault="00105CE1" w:rsidP="00ED42E5">
      <w:pPr>
        <w:spacing w:after="0" w:line="360" w:lineRule="auto"/>
        <w:rPr>
          <w:rFonts w:ascii="Times New Roman" w:eastAsia="Calibri" w:hAnsi="Times New Roman" w:cs="Times New Roman"/>
          <w:b/>
          <w:iCs/>
          <w:sz w:val="24"/>
          <w:szCs w:val="24"/>
          <w:lang w:val="en-GB"/>
        </w:rPr>
      </w:pPr>
      <w:bookmarkStart w:id="13" w:name="_Toc168326637"/>
    </w:p>
    <w:p w14:paraId="105796ED" w14:textId="77777777" w:rsidR="003B720E" w:rsidRPr="003B720E" w:rsidRDefault="008F50FD" w:rsidP="00ED42E5">
      <w:pPr>
        <w:spacing w:after="0" w:line="360" w:lineRule="auto"/>
        <w:rPr>
          <w:rFonts w:ascii="Times New Roman" w:eastAsia="Calibri" w:hAnsi="Times New Roman" w:cs="Times New Roman"/>
          <w:b/>
          <w:iCs/>
          <w:sz w:val="24"/>
          <w:szCs w:val="24"/>
          <w:lang w:val="en-GB"/>
        </w:rPr>
      </w:pPr>
      <w:r w:rsidRPr="003B720E">
        <w:rPr>
          <w:rFonts w:ascii="Times New Roman" w:eastAsia="Calibri" w:hAnsi="Times New Roman" w:cs="Times New Roman"/>
          <w:b/>
          <w:iCs/>
          <w:sz w:val="24"/>
          <w:szCs w:val="24"/>
          <w:lang w:val="en-GB"/>
        </w:rPr>
        <w:lastRenderedPageBreak/>
        <w:t xml:space="preserve">Table </w:t>
      </w:r>
      <w:r w:rsidR="00105CE1">
        <w:rPr>
          <w:rFonts w:ascii="Times New Roman" w:eastAsia="Calibri" w:hAnsi="Times New Roman" w:cs="Times New Roman"/>
          <w:b/>
          <w:iCs/>
          <w:sz w:val="24"/>
          <w:szCs w:val="24"/>
          <w:lang w:val="en-GB"/>
        </w:rPr>
        <w:t>4</w:t>
      </w:r>
      <w:r w:rsidRPr="003B720E">
        <w:rPr>
          <w:rFonts w:ascii="Times New Roman" w:eastAsia="Calibri" w:hAnsi="Times New Roman" w:cs="Times New Roman"/>
          <w:b/>
          <w:iCs/>
          <w:sz w:val="24"/>
          <w:szCs w:val="24"/>
          <w:lang w:val="en-GB"/>
        </w:rPr>
        <w:t>: Robust Fit Index for Pedagogical Approaches</w:t>
      </w:r>
      <w:bookmarkEnd w:id="13"/>
    </w:p>
    <w:tbl>
      <w:tblPr>
        <w:tblStyle w:val="ListTable6Colorful1"/>
        <w:tblW w:w="0" w:type="auto"/>
        <w:tblLook w:val="04A0" w:firstRow="1" w:lastRow="0" w:firstColumn="1" w:lastColumn="0" w:noHBand="0" w:noVBand="1"/>
      </w:tblPr>
      <w:tblGrid>
        <w:gridCol w:w="1726"/>
        <w:gridCol w:w="2508"/>
        <w:gridCol w:w="1594"/>
        <w:gridCol w:w="1758"/>
      </w:tblGrid>
      <w:tr w:rsidR="00A34FF7" w14:paraId="4BF0BCEC" w14:textId="77777777" w:rsidTr="00A34F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B45B60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Fit Index </w:t>
            </w:r>
          </w:p>
        </w:tc>
        <w:tc>
          <w:tcPr>
            <w:tcW w:w="2508" w:type="dxa"/>
            <w:shd w:val="clear" w:color="auto" w:fill="auto"/>
          </w:tcPr>
          <w:p w14:paraId="0C64D94D"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Cut-Off Value </w:t>
            </w:r>
          </w:p>
        </w:tc>
        <w:tc>
          <w:tcPr>
            <w:tcW w:w="1594" w:type="dxa"/>
            <w:shd w:val="clear" w:color="auto" w:fill="auto"/>
          </w:tcPr>
          <w:p w14:paraId="13F11FA4"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Estimate</w:t>
            </w:r>
          </w:p>
        </w:tc>
        <w:tc>
          <w:tcPr>
            <w:tcW w:w="1758" w:type="dxa"/>
            <w:shd w:val="clear" w:color="auto" w:fill="auto"/>
          </w:tcPr>
          <w:p w14:paraId="245780B1"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Comment </w:t>
            </w:r>
          </w:p>
        </w:tc>
      </w:tr>
      <w:tr w:rsidR="00A34FF7" w14:paraId="0EF57A33"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6D8C9388" w14:textId="77777777" w:rsidR="003B720E" w:rsidRPr="003B720E" w:rsidRDefault="008F50FD" w:rsidP="00ED42E5">
            <w:pPr>
              <w:spacing w:line="360" w:lineRule="auto"/>
              <w:jc w:val="both"/>
              <w:rPr>
                <w:rFonts w:ascii="Times New Roman" w:eastAsia="Calibri" w:hAnsi="Times New Roman" w:cs="Times New Roman"/>
                <w:sz w:val="24"/>
                <w:szCs w:val="24"/>
                <w:vertAlign w:val="superscript"/>
              </w:rPr>
            </w:pPr>
            <w:r w:rsidRPr="003B720E">
              <w:rPr>
                <w:rFonts w:ascii="Times New Roman" w:eastAsia="Calibri" w:hAnsi="Times New Roman" w:cs="Times New Roman"/>
                <w:sz w:val="24"/>
                <w:szCs w:val="24"/>
              </w:rPr>
              <w:t>S – Bχ</w:t>
            </w:r>
            <w:r w:rsidRPr="003B720E">
              <w:rPr>
                <w:rFonts w:ascii="Times New Roman" w:eastAsia="Calibri" w:hAnsi="Times New Roman" w:cs="Times New Roman"/>
                <w:sz w:val="24"/>
                <w:szCs w:val="24"/>
                <w:vertAlign w:val="superscript"/>
              </w:rPr>
              <w:t>2</w:t>
            </w:r>
          </w:p>
        </w:tc>
        <w:tc>
          <w:tcPr>
            <w:tcW w:w="2508" w:type="dxa"/>
            <w:shd w:val="clear" w:color="auto" w:fill="auto"/>
          </w:tcPr>
          <w:p w14:paraId="4504B487"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94" w:type="dxa"/>
            <w:shd w:val="clear" w:color="auto" w:fill="auto"/>
          </w:tcPr>
          <w:p w14:paraId="608E7D14"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2.909</w:t>
            </w:r>
          </w:p>
        </w:tc>
        <w:tc>
          <w:tcPr>
            <w:tcW w:w="1758" w:type="dxa"/>
            <w:shd w:val="clear" w:color="auto" w:fill="auto"/>
          </w:tcPr>
          <w:p w14:paraId="55614088"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A34FF7" w14:paraId="39A4F367"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A5DB35E" w14:textId="77777777" w:rsidR="003B720E" w:rsidRPr="003B720E" w:rsidRDefault="008F50FD" w:rsidP="00ED42E5">
            <w:pPr>
              <w:spacing w:line="360" w:lineRule="auto"/>
              <w:jc w:val="both"/>
              <w:rPr>
                <w:rFonts w:ascii="Times New Roman" w:eastAsia="Calibri" w:hAnsi="Times New Roman" w:cs="Times New Roman"/>
                <w:i/>
                <w:sz w:val="24"/>
                <w:szCs w:val="24"/>
              </w:rPr>
            </w:pPr>
            <w:r w:rsidRPr="003B720E">
              <w:rPr>
                <w:rFonts w:ascii="Times New Roman" w:eastAsia="Calibri" w:hAnsi="Times New Roman" w:cs="Times New Roman"/>
                <w:i/>
                <w:sz w:val="24"/>
                <w:szCs w:val="24"/>
              </w:rPr>
              <w:t>Df</w:t>
            </w:r>
          </w:p>
        </w:tc>
        <w:tc>
          <w:tcPr>
            <w:tcW w:w="2508" w:type="dxa"/>
            <w:shd w:val="clear" w:color="auto" w:fill="auto"/>
          </w:tcPr>
          <w:p w14:paraId="77B709DE"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w:t>
            </w:r>
          </w:p>
        </w:tc>
        <w:tc>
          <w:tcPr>
            <w:tcW w:w="1594" w:type="dxa"/>
            <w:shd w:val="clear" w:color="auto" w:fill="auto"/>
          </w:tcPr>
          <w:p w14:paraId="44027911"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26</w:t>
            </w:r>
          </w:p>
        </w:tc>
        <w:tc>
          <w:tcPr>
            <w:tcW w:w="1758" w:type="dxa"/>
            <w:shd w:val="clear" w:color="auto" w:fill="auto"/>
          </w:tcPr>
          <w:p w14:paraId="2DEB5EEA"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Acceptable </w:t>
            </w:r>
          </w:p>
        </w:tc>
      </w:tr>
      <w:tr w:rsidR="00A34FF7" w14:paraId="12CA6AA1"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81A7955"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CFI</w:t>
            </w:r>
          </w:p>
        </w:tc>
        <w:tc>
          <w:tcPr>
            <w:tcW w:w="2508" w:type="dxa"/>
            <w:shd w:val="clear" w:color="auto" w:fill="auto"/>
          </w:tcPr>
          <w:p w14:paraId="7AAD6D38"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0.90≥ acceptable  </w:t>
            </w:r>
          </w:p>
          <w:p w14:paraId="6A43F826"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0.95≥ good fit</w:t>
            </w:r>
          </w:p>
        </w:tc>
        <w:tc>
          <w:tcPr>
            <w:tcW w:w="1594" w:type="dxa"/>
            <w:shd w:val="clear" w:color="auto" w:fill="auto"/>
          </w:tcPr>
          <w:p w14:paraId="4C93BEEB"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0.950</w:t>
            </w:r>
          </w:p>
        </w:tc>
        <w:tc>
          <w:tcPr>
            <w:tcW w:w="1758" w:type="dxa"/>
            <w:shd w:val="clear" w:color="auto" w:fill="auto"/>
          </w:tcPr>
          <w:p w14:paraId="5B10138A"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199CCED8"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A695FA0"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PCFI</w:t>
            </w:r>
          </w:p>
        </w:tc>
        <w:tc>
          <w:tcPr>
            <w:tcW w:w="2508" w:type="dxa"/>
            <w:shd w:val="clear" w:color="auto" w:fill="auto"/>
          </w:tcPr>
          <w:p w14:paraId="378685B8"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0.80</w:t>
            </w:r>
          </w:p>
        </w:tc>
        <w:tc>
          <w:tcPr>
            <w:tcW w:w="1594" w:type="dxa"/>
            <w:shd w:val="clear" w:color="auto" w:fill="auto"/>
          </w:tcPr>
          <w:p w14:paraId="3EC4C2C7"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0.542</w:t>
            </w:r>
          </w:p>
        </w:tc>
        <w:tc>
          <w:tcPr>
            <w:tcW w:w="1758" w:type="dxa"/>
            <w:shd w:val="clear" w:color="auto" w:fill="auto"/>
          </w:tcPr>
          <w:p w14:paraId="1D712B74"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Good fit</w:t>
            </w:r>
          </w:p>
        </w:tc>
      </w:tr>
      <w:tr w:rsidR="00A34FF7" w14:paraId="0546AC89"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2FB7F5CF"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RMSEA</w:t>
            </w:r>
          </w:p>
        </w:tc>
        <w:tc>
          <w:tcPr>
            <w:tcW w:w="2508" w:type="dxa"/>
            <w:shd w:val="clear" w:color="auto" w:fill="auto"/>
          </w:tcPr>
          <w:p w14:paraId="3F5DC8A9"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0.08</w:t>
            </w:r>
          </w:p>
        </w:tc>
        <w:tc>
          <w:tcPr>
            <w:tcW w:w="1594" w:type="dxa"/>
            <w:shd w:val="clear" w:color="auto" w:fill="auto"/>
          </w:tcPr>
          <w:p w14:paraId="0BE7D9A8"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0.031</w:t>
            </w:r>
          </w:p>
        </w:tc>
        <w:tc>
          <w:tcPr>
            <w:tcW w:w="1758" w:type="dxa"/>
            <w:shd w:val="clear" w:color="auto" w:fill="auto"/>
          </w:tcPr>
          <w:p w14:paraId="5895C8D6"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Acceptable  </w:t>
            </w:r>
          </w:p>
        </w:tc>
      </w:tr>
      <w:tr w:rsidR="00A34FF7" w14:paraId="655F09CA"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355C1BD"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RMSEA 95% CI</w:t>
            </w:r>
          </w:p>
        </w:tc>
        <w:tc>
          <w:tcPr>
            <w:tcW w:w="2508" w:type="dxa"/>
            <w:shd w:val="clear" w:color="auto" w:fill="auto"/>
          </w:tcPr>
          <w:p w14:paraId="0BF62B75"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0.00-0.08 “good fit</w:t>
            </w:r>
            <w:r w:rsidR="006A6787">
              <w:rPr>
                <w:rFonts w:ascii="Times New Roman" w:eastAsia="Calibri" w:hAnsi="Times New Roman" w:cs="Times New Roman"/>
                <w:sz w:val="24"/>
                <w:szCs w:val="24"/>
              </w:rPr>
              <w:t>.</w:t>
            </w:r>
            <w:r w:rsidRPr="003B720E">
              <w:rPr>
                <w:rFonts w:ascii="Times New Roman" w:eastAsia="Calibri" w:hAnsi="Times New Roman" w:cs="Times New Roman"/>
                <w:sz w:val="24"/>
                <w:szCs w:val="24"/>
              </w:rPr>
              <w:t xml:space="preserve">”  </w:t>
            </w:r>
          </w:p>
        </w:tc>
        <w:tc>
          <w:tcPr>
            <w:tcW w:w="1594" w:type="dxa"/>
            <w:shd w:val="clear" w:color="auto" w:fill="auto"/>
          </w:tcPr>
          <w:p w14:paraId="7DEDD907"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0.023-0.040</w:t>
            </w:r>
          </w:p>
        </w:tc>
        <w:tc>
          <w:tcPr>
            <w:tcW w:w="1758" w:type="dxa"/>
            <w:shd w:val="clear" w:color="auto" w:fill="auto"/>
          </w:tcPr>
          <w:p w14:paraId="28ABE438"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Acceptable </w:t>
            </w:r>
          </w:p>
        </w:tc>
      </w:tr>
      <w:tr w:rsidR="00A34FF7" w14:paraId="25EF08FF"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A07753C"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NFI</w:t>
            </w:r>
          </w:p>
        </w:tc>
        <w:tc>
          <w:tcPr>
            <w:tcW w:w="2508" w:type="dxa"/>
            <w:shd w:val="clear" w:color="auto" w:fill="auto"/>
          </w:tcPr>
          <w:p w14:paraId="5B293305"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More significant</w:t>
            </w:r>
            <w:r w:rsidRPr="003B720E">
              <w:rPr>
                <w:rFonts w:ascii="Times New Roman" w:eastAsia="Calibri" w:hAnsi="Times New Roman" w:cs="Times New Roman"/>
                <w:sz w:val="24"/>
                <w:szCs w:val="24"/>
              </w:rPr>
              <w:t xml:space="preserve"> than 0.90 “good fit</w:t>
            </w:r>
            <w:r>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569737CF"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0.978</w:t>
            </w:r>
          </w:p>
        </w:tc>
        <w:tc>
          <w:tcPr>
            <w:tcW w:w="1758" w:type="dxa"/>
            <w:shd w:val="clear" w:color="auto" w:fill="auto"/>
          </w:tcPr>
          <w:p w14:paraId="0244D6BF"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61D99AAC"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5E38ED89" w14:textId="77777777" w:rsidR="003B720E" w:rsidRPr="003B720E" w:rsidRDefault="008F50FD" w:rsidP="00ED42E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IF</w:t>
            </w:r>
          </w:p>
        </w:tc>
        <w:tc>
          <w:tcPr>
            <w:tcW w:w="2508" w:type="dxa"/>
            <w:shd w:val="clear" w:color="auto" w:fill="auto"/>
          </w:tcPr>
          <w:p w14:paraId="48FD9BE0"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More significant</w:t>
            </w:r>
            <w:r w:rsidRPr="003B720E">
              <w:rPr>
                <w:rFonts w:ascii="Times New Roman" w:eastAsia="Calibri" w:hAnsi="Times New Roman" w:cs="Times New Roman"/>
                <w:sz w:val="24"/>
                <w:szCs w:val="24"/>
              </w:rPr>
              <w:t xml:space="preserve"> than 0.90 “good fit</w:t>
            </w:r>
            <w:r>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4451CAEC"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0.962</w:t>
            </w:r>
          </w:p>
        </w:tc>
        <w:tc>
          <w:tcPr>
            <w:tcW w:w="1758" w:type="dxa"/>
            <w:shd w:val="clear" w:color="auto" w:fill="auto"/>
          </w:tcPr>
          <w:p w14:paraId="10E2A4D1"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56CFE28D"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40FB3E3"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PNFI</w:t>
            </w:r>
          </w:p>
        </w:tc>
        <w:tc>
          <w:tcPr>
            <w:tcW w:w="2508" w:type="dxa"/>
            <w:shd w:val="clear" w:color="auto" w:fill="auto"/>
          </w:tcPr>
          <w:p w14:paraId="197511E4"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0.80</w:t>
            </w:r>
          </w:p>
        </w:tc>
        <w:tc>
          <w:tcPr>
            <w:tcW w:w="1594" w:type="dxa"/>
            <w:shd w:val="clear" w:color="auto" w:fill="auto"/>
          </w:tcPr>
          <w:p w14:paraId="3B3C0636"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0.489</w:t>
            </w:r>
          </w:p>
        </w:tc>
        <w:tc>
          <w:tcPr>
            <w:tcW w:w="1758" w:type="dxa"/>
            <w:shd w:val="clear" w:color="auto" w:fill="auto"/>
          </w:tcPr>
          <w:p w14:paraId="08C709CE"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74582533"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00331657"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RMR</w:t>
            </w:r>
          </w:p>
        </w:tc>
        <w:tc>
          <w:tcPr>
            <w:tcW w:w="2508" w:type="dxa"/>
            <w:shd w:val="clear" w:color="auto" w:fill="auto"/>
          </w:tcPr>
          <w:p w14:paraId="42ECB649"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Less than 0.05 “good fit</w:t>
            </w:r>
            <w:r w:rsidR="006A6787">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0E19EE95"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0.044</w:t>
            </w:r>
          </w:p>
        </w:tc>
        <w:tc>
          <w:tcPr>
            <w:tcW w:w="1758" w:type="dxa"/>
            <w:shd w:val="clear" w:color="auto" w:fill="auto"/>
          </w:tcPr>
          <w:p w14:paraId="13E286C0"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r w:rsidR="00A34FF7" w14:paraId="01FC8953"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26" w:type="dxa"/>
            <w:shd w:val="clear" w:color="auto" w:fill="auto"/>
          </w:tcPr>
          <w:p w14:paraId="7498113B"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GFI</w:t>
            </w:r>
          </w:p>
        </w:tc>
        <w:tc>
          <w:tcPr>
            <w:tcW w:w="2508" w:type="dxa"/>
            <w:shd w:val="clear" w:color="auto" w:fill="auto"/>
          </w:tcPr>
          <w:p w14:paraId="08DA0072"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More significant</w:t>
            </w:r>
            <w:r w:rsidRPr="003B720E">
              <w:rPr>
                <w:rFonts w:ascii="Times New Roman" w:eastAsia="Calibri" w:hAnsi="Times New Roman" w:cs="Times New Roman"/>
                <w:sz w:val="24"/>
                <w:szCs w:val="24"/>
              </w:rPr>
              <w:t xml:space="preserve"> than 0.90 “good fit</w:t>
            </w:r>
            <w:r>
              <w:rPr>
                <w:rFonts w:ascii="Times New Roman" w:eastAsia="Calibri" w:hAnsi="Times New Roman" w:cs="Times New Roman"/>
                <w:sz w:val="24"/>
                <w:szCs w:val="24"/>
              </w:rPr>
              <w:t>.</w:t>
            </w:r>
            <w:r w:rsidRPr="003B720E">
              <w:rPr>
                <w:rFonts w:ascii="Times New Roman" w:eastAsia="Calibri" w:hAnsi="Times New Roman" w:cs="Times New Roman"/>
                <w:sz w:val="24"/>
                <w:szCs w:val="24"/>
              </w:rPr>
              <w:t>”</w:t>
            </w:r>
          </w:p>
        </w:tc>
        <w:tc>
          <w:tcPr>
            <w:tcW w:w="1594" w:type="dxa"/>
            <w:shd w:val="clear" w:color="auto" w:fill="auto"/>
          </w:tcPr>
          <w:p w14:paraId="2E4FBA35"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0.901</w:t>
            </w:r>
          </w:p>
        </w:tc>
        <w:tc>
          <w:tcPr>
            <w:tcW w:w="1758" w:type="dxa"/>
            <w:shd w:val="clear" w:color="auto" w:fill="auto"/>
          </w:tcPr>
          <w:p w14:paraId="43A73DD9"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 xml:space="preserve">Good fit </w:t>
            </w:r>
          </w:p>
        </w:tc>
      </w:tr>
    </w:tbl>
    <w:p w14:paraId="502CE04F"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
          <w:iCs/>
          <w:kern w:val="2"/>
          <w:sz w:val="24"/>
          <w:szCs w:val="24"/>
          <w:lang w:eastAsia="en-GB"/>
          <w14:ligatures w14:val="standardContextual"/>
        </w:rPr>
      </w:pPr>
      <w:r w:rsidRPr="003B720E">
        <w:rPr>
          <w:rFonts w:ascii="Times New Roman" w:eastAsia="Times New Roman" w:hAnsi="Times New Roman" w:cs="Times New Roman"/>
          <w:i/>
          <w:iCs/>
          <w:kern w:val="2"/>
          <w:sz w:val="24"/>
          <w:szCs w:val="24"/>
          <w:lang w:eastAsia="en-GB"/>
          <w14:ligatures w14:val="standardContextual"/>
        </w:rPr>
        <w:t>Source: Field survey (2022).</w:t>
      </w:r>
    </w:p>
    <w:p w14:paraId="64A62884" w14:textId="77777777" w:rsidR="003B720E" w:rsidRPr="003B720E" w:rsidRDefault="008F50FD" w:rsidP="00105CE1">
      <w:pPr>
        <w:widowControl w:val="0"/>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The CFI value was found to be 0.950</w:t>
      </w:r>
      <w:r w:rsidR="006A6787">
        <w:rPr>
          <w:rFonts w:ascii="Times New Roman" w:eastAsia="Calibri" w:hAnsi="Times New Roman" w:cs="Times New Roman"/>
          <w:kern w:val="2"/>
          <w:sz w:val="24"/>
          <w:szCs w:val="24"/>
          <w14:ligatures w14:val="standardContextual"/>
        </w:rPr>
        <w:t xml:space="preserve">, which </w:t>
      </w:r>
      <w:r w:rsidR="00105CE1">
        <w:rPr>
          <w:rFonts w:ascii="Times New Roman" w:eastAsia="Calibri" w:hAnsi="Times New Roman" w:cs="Times New Roman"/>
          <w:kern w:val="2"/>
          <w:sz w:val="24"/>
          <w:szCs w:val="24"/>
          <w14:ligatures w14:val="standardContextual"/>
        </w:rPr>
        <w:t>exceeded</w:t>
      </w:r>
      <w:r w:rsidR="006A6787">
        <w:rPr>
          <w:rFonts w:ascii="Times New Roman" w:eastAsia="Calibri" w:hAnsi="Times New Roman" w:cs="Times New Roman"/>
          <w:kern w:val="2"/>
          <w:sz w:val="24"/>
          <w:szCs w:val="24"/>
          <w14:ligatures w14:val="standardContextual"/>
        </w:rPr>
        <w:t xml:space="preserve"> the cut-off limit of 0.90, indicating that the model is</w:t>
      </w:r>
      <w:r w:rsidRPr="003B720E">
        <w:rPr>
          <w:rFonts w:ascii="Times New Roman" w:eastAsia="Calibri" w:hAnsi="Times New Roman" w:cs="Times New Roman"/>
          <w:kern w:val="2"/>
          <w:sz w:val="24"/>
          <w:szCs w:val="24"/>
          <w14:ligatures w14:val="standardContextual"/>
        </w:rPr>
        <w:t xml:space="preserve"> acceptable. The NFI value was 0.978</w:t>
      </w:r>
      <w:r w:rsidR="006A6787">
        <w:rPr>
          <w:rFonts w:ascii="Times New Roman" w:eastAsia="Calibri" w:hAnsi="Times New Roman" w:cs="Times New Roman"/>
          <w:kern w:val="2"/>
          <w:sz w:val="24"/>
          <w:szCs w:val="24"/>
          <w14:ligatures w14:val="standardContextual"/>
        </w:rPr>
        <w:t xml:space="preserve">, which falls within the given range. </w:t>
      </w:r>
      <w:r w:rsidRPr="003B720E">
        <w:rPr>
          <w:rFonts w:ascii="Times New Roman" w:eastAsia="Calibri" w:hAnsi="Times New Roman" w:cs="Times New Roman"/>
          <w:kern w:val="2"/>
          <w:sz w:val="24"/>
          <w:szCs w:val="24"/>
          <w14:ligatures w14:val="standardContextual"/>
        </w:rPr>
        <w:t>Therefore, the model is acceptable. The PNFI value obtained is 0.489</w:t>
      </w:r>
      <w:r w:rsidR="006A6787">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below the cut-off value of 0.80. Also, the RMR of 0.044 </w:t>
      </w:r>
      <w:r w:rsidR="006A6787">
        <w:rPr>
          <w:rFonts w:ascii="Times New Roman" w:eastAsia="Calibri" w:hAnsi="Times New Roman" w:cs="Times New Roman"/>
          <w:kern w:val="2"/>
          <w:sz w:val="24"/>
          <w:szCs w:val="24"/>
          <w14:ligatures w14:val="standardContextual"/>
        </w:rPr>
        <w:t xml:space="preserve">is smaller than 0.05, and the GFI value of 0.9021 </w:t>
      </w:r>
      <w:r w:rsidRPr="003B720E">
        <w:rPr>
          <w:rFonts w:ascii="Times New Roman" w:eastAsia="Calibri" w:hAnsi="Times New Roman" w:cs="Times New Roman"/>
          <w:kern w:val="2"/>
          <w:sz w:val="24"/>
          <w:szCs w:val="24"/>
          <w14:ligatures w14:val="standardContextual"/>
        </w:rPr>
        <w:t xml:space="preserve">is more significant than 0.090. These fit indexes for the </w:t>
      </w:r>
      <w:r w:rsidRPr="003B720E">
        <w:rPr>
          <w:rFonts w:ascii="Times New Roman" w:eastAsia="Times New Roman" w:hAnsi="Times New Roman" w:cs="Times New Roman"/>
          <w:kern w:val="2"/>
          <w:sz w:val="24"/>
          <w:szCs w:val="24"/>
          <w:lang w:eastAsia="en-GB"/>
          <w14:ligatures w14:val="standardContextual"/>
        </w:rPr>
        <w:t>pedagogical approaches (PA)</w:t>
      </w:r>
      <w:r w:rsidRPr="003B720E">
        <w:rPr>
          <w:rFonts w:ascii="Times New Roman" w:eastAsia="Calibri" w:hAnsi="Times New Roman" w:cs="Times New Roman"/>
          <w:kern w:val="2"/>
          <w:sz w:val="24"/>
          <w:szCs w:val="24"/>
          <w14:ligatures w14:val="standardContextual"/>
        </w:rPr>
        <w:t xml:space="preserve"> model suggest that the postulated model adequately </w:t>
      </w:r>
      <w:r w:rsidR="006A6787">
        <w:rPr>
          <w:rFonts w:ascii="Times New Roman" w:eastAsia="Calibri" w:hAnsi="Times New Roman" w:cs="Times New Roman"/>
          <w:kern w:val="2"/>
          <w:sz w:val="24"/>
          <w:szCs w:val="24"/>
          <w14:ligatures w14:val="standardContextual"/>
        </w:rPr>
        <w:t>describes the sample data and could</w:t>
      </w:r>
      <w:r w:rsidRPr="003B720E">
        <w:rPr>
          <w:rFonts w:ascii="Times New Roman" w:eastAsia="Calibri" w:hAnsi="Times New Roman" w:cs="Times New Roman"/>
          <w:kern w:val="2"/>
          <w:sz w:val="24"/>
          <w:szCs w:val="24"/>
          <w14:ligatures w14:val="standardContextual"/>
        </w:rPr>
        <w:t xml:space="preserve"> be included in the </w:t>
      </w:r>
      <w:r w:rsidR="006A6787">
        <w:rPr>
          <w:rFonts w:ascii="Times New Roman" w:eastAsia="Calibri" w:hAnsi="Times New Roman" w:cs="Times New Roman"/>
          <w:kern w:val="2"/>
          <w:sz w:val="24"/>
          <w:szCs w:val="24"/>
          <w14:ligatures w14:val="standardContextual"/>
        </w:rPr>
        <w:t>complete</w:t>
      </w:r>
      <w:r w:rsidRPr="003B720E">
        <w:rPr>
          <w:rFonts w:ascii="Times New Roman" w:eastAsia="Calibri" w:hAnsi="Times New Roman" w:cs="Times New Roman"/>
          <w:kern w:val="2"/>
          <w:sz w:val="24"/>
          <w:szCs w:val="24"/>
          <w14:ligatures w14:val="standardContextual"/>
        </w:rPr>
        <w:t xml:space="preserve"> latent v</w:t>
      </w:r>
      <w:r w:rsidR="00105CE1">
        <w:rPr>
          <w:rFonts w:ascii="Times New Roman" w:eastAsia="Calibri" w:hAnsi="Times New Roman" w:cs="Times New Roman"/>
          <w:kern w:val="2"/>
          <w:sz w:val="24"/>
          <w:szCs w:val="24"/>
          <w14:ligatures w14:val="standardContextual"/>
        </w:rPr>
        <w:t>ariable model analysis (Table 5</w:t>
      </w:r>
      <w:r w:rsidRPr="003B720E">
        <w:rPr>
          <w:rFonts w:ascii="Times New Roman" w:eastAsia="Calibri" w:hAnsi="Times New Roman" w:cs="Times New Roman"/>
          <w:kern w:val="2"/>
          <w:sz w:val="24"/>
          <w:szCs w:val="24"/>
          <w14:ligatures w14:val="standardContextual"/>
        </w:rPr>
        <w:t>).</w:t>
      </w:r>
    </w:p>
    <w:p w14:paraId="556D3D6C" w14:textId="77777777" w:rsidR="003B720E" w:rsidRPr="003B720E" w:rsidRDefault="003B720E" w:rsidP="00ED42E5">
      <w:pPr>
        <w:spacing w:after="160" w:line="360" w:lineRule="auto"/>
        <w:rPr>
          <w:rFonts w:ascii="Times New Roman" w:eastAsia="Calibri" w:hAnsi="Times New Roman" w:cs="Times New Roman"/>
          <w:b/>
          <w:iCs/>
          <w:kern w:val="2"/>
          <w:sz w:val="24"/>
          <w:szCs w:val="24"/>
          <w14:ligatures w14:val="standardContextual"/>
        </w:rPr>
        <w:sectPr w:rsidR="003B720E" w:rsidRPr="003B720E" w:rsidSect="00414C26">
          <w:type w:val="nextColumn"/>
          <w:pgSz w:w="11906" w:h="16838" w:code="9"/>
          <w:pgMar w:top="1440" w:right="1440" w:bottom="1440" w:left="2880" w:header="720" w:footer="720" w:gutter="0"/>
          <w:cols w:space="720"/>
          <w:docGrid w:linePitch="360"/>
        </w:sectPr>
      </w:pPr>
    </w:p>
    <w:p w14:paraId="5ADA4089" w14:textId="77777777" w:rsidR="003B720E" w:rsidRPr="003B720E" w:rsidRDefault="008F50FD" w:rsidP="00ED42E5">
      <w:pPr>
        <w:spacing w:after="0" w:line="360" w:lineRule="auto"/>
        <w:rPr>
          <w:rFonts w:ascii="Times New Roman" w:eastAsia="Times New Roman" w:hAnsi="Times New Roman" w:cs="Times New Roman"/>
          <w:b/>
          <w:iCs/>
          <w:sz w:val="24"/>
          <w:szCs w:val="24"/>
          <w:lang w:val="en-GB" w:eastAsia="en-GB"/>
        </w:rPr>
      </w:pPr>
      <w:bookmarkStart w:id="14" w:name="_Toc168326638"/>
      <w:proofErr w:type="gramStart"/>
      <w:r w:rsidRPr="003B720E">
        <w:rPr>
          <w:rFonts w:ascii="Times New Roman" w:eastAsia="Calibri" w:hAnsi="Times New Roman" w:cs="Times New Roman"/>
          <w:b/>
          <w:iCs/>
          <w:sz w:val="24"/>
          <w:szCs w:val="24"/>
          <w:lang w:val="en-GB"/>
        </w:rPr>
        <w:lastRenderedPageBreak/>
        <w:t>Table</w:t>
      </w:r>
      <w:r w:rsidR="00105CE1">
        <w:rPr>
          <w:rFonts w:ascii="Times New Roman" w:eastAsia="Calibri" w:hAnsi="Times New Roman" w:cs="Times New Roman"/>
          <w:b/>
          <w:iCs/>
          <w:sz w:val="24"/>
          <w:szCs w:val="24"/>
          <w:lang w:val="en-GB"/>
        </w:rPr>
        <w:t xml:space="preserve">  5</w:t>
      </w:r>
      <w:proofErr w:type="gramEnd"/>
      <w:r w:rsidRPr="003B720E">
        <w:rPr>
          <w:rFonts w:ascii="Times New Roman" w:eastAsia="Calibri" w:hAnsi="Times New Roman" w:cs="Times New Roman"/>
          <w:b/>
          <w:iCs/>
          <w:sz w:val="24"/>
          <w:szCs w:val="24"/>
          <w:lang w:val="en-GB"/>
        </w:rPr>
        <w:t>: One-Dimensionality and Reliability of Pedagogical Approaches Construct</w:t>
      </w:r>
      <w:bookmarkEnd w:id="14"/>
    </w:p>
    <w:tbl>
      <w:tblPr>
        <w:tblW w:w="5000" w:type="pct"/>
        <w:tblBorders>
          <w:top w:val="single" w:sz="4" w:space="0" w:color="auto"/>
          <w:bottom w:val="single" w:sz="4" w:space="0" w:color="auto"/>
        </w:tblBorders>
        <w:tblLook w:val="04A0" w:firstRow="1" w:lastRow="0" w:firstColumn="1" w:lastColumn="0" w:noHBand="0" w:noVBand="1"/>
      </w:tblPr>
      <w:tblGrid>
        <w:gridCol w:w="5649"/>
        <w:gridCol w:w="756"/>
        <w:gridCol w:w="921"/>
        <w:gridCol w:w="1310"/>
        <w:gridCol w:w="1310"/>
        <w:gridCol w:w="1286"/>
        <w:gridCol w:w="1286"/>
      </w:tblGrid>
      <w:tr w:rsidR="00A34FF7" w14:paraId="320ACFA3" w14:textId="77777777" w:rsidTr="00414C26">
        <w:trPr>
          <w:trHeight w:val="975"/>
        </w:trPr>
        <w:tc>
          <w:tcPr>
            <w:tcW w:w="2308" w:type="pct"/>
            <w:tcBorders>
              <w:bottom w:val="single" w:sz="4" w:space="0" w:color="auto"/>
            </w:tcBorders>
            <w:shd w:val="clear" w:color="auto" w:fill="auto"/>
            <w:vAlign w:val="center"/>
            <w:hideMark/>
          </w:tcPr>
          <w:p w14:paraId="01EA9B9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xml:space="preserve">  Construct </w:t>
            </w:r>
          </w:p>
        </w:tc>
        <w:tc>
          <w:tcPr>
            <w:tcW w:w="271" w:type="pct"/>
            <w:tcBorders>
              <w:bottom w:val="single" w:sz="4" w:space="0" w:color="auto"/>
            </w:tcBorders>
            <w:shd w:val="clear" w:color="auto" w:fill="auto"/>
            <w:noWrap/>
            <w:vAlign w:val="center"/>
            <w:hideMark/>
          </w:tcPr>
          <w:p w14:paraId="2060B9B1"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CIA</w:t>
            </w:r>
          </w:p>
        </w:tc>
        <w:tc>
          <w:tcPr>
            <w:tcW w:w="419" w:type="pct"/>
            <w:tcBorders>
              <w:bottom w:val="single" w:sz="4" w:space="0" w:color="auto"/>
            </w:tcBorders>
            <w:shd w:val="clear" w:color="auto" w:fill="auto"/>
            <w:noWrap/>
            <w:vAlign w:val="center"/>
            <w:hideMark/>
          </w:tcPr>
          <w:p w14:paraId="39C0851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WCBL</w:t>
            </w:r>
          </w:p>
        </w:tc>
        <w:tc>
          <w:tcPr>
            <w:tcW w:w="516" w:type="pct"/>
            <w:tcBorders>
              <w:bottom w:val="single" w:sz="4" w:space="0" w:color="auto"/>
            </w:tcBorders>
            <w:shd w:val="clear" w:color="auto" w:fill="auto"/>
            <w:vAlign w:val="center"/>
            <w:hideMark/>
          </w:tcPr>
          <w:p w14:paraId="29BF4A6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Corrected Item-Total Correlation</w:t>
            </w:r>
          </w:p>
        </w:tc>
        <w:tc>
          <w:tcPr>
            <w:tcW w:w="483" w:type="pct"/>
            <w:tcBorders>
              <w:bottom w:val="single" w:sz="4" w:space="0" w:color="auto"/>
            </w:tcBorders>
            <w:shd w:val="clear" w:color="auto" w:fill="auto"/>
            <w:vAlign w:val="center"/>
            <w:hideMark/>
          </w:tcPr>
          <w:p w14:paraId="2A972DD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Squared Multiple Correlation</w:t>
            </w:r>
          </w:p>
        </w:tc>
        <w:tc>
          <w:tcPr>
            <w:tcW w:w="542" w:type="pct"/>
            <w:tcBorders>
              <w:bottom w:val="single" w:sz="4" w:space="0" w:color="auto"/>
            </w:tcBorders>
            <w:shd w:val="clear" w:color="auto" w:fill="auto"/>
            <w:vAlign w:val="center"/>
            <w:hideMark/>
          </w:tcPr>
          <w:p w14:paraId="04C63659"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Cronbach's Alpha if Item Deleted</w:t>
            </w:r>
          </w:p>
        </w:tc>
        <w:tc>
          <w:tcPr>
            <w:tcW w:w="461" w:type="pct"/>
            <w:tcBorders>
              <w:bottom w:val="single" w:sz="4" w:space="0" w:color="auto"/>
            </w:tcBorders>
            <w:shd w:val="clear" w:color="auto" w:fill="auto"/>
            <w:vAlign w:val="center"/>
            <w:hideMark/>
          </w:tcPr>
          <w:p w14:paraId="431FB25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Cronbach's Alpha</w:t>
            </w:r>
          </w:p>
        </w:tc>
      </w:tr>
      <w:tr w:rsidR="00A34FF7" w14:paraId="286ACBC9" w14:textId="77777777" w:rsidTr="00414C26">
        <w:trPr>
          <w:trHeight w:val="77"/>
        </w:trPr>
        <w:tc>
          <w:tcPr>
            <w:tcW w:w="2308" w:type="pct"/>
            <w:tcBorders>
              <w:top w:val="single" w:sz="4" w:space="0" w:color="auto"/>
              <w:bottom w:val="nil"/>
            </w:tcBorders>
            <w:shd w:val="clear" w:color="auto" w:fill="auto"/>
            <w:vAlign w:val="center"/>
            <w:hideMark/>
          </w:tcPr>
          <w:p w14:paraId="63CC73F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employ the use of group works, presentations, and projects as part of their lesson delivery</w:t>
            </w:r>
          </w:p>
        </w:tc>
        <w:tc>
          <w:tcPr>
            <w:tcW w:w="271" w:type="pct"/>
            <w:tcBorders>
              <w:top w:val="single" w:sz="4" w:space="0" w:color="auto"/>
              <w:bottom w:val="nil"/>
            </w:tcBorders>
            <w:shd w:val="clear" w:color="auto" w:fill="auto"/>
            <w:noWrap/>
            <w:vAlign w:val="center"/>
            <w:hideMark/>
          </w:tcPr>
          <w:p w14:paraId="358A673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0.901</w:t>
            </w:r>
          </w:p>
        </w:tc>
        <w:tc>
          <w:tcPr>
            <w:tcW w:w="419" w:type="pct"/>
            <w:tcBorders>
              <w:top w:val="single" w:sz="4" w:space="0" w:color="auto"/>
              <w:bottom w:val="nil"/>
            </w:tcBorders>
            <w:shd w:val="clear" w:color="auto" w:fill="auto"/>
            <w:vAlign w:val="center"/>
            <w:hideMark/>
          </w:tcPr>
          <w:p w14:paraId="19A736B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tcBorders>
              <w:top w:val="single" w:sz="4" w:space="0" w:color="auto"/>
              <w:bottom w:val="nil"/>
            </w:tcBorders>
            <w:shd w:val="clear" w:color="auto" w:fill="auto"/>
            <w:noWrap/>
            <w:vAlign w:val="center"/>
            <w:hideMark/>
          </w:tcPr>
          <w:p w14:paraId="3EEB2D73"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0.818</w:t>
            </w:r>
          </w:p>
        </w:tc>
        <w:tc>
          <w:tcPr>
            <w:tcW w:w="483" w:type="pct"/>
            <w:tcBorders>
              <w:top w:val="single" w:sz="4" w:space="0" w:color="auto"/>
              <w:bottom w:val="nil"/>
            </w:tcBorders>
            <w:shd w:val="clear" w:color="auto" w:fill="auto"/>
            <w:noWrap/>
            <w:vAlign w:val="center"/>
            <w:hideMark/>
          </w:tcPr>
          <w:p w14:paraId="5F3B713D"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0.837</w:t>
            </w:r>
          </w:p>
        </w:tc>
        <w:tc>
          <w:tcPr>
            <w:tcW w:w="542" w:type="pct"/>
            <w:tcBorders>
              <w:top w:val="single" w:sz="4" w:space="0" w:color="auto"/>
              <w:bottom w:val="nil"/>
            </w:tcBorders>
            <w:shd w:val="clear" w:color="auto" w:fill="auto"/>
            <w:noWrap/>
            <w:vAlign w:val="center"/>
            <w:hideMark/>
          </w:tcPr>
          <w:p w14:paraId="0674108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0.934</w:t>
            </w:r>
          </w:p>
        </w:tc>
        <w:tc>
          <w:tcPr>
            <w:tcW w:w="461" w:type="pct"/>
            <w:vMerge w:val="restart"/>
            <w:tcBorders>
              <w:top w:val="single" w:sz="4" w:space="0" w:color="auto"/>
              <w:bottom w:val="nil"/>
            </w:tcBorders>
            <w:shd w:val="clear" w:color="auto" w:fill="auto"/>
            <w:noWrap/>
            <w:vAlign w:val="center"/>
            <w:hideMark/>
          </w:tcPr>
          <w:p w14:paraId="2DAB871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0.943</w:t>
            </w:r>
          </w:p>
        </w:tc>
      </w:tr>
      <w:tr w:rsidR="00A34FF7" w14:paraId="08D0D87F" w14:textId="77777777" w:rsidTr="00414C26">
        <w:trPr>
          <w:trHeight w:val="77"/>
        </w:trPr>
        <w:tc>
          <w:tcPr>
            <w:tcW w:w="2308" w:type="pct"/>
            <w:tcBorders>
              <w:top w:val="nil"/>
            </w:tcBorders>
            <w:shd w:val="clear" w:color="auto" w:fill="auto"/>
            <w:vAlign w:val="center"/>
            <w:hideMark/>
          </w:tcPr>
          <w:p w14:paraId="2418A19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supervise the use of micro-teaching in developing various skills in learners as part of the learning process</w:t>
            </w:r>
          </w:p>
        </w:tc>
        <w:tc>
          <w:tcPr>
            <w:tcW w:w="271" w:type="pct"/>
            <w:tcBorders>
              <w:top w:val="nil"/>
            </w:tcBorders>
            <w:shd w:val="clear" w:color="auto" w:fill="auto"/>
            <w:noWrap/>
            <w:vAlign w:val="center"/>
            <w:hideMark/>
          </w:tcPr>
          <w:p w14:paraId="5FFC8B0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0.879</w:t>
            </w:r>
          </w:p>
        </w:tc>
        <w:tc>
          <w:tcPr>
            <w:tcW w:w="419" w:type="pct"/>
            <w:tcBorders>
              <w:top w:val="nil"/>
            </w:tcBorders>
            <w:shd w:val="clear" w:color="auto" w:fill="auto"/>
            <w:vAlign w:val="center"/>
            <w:hideMark/>
          </w:tcPr>
          <w:p w14:paraId="766D7B14"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tcBorders>
              <w:top w:val="nil"/>
            </w:tcBorders>
            <w:shd w:val="clear" w:color="auto" w:fill="auto"/>
            <w:noWrap/>
            <w:vAlign w:val="center"/>
            <w:hideMark/>
          </w:tcPr>
          <w:p w14:paraId="6117A6A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0.803</w:t>
            </w:r>
          </w:p>
        </w:tc>
        <w:tc>
          <w:tcPr>
            <w:tcW w:w="483" w:type="pct"/>
            <w:tcBorders>
              <w:top w:val="nil"/>
            </w:tcBorders>
            <w:shd w:val="clear" w:color="auto" w:fill="auto"/>
            <w:noWrap/>
            <w:vAlign w:val="center"/>
            <w:hideMark/>
          </w:tcPr>
          <w:p w14:paraId="636210C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0.956</w:t>
            </w:r>
          </w:p>
        </w:tc>
        <w:tc>
          <w:tcPr>
            <w:tcW w:w="542" w:type="pct"/>
            <w:tcBorders>
              <w:top w:val="nil"/>
            </w:tcBorders>
            <w:shd w:val="clear" w:color="auto" w:fill="auto"/>
            <w:noWrap/>
            <w:vAlign w:val="center"/>
            <w:hideMark/>
          </w:tcPr>
          <w:p w14:paraId="442AFC5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0.935</w:t>
            </w:r>
          </w:p>
        </w:tc>
        <w:tc>
          <w:tcPr>
            <w:tcW w:w="461" w:type="pct"/>
            <w:vMerge/>
            <w:tcBorders>
              <w:top w:val="nil"/>
            </w:tcBorders>
            <w:shd w:val="clear" w:color="auto" w:fill="auto"/>
            <w:noWrap/>
            <w:vAlign w:val="center"/>
            <w:hideMark/>
          </w:tcPr>
          <w:p w14:paraId="401F38BF"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EE533A9" w14:textId="77777777" w:rsidTr="00414C26">
        <w:trPr>
          <w:trHeight w:val="77"/>
        </w:trPr>
        <w:tc>
          <w:tcPr>
            <w:tcW w:w="2308" w:type="pct"/>
            <w:shd w:val="clear" w:color="auto" w:fill="auto"/>
            <w:vAlign w:val="center"/>
            <w:hideMark/>
          </w:tcPr>
          <w:p w14:paraId="4F0E4332"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adopt the use of concept mapping, debates, audio-visual and tactile analysis in the delivery of course content</w:t>
            </w:r>
          </w:p>
        </w:tc>
        <w:tc>
          <w:tcPr>
            <w:tcW w:w="271" w:type="pct"/>
            <w:shd w:val="clear" w:color="auto" w:fill="auto"/>
            <w:noWrap/>
            <w:vAlign w:val="center"/>
            <w:hideMark/>
          </w:tcPr>
          <w:p w14:paraId="7134C4C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0.87</w:t>
            </w:r>
          </w:p>
        </w:tc>
        <w:tc>
          <w:tcPr>
            <w:tcW w:w="419" w:type="pct"/>
            <w:shd w:val="clear" w:color="auto" w:fill="auto"/>
            <w:vAlign w:val="center"/>
            <w:hideMark/>
          </w:tcPr>
          <w:p w14:paraId="106F056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0E2F0FE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0.834</w:t>
            </w:r>
          </w:p>
        </w:tc>
        <w:tc>
          <w:tcPr>
            <w:tcW w:w="483" w:type="pct"/>
            <w:shd w:val="clear" w:color="auto" w:fill="auto"/>
            <w:noWrap/>
            <w:vAlign w:val="center"/>
            <w:hideMark/>
          </w:tcPr>
          <w:p w14:paraId="3E82797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0.877</w:t>
            </w:r>
          </w:p>
        </w:tc>
        <w:tc>
          <w:tcPr>
            <w:tcW w:w="542" w:type="pct"/>
            <w:shd w:val="clear" w:color="auto" w:fill="auto"/>
            <w:noWrap/>
            <w:vAlign w:val="center"/>
            <w:hideMark/>
          </w:tcPr>
          <w:p w14:paraId="2E7BCFC9"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0.937</w:t>
            </w:r>
          </w:p>
        </w:tc>
        <w:tc>
          <w:tcPr>
            <w:tcW w:w="461" w:type="pct"/>
            <w:vMerge/>
            <w:shd w:val="clear" w:color="auto" w:fill="auto"/>
            <w:noWrap/>
            <w:vAlign w:val="center"/>
            <w:hideMark/>
          </w:tcPr>
          <w:p w14:paraId="5EDF12E8"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1AC64CA" w14:textId="77777777" w:rsidTr="00414C26">
        <w:trPr>
          <w:trHeight w:val="77"/>
        </w:trPr>
        <w:tc>
          <w:tcPr>
            <w:tcW w:w="2308" w:type="pct"/>
            <w:shd w:val="clear" w:color="auto" w:fill="auto"/>
            <w:vAlign w:val="center"/>
            <w:hideMark/>
          </w:tcPr>
          <w:p w14:paraId="29FBAB05" w14:textId="77777777" w:rsidR="003B720E" w:rsidRPr="003B720E" w:rsidRDefault="008F50FD" w:rsidP="006A6787">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xml:space="preserve">Tutors use role play and </w:t>
            </w:r>
            <w:r w:rsidR="006A6787">
              <w:rPr>
                <w:rFonts w:ascii="Times New Roman" w:eastAsia="Times New Roman" w:hAnsi="Times New Roman" w:cs="Times New Roman"/>
                <w:kern w:val="2"/>
                <w:sz w:val="24"/>
                <w:szCs w:val="24"/>
                <w14:ligatures w14:val="standardContextual"/>
              </w:rPr>
              <w:t>dramatisation</w:t>
            </w:r>
            <w:r w:rsidRPr="003B720E">
              <w:rPr>
                <w:rFonts w:ascii="Times New Roman" w:eastAsia="Times New Roman" w:hAnsi="Times New Roman" w:cs="Times New Roman"/>
                <w:kern w:val="2"/>
                <w:sz w:val="24"/>
                <w:szCs w:val="24"/>
                <w14:ligatures w14:val="standardContextual"/>
              </w:rPr>
              <w:t xml:space="preserve"> in lessons</w:t>
            </w:r>
          </w:p>
        </w:tc>
        <w:tc>
          <w:tcPr>
            <w:tcW w:w="271" w:type="pct"/>
            <w:shd w:val="clear" w:color="auto" w:fill="auto"/>
            <w:noWrap/>
            <w:vAlign w:val="center"/>
            <w:hideMark/>
          </w:tcPr>
          <w:p w14:paraId="36DCA36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0.857</w:t>
            </w:r>
          </w:p>
        </w:tc>
        <w:tc>
          <w:tcPr>
            <w:tcW w:w="419" w:type="pct"/>
            <w:shd w:val="clear" w:color="auto" w:fill="auto"/>
            <w:vAlign w:val="center"/>
            <w:hideMark/>
          </w:tcPr>
          <w:p w14:paraId="49747B6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14B017D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0.603</w:t>
            </w:r>
          </w:p>
        </w:tc>
        <w:tc>
          <w:tcPr>
            <w:tcW w:w="483" w:type="pct"/>
            <w:shd w:val="clear" w:color="auto" w:fill="auto"/>
            <w:noWrap/>
            <w:vAlign w:val="center"/>
            <w:hideMark/>
          </w:tcPr>
          <w:p w14:paraId="428F1D4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0.898</w:t>
            </w:r>
          </w:p>
        </w:tc>
        <w:tc>
          <w:tcPr>
            <w:tcW w:w="542" w:type="pct"/>
            <w:shd w:val="clear" w:color="auto" w:fill="auto"/>
            <w:noWrap/>
            <w:vAlign w:val="center"/>
            <w:hideMark/>
          </w:tcPr>
          <w:p w14:paraId="0763BB1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0.945</w:t>
            </w:r>
          </w:p>
        </w:tc>
        <w:tc>
          <w:tcPr>
            <w:tcW w:w="461" w:type="pct"/>
            <w:vMerge/>
            <w:shd w:val="clear" w:color="auto" w:fill="auto"/>
            <w:noWrap/>
            <w:vAlign w:val="center"/>
            <w:hideMark/>
          </w:tcPr>
          <w:p w14:paraId="180C0F1C"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52042FB" w14:textId="77777777" w:rsidTr="00414C26">
        <w:trPr>
          <w:trHeight w:val="77"/>
        </w:trPr>
        <w:tc>
          <w:tcPr>
            <w:tcW w:w="2308" w:type="pct"/>
            <w:shd w:val="clear" w:color="auto" w:fill="auto"/>
            <w:vAlign w:val="center"/>
            <w:hideMark/>
          </w:tcPr>
          <w:p w14:paraId="6DA3550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adopt the Think-pair-share and Inquiry design model in lesson delivery</w:t>
            </w:r>
          </w:p>
        </w:tc>
        <w:tc>
          <w:tcPr>
            <w:tcW w:w="271" w:type="pct"/>
            <w:shd w:val="clear" w:color="auto" w:fill="auto"/>
            <w:noWrap/>
            <w:vAlign w:val="center"/>
            <w:hideMark/>
          </w:tcPr>
          <w:p w14:paraId="2E01B78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0.823</w:t>
            </w:r>
          </w:p>
        </w:tc>
        <w:tc>
          <w:tcPr>
            <w:tcW w:w="419" w:type="pct"/>
            <w:shd w:val="clear" w:color="auto" w:fill="auto"/>
            <w:vAlign w:val="center"/>
            <w:hideMark/>
          </w:tcPr>
          <w:p w14:paraId="12E967C5"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1F3EA1D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0.900</w:t>
            </w:r>
          </w:p>
        </w:tc>
        <w:tc>
          <w:tcPr>
            <w:tcW w:w="483" w:type="pct"/>
            <w:shd w:val="clear" w:color="auto" w:fill="auto"/>
            <w:noWrap/>
            <w:vAlign w:val="center"/>
            <w:hideMark/>
          </w:tcPr>
          <w:p w14:paraId="40D4AF6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0.924</w:t>
            </w:r>
          </w:p>
        </w:tc>
        <w:tc>
          <w:tcPr>
            <w:tcW w:w="542" w:type="pct"/>
            <w:shd w:val="clear" w:color="auto" w:fill="auto"/>
            <w:noWrap/>
            <w:vAlign w:val="center"/>
            <w:hideMark/>
          </w:tcPr>
          <w:p w14:paraId="3A5A79A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0.931</w:t>
            </w:r>
          </w:p>
        </w:tc>
        <w:tc>
          <w:tcPr>
            <w:tcW w:w="461" w:type="pct"/>
            <w:vMerge/>
            <w:shd w:val="clear" w:color="auto" w:fill="auto"/>
            <w:noWrap/>
            <w:vAlign w:val="center"/>
            <w:hideMark/>
          </w:tcPr>
          <w:p w14:paraId="3BFAF1EF"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452AC1E3" w14:textId="77777777" w:rsidTr="00414C26">
        <w:trPr>
          <w:trHeight w:val="77"/>
        </w:trPr>
        <w:tc>
          <w:tcPr>
            <w:tcW w:w="2308" w:type="pct"/>
            <w:shd w:val="clear" w:color="auto" w:fill="auto"/>
            <w:vAlign w:val="center"/>
            <w:hideMark/>
          </w:tcPr>
          <w:p w14:paraId="61B652E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use simulation during lesson delivery</w:t>
            </w:r>
          </w:p>
        </w:tc>
        <w:tc>
          <w:tcPr>
            <w:tcW w:w="271" w:type="pct"/>
            <w:shd w:val="clear" w:color="auto" w:fill="auto"/>
            <w:noWrap/>
            <w:vAlign w:val="center"/>
            <w:hideMark/>
          </w:tcPr>
          <w:p w14:paraId="2A9738D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0.733</w:t>
            </w:r>
          </w:p>
        </w:tc>
        <w:tc>
          <w:tcPr>
            <w:tcW w:w="419" w:type="pct"/>
            <w:shd w:val="clear" w:color="auto" w:fill="auto"/>
            <w:vAlign w:val="center"/>
            <w:hideMark/>
          </w:tcPr>
          <w:p w14:paraId="066C708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516" w:type="pct"/>
            <w:shd w:val="clear" w:color="auto" w:fill="auto"/>
            <w:noWrap/>
            <w:vAlign w:val="center"/>
            <w:hideMark/>
          </w:tcPr>
          <w:p w14:paraId="09262F35"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0.681</w:t>
            </w:r>
          </w:p>
        </w:tc>
        <w:tc>
          <w:tcPr>
            <w:tcW w:w="483" w:type="pct"/>
            <w:shd w:val="clear" w:color="auto" w:fill="auto"/>
            <w:noWrap/>
            <w:vAlign w:val="center"/>
            <w:hideMark/>
          </w:tcPr>
          <w:p w14:paraId="18EDCC43"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0.895</w:t>
            </w:r>
          </w:p>
        </w:tc>
        <w:tc>
          <w:tcPr>
            <w:tcW w:w="542" w:type="pct"/>
            <w:shd w:val="clear" w:color="auto" w:fill="auto"/>
            <w:noWrap/>
            <w:vAlign w:val="center"/>
            <w:hideMark/>
          </w:tcPr>
          <w:p w14:paraId="75C1EF2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0.942</w:t>
            </w:r>
          </w:p>
        </w:tc>
        <w:tc>
          <w:tcPr>
            <w:tcW w:w="461" w:type="pct"/>
            <w:vMerge/>
            <w:shd w:val="clear" w:color="auto" w:fill="auto"/>
            <w:noWrap/>
            <w:vAlign w:val="center"/>
            <w:hideMark/>
          </w:tcPr>
          <w:p w14:paraId="2C0133BE"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1418BB34" w14:textId="77777777" w:rsidTr="00414C26">
        <w:trPr>
          <w:trHeight w:val="77"/>
        </w:trPr>
        <w:tc>
          <w:tcPr>
            <w:tcW w:w="2308" w:type="pct"/>
            <w:shd w:val="clear" w:color="auto" w:fill="auto"/>
            <w:vAlign w:val="center"/>
            <w:hideMark/>
          </w:tcPr>
          <w:p w14:paraId="145CEE5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adopt work-based visits and other field visits as part of lesson delivery modes</w:t>
            </w:r>
            <w:r w:rsidR="006A6787">
              <w:rPr>
                <w:rFonts w:ascii="Times New Roman" w:eastAsia="Times New Roman" w:hAnsi="Times New Roman" w:cs="Times New Roman"/>
                <w:kern w:val="2"/>
                <w:sz w:val="24"/>
                <w:szCs w:val="24"/>
                <w14:ligatures w14:val="standardContextual"/>
              </w:rPr>
              <w:t>.</w:t>
            </w:r>
          </w:p>
        </w:tc>
        <w:tc>
          <w:tcPr>
            <w:tcW w:w="271" w:type="pct"/>
            <w:shd w:val="clear" w:color="auto" w:fill="auto"/>
            <w:vAlign w:val="center"/>
            <w:hideMark/>
          </w:tcPr>
          <w:p w14:paraId="4C306761"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77FAE407"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0.919</w:t>
            </w:r>
          </w:p>
        </w:tc>
        <w:tc>
          <w:tcPr>
            <w:tcW w:w="516" w:type="pct"/>
            <w:shd w:val="clear" w:color="auto" w:fill="auto"/>
            <w:noWrap/>
            <w:vAlign w:val="center"/>
            <w:hideMark/>
          </w:tcPr>
          <w:p w14:paraId="6F0AE10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0.881</w:t>
            </w:r>
          </w:p>
        </w:tc>
        <w:tc>
          <w:tcPr>
            <w:tcW w:w="483" w:type="pct"/>
            <w:shd w:val="clear" w:color="auto" w:fill="auto"/>
            <w:noWrap/>
            <w:vAlign w:val="center"/>
            <w:hideMark/>
          </w:tcPr>
          <w:p w14:paraId="0F68509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0.948</w:t>
            </w:r>
          </w:p>
        </w:tc>
        <w:tc>
          <w:tcPr>
            <w:tcW w:w="542" w:type="pct"/>
            <w:shd w:val="clear" w:color="auto" w:fill="auto"/>
            <w:noWrap/>
            <w:vAlign w:val="center"/>
            <w:hideMark/>
          </w:tcPr>
          <w:p w14:paraId="2FE98D59"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0.931</w:t>
            </w:r>
          </w:p>
        </w:tc>
        <w:tc>
          <w:tcPr>
            <w:tcW w:w="461" w:type="pct"/>
            <w:vMerge/>
            <w:shd w:val="clear" w:color="auto" w:fill="auto"/>
            <w:noWrap/>
            <w:vAlign w:val="center"/>
            <w:hideMark/>
          </w:tcPr>
          <w:p w14:paraId="2DE061E8"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6EBF550B" w14:textId="77777777" w:rsidTr="00414C26">
        <w:trPr>
          <w:trHeight w:val="77"/>
        </w:trPr>
        <w:tc>
          <w:tcPr>
            <w:tcW w:w="2308" w:type="pct"/>
            <w:shd w:val="clear" w:color="auto" w:fill="auto"/>
            <w:vAlign w:val="center"/>
            <w:hideMark/>
          </w:tcPr>
          <w:p w14:paraId="13D27D08"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Tutors use resource persons to facilitate specific topics in the course outline.</w:t>
            </w:r>
          </w:p>
        </w:tc>
        <w:tc>
          <w:tcPr>
            <w:tcW w:w="271" w:type="pct"/>
            <w:shd w:val="clear" w:color="auto" w:fill="auto"/>
            <w:vAlign w:val="center"/>
            <w:hideMark/>
          </w:tcPr>
          <w:p w14:paraId="0D1345CB"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376944D4"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0.905</w:t>
            </w:r>
          </w:p>
        </w:tc>
        <w:tc>
          <w:tcPr>
            <w:tcW w:w="516" w:type="pct"/>
            <w:shd w:val="clear" w:color="auto" w:fill="auto"/>
            <w:noWrap/>
            <w:vAlign w:val="center"/>
            <w:hideMark/>
          </w:tcPr>
          <w:p w14:paraId="5C8248D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0.835</w:t>
            </w:r>
          </w:p>
        </w:tc>
        <w:tc>
          <w:tcPr>
            <w:tcW w:w="483" w:type="pct"/>
            <w:shd w:val="clear" w:color="auto" w:fill="auto"/>
            <w:noWrap/>
            <w:vAlign w:val="center"/>
            <w:hideMark/>
          </w:tcPr>
          <w:p w14:paraId="0D303E9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0.897</w:t>
            </w:r>
          </w:p>
        </w:tc>
        <w:tc>
          <w:tcPr>
            <w:tcW w:w="542" w:type="pct"/>
            <w:shd w:val="clear" w:color="auto" w:fill="auto"/>
            <w:noWrap/>
            <w:vAlign w:val="center"/>
            <w:hideMark/>
          </w:tcPr>
          <w:p w14:paraId="0EDCDC7A"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0.934</w:t>
            </w:r>
          </w:p>
        </w:tc>
        <w:tc>
          <w:tcPr>
            <w:tcW w:w="461" w:type="pct"/>
            <w:vMerge/>
            <w:shd w:val="clear" w:color="auto" w:fill="auto"/>
            <w:noWrap/>
            <w:vAlign w:val="center"/>
            <w:hideMark/>
          </w:tcPr>
          <w:p w14:paraId="4A02F6B5"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5CD75C4" w14:textId="77777777" w:rsidTr="00414C26">
        <w:trPr>
          <w:trHeight w:val="77"/>
        </w:trPr>
        <w:tc>
          <w:tcPr>
            <w:tcW w:w="2308" w:type="pct"/>
            <w:shd w:val="clear" w:color="auto" w:fill="auto"/>
            <w:vAlign w:val="center"/>
            <w:hideMark/>
          </w:tcPr>
          <w:p w14:paraId="3D2E784A" w14:textId="77777777" w:rsidR="003B720E" w:rsidRPr="003B720E" w:rsidRDefault="008F50FD" w:rsidP="006A6787">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lastRenderedPageBreak/>
              <w:t xml:space="preserve">Tutors </w:t>
            </w:r>
            <w:r w:rsidR="006A6787">
              <w:rPr>
                <w:rFonts w:ascii="Times New Roman" w:eastAsia="Times New Roman" w:hAnsi="Times New Roman" w:cs="Times New Roman"/>
                <w:kern w:val="2"/>
                <w:sz w:val="24"/>
                <w:szCs w:val="24"/>
                <w14:ligatures w14:val="standardContextual"/>
              </w:rPr>
              <w:t>utilise computer technology and multimedia in delivering</w:t>
            </w:r>
            <w:r w:rsidRPr="003B720E">
              <w:rPr>
                <w:rFonts w:ascii="Times New Roman" w:eastAsia="Times New Roman" w:hAnsi="Times New Roman" w:cs="Times New Roman"/>
                <w:kern w:val="2"/>
                <w:sz w:val="24"/>
                <w:szCs w:val="24"/>
                <w14:ligatures w14:val="standardContextual"/>
              </w:rPr>
              <w:t xml:space="preserve"> course content</w:t>
            </w:r>
            <w:r w:rsidR="006A6787">
              <w:rPr>
                <w:rFonts w:ascii="Times New Roman" w:eastAsia="Times New Roman" w:hAnsi="Times New Roman" w:cs="Times New Roman"/>
                <w:kern w:val="2"/>
                <w:sz w:val="24"/>
                <w:szCs w:val="24"/>
                <w14:ligatures w14:val="standardContextual"/>
              </w:rPr>
              <w:t>.</w:t>
            </w:r>
          </w:p>
        </w:tc>
        <w:tc>
          <w:tcPr>
            <w:tcW w:w="271" w:type="pct"/>
            <w:shd w:val="clear" w:color="auto" w:fill="auto"/>
            <w:noWrap/>
            <w:vAlign w:val="center"/>
            <w:hideMark/>
          </w:tcPr>
          <w:p w14:paraId="3AC97AF0"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5E7E0AA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0.632</w:t>
            </w:r>
          </w:p>
        </w:tc>
        <w:tc>
          <w:tcPr>
            <w:tcW w:w="516" w:type="pct"/>
            <w:shd w:val="clear" w:color="auto" w:fill="auto"/>
            <w:noWrap/>
            <w:vAlign w:val="center"/>
            <w:hideMark/>
          </w:tcPr>
          <w:p w14:paraId="246C5F3F"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0.774</w:t>
            </w:r>
          </w:p>
        </w:tc>
        <w:tc>
          <w:tcPr>
            <w:tcW w:w="483" w:type="pct"/>
            <w:shd w:val="clear" w:color="auto" w:fill="auto"/>
            <w:noWrap/>
            <w:vAlign w:val="center"/>
            <w:hideMark/>
          </w:tcPr>
          <w:p w14:paraId="6C8EC9E7"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0.947</w:t>
            </w:r>
          </w:p>
        </w:tc>
        <w:tc>
          <w:tcPr>
            <w:tcW w:w="542" w:type="pct"/>
            <w:shd w:val="clear" w:color="auto" w:fill="auto"/>
            <w:noWrap/>
            <w:vAlign w:val="center"/>
            <w:hideMark/>
          </w:tcPr>
          <w:p w14:paraId="3CE490D7"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0.936</w:t>
            </w:r>
          </w:p>
        </w:tc>
        <w:tc>
          <w:tcPr>
            <w:tcW w:w="461" w:type="pct"/>
            <w:vMerge/>
            <w:shd w:val="clear" w:color="auto" w:fill="auto"/>
            <w:noWrap/>
            <w:vAlign w:val="center"/>
            <w:hideMark/>
          </w:tcPr>
          <w:p w14:paraId="27954D91"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r w:rsidR="00A34FF7" w14:paraId="27939688" w14:textId="77777777" w:rsidTr="00414C26">
        <w:trPr>
          <w:trHeight w:val="77"/>
        </w:trPr>
        <w:tc>
          <w:tcPr>
            <w:tcW w:w="2308" w:type="pct"/>
            <w:shd w:val="clear" w:color="auto" w:fill="auto"/>
            <w:vAlign w:val="center"/>
            <w:hideMark/>
          </w:tcPr>
          <w:p w14:paraId="562B9B9F" w14:textId="77777777" w:rsidR="003B720E" w:rsidRPr="003B720E" w:rsidRDefault="008F50FD" w:rsidP="006A6787">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xml:space="preserve">Tutors use video </w:t>
            </w:r>
            <w:r w:rsidR="006A6787">
              <w:rPr>
                <w:rFonts w:ascii="Times New Roman" w:eastAsia="Times New Roman" w:hAnsi="Times New Roman" w:cs="Times New Roman"/>
                <w:kern w:val="2"/>
                <w:sz w:val="24"/>
                <w:szCs w:val="24"/>
                <w14:ligatures w14:val="standardContextual"/>
              </w:rPr>
              <w:t>clips to present</w:t>
            </w:r>
            <w:r w:rsidRPr="003B720E">
              <w:rPr>
                <w:rFonts w:ascii="Times New Roman" w:eastAsia="Times New Roman" w:hAnsi="Times New Roman" w:cs="Times New Roman"/>
                <w:kern w:val="2"/>
                <w:sz w:val="24"/>
                <w:szCs w:val="24"/>
                <w14:ligatures w14:val="standardContextual"/>
              </w:rPr>
              <w:t xml:space="preserve"> certain concepts to learners</w:t>
            </w:r>
            <w:r w:rsidR="006A6787">
              <w:rPr>
                <w:rFonts w:ascii="Times New Roman" w:eastAsia="Times New Roman" w:hAnsi="Times New Roman" w:cs="Times New Roman"/>
                <w:kern w:val="2"/>
                <w:sz w:val="24"/>
                <w:szCs w:val="24"/>
                <w14:ligatures w14:val="standardContextual"/>
              </w:rPr>
              <w:t>.</w:t>
            </w:r>
          </w:p>
        </w:tc>
        <w:tc>
          <w:tcPr>
            <w:tcW w:w="271" w:type="pct"/>
            <w:shd w:val="clear" w:color="auto" w:fill="auto"/>
            <w:noWrap/>
            <w:vAlign w:val="center"/>
            <w:hideMark/>
          </w:tcPr>
          <w:p w14:paraId="61FDFE2C"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 </w:t>
            </w:r>
          </w:p>
        </w:tc>
        <w:tc>
          <w:tcPr>
            <w:tcW w:w="419" w:type="pct"/>
            <w:shd w:val="clear" w:color="auto" w:fill="auto"/>
            <w:noWrap/>
            <w:vAlign w:val="center"/>
            <w:hideMark/>
          </w:tcPr>
          <w:p w14:paraId="680CCEE6"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0.532</w:t>
            </w:r>
          </w:p>
        </w:tc>
        <w:tc>
          <w:tcPr>
            <w:tcW w:w="516" w:type="pct"/>
            <w:shd w:val="clear" w:color="auto" w:fill="auto"/>
            <w:noWrap/>
            <w:vAlign w:val="center"/>
            <w:hideMark/>
          </w:tcPr>
          <w:p w14:paraId="4E6A437E"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0.665</w:t>
            </w:r>
          </w:p>
        </w:tc>
        <w:tc>
          <w:tcPr>
            <w:tcW w:w="483" w:type="pct"/>
            <w:shd w:val="clear" w:color="auto" w:fill="auto"/>
            <w:noWrap/>
            <w:vAlign w:val="center"/>
            <w:hideMark/>
          </w:tcPr>
          <w:p w14:paraId="5DAC0EDD"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0.921</w:t>
            </w:r>
          </w:p>
        </w:tc>
        <w:tc>
          <w:tcPr>
            <w:tcW w:w="542" w:type="pct"/>
            <w:shd w:val="clear" w:color="auto" w:fill="auto"/>
            <w:noWrap/>
            <w:vAlign w:val="center"/>
            <w:hideMark/>
          </w:tcPr>
          <w:p w14:paraId="2CC3292D" w14:textId="77777777" w:rsidR="003B720E" w:rsidRPr="003B720E" w:rsidRDefault="008F50FD" w:rsidP="00ED42E5">
            <w:pPr>
              <w:spacing w:after="0" w:line="360" w:lineRule="auto"/>
              <w:jc w:val="both"/>
              <w:rPr>
                <w:rFonts w:ascii="Times New Roman" w:eastAsia="Times New Roman" w:hAnsi="Times New Roman" w:cs="Times New Roman"/>
                <w:kern w:val="2"/>
                <w:sz w:val="24"/>
                <w:szCs w:val="24"/>
                <w14:ligatures w14:val="standardContextual"/>
              </w:rPr>
            </w:pPr>
            <w:r w:rsidRPr="003B720E">
              <w:rPr>
                <w:rFonts w:ascii="Times New Roman" w:eastAsia="Times New Roman" w:hAnsi="Times New Roman" w:cs="Times New Roman"/>
                <w:kern w:val="2"/>
                <w:sz w:val="24"/>
                <w:szCs w:val="24"/>
                <w14:ligatures w14:val="standardContextual"/>
              </w:rPr>
              <w:t>0.942</w:t>
            </w:r>
          </w:p>
        </w:tc>
        <w:tc>
          <w:tcPr>
            <w:tcW w:w="461" w:type="pct"/>
            <w:vMerge/>
            <w:shd w:val="clear" w:color="auto" w:fill="auto"/>
            <w:noWrap/>
            <w:vAlign w:val="center"/>
            <w:hideMark/>
          </w:tcPr>
          <w:p w14:paraId="560F649C" w14:textId="77777777" w:rsidR="003B720E" w:rsidRPr="003B720E" w:rsidRDefault="003B720E" w:rsidP="00ED42E5">
            <w:pPr>
              <w:spacing w:after="0" w:line="360" w:lineRule="auto"/>
              <w:jc w:val="both"/>
              <w:rPr>
                <w:rFonts w:ascii="Times New Roman" w:eastAsia="Times New Roman" w:hAnsi="Times New Roman" w:cs="Times New Roman"/>
                <w:kern w:val="2"/>
                <w:sz w:val="24"/>
                <w:szCs w:val="24"/>
                <w14:ligatures w14:val="standardContextual"/>
              </w:rPr>
            </w:pPr>
          </w:p>
        </w:tc>
      </w:tr>
    </w:tbl>
    <w:p w14:paraId="64029B6C"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
          <w:iCs/>
          <w:kern w:val="2"/>
          <w:sz w:val="24"/>
          <w:szCs w:val="24"/>
          <w:lang w:eastAsia="en-GB"/>
          <w14:ligatures w14:val="standardContextual"/>
        </w:rPr>
        <w:sectPr w:rsidR="003B720E" w:rsidRPr="003B720E" w:rsidSect="00414C26">
          <w:pgSz w:w="16838" w:h="11906" w:orient="landscape" w:code="9"/>
          <w:pgMar w:top="1440" w:right="1440" w:bottom="1440" w:left="2880" w:header="720" w:footer="720" w:gutter="0"/>
          <w:cols w:space="720"/>
          <w:docGrid w:linePitch="360"/>
        </w:sectPr>
      </w:pPr>
      <w:r w:rsidRPr="003B720E">
        <w:rPr>
          <w:rFonts w:ascii="Times New Roman" w:eastAsia="Times New Roman" w:hAnsi="Times New Roman" w:cs="Times New Roman"/>
          <w:i/>
          <w:iCs/>
          <w:kern w:val="2"/>
          <w:sz w:val="24"/>
          <w:szCs w:val="24"/>
          <w:lang w:eastAsia="en-GB"/>
          <w14:ligatures w14:val="standardContextual"/>
        </w:rPr>
        <w:t>Source: Field survey (2022).</w:t>
      </w:r>
    </w:p>
    <w:p w14:paraId="53116B08" w14:textId="77777777" w:rsidR="003B720E" w:rsidRPr="003B720E" w:rsidRDefault="008F50FD" w:rsidP="00ED42E5">
      <w:pPr>
        <w:spacing w:after="0" w:line="360" w:lineRule="auto"/>
        <w:rPr>
          <w:rFonts w:ascii="Times New Roman" w:eastAsia="Times New Roman" w:hAnsi="Times New Roman" w:cs="Times New Roman"/>
          <w:b/>
          <w:iCs/>
          <w:sz w:val="24"/>
          <w:szCs w:val="24"/>
          <w:lang w:val="en-GB"/>
        </w:rPr>
      </w:pPr>
      <w:bookmarkStart w:id="15" w:name="_Toc168326639"/>
      <w:r w:rsidRPr="003B720E">
        <w:rPr>
          <w:rFonts w:ascii="Times New Roman" w:eastAsia="Calibri" w:hAnsi="Times New Roman" w:cs="Times New Roman"/>
          <w:b/>
          <w:iCs/>
          <w:sz w:val="24"/>
          <w:szCs w:val="24"/>
          <w:lang w:val="en-GB"/>
        </w:rPr>
        <w:lastRenderedPageBreak/>
        <w:t xml:space="preserve">Table </w:t>
      </w:r>
      <w:r w:rsidR="00105CE1">
        <w:rPr>
          <w:rFonts w:ascii="Times New Roman" w:eastAsia="Calibri" w:hAnsi="Times New Roman" w:cs="Times New Roman"/>
          <w:b/>
          <w:iCs/>
          <w:sz w:val="24"/>
          <w:szCs w:val="24"/>
          <w:lang w:val="en-GB"/>
        </w:rPr>
        <w:t>6</w:t>
      </w:r>
      <w:r w:rsidRPr="003B720E">
        <w:rPr>
          <w:rFonts w:ascii="Times New Roman" w:eastAsia="Calibri" w:hAnsi="Times New Roman" w:cs="Times New Roman"/>
          <w:b/>
          <w:iCs/>
          <w:sz w:val="24"/>
          <w:szCs w:val="24"/>
          <w:lang w:val="en-GB"/>
        </w:rPr>
        <w:t>: Final Conceptual Model Indicator Variables for Pedagogical Approaches</w:t>
      </w:r>
      <w:bookmarkEnd w:id="15"/>
    </w:p>
    <w:tbl>
      <w:tblPr>
        <w:tblStyle w:val="ListTable6Colorful1"/>
        <w:tblW w:w="5000" w:type="pct"/>
        <w:tblLook w:val="04A0" w:firstRow="1" w:lastRow="0" w:firstColumn="1" w:lastColumn="0" w:noHBand="0" w:noVBand="1"/>
      </w:tblPr>
      <w:tblGrid>
        <w:gridCol w:w="1536"/>
        <w:gridCol w:w="1172"/>
        <w:gridCol w:w="3848"/>
        <w:gridCol w:w="1030"/>
      </w:tblGrid>
      <w:tr w:rsidR="00A34FF7" w14:paraId="3E1571CC" w14:textId="77777777" w:rsidTr="00A34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shd w:val="clear" w:color="auto" w:fill="auto"/>
          </w:tcPr>
          <w:p w14:paraId="5E43E1D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Latent Component</w:t>
            </w:r>
          </w:p>
        </w:tc>
        <w:tc>
          <w:tcPr>
            <w:tcW w:w="714" w:type="pct"/>
            <w:shd w:val="clear" w:color="auto" w:fill="auto"/>
          </w:tcPr>
          <w:p w14:paraId="6D3C6121"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Indicator Variable</w:t>
            </w:r>
          </w:p>
        </w:tc>
        <w:tc>
          <w:tcPr>
            <w:tcW w:w="2656" w:type="pct"/>
            <w:shd w:val="clear" w:color="auto" w:fill="auto"/>
          </w:tcPr>
          <w:p w14:paraId="40670F45"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Measurement Variable</w:t>
            </w:r>
          </w:p>
        </w:tc>
        <w:tc>
          <w:tcPr>
            <w:tcW w:w="679" w:type="pct"/>
            <w:shd w:val="clear" w:color="auto" w:fill="auto"/>
          </w:tcPr>
          <w:p w14:paraId="4CC1B3A4"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Label</w:t>
            </w:r>
          </w:p>
        </w:tc>
      </w:tr>
      <w:tr w:rsidR="00A34FF7" w14:paraId="7E762A56"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val="restart"/>
            <w:shd w:val="clear" w:color="auto" w:fill="auto"/>
          </w:tcPr>
          <w:p w14:paraId="57BB6311"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Constructive and Integrative Approach (CIA)</w:t>
            </w:r>
          </w:p>
        </w:tc>
        <w:tc>
          <w:tcPr>
            <w:tcW w:w="714" w:type="pct"/>
            <w:shd w:val="clear" w:color="auto" w:fill="auto"/>
          </w:tcPr>
          <w:p w14:paraId="4AD479B6"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544E2298" w14:textId="77777777" w:rsidR="003B720E" w:rsidRPr="003B720E" w:rsidRDefault="008F50FD" w:rsidP="00105CE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105CE1">
              <w:rPr>
                <w:rFonts w:ascii="Times New Roman" w:eastAsia="Times New Roman" w:hAnsi="Times New Roman" w:cs="Times New Roman"/>
                <w:sz w:val="24"/>
                <w:szCs w:val="24"/>
              </w:rPr>
              <w:t>utilise</w:t>
            </w:r>
            <w:r w:rsidRPr="003B720E">
              <w:rPr>
                <w:rFonts w:ascii="Times New Roman" w:eastAsia="Times New Roman" w:hAnsi="Times New Roman" w:cs="Times New Roman"/>
                <w:sz w:val="24"/>
                <w:szCs w:val="24"/>
              </w:rPr>
              <w:t xml:space="preserve"> group </w:t>
            </w:r>
            <w:r w:rsidR="006A6787">
              <w:rPr>
                <w:rFonts w:ascii="Times New Roman" w:eastAsia="Times New Roman" w:hAnsi="Times New Roman" w:cs="Times New Roman"/>
                <w:sz w:val="24"/>
                <w:szCs w:val="24"/>
              </w:rPr>
              <w:t>work</w:t>
            </w:r>
            <w:r w:rsidRPr="003B720E">
              <w:rPr>
                <w:rFonts w:ascii="Times New Roman" w:eastAsia="Times New Roman" w:hAnsi="Times New Roman" w:cs="Times New Roman"/>
                <w:sz w:val="24"/>
                <w:szCs w:val="24"/>
              </w:rPr>
              <w:t>, presentations, and projects in their lesson delivery</w:t>
            </w:r>
            <w:r w:rsidR="006A6787">
              <w:rPr>
                <w:rFonts w:ascii="Times New Roman" w:eastAsia="Times New Roman" w:hAnsi="Times New Roman" w:cs="Times New Roman"/>
                <w:sz w:val="24"/>
                <w:szCs w:val="24"/>
              </w:rPr>
              <w:t>.</w:t>
            </w:r>
          </w:p>
        </w:tc>
        <w:tc>
          <w:tcPr>
            <w:tcW w:w="679" w:type="pct"/>
            <w:shd w:val="clear" w:color="auto" w:fill="auto"/>
          </w:tcPr>
          <w:p w14:paraId="5491F523"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CIA1</w:t>
            </w:r>
          </w:p>
        </w:tc>
      </w:tr>
      <w:tr w:rsidR="00A34FF7" w14:paraId="780D10E9"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1643114B"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25FB1B07"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D489889"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Tutors supervise using micro-teaching to develop various skills in learners as part of the learning process</w:t>
            </w:r>
            <w:r w:rsidR="006A6787">
              <w:rPr>
                <w:rFonts w:ascii="Times New Roman" w:eastAsia="Times New Roman" w:hAnsi="Times New Roman" w:cs="Times New Roman"/>
                <w:sz w:val="24"/>
                <w:szCs w:val="24"/>
              </w:rPr>
              <w:t>.</w:t>
            </w:r>
          </w:p>
        </w:tc>
        <w:tc>
          <w:tcPr>
            <w:tcW w:w="679" w:type="pct"/>
            <w:shd w:val="clear" w:color="auto" w:fill="auto"/>
          </w:tcPr>
          <w:p w14:paraId="55109410"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CIA2</w:t>
            </w:r>
          </w:p>
        </w:tc>
      </w:tr>
      <w:tr w:rsidR="00A34FF7" w14:paraId="049F4D13"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284EB873"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6F06ECB7"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77B4199E" w14:textId="77777777" w:rsidR="003B720E" w:rsidRPr="003B720E" w:rsidRDefault="008F50FD" w:rsidP="006A67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3B720E">
              <w:rPr>
                <w:rFonts w:ascii="Times New Roman" w:eastAsia="Times New Roman" w:hAnsi="Times New Roman" w:cs="Times New Roman"/>
                <w:sz w:val="24"/>
                <w:szCs w:val="24"/>
              </w:rPr>
              <w:t xml:space="preserve">Tutors </w:t>
            </w:r>
            <w:r w:rsidR="006A6787">
              <w:rPr>
                <w:rFonts w:ascii="Times New Roman" w:eastAsia="Times New Roman" w:hAnsi="Times New Roman" w:cs="Times New Roman"/>
                <w:sz w:val="24"/>
                <w:szCs w:val="24"/>
              </w:rPr>
              <w:t>utilise concept mapping, debates, and audio-visual and tactile analysis in delivering</w:t>
            </w:r>
            <w:r w:rsidRPr="003B720E">
              <w:rPr>
                <w:rFonts w:ascii="Times New Roman" w:eastAsia="Times New Roman" w:hAnsi="Times New Roman" w:cs="Times New Roman"/>
                <w:sz w:val="24"/>
                <w:szCs w:val="24"/>
              </w:rPr>
              <w:t xml:space="preserve"> course content</w:t>
            </w:r>
            <w:r w:rsidR="006A6787">
              <w:rPr>
                <w:rFonts w:ascii="Times New Roman" w:eastAsia="Times New Roman" w:hAnsi="Times New Roman" w:cs="Times New Roman"/>
                <w:sz w:val="24"/>
                <w:szCs w:val="24"/>
              </w:rPr>
              <w:t>.</w:t>
            </w:r>
          </w:p>
        </w:tc>
        <w:tc>
          <w:tcPr>
            <w:tcW w:w="679" w:type="pct"/>
            <w:shd w:val="clear" w:color="auto" w:fill="auto"/>
          </w:tcPr>
          <w:p w14:paraId="5347CD64"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CIA3</w:t>
            </w:r>
          </w:p>
        </w:tc>
      </w:tr>
      <w:tr w:rsidR="00A34FF7" w14:paraId="604FCC31"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6E5C79E9"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6CBDDFB2"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4B3B99D6" w14:textId="77777777" w:rsidR="003B720E" w:rsidRPr="003B720E" w:rsidRDefault="008F50FD" w:rsidP="006A678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use role play and </w:t>
            </w:r>
            <w:r w:rsidR="006A6787">
              <w:rPr>
                <w:rFonts w:ascii="Times New Roman" w:eastAsia="Times New Roman" w:hAnsi="Times New Roman" w:cs="Times New Roman"/>
                <w:sz w:val="24"/>
                <w:szCs w:val="24"/>
              </w:rPr>
              <w:t>dramatisation</w:t>
            </w:r>
            <w:r w:rsidRPr="003B720E">
              <w:rPr>
                <w:rFonts w:ascii="Times New Roman" w:eastAsia="Times New Roman" w:hAnsi="Times New Roman" w:cs="Times New Roman"/>
                <w:sz w:val="24"/>
                <w:szCs w:val="24"/>
              </w:rPr>
              <w:t xml:space="preserve"> in lessons</w:t>
            </w:r>
          </w:p>
        </w:tc>
        <w:tc>
          <w:tcPr>
            <w:tcW w:w="679" w:type="pct"/>
            <w:shd w:val="clear" w:color="auto" w:fill="auto"/>
          </w:tcPr>
          <w:p w14:paraId="48898F6B"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CIA4</w:t>
            </w:r>
          </w:p>
        </w:tc>
      </w:tr>
      <w:tr w:rsidR="00A34FF7" w14:paraId="11BC192A"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70596936"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31262EA9"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0D8CE8E" w14:textId="77777777" w:rsidR="003B720E" w:rsidRPr="003B720E" w:rsidRDefault="008F50FD" w:rsidP="006A67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6A6787">
              <w:rPr>
                <w:rFonts w:ascii="Times New Roman" w:eastAsia="Times New Roman" w:hAnsi="Times New Roman" w:cs="Times New Roman"/>
                <w:sz w:val="24"/>
                <w:szCs w:val="24"/>
              </w:rPr>
              <w:t xml:space="preserve">employ the Think-Pair-Share and Inquiry design model in their </w:t>
            </w:r>
            <w:r w:rsidRPr="003B720E">
              <w:rPr>
                <w:rFonts w:ascii="Times New Roman" w:eastAsia="Times New Roman" w:hAnsi="Times New Roman" w:cs="Times New Roman"/>
                <w:sz w:val="24"/>
                <w:szCs w:val="24"/>
              </w:rPr>
              <w:t>lesson delivery</w:t>
            </w:r>
            <w:r w:rsidR="006A6787">
              <w:rPr>
                <w:rFonts w:ascii="Times New Roman" w:eastAsia="Times New Roman" w:hAnsi="Times New Roman" w:cs="Times New Roman"/>
                <w:sz w:val="24"/>
                <w:szCs w:val="24"/>
              </w:rPr>
              <w:t>.</w:t>
            </w:r>
          </w:p>
        </w:tc>
        <w:tc>
          <w:tcPr>
            <w:tcW w:w="679" w:type="pct"/>
            <w:shd w:val="clear" w:color="auto" w:fill="auto"/>
          </w:tcPr>
          <w:p w14:paraId="3878EA2A"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CIA5</w:t>
            </w:r>
          </w:p>
        </w:tc>
      </w:tr>
      <w:tr w:rsidR="00A34FF7" w14:paraId="353A5071"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781E13CE"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34EAC4D7"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D8E4173"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Tutors use simulation during lesson delivery</w:t>
            </w:r>
            <w:r w:rsidR="006A6787">
              <w:rPr>
                <w:rFonts w:ascii="Times New Roman" w:eastAsia="Times New Roman" w:hAnsi="Times New Roman" w:cs="Times New Roman"/>
                <w:sz w:val="24"/>
                <w:szCs w:val="24"/>
              </w:rPr>
              <w:t>.</w:t>
            </w:r>
          </w:p>
        </w:tc>
        <w:tc>
          <w:tcPr>
            <w:tcW w:w="679" w:type="pct"/>
            <w:shd w:val="clear" w:color="auto" w:fill="auto"/>
          </w:tcPr>
          <w:p w14:paraId="4571AE58"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CIA6</w:t>
            </w:r>
          </w:p>
        </w:tc>
      </w:tr>
      <w:tr w:rsidR="00A34FF7" w14:paraId="218510E0"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val="restart"/>
            <w:shd w:val="clear" w:color="auto" w:fill="auto"/>
          </w:tcPr>
          <w:p w14:paraId="192CDD2A" w14:textId="77777777" w:rsidR="003B720E" w:rsidRPr="003B720E" w:rsidRDefault="008F50FD" w:rsidP="00ED42E5">
            <w:pPr>
              <w:spacing w:line="360" w:lineRule="auto"/>
              <w:jc w:val="both"/>
              <w:rPr>
                <w:rFonts w:ascii="Times New Roman" w:eastAsia="Calibri" w:hAnsi="Times New Roman" w:cs="Times New Roman"/>
                <w:sz w:val="24"/>
                <w:szCs w:val="24"/>
              </w:rPr>
            </w:pPr>
            <w:r w:rsidRPr="003B720E">
              <w:rPr>
                <w:rFonts w:ascii="Times New Roman" w:eastAsia="Calibri" w:hAnsi="Times New Roman" w:cs="Times New Roman"/>
                <w:sz w:val="24"/>
                <w:szCs w:val="24"/>
              </w:rPr>
              <w:t>Work and Computer-Based Learning (WCBL)</w:t>
            </w:r>
          </w:p>
        </w:tc>
        <w:tc>
          <w:tcPr>
            <w:tcW w:w="714" w:type="pct"/>
            <w:shd w:val="clear" w:color="auto" w:fill="auto"/>
          </w:tcPr>
          <w:p w14:paraId="692D4D20"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09F4BFA9"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Tutors adopt work-based visits and other field visits as part of lesson delivery modes</w:t>
            </w:r>
            <w:r w:rsidR="006A6787">
              <w:rPr>
                <w:rFonts w:ascii="Times New Roman" w:eastAsia="Times New Roman" w:hAnsi="Times New Roman" w:cs="Times New Roman"/>
                <w:sz w:val="24"/>
                <w:szCs w:val="24"/>
              </w:rPr>
              <w:t>.</w:t>
            </w:r>
          </w:p>
        </w:tc>
        <w:tc>
          <w:tcPr>
            <w:tcW w:w="679" w:type="pct"/>
            <w:shd w:val="clear" w:color="auto" w:fill="auto"/>
          </w:tcPr>
          <w:p w14:paraId="0D69739D"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WCBL1</w:t>
            </w:r>
          </w:p>
        </w:tc>
      </w:tr>
      <w:tr w:rsidR="00A34FF7" w14:paraId="5688231A" w14:textId="77777777" w:rsidTr="00A34FF7">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08E515C1"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57803F50" w14:textId="77777777" w:rsidR="003B720E" w:rsidRPr="003B720E" w:rsidRDefault="003B720E"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6E09D4B9" w14:textId="77777777" w:rsidR="003B720E" w:rsidRPr="003B720E" w:rsidRDefault="008F50FD" w:rsidP="00C51AE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C51AEB">
              <w:rPr>
                <w:rFonts w:ascii="Times New Roman" w:eastAsia="Times New Roman" w:hAnsi="Times New Roman" w:cs="Times New Roman"/>
                <w:sz w:val="24"/>
                <w:szCs w:val="24"/>
              </w:rPr>
              <w:t>utilise resource persons to cover specific topics outlined in the course.</w:t>
            </w:r>
          </w:p>
        </w:tc>
        <w:tc>
          <w:tcPr>
            <w:tcW w:w="679" w:type="pct"/>
            <w:shd w:val="clear" w:color="auto" w:fill="auto"/>
          </w:tcPr>
          <w:p w14:paraId="0A32B64B" w14:textId="77777777" w:rsidR="003B720E" w:rsidRPr="003B720E" w:rsidRDefault="008F50FD" w:rsidP="00ED42E5">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WCBL2</w:t>
            </w:r>
          </w:p>
        </w:tc>
      </w:tr>
      <w:tr w:rsidR="00A34FF7" w14:paraId="4B8688D3" w14:textId="77777777" w:rsidTr="00A34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 w:type="pct"/>
            <w:vMerge/>
            <w:shd w:val="clear" w:color="auto" w:fill="auto"/>
          </w:tcPr>
          <w:p w14:paraId="3FB77DB4" w14:textId="77777777" w:rsidR="003B720E" w:rsidRPr="003B720E" w:rsidRDefault="003B720E" w:rsidP="00ED42E5">
            <w:pPr>
              <w:spacing w:line="360" w:lineRule="auto"/>
              <w:jc w:val="both"/>
              <w:rPr>
                <w:rFonts w:ascii="Times New Roman" w:eastAsia="Calibri" w:hAnsi="Times New Roman" w:cs="Times New Roman"/>
                <w:sz w:val="24"/>
                <w:szCs w:val="24"/>
              </w:rPr>
            </w:pPr>
          </w:p>
        </w:tc>
        <w:tc>
          <w:tcPr>
            <w:tcW w:w="714" w:type="pct"/>
            <w:shd w:val="clear" w:color="auto" w:fill="auto"/>
          </w:tcPr>
          <w:p w14:paraId="7D5E3362" w14:textId="77777777" w:rsidR="003B720E" w:rsidRPr="003B720E" w:rsidRDefault="003B720E"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656" w:type="pct"/>
            <w:shd w:val="clear" w:color="auto" w:fill="auto"/>
          </w:tcPr>
          <w:p w14:paraId="21E6445E" w14:textId="77777777" w:rsidR="003B720E" w:rsidRPr="003B720E" w:rsidRDefault="008F50FD" w:rsidP="006A678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Times New Roman" w:hAnsi="Times New Roman" w:cs="Times New Roman"/>
                <w:sz w:val="24"/>
                <w:szCs w:val="24"/>
              </w:rPr>
              <w:t xml:space="preserve">Tutors </w:t>
            </w:r>
            <w:r w:rsidR="006A6787">
              <w:rPr>
                <w:rFonts w:ascii="Times New Roman" w:eastAsia="Times New Roman" w:hAnsi="Times New Roman" w:cs="Times New Roman"/>
                <w:sz w:val="24"/>
                <w:szCs w:val="24"/>
              </w:rPr>
              <w:t>utilise computer technology and multimedia in delivering</w:t>
            </w:r>
            <w:r w:rsidRPr="003B720E">
              <w:rPr>
                <w:rFonts w:ascii="Times New Roman" w:eastAsia="Times New Roman" w:hAnsi="Times New Roman" w:cs="Times New Roman"/>
                <w:sz w:val="24"/>
                <w:szCs w:val="24"/>
              </w:rPr>
              <w:t xml:space="preserve"> course content</w:t>
            </w:r>
            <w:r w:rsidR="006A6787">
              <w:rPr>
                <w:rFonts w:ascii="Times New Roman" w:eastAsia="Times New Roman" w:hAnsi="Times New Roman" w:cs="Times New Roman"/>
                <w:sz w:val="24"/>
                <w:szCs w:val="24"/>
              </w:rPr>
              <w:t>.</w:t>
            </w:r>
          </w:p>
        </w:tc>
        <w:tc>
          <w:tcPr>
            <w:tcW w:w="679" w:type="pct"/>
            <w:shd w:val="clear" w:color="auto" w:fill="auto"/>
          </w:tcPr>
          <w:p w14:paraId="19D9971A" w14:textId="77777777" w:rsidR="003B720E" w:rsidRPr="003B720E" w:rsidRDefault="008F50FD" w:rsidP="00ED42E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B720E">
              <w:rPr>
                <w:rFonts w:ascii="Times New Roman" w:eastAsia="Calibri" w:hAnsi="Times New Roman" w:cs="Times New Roman"/>
                <w:sz w:val="24"/>
                <w:szCs w:val="24"/>
              </w:rPr>
              <w:t>WCBL3</w:t>
            </w:r>
          </w:p>
        </w:tc>
      </w:tr>
    </w:tbl>
    <w:p w14:paraId="033BF254"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Cs/>
          <w:kern w:val="2"/>
          <w:sz w:val="24"/>
          <w:szCs w:val="24"/>
          <w:lang w:eastAsia="en-GB"/>
          <w14:ligatures w14:val="standardContextual"/>
        </w:rPr>
      </w:pPr>
      <w:r w:rsidRPr="003B720E">
        <w:rPr>
          <w:rFonts w:ascii="Times New Roman" w:eastAsia="Times New Roman" w:hAnsi="Times New Roman" w:cs="Times New Roman"/>
          <w:iCs/>
          <w:kern w:val="2"/>
          <w:sz w:val="24"/>
          <w:szCs w:val="24"/>
          <w:lang w:eastAsia="en-GB"/>
          <w14:ligatures w14:val="standardContextual"/>
        </w:rPr>
        <w:t>Source: Field survey (2022).</w:t>
      </w:r>
    </w:p>
    <w:p w14:paraId="2DCC34AB" w14:textId="08C67529" w:rsidR="003B720E" w:rsidRPr="003B720E" w:rsidRDefault="008F50FD" w:rsidP="00ED42E5">
      <w:pPr>
        <w:spacing w:after="0" w:line="360" w:lineRule="auto"/>
        <w:ind w:firstLine="720"/>
        <w:jc w:val="both"/>
        <w:rPr>
          <w:rFonts w:ascii="Times New Roman" w:eastAsia="Times New Roman" w:hAnsi="Times New Roman" w:cs="Times New Roman"/>
          <w:kern w:val="2"/>
          <w:sz w:val="24"/>
          <w:szCs w:val="24"/>
          <w14:ligatures w14:val="standardContextual"/>
        </w:rPr>
      </w:pPr>
      <w:r>
        <w:rPr>
          <w:rFonts w:ascii="Times New Roman" w:eastAsia="Times New Roman" w:hAnsi="Times New Roman" w:cs="Times New Roman"/>
          <w:kern w:val="2"/>
          <w:sz w:val="24"/>
          <w:szCs w:val="24"/>
          <w14:ligatures w14:val="standardContextual"/>
        </w:rPr>
        <w:t>A unidimensional model for pedagogical approaches (PA) features is</w:t>
      </w:r>
      <w:r w:rsidRPr="003B720E">
        <w:rPr>
          <w:rFonts w:ascii="Times New Roman" w:eastAsia="Times New Roman" w:hAnsi="Times New Roman" w:cs="Times New Roman"/>
          <w:kern w:val="2"/>
          <w:sz w:val="24"/>
          <w:szCs w:val="24"/>
          <w14:ligatures w14:val="standardContextual"/>
        </w:rPr>
        <w:t xml:space="preserve"> presented (Figure </w:t>
      </w:r>
      <w:r w:rsidR="00365116">
        <w:rPr>
          <w:rFonts w:ascii="Times New Roman" w:eastAsia="Times New Roman" w:hAnsi="Times New Roman" w:cs="Times New Roman"/>
          <w:kern w:val="2"/>
          <w:sz w:val="24"/>
          <w:szCs w:val="24"/>
          <w14:ligatures w14:val="standardContextual"/>
        </w:rPr>
        <w:t>1</w:t>
      </w:r>
      <w:r w:rsidRPr="003B720E">
        <w:rPr>
          <w:rFonts w:ascii="Times New Roman" w:eastAsia="Times New Roman" w:hAnsi="Times New Roman" w:cs="Times New Roman"/>
          <w:kern w:val="2"/>
          <w:sz w:val="24"/>
          <w:szCs w:val="24"/>
          <w14:ligatures w14:val="standardContextual"/>
        </w:rPr>
        <w:t xml:space="preserve"> and Table 8). Out of the ten (10) indicator variables, nine </w:t>
      </w:r>
      <w:r w:rsidRPr="003B720E">
        <w:rPr>
          <w:rFonts w:ascii="Times New Roman" w:eastAsia="Times New Roman" w:hAnsi="Times New Roman" w:cs="Times New Roman"/>
          <w:kern w:val="2"/>
          <w:sz w:val="24"/>
          <w:szCs w:val="24"/>
          <w14:ligatures w14:val="standardContextual"/>
        </w:rPr>
        <w:lastRenderedPageBreak/>
        <w:t xml:space="preserve">(9) were obtained and used for the final CFA analysis (Byrne, 2006; Joreskog &amp; Sorbom, 1988). From the cases analysed for this construct, eight </w:t>
      </w:r>
      <w:r>
        <w:rPr>
          <w:rFonts w:ascii="Times New Roman" w:eastAsia="Times New Roman" w:hAnsi="Times New Roman" w:cs="Times New Roman"/>
          <w:kern w:val="2"/>
          <w:sz w:val="24"/>
          <w:szCs w:val="24"/>
          <w14:ligatures w14:val="standardContextual"/>
        </w:rPr>
        <w:t>indicator variables, comprising two components, were identified as CIA (CIA1, CIA2, CIA3, CIA4, CIA5,</w:t>
      </w:r>
      <w:r w:rsidRPr="003B720E">
        <w:rPr>
          <w:rFonts w:ascii="Times New Roman" w:eastAsia="Times New Roman" w:hAnsi="Times New Roman" w:cs="Times New Roman"/>
          <w:kern w:val="2"/>
          <w:sz w:val="24"/>
          <w:szCs w:val="24"/>
          <w14:ligatures w14:val="standardContextual"/>
        </w:rPr>
        <w:t xml:space="preserve"> and CIA6) and WCBL (WCBL1, WCBL2, and WCBL3). </w:t>
      </w:r>
    </w:p>
    <w:p w14:paraId="0E0D47C9" w14:textId="77777777" w:rsidR="003B720E" w:rsidRPr="003B720E" w:rsidRDefault="003B720E" w:rsidP="00ED42E5">
      <w:pPr>
        <w:spacing w:after="0" w:line="360" w:lineRule="auto"/>
        <w:jc w:val="both"/>
        <w:rPr>
          <w:rFonts w:ascii="Times New Roman" w:eastAsia="Calibri" w:hAnsi="Times New Roman" w:cs="Times New Roman"/>
          <w:kern w:val="2"/>
          <w:sz w:val="24"/>
          <w:szCs w:val="24"/>
          <w14:ligatures w14:val="standardContextual"/>
        </w:rPr>
      </w:pPr>
    </w:p>
    <w:p w14:paraId="2E87B553" w14:textId="77777777" w:rsidR="003B720E" w:rsidRPr="003B720E" w:rsidRDefault="008F50FD" w:rsidP="00ED42E5">
      <w:pPr>
        <w:autoSpaceDE w:val="0"/>
        <w:autoSpaceDN w:val="0"/>
        <w:adjustRightInd w:val="0"/>
        <w:spacing w:after="0" w:line="360" w:lineRule="auto"/>
        <w:jc w:val="both"/>
        <w:rPr>
          <w:rFonts w:ascii="Times New Roman" w:eastAsia="Calibri" w:hAnsi="Times New Roman" w:cs="Times New Roman"/>
          <w:b/>
          <w:bCs/>
          <w:kern w:val="2"/>
          <w:sz w:val="24"/>
          <w:szCs w:val="24"/>
          <w14:ligatures w14:val="standardContextual"/>
        </w:rPr>
      </w:pPr>
      <w:r w:rsidRPr="003B720E">
        <w:rPr>
          <w:rFonts w:ascii="Times New Roman" w:eastAsia="Calibri" w:hAnsi="Times New Roman" w:cs="Times New Roman"/>
          <w:noProof/>
          <w:kern w:val="2"/>
          <w:sz w:val="24"/>
          <w:szCs w:val="24"/>
          <w14:ligatures w14:val="standardContextual"/>
        </w:rPr>
        <w:drawing>
          <wp:inline distT="0" distB="0" distL="0" distR="0" wp14:anchorId="2B91A373" wp14:editId="0D3832B2">
            <wp:extent cx="3816004" cy="3035808"/>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3"/>
                    <a:srcRect l="5726" t="9020" r="13231" b="32050"/>
                    <a:stretch>
                      <a:fillRect/>
                    </a:stretch>
                  </pic:blipFill>
                  <pic:spPr bwMode="auto">
                    <a:xfrm>
                      <a:off x="0" y="0"/>
                      <a:ext cx="3841021" cy="3055710"/>
                    </a:xfrm>
                    <a:prstGeom prst="rect">
                      <a:avLst/>
                    </a:prstGeom>
                    <a:ln>
                      <a:noFill/>
                    </a:ln>
                    <a:extLst>
                      <a:ext uri="{53640926-AAD7-44D8-BBD7-CCE9431645EC}">
                        <a14:shadowObscured xmlns:a14="http://schemas.microsoft.com/office/drawing/2010/main"/>
                      </a:ext>
                    </a:extLst>
                  </pic:spPr>
                </pic:pic>
              </a:graphicData>
            </a:graphic>
          </wp:inline>
        </w:drawing>
      </w:r>
    </w:p>
    <w:p w14:paraId="2743F9AF" w14:textId="7A079464" w:rsidR="003B720E" w:rsidRPr="003B720E" w:rsidRDefault="008F50FD" w:rsidP="00365116">
      <w:pPr>
        <w:tabs>
          <w:tab w:val="left" w:pos="993"/>
        </w:tabs>
        <w:spacing w:after="0" w:line="360" w:lineRule="auto"/>
        <w:rPr>
          <w:rFonts w:ascii="Times New Roman" w:eastAsia="Calibri" w:hAnsi="Times New Roman" w:cs="Times New Roman"/>
          <w:i/>
          <w:iCs/>
          <w:sz w:val="24"/>
          <w:szCs w:val="24"/>
          <w:lang w:val="en-GB"/>
        </w:rPr>
      </w:pPr>
      <w:bookmarkStart w:id="16" w:name="_Toc168326661"/>
      <w:r w:rsidRPr="003B720E">
        <w:rPr>
          <w:rFonts w:ascii="Times New Roman" w:eastAsia="Calibri" w:hAnsi="Times New Roman" w:cs="Times New Roman"/>
          <w:i/>
          <w:iCs/>
          <w:sz w:val="24"/>
          <w:szCs w:val="24"/>
          <w:lang w:val="en-GB"/>
        </w:rPr>
        <w:t>Figure</w:t>
      </w:r>
      <w:r w:rsidR="00365116">
        <w:rPr>
          <w:rFonts w:ascii="Times New Roman" w:eastAsia="Calibri" w:hAnsi="Times New Roman" w:cs="Times New Roman"/>
          <w:i/>
          <w:iCs/>
          <w:sz w:val="24"/>
          <w:szCs w:val="24"/>
          <w:lang w:val="en-GB"/>
        </w:rPr>
        <w:t xml:space="preserve"> </w:t>
      </w:r>
      <w:proofErr w:type="gramStart"/>
      <w:r w:rsidR="00365116">
        <w:rPr>
          <w:rFonts w:ascii="Times New Roman" w:eastAsia="Calibri" w:hAnsi="Times New Roman" w:cs="Times New Roman"/>
          <w:i/>
          <w:iCs/>
          <w:sz w:val="24"/>
          <w:szCs w:val="24"/>
          <w:lang w:val="en-GB"/>
        </w:rPr>
        <w:t xml:space="preserve">1 </w:t>
      </w:r>
      <w:r w:rsidRPr="003B720E">
        <w:rPr>
          <w:rFonts w:ascii="Times New Roman" w:eastAsia="Calibri" w:hAnsi="Times New Roman" w:cs="Times New Roman"/>
          <w:i/>
          <w:iCs/>
          <w:sz w:val="24"/>
          <w:szCs w:val="24"/>
          <w:lang w:val="en-GB"/>
        </w:rPr>
        <w:t>:</w:t>
      </w:r>
      <w:proofErr w:type="gramEnd"/>
      <w:r w:rsidRPr="003B720E">
        <w:rPr>
          <w:rFonts w:ascii="Times New Roman" w:eastAsia="Calibri" w:hAnsi="Times New Roman" w:cs="Times New Roman"/>
          <w:i/>
          <w:iCs/>
          <w:sz w:val="24"/>
          <w:szCs w:val="24"/>
          <w:lang w:val="en-GB"/>
        </w:rPr>
        <w:t xml:space="preserve">  </w:t>
      </w:r>
      <w:r w:rsidRPr="003B720E">
        <w:rPr>
          <w:rFonts w:ascii="Times New Roman" w:eastAsia="Calibri" w:hAnsi="Times New Roman" w:cs="Times New Roman"/>
          <w:iCs/>
          <w:sz w:val="24"/>
          <w:szCs w:val="24"/>
          <w:lang w:val="en-GB"/>
        </w:rPr>
        <w:t>CFA Model for Pedagogical Approaches</w:t>
      </w:r>
      <w:bookmarkEnd w:id="16"/>
    </w:p>
    <w:p w14:paraId="75CE81D1" w14:textId="77777777" w:rsidR="003B720E" w:rsidRPr="003B720E" w:rsidRDefault="008F50FD" w:rsidP="00ED42E5">
      <w:pPr>
        <w:spacing w:after="0" w:line="360" w:lineRule="auto"/>
        <w:rPr>
          <w:rFonts w:ascii="Times New Roman" w:eastAsia="Calibri" w:hAnsi="Times New Roman" w:cs="Times New Roman"/>
          <w:b/>
          <w:iCs/>
          <w:sz w:val="24"/>
          <w:szCs w:val="24"/>
          <w:lang w:val="en-GB"/>
        </w:rPr>
      </w:pPr>
      <w:bookmarkStart w:id="17" w:name="_Toc168326640"/>
      <w:r w:rsidRPr="003B720E">
        <w:rPr>
          <w:rFonts w:ascii="Times New Roman" w:eastAsia="Calibri" w:hAnsi="Times New Roman" w:cs="Times New Roman"/>
          <w:b/>
          <w:iCs/>
          <w:sz w:val="24"/>
          <w:szCs w:val="24"/>
          <w:lang w:val="en-GB"/>
        </w:rPr>
        <w:t xml:space="preserve">Table </w:t>
      </w:r>
      <w:r w:rsidR="00105CE1">
        <w:rPr>
          <w:rFonts w:ascii="Times New Roman" w:eastAsia="Calibri" w:hAnsi="Times New Roman" w:cs="Times New Roman"/>
          <w:b/>
          <w:iCs/>
          <w:sz w:val="24"/>
          <w:szCs w:val="24"/>
          <w:lang w:val="en-GB"/>
        </w:rPr>
        <w:t>7</w:t>
      </w:r>
      <w:r w:rsidRPr="003B720E">
        <w:rPr>
          <w:rFonts w:ascii="Times New Roman" w:eastAsia="Calibri" w:hAnsi="Times New Roman" w:cs="Times New Roman"/>
          <w:b/>
          <w:iCs/>
          <w:sz w:val="24"/>
          <w:szCs w:val="24"/>
          <w:lang w:val="en-GB"/>
        </w:rPr>
        <w:t>:  Factor Loading and P-value of Pedagogical Approaches</w:t>
      </w:r>
      <w:bookmarkEnd w:id="17"/>
    </w:p>
    <w:tbl>
      <w:tblPr>
        <w:tblStyle w:val="ListTable6Colorful1"/>
        <w:tblW w:w="5000" w:type="pct"/>
        <w:tblLayout w:type="fixed"/>
        <w:tblLook w:val="04A0" w:firstRow="1" w:lastRow="0" w:firstColumn="1" w:lastColumn="0" w:noHBand="0" w:noVBand="1"/>
      </w:tblPr>
      <w:tblGrid>
        <w:gridCol w:w="2128"/>
        <w:gridCol w:w="1274"/>
        <w:gridCol w:w="1249"/>
        <w:gridCol w:w="821"/>
        <w:gridCol w:w="932"/>
        <w:gridCol w:w="1182"/>
      </w:tblGrid>
      <w:tr w:rsidR="00A34FF7" w14:paraId="326328AF" w14:textId="77777777" w:rsidTr="00A34FF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0E572790"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Hypothesised relationships (Path)</w:t>
            </w:r>
          </w:p>
        </w:tc>
        <w:tc>
          <w:tcPr>
            <w:tcW w:w="840" w:type="pct"/>
            <w:shd w:val="clear" w:color="auto" w:fill="auto"/>
          </w:tcPr>
          <w:p w14:paraId="409583DF"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Unstandardised coefficient (λ)</w:t>
            </w:r>
          </w:p>
        </w:tc>
        <w:tc>
          <w:tcPr>
            <w:tcW w:w="823" w:type="pct"/>
            <w:shd w:val="clear" w:color="auto" w:fill="auto"/>
          </w:tcPr>
          <w:p w14:paraId="42F0E392"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Standardised coefficient (λ)</w:t>
            </w:r>
          </w:p>
        </w:tc>
        <w:tc>
          <w:tcPr>
            <w:tcW w:w="541" w:type="pct"/>
            <w:shd w:val="clear" w:color="auto" w:fill="auto"/>
          </w:tcPr>
          <w:p w14:paraId="2E571E8C"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P-Value</w:t>
            </w:r>
          </w:p>
        </w:tc>
        <w:tc>
          <w:tcPr>
            <w:tcW w:w="614" w:type="pct"/>
            <w:shd w:val="clear" w:color="auto" w:fill="auto"/>
          </w:tcPr>
          <w:p w14:paraId="5F3BB7C6"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R- Square</w:t>
            </w:r>
          </w:p>
        </w:tc>
        <w:tc>
          <w:tcPr>
            <w:tcW w:w="779" w:type="pct"/>
            <w:shd w:val="clear" w:color="auto" w:fill="auto"/>
          </w:tcPr>
          <w:p w14:paraId="11061BBF" w14:textId="77777777" w:rsidR="003B720E" w:rsidRPr="003B720E" w:rsidRDefault="008F50FD" w:rsidP="00ED42E5">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Significant at 5% Level</w:t>
            </w:r>
          </w:p>
        </w:tc>
      </w:tr>
      <w:tr w:rsidR="00A34FF7" w14:paraId="15979F8A"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211C8131"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CIA1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5D94F071"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1.000</w:t>
            </w:r>
          </w:p>
        </w:tc>
        <w:tc>
          <w:tcPr>
            <w:tcW w:w="823" w:type="pct"/>
            <w:shd w:val="clear" w:color="auto" w:fill="auto"/>
          </w:tcPr>
          <w:p w14:paraId="35D90F5F"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0.922</w:t>
            </w:r>
          </w:p>
        </w:tc>
        <w:tc>
          <w:tcPr>
            <w:tcW w:w="541" w:type="pct"/>
            <w:shd w:val="clear" w:color="auto" w:fill="auto"/>
          </w:tcPr>
          <w:p w14:paraId="632F6DB3"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2D90631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0.850</w:t>
            </w:r>
          </w:p>
        </w:tc>
        <w:tc>
          <w:tcPr>
            <w:tcW w:w="779" w:type="pct"/>
            <w:shd w:val="clear" w:color="auto" w:fill="auto"/>
          </w:tcPr>
          <w:p w14:paraId="173634E3"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16DCEB0F"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74D03803"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CIA2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7301C4D8"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0.985</w:t>
            </w:r>
          </w:p>
        </w:tc>
        <w:tc>
          <w:tcPr>
            <w:tcW w:w="823" w:type="pct"/>
            <w:shd w:val="clear" w:color="auto" w:fill="auto"/>
          </w:tcPr>
          <w:p w14:paraId="25E9991E"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0.937</w:t>
            </w:r>
          </w:p>
        </w:tc>
        <w:tc>
          <w:tcPr>
            <w:tcW w:w="541" w:type="pct"/>
            <w:shd w:val="clear" w:color="auto" w:fill="auto"/>
          </w:tcPr>
          <w:p w14:paraId="0DA3D71D"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61802463"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0.878</w:t>
            </w:r>
          </w:p>
        </w:tc>
        <w:tc>
          <w:tcPr>
            <w:tcW w:w="779" w:type="pct"/>
            <w:shd w:val="clear" w:color="auto" w:fill="auto"/>
          </w:tcPr>
          <w:p w14:paraId="0C00D44B"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142F3481"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34325F90"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CIA3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0B88EB3C"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0.650</w:t>
            </w:r>
          </w:p>
        </w:tc>
        <w:tc>
          <w:tcPr>
            <w:tcW w:w="823" w:type="pct"/>
            <w:shd w:val="clear" w:color="auto" w:fill="auto"/>
          </w:tcPr>
          <w:p w14:paraId="1EB5210F"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0.899</w:t>
            </w:r>
          </w:p>
        </w:tc>
        <w:tc>
          <w:tcPr>
            <w:tcW w:w="541" w:type="pct"/>
            <w:shd w:val="clear" w:color="auto" w:fill="auto"/>
          </w:tcPr>
          <w:p w14:paraId="25C20222"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1ED8A958"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0.809</w:t>
            </w:r>
          </w:p>
        </w:tc>
        <w:tc>
          <w:tcPr>
            <w:tcW w:w="779" w:type="pct"/>
            <w:shd w:val="clear" w:color="auto" w:fill="auto"/>
          </w:tcPr>
          <w:p w14:paraId="78E56A62"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0DBB7561"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71FDF8ED"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CIA4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3743818D"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0.896</w:t>
            </w:r>
          </w:p>
        </w:tc>
        <w:tc>
          <w:tcPr>
            <w:tcW w:w="823" w:type="pct"/>
            <w:shd w:val="clear" w:color="auto" w:fill="auto"/>
          </w:tcPr>
          <w:p w14:paraId="33CDD5F7"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0.807</w:t>
            </w:r>
          </w:p>
        </w:tc>
        <w:tc>
          <w:tcPr>
            <w:tcW w:w="541" w:type="pct"/>
            <w:shd w:val="clear" w:color="auto" w:fill="auto"/>
          </w:tcPr>
          <w:p w14:paraId="7A96331A"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6F336C7F"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0.652</w:t>
            </w:r>
          </w:p>
        </w:tc>
        <w:tc>
          <w:tcPr>
            <w:tcW w:w="779" w:type="pct"/>
            <w:shd w:val="clear" w:color="auto" w:fill="auto"/>
          </w:tcPr>
          <w:p w14:paraId="22D62E50"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46011313"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6B92B432"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CIA5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7617D793"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0.987</w:t>
            </w:r>
          </w:p>
        </w:tc>
        <w:tc>
          <w:tcPr>
            <w:tcW w:w="823" w:type="pct"/>
            <w:shd w:val="clear" w:color="auto" w:fill="auto"/>
          </w:tcPr>
          <w:p w14:paraId="0BB61486"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0.904</w:t>
            </w:r>
          </w:p>
        </w:tc>
        <w:tc>
          <w:tcPr>
            <w:tcW w:w="541" w:type="pct"/>
            <w:shd w:val="clear" w:color="auto" w:fill="auto"/>
          </w:tcPr>
          <w:p w14:paraId="633DFE5E"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5C5443FF"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0.883</w:t>
            </w:r>
          </w:p>
        </w:tc>
        <w:tc>
          <w:tcPr>
            <w:tcW w:w="779" w:type="pct"/>
            <w:shd w:val="clear" w:color="auto" w:fill="auto"/>
          </w:tcPr>
          <w:p w14:paraId="27C18466"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1B31823A"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32458776"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CIA6 </w:t>
            </w:r>
            <w:r w:rsidRPr="003B720E">
              <w:rPr>
                <w:rFonts w:ascii="Wingdings 3" w:eastAsia="Calibri" w:hAnsi="Wingdings 3" w:cs="Times New Roman"/>
              </w:rPr>
              <w:sym w:font="Wingdings 3" w:char="F066"/>
            </w:r>
            <w:r w:rsidRPr="003B720E">
              <w:rPr>
                <w:rFonts w:ascii="Times New Roman" w:eastAsia="Calibri" w:hAnsi="Times New Roman" w:cs="Times New Roman"/>
              </w:rPr>
              <w:t>CIA</w:t>
            </w:r>
          </w:p>
        </w:tc>
        <w:tc>
          <w:tcPr>
            <w:tcW w:w="840" w:type="pct"/>
            <w:shd w:val="clear" w:color="auto" w:fill="auto"/>
          </w:tcPr>
          <w:p w14:paraId="306A7F41"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0.801</w:t>
            </w:r>
          </w:p>
        </w:tc>
        <w:tc>
          <w:tcPr>
            <w:tcW w:w="823" w:type="pct"/>
            <w:shd w:val="clear" w:color="auto" w:fill="auto"/>
          </w:tcPr>
          <w:p w14:paraId="00A09BBC"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0.669</w:t>
            </w:r>
          </w:p>
        </w:tc>
        <w:tc>
          <w:tcPr>
            <w:tcW w:w="541" w:type="pct"/>
            <w:shd w:val="clear" w:color="auto" w:fill="auto"/>
          </w:tcPr>
          <w:p w14:paraId="2C833AD6"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4174FEC8"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0.447</w:t>
            </w:r>
          </w:p>
        </w:tc>
        <w:tc>
          <w:tcPr>
            <w:tcW w:w="779" w:type="pct"/>
            <w:shd w:val="clear" w:color="auto" w:fill="auto"/>
          </w:tcPr>
          <w:p w14:paraId="405F183C"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50DE598A"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tcBorders>
              <w:bottom w:val="nil"/>
            </w:tcBorders>
            <w:shd w:val="clear" w:color="auto" w:fill="auto"/>
          </w:tcPr>
          <w:p w14:paraId="555DA909"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WCBL1 </w:t>
            </w:r>
            <w:r w:rsidRPr="003B720E">
              <w:rPr>
                <w:rFonts w:ascii="Wingdings 3" w:eastAsia="Calibri" w:hAnsi="Wingdings 3" w:cs="Times New Roman"/>
              </w:rPr>
              <w:sym w:font="Wingdings 3" w:char="F066"/>
            </w:r>
            <w:r w:rsidRPr="003B720E">
              <w:rPr>
                <w:rFonts w:ascii="Times New Roman" w:eastAsia="Calibri" w:hAnsi="Times New Roman" w:cs="Times New Roman"/>
              </w:rPr>
              <w:t xml:space="preserve"> WCBL</w:t>
            </w:r>
          </w:p>
        </w:tc>
        <w:tc>
          <w:tcPr>
            <w:tcW w:w="840" w:type="pct"/>
            <w:tcBorders>
              <w:bottom w:val="nil"/>
            </w:tcBorders>
            <w:shd w:val="clear" w:color="auto" w:fill="auto"/>
          </w:tcPr>
          <w:p w14:paraId="052AA06E"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1.000</w:t>
            </w:r>
          </w:p>
        </w:tc>
        <w:tc>
          <w:tcPr>
            <w:tcW w:w="823" w:type="pct"/>
            <w:tcBorders>
              <w:bottom w:val="nil"/>
            </w:tcBorders>
            <w:shd w:val="clear" w:color="auto" w:fill="auto"/>
          </w:tcPr>
          <w:p w14:paraId="4F594D7D"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0.860</w:t>
            </w:r>
          </w:p>
        </w:tc>
        <w:tc>
          <w:tcPr>
            <w:tcW w:w="541" w:type="pct"/>
            <w:tcBorders>
              <w:bottom w:val="nil"/>
            </w:tcBorders>
            <w:shd w:val="clear" w:color="auto" w:fill="auto"/>
          </w:tcPr>
          <w:p w14:paraId="2FFE90B9"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tcBorders>
              <w:bottom w:val="nil"/>
            </w:tcBorders>
            <w:shd w:val="clear" w:color="auto" w:fill="auto"/>
          </w:tcPr>
          <w:p w14:paraId="5402DAA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0.740</w:t>
            </w:r>
          </w:p>
        </w:tc>
        <w:tc>
          <w:tcPr>
            <w:tcW w:w="779" w:type="pct"/>
            <w:tcBorders>
              <w:bottom w:val="nil"/>
            </w:tcBorders>
            <w:shd w:val="clear" w:color="auto" w:fill="auto"/>
          </w:tcPr>
          <w:p w14:paraId="0C8B2385"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4DAD66D2"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tcBorders>
              <w:top w:val="nil"/>
              <w:bottom w:val="nil"/>
            </w:tcBorders>
            <w:shd w:val="clear" w:color="auto" w:fill="auto"/>
          </w:tcPr>
          <w:p w14:paraId="7D1DF41F"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WCBL2 </w:t>
            </w:r>
            <w:r w:rsidRPr="003B720E">
              <w:rPr>
                <w:rFonts w:ascii="Wingdings 3" w:eastAsia="Calibri" w:hAnsi="Wingdings 3" w:cs="Times New Roman"/>
              </w:rPr>
              <w:sym w:font="Wingdings 3" w:char="F066"/>
            </w:r>
            <w:r w:rsidRPr="003B720E">
              <w:rPr>
                <w:rFonts w:ascii="Times New Roman" w:eastAsia="Calibri" w:hAnsi="Times New Roman" w:cs="Times New Roman"/>
              </w:rPr>
              <w:t xml:space="preserve"> WCBL</w:t>
            </w:r>
          </w:p>
        </w:tc>
        <w:tc>
          <w:tcPr>
            <w:tcW w:w="840" w:type="pct"/>
            <w:tcBorders>
              <w:top w:val="nil"/>
              <w:bottom w:val="nil"/>
            </w:tcBorders>
            <w:shd w:val="clear" w:color="auto" w:fill="auto"/>
          </w:tcPr>
          <w:p w14:paraId="012B462C"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1.098</w:t>
            </w:r>
          </w:p>
        </w:tc>
        <w:tc>
          <w:tcPr>
            <w:tcW w:w="823" w:type="pct"/>
            <w:tcBorders>
              <w:top w:val="nil"/>
              <w:bottom w:val="nil"/>
            </w:tcBorders>
            <w:shd w:val="clear" w:color="auto" w:fill="auto"/>
          </w:tcPr>
          <w:p w14:paraId="742FB1AA"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0.936</w:t>
            </w:r>
          </w:p>
        </w:tc>
        <w:tc>
          <w:tcPr>
            <w:tcW w:w="541" w:type="pct"/>
            <w:tcBorders>
              <w:top w:val="nil"/>
              <w:bottom w:val="nil"/>
            </w:tcBorders>
            <w:shd w:val="clear" w:color="auto" w:fill="auto"/>
          </w:tcPr>
          <w:p w14:paraId="64BFC2FD"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tcBorders>
              <w:top w:val="nil"/>
              <w:bottom w:val="nil"/>
            </w:tcBorders>
            <w:shd w:val="clear" w:color="auto" w:fill="auto"/>
          </w:tcPr>
          <w:p w14:paraId="2BA84F6F"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0.877</w:t>
            </w:r>
          </w:p>
        </w:tc>
        <w:tc>
          <w:tcPr>
            <w:tcW w:w="779" w:type="pct"/>
            <w:tcBorders>
              <w:top w:val="nil"/>
              <w:bottom w:val="nil"/>
            </w:tcBorders>
            <w:shd w:val="clear" w:color="auto" w:fill="auto"/>
          </w:tcPr>
          <w:p w14:paraId="72FC21E6"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24E3BBC7" w14:textId="77777777" w:rsidTr="00A34F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03" w:type="pct"/>
            <w:tcBorders>
              <w:top w:val="nil"/>
            </w:tcBorders>
            <w:shd w:val="clear" w:color="auto" w:fill="auto"/>
          </w:tcPr>
          <w:p w14:paraId="104E6048"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WCBL3 </w:t>
            </w:r>
            <w:r w:rsidRPr="003B720E">
              <w:rPr>
                <w:rFonts w:ascii="Wingdings 3" w:eastAsia="Calibri" w:hAnsi="Wingdings 3" w:cs="Times New Roman"/>
              </w:rPr>
              <w:sym w:font="Wingdings 3" w:char="F066"/>
            </w:r>
            <w:r w:rsidRPr="003B720E">
              <w:rPr>
                <w:rFonts w:ascii="Times New Roman" w:eastAsia="Calibri" w:hAnsi="Times New Roman" w:cs="Times New Roman"/>
              </w:rPr>
              <w:t xml:space="preserve"> WCBL</w:t>
            </w:r>
          </w:p>
        </w:tc>
        <w:tc>
          <w:tcPr>
            <w:tcW w:w="840" w:type="pct"/>
            <w:tcBorders>
              <w:top w:val="nil"/>
            </w:tcBorders>
            <w:shd w:val="clear" w:color="auto" w:fill="auto"/>
          </w:tcPr>
          <w:p w14:paraId="29D0636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0.788</w:t>
            </w:r>
          </w:p>
        </w:tc>
        <w:tc>
          <w:tcPr>
            <w:tcW w:w="823" w:type="pct"/>
            <w:tcBorders>
              <w:top w:val="nil"/>
            </w:tcBorders>
            <w:shd w:val="clear" w:color="auto" w:fill="auto"/>
          </w:tcPr>
          <w:p w14:paraId="3A823791"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0.767</w:t>
            </w:r>
          </w:p>
        </w:tc>
        <w:tc>
          <w:tcPr>
            <w:tcW w:w="541" w:type="pct"/>
            <w:tcBorders>
              <w:top w:val="nil"/>
            </w:tcBorders>
            <w:shd w:val="clear" w:color="auto" w:fill="auto"/>
          </w:tcPr>
          <w:p w14:paraId="309A84A7"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tcBorders>
              <w:top w:val="nil"/>
            </w:tcBorders>
            <w:shd w:val="clear" w:color="auto" w:fill="auto"/>
          </w:tcPr>
          <w:p w14:paraId="32DFBF61"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0.588</w:t>
            </w:r>
          </w:p>
        </w:tc>
        <w:tc>
          <w:tcPr>
            <w:tcW w:w="779" w:type="pct"/>
            <w:tcBorders>
              <w:top w:val="nil"/>
            </w:tcBorders>
            <w:shd w:val="clear" w:color="auto" w:fill="auto"/>
          </w:tcPr>
          <w:p w14:paraId="4CBDB55E" w14:textId="77777777" w:rsidR="003B720E" w:rsidRPr="003B720E" w:rsidRDefault="008F50FD" w:rsidP="00ED42E5">
            <w:pPr>
              <w:spacing w:line="360" w:lineRule="auto"/>
              <w:ind w:firstLineChars="100" w:firstLine="22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r w:rsidR="00A34FF7" w14:paraId="6092C9E7" w14:textId="77777777" w:rsidTr="00A34FF7">
        <w:trPr>
          <w:trHeight w:val="20"/>
        </w:trPr>
        <w:tc>
          <w:tcPr>
            <w:cnfStyle w:val="001000000000" w:firstRow="0" w:lastRow="0" w:firstColumn="1" w:lastColumn="0" w:oddVBand="0" w:evenVBand="0" w:oddHBand="0" w:evenHBand="0" w:firstRowFirstColumn="0" w:firstRowLastColumn="0" w:lastRowFirstColumn="0" w:lastRowLastColumn="0"/>
            <w:tcW w:w="1403" w:type="pct"/>
            <w:shd w:val="clear" w:color="auto" w:fill="auto"/>
          </w:tcPr>
          <w:p w14:paraId="4FA798F5" w14:textId="77777777" w:rsidR="003B720E" w:rsidRPr="003B720E" w:rsidRDefault="008F50FD" w:rsidP="00ED42E5">
            <w:pPr>
              <w:spacing w:line="360" w:lineRule="auto"/>
              <w:jc w:val="both"/>
              <w:rPr>
                <w:rFonts w:ascii="Times New Roman" w:eastAsia="Calibri" w:hAnsi="Times New Roman" w:cs="Times New Roman"/>
              </w:rPr>
            </w:pPr>
            <w:r w:rsidRPr="003B720E">
              <w:rPr>
                <w:rFonts w:ascii="Times New Roman" w:eastAsia="Calibri" w:hAnsi="Times New Roman" w:cs="Times New Roman"/>
              </w:rPr>
              <w:t xml:space="preserve">CIA </w:t>
            </w:r>
            <w:r w:rsidRPr="003B720E">
              <w:rPr>
                <w:rFonts w:ascii="Wingdings 3" w:eastAsia="Calibri" w:hAnsi="Wingdings 3" w:cs="Times New Roman"/>
              </w:rPr>
              <w:sym w:font="Wingdings 3" w:char="F06E"/>
            </w:r>
            <w:r w:rsidRPr="003B720E">
              <w:rPr>
                <w:rFonts w:ascii="Times New Roman" w:eastAsia="Calibri" w:hAnsi="Times New Roman" w:cs="Times New Roman"/>
              </w:rPr>
              <w:t xml:space="preserve"> WCBL</w:t>
            </w:r>
          </w:p>
        </w:tc>
        <w:tc>
          <w:tcPr>
            <w:tcW w:w="840" w:type="pct"/>
            <w:shd w:val="clear" w:color="auto" w:fill="auto"/>
          </w:tcPr>
          <w:p w14:paraId="6BA3DCC6" w14:textId="77777777" w:rsidR="003B720E" w:rsidRPr="003B720E" w:rsidRDefault="003B720E"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823" w:type="pct"/>
            <w:shd w:val="clear" w:color="auto" w:fill="auto"/>
          </w:tcPr>
          <w:p w14:paraId="085975BE" w14:textId="77777777" w:rsidR="003B720E" w:rsidRPr="003B720E" w:rsidRDefault="003B720E"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541" w:type="pct"/>
            <w:shd w:val="clear" w:color="auto" w:fill="auto"/>
          </w:tcPr>
          <w:p w14:paraId="6B06BD62"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0.00</w:t>
            </w:r>
          </w:p>
        </w:tc>
        <w:tc>
          <w:tcPr>
            <w:tcW w:w="614" w:type="pct"/>
            <w:shd w:val="clear" w:color="auto" w:fill="auto"/>
          </w:tcPr>
          <w:p w14:paraId="7C9C3DC0"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0.640</w:t>
            </w:r>
          </w:p>
        </w:tc>
        <w:tc>
          <w:tcPr>
            <w:tcW w:w="779" w:type="pct"/>
            <w:shd w:val="clear" w:color="auto" w:fill="auto"/>
          </w:tcPr>
          <w:p w14:paraId="10F9F759" w14:textId="77777777" w:rsidR="003B720E" w:rsidRPr="003B720E" w:rsidRDefault="008F50FD" w:rsidP="00ED42E5">
            <w:pPr>
              <w:spacing w:line="360" w:lineRule="auto"/>
              <w:ind w:firstLineChars="100" w:firstLine="22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3B720E">
              <w:rPr>
                <w:rFonts w:ascii="Times New Roman" w:eastAsia="Calibri" w:hAnsi="Times New Roman" w:cs="Times New Roman"/>
              </w:rPr>
              <w:t>Yes</w:t>
            </w:r>
          </w:p>
        </w:tc>
      </w:tr>
    </w:tbl>
    <w:p w14:paraId="7A588213" w14:textId="77777777" w:rsidR="003B720E" w:rsidRPr="003B720E" w:rsidRDefault="008F50FD" w:rsidP="00ED42E5">
      <w:pPr>
        <w:suppressAutoHyphens/>
        <w:autoSpaceDN w:val="0"/>
        <w:spacing w:after="0" w:line="360" w:lineRule="auto"/>
        <w:jc w:val="both"/>
        <w:textAlignment w:val="baseline"/>
        <w:rPr>
          <w:rFonts w:ascii="Times New Roman" w:eastAsia="Times New Roman" w:hAnsi="Times New Roman" w:cs="Times New Roman"/>
          <w:iCs/>
          <w:kern w:val="2"/>
          <w:sz w:val="24"/>
          <w:szCs w:val="24"/>
          <w:lang w:eastAsia="en-GB"/>
          <w14:ligatures w14:val="standardContextual"/>
        </w:rPr>
      </w:pPr>
      <w:r w:rsidRPr="003B720E">
        <w:rPr>
          <w:rFonts w:ascii="Times New Roman" w:eastAsia="Times New Roman" w:hAnsi="Times New Roman" w:cs="Times New Roman"/>
          <w:iCs/>
          <w:kern w:val="2"/>
          <w:sz w:val="24"/>
          <w:szCs w:val="24"/>
          <w:lang w:eastAsia="en-GB"/>
          <w14:ligatures w14:val="standardContextual"/>
        </w:rPr>
        <w:t>Source: Field survey (2022).</w:t>
      </w:r>
    </w:p>
    <w:p w14:paraId="308306F8"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Table 7</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presents the correlation values, standard errors, and the test </w:t>
      </w:r>
      <w:r w:rsidRPr="003B720E">
        <w:rPr>
          <w:rFonts w:ascii="Times New Roman" w:eastAsia="Calibri" w:hAnsi="Times New Roman" w:cs="Times New Roman"/>
          <w:kern w:val="2"/>
          <w:sz w:val="24"/>
          <w:szCs w:val="24"/>
          <w14:ligatures w14:val="standardContextual"/>
        </w:rPr>
        <w:t xml:space="preserve">statistics of the final eight-indicator model. All </w:t>
      </w:r>
      <w:r w:rsidR="006A6787">
        <w:rPr>
          <w:rFonts w:ascii="Times New Roman" w:eastAsia="Calibri" w:hAnsi="Times New Roman" w:cs="Times New Roman"/>
          <w:kern w:val="2"/>
          <w:sz w:val="24"/>
          <w:szCs w:val="24"/>
          <w14:ligatures w14:val="standardContextual"/>
        </w:rPr>
        <w:t xml:space="preserve">correlation values were less than 1.00, and all p-values were less than the </w:t>
      </w:r>
      <w:r>
        <w:rPr>
          <w:rFonts w:ascii="Times New Roman" w:eastAsia="Calibri" w:hAnsi="Times New Roman" w:cs="Times New Roman"/>
          <w:kern w:val="2"/>
          <w:sz w:val="24"/>
          <w:szCs w:val="24"/>
          <w14:ligatures w14:val="standardContextual"/>
        </w:rPr>
        <w:t>significance level of 0.05, indicating appropriate statistical significance</w:t>
      </w:r>
      <w:r w:rsidRPr="003B720E">
        <w:rPr>
          <w:rFonts w:ascii="Times New Roman" w:eastAsia="Calibri" w:hAnsi="Times New Roman" w:cs="Times New Roman"/>
          <w:kern w:val="2"/>
          <w:sz w:val="24"/>
          <w:szCs w:val="24"/>
          <w14:ligatures w14:val="standardContextual"/>
        </w:rPr>
        <w:t>. The estimates were</w:t>
      </w:r>
      <w:r w:rsidR="006A6787">
        <w:rPr>
          <w:rFonts w:ascii="Times New Roman" w:eastAsia="Calibri" w:hAnsi="Times New Roman" w:cs="Times New Roman"/>
          <w:kern w:val="2"/>
          <w:sz w:val="24"/>
          <w:szCs w:val="24"/>
          <w14:ligatures w14:val="standardContextual"/>
        </w:rPr>
        <w:t>, therefore,</w:t>
      </w:r>
      <w:r w:rsidRPr="003B720E">
        <w:rPr>
          <w:rFonts w:ascii="Times New Roman" w:eastAsia="Calibri" w:hAnsi="Times New Roman" w:cs="Times New Roman"/>
          <w:kern w:val="2"/>
          <w:sz w:val="24"/>
          <w:szCs w:val="24"/>
          <w14:ligatures w14:val="standardContextual"/>
        </w:rPr>
        <w:t xml:space="preserve"> deemed reasonable</w:t>
      </w:r>
      <w:r w:rsidR="006A6787">
        <w:rPr>
          <w:rFonts w:ascii="Times New Roman" w:eastAsia="Calibri" w:hAnsi="Times New Roman" w:cs="Times New Roman"/>
          <w:kern w:val="2"/>
          <w:sz w:val="24"/>
          <w:szCs w:val="24"/>
          <w14:ligatures w14:val="standardContextual"/>
        </w:rPr>
        <w:t xml:space="preserve"> and</w:t>
      </w:r>
      <w:r w:rsidRPr="003B720E">
        <w:rPr>
          <w:rFonts w:ascii="Times New Roman" w:eastAsia="Calibri" w:hAnsi="Times New Roman" w:cs="Times New Roman"/>
          <w:kern w:val="2"/>
          <w:sz w:val="24"/>
          <w:szCs w:val="24"/>
          <w14:ligatures w14:val="standardContextual"/>
        </w:rPr>
        <w:t xml:space="preserve"> statistically significant. The parameter with the highest </w:t>
      </w:r>
      <w:r w:rsidR="006A6787">
        <w:rPr>
          <w:rFonts w:ascii="Times New Roman" w:eastAsia="Calibri" w:hAnsi="Times New Roman" w:cs="Times New Roman"/>
          <w:kern w:val="2"/>
          <w:sz w:val="24"/>
          <w:szCs w:val="24"/>
          <w14:ligatures w14:val="standardContextual"/>
        </w:rPr>
        <w:t>standardised</w:t>
      </w:r>
      <w:r w:rsidRPr="003B720E">
        <w:rPr>
          <w:rFonts w:ascii="Times New Roman" w:eastAsia="Calibri" w:hAnsi="Times New Roman" w:cs="Times New Roman"/>
          <w:kern w:val="2"/>
          <w:sz w:val="24"/>
          <w:szCs w:val="24"/>
          <w14:ligatures w14:val="standardContextual"/>
        </w:rPr>
        <w:t xml:space="preserve"> coefficient was the indicator with variable CIA2</w:t>
      </w:r>
      <w:r>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and its parameter coefficient was 0.937.</w:t>
      </w:r>
    </w:p>
    <w:p w14:paraId="2DAF1982"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Most parameter estimates </w:t>
      </w:r>
      <w:r w:rsidR="006A6787">
        <w:rPr>
          <w:rFonts w:ascii="Times New Roman" w:eastAsia="Calibri" w:hAnsi="Times New Roman" w:cs="Times New Roman"/>
          <w:kern w:val="2"/>
          <w:sz w:val="24"/>
          <w:szCs w:val="24"/>
          <w14:ligatures w14:val="standardContextual"/>
        </w:rPr>
        <w:t>exhibited high correlation values, ranging from 0.90 to 0.99</w:t>
      </w:r>
      <w:r w:rsidRPr="003B720E">
        <w:rPr>
          <w:rFonts w:ascii="Times New Roman" w:eastAsia="Calibri" w:hAnsi="Times New Roman" w:cs="Times New Roman"/>
          <w:kern w:val="2"/>
          <w:sz w:val="24"/>
          <w:szCs w:val="24"/>
          <w14:ligatures w14:val="standardContextual"/>
        </w:rPr>
        <w:t xml:space="preserve">. The high correlation values </w:t>
      </w:r>
      <w:r w:rsidR="006A6787">
        <w:rPr>
          <w:rFonts w:ascii="Times New Roman" w:eastAsia="Calibri" w:hAnsi="Times New Roman" w:cs="Times New Roman"/>
          <w:kern w:val="2"/>
          <w:sz w:val="24"/>
          <w:szCs w:val="24"/>
          <w14:ligatures w14:val="standardContextual"/>
        </w:rPr>
        <w:t>indicate a strong</w:t>
      </w:r>
      <w:r w:rsidRPr="003B720E">
        <w:rPr>
          <w:rFonts w:ascii="Times New Roman" w:eastAsia="Calibri" w:hAnsi="Times New Roman" w:cs="Times New Roman"/>
          <w:kern w:val="2"/>
          <w:sz w:val="24"/>
          <w:szCs w:val="24"/>
          <w14:ligatures w14:val="standardContextual"/>
        </w:rPr>
        <w:t xml:space="preserve"> linear association between the indicator variables and the unobserved variables (CIA and WCBL</w:t>
      </w:r>
      <w:r w:rsidRPr="003B720E">
        <w:rPr>
          <w:rFonts w:ascii="Times New Roman" w:eastAsia="Calibri" w:hAnsi="Times New Roman" w:cs="Times New Roman"/>
          <w:b/>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The R-squared values were also close to the desired value of 1.00, indicating that the factors explained a significant portion</w:t>
      </w:r>
      <w:r w:rsidRPr="003B720E">
        <w:rPr>
          <w:rFonts w:ascii="Times New Roman" w:eastAsia="Calibri" w:hAnsi="Times New Roman" w:cs="Times New Roman"/>
          <w:kern w:val="2"/>
          <w:sz w:val="24"/>
          <w:szCs w:val="24"/>
          <w14:ligatures w14:val="standardContextual"/>
        </w:rPr>
        <w:t xml:space="preserve"> of the variance in the indicator variables. The results</w:t>
      </w:r>
      <w:r w:rsidR="006A6787">
        <w:rPr>
          <w:rFonts w:ascii="Times New Roman" w:eastAsia="Calibri" w:hAnsi="Times New Roman" w:cs="Times New Roman"/>
          <w:kern w:val="2"/>
          <w:sz w:val="24"/>
          <w:szCs w:val="24"/>
          <w14:ligatures w14:val="standardContextual"/>
        </w:rPr>
        <w:t xml:space="preserve"> suggest that the indicator variables significantly predict the unobserved components, as all the measured variables are significantly associated with the two components (CIA and WCBL) under pedagogical approach</w:t>
      </w:r>
      <w:r w:rsidRPr="003B720E">
        <w:rPr>
          <w:rFonts w:ascii="Times New Roman" w:eastAsia="Calibri" w:hAnsi="Times New Roman" w:cs="Times New Roman"/>
          <w:kern w:val="2"/>
          <w:sz w:val="24"/>
          <w:szCs w:val="24"/>
          <w14:ligatures w14:val="standardContextual"/>
        </w:rPr>
        <w:t xml:space="preserve"> factors.</w:t>
      </w:r>
    </w:p>
    <w:p w14:paraId="317259A8" w14:textId="77777777" w:rsidR="003B720E" w:rsidRPr="003B720E" w:rsidRDefault="008F50FD" w:rsidP="00ED42E5">
      <w:pPr>
        <w:numPr>
          <w:ilvl w:val="1"/>
          <w:numId w:val="0"/>
        </w:numPr>
        <w:spacing w:after="0" w:line="360" w:lineRule="auto"/>
        <w:outlineLvl w:val="1"/>
        <w:rPr>
          <w:rFonts w:ascii="Times New Roman" w:eastAsia="Times New Roman" w:hAnsi="Times New Roman" w:cs="Times New Roman"/>
          <w:b/>
          <w:bCs/>
          <w:sz w:val="24"/>
          <w:szCs w:val="24"/>
          <w:lang w:val="en-GB"/>
        </w:rPr>
      </w:pPr>
      <w:bookmarkStart w:id="18" w:name="_Toc168327917"/>
      <w:r w:rsidRPr="003B720E">
        <w:rPr>
          <w:rFonts w:ascii="Times New Roman" w:eastAsia="Times New Roman" w:hAnsi="Times New Roman" w:cs="Times New Roman"/>
          <w:b/>
          <w:bCs/>
          <w:sz w:val="24"/>
          <w:szCs w:val="24"/>
          <w:lang w:val="en-GB"/>
        </w:rPr>
        <w:t>Qualitative Analysis</w:t>
      </w:r>
      <w:bookmarkEnd w:id="18"/>
      <w:r w:rsidRPr="003B720E">
        <w:rPr>
          <w:rFonts w:ascii="Times New Roman" w:eastAsia="Times New Roman" w:hAnsi="Times New Roman" w:cs="Times New Roman"/>
          <w:b/>
          <w:bCs/>
          <w:sz w:val="24"/>
          <w:szCs w:val="24"/>
          <w:lang w:val="en-GB"/>
        </w:rPr>
        <w:t xml:space="preserve">  </w:t>
      </w:r>
    </w:p>
    <w:p w14:paraId="0AE65C2C"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The research</w:t>
      </w:r>
      <w:r w:rsidRPr="003B720E">
        <w:rPr>
          <w:rFonts w:ascii="Times New Roman" w:eastAsia="Calibri" w:hAnsi="Times New Roman" w:cs="Times New Roman"/>
          <w:kern w:val="2"/>
          <w:sz w:val="24"/>
          <w:szCs w:val="24"/>
          <w14:ligatures w14:val="standardContextual"/>
        </w:rPr>
        <w:t xml:space="preserve"> question </w:t>
      </w:r>
      <w:r w:rsidR="006A6787">
        <w:rPr>
          <w:rFonts w:ascii="Times New Roman" w:eastAsia="Calibri" w:hAnsi="Times New Roman" w:cs="Times New Roman"/>
          <w:kern w:val="2"/>
          <w:sz w:val="24"/>
          <w:szCs w:val="24"/>
          <w14:ligatures w14:val="standardContextual"/>
        </w:rPr>
        <w:t xml:space="preserve">aimed to determine tutors' pedagogical approaches </w:t>
      </w:r>
      <w:r w:rsidRPr="003B720E">
        <w:rPr>
          <w:rFonts w:ascii="Times New Roman" w:eastAsia="Calibri" w:hAnsi="Times New Roman" w:cs="Times New Roman"/>
          <w:kern w:val="2"/>
          <w:sz w:val="24"/>
          <w:szCs w:val="24"/>
          <w14:ligatures w14:val="standardContextual"/>
        </w:rPr>
        <w:t xml:space="preserve">in delivering Social Studies lessons. Principals were asked questions related to these approaches. </w:t>
      </w:r>
      <w:r w:rsidR="006A6787">
        <w:rPr>
          <w:rFonts w:ascii="Times New Roman" w:eastAsia="Calibri" w:hAnsi="Times New Roman" w:cs="Times New Roman"/>
          <w:kern w:val="2"/>
          <w:sz w:val="24"/>
          <w:szCs w:val="24"/>
          <w14:ligatures w14:val="standardContextual"/>
        </w:rPr>
        <w:t>The themes</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 xml:space="preserve">extracted from the interview included the pedagogical approaches used by Social Studies tutors, </w:t>
      </w:r>
      <w:r>
        <w:rPr>
          <w:rFonts w:ascii="Times New Roman" w:eastAsia="Calibri" w:hAnsi="Times New Roman" w:cs="Times New Roman"/>
          <w:kern w:val="2"/>
          <w:sz w:val="24"/>
          <w:szCs w:val="24"/>
          <w14:ligatures w14:val="standardContextual"/>
        </w:rPr>
        <w:t>the assessment of their effectiveness, the challenges in implementing these approaches</w:t>
      </w:r>
      <w:r w:rsidR="006A6787">
        <w:rPr>
          <w:rFonts w:ascii="Times New Roman" w:eastAsia="Calibri" w:hAnsi="Times New Roman" w:cs="Times New Roman"/>
          <w:kern w:val="2"/>
          <w:sz w:val="24"/>
          <w:szCs w:val="24"/>
          <w14:ligatures w14:val="standardContextual"/>
        </w:rPr>
        <w:t>, and the support provided</w:t>
      </w:r>
      <w:r w:rsidRPr="003B720E">
        <w:rPr>
          <w:rFonts w:ascii="Times New Roman" w:eastAsia="Calibri" w:hAnsi="Times New Roman" w:cs="Times New Roman"/>
          <w:kern w:val="2"/>
          <w:sz w:val="24"/>
          <w:szCs w:val="24"/>
          <w14:ligatures w14:val="standardContextual"/>
        </w:rPr>
        <w:t xml:space="preserve"> to tutors during their pedagogical processes. </w:t>
      </w:r>
    </w:p>
    <w:p w14:paraId="426ACB2B" w14:textId="77777777" w:rsidR="003B720E" w:rsidRPr="003B720E" w:rsidRDefault="008F50FD" w:rsidP="00ED42E5">
      <w:pPr>
        <w:spacing w:after="0" w:line="360" w:lineRule="auto"/>
        <w:jc w:val="both"/>
        <w:rPr>
          <w:rFonts w:ascii="Times New Roman" w:eastAsia="Calibri" w:hAnsi="Times New Roman" w:cs="Times New Roman"/>
          <w:b/>
          <w:bCs/>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Pedagogical approaches used by tutors</w:t>
      </w:r>
    </w:p>
    <w:p w14:paraId="1600F987"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participants were asked to mention tutors' pedagogical approaches to deliver lessons in Social Studies. The participants stated that </w:t>
      </w:r>
      <w:r w:rsidR="006A6787">
        <w:rPr>
          <w:rFonts w:ascii="Times New Roman" w:eastAsia="Calibri" w:hAnsi="Times New Roman" w:cs="Times New Roman"/>
          <w:kern w:val="2"/>
          <w:sz w:val="24"/>
          <w:szCs w:val="24"/>
          <w14:ligatures w14:val="standardContextual"/>
        </w:rPr>
        <w:t>Social Studies tutors predominantly use learner-centred or creative pedagogies</w:t>
      </w:r>
      <w:r w:rsidRPr="003B720E">
        <w:rPr>
          <w:rFonts w:ascii="Times New Roman" w:eastAsia="Calibri" w:hAnsi="Times New Roman" w:cs="Times New Roman"/>
          <w:kern w:val="2"/>
          <w:sz w:val="24"/>
          <w:szCs w:val="24"/>
          <w14:ligatures w14:val="standardContextual"/>
        </w:rPr>
        <w:t xml:space="preserve">. Some also mentioned that </w:t>
      </w:r>
      <w:r w:rsidR="006A6787">
        <w:rPr>
          <w:rFonts w:ascii="Times New Roman" w:eastAsia="Calibri" w:hAnsi="Times New Roman" w:cs="Times New Roman"/>
          <w:kern w:val="2"/>
          <w:sz w:val="24"/>
          <w:szCs w:val="24"/>
          <w14:ligatures w14:val="standardContextual"/>
        </w:rPr>
        <w:t>most tutors have adopted activity-based approaches</w:t>
      </w:r>
      <w:r w:rsidRPr="003B720E">
        <w:rPr>
          <w:rFonts w:ascii="Times New Roman" w:eastAsia="Calibri" w:hAnsi="Times New Roman" w:cs="Times New Roman"/>
          <w:kern w:val="2"/>
          <w:sz w:val="24"/>
          <w:szCs w:val="24"/>
          <w14:ligatures w14:val="standardContextual"/>
        </w:rPr>
        <w:t xml:space="preserve"> in teaching Social Studies courses. </w:t>
      </w:r>
      <w:bookmarkStart w:id="19" w:name="_Hlk126519470"/>
      <w:r w:rsidRPr="003B720E">
        <w:rPr>
          <w:rFonts w:ascii="Times New Roman" w:eastAsia="Calibri" w:hAnsi="Times New Roman" w:cs="Times New Roman"/>
          <w:kern w:val="2"/>
          <w:sz w:val="24"/>
          <w:szCs w:val="24"/>
          <w14:ligatures w14:val="standardContextual"/>
        </w:rPr>
        <w:t>Clear examples cited from the interview included approaches such as “</w:t>
      </w:r>
      <w:r w:rsidRPr="003B720E">
        <w:rPr>
          <w:rFonts w:ascii="Times New Roman" w:eastAsia="Calibri" w:hAnsi="Times New Roman" w:cs="Times New Roman"/>
          <w:i/>
          <w:iCs/>
          <w:kern w:val="2"/>
          <w:sz w:val="24"/>
          <w:szCs w:val="24"/>
          <w14:ligatures w14:val="standardContextual"/>
        </w:rPr>
        <w:t>brainstorming, case study, group discussion, think-pair-share, and simulation</w:t>
      </w:r>
      <w:r w:rsidRPr="003B720E">
        <w:rPr>
          <w:rFonts w:ascii="Times New Roman" w:eastAsia="Calibri" w:hAnsi="Times New Roman" w:cs="Times New Roman"/>
          <w:kern w:val="2"/>
          <w:sz w:val="24"/>
          <w:szCs w:val="24"/>
          <w14:ligatures w14:val="standardContextual"/>
        </w:rPr>
        <w:t xml:space="preserve">” (P5, P7 and P8). </w:t>
      </w:r>
      <w:bookmarkEnd w:id="19"/>
      <w:r w:rsidRPr="003B720E">
        <w:rPr>
          <w:rFonts w:ascii="Times New Roman" w:eastAsia="Calibri" w:hAnsi="Times New Roman" w:cs="Times New Roman"/>
          <w:kern w:val="2"/>
          <w:sz w:val="24"/>
          <w:szCs w:val="24"/>
          <w14:ligatures w14:val="standardContextual"/>
        </w:rPr>
        <w:t xml:space="preserve">Again, the participants mentioned the use of digital or ICT tools as a means of improving pedagogical approaches. For instance, one principal emphasised that: </w:t>
      </w:r>
    </w:p>
    <w:p w14:paraId="3E717FC4" w14:textId="77777777"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My tutors utilise various teaching tools and methods, including PowerPoint presentations and guided notes displayed through </w:t>
      </w:r>
      <w:r w:rsidRPr="003B720E">
        <w:rPr>
          <w:rFonts w:ascii="Times New Roman" w:eastAsia="Calibri" w:hAnsi="Times New Roman" w:cs="Times New Roman"/>
          <w:i/>
          <w:iCs/>
          <w:kern w:val="2"/>
          <w:sz w:val="24"/>
          <w:szCs w:val="24"/>
          <w14:ligatures w14:val="standardContextual"/>
        </w:rPr>
        <w:lastRenderedPageBreak/>
        <w:t xml:space="preserve">projectors. They also incorporate </w:t>
      </w:r>
      <w:r w:rsidR="006A6787">
        <w:rPr>
          <w:rFonts w:ascii="Times New Roman" w:eastAsia="Calibri" w:hAnsi="Times New Roman" w:cs="Times New Roman"/>
          <w:i/>
          <w:iCs/>
          <w:kern w:val="2"/>
          <w:sz w:val="24"/>
          <w:szCs w:val="24"/>
          <w14:ligatures w14:val="standardContextual"/>
        </w:rPr>
        <w:t>WebQuests and digital devices like phones</w:t>
      </w:r>
      <w:r w:rsidRPr="003B720E">
        <w:rPr>
          <w:rFonts w:ascii="Times New Roman" w:eastAsia="Calibri" w:hAnsi="Times New Roman" w:cs="Times New Roman"/>
          <w:i/>
          <w:iCs/>
          <w:kern w:val="2"/>
          <w:sz w:val="24"/>
          <w:szCs w:val="24"/>
          <w14:ligatures w14:val="standardContextual"/>
        </w:rPr>
        <w:t xml:space="preserve"> for interactive learning experiences. Additionally, they employ interactive approaches and immersive history experiences to make the learning process more engaging. This encourages students to enhance their skills through writing and presentations.</w:t>
      </w:r>
      <w:r w:rsidRPr="003B720E">
        <w:rPr>
          <w:rFonts w:ascii="Times New Roman" w:eastAsia="Calibri" w:hAnsi="Times New Roman" w:cs="Times New Roman"/>
          <w:kern w:val="2"/>
          <w:sz w:val="24"/>
          <w:szCs w:val="24"/>
          <w14:ligatures w14:val="standardContextual"/>
        </w:rPr>
        <w:t>” (P3)</w:t>
      </w:r>
    </w:p>
    <w:p w14:paraId="233F663C"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 xml:space="preserve">Assessing </w:t>
      </w:r>
      <w:r w:rsidR="006A6787">
        <w:rPr>
          <w:rFonts w:ascii="Times New Roman" w:eastAsia="Calibri" w:hAnsi="Times New Roman" w:cs="Times New Roman"/>
          <w:b/>
          <w:bCs/>
          <w:i/>
          <w:iCs/>
          <w:kern w:val="2"/>
          <w:sz w:val="24"/>
          <w:szCs w:val="24"/>
          <w14:ligatures w14:val="standardContextual"/>
        </w:rPr>
        <w:t xml:space="preserve">the </w:t>
      </w:r>
      <w:r w:rsidRPr="003B720E">
        <w:rPr>
          <w:rFonts w:ascii="Times New Roman" w:eastAsia="Calibri" w:hAnsi="Times New Roman" w:cs="Times New Roman"/>
          <w:b/>
          <w:bCs/>
          <w:i/>
          <w:iCs/>
          <w:kern w:val="2"/>
          <w:sz w:val="24"/>
          <w:szCs w:val="24"/>
          <w14:ligatures w14:val="standardContextual"/>
        </w:rPr>
        <w:t>effectiveness of pedagogical approaches</w:t>
      </w:r>
    </w:p>
    <w:p w14:paraId="5241D214"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Regarding how </w:t>
      </w:r>
      <w:r w:rsidR="00105CE1">
        <w:rPr>
          <w:rFonts w:ascii="Times New Roman" w:eastAsia="Calibri" w:hAnsi="Times New Roman" w:cs="Times New Roman"/>
          <w:kern w:val="2"/>
          <w:sz w:val="24"/>
          <w:szCs w:val="24"/>
          <w14:ligatures w14:val="standardContextual"/>
        </w:rPr>
        <w:t>college principals</w:t>
      </w:r>
      <w:r>
        <w:rPr>
          <w:rFonts w:ascii="Times New Roman" w:eastAsia="Calibri" w:hAnsi="Times New Roman" w:cs="Times New Roman"/>
          <w:kern w:val="2"/>
          <w:sz w:val="24"/>
          <w:szCs w:val="24"/>
          <w14:ligatures w14:val="standardContextual"/>
        </w:rPr>
        <w:t xml:space="preserve"> assess the effectiveness of the pedagogical approaches used by Social Studies tutors, the participants mentioned that they observe or monitor these approaches through their Vice Principals, Heads of Social Science Departments,</w:t>
      </w:r>
      <w:r w:rsidRPr="003B720E">
        <w:rPr>
          <w:rFonts w:ascii="Times New Roman" w:eastAsia="Calibri" w:hAnsi="Times New Roman" w:cs="Times New Roman"/>
          <w:kern w:val="2"/>
          <w:sz w:val="24"/>
          <w:szCs w:val="24"/>
          <w14:ligatures w14:val="standardContextual"/>
        </w:rPr>
        <w:t xml:space="preserve"> or Quality Assurance Officers. The participants also </w:t>
      </w:r>
      <w:r>
        <w:rPr>
          <w:rFonts w:ascii="Times New Roman" w:eastAsia="Calibri" w:hAnsi="Times New Roman" w:cs="Times New Roman"/>
          <w:kern w:val="2"/>
          <w:sz w:val="24"/>
          <w:szCs w:val="24"/>
          <w14:ligatures w14:val="standardContextual"/>
        </w:rPr>
        <w:t>stated that they evaluate the effectiveness of the pedagogical approaches used by tutors through appraisals or checklists, which are obtained from students and Heads of Departments (HoDs)</w:t>
      </w:r>
      <w:r w:rsidRPr="003B720E">
        <w:rPr>
          <w:rFonts w:ascii="Times New Roman" w:eastAsia="Calibri" w:hAnsi="Times New Roman" w:cs="Times New Roman"/>
          <w:kern w:val="2"/>
          <w:sz w:val="24"/>
          <w:szCs w:val="24"/>
          <w14:ligatures w14:val="standardContextual"/>
        </w:rPr>
        <w:t xml:space="preserve">. For example, one of the participants commented, </w:t>
      </w:r>
    </w:p>
    <w:p w14:paraId="422531A4"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I assigned my Quality Assurance Officer the responsibility of creating </w:t>
      </w:r>
    </w:p>
    <w:p w14:paraId="27EE3B65"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a detailed checklist that we could utilise to evaluate the efficacy of the </w:t>
      </w:r>
    </w:p>
    <w:p w14:paraId="79694ADC" w14:textId="77777777" w:rsidR="003B720E" w:rsidRPr="003B720E" w:rsidRDefault="008F50FD" w:rsidP="00105CE1">
      <w:pPr>
        <w:spacing w:after="0" w:line="24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various pedagogical methods and approaches we employ.</w:t>
      </w:r>
      <w:r w:rsidRPr="003B720E">
        <w:rPr>
          <w:rFonts w:ascii="Times New Roman" w:eastAsia="Calibri" w:hAnsi="Times New Roman" w:cs="Times New Roman"/>
          <w:kern w:val="2"/>
          <w:sz w:val="24"/>
          <w:szCs w:val="24"/>
          <w14:ligatures w14:val="standardContextual"/>
        </w:rPr>
        <w:t xml:space="preserve">” (P8).  </w:t>
      </w:r>
    </w:p>
    <w:p w14:paraId="5769CA77"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effectiveness of the pedagogical approaches was also assessed by evaluating </w:t>
      </w:r>
      <w:r w:rsidR="006A6787">
        <w:rPr>
          <w:rFonts w:ascii="Times New Roman" w:eastAsia="Calibri" w:hAnsi="Times New Roman" w:cs="Times New Roman"/>
          <w:kern w:val="2"/>
          <w:sz w:val="24"/>
          <w:szCs w:val="24"/>
          <w14:ligatures w14:val="standardContextual"/>
        </w:rPr>
        <w:t>student-teacher</w:t>
      </w:r>
      <w:r w:rsidRPr="003B720E">
        <w:rPr>
          <w:rFonts w:ascii="Times New Roman" w:eastAsia="Calibri" w:hAnsi="Times New Roman" w:cs="Times New Roman"/>
          <w:kern w:val="2"/>
          <w:sz w:val="24"/>
          <w:szCs w:val="24"/>
          <w14:ligatures w14:val="standardContextual"/>
        </w:rPr>
        <w:t xml:space="preserve"> performances in examinations and quizzes. This was noted by one of the principals: </w:t>
      </w:r>
    </w:p>
    <w:p w14:paraId="10890A7B" w14:textId="77777777"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The effectiveness of pedagogical approaches is typically evaluated through various methods, including assignments, quizzes, oral questioning, student responses, group work, projects, and presentations. These assessment tools provide valuable insight into how well students grasp the material and engage with the learning process.</w:t>
      </w:r>
      <w:r w:rsidRPr="003B720E">
        <w:rPr>
          <w:rFonts w:ascii="Times New Roman" w:eastAsia="Calibri" w:hAnsi="Times New Roman" w:cs="Times New Roman"/>
          <w:kern w:val="2"/>
          <w:sz w:val="24"/>
          <w:szCs w:val="24"/>
          <w14:ligatures w14:val="standardContextual"/>
        </w:rPr>
        <w:t>” (P3)</w:t>
      </w:r>
    </w:p>
    <w:p w14:paraId="7463BC97"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Tutors were also </w:t>
      </w:r>
      <w:r w:rsidR="006A6787">
        <w:rPr>
          <w:rFonts w:ascii="Times New Roman" w:eastAsia="Calibri" w:hAnsi="Times New Roman" w:cs="Times New Roman"/>
          <w:kern w:val="2"/>
          <w:sz w:val="24"/>
          <w:szCs w:val="24"/>
          <w14:ligatures w14:val="standardContextual"/>
        </w:rPr>
        <w:t>tasked with enacting some pedagogical approaches during professional development (PD) sessions to determine their effectiveness and practicality</w:t>
      </w:r>
      <w:r w:rsidRPr="003B720E">
        <w:rPr>
          <w:rFonts w:ascii="Times New Roman" w:eastAsia="Calibri" w:hAnsi="Times New Roman" w:cs="Times New Roman"/>
          <w:kern w:val="2"/>
          <w:sz w:val="24"/>
          <w:szCs w:val="24"/>
          <w14:ligatures w14:val="standardContextual"/>
        </w:rPr>
        <w:t xml:space="preserve"> in lesson delivery. </w:t>
      </w:r>
    </w:p>
    <w:p w14:paraId="3146D7A1"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 xml:space="preserve">Challenges in implementing the pedagogical </w:t>
      </w:r>
      <w:r w:rsidR="006A6787">
        <w:rPr>
          <w:rFonts w:ascii="Times New Roman" w:eastAsia="Calibri" w:hAnsi="Times New Roman" w:cs="Times New Roman"/>
          <w:b/>
          <w:bCs/>
          <w:i/>
          <w:iCs/>
          <w:kern w:val="2"/>
          <w:sz w:val="24"/>
          <w:szCs w:val="24"/>
          <w14:ligatures w14:val="standardContextual"/>
        </w:rPr>
        <w:t>approaches</w:t>
      </w:r>
    </w:p>
    <w:p w14:paraId="05CB0F30"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Participants were </w:t>
      </w:r>
      <w:r w:rsidR="006A6787">
        <w:rPr>
          <w:rFonts w:ascii="Times New Roman" w:eastAsia="Calibri" w:hAnsi="Times New Roman" w:cs="Times New Roman"/>
          <w:kern w:val="2"/>
          <w:sz w:val="24"/>
          <w:szCs w:val="24"/>
          <w14:ligatures w14:val="standardContextual"/>
        </w:rPr>
        <w:t>also asked to identify their challenges</w:t>
      </w:r>
      <w:r w:rsidRPr="003B720E">
        <w:rPr>
          <w:rFonts w:ascii="Times New Roman" w:eastAsia="Calibri" w:hAnsi="Times New Roman" w:cs="Times New Roman"/>
          <w:kern w:val="2"/>
          <w:sz w:val="24"/>
          <w:szCs w:val="24"/>
          <w14:ligatures w14:val="standardContextual"/>
        </w:rPr>
        <w:t xml:space="preserve"> in implementing the pedagogical approaches. Key among these challenges mentioned was </w:t>
      </w:r>
      <w:r w:rsidR="006A6787">
        <w:rPr>
          <w:rFonts w:ascii="Times New Roman" w:eastAsia="Calibri" w:hAnsi="Times New Roman" w:cs="Times New Roman"/>
          <w:kern w:val="2"/>
          <w:sz w:val="24"/>
          <w:szCs w:val="24"/>
          <w14:ligatures w14:val="standardContextual"/>
        </w:rPr>
        <w:t>the time constraint of</w:t>
      </w:r>
      <w:r w:rsidRPr="003B720E">
        <w:rPr>
          <w:rFonts w:ascii="Times New Roman" w:eastAsia="Calibri" w:hAnsi="Times New Roman" w:cs="Times New Roman"/>
          <w:kern w:val="2"/>
          <w:sz w:val="24"/>
          <w:szCs w:val="24"/>
          <w14:ligatures w14:val="standardContextual"/>
        </w:rPr>
        <w:t xml:space="preserve"> using activity-based approaches in the classroom. According to a principal: </w:t>
      </w:r>
    </w:p>
    <w:p w14:paraId="5A1253CA" w14:textId="77777777"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The learner-centred pedagogies involve various activities that require significant time to implement effectively. However, tutors often face time constraints that make </w:t>
      </w:r>
      <w:r w:rsidR="00C51AEB">
        <w:rPr>
          <w:rFonts w:ascii="Times New Roman" w:eastAsia="Calibri" w:hAnsi="Times New Roman" w:cs="Times New Roman"/>
          <w:i/>
          <w:iCs/>
          <w:kern w:val="2"/>
          <w:sz w:val="24"/>
          <w:szCs w:val="24"/>
          <w14:ligatures w14:val="standardContextual"/>
        </w:rPr>
        <w:t>engaging fully in these activities</w:t>
      </w:r>
      <w:r w:rsidRPr="003B720E">
        <w:rPr>
          <w:rFonts w:ascii="Times New Roman" w:eastAsia="Calibri" w:hAnsi="Times New Roman" w:cs="Times New Roman"/>
          <w:i/>
          <w:iCs/>
          <w:kern w:val="2"/>
          <w:sz w:val="24"/>
          <w:szCs w:val="24"/>
          <w14:ligatures w14:val="standardContextual"/>
        </w:rPr>
        <w:t xml:space="preserve"> challenging. For example, a complex activity such as a role-play necessitates ample time for planning, execution, enactment, and debriefing. This poses a substantial challenge for our tutors as they strive to deliver high-quality instruction within limited time frames.</w:t>
      </w:r>
      <w:r w:rsidRPr="003B720E">
        <w:rPr>
          <w:rFonts w:ascii="Times New Roman" w:eastAsia="Calibri" w:hAnsi="Times New Roman" w:cs="Times New Roman"/>
          <w:kern w:val="2"/>
          <w:sz w:val="24"/>
          <w:szCs w:val="24"/>
          <w14:ligatures w14:val="standardContextual"/>
        </w:rPr>
        <w:t>” (P2)</w:t>
      </w:r>
    </w:p>
    <w:p w14:paraId="0C2564CC"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 xml:space="preserve">Another challenge the principals stated was the inadequate teaching and learning resources for delivering Social Studies lessons. For example, one of the participants remarked, </w:t>
      </w:r>
    </w:p>
    <w:p w14:paraId="1198959E"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The teaching and learning resources at the college are seriously </w:t>
      </w:r>
    </w:p>
    <w:p w14:paraId="25B08805"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lacking. There is a shortage of essential equipment</w:t>
      </w:r>
      <w:r w:rsidR="006A6787">
        <w:rPr>
          <w:rFonts w:ascii="Times New Roman" w:eastAsia="Calibri" w:hAnsi="Times New Roman" w:cs="Times New Roman"/>
          <w:i/>
          <w:iCs/>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 such as projectors, </w:t>
      </w:r>
    </w:p>
    <w:p w14:paraId="005EF572"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which makes it challenging for tutors to deliver lessons effectively and </w:t>
      </w:r>
    </w:p>
    <w:p w14:paraId="55FAD0C8"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for students to engage with the material. This impacts the overall quality </w:t>
      </w:r>
    </w:p>
    <w:p w14:paraId="1228759B" w14:textId="77777777" w:rsidR="003B720E" w:rsidRPr="003B720E" w:rsidRDefault="008F50FD" w:rsidP="00105CE1">
      <w:pPr>
        <w:spacing w:after="0" w:line="24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of the implementation of the </w:t>
      </w:r>
      <w:proofErr w:type="gramStart"/>
      <w:r w:rsidRPr="003B720E">
        <w:rPr>
          <w:rFonts w:ascii="Times New Roman" w:eastAsia="Calibri" w:hAnsi="Times New Roman" w:cs="Times New Roman"/>
          <w:i/>
          <w:iCs/>
          <w:kern w:val="2"/>
          <w:sz w:val="24"/>
          <w:szCs w:val="24"/>
          <w14:ligatures w14:val="standardContextual"/>
        </w:rPr>
        <w:t>B.Ed</w:t>
      </w:r>
      <w:proofErr w:type="gramEnd"/>
      <w:r w:rsidRPr="003B720E">
        <w:rPr>
          <w:rFonts w:ascii="Times New Roman" w:eastAsia="Calibri" w:hAnsi="Times New Roman" w:cs="Times New Roman"/>
          <w:i/>
          <w:iCs/>
          <w:kern w:val="2"/>
          <w:sz w:val="24"/>
          <w:szCs w:val="24"/>
          <w14:ligatures w14:val="standardContextual"/>
        </w:rPr>
        <w:t xml:space="preserve"> curriculum.</w:t>
      </w:r>
      <w:r w:rsidRPr="003B720E">
        <w:rPr>
          <w:rFonts w:ascii="Times New Roman" w:eastAsia="Calibri" w:hAnsi="Times New Roman" w:cs="Times New Roman"/>
          <w:kern w:val="2"/>
          <w:sz w:val="24"/>
          <w:szCs w:val="24"/>
          <w14:ligatures w14:val="standardContextual"/>
        </w:rPr>
        <w:t xml:space="preserve">” (P5). </w:t>
      </w:r>
    </w:p>
    <w:p w14:paraId="35348138"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Another challenge in </w:t>
      </w:r>
      <w:r w:rsidR="006A6787">
        <w:rPr>
          <w:rFonts w:ascii="Times New Roman" w:eastAsia="Calibri" w:hAnsi="Times New Roman" w:cs="Times New Roman"/>
          <w:kern w:val="2"/>
          <w:sz w:val="24"/>
          <w:szCs w:val="24"/>
          <w14:ligatures w14:val="standardContextual"/>
        </w:rPr>
        <w:t>implementing the pedagogical approaches was the tutors' inability to properly debrief their colleagues on workshops they had</w:t>
      </w:r>
      <w:r w:rsidRPr="003B720E">
        <w:rPr>
          <w:rFonts w:ascii="Times New Roman" w:eastAsia="Calibri" w:hAnsi="Times New Roman" w:cs="Times New Roman"/>
          <w:kern w:val="2"/>
          <w:sz w:val="24"/>
          <w:szCs w:val="24"/>
          <w14:ligatures w14:val="standardContextual"/>
        </w:rPr>
        <w:t xml:space="preserve"> attended on enhancing pedagogical strategies in the classroom. For instance, one principal stated: </w:t>
      </w:r>
    </w:p>
    <w:p w14:paraId="3A4E06E1"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 xml:space="preserve">I have observed that my tutors struggle to effectively debrief </w:t>
      </w:r>
      <w:proofErr w:type="gramStart"/>
      <w:r w:rsidRPr="003B720E">
        <w:rPr>
          <w:rFonts w:ascii="Times New Roman" w:eastAsia="Calibri" w:hAnsi="Times New Roman" w:cs="Times New Roman"/>
          <w:i/>
          <w:iCs/>
          <w:kern w:val="2"/>
          <w:sz w:val="24"/>
          <w:szCs w:val="24"/>
          <w14:ligatures w14:val="standardContextual"/>
        </w:rPr>
        <w:t>their</w:t>
      </w:r>
      <w:proofErr w:type="gramEnd"/>
      <w:r w:rsidRPr="003B720E">
        <w:rPr>
          <w:rFonts w:ascii="Times New Roman" w:eastAsia="Calibri" w:hAnsi="Times New Roman" w:cs="Times New Roman"/>
          <w:i/>
          <w:iCs/>
          <w:kern w:val="2"/>
          <w:sz w:val="24"/>
          <w:szCs w:val="24"/>
          <w14:ligatures w14:val="standardContextual"/>
        </w:rPr>
        <w:t xml:space="preserve"> </w:t>
      </w:r>
    </w:p>
    <w:p w14:paraId="5E6AAECB"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colleagues after attending workshops. This lack of ability to train </w:t>
      </w:r>
      <w:proofErr w:type="gramStart"/>
      <w:r w:rsidRPr="003B720E">
        <w:rPr>
          <w:rFonts w:ascii="Times New Roman" w:eastAsia="Calibri" w:hAnsi="Times New Roman" w:cs="Times New Roman"/>
          <w:i/>
          <w:iCs/>
          <w:kern w:val="2"/>
          <w:sz w:val="24"/>
          <w:szCs w:val="24"/>
          <w14:ligatures w14:val="standardContextual"/>
        </w:rPr>
        <w:t>their</w:t>
      </w:r>
      <w:proofErr w:type="gramEnd"/>
      <w:r w:rsidRPr="003B720E">
        <w:rPr>
          <w:rFonts w:ascii="Times New Roman" w:eastAsia="Calibri" w:hAnsi="Times New Roman" w:cs="Times New Roman"/>
          <w:i/>
          <w:iCs/>
          <w:kern w:val="2"/>
          <w:sz w:val="24"/>
          <w:szCs w:val="24"/>
          <w14:ligatures w14:val="standardContextual"/>
        </w:rPr>
        <w:t xml:space="preserve"> </w:t>
      </w:r>
    </w:p>
    <w:p w14:paraId="3DC07F68" w14:textId="77777777" w:rsidR="003B720E" w:rsidRPr="003B720E" w:rsidRDefault="008F50FD" w:rsidP="00105CE1">
      <w:pPr>
        <w:spacing w:after="0" w:line="240" w:lineRule="auto"/>
        <w:ind w:firstLine="720"/>
        <w:jc w:val="both"/>
        <w:rPr>
          <w:rFonts w:ascii="Times New Roman" w:eastAsia="Calibri" w:hAnsi="Times New Roman" w:cs="Times New Roman"/>
          <w:i/>
          <w:iCs/>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 xml:space="preserve">colleagues on successful approaches and strategies impedes the </w:t>
      </w:r>
    </w:p>
    <w:p w14:paraId="1CE49492" w14:textId="77777777" w:rsidR="003B720E" w:rsidRPr="003B720E" w:rsidRDefault="008F50FD" w:rsidP="00105CE1">
      <w:pPr>
        <w:spacing w:after="0" w:line="24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i/>
          <w:iCs/>
          <w:kern w:val="2"/>
          <w:sz w:val="24"/>
          <w:szCs w:val="24"/>
          <w14:ligatures w14:val="standardContextual"/>
        </w:rPr>
        <w:t>proper implementation of new concepts and ideas.</w:t>
      </w:r>
      <w:r w:rsidRPr="003B720E">
        <w:rPr>
          <w:rFonts w:ascii="Times New Roman" w:eastAsia="Calibri" w:hAnsi="Times New Roman" w:cs="Times New Roman"/>
          <w:kern w:val="2"/>
          <w:sz w:val="24"/>
          <w:szCs w:val="24"/>
          <w14:ligatures w14:val="standardContextual"/>
        </w:rPr>
        <w:t>”  (P3)</w:t>
      </w:r>
    </w:p>
    <w:p w14:paraId="08246C13"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nature of the classroom also poses a challenge to </w:t>
      </w:r>
      <w:r w:rsidR="00105CE1">
        <w:rPr>
          <w:rFonts w:ascii="Times New Roman" w:eastAsia="Calibri" w:hAnsi="Times New Roman" w:cs="Times New Roman"/>
          <w:kern w:val="2"/>
          <w:sz w:val="24"/>
          <w:szCs w:val="24"/>
          <w14:ligatures w14:val="standardContextual"/>
        </w:rPr>
        <w:t>implementing</w:t>
      </w:r>
      <w:r w:rsidRPr="003B720E">
        <w:rPr>
          <w:rFonts w:ascii="Times New Roman" w:eastAsia="Calibri" w:hAnsi="Times New Roman" w:cs="Times New Roman"/>
          <w:kern w:val="2"/>
          <w:sz w:val="24"/>
          <w:szCs w:val="24"/>
          <w14:ligatures w14:val="standardContextual"/>
        </w:rPr>
        <w:t xml:space="preserve"> learner-centred approaches. As remarked by a principal</w:t>
      </w:r>
      <w:r w:rsidR="006A6787">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i/>
          <w:iCs/>
          <w:kern w:val="2"/>
          <w:sz w:val="24"/>
          <w:szCs w:val="24"/>
          <w14:ligatures w14:val="standardContextual"/>
        </w:rPr>
        <w:t>dealing with large numbers of students in smaller spaces - classrooms, is a great challenge…”</w:t>
      </w:r>
      <w:r w:rsidRPr="003B720E">
        <w:rPr>
          <w:rFonts w:ascii="Times New Roman" w:eastAsia="Calibri" w:hAnsi="Times New Roman" w:cs="Times New Roman"/>
          <w:kern w:val="2"/>
          <w:sz w:val="24"/>
          <w:szCs w:val="24"/>
          <w14:ligatures w14:val="standardContextual"/>
        </w:rPr>
        <w:t xml:space="preserve"> (P4). Another added, “</w:t>
      </w:r>
      <w:r w:rsidRPr="003B720E">
        <w:rPr>
          <w:rFonts w:ascii="Times New Roman" w:eastAsia="Calibri" w:hAnsi="Times New Roman" w:cs="Times New Roman"/>
          <w:i/>
          <w:iCs/>
          <w:kern w:val="2"/>
          <w:sz w:val="24"/>
          <w:szCs w:val="24"/>
          <w14:ligatures w14:val="standardContextual"/>
        </w:rPr>
        <w:t xml:space="preserve">Large class sizes </w:t>
      </w:r>
      <w:r w:rsidR="006A6787">
        <w:rPr>
          <w:rFonts w:ascii="Times New Roman" w:eastAsia="Calibri" w:hAnsi="Times New Roman" w:cs="Times New Roman"/>
          <w:i/>
          <w:iCs/>
          <w:kern w:val="2"/>
          <w:sz w:val="24"/>
          <w:szCs w:val="24"/>
          <w14:ligatures w14:val="standardContextual"/>
        </w:rPr>
        <w:t>implement</w:t>
      </w:r>
      <w:r w:rsidRPr="003B720E">
        <w:rPr>
          <w:rFonts w:ascii="Times New Roman" w:eastAsia="Calibri" w:hAnsi="Times New Roman" w:cs="Times New Roman"/>
          <w:i/>
          <w:iCs/>
          <w:kern w:val="2"/>
          <w:sz w:val="24"/>
          <w:szCs w:val="24"/>
          <w14:ligatures w14:val="standardContextual"/>
        </w:rPr>
        <w:t xml:space="preserve"> the learner-centred approaches quite difficult</w:t>
      </w:r>
      <w:r w:rsidRPr="003B720E">
        <w:rPr>
          <w:rFonts w:ascii="Times New Roman" w:eastAsia="Calibri" w:hAnsi="Times New Roman" w:cs="Times New Roman"/>
          <w:kern w:val="2"/>
          <w:sz w:val="24"/>
          <w:szCs w:val="24"/>
          <w14:ligatures w14:val="standardContextual"/>
        </w:rPr>
        <w:t xml:space="preserve">" (P6). The participants also noted that intermittent power shortages in the colleges prevent social studies tutors from using digital tools to enhance learner-centred pedagogies. For instance, one principal noted: </w:t>
      </w:r>
    </w:p>
    <w:p w14:paraId="7852CFDE" w14:textId="77777777" w:rsidR="003B720E" w:rsidRPr="003B720E" w:rsidRDefault="008F50FD" w:rsidP="00105CE1">
      <w:pPr>
        <w:spacing w:after="0" w:line="240" w:lineRule="auto"/>
        <w:ind w:left="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i/>
          <w:iCs/>
          <w:kern w:val="2"/>
          <w:sz w:val="24"/>
          <w:szCs w:val="24"/>
          <w14:ligatures w14:val="standardContextual"/>
        </w:rPr>
        <w:t>One of the most significant challenges we face is intermittent blackouts, which directly impact the efficiency and effectiveness of our lesson presentations. This not only hampers the implementation of our educational activities but also poses a significant obstacle to achieving our objectives</w:t>
      </w:r>
      <w:r w:rsidRPr="003B720E">
        <w:rPr>
          <w:rFonts w:ascii="Times New Roman" w:eastAsia="Calibri" w:hAnsi="Times New Roman" w:cs="Times New Roman"/>
          <w:kern w:val="2"/>
          <w:sz w:val="24"/>
          <w:szCs w:val="24"/>
          <w14:ligatures w14:val="standardContextual"/>
        </w:rPr>
        <w:t>.” (P3)</w:t>
      </w:r>
    </w:p>
    <w:p w14:paraId="1BFD75FB" w14:textId="77777777" w:rsidR="003B720E" w:rsidRPr="003B720E" w:rsidRDefault="008F50FD" w:rsidP="00ED42E5">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b/>
          <w:bCs/>
          <w:i/>
          <w:iCs/>
          <w:kern w:val="2"/>
          <w:sz w:val="24"/>
          <w:szCs w:val="24"/>
          <w14:ligatures w14:val="standardContextual"/>
        </w:rPr>
        <w:t>Supporting tutors during their pedagogical processes</w:t>
      </w:r>
    </w:p>
    <w:p w14:paraId="65A3DB40"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Participants were also asked how they support tutors in enhancing the pedagogical process. Most of the responses centred on providing human and material resources to implement appropriate pedagogical approaches in Social Studies lessons. For instance, one </w:t>
      </w:r>
      <w:r w:rsidR="006A6787">
        <w:rPr>
          <w:rFonts w:ascii="Times New Roman" w:eastAsia="Calibri" w:hAnsi="Times New Roman" w:cs="Times New Roman"/>
          <w:kern w:val="2"/>
          <w:sz w:val="24"/>
          <w:szCs w:val="24"/>
          <w14:ligatures w14:val="standardContextual"/>
        </w:rPr>
        <w:t>participant commented, “Management supports tutors when they request materials that enable them to teach effectively</w:t>
      </w:r>
      <w:r w:rsidRPr="003B720E">
        <w:rPr>
          <w:rFonts w:ascii="Times New Roman" w:eastAsia="Calibri" w:hAnsi="Times New Roman" w:cs="Times New Roman"/>
          <w:kern w:val="2"/>
          <w:sz w:val="24"/>
          <w:szCs w:val="24"/>
          <w14:ligatures w14:val="standardContextual"/>
        </w:rPr>
        <w:t>” (P4). Another added</w:t>
      </w:r>
      <w:r w:rsidR="006A6787">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i/>
          <w:iCs/>
          <w:kern w:val="2"/>
          <w:sz w:val="24"/>
          <w:szCs w:val="24"/>
          <w14:ligatures w14:val="standardContextual"/>
        </w:rPr>
        <w:t>Management supports tutors by giving funds to purchase data. Departments have been distributed with desktop computers</w:t>
      </w:r>
      <w:r w:rsidRPr="003B720E">
        <w:rPr>
          <w:rFonts w:ascii="Times New Roman" w:eastAsia="Calibri" w:hAnsi="Times New Roman" w:cs="Times New Roman"/>
          <w:kern w:val="2"/>
          <w:sz w:val="24"/>
          <w:szCs w:val="24"/>
          <w14:ligatures w14:val="standardContextual"/>
        </w:rPr>
        <w:t xml:space="preserve">” (P8). </w:t>
      </w:r>
    </w:p>
    <w:p w14:paraId="5A1F0183" w14:textId="77777777" w:rsidR="003B720E" w:rsidRPr="003B720E" w:rsidRDefault="008F50FD" w:rsidP="00105CE1">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lastRenderedPageBreak/>
        <w:t>Another way that the principals or management also support tutors in using appropriate pedagogies is through capacity building. For example, one participant said, "</w:t>
      </w:r>
      <w:r w:rsidRPr="003B720E">
        <w:rPr>
          <w:rFonts w:ascii="Times New Roman" w:eastAsia="Calibri" w:hAnsi="Times New Roman" w:cs="Times New Roman"/>
          <w:i/>
          <w:iCs/>
          <w:kern w:val="2"/>
          <w:sz w:val="24"/>
          <w:szCs w:val="24"/>
          <w14:ligatures w14:val="standardContextual"/>
        </w:rPr>
        <w:t>Workshops are frequently organised to sharpen the skills of tutors…</w:t>
      </w:r>
      <w:r w:rsidRPr="003B720E">
        <w:rPr>
          <w:rFonts w:ascii="Times New Roman" w:eastAsia="Calibri" w:hAnsi="Times New Roman" w:cs="Times New Roman"/>
          <w:kern w:val="2"/>
          <w:sz w:val="24"/>
          <w:szCs w:val="24"/>
          <w14:ligatures w14:val="standardContextual"/>
        </w:rPr>
        <w:t>” (P6). Another added</w:t>
      </w:r>
      <w:r w:rsidR="006A6787">
        <w:rPr>
          <w:rFonts w:ascii="Times New Roman" w:eastAsia="Calibri" w:hAnsi="Times New Roman" w:cs="Times New Roman"/>
          <w:kern w:val="2"/>
          <w:sz w:val="24"/>
          <w:szCs w:val="24"/>
          <w14:ligatures w14:val="standardContextual"/>
        </w:rPr>
        <w:t>, “We</w:t>
      </w:r>
      <w:r w:rsidR="00C51AEB">
        <w:rPr>
          <w:rFonts w:ascii="Times New Roman" w:eastAsia="Calibri" w:hAnsi="Times New Roman" w:cs="Times New Roman"/>
          <w:kern w:val="2"/>
          <w:sz w:val="24"/>
          <w:szCs w:val="24"/>
          <w14:ligatures w14:val="standardContextual"/>
        </w:rPr>
        <w:t>, the principals and management,</w:t>
      </w:r>
      <w:r w:rsidR="006A6787">
        <w:rPr>
          <w:rFonts w:ascii="Times New Roman" w:eastAsia="Calibri" w:hAnsi="Times New Roman" w:cs="Times New Roman"/>
          <w:kern w:val="2"/>
          <w:sz w:val="24"/>
          <w:szCs w:val="24"/>
          <w14:ligatures w14:val="standardContextual"/>
        </w:rPr>
        <w:t xml:space="preserve"> support tutors in attending workshops on the new curriculum to facilitate its implementation</w:t>
      </w:r>
      <w:r w:rsidRPr="003B720E">
        <w:rPr>
          <w:rFonts w:ascii="Times New Roman" w:eastAsia="Calibri" w:hAnsi="Times New Roman" w:cs="Times New Roman"/>
          <w:kern w:val="2"/>
          <w:sz w:val="24"/>
          <w:szCs w:val="24"/>
          <w14:ligatures w14:val="standardContextual"/>
        </w:rPr>
        <w:t xml:space="preserve">.” </w:t>
      </w:r>
    </w:p>
    <w:p w14:paraId="7289E191"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participants also </w:t>
      </w:r>
      <w:r w:rsidR="006A6787">
        <w:rPr>
          <w:rFonts w:ascii="Times New Roman" w:eastAsia="Calibri" w:hAnsi="Times New Roman" w:cs="Times New Roman"/>
          <w:kern w:val="2"/>
          <w:sz w:val="24"/>
          <w:szCs w:val="24"/>
          <w14:ligatures w14:val="standardContextual"/>
        </w:rPr>
        <w:t>stated that principals or vice principals support tutors' pedagogical processes through monitoring, observation, and sharing their experiences to enrich the tutors' practices</w:t>
      </w:r>
      <w:r w:rsidRPr="003B720E">
        <w:rPr>
          <w:rFonts w:ascii="Times New Roman" w:eastAsia="Calibri" w:hAnsi="Times New Roman" w:cs="Times New Roman"/>
          <w:kern w:val="2"/>
          <w:sz w:val="24"/>
          <w:szCs w:val="24"/>
          <w14:ligatures w14:val="standardContextual"/>
        </w:rPr>
        <w:t xml:space="preserve">. </w:t>
      </w:r>
      <w:r w:rsidR="006A6787">
        <w:rPr>
          <w:rFonts w:ascii="Times New Roman" w:eastAsia="Calibri" w:hAnsi="Times New Roman" w:cs="Times New Roman"/>
          <w:kern w:val="2"/>
          <w:sz w:val="24"/>
          <w:szCs w:val="24"/>
          <w14:ligatures w14:val="standardContextual"/>
        </w:rPr>
        <w:t>One participant remarked</w:t>
      </w:r>
      <w:r w:rsidR="0086733D">
        <w:rPr>
          <w:rFonts w:ascii="Times New Roman" w:eastAsia="Calibri" w:hAnsi="Times New Roman" w:cs="Times New Roman"/>
          <w:kern w:val="2"/>
          <w:sz w:val="24"/>
          <w:szCs w:val="24"/>
          <w14:ligatures w14:val="standardContextual"/>
        </w:rPr>
        <w:t>, “</w:t>
      </w:r>
      <w:r w:rsidR="0086733D" w:rsidRPr="0086733D">
        <w:rPr>
          <w:rFonts w:ascii="Times New Roman" w:eastAsia="Calibri" w:hAnsi="Times New Roman" w:cs="Times New Roman"/>
          <w:i/>
          <w:kern w:val="2"/>
          <w:sz w:val="24"/>
          <w:szCs w:val="24"/>
          <w14:ligatures w14:val="standardContextual"/>
        </w:rPr>
        <w:t>Intermittent classroom lesson observations by the Principal, Vice Principal, and Heads of departments provide adequate support to the tutors</w:t>
      </w:r>
      <w:r w:rsidR="0086733D">
        <w:rPr>
          <w:rFonts w:ascii="Times New Roman" w:eastAsia="Calibri" w:hAnsi="Times New Roman" w:cs="Times New Roman"/>
          <w:kern w:val="2"/>
          <w:sz w:val="24"/>
          <w:szCs w:val="24"/>
          <w14:ligatures w14:val="standardContextual"/>
        </w:rPr>
        <w:t>.”</w:t>
      </w:r>
      <w:r w:rsidRPr="003B720E">
        <w:rPr>
          <w:rFonts w:ascii="Times New Roman" w:eastAsia="Calibri" w:hAnsi="Times New Roman" w:cs="Times New Roman"/>
          <w:kern w:val="2"/>
          <w:sz w:val="24"/>
          <w:szCs w:val="24"/>
          <w14:ligatures w14:val="standardContextual"/>
        </w:rPr>
        <w:t xml:space="preserve">  </w:t>
      </w:r>
    </w:p>
    <w:p w14:paraId="2E9F75DB" w14:textId="77777777" w:rsidR="003B720E" w:rsidRPr="003B720E" w:rsidRDefault="008F50FD" w:rsidP="0086733D">
      <w:pPr>
        <w:spacing w:after="0" w:line="360"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Based on the third research question, it was identified that the specific pedagogical approaches used by tutors in Social Studies instructional delivery involve group work, presentations, and projects as part of their lesson delivery. Tutors also supervise the use of micro-teaching to develop</w:t>
      </w:r>
      <w:r w:rsidRPr="003B720E">
        <w:rPr>
          <w:rFonts w:ascii="Times New Roman" w:eastAsia="Calibri" w:hAnsi="Times New Roman" w:cs="Times New Roman"/>
          <w:kern w:val="2"/>
          <w:sz w:val="24"/>
          <w:szCs w:val="24"/>
          <w14:ligatures w14:val="standardContextual"/>
        </w:rPr>
        <w:t xml:space="preserve"> various skills in learners. As part of the learning process, tutors adopted concept mapping, debates, </w:t>
      </w:r>
      <w:r>
        <w:rPr>
          <w:rFonts w:ascii="Times New Roman" w:eastAsia="Calibri" w:hAnsi="Times New Roman" w:cs="Times New Roman"/>
          <w:kern w:val="2"/>
          <w:sz w:val="24"/>
          <w:szCs w:val="24"/>
          <w14:ligatures w14:val="standardContextual"/>
        </w:rPr>
        <w:t xml:space="preserve">and </w:t>
      </w:r>
      <w:r w:rsidRPr="003B720E">
        <w:rPr>
          <w:rFonts w:ascii="Times New Roman" w:eastAsia="Calibri" w:hAnsi="Times New Roman" w:cs="Times New Roman"/>
          <w:kern w:val="2"/>
          <w:sz w:val="24"/>
          <w:szCs w:val="24"/>
          <w14:ligatures w14:val="standardContextual"/>
        </w:rPr>
        <w:t xml:space="preserve">audio-visual and tactile analysis in </w:t>
      </w:r>
      <w:r>
        <w:rPr>
          <w:rFonts w:ascii="Times New Roman" w:eastAsia="Calibri" w:hAnsi="Times New Roman" w:cs="Times New Roman"/>
          <w:kern w:val="2"/>
          <w:sz w:val="24"/>
          <w:szCs w:val="24"/>
          <w14:ligatures w14:val="standardContextual"/>
        </w:rPr>
        <w:t>delivering</w:t>
      </w:r>
      <w:r w:rsidRPr="003B720E">
        <w:rPr>
          <w:rFonts w:ascii="Times New Roman" w:eastAsia="Calibri" w:hAnsi="Times New Roman" w:cs="Times New Roman"/>
          <w:kern w:val="2"/>
          <w:sz w:val="24"/>
          <w:szCs w:val="24"/>
          <w14:ligatures w14:val="standardContextual"/>
        </w:rPr>
        <w:t xml:space="preserve"> course content. Tutors also used </w:t>
      </w:r>
      <w:r>
        <w:rPr>
          <w:rFonts w:ascii="Times New Roman" w:eastAsia="Calibri" w:hAnsi="Times New Roman" w:cs="Times New Roman"/>
          <w:kern w:val="2"/>
          <w:sz w:val="24"/>
          <w:szCs w:val="24"/>
          <w14:ligatures w14:val="standardContextual"/>
        </w:rPr>
        <w:t>role-play and dramatisation, think-pair-share, inquiry design models, and simulations during lesson delivery, which was measured through constructive and integrative approaches</w:t>
      </w:r>
      <w:r w:rsidRPr="003B720E">
        <w:rPr>
          <w:rFonts w:ascii="Times New Roman" w:eastAsia="Calibri" w:hAnsi="Times New Roman" w:cs="Times New Roman"/>
          <w:kern w:val="2"/>
          <w:sz w:val="24"/>
          <w:szCs w:val="24"/>
          <w14:ligatures w14:val="standardContextual"/>
        </w:rPr>
        <w:t>.</w:t>
      </w:r>
      <w:r w:rsidR="0086733D">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Moreover, tutors </w:t>
      </w:r>
      <w:r>
        <w:rPr>
          <w:rFonts w:ascii="Times New Roman" w:eastAsia="Calibri" w:hAnsi="Times New Roman" w:cs="Times New Roman"/>
          <w:kern w:val="2"/>
          <w:sz w:val="24"/>
          <w:szCs w:val="24"/>
          <w14:ligatures w14:val="standardContextual"/>
        </w:rPr>
        <w:t>incorporated work-based and field visits into their</w:t>
      </w:r>
      <w:r w:rsidRPr="003B720E">
        <w:rPr>
          <w:rFonts w:ascii="Times New Roman" w:eastAsia="Calibri" w:hAnsi="Times New Roman" w:cs="Times New Roman"/>
          <w:kern w:val="2"/>
          <w:sz w:val="24"/>
          <w:szCs w:val="24"/>
          <w14:ligatures w14:val="standardContextual"/>
        </w:rPr>
        <w:t xml:space="preserve"> lesson delivery modes. The tutors also </w:t>
      </w:r>
      <w:r w:rsidR="0086733D">
        <w:rPr>
          <w:rFonts w:ascii="Times New Roman" w:eastAsia="Calibri" w:hAnsi="Times New Roman" w:cs="Times New Roman"/>
          <w:kern w:val="2"/>
          <w:sz w:val="24"/>
          <w:szCs w:val="24"/>
          <w14:ligatures w14:val="standardContextual"/>
        </w:rPr>
        <w:t>utilised</w:t>
      </w:r>
      <w:r>
        <w:rPr>
          <w:rFonts w:ascii="Times New Roman" w:eastAsia="Calibri" w:hAnsi="Times New Roman" w:cs="Times New Roman"/>
          <w:kern w:val="2"/>
          <w:sz w:val="24"/>
          <w:szCs w:val="24"/>
          <w14:ligatures w14:val="standardContextual"/>
        </w:rPr>
        <w:t xml:space="preserve"> resource persons to facilitate </w:t>
      </w:r>
      <w:r w:rsidR="0086733D">
        <w:rPr>
          <w:rFonts w:ascii="Times New Roman" w:eastAsia="Calibri" w:hAnsi="Times New Roman" w:cs="Times New Roman"/>
          <w:kern w:val="2"/>
          <w:sz w:val="24"/>
          <w:szCs w:val="24"/>
          <w14:ligatures w14:val="standardContextual"/>
        </w:rPr>
        <w:t>specific</w:t>
      </w:r>
      <w:r>
        <w:rPr>
          <w:rFonts w:ascii="Times New Roman" w:eastAsia="Calibri" w:hAnsi="Times New Roman" w:cs="Times New Roman"/>
          <w:kern w:val="2"/>
          <w:sz w:val="24"/>
          <w:szCs w:val="24"/>
          <w14:ligatures w14:val="standardContextual"/>
        </w:rPr>
        <w:t xml:space="preserve"> topics </w:t>
      </w:r>
      <w:r w:rsidR="0086733D">
        <w:rPr>
          <w:rFonts w:ascii="Times New Roman" w:eastAsia="Calibri" w:hAnsi="Times New Roman" w:cs="Times New Roman"/>
          <w:kern w:val="2"/>
          <w:sz w:val="24"/>
          <w:szCs w:val="24"/>
          <w14:ligatures w14:val="standardContextual"/>
        </w:rPr>
        <w:t>outlined in the course</w:t>
      </w:r>
      <w:r w:rsidR="00C51AEB">
        <w:rPr>
          <w:rFonts w:ascii="Times New Roman" w:eastAsia="Calibri" w:hAnsi="Times New Roman" w:cs="Times New Roman"/>
          <w:kern w:val="2"/>
          <w:sz w:val="24"/>
          <w:szCs w:val="24"/>
          <w14:ligatures w14:val="standardContextual"/>
        </w:rPr>
        <w:t>. They employed</w:t>
      </w:r>
      <w:r w:rsidR="0086733D">
        <w:rPr>
          <w:rFonts w:ascii="Times New Roman" w:eastAsia="Calibri" w:hAnsi="Times New Roman" w:cs="Times New Roman"/>
          <w:kern w:val="2"/>
          <w:sz w:val="24"/>
          <w:szCs w:val="24"/>
          <w14:ligatures w14:val="standardContextual"/>
        </w:rPr>
        <w:t xml:space="preserve"> computer technology and multimedia to deliver course content, which was </w:t>
      </w:r>
      <w:r>
        <w:rPr>
          <w:rFonts w:ascii="Times New Roman" w:eastAsia="Calibri" w:hAnsi="Times New Roman" w:cs="Times New Roman"/>
          <w:kern w:val="2"/>
          <w:sz w:val="24"/>
          <w:szCs w:val="24"/>
          <w14:ligatures w14:val="standardContextual"/>
        </w:rPr>
        <w:t xml:space="preserve">assessed through </w:t>
      </w:r>
      <w:r w:rsidR="00C51AEB">
        <w:rPr>
          <w:rFonts w:ascii="Times New Roman" w:eastAsia="Calibri" w:hAnsi="Times New Roman" w:cs="Times New Roman"/>
          <w:kern w:val="2"/>
          <w:sz w:val="24"/>
          <w:szCs w:val="24"/>
          <w14:ligatures w14:val="standardContextual"/>
        </w:rPr>
        <w:t>work-based and computer-based learning approaches</w:t>
      </w:r>
      <w:r w:rsidRPr="003B720E">
        <w:rPr>
          <w:rFonts w:ascii="Times New Roman" w:eastAsia="Calibri" w:hAnsi="Times New Roman" w:cs="Times New Roman"/>
          <w:kern w:val="2"/>
          <w:sz w:val="24"/>
          <w:szCs w:val="24"/>
          <w14:ligatures w14:val="standardContextual"/>
        </w:rPr>
        <w:t xml:space="preserve">. Therefore, the specific pedagogical approaches identified in the study for </w:t>
      </w:r>
      <w:r>
        <w:rPr>
          <w:rFonts w:ascii="Times New Roman" w:eastAsia="Calibri" w:hAnsi="Times New Roman" w:cs="Times New Roman"/>
          <w:kern w:val="2"/>
          <w:sz w:val="24"/>
          <w:szCs w:val="24"/>
          <w14:ligatures w14:val="standardContextual"/>
        </w:rPr>
        <w:t>delivering Social Studies instruction include constructive and integrative approaches, work- and computer-based learning approaches, a</w:t>
      </w:r>
      <w:r w:rsidRPr="003B720E">
        <w:rPr>
          <w:rFonts w:ascii="Times New Roman" w:eastAsia="Calibri" w:hAnsi="Times New Roman" w:cs="Times New Roman"/>
          <w:kern w:val="2"/>
          <w:sz w:val="24"/>
          <w:szCs w:val="24"/>
          <w14:ligatures w14:val="standardContextual"/>
        </w:rPr>
        <w:t>nd various interactive and immersive strategies to enhance student engagement and understanding.</w:t>
      </w:r>
    </w:p>
    <w:p w14:paraId="367927E7" w14:textId="77777777" w:rsidR="003B720E" w:rsidRPr="003B720E" w:rsidRDefault="008F50FD" w:rsidP="0086733D">
      <w:pPr>
        <w:spacing w:after="0" w:line="360" w:lineRule="auto"/>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current study revealed that tutors in Colleges of Education use varied pedagogical approaches for Social Studies instructional delivery. The result further revealed that pedagogical approaches used by tutors in delivering Social Studies lessons </w:t>
      </w:r>
      <w:r w:rsidR="006A6787">
        <w:rPr>
          <w:rFonts w:ascii="Times New Roman" w:eastAsia="Calibri" w:hAnsi="Times New Roman" w:cs="Times New Roman"/>
          <w:kern w:val="2"/>
          <w:sz w:val="24"/>
          <w:szCs w:val="24"/>
          <w14:ligatures w14:val="standardContextual"/>
        </w:rPr>
        <w:t>were</w:t>
      </w:r>
      <w:r w:rsidRPr="003B720E">
        <w:rPr>
          <w:rFonts w:ascii="Times New Roman" w:eastAsia="Calibri" w:hAnsi="Times New Roman" w:cs="Times New Roman"/>
          <w:kern w:val="2"/>
          <w:sz w:val="24"/>
          <w:szCs w:val="24"/>
          <w14:ligatures w14:val="standardContextual"/>
        </w:rPr>
        <w:t xml:space="preserve"> appropriate and effective. For example, the study revealed that Social Studies tutors adopted </w:t>
      </w:r>
      <w:r w:rsidR="006A6787">
        <w:rPr>
          <w:rFonts w:ascii="Times New Roman" w:eastAsia="Calibri" w:hAnsi="Times New Roman" w:cs="Times New Roman"/>
          <w:kern w:val="2"/>
          <w:sz w:val="24"/>
          <w:szCs w:val="24"/>
          <w14:ligatures w14:val="standardContextual"/>
        </w:rPr>
        <w:t xml:space="preserve">the </w:t>
      </w:r>
      <w:r w:rsidRPr="003B720E">
        <w:rPr>
          <w:rFonts w:ascii="Times New Roman" w:eastAsia="Calibri" w:hAnsi="Times New Roman" w:cs="Times New Roman"/>
          <w:kern w:val="2"/>
          <w:sz w:val="24"/>
          <w:szCs w:val="24"/>
          <w14:ligatures w14:val="standardContextual"/>
        </w:rPr>
        <w:t xml:space="preserve">Think-pair-share and Inquiry design </w:t>
      </w:r>
      <w:r w:rsidRPr="003B720E">
        <w:rPr>
          <w:rFonts w:ascii="Times New Roman" w:eastAsia="Calibri" w:hAnsi="Times New Roman" w:cs="Times New Roman"/>
          <w:kern w:val="2"/>
          <w:sz w:val="24"/>
          <w:szCs w:val="24"/>
          <w14:ligatures w14:val="standardContextual"/>
        </w:rPr>
        <w:lastRenderedPageBreak/>
        <w:t xml:space="preserve">model in lesson delivery. Similarly, tutors employed group work, presentations, concept mapping, debates, simulation, audio-visual analysis, and audio-visual and tactile analysis to deliver course content. </w:t>
      </w:r>
      <w:r w:rsidR="006A6787">
        <w:rPr>
          <w:rFonts w:ascii="Times New Roman" w:eastAsia="Calibri" w:hAnsi="Times New Roman" w:cs="Times New Roman"/>
          <w:kern w:val="2"/>
          <w:sz w:val="24"/>
          <w:szCs w:val="24"/>
          <w14:ligatures w14:val="standardContextual"/>
        </w:rPr>
        <w:t>The classroom observation of tutors supported this finding</w:t>
      </w:r>
      <w:r w:rsidRPr="003B720E">
        <w:rPr>
          <w:rFonts w:ascii="Times New Roman" w:eastAsia="Calibri" w:hAnsi="Times New Roman" w:cs="Times New Roman"/>
          <w:kern w:val="2"/>
          <w:sz w:val="24"/>
          <w:szCs w:val="24"/>
          <w14:ligatures w14:val="standardContextual"/>
        </w:rPr>
        <w:t xml:space="preserve">. </w:t>
      </w:r>
    </w:p>
    <w:p w14:paraId="60FC9E7C"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Results from the observation showed that tutors practically used approaches that </w:t>
      </w:r>
      <w:r w:rsidR="006A6787">
        <w:rPr>
          <w:rFonts w:ascii="Times New Roman" w:eastAsia="Calibri" w:hAnsi="Times New Roman" w:cs="Times New Roman"/>
          <w:kern w:val="2"/>
          <w:sz w:val="24"/>
          <w:szCs w:val="24"/>
          <w14:ligatures w14:val="standardContextual"/>
        </w:rPr>
        <w:t>were engaging and involved</w:t>
      </w:r>
      <w:r w:rsidRPr="003B720E">
        <w:rPr>
          <w:rFonts w:ascii="Times New Roman" w:eastAsia="Calibri" w:hAnsi="Times New Roman" w:cs="Times New Roman"/>
          <w:kern w:val="2"/>
          <w:sz w:val="24"/>
          <w:szCs w:val="24"/>
          <w14:ligatures w14:val="standardContextual"/>
        </w:rPr>
        <w:t xml:space="preserve"> the learner. The observation results showed that tutors employed group work, presentations, and projects as part of lesson delivery. </w:t>
      </w:r>
      <w:r w:rsidR="006A6787">
        <w:rPr>
          <w:rFonts w:ascii="Times New Roman" w:eastAsia="Calibri" w:hAnsi="Times New Roman" w:cs="Times New Roman"/>
          <w:kern w:val="2"/>
          <w:sz w:val="24"/>
          <w:szCs w:val="24"/>
          <w14:ligatures w14:val="standardContextual"/>
        </w:rPr>
        <w:t>The results from the interviews of the principals further buttressed the finding that social studies tutors use varied pedagogical approaches</w:t>
      </w:r>
      <w:r w:rsidRPr="003B720E">
        <w:rPr>
          <w:rFonts w:ascii="Times New Roman" w:eastAsia="Calibri" w:hAnsi="Times New Roman" w:cs="Times New Roman"/>
          <w:kern w:val="2"/>
          <w:sz w:val="24"/>
          <w:szCs w:val="24"/>
          <w14:ligatures w14:val="standardContextual"/>
        </w:rPr>
        <w:t xml:space="preserve">. According to the principals, tutors use learner-centered and activity-based approaches in teaching Social Studies lessons. Examples of pedagogical approaches mentioned by the principals included </w:t>
      </w:r>
      <w:r w:rsidRPr="00555A2B">
        <w:rPr>
          <w:rFonts w:ascii="Times New Roman" w:eastAsia="Calibri" w:hAnsi="Times New Roman" w:cs="Times New Roman"/>
          <w:i/>
          <w:kern w:val="2"/>
          <w:sz w:val="24"/>
          <w:szCs w:val="24"/>
          <w14:ligatures w14:val="standardContextual"/>
        </w:rPr>
        <w:t>“brainstorming, case study, group discussion, think-pair-share, and simulation” (P5, P7 and P8).</w:t>
      </w:r>
    </w:p>
    <w:p w14:paraId="5658E585" w14:textId="77777777" w:rsidR="003B720E" w:rsidRPr="003B720E" w:rsidRDefault="008F50FD" w:rsidP="00ED42E5">
      <w:pPr>
        <w:spacing w:after="0" w:line="360" w:lineRule="auto"/>
        <w:ind w:firstLine="72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While using varied pedagogical approaches is important in building </w:t>
      </w:r>
      <w:r w:rsidR="006A6787">
        <w:rPr>
          <w:rFonts w:ascii="Times New Roman" w:eastAsia="Calibri" w:hAnsi="Times New Roman" w:cs="Times New Roman"/>
          <w:kern w:val="2"/>
          <w:sz w:val="24"/>
          <w:szCs w:val="24"/>
          <w14:ligatures w14:val="standardContextual"/>
        </w:rPr>
        <w:t>student teachers' capacity, their</w:t>
      </w:r>
      <w:r w:rsidRPr="003B720E">
        <w:rPr>
          <w:rFonts w:ascii="Times New Roman" w:eastAsia="Calibri" w:hAnsi="Times New Roman" w:cs="Times New Roman"/>
          <w:kern w:val="2"/>
          <w:sz w:val="24"/>
          <w:szCs w:val="24"/>
          <w14:ligatures w14:val="standardContextual"/>
        </w:rPr>
        <w:t xml:space="preserve"> effectiveness must also be assessed. The results from the interview </w:t>
      </w:r>
      <w:r w:rsidR="006A6787">
        <w:rPr>
          <w:rFonts w:ascii="Times New Roman" w:eastAsia="Calibri" w:hAnsi="Times New Roman" w:cs="Times New Roman"/>
          <w:kern w:val="2"/>
          <w:sz w:val="24"/>
          <w:szCs w:val="24"/>
          <w14:ligatures w14:val="standardContextual"/>
        </w:rPr>
        <w:t>indicated that monitoring tutors' practices is an effective way to assess the appropriateness of the pedagogical approaches they use</w:t>
      </w:r>
      <w:r w:rsidRPr="003B720E">
        <w:rPr>
          <w:rFonts w:ascii="Times New Roman" w:eastAsia="Calibri" w:hAnsi="Times New Roman" w:cs="Times New Roman"/>
          <w:kern w:val="2"/>
          <w:sz w:val="24"/>
          <w:szCs w:val="24"/>
          <w14:ligatures w14:val="standardContextual"/>
        </w:rPr>
        <w:t xml:space="preserve">. As reiterated by the principals, the appropriateness of a pedagogical approach may also be assessed through </w:t>
      </w:r>
      <w:r w:rsidR="006A6787">
        <w:rPr>
          <w:rFonts w:ascii="Times New Roman" w:eastAsia="Calibri" w:hAnsi="Times New Roman" w:cs="Times New Roman"/>
          <w:kern w:val="2"/>
          <w:sz w:val="24"/>
          <w:szCs w:val="24"/>
          <w14:ligatures w14:val="standardContextual"/>
        </w:rPr>
        <w:t>students' performance</w:t>
      </w:r>
      <w:r w:rsidRPr="003B720E">
        <w:rPr>
          <w:rFonts w:ascii="Times New Roman" w:eastAsia="Calibri" w:hAnsi="Times New Roman" w:cs="Times New Roman"/>
          <w:kern w:val="2"/>
          <w:sz w:val="24"/>
          <w:szCs w:val="24"/>
          <w14:ligatures w14:val="standardContextual"/>
        </w:rPr>
        <w:t xml:space="preserve">. The assessment of students' performance in tests, group activities, and projects </w:t>
      </w:r>
      <w:r w:rsidR="006A6787">
        <w:rPr>
          <w:rFonts w:ascii="Times New Roman" w:eastAsia="Calibri" w:hAnsi="Times New Roman" w:cs="Times New Roman"/>
          <w:kern w:val="2"/>
          <w:sz w:val="24"/>
          <w:szCs w:val="24"/>
          <w14:ligatures w14:val="standardContextual"/>
        </w:rPr>
        <w:t>helps</w:t>
      </w:r>
      <w:r w:rsidRPr="003B720E">
        <w:rPr>
          <w:rFonts w:ascii="Times New Roman" w:eastAsia="Calibri" w:hAnsi="Times New Roman" w:cs="Times New Roman"/>
          <w:kern w:val="2"/>
          <w:sz w:val="24"/>
          <w:szCs w:val="24"/>
          <w14:ligatures w14:val="standardContextual"/>
        </w:rPr>
        <w:t xml:space="preserve"> to determine the effectiveness of the pedagogical approaches used by the tutors.</w:t>
      </w:r>
    </w:p>
    <w:p w14:paraId="2B69FD6E" w14:textId="77777777" w:rsidR="0086733D" w:rsidRDefault="0086733D" w:rsidP="0086733D">
      <w:pPr>
        <w:spacing w:after="0" w:line="360" w:lineRule="auto"/>
        <w:jc w:val="both"/>
        <w:rPr>
          <w:rFonts w:ascii="Times New Roman" w:eastAsia="Calibri" w:hAnsi="Times New Roman" w:cs="Times New Roman"/>
          <w:kern w:val="2"/>
          <w:sz w:val="24"/>
          <w:szCs w:val="24"/>
          <w14:ligatures w14:val="standardContextual"/>
        </w:rPr>
      </w:pPr>
    </w:p>
    <w:p w14:paraId="1C2C1DD6" w14:textId="77777777" w:rsidR="003B720E" w:rsidRPr="003B720E" w:rsidRDefault="008F50FD" w:rsidP="0086733D">
      <w:pPr>
        <w:spacing w:after="0" w:line="360" w:lineRule="auto"/>
        <w:jc w:val="both"/>
        <w:rPr>
          <w:rFonts w:ascii="Calibri" w:eastAsia="Calibri" w:hAnsi="Calibri" w:cs="Times New Roman"/>
          <w:kern w:val="2"/>
          <w14:ligatures w14:val="standardContextual"/>
        </w:rPr>
      </w:pPr>
      <w:r w:rsidRPr="003B720E">
        <w:rPr>
          <w:rFonts w:ascii="Times New Roman" w:eastAsia="Calibri" w:hAnsi="Times New Roman" w:cs="Times New Roman"/>
          <w:kern w:val="2"/>
          <w:sz w:val="24"/>
          <w:szCs w:val="24"/>
          <w14:ligatures w14:val="standardContextual"/>
        </w:rPr>
        <w:t>However, using an appropriate and effective pedagogical approach</w:t>
      </w:r>
      <w:r w:rsidR="006A6787">
        <w:rPr>
          <w:rFonts w:ascii="Times New Roman" w:eastAsia="Calibri" w:hAnsi="Times New Roman" w:cs="Times New Roman"/>
          <w:kern w:val="2"/>
          <w:sz w:val="24"/>
          <w:szCs w:val="24"/>
          <w14:ligatures w14:val="standardContextual"/>
        </w:rPr>
        <w:t xml:space="preserve"> may</w:t>
      </w:r>
      <w:r w:rsidRPr="003B720E">
        <w:rPr>
          <w:rFonts w:ascii="Times New Roman" w:eastAsia="Calibri" w:hAnsi="Times New Roman" w:cs="Times New Roman"/>
          <w:kern w:val="2"/>
          <w:sz w:val="24"/>
          <w:szCs w:val="24"/>
          <w14:ligatures w14:val="standardContextual"/>
        </w:rPr>
        <w:t xml:space="preserve"> be challenging. As emphasised by the principals of the colleges, challenges such as inadequate teaching and learning resources, large class sizes and smaller lecture halls impede the implementation of activity-based approaches. To support the pedagogical practices of tutors in implementing the B.Ed. </w:t>
      </w:r>
      <w:r w:rsidR="006A6787">
        <w:rPr>
          <w:rFonts w:ascii="Times New Roman" w:eastAsia="Calibri" w:hAnsi="Times New Roman" w:cs="Times New Roman"/>
          <w:kern w:val="2"/>
          <w:sz w:val="24"/>
          <w:szCs w:val="24"/>
          <w14:ligatures w14:val="standardContextual"/>
        </w:rPr>
        <w:t xml:space="preserve">In the Social Studies curriculum, </w:t>
      </w:r>
      <w:r w:rsidR="00C51AEB">
        <w:rPr>
          <w:rFonts w:ascii="Times New Roman" w:eastAsia="Calibri" w:hAnsi="Times New Roman" w:cs="Times New Roman"/>
          <w:kern w:val="2"/>
          <w:sz w:val="24"/>
          <w:szCs w:val="24"/>
          <w14:ligatures w14:val="standardContextual"/>
        </w:rPr>
        <w:t>provisions must be</w:t>
      </w:r>
      <w:r w:rsidRPr="003B720E">
        <w:rPr>
          <w:rFonts w:ascii="Times New Roman" w:eastAsia="Calibri" w:hAnsi="Times New Roman" w:cs="Times New Roman"/>
          <w:kern w:val="2"/>
          <w:sz w:val="24"/>
          <w:szCs w:val="24"/>
          <w14:ligatures w14:val="standardContextual"/>
        </w:rPr>
        <w:t xml:space="preserve"> made to enhance the human and material resources of the colleges. Again, </w:t>
      </w:r>
      <w:r w:rsidRPr="0086733D">
        <w:rPr>
          <w:rFonts w:ascii="Times New Roman" w:eastAsia="Calibri" w:hAnsi="Times New Roman" w:cs="Times New Roman"/>
          <w:i/>
          <w:kern w:val="2"/>
          <w:sz w:val="24"/>
          <w:szCs w:val="24"/>
          <w14:ligatures w14:val="standardContextual"/>
        </w:rPr>
        <w:t>“workshops must be frequently organised to build the capacities of the tutors”</w:t>
      </w:r>
      <w:r w:rsidRPr="003B720E">
        <w:rPr>
          <w:rFonts w:ascii="Times New Roman" w:eastAsia="Calibri" w:hAnsi="Times New Roman" w:cs="Times New Roman"/>
          <w:kern w:val="2"/>
          <w:sz w:val="24"/>
          <w:szCs w:val="24"/>
          <w14:ligatures w14:val="standardContextual"/>
        </w:rPr>
        <w:t xml:space="preserve"> (P1). Using appropriate pedagogical approaches in lesson delivery is important in shaping the character of future leaders of a country (Brown &amp; Shaked, 2018). </w:t>
      </w:r>
      <w:r w:rsidR="006A6787">
        <w:rPr>
          <w:rFonts w:ascii="Times New Roman" w:eastAsia="Calibri" w:hAnsi="Times New Roman" w:cs="Times New Roman"/>
          <w:kern w:val="2"/>
          <w:sz w:val="24"/>
          <w:szCs w:val="24"/>
          <w14:ligatures w14:val="standardContextual"/>
        </w:rPr>
        <w:t xml:space="preserve">Appropriately using pedagogical approaches also ensures that learners (student-teachers) have the </w:t>
      </w:r>
      <w:r w:rsidR="006A6787">
        <w:rPr>
          <w:rFonts w:ascii="Times New Roman" w:eastAsia="Calibri" w:hAnsi="Times New Roman" w:cs="Times New Roman"/>
          <w:kern w:val="2"/>
          <w:sz w:val="24"/>
          <w:szCs w:val="24"/>
          <w14:ligatures w14:val="standardContextual"/>
        </w:rPr>
        <w:lastRenderedPageBreak/>
        <w:t>skills and competencies necessary</w:t>
      </w:r>
      <w:r w:rsidRPr="003B720E">
        <w:rPr>
          <w:rFonts w:ascii="Times New Roman" w:eastAsia="Calibri" w:hAnsi="Times New Roman" w:cs="Times New Roman"/>
          <w:kern w:val="2"/>
          <w:sz w:val="24"/>
          <w:szCs w:val="24"/>
          <w14:ligatures w14:val="standardContextual"/>
        </w:rPr>
        <w:t xml:space="preserve"> for work and adulthood. For example, through simulations and debate, the student-teachers are equipped with personal development and leadership skills (NaCCA, 2020). Again, </w:t>
      </w:r>
      <w:r w:rsidR="006A6787">
        <w:rPr>
          <w:rFonts w:ascii="Times New Roman" w:eastAsia="Calibri" w:hAnsi="Times New Roman" w:cs="Times New Roman"/>
          <w:kern w:val="2"/>
          <w:sz w:val="24"/>
          <w:szCs w:val="24"/>
          <w14:ligatures w14:val="standardContextual"/>
        </w:rPr>
        <w:t>student-teachers ability to present knowledge and content in mind maps, posters, charts, etc., improves</w:t>
      </w:r>
      <w:r w:rsidRPr="003B720E">
        <w:rPr>
          <w:rFonts w:ascii="Times New Roman" w:eastAsia="Calibri" w:hAnsi="Times New Roman" w:cs="Times New Roman"/>
          <w:kern w:val="2"/>
          <w:sz w:val="24"/>
          <w:szCs w:val="24"/>
          <w14:ligatures w14:val="standardContextual"/>
        </w:rPr>
        <w:t xml:space="preserve"> their imagination and critical thinking skills. Students also develop </w:t>
      </w:r>
      <w:r w:rsidR="006A6787">
        <w:rPr>
          <w:rFonts w:ascii="Times New Roman" w:eastAsia="Calibri" w:hAnsi="Times New Roman" w:cs="Times New Roman"/>
          <w:kern w:val="2"/>
          <w:sz w:val="24"/>
          <w:szCs w:val="24"/>
          <w14:ligatures w14:val="standardContextual"/>
        </w:rPr>
        <w:t>problem-solving</w:t>
      </w:r>
      <w:r w:rsidRPr="003B720E">
        <w:rPr>
          <w:rFonts w:ascii="Times New Roman" w:eastAsia="Calibri" w:hAnsi="Times New Roman" w:cs="Times New Roman"/>
          <w:kern w:val="2"/>
          <w:sz w:val="24"/>
          <w:szCs w:val="24"/>
          <w14:ligatures w14:val="standardContextual"/>
        </w:rPr>
        <w:t xml:space="preserve"> skills through inquiry-based models. By implication, the use of appropriate pedagogical approaches in lesson delivery is </w:t>
      </w:r>
      <w:r w:rsidR="006A6787">
        <w:rPr>
          <w:rFonts w:ascii="Times New Roman" w:eastAsia="Calibri" w:hAnsi="Times New Roman" w:cs="Times New Roman"/>
          <w:kern w:val="2"/>
          <w:sz w:val="24"/>
          <w:szCs w:val="24"/>
          <w14:ligatures w14:val="standardContextual"/>
        </w:rPr>
        <w:t xml:space="preserve">equivalent to developing the </w:t>
      </w:r>
      <w:r w:rsidRPr="003B720E">
        <w:rPr>
          <w:rFonts w:ascii="Times New Roman" w:eastAsia="Calibri" w:hAnsi="Times New Roman" w:cs="Times New Roman"/>
          <w:kern w:val="2"/>
          <w:sz w:val="24"/>
          <w:szCs w:val="24"/>
          <w14:ligatures w14:val="standardContextual"/>
        </w:rPr>
        <w:t xml:space="preserve">capabilities and competencies of learners. </w:t>
      </w:r>
      <w:r w:rsidR="006A6787">
        <w:rPr>
          <w:rFonts w:ascii="Times New Roman" w:eastAsia="Calibri" w:hAnsi="Times New Roman" w:cs="Times New Roman"/>
          <w:kern w:val="2"/>
          <w:sz w:val="24"/>
          <w:szCs w:val="24"/>
          <w14:ligatures w14:val="standardContextual"/>
        </w:rPr>
        <w:t xml:space="preserve">For student-teachers, the use of appropriate pedagogical approaches is </w:t>
      </w:r>
      <w:r w:rsidR="00C51AEB">
        <w:rPr>
          <w:rFonts w:ascii="Times New Roman" w:eastAsia="Calibri" w:hAnsi="Times New Roman" w:cs="Times New Roman"/>
          <w:kern w:val="2"/>
          <w:sz w:val="24"/>
          <w:szCs w:val="24"/>
          <w14:ligatures w14:val="standardContextual"/>
        </w:rPr>
        <w:t>crucial, as they are likely to adopt and employ these approaches in their future classroom teaching roles</w:t>
      </w:r>
      <w:r w:rsidR="006A6787">
        <w:rPr>
          <w:rFonts w:ascii="Times New Roman" w:eastAsia="Calibri" w:hAnsi="Times New Roman" w:cs="Times New Roman"/>
          <w:kern w:val="2"/>
          <w:sz w:val="24"/>
          <w:szCs w:val="24"/>
          <w14:ligatures w14:val="standardContextual"/>
        </w:rPr>
        <w:t xml:space="preserve"> (Odumah, Babah, Osei Mensah, Yalley,</w:t>
      </w:r>
      <w:r w:rsidRPr="003B720E">
        <w:rPr>
          <w:rFonts w:ascii="Times New Roman" w:eastAsia="Calibri" w:hAnsi="Times New Roman" w:cs="Times New Roman"/>
          <w:kern w:val="2"/>
          <w:sz w:val="24"/>
          <w:szCs w:val="24"/>
          <w14:ligatures w14:val="standardContextual"/>
        </w:rPr>
        <w:t xml:space="preserve"> &amp; Sakyi-Darko, 2020). </w:t>
      </w:r>
    </w:p>
    <w:p w14:paraId="6381490C" w14:textId="77777777" w:rsidR="0086733D" w:rsidRDefault="0086733D" w:rsidP="0086733D">
      <w:pPr>
        <w:autoSpaceDE w:val="0"/>
        <w:autoSpaceDN w:val="0"/>
        <w:adjustRightInd w:val="0"/>
        <w:spacing w:after="0" w:line="360" w:lineRule="auto"/>
        <w:ind w:left="60" w:right="60"/>
        <w:jc w:val="both"/>
        <w:rPr>
          <w:rFonts w:ascii="Times New Roman" w:eastAsia="Calibri" w:hAnsi="Times New Roman" w:cs="Times New Roman"/>
          <w:kern w:val="2"/>
          <w:sz w:val="24"/>
          <w:szCs w:val="24"/>
          <w14:ligatures w14:val="standardContextual"/>
        </w:rPr>
      </w:pPr>
    </w:p>
    <w:p w14:paraId="71DC34F0" w14:textId="77777777" w:rsidR="003B720E" w:rsidRPr="003B720E" w:rsidRDefault="008F50FD" w:rsidP="0086733D">
      <w:pPr>
        <w:autoSpaceDE w:val="0"/>
        <w:autoSpaceDN w:val="0"/>
        <w:adjustRightInd w:val="0"/>
        <w:spacing w:after="0" w:line="360" w:lineRule="auto"/>
        <w:ind w:left="60" w:right="60"/>
        <w:jc w:val="both"/>
        <w:rPr>
          <w:rFonts w:ascii="Times New Roman" w:eastAsia="Calibri" w:hAnsi="Times New Roman" w:cs="Times New Roman"/>
          <w:kern w:val="2"/>
          <w:sz w:val="24"/>
          <w:szCs w:val="24"/>
          <w14:ligatures w14:val="standardContextual"/>
        </w:rPr>
      </w:pPr>
      <w:r w:rsidRPr="003B720E">
        <w:rPr>
          <w:rFonts w:ascii="Times New Roman" w:eastAsia="Calibri" w:hAnsi="Times New Roman" w:cs="Times New Roman"/>
          <w:kern w:val="2"/>
          <w:sz w:val="24"/>
          <w:szCs w:val="24"/>
          <w14:ligatures w14:val="standardContextual"/>
        </w:rPr>
        <w:t xml:space="preserve">The current study agrees with the study conducted by Odumah, Babah, Osei Mensah, Yalley and Sakyi-Darko (2020) on assessing the pedagogical approaches of Social Studies tutors’ instructional delivery in the Colleges of Education in the Eastern and Greater Accra Regions of Ghana. The study revealed that most </w:t>
      </w:r>
      <w:r w:rsidR="006A6787">
        <w:rPr>
          <w:rFonts w:ascii="Times New Roman" w:eastAsia="Calibri" w:hAnsi="Times New Roman" w:cs="Times New Roman"/>
          <w:kern w:val="2"/>
          <w:sz w:val="24"/>
          <w:szCs w:val="24"/>
          <w14:ligatures w14:val="standardContextual"/>
        </w:rPr>
        <w:t>tutors employed appropriate pedagogical approaches to facilitate effective teaching and learning in</w:t>
      </w:r>
      <w:r w:rsidRPr="003B720E">
        <w:rPr>
          <w:rFonts w:ascii="Times New Roman" w:eastAsia="Calibri" w:hAnsi="Times New Roman" w:cs="Times New Roman"/>
          <w:kern w:val="2"/>
          <w:sz w:val="24"/>
          <w:szCs w:val="24"/>
          <w14:ligatures w14:val="standardContextual"/>
        </w:rPr>
        <w:t xml:space="preserve"> Social Studies. Again, the study revealed that the pedagogical content knowledge of Social Studies teachers and the teaching-learning strategies they adopt significantly enhanced the instructional process in the classroom. As a recommendation, Odumah, Babah, Osei Mensah, Yalley</w:t>
      </w:r>
      <w:r w:rsidR="006A6787">
        <w:rPr>
          <w:rFonts w:ascii="Times New Roman" w:eastAsia="Calibri" w:hAnsi="Times New Roman" w:cs="Times New Roman"/>
          <w:kern w:val="2"/>
          <w:sz w:val="24"/>
          <w:szCs w:val="24"/>
          <w14:ligatures w14:val="standardContextual"/>
        </w:rPr>
        <w:t>, and Sakyi-Darko (2020) proposed that teacher training institutions, teacher education divisions, and universities in Ghana should provide appropriate training to teachers in their subject areas to enhance</w:t>
      </w:r>
      <w:r w:rsidRPr="003B720E">
        <w:rPr>
          <w:rFonts w:ascii="Times New Roman" w:eastAsia="Calibri" w:hAnsi="Times New Roman" w:cs="Times New Roman"/>
          <w:kern w:val="2"/>
          <w:sz w:val="24"/>
          <w:szCs w:val="24"/>
          <w14:ligatures w14:val="standardContextual"/>
        </w:rPr>
        <w:t xml:space="preserve"> their pedagogical skills and knowledge.</w:t>
      </w:r>
      <w:r w:rsidR="0086733D">
        <w:rPr>
          <w:rFonts w:ascii="Times New Roman" w:eastAsia="Calibri" w:hAnsi="Times New Roman" w:cs="Times New Roman"/>
          <w:kern w:val="2"/>
          <w:sz w:val="24"/>
          <w:szCs w:val="24"/>
          <w14:ligatures w14:val="standardContextual"/>
        </w:rPr>
        <w:t xml:space="preserve"> </w:t>
      </w:r>
      <w:r w:rsidRPr="003B720E">
        <w:rPr>
          <w:rFonts w:ascii="Times New Roman" w:eastAsia="Calibri" w:hAnsi="Times New Roman" w:cs="Times New Roman"/>
          <w:kern w:val="2"/>
          <w:sz w:val="24"/>
          <w:szCs w:val="24"/>
          <w14:ligatures w14:val="standardContextual"/>
        </w:rPr>
        <w:t xml:space="preserve">The current study also confirmed </w:t>
      </w:r>
      <w:r w:rsidR="006A6787">
        <w:rPr>
          <w:rFonts w:ascii="Times New Roman" w:eastAsia="Calibri" w:hAnsi="Times New Roman" w:cs="Times New Roman"/>
          <w:kern w:val="2"/>
          <w:sz w:val="24"/>
          <w:szCs w:val="24"/>
          <w14:ligatures w14:val="standardContextual"/>
        </w:rPr>
        <w:t>Folsom's (2009) study, which revealed that one of the pedagogical approaches contributing to an effective teaching and learning process was experience-based, child-centred education. This approach, which promotes thinking processes through progressive education,</w:t>
      </w:r>
      <w:r w:rsidRPr="003B720E">
        <w:rPr>
          <w:rFonts w:ascii="Times New Roman" w:eastAsia="Calibri" w:hAnsi="Times New Roman" w:cs="Times New Roman"/>
          <w:kern w:val="2"/>
          <w:sz w:val="24"/>
          <w:szCs w:val="24"/>
          <w14:ligatures w14:val="standardContextual"/>
        </w:rPr>
        <w:t xml:space="preserve"> supported the </w:t>
      </w:r>
      <w:r w:rsidR="00C51AEB">
        <w:rPr>
          <w:rFonts w:ascii="Times New Roman" w:eastAsia="Calibri" w:hAnsi="Times New Roman" w:cs="Times New Roman"/>
          <w:kern w:val="2"/>
          <w:sz w:val="24"/>
          <w:szCs w:val="24"/>
          <w14:ligatures w14:val="standardContextual"/>
        </w:rPr>
        <w:t>study's findings</w:t>
      </w:r>
      <w:r w:rsidRPr="003B720E">
        <w:rPr>
          <w:rFonts w:ascii="Times New Roman" w:eastAsia="Calibri" w:hAnsi="Times New Roman" w:cs="Times New Roman"/>
          <w:kern w:val="2"/>
          <w:sz w:val="24"/>
          <w:szCs w:val="24"/>
          <w14:ligatures w14:val="standardContextual"/>
        </w:rPr>
        <w:t xml:space="preserve">. In agreement, this study </w:t>
      </w:r>
      <w:r w:rsidR="006A6787">
        <w:rPr>
          <w:rFonts w:ascii="Times New Roman" w:eastAsia="Calibri" w:hAnsi="Times New Roman" w:cs="Times New Roman"/>
          <w:kern w:val="2"/>
          <w:sz w:val="24"/>
          <w:szCs w:val="24"/>
          <w14:ligatures w14:val="standardContextual"/>
        </w:rPr>
        <w:t>proposes effective child-centred pedagogies that promote core skills, such as critical thinking and problem-solving</w:t>
      </w:r>
      <w:r w:rsidRPr="003B720E">
        <w:rPr>
          <w:rFonts w:ascii="Times New Roman" w:eastAsia="Calibri" w:hAnsi="Times New Roman" w:cs="Times New Roman"/>
          <w:kern w:val="2"/>
          <w:sz w:val="24"/>
          <w:szCs w:val="24"/>
          <w14:ligatures w14:val="standardContextual"/>
        </w:rPr>
        <w:t xml:space="preserve">. </w:t>
      </w:r>
    </w:p>
    <w:p w14:paraId="27E7C463" w14:textId="77777777" w:rsidR="003B720E" w:rsidRPr="003B720E" w:rsidRDefault="008F50FD" w:rsidP="00ED42E5">
      <w:pPr>
        <w:autoSpaceDE w:val="0"/>
        <w:autoSpaceDN w:val="0"/>
        <w:adjustRightInd w:val="0"/>
        <w:spacing w:after="0" w:line="360" w:lineRule="auto"/>
        <w:ind w:left="60" w:right="60" w:firstLine="660"/>
        <w:jc w:val="both"/>
        <w:rPr>
          <w:rFonts w:ascii="Times New Roman" w:eastAsia="Calibri" w:hAnsi="Times New Roman" w:cs="Times New Roman"/>
          <w:kern w:val="2"/>
          <w:sz w:val="24"/>
          <w:szCs w:val="24"/>
          <w14:ligatures w14:val="standardContextual"/>
        </w:rPr>
        <w:sectPr w:rsidR="003B720E" w:rsidRPr="003B720E" w:rsidSect="00414C26">
          <w:type w:val="nextColumn"/>
          <w:pgSz w:w="11906" w:h="16838"/>
          <w:pgMar w:top="1440" w:right="1440" w:bottom="1440" w:left="2880" w:header="706" w:footer="706" w:gutter="0"/>
          <w:cols w:space="708"/>
          <w:docGrid w:linePitch="360"/>
        </w:sectPr>
      </w:pPr>
      <w:r w:rsidRPr="003B720E">
        <w:rPr>
          <w:rFonts w:ascii="Times New Roman" w:eastAsia="Calibri" w:hAnsi="Times New Roman" w:cs="Times New Roman"/>
          <w:kern w:val="2"/>
          <w:sz w:val="24"/>
          <w:szCs w:val="24"/>
          <w14:ligatures w14:val="standardContextual"/>
        </w:rPr>
        <w:t xml:space="preserve">Adopting effective </w:t>
      </w:r>
      <w:r w:rsidR="006A6787">
        <w:rPr>
          <w:rFonts w:ascii="Times New Roman" w:eastAsia="Calibri" w:hAnsi="Times New Roman" w:cs="Times New Roman"/>
          <w:kern w:val="2"/>
          <w:sz w:val="24"/>
          <w:szCs w:val="24"/>
          <w14:ligatures w14:val="standardContextual"/>
        </w:rPr>
        <w:t>child-centred</w:t>
      </w:r>
      <w:r w:rsidRPr="003B720E">
        <w:rPr>
          <w:rFonts w:ascii="Times New Roman" w:eastAsia="Calibri" w:hAnsi="Times New Roman" w:cs="Times New Roman"/>
          <w:kern w:val="2"/>
          <w:sz w:val="24"/>
          <w:szCs w:val="24"/>
          <w14:ligatures w14:val="standardContextual"/>
        </w:rPr>
        <w:t xml:space="preserve"> pedagogies helps the tutor to consciously plan questions and learning activities that will guide students in </w:t>
      </w:r>
    </w:p>
    <w:p w14:paraId="0165E4B5" w14:textId="77777777" w:rsidR="00C159BE" w:rsidRDefault="008F50FD" w:rsidP="00ED42E5">
      <w:pPr>
        <w:autoSpaceDE w:val="0"/>
        <w:autoSpaceDN w:val="0"/>
        <w:adjustRightInd w:val="0"/>
        <w:spacing w:after="0" w:line="360" w:lineRule="auto"/>
        <w:ind w:left="60" w:right="6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lastRenderedPageBreak/>
        <w:t>Developing</w:t>
      </w:r>
      <w:r w:rsidR="003B720E" w:rsidRPr="003B720E">
        <w:rPr>
          <w:rFonts w:ascii="Times New Roman" w:eastAsia="Calibri" w:hAnsi="Times New Roman" w:cs="Times New Roman"/>
          <w:kern w:val="2"/>
          <w:sz w:val="24"/>
          <w:szCs w:val="24"/>
          <w14:ligatures w14:val="standardContextual"/>
        </w:rPr>
        <w:t xml:space="preserve"> their thinking and emotional processes as they learn. In classroom observation, using effective </w:t>
      </w:r>
      <w:r>
        <w:rPr>
          <w:rFonts w:ascii="Times New Roman" w:eastAsia="Calibri" w:hAnsi="Times New Roman" w:cs="Times New Roman"/>
          <w:kern w:val="2"/>
          <w:sz w:val="24"/>
          <w:szCs w:val="24"/>
          <w14:ligatures w14:val="standardContextual"/>
        </w:rPr>
        <w:t xml:space="preserve">child-centred pedagogies was the most effective way of teaching and learning </w:t>
      </w:r>
      <w:r w:rsidR="003B720E" w:rsidRPr="003B720E">
        <w:rPr>
          <w:rFonts w:ascii="Times New Roman" w:eastAsia="Calibri" w:hAnsi="Times New Roman" w:cs="Times New Roman"/>
          <w:kern w:val="2"/>
          <w:sz w:val="24"/>
          <w:szCs w:val="24"/>
          <w14:ligatures w14:val="standardContextual"/>
        </w:rPr>
        <w:t>Social Studies.</w:t>
      </w:r>
      <w:r w:rsidR="00377FDA">
        <w:rPr>
          <w:rFonts w:ascii="Times New Roman" w:eastAsia="Calibri" w:hAnsi="Times New Roman" w:cs="Times New Roman"/>
          <w:kern w:val="2"/>
          <w:sz w:val="24"/>
          <w:szCs w:val="24"/>
          <w14:ligatures w14:val="standardContextual"/>
        </w:rPr>
        <w:t xml:space="preserve"> </w:t>
      </w:r>
      <w:r w:rsidR="003B720E" w:rsidRPr="003B720E">
        <w:rPr>
          <w:rFonts w:ascii="Times New Roman" w:eastAsia="Calibri" w:hAnsi="Times New Roman" w:cs="Times New Roman"/>
          <w:kern w:val="2"/>
          <w:sz w:val="24"/>
          <w:szCs w:val="24"/>
          <w14:ligatures w14:val="standardContextual"/>
        </w:rPr>
        <w:t>The current findings</w:t>
      </w:r>
      <w:r>
        <w:rPr>
          <w:rFonts w:ascii="Times New Roman" w:eastAsia="Calibri" w:hAnsi="Times New Roman" w:cs="Times New Roman"/>
          <w:kern w:val="2"/>
          <w:sz w:val="24"/>
          <w:szCs w:val="24"/>
          <w14:ligatures w14:val="standardContextual"/>
        </w:rPr>
        <w:t xml:space="preserve">, however, contradict those of </w:t>
      </w:r>
      <w:r w:rsidR="00555A2B" w:rsidRPr="00555A2B">
        <w:rPr>
          <w:rFonts w:ascii="Times New Roman" w:eastAsia="Calibri" w:hAnsi="Times New Roman" w:cs="Times New Roman"/>
          <w:kern w:val="2"/>
          <w:sz w:val="24"/>
          <w:szCs w:val="24"/>
          <w14:ligatures w14:val="standardContextual"/>
        </w:rPr>
        <w:t xml:space="preserve">Kwegyiriba, Fynn, </w:t>
      </w:r>
      <w:r w:rsidR="00532960">
        <w:rPr>
          <w:rFonts w:ascii="Times New Roman" w:eastAsia="Calibri" w:hAnsi="Times New Roman" w:cs="Times New Roman"/>
          <w:kern w:val="2"/>
          <w:sz w:val="24"/>
          <w:szCs w:val="24"/>
          <w14:ligatures w14:val="standardContextual"/>
        </w:rPr>
        <w:t xml:space="preserve">Mensah, Aidoo, and Enchill (2021), who found that most college tutors do not use appropriate pedagogical approaches to enhance the </w:t>
      </w:r>
      <w:r w:rsidR="003B720E" w:rsidRPr="003B720E">
        <w:rPr>
          <w:rFonts w:ascii="Times New Roman" w:eastAsia="Calibri" w:hAnsi="Times New Roman" w:cs="Times New Roman"/>
          <w:kern w:val="2"/>
          <w:sz w:val="24"/>
          <w:szCs w:val="24"/>
          <w14:ligatures w14:val="standardContextual"/>
        </w:rPr>
        <w:t xml:space="preserve">effective teaching and learning of Social Studies. Most </w:t>
      </w:r>
      <w:r w:rsidR="004B5579">
        <w:rPr>
          <w:rFonts w:ascii="Times New Roman" w:eastAsia="Calibri" w:hAnsi="Times New Roman" w:cs="Times New Roman"/>
          <w:kern w:val="2"/>
          <w:sz w:val="24"/>
          <w:szCs w:val="24"/>
          <w14:ligatures w14:val="standardContextual"/>
        </w:rPr>
        <w:t xml:space="preserve">tutors in colleges in the Western Region did not employ constructive teaching methods in </w:t>
      </w:r>
      <w:r>
        <w:rPr>
          <w:rFonts w:ascii="Times New Roman" w:eastAsia="Calibri" w:hAnsi="Times New Roman" w:cs="Times New Roman"/>
          <w:kern w:val="2"/>
          <w:sz w:val="24"/>
          <w:szCs w:val="24"/>
          <w14:ligatures w14:val="standardContextual"/>
        </w:rPr>
        <w:t>Social Studies.</w:t>
      </w:r>
    </w:p>
    <w:p w14:paraId="3D03A5F5" w14:textId="77777777" w:rsidR="004B5579" w:rsidRDefault="004B5579" w:rsidP="00ED42E5">
      <w:pPr>
        <w:autoSpaceDE w:val="0"/>
        <w:autoSpaceDN w:val="0"/>
        <w:adjustRightInd w:val="0"/>
        <w:spacing w:after="0" w:line="360" w:lineRule="auto"/>
        <w:ind w:left="60" w:right="60"/>
        <w:jc w:val="both"/>
      </w:pPr>
    </w:p>
    <w:p w14:paraId="5002764E" w14:textId="77777777" w:rsidR="004B5579" w:rsidRPr="004B5579" w:rsidRDefault="008F50FD" w:rsidP="00ED42E5">
      <w:pPr>
        <w:autoSpaceDE w:val="0"/>
        <w:autoSpaceDN w:val="0"/>
        <w:adjustRightInd w:val="0"/>
        <w:spacing w:after="0" w:line="360" w:lineRule="auto"/>
        <w:ind w:left="60" w:right="60"/>
        <w:jc w:val="both"/>
        <w:rPr>
          <w:rFonts w:ascii="Times New Roman" w:hAnsi="Times New Roman" w:cs="Times New Roman"/>
          <w:b/>
          <w:sz w:val="24"/>
          <w:szCs w:val="24"/>
        </w:rPr>
      </w:pPr>
      <w:r w:rsidRPr="004B5579">
        <w:rPr>
          <w:rFonts w:ascii="Times New Roman" w:hAnsi="Times New Roman" w:cs="Times New Roman"/>
          <w:b/>
          <w:sz w:val="24"/>
          <w:szCs w:val="24"/>
        </w:rPr>
        <w:t>CONCLUSION AND RECOMMENDATIONS</w:t>
      </w:r>
    </w:p>
    <w:p w14:paraId="09816C86" w14:textId="77777777" w:rsidR="004B5579" w:rsidRDefault="008F50FD" w:rsidP="004B5579">
      <w:pPr>
        <w:autoSpaceDE w:val="0"/>
        <w:autoSpaceDN w:val="0"/>
        <w:adjustRightInd w:val="0"/>
        <w:spacing w:after="0" w:line="360" w:lineRule="auto"/>
        <w:ind w:right="60"/>
        <w:jc w:val="both"/>
        <w:rPr>
          <w:rFonts w:ascii="Times New Roman" w:hAnsi="Times New Roman" w:cs="Times New Roman"/>
          <w:sz w:val="24"/>
          <w:szCs w:val="24"/>
        </w:rPr>
      </w:pPr>
      <w:r w:rsidRPr="004B5579">
        <w:rPr>
          <w:rFonts w:ascii="Times New Roman" w:hAnsi="Times New Roman" w:cs="Times New Roman"/>
          <w:sz w:val="24"/>
          <w:szCs w:val="24"/>
        </w:rPr>
        <w:t>It can be concluded from the study's findings that College of Education tutors adopted and utilised modern pedagogies and technological tools to build competencies necessary for the field of work and lifelong learning while implementing the B.Ed. Program. Social Studies curriculum. Both lesson observations and questionnaires administered confirmed that College tutors effectively used various pedagogical strategies in delivering Social Studies lessons to ensure a better understanding of the curriculum's concepts.</w:t>
      </w:r>
      <w:r>
        <w:rPr>
          <w:rFonts w:ascii="Times New Roman" w:hAnsi="Times New Roman" w:cs="Times New Roman"/>
          <w:sz w:val="24"/>
          <w:szCs w:val="24"/>
        </w:rPr>
        <w:t xml:space="preserve"> </w:t>
      </w:r>
      <w:r w:rsidRPr="004B5579">
        <w:rPr>
          <w:rFonts w:ascii="Times New Roman" w:hAnsi="Times New Roman" w:cs="Times New Roman"/>
          <w:sz w:val="24"/>
          <w:szCs w:val="24"/>
        </w:rPr>
        <w:t xml:space="preserve">It is recommended that tutors in Colleges of Education </w:t>
      </w:r>
      <w:r>
        <w:rPr>
          <w:rFonts w:ascii="Times New Roman" w:hAnsi="Times New Roman" w:cs="Times New Roman"/>
          <w:sz w:val="24"/>
          <w:szCs w:val="24"/>
        </w:rPr>
        <w:t>implement</w:t>
      </w:r>
      <w:r w:rsidRPr="004B5579">
        <w:rPr>
          <w:rFonts w:ascii="Times New Roman" w:hAnsi="Times New Roman" w:cs="Times New Roman"/>
          <w:sz w:val="24"/>
          <w:szCs w:val="24"/>
        </w:rPr>
        <w:t xml:space="preserve"> the B.Ed. </w:t>
      </w:r>
      <w:r>
        <w:rPr>
          <w:rFonts w:ascii="Times New Roman" w:hAnsi="Times New Roman" w:cs="Times New Roman"/>
          <w:sz w:val="24"/>
          <w:szCs w:val="24"/>
        </w:rPr>
        <w:t>The Social Studies curriculum for Colleges of Education in Ghana should continue to explore, adopt, and utilise other technologically blended pedagogical approaches to deliver Social Studies lessons to ensure</w:t>
      </w:r>
      <w:r w:rsidRPr="004B5579">
        <w:rPr>
          <w:rFonts w:ascii="Times New Roman" w:hAnsi="Times New Roman" w:cs="Times New Roman"/>
          <w:sz w:val="24"/>
          <w:szCs w:val="24"/>
        </w:rPr>
        <w:t xml:space="preserve"> effective lesson delivery. Tutors could explore and use more modern pedagogical approaches in addition to the existing approaches used in implementing the B.Ed. Social Studies curriculum.</w:t>
      </w:r>
    </w:p>
    <w:p w14:paraId="452D1085" w14:textId="77777777" w:rsidR="00B05A26" w:rsidRDefault="00B05A26" w:rsidP="004B5579">
      <w:pPr>
        <w:autoSpaceDE w:val="0"/>
        <w:autoSpaceDN w:val="0"/>
        <w:adjustRightInd w:val="0"/>
        <w:spacing w:after="0" w:line="360" w:lineRule="auto"/>
        <w:ind w:right="60"/>
        <w:jc w:val="both"/>
        <w:rPr>
          <w:rFonts w:ascii="Times New Roman" w:hAnsi="Times New Roman" w:cs="Times New Roman"/>
          <w:sz w:val="24"/>
          <w:szCs w:val="24"/>
        </w:rPr>
      </w:pPr>
    </w:p>
    <w:p w14:paraId="6CDF8EDD" w14:textId="77777777" w:rsidR="00B05A26" w:rsidRPr="00B05A26" w:rsidRDefault="008F50FD" w:rsidP="00B05A26">
      <w:pPr>
        <w:autoSpaceDE w:val="0"/>
        <w:autoSpaceDN w:val="0"/>
        <w:adjustRightInd w:val="0"/>
        <w:spacing w:after="0" w:line="360" w:lineRule="auto"/>
        <w:ind w:right="60"/>
        <w:jc w:val="both"/>
        <w:rPr>
          <w:rFonts w:ascii="Times New Roman" w:hAnsi="Times New Roman" w:cs="Times New Roman"/>
          <w:b/>
          <w:bCs/>
          <w:sz w:val="24"/>
          <w:szCs w:val="24"/>
        </w:rPr>
      </w:pPr>
      <w:r w:rsidRPr="00B05A26">
        <w:rPr>
          <w:rFonts w:ascii="Times New Roman" w:hAnsi="Times New Roman" w:cs="Times New Roman"/>
          <w:b/>
          <w:bCs/>
          <w:sz w:val="24"/>
          <w:szCs w:val="24"/>
        </w:rPr>
        <w:t>ETHICAL APPROVAL AND CONSENT</w:t>
      </w:r>
    </w:p>
    <w:p w14:paraId="5778983D"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
          <w:bCs/>
          <w:sz w:val="24"/>
          <w:szCs w:val="24"/>
        </w:rPr>
      </w:pPr>
    </w:p>
    <w:p w14:paraId="487541FD" w14:textId="77777777" w:rsidR="00B05A26" w:rsidRDefault="008F50FD" w:rsidP="00B05A26">
      <w:pPr>
        <w:autoSpaceDE w:val="0"/>
        <w:autoSpaceDN w:val="0"/>
        <w:adjustRightInd w:val="0"/>
        <w:spacing w:after="0" w:line="360" w:lineRule="auto"/>
        <w:ind w:right="60"/>
        <w:jc w:val="both"/>
        <w:rPr>
          <w:rFonts w:ascii="Times New Roman" w:hAnsi="Times New Roman" w:cs="Times New Roman"/>
          <w:bCs/>
          <w:sz w:val="24"/>
          <w:szCs w:val="24"/>
          <w:lang w:val="en-GB"/>
        </w:rPr>
      </w:pPr>
      <w:r w:rsidRPr="00B05A26">
        <w:rPr>
          <w:rFonts w:ascii="Times New Roman" w:hAnsi="Times New Roman" w:cs="Times New Roman"/>
          <w:bCs/>
          <w:sz w:val="24"/>
          <w:szCs w:val="24"/>
        </w:rPr>
        <w:t xml:space="preserve">Ethical guidelines were strictly adhered to to protect the dignity of the participants. </w:t>
      </w:r>
      <w:r w:rsidRPr="00B05A26">
        <w:rPr>
          <w:rFonts w:ascii="Times New Roman" w:hAnsi="Times New Roman" w:cs="Times New Roman"/>
          <w:bCs/>
          <w:sz w:val="24"/>
          <w:szCs w:val="24"/>
          <w:lang w:val="en-GB"/>
        </w:rPr>
        <w:t>The researchers obtained all respondents' consent through the institutions' principals before conducting the study on their premises. Ethical clearance was sought from the University of Cape Coast Institutional Review Board.</w:t>
      </w:r>
    </w:p>
    <w:p w14:paraId="55715AFB" w14:textId="77777777" w:rsid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lang w:val="en-GB"/>
        </w:rPr>
      </w:pPr>
    </w:p>
    <w:p w14:paraId="78BC2160" w14:textId="77777777" w:rsid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lang w:val="en-GB"/>
        </w:rPr>
      </w:pPr>
    </w:p>
    <w:p w14:paraId="64596A0A"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rPr>
      </w:pPr>
    </w:p>
    <w:p w14:paraId="5545FFBC"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
          <w:bCs/>
          <w:sz w:val="24"/>
          <w:szCs w:val="24"/>
        </w:rPr>
      </w:pPr>
      <w:bookmarkStart w:id="20" w:name="_Hlk180402183"/>
    </w:p>
    <w:p w14:paraId="7970C408" w14:textId="77777777" w:rsidR="00B05A26" w:rsidRPr="00B05A26" w:rsidRDefault="008F50FD" w:rsidP="00B05A26">
      <w:pPr>
        <w:autoSpaceDE w:val="0"/>
        <w:autoSpaceDN w:val="0"/>
        <w:adjustRightInd w:val="0"/>
        <w:spacing w:after="0" w:line="360" w:lineRule="auto"/>
        <w:ind w:right="60"/>
        <w:jc w:val="both"/>
        <w:rPr>
          <w:rFonts w:ascii="Times New Roman" w:hAnsi="Times New Roman" w:cs="Times New Roman"/>
          <w:b/>
          <w:bCs/>
          <w:sz w:val="24"/>
          <w:szCs w:val="24"/>
        </w:rPr>
      </w:pPr>
      <w:r w:rsidRPr="00B05A26">
        <w:rPr>
          <w:rFonts w:ascii="Times New Roman" w:hAnsi="Times New Roman" w:cs="Times New Roman"/>
          <w:b/>
          <w:bCs/>
          <w:sz w:val="24"/>
          <w:szCs w:val="24"/>
        </w:rPr>
        <w:t>DISCLAIMER (ARTIFICIAL INTELLIGENCE)</w:t>
      </w:r>
    </w:p>
    <w:p w14:paraId="761D66F5"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
          <w:bCs/>
          <w:sz w:val="24"/>
          <w:szCs w:val="24"/>
        </w:rPr>
      </w:pPr>
    </w:p>
    <w:p w14:paraId="6103AF2D" w14:textId="77777777" w:rsidR="00B05A26" w:rsidRPr="00B05A26" w:rsidRDefault="008F50FD" w:rsidP="00B05A26">
      <w:pPr>
        <w:autoSpaceDE w:val="0"/>
        <w:autoSpaceDN w:val="0"/>
        <w:adjustRightInd w:val="0"/>
        <w:spacing w:after="0" w:line="360" w:lineRule="auto"/>
        <w:ind w:right="60"/>
        <w:jc w:val="both"/>
        <w:rPr>
          <w:rFonts w:ascii="Times New Roman" w:hAnsi="Times New Roman" w:cs="Times New Roman"/>
          <w:bCs/>
          <w:sz w:val="24"/>
          <w:szCs w:val="24"/>
        </w:rPr>
      </w:pPr>
      <w:r w:rsidRPr="00B05A26">
        <w:rPr>
          <w:rFonts w:ascii="Times New Roman" w:hAnsi="Times New Roman" w:cs="Times New Roman"/>
          <w:bCs/>
          <w:sz w:val="24"/>
          <w:szCs w:val="24"/>
        </w:rPr>
        <w:t xml:space="preserve">Author(s) hereby declare that NO generative AI technologies such as Large Language Models (ChatGPT, COPILOT, etc) and text-to-image generators have been used during the writing or editing of this manuscript. </w:t>
      </w:r>
    </w:p>
    <w:p w14:paraId="65643A05" w14:textId="77777777" w:rsidR="00B05A26" w:rsidRPr="00B05A26" w:rsidRDefault="00B05A26" w:rsidP="00B05A26">
      <w:pPr>
        <w:autoSpaceDE w:val="0"/>
        <w:autoSpaceDN w:val="0"/>
        <w:adjustRightInd w:val="0"/>
        <w:spacing w:after="0" w:line="360" w:lineRule="auto"/>
        <w:ind w:right="60"/>
        <w:jc w:val="both"/>
        <w:rPr>
          <w:rFonts w:ascii="Times New Roman" w:hAnsi="Times New Roman" w:cs="Times New Roman"/>
          <w:bCs/>
          <w:sz w:val="24"/>
          <w:szCs w:val="24"/>
        </w:rPr>
      </w:pPr>
    </w:p>
    <w:p w14:paraId="57B1BE63" w14:textId="77777777" w:rsidR="00B05A26" w:rsidRDefault="00B05A26" w:rsidP="004B5579">
      <w:pPr>
        <w:autoSpaceDE w:val="0"/>
        <w:autoSpaceDN w:val="0"/>
        <w:adjustRightInd w:val="0"/>
        <w:spacing w:after="0" w:line="360" w:lineRule="auto"/>
        <w:ind w:right="60"/>
        <w:jc w:val="both"/>
        <w:rPr>
          <w:rFonts w:ascii="Times New Roman" w:hAnsi="Times New Roman" w:cs="Times New Roman"/>
          <w:sz w:val="24"/>
          <w:szCs w:val="24"/>
        </w:rPr>
      </w:pPr>
      <w:bookmarkStart w:id="21" w:name="_GoBack"/>
      <w:bookmarkEnd w:id="20"/>
      <w:bookmarkEnd w:id="21"/>
    </w:p>
    <w:p w14:paraId="58E1B102" w14:textId="77777777" w:rsidR="00B05A26" w:rsidRPr="004B5579" w:rsidRDefault="00B05A26" w:rsidP="004B5579">
      <w:pPr>
        <w:autoSpaceDE w:val="0"/>
        <w:autoSpaceDN w:val="0"/>
        <w:adjustRightInd w:val="0"/>
        <w:spacing w:after="0" w:line="360" w:lineRule="auto"/>
        <w:ind w:right="60"/>
        <w:jc w:val="both"/>
        <w:rPr>
          <w:rFonts w:ascii="Times New Roman" w:hAnsi="Times New Roman" w:cs="Times New Roman"/>
          <w:sz w:val="24"/>
          <w:szCs w:val="24"/>
        </w:rPr>
      </w:pPr>
    </w:p>
    <w:p w14:paraId="655079C8" w14:textId="77777777" w:rsidR="00B05A26" w:rsidRPr="00AB60D8" w:rsidRDefault="008F50FD" w:rsidP="00B05A26">
      <w:pPr>
        <w:spacing w:after="0" w:line="240" w:lineRule="auto"/>
        <w:contextualSpacing/>
        <w:outlineLvl w:val="0"/>
        <w:rPr>
          <w:rFonts w:ascii="Times New Roman" w:eastAsia="Times New Roman" w:hAnsi="Times New Roman" w:cs="Times New Roman"/>
          <w:b/>
          <w:bCs/>
          <w:sz w:val="24"/>
          <w:szCs w:val="24"/>
          <w:lang w:val="en-GB"/>
        </w:rPr>
      </w:pPr>
      <w:bookmarkStart w:id="22" w:name="_Toc168327933"/>
      <w:r w:rsidRPr="00AB60D8">
        <w:rPr>
          <w:rFonts w:ascii="Times New Roman" w:eastAsia="Times New Roman" w:hAnsi="Times New Roman" w:cs="Times New Roman"/>
          <w:b/>
          <w:bCs/>
          <w:sz w:val="24"/>
          <w:szCs w:val="24"/>
          <w:lang w:val="en-GB"/>
        </w:rPr>
        <w:t>REFERENCES</w:t>
      </w:r>
      <w:bookmarkEnd w:id="22"/>
    </w:p>
    <w:p w14:paraId="5B5CE89D"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ASESP (1994).</w:t>
      </w:r>
      <w:r w:rsidRPr="00AB60D8">
        <w:rPr>
          <w:rFonts w:ascii="Times New Roman" w:eastAsia="Calibri" w:hAnsi="Times New Roman" w:cs="Times New Roman"/>
          <w:kern w:val="2"/>
          <w:sz w:val="24"/>
          <w:szCs w:val="24"/>
          <w14:ligatures w14:val="standardContextual"/>
        </w:rPr>
        <w:t xml:space="preserve"> </w:t>
      </w:r>
      <w:r w:rsidRPr="00AB60D8">
        <w:rPr>
          <w:rFonts w:ascii="Times New Roman" w:eastAsia="Calibri" w:hAnsi="Times New Roman" w:cs="Times New Roman"/>
          <w:i/>
          <w:iCs/>
          <w:kern w:val="2"/>
          <w:sz w:val="24"/>
          <w:szCs w:val="24"/>
          <w:shd w:val="clear" w:color="auto" w:fill="FFFFFF"/>
          <w14:ligatures w14:val="standardContextual"/>
        </w:rPr>
        <w:t xml:space="preserve">ASESP Social Studies: </w:t>
      </w:r>
      <w:r>
        <w:rPr>
          <w:rFonts w:ascii="Times New Roman" w:eastAsia="Calibri" w:hAnsi="Times New Roman" w:cs="Times New Roman"/>
          <w:i/>
          <w:iCs/>
          <w:kern w:val="2"/>
          <w:sz w:val="24"/>
          <w:szCs w:val="24"/>
          <w:shd w:val="clear" w:color="auto" w:fill="FFFFFF"/>
          <w14:ligatures w14:val="standardContextual"/>
        </w:rPr>
        <w:t>Curriculum and Teaching Resources</w:t>
      </w:r>
      <w:r w:rsidRPr="00AB60D8">
        <w:rPr>
          <w:rFonts w:ascii="Times New Roman" w:eastAsia="Calibri" w:hAnsi="Times New Roman" w:cs="Times New Roman"/>
          <w:i/>
          <w:iCs/>
          <w:kern w:val="2"/>
          <w:sz w:val="24"/>
          <w:szCs w:val="24"/>
          <w:shd w:val="clear" w:color="auto" w:fill="FFFFFF"/>
          <w14:ligatures w14:val="standardContextual"/>
        </w:rPr>
        <w:t xml:space="preserve"> for Africa</w:t>
      </w:r>
      <w:r w:rsidRPr="00AB60D8">
        <w:rPr>
          <w:rFonts w:ascii="Times New Roman" w:eastAsia="Calibri" w:hAnsi="Times New Roman" w:cs="Times New Roman"/>
          <w:kern w:val="2"/>
          <w:sz w:val="24"/>
          <w:szCs w:val="24"/>
          <w:shd w:val="clear" w:color="auto" w:fill="FFFFFF"/>
          <w14:ligatures w14:val="standardContextual"/>
        </w:rPr>
        <w:t xml:space="preserve">. Nairobi </w:t>
      </w:r>
    </w:p>
    <w:p w14:paraId="1654ABA6"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shd w:val="clear" w:color="auto" w:fill="FFFFFF"/>
          <w14:ligatures w14:val="standardContextual"/>
        </w:rPr>
      </w:pPr>
    </w:p>
    <w:p w14:paraId="4949C643" w14:textId="77777777"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 xml:space="preserve">Ayaaba, D. A. (2005). The </w:t>
      </w:r>
      <w:r>
        <w:rPr>
          <w:rFonts w:ascii="Times New Roman" w:eastAsia="Calibri" w:hAnsi="Times New Roman" w:cs="Times New Roman"/>
          <w:kern w:val="2"/>
          <w:sz w:val="24"/>
          <w:szCs w:val="24"/>
          <w:shd w:val="clear" w:color="auto" w:fill="FFFFFF"/>
          <w14:ligatures w14:val="standardContextual"/>
        </w:rPr>
        <w:t>Attitude of Students Towards the Teaching and Learning of Social Studies Concepts in Colleges of Education</w:t>
      </w:r>
      <w:r w:rsidRPr="00AB60D8">
        <w:rPr>
          <w:rFonts w:ascii="Times New Roman" w:eastAsia="Calibri" w:hAnsi="Times New Roman" w:cs="Times New Roman"/>
          <w:kern w:val="2"/>
          <w:sz w:val="24"/>
          <w:szCs w:val="24"/>
          <w:shd w:val="clear" w:color="auto" w:fill="FFFFFF"/>
          <w14:ligatures w14:val="standardContextual"/>
        </w:rPr>
        <w:t xml:space="preserve"> in Ghana. </w:t>
      </w:r>
      <w:r w:rsidRPr="00AB60D8">
        <w:rPr>
          <w:rFonts w:ascii="Times New Roman" w:eastAsia="Calibri" w:hAnsi="Times New Roman" w:cs="Times New Roman"/>
          <w:i/>
          <w:iCs/>
          <w:kern w:val="2"/>
          <w:sz w:val="24"/>
          <w:szCs w:val="24"/>
          <w:shd w:val="clear" w:color="auto" w:fill="FFFFFF"/>
          <w14:ligatures w14:val="standardContextual"/>
        </w:rPr>
        <w:t xml:space="preserve">Research on Humanities and </w:t>
      </w:r>
      <w:r>
        <w:rPr>
          <w:rFonts w:ascii="Times New Roman" w:eastAsia="Calibri" w:hAnsi="Times New Roman" w:cs="Times New Roman"/>
          <w:i/>
          <w:iCs/>
          <w:kern w:val="2"/>
          <w:sz w:val="24"/>
          <w:szCs w:val="24"/>
          <w:shd w:val="clear" w:color="auto" w:fill="FFFFFF"/>
          <w14:ligatures w14:val="standardContextual"/>
        </w:rPr>
        <w:t>Social Sciences</w:t>
      </w:r>
      <w:r w:rsidRPr="00AB60D8">
        <w:rPr>
          <w:rFonts w:ascii="Times New Roman" w:eastAsia="Calibri" w:hAnsi="Times New Roman" w:cs="Times New Roman"/>
          <w:kern w:val="2"/>
          <w:sz w:val="24"/>
          <w:szCs w:val="24"/>
          <w:shd w:val="clear" w:color="auto" w:fill="FFFFFF"/>
          <w14:ligatures w14:val="standardContextual"/>
        </w:rPr>
        <w:t>, </w:t>
      </w:r>
      <w:r w:rsidRPr="00AB60D8">
        <w:rPr>
          <w:rFonts w:ascii="Times New Roman" w:eastAsia="Calibri" w:hAnsi="Times New Roman" w:cs="Times New Roman"/>
          <w:i/>
          <w:iCs/>
          <w:kern w:val="2"/>
          <w:sz w:val="24"/>
          <w:szCs w:val="24"/>
          <w:shd w:val="clear" w:color="auto" w:fill="FFFFFF"/>
          <w14:ligatures w14:val="standardContextual"/>
        </w:rPr>
        <w:t>3</w:t>
      </w:r>
      <w:r w:rsidRPr="00AB60D8">
        <w:rPr>
          <w:rFonts w:ascii="Times New Roman" w:eastAsia="Calibri" w:hAnsi="Times New Roman" w:cs="Times New Roman"/>
          <w:kern w:val="2"/>
          <w:sz w:val="24"/>
          <w:szCs w:val="24"/>
          <w:shd w:val="clear" w:color="auto" w:fill="FFFFFF"/>
          <w14:ligatures w14:val="standardContextual"/>
        </w:rPr>
        <w:t>(9), 83-89.</w:t>
      </w:r>
    </w:p>
    <w:p w14:paraId="2E47D2B4"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146B1F7B"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Babah, D. F. (2016). Step-change: Micro-entrepreneurs’ entry into the middle-class market. </w:t>
      </w:r>
      <w:r w:rsidRPr="00AB60D8">
        <w:rPr>
          <w:rFonts w:ascii="Times New Roman" w:eastAsia="Times New Roman" w:hAnsi="Times New Roman" w:cs="Times New Roman"/>
          <w:i/>
          <w:iCs/>
          <w:sz w:val="24"/>
          <w:szCs w:val="24"/>
        </w:rPr>
        <w:t>Journal of African Business</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17</w:t>
      </w:r>
      <w:r w:rsidRPr="00AB60D8">
        <w:rPr>
          <w:rFonts w:ascii="Times New Roman" w:eastAsia="Times New Roman" w:hAnsi="Times New Roman" w:cs="Times New Roman"/>
          <w:sz w:val="24"/>
          <w:szCs w:val="24"/>
        </w:rPr>
        <w:t>(2), 129–147.</w:t>
      </w:r>
    </w:p>
    <w:p w14:paraId="6CA36E39"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54C877EB"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Başbay, A. (2016). Multicultural education as the supportive component of English language curriculum: a mixed-methods experimental design study at a Turkish University. </w:t>
      </w:r>
      <w:r w:rsidRPr="00AB60D8">
        <w:rPr>
          <w:rFonts w:ascii="Times New Roman" w:eastAsia="Calibri" w:hAnsi="Times New Roman" w:cs="Times New Roman"/>
          <w:i/>
          <w:iCs/>
          <w:color w:val="222222"/>
          <w:kern w:val="2"/>
          <w:sz w:val="24"/>
          <w:szCs w:val="24"/>
          <w:shd w:val="clear" w:color="auto" w:fill="FFFFFF"/>
          <w14:ligatures w14:val="standardContextual"/>
        </w:rPr>
        <w:t>International Journal of Inclusive Education</w:t>
      </w:r>
      <w:r w:rsidRPr="00AB60D8">
        <w:rPr>
          <w:rFonts w:ascii="Times New Roman" w:eastAsia="Calibri" w:hAnsi="Times New Roman" w:cs="Times New Roman"/>
          <w:color w:val="222222"/>
          <w:kern w:val="2"/>
          <w:sz w:val="24"/>
          <w:szCs w:val="24"/>
          <w:shd w:val="clear" w:color="auto" w:fill="FFFFFF"/>
          <w14:ligatures w14:val="standardContextual"/>
        </w:rPr>
        <w:t>, 1–16.</w:t>
      </w:r>
    </w:p>
    <w:p w14:paraId="29AD4BE9"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784605CE" w14:textId="77777777"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Brown, K. M., &amp; Shaked, H. (2018). </w:t>
      </w:r>
      <w:r w:rsidRPr="00AB60D8">
        <w:rPr>
          <w:rFonts w:ascii="Times New Roman" w:eastAsia="Calibri" w:hAnsi="Times New Roman" w:cs="Times New Roman"/>
          <w:i/>
          <w:iCs/>
          <w:kern w:val="2"/>
          <w:sz w:val="24"/>
          <w:szCs w:val="24"/>
          <w:shd w:val="clear" w:color="auto" w:fill="FFFFFF"/>
          <w14:ligatures w14:val="standardContextual"/>
        </w:rPr>
        <w:t>Preparing future leaders for social justice: Bridging theory and practice through transformative andragogy</w:t>
      </w:r>
      <w:r w:rsidRPr="00AB60D8">
        <w:rPr>
          <w:rFonts w:ascii="Times New Roman" w:eastAsia="Calibri" w:hAnsi="Times New Roman" w:cs="Times New Roman"/>
          <w:kern w:val="2"/>
          <w:sz w:val="24"/>
          <w:szCs w:val="24"/>
          <w:shd w:val="clear" w:color="auto" w:fill="FFFFFF"/>
          <w14:ligatures w14:val="standardContextual"/>
        </w:rPr>
        <w:t>. Rowman &amp; Littlefield.</w:t>
      </w:r>
    </w:p>
    <w:p w14:paraId="315999B6"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556AA7EB" w14:textId="77777777" w:rsidR="00B05A26" w:rsidRDefault="008F50FD" w:rsidP="00B05A26">
      <w:pPr>
        <w:spacing w:after="0" w:line="240" w:lineRule="auto"/>
        <w:ind w:left="720" w:hanging="720"/>
        <w:jc w:val="both"/>
        <w:rPr>
          <w:rFonts w:ascii="Times New Roman" w:eastAsia="Times New Roman" w:hAnsi="Times New Roman" w:cs="Times New Roman"/>
          <w:kern w:val="2"/>
          <w:sz w:val="24"/>
          <w:szCs w:val="24"/>
          <w:lang w:eastAsia="en-GB"/>
          <w14:ligatures w14:val="standardContextual"/>
        </w:rPr>
      </w:pPr>
      <w:r w:rsidRPr="00AB60D8">
        <w:rPr>
          <w:rFonts w:ascii="Times New Roman" w:eastAsia="Times New Roman" w:hAnsi="Times New Roman" w:cs="Times New Roman"/>
          <w:kern w:val="2"/>
          <w:sz w:val="24"/>
          <w:szCs w:val="24"/>
          <w:lang w:eastAsia="en-GB"/>
          <w14:ligatures w14:val="standardContextual"/>
        </w:rPr>
        <w:t>Byrne, C.J. (1983). Teacher knowledge and teacher effectiveness: A literature review of theoretical analysis and research strategy discussion. Paper presented at the Northern Educational Research Association meeting, Ellenville, New York.</w:t>
      </w:r>
    </w:p>
    <w:p w14:paraId="77B8C32D"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06248944"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Chukuemeka, F. G. (2016). </w:t>
      </w:r>
      <w:r w:rsidRPr="00AB60D8">
        <w:rPr>
          <w:rFonts w:ascii="Times New Roman" w:eastAsia="Calibri" w:hAnsi="Times New Roman" w:cs="Times New Roman"/>
          <w:i/>
          <w:iCs/>
          <w:kern w:val="2"/>
          <w:sz w:val="24"/>
          <w:szCs w:val="24"/>
          <w14:ligatures w14:val="standardContextual"/>
        </w:rPr>
        <w:t>Evaluation of the implementation of Social Studies curriculum in junior secondary schools in Enugu State</w:t>
      </w:r>
      <w:r w:rsidRPr="00AB60D8">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University</w:t>
      </w:r>
      <w:r w:rsidRPr="00AB60D8">
        <w:rPr>
          <w:rFonts w:ascii="Times New Roman" w:eastAsia="Calibri" w:hAnsi="Times New Roman" w:cs="Times New Roman"/>
          <w:kern w:val="2"/>
          <w:sz w:val="24"/>
          <w:szCs w:val="24"/>
          <w14:ligatures w14:val="standardContextual"/>
        </w:rPr>
        <w:t xml:space="preserve"> of Nigeria.</w:t>
      </w:r>
    </w:p>
    <w:p w14:paraId="42B2A92E"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5B111B62"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Dillon, P. (1994). Teaching and learning with telematics: an overview of the literature, </w:t>
      </w:r>
      <w:r w:rsidRPr="00AB60D8">
        <w:rPr>
          <w:rFonts w:ascii="Times New Roman" w:eastAsia="Calibri" w:hAnsi="Times New Roman" w:cs="Times New Roman"/>
          <w:i/>
          <w:iCs/>
          <w:kern w:val="2"/>
          <w:sz w:val="24"/>
          <w:szCs w:val="24"/>
          <w14:ligatures w14:val="standardContextual"/>
        </w:rPr>
        <w:t>Journal of Information Technology for Teacher Education</w:t>
      </w:r>
      <w:r w:rsidRPr="00AB60D8">
        <w:rPr>
          <w:rFonts w:ascii="Times New Roman" w:eastAsia="Calibri" w:hAnsi="Times New Roman" w:cs="Times New Roman"/>
          <w:kern w:val="2"/>
          <w:sz w:val="24"/>
          <w:szCs w:val="24"/>
          <w14:ligatures w14:val="standardContextual"/>
        </w:rPr>
        <w:t>, 7 (1), 33–50.</w:t>
      </w:r>
    </w:p>
    <w:p w14:paraId="3A5457FE"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50C0797F"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Erdem, A. &amp; </w:t>
      </w:r>
      <w:hyperlink r:id="rId14" w:history="1">
        <w:r w:rsidRPr="00AB60D8">
          <w:rPr>
            <w:rFonts w:ascii="Times New Roman" w:eastAsia="Calibri" w:hAnsi="Times New Roman" w:cs="Times New Roman"/>
            <w:color w:val="000000"/>
            <w:kern w:val="2"/>
            <w:sz w:val="24"/>
            <w:szCs w:val="24"/>
            <w:u w:val="single"/>
            <w:shd w:val="clear" w:color="auto" w:fill="FFFFFF"/>
            <w14:ligatures w14:val="standardContextual"/>
          </w:rPr>
          <w:t>Akkoyunlu</w:t>
        </w:r>
      </w:hyperlink>
      <w:r w:rsidRPr="00AB60D8">
        <w:rPr>
          <w:rFonts w:ascii="Times New Roman" w:eastAsia="Calibri" w:hAnsi="Times New Roman" w:cs="Times New Roman"/>
          <w:kern w:val="2"/>
          <w:sz w:val="24"/>
          <w:szCs w:val="24"/>
          <w:shd w:val="clear" w:color="auto" w:fill="FFFFFF"/>
          <w14:ligatures w14:val="standardContextual"/>
        </w:rPr>
        <w:t>, B</w:t>
      </w:r>
      <w:r w:rsidRPr="00AB60D8">
        <w:rPr>
          <w:rFonts w:ascii="Times New Roman" w:eastAsia="Calibri" w:hAnsi="Times New Roman" w:cs="Times New Roman"/>
          <w:color w:val="222222"/>
          <w:kern w:val="2"/>
          <w:sz w:val="24"/>
          <w:szCs w:val="24"/>
          <w:shd w:val="clear" w:color="auto" w:fill="FFFFFF"/>
          <w14:ligatures w14:val="standardContextual"/>
        </w:rPr>
        <w:t>. (2016). Effect of the Use of Multimedia on Students' Performance: A Case Study of Social Studies Class. </w:t>
      </w:r>
      <w:r w:rsidRPr="00AB60D8">
        <w:rPr>
          <w:rFonts w:ascii="Times New Roman" w:eastAsia="Calibri" w:hAnsi="Times New Roman" w:cs="Times New Roman"/>
          <w:i/>
          <w:iCs/>
          <w:color w:val="222222"/>
          <w:kern w:val="2"/>
          <w:sz w:val="24"/>
          <w:szCs w:val="24"/>
          <w:shd w:val="clear" w:color="auto" w:fill="FFFFFF"/>
          <w14:ligatures w14:val="standardContextual"/>
        </w:rPr>
        <w:t>Educational Research and Reviews</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11</w:t>
      </w:r>
      <w:r w:rsidRPr="00AB60D8">
        <w:rPr>
          <w:rFonts w:ascii="Times New Roman" w:eastAsia="Calibri" w:hAnsi="Times New Roman" w:cs="Times New Roman"/>
          <w:color w:val="222222"/>
          <w:kern w:val="2"/>
          <w:sz w:val="24"/>
          <w:szCs w:val="24"/>
          <w:shd w:val="clear" w:color="auto" w:fill="FFFFFF"/>
          <w14:ligatures w14:val="standardContextual"/>
        </w:rPr>
        <w:t>(8), 877-882.</w:t>
      </w:r>
    </w:p>
    <w:p w14:paraId="0301EF4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7C445C96"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Faust, A. Z, &amp; Paulson, S. E. (2016). Antibiotic resistance in airborne bacteria near conventional and organic beef cattle farms in California, USA. </w:t>
      </w:r>
      <w:r w:rsidRPr="00AB60D8">
        <w:rPr>
          <w:rFonts w:ascii="Times New Roman" w:eastAsia="Times New Roman" w:hAnsi="Times New Roman" w:cs="Times New Roman"/>
          <w:i/>
          <w:iCs/>
          <w:sz w:val="24"/>
          <w:szCs w:val="24"/>
        </w:rPr>
        <w:t>Water, Air, &amp; Soil Pollution</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227</w:t>
      </w:r>
      <w:r w:rsidRPr="00AB60D8">
        <w:rPr>
          <w:rFonts w:ascii="Times New Roman" w:eastAsia="Times New Roman" w:hAnsi="Times New Roman" w:cs="Times New Roman"/>
          <w:sz w:val="24"/>
          <w:szCs w:val="24"/>
        </w:rPr>
        <w:t>, 1–12.</w:t>
      </w:r>
    </w:p>
    <w:p w14:paraId="65A0EDBD"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69CD572E"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Folsom, C. (2005). Making conceptual connections between gifted and general education: Teaching for intellectual and emotional learning (TIEL). </w:t>
      </w:r>
      <w:r w:rsidRPr="00AB60D8">
        <w:rPr>
          <w:rFonts w:ascii="Times New Roman" w:eastAsia="Times New Roman" w:hAnsi="Times New Roman" w:cs="Times New Roman"/>
          <w:i/>
          <w:iCs/>
          <w:sz w:val="24"/>
          <w:szCs w:val="24"/>
        </w:rPr>
        <w:t>Roeper Review</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28</w:t>
      </w:r>
      <w:r w:rsidRPr="00AB60D8">
        <w:rPr>
          <w:rFonts w:ascii="Times New Roman" w:eastAsia="Times New Roman" w:hAnsi="Times New Roman" w:cs="Times New Roman"/>
          <w:sz w:val="24"/>
          <w:szCs w:val="24"/>
        </w:rPr>
        <w:t>(2), 79-87.</w:t>
      </w:r>
    </w:p>
    <w:p w14:paraId="059672A8"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77B93C91" w14:textId="77777777"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lastRenderedPageBreak/>
        <w:t>Glickman, C. (1991). Pretending Not to Know What We Know. </w:t>
      </w:r>
      <w:r w:rsidRPr="00AB60D8">
        <w:rPr>
          <w:rFonts w:ascii="Times New Roman" w:eastAsia="Calibri" w:hAnsi="Times New Roman" w:cs="Times New Roman"/>
          <w:i/>
          <w:iCs/>
          <w:kern w:val="2"/>
          <w:sz w:val="24"/>
          <w:szCs w:val="24"/>
          <w:shd w:val="clear" w:color="auto" w:fill="FFFFFF"/>
          <w14:ligatures w14:val="standardContextual"/>
        </w:rPr>
        <w:t>Educational leadership</w:t>
      </w:r>
      <w:r w:rsidRPr="00AB60D8">
        <w:rPr>
          <w:rFonts w:ascii="Times New Roman" w:eastAsia="Calibri" w:hAnsi="Times New Roman" w:cs="Times New Roman"/>
          <w:kern w:val="2"/>
          <w:sz w:val="24"/>
          <w:szCs w:val="24"/>
          <w:shd w:val="clear" w:color="auto" w:fill="FFFFFF"/>
          <w14:ligatures w14:val="standardContextual"/>
        </w:rPr>
        <w:t>, </w:t>
      </w:r>
      <w:r w:rsidRPr="00AB60D8">
        <w:rPr>
          <w:rFonts w:ascii="Times New Roman" w:eastAsia="Calibri" w:hAnsi="Times New Roman" w:cs="Times New Roman"/>
          <w:i/>
          <w:iCs/>
          <w:kern w:val="2"/>
          <w:sz w:val="24"/>
          <w:szCs w:val="24"/>
          <w:shd w:val="clear" w:color="auto" w:fill="FFFFFF"/>
          <w14:ligatures w14:val="standardContextual"/>
        </w:rPr>
        <w:t>48</w:t>
      </w:r>
      <w:r w:rsidRPr="00AB60D8">
        <w:rPr>
          <w:rFonts w:ascii="Times New Roman" w:eastAsia="Calibri" w:hAnsi="Times New Roman" w:cs="Times New Roman"/>
          <w:kern w:val="2"/>
          <w:sz w:val="24"/>
          <w:szCs w:val="24"/>
          <w:shd w:val="clear" w:color="auto" w:fill="FFFFFF"/>
          <w14:ligatures w14:val="standardContextual"/>
        </w:rPr>
        <w:t>(8), 4–10.</w:t>
      </w:r>
    </w:p>
    <w:p w14:paraId="185586F5"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24271748"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Hair, J. F., Gabriel, M., &amp; Patel, V. (2014). AMOS covariance-based structural equation </w:t>
      </w:r>
      <w:r>
        <w:rPr>
          <w:rFonts w:ascii="Times New Roman" w:eastAsia="Calibri" w:hAnsi="Times New Roman" w:cs="Times New Roman"/>
          <w:kern w:val="2"/>
          <w:sz w:val="24"/>
          <w:szCs w:val="24"/>
          <w14:ligatures w14:val="standardContextual"/>
        </w:rPr>
        <w:t>modelling</w:t>
      </w:r>
      <w:r w:rsidRPr="00AB60D8">
        <w:rPr>
          <w:rFonts w:ascii="Times New Roman" w:eastAsia="Calibri" w:hAnsi="Times New Roman" w:cs="Times New Roman"/>
          <w:kern w:val="2"/>
          <w:sz w:val="24"/>
          <w:szCs w:val="24"/>
          <w14:ligatures w14:val="standardContextual"/>
        </w:rPr>
        <w:t xml:space="preserve"> (CB-SEM): Guidelines on its application as a marketing research tool. </w:t>
      </w:r>
      <w:r w:rsidRPr="00AB60D8">
        <w:rPr>
          <w:rFonts w:ascii="Times New Roman" w:eastAsia="Calibri" w:hAnsi="Times New Roman" w:cs="Times New Roman"/>
          <w:i/>
          <w:iCs/>
          <w:kern w:val="2"/>
          <w:sz w:val="24"/>
          <w:szCs w:val="24"/>
          <w14:ligatures w14:val="standardContextual"/>
        </w:rPr>
        <w:t>Brazilian Journal of Marketing</w:t>
      </w:r>
      <w:r w:rsidRPr="00AB60D8">
        <w:rPr>
          <w:rFonts w:ascii="Times New Roman" w:eastAsia="Calibri" w:hAnsi="Times New Roman" w:cs="Times New Roman"/>
          <w:kern w:val="2"/>
          <w:sz w:val="24"/>
          <w:szCs w:val="24"/>
          <w14:ligatures w14:val="standardContextual"/>
        </w:rPr>
        <w:t>, </w:t>
      </w:r>
      <w:r w:rsidRPr="00AB60D8">
        <w:rPr>
          <w:rFonts w:ascii="Times New Roman" w:eastAsia="Calibri" w:hAnsi="Times New Roman" w:cs="Times New Roman"/>
          <w:i/>
          <w:iCs/>
          <w:kern w:val="2"/>
          <w:sz w:val="24"/>
          <w:szCs w:val="24"/>
          <w14:ligatures w14:val="standardContextual"/>
        </w:rPr>
        <w:t>13</w:t>
      </w:r>
      <w:r w:rsidRPr="00AB60D8">
        <w:rPr>
          <w:rFonts w:ascii="Times New Roman" w:eastAsia="Calibri" w:hAnsi="Times New Roman" w:cs="Times New Roman"/>
          <w:kern w:val="2"/>
          <w:sz w:val="24"/>
          <w:szCs w:val="24"/>
          <w14:ligatures w14:val="standardContextual"/>
        </w:rPr>
        <w:t>(2).</w:t>
      </w:r>
    </w:p>
    <w:p w14:paraId="0AB4FA6E"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5BF7F632" w14:textId="77777777" w:rsidR="00B05A26" w:rsidRPr="00AB60D8"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Hair, J.F. Jr, Babin, B., Money, A.H., and Samouel, P. (2012). </w:t>
      </w:r>
      <w:r w:rsidRPr="00AB60D8">
        <w:rPr>
          <w:rFonts w:ascii="Times New Roman" w:eastAsia="Calibri" w:hAnsi="Times New Roman" w:cs="Times New Roman"/>
          <w:i/>
          <w:iCs/>
          <w:kern w:val="2"/>
          <w:sz w:val="24"/>
          <w:szCs w:val="24"/>
          <w14:ligatures w14:val="standardContextual"/>
        </w:rPr>
        <w:t>Essentials of business research methods</w:t>
      </w:r>
      <w:r w:rsidRPr="00AB60D8">
        <w:rPr>
          <w:rFonts w:ascii="Times New Roman" w:eastAsia="Calibri" w:hAnsi="Times New Roman" w:cs="Times New Roman"/>
          <w:kern w:val="2"/>
          <w:sz w:val="24"/>
          <w:szCs w:val="24"/>
          <w14:ligatures w14:val="standardContextual"/>
        </w:rPr>
        <w:t>. John Wiley &amp; Sons.</w:t>
      </w:r>
    </w:p>
    <w:p w14:paraId="52ACCAC2" w14:textId="77777777" w:rsidR="00B05A26" w:rsidRPr="00AB60D8"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w:t>
      </w:r>
    </w:p>
    <w:p w14:paraId="49EB5236" w14:textId="77777777" w:rsidR="00B05A26" w:rsidRPr="00AB60D8"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Katz, M. &amp; Chard, D. J. (2017). An Attachment</w:t>
      </w:r>
      <w:r w:rsidRPr="00AB60D8">
        <w:rPr>
          <w:rFonts w:ascii="Times New Roman" w:eastAsia="Calibri" w:hAnsi="Times New Roman" w:cs="Times New Roman"/>
          <w:color w:val="222222"/>
          <w:kern w:val="2"/>
          <w:sz w:val="24"/>
          <w:szCs w:val="24"/>
          <w:shd w:val="clear" w:color="auto" w:fill="FFFFFF"/>
          <w14:ligatures w14:val="standardContextual"/>
        </w:rPr>
        <w:noBreakHyphen/>
        <w:t>Based Home</w:t>
      </w:r>
      <w:r w:rsidRPr="00AB60D8">
        <w:rPr>
          <w:rFonts w:ascii="Times New Roman" w:eastAsia="Calibri" w:hAnsi="Times New Roman" w:cs="Times New Roman"/>
          <w:color w:val="222222"/>
          <w:kern w:val="2"/>
          <w:sz w:val="24"/>
          <w:szCs w:val="24"/>
          <w:shd w:val="clear" w:color="auto" w:fill="FFFFFF"/>
          <w14:ligatures w14:val="standardContextual"/>
        </w:rPr>
        <w:noBreakHyphen/>
        <w:t>Visiting Program for Mothers of Young Infants. </w:t>
      </w:r>
      <w:r w:rsidRPr="00AB60D8">
        <w:rPr>
          <w:rFonts w:ascii="Times New Roman" w:eastAsia="Calibri" w:hAnsi="Times New Roman" w:cs="Times New Roman"/>
          <w:i/>
          <w:iCs/>
          <w:color w:val="222222"/>
          <w:kern w:val="2"/>
          <w:sz w:val="24"/>
          <w:szCs w:val="24"/>
          <w:shd w:val="clear" w:color="auto" w:fill="FFFFFF"/>
          <w14:ligatures w14:val="standardContextual"/>
        </w:rPr>
        <w:t>Handbook of Attachment-Based Interventions</w:t>
      </w:r>
      <w:r w:rsidRPr="00AB60D8">
        <w:rPr>
          <w:rFonts w:ascii="Times New Roman" w:eastAsia="Calibri" w:hAnsi="Times New Roman" w:cs="Times New Roman"/>
          <w:color w:val="222222"/>
          <w:kern w:val="2"/>
          <w:sz w:val="24"/>
          <w:szCs w:val="24"/>
          <w:shd w:val="clear" w:color="auto" w:fill="FFFFFF"/>
          <w14:ligatures w14:val="standardContextual"/>
        </w:rPr>
        <w:t>, 245.</w:t>
      </w:r>
    </w:p>
    <w:p w14:paraId="63BDC45F" w14:textId="77777777" w:rsidR="00B05A26" w:rsidRPr="00AB60D8"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w:t>
      </w:r>
    </w:p>
    <w:p w14:paraId="022359CA"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Kenz, A., &amp; Greg, B. A. (2017). An adaptive learning system based on a Job model differentiated instruction and Felder and Silverman's learning styles model. </w:t>
      </w:r>
      <w:r w:rsidRPr="00AB60D8">
        <w:rPr>
          <w:rFonts w:ascii="Times New Roman" w:eastAsia="Times New Roman" w:hAnsi="Times New Roman" w:cs="Times New Roman"/>
          <w:i/>
          <w:iCs/>
          <w:sz w:val="24"/>
          <w:szCs w:val="24"/>
        </w:rPr>
        <w:t xml:space="preserve">International Colloquium on Information Science and Technology, </w:t>
      </w:r>
      <w:r w:rsidRPr="00AB60D8">
        <w:rPr>
          <w:rFonts w:ascii="Times New Roman" w:eastAsia="Times New Roman" w:hAnsi="Times New Roman" w:cs="Times New Roman"/>
          <w:sz w:val="24"/>
          <w:szCs w:val="24"/>
        </w:rPr>
        <w:t>pp. 506-510.</w:t>
      </w:r>
    </w:p>
    <w:p w14:paraId="213855BA"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093D9505"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Korkmaz, E., &amp; Kaptan, A. (2016). Cross-sectional analysis of prevalence and aetiological factors of dental erosion in </w:t>
      </w:r>
      <w:r>
        <w:rPr>
          <w:rFonts w:ascii="Times New Roman" w:eastAsia="Calibri" w:hAnsi="Times New Roman" w:cs="Times New Roman"/>
          <w:color w:val="222222"/>
          <w:kern w:val="2"/>
          <w:sz w:val="24"/>
          <w:szCs w:val="24"/>
          <w:shd w:val="clear" w:color="auto" w:fill="FFFFFF"/>
          <w14:ligatures w14:val="standardContextual"/>
        </w:rPr>
        <w:t>Turkish</w:t>
      </w:r>
      <w:r w:rsidRPr="00AB60D8">
        <w:rPr>
          <w:rFonts w:ascii="Times New Roman" w:eastAsia="Calibri" w:hAnsi="Times New Roman" w:cs="Times New Roman"/>
          <w:color w:val="222222"/>
          <w:kern w:val="2"/>
          <w:sz w:val="24"/>
          <w:szCs w:val="24"/>
          <w:shd w:val="clear" w:color="auto" w:fill="FFFFFF"/>
          <w14:ligatures w14:val="standardContextual"/>
        </w:rPr>
        <w:t xml:space="preserve"> children aged 7-14 years. </w:t>
      </w:r>
      <w:r w:rsidRPr="00AB60D8">
        <w:rPr>
          <w:rFonts w:ascii="Times New Roman" w:eastAsia="Calibri" w:hAnsi="Times New Roman" w:cs="Times New Roman"/>
          <w:i/>
          <w:iCs/>
          <w:color w:val="222222"/>
          <w:kern w:val="2"/>
          <w:sz w:val="24"/>
          <w:szCs w:val="24"/>
          <w:shd w:val="clear" w:color="auto" w:fill="FFFFFF"/>
          <w14:ligatures w14:val="standardContextual"/>
        </w:rPr>
        <w:t>Oral Health Prev Dent</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18</w:t>
      </w:r>
      <w:r w:rsidRPr="00AB60D8">
        <w:rPr>
          <w:rFonts w:ascii="Times New Roman" w:eastAsia="Calibri" w:hAnsi="Times New Roman" w:cs="Times New Roman"/>
          <w:color w:val="222222"/>
          <w:kern w:val="2"/>
          <w:sz w:val="24"/>
          <w:szCs w:val="24"/>
          <w:shd w:val="clear" w:color="auto" w:fill="FFFFFF"/>
          <w14:ligatures w14:val="standardContextual"/>
        </w:rPr>
        <w:t>(1), 959-71.</w:t>
      </w:r>
    </w:p>
    <w:p w14:paraId="1A8AA02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532DFE7C"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Kwegyiriba, A., Fynn, P. K., Mensah, R. O., Aidoo, E., &amp; Enchill, Y. T. (2021). Adopting </w:t>
      </w:r>
      <w:r>
        <w:rPr>
          <w:rFonts w:ascii="Times New Roman" w:eastAsia="Times New Roman" w:hAnsi="Times New Roman" w:cs="Times New Roman"/>
          <w:sz w:val="24"/>
          <w:szCs w:val="24"/>
        </w:rPr>
        <w:t>the Technology Acceptance Model in Technical University Libraries: Implications for</w:t>
      </w:r>
      <w:r w:rsidRPr="00AB60D8">
        <w:rPr>
          <w:rFonts w:ascii="Times New Roman" w:eastAsia="Times New Roman" w:hAnsi="Times New Roman" w:cs="Times New Roman"/>
          <w:sz w:val="24"/>
          <w:szCs w:val="24"/>
        </w:rPr>
        <w:t xml:space="preserve"> Higher Education in Ghana. </w:t>
      </w:r>
      <w:r w:rsidRPr="00AB60D8">
        <w:rPr>
          <w:rFonts w:ascii="Times New Roman" w:eastAsia="Times New Roman" w:hAnsi="Times New Roman" w:cs="Times New Roman"/>
          <w:i/>
          <w:iCs/>
          <w:sz w:val="24"/>
          <w:szCs w:val="24"/>
        </w:rPr>
        <w:t xml:space="preserve">J Edu Psyc Res 3 </w:t>
      </w:r>
      <w:r>
        <w:rPr>
          <w:rFonts w:ascii="Times New Roman" w:eastAsia="Times New Roman" w:hAnsi="Times New Roman" w:cs="Times New Roman"/>
          <w:sz w:val="24"/>
          <w:szCs w:val="24"/>
        </w:rPr>
        <w:t>(2),</w:t>
      </w:r>
      <w:r w:rsidRPr="00AB60D8">
        <w:rPr>
          <w:rFonts w:ascii="Times New Roman" w:eastAsia="Times New Roman" w:hAnsi="Times New Roman" w:cs="Times New Roman"/>
          <w:sz w:val="24"/>
          <w:szCs w:val="24"/>
        </w:rPr>
        <w:t xml:space="preserve"> 247, 251.</w:t>
      </w:r>
    </w:p>
    <w:p w14:paraId="2688B57D"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65A7391A"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Larson, M. S. (2017). The rise of professionalism: A sociological analysis. </w:t>
      </w:r>
      <w:r w:rsidRPr="00AB60D8">
        <w:rPr>
          <w:rFonts w:ascii="Times New Roman" w:eastAsia="Times New Roman" w:hAnsi="Times New Roman" w:cs="Times New Roman"/>
          <w:i/>
          <w:iCs/>
          <w:sz w:val="24"/>
          <w:szCs w:val="24"/>
        </w:rPr>
        <w:t>Class: The Anthology</w:t>
      </w:r>
      <w:r w:rsidRPr="00AB60D8">
        <w:rPr>
          <w:rFonts w:ascii="Times New Roman" w:eastAsia="Times New Roman" w:hAnsi="Times New Roman" w:cs="Times New Roman"/>
          <w:sz w:val="24"/>
          <w:szCs w:val="24"/>
        </w:rPr>
        <w:t>, 263–286.</w:t>
      </w:r>
    </w:p>
    <w:p w14:paraId="5B46793A"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39A59DA8"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Melinger, H. D. (1981). </w:t>
      </w:r>
      <w:r w:rsidRPr="00AB60D8">
        <w:rPr>
          <w:rFonts w:ascii="Times New Roman" w:eastAsia="Calibri" w:hAnsi="Times New Roman" w:cs="Times New Roman"/>
          <w:i/>
          <w:iCs/>
          <w:kern w:val="2"/>
          <w:sz w:val="24"/>
          <w:szCs w:val="24"/>
          <w14:ligatures w14:val="standardContextual"/>
        </w:rPr>
        <w:t xml:space="preserve">UNESCO Handbook for the </w:t>
      </w:r>
      <w:r>
        <w:rPr>
          <w:rFonts w:ascii="Times New Roman" w:eastAsia="Calibri" w:hAnsi="Times New Roman" w:cs="Times New Roman"/>
          <w:i/>
          <w:iCs/>
          <w:kern w:val="2"/>
          <w:sz w:val="24"/>
          <w:szCs w:val="24"/>
          <w14:ligatures w14:val="standardContextual"/>
        </w:rPr>
        <w:t>Teaching</w:t>
      </w:r>
      <w:r w:rsidRPr="00AB60D8">
        <w:rPr>
          <w:rFonts w:ascii="Times New Roman" w:eastAsia="Calibri" w:hAnsi="Times New Roman" w:cs="Times New Roman"/>
          <w:i/>
          <w:iCs/>
          <w:kern w:val="2"/>
          <w:sz w:val="24"/>
          <w:szCs w:val="24"/>
          <w14:ligatures w14:val="standardContextual"/>
        </w:rPr>
        <w:t xml:space="preserve"> of Social Studies</w:t>
      </w:r>
      <w:r w:rsidRPr="00AB60D8">
        <w:rPr>
          <w:rFonts w:ascii="Times New Roman" w:eastAsia="Calibri" w:hAnsi="Times New Roman" w:cs="Times New Roman"/>
          <w:kern w:val="2"/>
          <w:sz w:val="24"/>
          <w:szCs w:val="24"/>
          <w14:ligatures w14:val="standardContextual"/>
        </w:rPr>
        <w:t>. London: Billing and Sons Ltd</w:t>
      </w:r>
    </w:p>
    <w:p w14:paraId="219E0BFA"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473E3669" w14:textId="77777777" w:rsidR="00B05A26" w:rsidRPr="00AB60D8"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Mezieobi, S. A. (2017). ICT </w:t>
      </w:r>
      <w:r>
        <w:rPr>
          <w:rFonts w:ascii="Times New Roman" w:eastAsia="Calibri" w:hAnsi="Times New Roman" w:cs="Times New Roman"/>
          <w:kern w:val="2"/>
          <w:sz w:val="24"/>
          <w:szCs w:val="24"/>
          <w14:ligatures w14:val="standardContextual"/>
        </w:rPr>
        <w:t>Utilization for Social Studies Delivery in Secondary Schools</w:t>
      </w:r>
      <w:r w:rsidRPr="00AB60D8">
        <w:rPr>
          <w:rFonts w:ascii="Times New Roman" w:eastAsia="Calibri" w:hAnsi="Times New Roman" w:cs="Times New Roman"/>
          <w:kern w:val="2"/>
          <w:sz w:val="24"/>
          <w:szCs w:val="24"/>
          <w14:ligatures w14:val="standardContextual"/>
        </w:rPr>
        <w:t xml:space="preserve"> in Nigeria. </w:t>
      </w:r>
      <w:r w:rsidRPr="00AB60D8">
        <w:rPr>
          <w:rFonts w:ascii="Times New Roman" w:eastAsia="Calibri" w:hAnsi="Times New Roman" w:cs="Times New Roman"/>
          <w:i/>
          <w:iCs/>
          <w:kern w:val="2"/>
          <w:sz w:val="24"/>
          <w:szCs w:val="24"/>
          <w14:ligatures w14:val="standardContextual"/>
        </w:rPr>
        <w:t>International Journal of Research in Humanities, Arts and Literature</w:t>
      </w:r>
      <w:r w:rsidRPr="00AB60D8">
        <w:rPr>
          <w:rFonts w:ascii="Times New Roman" w:eastAsia="Calibri" w:hAnsi="Times New Roman" w:cs="Times New Roman"/>
          <w:kern w:val="2"/>
          <w:sz w:val="24"/>
          <w:szCs w:val="24"/>
          <w14:ligatures w14:val="standardContextual"/>
        </w:rPr>
        <w:t>, </w:t>
      </w:r>
      <w:r w:rsidRPr="00AB60D8">
        <w:rPr>
          <w:rFonts w:ascii="Times New Roman" w:eastAsia="Calibri" w:hAnsi="Times New Roman" w:cs="Times New Roman"/>
          <w:i/>
          <w:iCs/>
          <w:kern w:val="2"/>
          <w:sz w:val="24"/>
          <w:szCs w:val="24"/>
          <w14:ligatures w14:val="standardContextual"/>
        </w:rPr>
        <w:t>5</w:t>
      </w:r>
      <w:r w:rsidRPr="00AB60D8">
        <w:rPr>
          <w:rFonts w:ascii="Times New Roman" w:eastAsia="Calibri" w:hAnsi="Times New Roman" w:cs="Times New Roman"/>
          <w:kern w:val="2"/>
          <w:sz w:val="24"/>
          <w:szCs w:val="24"/>
          <w14:ligatures w14:val="standardContextual"/>
        </w:rPr>
        <w:t>(3), 71-78.</w:t>
      </w:r>
    </w:p>
    <w:p w14:paraId="38BA23A6"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Mezieobi, S. A. I. (2016). </w:t>
      </w:r>
      <w:r>
        <w:rPr>
          <w:rFonts w:ascii="Times New Roman" w:eastAsia="Calibri" w:hAnsi="Times New Roman" w:cs="Times New Roman"/>
          <w:color w:val="222222"/>
          <w:kern w:val="2"/>
          <w:sz w:val="24"/>
          <w:szCs w:val="24"/>
          <w:shd w:val="clear" w:color="auto" w:fill="FFFFFF"/>
          <w14:ligatures w14:val="standardContextual"/>
        </w:rPr>
        <w:t>Teachers' Attitudes Toward the Practical Implementation of the Upper Basic Social Studies Curriculum</w:t>
      </w:r>
      <w:r w:rsidRPr="00AB60D8">
        <w:rPr>
          <w:rFonts w:ascii="Times New Roman" w:eastAsia="Calibri" w:hAnsi="Times New Roman" w:cs="Times New Roman"/>
          <w:color w:val="222222"/>
          <w:kern w:val="2"/>
          <w:sz w:val="24"/>
          <w:szCs w:val="24"/>
          <w:shd w:val="clear" w:color="auto" w:fill="FFFFFF"/>
          <w14:ligatures w14:val="standardContextual"/>
        </w:rPr>
        <w:t xml:space="preserve"> in </w:t>
      </w:r>
      <w:r>
        <w:rPr>
          <w:rFonts w:ascii="Times New Roman" w:eastAsia="Calibri" w:hAnsi="Times New Roman" w:cs="Times New Roman"/>
          <w:color w:val="222222"/>
          <w:kern w:val="2"/>
          <w:sz w:val="24"/>
          <w:szCs w:val="24"/>
          <w:shd w:val="clear" w:color="auto" w:fill="FFFFFF"/>
          <w14:ligatures w14:val="standardContextual"/>
        </w:rPr>
        <w:t>Rivers State</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Social studies</w:t>
      </w:r>
      <w:r w:rsidRPr="00AB60D8">
        <w:rPr>
          <w:rFonts w:ascii="Times New Roman" w:eastAsia="Calibri" w:hAnsi="Times New Roman" w:cs="Times New Roman"/>
          <w:color w:val="222222"/>
          <w:kern w:val="2"/>
          <w:sz w:val="24"/>
          <w:szCs w:val="24"/>
          <w:shd w:val="clear" w:color="auto" w:fill="FFFFFF"/>
          <w14:ligatures w14:val="standardContextual"/>
        </w:rPr>
        <w:t>, 13.</w:t>
      </w:r>
    </w:p>
    <w:p w14:paraId="57F67869"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25763D92"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NaCCA (2020). </w:t>
      </w:r>
      <w:r w:rsidRPr="00AB60D8">
        <w:rPr>
          <w:rFonts w:ascii="Times New Roman" w:eastAsia="Calibri" w:hAnsi="Times New Roman" w:cs="Times New Roman"/>
          <w:i/>
          <w:iCs/>
          <w:color w:val="222222"/>
          <w:kern w:val="2"/>
          <w:sz w:val="24"/>
          <w:szCs w:val="24"/>
          <w:shd w:val="clear" w:color="auto" w:fill="FFFFFF"/>
          <w14:ligatures w14:val="standardContextual"/>
        </w:rPr>
        <w:t>National pre-tertiary education curriculum framework</w:t>
      </w:r>
      <w:r w:rsidRPr="00AB60D8">
        <w:rPr>
          <w:rFonts w:ascii="Times New Roman" w:eastAsia="Calibri" w:hAnsi="Times New Roman" w:cs="Times New Roman"/>
          <w:color w:val="222222"/>
          <w:kern w:val="2"/>
          <w:sz w:val="24"/>
          <w:szCs w:val="24"/>
          <w:shd w:val="clear" w:color="auto" w:fill="FFFFFF"/>
          <w14:ligatures w14:val="standardContextual"/>
        </w:rPr>
        <w:t>. National Council for Curriculum and Assessment.</w:t>
      </w:r>
    </w:p>
    <w:p w14:paraId="4424D35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53CBBCFE"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Newell, A. M. B. (2016). </w:t>
      </w:r>
      <w:r w:rsidRPr="00AB60D8">
        <w:rPr>
          <w:rFonts w:ascii="Times New Roman" w:eastAsia="Calibri" w:hAnsi="Times New Roman" w:cs="Times New Roman"/>
          <w:i/>
          <w:iCs/>
          <w:color w:val="222222"/>
          <w:kern w:val="2"/>
          <w:sz w:val="24"/>
          <w:szCs w:val="24"/>
          <w:shd w:val="clear" w:color="auto" w:fill="FFFFFF"/>
          <w14:ligatures w14:val="standardContextual"/>
        </w:rPr>
        <w:t>Influence of dietetic internship directors' involvement with research on the research curriculum in dietetic internship programs</w:t>
      </w:r>
      <w:r w:rsidRPr="00AB60D8">
        <w:rPr>
          <w:rFonts w:ascii="Times New Roman" w:eastAsia="Calibri" w:hAnsi="Times New Roman" w:cs="Times New Roman"/>
          <w:color w:val="222222"/>
          <w:kern w:val="2"/>
          <w:sz w:val="24"/>
          <w:szCs w:val="24"/>
          <w:shd w:val="clear" w:color="auto" w:fill="FFFFFF"/>
          <w14:ligatures w14:val="standardContextual"/>
        </w:rPr>
        <w:t>. Illinois State University.</w:t>
      </w:r>
    </w:p>
    <w:p w14:paraId="4A1E2BB2"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027F3A30"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Nti, H. (2017). Prevalence and predictors of overweight and obesity among school-aged children in urban Ghana. </w:t>
      </w:r>
      <w:r w:rsidRPr="00AB60D8">
        <w:rPr>
          <w:rFonts w:ascii="Times New Roman" w:eastAsia="Calibri" w:hAnsi="Times New Roman" w:cs="Times New Roman"/>
          <w:i/>
          <w:iCs/>
          <w:color w:val="222222"/>
          <w:kern w:val="2"/>
          <w:sz w:val="24"/>
          <w:szCs w:val="24"/>
          <w:shd w:val="clear" w:color="auto" w:fill="FFFFFF"/>
          <w14:ligatures w14:val="standardContextual"/>
        </w:rPr>
        <w:t>BMC obesity</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4</w:t>
      </w:r>
      <w:r w:rsidRPr="00AB60D8">
        <w:rPr>
          <w:rFonts w:ascii="Times New Roman" w:eastAsia="Calibri" w:hAnsi="Times New Roman" w:cs="Times New Roman"/>
          <w:color w:val="222222"/>
          <w:kern w:val="2"/>
          <w:sz w:val="24"/>
          <w:szCs w:val="24"/>
          <w:shd w:val="clear" w:color="auto" w:fill="FFFFFF"/>
          <w14:ligatures w14:val="standardContextual"/>
        </w:rPr>
        <w:t>, 1–8.</w:t>
      </w:r>
    </w:p>
    <w:p w14:paraId="65E7F3D7"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0E8265FD"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lastRenderedPageBreak/>
        <w:t xml:space="preserve">Odumah, L., Babah, P. A., Mensah, R. O., Yalley, C. E., &amp; Sakyi-Darko, M. (2020). Assessing the Pedagogical Approaches to Social Studies Tutors Instructional Delivery in the Colleges of Education in the Eastern and Greater Accra Region of Ghana. </w:t>
      </w:r>
      <w:r w:rsidRPr="00AB60D8">
        <w:rPr>
          <w:rFonts w:ascii="Times New Roman" w:eastAsia="Times New Roman" w:hAnsi="Times New Roman" w:cs="Times New Roman"/>
          <w:i/>
          <w:iCs/>
          <w:sz w:val="24"/>
          <w:szCs w:val="24"/>
        </w:rPr>
        <w:t>Journal of Studies in Education</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10</w:t>
      </w:r>
      <w:r w:rsidRPr="00AB60D8">
        <w:rPr>
          <w:rFonts w:ascii="Times New Roman" w:eastAsia="Times New Roman" w:hAnsi="Times New Roman" w:cs="Times New Roman"/>
          <w:sz w:val="24"/>
          <w:szCs w:val="24"/>
        </w:rPr>
        <w:t>(4), 14-30.</w:t>
      </w:r>
    </w:p>
    <w:p w14:paraId="3B8F4E16"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03B37E28"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Ogunyemi, F. T. (2015). Promoting constructivist early childhood education in a post-modernist era: Challenges for Nigeria. </w:t>
      </w:r>
      <w:r w:rsidRPr="00AB60D8">
        <w:rPr>
          <w:rFonts w:ascii="Times New Roman" w:eastAsia="Calibri" w:hAnsi="Times New Roman" w:cs="Times New Roman"/>
          <w:i/>
          <w:iCs/>
          <w:kern w:val="2"/>
          <w:sz w:val="24"/>
          <w:szCs w:val="24"/>
          <w14:ligatures w14:val="standardContextual"/>
        </w:rPr>
        <w:t>International Journal for Cross-Disciplinary Subjects in Education (IJCDSE), Special Issue</w:t>
      </w:r>
      <w:r w:rsidRPr="00AB60D8">
        <w:rPr>
          <w:rFonts w:ascii="Times New Roman" w:eastAsia="Calibri" w:hAnsi="Times New Roman" w:cs="Times New Roman"/>
          <w:kern w:val="2"/>
          <w:sz w:val="24"/>
          <w:szCs w:val="24"/>
          <w14:ligatures w14:val="standardContextual"/>
        </w:rPr>
        <w:t>, </w:t>
      </w:r>
      <w:r w:rsidRPr="00AB60D8">
        <w:rPr>
          <w:rFonts w:ascii="Times New Roman" w:eastAsia="Calibri" w:hAnsi="Times New Roman" w:cs="Times New Roman"/>
          <w:i/>
          <w:iCs/>
          <w:kern w:val="2"/>
          <w:sz w:val="24"/>
          <w:szCs w:val="24"/>
          <w14:ligatures w14:val="standardContextual"/>
        </w:rPr>
        <w:t>5</w:t>
      </w:r>
      <w:r w:rsidRPr="00AB60D8">
        <w:rPr>
          <w:rFonts w:ascii="Times New Roman" w:eastAsia="Calibri" w:hAnsi="Times New Roman" w:cs="Times New Roman"/>
          <w:kern w:val="2"/>
          <w:sz w:val="24"/>
          <w:szCs w:val="24"/>
          <w14:ligatures w14:val="standardContextual"/>
        </w:rPr>
        <w:t>(2), 2494-2503.</w:t>
      </w:r>
    </w:p>
    <w:p w14:paraId="17FB880B"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279EDAB9"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Ornstein, A. C., &amp; Lesley, T. J. (2017). </w:t>
      </w:r>
      <w:r w:rsidRPr="00AB60D8">
        <w:rPr>
          <w:rFonts w:ascii="Times New Roman" w:eastAsia="Calibri" w:hAnsi="Times New Roman" w:cs="Times New Roman"/>
          <w:i/>
          <w:iCs/>
          <w:color w:val="222222"/>
          <w:kern w:val="2"/>
          <w:sz w:val="24"/>
          <w:szCs w:val="24"/>
          <w:shd w:val="clear" w:color="auto" w:fill="FFFFFF"/>
          <w14:ligatures w14:val="standardContextual"/>
        </w:rPr>
        <w:t>Strategies for effective teaching</w:t>
      </w:r>
      <w:r w:rsidRPr="00AB60D8">
        <w:rPr>
          <w:rFonts w:ascii="Times New Roman" w:eastAsia="Calibri" w:hAnsi="Times New Roman" w:cs="Times New Roman"/>
          <w:color w:val="222222"/>
          <w:kern w:val="2"/>
          <w:sz w:val="24"/>
          <w:szCs w:val="24"/>
          <w:shd w:val="clear" w:color="auto" w:fill="FFFFFF"/>
          <w14:ligatures w14:val="standardContextual"/>
        </w:rPr>
        <w:t>. WCB/McGraw-Hill.</w:t>
      </w:r>
    </w:p>
    <w:p w14:paraId="1439C50D" w14:textId="77777777" w:rsidR="00B05A26" w:rsidRPr="00AB60D8" w:rsidRDefault="00B05A26"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p>
    <w:p w14:paraId="07492F09"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Osakwe, E. O., &amp; Itedjere, P. O. (1993). </w:t>
      </w:r>
      <w:r w:rsidRPr="00AB60D8">
        <w:rPr>
          <w:rFonts w:ascii="Times New Roman" w:eastAsia="Times New Roman" w:hAnsi="Times New Roman" w:cs="Times New Roman"/>
          <w:i/>
          <w:iCs/>
          <w:sz w:val="24"/>
          <w:szCs w:val="24"/>
        </w:rPr>
        <w:t>Social Studies for tertiary students in Nigeria</w:t>
      </w:r>
      <w:r w:rsidRPr="00AB60D8">
        <w:rPr>
          <w:rFonts w:ascii="Times New Roman" w:eastAsia="Times New Roman" w:hAnsi="Times New Roman" w:cs="Times New Roman"/>
          <w:sz w:val="24"/>
          <w:szCs w:val="24"/>
        </w:rPr>
        <w:t>. Benin City: Justice Jeco Press and Publishing.</w:t>
      </w:r>
    </w:p>
    <w:p w14:paraId="1D9E1F4C"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562374D5" w14:textId="77777777" w:rsidR="00B05A26" w:rsidRDefault="008F50FD" w:rsidP="00B05A26">
      <w:pPr>
        <w:spacing w:after="0" w:line="240" w:lineRule="auto"/>
        <w:ind w:left="810" w:hanging="810"/>
        <w:jc w:val="both"/>
        <w:rPr>
          <w:rFonts w:ascii="Times New Roman" w:eastAsia="Calibri" w:hAnsi="Times New Roman" w:cs="Times New Roman"/>
          <w:kern w:val="2"/>
          <w:sz w:val="24"/>
          <w:szCs w:val="24"/>
          <w14:ligatures w14:val="standardContextual"/>
        </w:rPr>
      </w:pPr>
      <w:r w:rsidRPr="00AB60D8">
        <w:rPr>
          <w:rFonts w:ascii="Times New Roman" w:eastAsia="Calibri" w:hAnsi="Times New Roman" w:cs="Times New Roman"/>
          <w:kern w:val="2"/>
          <w:sz w:val="24"/>
          <w:szCs w:val="24"/>
          <w14:ligatures w14:val="standardContextual"/>
        </w:rPr>
        <w:t xml:space="preserve">Riasati, M. J. &amp; Noordin N. (2016). Antecedents of Willingness to Communicate. </w:t>
      </w:r>
      <w:r w:rsidRPr="00AB60D8">
        <w:rPr>
          <w:rFonts w:ascii="Times New Roman" w:eastAsia="Calibri" w:hAnsi="Times New Roman" w:cs="Times New Roman"/>
          <w:i/>
          <w:iCs/>
          <w:kern w:val="2"/>
          <w:sz w:val="24"/>
          <w:szCs w:val="24"/>
          <w14:ligatures w14:val="standardContextual"/>
        </w:rPr>
        <w:t>A Review of Literature. Studies in Literature and Language 3</w:t>
      </w:r>
      <w:r w:rsidRPr="00AB60D8">
        <w:rPr>
          <w:rFonts w:ascii="Times New Roman" w:eastAsia="Calibri" w:hAnsi="Times New Roman" w:cs="Times New Roman"/>
          <w:kern w:val="2"/>
          <w:sz w:val="24"/>
          <w:szCs w:val="24"/>
          <w14:ligatures w14:val="standardContextual"/>
        </w:rPr>
        <w:t xml:space="preserve">(2), 74 – 80. </w:t>
      </w:r>
    </w:p>
    <w:p w14:paraId="2946017F" w14:textId="77777777" w:rsidR="00B05A26" w:rsidRPr="00AB60D8" w:rsidRDefault="00B05A26" w:rsidP="00B05A26">
      <w:pPr>
        <w:spacing w:after="0" w:line="240" w:lineRule="auto"/>
        <w:ind w:left="810" w:hanging="810"/>
        <w:jc w:val="both"/>
        <w:rPr>
          <w:rFonts w:ascii="Times New Roman" w:eastAsia="Calibri" w:hAnsi="Times New Roman" w:cs="Times New Roman"/>
          <w:kern w:val="2"/>
          <w:sz w:val="24"/>
          <w:szCs w:val="24"/>
          <w14:ligatures w14:val="standardContextual"/>
        </w:rPr>
      </w:pPr>
    </w:p>
    <w:p w14:paraId="7DB4311C"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Russel, J. A. C. K. (2010). Counselling services. </w:t>
      </w:r>
      <w:r w:rsidRPr="00AB60D8">
        <w:rPr>
          <w:rFonts w:ascii="Times New Roman" w:eastAsia="Times New Roman" w:hAnsi="Times New Roman" w:cs="Times New Roman"/>
          <w:i/>
          <w:iCs/>
          <w:sz w:val="24"/>
          <w:szCs w:val="24"/>
        </w:rPr>
        <w:t>Achieving student success: Effective student services in Canadian higher education</w:t>
      </w:r>
      <w:r w:rsidRPr="00AB60D8">
        <w:rPr>
          <w:rFonts w:ascii="Times New Roman" w:eastAsia="Times New Roman" w:hAnsi="Times New Roman" w:cs="Times New Roman"/>
          <w:sz w:val="24"/>
          <w:szCs w:val="24"/>
        </w:rPr>
        <w:t>, 113-123.</w:t>
      </w:r>
    </w:p>
    <w:p w14:paraId="04CD066C"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487C0B77"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Saglam, H. I. (2011). An investigation on teaching materials used in social studies </w:t>
      </w:r>
      <w:r>
        <w:rPr>
          <w:rFonts w:ascii="Times New Roman" w:eastAsia="Times New Roman" w:hAnsi="Times New Roman" w:cs="Times New Roman"/>
          <w:sz w:val="24"/>
          <w:szCs w:val="24"/>
        </w:rPr>
        <w:t>lessons</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Turkish Online Journal of Educational Technology-TOJET</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10</w:t>
      </w:r>
      <w:r w:rsidRPr="00AB60D8">
        <w:rPr>
          <w:rFonts w:ascii="Times New Roman" w:eastAsia="Times New Roman" w:hAnsi="Times New Roman" w:cs="Times New Roman"/>
          <w:sz w:val="24"/>
          <w:szCs w:val="24"/>
        </w:rPr>
        <w:t>(1), 36-44.</w:t>
      </w:r>
    </w:p>
    <w:p w14:paraId="59D0B0D7"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361D156D" w14:textId="77777777" w:rsidR="00B05A26" w:rsidRDefault="008F50FD"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r w:rsidRPr="00AB60D8">
        <w:rPr>
          <w:rFonts w:ascii="Times New Roman" w:eastAsia="Calibri" w:hAnsi="Times New Roman" w:cs="Times New Roman"/>
          <w:kern w:val="2"/>
          <w:sz w:val="24"/>
          <w:szCs w:val="24"/>
          <w:shd w:val="clear" w:color="auto" w:fill="FFFFFF"/>
          <w14:ligatures w14:val="standardContextual"/>
        </w:rPr>
        <w:t>Tomei, L. A. (2005). Investigation into the taxonomy for the technology domain. In </w:t>
      </w:r>
      <w:r w:rsidRPr="00AB60D8">
        <w:rPr>
          <w:rFonts w:ascii="Times New Roman" w:eastAsia="Calibri" w:hAnsi="Times New Roman" w:cs="Times New Roman"/>
          <w:i/>
          <w:iCs/>
          <w:kern w:val="2"/>
          <w:sz w:val="24"/>
          <w:szCs w:val="24"/>
          <w:shd w:val="clear" w:color="auto" w:fill="FFFFFF"/>
          <w14:ligatures w14:val="standardContextual"/>
        </w:rPr>
        <w:t>taxonomy for the technology domain</w:t>
      </w:r>
      <w:r w:rsidRPr="00AB60D8">
        <w:rPr>
          <w:rFonts w:ascii="Times New Roman" w:eastAsia="Calibri" w:hAnsi="Times New Roman" w:cs="Times New Roman"/>
          <w:kern w:val="2"/>
          <w:sz w:val="24"/>
          <w:szCs w:val="24"/>
          <w:shd w:val="clear" w:color="auto" w:fill="FFFFFF"/>
          <w14:ligatures w14:val="standardContextual"/>
        </w:rPr>
        <w:t xml:space="preserve"> (pp. 238–256). IGI Global.</w:t>
      </w:r>
    </w:p>
    <w:p w14:paraId="14CBD0F7" w14:textId="77777777" w:rsidR="00B05A26" w:rsidRPr="00AB60D8" w:rsidRDefault="00B05A26" w:rsidP="00B05A26">
      <w:pPr>
        <w:spacing w:after="0" w:line="240" w:lineRule="auto"/>
        <w:ind w:left="720" w:hanging="720"/>
        <w:jc w:val="both"/>
        <w:rPr>
          <w:rFonts w:ascii="Times New Roman" w:eastAsia="Calibri" w:hAnsi="Times New Roman" w:cs="Times New Roman"/>
          <w:kern w:val="2"/>
          <w:sz w:val="24"/>
          <w:szCs w:val="24"/>
          <w:shd w:val="clear" w:color="auto" w:fill="FFFFFF"/>
          <w14:ligatures w14:val="standardContextual"/>
        </w:rPr>
      </w:pPr>
    </w:p>
    <w:p w14:paraId="6A1C4974" w14:textId="77777777" w:rsidR="00B05A2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r w:rsidRPr="00AB60D8">
        <w:rPr>
          <w:rFonts w:ascii="Times New Roman" w:eastAsia="Calibri" w:hAnsi="Times New Roman" w:cs="Times New Roman"/>
          <w:color w:val="222222"/>
          <w:kern w:val="2"/>
          <w:sz w:val="24"/>
          <w:szCs w:val="24"/>
          <w:shd w:val="clear" w:color="auto" w:fill="FFFFFF"/>
          <w14:ligatures w14:val="standardContextual"/>
        </w:rPr>
        <w:t xml:space="preserve">Uchegbu, R. I., &amp; Ikwuazom, K. O. (2017). Tertiary </w:t>
      </w:r>
      <w:r>
        <w:rPr>
          <w:rFonts w:ascii="Times New Roman" w:eastAsia="Calibri" w:hAnsi="Times New Roman" w:cs="Times New Roman"/>
          <w:color w:val="222222"/>
          <w:kern w:val="2"/>
          <w:sz w:val="24"/>
          <w:szCs w:val="24"/>
          <w:shd w:val="clear" w:color="auto" w:fill="FFFFFF"/>
          <w14:ligatures w14:val="standardContextual"/>
        </w:rPr>
        <w:t>Institution Students' Perception of Difficult Topics in the Organic Chemistry Curriculum in Imo State</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American Association for Science and Technology (AASCIT) Journal of Education</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3</w:t>
      </w:r>
      <w:r w:rsidRPr="00AB60D8">
        <w:rPr>
          <w:rFonts w:ascii="Times New Roman" w:eastAsia="Calibri" w:hAnsi="Times New Roman" w:cs="Times New Roman"/>
          <w:color w:val="222222"/>
          <w:kern w:val="2"/>
          <w:sz w:val="24"/>
          <w:szCs w:val="24"/>
          <w:shd w:val="clear" w:color="auto" w:fill="FFFFFF"/>
          <w14:ligatures w14:val="standardContextual"/>
        </w:rPr>
        <w:t>(2), 9-15.</w:t>
      </w:r>
    </w:p>
    <w:p w14:paraId="5A3ACA0B"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1C65FF36" w14:textId="77777777" w:rsidR="00B05A26" w:rsidRDefault="008F50FD" w:rsidP="00B05A26">
      <w:pPr>
        <w:spacing w:after="0" w:line="240" w:lineRule="auto"/>
        <w:ind w:left="810" w:hanging="810"/>
        <w:jc w:val="both"/>
        <w:rPr>
          <w:rFonts w:ascii="Times New Roman" w:eastAsia="Times New Roman" w:hAnsi="Times New Roman" w:cs="Times New Roman"/>
          <w:sz w:val="24"/>
          <w:szCs w:val="24"/>
        </w:rPr>
      </w:pPr>
      <w:r w:rsidRPr="00AB60D8">
        <w:rPr>
          <w:rFonts w:ascii="Times New Roman" w:eastAsia="Times New Roman" w:hAnsi="Times New Roman" w:cs="Times New Roman"/>
          <w:sz w:val="24"/>
          <w:szCs w:val="24"/>
        </w:rPr>
        <w:t xml:space="preserve">Wu, Y. C. J. (2017). Identifying and overcoming obstacles to the implementation of sustainable development at universities. </w:t>
      </w:r>
      <w:r w:rsidRPr="00AB60D8">
        <w:rPr>
          <w:rFonts w:ascii="Times New Roman" w:eastAsia="Times New Roman" w:hAnsi="Times New Roman" w:cs="Times New Roman"/>
          <w:i/>
          <w:iCs/>
          <w:sz w:val="24"/>
          <w:szCs w:val="24"/>
        </w:rPr>
        <w:t>Journal of Integrative Environmental Sciences</w:t>
      </w:r>
      <w:r w:rsidRPr="00AB60D8">
        <w:rPr>
          <w:rFonts w:ascii="Times New Roman" w:eastAsia="Times New Roman" w:hAnsi="Times New Roman" w:cs="Times New Roman"/>
          <w:sz w:val="24"/>
          <w:szCs w:val="24"/>
        </w:rPr>
        <w:t xml:space="preserve">, </w:t>
      </w:r>
      <w:r w:rsidRPr="00AB60D8">
        <w:rPr>
          <w:rFonts w:ascii="Times New Roman" w:eastAsia="Times New Roman" w:hAnsi="Times New Roman" w:cs="Times New Roman"/>
          <w:i/>
          <w:iCs/>
          <w:sz w:val="24"/>
          <w:szCs w:val="24"/>
        </w:rPr>
        <w:t>14</w:t>
      </w:r>
      <w:r w:rsidRPr="00AB60D8">
        <w:rPr>
          <w:rFonts w:ascii="Times New Roman" w:eastAsia="Times New Roman" w:hAnsi="Times New Roman" w:cs="Times New Roman"/>
          <w:sz w:val="24"/>
          <w:szCs w:val="24"/>
        </w:rPr>
        <w:t>(1), 93–108.</w:t>
      </w:r>
    </w:p>
    <w:p w14:paraId="0FFC6DB9" w14:textId="77777777" w:rsidR="00B05A26" w:rsidRPr="00AB60D8" w:rsidRDefault="00B05A26" w:rsidP="00B05A26">
      <w:pPr>
        <w:spacing w:after="0" w:line="240" w:lineRule="auto"/>
        <w:ind w:left="810" w:hanging="810"/>
        <w:jc w:val="both"/>
        <w:rPr>
          <w:rFonts w:ascii="Times New Roman" w:eastAsia="Times New Roman" w:hAnsi="Times New Roman" w:cs="Times New Roman"/>
          <w:sz w:val="24"/>
          <w:szCs w:val="24"/>
        </w:rPr>
      </w:pPr>
    </w:p>
    <w:p w14:paraId="620A0109" w14:textId="77777777" w:rsidR="00B05A26" w:rsidRPr="001E7676" w:rsidRDefault="008F50FD" w:rsidP="00B05A26">
      <w:pPr>
        <w:spacing w:after="0" w:line="240" w:lineRule="auto"/>
        <w:ind w:left="810" w:hanging="810"/>
        <w:jc w:val="both"/>
        <w:rPr>
          <w:rFonts w:ascii="Times New Roman" w:eastAsia="Calibri" w:hAnsi="Times New Roman" w:cs="Times New Roman"/>
          <w:color w:val="222222"/>
          <w:kern w:val="2"/>
          <w:sz w:val="24"/>
          <w:szCs w:val="24"/>
          <w:shd w:val="clear" w:color="auto" w:fill="FFFFFF"/>
          <w14:ligatures w14:val="standardContextual"/>
        </w:rPr>
      </w:pPr>
      <w:bookmarkStart w:id="23" w:name="_Hlk161452068"/>
      <w:r w:rsidRPr="00AB60D8">
        <w:rPr>
          <w:rFonts w:ascii="Times New Roman" w:eastAsia="Calibri" w:hAnsi="Times New Roman" w:cs="Times New Roman"/>
          <w:color w:val="222222"/>
          <w:kern w:val="2"/>
          <w:sz w:val="24"/>
          <w:szCs w:val="24"/>
          <w:shd w:val="clear" w:color="auto" w:fill="FFFFFF"/>
          <w14:ligatures w14:val="standardContextual"/>
        </w:rPr>
        <w:t xml:space="preserve">Yunusa, M. S., Oniye, S. J., Rekwot, P. I., Okubanjo, O. O. (2016). </w:t>
      </w:r>
      <w:bookmarkEnd w:id="23"/>
      <w:r w:rsidRPr="00AB60D8">
        <w:rPr>
          <w:rFonts w:ascii="Times New Roman" w:eastAsia="Calibri" w:hAnsi="Times New Roman" w:cs="Times New Roman"/>
          <w:color w:val="222222"/>
          <w:kern w:val="2"/>
          <w:sz w:val="24"/>
          <w:szCs w:val="24"/>
          <w:shd w:val="clear" w:color="auto" w:fill="FFFFFF"/>
          <w14:ligatures w14:val="standardContextual"/>
        </w:rPr>
        <w:t>(2016). Application of Concept Mapping in the Teaching of Junior Secondary School Basic Science. </w:t>
      </w:r>
      <w:r w:rsidRPr="00AB60D8">
        <w:rPr>
          <w:rFonts w:ascii="Times New Roman" w:eastAsia="Calibri" w:hAnsi="Times New Roman" w:cs="Times New Roman"/>
          <w:i/>
          <w:iCs/>
          <w:color w:val="222222"/>
          <w:kern w:val="2"/>
          <w:sz w:val="24"/>
          <w:szCs w:val="24"/>
          <w:shd w:val="clear" w:color="auto" w:fill="FFFFFF"/>
          <w14:ligatures w14:val="standardContextual"/>
        </w:rPr>
        <w:t>BIJOTE-Bichi Journal of Technology Education</w:t>
      </w:r>
      <w:r w:rsidRPr="00AB60D8">
        <w:rPr>
          <w:rFonts w:ascii="Times New Roman" w:eastAsia="Calibri" w:hAnsi="Times New Roman" w:cs="Times New Roman"/>
          <w:color w:val="222222"/>
          <w:kern w:val="2"/>
          <w:sz w:val="24"/>
          <w:szCs w:val="24"/>
          <w:shd w:val="clear" w:color="auto" w:fill="FFFFFF"/>
          <w14:ligatures w14:val="standardContextual"/>
        </w:rPr>
        <w:t>, </w:t>
      </w:r>
      <w:r w:rsidRPr="00AB60D8">
        <w:rPr>
          <w:rFonts w:ascii="Times New Roman" w:eastAsia="Calibri" w:hAnsi="Times New Roman" w:cs="Times New Roman"/>
          <w:i/>
          <w:iCs/>
          <w:color w:val="222222"/>
          <w:kern w:val="2"/>
          <w:sz w:val="24"/>
          <w:szCs w:val="24"/>
          <w:shd w:val="clear" w:color="auto" w:fill="FFFFFF"/>
          <w14:ligatures w14:val="standardContextual"/>
        </w:rPr>
        <w:t>4</w:t>
      </w:r>
      <w:r w:rsidRPr="00AB60D8">
        <w:rPr>
          <w:rFonts w:ascii="Times New Roman" w:eastAsia="Calibri" w:hAnsi="Times New Roman" w:cs="Times New Roman"/>
          <w:color w:val="222222"/>
          <w:kern w:val="2"/>
          <w:sz w:val="24"/>
          <w:szCs w:val="24"/>
          <w:shd w:val="clear" w:color="auto" w:fill="FFFFFF"/>
          <w14:ligatures w14:val="standardContextual"/>
        </w:rPr>
        <w:t>(1), 27-31.</w:t>
      </w:r>
    </w:p>
    <w:p w14:paraId="34D6A444" w14:textId="77777777" w:rsidR="00B05A26" w:rsidRDefault="00B05A26" w:rsidP="00B05A26">
      <w:pPr>
        <w:spacing w:line="240" w:lineRule="auto"/>
      </w:pPr>
    </w:p>
    <w:p w14:paraId="2968910F" w14:textId="77777777" w:rsidR="004B5579" w:rsidRDefault="004B5579" w:rsidP="00ED42E5">
      <w:pPr>
        <w:autoSpaceDE w:val="0"/>
        <w:autoSpaceDN w:val="0"/>
        <w:adjustRightInd w:val="0"/>
        <w:spacing w:after="0" w:line="360" w:lineRule="auto"/>
        <w:ind w:left="60" w:right="60"/>
        <w:jc w:val="both"/>
      </w:pPr>
    </w:p>
    <w:sectPr w:rsidR="004B55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F9678" w14:textId="77777777" w:rsidR="007917BB" w:rsidRDefault="007917BB" w:rsidP="00B50032">
      <w:pPr>
        <w:spacing w:after="0" w:line="240" w:lineRule="auto"/>
      </w:pPr>
      <w:r>
        <w:separator/>
      </w:r>
    </w:p>
  </w:endnote>
  <w:endnote w:type="continuationSeparator" w:id="0">
    <w:p w14:paraId="13556546" w14:textId="77777777" w:rsidR="007917BB" w:rsidRDefault="007917BB" w:rsidP="00B5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0B5A" w14:textId="77777777" w:rsidR="00B50032" w:rsidRDefault="00B5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3130" w14:textId="77777777" w:rsidR="00B50032" w:rsidRDefault="00B50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C1FFE" w14:textId="77777777" w:rsidR="00B50032" w:rsidRDefault="00B50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D7683" w14:textId="77777777" w:rsidR="007917BB" w:rsidRDefault="007917BB" w:rsidP="00B50032">
      <w:pPr>
        <w:spacing w:after="0" w:line="240" w:lineRule="auto"/>
      </w:pPr>
      <w:r>
        <w:separator/>
      </w:r>
    </w:p>
  </w:footnote>
  <w:footnote w:type="continuationSeparator" w:id="0">
    <w:p w14:paraId="4BFC2F91" w14:textId="77777777" w:rsidR="007917BB" w:rsidRDefault="007917BB" w:rsidP="00B5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136E3" w14:textId="55439BB2" w:rsidR="00B50032" w:rsidRDefault="00B50032">
    <w:pPr>
      <w:pStyle w:val="Header"/>
    </w:pPr>
    <w:r>
      <w:rPr>
        <w:noProof/>
      </w:rPr>
      <w:pict w14:anchorId="47BA6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58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42C97" w14:textId="17455009" w:rsidR="00B50032" w:rsidRDefault="00B50032">
    <w:pPr>
      <w:pStyle w:val="Header"/>
    </w:pPr>
    <w:r>
      <w:rPr>
        <w:noProof/>
      </w:rPr>
      <w:pict w14:anchorId="01C90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58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1DFF5" w14:textId="63DB6B2A" w:rsidR="00B50032" w:rsidRDefault="00B50032">
    <w:pPr>
      <w:pStyle w:val="Header"/>
    </w:pPr>
    <w:r>
      <w:rPr>
        <w:noProof/>
      </w:rPr>
      <w:pict w14:anchorId="33306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458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7AC3"/>
    <w:multiLevelType w:val="hybridMultilevel"/>
    <w:tmpl w:val="AECECB3A"/>
    <w:lvl w:ilvl="0" w:tplc="F72AB0CE">
      <w:start w:val="1"/>
      <w:numFmt w:val="decimal"/>
      <w:lvlText w:val="%1."/>
      <w:lvlJc w:val="left"/>
      <w:pPr>
        <w:ind w:left="720" w:hanging="360"/>
      </w:pPr>
    </w:lvl>
    <w:lvl w:ilvl="1" w:tplc="723E1642" w:tentative="1">
      <w:start w:val="1"/>
      <w:numFmt w:val="lowerLetter"/>
      <w:lvlText w:val="%2."/>
      <w:lvlJc w:val="left"/>
      <w:pPr>
        <w:ind w:left="1440" w:hanging="360"/>
      </w:pPr>
    </w:lvl>
    <w:lvl w:ilvl="2" w:tplc="5024E7FE" w:tentative="1">
      <w:start w:val="1"/>
      <w:numFmt w:val="lowerRoman"/>
      <w:lvlText w:val="%3."/>
      <w:lvlJc w:val="right"/>
      <w:pPr>
        <w:ind w:left="2160" w:hanging="180"/>
      </w:pPr>
    </w:lvl>
    <w:lvl w:ilvl="3" w:tplc="B7CEF4E8" w:tentative="1">
      <w:start w:val="1"/>
      <w:numFmt w:val="decimal"/>
      <w:lvlText w:val="%4."/>
      <w:lvlJc w:val="left"/>
      <w:pPr>
        <w:ind w:left="2880" w:hanging="360"/>
      </w:pPr>
    </w:lvl>
    <w:lvl w:ilvl="4" w:tplc="F5DC9900" w:tentative="1">
      <w:start w:val="1"/>
      <w:numFmt w:val="lowerLetter"/>
      <w:lvlText w:val="%5."/>
      <w:lvlJc w:val="left"/>
      <w:pPr>
        <w:ind w:left="3600" w:hanging="360"/>
      </w:pPr>
    </w:lvl>
    <w:lvl w:ilvl="5" w:tplc="3556AE7C" w:tentative="1">
      <w:start w:val="1"/>
      <w:numFmt w:val="lowerRoman"/>
      <w:lvlText w:val="%6."/>
      <w:lvlJc w:val="right"/>
      <w:pPr>
        <w:ind w:left="4320" w:hanging="180"/>
      </w:pPr>
    </w:lvl>
    <w:lvl w:ilvl="6" w:tplc="5846E98A" w:tentative="1">
      <w:start w:val="1"/>
      <w:numFmt w:val="decimal"/>
      <w:lvlText w:val="%7."/>
      <w:lvlJc w:val="left"/>
      <w:pPr>
        <w:ind w:left="5040" w:hanging="360"/>
      </w:pPr>
    </w:lvl>
    <w:lvl w:ilvl="7" w:tplc="E2D80E40" w:tentative="1">
      <w:start w:val="1"/>
      <w:numFmt w:val="lowerLetter"/>
      <w:lvlText w:val="%8."/>
      <w:lvlJc w:val="left"/>
      <w:pPr>
        <w:ind w:left="5760" w:hanging="360"/>
      </w:pPr>
    </w:lvl>
    <w:lvl w:ilvl="8" w:tplc="F9F0091E" w:tentative="1">
      <w:start w:val="1"/>
      <w:numFmt w:val="lowerRoman"/>
      <w:lvlText w:val="%9."/>
      <w:lvlJc w:val="right"/>
      <w:pPr>
        <w:ind w:left="6480" w:hanging="180"/>
      </w:pPr>
    </w:lvl>
  </w:abstractNum>
  <w:abstractNum w:abstractNumId="1" w15:restartNumberingAfterBreak="0">
    <w:nsid w:val="0C624531"/>
    <w:multiLevelType w:val="hybridMultilevel"/>
    <w:tmpl w:val="D856028E"/>
    <w:lvl w:ilvl="0" w:tplc="8F065FB0">
      <w:start w:val="1"/>
      <w:numFmt w:val="decimal"/>
      <w:lvlText w:val="%1."/>
      <w:lvlJc w:val="left"/>
      <w:pPr>
        <w:ind w:left="720" w:hanging="360"/>
      </w:pPr>
    </w:lvl>
    <w:lvl w:ilvl="1" w:tplc="528A0E2C" w:tentative="1">
      <w:start w:val="1"/>
      <w:numFmt w:val="lowerLetter"/>
      <w:lvlText w:val="%2."/>
      <w:lvlJc w:val="left"/>
      <w:pPr>
        <w:ind w:left="1440" w:hanging="360"/>
      </w:pPr>
    </w:lvl>
    <w:lvl w:ilvl="2" w:tplc="EDFC9C2A" w:tentative="1">
      <w:start w:val="1"/>
      <w:numFmt w:val="lowerRoman"/>
      <w:lvlText w:val="%3."/>
      <w:lvlJc w:val="right"/>
      <w:pPr>
        <w:ind w:left="2160" w:hanging="180"/>
      </w:pPr>
    </w:lvl>
    <w:lvl w:ilvl="3" w:tplc="9B4EABF4" w:tentative="1">
      <w:start w:val="1"/>
      <w:numFmt w:val="decimal"/>
      <w:lvlText w:val="%4."/>
      <w:lvlJc w:val="left"/>
      <w:pPr>
        <w:ind w:left="2880" w:hanging="360"/>
      </w:pPr>
    </w:lvl>
    <w:lvl w:ilvl="4" w:tplc="59F0BDBE" w:tentative="1">
      <w:start w:val="1"/>
      <w:numFmt w:val="lowerLetter"/>
      <w:lvlText w:val="%5."/>
      <w:lvlJc w:val="left"/>
      <w:pPr>
        <w:ind w:left="3600" w:hanging="360"/>
      </w:pPr>
    </w:lvl>
    <w:lvl w:ilvl="5" w:tplc="9544EA9C" w:tentative="1">
      <w:start w:val="1"/>
      <w:numFmt w:val="lowerRoman"/>
      <w:lvlText w:val="%6."/>
      <w:lvlJc w:val="right"/>
      <w:pPr>
        <w:ind w:left="4320" w:hanging="180"/>
      </w:pPr>
    </w:lvl>
    <w:lvl w:ilvl="6" w:tplc="1F16EF90" w:tentative="1">
      <w:start w:val="1"/>
      <w:numFmt w:val="decimal"/>
      <w:lvlText w:val="%7."/>
      <w:lvlJc w:val="left"/>
      <w:pPr>
        <w:ind w:left="5040" w:hanging="360"/>
      </w:pPr>
    </w:lvl>
    <w:lvl w:ilvl="7" w:tplc="F182AE5E" w:tentative="1">
      <w:start w:val="1"/>
      <w:numFmt w:val="lowerLetter"/>
      <w:lvlText w:val="%8."/>
      <w:lvlJc w:val="left"/>
      <w:pPr>
        <w:ind w:left="5760" w:hanging="360"/>
      </w:pPr>
    </w:lvl>
    <w:lvl w:ilvl="8" w:tplc="EA1AA5F2" w:tentative="1">
      <w:start w:val="1"/>
      <w:numFmt w:val="lowerRoman"/>
      <w:lvlText w:val="%9."/>
      <w:lvlJc w:val="right"/>
      <w:pPr>
        <w:ind w:left="6480" w:hanging="180"/>
      </w:pPr>
    </w:lvl>
  </w:abstractNum>
  <w:abstractNum w:abstractNumId="2" w15:restartNumberingAfterBreak="0">
    <w:nsid w:val="0C7A4B7B"/>
    <w:multiLevelType w:val="hybridMultilevel"/>
    <w:tmpl w:val="8FA42F6A"/>
    <w:lvl w:ilvl="0" w:tplc="44444B14">
      <w:start w:val="1"/>
      <w:numFmt w:val="lowerRoman"/>
      <w:lvlText w:val="%1."/>
      <w:lvlJc w:val="left"/>
      <w:pPr>
        <w:ind w:left="720" w:hanging="360"/>
      </w:pPr>
      <w:rPr>
        <w:rFonts w:hint="default"/>
        <w:b w:val="0"/>
        <w:bCs/>
      </w:rPr>
    </w:lvl>
    <w:lvl w:ilvl="1" w:tplc="D468450C" w:tentative="1">
      <w:start w:val="1"/>
      <w:numFmt w:val="lowerLetter"/>
      <w:lvlText w:val="%2."/>
      <w:lvlJc w:val="left"/>
      <w:pPr>
        <w:ind w:left="1440" w:hanging="360"/>
      </w:pPr>
    </w:lvl>
    <w:lvl w:ilvl="2" w:tplc="5BB48A20" w:tentative="1">
      <w:start w:val="1"/>
      <w:numFmt w:val="lowerRoman"/>
      <w:lvlText w:val="%3."/>
      <w:lvlJc w:val="right"/>
      <w:pPr>
        <w:ind w:left="2160" w:hanging="180"/>
      </w:pPr>
    </w:lvl>
    <w:lvl w:ilvl="3" w:tplc="7108C3BA" w:tentative="1">
      <w:start w:val="1"/>
      <w:numFmt w:val="decimal"/>
      <w:lvlText w:val="%4."/>
      <w:lvlJc w:val="left"/>
      <w:pPr>
        <w:ind w:left="2880" w:hanging="360"/>
      </w:pPr>
    </w:lvl>
    <w:lvl w:ilvl="4" w:tplc="4DC84C58" w:tentative="1">
      <w:start w:val="1"/>
      <w:numFmt w:val="lowerLetter"/>
      <w:lvlText w:val="%5."/>
      <w:lvlJc w:val="left"/>
      <w:pPr>
        <w:ind w:left="3600" w:hanging="360"/>
      </w:pPr>
    </w:lvl>
    <w:lvl w:ilvl="5" w:tplc="2BBAF514" w:tentative="1">
      <w:start w:val="1"/>
      <w:numFmt w:val="lowerRoman"/>
      <w:lvlText w:val="%6."/>
      <w:lvlJc w:val="right"/>
      <w:pPr>
        <w:ind w:left="4320" w:hanging="180"/>
      </w:pPr>
    </w:lvl>
    <w:lvl w:ilvl="6" w:tplc="BF10599E" w:tentative="1">
      <w:start w:val="1"/>
      <w:numFmt w:val="decimal"/>
      <w:lvlText w:val="%7."/>
      <w:lvlJc w:val="left"/>
      <w:pPr>
        <w:ind w:left="5040" w:hanging="360"/>
      </w:pPr>
    </w:lvl>
    <w:lvl w:ilvl="7" w:tplc="951E33E0" w:tentative="1">
      <w:start w:val="1"/>
      <w:numFmt w:val="lowerLetter"/>
      <w:lvlText w:val="%8."/>
      <w:lvlJc w:val="left"/>
      <w:pPr>
        <w:ind w:left="5760" w:hanging="360"/>
      </w:pPr>
    </w:lvl>
    <w:lvl w:ilvl="8" w:tplc="977A8C20" w:tentative="1">
      <w:start w:val="1"/>
      <w:numFmt w:val="lowerRoman"/>
      <w:lvlText w:val="%9."/>
      <w:lvlJc w:val="right"/>
      <w:pPr>
        <w:ind w:left="6480" w:hanging="180"/>
      </w:pPr>
    </w:lvl>
  </w:abstractNum>
  <w:abstractNum w:abstractNumId="3" w15:restartNumberingAfterBreak="0">
    <w:nsid w:val="0CF83116"/>
    <w:multiLevelType w:val="hybridMultilevel"/>
    <w:tmpl w:val="A372D818"/>
    <w:lvl w:ilvl="0" w:tplc="2DF46946">
      <w:start w:val="1"/>
      <w:numFmt w:val="decimal"/>
      <w:lvlText w:val="%1."/>
      <w:lvlJc w:val="left"/>
      <w:pPr>
        <w:ind w:left="720" w:hanging="360"/>
      </w:pPr>
    </w:lvl>
    <w:lvl w:ilvl="1" w:tplc="01683280" w:tentative="1">
      <w:start w:val="1"/>
      <w:numFmt w:val="lowerLetter"/>
      <w:lvlText w:val="%2."/>
      <w:lvlJc w:val="left"/>
      <w:pPr>
        <w:ind w:left="1440" w:hanging="360"/>
      </w:pPr>
    </w:lvl>
    <w:lvl w:ilvl="2" w:tplc="E40E8254" w:tentative="1">
      <w:start w:val="1"/>
      <w:numFmt w:val="lowerRoman"/>
      <w:lvlText w:val="%3."/>
      <w:lvlJc w:val="right"/>
      <w:pPr>
        <w:ind w:left="2160" w:hanging="180"/>
      </w:pPr>
    </w:lvl>
    <w:lvl w:ilvl="3" w:tplc="764A8A50" w:tentative="1">
      <w:start w:val="1"/>
      <w:numFmt w:val="decimal"/>
      <w:lvlText w:val="%4."/>
      <w:lvlJc w:val="left"/>
      <w:pPr>
        <w:ind w:left="2880" w:hanging="360"/>
      </w:pPr>
    </w:lvl>
    <w:lvl w:ilvl="4" w:tplc="A8E2567A" w:tentative="1">
      <w:start w:val="1"/>
      <w:numFmt w:val="lowerLetter"/>
      <w:lvlText w:val="%5."/>
      <w:lvlJc w:val="left"/>
      <w:pPr>
        <w:ind w:left="3600" w:hanging="360"/>
      </w:pPr>
    </w:lvl>
    <w:lvl w:ilvl="5" w:tplc="1F16F0C2" w:tentative="1">
      <w:start w:val="1"/>
      <w:numFmt w:val="lowerRoman"/>
      <w:lvlText w:val="%6."/>
      <w:lvlJc w:val="right"/>
      <w:pPr>
        <w:ind w:left="4320" w:hanging="180"/>
      </w:pPr>
    </w:lvl>
    <w:lvl w:ilvl="6" w:tplc="EE62CEC4" w:tentative="1">
      <w:start w:val="1"/>
      <w:numFmt w:val="decimal"/>
      <w:lvlText w:val="%7."/>
      <w:lvlJc w:val="left"/>
      <w:pPr>
        <w:ind w:left="5040" w:hanging="360"/>
      </w:pPr>
    </w:lvl>
    <w:lvl w:ilvl="7" w:tplc="B75A8958" w:tentative="1">
      <w:start w:val="1"/>
      <w:numFmt w:val="lowerLetter"/>
      <w:lvlText w:val="%8."/>
      <w:lvlJc w:val="left"/>
      <w:pPr>
        <w:ind w:left="5760" w:hanging="360"/>
      </w:pPr>
    </w:lvl>
    <w:lvl w:ilvl="8" w:tplc="751ACB4A" w:tentative="1">
      <w:start w:val="1"/>
      <w:numFmt w:val="lowerRoman"/>
      <w:lvlText w:val="%9."/>
      <w:lvlJc w:val="right"/>
      <w:pPr>
        <w:ind w:left="6480" w:hanging="180"/>
      </w:pPr>
    </w:lvl>
  </w:abstractNum>
  <w:abstractNum w:abstractNumId="4" w15:restartNumberingAfterBreak="0">
    <w:nsid w:val="12027A1B"/>
    <w:multiLevelType w:val="hybridMultilevel"/>
    <w:tmpl w:val="E362DE38"/>
    <w:lvl w:ilvl="0" w:tplc="33CC95AC">
      <w:start w:val="1"/>
      <w:numFmt w:val="decimal"/>
      <w:lvlText w:val="%1."/>
      <w:lvlJc w:val="left"/>
      <w:pPr>
        <w:ind w:left="720" w:hanging="360"/>
      </w:pPr>
    </w:lvl>
    <w:lvl w:ilvl="1" w:tplc="91B445E4" w:tentative="1">
      <w:start w:val="1"/>
      <w:numFmt w:val="lowerLetter"/>
      <w:lvlText w:val="%2."/>
      <w:lvlJc w:val="left"/>
      <w:pPr>
        <w:ind w:left="1440" w:hanging="360"/>
      </w:pPr>
    </w:lvl>
    <w:lvl w:ilvl="2" w:tplc="C07023F8" w:tentative="1">
      <w:start w:val="1"/>
      <w:numFmt w:val="lowerRoman"/>
      <w:lvlText w:val="%3."/>
      <w:lvlJc w:val="right"/>
      <w:pPr>
        <w:ind w:left="2160" w:hanging="180"/>
      </w:pPr>
    </w:lvl>
    <w:lvl w:ilvl="3" w:tplc="55528552" w:tentative="1">
      <w:start w:val="1"/>
      <w:numFmt w:val="decimal"/>
      <w:lvlText w:val="%4."/>
      <w:lvlJc w:val="left"/>
      <w:pPr>
        <w:ind w:left="2880" w:hanging="360"/>
      </w:pPr>
    </w:lvl>
    <w:lvl w:ilvl="4" w:tplc="3E7A60FA" w:tentative="1">
      <w:start w:val="1"/>
      <w:numFmt w:val="lowerLetter"/>
      <w:lvlText w:val="%5."/>
      <w:lvlJc w:val="left"/>
      <w:pPr>
        <w:ind w:left="3600" w:hanging="360"/>
      </w:pPr>
    </w:lvl>
    <w:lvl w:ilvl="5" w:tplc="B2DAD964" w:tentative="1">
      <w:start w:val="1"/>
      <w:numFmt w:val="lowerRoman"/>
      <w:lvlText w:val="%6."/>
      <w:lvlJc w:val="right"/>
      <w:pPr>
        <w:ind w:left="4320" w:hanging="180"/>
      </w:pPr>
    </w:lvl>
    <w:lvl w:ilvl="6" w:tplc="72BC1B04" w:tentative="1">
      <w:start w:val="1"/>
      <w:numFmt w:val="decimal"/>
      <w:lvlText w:val="%7."/>
      <w:lvlJc w:val="left"/>
      <w:pPr>
        <w:ind w:left="5040" w:hanging="360"/>
      </w:pPr>
    </w:lvl>
    <w:lvl w:ilvl="7" w:tplc="B57CD1A8" w:tentative="1">
      <w:start w:val="1"/>
      <w:numFmt w:val="lowerLetter"/>
      <w:lvlText w:val="%8."/>
      <w:lvlJc w:val="left"/>
      <w:pPr>
        <w:ind w:left="5760" w:hanging="360"/>
      </w:pPr>
    </w:lvl>
    <w:lvl w:ilvl="8" w:tplc="B9D6E0EC" w:tentative="1">
      <w:start w:val="1"/>
      <w:numFmt w:val="lowerRoman"/>
      <w:lvlText w:val="%9."/>
      <w:lvlJc w:val="right"/>
      <w:pPr>
        <w:ind w:left="6480" w:hanging="180"/>
      </w:pPr>
    </w:lvl>
  </w:abstractNum>
  <w:abstractNum w:abstractNumId="5" w15:restartNumberingAfterBreak="0">
    <w:nsid w:val="12725A56"/>
    <w:multiLevelType w:val="multilevel"/>
    <w:tmpl w:val="476211AC"/>
    <w:lvl w:ilvl="0">
      <w:start w:val="1"/>
      <w:numFmt w:val="cardinalText"/>
      <w:suff w:val="space"/>
      <w:lvlText w:val="Chapter %1"/>
      <w:lvlJc w:val="center"/>
      <w:pPr>
        <w:ind w:left="6461" w:firstLine="289"/>
      </w:pPr>
      <w:rPr>
        <w:rFonts w:ascii="Times New Roman" w:hAnsi="Times New Roman" w:hint="default"/>
        <w:b/>
        <w:i w:val="0"/>
        <w:caps/>
        <w:sz w:val="24"/>
      </w:rPr>
    </w:lvl>
    <w:lvl w:ilvl="1">
      <w:start w:val="1"/>
      <w:numFmt w:val="none"/>
      <w:pStyle w:val="Heading21"/>
      <w:suff w:val="nothing"/>
      <w:lvlText w:val=""/>
      <w:lvlJc w:val="left"/>
      <w:pPr>
        <w:ind w:left="6031" w:firstLine="289"/>
      </w:pPr>
      <w:rPr>
        <w:rFonts w:hint="default"/>
      </w:rPr>
    </w:lvl>
    <w:lvl w:ilvl="2">
      <w:start w:val="1"/>
      <w:numFmt w:val="none"/>
      <w:pStyle w:val="H31"/>
      <w:suff w:val="nothing"/>
      <w:lvlText w:val=""/>
      <w:lvlJc w:val="left"/>
      <w:pPr>
        <w:ind w:left="5742" w:firstLine="289"/>
      </w:pPr>
      <w:rPr>
        <w:rFonts w:hint="default"/>
      </w:rPr>
    </w:lvl>
    <w:lvl w:ilvl="3">
      <w:start w:val="1"/>
      <w:numFmt w:val="none"/>
      <w:suff w:val="nothing"/>
      <w:lvlText w:val=""/>
      <w:lvlJc w:val="left"/>
      <w:pPr>
        <w:ind w:left="5453" w:firstLine="289"/>
      </w:pPr>
      <w:rPr>
        <w:rFonts w:hint="default"/>
      </w:rPr>
    </w:lvl>
    <w:lvl w:ilvl="4">
      <w:start w:val="1"/>
      <w:numFmt w:val="none"/>
      <w:pStyle w:val="Heading51"/>
      <w:suff w:val="nothing"/>
      <w:lvlText w:val=""/>
      <w:lvlJc w:val="left"/>
      <w:pPr>
        <w:ind w:left="5164" w:firstLine="289"/>
      </w:pPr>
      <w:rPr>
        <w:rFonts w:hint="default"/>
      </w:rPr>
    </w:lvl>
    <w:lvl w:ilvl="5">
      <w:start w:val="1"/>
      <w:numFmt w:val="none"/>
      <w:pStyle w:val="Heading61"/>
      <w:suff w:val="nothing"/>
      <w:lvlText w:val=""/>
      <w:lvlJc w:val="left"/>
      <w:pPr>
        <w:ind w:left="4875" w:firstLine="289"/>
      </w:pPr>
      <w:rPr>
        <w:rFonts w:hint="default"/>
      </w:rPr>
    </w:lvl>
    <w:lvl w:ilvl="6">
      <w:start w:val="1"/>
      <w:numFmt w:val="none"/>
      <w:pStyle w:val="Heading71"/>
      <w:suff w:val="nothing"/>
      <w:lvlText w:val=""/>
      <w:lvlJc w:val="left"/>
      <w:pPr>
        <w:ind w:left="4586" w:firstLine="289"/>
      </w:pPr>
      <w:rPr>
        <w:rFonts w:hint="default"/>
      </w:rPr>
    </w:lvl>
    <w:lvl w:ilvl="7">
      <w:start w:val="1"/>
      <w:numFmt w:val="none"/>
      <w:pStyle w:val="Heading81"/>
      <w:suff w:val="nothing"/>
      <w:lvlText w:val=""/>
      <w:lvlJc w:val="left"/>
      <w:pPr>
        <w:ind w:left="4297" w:firstLine="289"/>
      </w:pPr>
      <w:rPr>
        <w:rFonts w:hint="default"/>
      </w:rPr>
    </w:lvl>
    <w:lvl w:ilvl="8">
      <w:start w:val="1"/>
      <w:numFmt w:val="none"/>
      <w:pStyle w:val="Heading91"/>
      <w:suff w:val="nothing"/>
      <w:lvlText w:val=""/>
      <w:lvlJc w:val="left"/>
      <w:pPr>
        <w:ind w:left="4008" w:firstLine="289"/>
      </w:pPr>
      <w:rPr>
        <w:rFonts w:hint="default"/>
      </w:rPr>
    </w:lvl>
  </w:abstractNum>
  <w:abstractNum w:abstractNumId="6" w15:restartNumberingAfterBreak="0">
    <w:nsid w:val="12D1015E"/>
    <w:multiLevelType w:val="hybridMultilevel"/>
    <w:tmpl w:val="3C70F064"/>
    <w:lvl w:ilvl="0" w:tplc="76309990">
      <w:start w:val="1"/>
      <w:numFmt w:val="decimal"/>
      <w:lvlText w:val="%1."/>
      <w:lvlJc w:val="left"/>
      <w:pPr>
        <w:ind w:left="780" w:hanging="360"/>
      </w:pPr>
    </w:lvl>
    <w:lvl w:ilvl="1" w:tplc="9050F11A" w:tentative="1">
      <w:start w:val="1"/>
      <w:numFmt w:val="lowerLetter"/>
      <w:lvlText w:val="%2."/>
      <w:lvlJc w:val="left"/>
      <w:pPr>
        <w:ind w:left="1500" w:hanging="360"/>
      </w:pPr>
    </w:lvl>
    <w:lvl w:ilvl="2" w:tplc="2F90334C" w:tentative="1">
      <w:start w:val="1"/>
      <w:numFmt w:val="lowerRoman"/>
      <w:lvlText w:val="%3."/>
      <w:lvlJc w:val="right"/>
      <w:pPr>
        <w:ind w:left="2220" w:hanging="180"/>
      </w:pPr>
    </w:lvl>
    <w:lvl w:ilvl="3" w:tplc="3FC4A252" w:tentative="1">
      <w:start w:val="1"/>
      <w:numFmt w:val="decimal"/>
      <w:lvlText w:val="%4."/>
      <w:lvlJc w:val="left"/>
      <w:pPr>
        <w:ind w:left="2940" w:hanging="360"/>
      </w:pPr>
    </w:lvl>
    <w:lvl w:ilvl="4" w:tplc="A3A2F168" w:tentative="1">
      <w:start w:val="1"/>
      <w:numFmt w:val="lowerLetter"/>
      <w:lvlText w:val="%5."/>
      <w:lvlJc w:val="left"/>
      <w:pPr>
        <w:ind w:left="3660" w:hanging="360"/>
      </w:pPr>
    </w:lvl>
    <w:lvl w:ilvl="5" w:tplc="C7023D8C" w:tentative="1">
      <w:start w:val="1"/>
      <w:numFmt w:val="lowerRoman"/>
      <w:lvlText w:val="%6."/>
      <w:lvlJc w:val="right"/>
      <w:pPr>
        <w:ind w:left="4380" w:hanging="180"/>
      </w:pPr>
    </w:lvl>
    <w:lvl w:ilvl="6" w:tplc="ADFAF834" w:tentative="1">
      <w:start w:val="1"/>
      <w:numFmt w:val="decimal"/>
      <w:lvlText w:val="%7."/>
      <w:lvlJc w:val="left"/>
      <w:pPr>
        <w:ind w:left="5100" w:hanging="360"/>
      </w:pPr>
    </w:lvl>
    <w:lvl w:ilvl="7" w:tplc="A41AF296" w:tentative="1">
      <w:start w:val="1"/>
      <w:numFmt w:val="lowerLetter"/>
      <w:lvlText w:val="%8."/>
      <w:lvlJc w:val="left"/>
      <w:pPr>
        <w:ind w:left="5820" w:hanging="360"/>
      </w:pPr>
    </w:lvl>
    <w:lvl w:ilvl="8" w:tplc="2CE6D44A" w:tentative="1">
      <w:start w:val="1"/>
      <w:numFmt w:val="lowerRoman"/>
      <w:lvlText w:val="%9."/>
      <w:lvlJc w:val="right"/>
      <w:pPr>
        <w:ind w:left="6540" w:hanging="180"/>
      </w:pPr>
    </w:lvl>
  </w:abstractNum>
  <w:abstractNum w:abstractNumId="7" w15:restartNumberingAfterBreak="0">
    <w:nsid w:val="16E041E8"/>
    <w:multiLevelType w:val="hybridMultilevel"/>
    <w:tmpl w:val="A240F4F6"/>
    <w:lvl w:ilvl="0" w:tplc="D8028116">
      <w:start w:val="1"/>
      <w:numFmt w:val="decimal"/>
      <w:lvlText w:val="%1."/>
      <w:lvlJc w:val="left"/>
      <w:pPr>
        <w:ind w:left="720" w:hanging="360"/>
      </w:pPr>
    </w:lvl>
    <w:lvl w:ilvl="1" w:tplc="9ADC6FBE" w:tentative="1">
      <w:start w:val="1"/>
      <w:numFmt w:val="lowerLetter"/>
      <w:lvlText w:val="%2."/>
      <w:lvlJc w:val="left"/>
      <w:pPr>
        <w:ind w:left="1440" w:hanging="360"/>
      </w:pPr>
    </w:lvl>
    <w:lvl w:ilvl="2" w:tplc="250E04EA" w:tentative="1">
      <w:start w:val="1"/>
      <w:numFmt w:val="lowerRoman"/>
      <w:lvlText w:val="%3."/>
      <w:lvlJc w:val="right"/>
      <w:pPr>
        <w:ind w:left="2160" w:hanging="180"/>
      </w:pPr>
    </w:lvl>
    <w:lvl w:ilvl="3" w:tplc="D9286812" w:tentative="1">
      <w:start w:val="1"/>
      <w:numFmt w:val="decimal"/>
      <w:lvlText w:val="%4."/>
      <w:lvlJc w:val="left"/>
      <w:pPr>
        <w:ind w:left="2880" w:hanging="360"/>
      </w:pPr>
    </w:lvl>
    <w:lvl w:ilvl="4" w:tplc="152C811E" w:tentative="1">
      <w:start w:val="1"/>
      <w:numFmt w:val="lowerLetter"/>
      <w:lvlText w:val="%5."/>
      <w:lvlJc w:val="left"/>
      <w:pPr>
        <w:ind w:left="3600" w:hanging="360"/>
      </w:pPr>
    </w:lvl>
    <w:lvl w:ilvl="5" w:tplc="F984EAE0" w:tentative="1">
      <w:start w:val="1"/>
      <w:numFmt w:val="lowerRoman"/>
      <w:lvlText w:val="%6."/>
      <w:lvlJc w:val="right"/>
      <w:pPr>
        <w:ind w:left="4320" w:hanging="180"/>
      </w:pPr>
    </w:lvl>
    <w:lvl w:ilvl="6" w:tplc="3AF8C634" w:tentative="1">
      <w:start w:val="1"/>
      <w:numFmt w:val="decimal"/>
      <w:lvlText w:val="%7."/>
      <w:lvlJc w:val="left"/>
      <w:pPr>
        <w:ind w:left="5040" w:hanging="360"/>
      </w:pPr>
    </w:lvl>
    <w:lvl w:ilvl="7" w:tplc="7096B2AA" w:tentative="1">
      <w:start w:val="1"/>
      <w:numFmt w:val="lowerLetter"/>
      <w:lvlText w:val="%8."/>
      <w:lvlJc w:val="left"/>
      <w:pPr>
        <w:ind w:left="5760" w:hanging="360"/>
      </w:pPr>
    </w:lvl>
    <w:lvl w:ilvl="8" w:tplc="D32A7928" w:tentative="1">
      <w:start w:val="1"/>
      <w:numFmt w:val="lowerRoman"/>
      <w:lvlText w:val="%9."/>
      <w:lvlJc w:val="right"/>
      <w:pPr>
        <w:ind w:left="6480" w:hanging="180"/>
      </w:pPr>
    </w:lvl>
  </w:abstractNum>
  <w:abstractNum w:abstractNumId="8" w15:restartNumberingAfterBreak="0">
    <w:nsid w:val="175438F7"/>
    <w:multiLevelType w:val="hybridMultilevel"/>
    <w:tmpl w:val="595A4CDC"/>
    <w:lvl w:ilvl="0" w:tplc="28A21798">
      <w:start w:val="1"/>
      <w:numFmt w:val="decimal"/>
      <w:lvlText w:val="%1."/>
      <w:lvlJc w:val="left"/>
      <w:pPr>
        <w:ind w:left="720" w:hanging="360"/>
      </w:pPr>
    </w:lvl>
    <w:lvl w:ilvl="1" w:tplc="A962C62A" w:tentative="1">
      <w:start w:val="1"/>
      <w:numFmt w:val="lowerLetter"/>
      <w:lvlText w:val="%2."/>
      <w:lvlJc w:val="left"/>
      <w:pPr>
        <w:ind w:left="1440" w:hanging="360"/>
      </w:pPr>
    </w:lvl>
    <w:lvl w:ilvl="2" w:tplc="B03A28AA" w:tentative="1">
      <w:start w:val="1"/>
      <w:numFmt w:val="lowerRoman"/>
      <w:lvlText w:val="%3."/>
      <w:lvlJc w:val="right"/>
      <w:pPr>
        <w:ind w:left="2160" w:hanging="180"/>
      </w:pPr>
    </w:lvl>
    <w:lvl w:ilvl="3" w:tplc="5B925C04" w:tentative="1">
      <w:start w:val="1"/>
      <w:numFmt w:val="decimal"/>
      <w:lvlText w:val="%4."/>
      <w:lvlJc w:val="left"/>
      <w:pPr>
        <w:ind w:left="2880" w:hanging="360"/>
      </w:pPr>
    </w:lvl>
    <w:lvl w:ilvl="4" w:tplc="9B8AA586" w:tentative="1">
      <w:start w:val="1"/>
      <w:numFmt w:val="lowerLetter"/>
      <w:lvlText w:val="%5."/>
      <w:lvlJc w:val="left"/>
      <w:pPr>
        <w:ind w:left="3600" w:hanging="360"/>
      </w:pPr>
    </w:lvl>
    <w:lvl w:ilvl="5" w:tplc="B5A06716" w:tentative="1">
      <w:start w:val="1"/>
      <w:numFmt w:val="lowerRoman"/>
      <w:lvlText w:val="%6."/>
      <w:lvlJc w:val="right"/>
      <w:pPr>
        <w:ind w:left="4320" w:hanging="180"/>
      </w:pPr>
    </w:lvl>
    <w:lvl w:ilvl="6" w:tplc="4A30A202" w:tentative="1">
      <w:start w:val="1"/>
      <w:numFmt w:val="decimal"/>
      <w:lvlText w:val="%7."/>
      <w:lvlJc w:val="left"/>
      <w:pPr>
        <w:ind w:left="5040" w:hanging="360"/>
      </w:pPr>
    </w:lvl>
    <w:lvl w:ilvl="7" w:tplc="BF98AABC" w:tentative="1">
      <w:start w:val="1"/>
      <w:numFmt w:val="lowerLetter"/>
      <w:lvlText w:val="%8."/>
      <w:lvlJc w:val="left"/>
      <w:pPr>
        <w:ind w:left="5760" w:hanging="360"/>
      </w:pPr>
    </w:lvl>
    <w:lvl w:ilvl="8" w:tplc="86ACE7B4" w:tentative="1">
      <w:start w:val="1"/>
      <w:numFmt w:val="lowerRoman"/>
      <w:lvlText w:val="%9."/>
      <w:lvlJc w:val="right"/>
      <w:pPr>
        <w:ind w:left="6480" w:hanging="180"/>
      </w:pPr>
    </w:lvl>
  </w:abstractNum>
  <w:abstractNum w:abstractNumId="9" w15:restartNumberingAfterBreak="0">
    <w:nsid w:val="182D3056"/>
    <w:multiLevelType w:val="hybridMultilevel"/>
    <w:tmpl w:val="29227730"/>
    <w:lvl w:ilvl="0" w:tplc="40820504">
      <w:start w:val="1"/>
      <w:numFmt w:val="decimal"/>
      <w:lvlText w:val="%1."/>
      <w:lvlJc w:val="left"/>
      <w:pPr>
        <w:ind w:left="720" w:hanging="360"/>
      </w:pPr>
    </w:lvl>
    <w:lvl w:ilvl="1" w:tplc="DB609D74" w:tentative="1">
      <w:start w:val="1"/>
      <w:numFmt w:val="lowerLetter"/>
      <w:lvlText w:val="%2."/>
      <w:lvlJc w:val="left"/>
      <w:pPr>
        <w:ind w:left="1440" w:hanging="360"/>
      </w:pPr>
    </w:lvl>
    <w:lvl w:ilvl="2" w:tplc="0700CA76" w:tentative="1">
      <w:start w:val="1"/>
      <w:numFmt w:val="lowerRoman"/>
      <w:lvlText w:val="%3."/>
      <w:lvlJc w:val="right"/>
      <w:pPr>
        <w:ind w:left="2160" w:hanging="180"/>
      </w:pPr>
    </w:lvl>
    <w:lvl w:ilvl="3" w:tplc="98883BBA" w:tentative="1">
      <w:start w:val="1"/>
      <w:numFmt w:val="decimal"/>
      <w:lvlText w:val="%4."/>
      <w:lvlJc w:val="left"/>
      <w:pPr>
        <w:ind w:left="2880" w:hanging="360"/>
      </w:pPr>
    </w:lvl>
    <w:lvl w:ilvl="4" w:tplc="9AB6A820" w:tentative="1">
      <w:start w:val="1"/>
      <w:numFmt w:val="lowerLetter"/>
      <w:lvlText w:val="%5."/>
      <w:lvlJc w:val="left"/>
      <w:pPr>
        <w:ind w:left="3600" w:hanging="360"/>
      </w:pPr>
    </w:lvl>
    <w:lvl w:ilvl="5" w:tplc="7EE6AF16" w:tentative="1">
      <w:start w:val="1"/>
      <w:numFmt w:val="lowerRoman"/>
      <w:lvlText w:val="%6."/>
      <w:lvlJc w:val="right"/>
      <w:pPr>
        <w:ind w:left="4320" w:hanging="180"/>
      </w:pPr>
    </w:lvl>
    <w:lvl w:ilvl="6" w:tplc="5252A706" w:tentative="1">
      <w:start w:val="1"/>
      <w:numFmt w:val="decimal"/>
      <w:lvlText w:val="%7."/>
      <w:lvlJc w:val="left"/>
      <w:pPr>
        <w:ind w:left="5040" w:hanging="360"/>
      </w:pPr>
    </w:lvl>
    <w:lvl w:ilvl="7" w:tplc="45483C78" w:tentative="1">
      <w:start w:val="1"/>
      <w:numFmt w:val="lowerLetter"/>
      <w:lvlText w:val="%8."/>
      <w:lvlJc w:val="left"/>
      <w:pPr>
        <w:ind w:left="5760" w:hanging="360"/>
      </w:pPr>
    </w:lvl>
    <w:lvl w:ilvl="8" w:tplc="13D082FA" w:tentative="1">
      <w:start w:val="1"/>
      <w:numFmt w:val="lowerRoman"/>
      <w:lvlText w:val="%9."/>
      <w:lvlJc w:val="right"/>
      <w:pPr>
        <w:ind w:left="6480" w:hanging="180"/>
      </w:pPr>
    </w:lvl>
  </w:abstractNum>
  <w:abstractNum w:abstractNumId="10" w15:restartNumberingAfterBreak="0">
    <w:nsid w:val="19E17AA8"/>
    <w:multiLevelType w:val="hybridMultilevel"/>
    <w:tmpl w:val="DF4C0DD6"/>
    <w:lvl w:ilvl="0" w:tplc="B4E447C2">
      <w:start w:val="1"/>
      <w:numFmt w:val="decimal"/>
      <w:lvlText w:val="%1."/>
      <w:lvlJc w:val="left"/>
      <w:pPr>
        <w:ind w:left="720" w:hanging="360"/>
      </w:pPr>
      <w:rPr>
        <w:b w:val="0"/>
      </w:rPr>
    </w:lvl>
    <w:lvl w:ilvl="1" w:tplc="4C920E4A" w:tentative="1">
      <w:start w:val="1"/>
      <w:numFmt w:val="lowerLetter"/>
      <w:lvlText w:val="%2."/>
      <w:lvlJc w:val="left"/>
      <w:pPr>
        <w:ind w:left="1440" w:hanging="360"/>
      </w:pPr>
    </w:lvl>
    <w:lvl w:ilvl="2" w:tplc="AA10A6E8" w:tentative="1">
      <w:start w:val="1"/>
      <w:numFmt w:val="lowerRoman"/>
      <w:lvlText w:val="%3."/>
      <w:lvlJc w:val="right"/>
      <w:pPr>
        <w:ind w:left="2160" w:hanging="180"/>
      </w:pPr>
    </w:lvl>
    <w:lvl w:ilvl="3" w:tplc="9DF2FCE4" w:tentative="1">
      <w:start w:val="1"/>
      <w:numFmt w:val="decimal"/>
      <w:lvlText w:val="%4."/>
      <w:lvlJc w:val="left"/>
      <w:pPr>
        <w:ind w:left="2880" w:hanging="360"/>
      </w:pPr>
    </w:lvl>
    <w:lvl w:ilvl="4" w:tplc="74C05224" w:tentative="1">
      <w:start w:val="1"/>
      <w:numFmt w:val="lowerLetter"/>
      <w:lvlText w:val="%5."/>
      <w:lvlJc w:val="left"/>
      <w:pPr>
        <w:ind w:left="3600" w:hanging="360"/>
      </w:pPr>
    </w:lvl>
    <w:lvl w:ilvl="5" w:tplc="A2CC01B6" w:tentative="1">
      <w:start w:val="1"/>
      <w:numFmt w:val="lowerRoman"/>
      <w:lvlText w:val="%6."/>
      <w:lvlJc w:val="right"/>
      <w:pPr>
        <w:ind w:left="4320" w:hanging="180"/>
      </w:pPr>
    </w:lvl>
    <w:lvl w:ilvl="6" w:tplc="F9025DEE" w:tentative="1">
      <w:start w:val="1"/>
      <w:numFmt w:val="decimal"/>
      <w:lvlText w:val="%7."/>
      <w:lvlJc w:val="left"/>
      <w:pPr>
        <w:ind w:left="5040" w:hanging="360"/>
      </w:pPr>
    </w:lvl>
    <w:lvl w:ilvl="7" w:tplc="EBFE35AE" w:tentative="1">
      <w:start w:val="1"/>
      <w:numFmt w:val="lowerLetter"/>
      <w:lvlText w:val="%8."/>
      <w:lvlJc w:val="left"/>
      <w:pPr>
        <w:ind w:left="5760" w:hanging="360"/>
      </w:pPr>
    </w:lvl>
    <w:lvl w:ilvl="8" w:tplc="9BD6E262" w:tentative="1">
      <w:start w:val="1"/>
      <w:numFmt w:val="lowerRoman"/>
      <w:lvlText w:val="%9."/>
      <w:lvlJc w:val="right"/>
      <w:pPr>
        <w:ind w:left="6480" w:hanging="180"/>
      </w:pPr>
    </w:lvl>
  </w:abstractNum>
  <w:abstractNum w:abstractNumId="11" w15:restartNumberingAfterBreak="0">
    <w:nsid w:val="19F74A56"/>
    <w:multiLevelType w:val="hybridMultilevel"/>
    <w:tmpl w:val="00A2BBDC"/>
    <w:lvl w:ilvl="0" w:tplc="CA7A1E9C">
      <w:start w:val="1"/>
      <w:numFmt w:val="decimal"/>
      <w:lvlText w:val="%1."/>
      <w:lvlJc w:val="left"/>
      <w:pPr>
        <w:ind w:left="720" w:hanging="360"/>
      </w:pPr>
    </w:lvl>
    <w:lvl w:ilvl="1" w:tplc="CE0E8DA4" w:tentative="1">
      <w:start w:val="1"/>
      <w:numFmt w:val="lowerLetter"/>
      <w:lvlText w:val="%2."/>
      <w:lvlJc w:val="left"/>
      <w:pPr>
        <w:ind w:left="1440" w:hanging="360"/>
      </w:pPr>
    </w:lvl>
    <w:lvl w:ilvl="2" w:tplc="5996207A" w:tentative="1">
      <w:start w:val="1"/>
      <w:numFmt w:val="lowerRoman"/>
      <w:lvlText w:val="%3."/>
      <w:lvlJc w:val="right"/>
      <w:pPr>
        <w:ind w:left="2160" w:hanging="180"/>
      </w:pPr>
    </w:lvl>
    <w:lvl w:ilvl="3" w:tplc="64521836" w:tentative="1">
      <w:start w:val="1"/>
      <w:numFmt w:val="decimal"/>
      <w:lvlText w:val="%4."/>
      <w:lvlJc w:val="left"/>
      <w:pPr>
        <w:ind w:left="2880" w:hanging="360"/>
      </w:pPr>
    </w:lvl>
    <w:lvl w:ilvl="4" w:tplc="16AAB990" w:tentative="1">
      <w:start w:val="1"/>
      <w:numFmt w:val="lowerLetter"/>
      <w:lvlText w:val="%5."/>
      <w:lvlJc w:val="left"/>
      <w:pPr>
        <w:ind w:left="3600" w:hanging="360"/>
      </w:pPr>
    </w:lvl>
    <w:lvl w:ilvl="5" w:tplc="4F40BBDE" w:tentative="1">
      <w:start w:val="1"/>
      <w:numFmt w:val="lowerRoman"/>
      <w:lvlText w:val="%6."/>
      <w:lvlJc w:val="right"/>
      <w:pPr>
        <w:ind w:left="4320" w:hanging="180"/>
      </w:pPr>
    </w:lvl>
    <w:lvl w:ilvl="6" w:tplc="D9320D7C" w:tentative="1">
      <w:start w:val="1"/>
      <w:numFmt w:val="decimal"/>
      <w:lvlText w:val="%7."/>
      <w:lvlJc w:val="left"/>
      <w:pPr>
        <w:ind w:left="5040" w:hanging="360"/>
      </w:pPr>
    </w:lvl>
    <w:lvl w:ilvl="7" w:tplc="92BE2F46" w:tentative="1">
      <w:start w:val="1"/>
      <w:numFmt w:val="lowerLetter"/>
      <w:lvlText w:val="%8."/>
      <w:lvlJc w:val="left"/>
      <w:pPr>
        <w:ind w:left="5760" w:hanging="360"/>
      </w:pPr>
    </w:lvl>
    <w:lvl w:ilvl="8" w:tplc="DD38302E" w:tentative="1">
      <w:start w:val="1"/>
      <w:numFmt w:val="lowerRoman"/>
      <w:lvlText w:val="%9."/>
      <w:lvlJc w:val="right"/>
      <w:pPr>
        <w:ind w:left="6480" w:hanging="180"/>
      </w:pPr>
    </w:lvl>
  </w:abstractNum>
  <w:abstractNum w:abstractNumId="12" w15:restartNumberingAfterBreak="0">
    <w:nsid w:val="1DF740BB"/>
    <w:multiLevelType w:val="hybridMultilevel"/>
    <w:tmpl w:val="F3DCFFC0"/>
    <w:lvl w:ilvl="0" w:tplc="A844C86C">
      <w:start w:val="1"/>
      <w:numFmt w:val="decimal"/>
      <w:lvlText w:val="%1."/>
      <w:lvlJc w:val="left"/>
      <w:pPr>
        <w:ind w:left="720" w:hanging="360"/>
      </w:pPr>
    </w:lvl>
    <w:lvl w:ilvl="1" w:tplc="8F9A966E" w:tentative="1">
      <w:start w:val="1"/>
      <w:numFmt w:val="lowerLetter"/>
      <w:lvlText w:val="%2."/>
      <w:lvlJc w:val="left"/>
      <w:pPr>
        <w:ind w:left="1440" w:hanging="360"/>
      </w:pPr>
    </w:lvl>
    <w:lvl w:ilvl="2" w:tplc="71BE1430" w:tentative="1">
      <w:start w:val="1"/>
      <w:numFmt w:val="lowerRoman"/>
      <w:lvlText w:val="%3."/>
      <w:lvlJc w:val="right"/>
      <w:pPr>
        <w:ind w:left="2160" w:hanging="180"/>
      </w:pPr>
    </w:lvl>
    <w:lvl w:ilvl="3" w:tplc="CD3AC4BA" w:tentative="1">
      <w:start w:val="1"/>
      <w:numFmt w:val="decimal"/>
      <w:lvlText w:val="%4."/>
      <w:lvlJc w:val="left"/>
      <w:pPr>
        <w:ind w:left="2880" w:hanging="360"/>
      </w:pPr>
    </w:lvl>
    <w:lvl w:ilvl="4" w:tplc="8B90BA2C" w:tentative="1">
      <w:start w:val="1"/>
      <w:numFmt w:val="lowerLetter"/>
      <w:lvlText w:val="%5."/>
      <w:lvlJc w:val="left"/>
      <w:pPr>
        <w:ind w:left="3600" w:hanging="360"/>
      </w:pPr>
    </w:lvl>
    <w:lvl w:ilvl="5" w:tplc="9C0E62A0" w:tentative="1">
      <w:start w:val="1"/>
      <w:numFmt w:val="lowerRoman"/>
      <w:lvlText w:val="%6."/>
      <w:lvlJc w:val="right"/>
      <w:pPr>
        <w:ind w:left="4320" w:hanging="180"/>
      </w:pPr>
    </w:lvl>
    <w:lvl w:ilvl="6" w:tplc="1A7690E2" w:tentative="1">
      <w:start w:val="1"/>
      <w:numFmt w:val="decimal"/>
      <w:lvlText w:val="%7."/>
      <w:lvlJc w:val="left"/>
      <w:pPr>
        <w:ind w:left="5040" w:hanging="360"/>
      </w:pPr>
    </w:lvl>
    <w:lvl w:ilvl="7" w:tplc="91526042" w:tentative="1">
      <w:start w:val="1"/>
      <w:numFmt w:val="lowerLetter"/>
      <w:lvlText w:val="%8."/>
      <w:lvlJc w:val="left"/>
      <w:pPr>
        <w:ind w:left="5760" w:hanging="360"/>
      </w:pPr>
    </w:lvl>
    <w:lvl w:ilvl="8" w:tplc="3A16B124" w:tentative="1">
      <w:start w:val="1"/>
      <w:numFmt w:val="lowerRoman"/>
      <w:lvlText w:val="%9."/>
      <w:lvlJc w:val="right"/>
      <w:pPr>
        <w:ind w:left="6480" w:hanging="180"/>
      </w:pPr>
    </w:lvl>
  </w:abstractNum>
  <w:abstractNum w:abstractNumId="13" w15:restartNumberingAfterBreak="0">
    <w:nsid w:val="27701BFD"/>
    <w:multiLevelType w:val="hybridMultilevel"/>
    <w:tmpl w:val="C89EDC24"/>
    <w:lvl w:ilvl="0" w:tplc="65087AB0">
      <w:start w:val="1"/>
      <w:numFmt w:val="decimal"/>
      <w:lvlText w:val="%1."/>
      <w:lvlJc w:val="left"/>
      <w:pPr>
        <w:ind w:left="720" w:hanging="360"/>
      </w:pPr>
    </w:lvl>
    <w:lvl w:ilvl="1" w:tplc="3266CF5C" w:tentative="1">
      <w:start w:val="1"/>
      <w:numFmt w:val="lowerLetter"/>
      <w:lvlText w:val="%2."/>
      <w:lvlJc w:val="left"/>
      <w:pPr>
        <w:ind w:left="1440" w:hanging="360"/>
      </w:pPr>
    </w:lvl>
    <w:lvl w:ilvl="2" w:tplc="874AAB84" w:tentative="1">
      <w:start w:val="1"/>
      <w:numFmt w:val="lowerRoman"/>
      <w:lvlText w:val="%3."/>
      <w:lvlJc w:val="right"/>
      <w:pPr>
        <w:ind w:left="2160" w:hanging="180"/>
      </w:pPr>
    </w:lvl>
    <w:lvl w:ilvl="3" w:tplc="5B2899DA" w:tentative="1">
      <w:start w:val="1"/>
      <w:numFmt w:val="decimal"/>
      <w:lvlText w:val="%4."/>
      <w:lvlJc w:val="left"/>
      <w:pPr>
        <w:ind w:left="2880" w:hanging="360"/>
      </w:pPr>
    </w:lvl>
    <w:lvl w:ilvl="4" w:tplc="A5346304" w:tentative="1">
      <w:start w:val="1"/>
      <w:numFmt w:val="lowerLetter"/>
      <w:lvlText w:val="%5."/>
      <w:lvlJc w:val="left"/>
      <w:pPr>
        <w:ind w:left="3600" w:hanging="360"/>
      </w:pPr>
    </w:lvl>
    <w:lvl w:ilvl="5" w:tplc="056A345E" w:tentative="1">
      <w:start w:val="1"/>
      <w:numFmt w:val="lowerRoman"/>
      <w:lvlText w:val="%6."/>
      <w:lvlJc w:val="right"/>
      <w:pPr>
        <w:ind w:left="4320" w:hanging="180"/>
      </w:pPr>
    </w:lvl>
    <w:lvl w:ilvl="6" w:tplc="78F4CC4C" w:tentative="1">
      <w:start w:val="1"/>
      <w:numFmt w:val="decimal"/>
      <w:lvlText w:val="%7."/>
      <w:lvlJc w:val="left"/>
      <w:pPr>
        <w:ind w:left="5040" w:hanging="360"/>
      </w:pPr>
    </w:lvl>
    <w:lvl w:ilvl="7" w:tplc="15AA8654" w:tentative="1">
      <w:start w:val="1"/>
      <w:numFmt w:val="lowerLetter"/>
      <w:lvlText w:val="%8."/>
      <w:lvlJc w:val="left"/>
      <w:pPr>
        <w:ind w:left="5760" w:hanging="360"/>
      </w:pPr>
    </w:lvl>
    <w:lvl w:ilvl="8" w:tplc="B30A1D22" w:tentative="1">
      <w:start w:val="1"/>
      <w:numFmt w:val="lowerRoman"/>
      <w:lvlText w:val="%9."/>
      <w:lvlJc w:val="right"/>
      <w:pPr>
        <w:ind w:left="6480" w:hanging="180"/>
      </w:pPr>
    </w:lvl>
  </w:abstractNum>
  <w:abstractNum w:abstractNumId="14" w15:restartNumberingAfterBreak="0">
    <w:nsid w:val="28F61256"/>
    <w:multiLevelType w:val="hybridMultilevel"/>
    <w:tmpl w:val="80DA9208"/>
    <w:lvl w:ilvl="0" w:tplc="74E278A8">
      <w:start w:val="1"/>
      <w:numFmt w:val="decimal"/>
      <w:lvlText w:val="%1."/>
      <w:lvlJc w:val="left"/>
      <w:pPr>
        <w:ind w:left="720" w:hanging="360"/>
      </w:pPr>
    </w:lvl>
    <w:lvl w:ilvl="1" w:tplc="5D76EC72" w:tentative="1">
      <w:start w:val="1"/>
      <w:numFmt w:val="lowerLetter"/>
      <w:lvlText w:val="%2."/>
      <w:lvlJc w:val="left"/>
      <w:pPr>
        <w:ind w:left="1440" w:hanging="360"/>
      </w:pPr>
    </w:lvl>
    <w:lvl w:ilvl="2" w:tplc="93EC5E2A" w:tentative="1">
      <w:start w:val="1"/>
      <w:numFmt w:val="lowerRoman"/>
      <w:lvlText w:val="%3."/>
      <w:lvlJc w:val="right"/>
      <w:pPr>
        <w:ind w:left="2160" w:hanging="180"/>
      </w:pPr>
    </w:lvl>
    <w:lvl w:ilvl="3" w:tplc="D0D8A13E" w:tentative="1">
      <w:start w:val="1"/>
      <w:numFmt w:val="decimal"/>
      <w:lvlText w:val="%4."/>
      <w:lvlJc w:val="left"/>
      <w:pPr>
        <w:ind w:left="2880" w:hanging="360"/>
      </w:pPr>
    </w:lvl>
    <w:lvl w:ilvl="4" w:tplc="2F58CA78" w:tentative="1">
      <w:start w:val="1"/>
      <w:numFmt w:val="lowerLetter"/>
      <w:lvlText w:val="%5."/>
      <w:lvlJc w:val="left"/>
      <w:pPr>
        <w:ind w:left="3600" w:hanging="360"/>
      </w:pPr>
    </w:lvl>
    <w:lvl w:ilvl="5" w:tplc="EDA43E4C" w:tentative="1">
      <w:start w:val="1"/>
      <w:numFmt w:val="lowerRoman"/>
      <w:lvlText w:val="%6."/>
      <w:lvlJc w:val="right"/>
      <w:pPr>
        <w:ind w:left="4320" w:hanging="180"/>
      </w:pPr>
    </w:lvl>
    <w:lvl w:ilvl="6" w:tplc="495A58BA" w:tentative="1">
      <w:start w:val="1"/>
      <w:numFmt w:val="decimal"/>
      <w:lvlText w:val="%7."/>
      <w:lvlJc w:val="left"/>
      <w:pPr>
        <w:ind w:left="5040" w:hanging="360"/>
      </w:pPr>
    </w:lvl>
    <w:lvl w:ilvl="7" w:tplc="72B4DE22" w:tentative="1">
      <w:start w:val="1"/>
      <w:numFmt w:val="lowerLetter"/>
      <w:lvlText w:val="%8."/>
      <w:lvlJc w:val="left"/>
      <w:pPr>
        <w:ind w:left="5760" w:hanging="360"/>
      </w:pPr>
    </w:lvl>
    <w:lvl w:ilvl="8" w:tplc="542231A0" w:tentative="1">
      <w:start w:val="1"/>
      <w:numFmt w:val="lowerRoman"/>
      <w:lvlText w:val="%9."/>
      <w:lvlJc w:val="right"/>
      <w:pPr>
        <w:ind w:left="6480" w:hanging="180"/>
      </w:pPr>
    </w:lvl>
  </w:abstractNum>
  <w:abstractNum w:abstractNumId="15" w15:restartNumberingAfterBreak="0">
    <w:nsid w:val="2CCF35DC"/>
    <w:multiLevelType w:val="hybridMultilevel"/>
    <w:tmpl w:val="DE920A86"/>
    <w:lvl w:ilvl="0" w:tplc="B1709640">
      <w:start w:val="1"/>
      <w:numFmt w:val="decimal"/>
      <w:lvlText w:val="%1."/>
      <w:lvlJc w:val="left"/>
      <w:pPr>
        <w:ind w:left="720" w:hanging="360"/>
      </w:pPr>
    </w:lvl>
    <w:lvl w:ilvl="1" w:tplc="9184FD5E" w:tentative="1">
      <w:start w:val="1"/>
      <w:numFmt w:val="lowerLetter"/>
      <w:lvlText w:val="%2."/>
      <w:lvlJc w:val="left"/>
      <w:pPr>
        <w:ind w:left="1440" w:hanging="360"/>
      </w:pPr>
    </w:lvl>
    <w:lvl w:ilvl="2" w:tplc="B95EBEF0" w:tentative="1">
      <w:start w:val="1"/>
      <w:numFmt w:val="lowerRoman"/>
      <w:lvlText w:val="%3."/>
      <w:lvlJc w:val="right"/>
      <w:pPr>
        <w:ind w:left="2160" w:hanging="180"/>
      </w:pPr>
    </w:lvl>
    <w:lvl w:ilvl="3" w:tplc="7026D41A" w:tentative="1">
      <w:start w:val="1"/>
      <w:numFmt w:val="decimal"/>
      <w:lvlText w:val="%4."/>
      <w:lvlJc w:val="left"/>
      <w:pPr>
        <w:ind w:left="2880" w:hanging="360"/>
      </w:pPr>
    </w:lvl>
    <w:lvl w:ilvl="4" w:tplc="896C8568" w:tentative="1">
      <w:start w:val="1"/>
      <w:numFmt w:val="lowerLetter"/>
      <w:lvlText w:val="%5."/>
      <w:lvlJc w:val="left"/>
      <w:pPr>
        <w:ind w:left="3600" w:hanging="360"/>
      </w:pPr>
    </w:lvl>
    <w:lvl w:ilvl="5" w:tplc="7CD20932" w:tentative="1">
      <w:start w:val="1"/>
      <w:numFmt w:val="lowerRoman"/>
      <w:lvlText w:val="%6."/>
      <w:lvlJc w:val="right"/>
      <w:pPr>
        <w:ind w:left="4320" w:hanging="180"/>
      </w:pPr>
    </w:lvl>
    <w:lvl w:ilvl="6" w:tplc="323C81B0" w:tentative="1">
      <w:start w:val="1"/>
      <w:numFmt w:val="decimal"/>
      <w:lvlText w:val="%7."/>
      <w:lvlJc w:val="left"/>
      <w:pPr>
        <w:ind w:left="5040" w:hanging="360"/>
      </w:pPr>
    </w:lvl>
    <w:lvl w:ilvl="7" w:tplc="AAA404B2" w:tentative="1">
      <w:start w:val="1"/>
      <w:numFmt w:val="lowerLetter"/>
      <w:lvlText w:val="%8."/>
      <w:lvlJc w:val="left"/>
      <w:pPr>
        <w:ind w:left="5760" w:hanging="360"/>
      </w:pPr>
    </w:lvl>
    <w:lvl w:ilvl="8" w:tplc="8552029C" w:tentative="1">
      <w:start w:val="1"/>
      <w:numFmt w:val="lowerRoman"/>
      <w:lvlText w:val="%9."/>
      <w:lvlJc w:val="right"/>
      <w:pPr>
        <w:ind w:left="6480" w:hanging="180"/>
      </w:pPr>
    </w:lvl>
  </w:abstractNum>
  <w:abstractNum w:abstractNumId="16" w15:restartNumberingAfterBreak="0">
    <w:nsid w:val="2D596F97"/>
    <w:multiLevelType w:val="hybridMultilevel"/>
    <w:tmpl w:val="A9EC42F2"/>
    <w:lvl w:ilvl="0" w:tplc="F744ACA6">
      <w:start w:val="1"/>
      <w:numFmt w:val="decimal"/>
      <w:lvlText w:val="%1."/>
      <w:lvlJc w:val="left"/>
      <w:pPr>
        <w:ind w:left="720" w:hanging="360"/>
      </w:pPr>
      <w:rPr>
        <w:rFonts w:hint="default"/>
      </w:rPr>
    </w:lvl>
    <w:lvl w:ilvl="1" w:tplc="E6DC47FE" w:tentative="1">
      <w:start w:val="1"/>
      <w:numFmt w:val="lowerLetter"/>
      <w:lvlText w:val="%2."/>
      <w:lvlJc w:val="left"/>
      <w:pPr>
        <w:ind w:left="1440" w:hanging="360"/>
      </w:pPr>
    </w:lvl>
    <w:lvl w:ilvl="2" w:tplc="344472CE" w:tentative="1">
      <w:start w:val="1"/>
      <w:numFmt w:val="lowerRoman"/>
      <w:lvlText w:val="%3."/>
      <w:lvlJc w:val="right"/>
      <w:pPr>
        <w:ind w:left="2160" w:hanging="180"/>
      </w:pPr>
    </w:lvl>
    <w:lvl w:ilvl="3" w:tplc="C55A94F2" w:tentative="1">
      <w:start w:val="1"/>
      <w:numFmt w:val="decimal"/>
      <w:lvlText w:val="%4."/>
      <w:lvlJc w:val="left"/>
      <w:pPr>
        <w:ind w:left="2880" w:hanging="360"/>
      </w:pPr>
    </w:lvl>
    <w:lvl w:ilvl="4" w:tplc="6F3CAABE" w:tentative="1">
      <w:start w:val="1"/>
      <w:numFmt w:val="lowerLetter"/>
      <w:lvlText w:val="%5."/>
      <w:lvlJc w:val="left"/>
      <w:pPr>
        <w:ind w:left="3600" w:hanging="360"/>
      </w:pPr>
    </w:lvl>
    <w:lvl w:ilvl="5" w:tplc="C09836CE" w:tentative="1">
      <w:start w:val="1"/>
      <w:numFmt w:val="lowerRoman"/>
      <w:lvlText w:val="%6."/>
      <w:lvlJc w:val="right"/>
      <w:pPr>
        <w:ind w:left="4320" w:hanging="180"/>
      </w:pPr>
    </w:lvl>
    <w:lvl w:ilvl="6" w:tplc="F0BCFB88" w:tentative="1">
      <w:start w:val="1"/>
      <w:numFmt w:val="decimal"/>
      <w:lvlText w:val="%7."/>
      <w:lvlJc w:val="left"/>
      <w:pPr>
        <w:ind w:left="5040" w:hanging="360"/>
      </w:pPr>
    </w:lvl>
    <w:lvl w:ilvl="7" w:tplc="1CCC46EE" w:tentative="1">
      <w:start w:val="1"/>
      <w:numFmt w:val="lowerLetter"/>
      <w:lvlText w:val="%8."/>
      <w:lvlJc w:val="left"/>
      <w:pPr>
        <w:ind w:left="5760" w:hanging="360"/>
      </w:pPr>
    </w:lvl>
    <w:lvl w:ilvl="8" w:tplc="A58ED3C0" w:tentative="1">
      <w:start w:val="1"/>
      <w:numFmt w:val="lowerRoman"/>
      <w:lvlText w:val="%9."/>
      <w:lvlJc w:val="right"/>
      <w:pPr>
        <w:ind w:left="6480" w:hanging="180"/>
      </w:pPr>
    </w:lvl>
  </w:abstractNum>
  <w:abstractNum w:abstractNumId="17" w15:restartNumberingAfterBreak="0">
    <w:nsid w:val="2DCF15B5"/>
    <w:multiLevelType w:val="hybridMultilevel"/>
    <w:tmpl w:val="D57224A2"/>
    <w:lvl w:ilvl="0" w:tplc="3064EA4C">
      <w:start w:val="1"/>
      <w:numFmt w:val="decimal"/>
      <w:lvlText w:val="%1."/>
      <w:lvlJc w:val="left"/>
      <w:pPr>
        <w:ind w:left="780" w:hanging="360"/>
      </w:pPr>
    </w:lvl>
    <w:lvl w:ilvl="1" w:tplc="2084E680" w:tentative="1">
      <w:start w:val="1"/>
      <w:numFmt w:val="lowerLetter"/>
      <w:lvlText w:val="%2."/>
      <w:lvlJc w:val="left"/>
      <w:pPr>
        <w:ind w:left="1500" w:hanging="360"/>
      </w:pPr>
    </w:lvl>
    <w:lvl w:ilvl="2" w:tplc="4BE04F5A" w:tentative="1">
      <w:start w:val="1"/>
      <w:numFmt w:val="lowerRoman"/>
      <w:lvlText w:val="%3."/>
      <w:lvlJc w:val="right"/>
      <w:pPr>
        <w:ind w:left="2220" w:hanging="180"/>
      </w:pPr>
    </w:lvl>
    <w:lvl w:ilvl="3" w:tplc="BE0ECB90" w:tentative="1">
      <w:start w:val="1"/>
      <w:numFmt w:val="decimal"/>
      <w:lvlText w:val="%4."/>
      <w:lvlJc w:val="left"/>
      <w:pPr>
        <w:ind w:left="2940" w:hanging="360"/>
      </w:pPr>
    </w:lvl>
    <w:lvl w:ilvl="4" w:tplc="D6923C68" w:tentative="1">
      <w:start w:val="1"/>
      <w:numFmt w:val="lowerLetter"/>
      <w:lvlText w:val="%5."/>
      <w:lvlJc w:val="left"/>
      <w:pPr>
        <w:ind w:left="3660" w:hanging="360"/>
      </w:pPr>
    </w:lvl>
    <w:lvl w:ilvl="5" w:tplc="D0447482" w:tentative="1">
      <w:start w:val="1"/>
      <w:numFmt w:val="lowerRoman"/>
      <w:lvlText w:val="%6."/>
      <w:lvlJc w:val="right"/>
      <w:pPr>
        <w:ind w:left="4380" w:hanging="180"/>
      </w:pPr>
    </w:lvl>
    <w:lvl w:ilvl="6" w:tplc="3748364E" w:tentative="1">
      <w:start w:val="1"/>
      <w:numFmt w:val="decimal"/>
      <w:lvlText w:val="%7."/>
      <w:lvlJc w:val="left"/>
      <w:pPr>
        <w:ind w:left="5100" w:hanging="360"/>
      </w:pPr>
    </w:lvl>
    <w:lvl w:ilvl="7" w:tplc="AB32234E" w:tentative="1">
      <w:start w:val="1"/>
      <w:numFmt w:val="lowerLetter"/>
      <w:lvlText w:val="%8."/>
      <w:lvlJc w:val="left"/>
      <w:pPr>
        <w:ind w:left="5820" w:hanging="360"/>
      </w:pPr>
    </w:lvl>
    <w:lvl w:ilvl="8" w:tplc="CF42D6C8" w:tentative="1">
      <w:start w:val="1"/>
      <w:numFmt w:val="lowerRoman"/>
      <w:lvlText w:val="%9."/>
      <w:lvlJc w:val="right"/>
      <w:pPr>
        <w:ind w:left="6540" w:hanging="180"/>
      </w:pPr>
    </w:lvl>
  </w:abstractNum>
  <w:abstractNum w:abstractNumId="18" w15:restartNumberingAfterBreak="0">
    <w:nsid w:val="33091CBB"/>
    <w:multiLevelType w:val="hybridMultilevel"/>
    <w:tmpl w:val="BEC62B10"/>
    <w:lvl w:ilvl="0" w:tplc="48568864">
      <w:start w:val="1"/>
      <w:numFmt w:val="decimal"/>
      <w:lvlText w:val="%1."/>
      <w:lvlJc w:val="left"/>
      <w:pPr>
        <w:ind w:left="780" w:hanging="360"/>
      </w:pPr>
    </w:lvl>
    <w:lvl w:ilvl="1" w:tplc="00FE4E5E" w:tentative="1">
      <w:start w:val="1"/>
      <w:numFmt w:val="lowerLetter"/>
      <w:lvlText w:val="%2."/>
      <w:lvlJc w:val="left"/>
      <w:pPr>
        <w:ind w:left="1500" w:hanging="360"/>
      </w:pPr>
    </w:lvl>
    <w:lvl w:ilvl="2" w:tplc="FDA67B30" w:tentative="1">
      <w:start w:val="1"/>
      <w:numFmt w:val="lowerRoman"/>
      <w:lvlText w:val="%3."/>
      <w:lvlJc w:val="right"/>
      <w:pPr>
        <w:ind w:left="2220" w:hanging="180"/>
      </w:pPr>
    </w:lvl>
    <w:lvl w:ilvl="3" w:tplc="5622F220" w:tentative="1">
      <w:start w:val="1"/>
      <w:numFmt w:val="decimal"/>
      <w:lvlText w:val="%4."/>
      <w:lvlJc w:val="left"/>
      <w:pPr>
        <w:ind w:left="2940" w:hanging="360"/>
      </w:pPr>
    </w:lvl>
    <w:lvl w:ilvl="4" w:tplc="499C43E2" w:tentative="1">
      <w:start w:val="1"/>
      <w:numFmt w:val="lowerLetter"/>
      <w:lvlText w:val="%5."/>
      <w:lvlJc w:val="left"/>
      <w:pPr>
        <w:ind w:left="3660" w:hanging="360"/>
      </w:pPr>
    </w:lvl>
    <w:lvl w:ilvl="5" w:tplc="9EFEF450" w:tentative="1">
      <w:start w:val="1"/>
      <w:numFmt w:val="lowerRoman"/>
      <w:lvlText w:val="%6."/>
      <w:lvlJc w:val="right"/>
      <w:pPr>
        <w:ind w:left="4380" w:hanging="180"/>
      </w:pPr>
    </w:lvl>
    <w:lvl w:ilvl="6" w:tplc="5D2607E4" w:tentative="1">
      <w:start w:val="1"/>
      <w:numFmt w:val="decimal"/>
      <w:lvlText w:val="%7."/>
      <w:lvlJc w:val="left"/>
      <w:pPr>
        <w:ind w:left="5100" w:hanging="360"/>
      </w:pPr>
    </w:lvl>
    <w:lvl w:ilvl="7" w:tplc="35BA8DF8" w:tentative="1">
      <w:start w:val="1"/>
      <w:numFmt w:val="lowerLetter"/>
      <w:lvlText w:val="%8."/>
      <w:lvlJc w:val="left"/>
      <w:pPr>
        <w:ind w:left="5820" w:hanging="360"/>
      </w:pPr>
    </w:lvl>
    <w:lvl w:ilvl="8" w:tplc="F87A130C" w:tentative="1">
      <w:start w:val="1"/>
      <w:numFmt w:val="lowerRoman"/>
      <w:lvlText w:val="%9."/>
      <w:lvlJc w:val="right"/>
      <w:pPr>
        <w:ind w:left="6540" w:hanging="180"/>
      </w:pPr>
    </w:lvl>
  </w:abstractNum>
  <w:abstractNum w:abstractNumId="19" w15:restartNumberingAfterBreak="0">
    <w:nsid w:val="375F74E1"/>
    <w:multiLevelType w:val="hybridMultilevel"/>
    <w:tmpl w:val="91AE5B1E"/>
    <w:lvl w:ilvl="0" w:tplc="4B24FACE">
      <w:start w:val="1"/>
      <w:numFmt w:val="decimal"/>
      <w:lvlText w:val="%1."/>
      <w:lvlJc w:val="left"/>
      <w:pPr>
        <w:ind w:left="720" w:hanging="360"/>
      </w:pPr>
      <w:rPr>
        <w:rFonts w:hint="default"/>
      </w:rPr>
    </w:lvl>
    <w:lvl w:ilvl="1" w:tplc="4754E92A" w:tentative="1">
      <w:start w:val="1"/>
      <w:numFmt w:val="lowerLetter"/>
      <w:lvlText w:val="%2."/>
      <w:lvlJc w:val="left"/>
      <w:pPr>
        <w:ind w:left="1440" w:hanging="360"/>
      </w:pPr>
    </w:lvl>
    <w:lvl w:ilvl="2" w:tplc="6F1E578C" w:tentative="1">
      <w:start w:val="1"/>
      <w:numFmt w:val="lowerRoman"/>
      <w:lvlText w:val="%3."/>
      <w:lvlJc w:val="right"/>
      <w:pPr>
        <w:ind w:left="2160" w:hanging="180"/>
      </w:pPr>
    </w:lvl>
    <w:lvl w:ilvl="3" w:tplc="2C343F3C" w:tentative="1">
      <w:start w:val="1"/>
      <w:numFmt w:val="decimal"/>
      <w:lvlText w:val="%4."/>
      <w:lvlJc w:val="left"/>
      <w:pPr>
        <w:ind w:left="2880" w:hanging="360"/>
      </w:pPr>
    </w:lvl>
    <w:lvl w:ilvl="4" w:tplc="4D787158" w:tentative="1">
      <w:start w:val="1"/>
      <w:numFmt w:val="lowerLetter"/>
      <w:lvlText w:val="%5."/>
      <w:lvlJc w:val="left"/>
      <w:pPr>
        <w:ind w:left="3600" w:hanging="360"/>
      </w:pPr>
    </w:lvl>
    <w:lvl w:ilvl="5" w:tplc="B212E0E2" w:tentative="1">
      <w:start w:val="1"/>
      <w:numFmt w:val="lowerRoman"/>
      <w:lvlText w:val="%6."/>
      <w:lvlJc w:val="right"/>
      <w:pPr>
        <w:ind w:left="4320" w:hanging="180"/>
      </w:pPr>
    </w:lvl>
    <w:lvl w:ilvl="6" w:tplc="C4DCE4D6" w:tentative="1">
      <w:start w:val="1"/>
      <w:numFmt w:val="decimal"/>
      <w:lvlText w:val="%7."/>
      <w:lvlJc w:val="left"/>
      <w:pPr>
        <w:ind w:left="5040" w:hanging="360"/>
      </w:pPr>
    </w:lvl>
    <w:lvl w:ilvl="7" w:tplc="AB427810" w:tentative="1">
      <w:start w:val="1"/>
      <w:numFmt w:val="lowerLetter"/>
      <w:lvlText w:val="%8."/>
      <w:lvlJc w:val="left"/>
      <w:pPr>
        <w:ind w:left="5760" w:hanging="360"/>
      </w:pPr>
    </w:lvl>
    <w:lvl w:ilvl="8" w:tplc="91ECB5BA" w:tentative="1">
      <w:start w:val="1"/>
      <w:numFmt w:val="lowerRoman"/>
      <w:lvlText w:val="%9."/>
      <w:lvlJc w:val="right"/>
      <w:pPr>
        <w:ind w:left="6480" w:hanging="180"/>
      </w:pPr>
    </w:lvl>
  </w:abstractNum>
  <w:abstractNum w:abstractNumId="20" w15:restartNumberingAfterBreak="0">
    <w:nsid w:val="37C83A65"/>
    <w:multiLevelType w:val="hybridMultilevel"/>
    <w:tmpl w:val="3B243856"/>
    <w:lvl w:ilvl="0" w:tplc="6DC22428">
      <w:start w:val="1"/>
      <w:numFmt w:val="decimal"/>
      <w:lvlText w:val="%1"/>
      <w:lvlJc w:val="left"/>
      <w:pPr>
        <w:ind w:left="720" w:hanging="360"/>
      </w:pPr>
      <w:rPr>
        <w:rFonts w:hint="default"/>
      </w:rPr>
    </w:lvl>
    <w:lvl w:ilvl="1" w:tplc="87F69202" w:tentative="1">
      <w:start w:val="1"/>
      <w:numFmt w:val="lowerLetter"/>
      <w:lvlText w:val="%2."/>
      <w:lvlJc w:val="left"/>
      <w:pPr>
        <w:ind w:left="1440" w:hanging="360"/>
      </w:pPr>
    </w:lvl>
    <w:lvl w:ilvl="2" w:tplc="D74AC380" w:tentative="1">
      <w:start w:val="1"/>
      <w:numFmt w:val="lowerRoman"/>
      <w:lvlText w:val="%3."/>
      <w:lvlJc w:val="right"/>
      <w:pPr>
        <w:ind w:left="2160" w:hanging="180"/>
      </w:pPr>
    </w:lvl>
    <w:lvl w:ilvl="3" w:tplc="BF604F92" w:tentative="1">
      <w:start w:val="1"/>
      <w:numFmt w:val="decimal"/>
      <w:lvlText w:val="%4."/>
      <w:lvlJc w:val="left"/>
      <w:pPr>
        <w:ind w:left="2880" w:hanging="360"/>
      </w:pPr>
    </w:lvl>
    <w:lvl w:ilvl="4" w:tplc="F9A6ECC4" w:tentative="1">
      <w:start w:val="1"/>
      <w:numFmt w:val="lowerLetter"/>
      <w:lvlText w:val="%5."/>
      <w:lvlJc w:val="left"/>
      <w:pPr>
        <w:ind w:left="3600" w:hanging="360"/>
      </w:pPr>
    </w:lvl>
    <w:lvl w:ilvl="5" w:tplc="CF82348E" w:tentative="1">
      <w:start w:val="1"/>
      <w:numFmt w:val="lowerRoman"/>
      <w:lvlText w:val="%6."/>
      <w:lvlJc w:val="right"/>
      <w:pPr>
        <w:ind w:left="4320" w:hanging="180"/>
      </w:pPr>
    </w:lvl>
    <w:lvl w:ilvl="6" w:tplc="8E2E199C" w:tentative="1">
      <w:start w:val="1"/>
      <w:numFmt w:val="decimal"/>
      <w:lvlText w:val="%7."/>
      <w:lvlJc w:val="left"/>
      <w:pPr>
        <w:ind w:left="5040" w:hanging="360"/>
      </w:pPr>
    </w:lvl>
    <w:lvl w:ilvl="7" w:tplc="C5A0236E" w:tentative="1">
      <w:start w:val="1"/>
      <w:numFmt w:val="lowerLetter"/>
      <w:lvlText w:val="%8."/>
      <w:lvlJc w:val="left"/>
      <w:pPr>
        <w:ind w:left="5760" w:hanging="360"/>
      </w:pPr>
    </w:lvl>
    <w:lvl w:ilvl="8" w:tplc="8C5E5304" w:tentative="1">
      <w:start w:val="1"/>
      <w:numFmt w:val="lowerRoman"/>
      <w:lvlText w:val="%9."/>
      <w:lvlJc w:val="right"/>
      <w:pPr>
        <w:ind w:left="6480" w:hanging="180"/>
      </w:pPr>
    </w:lvl>
  </w:abstractNum>
  <w:abstractNum w:abstractNumId="21" w15:restartNumberingAfterBreak="0">
    <w:nsid w:val="41AC315B"/>
    <w:multiLevelType w:val="hybridMultilevel"/>
    <w:tmpl w:val="A12224E2"/>
    <w:lvl w:ilvl="0" w:tplc="28A246CE">
      <w:start w:val="1"/>
      <w:numFmt w:val="lowerLetter"/>
      <w:lvlText w:val="(%1)"/>
      <w:lvlJc w:val="left"/>
      <w:pPr>
        <w:ind w:left="1440" w:hanging="720"/>
      </w:pPr>
      <w:rPr>
        <w:rFonts w:hint="default"/>
      </w:rPr>
    </w:lvl>
    <w:lvl w:ilvl="1" w:tplc="D2580936" w:tentative="1">
      <w:start w:val="1"/>
      <w:numFmt w:val="lowerLetter"/>
      <w:lvlText w:val="%2."/>
      <w:lvlJc w:val="left"/>
      <w:pPr>
        <w:ind w:left="1800" w:hanging="360"/>
      </w:pPr>
    </w:lvl>
    <w:lvl w:ilvl="2" w:tplc="DCD47434" w:tentative="1">
      <w:start w:val="1"/>
      <w:numFmt w:val="lowerRoman"/>
      <w:lvlText w:val="%3."/>
      <w:lvlJc w:val="right"/>
      <w:pPr>
        <w:ind w:left="2520" w:hanging="180"/>
      </w:pPr>
    </w:lvl>
    <w:lvl w:ilvl="3" w:tplc="6040E93C" w:tentative="1">
      <w:start w:val="1"/>
      <w:numFmt w:val="decimal"/>
      <w:lvlText w:val="%4."/>
      <w:lvlJc w:val="left"/>
      <w:pPr>
        <w:ind w:left="3240" w:hanging="360"/>
      </w:pPr>
    </w:lvl>
    <w:lvl w:ilvl="4" w:tplc="3FCAA4FE" w:tentative="1">
      <w:start w:val="1"/>
      <w:numFmt w:val="lowerLetter"/>
      <w:lvlText w:val="%5."/>
      <w:lvlJc w:val="left"/>
      <w:pPr>
        <w:ind w:left="3960" w:hanging="360"/>
      </w:pPr>
    </w:lvl>
    <w:lvl w:ilvl="5" w:tplc="34087276" w:tentative="1">
      <w:start w:val="1"/>
      <w:numFmt w:val="lowerRoman"/>
      <w:lvlText w:val="%6."/>
      <w:lvlJc w:val="right"/>
      <w:pPr>
        <w:ind w:left="4680" w:hanging="180"/>
      </w:pPr>
    </w:lvl>
    <w:lvl w:ilvl="6" w:tplc="91F0485A" w:tentative="1">
      <w:start w:val="1"/>
      <w:numFmt w:val="decimal"/>
      <w:lvlText w:val="%7."/>
      <w:lvlJc w:val="left"/>
      <w:pPr>
        <w:ind w:left="5400" w:hanging="360"/>
      </w:pPr>
    </w:lvl>
    <w:lvl w:ilvl="7" w:tplc="3CFE655E" w:tentative="1">
      <w:start w:val="1"/>
      <w:numFmt w:val="lowerLetter"/>
      <w:lvlText w:val="%8."/>
      <w:lvlJc w:val="left"/>
      <w:pPr>
        <w:ind w:left="6120" w:hanging="360"/>
      </w:pPr>
    </w:lvl>
    <w:lvl w:ilvl="8" w:tplc="3D5C8276" w:tentative="1">
      <w:start w:val="1"/>
      <w:numFmt w:val="lowerRoman"/>
      <w:lvlText w:val="%9."/>
      <w:lvlJc w:val="right"/>
      <w:pPr>
        <w:ind w:left="6840" w:hanging="180"/>
      </w:pPr>
    </w:lvl>
  </w:abstractNum>
  <w:abstractNum w:abstractNumId="22" w15:restartNumberingAfterBreak="0">
    <w:nsid w:val="47B476C5"/>
    <w:multiLevelType w:val="hybridMultilevel"/>
    <w:tmpl w:val="5106C940"/>
    <w:lvl w:ilvl="0" w:tplc="1674BCFA">
      <w:start w:val="1"/>
      <w:numFmt w:val="decimal"/>
      <w:lvlText w:val="%1."/>
      <w:lvlJc w:val="left"/>
      <w:pPr>
        <w:ind w:left="720" w:hanging="360"/>
      </w:pPr>
    </w:lvl>
    <w:lvl w:ilvl="1" w:tplc="33A0CED0" w:tentative="1">
      <w:start w:val="1"/>
      <w:numFmt w:val="lowerLetter"/>
      <w:lvlText w:val="%2."/>
      <w:lvlJc w:val="left"/>
      <w:pPr>
        <w:ind w:left="1440" w:hanging="360"/>
      </w:pPr>
    </w:lvl>
    <w:lvl w:ilvl="2" w:tplc="8A64B22C" w:tentative="1">
      <w:start w:val="1"/>
      <w:numFmt w:val="lowerRoman"/>
      <w:lvlText w:val="%3."/>
      <w:lvlJc w:val="right"/>
      <w:pPr>
        <w:ind w:left="2160" w:hanging="180"/>
      </w:pPr>
    </w:lvl>
    <w:lvl w:ilvl="3" w:tplc="B694CDC0" w:tentative="1">
      <w:start w:val="1"/>
      <w:numFmt w:val="decimal"/>
      <w:lvlText w:val="%4."/>
      <w:lvlJc w:val="left"/>
      <w:pPr>
        <w:ind w:left="2880" w:hanging="360"/>
      </w:pPr>
    </w:lvl>
    <w:lvl w:ilvl="4" w:tplc="D8223C5C" w:tentative="1">
      <w:start w:val="1"/>
      <w:numFmt w:val="lowerLetter"/>
      <w:lvlText w:val="%5."/>
      <w:lvlJc w:val="left"/>
      <w:pPr>
        <w:ind w:left="3600" w:hanging="360"/>
      </w:pPr>
    </w:lvl>
    <w:lvl w:ilvl="5" w:tplc="E9342A42" w:tentative="1">
      <w:start w:val="1"/>
      <w:numFmt w:val="lowerRoman"/>
      <w:lvlText w:val="%6."/>
      <w:lvlJc w:val="right"/>
      <w:pPr>
        <w:ind w:left="4320" w:hanging="180"/>
      </w:pPr>
    </w:lvl>
    <w:lvl w:ilvl="6" w:tplc="88AA6EE8" w:tentative="1">
      <w:start w:val="1"/>
      <w:numFmt w:val="decimal"/>
      <w:lvlText w:val="%7."/>
      <w:lvlJc w:val="left"/>
      <w:pPr>
        <w:ind w:left="5040" w:hanging="360"/>
      </w:pPr>
    </w:lvl>
    <w:lvl w:ilvl="7" w:tplc="356031E4" w:tentative="1">
      <w:start w:val="1"/>
      <w:numFmt w:val="lowerLetter"/>
      <w:lvlText w:val="%8."/>
      <w:lvlJc w:val="left"/>
      <w:pPr>
        <w:ind w:left="5760" w:hanging="360"/>
      </w:pPr>
    </w:lvl>
    <w:lvl w:ilvl="8" w:tplc="5D889D3E" w:tentative="1">
      <w:start w:val="1"/>
      <w:numFmt w:val="lowerRoman"/>
      <w:lvlText w:val="%9."/>
      <w:lvlJc w:val="right"/>
      <w:pPr>
        <w:ind w:left="6480" w:hanging="180"/>
      </w:pPr>
    </w:lvl>
  </w:abstractNum>
  <w:abstractNum w:abstractNumId="23" w15:restartNumberingAfterBreak="0">
    <w:nsid w:val="509A6073"/>
    <w:multiLevelType w:val="hybridMultilevel"/>
    <w:tmpl w:val="BC6E7458"/>
    <w:lvl w:ilvl="0" w:tplc="2FBA45A0">
      <w:start w:val="1"/>
      <w:numFmt w:val="bullet"/>
      <w:lvlText w:val=""/>
      <w:lvlJc w:val="left"/>
      <w:pPr>
        <w:ind w:left="720" w:hanging="360"/>
      </w:pPr>
      <w:rPr>
        <w:rFonts w:ascii="Symbol" w:hAnsi="Symbol" w:hint="default"/>
      </w:rPr>
    </w:lvl>
    <w:lvl w:ilvl="1" w:tplc="A15A7F54" w:tentative="1">
      <w:start w:val="1"/>
      <w:numFmt w:val="bullet"/>
      <w:lvlText w:val="o"/>
      <w:lvlJc w:val="left"/>
      <w:pPr>
        <w:ind w:left="1440" w:hanging="360"/>
      </w:pPr>
      <w:rPr>
        <w:rFonts w:ascii="Courier New" w:hAnsi="Courier New" w:cs="Courier New" w:hint="default"/>
      </w:rPr>
    </w:lvl>
    <w:lvl w:ilvl="2" w:tplc="5D1E9C16" w:tentative="1">
      <w:start w:val="1"/>
      <w:numFmt w:val="bullet"/>
      <w:lvlText w:val=""/>
      <w:lvlJc w:val="left"/>
      <w:pPr>
        <w:ind w:left="2160" w:hanging="360"/>
      </w:pPr>
      <w:rPr>
        <w:rFonts w:ascii="Wingdings" w:hAnsi="Wingdings" w:hint="default"/>
      </w:rPr>
    </w:lvl>
    <w:lvl w:ilvl="3" w:tplc="9864BA1A" w:tentative="1">
      <w:start w:val="1"/>
      <w:numFmt w:val="bullet"/>
      <w:lvlText w:val=""/>
      <w:lvlJc w:val="left"/>
      <w:pPr>
        <w:ind w:left="2880" w:hanging="360"/>
      </w:pPr>
      <w:rPr>
        <w:rFonts w:ascii="Symbol" w:hAnsi="Symbol" w:hint="default"/>
      </w:rPr>
    </w:lvl>
    <w:lvl w:ilvl="4" w:tplc="2E4C6DBA" w:tentative="1">
      <w:start w:val="1"/>
      <w:numFmt w:val="bullet"/>
      <w:lvlText w:val="o"/>
      <w:lvlJc w:val="left"/>
      <w:pPr>
        <w:ind w:left="3600" w:hanging="360"/>
      </w:pPr>
      <w:rPr>
        <w:rFonts w:ascii="Courier New" w:hAnsi="Courier New" w:cs="Courier New" w:hint="default"/>
      </w:rPr>
    </w:lvl>
    <w:lvl w:ilvl="5" w:tplc="FE0CC934" w:tentative="1">
      <w:start w:val="1"/>
      <w:numFmt w:val="bullet"/>
      <w:lvlText w:val=""/>
      <w:lvlJc w:val="left"/>
      <w:pPr>
        <w:ind w:left="4320" w:hanging="360"/>
      </w:pPr>
      <w:rPr>
        <w:rFonts w:ascii="Wingdings" w:hAnsi="Wingdings" w:hint="default"/>
      </w:rPr>
    </w:lvl>
    <w:lvl w:ilvl="6" w:tplc="47887C56" w:tentative="1">
      <w:start w:val="1"/>
      <w:numFmt w:val="bullet"/>
      <w:lvlText w:val=""/>
      <w:lvlJc w:val="left"/>
      <w:pPr>
        <w:ind w:left="5040" w:hanging="360"/>
      </w:pPr>
      <w:rPr>
        <w:rFonts w:ascii="Symbol" w:hAnsi="Symbol" w:hint="default"/>
      </w:rPr>
    </w:lvl>
    <w:lvl w:ilvl="7" w:tplc="57C0E0C0" w:tentative="1">
      <w:start w:val="1"/>
      <w:numFmt w:val="bullet"/>
      <w:lvlText w:val="o"/>
      <w:lvlJc w:val="left"/>
      <w:pPr>
        <w:ind w:left="5760" w:hanging="360"/>
      </w:pPr>
      <w:rPr>
        <w:rFonts w:ascii="Courier New" w:hAnsi="Courier New" w:cs="Courier New" w:hint="default"/>
      </w:rPr>
    </w:lvl>
    <w:lvl w:ilvl="8" w:tplc="D4F41D20" w:tentative="1">
      <w:start w:val="1"/>
      <w:numFmt w:val="bullet"/>
      <w:lvlText w:val=""/>
      <w:lvlJc w:val="left"/>
      <w:pPr>
        <w:ind w:left="6480" w:hanging="360"/>
      </w:pPr>
      <w:rPr>
        <w:rFonts w:ascii="Wingdings" w:hAnsi="Wingdings" w:hint="default"/>
      </w:rPr>
    </w:lvl>
  </w:abstractNum>
  <w:abstractNum w:abstractNumId="24" w15:restartNumberingAfterBreak="0">
    <w:nsid w:val="52747D7A"/>
    <w:multiLevelType w:val="hybridMultilevel"/>
    <w:tmpl w:val="292CE950"/>
    <w:lvl w:ilvl="0" w:tplc="A6F47458">
      <w:start w:val="1"/>
      <w:numFmt w:val="decimal"/>
      <w:lvlText w:val="%1."/>
      <w:lvlJc w:val="left"/>
      <w:pPr>
        <w:ind w:left="720" w:hanging="360"/>
      </w:pPr>
    </w:lvl>
    <w:lvl w:ilvl="1" w:tplc="D09468A0" w:tentative="1">
      <w:start w:val="1"/>
      <w:numFmt w:val="lowerLetter"/>
      <w:lvlText w:val="%2."/>
      <w:lvlJc w:val="left"/>
      <w:pPr>
        <w:ind w:left="1440" w:hanging="360"/>
      </w:pPr>
    </w:lvl>
    <w:lvl w:ilvl="2" w:tplc="4536B57A" w:tentative="1">
      <w:start w:val="1"/>
      <w:numFmt w:val="lowerRoman"/>
      <w:lvlText w:val="%3."/>
      <w:lvlJc w:val="right"/>
      <w:pPr>
        <w:ind w:left="2160" w:hanging="180"/>
      </w:pPr>
    </w:lvl>
    <w:lvl w:ilvl="3" w:tplc="B87E7328" w:tentative="1">
      <w:start w:val="1"/>
      <w:numFmt w:val="decimal"/>
      <w:lvlText w:val="%4."/>
      <w:lvlJc w:val="left"/>
      <w:pPr>
        <w:ind w:left="2880" w:hanging="360"/>
      </w:pPr>
    </w:lvl>
    <w:lvl w:ilvl="4" w:tplc="24B0E87A" w:tentative="1">
      <w:start w:val="1"/>
      <w:numFmt w:val="lowerLetter"/>
      <w:lvlText w:val="%5."/>
      <w:lvlJc w:val="left"/>
      <w:pPr>
        <w:ind w:left="3600" w:hanging="360"/>
      </w:pPr>
    </w:lvl>
    <w:lvl w:ilvl="5" w:tplc="37CCE27E" w:tentative="1">
      <w:start w:val="1"/>
      <w:numFmt w:val="lowerRoman"/>
      <w:lvlText w:val="%6."/>
      <w:lvlJc w:val="right"/>
      <w:pPr>
        <w:ind w:left="4320" w:hanging="180"/>
      </w:pPr>
    </w:lvl>
    <w:lvl w:ilvl="6" w:tplc="9C8E8F8A" w:tentative="1">
      <w:start w:val="1"/>
      <w:numFmt w:val="decimal"/>
      <w:lvlText w:val="%7."/>
      <w:lvlJc w:val="left"/>
      <w:pPr>
        <w:ind w:left="5040" w:hanging="360"/>
      </w:pPr>
    </w:lvl>
    <w:lvl w:ilvl="7" w:tplc="48DC9000" w:tentative="1">
      <w:start w:val="1"/>
      <w:numFmt w:val="lowerLetter"/>
      <w:lvlText w:val="%8."/>
      <w:lvlJc w:val="left"/>
      <w:pPr>
        <w:ind w:left="5760" w:hanging="360"/>
      </w:pPr>
    </w:lvl>
    <w:lvl w:ilvl="8" w:tplc="FD985E44" w:tentative="1">
      <w:start w:val="1"/>
      <w:numFmt w:val="lowerRoman"/>
      <w:lvlText w:val="%9."/>
      <w:lvlJc w:val="right"/>
      <w:pPr>
        <w:ind w:left="6480" w:hanging="180"/>
      </w:pPr>
    </w:lvl>
  </w:abstractNum>
  <w:abstractNum w:abstractNumId="25" w15:restartNumberingAfterBreak="0">
    <w:nsid w:val="53B34091"/>
    <w:multiLevelType w:val="hybridMultilevel"/>
    <w:tmpl w:val="532085E6"/>
    <w:lvl w:ilvl="0" w:tplc="1C869DE2">
      <w:start w:val="1"/>
      <w:numFmt w:val="decimal"/>
      <w:lvlText w:val="%1."/>
      <w:lvlJc w:val="left"/>
      <w:pPr>
        <w:ind w:left="720" w:hanging="360"/>
      </w:pPr>
    </w:lvl>
    <w:lvl w:ilvl="1" w:tplc="675E144C" w:tentative="1">
      <w:start w:val="1"/>
      <w:numFmt w:val="lowerLetter"/>
      <w:lvlText w:val="%2."/>
      <w:lvlJc w:val="left"/>
      <w:pPr>
        <w:ind w:left="1440" w:hanging="360"/>
      </w:pPr>
    </w:lvl>
    <w:lvl w:ilvl="2" w:tplc="0F489B08" w:tentative="1">
      <w:start w:val="1"/>
      <w:numFmt w:val="lowerRoman"/>
      <w:lvlText w:val="%3."/>
      <w:lvlJc w:val="right"/>
      <w:pPr>
        <w:ind w:left="2160" w:hanging="180"/>
      </w:pPr>
    </w:lvl>
    <w:lvl w:ilvl="3" w:tplc="06DC6934" w:tentative="1">
      <w:start w:val="1"/>
      <w:numFmt w:val="decimal"/>
      <w:lvlText w:val="%4."/>
      <w:lvlJc w:val="left"/>
      <w:pPr>
        <w:ind w:left="2880" w:hanging="360"/>
      </w:pPr>
    </w:lvl>
    <w:lvl w:ilvl="4" w:tplc="8D380634" w:tentative="1">
      <w:start w:val="1"/>
      <w:numFmt w:val="lowerLetter"/>
      <w:lvlText w:val="%5."/>
      <w:lvlJc w:val="left"/>
      <w:pPr>
        <w:ind w:left="3600" w:hanging="360"/>
      </w:pPr>
    </w:lvl>
    <w:lvl w:ilvl="5" w:tplc="3A1C9C80" w:tentative="1">
      <w:start w:val="1"/>
      <w:numFmt w:val="lowerRoman"/>
      <w:lvlText w:val="%6."/>
      <w:lvlJc w:val="right"/>
      <w:pPr>
        <w:ind w:left="4320" w:hanging="180"/>
      </w:pPr>
    </w:lvl>
    <w:lvl w:ilvl="6" w:tplc="4A421E3C" w:tentative="1">
      <w:start w:val="1"/>
      <w:numFmt w:val="decimal"/>
      <w:lvlText w:val="%7."/>
      <w:lvlJc w:val="left"/>
      <w:pPr>
        <w:ind w:left="5040" w:hanging="360"/>
      </w:pPr>
    </w:lvl>
    <w:lvl w:ilvl="7" w:tplc="3698BB36" w:tentative="1">
      <w:start w:val="1"/>
      <w:numFmt w:val="lowerLetter"/>
      <w:lvlText w:val="%8."/>
      <w:lvlJc w:val="left"/>
      <w:pPr>
        <w:ind w:left="5760" w:hanging="360"/>
      </w:pPr>
    </w:lvl>
    <w:lvl w:ilvl="8" w:tplc="AB289608" w:tentative="1">
      <w:start w:val="1"/>
      <w:numFmt w:val="lowerRoman"/>
      <w:lvlText w:val="%9."/>
      <w:lvlJc w:val="right"/>
      <w:pPr>
        <w:ind w:left="6480" w:hanging="180"/>
      </w:pPr>
    </w:lvl>
  </w:abstractNum>
  <w:abstractNum w:abstractNumId="26" w15:restartNumberingAfterBreak="0">
    <w:nsid w:val="551679A2"/>
    <w:multiLevelType w:val="hybridMultilevel"/>
    <w:tmpl w:val="218C70FA"/>
    <w:lvl w:ilvl="0" w:tplc="23168026">
      <w:start w:val="1"/>
      <w:numFmt w:val="decimal"/>
      <w:lvlText w:val="%1."/>
      <w:lvlJc w:val="left"/>
      <w:pPr>
        <w:ind w:left="720" w:hanging="360"/>
      </w:pPr>
    </w:lvl>
    <w:lvl w:ilvl="1" w:tplc="D3342FE8" w:tentative="1">
      <w:start w:val="1"/>
      <w:numFmt w:val="lowerLetter"/>
      <w:lvlText w:val="%2."/>
      <w:lvlJc w:val="left"/>
      <w:pPr>
        <w:ind w:left="1440" w:hanging="360"/>
      </w:pPr>
    </w:lvl>
    <w:lvl w:ilvl="2" w:tplc="4F68DDC8" w:tentative="1">
      <w:start w:val="1"/>
      <w:numFmt w:val="lowerRoman"/>
      <w:lvlText w:val="%3."/>
      <w:lvlJc w:val="right"/>
      <w:pPr>
        <w:ind w:left="2160" w:hanging="180"/>
      </w:pPr>
    </w:lvl>
    <w:lvl w:ilvl="3" w:tplc="C1E8798E" w:tentative="1">
      <w:start w:val="1"/>
      <w:numFmt w:val="decimal"/>
      <w:lvlText w:val="%4."/>
      <w:lvlJc w:val="left"/>
      <w:pPr>
        <w:ind w:left="2880" w:hanging="360"/>
      </w:pPr>
    </w:lvl>
    <w:lvl w:ilvl="4" w:tplc="A15CD904" w:tentative="1">
      <w:start w:val="1"/>
      <w:numFmt w:val="lowerLetter"/>
      <w:lvlText w:val="%5."/>
      <w:lvlJc w:val="left"/>
      <w:pPr>
        <w:ind w:left="3600" w:hanging="360"/>
      </w:pPr>
    </w:lvl>
    <w:lvl w:ilvl="5" w:tplc="1C50B456" w:tentative="1">
      <w:start w:val="1"/>
      <w:numFmt w:val="lowerRoman"/>
      <w:lvlText w:val="%6."/>
      <w:lvlJc w:val="right"/>
      <w:pPr>
        <w:ind w:left="4320" w:hanging="180"/>
      </w:pPr>
    </w:lvl>
    <w:lvl w:ilvl="6" w:tplc="B9EAEB4A" w:tentative="1">
      <w:start w:val="1"/>
      <w:numFmt w:val="decimal"/>
      <w:lvlText w:val="%7."/>
      <w:lvlJc w:val="left"/>
      <w:pPr>
        <w:ind w:left="5040" w:hanging="360"/>
      </w:pPr>
    </w:lvl>
    <w:lvl w:ilvl="7" w:tplc="FFFC2954" w:tentative="1">
      <w:start w:val="1"/>
      <w:numFmt w:val="lowerLetter"/>
      <w:lvlText w:val="%8."/>
      <w:lvlJc w:val="left"/>
      <w:pPr>
        <w:ind w:left="5760" w:hanging="360"/>
      </w:pPr>
    </w:lvl>
    <w:lvl w:ilvl="8" w:tplc="F84E7372" w:tentative="1">
      <w:start w:val="1"/>
      <w:numFmt w:val="lowerRoman"/>
      <w:lvlText w:val="%9."/>
      <w:lvlJc w:val="right"/>
      <w:pPr>
        <w:ind w:left="6480" w:hanging="180"/>
      </w:pPr>
    </w:lvl>
  </w:abstractNum>
  <w:abstractNum w:abstractNumId="27" w15:restartNumberingAfterBreak="0">
    <w:nsid w:val="5AE256B2"/>
    <w:multiLevelType w:val="hybridMultilevel"/>
    <w:tmpl w:val="DB3290EC"/>
    <w:lvl w:ilvl="0" w:tplc="E0B2C238">
      <w:start w:val="1"/>
      <w:numFmt w:val="decimal"/>
      <w:lvlText w:val="%1."/>
      <w:lvlJc w:val="left"/>
      <w:pPr>
        <w:ind w:left="720" w:hanging="360"/>
      </w:pPr>
    </w:lvl>
    <w:lvl w:ilvl="1" w:tplc="96EC8800" w:tentative="1">
      <w:start w:val="1"/>
      <w:numFmt w:val="lowerLetter"/>
      <w:lvlText w:val="%2."/>
      <w:lvlJc w:val="left"/>
      <w:pPr>
        <w:ind w:left="1440" w:hanging="360"/>
      </w:pPr>
    </w:lvl>
    <w:lvl w:ilvl="2" w:tplc="06320618" w:tentative="1">
      <w:start w:val="1"/>
      <w:numFmt w:val="lowerRoman"/>
      <w:lvlText w:val="%3."/>
      <w:lvlJc w:val="right"/>
      <w:pPr>
        <w:ind w:left="2160" w:hanging="180"/>
      </w:pPr>
    </w:lvl>
    <w:lvl w:ilvl="3" w:tplc="2E526C56" w:tentative="1">
      <w:start w:val="1"/>
      <w:numFmt w:val="decimal"/>
      <w:lvlText w:val="%4."/>
      <w:lvlJc w:val="left"/>
      <w:pPr>
        <w:ind w:left="2880" w:hanging="360"/>
      </w:pPr>
    </w:lvl>
    <w:lvl w:ilvl="4" w:tplc="BAB8DCB0" w:tentative="1">
      <w:start w:val="1"/>
      <w:numFmt w:val="lowerLetter"/>
      <w:lvlText w:val="%5."/>
      <w:lvlJc w:val="left"/>
      <w:pPr>
        <w:ind w:left="3600" w:hanging="360"/>
      </w:pPr>
    </w:lvl>
    <w:lvl w:ilvl="5" w:tplc="E3AA9522" w:tentative="1">
      <w:start w:val="1"/>
      <w:numFmt w:val="lowerRoman"/>
      <w:lvlText w:val="%6."/>
      <w:lvlJc w:val="right"/>
      <w:pPr>
        <w:ind w:left="4320" w:hanging="180"/>
      </w:pPr>
    </w:lvl>
    <w:lvl w:ilvl="6" w:tplc="B046EECA" w:tentative="1">
      <w:start w:val="1"/>
      <w:numFmt w:val="decimal"/>
      <w:lvlText w:val="%7."/>
      <w:lvlJc w:val="left"/>
      <w:pPr>
        <w:ind w:left="5040" w:hanging="360"/>
      </w:pPr>
    </w:lvl>
    <w:lvl w:ilvl="7" w:tplc="44DAC34A" w:tentative="1">
      <w:start w:val="1"/>
      <w:numFmt w:val="lowerLetter"/>
      <w:lvlText w:val="%8."/>
      <w:lvlJc w:val="left"/>
      <w:pPr>
        <w:ind w:left="5760" w:hanging="360"/>
      </w:pPr>
    </w:lvl>
    <w:lvl w:ilvl="8" w:tplc="6F5A5134" w:tentative="1">
      <w:start w:val="1"/>
      <w:numFmt w:val="lowerRoman"/>
      <w:lvlText w:val="%9."/>
      <w:lvlJc w:val="right"/>
      <w:pPr>
        <w:ind w:left="6480" w:hanging="180"/>
      </w:pPr>
    </w:lvl>
  </w:abstractNum>
  <w:abstractNum w:abstractNumId="28" w15:restartNumberingAfterBreak="0">
    <w:nsid w:val="5AF70671"/>
    <w:multiLevelType w:val="hybridMultilevel"/>
    <w:tmpl w:val="7BFAB9EA"/>
    <w:lvl w:ilvl="0" w:tplc="92E85018">
      <w:start w:val="1"/>
      <w:numFmt w:val="bullet"/>
      <w:lvlText w:val=""/>
      <w:lvlJc w:val="left"/>
      <w:pPr>
        <w:ind w:left="720" w:hanging="360"/>
      </w:pPr>
      <w:rPr>
        <w:rFonts w:ascii="Symbol" w:hAnsi="Symbol" w:hint="default"/>
      </w:rPr>
    </w:lvl>
    <w:lvl w:ilvl="1" w:tplc="1AD6EB1A" w:tentative="1">
      <w:start w:val="1"/>
      <w:numFmt w:val="bullet"/>
      <w:lvlText w:val="o"/>
      <w:lvlJc w:val="left"/>
      <w:pPr>
        <w:ind w:left="1440" w:hanging="360"/>
      </w:pPr>
      <w:rPr>
        <w:rFonts w:ascii="Courier New" w:hAnsi="Courier New" w:cs="Courier New" w:hint="default"/>
      </w:rPr>
    </w:lvl>
    <w:lvl w:ilvl="2" w:tplc="C9D8F3FA" w:tentative="1">
      <w:start w:val="1"/>
      <w:numFmt w:val="bullet"/>
      <w:lvlText w:val=""/>
      <w:lvlJc w:val="left"/>
      <w:pPr>
        <w:ind w:left="2160" w:hanging="360"/>
      </w:pPr>
      <w:rPr>
        <w:rFonts w:ascii="Wingdings" w:hAnsi="Wingdings" w:hint="default"/>
      </w:rPr>
    </w:lvl>
    <w:lvl w:ilvl="3" w:tplc="486E2650" w:tentative="1">
      <w:start w:val="1"/>
      <w:numFmt w:val="bullet"/>
      <w:lvlText w:val=""/>
      <w:lvlJc w:val="left"/>
      <w:pPr>
        <w:ind w:left="2880" w:hanging="360"/>
      </w:pPr>
      <w:rPr>
        <w:rFonts w:ascii="Symbol" w:hAnsi="Symbol" w:hint="default"/>
      </w:rPr>
    </w:lvl>
    <w:lvl w:ilvl="4" w:tplc="48A654B0" w:tentative="1">
      <w:start w:val="1"/>
      <w:numFmt w:val="bullet"/>
      <w:lvlText w:val="o"/>
      <w:lvlJc w:val="left"/>
      <w:pPr>
        <w:ind w:left="3600" w:hanging="360"/>
      </w:pPr>
      <w:rPr>
        <w:rFonts w:ascii="Courier New" w:hAnsi="Courier New" w:cs="Courier New" w:hint="default"/>
      </w:rPr>
    </w:lvl>
    <w:lvl w:ilvl="5" w:tplc="5D8091D6" w:tentative="1">
      <w:start w:val="1"/>
      <w:numFmt w:val="bullet"/>
      <w:lvlText w:val=""/>
      <w:lvlJc w:val="left"/>
      <w:pPr>
        <w:ind w:left="4320" w:hanging="360"/>
      </w:pPr>
      <w:rPr>
        <w:rFonts w:ascii="Wingdings" w:hAnsi="Wingdings" w:hint="default"/>
      </w:rPr>
    </w:lvl>
    <w:lvl w:ilvl="6" w:tplc="2F6A40BC" w:tentative="1">
      <w:start w:val="1"/>
      <w:numFmt w:val="bullet"/>
      <w:lvlText w:val=""/>
      <w:lvlJc w:val="left"/>
      <w:pPr>
        <w:ind w:left="5040" w:hanging="360"/>
      </w:pPr>
      <w:rPr>
        <w:rFonts w:ascii="Symbol" w:hAnsi="Symbol" w:hint="default"/>
      </w:rPr>
    </w:lvl>
    <w:lvl w:ilvl="7" w:tplc="C6E497DA" w:tentative="1">
      <w:start w:val="1"/>
      <w:numFmt w:val="bullet"/>
      <w:lvlText w:val="o"/>
      <w:lvlJc w:val="left"/>
      <w:pPr>
        <w:ind w:left="5760" w:hanging="360"/>
      </w:pPr>
      <w:rPr>
        <w:rFonts w:ascii="Courier New" w:hAnsi="Courier New" w:cs="Courier New" w:hint="default"/>
      </w:rPr>
    </w:lvl>
    <w:lvl w:ilvl="8" w:tplc="F3C6BCAA" w:tentative="1">
      <w:start w:val="1"/>
      <w:numFmt w:val="bullet"/>
      <w:lvlText w:val=""/>
      <w:lvlJc w:val="left"/>
      <w:pPr>
        <w:ind w:left="6480" w:hanging="360"/>
      </w:pPr>
      <w:rPr>
        <w:rFonts w:ascii="Wingdings" w:hAnsi="Wingdings" w:hint="default"/>
      </w:rPr>
    </w:lvl>
  </w:abstractNum>
  <w:abstractNum w:abstractNumId="29" w15:restartNumberingAfterBreak="0">
    <w:nsid w:val="5F0B6D48"/>
    <w:multiLevelType w:val="hybridMultilevel"/>
    <w:tmpl w:val="8242AA06"/>
    <w:lvl w:ilvl="0" w:tplc="5B961D12">
      <w:start w:val="1"/>
      <w:numFmt w:val="decimal"/>
      <w:lvlText w:val="%1."/>
      <w:lvlJc w:val="left"/>
      <w:pPr>
        <w:ind w:left="720" w:hanging="360"/>
      </w:pPr>
    </w:lvl>
    <w:lvl w:ilvl="1" w:tplc="813A32E0" w:tentative="1">
      <w:start w:val="1"/>
      <w:numFmt w:val="lowerLetter"/>
      <w:lvlText w:val="%2."/>
      <w:lvlJc w:val="left"/>
      <w:pPr>
        <w:ind w:left="1440" w:hanging="360"/>
      </w:pPr>
    </w:lvl>
    <w:lvl w:ilvl="2" w:tplc="48B0FB34" w:tentative="1">
      <w:start w:val="1"/>
      <w:numFmt w:val="lowerRoman"/>
      <w:lvlText w:val="%3."/>
      <w:lvlJc w:val="right"/>
      <w:pPr>
        <w:ind w:left="2160" w:hanging="180"/>
      </w:pPr>
    </w:lvl>
    <w:lvl w:ilvl="3" w:tplc="828CC620" w:tentative="1">
      <w:start w:val="1"/>
      <w:numFmt w:val="decimal"/>
      <w:lvlText w:val="%4."/>
      <w:lvlJc w:val="left"/>
      <w:pPr>
        <w:ind w:left="2880" w:hanging="360"/>
      </w:pPr>
    </w:lvl>
    <w:lvl w:ilvl="4" w:tplc="308495A4" w:tentative="1">
      <w:start w:val="1"/>
      <w:numFmt w:val="lowerLetter"/>
      <w:lvlText w:val="%5."/>
      <w:lvlJc w:val="left"/>
      <w:pPr>
        <w:ind w:left="3600" w:hanging="360"/>
      </w:pPr>
    </w:lvl>
    <w:lvl w:ilvl="5" w:tplc="1DF0E3A8" w:tentative="1">
      <w:start w:val="1"/>
      <w:numFmt w:val="lowerRoman"/>
      <w:lvlText w:val="%6."/>
      <w:lvlJc w:val="right"/>
      <w:pPr>
        <w:ind w:left="4320" w:hanging="180"/>
      </w:pPr>
    </w:lvl>
    <w:lvl w:ilvl="6" w:tplc="5D7611FC" w:tentative="1">
      <w:start w:val="1"/>
      <w:numFmt w:val="decimal"/>
      <w:lvlText w:val="%7."/>
      <w:lvlJc w:val="left"/>
      <w:pPr>
        <w:ind w:left="5040" w:hanging="360"/>
      </w:pPr>
    </w:lvl>
    <w:lvl w:ilvl="7" w:tplc="4D90ED40" w:tentative="1">
      <w:start w:val="1"/>
      <w:numFmt w:val="lowerLetter"/>
      <w:lvlText w:val="%8."/>
      <w:lvlJc w:val="left"/>
      <w:pPr>
        <w:ind w:left="5760" w:hanging="360"/>
      </w:pPr>
    </w:lvl>
    <w:lvl w:ilvl="8" w:tplc="3BD00916" w:tentative="1">
      <w:start w:val="1"/>
      <w:numFmt w:val="lowerRoman"/>
      <w:lvlText w:val="%9."/>
      <w:lvlJc w:val="right"/>
      <w:pPr>
        <w:ind w:left="6480" w:hanging="180"/>
      </w:pPr>
    </w:lvl>
  </w:abstractNum>
  <w:abstractNum w:abstractNumId="30" w15:restartNumberingAfterBreak="0">
    <w:nsid w:val="5FF745F9"/>
    <w:multiLevelType w:val="hybridMultilevel"/>
    <w:tmpl w:val="54409464"/>
    <w:lvl w:ilvl="0" w:tplc="6B6A1E38">
      <w:start w:val="1"/>
      <w:numFmt w:val="decimal"/>
      <w:lvlText w:val="%1"/>
      <w:lvlJc w:val="left"/>
      <w:pPr>
        <w:ind w:left="720" w:hanging="360"/>
      </w:pPr>
      <w:rPr>
        <w:rFonts w:hint="default"/>
      </w:rPr>
    </w:lvl>
    <w:lvl w:ilvl="1" w:tplc="C49C27A4" w:tentative="1">
      <w:start w:val="1"/>
      <w:numFmt w:val="lowerLetter"/>
      <w:lvlText w:val="%2."/>
      <w:lvlJc w:val="left"/>
      <w:pPr>
        <w:ind w:left="1440" w:hanging="360"/>
      </w:pPr>
    </w:lvl>
    <w:lvl w:ilvl="2" w:tplc="35161066" w:tentative="1">
      <w:start w:val="1"/>
      <w:numFmt w:val="lowerRoman"/>
      <w:lvlText w:val="%3."/>
      <w:lvlJc w:val="right"/>
      <w:pPr>
        <w:ind w:left="2160" w:hanging="180"/>
      </w:pPr>
    </w:lvl>
    <w:lvl w:ilvl="3" w:tplc="5A283E38" w:tentative="1">
      <w:start w:val="1"/>
      <w:numFmt w:val="decimal"/>
      <w:lvlText w:val="%4."/>
      <w:lvlJc w:val="left"/>
      <w:pPr>
        <w:ind w:left="2880" w:hanging="360"/>
      </w:pPr>
    </w:lvl>
    <w:lvl w:ilvl="4" w:tplc="4BE04032" w:tentative="1">
      <w:start w:val="1"/>
      <w:numFmt w:val="lowerLetter"/>
      <w:lvlText w:val="%5."/>
      <w:lvlJc w:val="left"/>
      <w:pPr>
        <w:ind w:left="3600" w:hanging="360"/>
      </w:pPr>
    </w:lvl>
    <w:lvl w:ilvl="5" w:tplc="1188DB9A" w:tentative="1">
      <w:start w:val="1"/>
      <w:numFmt w:val="lowerRoman"/>
      <w:lvlText w:val="%6."/>
      <w:lvlJc w:val="right"/>
      <w:pPr>
        <w:ind w:left="4320" w:hanging="180"/>
      </w:pPr>
    </w:lvl>
    <w:lvl w:ilvl="6" w:tplc="307EA2FE" w:tentative="1">
      <w:start w:val="1"/>
      <w:numFmt w:val="decimal"/>
      <w:lvlText w:val="%7."/>
      <w:lvlJc w:val="left"/>
      <w:pPr>
        <w:ind w:left="5040" w:hanging="360"/>
      </w:pPr>
    </w:lvl>
    <w:lvl w:ilvl="7" w:tplc="850A4D34" w:tentative="1">
      <w:start w:val="1"/>
      <w:numFmt w:val="lowerLetter"/>
      <w:lvlText w:val="%8."/>
      <w:lvlJc w:val="left"/>
      <w:pPr>
        <w:ind w:left="5760" w:hanging="360"/>
      </w:pPr>
    </w:lvl>
    <w:lvl w:ilvl="8" w:tplc="2FEAB404" w:tentative="1">
      <w:start w:val="1"/>
      <w:numFmt w:val="lowerRoman"/>
      <w:lvlText w:val="%9."/>
      <w:lvlJc w:val="right"/>
      <w:pPr>
        <w:ind w:left="6480" w:hanging="180"/>
      </w:pPr>
    </w:lvl>
  </w:abstractNum>
  <w:abstractNum w:abstractNumId="31" w15:restartNumberingAfterBreak="0">
    <w:nsid w:val="61460E7F"/>
    <w:multiLevelType w:val="hybridMultilevel"/>
    <w:tmpl w:val="B13E4624"/>
    <w:lvl w:ilvl="0" w:tplc="9944744C">
      <w:start w:val="1"/>
      <w:numFmt w:val="decimal"/>
      <w:lvlText w:val="%1."/>
      <w:lvlJc w:val="left"/>
      <w:pPr>
        <w:ind w:left="720" w:hanging="360"/>
      </w:pPr>
    </w:lvl>
    <w:lvl w:ilvl="1" w:tplc="0FB601D2" w:tentative="1">
      <w:start w:val="1"/>
      <w:numFmt w:val="lowerLetter"/>
      <w:lvlText w:val="%2."/>
      <w:lvlJc w:val="left"/>
      <w:pPr>
        <w:ind w:left="1440" w:hanging="360"/>
      </w:pPr>
    </w:lvl>
    <w:lvl w:ilvl="2" w:tplc="204C76E6" w:tentative="1">
      <w:start w:val="1"/>
      <w:numFmt w:val="lowerRoman"/>
      <w:lvlText w:val="%3."/>
      <w:lvlJc w:val="right"/>
      <w:pPr>
        <w:ind w:left="2160" w:hanging="180"/>
      </w:pPr>
    </w:lvl>
    <w:lvl w:ilvl="3" w:tplc="F30EFCB4" w:tentative="1">
      <w:start w:val="1"/>
      <w:numFmt w:val="decimal"/>
      <w:lvlText w:val="%4."/>
      <w:lvlJc w:val="left"/>
      <w:pPr>
        <w:ind w:left="2880" w:hanging="360"/>
      </w:pPr>
    </w:lvl>
    <w:lvl w:ilvl="4" w:tplc="3D9A9D44" w:tentative="1">
      <w:start w:val="1"/>
      <w:numFmt w:val="lowerLetter"/>
      <w:lvlText w:val="%5."/>
      <w:lvlJc w:val="left"/>
      <w:pPr>
        <w:ind w:left="3600" w:hanging="360"/>
      </w:pPr>
    </w:lvl>
    <w:lvl w:ilvl="5" w:tplc="DE10D020" w:tentative="1">
      <w:start w:val="1"/>
      <w:numFmt w:val="lowerRoman"/>
      <w:lvlText w:val="%6."/>
      <w:lvlJc w:val="right"/>
      <w:pPr>
        <w:ind w:left="4320" w:hanging="180"/>
      </w:pPr>
    </w:lvl>
    <w:lvl w:ilvl="6" w:tplc="E3909FBA" w:tentative="1">
      <w:start w:val="1"/>
      <w:numFmt w:val="decimal"/>
      <w:lvlText w:val="%7."/>
      <w:lvlJc w:val="left"/>
      <w:pPr>
        <w:ind w:left="5040" w:hanging="360"/>
      </w:pPr>
    </w:lvl>
    <w:lvl w:ilvl="7" w:tplc="20CEE6C6" w:tentative="1">
      <w:start w:val="1"/>
      <w:numFmt w:val="lowerLetter"/>
      <w:lvlText w:val="%8."/>
      <w:lvlJc w:val="left"/>
      <w:pPr>
        <w:ind w:left="5760" w:hanging="360"/>
      </w:pPr>
    </w:lvl>
    <w:lvl w:ilvl="8" w:tplc="D9A8BD6E" w:tentative="1">
      <w:start w:val="1"/>
      <w:numFmt w:val="lowerRoman"/>
      <w:lvlText w:val="%9."/>
      <w:lvlJc w:val="right"/>
      <w:pPr>
        <w:ind w:left="6480" w:hanging="180"/>
      </w:pPr>
    </w:lvl>
  </w:abstractNum>
  <w:abstractNum w:abstractNumId="32" w15:restartNumberingAfterBreak="0">
    <w:nsid w:val="67EB60F5"/>
    <w:multiLevelType w:val="hybridMultilevel"/>
    <w:tmpl w:val="B750F044"/>
    <w:lvl w:ilvl="0" w:tplc="7EA2A3EC">
      <w:start w:val="1"/>
      <w:numFmt w:val="decimal"/>
      <w:lvlText w:val="%1."/>
      <w:lvlJc w:val="left"/>
      <w:pPr>
        <w:ind w:left="1140" w:hanging="360"/>
      </w:pPr>
    </w:lvl>
    <w:lvl w:ilvl="1" w:tplc="277E70E0" w:tentative="1">
      <w:start w:val="1"/>
      <w:numFmt w:val="lowerLetter"/>
      <w:lvlText w:val="%2."/>
      <w:lvlJc w:val="left"/>
      <w:pPr>
        <w:ind w:left="1860" w:hanging="360"/>
      </w:pPr>
    </w:lvl>
    <w:lvl w:ilvl="2" w:tplc="9FA4D38C" w:tentative="1">
      <w:start w:val="1"/>
      <w:numFmt w:val="lowerRoman"/>
      <w:lvlText w:val="%3."/>
      <w:lvlJc w:val="right"/>
      <w:pPr>
        <w:ind w:left="2580" w:hanging="180"/>
      </w:pPr>
    </w:lvl>
    <w:lvl w:ilvl="3" w:tplc="5896E918" w:tentative="1">
      <w:start w:val="1"/>
      <w:numFmt w:val="decimal"/>
      <w:lvlText w:val="%4."/>
      <w:lvlJc w:val="left"/>
      <w:pPr>
        <w:ind w:left="3300" w:hanging="360"/>
      </w:pPr>
    </w:lvl>
    <w:lvl w:ilvl="4" w:tplc="CA1E754C" w:tentative="1">
      <w:start w:val="1"/>
      <w:numFmt w:val="lowerLetter"/>
      <w:lvlText w:val="%5."/>
      <w:lvlJc w:val="left"/>
      <w:pPr>
        <w:ind w:left="4020" w:hanging="360"/>
      </w:pPr>
    </w:lvl>
    <w:lvl w:ilvl="5" w:tplc="4C640692" w:tentative="1">
      <w:start w:val="1"/>
      <w:numFmt w:val="lowerRoman"/>
      <w:lvlText w:val="%6."/>
      <w:lvlJc w:val="right"/>
      <w:pPr>
        <w:ind w:left="4740" w:hanging="180"/>
      </w:pPr>
    </w:lvl>
    <w:lvl w:ilvl="6" w:tplc="6194D828" w:tentative="1">
      <w:start w:val="1"/>
      <w:numFmt w:val="decimal"/>
      <w:lvlText w:val="%7."/>
      <w:lvlJc w:val="left"/>
      <w:pPr>
        <w:ind w:left="5460" w:hanging="360"/>
      </w:pPr>
    </w:lvl>
    <w:lvl w:ilvl="7" w:tplc="02A4A24A" w:tentative="1">
      <w:start w:val="1"/>
      <w:numFmt w:val="lowerLetter"/>
      <w:lvlText w:val="%8."/>
      <w:lvlJc w:val="left"/>
      <w:pPr>
        <w:ind w:left="6180" w:hanging="360"/>
      </w:pPr>
    </w:lvl>
    <w:lvl w:ilvl="8" w:tplc="826E5418" w:tentative="1">
      <w:start w:val="1"/>
      <w:numFmt w:val="lowerRoman"/>
      <w:lvlText w:val="%9."/>
      <w:lvlJc w:val="right"/>
      <w:pPr>
        <w:ind w:left="6900" w:hanging="180"/>
      </w:pPr>
    </w:lvl>
  </w:abstractNum>
  <w:abstractNum w:abstractNumId="33" w15:restartNumberingAfterBreak="0">
    <w:nsid w:val="686657FC"/>
    <w:multiLevelType w:val="hybridMultilevel"/>
    <w:tmpl w:val="6590AFF0"/>
    <w:lvl w:ilvl="0" w:tplc="7AEC2028">
      <w:start w:val="1"/>
      <w:numFmt w:val="decimal"/>
      <w:lvlText w:val="%1."/>
      <w:lvlJc w:val="left"/>
      <w:pPr>
        <w:ind w:left="720" w:hanging="360"/>
      </w:pPr>
    </w:lvl>
    <w:lvl w:ilvl="1" w:tplc="FDB825AC" w:tentative="1">
      <w:start w:val="1"/>
      <w:numFmt w:val="lowerLetter"/>
      <w:lvlText w:val="%2."/>
      <w:lvlJc w:val="left"/>
      <w:pPr>
        <w:ind w:left="1440" w:hanging="360"/>
      </w:pPr>
    </w:lvl>
    <w:lvl w:ilvl="2" w:tplc="93F463F4" w:tentative="1">
      <w:start w:val="1"/>
      <w:numFmt w:val="lowerRoman"/>
      <w:lvlText w:val="%3."/>
      <w:lvlJc w:val="right"/>
      <w:pPr>
        <w:ind w:left="2160" w:hanging="180"/>
      </w:pPr>
    </w:lvl>
    <w:lvl w:ilvl="3" w:tplc="0CC8C676" w:tentative="1">
      <w:start w:val="1"/>
      <w:numFmt w:val="decimal"/>
      <w:lvlText w:val="%4."/>
      <w:lvlJc w:val="left"/>
      <w:pPr>
        <w:ind w:left="2880" w:hanging="360"/>
      </w:pPr>
    </w:lvl>
    <w:lvl w:ilvl="4" w:tplc="29483134" w:tentative="1">
      <w:start w:val="1"/>
      <w:numFmt w:val="lowerLetter"/>
      <w:lvlText w:val="%5."/>
      <w:lvlJc w:val="left"/>
      <w:pPr>
        <w:ind w:left="3600" w:hanging="360"/>
      </w:pPr>
    </w:lvl>
    <w:lvl w:ilvl="5" w:tplc="FCA4B87C" w:tentative="1">
      <w:start w:val="1"/>
      <w:numFmt w:val="lowerRoman"/>
      <w:lvlText w:val="%6."/>
      <w:lvlJc w:val="right"/>
      <w:pPr>
        <w:ind w:left="4320" w:hanging="180"/>
      </w:pPr>
    </w:lvl>
    <w:lvl w:ilvl="6" w:tplc="DA8A8F5E" w:tentative="1">
      <w:start w:val="1"/>
      <w:numFmt w:val="decimal"/>
      <w:lvlText w:val="%7."/>
      <w:lvlJc w:val="left"/>
      <w:pPr>
        <w:ind w:left="5040" w:hanging="360"/>
      </w:pPr>
    </w:lvl>
    <w:lvl w:ilvl="7" w:tplc="6BD40E26" w:tentative="1">
      <w:start w:val="1"/>
      <w:numFmt w:val="lowerLetter"/>
      <w:lvlText w:val="%8."/>
      <w:lvlJc w:val="left"/>
      <w:pPr>
        <w:ind w:left="5760" w:hanging="360"/>
      </w:pPr>
    </w:lvl>
    <w:lvl w:ilvl="8" w:tplc="1D98CB10" w:tentative="1">
      <w:start w:val="1"/>
      <w:numFmt w:val="lowerRoman"/>
      <w:lvlText w:val="%9."/>
      <w:lvlJc w:val="right"/>
      <w:pPr>
        <w:ind w:left="6480" w:hanging="180"/>
      </w:pPr>
    </w:lvl>
  </w:abstractNum>
  <w:abstractNum w:abstractNumId="34" w15:restartNumberingAfterBreak="0">
    <w:nsid w:val="6B0E417A"/>
    <w:multiLevelType w:val="hybridMultilevel"/>
    <w:tmpl w:val="E9C6D922"/>
    <w:lvl w:ilvl="0" w:tplc="EC528BD4">
      <w:start w:val="1"/>
      <w:numFmt w:val="lowerLetter"/>
      <w:lvlText w:val="(%1)"/>
      <w:lvlJc w:val="left"/>
      <w:pPr>
        <w:ind w:left="720" w:hanging="360"/>
      </w:pPr>
      <w:rPr>
        <w:rFonts w:hint="default"/>
      </w:rPr>
    </w:lvl>
    <w:lvl w:ilvl="1" w:tplc="CC185EAC" w:tentative="1">
      <w:start w:val="1"/>
      <w:numFmt w:val="lowerLetter"/>
      <w:lvlText w:val="%2."/>
      <w:lvlJc w:val="left"/>
      <w:pPr>
        <w:ind w:left="1440" w:hanging="360"/>
      </w:pPr>
    </w:lvl>
    <w:lvl w:ilvl="2" w:tplc="79E0E20A" w:tentative="1">
      <w:start w:val="1"/>
      <w:numFmt w:val="lowerRoman"/>
      <w:lvlText w:val="%3."/>
      <w:lvlJc w:val="right"/>
      <w:pPr>
        <w:ind w:left="2160" w:hanging="180"/>
      </w:pPr>
    </w:lvl>
    <w:lvl w:ilvl="3" w:tplc="1A50DCC0" w:tentative="1">
      <w:start w:val="1"/>
      <w:numFmt w:val="decimal"/>
      <w:lvlText w:val="%4."/>
      <w:lvlJc w:val="left"/>
      <w:pPr>
        <w:ind w:left="2880" w:hanging="360"/>
      </w:pPr>
    </w:lvl>
    <w:lvl w:ilvl="4" w:tplc="5BCC013E" w:tentative="1">
      <w:start w:val="1"/>
      <w:numFmt w:val="lowerLetter"/>
      <w:lvlText w:val="%5."/>
      <w:lvlJc w:val="left"/>
      <w:pPr>
        <w:ind w:left="3600" w:hanging="360"/>
      </w:pPr>
    </w:lvl>
    <w:lvl w:ilvl="5" w:tplc="1AB87EBC" w:tentative="1">
      <w:start w:val="1"/>
      <w:numFmt w:val="lowerRoman"/>
      <w:lvlText w:val="%6."/>
      <w:lvlJc w:val="right"/>
      <w:pPr>
        <w:ind w:left="4320" w:hanging="180"/>
      </w:pPr>
    </w:lvl>
    <w:lvl w:ilvl="6" w:tplc="6FB4C31C" w:tentative="1">
      <w:start w:val="1"/>
      <w:numFmt w:val="decimal"/>
      <w:lvlText w:val="%7."/>
      <w:lvlJc w:val="left"/>
      <w:pPr>
        <w:ind w:left="5040" w:hanging="360"/>
      </w:pPr>
    </w:lvl>
    <w:lvl w:ilvl="7" w:tplc="9A5A1678" w:tentative="1">
      <w:start w:val="1"/>
      <w:numFmt w:val="lowerLetter"/>
      <w:lvlText w:val="%8."/>
      <w:lvlJc w:val="left"/>
      <w:pPr>
        <w:ind w:left="5760" w:hanging="360"/>
      </w:pPr>
    </w:lvl>
    <w:lvl w:ilvl="8" w:tplc="3B627A86" w:tentative="1">
      <w:start w:val="1"/>
      <w:numFmt w:val="lowerRoman"/>
      <w:lvlText w:val="%9."/>
      <w:lvlJc w:val="right"/>
      <w:pPr>
        <w:ind w:left="6480" w:hanging="180"/>
      </w:pPr>
    </w:lvl>
  </w:abstractNum>
  <w:abstractNum w:abstractNumId="35" w15:restartNumberingAfterBreak="0">
    <w:nsid w:val="6E2C4D6F"/>
    <w:multiLevelType w:val="hybridMultilevel"/>
    <w:tmpl w:val="B45A7D84"/>
    <w:lvl w:ilvl="0" w:tplc="6DFCC416">
      <w:start w:val="1"/>
      <w:numFmt w:val="decimal"/>
      <w:lvlText w:val="%1."/>
      <w:lvlJc w:val="left"/>
      <w:pPr>
        <w:ind w:left="720" w:hanging="360"/>
      </w:pPr>
    </w:lvl>
    <w:lvl w:ilvl="1" w:tplc="3A1A874A" w:tentative="1">
      <w:start w:val="1"/>
      <w:numFmt w:val="lowerLetter"/>
      <w:lvlText w:val="%2."/>
      <w:lvlJc w:val="left"/>
      <w:pPr>
        <w:ind w:left="1440" w:hanging="360"/>
      </w:pPr>
    </w:lvl>
    <w:lvl w:ilvl="2" w:tplc="B420D1A6" w:tentative="1">
      <w:start w:val="1"/>
      <w:numFmt w:val="lowerRoman"/>
      <w:lvlText w:val="%3."/>
      <w:lvlJc w:val="right"/>
      <w:pPr>
        <w:ind w:left="2160" w:hanging="180"/>
      </w:pPr>
    </w:lvl>
    <w:lvl w:ilvl="3" w:tplc="66DA1D70">
      <w:start w:val="1"/>
      <w:numFmt w:val="decimal"/>
      <w:lvlText w:val="%4."/>
      <w:lvlJc w:val="left"/>
      <w:pPr>
        <w:ind w:left="2880" w:hanging="360"/>
      </w:pPr>
    </w:lvl>
    <w:lvl w:ilvl="4" w:tplc="B8264024" w:tentative="1">
      <w:start w:val="1"/>
      <w:numFmt w:val="lowerLetter"/>
      <w:lvlText w:val="%5."/>
      <w:lvlJc w:val="left"/>
      <w:pPr>
        <w:ind w:left="3600" w:hanging="360"/>
      </w:pPr>
    </w:lvl>
    <w:lvl w:ilvl="5" w:tplc="19DEA9DE" w:tentative="1">
      <w:start w:val="1"/>
      <w:numFmt w:val="lowerRoman"/>
      <w:lvlText w:val="%6."/>
      <w:lvlJc w:val="right"/>
      <w:pPr>
        <w:ind w:left="4320" w:hanging="180"/>
      </w:pPr>
    </w:lvl>
    <w:lvl w:ilvl="6" w:tplc="4A4CA8DE" w:tentative="1">
      <w:start w:val="1"/>
      <w:numFmt w:val="decimal"/>
      <w:lvlText w:val="%7."/>
      <w:lvlJc w:val="left"/>
      <w:pPr>
        <w:ind w:left="5040" w:hanging="360"/>
      </w:pPr>
    </w:lvl>
    <w:lvl w:ilvl="7" w:tplc="CD629C88" w:tentative="1">
      <w:start w:val="1"/>
      <w:numFmt w:val="lowerLetter"/>
      <w:lvlText w:val="%8."/>
      <w:lvlJc w:val="left"/>
      <w:pPr>
        <w:ind w:left="5760" w:hanging="360"/>
      </w:pPr>
    </w:lvl>
    <w:lvl w:ilvl="8" w:tplc="9330282E" w:tentative="1">
      <w:start w:val="1"/>
      <w:numFmt w:val="lowerRoman"/>
      <w:lvlText w:val="%9."/>
      <w:lvlJc w:val="right"/>
      <w:pPr>
        <w:ind w:left="6480" w:hanging="180"/>
      </w:pPr>
    </w:lvl>
  </w:abstractNum>
  <w:abstractNum w:abstractNumId="36" w15:restartNumberingAfterBreak="0">
    <w:nsid w:val="6F00113C"/>
    <w:multiLevelType w:val="hybridMultilevel"/>
    <w:tmpl w:val="BE007ABA"/>
    <w:lvl w:ilvl="0" w:tplc="CB4A593A">
      <w:start w:val="1"/>
      <w:numFmt w:val="bullet"/>
      <w:lvlText w:val=""/>
      <w:lvlJc w:val="left"/>
      <w:pPr>
        <w:ind w:left="1440" w:hanging="720"/>
      </w:pPr>
      <w:rPr>
        <w:rFonts w:ascii="Symbol" w:hAnsi="Symbol" w:hint="default"/>
      </w:rPr>
    </w:lvl>
    <w:lvl w:ilvl="1" w:tplc="90D4986A" w:tentative="1">
      <w:start w:val="1"/>
      <w:numFmt w:val="lowerLetter"/>
      <w:lvlText w:val="%2."/>
      <w:lvlJc w:val="left"/>
      <w:pPr>
        <w:ind w:left="1800" w:hanging="360"/>
      </w:pPr>
    </w:lvl>
    <w:lvl w:ilvl="2" w:tplc="92DEDB06" w:tentative="1">
      <w:start w:val="1"/>
      <w:numFmt w:val="lowerRoman"/>
      <w:lvlText w:val="%3."/>
      <w:lvlJc w:val="right"/>
      <w:pPr>
        <w:ind w:left="2520" w:hanging="180"/>
      </w:pPr>
    </w:lvl>
    <w:lvl w:ilvl="3" w:tplc="020835CE" w:tentative="1">
      <w:start w:val="1"/>
      <w:numFmt w:val="decimal"/>
      <w:lvlText w:val="%4."/>
      <w:lvlJc w:val="left"/>
      <w:pPr>
        <w:ind w:left="3240" w:hanging="360"/>
      </w:pPr>
    </w:lvl>
    <w:lvl w:ilvl="4" w:tplc="AB50C134" w:tentative="1">
      <w:start w:val="1"/>
      <w:numFmt w:val="lowerLetter"/>
      <w:lvlText w:val="%5."/>
      <w:lvlJc w:val="left"/>
      <w:pPr>
        <w:ind w:left="3960" w:hanging="360"/>
      </w:pPr>
    </w:lvl>
    <w:lvl w:ilvl="5" w:tplc="995A8764" w:tentative="1">
      <w:start w:val="1"/>
      <w:numFmt w:val="lowerRoman"/>
      <w:lvlText w:val="%6."/>
      <w:lvlJc w:val="right"/>
      <w:pPr>
        <w:ind w:left="4680" w:hanging="180"/>
      </w:pPr>
    </w:lvl>
    <w:lvl w:ilvl="6" w:tplc="91247858" w:tentative="1">
      <w:start w:val="1"/>
      <w:numFmt w:val="decimal"/>
      <w:lvlText w:val="%7."/>
      <w:lvlJc w:val="left"/>
      <w:pPr>
        <w:ind w:left="5400" w:hanging="360"/>
      </w:pPr>
    </w:lvl>
    <w:lvl w:ilvl="7" w:tplc="2D36F698" w:tentative="1">
      <w:start w:val="1"/>
      <w:numFmt w:val="lowerLetter"/>
      <w:lvlText w:val="%8."/>
      <w:lvlJc w:val="left"/>
      <w:pPr>
        <w:ind w:left="6120" w:hanging="360"/>
      </w:pPr>
    </w:lvl>
    <w:lvl w:ilvl="8" w:tplc="AABC844E" w:tentative="1">
      <w:start w:val="1"/>
      <w:numFmt w:val="lowerRoman"/>
      <w:lvlText w:val="%9."/>
      <w:lvlJc w:val="right"/>
      <w:pPr>
        <w:ind w:left="6840" w:hanging="180"/>
      </w:pPr>
    </w:lvl>
  </w:abstractNum>
  <w:abstractNum w:abstractNumId="37" w15:restartNumberingAfterBreak="0">
    <w:nsid w:val="734C0AF7"/>
    <w:multiLevelType w:val="hybridMultilevel"/>
    <w:tmpl w:val="966C45E8"/>
    <w:lvl w:ilvl="0" w:tplc="0B6448D4">
      <w:start w:val="1"/>
      <w:numFmt w:val="decimal"/>
      <w:lvlText w:val="%1."/>
      <w:lvlJc w:val="left"/>
      <w:pPr>
        <w:ind w:left="720" w:hanging="360"/>
      </w:pPr>
    </w:lvl>
    <w:lvl w:ilvl="1" w:tplc="6526D414" w:tentative="1">
      <w:start w:val="1"/>
      <w:numFmt w:val="lowerLetter"/>
      <w:lvlText w:val="%2."/>
      <w:lvlJc w:val="left"/>
      <w:pPr>
        <w:ind w:left="1440" w:hanging="360"/>
      </w:pPr>
    </w:lvl>
    <w:lvl w:ilvl="2" w:tplc="C302D2E0" w:tentative="1">
      <w:start w:val="1"/>
      <w:numFmt w:val="lowerRoman"/>
      <w:lvlText w:val="%3."/>
      <w:lvlJc w:val="right"/>
      <w:pPr>
        <w:ind w:left="2160" w:hanging="180"/>
      </w:pPr>
    </w:lvl>
    <w:lvl w:ilvl="3" w:tplc="924E21CA" w:tentative="1">
      <w:start w:val="1"/>
      <w:numFmt w:val="decimal"/>
      <w:lvlText w:val="%4."/>
      <w:lvlJc w:val="left"/>
      <w:pPr>
        <w:ind w:left="2880" w:hanging="360"/>
      </w:pPr>
    </w:lvl>
    <w:lvl w:ilvl="4" w:tplc="C28031DE" w:tentative="1">
      <w:start w:val="1"/>
      <w:numFmt w:val="lowerLetter"/>
      <w:lvlText w:val="%5."/>
      <w:lvlJc w:val="left"/>
      <w:pPr>
        <w:ind w:left="3600" w:hanging="360"/>
      </w:pPr>
    </w:lvl>
    <w:lvl w:ilvl="5" w:tplc="70CCC754" w:tentative="1">
      <w:start w:val="1"/>
      <w:numFmt w:val="lowerRoman"/>
      <w:lvlText w:val="%6."/>
      <w:lvlJc w:val="right"/>
      <w:pPr>
        <w:ind w:left="4320" w:hanging="180"/>
      </w:pPr>
    </w:lvl>
    <w:lvl w:ilvl="6" w:tplc="6A5CE8D8" w:tentative="1">
      <w:start w:val="1"/>
      <w:numFmt w:val="decimal"/>
      <w:lvlText w:val="%7."/>
      <w:lvlJc w:val="left"/>
      <w:pPr>
        <w:ind w:left="5040" w:hanging="360"/>
      </w:pPr>
    </w:lvl>
    <w:lvl w:ilvl="7" w:tplc="5AEEDDE8" w:tentative="1">
      <w:start w:val="1"/>
      <w:numFmt w:val="lowerLetter"/>
      <w:lvlText w:val="%8."/>
      <w:lvlJc w:val="left"/>
      <w:pPr>
        <w:ind w:left="5760" w:hanging="360"/>
      </w:pPr>
    </w:lvl>
    <w:lvl w:ilvl="8" w:tplc="CD1AE27A" w:tentative="1">
      <w:start w:val="1"/>
      <w:numFmt w:val="lowerRoman"/>
      <w:lvlText w:val="%9."/>
      <w:lvlJc w:val="right"/>
      <w:pPr>
        <w:ind w:left="6480" w:hanging="180"/>
      </w:pPr>
    </w:lvl>
  </w:abstractNum>
  <w:abstractNum w:abstractNumId="38" w15:restartNumberingAfterBreak="0">
    <w:nsid w:val="74605934"/>
    <w:multiLevelType w:val="hybridMultilevel"/>
    <w:tmpl w:val="EADE04EA"/>
    <w:lvl w:ilvl="0" w:tplc="68723D0E">
      <w:start w:val="1"/>
      <w:numFmt w:val="decimal"/>
      <w:lvlText w:val="%1."/>
      <w:lvlJc w:val="left"/>
      <w:pPr>
        <w:ind w:left="720" w:hanging="360"/>
      </w:pPr>
    </w:lvl>
    <w:lvl w:ilvl="1" w:tplc="A9826D7E" w:tentative="1">
      <w:start w:val="1"/>
      <w:numFmt w:val="lowerLetter"/>
      <w:lvlText w:val="%2."/>
      <w:lvlJc w:val="left"/>
      <w:pPr>
        <w:ind w:left="1440" w:hanging="360"/>
      </w:pPr>
    </w:lvl>
    <w:lvl w:ilvl="2" w:tplc="EFAA0AB0" w:tentative="1">
      <w:start w:val="1"/>
      <w:numFmt w:val="lowerRoman"/>
      <w:lvlText w:val="%3."/>
      <w:lvlJc w:val="right"/>
      <w:pPr>
        <w:ind w:left="2160" w:hanging="180"/>
      </w:pPr>
    </w:lvl>
    <w:lvl w:ilvl="3" w:tplc="79DA3482" w:tentative="1">
      <w:start w:val="1"/>
      <w:numFmt w:val="decimal"/>
      <w:lvlText w:val="%4."/>
      <w:lvlJc w:val="left"/>
      <w:pPr>
        <w:ind w:left="2880" w:hanging="360"/>
      </w:pPr>
    </w:lvl>
    <w:lvl w:ilvl="4" w:tplc="B888DC50" w:tentative="1">
      <w:start w:val="1"/>
      <w:numFmt w:val="lowerLetter"/>
      <w:lvlText w:val="%5."/>
      <w:lvlJc w:val="left"/>
      <w:pPr>
        <w:ind w:left="3600" w:hanging="360"/>
      </w:pPr>
    </w:lvl>
    <w:lvl w:ilvl="5" w:tplc="85361236" w:tentative="1">
      <w:start w:val="1"/>
      <w:numFmt w:val="lowerRoman"/>
      <w:lvlText w:val="%6."/>
      <w:lvlJc w:val="right"/>
      <w:pPr>
        <w:ind w:left="4320" w:hanging="180"/>
      </w:pPr>
    </w:lvl>
    <w:lvl w:ilvl="6" w:tplc="EFD2EF3A" w:tentative="1">
      <w:start w:val="1"/>
      <w:numFmt w:val="decimal"/>
      <w:lvlText w:val="%7."/>
      <w:lvlJc w:val="left"/>
      <w:pPr>
        <w:ind w:left="5040" w:hanging="360"/>
      </w:pPr>
    </w:lvl>
    <w:lvl w:ilvl="7" w:tplc="45E61ADA" w:tentative="1">
      <w:start w:val="1"/>
      <w:numFmt w:val="lowerLetter"/>
      <w:lvlText w:val="%8."/>
      <w:lvlJc w:val="left"/>
      <w:pPr>
        <w:ind w:left="5760" w:hanging="360"/>
      </w:pPr>
    </w:lvl>
    <w:lvl w:ilvl="8" w:tplc="5BF644C6" w:tentative="1">
      <w:start w:val="1"/>
      <w:numFmt w:val="lowerRoman"/>
      <w:lvlText w:val="%9."/>
      <w:lvlJc w:val="right"/>
      <w:pPr>
        <w:ind w:left="6480" w:hanging="180"/>
      </w:pPr>
    </w:lvl>
  </w:abstractNum>
  <w:abstractNum w:abstractNumId="39" w15:restartNumberingAfterBreak="0">
    <w:nsid w:val="796D2D83"/>
    <w:multiLevelType w:val="hybridMultilevel"/>
    <w:tmpl w:val="7E529AFC"/>
    <w:lvl w:ilvl="0" w:tplc="F50EA942">
      <w:start w:val="1"/>
      <w:numFmt w:val="decimal"/>
      <w:lvlText w:val="%1."/>
      <w:lvlJc w:val="left"/>
      <w:pPr>
        <w:ind w:left="720" w:hanging="360"/>
      </w:pPr>
    </w:lvl>
    <w:lvl w:ilvl="1" w:tplc="CA1AC894" w:tentative="1">
      <w:start w:val="1"/>
      <w:numFmt w:val="lowerLetter"/>
      <w:lvlText w:val="%2."/>
      <w:lvlJc w:val="left"/>
      <w:pPr>
        <w:ind w:left="1440" w:hanging="360"/>
      </w:pPr>
    </w:lvl>
    <w:lvl w:ilvl="2" w:tplc="674E88D0" w:tentative="1">
      <w:start w:val="1"/>
      <w:numFmt w:val="lowerRoman"/>
      <w:lvlText w:val="%3."/>
      <w:lvlJc w:val="right"/>
      <w:pPr>
        <w:ind w:left="2160" w:hanging="180"/>
      </w:pPr>
    </w:lvl>
    <w:lvl w:ilvl="3" w:tplc="1B98E290" w:tentative="1">
      <w:start w:val="1"/>
      <w:numFmt w:val="decimal"/>
      <w:lvlText w:val="%4."/>
      <w:lvlJc w:val="left"/>
      <w:pPr>
        <w:ind w:left="2880" w:hanging="360"/>
      </w:pPr>
    </w:lvl>
    <w:lvl w:ilvl="4" w:tplc="38C434C6" w:tentative="1">
      <w:start w:val="1"/>
      <w:numFmt w:val="lowerLetter"/>
      <w:lvlText w:val="%5."/>
      <w:lvlJc w:val="left"/>
      <w:pPr>
        <w:ind w:left="3600" w:hanging="360"/>
      </w:pPr>
    </w:lvl>
    <w:lvl w:ilvl="5" w:tplc="FA7E723C" w:tentative="1">
      <w:start w:val="1"/>
      <w:numFmt w:val="lowerRoman"/>
      <w:lvlText w:val="%6."/>
      <w:lvlJc w:val="right"/>
      <w:pPr>
        <w:ind w:left="4320" w:hanging="180"/>
      </w:pPr>
    </w:lvl>
    <w:lvl w:ilvl="6" w:tplc="E0023780" w:tentative="1">
      <w:start w:val="1"/>
      <w:numFmt w:val="decimal"/>
      <w:lvlText w:val="%7."/>
      <w:lvlJc w:val="left"/>
      <w:pPr>
        <w:ind w:left="5040" w:hanging="360"/>
      </w:pPr>
    </w:lvl>
    <w:lvl w:ilvl="7" w:tplc="795A0D34" w:tentative="1">
      <w:start w:val="1"/>
      <w:numFmt w:val="lowerLetter"/>
      <w:lvlText w:val="%8."/>
      <w:lvlJc w:val="left"/>
      <w:pPr>
        <w:ind w:left="5760" w:hanging="360"/>
      </w:pPr>
    </w:lvl>
    <w:lvl w:ilvl="8" w:tplc="02F4B4B2" w:tentative="1">
      <w:start w:val="1"/>
      <w:numFmt w:val="lowerRoman"/>
      <w:lvlText w:val="%9."/>
      <w:lvlJc w:val="right"/>
      <w:pPr>
        <w:ind w:left="6480" w:hanging="180"/>
      </w:pPr>
    </w:lvl>
  </w:abstractNum>
  <w:abstractNum w:abstractNumId="40" w15:restartNumberingAfterBreak="0">
    <w:nsid w:val="7D253D30"/>
    <w:multiLevelType w:val="hybridMultilevel"/>
    <w:tmpl w:val="53C63DCA"/>
    <w:lvl w:ilvl="0" w:tplc="5C7EDF7A">
      <w:start w:val="1"/>
      <w:numFmt w:val="bullet"/>
      <w:lvlText w:val=""/>
      <w:lvlJc w:val="left"/>
      <w:pPr>
        <w:ind w:left="720" w:hanging="360"/>
      </w:pPr>
      <w:rPr>
        <w:rFonts w:ascii="Symbol" w:hAnsi="Symbol" w:hint="default"/>
      </w:rPr>
    </w:lvl>
    <w:lvl w:ilvl="1" w:tplc="0832C560" w:tentative="1">
      <w:start w:val="1"/>
      <w:numFmt w:val="bullet"/>
      <w:lvlText w:val="o"/>
      <w:lvlJc w:val="left"/>
      <w:pPr>
        <w:ind w:left="1440" w:hanging="360"/>
      </w:pPr>
      <w:rPr>
        <w:rFonts w:ascii="Courier New" w:hAnsi="Courier New" w:cs="Courier New" w:hint="default"/>
      </w:rPr>
    </w:lvl>
    <w:lvl w:ilvl="2" w:tplc="96BE7834" w:tentative="1">
      <w:start w:val="1"/>
      <w:numFmt w:val="bullet"/>
      <w:lvlText w:val=""/>
      <w:lvlJc w:val="left"/>
      <w:pPr>
        <w:ind w:left="2160" w:hanging="360"/>
      </w:pPr>
      <w:rPr>
        <w:rFonts w:ascii="Wingdings" w:hAnsi="Wingdings" w:hint="default"/>
      </w:rPr>
    </w:lvl>
    <w:lvl w:ilvl="3" w:tplc="F8463746" w:tentative="1">
      <w:start w:val="1"/>
      <w:numFmt w:val="bullet"/>
      <w:lvlText w:val=""/>
      <w:lvlJc w:val="left"/>
      <w:pPr>
        <w:ind w:left="2880" w:hanging="360"/>
      </w:pPr>
      <w:rPr>
        <w:rFonts w:ascii="Symbol" w:hAnsi="Symbol" w:hint="default"/>
      </w:rPr>
    </w:lvl>
    <w:lvl w:ilvl="4" w:tplc="C77A3106" w:tentative="1">
      <w:start w:val="1"/>
      <w:numFmt w:val="bullet"/>
      <w:lvlText w:val="o"/>
      <w:lvlJc w:val="left"/>
      <w:pPr>
        <w:ind w:left="3600" w:hanging="360"/>
      </w:pPr>
      <w:rPr>
        <w:rFonts w:ascii="Courier New" w:hAnsi="Courier New" w:cs="Courier New" w:hint="default"/>
      </w:rPr>
    </w:lvl>
    <w:lvl w:ilvl="5" w:tplc="43BE41E2" w:tentative="1">
      <w:start w:val="1"/>
      <w:numFmt w:val="bullet"/>
      <w:lvlText w:val=""/>
      <w:lvlJc w:val="left"/>
      <w:pPr>
        <w:ind w:left="4320" w:hanging="360"/>
      </w:pPr>
      <w:rPr>
        <w:rFonts w:ascii="Wingdings" w:hAnsi="Wingdings" w:hint="default"/>
      </w:rPr>
    </w:lvl>
    <w:lvl w:ilvl="6" w:tplc="E856DCCE" w:tentative="1">
      <w:start w:val="1"/>
      <w:numFmt w:val="bullet"/>
      <w:lvlText w:val=""/>
      <w:lvlJc w:val="left"/>
      <w:pPr>
        <w:ind w:left="5040" w:hanging="360"/>
      </w:pPr>
      <w:rPr>
        <w:rFonts w:ascii="Symbol" w:hAnsi="Symbol" w:hint="default"/>
      </w:rPr>
    </w:lvl>
    <w:lvl w:ilvl="7" w:tplc="4C9ED656" w:tentative="1">
      <w:start w:val="1"/>
      <w:numFmt w:val="bullet"/>
      <w:lvlText w:val="o"/>
      <w:lvlJc w:val="left"/>
      <w:pPr>
        <w:ind w:left="5760" w:hanging="360"/>
      </w:pPr>
      <w:rPr>
        <w:rFonts w:ascii="Courier New" w:hAnsi="Courier New" w:cs="Courier New" w:hint="default"/>
      </w:rPr>
    </w:lvl>
    <w:lvl w:ilvl="8" w:tplc="1FB02966" w:tentative="1">
      <w:start w:val="1"/>
      <w:numFmt w:val="bullet"/>
      <w:lvlText w:val=""/>
      <w:lvlJc w:val="left"/>
      <w:pPr>
        <w:ind w:left="6480" w:hanging="360"/>
      </w:pPr>
      <w:rPr>
        <w:rFonts w:ascii="Wingdings" w:hAnsi="Wingdings" w:hint="default"/>
      </w:rPr>
    </w:lvl>
  </w:abstractNum>
  <w:abstractNum w:abstractNumId="41" w15:restartNumberingAfterBreak="0">
    <w:nsid w:val="7D322DAE"/>
    <w:multiLevelType w:val="hybridMultilevel"/>
    <w:tmpl w:val="7890B5F0"/>
    <w:lvl w:ilvl="0" w:tplc="184A1B8C">
      <w:start w:val="1"/>
      <w:numFmt w:val="decimal"/>
      <w:lvlText w:val="%1."/>
      <w:lvlJc w:val="left"/>
      <w:pPr>
        <w:ind w:left="720" w:hanging="360"/>
      </w:pPr>
    </w:lvl>
    <w:lvl w:ilvl="1" w:tplc="1CE61610" w:tentative="1">
      <w:start w:val="1"/>
      <w:numFmt w:val="lowerLetter"/>
      <w:lvlText w:val="%2."/>
      <w:lvlJc w:val="left"/>
      <w:pPr>
        <w:ind w:left="1440" w:hanging="360"/>
      </w:pPr>
    </w:lvl>
    <w:lvl w:ilvl="2" w:tplc="B0565330" w:tentative="1">
      <w:start w:val="1"/>
      <w:numFmt w:val="lowerRoman"/>
      <w:lvlText w:val="%3."/>
      <w:lvlJc w:val="right"/>
      <w:pPr>
        <w:ind w:left="2160" w:hanging="180"/>
      </w:pPr>
    </w:lvl>
    <w:lvl w:ilvl="3" w:tplc="EC2275D2" w:tentative="1">
      <w:start w:val="1"/>
      <w:numFmt w:val="decimal"/>
      <w:lvlText w:val="%4."/>
      <w:lvlJc w:val="left"/>
      <w:pPr>
        <w:ind w:left="2880" w:hanging="360"/>
      </w:pPr>
    </w:lvl>
    <w:lvl w:ilvl="4" w:tplc="9AAEB5BE" w:tentative="1">
      <w:start w:val="1"/>
      <w:numFmt w:val="lowerLetter"/>
      <w:lvlText w:val="%5."/>
      <w:lvlJc w:val="left"/>
      <w:pPr>
        <w:ind w:left="3600" w:hanging="360"/>
      </w:pPr>
    </w:lvl>
    <w:lvl w:ilvl="5" w:tplc="BDFC2248" w:tentative="1">
      <w:start w:val="1"/>
      <w:numFmt w:val="lowerRoman"/>
      <w:lvlText w:val="%6."/>
      <w:lvlJc w:val="right"/>
      <w:pPr>
        <w:ind w:left="4320" w:hanging="180"/>
      </w:pPr>
    </w:lvl>
    <w:lvl w:ilvl="6" w:tplc="7E7E1E1A" w:tentative="1">
      <w:start w:val="1"/>
      <w:numFmt w:val="decimal"/>
      <w:lvlText w:val="%7."/>
      <w:lvlJc w:val="left"/>
      <w:pPr>
        <w:ind w:left="5040" w:hanging="360"/>
      </w:pPr>
    </w:lvl>
    <w:lvl w:ilvl="7" w:tplc="3B381F28" w:tentative="1">
      <w:start w:val="1"/>
      <w:numFmt w:val="lowerLetter"/>
      <w:lvlText w:val="%8."/>
      <w:lvlJc w:val="left"/>
      <w:pPr>
        <w:ind w:left="5760" w:hanging="360"/>
      </w:pPr>
    </w:lvl>
    <w:lvl w:ilvl="8" w:tplc="90B84978" w:tentative="1">
      <w:start w:val="1"/>
      <w:numFmt w:val="lowerRoman"/>
      <w:lvlText w:val="%9."/>
      <w:lvlJc w:val="right"/>
      <w:pPr>
        <w:ind w:left="6480" w:hanging="180"/>
      </w:pPr>
    </w:lvl>
  </w:abstractNum>
  <w:abstractNum w:abstractNumId="42" w15:restartNumberingAfterBreak="0">
    <w:nsid w:val="7EC3636B"/>
    <w:multiLevelType w:val="hybridMultilevel"/>
    <w:tmpl w:val="A240F4F6"/>
    <w:lvl w:ilvl="0" w:tplc="2826C6C2">
      <w:start w:val="1"/>
      <w:numFmt w:val="decimal"/>
      <w:lvlText w:val="%1."/>
      <w:lvlJc w:val="left"/>
      <w:pPr>
        <w:ind w:left="720" w:hanging="360"/>
      </w:pPr>
    </w:lvl>
    <w:lvl w:ilvl="1" w:tplc="B178C836" w:tentative="1">
      <w:start w:val="1"/>
      <w:numFmt w:val="lowerLetter"/>
      <w:lvlText w:val="%2."/>
      <w:lvlJc w:val="left"/>
      <w:pPr>
        <w:ind w:left="1440" w:hanging="360"/>
      </w:pPr>
    </w:lvl>
    <w:lvl w:ilvl="2" w:tplc="766C84AA" w:tentative="1">
      <w:start w:val="1"/>
      <w:numFmt w:val="lowerRoman"/>
      <w:lvlText w:val="%3."/>
      <w:lvlJc w:val="right"/>
      <w:pPr>
        <w:ind w:left="2160" w:hanging="180"/>
      </w:pPr>
    </w:lvl>
    <w:lvl w:ilvl="3" w:tplc="14BCE3D4" w:tentative="1">
      <w:start w:val="1"/>
      <w:numFmt w:val="decimal"/>
      <w:lvlText w:val="%4."/>
      <w:lvlJc w:val="left"/>
      <w:pPr>
        <w:ind w:left="2880" w:hanging="360"/>
      </w:pPr>
    </w:lvl>
    <w:lvl w:ilvl="4" w:tplc="CC4C1BF8" w:tentative="1">
      <w:start w:val="1"/>
      <w:numFmt w:val="lowerLetter"/>
      <w:lvlText w:val="%5."/>
      <w:lvlJc w:val="left"/>
      <w:pPr>
        <w:ind w:left="3600" w:hanging="360"/>
      </w:pPr>
    </w:lvl>
    <w:lvl w:ilvl="5" w:tplc="7DB6487A" w:tentative="1">
      <w:start w:val="1"/>
      <w:numFmt w:val="lowerRoman"/>
      <w:lvlText w:val="%6."/>
      <w:lvlJc w:val="right"/>
      <w:pPr>
        <w:ind w:left="4320" w:hanging="180"/>
      </w:pPr>
    </w:lvl>
    <w:lvl w:ilvl="6" w:tplc="E01C2B96" w:tentative="1">
      <w:start w:val="1"/>
      <w:numFmt w:val="decimal"/>
      <w:lvlText w:val="%7."/>
      <w:lvlJc w:val="left"/>
      <w:pPr>
        <w:ind w:left="5040" w:hanging="360"/>
      </w:pPr>
    </w:lvl>
    <w:lvl w:ilvl="7" w:tplc="9CA29E24" w:tentative="1">
      <w:start w:val="1"/>
      <w:numFmt w:val="lowerLetter"/>
      <w:lvlText w:val="%8."/>
      <w:lvlJc w:val="left"/>
      <w:pPr>
        <w:ind w:left="5760" w:hanging="360"/>
      </w:pPr>
    </w:lvl>
    <w:lvl w:ilvl="8" w:tplc="490CBC80" w:tentative="1">
      <w:start w:val="1"/>
      <w:numFmt w:val="lowerRoman"/>
      <w:lvlText w:val="%9."/>
      <w:lvlJc w:val="right"/>
      <w:pPr>
        <w:ind w:left="6480" w:hanging="180"/>
      </w:pPr>
    </w:lvl>
  </w:abstractNum>
  <w:num w:numId="1">
    <w:abstractNumId w:val="5"/>
  </w:num>
  <w:num w:numId="2">
    <w:abstractNumId w:val="2"/>
  </w:num>
  <w:num w:numId="3">
    <w:abstractNumId w:val="40"/>
  </w:num>
  <w:num w:numId="4">
    <w:abstractNumId w:val="13"/>
  </w:num>
  <w:num w:numId="5">
    <w:abstractNumId w:val="0"/>
  </w:num>
  <w:num w:numId="6">
    <w:abstractNumId w:val="24"/>
  </w:num>
  <w:num w:numId="7">
    <w:abstractNumId w:val="19"/>
  </w:num>
  <w:num w:numId="8">
    <w:abstractNumId w:val="21"/>
  </w:num>
  <w:num w:numId="9">
    <w:abstractNumId w:val="11"/>
  </w:num>
  <w:num w:numId="10">
    <w:abstractNumId w:val="9"/>
  </w:num>
  <w:num w:numId="11">
    <w:abstractNumId w:val="25"/>
  </w:num>
  <w:num w:numId="12">
    <w:abstractNumId w:val="1"/>
  </w:num>
  <w:num w:numId="13">
    <w:abstractNumId w:val="22"/>
  </w:num>
  <w:num w:numId="14">
    <w:abstractNumId w:val="38"/>
  </w:num>
  <w:num w:numId="15">
    <w:abstractNumId w:val="10"/>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41"/>
  </w:num>
  <w:num w:numId="22">
    <w:abstractNumId w:val="30"/>
  </w:num>
  <w:num w:numId="23">
    <w:abstractNumId w:val="20"/>
  </w:num>
  <w:num w:numId="24">
    <w:abstractNumId w:val="14"/>
  </w:num>
  <w:num w:numId="25">
    <w:abstractNumId w:val="15"/>
  </w:num>
  <w:num w:numId="26">
    <w:abstractNumId w:val="12"/>
  </w:num>
  <w:num w:numId="27">
    <w:abstractNumId w:val="31"/>
  </w:num>
  <w:num w:numId="28">
    <w:abstractNumId w:val="26"/>
  </w:num>
  <w:num w:numId="29">
    <w:abstractNumId w:val="4"/>
  </w:num>
  <w:num w:numId="30">
    <w:abstractNumId w:val="8"/>
  </w:num>
  <w:num w:numId="31">
    <w:abstractNumId w:val="3"/>
  </w:num>
  <w:num w:numId="32">
    <w:abstractNumId w:val="17"/>
  </w:num>
  <w:num w:numId="33">
    <w:abstractNumId w:val="6"/>
  </w:num>
  <w:num w:numId="34">
    <w:abstractNumId w:val="18"/>
  </w:num>
  <w:num w:numId="35">
    <w:abstractNumId w:val="37"/>
  </w:num>
  <w:num w:numId="36">
    <w:abstractNumId w:val="32"/>
  </w:num>
  <w:num w:numId="37">
    <w:abstractNumId w:val="39"/>
  </w:num>
  <w:num w:numId="38">
    <w:abstractNumId w:val="33"/>
  </w:num>
  <w:num w:numId="39">
    <w:abstractNumId w:val="36"/>
  </w:num>
  <w:num w:numId="40">
    <w:abstractNumId w:val="28"/>
  </w:num>
  <w:num w:numId="41">
    <w:abstractNumId w:val="16"/>
  </w:num>
  <w:num w:numId="42">
    <w:abstractNumId w:val="2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0E"/>
    <w:rsid w:val="000E2D81"/>
    <w:rsid w:val="000E6CA6"/>
    <w:rsid w:val="00105CE1"/>
    <w:rsid w:val="00162681"/>
    <w:rsid w:val="001B3C4F"/>
    <w:rsid w:val="001E7676"/>
    <w:rsid w:val="002E276F"/>
    <w:rsid w:val="00312AD9"/>
    <w:rsid w:val="00365116"/>
    <w:rsid w:val="00377FDA"/>
    <w:rsid w:val="003B720E"/>
    <w:rsid w:val="003C27BC"/>
    <w:rsid w:val="00414C26"/>
    <w:rsid w:val="004B5579"/>
    <w:rsid w:val="004D0283"/>
    <w:rsid w:val="00532960"/>
    <w:rsid w:val="00555A2B"/>
    <w:rsid w:val="00584B1A"/>
    <w:rsid w:val="00587D8F"/>
    <w:rsid w:val="00603007"/>
    <w:rsid w:val="0066080C"/>
    <w:rsid w:val="006A6787"/>
    <w:rsid w:val="007917BB"/>
    <w:rsid w:val="007E7864"/>
    <w:rsid w:val="00825791"/>
    <w:rsid w:val="0086733D"/>
    <w:rsid w:val="008B1C13"/>
    <w:rsid w:val="008C5137"/>
    <w:rsid w:val="008F50FD"/>
    <w:rsid w:val="009149F4"/>
    <w:rsid w:val="00A34FF7"/>
    <w:rsid w:val="00A40CCF"/>
    <w:rsid w:val="00AB60D8"/>
    <w:rsid w:val="00AF0553"/>
    <w:rsid w:val="00B05A26"/>
    <w:rsid w:val="00B50032"/>
    <w:rsid w:val="00BF5CD8"/>
    <w:rsid w:val="00C159BE"/>
    <w:rsid w:val="00C47946"/>
    <w:rsid w:val="00C51AEB"/>
    <w:rsid w:val="00CE1003"/>
    <w:rsid w:val="00CF78E4"/>
    <w:rsid w:val="00D95F9E"/>
    <w:rsid w:val="00DE606B"/>
    <w:rsid w:val="00ED42E5"/>
    <w:rsid w:val="00F2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D37C488"/>
  <w15:chartTrackingRefBased/>
  <w15:docId w15:val="{4402EA3C-EAB4-4F09-AD39-2B1F8132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20E"/>
    <w:pPr>
      <w:keepNext/>
      <w:keepLines/>
      <w:spacing w:before="240" w:after="0"/>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uiPriority w:val="9"/>
    <w:semiHidden/>
    <w:unhideWhenUsed/>
    <w:qFormat/>
    <w:rsid w:val="003B720E"/>
    <w:pPr>
      <w:keepNext/>
      <w:keepLines/>
      <w:spacing w:before="40" w:after="0"/>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3B720E"/>
    <w:pPr>
      <w:keepNext/>
      <w:keepLines/>
      <w:spacing w:before="40" w:after="0"/>
      <w:outlineLvl w:val="2"/>
    </w:pPr>
    <w:rPr>
      <w:rFonts w:ascii="Times New Roman" w:eastAsia="Times New Roman" w:hAnsi="Times New Roman" w:cs="Times New Roman"/>
      <w:b/>
      <w:bCs/>
      <w:color w:val="000000"/>
      <w:sz w:val="24"/>
      <w:szCs w:val="24"/>
      <w:lang w:val="en-GB" w:eastAsia="en-GB"/>
    </w:rPr>
  </w:style>
  <w:style w:type="paragraph" w:styleId="Heading4">
    <w:name w:val="heading 4"/>
    <w:basedOn w:val="Normal"/>
    <w:next w:val="Normal"/>
    <w:link w:val="Heading4Char"/>
    <w:uiPriority w:val="9"/>
    <w:semiHidden/>
    <w:unhideWhenUsed/>
    <w:qFormat/>
    <w:rsid w:val="003B720E"/>
    <w:pPr>
      <w:keepNext/>
      <w:keepLines/>
      <w:spacing w:before="40" w:after="0"/>
      <w:outlineLvl w:val="3"/>
    </w:pPr>
    <w:rPr>
      <w:rFonts w:ascii="Times New Roman" w:eastAsia="Times New Roman" w:hAnsi="Times New Roman" w:cs="Times New Roman"/>
      <w:b/>
      <w:bCs/>
      <w:i/>
      <w:iCs/>
      <w:sz w:val="24"/>
      <w:lang w:val="en-GB"/>
    </w:rPr>
  </w:style>
  <w:style w:type="paragraph" w:styleId="Heading5">
    <w:name w:val="heading 5"/>
    <w:basedOn w:val="Normal"/>
    <w:next w:val="Normal"/>
    <w:link w:val="Heading5Char"/>
    <w:uiPriority w:val="9"/>
    <w:semiHidden/>
    <w:unhideWhenUsed/>
    <w:qFormat/>
    <w:rsid w:val="003B720E"/>
    <w:pPr>
      <w:keepNext/>
      <w:keepLines/>
      <w:spacing w:before="40" w:after="0"/>
      <w:outlineLvl w:val="4"/>
    </w:pPr>
    <w:rPr>
      <w:rFonts w:ascii="Calibri Light" w:eastAsia="Times New Roman" w:hAnsi="Calibri Light" w:cs="Times New Roman"/>
      <w:b/>
      <w:bCs/>
      <w:color w:val="7F7F7F"/>
      <w:lang w:val="en-GB"/>
    </w:rPr>
  </w:style>
  <w:style w:type="paragraph" w:styleId="Heading6">
    <w:name w:val="heading 6"/>
    <w:basedOn w:val="Normal"/>
    <w:next w:val="Normal"/>
    <w:link w:val="Heading6Char"/>
    <w:uiPriority w:val="9"/>
    <w:semiHidden/>
    <w:unhideWhenUsed/>
    <w:qFormat/>
    <w:rsid w:val="003B720E"/>
    <w:pPr>
      <w:keepNext/>
      <w:keepLines/>
      <w:spacing w:before="40" w:after="0"/>
      <w:outlineLvl w:val="5"/>
    </w:pPr>
    <w:rPr>
      <w:rFonts w:ascii="Calibri Light" w:eastAsia="Times New Roman" w:hAnsi="Calibri Light" w:cs="Times New Roman"/>
      <w:b/>
      <w:bCs/>
      <w:i/>
      <w:iCs/>
      <w:color w:val="7F7F7F"/>
      <w:lang w:val="en-GB"/>
    </w:rPr>
  </w:style>
  <w:style w:type="paragraph" w:styleId="Heading7">
    <w:name w:val="heading 7"/>
    <w:basedOn w:val="Normal"/>
    <w:next w:val="Normal"/>
    <w:link w:val="Heading7Char"/>
    <w:uiPriority w:val="9"/>
    <w:semiHidden/>
    <w:unhideWhenUsed/>
    <w:qFormat/>
    <w:rsid w:val="003B720E"/>
    <w:pPr>
      <w:keepNext/>
      <w:keepLines/>
      <w:spacing w:before="40" w:after="0"/>
      <w:outlineLvl w:val="6"/>
    </w:pPr>
    <w:rPr>
      <w:rFonts w:ascii="Calibri Light" w:eastAsia="Times New Roman" w:hAnsi="Calibri Light" w:cs="Times New Roman"/>
      <w:i/>
      <w:iCs/>
      <w:lang w:val="en-GB"/>
    </w:rPr>
  </w:style>
  <w:style w:type="paragraph" w:styleId="Heading8">
    <w:name w:val="heading 8"/>
    <w:basedOn w:val="Normal"/>
    <w:next w:val="Normal"/>
    <w:link w:val="Heading8Char"/>
    <w:uiPriority w:val="9"/>
    <w:semiHidden/>
    <w:unhideWhenUsed/>
    <w:qFormat/>
    <w:rsid w:val="003B720E"/>
    <w:pPr>
      <w:keepNext/>
      <w:keepLines/>
      <w:spacing w:before="40" w:after="0"/>
      <w:outlineLvl w:val="7"/>
    </w:pPr>
    <w:rPr>
      <w:rFonts w:ascii="Calibri Light" w:eastAsia="Times New Roman" w:hAnsi="Calibri Light" w:cs="Times New Roman"/>
      <w:sz w:val="20"/>
      <w:szCs w:val="20"/>
      <w:lang w:val="en-GB"/>
    </w:rPr>
  </w:style>
  <w:style w:type="paragraph" w:styleId="Heading9">
    <w:name w:val="heading 9"/>
    <w:basedOn w:val="Normal"/>
    <w:next w:val="Normal"/>
    <w:link w:val="Heading9Char"/>
    <w:uiPriority w:val="9"/>
    <w:semiHidden/>
    <w:unhideWhenUsed/>
    <w:qFormat/>
    <w:rsid w:val="003B720E"/>
    <w:pPr>
      <w:keepNext/>
      <w:keepLines/>
      <w:spacing w:before="40" w:after="0"/>
      <w:outlineLvl w:val="8"/>
    </w:pPr>
    <w:rPr>
      <w:rFonts w:ascii="Calibri Light" w:eastAsia="Times New Roman" w:hAnsi="Calibri Light" w:cs="Times New Roman"/>
      <w:i/>
      <w:iCs/>
      <w:spacing w:val="5"/>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3B720E"/>
    <w:pPr>
      <w:spacing w:after="0" w:line="480" w:lineRule="auto"/>
      <w:contextualSpacing/>
      <w:jc w:val="center"/>
      <w:outlineLvl w:val="0"/>
    </w:pPr>
    <w:rPr>
      <w:rFonts w:ascii="Times New Roman" w:eastAsia="Times New Roman" w:hAnsi="Times New Roman" w:cs="Times New Roman"/>
      <w:b/>
      <w:bCs/>
      <w:sz w:val="24"/>
      <w:szCs w:val="24"/>
      <w:lang w:val="en-GB"/>
    </w:rPr>
  </w:style>
  <w:style w:type="paragraph" w:customStyle="1" w:styleId="Heading21">
    <w:name w:val="Heading 21"/>
    <w:basedOn w:val="Normal"/>
    <w:next w:val="Normal"/>
    <w:autoRedefine/>
    <w:uiPriority w:val="9"/>
    <w:unhideWhenUsed/>
    <w:qFormat/>
    <w:rsid w:val="003B720E"/>
    <w:pPr>
      <w:numPr>
        <w:ilvl w:val="1"/>
        <w:numId w:val="1"/>
      </w:numPr>
      <w:spacing w:after="0" w:line="480" w:lineRule="auto"/>
      <w:ind w:left="0" w:firstLine="0"/>
      <w:outlineLvl w:val="1"/>
    </w:pPr>
    <w:rPr>
      <w:rFonts w:ascii="Times New Roman" w:eastAsia="Times New Roman" w:hAnsi="Times New Roman" w:cs="Times New Roman"/>
      <w:b/>
      <w:bCs/>
      <w:sz w:val="24"/>
      <w:szCs w:val="24"/>
      <w:lang w:val="en-GB"/>
    </w:rPr>
  </w:style>
  <w:style w:type="paragraph" w:customStyle="1" w:styleId="H31">
    <w:name w:val="H31"/>
    <w:basedOn w:val="Normal"/>
    <w:next w:val="Normal"/>
    <w:autoRedefine/>
    <w:uiPriority w:val="9"/>
    <w:unhideWhenUsed/>
    <w:qFormat/>
    <w:rsid w:val="003B720E"/>
    <w:pPr>
      <w:numPr>
        <w:ilvl w:val="2"/>
        <w:numId w:val="1"/>
      </w:numPr>
      <w:spacing w:after="0" w:line="480" w:lineRule="auto"/>
      <w:ind w:left="0" w:firstLine="0"/>
      <w:jc w:val="both"/>
      <w:outlineLvl w:val="2"/>
    </w:pPr>
    <w:rPr>
      <w:rFonts w:ascii="Times New Roman" w:eastAsia="Times New Roman" w:hAnsi="Times New Roman" w:cs="Times New Roman"/>
      <w:b/>
      <w:bCs/>
      <w:color w:val="000000"/>
      <w:sz w:val="24"/>
      <w:szCs w:val="24"/>
      <w:lang w:val="en-GB" w:eastAsia="en-GB"/>
    </w:rPr>
  </w:style>
  <w:style w:type="paragraph" w:customStyle="1" w:styleId="Heading41">
    <w:name w:val="Heading 41"/>
    <w:basedOn w:val="Normal"/>
    <w:next w:val="Normal"/>
    <w:autoRedefine/>
    <w:uiPriority w:val="9"/>
    <w:unhideWhenUsed/>
    <w:qFormat/>
    <w:rsid w:val="003B720E"/>
    <w:pPr>
      <w:spacing w:after="0" w:line="480" w:lineRule="auto"/>
      <w:outlineLvl w:val="3"/>
    </w:pPr>
    <w:rPr>
      <w:rFonts w:ascii="Times New Roman" w:eastAsia="Times New Roman" w:hAnsi="Times New Roman" w:cs="Times New Roman"/>
      <w:b/>
      <w:bCs/>
      <w:i/>
      <w:iCs/>
      <w:sz w:val="24"/>
      <w:lang w:val="en-GB"/>
    </w:rPr>
  </w:style>
  <w:style w:type="paragraph" w:customStyle="1" w:styleId="Heading51">
    <w:name w:val="Heading 51"/>
    <w:basedOn w:val="Normal"/>
    <w:next w:val="Normal"/>
    <w:uiPriority w:val="9"/>
    <w:unhideWhenUsed/>
    <w:qFormat/>
    <w:rsid w:val="003B720E"/>
    <w:pPr>
      <w:numPr>
        <w:ilvl w:val="4"/>
        <w:numId w:val="1"/>
      </w:numPr>
      <w:spacing w:before="200" w:after="0"/>
      <w:outlineLvl w:val="4"/>
    </w:pPr>
    <w:rPr>
      <w:rFonts w:ascii="Calibri Light" w:eastAsia="Times New Roman" w:hAnsi="Calibri Light" w:cs="Times New Roman"/>
      <w:b/>
      <w:bCs/>
      <w:color w:val="7F7F7F"/>
      <w:lang w:val="en-GB"/>
    </w:rPr>
  </w:style>
  <w:style w:type="paragraph" w:customStyle="1" w:styleId="Heading61">
    <w:name w:val="Heading 61"/>
    <w:basedOn w:val="Normal"/>
    <w:next w:val="Normal"/>
    <w:uiPriority w:val="9"/>
    <w:unhideWhenUsed/>
    <w:qFormat/>
    <w:rsid w:val="003B720E"/>
    <w:pPr>
      <w:numPr>
        <w:ilvl w:val="5"/>
        <w:numId w:val="1"/>
      </w:numPr>
      <w:spacing w:after="0" w:line="271" w:lineRule="auto"/>
      <w:outlineLvl w:val="5"/>
    </w:pPr>
    <w:rPr>
      <w:rFonts w:ascii="Calibri Light" w:eastAsia="Times New Roman" w:hAnsi="Calibri Light" w:cs="Times New Roman"/>
      <w:b/>
      <w:bCs/>
      <w:i/>
      <w:iCs/>
      <w:color w:val="7F7F7F"/>
      <w:lang w:val="en-GB"/>
    </w:rPr>
  </w:style>
  <w:style w:type="paragraph" w:customStyle="1" w:styleId="Heading71">
    <w:name w:val="Heading 71"/>
    <w:basedOn w:val="Normal"/>
    <w:next w:val="Normal"/>
    <w:uiPriority w:val="9"/>
    <w:unhideWhenUsed/>
    <w:qFormat/>
    <w:rsid w:val="003B720E"/>
    <w:pPr>
      <w:numPr>
        <w:ilvl w:val="6"/>
        <w:numId w:val="1"/>
      </w:numPr>
      <w:spacing w:after="0"/>
      <w:outlineLvl w:val="6"/>
    </w:pPr>
    <w:rPr>
      <w:rFonts w:ascii="Calibri Light" w:eastAsia="Times New Roman" w:hAnsi="Calibri Light" w:cs="Times New Roman"/>
      <w:i/>
      <w:iCs/>
      <w:lang w:val="en-GB"/>
    </w:rPr>
  </w:style>
  <w:style w:type="paragraph" w:customStyle="1" w:styleId="Heading81">
    <w:name w:val="Heading 81"/>
    <w:basedOn w:val="Normal"/>
    <w:next w:val="Normal"/>
    <w:uiPriority w:val="9"/>
    <w:unhideWhenUsed/>
    <w:qFormat/>
    <w:rsid w:val="003B720E"/>
    <w:pPr>
      <w:numPr>
        <w:ilvl w:val="7"/>
        <w:numId w:val="1"/>
      </w:numPr>
      <w:spacing w:after="0"/>
      <w:outlineLvl w:val="7"/>
    </w:pPr>
    <w:rPr>
      <w:rFonts w:ascii="Calibri Light" w:eastAsia="Times New Roman" w:hAnsi="Calibri Light" w:cs="Times New Roman"/>
      <w:sz w:val="20"/>
      <w:szCs w:val="20"/>
      <w:lang w:val="en-GB"/>
    </w:rPr>
  </w:style>
  <w:style w:type="paragraph" w:customStyle="1" w:styleId="Heading91">
    <w:name w:val="Heading 91"/>
    <w:basedOn w:val="Normal"/>
    <w:next w:val="Normal"/>
    <w:uiPriority w:val="9"/>
    <w:unhideWhenUsed/>
    <w:qFormat/>
    <w:rsid w:val="003B720E"/>
    <w:pPr>
      <w:numPr>
        <w:ilvl w:val="8"/>
        <w:numId w:val="1"/>
      </w:numPr>
      <w:spacing w:after="0"/>
      <w:outlineLvl w:val="8"/>
    </w:pPr>
    <w:rPr>
      <w:rFonts w:ascii="Calibri Light" w:eastAsia="Times New Roman" w:hAnsi="Calibri Light" w:cs="Times New Roman"/>
      <w:i/>
      <w:iCs/>
      <w:spacing w:val="5"/>
      <w:sz w:val="20"/>
      <w:szCs w:val="20"/>
      <w:lang w:val="en-GB"/>
    </w:rPr>
  </w:style>
  <w:style w:type="numbering" w:customStyle="1" w:styleId="NoList1">
    <w:name w:val="No List1"/>
    <w:next w:val="NoList"/>
    <w:uiPriority w:val="99"/>
    <w:semiHidden/>
    <w:unhideWhenUsed/>
    <w:rsid w:val="003B720E"/>
  </w:style>
  <w:style w:type="paragraph" w:customStyle="1" w:styleId="BodyText1">
    <w:name w:val="Body Text1"/>
    <w:basedOn w:val="Normal"/>
    <w:next w:val="BodyText"/>
    <w:link w:val="BodyTextChar"/>
    <w:unhideWhenUsed/>
    <w:rsid w:val="003B720E"/>
    <w:pPr>
      <w:spacing w:after="120"/>
    </w:pPr>
    <w:rPr>
      <w:rFonts w:eastAsia="Times New Roman"/>
      <w:lang w:val="en-ZA"/>
    </w:rPr>
  </w:style>
  <w:style w:type="character" w:customStyle="1" w:styleId="BodyTextChar">
    <w:name w:val="Body Text Char"/>
    <w:basedOn w:val="DefaultParagraphFont"/>
    <w:link w:val="BodyText1"/>
    <w:rsid w:val="003B720E"/>
    <w:rPr>
      <w:rFonts w:eastAsia="Times New Roman"/>
      <w:kern w:val="0"/>
      <w:lang w:val="en-ZA"/>
      <w14:ligatures w14:val="none"/>
    </w:rPr>
  </w:style>
  <w:style w:type="table" w:customStyle="1" w:styleId="TableGrid1">
    <w:name w:val="Table Grid1"/>
    <w:basedOn w:val="TableNormal"/>
    <w:next w:val="TableGrid"/>
    <w:uiPriority w:val="39"/>
    <w:unhideWhenUsed/>
    <w:rsid w:val="003B720E"/>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B720E"/>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B720E"/>
    <w:rPr>
      <w:kern w:val="2"/>
      <w14:ligatures w14:val="standardContextual"/>
    </w:rPr>
  </w:style>
  <w:style w:type="paragraph" w:styleId="Footer">
    <w:name w:val="footer"/>
    <w:basedOn w:val="Normal"/>
    <w:link w:val="FooterChar"/>
    <w:uiPriority w:val="99"/>
    <w:unhideWhenUsed/>
    <w:rsid w:val="003B720E"/>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B720E"/>
    <w:rPr>
      <w:kern w:val="2"/>
      <w14:ligatures w14:val="standardContextual"/>
    </w:rPr>
  </w:style>
  <w:style w:type="character" w:customStyle="1" w:styleId="Heading1Char">
    <w:name w:val="Heading 1 Char"/>
    <w:basedOn w:val="DefaultParagraphFont"/>
    <w:link w:val="Heading1"/>
    <w:uiPriority w:val="9"/>
    <w:rsid w:val="003B720E"/>
    <w:rPr>
      <w:rFonts w:ascii="Times New Roman" w:eastAsia="Times New Roman" w:hAnsi="Times New Roman" w:cs="Times New Roman"/>
      <w:b/>
      <w:bCs/>
      <w:kern w:val="0"/>
      <w:sz w:val="24"/>
      <w:szCs w:val="24"/>
      <w:lang w:val="en-GB"/>
      <w14:ligatures w14:val="none"/>
    </w:rPr>
  </w:style>
  <w:style w:type="character" w:customStyle="1" w:styleId="Heading2Char">
    <w:name w:val="Heading 2 Char"/>
    <w:basedOn w:val="DefaultParagraphFont"/>
    <w:link w:val="Heading2"/>
    <w:uiPriority w:val="9"/>
    <w:rsid w:val="003B720E"/>
    <w:rPr>
      <w:rFonts w:ascii="Times New Roman" w:eastAsia="Times New Roman" w:hAnsi="Times New Roman" w:cs="Times New Roman"/>
      <w:b/>
      <w:bCs/>
      <w:kern w:val="0"/>
      <w:sz w:val="24"/>
      <w:szCs w:val="24"/>
      <w:lang w:val="en-GB"/>
      <w14:ligatures w14:val="none"/>
    </w:rPr>
  </w:style>
  <w:style w:type="character" w:customStyle="1" w:styleId="Heading3Char">
    <w:name w:val="Heading 3 Char"/>
    <w:basedOn w:val="DefaultParagraphFont"/>
    <w:link w:val="Heading3"/>
    <w:uiPriority w:val="9"/>
    <w:rsid w:val="003B720E"/>
    <w:rPr>
      <w:rFonts w:ascii="Times New Roman" w:eastAsia="Times New Roman" w:hAnsi="Times New Roman" w:cs="Times New Roman"/>
      <w:b/>
      <w:bCs/>
      <w:color w:val="000000"/>
      <w:kern w:val="0"/>
      <w:sz w:val="24"/>
      <w:szCs w:val="24"/>
      <w:lang w:val="en-GB" w:eastAsia="en-GB"/>
      <w14:ligatures w14:val="none"/>
    </w:rPr>
  </w:style>
  <w:style w:type="character" w:customStyle="1" w:styleId="Heading4Char">
    <w:name w:val="Heading 4 Char"/>
    <w:basedOn w:val="DefaultParagraphFont"/>
    <w:link w:val="Heading4"/>
    <w:uiPriority w:val="9"/>
    <w:rsid w:val="003B720E"/>
    <w:rPr>
      <w:rFonts w:ascii="Times New Roman" w:eastAsia="Times New Roman" w:hAnsi="Times New Roman" w:cs="Times New Roman"/>
      <w:b/>
      <w:bCs/>
      <w:i/>
      <w:iCs/>
      <w:kern w:val="0"/>
      <w:sz w:val="24"/>
      <w:lang w:val="en-GB"/>
      <w14:ligatures w14:val="none"/>
    </w:rPr>
  </w:style>
  <w:style w:type="character" w:customStyle="1" w:styleId="Heading5Char">
    <w:name w:val="Heading 5 Char"/>
    <w:basedOn w:val="DefaultParagraphFont"/>
    <w:link w:val="Heading5"/>
    <w:uiPriority w:val="9"/>
    <w:rsid w:val="003B720E"/>
    <w:rPr>
      <w:rFonts w:ascii="Calibri Light" w:eastAsia="Times New Roman" w:hAnsi="Calibri Light" w:cs="Times New Roman"/>
      <w:b/>
      <w:bCs/>
      <w:color w:val="7F7F7F"/>
      <w:kern w:val="0"/>
      <w:lang w:val="en-GB"/>
      <w14:ligatures w14:val="none"/>
    </w:rPr>
  </w:style>
  <w:style w:type="character" w:customStyle="1" w:styleId="Heading6Char">
    <w:name w:val="Heading 6 Char"/>
    <w:basedOn w:val="DefaultParagraphFont"/>
    <w:link w:val="Heading6"/>
    <w:uiPriority w:val="9"/>
    <w:rsid w:val="003B720E"/>
    <w:rPr>
      <w:rFonts w:ascii="Calibri Light" w:eastAsia="Times New Roman" w:hAnsi="Calibri Light" w:cs="Times New Roman"/>
      <w:b/>
      <w:bCs/>
      <w:i/>
      <w:iCs/>
      <w:color w:val="7F7F7F"/>
      <w:kern w:val="0"/>
      <w:lang w:val="en-GB"/>
      <w14:ligatures w14:val="none"/>
    </w:rPr>
  </w:style>
  <w:style w:type="character" w:customStyle="1" w:styleId="Heading7Char">
    <w:name w:val="Heading 7 Char"/>
    <w:basedOn w:val="DefaultParagraphFont"/>
    <w:link w:val="Heading7"/>
    <w:uiPriority w:val="9"/>
    <w:rsid w:val="003B720E"/>
    <w:rPr>
      <w:rFonts w:ascii="Calibri Light" w:eastAsia="Times New Roman" w:hAnsi="Calibri Light" w:cs="Times New Roman"/>
      <w:i/>
      <w:iCs/>
      <w:kern w:val="0"/>
      <w:lang w:val="en-GB"/>
      <w14:ligatures w14:val="none"/>
    </w:rPr>
  </w:style>
  <w:style w:type="character" w:customStyle="1" w:styleId="Heading8Char">
    <w:name w:val="Heading 8 Char"/>
    <w:basedOn w:val="DefaultParagraphFont"/>
    <w:link w:val="Heading8"/>
    <w:uiPriority w:val="9"/>
    <w:rsid w:val="003B720E"/>
    <w:rPr>
      <w:rFonts w:ascii="Calibri Light" w:eastAsia="Times New Roman" w:hAnsi="Calibri Light" w:cs="Times New Roman"/>
      <w:kern w:val="0"/>
      <w:sz w:val="20"/>
      <w:szCs w:val="20"/>
      <w:lang w:val="en-GB"/>
      <w14:ligatures w14:val="none"/>
    </w:rPr>
  </w:style>
  <w:style w:type="character" w:customStyle="1" w:styleId="Heading9Char">
    <w:name w:val="Heading 9 Char"/>
    <w:basedOn w:val="DefaultParagraphFont"/>
    <w:link w:val="Heading9"/>
    <w:uiPriority w:val="9"/>
    <w:rsid w:val="003B720E"/>
    <w:rPr>
      <w:rFonts w:ascii="Calibri Light" w:eastAsia="Times New Roman" w:hAnsi="Calibri Light" w:cs="Times New Roman"/>
      <w:i/>
      <w:iCs/>
      <w:spacing w:val="5"/>
      <w:kern w:val="0"/>
      <w:sz w:val="20"/>
      <w:szCs w:val="20"/>
      <w:lang w:val="en-GB"/>
      <w14:ligatures w14:val="none"/>
    </w:rPr>
  </w:style>
  <w:style w:type="paragraph" w:styleId="NoSpacing">
    <w:name w:val="No Spacing"/>
    <w:uiPriority w:val="1"/>
    <w:qFormat/>
    <w:rsid w:val="003B720E"/>
    <w:pPr>
      <w:spacing w:after="0" w:line="240" w:lineRule="auto"/>
    </w:pPr>
    <w:rPr>
      <w:kern w:val="2"/>
      <w14:ligatures w14:val="standardContextual"/>
    </w:rPr>
  </w:style>
  <w:style w:type="table" w:customStyle="1" w:styleId="ListTable6Colorful1">
    <w:name w:val="List Table 6 Colorful1"/>
    <w:basedOn w:val="TableNormal"/>
    <w:next w:val="ListTable6Colorful"/>
    <w:uiPriority w:val="51"/>
    <w:rsid w:val="003B720E"/>
    <w:pPr>
      <w:spacing w:after="0" w:line="240" w:lineRule="auto"/>
    </w:pPr>
    <w:rPr>
      <w:color w:val="000000"/>
      <w:kern w:val="2"/>
      <w14:ligatures w14:val="standardContextual"/>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CommentReference">
    <w:name w:val="annotation reference"/>
    <w:basedOn w:val="DefaultParagraphFont"/>
    <w:uiPriority w:val="99"/>
    <w:semiHidden/>
    <w:unhideWhenUsed/>
    <w:rsid w:val="003B720E"/>
    <w:rPr>
      <w:sz w:val="16"/>
      <w:szCs w:val="16"/>
    </w:rPr>
  </w:style>
  <w:style w:type="paragraph" w:styleId="CommentText">
    <w:name w:val="annotation text"/>
    <w:basedOn w:val="Normal"/>
    <w:link w:val="CommentTextChar"/>
    <w:uiPriority w:val="99"/>
    <w:semiHidden/>
    <w:unhideWhenUsed/>
    <w:rsid w:val="003B720E"/>
    <w:pPr>
      <w:spacing w:after="160"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3B720E"/>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3B720E"/>
    <w:rPr>
      <w:b/>
      <w:bCs/>
    </w:rPr>
  </w:style>
  <w:style w:type="character" w:customStyle="1" w:styleId="CommentSubjectChar">
    <w:name w:val="Comment Subject Char"/>
    <w:basedOn w:val="CommentTextChar"/>
    <w:link w:val="CommentSubject"/>
    <w:uiPriority w:val="99"/>
    <w:semiHidden/>
    <w:rsid w:val="003B720E"/>
    <w:rPr>
      <w:b/>
      <w:bCs/>
      <w:kern w:val="2"/>
      <w:sz w:val="20"/>
      <w:szCs w:val="20"/>
      <w14:ligatures w14:val="standardContextual"/>
    </w:rPr>
  </w:style>
  <w:style w:type="paragraph" w:styleId="BalloonText">
    <w:name w:val="Balloon Text"/>
    <w:basedOn w:val="Normal"/>
    <w:link w:val="BalloonTextChar"/>
    <w:uiPriority w:val="99"/>
    <w:semiHidden/>
    <w:unhideWhenUsed/>
    <w:rsid w:val="003B720E"/>
    <w:pPr>
      <w:spacing w:after="0" w:line="240" w:lineRule="auto"/>
    </w:pPr>
    <w:rPr>
      <w:rFonts w:ascii="Segoe UI" w:hAnsi="Segoe UI" w:cs="Segoe UI"/>
      <w:kern w:val="2"/>
      <w:sz w:val="18"/>
      <w:szCs w:val="18"/>
      <w14:ligatures w14:val="standardContextual"/>
    </w:rPr>
  </w:style>
  <w:style w:type="character" w:customStyle="1" w:styleId="BalloonTextChar">
    <w:name w:val="Balloon Text Char"/>
    <w:basedOn w:val="DefaultParagraphFont"/>
    <w:link w:val="BalloonText"/>
    <w:uiPriority w:val="99"/>
    <w:semiHidden/>
    <w:rsid w:val="003B720E"/>
    <w:rPr>
      <w:rFonts w:ascii="Segoe UI" w:hAnsi="Segoe UI" w:cs="Segoe UI"/>
      <w:kern w:val="2"/>
      <w:sz w:val="18"/>
      <w:szCs w:val="18"/>
      <w14:ligatures w14:val="standardContextual"/>
    </w:rPr>
  </w:style>
  <w:style w:type="paragraph" w:styleId="ListParagraph">
    <w:name w:val="List Paragraph"/>
    <w:basedOn w:val="Normal"/>
    <w:uiPriority w:val="34"/>
    <w:qFormat/>
    <w:rsid w:val="003B720E"/>
    <w:pPr>
      <w:spacing w:after="160" w:line="259" w:lineRule="auto"/>
      <w:ind w:left="720"/>
      <w:contextualSpacing/>
    </w:pPr>
    <w:rPr>
      <w:kern w:val="2"/>
      <w14:ligatures w14:val="standardContextual"/>
    </w:rPr>
  </w:style>
  <w:style w:type="paragraph" w:customStyle="1" w:styleId="TOCHeading1">
    <w:name w:val="TOC Heading1"/>
    <w:basedOn w:val="Heading1"/>
    <w:next w:val="Normal"/>
    <w:uiPriority w:val="39"/>
    <w:unhideWhenUsed/>
    <w:qFormat/>
    <w:rsid w:val="003B720E"/>
  </w:style>
  <w:style w:type="paragraph" w:styleId="TOC1">
    <w:name w:val="toc 1"/>
    <w:basedOn w:val="Normal"/>
    <w:next w:val="Normal"/>
    <w:autoRedefine/>
    <w:uiPriority w:val="39"/>
    <w:unhideWhenUsed/>
    <w:rsid w:val="003B720E"/>
    <w:pPr>
      <w:tabs>
        <w:tab w:val="right" w:pos="7576"/>
      </w:tabs>
      <w:spacing w:after="100" w:line="480" w:lineRule="auto"/>
    </w:pPr>
    <w:rPr>
      <w:lang w:val="en-GB"/>
    </w:rPr>
  </w:style>
  <w:style w:type="paragraph" w:styleId="TOC2">
    <w:name w:val="toc 2"/>
    <w:basedOn w:val="Normal"/>
    <w:next w:val="Normal"/>
    <w:autoRedefine/>
    <w:uiPriority w:val="39"/>
    <w:unhideWhenUsed/>
    <w:rsid w:val="003B720E"/>
    <w:pPr>
      <w:tabs>
        <w:tab w:val="right" w:pos="7576"/>
      </w:tabs>
      <w:spacing w:after="0" w:line="480" w:lineRule="auto"/>
    </w:pPr>
    <w:rPr>
      <w:lang w:val="en-GB"/>
    </w:rPr>
  </w:style>
  <w:style w:type="paragraph" w:styleId="TOC3">
    <w:name w:val="toc 3"/>
    <w:basedOn w:val="Normal"/>
    <w:next w:val="Normal"/>
    <w:autoRedefine/>
    <w:uiPriority w:val="39"/>
    <w:unhideWhenUsed/>
    <w:rsid w:val="003B720E"/>
    <w:pPr>
      <w:tabs>
        <w:tab w:val="right" w:pos="7576"/>
      </w:tabs>
      <w:spacing w:after="100" w:line="259" w:lineRule="auto"/>
    </w:pPr>
    <w:rPr>
      <w:lang w:val="en-GB"/>
    </w:rPr>
  </w:style>
  <w:style w:type="paragraph" w:customStyle="1" w:styleId="TableofFigures1">
    <w:name w:val="Table of Figures1"/>
    <w:basedOn w:val="Normal"/>
    <w:next w:val="Normal"/>
    <w:uiPriority w:val="99"/>
    <w:unhideWhenUsed/>
    <w:rsid w:val="003B720E"/>
    <w:pPr>
      <w:spacing w:after="0" w:line="256" w:lineRule="auto"/>
    </w:pPr>
    <w:rPr>
      <w:rFonts w:cs="Calibri"/>
      <w:i/>
      <w:iCs/>
      <w:kern w:val="2"/>
      <w:sz w:val="20"/>
      <w:szCs w:val="20"/>
      <w14:ligatures w14:val="standardContextual"/>
    </w:rPr>
  </w:style>
  <w:style w:type="paragraph" w:customStyle="1" w:styleId="root-block-node">
    <w:name w:val="root-block-node"/>
    <w:basedOn w:val="Normal"/>
    <w:rsid w:val="003B72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lmpublisher-loc">
    <w:name w:val="nlm_publisher-loc"/>
    <w:basedOn w:val="DefaultParagraphFont"/>
    <w:rsid w:val="003B720E"/>
  </w:style>
  <w:style w:type="character" w:customStyle="1" w:styleId="nlmpublisher-name">
    <w:name w:val="nlm_publisher-name"/>
    <w:basedOn w:val="DefaultParagraphFont"/>
    <w:rsid w:val="003B720E"/>
  </w:style>
  <w:style w:type="paragraph" w:customStyle="1" w:styleId="Default">
    <w:name w:val="Default"/>
    <w:rsid w:val="003B720E"/>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semiHidden/>
    <w:unhideWhenUsed/>
    <w:rsid w:val="003B720E"/>
    <w:rPr>
      <w:color w:val="0000FF"/>
      <w:u w:val="single"/>
    </w:rPr>
  </w:style>
  <w:style w:type="paragraph" w:styleId="Revision">
    <w:name w:val="Revision"/>
    <w:hidden/>
    <w:uiPriority w:val="99"/>
    <w:semiHidden/>
    <w:rsid w:val="003B720E"/>
    <w:pPr>
      <w:spacing w:after="0" w:line="240" w:lineRule="auto"/>
    </w:pPr>
    <w:rPr>
      <w:rFonts w:ascii="Calibri" w:eastAsia="Calibri" w:hAnsi="Calibri" w:cs="Times New Roman"/>
    </w:rPr>
  </w:style>
  <w:style w:type="paragraph" w:customStyle="1" w:styleId="Caption1">
    <w:name w:val="Caption1"/>
    <w:basedOn w:val="Normal"/>
    <w:next w:val="Normal"/>
    <w:uiPriority w:val="35"/>
    <w:unhideWhenUsed/>
    <w:qFormat/>
    <w:rsid w:val="003B720E"/>
    <w:pPr>
      <w:spacing w:line="240" w:lineRule="auto"/>
    </w:pPr>
    <w:rPr>
      <w:i/>
      <w:iCs/>
      <w:color w:val="44546A"/>
      <w:sz w:val="18"/>
      <w:szCs w:val="18"/>
      <w:lang w:val="en-GB"/>
    </w:rPr>
  </w:style>
  <w:style w:type="character" w:customStyle="1" w:styleId="author">
    <w:name w:val="author"/>
    <w:basedOn w:val="DefaultParagraphFont"/>
    <w:rsid w:val="003B720E"/>
  </w:style>
  <w:style w:type="character" w:customStyle="1" w:styleId="pubyear">
    <w:name w:val="pubyear"/>
    <w:basedOn w:val="DefaultParagraphFont"/>
    <w:rsid w:val="003B720E"/>
  </w:style>
  <w:style w:type="character" w:customStyle="1" w:styleId="articletitle">
    <w:name w:val="articletitle"/>
    <w:basedOn w:val="DefaultParagraphFont"/>
    <w:rsid w:val="003B720E"/>
  </w:style>
  <w:style w:type="character" w:customStyle="1" w:styleId="vol">
    <w:name w:val="vol"/>
    <w:basedOn w:val="DefaultParagraphFont"/>
    <w:rsid w:val="003B720E"/>
  </w:style>
  <w:style w:type="character" w:customStyle="1" w:styleId="citedissue">
    <w:name w:val="citedissue"/>
    <w:basedOn w:val="DefaultParagraphFont"/>
    <w:rsid w:val="003B720E"/>
  </w:style>
  <w:style w:type="character" w:customStyle="1" w:styleId="pagefirst">
    <w:name w:val="pagefirst"/>
    <w:basedOn w:val="DefaultParagraphFont"/>
    <w:rsid w:val="003B720E"/>
  </w:style>
  <w:style w:type="character" w:customStyle="1" w:styleId="pagelast">
    <w:name w:val="pagelast"/>
    <w:basedOn w:val="DefaultParagraphFont"/>
    <w:rsid w:val="003B720E"/>
  </w:style>
  <w:style w:type="character" w:styleId="Emphasis">
    <w:name w:val="Emphasis"/>
    <w:basedOn w:val="DefaultParagraphFont"/>
    <w:uiPriority w:val="20"/>
    <w:qFormat/>
    <w:rsid w:val="003B720E"/>
    <w:rPr>
      <w:i/>
      <w:iCs/>
    </w:rPr>
  </w:style>
  <w:style w:type="character" w:customStyle="1" w:styleId="citationsource-journal">
    <w:name w:val="citation_source-journal"/>
    <w:basedOn w:val="DefaultParagraphFont"/>
    <w:rsid w:val="003B720E"/>
  </w:style>
  <w:style w:type="paragraph" w:styleId="NormalWeb">
    <w:name w:val="Normal (Web)"/>
    <w:basedOn w:val="Normal"/>
    <w:uiPriority w:val="99"/>
    <w:unhideWhenUsed/>
    <w:rsid w:val="003B72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720E"/>
    <w:rPr>
      <w:b/>
      <w:bCs/>
    </w:rPr>
  </w:style>
  <w:style w:type="character" w:customStyle="1" w:styleId="citationsource-book">
    <w:name w:val="citation_source-book"/>
    <w:basedOn w:val="DefaultParagraphFont"/>
    <w:rsid w:val="003B720E"/>
  </w:style>
  <w:style w:type="paragraph" w:styleId="BodyText">
    <w:name w:val="Body Text"/>
    <w:basedOn w:val="Normal"/>
    <w:link w:val="BodyTextChar1"/>
    <w:uiPriority w:val="99"/>
    <w:semiHidden/>
    <w:unhideWhenUsed/>
    <w:rsid w:val="003B720E"/>
    <w:pPr>
      <w:spacing w:after="120"/>
    </w:pPr>
  </w:style>
  <w:style w:type="character" w:customStyle="1" w:styleId="BodyTextChar1">
    <w:name w:val="Body Text Char1"/>
    <w:basedOn w:val="DefaultParagraphFont"/>
    <w:link w:val="BodyText"/>
    <w:uiPriority w:val="99"/>
    <w:semiHidden/>
    <w:rsid w:val="003B720E"/>
  </w:style>
  <w:style w:type="table" w:styleId="TableGrid">
    <w:name w:val="Table Grid"/>
    <w:basedOn w:val="TableNormal"/>
    <w:uiPriority w:val="59"/>
    <w:rsid w:val="003B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3B720E"/>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3B720E"/>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3B720E"/>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3B720E"/>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3B720E"/>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3B720E"/>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3B720E"/>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3B720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B720E"/>
    <w:rPr>
      <w:rFonts w:asciiTheme="majorHAnsi" w:eastAsiaTheme="majorEastAsia" w:hAnsiTheme="majorHAnsi" w:cstheme="majorBidi"/>
      <w:i/>
      <w:iCs/>
      <w:color w:val="272727" w:themeColor="text1" w:themeTint="D8"/>
      <w:sz w:val="21"/>
      <w:szCs w:val="21"/>
    </w:rPr>
  </w:style>
  <w:style w:type="table" w:styleId="ListTable6Colorful">
    <w:name w:val="List Table 6 Colorful"/>
    <w:basedOn w:val="TableNormal"/>
    <w:uiPriority w:val="51"/>
    <w:rsid w:val="003B720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cholar.google.com/citations?user=ArtZwPc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10797</Words>
  <Characters>61549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6</cp:revision>
  <dcterms:created xsi:type="dcterms:W3CDTF">2025-03-29T07:32:00Z</dcterms:created>
  <dcterms:modified xsi:type="dcterms:W3CDTF">2025-03-29T10:51:00Z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88152622b72bc9404a3cdeec8084eab8add4af51c60fdc9a91f7342534020865</vt:lpwstr>
  </property>
</Properties>
</file>