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B61B6" w14:textId="77777777" w:rsidR="00DF24D9" w:rsidRDefault="00DF24D9">
      <w:pPr>
        <w:spacing w:after="0" w:line="480" w:lineRule="auto"/>
        <w:jc w:val="center"/>
        <w:rPr>
          <w:rFonts w:ascii="Times New Roman" w:hAnsi="Times New Roman" w:cs="Times New Roman"/>
          <w:b/>
          <w:sz w:val="28"/>
          <w:szCs w:val="28"/>
        </w:rPr>
      </w:pPr>
    </w:p>
    <w:p w14:paraId="5040765B" w14:textId="77777777" w:rsidR="00DF24D9" w:rsidRDefault="00DF24D9">
      <w:pPr>
        <w:spacing w:after="0" w:line="480" w:lineRule="auto"/>
        <w:jc w:val="center"/>
        <w:rPr>
          <w:rFonts w:ascii="Times New Roman" w:hAnsi="Times New Roman" w:cs="Times New Roman"/>
          <w:b/>
          <w:sz w:val="28"/>
          <w:szCs w:val="28"/>
        </w:rPr>
      </w:pPr>
    </w:p>
    <w:p w14:paraId="540968D5" w14:textId="77777777" w:rsidR="00DF24D9" w:rsidRDefault="009F1B56">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THE APPLICATION OF EXPECTANCY THEORY MODEL AS A CATALYST FOR LABOUR ACT TOWARDS OPTIMUM PERFORMANCE AT WORKPLACES IN NIGERIA</w:t>
      </w:r>
    </w:p>
    <w:p w14:paraId="0807A32D" w14:textId="77777777" w:rsidR="00DF24D9" w:rsidRDefault="00DF24D9">
      <w:pPr>
        <w:spacing w:after="0" w:line="276" w:lineRule="auto"/>
        <w:jc w:val="center"/>
        <w:rPr>
          <w:rFonts w:ascii="Times New Roman" w:hAnsi="Times New Roman" w:cs="Times New Roman"/>
          <w:b/>
          <w:sz w:val="28"/>
          <w:szCs w:val="28"/>
        </w:rPr>
      </w:pPr>
    </w:p>
    <w:p w14:paraId="280BA920" w14:textId="77777777" w:rsidR="00DF24D9" w:rsidRPr="00E65E25" w:rsidRDefault="00DF24D9" w:rsidP="00E65E25">
      <w:pPr>
        <w:spacing w:after="0" w:line="276" w:lineRule="auto"/>
        <w:jc w:val="center"/>
        <w:rPr>
          <w:rFonts w:ascii="Times New Roman" w:hAnsi="Times New Roman" w:cs="Times New Roman"/>
          <w:b/>
        </w:rPr>
      </w:pPr>
    </w:p>
    <w:p w14:paraId="62137979" w14:textId="77777777" w:rsidR="00DF24D9" w:rsidRDefault="00DF24D9">
      <w:pPr>
        <w:spacing w:after="0" w:line="276" w:lineRule="auto"/>
        <w:jc w:val="center"/>
        <w:rPr>
          <w:rFonts w:ascii="Times New Roman" w:hAnsi="Times New Roman" w:cs="Times New Roman"/>
          <w:b/>
          <w:sz w:val="28"/>
          <w:szCs w:val="28"/>
        </w:rPr>
      </w:pPr>
      <w:bookmarkStart w:id="0" w:name="_GoBack"/>
      <w:bookmarkEnd w:id="0"/>
    </w:p>
    <w:p w14:paraId="2027EFC0" w14:textId="5DC14362" w:rsidR="00DF24D9" w:rsidRDefault="009F1B56">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Abstract </w:t>
      </w:r>
    </w:p>
    <w:p w14:paraId="37255598" w14:textId="00A28CC3" w:rsidR="00DF24D9" w:rsidRDefault="009F1B56">
      <w:p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leaders, as workers generally, are nowadays facing more challenges in the course of performing their expected roles at workplaces. One of the notable challenges faced by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could be</w:t>
      </w:r>
      <w:r>
        <w:rPr>
          <w:rFonts w:ascii="Times New Roman" w:hAnsi="Times New Roman" w:cs="Times New Roman"/>
          <w:sz w:val="24"/>
          <w:szCs w:val="24"/>
        </w:rPr>
        <w:t xml:space="preserve"> traced to the application of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 which prescribing the principal or overriding purpose of establishing rules and regulations governing workplaces. Therefore, the study examined certain aspects of the Nigerian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 in relation to optimum p</w:t>
      </w:r>
      <w:r>
        <w:rPr>
          <w:rFonts w:ascii="Times New Roman" w:hAnsi="Times New Roman" w:cs="Times New Roman"/>
          <w:sz w:val="24"/>
          <w:szCs w:val="24"/>
        </w:rPr>
        <w:t xml:space="preserve">erformance at workplaces. It is assumed that competence correlate performance. Whereas if the lack of competence in the area of application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 could not be easily detected, an average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/worker in </w:t>
      </w:r>
      <w:proofErr w:type="spellStart"/>
      <w:r>
        <w:rPr>
          <w:rFonts w:ascii="Times New Roman" w:hAnsi="Times New Roman" w:cs="Times New Roman"/>
          <w:sz w:val="24"/>
          <w:szCs w:val="24"/>
        </w:rPr>
        <w:t>organised</w:t>
      </w:r>
      <w:proofErr w:type="spellEnd"/>
      <w:r>
        <w:rPr>
          <w:rFonts w:ascii="Times New Roman" w:hAnsi="Times New Roman" w:cs="Times New Roman"/>
          <w:sz w:val="24"/>
          <w:szCs w:val="24"/>
        </w:rPr>
        <w:t xml:space="preserve"> industries would have performance </w:t>
      </w:r>
      <w:r>
        <w:rPr>
          <w:rFonts w:ascii="Times New Roman" w:hAnsi="Times New Roman" w:cs="Times New Roman"/>
          <w:sz w:val="24"/>
          <w:szCs w:val="24"/>
        </w:rPr>
        <w:t xml:space="preserve">at low ebb. In </w:t>
      </w:r>
      <w:proofErr w:type="spellStart"/>
      <w:r>
        <w:rPr>
          <w:rFonts w:ascii="Times New Roman" w:hAnsi="Times New Roman" w:cs="Times New Roman"/>
          <w:sz w:val="24"/>
          <w:szCs w:val="24"/>
        </w:rPr>
        <w:t>conceptualising</w:t>
      </w:r>
      <w:proofErr w:type="spellEnd"/>
      <w:r>
        <w:rPr>
          <w:rFonts w:ascii="Times New Roman" w:hAnsi="Times New Roman" w:cs="Times New Roman"/>
          <w:sz w:val="24"/>
          <w:szCs w:val="24"/>
        </w:rPr>
        <w:t xml:space="preserve"> performance therefore, the study examined some extant provisions of laws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 followed by the study of the expectancy theory model if same could be applied to impart knowledge for the immediacy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 towards op</w:t>
      </w:r>
      <w:r>
        <w:rPr>
          <w:rFonts w:ascii="Times New Roman" w:hAnsi="Times New Roman" w:cs="Times New Roman"/>
          <w:sz w:val="24"/>
          <w:szCs w:val="24"/>
        </w:rPr>
        <w:t xml:space="preserve">timum performance by the workers at the workplace level. The population for the study consisted one-third of all the registered </w:t>
      </w:r>
      <w:proofErr w:type="spellStart"/>
      <w:r>
        <w:rPr>
          <w:rFonts w:ascii="Times New Roman" w:hAnsi="Times New Roman" w:cs="Times New Roman"/>
          <w:sz w:val="24"/>
          <w:szCs w:val="24"/>
        </w:rPr>
        <w:t>unionised</w:t>
      </w:r>
      <w:proofErr w:type="spellEnd"/>
      <w:r>
        <w:rPr>
          <w:rFonts w:ascii="Times New Roman" w:hAnsi="Times New Roman" w:cs="Times New Roman"/>
          <w:sz w:val="24"/>
          <w:szCs w:val="24"/>
        </w:rPr>
        <w:t xml:space="preserve"> industries attributed to the Nigerian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Congress (NLC). The main research instrument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two: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 Tools (</w:t>
      </w:r>
      <w:r>
        <w:rPr>
          <w:rFonts w:ascii="Times New Roman" w:hAnsi="Times New Roman" w:cs="Times New Roman"/>
          <w:sz w:val="24"/>
          <w:szCs w:val="24"/>
        </w:rPr>
        <w:t>LAT) scale and Union Expectancy Theory Model (VETM) scale. Self-developed scales,</w:t>
      </w:r>
      <w:r w:rsidR="006155F1">
        <w:rPr>
          <w:rFonts w:ascii="Times New Roman" w:hAnsi="Times New Roman" w:cs="Times New Roman"/>
          <w:sz w:val="24"/>
          <w:szCs w:val="24"/>
        </w:rPr>
        <w:t xml:space="preserve"> </w:t>
      </w:r>
      <w:r>
        <w:rPr>
          <w:rFonts w:ascii="Times New Roman" w:hAnsi="Times New Roman" w:cs="Times New Roman"/>
          <w:sz w:val="24"/>
          <w:szCs w:val="24"/>
        </w:rPr>
        <w:t xml:space="preserve">using the essential provisions of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 existing rules and regulations, were pilot tested using split-half method and they gave the reliability coefficient r = 0.75</w:t>
      </w:r>
      <w:r>
        <w:rPr>
          <w:rFonts w:ascii="Times New Roman" w:hAnsi="Times New Roman" w:cs="Times New Roman"/>
          <w:sz w:val="24"/>
          <w:szCs w:val="24"/>
        </w:rPr>
        <w:t xml:space="preserve"> for the LAT scale, and r = 0.67 for the VETM scale. The study revealed that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Acts and other extant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laws as examined in the study were potent factors in enhancing the effectiveness of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in performing at workplaces. Further, the outcom</w:t>
      </w:r>
      <w:r>
        <w:rPr>
          <w:rFonts w:ascii="Times New Roman" w:hAnsi="Times New Roman" w:cs="Times New Roman"/>
          <w:sz w:val="24"/>
          <w:szCs w:val="24"/>
        </w:rPr>
        <w:t xml:space="preserve">e recommended the application of the expectancy theory model, which could timeously motivate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to acquire knowledge in the area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law towards optimum performance in their overriding purpose of </w:t>
      </w:r>
      <w:proofErr w:type="spellStart"/>
      <w:r>
        <w:rPr>
          <w:rFonts w:ascii="Times New Roman" w:hAnsi="Times New Roman" w:cs="Times New Roman"/>
          <w:sz w:val="24"/>
          <w:szCs w:val="24"/>
        </w:rPr>
        <w:t>unionised</w:t>
      </w:r>
      <w:proofErr w:type="spellEnd"/>
      <w:r>
        <w:rPr>
          <w:rFonts w:ascii="Times New Roman" w:hAnsi="Times New Roman" w:cs="Times New Roman"/>
          <w:sz w:val="24"/>
          <w:szCs w:val="24"/>
        </w:rPr>
        <w:t xml:space="preserve"> representative activities. </w:t>
      </w:r>
    </w:p>
    <w:p w14:paraId="2E516E94" w14:textId="77777777" w:rsidR="00DF24D9" w:rsidRDefault="00DF24D9">
      <w:pPr>
        <w:spacing w:after="0" w:line="276" w:lineRule="auto"/>
        <w:jc w:val="both"/>
        <w:rPr>
          <w:rFonts w:ascii="Times New Roman" w:hAnsi="Times New Roman" w:cs="Times New Roman"/>
          <w:b/>
          <w:sz w:val="24"/>
          <w:szCs w:val="24"/>
        </w:rPr>
      </w:pPr>
    </w:p>
    <w:p w14:paraId="050BECC0" w14:textId="77777777" w:rsidR="00DF24D9" w:rsidRDefault="009F1B5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proofErr w:type="spellStart"/>
      <w:r>
        <w:rPr>
          <w:rFonts w:ascii="Times New Roman" w:hAnsi="Times New Roman" w:cs="Times New Roman"/>
          <w:sz w:val="24"/>
          <w:szCs w:val="24"/>
        </w:rPr>
        <w:t>L</w:t>
      </w:r>
      <w:r>
        <w:rPr>
          <w:rFonts w:ascii="Times New Roman" w:hAnsi="Times New Roman" w:cs="Times New Roman"/>
          <w:sz w:val="24"/>
          <w:szCs w:val="24"/>
        </w:rPr>
        <w:t>abour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Acts/laws/existing rules and regulations, expectancy theory model, performance.</w:t>
      </w:r>
    </w:p>
    <w:p w14:paraId="0B2A7AF9" w14:textId="77777777" w:rsidR="00F0139B" w:rsidRDefault="00F0139B" w:rsidP="00F0139B">
      <w:pPr>
        <w:spacing w:line="480" w:lineRule="auto"/>
        <w:rPr>
          <w:rFonts w:ascii="Times New Roman" w:hAnsi="Times New Roman" w:cs="Times New Roman"/>
          <w:sz w:val="24"/>
          <w:szCs w:val="24"/>
        </w:rPr>
      </w:pPr>
    </w:p>
    <w:p w14:paraId="783C092C" w14:textId="28DEECAD" w:rsidR="00DF24D9" w:rsidRPr="00F0139B" w:rsidRDefault="009F1B56" w:rsidP="00F0139B">
      <w:pPr>
        <w:spacing w:line="480" w:lineRule="auto"/>
        <w:rPr>
          <w:rFonts w:ascii="Times New Roman" w:hAnsi="Times New Roman" w:cs="Times New Roman"/>
          <w:sz w:val="24"/>
          <w:szCs w:val="24"/>
        </w:rPr>
      </w:pPr>
      <w:r>
        <w:rPr>
          <w:rFonts w:ascii="Times New Roman" w:hAnsi="Times New Roman" w:cs="Times New Roman"/>
          <w:b/>
          <w:sz w:val="24"/>
          <w:szCs w:val="24"/>
        </w:rPr>
        <w:t>Background to the Study</w:t>
      </w:r>
    </w:p>
    <w:p w14:paraId="3238CA02" w14:textId="77777777"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 xml:space="preserve">Initially, the agitation for industrial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set-up which led to the birth of trade unionism did not </w:t>
      </w:r>
      <w:proofErr w:type="spellStart"/>
      <w:r>
        <w:rPr>
          <w:rFonts w:ascii="Times New Roman" w:hAnsi="Times New Roman" w:cs="Times New Roman"/>
          <w:sz w:val="24"/>
          <w:szCs w:val="24"/>
        </w:rPr>
        <w:t>recognise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as an essential factor of production unlike land, capital and entrepreneur which were duly </w:t>
      </w:r>
      <w:proofErr w:type="spellStart"/>
      <w:r>
        <w:rPr>
          <w:rFonts w:ascii="Times New Roman" w:hAnsi="Times New Roman" w:cs="Times New Roman"/>
          <w:sz w:val="24"/>
          <w:szCs w:val="24"/>
        </w:rPr>
        <w:t>recognised</w:t>
      </w:r>
      <w:proofErr w:type="spellEnd"/>
      <w:r>
        <w:rPr>
          <w:rFonts w:ascii="Times New Roman" w:hAnsi="Times New Roman" w:cs="Times New Roman"/>
          <w:sz w:val="24"/>
          <w:szCs w:val="24"/>
        </w:rPr>
        <w:t xml:space="preserve"> (Calvin &amp; </w:t>
      </w:r>
      <w:proofErr w:type="spellStart"/>
      <w:r>
        <w:rPr>
          <w:rFonts w:ascii="Times New Roman" w:hAnsi="Times New Roman" w:cs="Times New Roman"/>
          <w:sz w:val="24"/>
          <w:szCs w:val="24"/>
        </w:rPr>
        <w:t>Gergner</w:t>
      </w:r>
      <w:proofErr w:type="spellEnd"/>
      <w:r>
        <w:rPr>
          <w:rFonts w:ascii="Times New Roman" w:hAnsi="Times New Roman" w:cs="Times New Roman"/>
          <w:sz w:val="24"/>
          <w:szCs w:val="24"/>
        </w:rPr>
        <w:t>; 2009). Ex</w:t>
      </w:r>
      <w:r>
        <w:rPr>
          <w:rFonts w:ascii="Times New Roman" w:hAnsi="Times New Roman" w:cs="Times New Roman"/>
          <w:sz w:val="24"/>
          <w:szCs w:val="24"/>
        </w:rPr>
        <w:t xml:space="preserve">plaining further </w:t>
      </w:r>
      <w:proofErr w:type="spellStart"/>
      <w:r>
        <w:rPr>
          <w:rFonts w:ascii="Times New Roman" w:hAnsi="Times New Roman" w:cs="Times New Roman"/>
          <w:sz w:val="24"/>
          <w:szCs w:val="24"/>
        </w:rPr>
        <w:t>Udu</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Agu</w:t>
      </w:r>
      <w:proofErr w:type="spellEnd"/>
      <w:r>
        <w:rPr>
          <w:rFonts w:ascii="Times New Roman" w:hAnsi="Times New Roman" w:cs="Times New Roman"/>
          <w:sz w:val="24"/>
          <w:szCs w:val="24"/>
        </w:rPr>
        <w:t xml:space="preserve"> (1999) point out that at the very beginning, classical philosophers such as Adam Smith, </w:t>
      </w:r>
      <w:proofErr w:type="spellStart"/>
      <w:r>
        <w:rPr>
          <w:rFonts w:ascii="Times New Roman" w:hAnsi="Times New Roman" w:cs="Times New Roman"/>
          <w:sz w:val="24"/>
          <w:szCs w:val="24"/>
        </w:rPr>
        <w:t>Mathus</w:t>
      </w:r>
      <w:proofErr w:type="spellEnd"/>
      <w:r>
        <w:rPr>
          <w:rFonts w:ascii="Times New Roman" w:hAnsi="Times New Roman" w:cs="Times New Roman"/>
          <w:sz w:val="24"/>
          <w:szCs w:val="24"/>
        </w:rPr>
        <w:t xml:space="preserve">, and Richard did not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the fact that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as a distinct factor of production was as important as other factors such as land, ca</w:t>
      </w:r>
      <w:r>
        <w:rPr>
          <w:rFonts w:ascii="Times New Roman" w:hAnsi="Times New Roman" w:cs="Times New Roman"/>
          <w:sz w:val="24"/>
          <w:szCs w:val="24"/>
        </w:rPr>
        <w:t xml:space="preserve">pital and entrepreneur. However, many writers, in the field of industrial management, especially the social economists, such as George (1988), Hamlin (2002), Hargreaves (2004), and Diaz (2007) attest to the fact that without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other factors of product</w:t>
      </w:r>
      <w:r>
        <w:rPr>
          <w:rFonts w:ascii="Times New Roman" w:hAnsi="Times New Roman" w:cs="Times New Roman"/>
          <w:sz w:val="24"/>
          <w:szCs w:val="24"/>
        </w:rPr>
        <w:t>ion would not give appreciable and expected performance in the industries. Webb and Webb (1920) cited in Dunlop (1971) point to the fact that challenges towards performance also rested on worker/</w:t>
      </w:r>
      <w:proofErr w:type="spellStart"/>
      <w:r>
        <w:rPr>
          <w:rFonts w:ascii="Times New Roman" w:hAnsi="Times New Roman" w:cs="Times New Roman"/>
          <w:sz w:val="24"/>
          <w:szCs w:val="24"/>
        </w:rPr>
        <w:t>labour’s</w:t>
      </w:r>
      <w:proofErr w:type="spellEnd"/>
      <w:r>
        <w:rPr>
          <w:rFonts w:ascii="Times New Roman" w:hAnsi="Times New Roman" w:cs="Times New Roman"/>
          <w:sz w:val="24"/>
          <w:szCs w:val="24"/>
        </w:rPr>
        <w:t xml:space="preserve"> social and psychological attributes. Similarly, Foll</w:t>
      </w:r>
      <w:r>
        <w:rPr>
          <w:rFonts w:ascii="Times New Roman" w:hAnsi="Times New Roman" w:cs="Times New Roman"/>
          <w:sz w:val="24"/>
          <w:szCs w:val="24"/>
        </w:rPr>
        <w:t xml:space="preserve">et (2009) and Kenneth (2009), with the similar idea that for an industry to perform, its workers and leader’s social and psychological attributes to development are essential. In support of the above assertion, </w:t>
      </w:r>
      <w:proofErr w:type="spellStart"/>
      <w:r>
        <w:rPr>
          <w:rFonts w:ascii="Times New Roman" w:hAnsi="Times New Roman" w:cs="Times New Roman"/>
          <w:sz w:val="24"/>
          <w:szCs w:val="24"/>
        </w:rPr>
        <w:t>socal</w:t>
      </w:r>
      <w:proofErr w:type="spellEnd"/>
      <w:r>
        <w:rPr>
          <w:rFonts w:ascii="Times New Roman" w:hAnsi="Times New Roman" w:cs="Times New Roman"/>
          <w:sz w:val="24"/>
          <w:szCs w:val="24"/>
        </w:rPr>
        <w:t xml:space="preserve"> reformers such as Sidney and Beatrice W</w:t>
      </w:r>
      <w:r>
        <w:rPr>
          <w:rFonts w:ascii="Times New Roman" w:hAnsi="Times New Roman" w:cs="Times New Roman"/>
          <w:sz w:val="24"/>
          <w:szCs w:val="24"/>
        </w:rPr>
        <w:t xml:space="preserve">ebb and Karl Marx, cited in Dunlop (1958) are of the opinion that workers’ social and psychological attributes tend generally to influence performance at workplace. </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14:paraId="47AA6D4B" w14:textId="77777777"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Dunlop (1958) </w:t>
      </w:r>
      <w:proofErr w:type="spellStart"/>
      <w:r>
        <w:rPr>
          <w:rFonts w:ascii="Times New Roman" w:hAnsi="Times New Roman" w:cs="Times New Roman"/>
          <w:sz w:val="24"/>
          <w:szCs w:val="24"/>
        </w:rPr>
        <w:t>analysing</w:t>
      </w:r>
      <w:proofErr w:type="spellEnd"/>
      <w:r>
        <w:rPr>
          <w:rFonts w:ascii="Times New Roman" w:hAnsi="Times New Roman" w:cs="Times New Roman"/>
          <w:sz w:val="24"/>
          <w:szCs w:val="24"/>
        </w:rPr>
        <w:t xml:space="preserve"> what could lead to performance in industries explains that the </w:t>
      </w:r>
      <w:r>
        <w:rPr>
          <w:rFonts w:ascii="Times New Roman" w:hAnsi="Times New Roman" w:cs="Times New Roman"/>
          <w:sz w:val="24"/>
          <w:szCs w:val="24"/>
        </w:rPr>
        <w:t xml:space="preserve">combination of what constitute external environment and the level of advancement of the workers, such as the worker’s advancement in </w:t>
      </w:r>
      <w:proofErr w:type="spellStart"/>
      <w:r>
        <w:rPr>
          <w:rFonts w:ascii="Times New Roman" w:hAnsi="Times New Roman" w:cs="Times New Roman"/>
          <w:sz w:val="24"/>
          <w:szCs w:val="24"/>
        </w:rPr>
        <w:t>labour’s</w:t>
      </w:r>
      <w:proofErr w:type="spellEnd"/>
      <w:r>
        <w:rPr>
          <w:rFonts w:ascii="Times New Roman" w:hAnsi="Times New Roman" w:cs="Times New Roman"/>
          <w:sz w:val="24"/>
          <w:szCs w:val="24"/>
        </w:rPr>
        <w:t xml:space="preserve"> rules and regulations, which he termed technological characters determine the level of performance </w:t>
      </w:r>
      <w:proofErr w:type="gramStart"/>
      <w:r>
        <w:rPr>
          <w:rFonts w:ascii="Times New Roman" w:hAnsi="Times New Roman" w:cs="Times New Roman"/>
          <w:sz w:val="24"/>
          <w:szCs w:val="24"/>
        </w:rPr>
        <w:t>at  workplace</w:t>
      </w:r>
      <w:proofErr w:type="gramEnd"/>
      <w:r>
        <w:rPr>
          <w:rFonts w:ascii="Times New Roman" w:hAnsi="Times New Roman" w:cs="Times New Roman"/>
          <w:sz w:val="24"/>
          <w:szCs w:val="24"/>
        </w:rPr>
        <w:t xml:space="preserve">. </w:t>
      </w:r>
      <w:r>
        <w:rPr>
          <w:rFonts w:ascii="Times New Roman" w:hAnsi="Times New Roman" w:cs="Times New Roman"/>
          <w:sz w:val="24"/>
          <w:szCs w:val="24"/>
        </w:rPr>
        <w:t>Dunlop further opines that the external environment and technological characters of workers assist industries in developing a web of rules governing actors in industries toward better performance at workplaces. Further, Dunlop (1971) suggests that informat</w:t>
      </w:r>
      <w:r>
        <w:rPr>
          <w:rFonts w:ascii="Times New Roman" w:hAnsi="Times New Roman" w:cs="Times New Roman"/>
          <w:sz w:val="24"/>
          <w:szCs w:val="24"/>
        </w:rPr>
        <w:t xml:space="preserve">ion </w:t>
      </w:r>
      <w:proofErr w:type="gramStart"/>
      <w:r>
        <w:rPr>
          <w:rFonts w:ascii="Times New Roman" w:hAnsi="Times New Roman" w:cs="Times New Roman"/>
          <w:sz w:val="24"/>
          <w:szCs w:val="24"/>
        </w:rPr>
        <w:t>based  on</w:t>
      </w:r>
      <w:proofErr w:type="gramEnd"/>
      <w:r>
        <w:rPr>
          <w:rFonts w:ascii="Times New Roman" w:hAnsi="Times New Roman" w:cs="Times New Roman"/>
          <w:sz w:val="24"/>
          <w:szCs w:val="24"/>
        </w:rPr>
        <w:t xml:space="preserve"> the education and the study of external environment </w:t>
      </w:r>
      <w:r>
        <w:rPr>
          <w:rFonts w:ascii="Times New Roman" w:hAnsi="Times New Roman" w:cs="Times New Roman"/>
          <w:sz w:val="24"/>
          <w:szCs w:val="24"/>
        </w:rPr>
        <w:lastRenderedPageBreak/>
        <w:t>and the technological advancement for the workers would reinforce performance in industries. Concluding, Dunlop (1971) emphasizes that external environment and technological advancement of w</w:t>
      </w:r>
      <w:r>
        <w:rPr>
          <w:rFonts w:ascii="Times New Roman" w:hAnsi="Times New Roman" w:cs="Times New Roman"/>
          <w:sz w:val="24"/>
          <w:szCs w:val="24"/>
        </w:rPr>
        <w:t xml:space="preserve">orkers yield three advantages among many. These advantages are: better employee’s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high productivity from workers; and better locus and distribution of power between the workers and the owners (or their representatives) of industries in the ar</w:t>
      </w:r>
      <w:r>
        <w:rPr>
          <w:rFonts w:ascii="Times New Roman" w:hAnsi="Times New Roman" w:cs="Times New Roman"/>
          <w:sz w:val="24"/>
          <w:szCs w:val="24"/>
        </w:rPr>
        <w:t>eas of industrial management such as industrial democracy, collective bargaining and workers’ participation in the industry’s management.</w:t>
      </w:r>
    </w:p>
    <w:p w14:paraId="702FA36B" w14:textId="77777777"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a similar vein, </w:t>
      </w:r>
      <w:proofErr w:type="spellStart"/>
      <w:r>
        <w:rPr>
          <w:rFonts w:ascii="Times New Roman" w:hAnsi="Times New Roman" w:cs="Times New Roman"/>
          <w:sz w:val="24"/>
          <w:szCs w:val="24"/>
        </w:rPr>
        <w:t>Ury</w:t>
      </w:r>
      <w:proofErr w:type="spellEnd"/>
      <w:r>
        <w:rPr>
          <w:rFonts w:ascii="Times New Roman" w:hAnsi="Times New Roman" w:cs="Times New Roman"/>
          <w:sz w:val="24"/>
          <w:szCs w:val="24"/>
        </w:rPr>
        <w:t>, Brett &amp; Goldberg (1988), Fin (1991), Omole (1992), Hamlin (2002), WEF (2018) are of the opini</w:t>
      </w:r>
      <w:r>
        <w:rPr>
          <w:rFonts w:ascii="Times New Roman" w:hAnsi="Times New Roman" w:cs="Times New Roman"/>
          <w:sz w:val="24"/>
          <w:szCs w:val="24"/>
        </w:rPr>
        <w:t xml:space="preserve">on that the poor attendance to the social challenges such as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law, existing rules and regulations facing the union leaders at workplaces could negatively impact performance. Likewise, on government’s rules and regulations, </w:t>
      </w:r>
      <w:proofErr w:type="spellStart"/>
      <w:r>
        <w:rPr>
          <w:rFonts w:ascii="Times New Roman" w:hAnsi="Times New Roman" w:cs="Times New Roman"/>
          <w:sz w:val="24"/>
          <w:szCs w:val="24"/>
        </w:rPr>
        <w:t>Emiola</w:t>
      </w:r>
      <w:proofErr w:type="spellEnd"/>
      <w:r>
        <w:rPr>
          <w:rFonts w:ascii="Times New Roman" w:hAnsi="Times New Roman" w:cs="Times New Roman"/>
          <w:sz w:val="24"/>
          <w:szCs w:val="24"/>
        </w:rPr>
        <w:t xml:space="preserve"> (2002) observes that</w:t>
      </w:r>
      <w:r>
        <w:rPr>
          <w:rFonts w:ascii="Times New Roman" w:hAnsi="Times New Roman" w:cs="Times New Roman"/>
          <w:sz w:val="24"/>
          <w:szCs w:val="24"/>
        </w:rPr>
        <w:t xml:space="preserve"> there is poor performance generally at industrial level in the area of interpreting of existing rules and regulations because of the low level of education of the majority of union leaders, on the vital issues such as those relating to wages’ determinatio</w:t>
      </w:r>
      <w:r>
        <w:rPr>
          <w:rFonts w:ascii="Times New Roman" w:hAnsi="Times New Roman" w:cs="Times New Roman"/>
          <w:sz w:val="24"/>
          <w:szCs w:val="24"/>
        </w:rPr>
        <w:t xml:space="preserve">n, safety at workplaces, provisions of adequate plant appliances and premises, and the provision of reasonable competence, as reflected in Factories Act cap 126. </w:t>
      </w:r>
      <w:proofErr w:type="spellStart"/>
      <w:r>
        <w:rPr>
          <w:rFonts w:ascii="Times New Roman" w:hAnsi="Times New Roman" w:cs="Times New Roman"/>
          <w:sz w:val="24"/>
          <w:szCs w:val="24"/>
        </w:rPr>
        <w:t>Emiola</w:t>
      </w:r>
      <w:proofErr w:type="spellEnd"/>
      <w:r>
        <w:rPr>
          <w:rFonts w:ascii="Times New Roman" w:hAnsi="Times New Roman" w:cs="Times New Roman"/>
          <w:sz w:val="24"/>
          <w:szCs w:val="24"/>
        </w:rPr>
        <w:t xml:space="preserve"> (2002) explains that government measures in form of rules and regulations are intervent</w:t>
      </w:r>
      <w:r>
        <w:rPr>
          <w:rFonts w:ascii="Times New Roman" w:hAnsi="Times New Roman" w:cs="Times New Roman"/>
          <w:sz w:val="24"/>
          <w:szCs w:val="24"/>
        </w:rPr>
        <w:t xml:space="preserve">ion instruments such as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laws, enactments, codifications and the constitution that dictate and influence trade union leaders’ performance. At workplaces in Nigeria, </w:t>
      </w:r>
      <w:proofErr w:type="spellStart"/>
      <w:r>
        <w:rPr>
          <w:rFonts w:ascii="Times New Roman" w:hAnsi="Times New Roman" w:cs="Times New Roman"/>
          <w:sz w:val="24"/>
          <w:szCs w:val="24"/>
        </w:rPr>
        <w:t>Emiola</w:t>
      </w:r>
      <w:proofErr w:type="spellEnd"/>
      <w:r>
        <w:rPr>
          <w:rFonts w:ascii="Times New Roman" w:hAnsi="Times New Roman" w:cs="Times New Roman"/>
          <w:sz w:val="24"/>
          <w:szCs w:val="24"/>
        </w:rPr>
        <w:t xml:space="preserve"> (2002) opines that government measures influence performance. Invariably, many</w:t>
      </w:r>
      <w:r>
        <w:rPr>
          <w:rFonts w:ascii="Times New Roman" w:hAnsi="Times New Roman" w:cs="Times New Roman"/>
          <w:sz w:val="24"/>
          <w:szCs w:val="24"/>
        </w:rPr>
        <w:t xml:space="preserve"> union leaders’ performance could be viewed from the prevailing situation as dictated by the government’s statutory organs such as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laws and procedures. Contributing further on performance, Diaz (2007) points out that what determines performance freq</w:t>
      </w:r>
      <w:r>
        <w:rPr>
          <w:rFonts w:ascii="Times New Roman" w:hAnsi="Times New Roman" w:cs="Times New Roman"/>
          <w:sz w:val="24"/>
          <w:szCs w:val="24"/>
        </w:rPr>
        <w:t xml:space="preserve">uently appeared to be the reactions to conditions of change in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statutory reforms in every country. Diaz (2007) </w:t>
      </w:r>
      <w:r>
        <w:rPr>
          <w:rFonts w:ascii="Times New Roman" w:hAnsi="Times New Roman" w:cs="Times New Roman"/>
          <w:sz w:val="24"/>
          <w:szCs w:val="24"/>
        </w:rPr>
        <w:lastRenderedPageBreak/>
        <w:t xml:space="preserve">supported earlier opinion of </w:t>
      </w:r>
      <w:proofErr w:type="spellStart"/>
      <w:r>
        <w:rPr>
          <w:rFonts w:ascii="Times New Roman" w:hAnsi="Times New Roman" w:cs="Times New Roman"/>
          <w:sz w:val="24"/>
          <w:szCs w:val="24"/>
        </w:rPr>
        <w:t>Fashoyin</w:t>
      </w:r>
      <w:proofErr w:type="spellEnd"/>
      <w:r>
        <w:rPr>
          <w:rFonts w:ascii="Times New Roman" w:hAnsi="Times New Roman" w:cs="Times New Roman"/>
          <w:sz w:val="24"/>
          <w:szCs w:val="24"/>
        </w:rPr>
        <w:t xml:space="preserve"> (2002) that the 1976 Nigeria Military’s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statutory reforms of </w:t>
      </w:r>
      <w:r>
        <w:rPr>
          <w:rFonts w:ascii="Times New Roman" w:hAnsi="Times New Roman" w:cs="Times New Roman"/>
          <w:i/>
          <w:sz w:val="24"/>
          <w:szCs w:val="24"/>
        </w:rPr>
        <w:t>interventionism and guided d</w:t>
      </w:r>
      <w:r>
        <w:rPr>
          <w:rFonts w:ascii="Times New Roman" w:hAnsi="Times New Roman" w:cs="Times New Roman"/>
          <w:i/>
          <w:sz w:val="24"/>
          <w:szCs w:val="24"/>
        </w:rPr>
        <w:t>emocratic policies</w:t>
      </w:r>
      <w:r>
        <w:rPr>
          <w:rFonts w:ascii="Times New Roman" w:hAnsi="Times New Roman" w:cs="Times New Roman"/>
          <w:sz w:val="24"/>
          <w:szCs w:val="24"/>
        </w:rPr>
        <w:t xml:space="preserve"> at industrial sector changed the direction and influenced leaders’ performance at workplaces in Nigeria based on government’s measures.</w:t>
      </w:r>
    </w:p>
    <w:p w14:paraId="6E9D4385" w14:textId="77777777"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To avoid dismal performance by the trade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in the area of following the rules, a pertinent ques</w:t>
      </w:r>
      <w:r>
        <w:rPr>
          <w:rFonts w:ascii="Times New Roman" w:hAnsi="Times New Roman" w:cs="Times New Roman"/>
          <w:sz w:val="24"/>
          <w:szCs w:val="24"/>
        </w:rPr>
        <w:t xml:space="preserve">tion may be raised and addressed. That is, </w:t>
      </w:r>
      <w:r>
        <w:rPr>
          <w:rFonts w:ascii="Times New Roman" w:hAnsi="Times New Roman" w:cs="Times New Roman"/>
          <w:i/>
          <w:sz w:val="24"/>
          <w:szCs w:val="24"/>
        </w:rPr>
        <w:t>when do we know that trade union leaders are performing?</w:t>
      </w:r>
      <w:r>
        <w:rPr>
          <w:rFonts w:ascii="Times New Roman" w:hAnsi="Times New Roman" w:cs="Times New Roman"/>
          <w:sz w:val="24"/>
          <w:szCs w:val="24"/>
        </w:rPr>
        <w:t xml:space="preserve"> The solution to the above question could be traced to the provisions of Section 7(1)(d) of the Trade Union Act (Amendment) 2005, the principal or overriding</w:t>
      </w:r>
      <w:r>
        <w:rPr>
          <w:rFonts w:ascii="Times New Roman" w:hAnsi="Times New Roman" w:cs="Times New Roman"/>
          <w:sz w:val="24"/>
          <w:szCs w:val="24"/>
        </w:rPr>
        <w:t xml:space="preserve"> purpose of establishing trade union which is for the purpose of the regulation of terms and conditions of employment of worker. And if there is ignorance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law could the theory of expectancy be applied to fill in the gap? How do we know that </w:t>
      </w:r>
      <w:proofErr w:type="spellStart"/>
      <w:r>
        <w:rPr>
          <w:rFonts w:ascii="Times New Roman" w:hAnsi="Times New Roman" w:cs="Times New Roman"/>
          <w:sz w:val="24"/>
          <w:szCs w:val="24"/>
        </w:rPr>
        <w:t>labou</w:t>
      </w:r>
      <w:r>
        <w:rPr>
          <w:rFonts w:ascii="Times New Roman" w:hAnsi="Times New Roman" w:cs="Times New Roman"/>
          <w:sz w:val="24"/>
          <w:szCs w:val="24"/>
        </w:rPr>
        <w:t>r</w:t>
      </w:r>
      <w:proofErr w:type="spellEnd"/>
      <w:r>
        <w:rPr>
          <w:rFonts w:ascii="Times New Roman" w:hAnsi="Times New Roman" w:cs="Times New Roman"/>
          <w:sz w:val="24"/>
          <w:szCs w:val="24"/>
        </w:rPr>
        <w:t xml:space="preserve"> are performing? In furtherance of this main purpose, the trade union leaders as representatives of the </w:t>
      </w:r>
      <w:proofErr w:type="gramStart"/>
      <w:r>
        <w:rPr>
          <w:rFonts w:ascii="Times New Roman" w:hAnsi="Times New Roman" w:cs="Times New Roman"/>
          <w:sz w:val="24"/>
          <w:szCs w:val="24"/>
        </w:rPr>
        <w:t>working class</w:t>
      </w:r>
      <w:proofErr w:type="gramEnd"/>
      <w:r>
        <w:rPr>
          <w:rFonts w:ascii="Times New Roman" w:hAnsi="Times New Roman" w:cs="Times New Roman"/>
          <w:sz w:val="24"/>
          <w:szCs w:val="24"/>
        </w:rPr>
        <w:t xml:space="preserve"> citizens have the duty to carry out the following functions among others before they could be judged to be performing as revealed in Figu</w:t>
      </w:r>
      <w:r>
        <w:rPr>
          <w:rFonts w:ascii="Times New Roman" w:hAnsi="Times New Roman" w:cs="Times New Roman"/>
          <w:sz w:val="24"/>
          <w:szCs w:val="24"/>
        </w:rPr>
        <w:t>re 1 below:</w:t>
      </w:r>
    </w:p>
    <w:p w14:paraId="223424B4" w14:textId="409FA6F9" w:rsidR="00DF24D9" w:rsidRDefault="009F1B5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Figure 1.</w:t>
      </w:r>
    </w:p>
    <w:p w14:paraId="4570C9B5" w14:textId="77777777" w:rsidR="00DF24D9" w:rsidRDefault="009F1B56">
      <w:pPr>
        <w:spacing w:after="0" w:line="276" w:lineRule="auto"/>
        <w:jc w:val="both"/>
        <w:rPr>
          <w:rFonts w:ascii="Times New Roman" w:hAnsi="Times New Roman" w:cs="Times New Roman"/>
          <w:b/>
          <w:sz w:val="10"/>
          <w:szCs w:val="24"/>
        </w:rPr>
      </w:pPr>
      <w:r>
        <w:rPr>
          <w:rFonts w:ascii="Times New Roman" w:hAnsi="Times New Roman" w:cs="Times New Roman"/>
          <w:b/>
          <w:noProof/>
          <w:sz w:val="24"/>
          <w:szCs w:val="24"/>
        </w:rPr>
        <mc:AlternateContent>
          <mc:Choice Requires="wps">
            <w:drawing>
              <wp:anchor distT="0" distB="0" distL="0" distR="0" simplePos="0" relativeHeight="18" behindDoc="0" locked="0" layoutInCell="1" allowOverlap="1" wp14:anchorId="0C1B7013" wp14:editId="13A742D3">
                <wp:simplePos x="0" y="0"/>
                <wp:positionH relativeFrom="column">
                  <wp:posOffset>-90684</wp:posOffset>
                </wp:positionH>
                <wp:positionV relativeFrom="paragraph">
                  <wp:posOffset>42420</wp:posOffset>
                </wp:positionV>
                <wp:extent cx="6362700" cy="2282222"/>
                <wp:effectExtent l="0" t="0" r="19050" b="22860"/>
                <wp:wrapNone/>
                <wp:docPr id="10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0" cy="2282222"/>
                        </a:xfrm>
                        <a:prstGeom prst="rect">
                          <a:avLst/>
                        </a:prstGeom>
                        <a:ln w="12700" cap="flat" cmpd="sng">
                          <a:solidFill>
                            <a:srgbClr val="000000"/>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1026" filled="f" stroked="t" style="position:absolute;margin-left:-7.14pt;margin-top:3.34pt;width:501.0pt;height:179.7pt;z-index:18;mso-position-horizontal-relative:text;mso-position-vertical-relative:text;mso-width-percent:0;mso-height-percent:0;mso-width-relative:margin;mso-height-relative:margin;mso-wrap-distance-left:0.0pt;mso-wrap-distance-right:0.0pt;visibility:visible;">
                <v:stroke joinstyle="miter" weight="1.0pt"/>
                <v:fill/>
              </v:rect>
            </w:pict>
          </mc:Fallback>
        </mc:AlternateContent>
      </w:r>
    </w:p>
    <w:p w14:paraId="12F70710" w14:textId="77777777" w:rsidR="00DF24D9" w:rsidRDefault="009F1B56">
      <w:pPr>
        <w:spacing w:after="0" w:line="276" w:lineRule="auto"/>
        <w:jc w:val="both"/>
        <w:rPr>
          <w:rFonts w:ascii="Times New Roman" w:hAnsi="Times New Roman" w:cs="Times New Roman"/>
          <w:b/>
          <w:szCs w:val="24"/>
        </w:rPr>
      </w:pPr>
      <w:r>
        <w:rPr>
          <w:rFonts w:ascii="Times New Roman" w:hAnsi="Times New Roman" w:cs="Times New Roman"/>
          <w:b/>
          <w:szCs w:val="24"/>
        </w:rPr>
        <w:t>Essential Role of Trade Union Leaders Based on the Principal or Overriding Purpose of Establishing Trade Union and its Act</w:t>
      </w:r>
    </w:p>
    <w:p w14:paraId="29D6B047" w14:textId="77777777" w:rsidR="00DF24D9" w:rsidRDefault="009F1B56">
      <w:pPr>
        <w:pStyle w:val="ListParagraph"/>
        <w:numPr>
          <w:ilvl w:val="0"/>
          <w:numId w:val="1"/>
        </w:numPr>
        <w:spacing w:line="276" w:lineRule="auto"/>
        <w:jc w:val="both"/>
        <w:rPr>
          <w:rFonts w:ascii="Times New Roman" w:hAnsi="Times New Roman" w:cs="Times New Roman"/>
          <w:szCs w:val="24"/>
        </w:rPr>
      </w:pPr>
      <w:r>
        <w:rPr>
          <w:rFonts w:ascii="Times New Roman" w:hAnsi="Times New Roman" w:cs="Times New Roman"/>
          <w:szCs w:val="24"/>
        </w:rPr>
        <w:t>Negotiation with the management and/or owners of the industries</w:t>
      </w:r>
    </w:p>
    <w:p w14:paraId="2C3567DD" w14:textId="77777777" w:rsidR="00DF24D9" w:rsidRDefault="009F1B56">
      <w:pPr>
        <w:pStyle w:val="ListParagraph"/>
        <w:numPr>
          <w:ilvl w:val="0"/>
          <w:numId w:val="1"/>
        </w:numPr>
        <w:spacing w:line="276" w:lineRule="auto"/>
        <w:jc w:val="both"/>
        <w:rPr>
          <w:rFonts w:ascii="Times New Roman" w:hAnsi="Times New Roman" w:cs="Times New Roman"/>
          <w:szCs w:val="24"/>
        </w:rPr>
      </w:pPr>
      <w:r>
        <w:rPr>
          <w:rFonts w:ascii="Times New Roman" w:hAnsi="Times New Roman" w:cs="Times New Roman"/>
          <w:szCs w:val="24"/>
        </w:rPr>
        <w:t xml:space="preserve">Participation in designing policy matters at </w:t>
      </w:r>
      <w:r>
        <w:rPr>
          <w:rFonts w:ascii="Times New Roman" w:hAnsi="Times New Roman" w:cs="Times New Roman"/>
          <w:szCs w:val="24"/>
        </w:rPr>
        <w:t>industries</w:t>
      </w:r>
    </w:p>
    <w:p w14:paraId="17DE5B7C" w14:textId="77777777" w:rsidR="00DF24D9" w:rsidRDefault="009F1B56">
      <w:pPr>
        <w:pStyle w:val="ListParagraph"/>
        <w:numPr>
          <w:ilvl w:val="0"/>
          <w:numId w:val="1"/>
        </w:numPr>
        <w:spacing w:line="276" w:lineRule="auto"/>
        <w:jc w:val="both"/>
        <w:rPr>
          <w:rFonts w:ascii="Times New Roman" w:hAnsi="Times New Roman" w:cs="Times New Roman"/>
          <w:szCs w:val="24"/>
        </w:rPr>
      </w:pPr>
      <w:r>
        <w:rPr>
          <w:rFonts w:ascii="Times New Roman" w:hAnsi="Times New Roman" w:cs="Times New Roman"/>
          <w:szCs w:val="24"/>
        </w:rPr>
        <w:t>Participation in formulation and executing the objectives of workplaces</w:t>
      </w:r>
    </w:p>
    <w:p w14:paraId="4868617D" w14:textId="77777777" w:rsidR="00DF24D9" w:rsidRDefault="009F1B56">
      <w:pPr>
        <w:pStyle w:val="ListParagraph"/>
        <w:numPr>
          <w:ilvl w:val="0"/>
          <w:numId w:val="1"/>
        </w:numPr>
        <w:spacing w:line="276" w:lineRule="auto"/>
        <w:jc w:val="both"/>
        <w:rPr>
          <w:rFonts w:ascii="Times New Roman" w:hAnsi="Times New Roman" w:cs="Times New Roman"/>
          <w:szCs w:val="24"/>
        </w:rPr>
      </w:pPr>
      <w:r>
        <w:rPr>
          <w:rFonts w:ascii="Times New Roman" w:hAnsi="Times New Roman" w:cs="Times New Roman"/>
          <w:szCs w:val="24"/>
        </w:rPr>
        <w:t>Consultation with the management and/or owners of industries over welfare and general matters affecting workers</w:t>
      </w:r>
    </w:p>
    <w:p w14:paraId="6770D026" w14:textId="77777777" w:rsidR="00DF24D9" w:rsidRDefault="009F1B56">
      <w:pPr>
        <w:pStyle w:val="ListParagraph"/>
        <w:numPr>
          <w:ilvl w:val="0"/>
          <w:numId w:val="1"/>
        </w:numPr>
        <w:spacing w:line="276" w:lineRule="auto"/>
        <w:jc w:val="both"/>
        <w:rPr>
          <w:rFonts w:ascii="Times New Roman" w:hAnsi="Times New Roman" w:cs="Times New Roman"/>
          <w:szCs w:val="24"/>
        </w:rPr>
      </w:pPr>
      <w:r>
        <w:rPr>
          <w:rFonts w:ascii="Times New Roman" w:hAnsi="Times New Roman" w:cs="Times New Roman"/>
          <w:szCs w:val="24"/>
        </w:rPr>
        <w:t>Representation of the workers at management level</w:t>
      </w:r>
    </w:p>
    <w:p w14:paraId="6DEE368A" w14:textId="77777777" w:rsidR="00DF24D9" w:rsidRDefault="009F1B56">
      <w:pPr>
        <w:pStyle w:val="ListParagraph"/>
        <w:numPr>
          <w:ilvl w:val="0"/>
          <w:numId w:val="1"/>
        </w:numPr>
        <w:spacing w:line="276" w:lineRule="auto"/>
        <w:jc w:val="both"/>
        <w:rPr>
          <w:rFonts w:ascii="Times New Roman" w:hAnsi="Times New Roman" w:cs="Times New Roman"/>
          <w:szCs w:val="24"/>
        </w:rPr>
      </w:pPr>
      <w:r>
        <w:rPr>
          <w:rFonts w:ascii="Times New Roman" w:hAnsi="Times New Roman" w:cs="Times New Roman"/>
          <w:szCs w:val="24"/>
        </w:rPr>
        <w:t>Representat</w:t>
      </w:r>
      <w:r>
        <w:rPr>
          <w:rFonts w:ascii="Times New Roman" w:hAnsi="Times New Roman" w:cs="Times New Roman"/>
          <w:szCs w:val="24"/>
        </w:rPr>
        <w:t>ion of the workers at the government level</w:t>
      </w:r>
    </w:p>
    <w:p w14:paraId="66AF4C2F" w14:textId="77777777" w:rsidR="00DF24D9" w:rsidRDefault="009F1B56">
      <w:pPr>
        <w:pStyle w:val="ListParagraph"/>
        <w:numPr>
          <w:ilvl w:val="0"/>
          <w:numId w:val="1"/>
        </w:numPr>
        <w:spacing w:line="276" w:lineRule="auto"/>
        <w:jc w:val="both"/>
        <w:rPr>
          <w:rFonts w:ascii="Times New Roman" w:hAnsi="Times New Roman" w:cs="Times New Roman"/>
          <w:szCs w:val="24"/>
        </w:rPr>
      </w:pPr>
      <w:r>
        <w:rPr>
          <w:rFonts w:ascii="Times New Roman" w:hAnsi="Times New Roman" w:cs="Times New Roman"/>
          <w:szCs w:val="24"/>
        </w:rPr>
        <w:t>Responsible for the day-to-day activities towards production of goods or services at workplaces</w:t>
      </w:r>
    </w:p>
    <w:p w14:paraId="6E0A913F" w14:textId="77777777" w:rsidR="00DF24D9" w:rsidRDefault="009F1B56">
      <w:pPr>
        <w:pStyle w:val="ListParagraph"/>
        <w:numPr>
          <w:ilvl w:val="0"/>
          <w:numId w:val="1"/>
        </w:numPr>
        <w:spacing w:line="276" w:lineRule="auto"/>
        <w:jc w:val="both"/>
        <w:rPr>
          <w:rFonts w:ascii="Times New Roman" w:hAnsi="Times New Roman" w:cs="Times New Roman"/>
          <w:szCs w:val="24"/>
        </w:rPr>
      </w:pPr>
      <w:r>
        <w:rPr>
          <w:rFonts w:ascii="Times New Roman" w:hAnsi="Times New Roman" w:cs="Times New Roman"/>
          <w:szCs w:val="24"/>
        </w:rPr>
        <w:t>Serve as the medium in disseminating information between workplaces and the public</w:t>
      </w:r>
    </w:p>
    <w:p w14:paraId="2673067D" w14:textId="77777777" w:rsidR="00DF24D9" w:rsidRDefault="00DF24D9">
      <w:pPr>
        <w:spacing w:line="276" w:lineRule="auto"/>
        <w:jc w:val="both"/>
        <w:rPr>
          <w:rFonts w:ascii="Times New Roman" w:hAnsi="Times New Roman" w:cs="Times New Roman"/>
          <w:b/>
          <w:sz w:val="24"/>
          <w:szCs w:val="24"/>
        </w:rPr>
      </w:pPr>
    </w:p>
    <w:p w14:paraId="25CCB2C4" w14:textId="011B6955" w:rsidR="00DF24D9" w:rsidRDefault="009F1B56">
      <w:pPr>
        <w:spacing w:line="276"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0" distR="0" simplePos="0" relativeHeight="19" behindDoc="0" locked="0" layoutInCell="1" allowOverlap="1" wp14:anchorId="12BB5BCB" wp14:editId="38BD24A2">
                <wp:simplePos x="0" y="0"/>
                <wp:positionH relativeFrom="column">
                  <wp:posOffset>0</wp:posOffset>
                </wp:positionH>
                <wp:positionV relativeFrom="paragraph">
                  <wp:posOffset>308471</wp:posOffset>
                </wp:positionV>
                <wp:extent cx="6362700" cy="4836405"/>
                <wp:effectExtent l="0" t="0" r="19050" b="21590"/>
                <wp:wrapNone/>
                <wp:docPr id="10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0" cy="4836405"/>
                        </a:xfrm>
                        <a:prstGeom prst="rect">
                          <a:avLst/>
                        </a:prstGeom>
                        <a:ln w="12700" cap="flat" cmpd="sng">
                          <a:solidFill>
                            <a:srgbClr val="000000"/>
                          </a:solidFill>
                          <a:prstDash val="solid"/>
                          <a:miter/>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1027" filled="f" stroked="t" style="position:absolute;margin-left:0.0pt;margin-top:24.29pt;width:501.0pt;height:380.82pt;z-index:19;mso-position-horizontal-relative:text;mso-position-vertical-relative:text;mso-width-percent:0;mso-height-percent:0;mso-width-relative:margin;mso-height-relative:margin;mso-wrap-distance-left:0.0pt;mso-wrap-distance-right:0.0pt;visibility:visible;">
                <v:stroke joinstyle="miter" weight="1.0pt"/>
                <v:fill/>
              </v:rect>
            </w:pict>
          </mc:Fallback>
        </mc:AlternateContent>
      </w:r>
      <w:r>
        <w:rPr>
          <w:rFonts w:ascii="Times New Roman" w:hAnsi="Times New Roman" w:cs="Times New Roman"/>
          <w:b/>
          <w:sz w:val="24"/>
          <w:szCs w:val="24"/>
        </w:rPr>
        <w:t>Figure 2</w:t>
      </w:r>
      <w:r w:rsidR="00646AE3">
        <w:rPr>
          <w:rFonts w:ascii="Times New Roman" w:hAnsi="Times New Roman" w:cs="Times New Roman"/>
          <w:b/>
          <w:sz w:val="24"/>
          <w:szCs w:val="24"/>
        </w:rPr>
        <w:t>.</w:t>
      </w:r>
    </w:p>
    <w:p w14:paraId="38F2DC60" w14:textId="77777777" w:rsidR="00DF24D9" w:rsidRDefault="00DF24D9">
      <w:pPr>
        <w:spacing w:line="276" w:lineRule="auto"/>
        <w:jc w:val="both"/>
        <w:rPr>
          <w:rFonts w:ascii="Times New Roman" w:hAnsi="Times New Roman" w:cs="Times New Roman"/>
          <w:b/>
          <w:sz w:val="2"/>
          <w:szCs w:val="24"/>
        </w:rPr>
      </w:pPr>
    </w:p>
    <w:p w14:paraId="57FD1A2D" w14:textId="77777777" w:rsidR="00DF24D9" w:rsidRDefault="009F1B56">
      <w:pPr>
        <w:spacing w:line="276" w:lineRule="auto"/>
        <w:jc w:val="both"/>
        <w:rPr>
          <w:rFonts w:ascii="Times New Roman" w:hAnsi="Times New Roman" w:cs="Times New Roman"/>
          <w:szCs w:val="24"/>
        </w:rPr>
      </w:pPr>
      <w:r>
        <w:rPr>
          <w:rFonts w:ascii="Times New Roman" w:hAnsi="Times New Roman" w:cs="Times New Roman"/>
          <w:b/>
          <w:sz w:val="24"/>
          <w:szCs w:val="24"/>
        </w:rPr>
        <w:lastRenderedPageBreak/>
        <w:t xml:space="preserve"> The Expected Perform</w:t>
      </w:r>
      <w:r>
        <w:rPr>
          <w:rFonts w:ascii="Times New Roman" w:hAnsi="Times New Roman" w:cs="Times New Roman"/>
          <w:b/>
          <w:sz w:val="24"/>
          <w:szCs w:val="24"/>
        </w:rPr>
        <w:t>ance activities based on Principal Purpose</w:t>
      </w:r>
    </w:p>
    <w:p w14:paraId="23E21F3E" w14:textId="77777777" w:rsidR="00DF24D9" w:rsidRDefault="009F1B56">
      <w:pPr>
        <w:pStyle w:val="ListParagraph"/>
        <w:numPr>
          <w:ilvl w:val="0"/>
          <w:numId w:val="4"/>
        </w:numPr>
        <w:spacing w:line="276" w:lineRule="auto"/>
        <w:jc w:val="both"/>
        <w:rPr>
          <w:rFonts w:ascii="Times New Roman" w:hAnsi="Times New Roman" w:cs="Times New Roman"/>
          <w:szCs w:val="24"/>
        </w:rPr>
      </w:pPr>
      <w:proofErr w:type="spellStart"/>
      <w:r>
        <w:rPr>
          <w:rFonts w:ascii="Times New Roman" w:hAnsi="Times New Roman" w:cs="Times New Roman"/>
          <w:szCs w:val="24"/>
        </w:rPr>
        <w:t>Labour</w:t>
      </w:r>
      <w:proofErr w:type="spellEnd"/>
      <w:r>
        <w:rPr>
          <w:rFonts w:ascii="Times New Roman" w:hAnsi="Times New Roman" w:cs="Times New Roman"/>
          <w:szCs w:val="24"/>
        </w:rPr>
        <w:t xml:space="preserve"> to work and agitate for material benefits of workers</w:t>
      </w:r>
    </w:p>
    <w:p w14:paraId="34D560C5" w14:textId="77777777" w:rsidR="00DF24D9" w:rsidRDefault="009F1B56">
      <w:pPr>
        <w:pStyle w:val="ListParagraph"/>
        <w:numPr>
          <w:ilvl w:val="0"/>
          <w:numId w:val="4"/>
        </w:numPr>
        <w:spacing w:line="276" w:lineRule="auto"/>
        <w:jc w:val="both"/>
        <w:rPr>
          <w:rFonts w:ascii="Times New Roman" w:hAnsi="Times New Roman" w:cs="Times New Roman"/>
          <w:szCs w:val="24"/>
        </w:rPr>
      </w:pPr>
      <w:proofErr w:type="spellStart"/>
      <w:r>
        <w:rPr>
          <w:rFonts w:ascii="Times New Roman" w:hAnsi="Times New Roman" w:cs="Times New Roman"/>
          <w:szCs w:val="24"/>
        </w:rPr>
        <w:t>Labour</w:t>
      </w:r>
      <w:proofErr w:type="spellEnd"/>
      <w:r>
        <w:rPr>
          <w:rFonts w:ascii="Times New Roman" w:hAnsi="Times New Roman" w:cs="Times New Roman"/>
          <w:szCs w:val="24"/>
        </w:rPr>
        <w:t xml:space="preserve"> to function as members, and engage in the process of protecting the employment condition of workers</w:t>
      </w:r>
    </w:p>
    <w:p w14:paraId="78EE37D6" w14:textId="77777777" w:rsidR="00DF24D9" w:rsidRDefault="009F1B56">
      <w:pPr>
        <w:pStyle w:val="ListParagraph"/>
        <w:numPr>
          <w:ilvl w:val="0"/>
          <w:numId w:val="4"/>
        </w:numPr>
        <w:spacing w:line="276" w:lineRule="auto"/>
        <w:jc w:val="both"/>
        <w:rPr>
          <w:rFonts w:ascii="Times New Roman" w:hAnsi="Times New Roman" w:cs="Times New Roman"/>
          <w:szCs w:val="24"/>
        </w:rPr>
      </w:pPr>
      <w:proofErr w:type="spellStart"/>
      <w:r>
        <w:rPr>
          <w:rFonts w:ascii="Times New Roman" w:hAnsi="Times New Roman" w:cs="Times New Roman"/>
          <w:szCs w:val="24"/>
        </w:rPr>
        <w:t>Labour</w:t>
      </w:r>
      <w:proofErr w:type="spellEnd"/>
      <w:r>
        <w:rPr>
          <w:rFonts w:ascii="Times New Roman" w:hAnsi="Times New Roman" w:cs="Times New Roman"/>
          <w:szCs w:val="24"/>
        </w:rPr>
        <w:t xml:space="preserve"> to work and agitate for protecting the </w:t>
      </w:r>
      <w:r>
        <w:rPr>
          <w:rFonts w:ascii="Times New Roman" w:hAnsi="Times New Roman" w:cs="Times New Roman"/>
          <w:szCs w:val="24"/>
        </w:rPr>
        <w:t>employment terms of workers</w:t>
      </w:r>
    </w:p>
    <w:p w14:paraId="65E0F783" w14:textId="77777777" w:rsidR="00DF24D9" w:rsidRDefault="009F1B56">
      <w:pPr>
        <w:pStyle w:val="ListParagraph"/>
        <w:numPr>
          <w:ilvl w:val="0"/>
          <w:numId w:val="4"/>
        </w:numPr>
        <w:spacing w:line="276" w:lineRule="auto"/>
        <w:jc w:val="both"/>
        <w:rPr>
          <w:rFonts w:ascii="Times New Roman" w:hAnsi="Times New Roman" w:cs="Times New Roman"/>
          <w:szCs w:val="24"/>
        </w:rPr>
      </w:pPr>
      <w:proofErr w:type="spellStart"/>
      <w:r>
        <w:rPr>
          <w:rFonts w:ascii="Times New Roman" w:hAnsi="Times New Roman" w:cs="Times New Roman"/>
          <w:szCs w:val="24"/>
        </w:rPr>
        <w:t>Labour</w:t>
      </w:r>
      <w:proofErr w:type="spellEnd"/>
      <w:r>
        <w:rPr>
          <w:rFonts w:ascii="Times New Roman" w:hAnsi="Times New Roman" w:cs="Times New Roman"/>
          <w:szCs w:val="24"/>
        </w:rPr>
        <w:t xml:space="preserve"> to encourage the owners and the management of workplaces to treat the workers with dignity and respect</w:t>
      </w:r>
    </w:p>
    <w:p w14:paraId="028456A7" w14:textId="77777777" w:rsidR="00DF24D9" w:rsidRDefault="009F1B56">
      <w:pPr>
        <w:pStyle w:val="ListParagraph"/>
        <w:numPr>
          <w:ilvl w:val="0"/>
          <w:numId w:val="4"/>
        </w:numPr>
        <w:spacing w:line="276" w:lineRule="auto"/>
        <w:jc w:val="both"/>
        <w:rPr>
          <w:rFonts w:ascii="Times New Roman" w:hAnsi="Times New Roman" w:cs="Times New Roman"/>
          <w:szCs w:val="24"/>
        </w:rPr>
      </w:pPr>
      <w:r>
        <w:rPr>
          <w:rFonts w:ascii="Times New Roman" w:hAnsi="Times New Roman" w:cs="Times New Roman"/>
          <w:szCs w:val="24"/>
        </w:rPr>
        <w:t xml:space="preserve">Payment of commensurate wages and salaries to workers is also part of the </w:t>
      </w:r>
      <w:proofErr w:type="spellStart"/>
      <w:r>
        <w:rPr>
          <w:rFonts w:ascii="Times New Roman" w:hAnsi="Times New Roman" w:cs="Times New Roman"/>
          <w:szCs w:val="24"/>
        </w:rPr>
        <w:t>labour’s</w:t>
      </w:r>
      <w:proofErr w:type="spellEnd"/>
      <w:r>
        <w:rPr>
          <w:rFonts w:ascii="Times New Roman" w:hAnsi="Times New Roman" w:cs="Times New Roman"/>
          <w:szCs w:val="24"/>
        </w:rPr>
        <w:t xml:space="preserve"> function</w:t>
      </w:r>
    </w:p>
    <w:p w14:paraId="29FCF406" w14:textId="77777777" w:rsidR="00DF24D9" w:rsidRDefault="009F1B56">
      <w:pPr>
        <w:pStyle w:val="ListParagraph"/>
        <w:numPr>
          <w:ilvl w:val="0"/>
          <w:numId w:val="4"/>
        </w:numPr>
        <w:spacing w:line="276" w:lineRule="auto"/>
        <w:jc w:val="both"/>
        <w:rPr>
          <w:rFonts w:ascii="Times New Roman" w:hAnsi="Times New Roman" w:cs="Times New Roman"/>
          <w:szCs w:val="24"/>
        </w:rPr>
      </w:pPr>
      <w:r>
        <w:rPr>
          <w:rFonts w:ascii="Times New Roman" w:hAnsi="Times New Roman" w:cs="Times New Roman"/>
          <w:szCs w:val="24"/>
        </w:rPr>
        <w:t>Ensuring that owners of in</w:t>
      </w:r>
      <w:r>
        <w:rPr>
          <w:rFonts w:ascii="Times New Roman" w:hAnsi="Times New Roman" w:cs="Times New Roman"/>
          <w:szCs w:val="24"/>
        </w:rPr>
        <w:t xml:space="preserve">dustries provide a safe system in the workplaces is also part of the </w:t>
      </w:r>
      <w:proofErr w:type="spellStart"/>
      <w:r>
        <w:rPr>
          <w:rFonts w:ascii="Times New Roman" w:hAnsi="Times New Roman" w:cs="Times New Roman"/>
          <w:szCs w:val="24"/>
        </w:rPr>
        <w:t>labour</w:t>
      </w:r>
      <w:proofErr w:type="spellEnd"/>
      <w:r>
        <w:rPr>
          <w:rFonts w:ascii="Times New Roman" w:hAnsi="Times New Roman" w:cs="Times New Roman"/>
          <w:szCs w:val="24"/>
        </w:rPr>
        <w:t xml:space="preserve"> functions</w:t>
      </w:r>
    </w:p>
    <w:p w14:paraId="682A5C3A" w14:textId="77777777" w:rsidR="00DF24D9" w:rsidRDefault="009F1B56">
      <w:pPr>
        <w:pStyle w:val="ListParagraph"/>
        <w:numPr>
          <w:ilvl w:val="0"/>
          <w:numId w:val="4"/>
        </w:numPr>
        <w:spacing w:line="276" w:lineRule="auto"/>
        <w:jc w:val="both"/>
        <w:rPr>
          <w:rFonts w:ascii="Times New Roman" w:hAnsi="Times New Roman" w:cs="Times New Roman"/>
          <w:szCs w:val="24"/>
        </w:rPr>
      </w:pPr>
      <w:r>
        <w:rPr>
          <w:rFonts w:ascii="Times New Roman" w:hAnsi="Times New Roman" w:cs="Times New Roman"/>
          <w:szCs w:val="24"/>
        </w:rPr>
        <w:t>The commitment of the management and owners of industries to the provision of basic trainings</w:t>
      </w:r>
    </w:p>
    <w:p w14:paraId="3C2109F1" w14:textId="77777777" w:rsidR="00DF24D9" w:rsidRDefault="009F1B56">
      <w:pPr>
        <w:pStyle w:val="ListParagraph"/>
        <w:numPr>
          <w:ilvl w:val="0"/>
          <w:numId w:val="4"/>
        </w:numPr>
        <w:spacing w:line="276" w:lineRule="auto"/>
        <w:jc w:val="both"/>
        <w:rPr>
          <w:rFonts w:ascii="Times New Roman" w:hAnsi="Times New Roman" w:cs="Times New Roman"/>
          <w:szCs w:val="24"/>
        </w:rPr>
      </w:pPr>
      <w:proofErr w:type="spellStart"/>
      <w:r>
        <w:rPr>
          <w:rFonts w:ascii="Times New Roman" w:hAnsi="Times New Roman" w:cs="Times New Roman"/>
          <w:szCs w:val="24"/>
        </w:rPr>
        <w:t>Labour</w:t>
      </w:r>
      <w:proofErr w:type="spellEnd"/>
      <w:r>
        <w:rPr>
          <w:rFonts w:ascii="Times New Roman" w:hAnsi="Times New Roman" w:cs="Times New Roman"/>
          <w:szCs w:val="24"/>
        </w:rPr>
        <w:t xml:space="preserve"> are to provide leadership, and encourage various unions under registe</w:t>
      </w:r>
      <w:r>
        <w:rPr>
          <w:rFonts w:ascii="Times New Roman" w:hAnsi="Times New Roman" w:cs="Times New Roman"/>
          <w:szCs w:val="24"/>
        </w:rPr>
        <w:t>red federated unions, to provide basic trainings for their members</w:t>
      </w:r>
    </w:p>
    <w:p w14:paraId="5A873977" w14:textId="77777777" w:rsidR="00DF24D9" w:rsidRDefault="009F1B56">
      <w:pPr>
        <w:pStyle w:val="ListParagraph"/>
        <w:numPr>
          <w:ilvl w:val="0"/>
          <w:numId w:val="4"/>
        </w:numPr>
        <w:spacing w:line="276" w:lineRule="auto"/>
        <w:jc w:val="both"/>
        <w:rPr>
          <w:rFonts w:ascii="Times New Roman" w:hAnsi="Times New Roman" w:cs="Times New Roman"/>
          <w:szCs w:val="24"/>
        </w:rPr>
      </w:pPr>
      <w:proofErr w:type="spellStart"/>
      <w:r>
        <w:rPr>
          <w:rFonts w:ascii="Times New Roman" w:hAnsi="Times New Roman" w:cs="Times New Roman"/>
          <w:szCs w:val="24"/>
        </w:rPr>
        <w:t>Labour</w:t>
      </w:r>
      <w:proofErr w:type="spellEnd"/>
      <w:r>
        <w:rPr>
          <w:rFonts w:ascii="Times New Roman" w:hAnsi="Times New Roman" w:cs="Times New Roman"/>
          <w:szCs w:val="24"/>
        </w:rPr>
        <w:t xml:space="preserve"> are to task the owners of industries to provide benefits such as insurance benefit, ill-health benefit, and old age health scheme to the workers</w:t>
      </w:r>
    </w:p>
    <w:p w14:paraId="10B47F0C" w14:textId="77777777" w:rsidR="00DF24D9" w:rsidRDefault="009F1B56">
      <w:pPr>
        <w:pStyle w:val="ListParagraph"/>
        <w:numPr>
          <w:ilvl w:val="0"/>
          <w:numId w:val="4"/>
        </w:numPr>
        <w:spacing w:line="276" w:lineRule="auto"/>
        <w:jc w:val="both"/>
        <w:rPr>
          <w:rFonts w:ascii="Times New Roman" w:hAnsi="Times New Roman" w:cs="Times New Roman"/>
          <w:szCs w:val="24"/>
        </w:rPr>
      </w:pPr>
      <w:proofErr w:type="spellStart"/>
      <w:r>
        <w:rPr>
          <w:rFonts w:ascii="Times New Roman" w:hAnsi="Times New Roman" w:cs="Times New Roman"/>
          <w:szCs w:val="24"/>
        </w:rPr>
        <w:t>Labour</w:t>
      </w:r>
      <w:proofErr w:type="spellEnd"/>
      <w:r>
        <w:rPr>
          <w:rFonts w:ascii="Times New Roman" w:hAnsi="Times New Roman" w:cs="Times New Roman"/>
          <w:szCs w:val="24"/>
        </w:rPr>
        <w:t xml:space="preserve"> are to take part in collective</w:t>
      </w:r>
      <w:r>
        <w:rPr>
          <w:rFonts w:ascii="Times New Roman" w:hAnsi="Times New Roman" w:cs="Times New Roman"/>
          <w:szCs w:val="24"/>
        </w:rPr>
        <w:t xml:space="preserve"> bargaining, as informed by their statutory power of recognition of trade union’s formation</w:t>
      </w:r>
    </w:p>
    <w:p w14:paraId="777AA9A7" w14:textId="77777777" w:rsidR="00DF24D9" w:rsidRDefault="009F1B56">
      <w:pPr>
        <w:pStyle w:val="ListParagraph"/>
        <w:numPr>
          <w:ilvl w:val="0"/>
          <w:numId w:val="4"/>
        </w:numPr>
        <w:spacing w:line="276" w:lineRule="auto"/>
        <w:jc w:val="both"/>
        <w:rPr>
          <w:rFonts w:ascii="Times New Roman" w:hAnsi="Times New Roman" w:cs="Times New Roman"/>
          <w:szCs w:val="24"/>
        </w:rPr>
      </w:pPr>
      <w:proofErr w:type="spellStart"/>
      <w:r>
        <w:rPr>
          <w:rFonts w:ascii="Times New Roman" w:hAnsi="Times New Roman" w:cs="Times New Roman"/>
          <w:szCs w:val="24"/>
        </w:rPr>
        <w:t>Labour</w:t>
      </w:r>
      <w:proofErr w:type="spellEnd"/>
      <w:r>
        <w:rPr>
          <w:rFonts w:ascii="Times New Roman" w:hAnsi="Times New Roman" w:cs="Times New Roman"/>
          <w:szCs w:val="24"/>
        </w:rPr>
        <w:t xml:space="preserve"> are to perform by using the right to recognition in furtherance of the union’s members welfare and their dependents</w:t>
      </w:r>
    </w:p>
    <w:p w14:paraId="37CB51A5" w14:textId="77777777" w:rsidR="00DF24D9" w:rsidRDefault="009F1B56">
      <w:pPr>
        <w:pStyle w:val="ListParagraph"/>
        <w:numPr>
          <w:ilvl w:val="0"/>
          <w:numId w:val="4"/>
        </w:numPr>
        <w:spacing w:line="276" w:lineRule="auto"/>
        <w:jc w:val="both"/>
        <w:rPr>
          <w:rFonts w:ascii="Times New Roman" w:hAnsi="Times New Roman" w:cs="Times New Roman"/>
          <w:szCs w:val="24"/>
        </w:rPr>
      </w:pPr>
      <w:proofErr w:type="spellStart"/>
      <w:r>
        <w:rPr>
          <w:rFonts w:ascii="Times New Roman" w:hAnsi="Times New Roman" w:cs="Times New Roman"/>
          <w:szCs w:val="24"/>
        </w:rPr>
        <w:t>Labours’</w:t>
      </w:r>
      <w:proofErr w:type="spellEnd"/>
      <w:r>
        <w:rPr>
          <w:rFonts w:ascii="Times New Roman" w:hAnsi="Times New Roman" w:cs="Times New Roman"/>
          <w:szCs w:val="24"/>
        </w:rPr>
        <w:t xml:space="preserve"> right to negotiation with employ</w:t>
      </w:r>
      <w:r>
        <w:rPr>
          <w:rFonts w:ascii="Times New Roman" w:hAnsi="Times New Roman" w:cs="Times New Roman"/>
          <w:szCs w:val="24"/>
        </w:rPr>
        <w:t>ers over wages and other conditions of service</w:t>
      </w:r>
    </w:p>
    <w:p w14:paraId="0E080907" w14:textId="77777777" w:rsidR="00DF24D9" w:rsidRDefault="009F1B56">
      <w:pPr>
        <w:pStyle w:val="ListParagraph"/>
        <w:numPr>
          <w:ilvl w:val="0"/>
          <w:numId w:val="4"/>
        </w:numPr>
        <w:spacing w:line="276" w:lineRule="auto"/>
        <w:jc w:val="both"/>
        <w:rPr>
          <w:rFonts w:ascii="Times New Roman" w:hAnsi="Times New Roman" w:cs="Times New Roman"/>
          <w:szCs w:val="24"/>
        </w:rPr>
      </w:pPr>
      <w:proofErr w:type="spellStart"/>
      <w:r>
        <w:rPr>
          <w:rFonts w:ascii="Times New Roman" w:hAnsi="Times New Roman" w:cs="Times New Roman"/>
          <w:szCs w:val="24"/>
        </w:rPr>
        <w:t>Labours’</w:t>
      </w:r>
      <w:proofErr w:type="spellEnd"/>
      <w:r>
        <w:rPr>
          <w:rFonts w:ascii="Times New Roman" w:hAnsi="Times New Roman" w:cs="Times New Roman"/>
          <w:szCs w:val="24"/>
        </w:rPr>
        <w:t xml:space="preserve"> right to enforce strikes or resistance to lockouts in furtherance of particular goals in industrial conflict</w:t>
      </w:r>
    </w:p>
    <w:p w14:paraId="654EFC1A" w14:textId="77777777" w:rsidR="00DF24D9" w:rsidRDefault="009F1B56">
      <w:pPr>
        <w:pStyle w:val="ListParagraph"/>
        <w:numPr>
          <w:ilvl w:val="0"/>
          <w:numId w:val="4"/>
        </w:numPr>
        <w:spacing w:line="276" w:lineRule="auto"/>
        <w:jc w:val="both"/>
        <w:rPr>
          <w:rFonts w:ascii="Times New Roman" w:hAnsi="Times New Roman" w:cs="Times New Roman"/>
          <w:szCs w:val="24"/>
        </w:rPr>
      </w:pPr>
      <w:proofErr w:type="spellStart"/>
      <w:r>
        <w:rPr>
          <w:rFonts w:ascii="Times New Roman" w:hAnsi="Times New Roman" w:cs="Times New Roman"/>
          <w:szCs w:val="24"/>
        </w:rPr>
        <w:t>Labour</w:t>
      </w:r>
      <w:proofErr w:type="spellEnd"/>
      <w:r>
        <w:rPr>
          <w:rFonts w:ascii="Times New Roman" w:hAnsi="Times New Roman" w:cs="Times New Roman"/>
          <w:szCs w:val="24"/>
        </w:rPr>
        <w:t xml:space="preserve"> are to provide the </w:t>
      </w:r>
      <w:proofErr w:type="gramStart"/>
      <w:r>
        <w:rPr>
          <w:rFonts w:ascii="Times New Roman" w:hAnsi="Times New Roman" w:cs="Times New Roman"/>
          <w:szCs w:val="24"/>
        </w:rPr>
        <w:t>working class</w:t>
      </w:r>
      <w:proofErr w:type="gramEnd"/>
      <w:r>
        <w:rPr>
          <w:rFonts w:ascii="Times New Roman" w:hAnsi="Times New Roman" w:cs="Times New Roman"/>
          <w:szCs w:val="24"/>
        </w:rPr>
        <w:t xml:space="preserve"> citizens, a sense of belonging through avenues such</w:t>
      </w:r>
      <w:r>
        <w:rPr>
          <w:rFonts w:ascii="Times New Roman" w:hAnsi="Times New Roman" w:cs="Times New Roman"/>
          <w:szCs w:val="24"/>
        </w:rPr>
        <w:t xml:space="preserve"> as industrial democracy and the provision of capital towards formation of ownership at industries</w:t>
      </w:r>
    </w:p>
    <w:p w14:paraId="222A51E1" w14:textId="77777777" w:rsidR="00DF24D9" w:rsidRDefault="009F1B56">
      <w:pPr>
        <w:spacing w:after="0" w:line="240" w:lineRule="auto"/>
        <w:ind w:left="360"/>
        <w:jc w:val="both"/>
        <w:rPr>
          <w:rFonts w:ascii="Times New Roman" w:hAnsi="Times New Roman" w:cs="Times New Roman"/>
          <w:b/>
          <w:sz w:val="24"/>
          <w:szCs w:val="24"/>
        </w:rPr>
      </w:pPr>
      <w:r>
        <w:rPr>
          <w:rFonts w:ascii="Times New Roman" w:hAnsi="Times New Roman" w:cs="Times New Roman"/>
          <w:b/>
          <w:sz w:val="20"/>
          <w:szCs w:val="24"/>
        </w:rPr>
        <w:t xml:space="preserve">Source: The Trade Union Act (Amendment) 2005. </w:t>
      </w:r>
    </w:p>
    <w:p w14:paraId="4C93F5CF" w14:textId="77777777" w:rsidR="00DF24D9" w:rsidRDefault="00DF24D9">
      <w:pPr>
        <w:spacing w:line="276" w:lineRule="auto"/>
        <w:jc w:val="both"/>
        <w:rPr>
          <w:rFonts w:ascii="Times New Roman" w:hAnsi="Times New Roman" w:cs="Times New Roman"/>
          <w:sz w:val="24"/>
          <w:szCs w:val="24"/>
        </w:rPr>
      </w:pPr>
    </w:p>
    <w:p w14:paraId="6349F491" w14:textId="6DF84E02"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Fig. 1 and 2 </w:t>
      </w:r>
      <w:proofErr w:type="spellStart"/>
      <w:r>
        <w:rPr>
          <w:rFonts w:ascii="Times New Roman" w:hAnsi="Times New Roman" w:cs="Times New Roman"/>
          <w:sz w:val="24"/>
          <w:szCs w:val="24"/>
        </w:rPr>
        <w:t>analyse</w:t>
      </w:r>
      <w:proofErr w:type="spellEnd"/>
      <w:r>
        <w:rPr>
          <w:rFonts w:ascii="Times New Roman" w:hAnsi="Times New Roman" w:cs="Times New Roman"/>
          <w:sz w:val="24"/>
          <w:szCs w:val="24"/>
        </w:rPr>
        <w:t xml:space="preserve"> the fact that </w:t>
      </w:r>
      <w:proofErr w:type="spellStart"/>
      <w:r>
        <w:rPr>
          <w:rFonts w:ascii="Times New Roman" w:hAnsi="Times New Roman" w:cs="Times New Roman"/>
          <w:sz w:val="24"/>
          <w:szCs w:val="24"/>
        </w:rPr>
        <w:t>labour’s</w:t>
      </w:r>
      <w:proofErr w:type="spellEnd"/>
      <w:r>
        <w:rPr>
          <w:rFonts w:ascii="Times New Roman" w:hAnsi="Times New Roman" w:cs="Times New Roman"/>
          <w:sz w:val="24"/>
          <w:szCs w:val="24"/>
        </w:rPr>
        <w:t xml:space="preserve"> optimum performance is definitive in nature; in the sense </w:t>
      </w:r>
      <w:r>
        <w:rPr>
          <w:rFonts w:ascii="Times New Roman" w:hAnsi="Times New Roman" w:cs="Times New Roman"/>
          <w:sz w:val="24"/>
          <w:szCs w:val="24"/>
        </w:rPr>
        <w:t xml:space="preserve">that for a worker to perform, he is expected to be very vast in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 laws, rules and regulations. Hence, any of </w:t>
      </w:r>
      <w:proofErr w:type="spellStart"/>
      <w:r>
        <w:rPr>
          <w:rFonts w:ascii="Times New Roman" w:hAnsi="Times New Roman" w:cs="Times New Roman"/>
          <w:sz w:val="24"/>
          <w:szCs w:val="24"/>
        </w:rPr>
        <w:t>defiancy</w:t>
      </w:r>
      <w:proofErr w:type="spellEnd"/>
      <w:r>
        <w:rPr>
          <w:rFonts w:ascii="Times New Roman" w:hAnsi="Times New Roman" w:cs="Times New Roman"/>
          <w:sz w:val="24"/>
          <w:szCs w:val="24"/>
        </w:rPr>
        <w:t xml:space="preserve"> as a result of incompetency in the areas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 and rules would affect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optimum performance.</w:t>
      </w:r>
    </w:p>
    <w:p w14:paraId="27384DDF" w14:textId="77777777" w:rsidR="00DF24D9" w:rsidRDefault="009F1B56">
      <w:pPr>
        <w:spacing w:after="0"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Conceptualising</w:t>
      </w:r>
      <w:proofErr w:type="spellEnd"/>
      <w:r>
        <w:rPr>
          <w:rFonts w:ascii="Times New Roman" w:hAnsi="Times New Roman" w:cs="Times New Roman"/>
          <w:b/>
          <w:sz w:val="24"/>
          <w:szCs w:val="24"/>
        </w:rPr>
        <w:t xml:space="preserve"> Ex</w:t>
      </w:r>
      <w:r>
        <w:rPr>
          <w:rFonts w:ascii="Times New Roman" w:hAnsi="Times New Roman" w:cs="Times New Roman"/>
          <w:b/>
          <w:sz w:val="24"/>
          <w:szCs w:val="24"/>
        </w:rPr>
        <w:t>pectancy Model</w:t>
      </w:r>
    </w:p>
    <w:p w14:paraId="36102CC5" w14:textId="0549F049"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As various studies revealed, there is a nexus between competency and performance. The essence of expectancy theory is to quickly aid learning towards performance. The concept of expectancy was formulated by Vroom (1964). </w:t>
      </w:r>
      <w:proofErr w:type="gramStart"/>
      <w:r>
        <w:rPr>
          <w:rFonts w:ascii="Times New Roman" w:hAnsi="Times New Roman" w:cs="Times New Roman"/>
          <w:sz w:val="24"/>
          <w:szCs w:val="24"/>
        </w:rPr>
        <w:t>Similarly</w:t>
      </w:r>
      <w:proofErr w:type="gramEnd"/>
      <w:r>
        <w:rPr>
          <w:rFonts w:ascii="Times New Roman" w:hAnsi="Times New Roman" w:cs="Times New Roman"/>
          <w:sz w:val="24"/>
          <w:szCs w:val="24"/>
        </w:rPr>
        <w:t xml:space="preserve"> Campbell </w:t>
      </w:r>
      <w:r>
        <w:rPr>
          <w:rFonts w:ascii="Times New Roman" w:hAnsi="Times New Roman" w:cs="Times New Roman"/>
          <w:sz w:val="24"/>
          <w:szCs w:val="24"/>
        </w:rPr>
        <w:t xml:space="preserve">&amp; Greggs (2009) are of the opinion that the Vroom’s (1964) theory of expectancy is the probability that action or motivational </w:t>
      </w:r>
      <w:r>
        <w:rPr>
          <w:rFonts w:ascii="Times New Roman" w:hAnsi="Times New Roman" w:cs="Times New Roman"/>
          <w:sz w:val="24"/>
          <w:szCs w:val="24"/>
        </w:rPr>
        <w:lastRenderedPageBreak/>
        <w:t xml:space="preserve">force or effort, such as knowledge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 by workers, would lead to performance. Vroom states that experience enhances the</w:t>
      </w:r>
      <w:r>
        <w:rPr>
          <w:rFonts w:ascii="Times New Roman" w:hAnsi="Times New Roman" w:cs="Times New Roman"/>
          <w:sz w:val="24"/>
          <w:szCs w:val="24"/>
        </w:rPr>
        <w:t xml:space="preserve"> actors of a particular sect (such as industrial union), which will consequently lead to a particular outcome (performance) of the actors. Campbell &amp; Greggs (2009) are of the view that expectancy is the fact that higher efforts will result in better perfor</w:t>
      </w:r>
      <w:r>
        <w:rPr>
          <w:rFonts w:ascii="Times New Roman" w:hAnsi="Times New Roman" w:cs="Times New Roman"/>
          <w:sz w:val="24"/>
          <w:szCs w:val="24"/>
        </w:rPr>
        <w:t>mance when performance is influenced by factors such as possession of appropriate skills for performing the job, availability of right resources, availability of crucial information and getting the required support for performing the expected roles at work</w:t>
      </w:r>
      <w:r>
        <w:rPr>
          <w:rFonts w:ascii="Times New Roman" w:hAnsi="Times New Roman" w:cs="Times New Roman"/>
          <w:sz w:val="24"/>
          <w:szCs w:val="24"/>
        </w:rPr>
        <w:t>places. On its own, instrumentality known as probability is the fact that if you perform well, a valid outcome known as the expected performance or optimum performance by the trade union leaders will be achieved. Hence, the above figure, 1.and 2 explain, t</w:t>
      </w:r>
      <w:r>
        <w:rPr>
          <w:rFonts w:ascii="Times New Roman" w:hAnsi="Times New Roman" w:cs="Times New Roman"/>
          <w:sz w:val="24"/>
          <w:szCs w:val="24"/>
        </w:rPr>
        <w:t xml:space="preserve">hat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are guided to know that performance at workplaces cannot be met in isolation. Hence, the figure, 1. and 2 are pointer to the fact that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should try to understand each workplace’s key needs especially in terms of social factors such as rules</w:t>
      </w:r>
      <w:r>
        <w:rPr>
          <w:rFonts w:ascii="Times New Roman" w:hAnsi="Times New Roman" w:cs="Times New Roman"/>
          <w:sz w:val="24"/>
          <w:szCs w:val="24"/>
        </w:rPr>
        <w:t xml:space="preserve"> guiding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towards performance.</w:t>
      </w:r>
    </w:p>
    <w:p w14:paraId="2592435B" w14:textId="6FBAB215"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Further, the expectancy models as revealed in figures </w:t>
      </w:r>
      <w:r w:rsidR="003C56DF">
        <w:rPr>
          <w:rFonts w:ascii="Times New Roman" w:hAnsi="Times New Roman" w:cs="Times New Roman"/>
          <w:sz w:val="24"/>
          <w:szCs w:val="24"/>
        </w:rPr>
        <w:t>3</w:t>
      </w:r>
      <w:r>
        <w:rPr>
          <w:rFonts w:ascii="Times New Roman" w:hAnsi="Times New Roman" w:cs="Times New Roman"/>
          <w:sz w:val="24"/>
          <w:szCs w:val="24"/>
        </w:rPr>
        <w:t xml:space="preserve"> and </w:t>
      </w:r>
      <w:r w:rsidR="003C56DF">
        <w:rPr>
          <w:rFonts w:ascii="Times New Roman" w:hAnsi="Times New Roman" w:cs="Times New Roman"/>
          <w:sz w:val="24"/>
          <w:szCs w:val="24"/>
        </w:rPr>
        <w:t>4</w:t>
      </w:r>
      <w:r>
        <w:rPr>
          <w:rFonts w:ascii="Times New Roman" w:hAnsi="Times New Roman" w:cs="Times New Roman"/>
          <w:sz w:val="24"/>
          <w:szCs w:val="24"/>
        </w:rPr>
        <w:t xml:space="preserve"> below point to the fact that rules governing workplace are forces of consideration towards performance. When performance is negative, it is as a resu</w:t>
      </w:r>
      <w:r>
        <w:rPr>
          <w:rFonts w:ascii="Times New Roman" w:hAnsi="Times New Roman" w:cs="Times New Roman"/>
          <w:sz w:val="24"/>
          <w:szCs w:val="24"/>
        </w:rPr>
        <w:t xml:space="preserve">lt of low consideration for rules, laws and acts governing workplaces. To avoid this,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try as much as possible to put in place much effort so as to exert themselves with learning involving social consideration such as keeping at breast in act, co</w:t>
      </w:r>
      <w:r>
        <w:rPr>
          <w:rFonts w:ascii="Times New Roman" w:hAnsi="Times New Roman" w:cs="Times New Roman"/>
          <w:sz w:val="24"/>
          <w:szCs w:val="24"/>
        </w:rPr>
        <w:t>des and laws governing rules of workplace level in order to achieve a positive performance such as in the area of promotion, productivity and better conditions of service.</w:t>
      </w:r>
    </w:p>
    <w:p w14:paraId="772EBFF7" w14:textId="77777777"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advantages of the expectancy theory are many. One, it affords generally the wor</w:t>
      </w:r>
      <w:r>
        <w:rPr>
          <w:rFonts w:ascii="Times New Roman" w:hAnsi="Times New Roman" w:cs="Times New Roman"/>
          <w:sz w:val="24"/>
          <w:szCs w:val="24"/>
        </w:rPr>
        <w:t xml:space="preserve">kers self-development which in turn stand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in a better stead towards contribution in decision-making. This leads to maximum sense of belonging in the world of works instead of the </w:t>
      </w:r>
      <w:r>
        <w:rPr>
          <w:rFonts w:ascii="Times New Roman" w:hAnsi="Times New Roman" w:cs="Times New Roman"/>
          <w:sz w:val="24"/>
          <w:szCs w:val="24"/>
        </w:rPr>
        <w:lastRenderedPageBreak/>
        <w:t>management only dictating what should constitute performance appra</w:t>
      </w:r>
      <w:r>
        <w:rPr>
          <w:rFonts w:ascii="Times New Roman" w:hAnsi="Times New Roman" w:cs="Times New Roman"/>
          <w:sz w:val="24"/>
          <w:szCs w:val="24"/>
        </w:rPr>
        <w:t>isals. Two, the theory does not only stress that it is only what is real, actual discussions and policy guidelines that do constitute performance; but that performance could also be achieved through other social factors based on expectations and perception</w:t>
      </w:r>
      <w:r>
        <w:rPr>
          <w:rFonts w:ascii="Times New Roman" w:hAnsi="Times New Roman" w:cs="Times New Roman"/>
          <w:sz w:val="24"/>
          <w:szCs w:val="24"/>
        </w:rPr>
        <w:t>. Three, it focuses on consideration, which suggests that performance does not depend solely on the task but also on human consideration such as rules and laws that enhance development of workers for the optimal performance to be achieved at workplaces.</w:t>
      </w:r>
    </w:p>
    <w:p w14:paraId="578752A0" w14:textId="2E47B7F6"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 xml:space="preserve">urther, significance of the expectancy model to this study is that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should identify, embrace and develop in the different areas of industrial laws in order to perform at workplaces. The knowledge of these factors will enhance the union and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leaders towards an effective management with the rank and file workers on the one hand, and with the owners of the industries on the other. Expectancy model assists in areas such as setting goals and listing priorities, using time productivity and affordi</w:t>
      </w:r>
      <w:r>
        <w:rPr>
          <w:rFonts w:ascii="Times New Roman" w:hAnsi="Times New Roman" w:cs="Times New Roman"/>
          <w:sz w:val="24"/>
          <w:szCs w:val="24"/>
        </w:rPr>
        <w:t xml:space="preserve">ng the skillful trade union leaders to </w:t>
      </w:r>
      <w:proofErr w:type="spellStart"/>
      <w:r>
        <w:rPr>
          <w:rFonts w:ascii="Times New Roman" w:hAnsi="Times New Roman" w:cs="Times New Roman"/>
          <w:sz w:val="24"/>
          <w:szCs w:val="24"/>
        </w:rPr>
        <w:t>recognise</w:t>
      </w:r>
      <w:proofErr w:type="spellEnd"/>
      <w:r>
        <w:rPr>
          <w:rFonts w:ascii="Times New Roman" w:hAnsi="Times New Roman" w:cs="Times New Roman"/>
          <w:sz w:val="24"/>
          <w:szCs w:val="24"/>
        </w:rPr>
        <w:t xml:space="preserve"> their roles within the overall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as revealed in the illustrations of figures </w:t>
      </w:r>
      <w:r w:rsidR="003C56DF">
        <w:rPr>
          <w:rFonts w:ascii="Times New Roman" w:hAnsi="Times New Roman" w:cs="Times New Roman"/>
          <w:sz w:val="24"/>
          <w:szCs w:val="24"/>
        </w:rPr>
        <w:t>3</w:t>
      </w:r>
      <w:r>
        <w:rPr>
          <w:rFonts w:ascii="Times New Roman" w:hAnsi="Times New Roman" w:cs="Times New Roman"/>
          <w:sz w:val="24"/>
          <w:szCs w:val="24"/>
        </w:rPr>
        <w:t xml:space="preserve"> and </w:t>
      </w:r>
      <w:r w:rsidR="003C56DF">
        <w:rPr>
          <w:rFonts w:ascii="Times New Roman" w:hAnsi="Times New Roman" w:cs="Times New Roman"/>
          <w:sz w:val="24"/>
          <w:szCs w:val="24"/>
        </w:rPr>
        <w:t>4</w:t>
      </w:r>
      <w:r>
        <w:rPr>
          <w:rFonts w:ascii="Times New Roman" w:hAnsi="Times New Roman" w:cs="Times New Roman"/>
          <w:sz w:val="24"/>
          <w:szCs w:val="24"/>
        </w:rPr>
        <w:t xml:space="preserve"> below.</w:t>
      </w:r>
    </w:p>
    <w:p w14:paraId="61710F77" w14:textId="4A455CA8" w:rsidR="00DF24D9" w:rsidRDefault="009F1B56" w:rsidP="00071C9A">
      <w:pPr>
        <w:rPr>
          <w:rFonts w:ascii="Times New Roman" w:hAnsi="Times New Roman" w:cs="Times New Roman"/>
          <w:b/>
          <w:sz w:val="24"/>
          <w:szCs w:val="24"/>
        </w:rPr>
      </w:pPr>
      <w:r>
        <w:rPr>
          <w:rFonts w:ascii="Times New Roman" w:hAnsi="Times New Roman" w:cs="Times New Roman"/>
          <w:b/>
          <w:sz w:val="24"/>
          <w:szCs w:val="24"/>
        </w:rPr>
        <w:t xml:space="preserve">Fig. </w:t>
      </w:r>
      <w:r w:rsidR="003C56DF">
        <w:rPr>
          <w:rFonts w:ascii="Times New Roman" w:hAnsi="Times New Roman" w:cs="Times New Roman"/>
          <w:b/>
          <w:sz w:val="24"/>
          <w:szCs w:val="24"/>
        </w:rPr>
        <w:t>3</w:t>
      </w:r>
      <w:r>
        <w:rPr>
          <w:rFonts w:ascii="Times New Roman" w:hAnsi="Times New Roman" w:cs="Times New Roman"/>
          <w:b/>
          <w:sz w:val="24"/>
          <w:szCs w:val="24"/>
        </w:rPr>
        <w:t>: The Expectancy Theory Model</w:t>
      </w:r>
    </w:p>
    <w:p w14:paraId="496B4390" w14:textId="77777777" w:rsidR="00DF24D9" w:rsidRDefault="009F1B56">
      <w:pPr>
        <w:spacing w:after="0" w:line="276" w:lineRule="auto"/>
        <w:ind w:left="1440" w:firstLine="720"/>
        <w:jc w:val="both"/>
        <w:rPr>
          <w:rFonts w:ascii="Times New Roman" w:hAnsi="Times New Roman" w:cs="Times New Roman"/>
          <w:b/>
          <w:sz w:val="24"/>
          <w:szCs w:val="24"/>
        </w:rPr>
      </w:pPr>
      <w:r>
        <w:rPr>
          <w:rFonts w:ascii="Times New Roman" w:hAnsi="Times New Roman" w:cs="Times New Roman"/>
          <w:b/>
          <w:sz w:val="24"/>
          <w:szCs w:val="24"/>
        </w:rPr>
        <w:t>Valency Theory (Vroom)</w:t>
      </w:r>
    </w:p>
    <w:p w14:paraId="330BC467" w14:textId="77777777" w:rsidR="00DF24D9" w:rsidRDefault="009F1B56">
      <w:pPr>
        <w:spacing w:after="0" w:line="276" w:lineRule="auto"/>
        <w:ind w:left="720" w:firstLine="72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 behindDoc="0" locked="0" layoutInCell="1" allowOverlap="1" wp14:anchorId="4B3322EF" wp14:editId="03CFFAA0">
                <wp:simplePos x="0" y="0"/>
                <wp:positionH relativeFrom="column">
                  <wp:posOffset>1314450</wp:posOffset>
                </wp:positionH>
                <wp:positionV relativeFrom="paragraph">
                  <wp:posOffset>87630</wp:posOffset>
                </wp:positionV>
                <wp:extent cx="1450340" cy="584835"/>
                <wp:effectExtent l="0" t="0" r="16510" b="24765"/>
                <wp:wrapSquare wrapText="bothSides"/>
                <wp:docPr id="1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0340" cy="5848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1099DF" w14:textId="77777777" w:rsidR="00DF24D9" w:rsidRDefault="009F1B56">
                            <w:pPr>
                              <w:spacing w:after="0" w:line="240" w:lineRule="auto"/>
                              <w:jc w:val="center"/>
                              <w:rPr>
                                <w:rFonts w:ascii="Times New Roman" w:hAnsi="Times New Roman" w:cs="Times New Roman"/>
                              </w:rPr>
                            </w:pPr>
                            <w:r>
                              <w:rPr>
                                <w:rFonts w:ascii="Times New Roman" w:hAnsi="Times New Roman" w:cs="Times New Roman"/>
                              </w:rPr>
                              <w:t>Effort</w:t>
                            </w:r>
                          </w:p>
                          <w:p w14:paraId="62EBE1DE" w14:textId="77777777" w:rsidR="00DF24D9" w:rsidRDefault="009F1B56">
                            <w:pPr>
                              <w:spacing w:after="0" w:line="240" w:lineRule="auto"/>
                              <w:jc w:val="center"/>
                              <w:rPr>
                                <w:rFonts w:ascii="Times New Roman" w:hAnsi="Times New Roman" w:cs="Times New Roman"/>
                              </w:rPr>
                            </w:pPr>
                            <w:r>
                              <w:rPr>
                                <w:rFonts w:ascii="Times New Roman" w:hAnsi="Times New Roman" w:cs="Times New Roman"/>
                              </w:rPr>
                              <w:t xml:space="preserve">(Knowledge on </w:t>
                            </w:r>
                            <w:proofErr w:type="spellStart"/>
                            <w:r>
                              <w:rPr>
                                <w:rFonts w:ascii="Times New Roman" w:hAnsi="Times New Roman" w:cs="Times New Roman"/>
                              </w:rPr>
                              <w:t>labour</w:t>
                            </w:r>
                            <w:proofErr w:type="spellEnd"/>
                            <w:r>
                              <w:rPr>
                                <w:rFonts w:ascii="Times New Roman" w:hAnsi="Times New Roman" w:cs="Times New Roman"/>
                              </w:rPr>
                              <w:t xml:space="preserve"> laws, rules </w:t>
                            </w:r>
                            <w:r>
                              <w:rPr>
                                <w:rFonts w:ascii="Times New Roman" w:hAnsi="Times New Roman" w:cs="Times New Roman"/>
                              </w:rPr>
                              <w:t>and acts)</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322EF" id="Text Box 2" o:spid="_x0000_s1026" style="position:absolute;left:0;text-align:left;margin-left:103.5pt;margin-top:6.9pt;width:114.2pt;height:46.05pt;z-index: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">
                <v:path arrowok="t"/>
                <v:textbox>
                  <w:txbxContent>
                    <w:p w14:paraId="471099DF" w14:textId="77777777" w:rsidR="00DF24D9" w:rsidRDefault="009F1B56">
                      <w:pPr>
                        <w:spacing w:after="0" w:line="240" w:lineRule="auto"/>
                        <w:jc w:val="center"/>
                        <w:rPr>
                          <w:rFonts w:ascii="Times New Roman" w:hAnsi="Times New Roman" w:cs="Times New Roman"/>
                        </w:rPr>
                      </w:pPr>
                      <w:r>
                        <w:rPr>
                          <w:rFonts w:ascii="Times New Roman" w:hAnsi="Times New Roman" w:cs="Times New Roman"/>
                        </w:rPr>
                        <w:t>Effort</w:t>
                      </w:r>
                    </w:p>
                    <w:p w14:paraId="62EBE1DE" w14:textId="77777777" w:rsidR="00DF24D9" w:rsidRDefault="009F1B56">
                      <w:pPr>
                        <w:spacing w:after="0" w:line="240" w:lineRule="auto"/>
                        <w:jc w:val="center"/>
                        <w:rPr>
                          <w:rFonts w:ascii="Times New Roman" w:hAnsi="Times New Roman" w:cs="Times New Roman"/>
                        </w:rPr>
                      </w:pPr>
                      <w:r>
                        <w:rPr>
                          <w:rFonts w:ascii="Times New Roman" w:hAnsi="Times New Roman" w:cs="Times New Roman"/>
                        </w:rPr>
                        <w:t xml:space="preserve">(Knowledge on </w:t>
                      </w:r>
                      <w:proofErr w:type="spellStart"/>
                      <w:r>
                        <w:rPr>
                          <w:rFonts w:ascii="Times New Roman" w:hAnsi="Times New Roman" w:cs="Times New Roman"/>
                        </w:rPr>
                        <w:t>labour</w:t>
                      </w:r>
                      <w:proofErr w:type="spellEnd"/>
                      <w:r>
                        <w:rPr>
                          <w:rFonts w:ascii="Times New Roman" w:hAnsi="Times New Roman" w:cs="Times New Roman"/>
                        </w:rPr>
                        <w:t xml:space="preserve"> laws, rules </w:t>
                      </w:r>
                      <w:r>
                        <w:rPr>
                          <w:rFonts w:ascii="Times New Roman" w:hAnsi="Times New Roman" w:cs="Times New Roman"/>
                        </w:rPr>
                        <w:t>and acts)</w:t>
                      </w:r>
                    </w:p>
                  </w:txbxContent>
                </v:textbox>
                <w10:wrap type="square"/>
              </v:rect>
            </w:pict>
          </mc:Fallback>
        </mc:AlternateContent>
      </w:r>
    </w:p>
    <w:p w14:paraId="657A7C22" w14:textId="77777777" w:rsidR="00DF24D9" w:rsidRDefault="00DF24D9">
      <w:pPr>
        <w:spacing w:after="0" w:line="276" w:lineRule="auto"/>
        <w:jc w:val="both"/>
        <w:rPr>
          <w:rFonts w:ascii="Times New Roman" w:hAnsi="Times New Roman" w:cs="Times New Roman"/>
          <w:sz w:val="24"/>
          <w:szCs w:val="24"/>
        </w:rPr>
      </w:pPr>
    </w:p>
    <w:p w14:paraId="26F90097" w14:textId="77777777" w:rsidR="00DF24D9" w:rsidRDefault="00DF24D9">
      <w:pPr>
        <w:spacing w:after="0" w:line="276" w:lineRule="auto"/>
        <w:jc w:val="both"/>
        <w:rPr>
          <w:rFonts w:ascii="Times New Roman" w:hAnsi="Times New Roman" w:cs="Times New Roman"/>
          <w:sz w:val="24"/>
          <w:szCs w:val="24"/>
        </w:rPr>
      </w:pPr>
    </w:p>
    <w:p w14:paraId="39986B56" w14:textId="77777777" w:rsidR="00DF24D9" w:rsidRDefault="009F1B56">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6" behindDoc="0" locked="0" layoutInCell="1" allowOverlap="1" wp14:anchorId="5CCE90C2" wp14:editId="7B944B00">
                <wp:simplePos x="0" y="0"/>
                <wp:positionH relativeFrom="column">
                  <wp:posOffset>2084172</wp:posOffset>
                </wp:positionH>
                <wp:positionV relativeFrom="paragraph">
                  <wp:posOffset>174436</wp:posOffset>
                </wp:positionV>
                <wp:extent cx="15875" cy="494236"/>
                <wp:effectExtent l="57150" t="0" r="60325" b="58420"/>
                <wp:wrapNone/>
                <wp:docPr id="102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75" cy="494236"/>
                        </a:xfrm>
                        <a:prstGeom prst="straightConnector1">
                          <a:avLst/>
                        </a:prstGeom>
                        <a:ln w="6350" cap="flat" cmpd="sng">
                          <a:solidFill>
                            <a:srgbClr val="000000"/>
                          </a:solidFill>
                          <a:prstDash val="solid"/>
                          <a:miter/>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32" coordsize="21600,21600" o:spt="32" o:oned="t" path="m,l21600,21600e">
                <v:path arrowok="t" fillok="f" o:connecttype="none"/>
                <o:lock v:ext="edit" shapetype="t"/>
              </v:shapetype>
              <v:shape id="1029" type="#_x0000_t32" filled="f" style="position:absolute;margin-left:164.11pt;margin-top:13.74pt;width:1.25pt;height:38.92pt;z-index:6;mso-position-horizontal-relative:text;mso-position-vertical-relative:text;mso-width-percent:0;mso-height-percent:0;mso-width-relative:margin;mso-height-relative:margin;mso-wrap-distance-left:0.0pt;mso-wrap-distance-right:0.0pt;visibility:visible;">
                <v:stroke endarrow="block" joinstyle="miter" weight="0.5pt"/>
                <v:fill/>
              </v:shape>
            </w:pict>
          </mc:Fallback>
        </mc:AlternateContent>
      </w:r>
    </w:p>
    <w:p w14:paraId="275A8AD9" w14:textId="77777777" w:rsidR="00DF24D9" w:rsidRDefault="00DF24D9">
      <w:pPr>
        <w:spacing w:after="0" w:line="276" w:lineRule="auto"/>
        <w:jc w:val="both"/>
        <w:rPr>
          <w:rFonts w:ascii="Times New Roman" w:hAnsi="Times New Roman" w:cs="Times New Roman"/>
          <w:sz w:val="24"/>
          <w:szCs w:val="24"/>
        </w:rPr>
      </w:pPr>
    </w:p>
    <w:p w14:paraId="578D810B" w14:textId="77777777" w:rsidR="00DF24D9" w:rsidRDefault="009F1B56">
      <w:pPr>
        <w:spacing w:after="0" w:line="276" w:lineRule="auto"/>
        <w:ind w:left="3600" w:firstLine="720"/>
        <w:jc w:val="both"/>
        <w:rPr>
          <w:rFonts w:ascii="Times New Roman" w:hAnsi="Times New Roman" w:cs="Times New Roman"/>
        </w:rPr>
      </w:pPr>
      <w:r>
        <w:rPr>
          <w:rFonts w:ascii="Times New Roman" w:hAnsi="Times New Roman" w:cs="Times New Roman"/>
        </w:rPr>
        <w:t>Expectancy Leads to?</w:t>
      </w:r>
    </w:p>
    <w:p w14:paraId="6A9C7782" w14:textId="77777777" w:rsidR="00DF24D9" w:rsidRDefault="009F1B56">
      <w:pPr>
        <w:spacing w:after="0" w:line="276" w:lineRule="auto"/>
        <w:jc w:val="both"/>
        <w:rPr>
          <w:rFonts w:ascii="Times New Roman" w:hAnsi="Times New Roman" w:cs="Times New Roman"/>
        </w:rPr>
      </w:pPr>
      <w:r>
        <w:rPr>
          <w:rFonts w:ascii="Times New Roman" w:hAnsi="Times New Roman" w:cs="Times New Roman"/>
          <w:noProof/>
          <w:sz w:val="24"/>
          <w:szCs w:val="24"/>
        </w:rPr>
        <mc:AlternateContent>
          <mc:Choice Requires="wps">
            <w:drawing>
              <wp:anchor distT="45720" distB="45720" distL="114300" distR="114300" simplePos="0" relativeHeight="3" behindDoc="0" locked="0" layoutInCell="1" allowOverlap="1" wp14:anchorId="030E27C1" wp14:editId="5117C831">
                <wp:simplePos x="0" y="0"/>
                <wp:positionH relativeFrom="column">
                  <wp:posOffset>1358900</wp:posOffset>
                </wp:positionH>
                <wp:positionV relativeFrom="paragraph">
                  <wp:posOffset>128269</wp:posOffset>
                </wp:positionV>
                <wp:extent cx="1450340" cy="444500"/>
                <wp:effectExtent l="0" t="0" r="16510" b="12700"/>
                <wp:wrapSquare wrapText="bothSides"/>
                <wp:docPr id="1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0340" cy="444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ECCD58" w14:textId="77777777" w:rsidR="00DF24D9" w:rsidRDefault="009F1B56">
                            <w:pPr>
                              <w:spacing w:after="0" w:line="240" w:lineRule="auto"/>
                              <w:jc w:val="center"/>
                              <w:rPr>
                                <w:rFonts w:ascii="Times New Roman" w:hAnsi="Times New Roman" w:cs="Times New Roman"/>
                              </w:rPr>
                            </w:pPr>
                            <w:r>
                              <w:rPr>
                                <w:rFonts w:ascii="Times New Roman" w:hAnsi="Times New Roman" w:cs="Times New Roman"/>
                              </w:rPr>
                              <w:t>Performance (in workplaces)</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E27C1" id="_x0000_s1027" style="position:absolute;left:0;text-align:left;margin-left:107pt;margin-top:10.1pt;width:114.2pt;height:35pt;z-index: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">
                <v:path arrowok="t"/>
                <v:textbox>
                  <w:txbxContent>
                    <w:p w14:paraId="03ECCD58" w14:textId="77777777" w:rsidR="00DF24D9" w:rsidRDefault="009F1B56">
                      <w:pPr>
                        <w:spacing w:after="0" w:line="240" w:lineRule="auto"/>
                        <w:jc w:val="center"/>
                        <w:rPr>
                          <w:rFonts w:ascii="Times New Roman" w:hAnsi="Times New Roman" w:cs="Times New Roman"/>
                        </w:rPr>
                      </w:pPr>
                      <w:r>
                        <w:rPr>
                          <w:rFonts w:ascii="Times New Roman" w:hAnsi="Times New Roman" w:cs="Times New Roman"/>
                        </w:rPr>
                        <w:t>Performance (in workplaces)</w:t>
                      </w:r>
                    </w:p>
                  </w:txbxContent>
                </v:textbox>
                <w10:wrap type="square"/>
              </v:rect>
            </w:pict>
          </mc:Fallback>
        </mc:AlternateContent>
      </w:r>
    </w:p>
    <w:p w14:paraId="0FA1A161" w14:textId="77777777" w:rsidR="00DF24D9" w:rsidRDefault="00DF24D9">
      <w:pPr>
        <w:spacing w:after="0" w:line="276" w:lineRule="auto"/>
        <w:jc w:val="both"/>
        <w:rPr>
          <w:rFonts w:ascii="Times New Roman" w:hAnsi="Times New Roman" w:cs="Times New Roman"/>
        </w:rPr>
      </w:pPr>
    </w:p>
    <w:p w14:paraId="46B8AFF9" w14:textId="77777777" w:rsidR="00DF24D9" w:rsidRDefault="00DF24D9">
      <w:pPr>
        <w:spacing w:after="0" w:line="276" w:lineRule="auto"/>
        <w:jc w:val="both"/>
        <w:rPr>
          <w:rFonts w:ascii="Times New Roman" w:hAnsi="Times New Roman" w:cs="Times New Roman"/>
        </w:rPr>
      </w:pPr>
    </w:p>
    <w:p w14:paraId="3643C3F7" w14:textId="77777777" w:rsidR="00DF24D9" w:rsidRDefault="009F1B56">
      <w:pPr>
        <w:spacing w:after="0" w:line="276" w:lineRule="auto"/>
        <w:jc w:val="both"/>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0" distR="0" simplePos="0" relativeHeight="7" behindDoc="0" locked="0" layoutInCell="1" allowOverlap="1" wp14:anchorId="1867D8AC" wp14:editId="62EFF2EF">
                <wp:simplePos x="0" y="0"/>
                <wp:positionH relativeFrom="column">
                  <wp:posOffset>2079951</wp:posOffset>
                </wp:positionH>
                <wp:positionV relativeFrom="paragraph">
                  <wp:posOffset>21504</wp:posOffset>
                </wp:positionV>
                <wp:extent cx="15875" cy="494236"/>
                <wp:effectExtent l="57150" t="0" r="60325" b="58420"/>
                <wp:wrapNone/>
                <wp:docPr id="103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75" cy="494236"/>
                        </a:xfrm>
                        <a:prstGeom prst="straightConnector1">
                          <a:avLst/>
                        </a:prstGeom>
                        <a:ln w="6350" cap="flat" cmpd="sng">
                          <a:solidFill>
                            <a:srgbClr val="000000"/>
                          </a:solidFill>
                          <a:prstDash val="solid"/>
                          <a:miter/>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1031" type="#_x0000_t32" filled="f" style="position:absolute;margin-left:163.78pt;margin-top:1.69pt;width:1.25pt;height:38.92pt;z-index:7;mso-position-horizontal-relative:text;mso-position-vertical-relative:text;mso-width-percent:0;mso-height-percent:0;mso-width-relative:margin;mso-height-relative:margin;mso-wrap-distance-left:0.0pt;mso-wrap-distance-right:0.0pt;visibility:visible;">
                <v:stroke endarrow="block" joinstyle="miter" weight="0.5pt"/>
                <v:fill/>
              </v:shape>
            </w:pict>
          </mc:Fallback>
        </mc:AlternateContent>
      </w:r>
    </w:p>
    <w:p w14:paraId="60C1B2C5" w14:textId="77777777" w:rsidR="00DF24D9" w:rsidRDefault="009F1B56">
      <w:pPr>
        <w:spacing w:after="0" w:line="276" w:lineRule="auto"/>
        <w:ind w:left="3600" w:firstLine="720"/>
        <w:jc w:val="both"/>
        <w:rPr>
          <w:rFonts w:ascii="Times New Roman" w:hAnsi="Times New Roman" w:cs="Times New Roman"/>
        </w:rPr>
      </w:pPr>
      <w:r>
        <w:rPr>
          <w:rFonts w:ascii="Times New Roman" w:hAnsi="Times New Roman" w:cs="Times New Roman"/>
        </w:rPr>
        <w:t xml:space="preserve">Instrumentality Leads to? </w:t>
      </w:r>
    </w:p>
    <w:p w14:paraId="01F419D2" w14:textId="77777777" w:rsidR="00DF24D9" w:rsidRDefault="009F1B56">
      <w:pPr>
        <w:spacing w:after="0" w:line="276" w:lineRule="auto"/>
        <w:jc w:val="both"/>
        <w:rPr>
          <w:rFonts w:ascii="Times New Roman" w:hAnsi="Times New Roman" w:cs="Times New Roman"/>
        </w:rPr>
      </w:pPr>
      <w:r>
        <w:rPr>
          <w:rFonts w:ascii="Times New Roman" w:hAnsi="Times New Roman" w:cs="Times New Roman"/>
          <w:noProof/>
          <w:sz w:val="24"/>
          <w:szCs w:val="24"/>
        </w:rPr>
        <mc:AlternateContent>
          <mc:Choice Requires="wps">
            <w:drawing>
              <wp:anchor distT="45720" distB="45720" distL="114300" distR="114300" simplePos="0" relativeHeight="4" behindDoc="0" locked="0" layoutInCell="1" allowOverlap="1" wp14:anchorId="2A479A5C" wp14:editId="17F9859B">
                <wp:simplePos x="0" y="0"/>
                <wp:positionH relativeFrom="column">
                  <wp:posOffset>1375410</wp:posOffset>
                </wp:positionH>
                <wp:positionV relativeFrom="paragraph">
                  <wp:posOffset>118745</wp:posOffset>
                </wp:positionV>
                <wp:extent cx="1450340" cy="296545"/>
                <wp:effectExtent l="0" t="0" r="16510" b="27305"/>
                <wp:wrapSquare wrapText="bothSides"/>
                <wp:docPr id="10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034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501E429" w14:textId="77777777" w:rsidR="00DF24D9" w:rsidRDefault="009F1B56">
                            <w:pPr>
                              <w:spacing w:after="0" w:line="240" w:lineRule="auto"/>
                              <w:jc w:val="center"/>
                              <w:rPr>
                                <w:rFonts w:ascii="Times New Roman" w:hAnsi="Times New Roman" w:cs="Times New Roman"/>
                              </w:rPr>
                            </w:pPr>
                            <w:r>
                              <w:rPr>
                                <w:rFonts w:ascii="Times New Roman" w:hAnsi="Times New Roman" w:cs="Times New Roman"/>
                              </w:rPr>
                              <w:t>Outcome (Reward)</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79A5C" id="Text Box 3" o:spid="_x0000_s1028" style="position:absolute;left:0;text-align:left;margin-left:108.3pt;margin-top:9.35pt;width:114.2pt;height:23.35pt;z-index: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">
                <v:path arrowok="t"/>
                <v:textbox>
                  <w:txbxContent>
                    <w:p w14:paraId="2501E429" w14:textId="77777777" w:rsidR="00DF24D9" w:rsidRDefault="009F1B56">
                      <w:pPr>
                        <w:spacing w:after="0" w:line="240" w:lineRule="auto"/>
                        <w:jc w:val="center"/>
                        <w:rPr>
                          <w:rFonts w:ascii="Times New Roman" w:hAnsi="Times New Roman" w:cs="Times New Roman"/>
                        </w:rPr>
                      </w:pPr>
                      <w:r>
                        <w:rPr>
                          <w:rFonts w:ascii="Times New Roman" w:hAnsi="Times New Roman" w:cs="Times New Roman"/>
                        </w:rPr>
                        <w:t>Outcome (Reward)</w:t>
                      </w:r>
                    </w:p>
                  </w:txbxContent>
                </v:textbox>
                <w10:wrap type="square"/>
              </v:rect>
            </w:pict>
          </mc:Fallback>
        </mc:AlternateContent>
      </w:r>
    </w:p>
    <w:p w14:paraId="0C8F3022" w14:textId="77777777" w:rsidR="00DF24D9" w:rsidRDefault="00DF24D9">
      <w:pPr>
        <w:spacing w:after="0" w:line="276" w:lineRule="auto"/>
        <w:jc w:val="both"/>
        <w:rPr>
          <w:rFonts w:ascii="Times New Roman" w:hAnsi="Times New Roman" w:cs="Times New Roman"/>
        </w:rPr>
      </w:pPr>
    </w:p>
    <w:p w14:paraId="6C364D96" w14:textId="77777777" w:rsidR="00DF24D9" w:rsidRDefault="009F1B56">
      <w:pPr>
        <w:spacing w:after="0" w:line="276" w:lineRule="auto"/>
        <w:jc w:val="both"/>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0" distR="0" simplePos="0" relativeHeight="8" behindDoc="0" locked="0" layoutInCell="1" allowOverlap="1" wp14:anchorId="5A87380A" wp14:editId="107DC255">
                <wp:simplePos x="0" y="0"/>
                <wp:positionH relativeFrom="column">
                  <wp:posOffset>2107685</wp:posOffset>
                </wp:positionH>
                <wp:positionV relativeFrom="paragraph">
                  <wp:posOffset>103213</wp:posOffset>
                </wp:positionV>
                <wp:extent cx="15875" cy="494236"/>
                <wp:effectExtent l="57150" t="0" r="60325" b="58420"/>
                <wp:wrapNone/>
                <wp:docPr id="103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875" cy="494236"/>
                        </a:xfrm>
                        <a:prstGeom prst="straightConnector1">
                          <a:avLst/>
                        </a:prstGeom>
                        <a:ln w="6350" cap="flat" cmpd="sng">
                          <a:solidFill>
                            <a:srgbClr val="000000"/>
                          </a:solidFill>
                          <a:prstDash val="solid"/>
                          <a:miter/>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1033" type="#_x0000_t32" filled="f" style="position:absolute;margin-left:165.96pt;margin-top:8.13pt;width:1.25pt;height:38.92pt;z-index:8;mso-position-horizontal-relative:text;mso-position-vertical-relative:text;mso-width-percent:0;mso-height-percent:0;mso-width-relative:margin;mso-height-relative:margin;mso-wrap-distance-left:0.0pt;mso-wrap-distance-right:0.0pt;visibility:visible;">
                <v:stroke endarrow="block" joinstyle="miter" weight="0.5pt"/>
                <v:fill/>
              </v:shape>
            </w:pict>
          </mc:Fallback>
        </mc:AlternateContent>
      </w:r>
    </w:p>
    <w:p w14:paraId="7A4B5E07" w14:textId="77777777" w:rsidR="00DF24D9" w:rsidRDefault="009F1B56">
      <w:pPr>
        <w:spacing w:after="0" w:line="276" w:lineRule="auto"/>
        <w:ind w:left="3600" w:firstLine="720"/>
        <w:jc w:val="both"/>
        <w:rPr>
          <w:rFonts w:ascii="Times New Roman" w:hAnsi="Times New Roman" w:cs="Times New Roman"/>
        </w:rPr>
      </w:pPr>
      <w:r>
        <w:rPr>
          <w:rFonts w:ascii="Times New Roman" w:hAnsi="Times New Roman" w:cs="Times New Roman"/>
        </w:rPr>
        <w:t>Valence?</w:t>
      </w:r>
    </w:p>
    <w:p w14:paraId="38632EDA" w14:textId="77777777" w:rsidR="00DF24D9" w:rsidRDefault="00DF24D9">
      <w:pPr>
        <w:spacing w:after="0" w:line="276" w:lineRule="auto"/>
        <w:jc w:val="both"/>
        <w:rPr>
          <w:rFonts w:ascii="Times New Roman" w:hAnsi="Times New Roman" w:cs="Times New Roman"/>
        </w:rPr>
      </w:pPr>
    </w:p>
    <w:p w14:paraId="500921DC" w14:textId="77777777" w:rsidR="00DF24D9" w:rsidRDefault="009F1B56">
      <w:pPr>
        <w:spacing w:after="0" w:line="276" w:lineRule="auto"/>
        <w:jc w:val="both"/>
        <w:rPr>
          <w:rFonts w:ascii="Times New Roman" w:hAnsi="Times New Roman" w:cs="Times New Roman"/>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5" behindDoc="0" locked="0" layoutInCell="1" allowOverlap="1" wp14:anchorId="43950388" wp14:editId="46B54B47">
                <wp:simplePos x="0" y="0"/>
                <wp:positionH relativeFrom="column">
                  <wp:posOffset>1350645</wp:posOffset>
                </wp:positionH>
                <wp:positionV relativeFrom="paragraph">
                  <wp:posOffset>43180</wp:posOffset>
                </wp:positionV>
                <wp:extent cx="1450339" cy="436245"/>
                <wp:effectExtent l="0" t="0" r="16510" b="20955"/>
                <wp:wrapSquare wrapText="bothSides"/>
                <wp:docPr id="10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0339" cy="4362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CABF10" w14:textId="77777777" w:rsidR="00DF24D9" w:rsidRDefault="009F1B56">
                            <w:pPr>
                              <w:spacing w:after="0" w:line="240" w:lineRule="auto"/>
                              <w:jc w:val="center"/>
                              <w:rPr>
                                <w:rFonts w:ascii="Times New Roman" w:hAnsi="Times New Roman" w:cs="Times New Roman"/>
                              </w:rPr>
                            </w:pPr>
                            <w:r>
                              <w:rPr>
                                <w:rFonts w:ascii="Times New Roman" w:hAnsi="Times New Roman" w:cs="Times New Roman"/>
                              </w:rPr>
                              <w:t>Personal and Corporate Goals</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50388" id="Text Box 4" o:spid="_x0000_s1029" style="position:absolute;left:0;text-align:left;margin-left:106.35pt;margin-top:3.4pt;width:114.2pt;height:34.35pt;z-index: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">
                <v:path arrowok="t"/>
                <v:textbox>
                  <w:txbxContent>
                    <w:p w14:paraId="4DCABF10" w14:textId="77777777" w:rsidR="00DF24D9" w:rsidRDefault="009F1B56">
                      <w:pPr>
                        <w:spacing w:after="0" w:line="240" w:lineRule="auto"/>
                        <w:jc w:val="center"/>
                        <w:rPr>
                          <w:rFonts w:ascii="Times New Roman" w:hAnsi="Times New Roman" w:cs="Times New Roman"/>
                        </w:rPr>
                      </w:pPr>
                      <w:r>
                        <w:rPr>
                          <w:rFonts w:ascii="Times New Roman" w:hAnsi="Times New Roman" w:cs="Times New Roman"/>
                        </w:rPr>
                        <w:t>Personal and Corporate Goals</w:t>
                      </w:r>
                    </w:p>
                  </w:txbxContent>
                </v:textbox>
                <w10:wrap type="square"/>
              </v:rect>
            </w:pict>
          </mc:Fallback>
        </mc:AlternateContent>
      </w:r>
    </w:p>
    <w:p w14:paraId="0964C566" w14:textId="77777777" w:rsidR="00DF24D9" w:rsidRDefault="00DF24D9">
      <w:pPr>
        <w:spacing w:after="0" w:line="276" w:lineRule="auto"/>
        <w:jc w:val="both"/>
        <w:rPr>
          <w:rFonts w:ascii="Times New Roman" w:hAnsi="Times New Roman" w:cs="Times New Roman"/>
        </w:rPr>
      </w:pPr>
    </w:p>
    <w:p w14:paraId="79F590AD" w14:textId="77777777" w:rsidR="00DF24D9" w:rsidRDefault="00DF24D9">
      <w:pPr>
        <w:spacing w:after="0" w:line="276" w:lineRule="auto"/>
        <w:jc w:val="both"/>
        <w:rPr>
          <w:rFonts w:ascii="Times New Roman" w:hAnsi="Times New Roman" w:cs="Times New Roman"/>
        </w:rPr>
      </w:pPr>
    </w:p>
    <w:p w14:paraId="5CBC26A5" w14:textId="77777777" w:rsidR="00DF24D9" w:rsidRDefault="009F1B56">
      <w:pPr>
        <w:spacing w:after="0" w:line="276" w:lineRule="auto"/>
        <w:jc w:val="both"/>
        <w:rPr>
          <w:rFonts w:ascii="Times New Roman" w:hAnsi="Times New Roman" w:cs="Times New Roman"/>
          <w:sz w:val="24"/>
          <w:szCs w:val="24"/>
        </w:rPr>
      </w:pPr>
      <w:r>
        <w:rPr>
          <w:rFonts w:ascii="Times New Roman" w:hAnsi="Times New Roman" w:cs="Times New Roman"/>
        </w:rPr>
        <w:t>Source: Adapted from Vroom, V. 1964. Work and Motivation</w:t>
      </w:r>
      <w:r>
        <w:rPr>
          <w:rFonts w:ascii="Times New Roman" w:hAnsi="Times New Roman" w:cs="Times New Roman"/>
          <w:sz w:val="24"/>
          <w:szCs w:val="24"/>
        </w:rPr>
        <w:t>.</w:t>
      </w:r>
    </w:p>
    <w:p w14:paraId="39237410" w14:textId="77777777" w:rsidR="00DF24D9" w:rsidRDefault="00DF24D9">
      <w:pPr>
        <w:spacing w:after="0" w:line="240" w:lineRule="auto"/>
        <w:jc w:val="both"/>
        <w:rPr>
          <w:rFonts w:ascii="Times New Roman" w:hAnsi="Times New Roman" w:cs="Times New Roman"/>
          <w:b/>
          <w:sz w:val="24"/>
          <w:szCs w:val="24"/>
        </w:rPr>
      </w:pPr>
    </w:p>
    <w:p w14:paraId="202867C6" w14:textId="4EA3AA9A" w:rsidR="00DF24D9" w:rsidRDefault="009F1B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Fig. </w:t>
      </w:r>
      <w:r w:rsidR="003C56DF">
        <w:rPr>
          <w:rFonts w:ascii="Times New Roman" w:hAnsi="Times New Roman" w:cs="Times New Roman"/>
          <w:b/>
          <w:sz w:val="24"/>
          <w:szCs w:val="24"/>
        </w:rPr>
        <w:t>4</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 xml:space="preserve">Explaining further of the idea of the Expectancy Model of Fig. </w:t>
      </w:r>
      <w:r w:rsidR="003C56DF">
        <w:rPr>
          <w:rFonts w:ascii="Times New Roman" w:hAnsi="Times New Roman" w:cs="Times New Roman"/>
          <w:b/>
          <w:sz w:val="24"/>
          <w:szCs w:val="24"/>
        </w:rPr>
        <w:t>3</w:t>
      </w:r>
    </w:p>
    <w:p w14:paraId="4921E83A" w14:textId="77777777" w:rsidR="00DF24D9" w:rsidRDefault="009F1B56">
      <w:pPr>
        <w:spacing w:after="0" w:line="240" w:lineRule="auto"/>
        <w:ind w:left="4320"/>
        <w:jc w:val="both"/>
        <w:rPr>
          <w:rFonts w:ascii="Times New Roman" w:hAnsi="Times New Roman" w:cs="Times New Roman"/>
          <w:b/>
          <w:sz w:val="24"/>
          <w:szCs w:val="24"/>
        </w:rPr>
      </w:pPr>
      <w:r>
        <w:rPr>
          <w:rFonts w:ascii="Times New Roman" w:hAnsi="Times New Roman" w:cs="Times New Roman"/>
          <w:b/>
          <w:sz w:val="24"/>
          <w:szCs w:val="24"/>
        </w:rPr>
        <w:t xml:space="preserve">Valence (value): whether the </w:t>
      </w:r>
      <w:proofErr w:type="spellStart"/>
      <w:r>
        <w:rPr>
          <w:rFonts w:ascii="Times New Roman" w:hAnsi="Times New Roman" w:cs="Times New Roman"/>
          <w:b/>
          <w:sz w:val="24"/>
          <w:szCs w:val="24"/>
        </w:rPr>
        <w:t>labour</w:t>
      </w:r>
      <w:proofErr w:type="spellEnd"/>
      <w:r>
        <w:rPr>
          <w:rFonts w:ascii="Times New Roman" w:hAnsi="Times New Roman" w:cs="Times New Roman"/>
          <w:b/>
          <w:sz w:val="24"/>
          <w:szCs w:val="24"/>
        </w:rPr>
        <w:t xml:space="preserve"> </w:t>
      </w:r>
    </w:p>
    <w:p w14:paraId="34D6D5FB" w14:textId="77777777" w:rsidR="00DF24D9" w:rsidRDefault="009F1B56">
      <w:pPr>
        <w:spacing w:after="0" w:line="240" w:lineRule="auto"/>
        <w:ind w:left="4320"/>
        <w:jc w:val="both"/>
        <w:rPr>
          <w:rFonts w:ascii="Times New Roman" w:hAnsi="Times New Roman" w:cs="Times New Roman"/>
          <w:b/>
          <w:sz w:val="24"/>
          <w:szCs w:val="24"/>
        </w:rPr>
      </w:pPr>
      <w:r>
        <w:rPr>
          <w:rFonts w:ascii="Times New Roman" w:hAnsi="Times New Roman" w:cs="Times New Roman"/>
          <w:b/>
          <w:sz w:val="24"/>
          <w:szCs w:val="24"/>
        </w:rPr>
        <w:t xml:space="preserve">role performance </w:t>
      </w:r>
    </w:p>
    <w:p w14:paraId="30DBE104" w14:textId="77777777" w:rsidR="00DF24D9" w:rsidRDefault="009F1B56">
      <w:pPr>
        <w:spacing w:after="0" w:line="240" w:lineRule="auto"/>
        <w:ind w:left="4320"/>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9" behindDoc="0" locked="0" layoutInCell="1" allowOverlap="1" wp14:anchorId="3415B896" wp14:editId="40572B82">
                <wp:simplePos x="0" y="0"/>
                <wp:positionH relativeFrom="column">
                  <wp:posOffset>0</wp:posOffset>
                </wp:positionH>
                <wp:positionV relativeFrom="paragraph">
                  <wp:posOffset>165100</wp:posOffset>
                </wp:positionV>
                <wp:extent cx="1450340" cy="782320"/>
                <wp:effectExtent l="0" t="0" r="16510" b="17780"/>
                <wp:wrapSquare wrapText="bothSides"/>
                <wp:docPr id="10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0340" cy="782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CCC2E4" w14:textId="77777777" w:rsidR="00DF24D9" w:rsidRDefault="009F1B56">
                            <w:pPr>
                              <w:spacing w:after="0" w:line="240" w:lineRule="auto"/>
                              <w:jc w:val="center"/>
                              <w:rPr>
                                <w:rFonts w:ascii="Times New Roman" w:hAnsi="Times New Roman" w:cs="Times New Roman"/>
                              </w:rPr>
                            </w:pPr>
                            <w:r>
                              <w:rPr>
                                <w:rFonts w:ascii="Times New Roman" w:hAnsi="Times New Roman" w:cs="Times New Roman"/>
                              </w:rPr>
                              <w:t xml:space="preserve">Motivational Force (Knowledge of </w:t>
                            </w:r>
                            <w:proofErr w:type="spellStart"/>
                            <w:r>
                              <w:rPr>
                                <w:rFonts w:ascii="Times New Roman" w:hAnsi="Times New Roman" w:cs="Times New Roman"/>
                              </w:rPr>
                              <w:t>labour</w:t>
                            </w:r>
                            <w:proofErr w:type="spellEnd"/>
                            <w:r>
                              <w:rPr>
                                <w:rFonts w:ascii="Times New Roman" w:hAnsi="Times New Roman" w:cs="Times New Roman"/>
                              </w:rPr>
                              <w:t xml:space="preserve"> law as revealed in Figure 1)</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5B896" id="Text Box 8" o:spid="_x0000_s1030" style="position:absolute;left:0;text-align:left;margin-left:0;margin-top:13pt;width:114.2pt;height:61.6pt;z-index: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">
                <v:path arrowok="t"/>
                <v:textbox>
                  <w:txbxContent>
                    <w:p w14:paraId="75CCC2E4" w14:textId="77777777" w:rsidR="00DF24D9" w:rsidRDefault="009F1B56">
                      <w:pPr>
                        <w:spacing w:after="0" w:line="240" w:lineRule="auto"/>
                        <w:jc w:val="center"/>
                        <w:rPr>
                          <w:rFonts w:ascii="Times New Roman" w:hAnsi="Times New Roman" w:cs="Times New Roman"/>
                        </w:rPr>
                      </w:pPr>
                      <w:r>
                        <w:rPr>
                          <w:rFonts w:ascii="Times New Roman" w:hAnsi="Times New Roman" w:cs="Times New Roman"/>
                        </w:rPr>
                        <w:t xml:space="preserve">Motivational Force (Knowledge of </w:t>
                      </w:r>
                      <w:proofErr w:type="spellStart"/>
                      <w:r>
                        <w:rPr>
                          <w:rFonts w:ascii="Times New Roman" w:hAnsi="Times New Roman" w:cs="Times New Roman"/>
                        </w:rPr>
                        <w:t>labour</w:t>
                      </w:r>
                      <w:proofErr w:type="spellEnd"/>
                      <w:r>
                        <w:rPr>
                          <w:rFonts w:ascii="Times New Roman" w:hAnsi="Times New Roman" w:cs="Times New Roman"/>
                        </w:rPr>
                        <w:t xml:space="preserve"> law as revealed in Figure 1)</w:t>
                      </w:r>
                    </w:p>
                  </w:txbxContent>
                </v:textbox>
                <w10:wrap type="square"/>
              </v:rect>
            </w:pict>
          </mc:Fallback>
        </mc:AlternateContent>
      </w:r>
      <w:r>
        <w:rPr>
          <w:rFonts w:ascii="Times New Roman" w:hAnsi="Times New Roman" w:cs="Times New Roman"/>
          <w:b/>
          <w:sz w:val="24"/>
          <w:szCs w:val="24"/>
        </w:rPr>
        <w:t>worth rewards</w:t>
      </w:r>
    </w:p>
    <w:p w14:paraId="7E542054" w14:textId="77777777"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12" behindDoc="0" locked="0" layoutInCell="1" allowOverlap="1" wp14:anchorId="6B2CEBF9" wp14:editId="35658FD1">
                <wp:simplePos x="0" y="0"/>
                <wp:positionH relativeFrom="column">
                  <wp:posOffset>4527550</wp:posOffset>
                </wp:positionH>
                <wp:positionV relativeFrom="paragraph">
                  <wp:posOffset>97155</wp:posOffset>
                </wp:positionV>
                <wp:extent cx="1820545" cy="724535"/>
                <wp:effectExtent l="0" t="0" r="27305" b="18415"/>
                <wp:wrapSquare wrapText="bothSides"/>
                <wp:docPr id="10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0545" cy="7245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1586B9" w14:textId="77777777" w:rsidR="00DF24D9" w:rsidRDefault="009F1B56">
                            <w:pPr>
                              <w:spacing w:after="0" w:line="240" w:lineRule="auto"/>
                              <w:rPr>
                                <w:rFonts w:ascii="Times New Roman" w:hAnsi="Times New Roman" w:cs="Times New Roman"/>
                                <w:b/>
                              </w:rPr>
                            </w:pPr>
                            <w:r>
                              <w:rPr>
                                <w:rFonts w:ascii="Times New Roman" w:hAnsi="Times New Roman" w:cs="Times New Roman"/>
                                <w:b/>
                              </w:rPr>
                              <w:t>* Outcome 1</w:t>
                            </w:r>
                          </w:p>
                          <w:p w14:paraId="11DE4E76" w14:textId="77777777" w:rsidR="00DF24D9" w:rsidRDefault="009F1B56">
                            <w:pPr>
                              <w:spacing w:after="0" w:line="240" w:lineRule="auto"/>
                              <w:jc w:val="center"/>
                              <w:rPr>
                                <w:rFonts w:ascii="Times New Roman" w:hAnsi="Times New Roman" w:cs="Times New Roman"/>
                              </w:rPr>
                            </w:pPr>
                            <w:r>
                              <w:rPr>
                                <w:rFonts w:ascii="Times New Roman" w:hAnsi="Times New Roman" w:cs="Times New Roman"/>
                              </w:rPr>
                              <w:t xml:space="preserve">Poor (lack of knowledge on </w:t>
                            </w:r>
                            <w:proofErr w:type="spellStart"/>
                            <w:r>
                              <w:rPr>
                                <w:rFonts w:ascii="Times New Roman" w:hAnsi="Times New Roman" w:cs="Times New Roman"/>
                              </w:rPr>
                              <w:t>labour</w:t>
                            </w:r>
                            <w:proofErr w:type="spellEnd"/>
                            <w:r>
                              <w:rPr>
                                <w:rFonts w:ascii="Times New Roman" w:hAnsi="Times New Roman" w:cs="Times New Roman"/>
                              </w:rPr>
                              <w:t xml:space="preserve"> </w:t>
                            </w:r>
                            <w:r>
                              <w:rPr>
                                <w:rFonts w:ascii="Times New Roman" w:hAnsi="Times New Roman" w:cs="Times New Roman"/>
                              </w:rPr>
                              <w:t>existing rules and regulations, laws and acts)</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CEBF9" id="Text Box 12" o:spid="_x0000_s1031" style="position:absolute;left:0;text-align:left;margin-left:356.5pt;margin-top:7.65pt;width:143.35pt;height:57.05pt;z-index: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">
                <v:path arrowok="t"/>
                <v:textbox>
                  <w:txbxContent>
                    <w:p w14:paraId="611586B9" w14:textId="77777777" w:rsidR="00DF24D9" w:rsidRDefault="009F1B56">
                      <w:pPr>
                        <w:spacing w:after="0" w:line="240" w:lineRule="auto"/>
                        <w:rPr>
                          <w:rFonts w:ascii="Times New Roman" w:hAnsi="Times New Roman" w:cs="Times New Roman"/>
                          <w:b/>
                        </w:rPr>
                      </w:pPr>
                      <w:r>
                        <w:rPr>
                          <w:rFonts w:ascii="Times New Roman" w:hAnsi="Times New Roman" w:cs="Times New Roman"/>
                          <w:b/>
                        </w:rPr>
                        <w:t>* Outcome 1</w:t>
                      </w:r>
                    </w:p>
                    <w:p w14:paraId="11DE4E76" w14:textId="77777777" w:rsidR="00DF24D9" w:rsidRDefault="009F1B56">
                      <w:pPr>
                        <w:spacing w:after="0" w:line="240" w:lineRule="auto"/>
                        <w:jc w:val="center"/>
                        <w:rPr>
                          <w:rFonts w:ascii="Times New Roman" w:hAnsi="Times New Roman" w:cs="Times New Roman"/>
                        </w:rPr>
                      </w:pPr>
                      <w:r>
                        <w:rPr>
                          <w:rFonts w:ascii="Times New Roman" w:hAnsi="Times New Roman" w:cs="Times New Roman"/>
                        </w:rPr>
                        <w:t xml:space="preserve">Poor (lack of knowledge on </w:t>
                      </w:r>
                      <w:proofErr w:type="spellStart"/>
                      <w:r>
                        <w:rPr>
                          <w:rFonts w:ascii="Times New Roman" w:hAnsi="Times New Roman" w:cs="Times New Roman"/>
                        </w:rPr>
                        <w:t>labour</w:t>
                      </w:r>
                      <w:proofErr w:type="spellEnd"/>
                      <w:r>
                        <w:rPr>
                          <w:rFonts w:ascii="Times New Roman" w:hAnsi="Times New Roman" w:cs="Times New Roman"/>
                        </w:rPr>
                        <w:t xml:space="preserve"> </w:t>
                      </w:r>
                      <w:r>
                        <w:rPr>
                          <w:rFonts w:ascii="Times New Roman" w:hAnsi="Times New Roman" w:cs="Times New Roman"/>
                        </w:rPr>
                        <w:t>existing rules and regulations, laws and acts)</w:t>
                      </w:r>
                    </w:p>
                  </w:txbxContent>
                </v:textbox>
                <w10:wrap type="square"/>
              </v:rect>
            </w:pict>
          </mc:Fallback>
        </mc:AlternateContent>
      </w:r>
    </w:p>
    <w:p w14:paraId="7C693A76" w14:textId="77777777"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15" behindDoc="0" locked="0" layoutInCell="1" allowOverlap="1" wp14:anchorId="144B0F2F" wp14:editId="1E9231C7">
                <wp:simplePos x="0" y="0"/>
                <wp:positionH relativeFrom="column">
                  <wp:posOffset>699770</wp:posOffset>
                </wp:positionH>
                <wp:positionV relativeFrom="paragraph">
                  <wp:posOffset>347980</wp:posOffset>
                </wp:positionV>
                <wp:extent cx="0" cy="411479"/>
                <wp:effectExtent l="76200" t="0" r="57150" b="64770"/>
                <wp:wrapNone/>
                <wp:docPr id="1037"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1479"/>
                        </a:xfrm>
                        <a:prstGeom prst="straightConnector1">
                          <a:avLst/>
                        </a:prstGeom>
                        <a:ln w="12700" cap="flat" cmpd="sng">
                          <a:solidFill>
                            <a:srgbClr val="000000"/>
                          </a:solidFill>
                          <a:prstDash val="solid"/>
                          <a:miter/>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1037" type="#_x0000_t32" filled="f" style="position:absolute;margin-left:55.1pt;margin-top:27.4pt;width:0.0pt;height:32.4pt;z-index:15;mso-position-horizontal-relative:text;mso-position-vertical-relative:text;mso-width-percent:0;mso-height-percent:0;mso-width-relative:margin;mso-height-relative:margin;mso-wrap-distance-left:0.0pt;mso-wrap-distance-right:0.0pt;visibility:visible;">
                <v:stroke endarrow="block" joinstyle="miter" weight="1.0pt"/>
                <v:fill/>
              </v:shape>
            </w:pict>
          </mc:Fallback>
        </mc:AlternateContent>
      </w:r>
    </w:p>
    <w:p w14:paraId="6BF4BC1F" w14:textId="77777777"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13" behindDoc="0" locked="0" layoutInCell="1" allowOverlap="1" wp14:anchorId="698C5F81" wp14:editId="4938CB41">
                <wp:simplePos x="0" y="0"/>
                <wp:positionH relativeFrom="column">
                  <wp:posOffset>4518025</wp:posOffset>
                </wp:positionH>
                <wp:positionV relativeFrom="paragraph">
                  <wp:posOffset>285750</wp:posOffset>
                </wp:positionV>
                <wp:extent cx="1820545" cy="560070"/>
                <wp:effectExtent l="0" t="0" r="27305" b="11430"/>
                <wp:wrapSquare wrapText="bothSides"/>
                <wp:docPr id="10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0545" cy="5600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8B85B9" w14:textId="77777777" w:rsidR="00DF24D9" w:rsidRDefault="009F1B56">
                            <w:pPr>
                              <w:spacing w:after="0" w:line="240" w:lineRule="auto"/>
                              <w:rPr>
                                <w:rFonts w:ascii="Times New Roman" w:hAnsi="Times New Roman" w:cs="Times New Roman"/>
                                <w:b/>
                              </w:rPr>
                            </w:pPr>
                            <w:r>
                              <w:rPr>
                                <w:rFonts w:ascii="Times New Roman" w:hAnsi="Times New Roman" w:cs="Times New Roman"/>
                                <w:b/>
                              </w:rPr>
                              <w:t>** Outcome 2</w:t>
                            </w:r>
                          </w:p>
                          <w:p w14:paraId="4D95F521" w14:textId="77777777" w:rsidR="00DF24D9" w:rsidRDefault="009F1B56">
                            <w:pPr>
                              <w:spacing w:after="0" w:line="240" w:lineRule="auto"/>
                              <w:jc w:val="center"/>
                              <w:rPr>
                                <w:rFonts w:ascii="Times New Roman" w:hAnsi="Times New Roman" w:cs="Times New Roman"/>
                              </w:rPr>
                            </w:pPr>
                            <w:r>
                              <w:rPr>
                                <w:rFonts w:ascii="Times New Roman" w:hAnsi="Times New Roman" w:cs="Times New Roman"/>
                              </w:rPr>
                              <w:t xml:space="preserve">(Average knowledge of </w:t>
                            </w:r>
                            <w:proofErr w:type="spellStart"/>
                            <w:r>
                              <w:rPr>
                                <w:rFonts w:ascii="Times New Roman" w:hAnsi="Times New Roman" w:cs="Times New Roman"/>
                              </w:rPr>
                              <w:t>labour</w:t>
                            </w:r>
                            <w:proofErr w:type="spellEnd"/>
                            <w:r>
                              <w:rPr>
                                <w:rFonts w:ascii="Times New Roman" w:hAnsi="Times New Roman" w:cs="Times New Roman"/>
                              </w:rPr>
                              <w:t xml:space="preserve"> acts, etc.)</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C5F81" id="Text Box 13" o:spid="_x0000_s1032" style="position:absolute;left:0;text-align:left;margin-left:355.75pt;margin-top:22.5pt;width:143.35pt;height:44.1pt;z-index: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">
                <v:path arrowok="t"/>
                <v:textbox>
                  <w:txbxContent>
                    <w:p w14:paraId="528B85B9" w14:textId="77777777" w:rsidR="00DF24D9" w:rsidRDefault="009F1B56">
                      <w:pPr>
                        <w:spacing w:after="0" w:line="240" w:lineRule="auto"/>
                        <w:rPr>
                          <w:rFonts w:ascii="Times New Roman" w:hAnsi="Times New Roman" w:cs="Times New Roman"/>
                          <w:b/>
                        </w:rPr>
                      </w:pPr>
                      <w:r>
                        <w:rPr>
                          <w:rFonts w:ascii="Times New Roman" w:hAnsi="Times New Roman" w:cs="Times New Roman"/>
                          <w:b/>
                        </w:rPr>
                        <w:t>** Outcome 2</w:t>
                      </w:r>
                    </w:p>
                    <w:p w14:paraId="4D95F521" w14:textId="77777777" w:rsidR="00DF24D9" w:rsidRDefault="009F1B56">
                      <w:pPr>
                        <w:spacing w:after="0" w:line="240" w:lineRule="auto"/>
                        <w:jc w:val="center"/>
                        <w:rPr>
                          <w:rFonts w:ascii="Times New Roman" w:hAnsi="Times New Roman" w:cs="Times New Roman"/>
                        </w:rPr>
                      </w:pPr>
                      <w:r>
                        <w:rPr>
                          <w:rFonts w:ascii="Times New Roman" w:hAnsi="Times New Roman" w:cs="Times New Roman"/>
                        </w:rPr>
                        <w:t xml:space="preserve">(Average knowledge of </w:t>
                      </w:r>
                      <w:proofErr w:type="spellStart"/>
                      <w:r>
                        <w:rPr>
                          <w:rFonts w:ascii="Times New Roman" w:hAnsi="Times New Roman" w:cs="Times New Roman"/>
                        </w:rPr>
                        <w:t>labour</w:t>
                      </w:r>
                      <w:proofErr w:type="spellEnd"/>
                      <w:r>
                        <w:rPr>
                          <w:rFonts w:ascii="Times New Roman" w:hAnsi="Times New Roman" w:cs="Times New Roman"/>
                        </w:rPr>
                        <w:t xml:space="preserve"> acts, etc.)</w:t>
                      </w:r>
                    </w:p>
                  </w:txbxContent>
                </v:textbox>
                <w10:wrap type="square"/>
              </v:rect>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11" behindDoc="0" locked="0" layoutInCell="1" allowOverlap="1" wp14:anchorId="22DA4BF7" wp14:editId="2BA103EB">
                <wp:simplePos x="0" y="0"/>
                <wp:positionH relativeFrom="column">
                  <wp:posOffset>2034539</wp:posOffset>
                </wp:positionH>
                <wp:positionV relativeFrom="paragraph">
                  <wp:posOffset>160655</wp:posOffset>
                </wp:positionV>
                <wp:extent cx="1450340" cy="1021080"/>
                <wp:effectExtent l="0" t="0" r="16510" b="26669"/>
                <wp:wrapSquare wrapText="bothSides"/>
                <wp:docPr id="103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0340" cy="10210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8BC55F" w14:textId="77777777" w:rsidR="00DF24D9" w:rsidRDefault="009F1B56">
                            <w:pPr>
                              <w:spacing w:after="0" w:line="240" w:lineRule="auto"/>
                              <w:jc w:val="center"/>
                              <w:rPr>
                                <w:rFonts w:ascii="Times New Roman" w:hAnsi="Times New Roman" w:cs="Times New Roman"/>
                              </w:rPr>
                            </w:pPr>
                            <w:r>
                              <w:rPr>
                                <w:rFonts w:ascii="Times New Roman" w:hAnsi="Times New Roman" w:cs="Times New Roman"/>
                              </w:rPr>
                              <w:t>Instrumentality: the likelihood that performance will lead to desired outcome and rewards</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A4BF7" id="Text Box 11" o:spid="_x0000_s1033" style="position:absolute;left:0;text-align:left;margin-left:160.2pt;margin-top:12.65pt;width:114.2pt;height:80.4pt;z-index:1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">
                <v:path arrowok="t"/>
                <v:textbox>
                  <w:txbxContent>
                    <w:p w14:paraId="018BC55F" w14:textId="77777777" w:rsidR="00DF24D9" w:rsidRDefault="009F1B56">
                      <w:pPr>
                        <w:spacing w:after="0" w:line="240" w:lineRule="auto"/>
                        <w:jc w:val="center"/>
                        <w:rPr>
                          <w:rFonts w:ascii="Times New Roman" w:hAnsi="Times New Roman" w:cs="Times New Roman"/>
                        </w:rPr>
                      </w:pPr>
                      <w:r>
                        <w:rPr>
                          <w:rFonts w:ascii="Times New Roman" w:hAnsi="Times New Roman" w:cs="Times New Roman"/>
                        </w:rPr>
                        <w:t>Instrumentality: the likelihood that performance will lead to desired outcome and rewards</w:t>
                      </w:r>
                    </w:p>
                  </w:txbxContent>
                </v:textbox>
                <w10:wrap type="square"/>
              </v:rect>
            </w:pict>
          </mc:Fallback>
        </mc:AlternateContent>
      </w:r>
    </w:p>
    <w:p w14:paraId="26E1E9D3" w14:textId="77777777"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17" behindDoc="0" locked="0" layoutInCell="1" allowOverlap="1" wp14:anchorId="5B202942" wp14:editId="7BDBAF7A">
                <wp:simplePos x="0" y="0"/>
                <wp:positionH relativeFrom="column">
                  <wp:posOffset>3533775</wp:posOffset>
                </wp:positionH>
                <wp:positionV relativeFrom="paragraph">
                  <wp:posOffset>288307</wp:posOffset>
                </wp:positionV>
                <wp:extent cx="444844" cy="0"/>
                <wp:effectExtent l="0" t="76200" r="12700" b="95250"/>
                <wp:wrapNone/>
                <wp:docPr id="1040"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844" cy="0"/>
                        </a:xfrm>
                        <a:prstGeom prst="straightConnector1">
                          <a:avLst/>
                        </a:prstGeom>
                        <a:ln w="12700" cap="flat" cmpd="sng">
                          <a:solidFill>
                            <a:srgbClr val="000000"/>
                          </a:solidFill>
                          <a:prstDash val="solid"/>
                          <a:miter/>
                          <a:headEnd/>
                          <a:tailEnd type="triangl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1040" type="#_x0000_t32" filled="f" style="position:absolute;margin-left:278.25pt;margin-top:22.7pt;width:35.03pt;height:0.0pt;z-index:17;mso-position-horizontal-relative:text;mso-position-vertical-relative:text;mso-width-percent:0;mso-height-percent:0;mso-width-relative:margin;mso-height-relative:margin;mso-wrap-distance-left:0.0pt;mso-wrap-distance-right:0.0pt;visibility:visible;">
                <v:stroke endarrow="block" joinstyle="miter" weight="1.0pt"/>
                <v:fill/>
              </v:shape>
            </w:pict>
          </mc:Fallback>
        </mc:AlternateContent>
      </w:r>
      <w:r>
        <w:rPr>
          <w:rFonts w:ascii="Times New Roman" w:hAnsi="Times New Roman" w:cs="Times New Roman"/>
          <w:noProof/>
          <w:sz w:val="24"/>
          <w:szCs w:val="24"/>
        </w:rPr>
        <mc:AlternateContent>
          <mc:Choice Requires="wps">
            <w:drawing>
              <wp:anchor distT="0" distB="0" distL="0" distR="0" simplePos="0" relativeHeight="16" behindDoc="0" locked="0" layoutInCell="1" allowOverlap="1" wp14:anchorId="35E7C7BE" wp14:editId="17E69792">
                <wp:simplePos x="0" y="0"/>
                <wp:positionH relativeFrom="column">
                  <wp:posOffset>1515608</wp:posOffset>
                </wp:positionH>
                <wp:positionV relativeFrom="paragraph">
                  <wp:posOffset>321928</wp:posOffset>
                </wp:positionV>
                <wp:extent cx="444844" cy="0"/>
                <wp:effectExtent l="0" t="76200" r="12700" b="95250"/>
                <wp:wrapNone/>
                <wp:docPr id="1041"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844" cy="0"/>
                        </a:xfrm>
                        <a:prstGeom prst="straightConnector1">
                          <a:avLst/>
                        </a:prstGeom>
                        <a:ln w="12700" cap="flat" cmpd="sng">
                          <a:solidFill>
                            <a:srgbClr val="000000"/>
                          </a:solidFill>
                          <a:prstDash val="solid"/>
                          <a:miter/>
                          <a:headEnd/>
                          <a:tailEnd type="triangle" w="med" len="med"/>
                        </a:ln>
                      </wps:spPr>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1041" type="#_x0000_t32" filled="f" style="position:absolute;margin-left:119.34pt;margin-top:25.35pt;width:35.03pt;height:0.0pt;z-index:16;mso-position-horizontal-relative:text;mso-position-vertical-relative:text;mso-width-relative:page;mso-height-relative:page;mso-wrap-distance-left:0.0pt;mso-wrap-distance-right:0.0pt;visibility:visible;">
                <v:stroke endarrow="block" joinstyle="miter" weight="1.0pt"/>
                <v:fill/>
              </v:shape>
            </w:pict>
          </mc:Fallback>
        </mc:AlternateContent>
      </w:r>
      <w:r>
        <w:rPr>
          <w:rFonts w:ascii="Times New Roman" w:hAnsi="Times New Roman" w:cs="Times New Roman"/>
          <w:noProof/>
          <w:sz w:val="24"/>
          <w:szCs w:val="24"/>
        </w:rPr>
        <mc:AlternateContent>
          <mc:Choice Requires="wps">
            <w:drawing>
              <wp:anchor distT="45720" distB="45720" distL="114300" distR="114300" simplePos="0" relativeHeight="10" behindDoc="0" locked="0" layoutInCell="1" allowOverlap="1" wp14:anchorId="045183D3" wp14:editId="463AE994">
                <wp:simplePos x="0" y="0"/>
                <wp:positionH relativeFrom="column">
                  <wp:posOffset>0</wp:posOffset>
                </wp:positionH>
                <wp:positionV relativeFrom="paragraph">
                  <wp:posOffset>59055</wp:posOffset>
                </wp:positionV>
                <wp:extent cx="1450340" cy="609600"/>
                <wp:effectExtent l="0" t="0" r="16510" b="19050"/>
                <wp:wrapSquare wrapText="bothSides"/>
                <wp:docPr id="10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0340" cy="609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3420A0" w14:textId="77777777" w:rsidR="00DF24D9" w:rsidRDefault="009F1B56">
                            <w:pPr>
                              <w:spacing w:after="0" w:line="240" w:lineRule="auto"/>
                              <w:jc w:val="center"/>
                              <w:rPr>
                                <w:rFonts w:ascii="Times New Roman" w:hAnsi="Times New Roman" w:cs="Times New Roman"/>
                              </w:rPr>
                            </w:pPr>
                            <w:r>
                              <w:rPr>
                                <w:rFonts w:ascii="Times New Roman" w:hAnsi="Times New Roman" w:cs="Times New Roman"/>
                              </w:rPr>
                              <w:t>Yielding workers’ efforts towards performance</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183D3" id="Text Box 10" o:spid="_x0000_s1034" style="position:absolute;left:0;text-align:left;margin-left:0;margin-top:4.65pt;width:114.2pt;height:48pt;z-index:1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">
                <v:path arrowok="t"/>
                <v:textbox>
                  <w:txbxContent>
                    <w:p w14:paraId="553420A0" w14:textId="77777777" w:rsidR="00DF24D9" w:rsidRDefault="009F1B56">
                      <w:pPr>
                        <w:spacing w:after="0" w:line="240" w:lineRule="auto"/>
                        <w:jc w:val="center"/>
                        <w:rPr>
                          <w:rFonts w:ascii="Times New Roman" w:hAnsi="Times New Roman" w:cs="Times New Roman"/>
                        </w:rPr>
                      </w:pPr>
                      <w:r>
                        <w:rPr>
                          <w:rFonts w:ascii="Times New Roman" w:hAnsi="Times New Roman" w:cs="Times New Roman"/>
                        </w:rPr>
                        <w:t>Yielding workers’ efforts towards performance</w:t>
                      </w:r>
                    </w:p>
                  </w:txbxContent>
                </v:textbox>
                <w10:wrap type="square"/>
              </v:rect>
            </w:pict>
          </mc:Fallback>
        </mc:AlternateContent>
      </w:r>
    </w:p>
    <w:p w14:paraId="43D4012B" w14:textId="77777777" w:rsidR="00DF24D9" w:rsidRDefault="00DF24D9">
      <w:pPr>
        <w:spacing w:after="0" w:line="480" w:lineRule="auto"/>
        <w:jc w:val="both"/>
        <w:rPr>
          <w:rFonts w:ascii="Times New Roman" w:hAnsi="Times New Roman" w:cs="Times New Roman"/>
          <w:sz w:val="24"/>
          <w:szCs w:val="24"/>
        </w:rPr>
      </w:pPr>
    </w:p>
    <w:p w14:paraId="373DAD55" w14:textId="77777777"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14" behindDoc="0" locked="0" layoutInCell="1" allowOverlap="1" wp14:anchorId="5D1FA7E2" wp14:editId="22787021">
                <wp:simplePos x="0" y="0"/>
                <wp:positionH relativeFrom="column">
                  <wp:posOffset>4536440</wp:posOffset>
                </wp:positionH>
                <wp:positionV relativeFrom="paragraph">
                  <wp:posOffset>123825</wp:posOffset>
                </wp:positionV>
                <wp:extent cx="1762125" cy="568325"/>
                <wp:effectExtent l="0" t="0" r="28575" b="22225"/>
                <wp:wrapSquare wrapText="bothSides"/>
                <wp:docPr id="104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568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2EFCD9" w14:textId="77777777" w:rsidR="00DF24D9" w:rsidRDefault="009F1B56">
                            <w:pPr>
                              <w:spacing w:after="0" w:line="240" w:lineRule="auto"/>
                              <w:rPr>
                                <w:rFonts w:ascii="Times New Roman" w:hAnsi="Times New Roman" w:cs="Times New Roman"/>
                                <w:b/>
                              </w:rPr>
                            </w:pPr>
                            <w:r>
                              <w:rPr>
                                <w:rFonts w:ascii="Times New Roman" w:hAnsi="Times New Roman" w:cs="Times New Roman"/>
                                <w:b/>
                              </w:rPr>
                              <w:t>***Outcome 3</w:t>
                            </w:r>
                          </w:p>
                          <w:p w14:paraId="2CA6E221" w14:textId="77777777" w:rsidR="00DF24D9" w:rsidRDefault="009F1B56">
                            <w:pPr>
                              <w:spacing w:after="0" w:line="240" w:lineRule="auto"/>
                              <w:jc w:val="center"/>
                              <w:rPr>
                                <w:rFonts w:ascii="Times New Roman" w:hAnsi="Times New Roman" w:cs="Times New Roman"/>
                              </w:rPr>
                            </w:pPr>
                            <w:r>
                              <w:rPr>
                                <w:rFonts w:ascii="Times New Roman" w:hAnsi="Times New Roman" w:cs="Times New Roman"/>
                              </w:rPr>
                              <w:t xml:space="preserve">(Excellent knowledge of </w:t>
                            </w:r>
                            <w:proofErr w:type="spellStart"/>
                            <w:r>
                              <w:rPr>
                                <w:rFonts w:ascii="Times New Roman" w:hAnsi="Times New Roman" w:cs="Times New Roman"/>
                              </w:rPr>
                              <w:t>labour</w:t>
                            </w:r>
                            <w:proofErr w:type="spellEnd"/>
                            <w:r>
                              <w:rPr>
                                <w:rFonts w:ascii="Times New Roman" w:hAnsi="Times New Roman" w:cs="Times New Roman"/>
                              </w:rPr>
                              <w:t xml:space="preserve"> acts, etc.)</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FA7E2" id="Text Box 14" o:spid="_x0000_s1035" style="position:absolute;left:0;text-align:left;margin-left:357.2pt;margin-top:9.75pt;width:138.75pt;height:44.75pt;z-index: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">
                <v:path arrowok="t"/>
                <v:textbox>
                  <w:txbxContent>
                    <w:p w14:paraId="332EFCD9" w14:textId="77777777" w:rsidR="00DF24D9" w:rsidRDefault="009F1B56">
                      <w:pPr>
                        <w:spacing w:after="0" w:line="240" w:lineRule="auto"/>
                        <w:rPr>
                          <w:rFonts w:ascii="Times New Roman" w:hAnsi="Times New Roman" w:cs="Times New Roman"/>
                          <w:b/>
                        </w:rPr>
                      </w:pPr>
                      <w:r>
                        <w:rPr>
                          <w:rFonts w:ascii="Times New Roman" w:hAnsi="Times New Roman" w:cs="Times New Roman"/>
                          <w:b/>
                        </w:rPr>
                        <w:t>***Outcome 3</w:t>
                      </w:r>
                    </w:p>
                    <w:p w14:paraId="2CA6E221" w14:textId="77777777" w:rsidR="00DF24D9" w:rsidRDefault="009F1B56">
                      <w:pPr>
                        <w:spacing w:after="0" w:line="240" w:lineRule="auto"/>
                        <w:jc w:val="center"/>
                        <w:rPr>
                          <w:rFonts w:ascii="Times New Roman" w:hAnsi="Times New Roman" w:cs="Times New Roman"/>
                        </w:rPr>
                      </w:pPr>
                      <w:r>
                        <w:rPr>
                          <w:rFonts w:ascii="Times New Roman" w:hAnsi="Times New Roman" w:cs="Times New Roman"/>
                        </w:rPr>
                        <w:t xml:space="preserve">(Excellent knowledge of </w:t>
                      </w:r>
                      <w:proofErr w:type="spellStart"/>
                      <w:r>
                        <w:rPr>
                          <w:rFonts w:ascii="Times New Roman" w:hAnsi="Times New Roman" w:cs="Times New Roman"/>
                        </w:rPr>
                        <w:t>labour</w:t>
                      </w:r>
                      <w:proofErr w:type="spellEnd"/>
                      <w:r>
                        <w:rPr>
                          <w:rFonts w:ascii="Times New Roman" w:hAnsi="Times New Roman" w:cs="Times New Roman"/>
                        </w:rPr>
                        <w:t xml:space="preserve"> acts, etc.)</w:t>
                      </w:r>
                    </w:p>
                  </w:txbxContent>
                </v:textbox>
                <w10:wrap type="square"/>
              </v:rect>
            </w:pict>
          </mc:Fallback>
        </mc:AlternateContent>
      </w:r>
    </w:p>
    <w:p w14:paraId="542F6022" w14:textId="77777777" w:rsidR="00DF24D9" w:rsidRDefault="00DF24D9">
      <w:pPr>
        <w:spacing w:after="0" w:line="480" w:lineRule="auto"/>
        <w:jc w:val="both"/>
        <w:rPr>
          <w:rFonts w:ascii="Times New Roman" w:hAnsi="Times New Roman" w:cs="Times New Roman"/>
          <w:sz w:val="24"/>
          <w:szCs w:val="24"/>
        </w:rPr>
      </w:pPr>
    </w:p>
    <w:p w14:paraId="3887D26B" w14:textId="37DE075F" w:rsidR="00DF24D9" w:rsidRDefault="009F1B56">
      <w:pPr>
        <w:spacing w:after="0" w:line="240" w:lineRule="auto"/>
        <w:jc w:val="both"/>
        <w:rPr>
          <w:rFonts w:ascii="Times New Roman" w:hAnsi="Times New Roman" w:cs="Times New Roman"/>
          <w:sz w:val="24"/>
          <w:szCs w:val="24"/>
        </w:rPr>
      </w:pPr>
      <w:r>
        <w:rPr>
          <w:rFonts w:ascii="Times New Roman" w:hAnsi="Times New Roman" w:cs="Times New Roman"/>
        </w:rPr>
        <w:t xml:space="preserve">Source: Based on Fig </w:t>
      </w:r>
      <w:r w:rsidR="003C56DF">
        <w:rPr>
          <w:rFonts w:ascii="Times New Roman" w:hAnsi="Times New Roman" w:cs="Times New Roman"/>
        </w:rPr>
        <w:t>3</w:t>
      </w:r>
      <w:r>
        <w:rPr>
          <w:rFonts w:ascii="Times New Roman" w:hAnsi="Times New Roman" w:cs="Times New Roman"/>
        </w:rPr>
        <w:t>’s further illustrations. Adapted from Vroom, V. 1964. Work and Motivation.</w:t>
      </w:r>
    </w:p>
    <w:p w14:paraId="4DA01316" w14:textId="77777777" w:rsidR="00DF24D9" w:rsidRDefault="00DF24D9">
      <w:pPr>
        <w:spacing w:after="0" w:line="480" w:lineRule="auto"/>
        <w:jc w:val="both"/>
        <w:rPr>
          <w:rFonts w:ascii="Times New Roman" w:hAnsi="Times New Roman" w:cs="Times New Roman"/>
          <w:sz w:val="24"/>
          <w:szCs w:val="24"/>
        </w:rPr>
      </w:pPr>
    </w:p>
    <w:p w14:paraId="11090006" w14:textId="77777777" w:rsidR="00DF24D9" w:rsidRDefault="009F1B5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Statement of the Problem</w:t>
      </w:r>
    </w:p>
    <w:p w14:paraId="21528F2B" w14:textId="77777777" w:rsidR="00DF24D9" w:rsidRDefault="009F1B5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Many a worker at the workplace level have not been performed with respect</w:t>
      </w:r>
      <w:r>
        <w:rPr>
          <w:rFonts w:ascii="Times New Roman" w:hAnsi="Times New Roman" w:cs="Times New Roman"/>
          <w:sz w:val="24"/>
          <w:szCs w:val="24"/>
        </w:rPr>
        <w:t xml:space="preserve"> of the overriding purpose of establishing trade union, for they lack adequate knowledge, skills and attitude, which are supposed to advance their performance. The result of this knowledge and skills affect their performance in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activities especially</w:t>
      </w:r>
      <w:r>
        <w:rPr>
          <w:rFonts w:ascii="Times New Roman" w:hAnsi="Times New Roman" w:cs="Times New Roman"/>
          <w:sz w:val="24"/>
          <w:szCs w:val="24"/>
        </w:rPr>
        <w:t xml:space="preserve"> in the </w:t>
      </w:r>
      <w:proofErr w:type="spellStart"/>
      <w:r>
        <w:rPr>
          <w:rFonts w:ascii="Times New Roman" w:hAnsi="Times New Roman" w:cs="Times New Roman"/>
          <w:sz w:val="24"/>
          <w:szCs w:val="24"/>
        </w:rPr>
        <w:t>organised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unions. The problem is that most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leaders at presently in Nigeria are not adequately trained and neither knowledgeable about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activities and unionism. Therefore, the study set out to ascertain the extent of which th</w:t>
      </w:r>
      <w:r>
        <w:rPr>
          <w:rFonts w:ascii="Times New Roman" w:hAnsi="Times New Roman" w:cs="Times New Roman"/>
          <w:sz w:val="24"/>
          <w:szCs w:val="24"/>
        </w:rPr>
        <w:t xml:space="preserve">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acts and rules are known, experienced and conversant with by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leaders and workers at the </w:t>
      </w:r>
      <w:proofErr w:type="spellStart"/>
      <w:r>
        <w:rPr>
          <w:rFonts w:ascii="Times New Roman" w:hAnsi="Times New Roman" w:cs="Times New Roman"/>
          <w:sz w:val="24"/>
          <w:szCs w:val="24"/>
        </w:rPr>
        <w:t>organised</w:t>
      </w:r>
      <w:proofErr w:type="spellEnd"/>
      <w:r>
        <w:rPr>
          <w:rFonts w:ascii="Times New Roman" w:hAnsi="Times New Roman" w:cs="Times New Roman"/>
          <w:sz w:val="24"/>
          <w:szCs w:val="24"/>
        </w:rPr>
        <w:t xml:space="preserve"> trade union levels. Two, the study is set to ascertain the degree of acceptability of the Vroom Model in detecting the workers’ gaps in de</w:t>
      </w:r>
      <w:r>
        <w:rPr>
          <w:rFonts w:ascii="Times New Roman" w:hAnsi="Times New Roman" w:cs="Times New Roman"/>
          <w:sz w:val="24"/>
          <w:szCs w:val="24"/>
        </w:rPr>
        <w:t xml:space="preserve">fiance of the </w:t>
      </w:r>
      <w:r>
        <w:rPr>
          <w:rFonts w:ascii="Times New Roman" w:hAnsi="Times New Roman" w:cs="Times New Roman"/>
          <w:sz w:val="24"/>
          <w:szCs w:val="24"/>
        </w:rPr>
        <w:lastRenderedPageBreak/>
        <w:t xml:space="preserve">workers’ competency towards performance. Hence, this study determined the effectiveness of the application of Vroom model towards optimum performance. Assuming there is the lacking in the act and rules by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at the workplace, hinderin</w:t>
      </w:r>
      <w:r>
        <w:rPr>
          <w:rFonts w:ascii="Times New Roman" w:hAnsi="Times New Roman" w:cs="Times New Roman"/>
          <w:sz w:val="24"/>
          <w:szCs w:val="24"/>
        </w:rPr>
        <w:t xml:space="preserve">g their performance, </w:t>
      </w:r>
      <w:proofErr w:type="gramStart"/>
      <w:r>
        <w:rPr>
          <w:rFonts w:ascii="Times New Roman" w:hAnsi="Times New Roman" w:cs="Times New Roman"/>
          <w:sz w:val="24"/>
          <w:szCs w:val="24"/>
        </w:rPr>
        <w:t>it  could</w:t>
      </w:r>
      <w:proofErr w:type="gramEnd"/>
      <w:r>
        <w:rPr>
          <w:rFonts w:ascii="Times New Roman" w:hAnsi="Times New Roman" w:cs="Times New Roman"/>
          <w:sz w:val="24"/>
          <w:szCs w:val="24"/>
        </w:rPr>
        <w:t xml:space="preserve"> be succinctly put whether the Vroom model could be applied in providing the remedy of putting  in place necessary knowledge be imparted in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with respect to the existing rules and regulations towards optimum performa</w:t>
      </w:r>
      <w:r>
        <w:rPr>
          <w:rFonts w:ascii="Times New Roman" w:hAnsi="Times New Roman" w:cs="Times New Roman"/>
          <w:sz w:val="24"/>
          <w:szCs w:val="24"/>
        </w:rPr>
        <w:t xml:space="preserve">nce at workplace. It is against this background that this study investigated the effect of the social factor of the existing rules and regulations, laws and act under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activities as a determinant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performance using some registered industrial</w:t>
      </w:r>
      <w:r>
        <w:rPr>
          <w:rFonts w:ascii="Times New Roman" w:hAnsi="Times New Roman" w:cs="Times New Roman"/>
          <w:sz w:val="24"/>
          <w:szCs w:val="24"/>
        </w:rPr>
        <w:t xml:space="preserve"> unions affiliated to Nigerian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Congress (NLC) in Nigeria.</w:t>
      </w:r>
    </w:p>
    <w:p w14:paraId="774B25CE" w14:textId="77777777" w:rsidR="00DF24D9" w:rsidRDefault="009F1B5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Objective of the Study</w:t>
      </w:r>
    </w:p>
    <w:p w14:paraId="18F65117" w14:textId="77777777"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broad objective of the study is to affirm whether expectancy theory model could improve the application of the </w:t>
      </w:r>
      <w:proofErr w:type="spellStart"/>
      <w:r>
        <w:rPr>
          <w:rFonts w:ascii="Times New Roman" w:hAnsi="Times New Roman" w:cs="Times New Roman"/>
          <w:sz w:val="24"/>
          <w:szCs w:val="24"/>
        </w:rPr>
        <w:t>labour’s</w:t>
      </w:r>
      <w:proofErr w:type="spellEnd"/>
      <w:r>
        <w:rPr>
          <w:rFonts w:ascii="Times New Roman" w:hAnsi="Times New Roman" w:cs="Times New Roman"/>
          <w:sz w:val="24"/>
          <w:szCs w:val="24"/>
        </w:rPr>
        <w:t xml:space="preserve"> rules performance at the workplace in Niger</w:t>
      </w:r>
      <w:r>
        <w:rPr>
          <w:rFonts w:ascii="Times New Roman" w:hAnsi="Times New Roman" w:cs="Times New Roman"/>
          <w:sz w:val="24"/>
          <w:szCs w:val="24"/>
        </w:rPr>
        <w:t>ia. The specific objectives are to:</w:t>
      </w:r>
    </w:p>
    <w:p w14:paraId="3C919F92" w14:textId="77777777" w:rsidR="00DF24D9" w:rsidRDefault="009F1B56">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Investigate into the influence of existing rules and acts on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performance at workplace</w:t>
      </w:r>
    </w:p>
    <w:p w14:paraId="39A37111" w14:textId="77777777" w:rsidR="00DF24D9" w:rsidRDefault="009F1B56">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Examine the extent of which the expectancy theory model could aid towards providing the knowledge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existing rules </w:t>
      </w:r>
      <w:r>
        <w:rPr>
          <w:rFonts w:ascii="Times New Roman" w:hAnsi="Times New Roman" w:cs="Times New Roman"/>
          <w:sz w:val="24"/>
          <w:szCs w:val="24"/>
        </w:rPr>
        <w:t xml:space="preserve">and act for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optimum performance at workplace.</w:t>
      </w:r>
    </w:p>
    <w:p w14:paraId="4E356886" w14:textId="77777777" w:rsidR="00DF24D9" w:rsidRDefault="009F1B5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Hypotheses</w:t>
      </w:r>
    </w:p>
    <w:p w14:paraId="71F7C43A" w14:textId="77777777"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following research hypotheses were formulated to find solutions to the challenges facing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/workers’ performance at workplaces in Nigeria at 0.05 level of significance.</w:t>
      </w:r>
    </w:p>
    <w:p w14:paraId="492FE652" w14:textId="77777777" w:rsidR="00DF24D9" w:rsidRDefault="009F1B56">
      <w:pPr>
        <w:spacing w:after="0" w:line="480" w:lineRule="auto"/>
        <w:ind w:left="720" w:hanging="720"/>
        <w:jc w:val="both"/>
        <w:rPr>
          <w:rFonts w:ascii="Times New Roman" w:hAnsi="Times New Roman" w:cs="Times New Roman"/>
          <w:sz w:val="24"/>
          <w:szCs w:val="24"/>
        </w:rPr>
      </w:pPr>
      <w:r>
        <w:rPr>
          <w:rFonts w:ascii="Times New Roman" w:hAnsi="Times New Roman" w:cs="Times New Roman"/>
          <w:b/>
          <w:sz w:val="24"/>
          <w:szCs w:val="24"/>
        </w:rPr>
        <w:t>H0</w:t>
      </w:r>
      <w:r>
        <w:rPr>
          <w:rFonts w:ascii="Times New Roman" w:hAnsi="Times New Roman" w:cs="Times New Roman"/>
          <w:b/>
          <w:sz w:val="24"/>
          <w:szCs w:val="24"/>
          <w:vertAlign w:val="subscript"/>
        </w:rPr>
        <w:t>1</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sz w:val="24"/>
          <w:szCs w:val="24"/>
        </w:rPr>
        <w:t xml:space="preserve">There is </w:t>
      </w:r>
      <w:r>
        <w:rPr>
          <w:rFonts w:ascii="Times New Roman" w:hAnsi="Times New Roman" w:cs="Times New Roman"/>
          <w:sz w:val="24"/>
          <w:szCs w:val="24"/>
        </w:rPr>
        <w:t xml:space="preserve">no significant relationship between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acts’ provisions and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performance at workplaces in Nigeria.</w:t>
      </w:r>
    </w:p>
    <w:p w14:paraId="4DA3BE5E" w14:textId="77777777" w:rsidR="00DF24D9" w:rsidRDefault="009F1B56">
      <w:pPr>
        <w:spacing w:after="0" w:line="480" w:lineRule="auto"/>
        <w:ind w:left="720" w:hanging="720"/>
        <w:jc w:val="both"/>
        <w:rPr>
          <w:rFonts w:ascii="Times New Roman" w:hAnsi="Times New Roman" w:cs="Times New Roman"/>
          <w:sz w:val="24"/>
          <w:szCs w:val="24"/>
        </w:rPr>
      </w:pPr>
      <w:r>
        <w:rPr>
          <w:rFonts w:ascii="Times New Roman" w:hAnsi="Times New Roman" w:cs="Times New Roman"/>
          <w:b/>
          <w:sz w:val="24"/>
          <w:szCs w:val="24"/>
        </w:rPr>
        <w:lastRenderedPageBreak/>
        <w:t>H0</w:t>
      </w:r>
      <w:r>
        <w:rPr>
          <w:rFonts w:ascii="Times New Roman" w:hAnsi="Times New Roman" w:cs="Times New Roman"/>
          <w:b/>
          <w:sz w:val="24"/>
          <w:szCs w:val="24"/>
          <w:vertAlign w:val="subscript"/>
        </w:rPr>
        <w:t>2</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sz w:val="24"/>
          <w:szCs w:val="24"/>
        </w:rPr>
        <w:t xml:space="preserve">Vroom expectancy theory model as motivational forces when taken together in imparting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acts’ provisions in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would not significantl</w:t>
      </w:r>
      <w:r>
        <w:rPr>
          <w:rFonts w:ascii="Times New Roman" w:hAnsi="Times New Roman" w:cs="Times New Roman"/>
          <w:sz w:val="24"/>
          <w:szCs w:val="24"/>
        </w:rPr>
        <w:t>y influence the performance at workplace.</w:t>
      </w:r>
    </w:p>
    <w:p w14:paraId="0C6032B3" w14:textId="28AACDD7" w:rsidR="00DF24D9" w:rsidRDefault="009F1B56" w:rsidP="006155F1">
      <w:pPr>
        <w:rPr>
          <w:rFonts w:ascii="Times New Roman" w:hAnsi="Times New Roman" w:cs="Times New Roman"/>
          <w:b/>
          <w:sz w:val="24"/>
          <w:szCs w:val="24"/>
        </w:rPr>
      </w:pPr>
      <w:r>
        <w:rPr>
          <w:rFonts w:ascii="Times New Roman" w:hAnsi="Times New Roman" w:cs="Times New Roman"/>
          <w:b/>
          <w:sz w:val="24"/>
          <w:szCs w:val="24"/>
        </w:rPr>
        <w:t>Methodology</w:t>
      </w:r>
    </w:p>
    <w:p w14:paraId="6185BE37" w14:textId="77777777"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i/>
          <w:sz w:val="24"/>
          <w:szCs w:val="24"/>
        </w:rPr>
        <w:t xml:space="preserve">Ex-post facto </w:t>
      </w:r>
      <w:r>
        <w:rPr>
          <w:rFonts w:ascii="Times New Roman" w:hAnsi="Times New Roman" w:cs="Times New Roman"/>
          <w:sz w:val="24"/>
          <w:szCs w:val="24"/>
        </w:rPr>
        <w:t>type of the descriptive research design was applied for the study. The population for the study was restricted to the trade unions of the selected Industrial Unions. The respondents there</w:t>
      </w:r>
      <w:r>
        <w:rPr>
          <w:rFonts w:ascii="Times New Roman" w:hAnsi="Times New Roman" w:cs="Times New Roman"/>
          <w:sz w:val="24"/>
          <w:szCs w:val="24"/>
        </w:rPr>
        <w:t>fore were drawn from the national executive, trade union committee members, members of the national working committee, the zonal executive members and the state of the ten industrial unions. A total of 1,060 respondents constituted the sample size of the s</w:t>
      </w:r>
      <w:r>
        <w:rPr>
          <w:rFonts w:ascii="Times New Roman" w:hAnsi="Times New Roman" w:cs="Times New Roman"/>
          <w:sz w:val="24"/>
          <w:szCs w:val="24"/>
        </w:rPr>
        <w:t xml:space="preserve">tudy. The sample was selected using multi-stage sampling procedure. Also, a </w:t>
      </w:r>
      <w:proofErr w:type="gramStart"/>
      <w:r>
        <w:rPr>
          <w:rFonts w:ascii="Times New Roman" w:hAnsi="Times New Roman" w:cs="Times New Roman"/>
          <w:sz w:val="24"/>
          <w:szCs w:val="24"/>
        </w:rPr>
        <w:t>purposive sampling techniques</w:t>
      </w:r>
      <w:proofErr w:type="gramEnd"/>
      <w:r>
        <w:rPr>
          <w:rFonts w:ascii="Times New Roman" w:hAnsi="Times New Roman" w:cs="Times New Roman"/>
          <w:sz w:val="24"/>
          <w:szCs w:val="24"/>
        </w:rPr>
        <w:t xml:space="preserve"> was used to select only </w:t>
      </w:r>
      <w:proofErr w:type="spellStart"/>
      <w:r>
        <w:rPr>
          <w:rFonts w:ascii="Times New Roman" w:hAnsi="Times New Roman" w:cs="Times New Roman"/>
          <w:sz w:val="24"/>
          <w:szCs w:val="24"/>
        </w:rPr>
        <w:t>unionised</w:t>
      </w:r>
      <w:proofErr w:type="spellEnd"/>
      <w:r>
        <w:rPr>
          <w:rFonts w:ascii="Times New Roman" w:hAnsi="Times New Roman" w:cs="Times New Roman"/>
          <w:sz w:val="24"/>
          <w:szCs w:val="24"/>
        </w:rPr>
        <w:t xml:space="preserve"> industries in Nigeria. the questionnaire developed on the instrument formed existing rules and regulations was based</w:t>
      </w:r>
      <w:r>
        <w:rPr>
          <w:rFonts w:ascii="Times New Roman" w:hAnsi="Times New Roman" w:cs="Times New Roman"/>
          <w:sz w:val="24"/>
          <w:szCs w:val="24"/>
        </w:rPr>
        <w:t xml:space="preserve"> on “The Trade Dispute Amendment) Act, 2005;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law Cap 98, law of Federation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Nigeria (LFN), 1990, Trade Dispute Act Cap 43 of LFN; Factor Act Cap 126, LFN and the 1999 Constitution of the Federal Republic of Nigeria as amended”. The self-developed</w:t>
      </w:r>
      <w:r>
        <w:rPr>
          <w:rFonts w:ascii="Times New Roman" w:hAnsi="Times New Roman" w:cs="Times New Roman"/>
          <w:sz w:val="24"/>
          <w:szCs w:val="24"/>
        </w:rPr>
        <w:t xml:space="preserve"> scales: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 Tools scale (LAT scale) and Vroom Expectancy Theorem Model scale (VETM scale) were pilot tested using split-half method and they gave the reliability coefficient, r = 0.75 and r = 0.67 respectively</w:t>
      </w:r>
    </w:p>
    <w:p w14:paraId="62DF1EDE" w14:textId="77777777" w:rsidR="00DF24D9" w:rsidRDefault="009F1B5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Analysis of Data and Discussion of </w:t>
      </w:r>
      <w:r>
        <w:rPr>
          <w:rFonts w:ascii="Times New Roman" w:hAnsi="Times New Roman" w:cs="Times New Roman"/>
          <w:b/>
          <w:sz w:val="24"/>
          <w:szCs w:val="24"/>
        </w:rPr>
        <w:t>Findings</w:t>
      </w:r>
    </w:p>
    <w:p w14:paraId="24B01127" w14:textId="77777777" w:rsidR="00DF24D9" w:rsidRDefault="009F1B5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H0</w:t>
      </w:r>
      <w:r>
        <w:rPr>
          <w:rFonts w:ascii="Times New Roman" w:hAnsi="Times New Roman" w:cs="Times New Roman"/>
          <w:b/>
          <w:sz w:val="24"/>
          <w:szCs w:val="24"/>
          <w:vertAlign w:val="subscript"/>
        </w:rPr>
        <w:t>1</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sz w:val="24"/>
          <w:szCs w:val="24"/>
        </w:rPr>
        <w:t xml:space="preserve">There is no significant relationship between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act’s provisions and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performance at workplaces in Nigeria.</w:t>
      </w:r>
    </w:p>
    <w:p w14:paraId="23511132" w14:textId="77777777" w:rsidR="006155F1" w:rsidRDefault="006155F1">
      <w:pPr>
        <w:spacing w:after="0" w:line="240" w:lineRule="auto"/>
        <w:jc w:val="both"/>
        <w:rPr>
          <w:rFonts w:ascii="Times New Roman" w:hAnsi="Times New Roman" w:cs="Times New Roman"/>
          <w:b/>
          <w:sz w:val="24"/>
          <w:szCs w:val="24"/>
        </w:rPr>
      </w:pPr>
    </w:p>
    <w:p w14:paraId="118ECB3B" w14:textId="3BA77C1C" w:rsidR="00DF24D9" w:rsidRDefault="009F1B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1.0:</w:t>
      </w:r>
      <w:r>
        <w:rPr>
          <w:rFonts w:ascii="Times New Roman" w:hAnsi="Times New Roman" w:cs="Times New Roman"/>
          <w:b/>
          <w:sz w:val="24"/>
          <w:szCs w:val="24"/>
        </w:rPr>
        <w:tab/>
        <w:t xml:space="preserve">Contingency table showing the correlation between the </w:t>
      </w:r>
      <w:proofErr w:type="spellStart"/>
      <w:r>
        <w:rPr>
          <w:rFonts w:ascii="Times New Roman" w:hAnsi="Times New Roman" w:cs="Times New Roman"/>
          <w:b/>
          <w:sz w:val="24"/>
          <w:szCs w:val="24"/>
        </w:rPr>
        <w:t>labour</w:t>
      </w:r>
      <w:proofErr w:type="spellEnd"/>
      <w:r>
        <w:rPr>
          <w:rFonts w:ascii="Times New Roman" w:hAnsi="Times New Roman" w:cs="Times New Roman"/>
          <w:b/>
          <w:sz w:val="24"/>
          <w:szCs w:val="24"/>
        </w:rPr>
        <w:t xml:space="preserve"> Act’s provisions (of Fig. 1) and </w:t>
      </w:r>
      <w:proofErr w:type="spellStart"/>
      <w:r>
        <w:rPr>
          <w:rFonts w:ascii="Times New Roman" w:hAnsi="Times New Roman" w:cs="Times New Roman"/>
          <w:b/>
          <w:sz w:val="24"/>
          <w:szCs w:val="24"/>
        </w:rPr>
        <w:t>labour</w:t>
      </w:r>
      <w:proofErr w:type="spellEnd"/>
      <w:r>
        <w:rPr>
          <w:rFonts w:ascii="Times New Roman" w:hAnsi="Times New Roman" w:cs="Times New Roman"/>
          <w:b/>
          <w:sz w:val="24"/>
          <w:szCs w:val="24"/>
        </w:rPr>
        <w:t xml:space="preserve"> performance</w:t>
      </w:r>
      <w:r>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1443"/>
        <w:gridCol w:w="1279"/>
        <w:gridCol w:w="1307"/>
        <w:gridCol w:w="1307"/>
        <w:gridCol w:w="1296"/>
        <w:gridCol w:w="1275"/>
        <w:gridCol w:w="1443"/>
      </w:tblGrid>
      <w:tr w:rsidR="00DF24D9" w14:paraId="2AF69A01" w14:textId="77777777">
        <w:tc>
          <w:tcPr>
            <w:tcW w:w="1335" w:type="dxa"/>
          </w:tcPr>
          <w:p w14:paraId="2E17438B" w14:textId="77777777" w:rsidR="00DF24D9" w:rsidRDefault="009F1B56">
            <w:pPr>
              <w:jc w:val="both"/>
              <w:rPr>
                <w:rFonts w:ascii="Times New Roman" w:hAnsi="Times New Roman" w:cs="Times New Roman"/>
                <w:b/>
                <w:sz w:val="24"/>
                <w:szCs w:val="24"/>
              </w:rPr>
            </w:pPr>
            <w:r>
              <w:rPr>
                <w:rFonts w:ascii="Times New Roman" w:hAnsi="Times New Roman" w:cs="Times New Roman"/>
                <w:b/>
                <w:sz w:val="24"/>
                <w:szCs w:val="24"/>
              </w:rPr>
              <w:t xml:space="preserve">Variable </w:t>
            </w:r>
          </w:p>
        </w:tc>
        <w:tc>
          <w:tcPr>
            <w:tcW w:w="1335" w:type="dxa"/>
          </w:tcPr>
          <w:p w14:paraId="4D86EC4F" w14:textId="77777777" w:rsidR="00DF24D9" w:rsidRDefault="009F1B56">
            <w:pPr>
              <w:jc w:val="both"/>
              <w:rPr>
                <w:rFonts w:ascii="Times New Roman" w:hAnsi="Times New Roman" w:cs="Times New Roman"/>
                <w:b/>
                <w:sz w:val="24"/>
                <w:szCs w:val="24"/>
              </w:rPr>
            </w:pPr>
            <w:r>
              <w:rPr>
                <w:rFonts w:ascii="Times New Roman" w:hAnsi="Times New Roman" w:cs="Times New Roman"/>
                <w:b/>
                <w:sz w:val="24"/>
                <w:szCs w:val="24"/>
              </w:rPr>
              <w:t>N</w:t>
            </w:r>
          </w:p>
        </w:tc>
        <w:tc>
          <w:tcPr>
            <w:tcW w:w="1336" w:type="dxa"/>
          </w:tcPr>
          <w:p w14:paraId="4C24711C" w14:textId="77777777" w:rsidR="00DF24D9" w:rsidRDefault="009F1B56">
            <w:pPr>
              <w:jc w:val="both"/>
              <w:rPr>
                <w:rFonts w:ascii="Times New Roman" w:hAnsi="Times New Roman" w:cs="Times New Roman"/>
                <w:b/>
                <w:sz w:val="24"/>
                <w:szCs w:val="24"/>
              </w:rPr>
            </w:pPr>
            <w:r>
              <w:rPr>
                <w:rFonts w:ascii="Times New Roman" w:hAnsi="Times New Roman" w:cs="Times New Roman"/>
                <w:b/>
                <w:sz w:val="24"/>
                <w:szCs w:val="24"/>
              </w:rPr>
              <w:t>Mean</w:t>
            </w:r>
          </w:p>
        </w:tc>
        <w:tc>
          <w:tcPr>
            <w:tcW w:w="1336" w:type="dxa"/>
          </w:tcPr>
          <w:p w14:paraId="2D1413EB" w14:textId="77777777" w:rsidR="00DF24D9" w:rsidRDefault="009F1B56">
            <w:pPr>
              <w:jc w:val="both"/>
              <w:rPr>
                <w:rFonts w:ascii="Times New Roman" w:hAnsi="Times New Roman" w:cs="Times New Roman"/>
                <w:b/>
                <w:sz w:val="24"/>
                <w:szCs w:val="24"/>
              </w:rPr>
            </w:pPr>
            <w:r>
              <w:rPr>
                <w:rFonts w:ascii="Times New Roman" w:hAnsi="Times New Roman" w:cs="Times New Roman"/>
                <w:b/>
                <w:sz w:val="24"/>
                <w:szCs w:val="24"/>
              </w:rPr>
              <w:t>Std. Dev.</w:t>
            </w:r>
          </w:p>
        </w:tc>
        <w:tc>
          <w:tcPr>
            <w:tcW w:w="1336" w:type="dxa"/>
          </w:tcPr>
          <w:p w14:paraId="764CE28E" w14:textId="77777777" w:rsidR="00DF24D9" w:rsidRDefault="009F1B56">
            <w:pPr>
              <w:jc w:val="both"/>
              <w:rPr>
                <w:rFonts w:ascii="Times New Roman" w:hAnsi="Times New Roman" w:cs="Times New Roman"/>
                <w:b/>
                <w:sz w:val="24"/>
                <w:szCs w:val="24"/>
              </w:rPr>
            </w:pPr>
            <w:r>
              <w:rPr>
                <w:rFonts w:ascii="Times New Roman" w:hAnsi="Times New Roman" w:cs="Times New Roman"/>
                <w:b/>
                <w:sz w:val="24"/>
                <w:szCs w:val="24"/>
              </w:rPr>
              <w:t>r</w:t>
            </w:r>
          </w:p>
        </w:tc>
        <w:tc>
          <w:tcPr>
            <w:tcW w:w="1336" w:type="dxa"/>
          </w:tcPr>
          <w:p w14:paraId="7E9C46A9" w14:textId="77777777" w:rsidR="00DF24D9" w:rsidRDefault="009F1B56">
            <w:pPr>
              <w:jc w:val="both"/>
              <w:rPr>
                <w:rFonts w:ascii="Times New Roman" w:hAnsi="Times New Roman" w:cs="Times New Roman"/>
                <w:b/>
                <w:sz w:val="24"/>
                <w:szCs w:val="24"/>
              </w:rPr>
            </w:pPr>
            <w:r>
              <w:rPr>
                <w:rFonts w:ascii="Times New Roman" w:hAnsi="Times New Roman" w:cs="Times New Roman"/>
                <w:b/>
                <w:sz w:val="24"/>
                <w:szCs w:val="24"/>
              </w:rPr>
              <w:t>P</w:t>
            </w:r>
          </w:p>
        </w:tc>
        <w:tc>
          <w:tcPr>
            <w:tcW w:w="1336" w:type="dxa"/>
          </w:tcPr>
          <w:p w14:paraId="4C4FC2F2" w14:textId="77777777" w:rsidR="00DF24D9" w:rsidRDefault="009F1B56">
            <w:pPr>
              <w:jc w:val="both"/>
              <w:rPr>
                <w:rFonts w:ascii="Times New Roman" w:hAnsi="Times New Roman" w:cs="Times New Roman"/>
                <w:b/>
                <w:sz w:val="24"/>
                <w:szCs w:val="24"/>
              </w:rPr>
            </w:pPr>
            <w:r>
              <w:rPr>
                <w:rFonts w:ascii="Times New Roman" w:hAnsi="Times New Roman" w:cs="Times New Roman"/>
                <w:b/>
                <w:sz w:val="24"/>
                <w:szCs w:val="24"/>
              </w:rPr>
              <w:t>Remark</w:t>
            </w:r>
          </w:p>
        </w:tc>
      </w:tr>
      <w:tr w:rsidR="00DF24D9" w14:paraId="0D697DD1" w14:textId="77777777">
        <w:tc>
          <w:tcPr>
            <w:tcW w:w="1335" w:type="dxa"/>
          </w:tcPr>
          <w:p w14:paraId="517ED4E8"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Existing rules and regulations</w:t>
            </w:r>
          </w:p>
          <w:p w14:paraId="09BA9922" w14:textId="77777777" w:rsidR="00DF24D9" w:rsidRDefault="00DF24D9">
            <w:pPr>
              <w:jc w:val="both"/>
              <w:rPr>
                <w:rFonts w:ascii="Times New Roman" w:hAnsi="Times New Roman" w:cs="Times New Roman"/>
                <w:sz w:val="24"/>
                <w:szCs w:val="24"/>
              </w:rPr>
            </w:pPr>
          </w:p>
          <w:p w14:paraId="56916074"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lastRenderedPageBreak/>
              <w:t>Trade Union Performance</w:t>
            </w:r>
          </w:p>
        </w:tc>
        <w:tc>
          <w:tcPr>
            <w:tcW w:w="1335" w:type="dxa"/>
          </w:tcPr>
          <w:p w14:paraId="222E1756" w14:textId="77777777" w:rsidR="00DF24D9" w:rsidRDefault="009F1B56">
            <w:pPr>
              <w:jc w:val="both"/>
              <w:rPr>
                <w:rFonts w:ascii="Times New Roman" w:hAnsi="Times New Roman" w:cs="Times New Roman"/>
                <w:b/>
                <w:sz w:val="24"/>
                <w:szCs w:val="24"/>
              </w:rPr>
            </w:pPr>
            <w:r>
              <w:rPr>
                <w:rFonts w:ascii="Times New Roman" w:hAnsi="Times New Roman" w:cs="Times New Roman"/>
                <w:b/>
                <w:sz w:val="24"/>
                <w:szCs w:val="24"/>
              </w:rPr>
              <w:lastRenderedPageBreak/>
              <w:t>1060</w:t>
            </w:r>
          </w:p>
        </w:tc>
        <w:tc>
          <w:tcPr>
            <w:tcW w:w="1336" w:type="dxa"/>
          </w:tcPr>
          <w:p w14:paraId="5D4205DF"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13.9570</w:t>
            </w:r>
          </w:p>
        </w:tc>
        <w:tc>
          <w:tcPr>
            <w:tcW w:w="1336" w:type="dxa"/>
          </w:tcPr>
          <w:p w14:paraId="48E82EBA"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2.51644</w:t>
            </w:r>
          </w:p>
        </w:tc>
        <w:tc>
          <w:tcPr>
            <w:tcW w:w="1336" w:type="dxa"/>
          </w:tcPr>
          <w:p w14:paraId="0E5572EF" w14:textId="77777777" w:rsidR="00DF24D9" w:rsidRDefault="00DF24D9">
            <w:pPr>
              <w:jc w:val="both"/>
              <w:rPr>
                <w:rFonts w:ascii="Times New Roman" w:hAnsi="Times New Roman" w:cs="Times New Roman"/>
                <w:b/>
                <w:sz w:val="24"/>
                <w:szCs w:val="24"/>
              </w:rPr>
            </w:pPr>
          </w:p>
          <w:p w14:paraId="7F26FABC" w14:textId="77777777" w:rsidR="00DF24D9" w:rsidRDefault="00DF24D9">
            <w:pPr>
              <w:jc w:val="both"/>
              <w:rPr>
                <w:rFonts w:ascii="Times New Roman" w:hAnsi="Times New Roman" w:cs="Times New Roman"/>
                <w:b/>
                <w:sz w:val="24"/>
                <w:szCs w:val="24"/>
              </w:rPr>
            </w:pPr>
          </w:p>
          <w:p w14:paraId="156DFC2E"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.624**</w:t>
            </w:r>
          </w:p>
        </w:tc>
        <w:tc>
          <w:tcPr>
            <w:tcW w:w="1336" w:type="dxa"/>
          </w:tcPr>
          <w:p w14:paraId="37702A2F"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.000</w:t>
            </w:r>
          </w:p>
        </w:tc>
        <w:tc>
          <w:tcPr>
            <w:tcW w:w="1336" w:type="dxa"/>
          </w:tcPr>
          <w:p w14:paraId="650F0CC3"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Sig. (Substantial)</w:t>
            </w:r>
          </w:p>
        </w:tc>
      </w:tr>
    </w:tbl>
    <w:p w14:paraId="230C80C3" w14:textId="77777777" w:rsidR="00DF24D9" w:rsidRDefault="009F1B5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Correlation is significant at the 0.05 level</w:t>
      </w:r>
    </w:p>
    <w:p w14:paraId="356FFA2E" w14:textId="77777777" w:rsidR="006155F1" w:rsidRDefault="009F1B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14:paraId="31B47768" w14:textId="780D6887"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1.0 shows that there is significant </w:t>
      </w:r>
      <w:r>
        <w:rPr>
          <w:rFonts w:ascii="Times New Roman" w:hAnsi="Times New Roman" w:cs="Times New Roman"/>
          <w:sz w:val="24"/>
          <w:szCs w:val="24"/>
        </w:rPr>
        <w:t xml:space="preserve">relationship between trade union leaders’ performance and the influence of existing rules and regulations (r = .624**, N = 1060, p&lt; .05). The finding reveals that existing rules and regulations significantly determines the trade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union leaders’ perfo</w:t>
      </w:r>
      <w:r>
        <w:rPr>
          <w:rFonts w:ascii="Times New Roman" w:hAnsi="Times New Roman" w:cs="Times New Roman"/>
          <w:sz w:val="24"/>
          <w:szCs w:val="24"/>
        </w:rPr>
        <w:t xml:space="preserve">rmance at workplaces. The result of the descriptive statistics, with the existing rules and regulations has the mean 13.9570 which confirms the stated objectives of the FGN (1990), the Trade Union Act, Cap 432 (1990), and the works of </w:t>
      </w:r>
      <w:proofErr w:type="spellStart"/>
      <w:r>
        <w:rPr>
          <w:rFonts w:ascii="Times New Roman" w:hAnsi="Times New Roman" w:cs="Times New Roman"/>
          <w:sz w:val="24"/>
          <w:szCs w:val="24"/>
        </w:rPr>
        <w:t>Emiola</w:t>
      </w:r>
      <w:proofErr w:type="spellEnd"/>
      <w:r>
        <w:rPr>
          <w:rFonts w:ascii="Times New Roman" w:hAnsi="Times New Roman" w:cs="Times New Roman"/>
          <w:sz w:val="24"/>
          <w:szCs w:val="24"/>
        </w:rPr>
        <w:t xml:space="preserve"> (2002), </w:t>
      </w:r>
      <w:proofErr w:type="spellStart"/>
      <w:r>
        <w:rPr>
          <w:rFonts w:ascii="Times New Roman" w:hAnsi="Times New Roman" w:cs="Times New Roman"/>
          <w:sz w:val="24"/>
          <w:szCs w:val="24"/>
        </w:rPr>
        <w:t>Fashoy</w:t>
      </w:r>
      <w:r>
        <w:rPr>
          <w:rFonts w:ascii="Times New Roman" w:hAnsi="Times New Roman" w:cs="Times New Roman"/>
          <w:sz w:val="24"/>
          <w:szCs w:val="24"/>
        </w:rPr>
        <w:t>in</w:t>
      </w:r>
      <w:proofErr w:type="spellEnd"/>
      <w:r>
        <w:rPr>
          <w:rFonts w:ascii="Times New Roman" w:hAnsi="Times New Roman" w:cs="Times New Roman"/>
          <w:sz w:val="24"/>
          <w:szCs w:val="24"/>
        </w:rPr>
        <w:t xml:space="preserve"> (2002) and Foner (2008) that the government policies, orders and regulations influence trade </w:t>
      </w:r>
      <w:proofErr w:type="gramStart"/>
      <w:r>
        <w:rPr>
          <w:rFonts w:ascii="Times New Roman" w:hAnsi="Times New Roman" w:cs="Times New Roman"/>
          <w:sz w:val="24"/>
          <w:szCs w:val="24"/>
        </w:rPr>
        <w:t>union  leaders</w:t>
      </w:r>
      <w:proofErr w:type="gramEnd"/>
      <w:r>
        <w:rPr>
          <w:rFonts w:ascii="Times New Roman" w:hAnsi="Times New Roman" w:cs="Times New Roman"/>
          <w:sz w:val="24"/>
          <w:szCs w:val="24"/>
        </w:rPr>
        <w:t xml:space="preserve">’ performance at workplaces. Similarly, that the government always influence performance through its decisions (of regulatory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 on the a</w:t>
      </w:r>
      <w:r>
        <w:rPr>
          <w:rFonts w:ascii="Times New Roman" w:hAnsi="Times New Roman" w:cs="Times New Roman"/>
          <w:sz w:val="24"/>
          <w:szCs w:val="24"/>
        </w:rPr>
        <w:t>ffairs of industrial union in Nigeria.</w:t>
      </w:r>
    </w:p>
    <w:p w14:paraId="73559DF4" w14:textId="77777777"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Key informant interviews (KIIs) were conducted to further ascertain the influence of existing rules and regulations as determinant of trade union leaders’ performance. Reports obtained from the various key informant </w:t>
      </w:r>
      <w:r>
        <w:rPr>
          <w:rFonts w:ascii="Times New Roman" w:hAnsi="Times New Roman" w:cs="Times New Roman"/>
          <w:sz w:val="24"/>
          <w:szCs w:val="24"/>
        </w:rPr>
        <w:t>interviews reveal that the government of Nigeria still has appreciable control over the administration of industrial unions through various rules, regulations and constant enactments by various organs of power in Nigeria.</w:t>
      </w:r>
    </w:p>
    <w:p w14:paraId="36999D4A" w14:textId="77777777"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 male key informant and well-expe</w:t>
      </w:r>
      <w:r>
        <w:rPr>
          <w:rFonts w:ascii="Times New Roman" w:hAnsi="Times New Roman" w:cs="Times New Roman"/>
          <w:sz w:val="24"/>
          <w:szCs w:val="24"/>
        </w:rPr>
        <w:t xml:space="preserve">rienced in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matter added thus:</w:t>
      </w:r>
    </w:p>
    <w:p w14:paraId="3E33FF44" w14:textId="77777777" w:rsidR="00DF24D9" w:rsidRDefault="009F1B56">
      <w:pPr>
        <w:spacing w:after="0" w:line="240" w:lineRule="auto"/>
        <w:ind w:left="1980"/>
        <w:jc w:val="both"/>
        <w:rPr>
          <w:rFonts w:ascii="Times New Roman" w:hAnsi="Times New Roman" w:cs="Times New Roman"/>
          <w:i/>
        </w:rPr>
      </w:pPr>
      <w:r>
        <w:rPr>
          <w:rFonts w:ascii="Times New Roman" w:hAnsi="Times New Roman" w:cs="Times New Roman"/>
          <w:i/>
        </w:rPr>
        <w:t xml:space="preserve">Nigeria, in a somehow similar way to Britain, does not </w:t>
      </w:r>
    </w:p>
    <w:p w14:paraId="6BD4B64E" w14:textId="77777777" w:rsidR="00DF24D9" w:rsidRDefault="009F1B56">
      <w:pPr>
        <w:spacing w:after="0" w:line="240" w:lineRule="auto"/>
        <w:ind w:left="1980"/>
        <w:jc w:val="both"/>
        <w:rPr>
          <w:rFonts w:ascii="Times New Roman" w:hAnsi="Times New Roman" w:cs="Times New Roman"/>
          <w:i/>
        </w:rPr>
      </w:pPr>
      <w:r>
        <w:rPr>
          <w:rFonts w:ascii="Times New Roman" w:hAnsi="Times New Roman" w:cs="Times New Roman"/>
          <w:i/>
        </w:rPr>
        <w:t xml:space="preserve">allow free industrial democracy. Workers are still </w:t>
      </w:r>
    </w:p>
    <w:p w14:paraId="5A62D009" w14:textId="77777777" w:rsidR="00DF24D9" w:rsidRDefault="009F1B56">
      <w:pPr>
        <w:spacing w:after="0" w:line="240" w:lineRule="auto"/>
        <w:ind w:left="1980"/>
        <w:jc w:val="both"/>
        <w:rPr>
          <w:rFonts w:ascii="Times New Roman" w:hAnsi="Times New Roman" w:cs="Times New Roman"/>
          <w:i/>
        </w:rPr>
      </w:pPr>
      <w:r>
        <w:rPr>
          <w:rFonts w:ascii="Times New Roman" w:hAnsi="Times New Roman" w:cs="Times New Roman"/>
          <w:i/>
        </w:rPr>
        <w:t xml:space="preserve">experiencing teleguided and guided democracy at </w:t>
      </w:r>
    </w:p>
    <w:p w14:paraId="1BD3D34C" w14:textId="77777777" w:rsidR="00DF24D9" w:rsidRDefault="009F1B56">
      <w:pPr>
        <w:spacing w:after="0" w:line="240" w:lineRule="auto"/>
        <w:ind w:left="1980"/>
        <w:jc w:val="both"/>
        <w:rPr>
          <w:rFonts w:ascii="Times New Roman" w:hAnsi="Times New Roman" w:cs="Times New Roman"/>
          <w:i/>
        </w:rPr>
      </w:pPr>
      <w:r>
        <w:rPr>
          <w:rFonts w:ascii="Times New Roman" w:hAnsi="Times New Roman" w:cs="Times New Roman"/>
          <w:i/>
        </w:rPr>
        <w:t xml:space="preserve">industries. At every workplace, the government both at </w:t>
      </w:r>
    </w:p>
    <w:p w14:paraId="285DBEE9" w14:textId="77777777" w:rsidR="00DF24D9" w:rsidRDefault="009F1B56">
      <w:pPr>
        <w:spacing w:after="0" w:line="240" w:lineRule="auto"/>
        <w:ind w:left="1980"/>
        <w:jc w:val="both"/>
        <w:rPr>
          <w:rFonts w:ascii="Times New Roman" w:hAnsi="Times New Roman" w:cs="Times New Roman"/>
          <w:i/>
        </w:rPr>
      </w:pPr>
      <w:r>
        <w:rPr>
          <w:rFonts w:ascii="Times New Roman" w:hAnsi="Times New Roman" w:cs="Times New Roman"/>
          <w:i/>
        </w:rPr>
        <w:t xml:space="preserve">federal and states intervene so as to dictate the tune </w:t>
      </w:r>
    </w:p>
    <w:p w14:paraId="2F71C23E" w14:textId="77777777" w:rsidR="00DF24D9" w:rsidRDefault="009F1B56">
      <w:pPr>
        <w:spacing w:after="0" w:line="240" w:lineRule="auto"/>
        <w:ind w:left="1980"/>
        <w:jc w:val="both"/>
        <w:rPr>
          <w:rFonts w:ascii="Times New Roman" w:hAnsi="Times New Roman" w:cs="Times New Roman"/>
          <w:i/>
        </w:rPr>
      </w:pPr>
      <w:r>
        <w:rPr>
          <w:rFonts w:ascii="Times New Roman" w:hAnsi="Times New Roman" w:cs="Times New Roman"/>
          <w:i/>
        </w:rPr>
        <w:t>through various measures.</w:t>
      </w:r>
    </w:p>
    <w:p w14:paraId="3A3596F2" w14:textId="77777777" w:rsidR="00DF24D9" w:rsidRDefault="00DF24D9">
      <w:pPr>
        <w:spacing w:after="0" w:line="480" w:lineRule="auto"/>
        <w:ind w:left="1980"/>
        <w:jc w:val="both"/>
        <w:rPr>
          <w:rFonts w:ascii="Times New Roman" w:hAnsi="Times New Roman" w:cs="Times New Roman"/>
          <w:i/>
          <w:sz w:val="24"/>
          <w:szCs w:val="24"/>
        </w:rPr>
      </w:pPr>
    </w:p>
    <w:p w14:paraId="34EC9443" w14:textId="77777777"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findings also </w:t>
      </w:r>
      <w:proofErr w:type="gramStart"/>
      <w:r>
        <w:rPr>
          <w:rFonts w:ascii="Times New Roman" w:hAnsi="Times New Roman" w:cs="Times New Roman"/>
          <w:sz w:val="24"/>
          <w:szCs w:val="24"/>
        </w:rPr>
        <w:t>reveals</w:t>
      </w:r>
      <w:proofErr w:type="gramEnd"/>
      <w:r>
        <w:rPr>
          <w:rFonts w:ascii="Times New Roman" w:hAnsi="Times New Roman" w:cs="Times New Roman"/>
          <w:sz w:val="24"/>
          <w:szCs w:val="24"/>
        </w:rPr>
        <w:t xml:space="preserve"> that many trade union leaders are not value free in the hand of the management and the government. A male key informant corroborates the view by sa</w:t>
      </w:r>
      <w:r>
        <w:rPr>
          <w:rFonts w:ascii="Times New Roman" w:hAnsi="Times New Roman" w:cs="Times New Roman"/>
          <w:sz w:val="24"/>
          <w:szCs w:val="24"/>
        </w:rPr>
        <w:t>ying that:</w:t>
      </w:r>
    </w:p>
    <w:p w14:paraId="730099B7" w14:textId="77777777" w:rsidR="00DF24D9" w:rsidRDefault="009F1B56">
      <w:pPr>
        <w:spacing w:after="0" w:line="240" w:lineRule="auto"/>
        <w:ind w:left="2160"/>
        <w:jc w:val="both"/>
        <w:rPr>
          <w:rFonts w:ascii="Times New Roman" w:hAnsi="Times New Roman" w:cs="Times New Roman"/>
          <w:i/>
        </w:rPr>
      </w:pPr>
      <w:r>
        <w:rPr>
          <w:rFonts w:ascii="Times New Roman" w:hAnsi="Times New Roman" w:cs="Times New Roman"/>
          <w:i/>
        </w:rPr>
        <w:lastRenderedPageBreak/>
        <w:t xml:space="preserve">Government dictates many industrial policies in </w:t>
      </w:r>
    </w:p>
    <w:p w14:paraId="7915F757" w14:textId="77777777" w:rsidR="00DF24D9" w:rsidRDefault="009F1B56">
      <w:pPr>
        <w:spacing w:after="0" w:line="240" w:lineRule="auto"/>
        <w:ind w:left="2160"/>
        <w:jc w:val="both"/>
        <w:rPr>
          <w:rFonts w:ascii="Times New Roman" w:hAnsi="Times New Roman" w:cs="Times New Roman"/>
          <w:i/>
        </w:rPr>
      </w:pPr>
      <w:r>
        <w:rPr>
          <w:rFonts w:ascii="Times New Roman" w:hAnsi="Times New Roman" w:cs="Times New Roman"/>
          <w:i/>
        </w:rPr>
        <w:t xml:space="preserve">Nigeria. This ultimately leads the government, </w:t>
      </w:r>
    </w:p>
    <w:p w14:paraId="5ABEBA2B" w14:textId="77777777" w:rsidR="00DF24D9" w:rsidRDefault="009F1B56">
      <w:pPr>
        <w:spacing w:after="0" w:line="240" w:lineRule="auto"/>
        <w:ind w:left="2160"/>
        <w:jc w:val="both"/>
        <w:rPr>
          <w:rFonts w:ascii="Times New Roman" w:hAnsi="Times New Roman" w:cs="Times New Roman"/>
          <w:i/>
        </w:rPr>
      </w:pPr>
      <w:r>
        <w:rPr>
          <w:rFonts w:ascii="Times New Roman" w:hAnsi="Times New Roman" w:cs="Times New Roman"/>
          <w:i/>
        </w:rPr>
        <w:t xml:space="preserve">and in most cases the workplaces’ management, </w:t>
      </w:r>
    </w:p>
    <w:p w14:paraId="61F8DD4F" w14:textId="77777777" w:rsidR="00DF24D9" w:rsidRDefault="009F1B56">
      <w:pPr>
        <w:spacing w:after="0" w:line="240" w:lineRule="auto"/>
        <w:ind w:left="2160"/>
        <w:jc w:val="both"/>
        <w:rPr>
          <w:rFonts w:ascii="Times New Roman" w:hAnsi="Times New Roman" w:cs="Times New Roman"/>
          <w:i/>
        </w:rPr>
      </w:pPr>
      <w:r>
        <w:rPr>
          <w:rFonts w:ascii="Times New Roman" w:hAnsi="Times New Roman" w:cs="Times New Roman"/>
          <w:i/>
        </w:rPr>
        <w:t xml:space="preserve">to always having a say in decision-makings </w:t>
      </w:r>
    </w:p>
    <w:p w14:paraId="234F09CD" w14:textId="77777777" w:rsidR="00DF24D9" w:rsidRDefault="009F1B56">
      <w:pPr>
        <w:spacing w:after="0" w:line="240" w:lineRule="auto"/>
        <w:ind w:left="2160"/>
        <w:jc w:val="both"/>
        <w:rPr>
          <w:rFonts w:ascii="Times New Roman" w:hAnsi="Times New Roman" w:cs="Times New Roman"/>
          <w:i/>
          <w:sz w:val="24"/>
          <w:szCs w:val="24"/>
        </w:rPr>
      </w:pPr>
      <w:r>
        <w:rPr>
          <w:rFonts w:ascii="Times New Roman" w:hAnsi="Times New Roman" w:cs="Times New Roman"/>
          <w:i/>
        </w:rPr>
        <w:t>more than decisions coming from the unions.</w:t>
      </w:r>
      <w:r>
        <w:rPr>
          <w:rFonts w:ascii="Times New Roman" w:hAnsi="Times New Roman" w:cs="Times New Roman"/>
          <w:i/>
          <w:sz w:val="24"/>
          <w:szCs w:val="24"/>
        </w:rPr>
        <w:t xml:space="preserve">   </w:t>
      </w:r>
    </w:p>
    <w:p w14:paraId="2A37B8BE" w14:textId="77777777" w:rsidR="00DF24D9" w:rsidRDefault="00DF24D9">
      <w:pPr>
        <w:spacing w:after="0" w:line="480" w:lineRule="auto"/>
        <w:jc w:val="both"/>
        <w:rPr>
          <w:rFonts w:ascii="Times New Roman" w:hAnsi="Times New Roman" w:cs="Times New Roman"/>
          <w:sz w:val="24"/>
          <w:szCs w:val="24"/>
        </w:rPr>
      </w:pPr>
    </w:p>
    <w:p w14:paraId="36B71E80" w14:textId="77777777"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It is als</w:t>
      </w:r>
      <w:r>
        <w:rPr>
          <w:rFonts w:ascii="Times New Roman" w:hAnsi="Times New Roman" w:cs="Times New Roman"/>
          <w:sz w:val="24"/>
          <w:szCs w:val="24"/>
        </w:rPr>
        <w:t>o noted that the ruling party in a nation often influences the performance of trade union leaders through its political and economic policies. Another key informant expressed his views:</w:t>
      </w:r>
    </w:p>
    <w:p w14:paraId="2A19E74C" w14:textId="77777777" w:rsidR="00DF24D9" w:rsidRDefault="009F1B56">
      <w:pPr>
        <w:spacing w:after="0" w:line="240" w:lineRule="auto"/>
        <w:ind w:left="2160"/>
        <w:rPr>
          <w:rFonts w:ascii="Times New Roman" w:hAnsi="Times New Roman" w:cs="Times New Roman"/>
          <w:i/>
        </w:rPr>
      </w:pPr>
      <w:r>
        <w:rPr>
          <w:rFonts w:ascii="Times New Roman" w:hAnsi="Times New Roman" w:cs="Times New Roman"/>
          <w:i/>
        </w:rPr>
        <w:t xml:space="preserve">The ruling party at the national level and the various </w:t>
      </w:r>
    </w:p>
    <w:p w14:paraId="3ECB1D6F" w14:textId="77777777" w:rsidR="00DF24D9" w:rsidRDefault="009F1B56">
      <w:pPr>
        <w:spacing w:after="0" w:line="240" w:lineRule="auto"/>
        <w:ind w:left="2160"/>
        <w:rPr>
          <w:rFonts w:ascii="Times New Roman" w:hAnsi="Times New Roman" w:cs="Times New Roman"/>
          <w:i/>
        </w:rPr>
      </w:pPr>
      <w:r>
        <w:rPr>
          <w:rFonts w:ascii="Times New Roman" w:hAnsi="Times New Roman" w:cs="Times New Roman"/>
          <w:i/>
        </w:rPr>
        <w:t>ruling parties</w:t>
      </w:r>
      <w:r>
        <w:rPr>
          <w:rFonts w:ascii="Times New Roman" w:hAnsi="Times New Roman" w:cs="Times New Roman"/>
          <w:i/>
        </w:rPr>
        <w:t xml:space="preserve"> at the state levels often influence the </w:t>
      </w:r>
    </w:p>
    <w:p w14:paraId="11350877" w14:textId="77777777" w:rsidR="00DF24D9" w:rsidRDefault="009F1B56">
      <w:pPr>
        <w:spacing w:after="0" w:line="240" w:lineRule="auto"/>
        <w:ind w:left="2160"/>
        <w:rPr>
          <w:rFonts w:ascii="Times New Roman" w:hAnsi="Times New Roman" w:cs="Times New Roman"/>
          <w:i/>
        </w:rPr>
      </w:pPr>
      <w:r>
        <w:rPr>
          <w:rFonts w:ascii="Times New Roman" w:hAnsi="Times New Roman" w:cs="Times New Roman"/>
          <w:i/>
        </w:rPr>
        <w:t xml:space="preserve">performance at industrial level through various regulations, </w:t>
      </w:r>
    </w:p>
    <w:p w14:paraId="3A92683D" w14:textId="77777777" w:rsidR="00DF24D9" w:rsidRDefault="009F1B56">
      <w:pPr>
        <w:spacing w:after="0" w:line="240" w:lineRule="auto"/>
        <w:ind w:left="2160"/>
        <w:rPr>
          <w:rFonts w:ascii="Times New Roman" w:hAnsi="Times New Roman" w:cs="Times New Roman"/>
          <w:i/>
        </w:rPr>
      </w:pPr>
      <w:r>
        <w:rPr>
          <w:rFonts w:ascii="Times New Roman" w:hAnsi="Times New Roman" w:cs="Times New Roman"/>
          <w:i/>
        </w:rPr>
        <w:t xml:space="preserve">enactments and orders. This is possible since the constitution </w:t>
      </w:r>
    </w:p>
    <w:p w14:paraId="1DB5D00B" w14:textId="77777777" w:rsidR="00DF24D9" w:rsidRDefault="009F1B56">
      <w:pPr>
        <w:spacing w:after="0" w:line="240" w:lineRule="auto"/>
        <w:ind w:left="2160"/>
        <w:rPr>
          <w:rFonts w:ascii="Times New Roman" w:hAnsi="Times New Roman" w:cs="Times New Roman"/>
          <w:i/>
        </w:rPr>
      </w:pPr>
      <w:r>
        <w:rPr>
          <w:rFonts w:ascii="Times New Roman" w:hAnsi="Times New Roman" w:cs="Times New Roman"/>
          <w:i/>
        </w:rPr>
        <w:t xml:space="preserve">does not allow separate party for working class citizens. Also, </w:t>
      </w:r>
    </w:p>
    <w:p w14:paraId="62FAEE57" w14:textId="77777777" w:rsidR="00DF24D9" w:rsidRDefault="009F1B56">
      <w:pPr>
        <w:spacing w:after="0" w:line="240" w:lineRule="auto"/>
        <w:ind w:left="2160"/>
        <w:rPr>
          <w:rFonts w:ascii="Times New Roman" w:hAnsi="Times New Roman" w:cs="Times New Roman"/>
          <w:i/>
        </w:rPr>
      </w:pPr>
      <w:r>
        <w:rPr>
          <w:rFonts w:ascii="Times New Roman" w:hAnsi="Times New Roman" w:cs="Times New Roman"/>
          <w:i/>
        </w:rPr>
        <w:t xml:space="preserve">the influence of the government would have been less assuming </w:t>
      </w:r>
    </w:p>
    <w:p w14:paraId="4F967039" w14:textId="77777777" w:rsidR="00DF24D9" w:rsidRDefault="009F1B56">
      <w:pPr>
        <w:spacing w:after="0" w:line="240" w:lineRule="auto"/>
        <w:ind w:left="2160"/>
        <w:rPr>
          <w:rFonts w:ascii="Times New Roman" w:hAnsi="Times New Roman" w:cs="Times New Roman"/>
          <w:i/>
        </w:rPr>
      </w:pPr>
      <w:r>
        <w:rPr>
          <w:rFonts w:ascii="Times New Roman" w:hAnsi="Times New Roman" w:cs="Times New Roman"/>
          <w:i/>
        </w:rPr>
        <w:t xml:space="preserve">an independent political candidate is allowed in Nigeria, so as to </w:t>
      </w:r>
    </w:p>
    <w:p w14:paraId="595C14C5" w14:textId="77777777" w:rsidR="00DF24D9" w:rsidRDefault="009F1B56">
      <w:pPr>
        <w:spacing w:after="0" w:line="240" w:lineRule="auto"/>
        <w:ind w:left="2160"/>
        <w:rPr>
          <w:rFonts w:ascii="Times New Roman" w:hAnsi="Times New Roman" w:cs="Times New Roman"/>
          <w:i/>
        </w:rPr>
      </w:pPr>
      <w:r>
        <w:rPr>
          <w:rFonts w:ascii="Times New Roman" w:hAnsi="Times New Roman" w:cs="Times New Roman"/>
          <w:i/>
        </w:rPr>
        <w:t>sponsor bills towards an independent industrial activity in Nigeria.</w:t>
      </w:r>
    </w:p>
    <w:p w14:paraId="3C95B025" w14:textId="77777777" w:rsidR="00DF24D9" w:rsidRDefault="00DF24D9">
      <w:pPr>
        <w:spacing w:after="0" w:line="480" w:lineRule="auto"/>
        <w:jc w:val="both"/>
        <w:rPr>
          <w:rFonts w:ascii="Times New Roman" w:hAnsi="Times New Roman" w:cs="Times New Roman"/>
          <w:i/>
          <w:sz w:val="24"/>
          <w:szCs w:val="24"/>
        </w:rPr>
      </w:pPr>
    </w:p>
    <w:p w14:paraId="55934877" w14:textId="77777777" w:rsidR="00DF24D9" w:rsidRDefault="009F1B5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H0</w:t>
      </w:r>
      <w:r>
        <w:rPr>
          <w:rFonts w:ascii="Times New Roman" w:hAnsi="Times New Roman" w:cs="Times New Roman"/>
          <w:b/>
          <w:sz w:val="24"/>
          <w:szCs w:val="24"/>
          <w:vertAlign w:val="subscript"/>
        </w:rPr>
        <w:t>2</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sz w:val="24"/>
          <w:szCs w:val="24"/>
        </w:rPr>
        <w:t>Vroom expectancy theory model as motivational forc</w:t>
      </w:r>
      <w:r>
        <w:rPr>
          <w:rFonts w:ascii="Times New Roman" w:hAnsi="Times New Roman" w:cs="Times New Roman"/>
          <w:sz w:val="24"/>
          <w:szCs w:val="24"/>
        </w:rPr>
        <w:t xml:space="preserve">es when taken together in imparting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act’s provisions in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would not significantly influence the performance at workplace.</w:t>
      </w:r>
    </w:p>
    <w:p w14:paraId="04EB4F50" w14:textId="77777777" w:rsidR="006155F1" w:rsidRDefault="006155F1">
      <w:pPr>
        <w:spacing w:after="0" w:line="240" w:lineRule="auto"/>
        <w:jc w:val="both"/>
        <w:rPr>
          <w:rFonts w:ascii="Times New Roman" w:hAnsi="Times New Roman" w:cs="Times New Roman"/>
          <w:b/>
          <w:sz w:val="24"/>
          <w:szCs w:val="24"/>
        </w:rPr>
      </w:pPr>
    </w:p>
    <w:p w14:paraId="260822E4" w14:textId="77777777" w:rsidR="006155F1" w:rsidRDefault="006155F1">
      <w:pPr>
        <w:spacing w:after="0" w:line="240" w:lineRule="auto"/>
        <w:jc w:val="both"/>
        <w:rPr>
          <w:rFonts w:ascii="Times New Roman" w:hAnsi="Times New Roman" w:cs="Times New Roman"/>
          <w:b/>
          <w:sz w:val="24"/>
          <w:szCs w:val="24"/>
        </w:rPr>
      </w:pPr>
    </w:p>
    <w:p w14:paraId="2E1F3C86" w14:textId="77777777" w:rsidR="006155F1" w:rsidRDefault="006155F1">
      <w:pPr>
        <w:spacing w:after="0" w:line="240" w:lineRule="auto"/>
        <w:jc w:val="both"/>
        <w:rPr>
          <w:rFonts w:ascii="Times New Roman" w:hAnsi="Times New Roman" w:cs="Times New Roman"/>
          <w:b/>
          <w:sz w:val="24"/>
          <w:szCs w:val="24"/>
        </w:rPr>
      </w:pPr>
    </w:p>
    <w:p w14:paraId="6057B35A" w14:textId="77777777" w:rsidR="006155F1" w:rsidRDefault="006155F1">
      <w:pPr>
        <w:spacing w:after="0" w:line="240" w:lineRule="auto"/>
        <w:jc w:val="both"/>
        <w:rPr>
          <w:rFonts w:ascii="Times New Roman" w:hAnsi="Times New Roman" w:cs="Times New Roman"/>
          <w:b/>
          <w:sz w:val="24"/>
          <w:szCs w:val="24"/>
        </w:rPr>
      </w:pPr>
    </w:p>
    <w:p w14:paraId="5183F3E2" w14:textId="77777777" w:rsidR="006155F1" w:rsidRDefault="006155F1">
      <w:pPr>
        <w:spacing w:after="0" w:line="240" w:lineRule="auto"/>
        <w:jc w:val="both"/>
        <w:rPr>
          <w:rFonts w:ascii="Times New Roman" w:hAnsi="Times New Roman" w:cs="Times New Roman"/>
          <w:b/>
          <w:sz w:val="24"/>
          <w:szCs w:val="24"/>
        </w:rPr>
      </w:pPr>
    </w:p>
    <w:p w14:paraId="2425E046" w14:textId="77777777" w:rsidR="006155F1" w:rsidRDefault="006155F1">
      <w:pPr>
        <w:spacing w:after="0" w:line="240" w:lineRule="auto"/>
        <w:jc w:val="both"/>
        <w:rPr>
          <w:rFonts w:ascii="Times New Roman" w:hAnsi="Times New Roman" w:cs="Times New Roman"/>
          <w:b/>
          <w:sz w:val="24"/>
          <w:szCs w:val="24"/>
        </w:rPr>
      </w:pPr>
    </w:p>
    <w:p w14:paraId="0E4FF2F2" w14:textId="4E300B14" w:rsidR="00DF24D9" w:rsidRDefault="009F1B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2.0:</w:t>
      </w:r>
      <w:r>
        <w:rPr>
          <w:rFonts w:ascii="Times New Roman" w:hAnsi="Times New Roman" w:cs="Times New Roman"/>
          <w:b/>
          <w:sz w:val="24"/>
          <w:szCs w:val="24"/>
        </w:rPr>
        <w:tab/>
        <w:t xml:space="preserve">Effects of using Vroom model in imparting </w:t>
      </w:r>
      <w:proofErr w:type="spellStart"/>
      <w:r>
        <w:rPr>
          <w:rFonts w:ascii="Times New Roman" w:hAnsi="Times New Roman" w:cs="Times New Roman"/>
          <w:b/>
          <w:sz w:val="24"/>
          <w:szCs w:val="24"/>
        </w:rPr>
        <w:t>labour</w:t>
      </w:r>
      <w:proofErr w:type="spellEnd"/>
      <w:r>
        <w:rPr>
          <w:rFonts w:ascii="Times New Roman" w:hAnsi="Times New Roman" w:cs="Times New Roman"/>
          <w:b/>
          <w:sz w:val="24"/>
          <w:szCs w:val="24"/>
        </w:rPr>
        <w:t xml:space="preserve"> act provisions and </w:t>
      </w:r>
      <w:proofErr w:type="spellStart"/>
      <w:r>
        <w:rPr>
          <w:rFonts w:ascii="Times New Roman" w:hAnsi="Times New Roman" w:cs="Times New Roman"/>
          <w:b/>
          <w:sz w:val="24"/>
          <w:szCs w:val="24"/>
        </w:rPr>
        <w:t>labour</w:t>
      </w:r>
      <w:proofErr w:type="spellEnd"/>
      <w:r>
        <w:rPr>
          <w:rFonts w:ascii="Times New Roman" w:hAnsi="Times New Roman" w:cs="Times New Roman"/>
          <w:b/>
          <w:sz w:val="24"/>
          <w:szCs w:val="24"/>
        </w:rPr>
        <w:t xml:space="preserve"> performance</w:t>
      </w:r>
    </w:p>
    <w:tbl>
      <w:tblPr>
        <w:tblStyle w:val="TableGrid"/>
        <w:tblW w:w="0" w:type="auto"/>
        <w:tblLook w:val="04A0" w:firstRow="1" w:lastRow="0" w:firstColumn="1" w:lastColumn="0" w:noHBand="0" w:noVBand="1"/>
      </w:tblPr>
      <w:tblGrid>
        <w:gridCol w:w="1453"/>
        <w:gridCol w:w="1306"/>
        <w:gridCol w:w="1272"/>
        <w:gridCol w:w="1306"/>
        <w:gridCol w:w="1667"/>
        <w:gridCol w:w="1173"/>
        <w:gridCol w:w="1173"/>
      </w:tblGrid>
      <w:tr w:rsidR="00DF24D9" w14:paraId="25F8238A" w14:textId="77777777">
        <w:tc>
          <w:tcPr>
            <w:tcW w:w="1453" w:type="dxa"/>
          </w:tcPr>
          <w:p w14:paraId="2C27EF1A"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Source</w:t>
            </w:r>
          </w:p>
        </w:tc>
        <w:tc>
          <w:tcPr>
            <w:tcW w:w="1306" w:type="dxa"/>
          </w:tcPr>
          <w:p w14:paraId="130C9356"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DF</w:t>
            </w:r>
          </w:p>
        </w:tc>
        <w:tc>
          <w:tcPr>
            <w:tcW w:w="1272" w:type="dxa"/>
          </w:tcPr>
          <w:p w14:paraId="647D0A61"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SS</w:t>
            </w:r>
          </w:p>
        </w:tc>
        <w:tc>
          <w:tcPr>
            <w:tcW w:w="1306" w:type="dxa"/>
          </w:tcPr>
          <w:p w14:paraId="2C0417A9"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MS</w:t>
            </w:r>
          </w:p>
        </w:tc>
        <w:tc>
          <w:tcPr>
            <w:tcW w:w="1667" w:type="dxa"/>
          </w:tcPr>
          <w:p w14:paraId="340C81DE"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F(observed)</w:t>
            </w:r>
          </w:p>
        </w:tc>
        <w:tc>
          <w:tcPr>
            <w:tcW w:w="1173" w:type="dxa"/>
          </w:tcPr>
          <w:p w14:paraId="5EDEE276"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P</w:t>
            </w:r>
          </w:p>
        </w:tc>
        <w:tc>
          <w:tcPr>
            <w:tcW w:w="1173" w:type="dxa"/>
          </w:tcPr>
          <w:p w14:paraId="27A2A747"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Pooled St. Dev.</w:t>
            </w:r>
          </w:p>
        </w:tc>
      </w:tr>
      <w:tr w:rsidR="00DF24D9" w14:paraId="7709F80D" w14:textId="77777777">
        <w:tc>
          <w:tcPr>
            <w:tcW w:w="1453" w:type="dxa"/>
          </w:tcPr>
          <w:p w14:paraId="3B782951"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Factor</w:t>
            </w:r>
          </w:p>
        </w:tc>
        <w:tc>
          <w:tcPr>
            <w:tcW w:w="1306" w:type="dxa"/>
          </w:tcPr>
          <w:p w14:paraId="0BD5ED82"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3</w:t>
            </w:r>
          </w:p>
        </w:tc>
        <w:tc>
          <w:tcPr>
            <w:tcW w:w="1272" w:type="dxa"/>
          </w:tcPr>
          <w:p w14:paraId="290548FA"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225.2</w:t>
            </w:r>
          </w:p>
        </w:tc>
        <w:tc>
          <w:tcPr>
            <w:tcW w:w="1306" w:type="dxa"/>
          </w:tcPr>
          <w:p w14:paraId="4ACD73DD"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7254</w:t>
            </w:r>
          </w:p>
        </w:tc>
        <w:tc>
          <w:tcPr>
            <w:tcW w:w="1667" w:type="dxa"/>
          </w:tcPr>
          <w:p w14:paraId="46E2C558"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23.6</w:t>
            </w:r>
          </w:p>
        </w:tc>
        <w:tc>
          <w:tcPr>
            <w:tcW w:w="1173" w:type="dxa"/>
          </w:tcPr>
          <w:p w14:paraId="04B99591"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0000</w:t>
            </w:r>
          </w:p>
        </w:tc>
        <w:tc>
          <w:tcPr>
            <w:tcW w:w="1173" w:type="dxa"/>
          </w:tcPr>
          <w:p w14:paraId="5EAB91EC"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68.27</w:t>
            </w:r>
          </w:p>
        </w:tc>
      </w:tr>
      <w:tr w:rsidR="00DF24D9" w14:paraId="40D870D3" w14:textId="77777777">
        <w:tc>
          <w:tcPr>
            <w:tcW w:w="1453" w:type="dxa"/>
          </w:tcPr>
          <w:p w14:paraId="547E0B73"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Error</w:t>
            </w:r>
          </w:p>
        </w:tc>
        <w:tc>
          <w:tcPr>
            <w:tcW w:w="1306" w:type="dxa"/>
          </w:tcPr>
          <w:p w14:paraId="028A1705"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78</w:t>
            </w:r>
          </w:p>
        </w:tc>
        <w:tc>
          <w:tcPr>
            <w:tcW w:w="1272" w:type="dxa"/>
          </w:tcPr>
          <w:p w14:paraId="06A1BEF0"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2782</w:t>
            </w:r>
          </w:p>
        </w:tc>
        <w:tc>
          <w:tcPr>
            <w:tcW w:w="1306" w:type="dxa"/>
          </w:tcPr>
          <w:p w14:paraId="06269F70"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322</w:t>
            </w:r>
          </w:p>
        </w:tc>
        <w:tc>
          <w:tcPr>
            <w:tcW w:w="1667" w:type="dxa"/>
          </w:tcPr>
          <w:p w14:paraId="12BF302C" w14:textId="77777777" w:rsidR="00DF24D9" w:rsidRDefault="00DF24D9">
            <w:pPr>
              <w:jc w:val="both"/>
              <w:rPr>
                <w:rFonts w:ascii="Times New Roman" w:hAnsi="Times New Roman" w:cs="Times New Roman"/>
                <w:sz w:val="24"/>
                <w:szCs w:val="24"/>
              </w:rPr>
            </w:pPr>
          </w:p>
        </w:tc>
        <w:tc>
          <w:tcPr>
            <w:tcW w:w="1173" w:type="dxa"/>
          </w:tcPr>
          <w:p w14:paraId="4BA7BDD0" w14:textId="77777777" w:rsidR="00DF24D9" w:rsidRDefault="00DF24D9">
            <w:pPr>
              <w:jc w:val="both"/>
              <w:rPr>
                <w:rFonts w:ascii="Times New Roman" w:hAnsi="Times New Roman" w:cs="Times New Roman"/>
                <w:sz w:val="24"/>
                <w:szCs w:val="24"/>
              </w:rPr>
            </w:pPr>
          </w:p>
        </w:tc>
        <w:tc>
          <w:tcPr>
            <w:tcW w:w="1173" w:type="dxa"/>
          </w:tcPr>
          <w:p w14:paraId="7D299F7D" w14:textId="77777777" w:rsidR="00DF24D9" w:rsidRDefault="00DF24D9">
            <w:pPr>
              <w:jc w:val="both"/>
              <w:rPr>
                <w:rFonts w:ascii="Times New Roman" w:hAnsi="Times New Roman" w:cs="Times New Roman"/>
                <w:sz w:val="24"/>
                <w:szCs w:val="24"/>
              </w:rPr>
            </w:pPr>
          </w:p>
        </w:tc>
      </w:tr>
      <w:tr w:rsidR="00DF24D9" w14:paraId="30E65F49" w14:textId="77777777">
        <w:tc>
          <w:tcPr>
            <w:tcW w:w="1453" w:type="dxa"/>
          </w:tcPr>
          <w:p w14:paraId="4A6D3694"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Total</w:t>
            </w:r>
          </w:p>
        </w:tc>
        <w:tc>
          <w:tcPr>
            <w:tcW w:w="1306" w:type="dxa"/>
          </w:tcPr>
          <w:p w14:paraId="5AD3A321"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81</w:t>
            </w:r>
          </w:p>
        </w:tc>
        <w:tc>
          <w:tcPr>
            <w:tcW w:w="1272" w:type="dxa"/>
          </w:tcPr>
          <w:p w14:paraId="04262141" w14:textId="77777777" w:rsidR="00DF24D9" w:rsidRDefault="009F1B56">
            <w:pPr>
              <w:jc w:val="both"/>
              <w:rPr>
                <w:rFonts w:ascii="Times New Roman" w:hAnsi="Times New Roman" w:cs="Times New Roman"/>
                <w:sz w:val="24"/>
                <w:szCs w:val="24"/>
              </w:rPr>
            </w:pPr>
            <w:r>
              <w:rPr>
                <w:rFonts w:ascii="Times New Roman" w:hAnsi="Times New Roman" w:cs="Times New Roman"/>
                <w:sz w:val="24"/>
                <w:szCs w:val="24"/>
              </w:rPr>
              <w:t>2664</w:t>
            </w:r>
          </w:p>
        </w:tc>
        <w:tc>
          <w:tcPr>
            <w:tcW w:w="1306" w:type="dxa"/>
          </w:tcPr>
          <w:p w14:paraId="45D65C2E" w14:textId="77777777" w:rsidR="00DF24D9" w:rsidRDefault="00DF24D9">
            <w:pPr>
              <w:jc w:val="both"/>
              <w:rPr>
                <w:rFonts w:ascii="Times New Roman" w:hAnsi="Times New Roman" w:cs="Times New Roman"/>
                <w:sz w:val="24"/>
                <w:szCs w:val="24"/>
              </w:rPr>
            </w:pPr>
          </w:p>
        </w:tc>
        <w:tc>
          <w:tcPr>
            <w:tcW w:w="1667" w:type="dxa"/>
          </w:tcPr>
          <w:p w14:paraId="4B9B38F0" w14:textId="77777777" w:rsidR="00DF24D9" w:rsidRDefault="00DF24D9">
            <w:pPr>
              <w:jc w:val="both"/>
              <w:rPr>
                <w:rFonts w:ascii="Times New Roman" w:hAnsi="Times New Roman" w:cs="Times New Roman"/>
                <w:sz w:val="24"/>
                <w:szCs w:val="24"/>
              </w:rPr>
            </w:pPr>
          </w:p>
        </w:tc>
        <w:tc>
          <w:tcPr>
            <w:tcW w:w="1173" w:type="dxa"/>
          </w:tcPr>
          <w:p w14:paraId="1CE41C11" w14:textId="77777777" w:rsidR="00DF24D9" w:rsidRDefault="00DF24D9">
            <w:pPr>
              <w:jc w:val="both"/>
              <w:rPr>
                <w:rFonts w:ascii="Times New Roman" w:hAnsi="Times New Roman" w:cs="Times New Roman"/>
                <w:sz w:val="24"/>
                <w:szCs w:val="24"/>
              </w:rPr>
            </w:pPr>
          </w:p>
        </w:tc>
        <w:tc>
          <w:tcPr>
            <w:tcW w:w="1173" w:type="dxa"/>
          </w:tcPr>
          <w:p w14:paraId="76157996" w14:textId="77777777" w:rsidR="00DF24D9" w:rsidRDefault="00DF24D9">
            <w:pPr>
              <w:jc w:val="both"/>
              <w:rPr>
                <w:rFonts w:ascii="Times New Roman" w:hAnsi="Times New Roman" w:cs="Times New Roman"/>
                <w:sz w:val="24"/>
                <w:szCs w:val="24"/>
              </w:rPr>
            </w:pPr>
          </w:p>
        </w:tc>
      </w:tr>
    </w:tbl>
    <w:p w14:paraId="10E24DA9" w14:textId="77777777" w:rsidR="00DF24D9" w:rsidRDefault="009F1B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 0.05 level of significance; F3 Table value 3.34. Based on Fig. 1, imparting performance into </w:t>
      </w:r>
      <w:proofErr w:type="spellStart"/>
      <w:r>
        <w:rPr>
          <w:rFonts w:ascii="Times New Roman" w:hAnsi="Times New Roman" w:cs="Times New Roman"/>
          <w:b/>
          <w:sz w:val="24"/>
          <w:szCs w:val="24"/>
        </w:rPr>
        <w:t>labour</w:t>
      </w:r>
      <w:proofErr w:type="spellEnd"/>
      <w:r>
        <w:rPr>
          <w:rFonts w:ascii="Times New Roman" w:hAnsi="Times New Roman" w:cs="Times New Roman"/>
          <w:b/>
          <w:sz w:val="24"/>
          <w:szCs w:val="24"/>
        </w:rPr>
        <w:t xml:space="preserve"> via Vroom Expectancy Model’s provisions of </w:t>
      </w:r>
      <w:r>
        <w:rPr>
          <w:rFonts w:ascii="Times New Roman" w:hAnsi="Times New Roman" w:cs="Times New Roman"/>
          <w:b/>
          <w:sz w:val="24"/>
          <w:szCs w:val="24"/>
        </w:rPr>
        <w:t>effort towards performance, outcome (i.e. reward) and value (i.e. personal and corporate goals).</w:t>
      </w:r>
    </w:p>
    <w:p w14:paraId="54CA1393" w14:textId="77777777" w:rsidR="00DF24D9" w:rsidRDefault="00DF24D9">
      <w:pPr>
        <w:spacing w:after="0" w:line="480" w:lineRule="auto"/>
        <w:jc w:val="both"/>
        <w:rPr>
          <w:rFonts w:ascii="Times New Roman" w:hAnsi="Times New Roman" w:cs="Times New Roman"/>
          <w:sz w:val="24"/>
          <w:szCs w:val="24"/>
        </w:rPr>
      </w:pPr>
    </w:p>
    <w:p w14:paraId="675DDDAB" w14:textId="77777777"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2.0 revealed the aggregate effect of the Vroom expectancy theory model, towards optimum performance of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at workplace. At 0.05 level of signifi</w:t>
      </w:r>
      <w:r>
        <w:rPr>
          <w:rFonts w:ascii="Times New Roman" w:hAnsi="Times New Roman" w:cs="Times New Roman"/>
          <w:sz w:val="24"/>
          <w:szCs w:val="24"/>
        </w:rPr>
        <w:t xml:space="preserve">cance, F3, 78 = 3.34 of theoretical F3, 78 is less than observed F value of 23.6 of the null </w:t>
      </w:r>
      <w:proofErr w:type="gramStart"/>
      <w:r>
        <w:rPr>
          <w:rFonts w:ascii="Times New Roman" w:hAnsi="Times New Roman" w:cs="Times New Roman"/>
          <w:sz w:val="24"/>
          <w:szCs w:val="24"/>
        </w:rPr>
        <w:t>hypothesis</w:t>
      </w:r>
      <w:proofErr w:type="gramEnd"/>
      <w:r>
        <w:rPr>
          <w:rFonts w:ascii="Times New Roman" w:hAnsi="Times New Roman" w:cs="Times New Roman"/>
          <w:sz w:val="24"/>
          <w:szCs w:val="24"/>
        </w:rPr>
        <w:t xml:space="preserve">. Therefore, the hypothesis that </w:t>
      </w:r>
      <w:r>
        <w:rPr>
          <w:rFonts w:ascii="Times New Roman" w:hAnsi="Times New Roman" w:cs="Times New Roman"/>
          <w:sz w:val="24"/>
          <w:szCs w:val="24"/>
        </w:rPr>
        <w:lastRenderedPageBreak/>
        <w:t xml:space="preserve">Vroom Expectancy Theory Model would not significantly influence the performance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at workplace is rejected. Henc</w:t>
      </w:r>
      <w:r>
        <w:rPr>
          <w:rFonts w:ascii="Times New Roman" w:hAnsi="Times New Roman" w:cs="Times New Roman"/>
          <w:sz w:val="24"/>
          <w:szCs w:val="24"/>
        </w:rPr>
        <w:t xml:space="preserve">e, the alternative hypothesis is accepted, that the combination of forces/motivation of competency of Vroom model (forces such as efforts, training, expectation, goals to achieve personally, goals to achieve for the corporate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and the reward to</w:t>
      </w:r>
      <w:r>
        <w:rPr>
          <w:rFonts w:ascii="Times New Roman" w:hAnsi="Times New Roman" w:cs="Times New Roman"/>
          <w:sz w:val="24"/>
          <w:szCs w:val="24"/>
        </w:rPr>
        <w:t xml:space="preserve"> follow) would influence the performance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at workplace. This corroborates Omole (1992), Hamlin (2002) and WEF (2018), whereby the authors among others asserted that apart from the training needs, other factors and forces such as knowledge, skills </w:t>
      </w:r>
      <w:r>
        <w:rPr>
          <w:rFonts w:ascii="Times New Roman" w:hAnsi="Times New Roman" w:cs="Times New Roman"/>
          <w:sz w:val="24"/>
          <w:szCs w:val="24"/>
        </w:rPr>
        <w:t xml:space="preserve">and aptitude of attitude for an individual to perform efficiently and enhance productivity at various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w:t>
      </w:r>
    </w:p>
    <w:p w14:paraId="170DDF36" w14:textId="77777777" w:rsidR="00DF24D9" w:rsidRDefault="009F1B5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Recommendations and Conclusion</w:t>
      </w:r>
    </w:p>
    <w:p w14:paraId="0A38D849" w14:textId="77777777"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study asserts the fact that apart from training and re-training, acquisition of knowledge in the areas </w:t>
      </w:r>
      <w:r>
        <w:rPr>
          <w:rFonts w:ascii="Times New Roman" w:hAnsi="Times New Roman" w:cs="Times New Roman"/>
          <w:sz w:val="24"/>
          <w:szCs w:val="24"/>
        </w:rPr>
        <w:t xml:space="preserve">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acts,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law,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existing rules and regulations can be employed to constantly strengthening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towards better performance at workplaces. In the ability to detect the weaknesses of the </w:t>
      </w:r>
      <w:proofErr w:type="spellStart"/>
      <w:r>
        <w:rPr>
          <w:rFonts w:ascii="Times New Roman" w:hAnsi="Times New Roman" w:cs="Times New Roman"/>
          <w:sz w:val="24"/>
          <w:szCs w:val="24"/>
        </w:rPr>
        <w:t>labour’s</w:t>
      </w:r>
      <w:proofErr w:type="spellEnd"/>
      <w:r>
        <w:rPr>
          <w:rFonts w:ascii="Times New Roman" w:hAnsi="Times New Roman" w:cs="Times New Roman"/>
          <w:sz w:val="24"/>
          <w:szCs w:val="24"/>
        </w:rPr>
        <w:t xml:space="preserve"> industrial knowledge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laws and a</w:t>
      </w:r>
      <w:r>
        <w:rPr>
          <w:rFonts w:ascii="Times New Roman" w:hAnsi="Times New Roman" w:cs="Times New Roman"/>
          <w:sz w:val="24"/>
          <w:szCs w:val="24"/>
        </w:rPr>
        <w:t xml:space="preserve">cts, it is advisable to employ the Vroom theory model since this model is apt at encouraging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to acquire more knowledge, for their effective leadership in such areas as, negotiation with the management, representation of the workers at the govern</w:t>
      </w:r>
      <w:r>
        <w:rPr>
          <w:rFonts w:ascii="Times New Roman" w:hAnsi="Times New Roman" w:cs="Times New Roman"/>
          <w:sz w:val="24"/>
          <w:szCs w:val="24"/>
        </w:rPr>
        <w:t>mental level, serve as the medium in disseminating information between workplaces and the public, as so forth.</w:t>
      </w:r>
    </w:p>
    <w:p w14:paraId="41CE2ECD" w14:textId="77777777" w:rsidR="00DF24D9" w:rsidRDefault="009F1B56">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Suggested for further research,</w:t>
      </w:r>
      <w:r>
        <w:rPr>
          <w:rFonts w:ascii="Times New Roman" w:hAnsi="Times New Roman" w:cs="Times New Roman"/>
          <w:sz w:val="24"/>
          <w:szCs w:val="24"/>
        </w:rPr>
        <w:t xml:space="preserve"> the study focused on Vroom expectancy theory model as a force or motivation that can be used to impart knowledge </w:t>
      </w:r>
      <w:r>
        <w:rPr>
          <w:rFonts w:ascii="Times New Roman" w:hAnsi="Times New Roman" w:cs="Times New Roman"/>
          <w:sz w:val="24"/>
          <w:szCs w:val="24"/>
        </w:rPr>
        <w:t xml:space="preserve">in the area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laws acts towards achieving overriding purpose of achieving performance at workplaces; yet, other theoretical models such as social learning,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theory and transformational theory can be employed conducting research to find o</w:t>
      </w:r>
      <w:r>
        <w:rPr>
          <w:rFonts w:ascii="Times New Roman" w:hAnsi="Times New Roman" w:cs="Times New Roman"/>
          <w:sz w:val="24"/>
          <w:szCs w:val="24"/>
        </w:rPr>
        <w:t xml:space="preserve">ut whether each of the theoretical models can justify the effective performance by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at various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w:t>
      </w:r>
    </w:p>
    <w:p w14:paraId="5F373F27" w14:textId="77777777" w:rsidR="006155F1" w:rsidRDefault="006155F1">
      <w:pPr>
        <w:spacing w:after="0" w:line="480" w:lineRule="auto"/>
        <w:jc w:val="both"/>
        <w:rPr>
          <w:rFonts w:ascii="Times New Roman" w:hAnsi="Times New Roman" w:cs="Times New Roman"/>
          <w:sz w:val="24"/>
          <w:szCs w:val="24"/>
        </w:rPr>
      </w:pPr>
    </w:p>
    <w:p w14:paraId="673F75B0" w14:textId="77777777" w:rsidR="006155F1" w:rsidRPr="006155F1" w:rsidRDefault="006155F1" w:rsidP="006155F1">
      <w:pPr>
        <w:spacing w:after="0" w:line="480" w:lineRule="auto"/>
        <w:jc w:val="both"/>
        <w:rPr>
          <w:rFonts w:ascii="Times New Roman" w:hAnsi="Times New Roman" w:cs="Times New Roman"/>
          <w:sz w:val="24"/>
          <w:szCs w:val="24"/>
        </w:rPr>
      </w:pPr>
      <w:r w:rsidRPr="006155F1">
        <w:rPr>
          <w:rFonts w:ascii="Times New Roman" w:hAnsi="Times New Roman" w:cs="Times New Roman"/>
          <w:b/>
          <w:bCs/>
          <w:sz w:val="24"/>
          <w:szCs w:val="24"/>
        </w:rPr>
        <w:t>COMPETING INTERESTS DISCLAIMER</w:t>
      </w:r>
      <w:r w:rsidRPr="006155F1">
        <w:rPr>
          <w:rFonts w:ascii="Times New Roman" w:hAnsi="Times New Roman" w:cs="Times New Roman"/>
          <w:sz w:val="24"/>
          <w:szCs w:val="24"/>
        </w:rPr>
        <w:t>:</w:t>
      </w:r>
    </w:p>
    <w:p w14:paraId="48884CF6" w14:textId="0892D0F6" w:rsidR="006155F1" w:rsidRDefault="006155F1" w:rsidP="006155F1">
      <w:pPr>
        <w:spacing w:after="0" w:line="480" w:lineRule="auto"/>
        <w:jc w:val="both"/>
        <w:rPr>
          <w:rFonts w:ascii="Times New Roman" w:hAnsi="Times New Roman" w:cs="Times New Roman"/>
          <w:sz w:val="24"/>
          <w:szCs w:val="24"/>
        </w:rPr>
      </w:pPr>
      <w:r w:rsidRPr="006155F1">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89E9DA6" w14:textId="23D18DC2" w:rsidR="00DF24D9" w:rsidRPr="006155F1" w:rsidRDefault="009F1B56" w:rsidP="006155F1">
      <w:pPr>
        <w:spacing w:line="480" w:lineRule="auto"/>
        <w:rPr>
          <w:rFonts w:ascii="Times New Roman" w:hAnsi="Times New Roman" w:cs="Times New Roman"/>
          <w:sz w:val="24"/>
          <w:szCs w:val="24"/>
        </w:rPr>
      </w:pPr>
      <w:r>
        <w:rPr>
          <w:rFonts w:ascii="Times New Roman" w:hAnsi="Times New Roman" w:cs="Times New Roman"/>
          <w:b/>
          <w:sz w:val="24"/>
          <w:szCs w:val="24"/>
        </w:rPr>
        <w:t>References</w:t>
      </w:r>
    </w:p>
    <w:p w14:paraId="6812A279"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Brown, R. and McCartney, s. 2004. The development of capacity: The potential and the content </w:t>
      </w:r>
    </w:p>
    <w:p w14:paraId="2DEFEC80" w14:textId="77777777" w:rsidR="00DF24D9" w:rsidRPr="006155F1" w:rsidRDefault="009F1B56" w:rsidP="006155F1">
      <w:pPr>
        <w:pStyle w:val="ListParagraph"/>
        <w:numPr>
          <w:ilvl w:val="1"/>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of education and training. </w:t>
      </w:r>
      <w:r w:rsidRPr="006155F1">
        <w:rPr>
          <w:rFonts w:ascii="Times New Roman" w:hAnsi="Times New Roman" w:cs="Times New Roman"/>
          <w:i/>
          <w:sz w:val="24"/>
          <w:szCs w:val="24"/>
        </w:rPr>
        <w:t xml:space="preserve">American Journal of Literacy </w:t>
      </w:r>
      <w:r w:rsidRPr="006155F1">
        <w:rPr>
          <w:rFonts w:ascii="Times New Roman" w:hAnsi="Times New Roman" w:cs="Times New Roman"/>
          <w:i/>
          <w:sz w:val="24"/>
          <w:szCs w:val="24"/>
        </w:rPr>
        <w:t>Education.</w:t>
      </w:r>
      <w:r w:rsidRPr="006155F1">
        <w:rPr>
          <w:rFonts w:ascii="Times New Roman" w:hAnsi="Times New Roman" w:cs="Times New Roman"/>
          <w:sz w:val="24"/>
          <w:szCs w:val="24"/>
        </w:rPr>
        <w:t xml:space="preserve"> 46.1: 104? Macmillan Press Ltd.</w:t>
      </w:r>
    </w:p>
    <w:p w14:paraId="6850BD98" w14:textId="77777777" w:rsidR="00DF24D9" w:rsidRDefault="00DF24D9">
      <w:pPr>
        <w:spacing w:after="0" w:line="240" w:lineRule="auto"/>
        <w:jc w:val="both"/>
        <w:rPr>
          <w:rFonts w:ascii="Times New Roman" w:hAnsi="Times New Roman" w:cs="Times New Roman"/>
          <w:sz w:val="24"/>
          <w:szCs w:val="24"/>
        </w:rPr>
      </w:pPr>
    </w:p>
    <w:p w14:paraId="7C865AEA"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Campbell, R.F. and Greggs, R.T. 2009. The Administrative </w:t>
      </w:r>
      <w:proofErr w:type="spellStart"/>
      <w:r w:rsidRPr="006155F1">
        <w:rPr>
          <w:rFonts w:ascii="Times New Roman" w:hAnsi="Times New Roman" w:cs="Times New Roman"/>
          <w:sz w:val="24"/>
          <w:szCs w:val="24"/>
        </w:rPr>
        <w:t>Behaviour</w:t>
      </w:r>
      <w:proofErr w:type="spellEnd"/>
      <w:r w:rsidRPr="006155F1">
        <w:rPr>
          <w:rFonts w:ascii="Times New Roman" w:hAnsi="Times New Roman" w:cs="Times New Roman"/>
          <w:sz w:val="24"/>
          <w:szCs w:val="24"/>
        </w:rPr>
        <w:t xml:space="preserve"> in Education. New York: </w:t>
      </w:r>
    </w:p>
    <w:p w14:paraId="495AB606" w14:textId="77777777" w:rsidR="00DF24D9" w:rsidRPr="006155F1" w:rsidRDefault="009F1B56" w:rsidP="006155F1">
      <w:pPr>
        <w:pStyle w:val="ListParagraph"/>
        <w:numPr>
          <w:ilvl w:val="1"/>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Harper and Row.</w:t>
      </w:r>
    </w:p>
    <w:p w14:paraId="3805D720" w14:textId="77777777" w:rsidR="00DF24D9" w:rsidRDefault="00DF24D9">
      <w:pPr>
        <w:spacing w:after="0" w:line="240" w:lineRule="auto"/>
        <w:ind w:firstLine="720"/>
        <w:jc w:val="both"/>
        <w:rPr>
          <w:rFonts w:ascii="Times New Roman" w:hAnsi="Times New Roman" w:cs="Times New Roman"/>
          <w:sz w:val="24"/>
          <w:szCs w:val="24"/>
        </w:rPr>
      </w:pPr>
    </w:p>
    <w:p w14:paraId="531AC363"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i/>
          <w:sz w:val="24"/>
          <w:szCs w:val="24"/>
        </w:rPr>
      </w:pPr>
      <w:proofErr w:type="spellStart"/>
      <w:r w:rsidRPr="006155F1">
        <w:rPr>
          <w:rFonts w:ascii="Times New Roman" w:hAnsi="Times New Roman" w:cs="Times New Roman"/>
          <w:sz w:val="24"/>
          <w:szCs w:val="24"/>
        </w:rPr>
        <w:t>Cardova</w:t>
      </w:r>
      <w:proofErr w:type="spellEnd"/>
      <w:r w:rsidRPr="006155F1">
        <w:rPr>
          <w:rFonts w:ascii="Times New Roman" w:hAnsi="Times New Roman" w:cs="Times New Roman"/>
          <w:sz w:val="24"/>
          <w:szCs w:val="24"/>
        </w:rPr>
        <w:t xml:space="preserve">, E. 1980. </w:t>
      </w:r>
      <w:r w:rsidRPr="006155F1">
        <w:rPr>
          <w:rFonts w:ascii="Times New Roman" w:hAnsi="Times New Roman" w:cs="Times New Roman"/>
          <w:i/>
          <w:sz w:val="24"/>
          <w:szCs w:val="24"/>
        </w:rPr>
        <w:t xml:space="preserve">Introduction to Collective Bargaining: A Response to the Recession in </w:t>
      </w:r>
    </w:p>
    <w:p w14:paraId="44C681DC" w14:textId="77777777" w:rsidR="00DF24D9" w:rsidRPr="006155F1" w:rsidRDefault="009F1B56" w:rsidP="006155F1">
      <w:pPr>
        <w:pStyle w:val="ListParagraph"/>
        <w:numPr>
          <w:ilvl w:val="1"/>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i/>
          <w:sz w:val="24"/>
          <w:szCs w:val="24"/>
        </w:rPr>
        <w:t>Industrial Mar</w:t>
      </w:r>
      <w:r w:rsidRPr="006155F1">
        <w:rPr>
          <w:rFonts w:ascii="Times New Roman" w:hAnsi="Times New Roman" w:cs="Times New Roman"/>
          <w:i/>
          <w:sz w:val="24"/>
          <w:szCs w:val="24"/>
        </w:rPr>
        <w:t>ket Economy.</w:t>
      </w:r>
      <w:r w:rsidRPr="006155F1">
        <w:rPr>
          <w:rFonts w:ascii="Times New Roman" w:hAnsi="Times New Roman" w:cs="Times New Roman"/>
          <w:sz w:val="24"/>
          <w:szCs w:val="24"/>
        </w:rPr>
        <w:t xml:space="preserve"> Geneva: ILO Publication.</w:t>
      </w:r>
    </w:p>
    <w:p w14:paraId="0E70A70C" w14:textId="77777777" w:rsidR="00DF24D9" w:rsidRDefault="00DF24D9">
      <w:pPr>
        <w:spacing w:after="0" w:line="240" w:lineRule="auto"/>
        <w:jc w:val="both"/>
        <w:rPr>
          <w:rFonts w:ascii="Times New Roman" w:hAnsi="Times New Roman" w:cs="Times New Roman"/>
          <w:sz w:val="24"/>
          <w:szCs w:val="24"/>
        </w:rPr>
      </w:pPr>
    </w:p>
    <w:p w14:paraId="12C52DD6"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Calving, S.H. and </w:t>
      </w:r>
      <w:proofErr w:type="spellStart"/>
      <w:r w:rsidRPr="006155F1">
        <w:rPr>
          <w:rFonts w:ascii="Times New Roman" w:hAnsi="Times New Roman" w:cs="Times New Roman"/>
          <w:sz w:val="24"/>
          <w:szCs w:val="24"/>
        </w:rPr>
        <w:t>Gergner</w:t>
      </w:r>
      <w:proofErr w:type="spellEnd"/>
      <w:r w:rsidRPr="006155F1">
        <w:rPr>
          <w:rFonts w:ascii="Times New Roman" w:hAnsi="Times New Roman" w:cs="Times New Roman"/>
          <w:sz w:val="24"/>
          <w:szCs w:val="24"/>
        </w:rPr>
        <w:t xml:space="preserve">, L. 2009. The Theory of Personalities. New York. John Wiley and Sons </w:t>
      </w:r>
    </w:p>
    <w:p w14:paraId="317C203E" w14:textId="77777777" w:rsidR="00DF24D9" w:rsidRPr="006155F1" w:rsidRDefault="009F1B56" w:rsidP="006155F1">
      <w:pPr>
        <w:pStyle w:val="ListParagraph"/>
        <w:numPr>
          <w:ilvl w:val="1"/>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Ltd.</w:t>
      </w:r>
    </w:p>
    <w:p w14:paraId="01EDB887" w14:textId="77777777" w:rsidR="00DF24D9" w:rsidRDefault="00DF24D9">
      <w:pPr>
        <w:spacing w:after="0" w:line="240" w:lineRule="auto"/>
        <w:jc w:val="both"/>
        <w:rPr>
          <w:rFonts w:ascii="Times New Roman" w:hAnsi="Times New Roman" w:cs="Times New Roman"/>
          <w:sz w:val="24"/>
          <w:szCs w:val="24"/>
        </w:rPr>
      </w:pPr>
    </w:p>
    <w:p w14:paraId="17CCC9E5"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Diaz, A. 2007. </w:t>
      </w:r>
      <w:r w:rsidRPr="006155F1">
        <w:rPr>
          <w:rFonts w:ascii="Times New Roman" w:hAnsi="Times New Roman" w:cs="Times New Roman"/>
          <w:i/>
          <w:sz w:val="24"/>
          <w:szCs w:val="24"/>
        </w:rPr>
        <w:t xml:space="preserve">People, Society and Mass Communication, </w:t>
      </w:r>
      <w:r w:rsidRPr="006155F1">
        <w:rPr>
          <w:rFonts w:ascii="Times New Roman" w:hAnsi="Times New Roman" w:cs="Times New Roman"/>
          <w:sz w:val="24"/>
          <w:szCs w:val="24"/>
        </w:rPr>
        <w:t>New York: The Free Press</w:t>
      </w:r>
    </w:p>
    <w:p w14:paraId="266A082C" w14:textId="77777777" w:rsidR="00DF24D9" w:rsidRDefault="00DF24D9">
      <w:pPr>
        <w:spacing w:after="0" w:line="240" w:lineRule="auto"/>
        <w:jc w:val="both"/>
        <w:rPr>
          <w:rFonts w:ascii="Times New Roman" w:hAnsi="Times New Roman" w:cs="Times New Roman"/>
          <w:sz w:val="24"/>
          <w:szCs w:val="24"/>
        </w:rPr>
      </w:pPr>
    </w:p>
    <w:p w14:paraId="4CC85062"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Dunlop, J.T. 1971. Industrial Rela</w:t>
      </w:r>
      <w:r w:rsidRPr="006155F1">
        <w:rPr>
          <w:rFonts w:ascii="Times New Roman" w:hAnsi="Times New Roman" w:cs="Times New Roman"/>
          <w:sz w:val="24"/>
          <w:szCs w:val="24"/>
        </w:rPr>
        <w:t xml:space="preserve">tions System. Carbondale &amp; Edwardsville: Southern Illinois </w:t>
      </w:r>
    </w:p>
    <w:p w14:paraId="3BC0959F" w14:textId="77777777" w:rsidR="00DF24D9" w:rsidRPr="006155F1" w:rsidRDefault="009F1B56" w:rsidP="006155F1">
      <w:pPr>
        <w:pStyle w:val="ListParagraph"/>
        <w:numPr>
          <w:ilvl w:val="1"/>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University Press</w:t>
      </w:r>
    </w:p>
    <w:p w14:paraId="6638BC51" w14:textId="77777777" w:rsidR="00DF24D9" w:rsidRDefault="00DF24D9">
      <w:pPr>
        <w:spacing w:after="0" w:line="240" w:lineRule="auto"/>
        <w:jc w:val="both"/>
        <w:rPr>
          <w:rFonts w:ascii="Times New Roman" w:hAnsi="Times New Roman" w:cs="Times New Roman"/>
          <w:sz w:val="24"/>
          <w:szCs w:val="24"/>
        </w:rPr>
      </w:pPr>
    </w:p>
    <w:p w14:paraId="299D5B2D"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Dunlop, J.T. 1958. Industrial Relations System. Carbondale &amp; Edwardsville: Southern Illinois </w:t>
      </w:r>
    </w:p>
    <w:p w14:paraId="14BF8878" w14:textId="77777777" w:rsidR="00DF24D9" w:rsidRPr="006155F1" w:rsidRDefault="009F1B56" w:rsidP="006155F1">
      <w:pPr>
        <w:pStyle w:val="ListParagraph"/>
        <w:numPr>
          <w:ilvl w:val="1"/>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Press</w:t>
      </w:r>
    </w:p>
    <w:p w14:paraId="12E32323" w14:textId="77777777" w:rsidR="00DF24D9" w:rsidRDefault="00DF24D9">
      <w:pPr>
        <w:spacing w:after="0" w:line="240" w:lineRule="auto"/>
        <w:jc w:val="both"/>
        <w:rPr>
          <w:rFonts w:ascii="Times New Roman" w:hAnsi="Times New Roman" w:cs="Times New Roman"/>
          <w:sz w:val="24"/>
          <w:szCs w:val="24"/>
        </w:rPr>
      </w:pPr>
    </w:p>
    <w:p w14:paraId="2EC7AA64"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proofErr w:type="spellStart"/>
      <w:r w:rsidRPr="006155F1">
        <w:rPr>
          <w:rFonts w:ascii="Times New Roman" w:hAnsi="Times New Roman" w:cs="Times New Roman"/>
          <w:sz w:val="24"/>
          <w:szCs w:val="24"/>
        </w:rPr>
        <w:t>Emiola</w:t>
      </w:r>
      <w:proofErr w:type="spellEnd"/>
      <w:r w:rsidRPr="006155F1">
        <w:rPr>
          <w:rFonts w:ascii="Times New Roman" w:hAnsi="Times New Roman" w:cs="Times New Roman"/>
          <w:sz w:val="24"/>
          <w:szCs w:val="24"/>
        </w:rPr>
        <w:t xml:space="preserve">, A. 2002. Nigerian </w:t>
      </w:r>
      <w:proofErr w:type="spellStart"/>
      <w:r w:rsidRPr="006155F1">
        <w:rPr>
          <w:rFonts w:ascii="Times New Roman" w:hAnsi="Times New Roman" w:cs="Times New Roman"/>
          <w:sz w:val="24"/>
          <w:szCs w:val="24"/>
        </w:rPr>
        <w:t>labour</w:t>
      </w:r>
      <w:proofErr w:type="spellEnd"/>
      <w:r w:rsidRPr="006155F1">
        <w:rPr>
          <w:rFonts w:ascii="Times New Roman" w:hAnsi="Times New Roman" w:cs="Times New Roman"/>
          <w:sz w:val="24"/>
          <w:szCs w:val="24"/>
        </w:rPr>
        <w:t xml:space="preserve"> law. </w:t>
      </w:r>
      <w:proofErr w:type="spellStart"/>
      <w:r w:rsidRPr="006155F1">
        <w:rPr>
          <w:rFonts w:ascii="Times New Roman" w:hAnsi="Times New Roman" w:cs="Times New Roman"/>
          <w:sz w:val="24"/>
          <w:szCs w:val="24"/>
        </w:rPr>
        <w:t>Ogbomoso</w:t>
      </w:r>
      <w:proofErr w:type="spellEnd"/>
      <w:r w:rsidRPr="006155F1">
        <w:rPr>
          <w:rFonts w:ascii="Times New Roman" w:hAnsi="Times New Roman" w:cs="Times New Roman"/>
          <w:sz w:val="24"/>
          <w:szCs w:val="24"/>
        </w:rPr>
        <w:t xml:space="preserve">: </w:t>
      </w:r>
      <w:proofErr w:type="spellStart"/>
      <w:r w:rsidRPr="006155F1">
        <w:rPr>
          <w:rFonts w:ascii="Times New Roman" w:hAnsi="Times New Roman" w:cs="Times New Roman"/>
          <w:sz w:val="24"/>
          <w:szCs w:val="24"/>
        </w:rPr>
        <w:t>Emiola</w:t>
      </w:r>
      <w:proofErr w:type="spellEnd"/>
      <w:r w:rsidRPr="006155F1">
        <w:rPr>
          <w:rFonts w:ascii="Times New Roman" w:hAnsi="Times New Roman" w:cs="Times New Roman"/>
          <w:sz w:val="24"/>
          <w:szCs w:val="24"/>
        </w:rPr>
        <w:t xml:space="preserve"> Publishers.</w:t>
      </w:r>
    </w:p>
    <w:p w14:paraId="3CE08C67" w14:textId="77777777" w:rsidR="00DF24D9" w:rsidRDefault="00DF24D9">
      <w:pPr>
        <w:spacing w:after="0" w:line="240" w:lineRule="auto"/>
        <w:jc w:val="both"/>
        <w:rPr>
          <w:rFonts w:ascii="Times New Roman" w:hAnsi="Times New Roman" w:cs="Times New Roman"/>
          <w:sz w:val="24"/>
          <w:szCs w:val="24"/>
        </w:rPr>
      </w:pPr>
    </w:p>
    <w:p w14:paraId="0D772F9A"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Farrant, J.S. 1981. </w:t>
      </w:r>
      <w:r w:rsidRPr="006155F1">
        <w:rPr>
          <w:rFonts w:ascii="Times New Roman" w:hAnsi="Times New Roman" w:cs="Times New Roman"/>
          <w:i/>
          <w:sz w:val="24"/>
          <w:szCs w:val="24"/>
        </w:rPr>
        <w:t>Principle and Practice of Education,</w:t>
      </w:r>
      <w:r w:rsidRPr="006155F1">
        <w:rPr>
          <w:rFonts w:ascii="Times New Roman" w:hAnsi="Times New Roman" w:cs="Times New Roman"/>
          <w:sz w:val="24"/>
          <w:szCs w:val="24"/>
        </w:rPr>
        <w:t xml:space="preserve"> Great Britain: Longman.</w:t>
      </w:r>
    </w:p>
    <w:p w14:paraId="3069D4CD" w14:textId="77777777" w:rsidR="00DF24D9" w:rsidRDefault="00DF24D9">
      <w:pPr>
        <w:spacing w:after="0" w:line="240" w:lineRule="auto"/>
        <w:jc w:val="both"/>
        <w:rPr>
          <w:rFonts w:ascii="Times New Roman" w:hAnsi="Times New Roman" w:cs="Times New Roman"/>
          <w:sz w:val="24"/>
          <w:szCs w:val="24"/>
        </w:rPr>
      </w:pPr>
    </w:p>
    <w:p w14:paraId="67159C9B"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proofErr w:type="spellStart"/>
      <w:r w:rsidRPr="006155F1">
        <w:rPr>
          <w:rFonts w:ascii="Times New Roman" w:hAnsi="Times New Roman" w:cs="Times New Roman"/>
          <w:sz w:val="24"/>
          <w:szCs w:val="24"/>
        </w:rPr>
        <w:t>Fashoyin</w:t>
      </w:r>
      <w:proofErr w:type="spellEnd"/>
      <w:r w:rsidRPr="006155F1">
        <w:rPr>
          <w:rFonts w:ascii="Times New Roman" w:hAnsi="Times New Roman" w:cs="Times New Roman"/>
          <w:sz w:val="24"/>
          <w:szCs w:val="24"/>
        </w:rPr>
        <w:t xml:space="preserve">, T. 2002. </w:t>
      </w:r>
      <w:r w:rsidRPr="006155F1">
        <w:rPr>
          <w:rFonts w:ascii="Times New Roman" w:hAnsi="Times New Roman" w:cs="Times New Roman"/>
          <w:i/>
          <w:sz w:val="24"/>
          <w:szCs w:val="24"/>
        </w:rPr>
        <w:t>Industrial Relations in Nigeria (2</w:t>
      </w:r>
      <w:r w:rsidRPr="006155F1">
        <w:rPr>
          <w:rFonts w:ascii="Times New Roman" w:hAnsi="Times New Roman" w:cs="Times New Roman"/>
          <w:i/>
          <w:sz w:val="24"/>
          <w:szCs w:val="24"/>
          <w:vertAlign w:val="superscript"/>
        </w:rPr>
        <w:t>nd</w:t>
      </w:r>
      <w:r w:rsidRPr="006155F1">
        <w:rPr>
          <w:rFonts w:ascii="Times New Roman" w:hAnsi="Times New Roman" w:cs="Times New Roman"/>
          <w:i/>
          <w:sz w:val="24"/>
          <w:szCs w:val="24"/>
        </w:rPr>
        <w:t xml:space="preserve"> Edition).</w:t>
      </w:r>
      <w:r w:rsidRPr="006155F1">
        <w:rPr>
          <w:rFonts w:ascii="Times New Roman" w:hAnsi="Times New Roman" w:cs="Times New Roman"/>
          <w:sz w:val="24"/>
          <w:szCs w:val="24"/>
        </w:rPr>
        <w:t xml:space="preserve"> Lagos: Longman</w:t>
      </w:r>
    </w:p>
    <w:p w14:paraId="4325C1DF" w14:textId="77777777" w:rsidR="00DF24D9" w:rsidRDefault="00DF24D9">
      <w:pPr>
        <w:spacing w:after="0" w:line="240" w:lineRule="auto"/>
        <w:jc w:val="both"/>
        <w:rPr>
          <w:rFonts w:ascii="Times New Roman" w:hAnsi="Times New Roman" w:cs="Times New Roman"/>
          <w:sz w:val="24"/>
          <w:szCs w:val="24"/>
        </w:rPr>
      </w:pPr>
    </w:p>
    <w:p w14:paraId="1A8B6081"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Federal Republic of Nigeria. 2005. </w:t>
      </w:r>
      <w:r w:rsidRPr="006155F1">
        <w:rPr>
          <w:rFonts w:ascii="Times New Roman" w:hAnsi="Times New Roman" w:cs="Times New Roman"/>
          <w:i/>
          <w:sz w:val="24"/>
          <w:szCs w:val="24"/>
        </w:rPr>
        <w:t xml:space="preserve">The Trade Dispute (Amendment) Act, </w:t>
      </w:r>
      <w:proofErr w:type="gramStart"/>
      <w:r w:rsidRPr="006155F1">
        <w:rPr>
          <w:rFonts w:ascii="Times New Roman" w:hAnsi="Times New Roman" w:cs="Times New Roman"/>
          <w:sz w:val="24"/>
          <w:szCs w:val="24"/>
        </w:rPr>
        <w:t>Law  of</w:t>
      </w:r>
      <w:proofErr w:type="gramEnd"/>
      <w:r w:rsidRPr="006155F1">
        <w:rPr>
          <w:rFonts w:ascii="Times New Roman" w:hAnsi="Times New Roman" w:cs="Times New Roman"/>
          <w:sz w:val="24"/>
          <w:szCs w:val="24"/>
        </w:rPr>
        <w:t xml:space="preserve"> Federation of </w:t>
      </w:r>
    </w:p>
    <w:p w14:paraId="7001FC31" w14:textId="77777777" w:rsidR="00DF24D9" w:rsidRPr="006155F1" w:rsidRDefault="009F1B56" w:rsidP="006155F1">
      <w:pPr>
        <w:pStyle w:val="ListParagraph"/>
        <w:numPr>
          <w:ilvl w:val="1"/>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lastRenderedPageBreak/>
        <w:t>Nigeria (LFN). Abuja</w:t>
      </w:r>
    </w:p>
    <w:p w14:paraId="1734E102" w14:textId="77777777" w:rsidR="00DF24D9" w:rsidRDefault="00DF24D9">
      <w:pPr>
        <w:spacing w:after="0" w:line="240" w:lineRule="auto"/>
        <w:jc w:val="both"/>
        <w:rPr>
          <w:rFonts w:ascii="Times New Roman" w:hAnsi="Times New Roman" w:cs="Times New Roman"/>
          <w:sz w:val="24"/>
          <w:szCs w:val="24"/>
        </w:rPr>
      </w:pPr>
    </w:p>
    <w:p w14:paraId="62A8D148"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Federal Republic of Nigeria, </w:t>
      </w:r>
      <w:proofErr w:type="spellStart"/>
      <w:r w:rsidRPr="006155F1">
        <w:rPr>
          <w:rFonts w:ascii="Times New Roman" w:hAnsi="Times New Roman" w:cs="Times New Roman"/>
          <w:i/>
          <w:sz w:val="24"/>
          <w:szCs w:val="24"/>
        </w:rPr>
        <w:t>Labour</w:t>
      </w:r>
      <w:proofErr w:type="spellEnd"/>
      <w:r w:rsidRPr="006155F1">
        <w:rPr>
          <w:rFonts w:ascii="Times New Roman" w:hAnsi="Times New Roman" w:cs="Times New Roman"/>
          <w:i/>
          <w:sz w:val="24"/>
          <w:szCs w:val="24"/>
        </w:rPr>
        <w:t xml:space="preserve"> Law Act Cap 198,</w:t>
      </w:r>
      <w:r w:rsidRPr="006155F1">
        <w:rPr>
          <w:rFonts w:ascii="Times New Roman" w:hAnsi="Times New Roman" w:cs="Times New Roman"/>
          <w:sz w:val="24"/>
          <w:szCs w:val="24"/>
        </w:rPr>
        <w:t xml:space="preserve"> Law of Federation of Nigeria, (LFN) 1990.</w:t>
      </w:r>
    </w:p>
    <w:p w14:paraId="0171A2E8" w14:textId="77777777" w:rsidR="00DF24D9" w:rsidRDefault="00DF24D9">
      <w:pPr>
        <w:spacing w:after="0" w:line="240" w:lineRule="auto"/>
        <w:jc w:val="both"/>
        <w:rPr>
          <w:rFonts w:ascii="Times New Roman" w:hAnsi="Times New Roman" w:cs="Times New Roman"/>
          <w:sz w:val="24"/>
          <w:szCs w:val="24"/>
        </w:rPr>
      </w:pPr>
    </w:p>
    <w:p w14:paraId="7F835965"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Federal Republic of Nigeria, </w:t>
      </w:r>
      <w:r w:rsidRPr="006155F1">
        <w:rPr>
          <w:rFonts w:ascii="Times New Roman" w:hAnsi="Times New Roman" w:cs="Times New Roman"/>
          <w:i/>
          <w:sz w:val="24"/>
          <w:szCs w:val="24"/>
        </w:rPr>
        <w:t>Trade Dispute Act, Cap 432,</w:t>
      </w:r>
      <w:r w:rsidRPr="006155F1">
        <w:rPr>
          <w:rFonts w:ascii="Times New Roman" w:hAnsi="Times New Roman" w:cs="Times New Roman"/>
          <w:sz w:val="24"/>
          <w:szCs w:val="24"/>
        </w:rPr>
        <w:t xml:space="preserve"> Law of Federation of Nigeria, (LFN) </w:t>
      </w:r>
    </w:p>
    <w:p w14:paraId="6D0983F5" w14:textId="77777777" w:rsidR="00DF24D9" w:rsidRPr="006155F1" w:rsidRDefault="009F1B56" w:rsidP="006155F1">
      <w:pPr>
        <w:pStyle w:val="ListParagraph"/>
        <w:numPr>
          <w:ilvl w:val="1"/>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1990.</w:t>
      </w:r>
    </w:p>
    <w:p w14:paraId="21183495" w14:textId="77777777" w:rsidR="00DF24D9" w:rsidRDefault="00DF24D9">
      <w:pPr>
        <w:spacing w:after="0" w:line="240" w:lineRule="auto"/>
        <w:jc w:val="both"/>
        <w:rPr>
          <w:rFonts w:ascii="Times New Roman" w:hAnsi="Times New Roman" w:cs="Times New Roman"/>
          <w:sz w:val="24"/>
          <w:szCs w:val="24"/>
        </w:rPr>
      </w:pPr>
    </w:p>
    <w:p w14:paraId="38A6053B"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Federal Republic of Nigeria, </w:t>
      </w:r>
      <w:r w:rsidRPr="006155F1">
        <w:rPr>
          <w:rFonts w:ascii="Times New Roman" w:hAnsi="Times New Roman" w:cs="Times New Roman"/>
          <w:i/>
          <w:sz w:val="24"/>
          <w:szCs w:val="24"/>
        </w:rPr>
        <w:t>Factory</w:t>
      </w:r>
      <w:r w:rsidRPr="006155F1">
        <w:rPr>
          <w:rFonts w:ascii="Times New Roman" w:hAnsi="Times New Roman" w:cs="Times New Roman"/>
          <w:i/>
          <w:sz w:val="24"/>
          <w:szCs w:val="24"/>
        </w:rPr>
        <w:t xml:space="preserve"> Act Cap 126,</w:t>
      </w:r>
      <w:r w:rsidRPr="006155F1">
        <w:rPr>
          <w:rFonts w:ascii="Times New Roman" w:hAnsi="Times New Roman" w:cs="Times New Roman"/>
          <w:sz w:val="24"/>
          <w:szCs w:val="24"/>
        </w:rPr>
        <w:t xml:space="preserve"> Law of Federation of Nigeria Cap 432, 1990.</w:t>
      </w:r>
    </w:p>
    <w:p w14:paraId="54237EC0" w14:textId="77777777" w:rsidR="00DF24D9" w:rsidRDefault="00DF24D9">
      <w:pPr>
        <w:spacing w:after="0" w:line="240" w:lineRule="auto"/>
        <w:jc w:val="both"/>
        <w:rPr>
          <w:rFonts w:ascii="Times New Roman" w:hAnsi="Times New Roman" w:cs="Times New Roman"/>
          <w:sz w:val="24"/>
          <w:szCs w:val="24"/>
        </w:rPr>
      </w:pPr>
    </w:p>
    <w:p w14:paraId="70C26F2D"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Federal Republic of Nigeria. the 1999 Constitution, as Amended. Federal Ministry of Information. </w:t>
      </w:r>
    </w:p>
    <w:p w14:paraId="6E3012F9" w14:textId="77777777" w:rsidR="00DF24D9" w:rsidRPr="006155F1" w:rsidRDefault="009F1B56" w:rsidP="006155F1">
      <w:pPr>
        <w:pStyle w:val="ListParagraph"/>
        <w:numPr>
          <w:ilvl w:val="1"/>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Abuja.</w:t>
      </w:r>
    </w:p>
    <w:p w14:paraId="4554BD96" w14:textId="77777777" w:rsidR="00DF24D9" w:rsidRDefault="00DF24D9">
      <w:pPr>
        <w:spacing w:after="0" w:line="240" w:lineRule="auto"/>
        <w:jc w:val="both"/>
        <w:rPr>
          <w:rFonts w:ascii="Times New Roman" w:hAnsi="Times New Roman" w:cs="Times New Roman"/>
          <w:sz w:val="24"/>
          <w:szCs w:val="24"/>
        </w:rPr>
      </w:pPr>
    </w:p>
    <w:p w14:paraId="5EFA0951"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Fin, B. 1991. (Chair, Australia Education Council Review Committee). Young people’s </w:t>
      </w:r>
    </w:p>
    <w:p w14:paraId="394462DC" w14:textId="77777777" w:rsidR="00DF24D9" w:rsidRPr="006155F1" w:rsidRDefault="009F1B56" w:rsidP="006155F1">
      <w:pPr>
        <w:pStyle w:val="ListParagraph"/>
        <w:numPr>
          <w:ilvl w:val="1"/>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partic</w:t>
      </w:r>
      <w:r w:rsidRPr="006155F1">
        <w:rPr>
          <w:rFonts w:ascii="Times New Roman" w:hAnsi="Times New Roman" w:cs="Times New Roman"/>
          <w:sz w:val="24"/>
          <w:szCs w:val="24"/>
        </w:rPr>
        <w:t>ipation in post-compulsory education and training in Canberra, Australia, government publishing service. Retrieved May 17, 2008 from (</w:t>
      </w:r>
      <w:hyperlink r:id="rId7" w:history="1">
        <w:r w:rsidR="00DF24D9" w:rsidRPr="006155F1">
          <w:rPr>
            <w:rStyle w:val="Hyperlink"/>
            <w:rFonts w:ascii="Times New Roman" w:hAnsi="Times New Roman" w:cs="Times New Roman"/>
            <w:sz w:val="24"/>
            <w:szCs w:val="24"/>
          </w:rPr>
          <w:t>http://www.gu.edu.au/school/cis/cler/ic/12.litml</w:t>
        </w:r>
      </w:hyperlink>
      <w:r w:rsidRPr="006155F1">
        <w:rPr>
          <w:rFonts w:ascii="Times New Roman" w:hAnsi="Times New Roman" w:cs="Times New Roman"/>
          <w:sz w:val="24"/>
          <w:szCs w:val="24"/>
        </w:rPr>
        <w:t>)</w:t>
      </w:r>
    </w:p>
    <w:p w14:paraId="0F91641F" w14:textId="77777777" w:rsidR="00DF24D9" w:rsidRDefault="00DF24D9">
      <w:pPr>
        <w:spacing w:after="0" w:line="240" w:lineRule="auto"/>
        <w:jc w:val="both"/>
        <w:rPr>
          <w:rFonts w:ascii="Times New Roman" w:hAnsi="Times New Roman" w:cs="Times New Roman"/>
          <w:sz w:val="24"/>
          <w:szCs w:val="24"/>
        </w:rPr>
      </w:pPr>
    </w:p>
    <w:p w14:paraId="57BAB6B4"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Follet</w:t>
      </w:r>
      <w:r w:rsidRPr="006155F1">
        <w:rPr>
          <w:rFonts w:ascii="Times New Roman" w:hAnsi="Times New Roman" w:cs="Times New Roman"/>
          <w:sz w:val="24"/>
          <w:szCs w:val="24"/>
        </w:rPr>
        <w:t xml:space="preserve">, B. 2009. Social Psychology and The Analysis: Boston: McGraw-Hill </w:t>
      </w:r>
    </w:p>
    <w:p w14:paraId="30FFEF22" w14:textId="77777777" w:rsidR="00DF24D9" w:rsidRDefault="00DF24D9">
      <w:pPr>
        <w:spacing w:after="0" w:line="240" w:lineRule="auto"/>
        <w:jc w:val="both"/>
        <w:rPr>
          <w:rFonts w:ascii="Times New Roman" w:hAnsi="Times New Roman" w:cs="Times New Roman"/>
          <w:sz w:val="24"/>
          <w:szCs w:val="24"/>
        </w:rPr>
      </w:pPr>
    </w:p>
    <w:p w14:paraId="6585B9B9"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Foner, K. 2008. Trade unions in the United Nations. Retrieved from </w:t>
      </w:r>
    </w:p>
    <w:p w14:paraId="5632EE42" w14:textId="77777777" w:rsidR="00DF24D9" w:rsidRPr="006155F1" w:rsidRDefault="009F1B56" w:rsidP="006155F1">
      <w:pPr>
        <w:pStyle w:val="ListParagraph"/>
        <w:numPr>
          <w:ilvl w:val="1"/>
          <w:numId w:val="5"/>
        </w:numPr>
        <w:spacing w:after="0" w:line="240" w:lineRule="auto"/>
        <w:jc w:val="both"/>
        <w:rPr>
          <w:rFonts w:ascii="Times New Roman" w:hAnsi="Times New Roman" w:cs="Times New Roman"/>
          <w:sz w:val="24"/>
          <w:szCs w:val="24"/>
        </w:rPr>
      </w:pPr>
      <w:hyperlink r:id="rId8" w:history="1">
        <w:r w:rsidR="00DF24D9" w:rsidRPr="006155F1">
          <w:rPr>
            <w:rStyle w:val="Hyperlink"/>
            <w:rFonts w:ascii="Times New Roman" w:hAnsi="Times New Roman" w:cs="Times New Roman"/>
            <w:sz w:val="24"/>
            <w:szCs w:val="24"/>
          </w:rPr>
          <w:t>http://abs.gov.au/AUSSTATES</w:t>
        </w:r>
      </w:hyperlink>
      <w:r w:rsidR="00DF24D9" w:rsidRPr="006155F1">
        <w:rPr>
          <w:rFonts w:ascii="Times New Roman" w:hAnsi="Times New Roman" w:cs="Times New Roman"/>
          <w:sz w:val="24"/>
          <w:szCs w:val="24"/>
        </w:rPr>
        <w:t xml:space="preserve"> </w:t>
      </w:r>
    </w:p>
    <w:p w14:paraId="7AEB4412" w14:textId="77777777" w:rsidR="00DF24D9" w:rsidRDefault="00DF24D9">
      <w:pPr>
        <w:spacing w:after="0" w:line="240" w:lineRule="auto"/>
        <w:jc w:val="both"/>
        <w:rPr>
          <w:rFonts w:ascii="Times New Roman" w:hAnsi="Times New Roman" w:cs="Times New Roman"/>
          <w:sz w:val="24"/>
          <w:szCs w:val="24"/>
        </w:rPr>
      </w:pPr>
    </w:p>
    <w:p w14:paraId="2E9F6E89"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i/>
          <w:sz w:val="24"/>
          <w:szCs w:val="24"/>
        </w:rPr>
      </w:pPr>
      <w:r w:rsidRPr="006155F1">
        <w:rPr>
          <w:rFonts w:ascii="Times New Roman" w:hAnsi="Times New Roman" w:cs="Times New Roman"/>
          <w:sz w:val="24"/>
          <w:szCs w:val="24"/>
        </w:rPr>
        <w:t xml:space="preserve">Gilles, R.M. 2004. </w:t>
      </w:r>
      <w:r w:rsidRPr="006155F1">
        <w:rPr>
          <w:rFonts w:ascii="Times New Roman" w:hAnsi="Times New Roman" w:cs="Times New Roman"/>
          <w:i/>
          <w:sz w:val="24"/>
          <w:szCs w:val="24"/>
        </w:rPr>
        <w:t xml:space="preserve">The Effects of Cooperatives Learning on Junior High School Students through </w:t>
      </w:r>
    </w:p>
    <w:p w14:paraId="35604B52" w14:textId="77777777" w:rsidR="00DF24D9" w:rsidRPr="006155F1" w:rsidRDefault="009F1B56" w:rsidP="006155F1">
      <w:pPr>
        <w:pStyle w:val="ListParagraph"/>
        <w:numPr>
          <w:ilvl w:val="1"/>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i/>
          <w:sz w:val="24"/>
          <w:szCs w:val="24"/>
        </w:rPr>
        <w:t>Learning and Instruction.</w:t>
      </w:r>
      <w:r w:rsidRPr="006155F1">
        <w:rPr>
          <w:rFonts w:ascii="Times New Roman" w:hAnsi="Times New Roman" w:cs="Times New Roman"/>
          <w:sz w:val="24"/>
          <w:szCs w:val="24"/>
        </w:rPr>
        <w:t xml:space="preserve"> Bristol: Policy Press</w:t>
      </w:r>
    </w:p>
    <w:p w14:paraId="4A36628E" w14:textId="77777777" w:rsidR="00DF24D9" w:rsidRDefault="00DF24D9">
      <w:pPr>
        <w:spacing w:after="0" w:line="240" w:lineRule="auto"/>
        <w:jc w:val="both"/>
        <w:rPr>
          <w:rFonts w:ascii="Times New Roman" w:hAnsi="Times New Roman" w:cs="Times New Roman"/>
          <w:sz w:val="24"/>
          <w:szCs w:val="24"/>
        </w:rPr>
      </w:pPr>
    </w:p>
    <w:p w14:paraId="236FAC4B"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George, S. 1988. </w:t>
      </w:r>
      <w:proofErr w:type="spellStart"/>
      <w:r w:rsidRPr="006155F1">
        <w:rPr>
          <w:rFonts w:ascii="Times New Roman" w:hAnsi="Times New Roman" w:cs="Times New Roman"/>
          <w:i/>
          <w:sz w:val="24"/>
          <w:szCs w:val="24"/>
        </w:rPr>
        <w:t>Organisational</w:t>
      </w:r>
      <w:proofErr w:type="spellEnd"/>
      <w:r w:rsidRPr="006155F1">
        <w:rPr>
          <w:rFonts w:ascii="Times New Roman" w:hAnsi="Times New Roman" w:cs="Times New Roman"/>
          <w:i/>
          <w:sz w:val="24"/>
          <w:szCs w:val="24"/>
        </w:rPr>
        <w:t xml:space="preserve"> </w:t>
      </w:r>
      <w:proofErr w:type="spellStart"/>
      <w:r w:rsidRPr="006155F1">
        <w:rPr>
          <w:rFonts w:ascii="Times New Roman" w:hAnsi="Times New Roman" w:cs="Times New Roman"/>
          <w:i/>
          <w:sz w:val="24"/>
          <w:szCs w:val="24"/>
        </w:rPr>
        <w:t>Behaviour</w:t>
      </w:r>
      <w:proofErr w:type="spellEnd"/>
      <w:r w:rsidRPr="006155F1">
        <w:rPr>
          <w:rFonts w:ascii="Times New Roman" w:hAnsi="Times New Roman" w:cs="Times New Roman"/>
          <w:i/>
          <w:sz w:val="24"/>
          <w:szCs w:val="24"/>
        </w:rPr>
        <w:t xml:space="preserve"> Research and Issues in Industrial Relations.</w:t>
      </w:r>
      <w:r w:rsidRPr="006155F1">
        <w:rPr>
          <w:rFonts w:ascii="Times New Roman" w:hAnsi="Times New Roman" w:cs="Times New Roman"/>
          <w:sz w:val="24"/>
          <w:szCs w:val="24"/>
        </w:rPr>
        <w:t xml:space="preserve"> New </w:t>
      </w:r>
    </w:p>
    <w:p w14:paraId="0E317066" w14:textId="77777777" w:rsidR="00DF24D9" w:rsidRPr="006155F1" w:rsidRDefault="009F1B56" w:rsidP="006155F1">
      <w:pPr>
        <w:pStyle w:val="ListParagraph"/>
        <w:numPr>
          <w:ilvl w:val="1"/>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Jersey: Research Association Series.</w:t>
      </w:r>
    </w:p>
    <w:p w14:paraId="19B1A08B" w14:textId="77777777" w:rsidR="00DF24D9" w:rsidRDefault="00DF24D9">
      <w:pPr>
        <w:spacing w:after="0" w:line="240" w:lineRule="auto"/>
        <w:jc w:val="both"/>
        <w:rPr>
          <w:rFonts w:ascii="Times New Roman" w:hAnsi="Times New Roman" w:cs="Times New Roman"/>
          <w:sz w:val="24"/>
          <w:szCs w:val="24"/>
        </w:rPr>
      </w:pPr>
    </w:p>
    <w:p w14:paraId="4E68C3C5" w14:textId="77777777" w:rsidR="00DF24D9" w:rsidRPr="006155F1" w:rsidRDefault="009F1B56" w:rsidP="006155F1">
      <w:pPr>
        <w:pStyle w:val="ListParagraph"/>
        <w:numPr>
          <w:ilvl w:val="0"/>
          <w:numId w:val="5"/>
        </w:numPr>
        <w:tabs>
          <w:tab w:val="left" w:pos="810"/>
        </w:tabs>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Hamlin, R. 2002. Towards a universalistic model of leadership: A comparative study of British </w:t>
      </w:r>
    </w:p>
    <w:p w14:paraId="242B3D27" w14:textId="70C073E3" w:rsidR="00DF24D9" w:rsidRPr="006155F1" w:rsidRDefault="009F1B56" w:rsidP="006155F1">
      <w:pPr>
        <w:pStyle w:val="ListParagraph"/>
        <w:numPr>
          <w:ilvl w:val="1"/>
          <w:numId w:val="5"/>
        </w:numPr>
        <w:tabs>
          <w:tab w:val="left" w:pos="810"/>
        </w:tabs>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And American empirically derived criteria of management and leadership effectiveness. </w:t>
      </w:r>
      <w:r w:rsidRPr="006155F1">
        <w:rPr>
          <w:rFonts w:ascii="Times New Roman" w:hAnsi="Times New Roman" w:cs="Times New Roman"/>
          <w:i/>
          <w:sz w:val="24"/>
          <w:szCs w:val="24"/>
        </w:rPr>
        <w:t xml:space="preserve">Working Paper </w:t>
      </w:r>
      <w:r w:rsidRPr="006155F1">
        <w:rPr>
          <w:rFonts w:ascii="Times New Roman" w:hAnsi="Times New Roman" w:cs="Times New Roman"/>
          <w:sz w:val="24"/>
          <w:szCs w:val="24"/>
        </w:rPr>
        <w:t>WP005/02. University of Wolverhampton: Retrieved April 20, 20</w:t>
      </w:r>
      <w:r w:rsidRPr="006155F1">
        <w:rPr>
          <w:rFonts w:ascii="Times New Roman" w:hAnsi="Times New Roman" w:cs="Times New Roman"/>
          <w:sz w:val="24"/>
          <w:szCs w:val="24"/>
        </w:rPr>
        <w:t xml:space="preserve">09 from </w:t>
      </w:r>
      <w:proofErr w:type="gramStart"/>
      <w:r w:rsidRPr="006155F1">
        <w:rPr>
          <w:rFonts w:ascii="Times New Roman" w:hAnsi="Times New Roman" w:cs="Times New Roman"/>
          <w:sz w:val="24"/>
          <w:szCs w:val="24"/>
        </w:rPr>
        <w:t>http:asp2.ww.ac.uk</w:t>
      </w:r>
      <w:proofErr w:type="gramEnd"/>
      <w:r w:rsidRPr="006155F1">
        <w:rPr>
          <w:rFonts w:ascii="Times New Roman" w:hAnsi="Times New Roman" w:cs="Times New Roman"/>
          <w:sz w:val="24"/>
          <w:szCs w:val="24"/>
        </w:rPr>
        <w:t>/</w:t>
      </w:r>
      <w:proofErr w:type="spellStart"/>
      <w:r w:rsidRPr="006155F1">
        <w:rPr>
          <w:rFonts w:ascii="Times New Roman" w:hAnsi="Times New Roman" w:cs="Times New Roman"/>
          <w:sz w:val="24"/>
          <w:szCs w:val="24"/>
        </w:rPr>
        <w:t>wbs</w:t>
      </w:r>
      <w:proofErr w:type="spellEnd"/>
      <w:r w:rsidRPr="006155F1">
        <w:rPr>
          <w:rFonts w:ascii="Times New Roman" w:hAnsi="Times New Roman" w:cs="Times New Roman"/>
          <w:sz w:val="24"/>
          <w:szCs w:val="24"/>
        </w:rPr>
        <w:t>/Documents/mic</w:t>
      </w:r>
    </w:p>
    <w:p w14:paraId="29D5B9D1" w14:textId="77777777" w:rsidR="00DF24D9" w:rsidRDefault="00DF24D9">
      <w:pPr>
        <w:spacing w:after="0" w:line="240" w:lineRule="auto"/>
        <w:jc w:val="both"/>
        <w:rPr>
          <w:rFonts w:ascii="Times New Roman" w:hAnsi="Times New Roman" w:cs="Times New Roman"/>
          <w:sz w:val="24"/>
          <w:szCs w:val="24"/>
        </w:rPr>
      </w:pPr>
    </w:p>
    <w:p w14:paraId="074646B2"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Hargreaves, D.H. 2004. </w:t>
      </w:r>
      <w:r w:rsidRPr="006155F1">
        <w:rPr>
          <w:rFonts w:ascii="Times New Roman" w:hAnsi="Times New Roman" w:cs="Times New Roman"/>
          <w:i/>
          <w:sz w:val="24"/>
          <w:szCs w:val="24"/>
        </w:rPr>
        <w:t xml:space="preserve">Learning for life: The Foundation for Lifelong Learning. </w:t>
      </w:r>
      <w:r w:rsidRPr="006155F1">
        <w:rPr>
          <w:rFonts w:ascii="Times New Roman" w:hAnsi="Times New Roman" w:cs="Times New Roman"/>
          <w:sz w:val="24"/>
          <w:szCs w:val="24"/>
        </w:rPr>
        <w:t xml:space="preserve">Bristol: Policy </w:t>
      </w:r>
    </w:p>
    <w:p w14:paraId="2E12BDE2" w14:textId="77777777" w:rsidR="00DF24D9" w:rsidRPr="006155F1" w:rsidRDefault="009F1B56" w:rsidP="006155F1">
      <w:pPr>
        <w:pStyle w:val="ListParagraph"/>
        <w:numPr>
          <w:ilvl w:val="1"/>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Press.</w:t>
      </w:r>
    </w:p>
    <w:p w14:paraId="200B48D1" w14:textId="77777777" w:rsidR="00DF24D9" w:rsidRDefault="00DF24D9">
      <w:pPr>
        <w:spacing w:after="0" w:line="240" w:lineRule="auto"/>
        <w:jc w:val="both"/>
        <w:rPr>
          <w:rFonts w:ascii="Times New Roman" w:hAnsi="Times New Roman" w:cs="Times New Roman"/>
          <w:sz w:val="24"/>
          <w:szCs w:val="24"/>
        </w:rPr>
      </w:pPr>
    </w:p>
    <w:p w14:paraId="6BF538DD"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proofErr w:type="spellStart"/>
      <w:r w:rsidRPr="006155F1">
        <w:rPr>
          <w:rFonts w:ascii="Times New Roman" w:hAnsi="Times New Roman" w:cs="Times New Roman"/>
          <w:sz w:val="24"/>
          <w:szCs w:val="24"/>
        </w:rPr>
        <w:t>Karpin</w:t>
      </w:r>
      <w:proofErr w:type="spellEnd"/>
      <w:r w:rsidRPr="006155F1">
        <w:rPr>
          <w:rFonts w:ascii="Times New Roman" w:hAnsi="Times New Roman" w:cs="Times New Roman"/>
          <w:sz w:val="24"/>
          <w:szCs w:val="24"/>
        </w:rPr>
        <w:t xml:space="preserve">, B. 1995. The institute for industrial future planning. January 1997 and revised 2005 </w:t>
      </w:r>
    </w:p>
    <w:p w14:paraId="3993664E" w14:textId="77777777" w:rsidR="00DF24D9" w:rsidRPr="006155F1" w:rsidRDefault="009F1B56" w:rsidP="006155F1">
      <w:pPr>
        <w:pStyle w:val="ListParagraph"/>
        <w:numPr>
          <w:ilvl w:val="1"/>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retrieved 2</w:t>
      </w:r>
      <w:r w:rsidRPr="006155F1">
        <w:rPr>
          <w:rFonts w:ascii="Times New Roman" w:hAnsi="Times New Roman" w:cs="Times New Roman"/>
          <w:sz w:val="24"/>
          <w:szCs w:val="24"/>
        </w:rPr>
        <w:t xml:space="preserve">0/04/09 from </w:t>
      </w:r>
      <w:proofErr w:type="gramStart"/>
      <w:r w:rsidRPr="006155F1">
        <w:rPr>
          <w:rFonts w:ascii="Times New Roman" w:hAnsi="Times New Roman" w:cs="Times New Roman"/>
          <w:sz w:val="24"/>
          <w:szCs w:val="24"/>
        </w:rPr>
        <w:t>http:www.Workingfutures.com.au</w:t>
      </w:r>
      <w:proofErr w:type="gramEnd"/>
    </w:p>
    <w:p w14:paraId="66C88717" w14:textId="77777777" w:rsidR="00DF24D9" w:rsidRDefault="00DF24D9">
      <w:pPr>
        <w:spacing w:after="0" w:line="240" w:lineRule="auto"/>
        <w:jc w:val="both"/>
        <w:rPr>
          <w:rFonts w:ascii="Times New Roman" w:hAnsi="Times New Roman" w:cs="Times New Roman"/>
          <w:sz w:val="24"/>
          <w:szCs w:val="24"/>
        </w:rPr>
      </w:pPr>
    </w:p>
    <w:p w14:paraId="35F36582"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Kearns, P. 2001. Generic skill for the new economy. Lea brook, SA: ANTA/NCVER. </w:t>
      </w:r>
    </w:p>
    <w:p w14:paraId="5589F222" w14:textId="77777777" w:rsidR="00DF24D9" w:rsidRPr="006155F1" w:rsidRDefault="009F1B56" w:rsidP="006155F1">
      <w:pPr>
        <w:pStyle w:val="ListParagraph"/>
        <w:numPr>
          <w:ilvl w:val="1"/>
          <w:numId w:val="5"/>
        </w:numPr>
        <w:spacing w:after="0" w:line="240" w:lineRule="auto"/>
        <w:jc w:val="both"/>
        <w:rPr>
          <w:rFonts w:ascii="Times New Roman" w:hAnsi="Times New Roman" w:cs="Times New Roman"/>
          <w:sz w:val="24"/>
          <w:szCs w:val="24"/>
        </w:rPr>
      </w:pPr>
      <w:hyperlink r:id="rId9" w:history="1">
        <w:r w:rsidR="00DF24D9" w:rsidRPr="006155F1">
          <w:rPr>
            <w:rStyle w:val="Hyperlink"/>
            <w:rFonts w:ascii="Times New Roman" w:hAnsi="Times New Roman" w:cs="Times New Roman"/>
            <w:sz w:val="24"/>
            <w:szCs w:val="24"/>
          </w:rPr>
          <w:t>http://www.wisegeek.com</w:t>
        </w:r>
      </w:hyperlink>
      <w:r w:rsidR="00DF24D9" w:rsidRPr="006155F1">
        <w:rPr>
          <w:rFonts w:ascii="Times New Roman" w:hAnsi="Times New Roman" w:cs="Times New Roman"/>
          <w:sz w:val="24"/>
          <w:szCs w:val="24"/>
        </w:rPr>
        <w:t xml:space="preserve"> (12/4/2008)</w:t>
      </w:r>
    </w:p>
    <w:p w14:paraId="281AEE40" w14:textId="77777777" w:rsidR="00DF24D9" w:rsidRDefault="00DF24D9">
      <w:pPr>
        <w:spacing w:after="0" w:line="240" w:lineRule="auto"/>
        <w:jc w:val="both"/>
        <w:rPr>
          <w:rFonts w:ascii="Times New Roman" w:hAnsi="Times New Roman" w:cs="Times New Roman"/>
          <w:sz w:val="24"/>
          <w:szCs w:val="24"/>
        </w:rPr>
      </w:pPr>
    </w:p>
    <w:p w14:paraId="2C32D64E"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Kester, K.O. and Esan, A.A. 2010. Influence of persona</w:t>
      </w:r>
      <w:r w:rsidRPr="006155F1">
        <w:rPr>
          <w:rFonts w:ascii="Times New Roman" w:hAnsi="Times New Roman" w:cs="Times New Roman"/>
          <w:sz w:val="24"/>
          <w:szCs w:val="24"/>
        </w:rPr>
        <w:t xml:space="preserve">lity traits on employees’ transfer of training </w:t>
      </w:r>
    </w:p>
    <w:p w14:paraId="35544BFF" w14:textId="77777777" w:rsidR="00DF24D9" w:rsidRPr="006155F1" w:rsidRDefault="009F1B56" w:rsidP="006155F1">
      <w:pPr>
        <w:pStyle w:val="ListParagraph"/>
        <w:numPr>
          <w:ilvl w:val="1"/>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outcomes in Oyo state civil service. Oyo state, Nigeria (Unpublished Journal Article).</w:t>
      </w:r>
    </w:p>
    <w:p w14:paraId="7DF4516C" w14:textId="77777777" w:rsidR="00DF24D9" w:rsidRDefault="00DF24D9">
      <w:pPr>
        <w:spacing w:after="0" w:line="240" w:lineRule="auto"/>
        <w:jc w:val="both"/>
        <w:rPr>
          <w:rFonts w:ascii="Times New Roman" w:hAnsi="Times New Roman" w:cs="Times New Roman"/>
          <w:sz w:val="24"/>
          <w:szCs w:val="24"/>
        </w:rPr>
      </w:pPr>
    </w:p>
    <w:p w14:paraId="20E489A2"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Mayer, E. 1992. Putting general education to work: The key competencies report. Retrieved </w:t>
      </w:r>
    </w:p>
    <w:p w14:paraId="7A80C6D1" w14:textId="77777777" w:rsidR="00DF24D9" w:rsidRPr="006155F1" w:rsidRDefault="009F1B56" w:rsidP="006155F1">
      <w:pPr>
        <w:pStyle w:val="ListParagraph"/>
        <w:numPr>
          <w:ilvl w:val="1"/>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September 15, 2009 from </w:t>
      </w:r>
      <w:hyperlink r:id="rId10" w:history="1">
        <w:r w:rsidR="00DF24D9" w:rsidRPr="006155F1">
          <w:rPr>
            <w:rStyle w:val="Hyperlink"/>
            <w:rFonts w:ascii="Times New Roman" w:hAnsi="Times New Roman" w:cs="Times New Roman"/>
            <w:sz w:val="24"/>
            <w:szCs w:val="24"/>
          </w:rPr>
          <w:t>http://www.gu.edu.au/school/cis/cler/ic/12.litml</w:t>
        </w:r>
      </w:hyperlink>
    </w:p>
    <w:p w14:paraId="39583E41" w14:textId="77777777" w:rsidR="00DF24D9" w:rsidRDefault="00DF24D9">
      <w:pPr>
        <w:spacing w:after="0" w:line="240" w:lineRule="auto"/>
        <w:jc w:val="both"/>
        <w:rPr>
          <w:rFonts w:ascii="Times New Roman" w:hAnsi="Times New Roman" w:cs="Times New Roman"/>
          <w:sz w:val="24"/>
          <w:szCs w:val="24"/>
        </w:rPr>
      </w:pPr>
    </w:p>
    <w:p w14:paraId="0959270C"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Omole, M.A. 1988. Principles and Practice of Industrial Relations in Nigeria. Ibadan: Ibadan </w:t>
      </w:r>
    </w:p>
    <w:p w14:paraId="3C3BAC42" w14:textId="77777777" w:rsidR="00DF24D9" w:rsidRPr="006155F1" w:rsidRDefault="009F1B56" w:rsidP="006155F1">
      <w:pPr>
        <w:pStyle w:val="ListParagraph"/>
        <w:numPr>
          <w:ilvl w:val="1"/>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University </w:t>
      </w:r>
      <w:proofErr w:type="spellStart"/>
      <w:r w:rsidRPr="006155F1">
        <w:rPr>
          <w:rFonts w:ascii="Times New Roman" w:hAnsi="Times New Roman" w:cs="Times New Roman"/>
          <w:sz w:val="24"/>
          <w:szCs w:val="24"/>
        </w:rPr>
        <w:t>Printery</w:t>
      </w:r>
      <w:proofErr w:type="spellEnd"/>
    </w:p>
    <w:p w14:paraId="584C42F5" w14:textId="77777777" w:rsidR="00DF24D9" w:rsidRDefault="00DF24D9">
      <w:pPr>
        <w:spacing w:after="0" w:line="240" w:lineRule="auto"/>
        <w:jc w:val="both"/>
        <w:rPr>
          <w:rFonts w:ascii="Times New Roman" w:hAnsi="Times New Roman" w:cs="Times New Roman"/>
          <w:sz w:val="24"/>
          <w:szCs w:val="24"/>
        </w:rPr>
      </w:pPr>
    </w:p>
    <w:p w14:paraId="00B188D3"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Shay, K. and </w:t>
      </w:r>
      <w:proofErr w:type="spellStart"/>
      <w:r w:rsidRPr="006155F1">
        <w:rPr>
          <w:rFonts w:ascii="Times New Roman" w:hAnsi="Times New Roman" w:cs="Times New Roman"/>
          <w:sz w:val="24"/>
          <w:szCs w:val="24"/>
        </w:rPr>
        <w:t>McConnon</w:t>
      </w:r>
      <w:proofErr w:type="spellEnd"/>
      <w:r w:rsidRPr="006155F1">
        <w:rPr>
          <w:rFonts w:ascii="Times New Roman" w:hAnsi="Times New Roman" w:cs="Times New Roman"/>
          <w:sz w:val="24"/>
          <w:szCs w:val="24"/>
        </w:rPr>
        <w:t xml:space="preserve">, B. 2002. </w:t>
      </w:r>
      <w:r w:rsidRPr="006155F1">
        <w:rPr>
          <w:rFonts w:ascii="Times New Roman" w:hAnsi="Times New Roman" w:cs="Times New Roman"/>
          <w:i/>
          <w:sz w:val="24"/>
          <w:szCs w:val="24"/>
        </w:rPr>
        <w:t>Resolving Conflicts.</w:t>
      </w:r>
      <w:r w:rsidRPr="006155F1">
        <w:rPr>
          <w:rFonts w:ascii="Times New Roman" w:hAnsi="Times New Roman" w:cs="Times New Roman"/>
          <w:sz w:val="24"/>
          <w:szCs w:val="24"/>
        </w:rPr>
        <w:t xml:space="preserve"> Mumbai-India: </w:t>
      </w:r>
      <w:proofErr w:type="spellStart"/>
      <w:r w:rsidRPr="006155F1">
        <w:rPr>
          <w:rFonts w:ascii="Times New Roman" w:hAnsi="Times New Roman" w:cs="Times New Roman"/>
          <w:sz w:val="24"/>
          <w:szCs w:val="24"/>
        </w:rPr>
        <w:t>Jaico</w:t>
      </w:r>
      <w:proofErr w:type="spellEnd"/>
      <w:r w:rsidRPr="006155F1">
        <w:rPr>
          <w:rFonts w:ascii="Times New Roman" w:hAnsi="Times New Roman" w:cs="Times New Roman"/>
          <w:sz w:val="24"/>
          <w:szCs w:val="24"/>
        </w:rPr>
        <w:t xml:space="preserve"> Publishing House.</w:t>
      </w:r>
    </w:p>
    <w:p w14:paraId="35DAB5A2" w14:textId="77777777" w:rsidR="00DF24D9" w:rsidRDefault="00DF24D9">
      <w:pPr>
        <w:spacing w:after="0" w:line="240" w:lineRule="auto"/>
        <w:jc w:val="both"/>
        <w:rPr>
          <w:rFonts w:ascii="Times New Roman" w:hAnsi="Times New Roman" w:cs="Times New Roman"/>
          <w:sz w:val="24"/>
          <w:szCs w:val="24"/>
        </w:rPr>
      </w:pPr>
    </w:p>
    <w:p w14:paraId="2276DD6C"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proofErr w:type="spellStart"/>
      <w:r w:rsidRPr="006155F1">
        <w:rPr>
          <w:rFonts w:ascii="Times New Roman" w:hAnsi="Times New Roman" w:cs="Times New Roman"/>
          <w:sz w:val="24"/>
          <w:szCs w:val="24"/>
        </w:rPr>
        <w:t>Udu</w:t>
      </w:r>
      <w:proofErr w:type="spellEnd"/>
      <w:r w:rsidRPr="006155F1">
        <w:rPr>
          <w:rFonts w:ascii="Times New Roman" w:hAnsi="Times New Roman" w:cs="Times New Roman"/>
          <w:sz w:val="24"/>
          <w:szCs w:val="24"/>
        </w:rPr>
        <w:t xml:space="preserve">, E. and </w:t>
      </w:r>
      <w:proofErr w:type="spellStart"/>
      <w:r w:rsidRPr="006155F1">
        <w:rPr>
          <w:rFonts w:ascii="Times New Roman" w:hAnsi="Times New Roman" w:cs="Times New Roman"/>
          <w:sz w:val="24"/>
          <w:szCs w:val="24"/>
        </w:rPr>
        <w:t>Agu</w:t>
      </w:r>
      <w:proofErr w:type="spellEnd"/>
      <w:r w:rsidRPr="006155F1">
        <w:rPr>
          <w:rFonts w:ascii="Times New Roman" w:hAnsi="Times New Roman" w:cs="Times New Roman"/>
          <w:sz w:val="24"/>
          <w:szCs w:val="24"/>
        </w:rPr>
        <w:t xml:space="preserve">, G. 1999. </w:t>
      </w:r>
      <w:r w:rsidRPr="006155F1">
        <w:rPr>
          <w:rFonts w:ascii="Times New Roman" w:hAnsi="Times New Roman" w:cs="Times New Roman"/>
          <w:i/>
          <w:sz w:val="24"/>
          <w:szCs w:val="24"/>
        </w:rPr>
        <w:t xml:space="preserve">New Systems Economics. </w:t>
      </w:r>
      <w:r w:rsidRPr="006155F1">
        <w:rPr>
          <w:rFonts w:ascii="Times New Roman" w:hAnsi="Times New Roman" w:cs="Times New Roman"/>
          <w:sz w:val="24"/>
          <w:szCs w:val="24"/>
        </w:rPr>
        <w:t>Onitsha: Africana – Publishers Limited</w:t>
      </w:r>
    </w:p>
    <w:p w14:paraId="451947CF" w14:textId="77777777" w:rsidR="00DF24D9" w:rsidRDefault="00DF24D9">
      <w:pPr>
        <w:spacing w:after="0" w:line="240" w:lineRule="auto"/>
        <w:jc w:val="both"/>
        <w:rPr>
          <w:rFonts w:ascii="Times New Roman" w:hAnsi="Times New Roman" w:cs="Times New Roman"/>
          <w:sz w:val="24"/>
          <w:szCs w:val="24"/>
        </w:rPr>
      </w:pPr>
    </w:p>
    <w:p w14:paraId="75E4A64A"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proofErr w:type="spellStart"/>
      <w:r w:rsidRPr="006155F1">
        <w:rPr>
          <w:rFonts w:ascii="Times New Roman" w:hAnsi="Times New Roman" w:cs="Times New Roman"/>
          <w:sz w:val="24"/>
          <w:szCs w:val="24"/>
        </w:rPr>
        <w:t>Ury</w:t>
      </w:r>
      <w:proofErr w:type="spellEnd"/>
      <w:r w:rsidRPr="006155F1">
        <w:rPr>
          <w:rFonts w:ascii="Times New Roman" w:hAnsi="Times New Roman" w:cs="Times New Roman"/>
          <w:sz w:val="24"/>
          <w:szCs w:val="24"/>
        </w:rPr>
        <w:t>, D., Brett, J.C. and Goldberg, Y. 1988. The Three R’s of Traits Managem</w:t>
      </w:r>
      <w:r w:rsidRPr="006155F1">
        <w:rPr>
          <w:rFonts w:ascii="Times New Roman" w:hAnsi="Times New Roman" w:cs="Times New Roman"/>
          <w:sz w:val="24"/>
          <w:szCs w:val="24"/>
        </w:rPr>
        <w:t xml:space="preserve">ent. Illinois: The </w:t>
      </w:r>
    </w:p>
    <w:p w14:paraId="5FCC59C5" w14:textId="77777777" w:rsidR="00DF24D9" w:rsidRPr="006155F1" w:rsidRDefault="009F1B56" w:rsidP="006155F1">
      <w:pPr>
        <w:pStyle w:val="ListParagraph"/>
        <w:numPr>
          <w:ilvl w:val="1"/>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 xml:space="preserve">Dryden Press </w:t>
      </w:r>
    </w:p>
    <w:p w14:paraId="3D9CC231" w14:textId="77777777" w:rsidR="00DF24D9" w:rsidRDefault="00DF24D9">
      <w:pPr>
        <w:spacing w:after="0" w:line="240" w:lineRule="auto"/>
        <w:jc w:val="both"/>
        <w:rPr>
          <w:rFonts w:ascii="Times New Roman" w:hAnsi="Times New Roman" w:cs="Times New Roman"/>
          <w:sz w:val="24"/>
          <w:szCs w:val="24"/>
        </w:rPr>
      </w:pPr>
    </w:p>
    <w:p w14:paraId="41D2B3A8"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Vroom, V. 1964. Work and Motivation. New York: McGraw-Hill</w:t>
      </w:r>
    </w:p>
    <w:p w14:paraId="4B431669" w14:textId="77777777" w:rsidR="00DF24D9" w:rsidRDefault="00DF24D9">
      <w:pPr>
        <w:spacing w:after="0" w:line="240" w:lineRule="auto"/>
        <w:jc w:val="both"/>
        <w:rPr>
          <w:rFonts w:ascii="Times New Roman" w:hAnsi="Times New Roman" w:cs="Times New Roman"/>
          <w:sz w:val="24"/>
          <w:szCs w:val="24"/>
        </w:rPr>
      </w:pPr>
    </w:p>
    <w:p w14:paraId="67BFA6F0" w14:textId="77777777" w:rsidR="00DF24D9" w:rsidRPr="006155F1" w:rsidRDefault="009F1B56" w:rsidP="006155F1">
      <w:pPr>
        <w:pStyle w:val="ListParagraph"/>
        <w:numPr>
          <w:ilvl w:val="0"/>
          <w:numId w:val="5"/>
        </w:numPr>
        <w:spacing w:after="0" w:line="240" w:lineRule="auto"/>
        <w:jc w:val="both"/>
        <w:rPr>
          <w:rFonts w:ascii="Times New Roman" w:hAnsi="Times New Roman" w:cs="Times New Roman"/>
          <w:sz w:val="24"/>
          <w:szCs w:val="24"/>
        </w:rPr>
      </w:pPr>
      <w:r w:rsidRPr="006155F1">
        <w:rPr>
          <w:rFonts w:ascii="Times New Roman" w:hAnsi="Times New Roman" w:cs="Times New Roman"/>
          <w:sz w:val="24"/>
          <w:szCs w:val="24"/>
        </w:rPr>
        <w:t>World Economic Forum (WEF). 2018. “Why do you need skills gap analysis?”</w:t>
      </w:r>
    </w:p>
    <w:p w14:paraId="3E743B80" w14:textId="77777777" w:rsidR="00DF24D9" w:rsidRDefault="00DF24D9">
      <w:pPr>
        <w:spacing w:after="0" w:line="480" w:lineRule="auto"/>
        <w:jc w:val="both"/>
        <w:rPr>
          <w:rFonts w:ascii="Times New Roman" w:hAnsi="Times New Roman" w:cs="Times New Roman"/>
          <w:i/>
          <w:sz w:val="24"/>
          <w:szCs w:val="24"/>
        </w:rPr>
      </w:pPr>
    </w:p>
    <w:sectPr w:rsidR="00DF24D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C0755" w14:textId="77777777" w:rsidR="009F1B56" w:rsidRDefault="009F1B56">
      <w:pPr>
        <w:spacing w:after="0" w:line="240" w:lineRule="auto"/>
      </w:pPr>
      <w:r>
        <w:separator/>
      </w:r>
    </w:p>
  </w:endnote>
  <w:endnote w:type="continuationSeparator" w:id="0">
    <w:p w14:paraId="13639445" w14:textId="77777777" w:rsidR="009F1B56" w:rsidRDefault="009F1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C066C" w14:textId="77777777" w:rsidR="000D45AE" w:rsidRDefault="000D4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B33BA" w14:textId="77777777" w:rsidR="00DF24D9" w:rsidRDefault="009F1B56">
    <w:pPr>
      <w:pStyle w:val="Footer"/>
      <w:jc w:val="center"/>
    </w:pPr>
    <w:r>
      <w:fldChar w:fldCharType="begin"/>
    </w:r>
    <w:r>
      <w:instrText xml:space="preserve"> PAGE   \* MERGEFORMAT </w:instrText>
    </w:r>
    <w:r>
      <w:fldChar w:fldCharType="separate"/>
    </w:r>
    <w:r>
      <w:rPr>
        <w:noProof/>
      </w:rPr>
      <w:t>17</w:t>
    </w:r>
    <w:r>
      <w:rPr>
        <w:noProof/>
      </w:rPr>
      <w:fldChar w:fldCharType="end"/>
    </w:r>
  </w:p>
  <w:p w14:paraId="532C3625" w14:textId="77777777" w:rsidR="00DF24D9" w:rsidRDefault="00DF24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117A7" w14:textId="77777777" w:rsidR="000D45AE" w:rsidRDefault="000D4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FDB59" w14:textId="77777777" w:rsidR="009F1B56" w:rsidRDefault="009F1B56">
      <w:pPr>
        <w:spacing w:after="0" w:line="240" w:lineRule="auto"/>
      </w:pPr>
      <w:r>
        <w:separator/>
      </w:r>
    </w:p>
  </w:footnote>
  <w:footnote w:type="continuationSeparator" w:id="0">
    <w:p w14:paraId="229243EC" w14:textId="77777777" w:rsidR="009F1B56" w:rsidRDefault="009F1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5F755" w14:textId="560F256A" w:rsidR="000D45AE" w:rsidRDefault="000D45AE">
    <w:pPr>
      <w:pStyle w:val="Header"/>
    </w:pPr>
    <w:r>
      <w:rPr>
        <w:noProof/>
      </w:rPr>
      <w:pict w14:anchorId="7CB56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02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17018" w14:textId="0C7B3026" w:rsidR="000D45AE" w:rsidRDefault="000D45AE">
    <w:pPr>
      <w:pStyle w:val="Header"/>
    </w:pPr>
    <w:r>
      <w:rPr>
        <w:noProof/>
      </w:rPr>
      <w:pict w14:anchorId="1987D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02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9C52" w14:textId="1F286342" w:rsidR="000D45AE" w:rsidRDefault="000D45AE">
    <w:pPr>
      <w:pStyle w:val="Header"/>
    </w:pPr>
    <w:r>
      <w:rPr>
        <w:noProof/>
      </w:rPr>
      <w:pict w14:anchorId="18C6D6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02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E1A7002"/>
    <w:lvl w:ilvl="0" w:tplc="C39CC5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321258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83B6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DB1ABE"/>
    <w:multiLevelType w:val="hybridMultilevel"/>
    <w:tmpl w:val="20D26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02B1C"/>
    <w:multiLevelType w:val="hybridMultilevel"/>
    <w:tmpl w:val="AA46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4D9"/>
    <w:rsid w:val="00071C9A"/>
    <w:rsid w:val="000D45AE"/>
    <w:rsid w:val="003222E6"/>
    <w:rsid w:val="003C56DF"/>
    <w:rsid w:val="00452CAF"/>
    <w:rsid w:val="006155F1"/>
    <w:rsid w:val="00635137"/>
    <w:rsid w:val="00646AE3"/>
    <w:rsid w:val="007415F3"/>
    <w:rsid w:val="007734AF"/>
    <w:rsid w:val="009F1B56"/>
    <w:rsid w:val="00B2235C"/>
    <w:rsid w:val="00DF24D9"/>
    <w:rsid w:val="00E65E25"/>
    <w:rsid w:val="00F0139B"/>
    <w:rsid w:val="00FA2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E53135"/>
  <w15:docId w15:val="{8692D00B-D82E-4479-AEB8-C135D295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abs.gov.au/AUSSTAT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edu.au/school/cis/cler/ic/12.li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gu.edu.au/school/cis/cler/ic/12.litml" TargetMode="External"/><Relationship Id="rId4" Type="http://schemas.openxmlformats.org/officeDocument/2006/relationships/webSettings" Target="webSettings.xml"/><Relationship Id="rId9" Type="http://schemas.openxmlformats.org/officeDocument/2006/relationships/hyperlink" Target="http://www.wisegeek.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16</Pages>
  <Words>4348</Words>
  <Characters>24788</Characters>
  <Application>Microsoft Office Word</Application>
  <DocSecurity>0</DocSecurity>
  <Lines>206</Lines>
  <Paragraphs>58</Paragraphs>
  <ScaleCrop>false</ScaleCrop>
  <Company/>
  <LinksUpToDate>false</LinksUpToDate>
  <CharactersWithSpaces>29078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132</cp:revision>
  <cp:lastPrinted>2025-02-03T12:26:00Z</cp:lastPrinted>
  <dcterms:created xsi:type="dcterms:W3CDTF">2025-01-28T22:25:00Z</dcterms:created>
  <dcterms:modified xsi:type="dcterms:W3CDTF">2025-03-22T08:08:00Z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bfc2a22099594770af1ce37669665803</vt:lpwstr>
  </property>
</Properties>
</file>