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9578E" w14:textId="77777777" w:rsidR="00421B35" w:rsidRPr="00AC6C7A" w:rsidRDefault="00421B35" w:rsidP="007D02FD">
      <w:pPr>
        <w:rPr>
          <w:rFonts w:asciiTheme="majorBidi" w:hAnsiTheme="majorBidi" w:cstheme="majorBidi"/>
          <w:b/>
          <w:bCs/>
          <w:u w:val="single"/>
        </w:rPr>
        <w:sectPr w:rsidR="00421B35" w:rsidRPr="00AC6C7A" w:rsidSect="007D02F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DD1FFA2" w14:textId="77777777" w:rsidR="00BF0CD1" w:rsidRPr="00BF0CD1" w:rsidRDefault="00BF0CD1" w:rsidP="00BF0CD1">
      <w:pPr>
        <w:jc w:val="center"/>
        <w:rPr>
          <w:rFonts w:asciiTheme="majorBidi" w:hAnsiTheme="majorBidi" w:cstheme="majorBidi"/>
          <w:b/>
          <w:bCs/>
          <w:i/>
          <w:iCs/>
          <w:sz w:val="34"/>
          <w:szCs w:val="34"/>
          <w:u w:val="single"/>
          <w:lang w:val="en-US"/>
        </w:rPr>
      </w:pPr>
      <w:r w:rsidRPr="00BF0CD1">
        <w:rPr>
          <w:rFonts w:asciiTheme="majorBidi" w:hAnsiTheme="majorBidi" w:cstheme="majorBidi"/>
          <w:b/>
          <w:bCs/>
          <w:i/>
          <w:iCs/>
          <w:sz w:val="34"/>
          <w:szCs w:val="34"/>
          <w:u w:val="single"/>
          <w:lang w:val="en-US"/>
        </w:rPr>
        <w:t xml:space="preserve">Case report </w:t>
      </w:r>
    </w:p>
    <w:p w14:paraId="69D70A16" w14:textId="77777777" w:rsidR="009579DB" w:rsidRDefault="009579DB" w:rsidP="00421B35">
      <w:pPr>
        <w:jc w:val="center"/>
        <w:rPr>
          <w:rFonts w:asciiTheme="majorBidi" w:hAnsiTheme="majorBidi" w:cstheme="majorBidi"/>
          <w:b/>
          <w:bCs/>
          <w:sz w:val="34"/>
          <w:szCs w:val="34"/>
          <w:u w:val="single"/>
        </w:rPr>
      </w:pPr>
    </w:p>
    <w:p w14:paraId="42C0AF76" w14:textId="3200F580" w:rsidR="00421B35" w:rsidRPr="00AC6C7A" w:rsidRDefault="002013A2" w:rsidP="00421B35">
      <w:pPr>
        <w:jc w:val="center"/>
        <w:rPr>
          <w:rFonts w:asciiTheme="majorBidi" w:hAnsiTheme="majorBidi" w:cstheme="majorBidi"/>
          <w:b/>
          <w:bCs/>
          <w:sz w:val="34"/>
          <w:szCs w:val="34"/>
          <w:u w:val="single"/>
        </w:rPr>
      </w:pPr>
      <w:proofErr w:type="spellStart"/>
      <w:r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>Birdshot's</w:t>
      </w:r>
      <w:proofErr w:type="spellEnd"/>
      <w:r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 xml:space="preserve"> </w:t>
      </w:r>
      <w:proofErr w:type="spellStart"/>
      <w:r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>chorioretinopathy</w:t>
      </w:r>
      <w:proofErr w:type="spellEnd"/>
      <w:r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 xml:space="preserve"> </w:t>
      </w:r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 xml:space="preserve">in a </w:t>
      </w:r>
      <w:proofErr w:type="spellStart"/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>young</w:t>
      </w:r>
      <w:proofErr w:type="spellEnd"/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 xml:space="preserve"> patient </w:t>
      </w:r>
      <w:proofErr w:type="spellStart"/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>with</w:t>
      </w:r>
      <w:proofErr w:type="spellEnd"/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 xml:space="preserve"> a good </w:t>
      </w:r>
      <w:proofErr w:type="spellStart"/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>response</w:t>
      </w:r>
      <w:proofErr w:type="spellEnd"/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 xml:space="preserve"> to the combination of </w:t>
      </w:r>
      <w:proofErr w:type="spellStart"/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>corticosteroids</w:t>
      </w:r>
      <w:proofErr w:type="spellEnd"/>
      <w:r w:rsidR="007D02FD" w:rsidRPr="00AC6C7A">
        <w:rPr>
          <w:rFonts w:asciiTheme="majorBidi" w:hAnsiTheme="majorBidi" w:cstheme="majorBidi"/>
          <w:b/>
          <w:bCs/>
          <w:sz w:val="34"/>
          <w:szCs w:val="34"/>
          <w:u w:val="single"/>
        </w:rPr>
        <w:t xml:space="preserve"> and cyclophosphamide</w:t>
      </w:r>
    </w:p>
    <w:p w14:paraId="751829A4" w14:textId="77777777" w:rsidR="00421B35" w:rsidRPr="00AC6C7A" w:rsidRDefault="00421B35" w:rsidP="00421B35">
      <w:pPr>
        <w:jc w:val="center"/>
        <w:rPr>
          <w:rFonts w:asciiTheme="majorBidi" w:hAnsiTheme="majorBidi" w:cstheme="majorBidi"/>
          <w:b/>
          <w:bCs/>
          <w:u w:val="single"/>
        </w:rPr>
      </w:pPr>
    </w:p>
    <w:p w14:paraId="06253B1B" w14:textId="77777777" w:rsidR="00C8360E" w:rsidRPr="00AC6C7A" w:rsidRDefault="00C8360E" w:rsidP="00421B35">
      <w:pPr>
        <w:jc w:val="center"/>
        <w:rPr>
          <w:rFonts w:asciiTheme="majorBidi" w:hAnsiTheme="majorBidi" w:cstheme="majorBidi"/>
          <w:b/>
          <w:bCs/>
          <w:color w:val="FF0000"/>
        </w:rPr>
      </w:pPr>
      <w:bookmarkStart w:id="0" w:name="_GoBack"/>
      <w:bookmarkEnd w:id="0"/>
    </w:p>
    <w:p w14:paraId="5D59242B" w14:textId="77777777" w:rsidR="00EE65F7" w:rsidRPr="007C2380" w:rsidRDefault="00C8360E" w:rsidP="001852A5">
      <w:pPr>
        <w:rPr>
          <w:rFonts w:asciiTheme="majorBidi" w:hAnsiTheme="majorBidi" w:cstheme="majorBidi"/>
          <w:b/>
          <w:bCs/>
          <w:sz w:val="26"/>
          <w:szCs w:val="26"/>
        </w:rPr>
      </w:pPr>
      <w:r w:rsidRPr="007C2380">
        <w:rPr>
          <w:rFonts w:asciiTheme="majorBidi" w:hAnsiTheme="majorBidi" w:cstheme="majorBidi"/>
          <w:b/>
          <w:bCs/>
          <w:sz w:val="26"/>
          <w:szCs w:val="26"/>
        </w:rPr>
        <w:t>Abstract :</w:t>
      </w:r>
    </w:p>
    <w:p w14:paraId="3FCD69A7" w14:textId="77777777" w:rsidR="00C8360E" w:rsidRPr="00AC6C7A" w:rsidRDefault="00EB1E31" w:rsidP="00EB1E31">
      <w:pPr>
        <w:rPr>
          <w:rFonts w:asciiTheme="majorBidi" w:hAnsiTheme="majorBidi" w:cstheme="majorBidi"/>
          <w:b/>
          <w:bCs/>
        </w:rPr>
      </w:pPr>
      <w:proofErr w:type="spellStart"/>
      <w:r w:rsidRPr="00AC6C7A">
        <w:rPr>
          <w:rFonts w:asciiTheme="majorBidi" w:hAnsiTheme="majorBidi" w:cstheme="majorBidi"/>
        </w:rPr>
        <w:t>Birdshot's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chorioretinopathy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is</w:t>
      </w:r>
      <w:proofErr w:type="spellEnd"/>
      <w:r w:rsidRPr="00AC6C7A">
        <w:rPr>
          <w:rFonts w:asciiTheme="majorBidi" w:hAnsiTheme="majorBidi" w:cstheme="majorBidi"/>
        </w:rPr>
        <w:t xml:space="preserve"> a </w:t>
      </w:r>
      <w:proofErr w:type="spellStart"/>
      <w:r w:rsidRPr="00AC6C7A">
        <w:rPr>
          <w:rFonts w:asciiTheme="majorBidi" w:hAnsiTheme="majorBidi" w:cstheme="majorBidi"/>
        </w:rPr>
        <w:t>well-known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form</w:t>
      </w:r>
      <w:proofErr w:type="spellEnd"/>
      <w:r w:rsidRPr="00AC6C7A">
        <w:rPr>
          <w:rFonts w:asciiTheme="majorBidi" w:hAnsiTheme="majorBidi" w:cstheme="majorBidi"/>
        </w:rPr>
        <w:t xml:space="preserve"> of </w:t>
      </w:r>
      <w:proofErr w:type="spellStart"/>
      <w:r w:rsidRPr="00AC6C7A">
        <w:rPr>
          <w:rFonts w:asciiTheme="majorBidi" w:hAnsiTheme="majorBidi" w:cstheme="majorBidi"/>
        </w:rPr>
        <w:t>posterior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uveitis</w:t>
      </w:r>
      <w:proofErr w:type="spellEnd"/>
      <w:r w:rsidRPr="00AC6C7A">
        <w:rPr>
          <w:rFonts w:asciiTheme="majorBidi" w:hAnsiTheme="majorBidi" w:cstheme="majorBidi"/>
        </w:rPr>
        <w:t xml:space="preserve">, </w:t>
      </w:r>
      <w:proofErr w:type="spellStart"/>
      <w:r w:rsidRPr="00AC6C7A">
        <w:rPr>
          <w:rFonts w:asciiTheme="majorBidi" w:hAnsiTheme="majorBidi" w:cstheme="majorBidi"/>
        </w:rPr>
        <w:t>often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chronic</w:t>
      </w:r>
      <w:proofErr w:type="spellEnd"/>
      <w:r w:rsidRPr="00AC6C7A">
        <w:rPr>
          <w:rFonts w:asciiTheme="majorBidi" w:hAnsiTheme="majorBidi" w:cstheme="majorBidi"/>
        </w:rPr>
        <w:t xml:space="preserve">, </w:t>
      </w:r>
      <w:proofErr w:type="spellStart"/>
      <w:r w:rsidRPr="00AC6C7A">
        <w:rPr>
          <w:rFonts w:asciiTheme="majorBidi" w:hAnsiTheme="majorBidi" w:cstheme="majorBidi"/>
        </w:rPr>
        <w:t>bilateral</w:t>
      </w:r>
      <w:proofErr w:type="spellEnd"/>
      <w:r w:rsidRPr="00AC6C7A">
        <w:rPr>
          <w:rFonts w:asciiTheme="majorBidi" w:hAnsiTheme="majorBidi" w:cstheme="majorBidi"/>
        </w:rPr>
        <w:t xml:space="preserve"> and of </w:t>
      </w:r>
      <w:proofErr w:type="spellStart"/>
      <w:r w:rsidRPr="00AC6C7A">
        <w:rPr>
          <w:rFonts w:asciiTheme="majorBidi" w:hAnsiTheme="majorBidi" w:cstheme="majorBidi"/>
        </w:rPr>
        <w:t>unknown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etiology</w:t>
      </w:r>
      <w:proofErr w:type="spellEnd"/>
      <w:r w:rsidRPr="00AC6C7A">
        <w:rPr>
          <w:rFonts w:asciiTheme="majorBidi" w:hAnsiTheme="majorBidi" w:cstheme="majorBidi"/>
        </w:rPr>
        <w:t xml:space="preserve">. </w:t>
      </w:r>
      <w:proofErr w:type="spellStart"/>
      <w:r w:rsidRPr="00AC6C7A">
        <w:rPr>
          <w:rFonts w:asciiTheme="majorBidi" w:hAnsiTheme="majorBidi" w:cstheme="majorBidi"/>
        </w:rPr>
        <w:t>Its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prevalence</w:t>
      </w:r>
      <w:proofErr w:type="spellEnd"/>
      <w:r w:rsidRPr="00AC6C7A">
        <w:rPr>
          <w:rFonts w:asciiTheme="majorBidi" w:hAnsiTheme="majorBidi" w:cstheme="majorBidi"/>
        </w:rPr>
        <w:t xml:space="preserve"> varies </w:t>
      </w:r>
      <w:proofErr w:type="spellStart"/>
      <w:r w:rsidRPr="00AC6C7A">
        <w:rPr>
          <w:rFonts w:asciiTheme="majorBidi" w:hAnsiTheme="majorBidi" w:cstheme="majorBidi"/>
        </w:rPr>
        <w:t>between</w:t>
      </w:r>
      <w:proofErr w:type="spellEnd"/>
      <w:r w:rsidRPr="00AC6C7A">
        <w:rPr>
          <w:rFonts w:asciiTheme="majorBidi" w:hAnsiTheme="majorBidi" w:cstheme="majorBidi"/>
        </w:rPr>
        <w:t xml:space="preserve"> 0.69 and 1.73 cases per 100,000 population. It </w:t>
      </w:r>
      <w:proofErr w:type="spellStart"/>
      <w:r w:rsidRPr="00AC6C7A">
        <w:rPr>
          <w:rFonts w:asciiTheme="majorBidi" w:hAnsiTheme="majorBidi" w:cstheme="majorBidi"/>
        </w:rPr>
        <w:t>is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characterized</w:t>
      </w:r>
      <w:proofErr w:type="spellEnd"/>
      <w:r w:rsidRPr="00AC6C7A">
        <w:rPr>
          <w:rFonts w:asciiTheme="majorBidi" w:hAnsiTheme="majorBidi" w:cstheme="majorBidi"/>
        </w:rPr>
        <w:t xml:space="preserve"> by multiple, distinctive, </w:t>
      </w:r>
      <w:proofErr w:type="spellStart"/>
      <w:r w:rsidRPr="00AC6C7A">
        <w:rPr>
          <w:rFonts w:asciiTheme="majorBidi" w:hAnsiTheme="majorBidi" w:cstheme="majorBidi"/>
        </w:rPr>
        <w:t>hypopigmented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choroidal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lesions</w:t>
      </w:r>
      <w:proofErr w:type="spellEnd"/>
      <w:r w:rsidRPr="00AC6C7A">
        <w:rPr>
          <w:rFonts w:asciiTheme="majorBidi" w:hAnsiTheme="majorBidi" w:cstheme="majorBidi"/>
        </w:rPr>
        <w:t xml:space="preserve">, and </w:t>
      </w:r>
      <w:proofErr w:type="spellStart"/>
      <w:r w:rsidRPr="00AC6C7A">
        <w:rPr>
          <w:rFonts w:asciiTheme="majorBidi" w:hAnsiTheme="majorBidi" w:cstheme="majorBidi"/>
        </w:rPr>
        <w:t>is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strongly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associated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with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human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leukocyte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antigen</w:t>
      </w:r>
      <w:proofErr w:type="spellEnd"/>
      <w:r w:rsidRPr="00AC6C7A">
        <w:rPr>
          <w:rFonts w:asciiTheme="majorBidi" w:hAnsiTheme="majorBidi" w:cstheme="majorBidi"/>
        </w:rPr>
        <w:t xml:space="preserve"> (HLA)-A29. </w:t>
      </w:r>
      <w:r w:rsidR="002826E7" w:rsidRPr="00AC6C7A">
        <w:rPr>
          <w:rFonts w:asciiTheme="majorBidi" w:hAnsiTheme="majorBidi" w:cstheme="majorBidi"/>
        </w:rPr>
        <w:t xml:space="preserve">The </w:t>
      </w:r>
      <w:proofErr w:type="spellStart"/>
      <w:r w:rsidR="002826E7" w:rsidRPr="00AC6C7A">
        <w:rPr>
          <w:rFonts w:asciiTheme="majorBidi" w:hAnsiTheme="majorBidi" w:cstheme="majorBidi"/>
        </w:rPr>
        <w:t>mean</w:t>
      </w:r>
      <w:proofErr w:type="spellEnd"/>
      <w:r w:rsidR="002826E7" w:rsidRPr="00AC6C7A">
        <w:rPr>
          <w:rFonts w:asciiTheme="majorBidi" w:hAnsiTheme="majorBidi" w:cstheme="majorBidi"/>
        </w:rPr>
        <w:t xml:space="preserve"> </w:t>
      </w:r>
      <w:proofErr w:type="spellStart"/>
      <w:r w:rsidR="002826E7" w:rsidRPr="00AC6C7A">
        <w:rPr>
          <w:rFonts w:asciiTheme="majorBidi" w:hAnsiTheme="majorBidi" w:cstheme="majorBidi"/>
        </w:rPr>
        <w:t>age</w:t>
      </w:r>
      <w:proofErr w:type="spellEnd"/>
      <w:r w:rsidR="002826E7" w:rsidRPr="00AC6C7A">
        <w:rPr>
          <w:rFonts w:asciiTheme="majorBidi" w:hAnsiTheme="majorBidi" w:cstheme="majorBidi"/>
        </w:rPr>
        <w:t xml:space="preserve"> at </w:t>
      </w:r>
      <w:proofErr w:type="spellStart"/>
      <w:r w:rsidR="002826E7" w:rsidRPr="00AC6C7A">
        <w:rPr>
          <w:rFonts w:asciiTheme="majorBidi" w:hAnsiTheme="majorBidi" w:cstheme="majorBidi"/>
        </w:rPr>
        <w:t>presentation</w:t>
      </w:r>
      <w:proofErr w:type="spellEnd"/>
      <w:r w:rsidR="002826E7" w:rsidRPr="00AC6C7A">
        <w:rPr>
          <w:rFonts w:asciiTheme="majorBidi" w:hAnsiTheme="majorBidi" w:cstheme="majorBidi"/>
        </w:rPr>
        <w:t xml:space="preserve"> </w:t>
      </w:r>
      <w:proofErr w:type="spellStart"/>
      <w:r w:rsidR="002826E7" w:rsidRPr="00AC6C7A">
        <w:rPr>
          <w:rFonts w:asciiTheme="majorBidi" w:hAnsiTheme="majorBidi" w:cstheme="majorBidi"/>
        </w:rPr>
        <w:t>is</w:t>
      </w:r>
      <w:proofErr w:type="spellEnd"/>
      <w:r w:rsidRPr="00AC6C7A">
        <w:rPr>
          <w:rFonts w:asciiTheme="majorBidi" w:hAnsiTheme="majorBidi" w:cstheme="majorBidi"/>
        </w:rPr>
        <w:t xml:space="preserve"> 53 </w:t>
      </w:r>
      <w:proofErr w:type="spellStart"/>
      <w:r w:rsidRPr="00AC6C7A">
        <w:rPr>
          <w:rFonts w:asciiTheme="majorBidi" w:hAnsiTheme="majorBidi" w:cstheme="majorBidi"/>
        </w:rPr>
        <w:t>years</w:t>
      </w:r>
      <w:proofErr w:type="spellEnd"/>
      <w:r w:rsidRPr="00AC6C7A">
        <w:rPr>
          <w:rFonts w:asciiTheme="majorBidi" w:hAnsiTheme="majorBidi" w:cstheme="majorBidi"/>
        </w:rPr>
        <w:t xml:space="preserve">, </w:t>
      </w:r>
      <w:proofErr w:type="spellStart"/>
      <w:r w:rsidRPr="00AC6C7A">
        <w:rPr>
          <w:rFonts w:asciiTheme="majorBidi" w:hAnsiTheme="majorBidi" w:cstheme="majorBidi"/>
        </w:rPr>
        <w:t>with</w:t>
      </w:r>
      <w:proofErr w:type="spellEnd"/>
      <w:r w:rsidRPr="00AC6C7A">
        <w:rPr>
          <w:rFonts w:asciiTheme="majorBidi" w:hAnsiTheme="majorBidi" w:cstheme="majorBidi"/>
        </w:rPr>
        <w:t xml:space="preserve"> a </w:t>
      </w:r>
      <w:proofErr w:type="spellStart"/>
      <w:r w:rsidRPr="00AC6C7A">
        <w:rPr>
          <w:rFonts w:asciiTheme="majorBidi" w:hAnsiTheme="majorBidi" w:cstheme="majorBidi"/>
        </w:rPr>
        <w:t>slight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female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predominance</w:t>
      </w:r>
      <w:proofErr w:type="spellEnd"/>
      <w:r w:rsidRPr="00AC6C7A">
        <w:rPr>
          <w:rFonts w:asciiTheme="majorBidi" w:hAnsiTheme="majorBidi" w:cstheme="majorBidi"/>
        </w:rPr>
        <w:t xml:space="preserve"> (54.1%). It </w:t>
      </w:r>
      <w:proofErr w:type="spellStart"/>
      <w:r w:rsidRPr="00AC6C7A">
        <w:rPr>
          <w:rFonts w:asciiTheme="majorBidi" w:hAnsiTheme="majorBidi" w:cstheme="majorBidi"/>
        </w:rPr>
        <w:t>is</w:t>
      </w:r>
      <w:proofErr w:type="spellEnd"/>
      <w:r w:rsidRPr="00AC6C7A">
        <w:rPr>
          <w:rFonts w:asciiTheme="majorBidi" w:hAnsiTheme="majorBidi" w:cstheme="majorBidi"/>
        </w:rPr>
        <w:t xml:space="preserve"> a </w:t>
      </w:r>
      <w:proofErr w:type="spellStart"/>
      <w:r w:rsidRPr="00AC6C7A">
        <w:rPr>
          <w:rFonts w:asciiTheme="majorBidi" w:hAnsiTheme="majorBidi" w:cstheme="majorBidi"/>
        </w:rPr>
        <w:t>slowly</w:t>
      </w:r>
      <w:proofErr w:type="spellEnd"/>
      <w:r w:rsidRPr="00AC6C7A">
        <w:rPr>
          <w:rFonts w:asciiTheme="majorBidi" w:hAnsiTheme="majorBidi" w:cstheme="majorBidi"/>
        </w:rPr>
        <w:t xml:space="preserve"> progressive </w:t>
      </w:r>
      <w:proofErr w:type="spellStart"/>
      <w:r w:rsidRPr="00AC6C7A">
        <w:rPr>
          <w:rFonts w:asciiTheme="majorBidi" w:hAnsiTheme="majorBidi" w:cstheme="majorBidi"/>
        </w:rPr>
        <w:t>disease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accompanied</w:t>
      </w:r>
      <w:proofErr w:type="spellEnd"/>
      <w:r w:rsidRPr="00AC6C7A">
        <w:rPr>
          <w:rFonts w:asciiTheme="majorBidi" w:hAnsiTheme="majorBidi" w:cstheme="majorBidi"/>
        </w:rPr>
        <w:t xml:space="preserve"> by </w:t>
      </w:r>
      <w:proofErr w:type="spellStart"/>
      <w:r w:rsidRPr="00AC6C7A">
        <w:rPr>
          <w:rFonts w:asciiTheme="majorBidi" w:hAnsiTheme="majorBidi" w:cstheme="majorBidi"/>
        </w:rPr>
        <w:t>profound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visual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dysfunction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that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may</w:t>
      </w:r>
      <w:proofErr w:type="spellEnd"/>
      <w:r w:rsidRPr="00AC6C7A">
        <w:rPr>
          <w:rFonts w:asciiTheme="majorBidi" w:hAnsiTheme="majorBidi" w:cstheme="majorBidi"/>
        </w:rPr>
        <w:t xml:space="preserve"> not </w:t>
      </w:r>
      <w:proofErr w:type="spellStart"/>
      <w:r w:rsidRPr="00AC6C7A">
        <w:rPr>
          <w:rFonts w:asciiTheme="majorBidi" w:hAnsiTheme="majorBidi" w:cstheme="majorBidi"/>
        </w:rPr>
        <w:t>be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reflected</w:t>
      </w:r>
      <w:proofErr w:type="spellEnd"/>
      <w:r w:rsidRPr="00AC6C7A">
        <w:rPr>
          <w:rFonts w:asciiTheme="majorBidi" w:hAnsiTheme="majorBidi" w:cstheme="majorBidi"/>
        </w:rPr>
        <w:t xml:space="preserve"> by </w:t>
      </w:r>
      <w:proofErr w:type="spellStart"/>
      <w:r w:rsidRPr="00AC6C7A">
        <w:rPr>
          <w:rFonts w:asciiTheme="majorBidi" w:hAnsiTheme="majorBidi" w:cstheme="majorBidi"/>
        </w:rPr>
        <w:t>visual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acuity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unless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associated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macular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edema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is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present</w:t>
      </w:r>
      <w:proofErr w:type="spellEnd"/>
      <w:r w:rsidRPr="00AC6C7A">
        <w:rPr>
          <w:rFonts w:asciiTheme="majorBidi" w:hAnsiTheme="majorBidi" w:cstheme="majorBidi"/>
        </w:rPr>
        <w:t xml:space="preserve">. </w:t>
      </w:r>
      <w:proofErr w:type="spellStart"/>
      <w:r w:rsidRPr="00AC6C7A">
        <w:rPr>
          <w:rFonts w:asciiTheme="majorBidi" w:hAnsiTheme="majorBidi" w:cstheme="majorBidi"/>
        </w:rPr>
        <w:t>We</w:t>
      </w:r>
      <w:proofErr w:type="spellEnd"/>
      <w:r w:rsidRPr="00AC6C7A">
        <w:rPr>
          <w:rFonts w:asciiTheme="majorBidi" w:hAnsiTheme="majorBidi" w:cstheme="majorBidi"/>
        </w:rPr>
        <w:t xml:space="preserve"> report the case of a </w:t>
      </w:r>
      <w:proofErr w:type="spellStart"/>
      <w:r w:rsidRPr="00AC6C7A">
        <w:rPr>
          <w:rFonts w:asciiTheme="majorBidi" w:hAnsiTheme="majorBidi" w:cstheme="majorBidi"/>
        </w:rPr>
        <w:t>young</w:t>
      </w:r>
      <w:proofErr w:type="spellEnd"/>
      <w:r w:rsidRPr="00AC6C7A">
        <w:rPr>
          <w:rFonts w:asciiTheme="majorBidi" w:hAnsiTheme="majorBidi" w:cstheme="majorBidi"/>
        </w:rPr>
        <w:t xml:space="preserve"> 21-year-old patient </w:t>
      </w:r>
      <w:proofErr w:type="spellStart"/>
      <w:r w:rsidRPr="00AC6C7A">
        <w:rPr>
          <w:rFonts w:asciiTheme="majorBidi" w:hAnsiTheme="majorBidi" w:cstheme="majorBidi"/>
        </w:rPr>
        <w:t>who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presented</w:t>
      </w:r>
      <w:proofErr w:type="spellEnd"/>
      <w:r w:rsidRPr="00AC6C7A">
        <w:rPr>
          <w:rFonts w:asciiTheme="majorBidi" w:hAnsiTheme="majorBidi" w:cstheme="majorBidi"/>
        </w:rPr>
        <w:t xml:space="preserve"> for an </w:t>
      </w:r>
      <w:proofErr w:type="spellStart"/>
      <w:r w:rsidRPr="00AC6C7A">
        <w:rPr>
          <w:rFonts w:asciiTheme="majorBidi" w:hAnsiTheme="majorBidi" w:cstheme="majorBidi"/>
        </w:rPr>
        <w:t>etiological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work</w:t>
      </w:r>
      <w:proofErr w:type="spellEnd"/>
      <w:r w:rsidRPr="00AC6C7A">
        <w:rPr>
          <w:rFonts w:asciiTheme="majorBidi" w:hAnsiTheme="majorBidi" w:cstheme="majorBidi"/>
        </w:rPr>
        <w:t xml:space="preserve">-up of </w:t>
      </w:r>
      <w:proofErr w:type="spellStart"/>
      <w:r w:rsidRPr="00AC6C7A">
        <w:rPr>
          <w:rFonts w:asciiTheme="majorBidi" w:hAnsiTheme="majorBidi" w:cstheme="majorBidi"/>
        </w:rPr>
        <w:t>bilateral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ocular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involvement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with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profound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visual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acuity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impairment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probably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complicating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macular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edema</w:t>
      </w:r>
      <w:proofErr w:type="spellEnd"/>
      <w:r w:rsidRPr="00AC6C7A">
        <w:rPr>
          <w:rFonts w:asciiTheme="majorBidi" w:hAnsiTheme="majorBidi" w:cstheme="majorBidi"/>
        </w:rPr>
        <w:t xml:space="preserve">, and in </w:t>
      </w:r>
      <w:proofErr w:type="spellStart"/>
      <w:r w:rsidRPr="00AC6C7A">
        <w:rPr>
          <w:rFonts w:asciiTheme="majorBidi" w:hAnsiTheme="majorBidi" w:cstheme="majorBidi"/>
        </w:rPr>
        <w:t>whom</w:t>
      </w:r>
      <w:proofErr w:type="spellEnd"/>
      <w:r w:rsidRPr="00AC6C7A">
        <w:rPr>
          <w:rFonts w:asciiTheme="majorBidi" w:hAnsiTheme="majorBidi" w:cstheme="majorBidi"/>
        </w:rPr>
        <w:t xml:space="preserve"> the </w:t>
      </w:r>
      <w:proofErr w:type="spellStart"/>
      <w:r w:rsidRPr="00AC6C7A">
        <w:rPr>
          <w:rFonts w:asciiTheme="majorBidi" w:hAnsiTheme="majorBidi" w:cstheme="majorBidi"/>
        </w:rPr>
        <w:t>diagnosis</w:t>
      </w:r>
      <w:proofErr w:type="spellEnd"/>
      <w:r w:rsidRPr="00AC6C7A">
        <w:rPr>
          <w:rFonts w:asciiTheme="majorBidi" w:hAnsiTheme="majorBidi" w:cstheme="majorBidi"/>
        </w:rPr>
        <w:t xml:space="preserve"> of </w:t>
      </w:r>
      <w:proofErr w:type="spellStart"/>
      <w:r w:rsidRPr="00AC6C7A">
        <w:rPr>
          <w:rFonts w:asciiTheme="majorBidi" w:hAnsiTheme="majorBidi" w:cstheme="majorBidi"/>
        </w:rPr>
        <w:t>Birdshot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chorioretinopatrhoea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was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retained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with</w:t>
      </w:r>
      <w:proofErr w:type="spellEnd"/>
      <w:r w:rsidRPr="00AC6C7A">
        <w:rPr>
          <w:rFonts w:asciiTheme="majorBidi" w:hAnsiTheme="majorBidi" w:cstheme="majorBidi"/>
        </w:rPr>
        <w:t xml:space="preserve"> HLA A29 positive </w:t>
      </w:r>
      <w:proofErr w:type="spellStart"/>
      <w:r w:rsidRPr="00AC6C7A">
        <w:rPr>
          <w:rFonts w:asciiTheme="majorBidi" w:hAnsiTheme="majorBidi" w:cstheme="majorBidi"/>
        </w:rPr>
        <w:t>after</w:t>
      </w:r>
      <w:proofErr w:type="spellEnd"/>
      <w:r w:rsidRPr="00AC6C7A">
        <w:rPr>
          <w:rFonts w:asciiTheme="majorBidi" w:hAnsiTheme="majorBidi" w:cstheme="majorBidi"/>
        </w:rPr>
        <w:t xml:space="preserve"> exclusion of </w:t>
      </w:r>
      <w:proofErr w:type="spellStart"/>
      <w:r w:rsidRPr="00AC6C7A">
        <w:rPr>
          <w:rFonts w:asciiTheme="majorBidi" w:hAnsiTheme="majorBidi" w:cstheme="majorBidi"/>
        </w:rPr>
        <w:t>other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etiologies</w:t>
      </w:r>
      <w:proofErr w:type="spellEnd"/>
      <w:r w:rsidRPr="00AC6C7A">
        <w:rPr>
          <w:rFonts w:asciiTheme="majorBidi" w:hAnsiTheme="majorBidi" w:cstheme="majorBidi"/>
        </w:rPr>
        <w:t xml:space="preserve"> of </w:t>
      </w:r>
      <w:proofErr w:type="spellStart"/>
      <w:r w:rsidRPr="00AC6C7A">
        <w:rPr>
          <w:rFonts w:asciiTheme="majorBidi" w:hAnsiTheme="majorBidi" w:cstheme="majorBidi"/>
        </w:rPr>
        <w:t>posterior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uveitis</w:t>
      </w:r>
      <w:proofErr w:type="spellEnd"/>
      <w:r w:rsidRPr="00AC6C7A">
        <w:rPr>
          <w:rFonts w:asciiTheme="majorBidi" w:hAnsiTheme="majorBidi" w:cstheme="majorBidi"/>
        </w:rPr>
        <w:t xml:space="preserve"> and </w:t>
      </w:r>
      <w:proofErr w:type="spellStart"/>
      <w:r w:rsidRPr="00AC6C7A">
        <w:rPr>
          <w:rFonts w:asciiTheme="majorBidi" w:hAnsiTheme="majorBidi" w:cstheme="majorBidi"/>
        </w:rPr>
        <w:t>who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responded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well</w:t>
      </w:r>
      <w:proofErr w:type="spellEnd"/>
      <w:r w:rsidRPr="00AC6C7A">
        <w:rPr>
          <w:rFonts w:asciiTheme="majorBidi" w:hAnsiTheme="majorBidi" w:cstheme="majorBidi"/>
        </w:rPr>
        <w:t xml:space="preserve"> to a combination of </w:t>
      </w:r>
      <w:proofErr w:type="spellStart"/>
      <w:r w:rsidRPr="00AC6C7A">
        <w:rPr>
          <w:rFonts w:asciiTheme="majorBidi" w:hAnsiTheme="majorBidi" w:cstheme="majorBidi"/>
        </w:rPr>
        <w:t>corticoid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boluses</w:t>
      </w:r>
      <w:proofErr w:type="spellEnd"/>
      <w:r w:rsidRPr="00AC6C7A">
        <w:rPr>
          <w:rFonts w:asciiTheme="majorBidi" w:hAnsiTheme="majorBidi" w:cstheme="majorBidi"/>
        </w:rPr>
        <w:t xml:space="preserve"> and cyclophosphamides</w:t>
      </w:r>
      <w:r w:rsidRPr="00AC6C7A">
        <w:rPr>
          <w:rFonts w:asciiTheme="majorBidi" w:hAnsiTheme="majorBidi" w:cstheme="majorBidi"/>
          <w:b/>
          <w:bCs/>
        </w:rPr>
        <w:t>.</w:t>
      </w:r>
    </w:p>
    <w:p w14:paraId="465AF1F3" w14:textId="77777777" w:rsidR="001852A5" w:rsidRPr="00AC6C7A" w:rsidRDefault="001852A5" w:rsidP="00EB1E31">
      <w:pPr>
        <w:rPr>
          <w:rFonts w:asciiTheme="majorBidi" w:hAnsiTheme="majorBidi" w:cstheme="majorBidi"/>
          <w:b/>
          <w:bCs/>
        </w:rPr>
      </w:pPr>
    </w:p>
    <w:p w14:paraId="07683DAE" w14:textId="77777777" w:rsidR="00285D73" w:rsidRDefault="00285D73" w:rsidP="00182174">
      <w:pPr>
        <w:rPr>
          <w:rFonts w:asciiTheme="majorBidi" w:hAnsiTheme="majorBidi" w:cstheme="majorBidi"/>
          <w:b/>
          <w:bCs/>
        </w:rPr>
        <w:sectPr w:rsidR="00285D73" w:rsidSect="00421B3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A421872" w14:textId="77777777" w:rsidR="00421B35" w:rsidRDefault="002826E7" w:rsidP="00182174">
      <w:pPr>
        <w:rPr>
          <w:rFonts w:asciiTheme="majorBidi" w:hAnsiTheme="majorBidi" w:cstheme="majorBidi"/>
          <w:color w:val="1F1F1F"/>
        </w:rPr>
      </w:pPr>
      <w:r w:rsidRPr="00AC6C7A">
        <w:rPr>
          <w:rFonts w:asciiTheme="majorBidi" w:hAnsiTheme="majorBidi" w:cstheme="majorBidi"/>
          <w:b/>
          <w:bCs/>
        </w:rPr>
        <w:t>Keywords :</w:t>
      </w:r>
      <w:r w:rsidR="001852A5" w:rsidRPr="00AC6C7A">
        <w:rPr>
          <w:rFonts w:asciiTheme="majorBidi" w:hAnsiTheme="majorBidi" w:cstheme="majorBidi"/>
          <w:color w:val="212121"/>
          <w:shd w:val="clear" w:color="auto" w:fill="FFFFFF"/>
        </w:rPr>
        <w:t xml:space="preserve"> </w:t>
      </w:r>
      <w:proofErr w:type="spellStart"/>
      <w:r w:rsidR="001852A5" w:rsidRPr="00AC6C7A">
        <w:rPr>
          <w:rFonts w:asciiTheme="majorBidi" w:hAnsiTheme="majorBidi" w:cstheme="majorBidi"/>
          <w:color w:val="212121"/>
          <w:shd w:val="clear" w:color="auto" w:fill="FFFFFF"/>
        </w:rPr>
        <w:t>Birdshot</w:t>
      </w:r>
      <w:proofErr w:type="spellEnd"/>
      <w:r w:rsidR="001852A5" w:rsidRPr="00AC6C7A">
        <w:rPr>
          <w:rFonts w:asciiTheme="majorBidi" w:hAnsiTheme="majorBidi" w:cstheme="majorBidi"/>
          <w:color w:val="212121"/>
          <w:shd w:val="clear" w:color="auto" w:fill="FFFFFF"/>
        </w:rPr>
        <w:t xml:space="preserve"> </w:t>
      </w:r>
      <w:proofErr w:type="spellStart"/>
      <w:proofErr w:type="gramStart"/>
      <w:r w:rsidR="001852A5" w:rsidRPr="00AC6C7A">
        <w:rPr>
          <w:rFonts w:asciiTheme="majorBidi" w:hAnsiTheme="majorBidi" w:cstheme="majorBidi"/>
          <w:color w:val="212121"/>
          <w:shd w:val="clear" w:color="auto" w:fill="FFFFFF"/>
        </w:rPr>
        <w:t>chorioretinopath</w:t>
      </w:r>
      <w:proofErr w:type="spellEnd"/>
      <w:r w:rsidR="001852A5" w:rsidRPr="00AC6C7A">
        <w:rPr>
          <w:rFonts w:asciiTheme="majorBidi" w:hAnsiTheme="majorBidi" w:cstheme="majorBidi"/>
          <w:color w:val="212121"/>
          <w:shd w:val="clear" w:color="auto" w:fill="FFFFFF"/>
        </w:rPr>
        <w:t xml:space="preserve">,  </w:t>
      </w:r>
      <w:proofErr w:type="spellStart"/>
      <w:r w:rsidR="001852A5" w:rsidRPr="00AC6C7A">
        <w:rPr>
          <w:rFonts w:asciiTheme="majorBidi" w:hAnsiTheme="majorBidi" w:cstheme="majorBidi"/>
          <w:color w:val="1F1F1F"/>
        </w:rPr>
        <w:t>posterior</w:t>
      </w:r>
      <w:proofErr w:type="spellEnd"/>
      <w:proofErr w:type="gramEnd"/>
      <w:r w:rsidR="001852A5" w:rsidRPr="00AC6C7A">
        <w:rPr>
          <w:rFonts w:asciiTheme="majorBidi" w:hAnsiTheme="majorBidi" w:cstheme="majorBidi"/>
          <w:color w:val="1F1F1F"/>
        </w:rPr>
        <w:t xml:space="preserve"> </w:t>
      </w:r>
      <w:proofErr w:type="spellStart"/>
      <w:r w:rsidR="001852A5" w:rsidRPr="00AC6C7A">
        <w:rPr>
          <w:rFonts w:asciiTheme="majorBidi" w:hAnsiTheme="majorBidi" w:cstheme="majorBidi"/>
          <w:color w:val="1F1F1F"/>
        </w:rPr>
        <w:t>uveitis</w:t>
      </w:r>
      <w:proofErr w:type="spellEnd"/>
      <w:r w:rsidR="001852A5" w:rsidRPr="00AC6C7A">
        <w:rPr>
          <w:rFonts w:asciiTheme="majorBidi" w:hAnsiTheme="majorBidi" w:cstheme="majorBidi"/>
          <w:color w:val="212121"/>
          <w:shd w:val="clear" w:color="auto" w:fill="FFFFFF"/>
        </w:rPr>
        <w:t>, HLA-A29</w:t>
      </w:r>
      <w:r w:rsidR="00182174">
        <w:rPr>
          <w:rFonts w:asciiTheme="majorBidi" w:hAnsiTheme="majorBidi" w:cstheme="majorBidi"/>
          <w:color w:val="1F1F1F"/>
        </w:rPr>
        <w:t xml:space="preserve">, </w:t>
      </w:r>
      <w:proofErr w:type="spellStart"/>
      <w:r w:rsidR="00182174">
        <w:rPr>
          <w:rFonts w:asciiTheme="majorBidi" w:hAnsiTheme="majorBidi" w:cstheme="majorBidi"/>
          <w:color w:val="1F1F1F"/>
        </w:rPr>
        <w:t>corticoid</w:t>
      </w:r>
      <w:proofErr w:type="spellEnd"/>
      <w:r w:rsidR="00182174">
        <w:rPr>
          <w:rFonts w:asciiTheme="majorBidi" w:hAnsiTheme="majorBidi" w:cstheme="majorBidi"/>
          <w:color w:val="1F1F1F"/>
        </w:rPr>
        <w:t>, cyclophosphamide</w:t>
      </w:r>
    </w:p>
    <w:p w14:paraId="2A00DFA7" w14:textId="77777777" w:rsidR="00285D73" w:rsidRPr="00182174" w:rsidRDefault="00285D73" w:rsidP="00182174">
      <w:pPr>
        <w:rPr>
          <w:rFonts w:asciiTheme="majorBidi" w:hAnsiTheme="majorBidi" w:cstheme="majorBidi"/>
          <w:color w:val="1F1F1F"/>
        </w:rPr>
        <w:sectPr w:rsidR="00285D73" w:rsidRPr="00182174" w:rsidSect="00285D7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E90E47A" w14:textId="77777777" w:rsidR="0014037E" w:rsidRPr="00AC6C7A" w:rsidRDefault="0014037E" w:rsidP="00421B35">
      <w:pPr>
        <w:rPr>
          <w:rFonts w:asciiTheme="majorBidi" w:hAnsiTheme="majorBidi" w:cstheme="majorBidi"/>
          <w:b/>
          <w:bCs/>
        </w:rPr>
      </w:pPr>
    </w:p>
    <w:p w14:paraId="179A2238" w14:textId="77777777" w:rsidR="00421B35" w:rsidRPr="007C2380" w:rsidRDefault="00E812EC" w:rsidP="00421B35">
      <w:pPr>
        <w:rPr>
          <w:rFonts w:asciiTheme="majorBidi" w:hAnsiTheme="majorBidi" w:cstheme="majorBidi"/>
          <w:b/>
          <w:bCs/>
          <w:sz w:val="26"/>
          <w:szCs w:val="26"/>
        </w:rPr>
      </w:pPr>
      <w:bookmarkStart w:id="1" w:name="_Hlk195519410"/>
      <w:r w:rsidRPr="007C2380">
        <w:rPr>
          <w:rFonts w:asciiTheme="majorBidi" w:hAnsiTheme="majorBidi" w:cstheme="majorBidi"/>
          <w:b/>
          <w:bCs/>
          <w:sz w:val="26"/>
          <w:szCs w:val="26"/>
        </w:rPr>
        <w:t>Introduction</w:t>
      </w:r>
      <w:bookmarkEnd w:id="1"/>
      <w:r w:rsidRPr="007C2380">
        <w:rPr>
          <w:rFonts w:asciiTheme="majorBidi" w:hAnsiTheme="majorBidi" w:cstheme="majorBidi"/>
          <w:b/>
          <w:bCs/>
          <w:sz w:val="26"/>
          <w:szCs w:val="26"/>
        </w:rPr>
        <w:t> :</w:t>
      </w:r>
    </w:p>
    <w:p w14:paraId="0F1F889A" w14:textId="77777777" w:rsidR="00921BE6" w:rsidRDefault="0007174C" w:rsidP="00421B35">
      <w:pPr>
        <w:rPr>
          <w:rFonts w:asciiTheme="majorBidi" w:hAnsiTheme="majorBidi" w:cstheme="majorBidi"/>
        </w:rPr>
      </w:pPr>
      <w:proofErr w:type="spellStart"/>
      <w:r w:rsidRPr="00AC6C7A">
        <w:rPr>
          <w:rFonts w:asciiTheme="majorBidi" w:hAnsiTheme="majorBidi" w:cstheme="majorBidi"/>
        </w:rPr>
        <w:t>Birdshot's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chorioretinopathy</w:t>
      </w:r>
      <w:proofErr w:type="spellEnd"/>
      <w:r w:rsidRPr="00AC6C7A">
        <w:rPr>
          <w:rFonts w:asciiTheme="majorBidi" w:hAnsiTheme="majorBidi" w:cstheme="majorBidi"/>
        </w:rPr>
        <w:t xml:space="preserve"> (</w:t>
      </w:r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>BSCR</w:t>
      </w:r>
      <w:r w:rsidRPr="00AC6C7A">
        <w:rPr>
          <w:rFonts w:asciiTheme="majorBidi" w:hAnsiTheme="majorBidi" w:cstheme="majorBidi"/>
        </w:rPr>
        <w:t xml:space="preserve">) </w:t>
      </w:r>
      <w:proofErr w:type="spellStart"/>
      <w:r w:rsidRPr="00AC6C7A">
        <w:rPr>
          <w:rFonts w:asciiTheme="majorBidi" w:hAnsiTheme="majorBidi" w:cstheme="majorBidi"/>
        </w:rPr>
        <w:t>is</w:t>
      </w:r>
      <w:proofErr w:type="spellEnd"/>
      <w:r w:rsidRPr="00AC6C7A">
        <w:rPr>
          <w:rFonts w:asciiTheme="majorBidi" w:hAnsiTheme="majorBidi" w:cstheme="majorBidi"/>
        </w:rPr>
        <w:t xml:space="preserve"> a rare </w:t>
      </w:r>
      <w:proofErr w:type="spellStart"/>
      <w:r w:rsidRPr="00AC6C7A">
        <w:rPr>
          <w:rFonts w:asciiTheme="majorBidi" w:hAnsiTheme="majorBidi" w:cstheme="majorBidi"/>
        </w:rPr>
        <w:t>form</w:t>
      </w:r>
      <w:proofErr w:type="spellEnd"/>
      <w:r w:rsidRPr="00AC6C7A">
        <w:rPr>
          <w:rFonts w:asciiTheme="majorBidi" w:hAnsiTheme="majorBidi" w:cstheme="majorBidi"/>
        </w:rPr>
        <w:t xml:space="preserve"> of </w:t>
      </w:r>
      <w:proofErr w:type="spellStart"/>
      <w:r w:rsidRPr="00AC6C7A">
        <w:rPr>
          <w:rFonts w:asciiTheme="majorBidi" w:hAnsiTheme="majorBidi" w:cstheme="majorBidi"/>
        </w:rPr>
        <w:t>posterior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uveitis</w:t>
      </w:r>
      <w:proofErr w:type="spellEnd"/>
      <w:r w:rsidRPr="00AC6C7A">
        <w:rPr>
          <w:rFonts w:asciiTheme="majorBidi" w:hAnsiTheme="majorBidi" w:cstheme="majorBidi"/>
        </w:rPr>
        <w:t xml:space="preserve">, </w:t>
      </w:r>
      <w:proofErr w:type="spellStart"/>
      <w:r w:rsidRPr="00AC6C7A">
        <w:rPr>
          <w:rFonts w:asciiTheme="majorBidi" w:hAnsiTheme="majorBidi" w:cstheme="majorBidi"/>
        </w:rPr>
        <w:t>often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chronic</w:t>
      </w:r>
      <w:proofErr w:type="spellEnd"/>
      <w:r w:rsidRPr="00AC6C7A">
        <w:rPr>
          <w:rFonts w:asciiTheme="majorBidi" w:hAnsiTheme="majorBidi" w:cstheme="majorBidi"/>
        </w:rPr>
        <w:t xml:space="preserve">, </w:t>
      </w:r>
      <w:proofErr w:type="spellStart"/>
      <w:r w:rsidRPr="00AC6C7A">
        <w:rPr>
          <w:rFonts w:asciiTheme="majorBidi" w:hAnsiTheme="majorBidi" w:cstheme="majorBidi"/>
        </w:rPr>
        <w:t>bilateral</w:t>
      </w:r>
      <w:proofErr w:type="spellEnd"/>
      <w:r w:rsidRPr="00AC6C7A">
        <w:rPr>
          <w:rFonts w:asciiTheme="majorBidi" w:hAnsiTheme="majorBidi" w:cstheme="majorBidi"/>
        </w:rPr>
        <w:t xml:space="preserve"> and of </w:t>
      </w:r>
      <w:proofErr w:type="spellStart"/>
      <w:r w:rsidRPr="00AC6C7A">
        <w:rPr>
          <w:rFonts w:asciiTheme="majorBidi" w:hAnsiTheme="majorBidi" w:cstheme="majorBidi"/>
        </w:rPr>
        <w:t>unknown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etiology</w:t>
      </w:r>
      <w:proofErr w:type="spellEnd"/>
      <w:r w:rsidRPr="00AC6C7A">
        <w:rPr>
          <w:rFonts w:asciiTheme="majorBidi" w:hAnsiTheme="majorBidi" w:cstheme="majorBidi"/>
        </w:rPr>
        <w:t xml:space="preserve">. </w:t>
      </w:r>
      <w:proofErr w:type="spellStart"/>
      <w:r w:rsidRPr="00AC6C7A">
        <w:rPr>
          <w:rFonts w:asciiTheme="majorBidi" w:hAnsiTheme="majorBidi" w:cstheme="majorBidi"/>
        </w:rPr>
        <w:t>Its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prevalence</w:t>
      </w:r>
      <w:proofErr w:type="spellEnd"/>
      <w:r w:rsidRPr="00AC6C7A">
        <w:rPr>
          <w:rFonts w:asciiTheme="majorBidi" w:hAnsiTheme="majorBidi" w:cstheme="majorBidi"/>
        </w:rPr>
        <w:t xml:space="preserve"> varies </w:t>
      </w:r>
      <w:proofErr w:type="spellStart"/>
      <w:r w:rsidRPr="00AC6C7A">
        <w:rPr>
          <w:rFonts w:asciiTheme="majorBidi" w:hAnsiTheme="majorBidi" w:cstheme="majorBidi"/>
        </w:rPr>
        <w:t>between</w:t>
      </w:r>
      <w:proofErr w:type="spellEnd"/>
      <w:r w:rsidRPr="00AC6C7A">
        <w:rPr>
          <w:rFonts w:asciiTheme="majorBidi" w:hAnsiTheme="majorBidi" w:cstheme="majorBidi"/>
        </w:rPr>
        <w:t xml:space="preserve"> 0.69 and 1.73 cases per 100,000 population. It </w:t>
      </w:r>
      <w:proofErr w:type="spellStart"/>
      <w:r w:rsidRPr="00AC6C7A">
        <w:rPr>
          <w:rFonts w:asciiTheme="majorBidi" w:hAnsiTheme="majorBidi" w:cstheme="majorBidi"/>
        </w:rPr>
        <w:t>usually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occurs</w:t>
      </w:r>
      <w:proofErr w:type="spellEnd"/>
      <w:r w:rsidRPr="00AC6C7A">
        <w:rPr>
          <w:rFonts w:asciiTheme="majorBidi" w:hAnsiTheme="majorBidi" w:cstheme="majorBidi"/>
        </w:rPr>
        <w:t xml:space="preserve"> in the </w:t>
      </w:r>
      <w:proofErr w:type="spellStart"/>
      <w:r w:rsidRPr="00AC6C7A">
        <w:rPr>
          <w:rFonts w:asciiTheme="majorBidi" w:hAnsiTheme="majorBidi" w:cstheme="majorBidi"/>
        </w:rPr>
        <w:t>fifth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decade</w:t>
      </w:r>
      <w:proofErr w:type="spellEnd"/>
      <w:r w:rsidRPr="00AC6C7A">
        <w:rPr>
          <w:rFonts w:asciiTheme="majorBidi" w:hAnsiTheme="majorBidi" w:cstheme="majorBidi"/>
        </w:rPr>
        <w:t xml:space="preserve"> of life</w:t>
      </w:r>
      <w:r w:rsidR="00961C22" w:rsidRPr="00AC6C7A">
        <w:rPr>
          <w:rFonts w:asciiTheme="majorBidi" w:hAnsiTheme="majorBidi" w:cstheme="majorBidi"/>
        </w:rPr>
        <w:t xml:space="preserve"> </w:t>
      </w:r>
      <w:proofErr w:type="spellStart"/>
      <w:r w:rsidR="00961C22" w:rsidRPr="00AC6C7A">
        <w:rPr>
          <w:rFonts w:asciiTheme="majorBidi" w:hAnsiTheme="majorBidi" w:cstheme="majorBidi"/>
          <w:color w:val="1F1F1F"/>
        </w:rPr>
        <w:t>with</w:t>
      </w:r>
      <w:proofErr w:type="spellEnd"/>
      <w:r w:rsidR="00961C22" w:rsidRPr="00AC6C7A">
        <w:rPr>
          <w:rFonts w:asciiTheme="majorBidi" w:hAnsiTheme="majorBidi" w:cstheme="majorBidi"/>
          <w:color w:val="1F1F1F"/>
        </w:rPr>
        <w:t xml:space="preserve"> a </w:t>
      </w:r>
      <w:proofErr w:type="spellStart"/>
      <w:r w:rsidR="00961C22" w:rsidRPr="00AC6C7A">
        <w:rPr>
          <w:rFonts w:asciiTheme="majorBidi" w:hAnsiTheme="majorBidi" w:cstheme="majorBidi"/>
          <w:color w:val="1F1F1F"/>
        </w:rPr>
        <w:t>slight</w:t>
      </w:r>
      <w:proofErr w:type="spellEnd"/>
      <w:r w:rsidR="00961C22" w:rsidRPr="00AC6C7A">
        <w:rPr>
          <w:rFonts w:asciiTheme="majorBidi" w:hAnsiTheme="majorBidi" w:cstheme="majorBidi"/>
          <w:color w:val="1F1F1F"/>
        </w:rPr>
        <w:t xml:space="preserve"> </w:t>
      </w:r>
      <w:proofErr w:type="spellStart"/>
      <w:r w:rsidR="00961C22" w:rsidRPr="00AC6C7A">
        <w:rPr>
          <w:rFonts w:asciiTheme="majorBidi" w:hAnsiTheme="majorBidi" w:cstheme="majorBidi"/>
          <w:color w:val="1F1F1F"/>
        </w:rPr>
        <w:t>female</w:t>
      </w:r>
      <w:proofErr w:type="spellEnd"/>
      <w:r w:rsidR="00961C22" w:rsidRPr="00AC6C7A">
        <w:rPr>
          <w:rFonts w:asciiTheme="majorBidi" w:hAnsiTheme="majorBidi" w:cstheme="majorBidi"/>
          <w:color w:val="1F1F1F"/>
        </w:rPr>
        <w:t xml:space="preserve"> </w:t>
      </w:r>
      <w:proofErr w:type="spellStart"/>
      <w:r w:rsidR="00961C22" w:rsidRPr="00AC6C7A">
        <w:rPr>
          <w:rFonts w:asciiTheme="majorBidi" w:hAnsiTheme="majorBidi" w:cstheme="majorBidi"/>
          <w:color w:val="1F1F1F"/>
        </w:rPr>
        <w:t>predominance</w:t>
      </w:r>
      <w:proofErr w:type="spellEnd"/>
      <w:r w:rsidR="00961C22" w:rsidRPr="00AC6C7A">
        <w:rPr>
          <w:rFonts w:asciiTheme="majorBidi" w:hAnsiTheme="majorBidi" w:cstheme="majorBidi"/>
          <w:color w:val="1F1F1F"/>
        </w:rPr>
        <w:t xml:space="preserve"> (54.1%)</w:t>
      </w:r>
      <w:sdt>
        <w:sdtPr>
          <w:rPr>
            <w:rFonts w:asciiTheme="majorBidi" w:hAnsiTheme="majorBidi" w:cstheme="majorBidi"/>
          </w:rPr>
          <w:id w:val="480665478"/>
          <w:citation/>
        </w:sdtPr>
        <w:sdtEndPr/>
        <w:sdtContent>
          <w:r w:rsidRPr="00AC6C7A">
            <w:rPr>
              <w:rFonts w:asciiTheme="majorBidi" w:hAnsiTheme="majorBidi" w:cstheme="majorBidi"/>
            </w:rPr>
            <w:fldChar w:fldCharType="begin"/>
          </w:r>
          <w:r w:rsidR="008C49A4" w:rsidRPr="00AC6C7A">
            <w:rPr>
              <w:rFonts w:asciiTheme="majorBidi" w:hAnsiTheme="majorBidi" w:cstheme="majorBidi"/>
            </w:rPr>
            <w:instrText xml:space="preserve">CITATION AEY \l 1036 </w:instrText>
          </w:r>
          <w:r w:rsidRPr="00AC6C7A">
            <w:rPr>
              <w:rFonts w:asciiTheme="majorBidi" w:hAnsiTheme="majorBidi" w:cstheme="majorBidi"/>
            </w:rPr>
            <w:fldChar w:fldCharType="separate"/>
          </w:r>
          <w:r w:rsidR="008C49A4" w:rsidRPr="00AC6C7A">
            <w:rPr>
              <w:rFonts w:asciiTheme="majorBidi" w:hAnsiTheme="majorBidi" w:cstheme="majorBidi"/>
              <w:noProof/>
            </w:rPr>
            <w:t xml:space="preserve"> (1)</w:t>
          </w:r>
          <w:r w:rsidRPr="00AC6C7A">
            <w:rPr>
              <w:rFonts w:asciiTheme="majorBidi" w:hAnsiTheme="majorBidi" w:cstheme="majorBidi"/>
            </w:rPr>
            <w:fldChar w:fldCharType="end"/>
          </w:r>
        </w:sdtContent>
      </w:sdt>
      <w:r w:rsidRPr="00AC6C7A">
        <w:rPr>
          <w:rFonts w:asciiTheme="majorBidi" w:hAnsiTheme="majorBidi" w:cstheme="majorBidi"/>
        </w:rPr>
        <w:t>.</w:t>
      </w:r>
      <w:r w:rsidR="00961C22" w:rsidRPr="00AC6C7A">
        <w:rPr>
          <w:rFonts w:asciiTheme="majorBidi" w:hAnsiTheme="majorBidi" w:cstheme="majorBidi"/>
        </w:rPr>
        <w:t xml:space="preserve"> The BC</w:t>
      </w:r>
      <w:r w:rsidR="00522CCC" w:rsidRPr="00AC6C7A">
        <w:rPr>
          <w:rFonts w:asciiTheme="majorBidi" w:hAnsiTheme="majorBidi" w:cstheme="majorBidi"/>
        </w:rPr>
        <w:t>R</w:t>
      </w:r>
      <w:r w:rsidR="00961C22" w:rsidRPr="00AC6C7A">
        <w:rPr>
          <w:rFonts w:asciiTheme="majorBidi" w:hAnsiTheme="majorBidi" w:cstheme="majorBidi"/>
        </w:rPr>
        <w:t xml:space="preserve"> </w:t>
      </w:r>
      <w:proofErr w:type="spellStart"/>
      <w:r w:rsidR="00961C22" w:rsidRPr="00AC6C7A">
        <w:rPr>
          <w:rFonts w:asciiTheme="majorBidi" w:hAnsiTheme="majorBidi" w:cstheme="majorBidi"/>
        </w:rPr>
        <w:t>is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  <w:color w:val="1F1F1F"/>
        </w:rPr>
        <w:t>characterized</w:t>
      </w:r>
      <w:proofErr w:type="spellEnd"/>
      <w:r w:rsidRPr="00AC6C7A">
        <w:rPr>
          <w:rFonts w:asciiTheme="majorBidi" w:hAnsiTheme="majorBidi" w:cstheme="majorBidi"/>
          <w:color w:val="1F1F1F"/>
        </w:rPr>
        <w:t xml:space="preserve"> by multiple, distinctive, </w:t>
      </w:r>
      <w:proofErr w:type="spellStart"/>
      <w:r w:rsidRPr="00AC6C7A">
        <w:rPr>
          <w:rFonts w:asciiTheme="majorBidi" w:hAnsiTheme="majorBidi" w:cstheme="majorBidi"/>
          <w:color w:val="1F1F1F"/>
        </w:rPr>
        <w:t>hypopigmented</w:t>
      </w:r>
      <w:proofErr w:type="spellEnd"/>
      <w:r w:rsidRPr="00AC6C7A">
        <w:rPr>
          <w:rFonts w:asciiTheme="majorBidi" w:hAnsiTheme="majorBidi" w:cstheme="majorBidi"/>
          <w:color w:val="1F1F1F"/>
        </w:rPr>
        <w:t> </w:t>
      </w:r>
      <w:proofErr w:type="spellStart"/>
      <w:r w:rsidRPr="00AC6C7A">
        <w:rPr>
          <w:rFonts w:asciiTheme="majorBidi" w:hAnsiTheme="majorBidi" w:cstheme="majorBidi"/>
        </w:rPr>
        <w:fldChar w:fldCharType="begin"/>
      </w:r>
      <w:r w:rsidRPr="00AC6C7A">
        <w:rPr>
          <w:rFonts w:asciiTheme="majorBidi" w:hAnsiTheme="majorBidi" w:cstheme="majorBidi"/>
        </w:rPr>
        <w:instrText xml:space="preserve"> HYPERLINK "https://www.sciencedirect.com/topics/pharmacology-toxicology-and-pharmaceutical-science/choroid-disease" \o "Learn more about choroidal lesions from ScienceDirect's AI-generated Topic Pages" </w:instrText>
      </w:r>
      <w:r w:rsidRPr="00AC6C7A">
        <w:rPr>
          <w:rFonts w:asciiTheme="majorBidi" w:hAnsiTheme="majorBidi" w:cstheme="majorBidi"/>
        </w:rPr>
        <w:fldChar w:fldCharType="separate"/>
      </w:r>
      <w:r w:rsidRPr="00AC6C7A">
        <w:rPr>
          <w:rStyle w:val="Hyperlink"/>
          <w:rFonts w:asciiTheme="majorBidi" w:hAnsiTheme="majorBidi" w:cstheme="majorBidi"/>
          <w:color w:val="1F1F1F"/>
        </w:rPr>
        <w:t>choroidal</w:t>
      </w:r>
      <w:proofErr w:type="spellEnd"/>
      <w:r w:rsidRPr="00AC6C7A">
        <w:rPr>
          <w:rStyle w:val="Hyperlink"/>
          <w:rFonts w:asciiTheme="majorBidi" w:hAnsiTheme="majorBidi" w:cstheme="majorBidi"/>
          <w:color w:val="1F1F1F"/>
        </w:rPr>
        <w:t xml:space="preserve"> </w:t>
      </w:r>
      <w:proofErr w:type="spellStart"/>
      <w:r w:rsidRPr="00AC6C7A">
        <w:rPr>
          <w:rStyle w:val="Hyperlink"/>
          <w:rFonts w:asciiTheme="majorBidi" w:hAnsiTheme="majorBidi" w:cstheme="majorBidi"/>
          <w:color w:val="1F1F1F"/>
        </w:rPr>
        <w:t>lesions</w:t>
      </w:r>
      <w:proofErr w:type="spellEnd"/>
      <w:r w:rsidRPr="00AC6C7A">
        <w:rPr>
          <w:rFonts w:asciiTheme="majorBidi" w:hAnsiTheme="majorBidi" w:cstheme="majorBidi"/>
        </w:rPr>
        <w:fldChar w:fldCharType="end"/>
      </w:r>
      <w:r w:rsidRPr="00AC6C7A">
        <w:rPr>
          <w:rFonts w:asciiTheme="majorBidi" w:hAnsiTheme="majorBidi" w:cstheme="majorBidi"/>
          <w:color w:val="1F1F1F"/>
        </w:rPr>
        <w:t xml:space="preserve">, and </w:t>
      </w:r>
      <w:proofErr w:type="spellStart"/>
      <w:r w:rsidRPr="00AC6C7A">
        <w:rPr>
          <w:rFonts w:asciiTheme="majorBidi" w:hAnsiTheme="majorBidi" w:cstheme="majorBidi"/>
          <w:color w:val="1F1F1F"/>
        </w:rPr>
        <w:t>strongly</w:t>
      </w:r>
      <w:proofErr w:type="spellEnd"/>
      <w:r w:rsidRPr="00AC6C7A">
        <w:rPr>
          <w:rFonts w:asciiTheme="majorBidi" w:hAnsiTheme="majorBidi" w:cstheme="majorBidi"/>
          <w:color w:val="1F1F1F"/>
        </w:rPr>
        <w:t xml:space="preserve"> </w:t>
      </w:r>
      <w:proofErr w:type="spellStart"/>
      <w:r w:rsidRPr="00AC6C7A">
        <w:rPr>
          <w:rFonts w:asciiTheme="majorBidi" w:hAnsiTheme="majorBidi" w:cstheme="majorBidi"/>
          <w:color w:val="1F1F1F"/>
        </w:rPr>
        <w:t>associated</w:t>
      </w:r>
      <w:proofErr w:type="spellEnd"/>
      <w:r w:rsidRPr="00AC6C7A">
        <w:rPr>
          <w:rFonts w:asciiTheme="majorBidi" w:hAnsiTheme="majorBidi" w:cstheme="majorBidi"/>
          <w:color w:val="1F1F1F"/>
        </w:rPr>
        <w:t xml:space="preserve"> </w:t>
      </w:r>
      <w:proofErr w:type="spellStart"/>
      <w:r w:rsidRPr="00AC6C7A">
        <w:rPr>
          <w:rFonts w:asciiTheme="majorBidi" w:hAnsiTheme="majorBidi" w:cstheme="majorBidi"/>
          <w:color w:val="1F1F1F"/>
        </w:rPr>
        <w:t>with</w:t>
      </w:r>
      <w:proofErr w:type="spellEnd"/>
      <w:r w:rsidRPr="00AC6C7A">
        <w:rPr>
          <w:rFonts w:asciiTheme="majorBidi" w:hAnsiTheme="majorBidi" w:cstheme="majorBidi"/>
          <w:color w:val="1F1F1F"/>
        </w:rPr>
        <w:t> </w:t>
      </w:r>
      <w:proofErr w:type="spellStart"/>
      <w:r w:rsidR="00C154C5" w:rsidRPr="00AC6C7A">
        <w:fldChar w:fldCharType="begin"/>
      </w:r>
      <w:r w:rsidR="00C154C5" w:rsidRPr="00AC6C7A">
        <w:rPr>
          <w:rFonts w:asciiTheme="majorBidi" w:hAnsiTheme="majorBidi" w:cstheme="majorBidi"/>
        </w:rPr>
        <w:instrText xml:space="preserve"> HYPERLINK "https://www.sciencedirect.com/topics/medicine-and-dentistry/human-leukocyte-antigen" \o "Learn more about human leukocyte antigen from ScienceDirect's AI-generated Topic Pages" </w:instrText>
      </w:r>
      <w:r w:rsidR="00C154C5" w:rsidRPr="00AC6C7A">
        <w:fldChar w:fldCharType="separate"/>
      </w:r>
      <w:r w:rsidRPr="00AC6C7A">
        <w:rPr>
          <w:rStyle w:val="Hyperlink"/>
          <w:rFonts w:asciiTheme="majorBidi" w:hAnsiTheme="majorBidi" w:cstheme="majorBidi"/>
          <w:color w:val="1F1F1F"/>
        </w:rPr>
        <w:t>human</w:t>
      </w:r>
      <w:proofErr w:type="spellEnd"/>
      <w:r w:rsidRPr="00AC6C7A">
        <w:rPr>
          <w:rStyle w:val="Hyperlink"/>
          <w:rFonts w:asciiTheme="majorBidi" w:hAnsiTheme="majorBidi" w:cstheme="majorBidi"/>
          <w:color w:val="1F1F1F"/>
        </w:rPr>
        <w:t xml:space="preserve"> </w:t>
      </w:r>
      <w:proofErr w:type="spellStart"/>
      <w:r w:rsidRPr="00AC6C7A">
        <w:rPr>
          <w:rStyle w:val="Hyperlink"/>
          <w:rFonts w:asciiTheme="majorBidi" w:hAnsiTheme="majorBidi" w:cstheme="majorBidi"/>
          <w:color w:val="1F1F1F"/>
        </w:rPr>
        <w:t>leukocyte</w:t>
      </w:r>
      <w:proofErr w:type="spellEnd"/>
      <w:r w:rsidRPr="00AC6C7A">
        <w:rPr>
          <w:rStyle w:val="Hyperlink"/>
          <w:rFonts w:asciiTheme="majorBidi" w:hAnsiTheme="majorBidi" w:cstheme="majorBidi"/>
          <w:color w:val="1F1F1F"/>
        </w:rPr>
        <w:t xml:space="preserve"> </w:t>
      </w:r>
      <w:proofErr w:type="spellStart"/>
      <w:r w:rsidRPr="00AC6C7A">
        <w:rPr>
          <w:rStyle w:val="Hyperlink"/>
          <w:rFonts w:asciiTheme="majorBidi" w:hAnsiTheme="majorBidi" w:cstheme="majorBidi"/>
          <w:color w:val="1F1F1F"/>
        </w:rPr>
        <w:t>antigen</w:t>
      </w:r>
      <w:proofErr w:type="spellEnd"/>
      <w:r w:rsidR="00C154C5" w:rsidRPr="00AC6C7A">
        <w:rPr>
          <w:rStyle w:val="Hyperlink"/>
          <w:rFonts w:asciiTheme="majorBidi" w:hAnsiTheme="majorBidi" w:cstheme="majorBidi"/>
          <w:color w:val="1F1F1F"/>
        </w:rPr>
        <w:fldChar w:fldCharType="end"/>
      </w:r>
      <w:r w:rsidRPr="00AC6C7A">
        <w:rPr>
          <w:rFonts w:asciiTheme="majorBidi" w:hAnsiTheme="majorBidi" w:cstheme="majorBidi"/>
          <w:color w:val="1F1F1F"/>
        </w:rPr>
        <w:t> (HLA)-A29</w:t>
      </w:r>
      <w:sdt>
        <w:sdtPr>
          <w:rPr>
            <w:rFonts w:asciiTheme="majorBidi" w:hAnsiTheme="majorBidi" w:cstheme="majorBidi"/>
            <w:color w:val="1F1F1F"/>
          </w:rPr>
          <w:id w:val="73865778"/>
          <w:citation/>
        </w:sdtPr>
        <w:sdtEndPr/>
        <w:sdtContent>
          <w:r w:rsidR="00961C22" w:rsidRPr="00AC6C7A">
            <w:rPr>
              <w:rFonts w:asciiTheme="majorBidi" w:hAnsiTheme="majorBidi" w:cstheme="majorBidi"/>
              <w:color w:val="1F1F1F"/>
            </w:rPr>
            <w:fldChar w:fldCharType="begin"/>
          </w:r>
          <w:r w:rsidR="00961C22" w:rsidRPr="00AC6C7A">
            <w:rPr>
              <w:rFonts w:asciiTheme="majorBidi" w:hAnsiTheme="majorBidi" w:cstheme="majorBidi"/>
              <w:color w:val="1F1F1F"/>
            </w:rPr>
            <w:instrText xml:space="preserve"> CITATION Kay \l 1036 </w:instrText>
          </w:r>
          <w:r w:rsidR="00961C22" w:rsidRPr="00AC6C7A">
            <w:rPr>
              <w:rFonts w:asciiTheme="majorBidi" w:hAnsiTheme="majorBidi" w:cstheme="majorBidi"/>
              <w:color w:val="1F1F1F"/>
            </w:rPr>
            <w:fldChar w:fldCharType="separate"/>
          </w:r>
          <w:r w:rsidR="0014037E" w:rsidRPr="00AC6C7A">
            <w:rPr>
              <w:rFonts w:asciiTheme="majorBidi" w:hAnsiTheme="majorBidi" w:cstheme="majorBidi"/>
              <w:noProof/>
              <w:color w:val="1F1F1F"/>
            </w:rPr>
            <w:t xml:space="preserve"> (2)</w:t>
          </w:r>
          <w:r w:rsidR="00961C22" w:rsidRPr="00AC6C7A">
            <w:rPr>
              <w:rFonts w:asciiTheme="majorBidi" w:hAnsiTheme="majorBidi" w:cstheme="majorBidi"/>
              <w:color w:val="1F1F1F"/>
            </w:rPr>
            <w:fldChar w:fldCharType="end"/>
          </w:r>
        </w:sdtContent>
      </w:sdt>
      <w:r w:rsidR="00961C22" w:rsidRPr="00AC6C7A">
        <w:rPr>
          <w:rFonts w:asciiTheme="majorBidi" w:hAnsiTheme="majorBidi" w:cstheme="majorBidi"/>
          <w:color w:val="1F1F1F"/>
        </w:rPr>
        <w:t xml:space="preserve">. </w:t>
      </w:r>
      <w:r w:rsidR="00470C0C" w:rsidRPr="00AC6C7A">
        <w:rPr>
          <w:rFonts w:asciiTheme="majorBidi" w:hAnsiTheme="majorBidi" w:cstheme="majorBidi"/>
        </w:rPr>
        <w:t>BC</w:t>
      </w:r>
      <w:r w:rsidR="00522CCC" w:rsidRPr="00AC6C7A">
        <w:rPr>
          <w:rFonts w:asciiTheme="majorBidi" w:hAnsiTheme="majorBidi" w:cstheme="majorBidi"/>
        </w:rPr>
        <w:t xml:space="preserve">R </w:t>
      </w:r>
      <w:proofErr w:type="spellStart"/>
      <w:r w:rsidR="00470C0C" w:rsidRPr="00AC6C7A">
        <w:rPr>
          <w:rFonts w:asciiTheme="majorBidi" w:hAnsiTheme="majorBidi" w:cstheme="majorBidi"/>
        </w:rPr>
        <w:t>is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rarely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observed</w:t>
      </w:r>
      <w:proofErr w:type="spellEnd"/>
      <w:r w:rsidR="00470C0C" w:rsidRPr="00AC6C7A">
        <w:rPr>
          <w:rFonts w:asciiTheme="majorBidi" w:hAnsiTheme="majorBidi" w:cstheme="majorBidi"/>
        </w:rPr>
        <w:t xml:space="preserve"> in </w:t>
      </w:r>
      <w:proofErr w:type="spellStart"/>
      <w:r w:rsidR="00470C0C" w:rsidRPr="00AC6C7A">
        <w:rPr>
          <w:rFonts w:asciiTheme="majorBidi" w:hAnsiTheme="majorBidi" w:cstheme="majorBidi"/>
        </w:rPr>
        <w:t>young</w:t>
      </w:r>
      <w:proofErr w:type="spellEnd"/>
      <w:r w:rsidR="00470C0C" w:rsidRPr="00AC6C7A">
        <w:rPr>
          <w:rFonts w:asciiTheme="majorBidi" w:hAnsiTheme="majorBidi" w:cstheme="majorBidi"/>
        </w:rPr>
        <w:t xml:space="preserve"> patients. </w:t>
      </w:r>
      <w:proofErr w:type="spellStart"/>
      <w:r w:rsidR="00470C0C" w:rsidRPr="00AC6C7A">
        <w:rPr>
          <w:rFonts w:asciiTheme="majorBidi" w:hAnsiTheme="majorBidi" w:cstheme="majorBidi"/>
        </w:rPr>
        <w:t>We</w:t>
      </w:r>
      <w:proofErr w:type="spellEnd"/>
      <w:r w:rsidR="00470C0C" w:rsidRPr="00AC6C7A">
        <w:rPr>
          <w:rFonts w:asciiTheme="majorBidi" w:hAnsiTheme="majorBidi" w:cstheme="majorBidi"/>
        </w:rPr>
        <w:t xml:space="preserve"> report the case of a </w:t>
      </w:r>
      <w:proofErr w:type="spellStart"/>
      <w:r w:rsidR="00470C0C" w:rsidRPr="00AC6C7A">
        <w:rPr>
          <w:rFonts w:asciiTheme="majorBidi" w:hAnsiTheme="majorBidi" w:cstheme="majorBidi"/>
        </w:rPr>
        <w:t>young</w:t>
      </w:r>
      <w:proofErr w:type="spellEnd"/>
      <w:r w:rsidR="00470C0C" w:rsidRPr="00AC6C7A">
        <w:rPr>
          <w:rFonts w:asciiTheme="majorBidi" w:hAnsiTheme="majorBidi" w:cstheme="majorBidi"/>
        </w:rPr>
        <w:t xml:space="preserve"> patient </w:t>
      </w:r>
      <w:proofErr w:type="spellStart"/>
      <w:r w:rsidR="00470C0C" w:rsidRPr="00AC6C7A">
        <w:rPr>
          <w:rFonts w:asciiTheme="majorBidi" w:hAnsiTheme="majorBidi" w:cstheme="majorBidi"/>
        </w:rPr>
        <w:t>with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Birdshot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chorioretinopathy</w:t>
      </w:r>
      <w:proofErr w:type="spellEnd"/>
      <w:r w:rsidR="00470C0C" w:rsidRPr="00AC6C7A">
        <w:rPr>
          <w:rFonts w:asciiTheme="majorBidi" w:hAnsiTheme="majorBidi" w:cstheme="majorBidi"/>
        </w:rPr>
        <w:t xml:space="preserve">, </w:t>
      </w:r>
      <w:proofErr w:type="spellStart"/>
      <w:r w:rsidR="00470C0C" w:rsidRPr="00AC6C7A">
        <w:rPr>
          <w:rFonts w:asciiTheme="majorBidi" w:hAnsiTheme="majorBidi" w:cstheme="majorBidi"/>
        </w:rPr>
        <w:t>confirmed</w:t>
      </w:r>
      <w:proofErr w:type="spellEnd"/>
      <w:r w:rsidR="00470C0C" w:rsidRPr="00AC6C7A">
        <w:rPr>
          <w:rFonts w:asciiTheme="majorBidi" w:hAnsiTheme="majorBidi" w:cstheme="majorBidi"/>
        </w:rPr>
        <w:t xml:space="preserve"> by </w:t>
      </w:r>
      <w:proofErr w:type="spellStart"/>
      <w:r w:rsidR="00470C0C" w:rsidRPr="00AC6C7A">
        <w:rPr>
          <w:rFonts w:asciiTheme="majorBidi" w:hAnsiTheme="majorBidi" w:cstheme="majorBidi"/>
        </w:rPr>
        <w:t>ophthalmological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examinations</w:t>
      </w:r>
      <w:proofErr w:type="spellEnd"/>
      <w:r w:rsidR="00470C0C" w:rsidRPr="00AC6C7A">
        <w:rPr>
          <w:rFonts w:asciiTheme="majorBidi" w:hAnsiTheme="majorBidi" w:cstheme="majorBidi"/>
        </w:rPr>
        <w:t xml:space="preserve"> and </w:t>
      </w:r>
      <w:proofErr w:type="spellStart"/>
      <w:r w:rsidR="00470C0C" w:rsidRPr="00AC6C7A">
        <w:rPr>
          <w:rFonts w:asciiTheme="majorBidi" w:hAnsiTheme="majorBidi" w:cstheme="majorBidi"/>
        </w:rPr>
        <w:t>genetic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study</w:t>
      </w:r>
      <w:proofErr w:type="spellEnd"/>
      <w:r w:rsidR="00470C0C" w:rsidRPr="00AC6C7A">
        <w:rPr>
          <w:rFonts w:asciiTheme="majorBidi" w:hAnsiTheme="majorBidi" w:cstheme="majorBidi"/>
        </w:rPr>
        <w:t xml:space="preserve">, </w:t>
      </w:r>
      <w:proofErr w:type="spellStart"/>
      <w:r w:rsidR="00470C0C" w:rsidRPr="00AC6C7A">
        <w:rPr>
          <w:rFonts w:asciiTheme="majorBidi" w:hAnsiTheme="majorBidi" w:cstheme="majorBidi"/>
        </w:rPr>
        <w:t>which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progressed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well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under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corticosteroid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therapy</w:t>
      </w:r>
      <w:proofErr w:type="spellEnd"/>
      <w:r w:rsidR="00470C0C" w:rsidRPr="00AC6C7A">
        <w:rPr>
          <w:rFonts w:asciiTheme="majorBidi" w:hAnsiTheme="majorBidi" w:cstheme="majorBidi"/>
        </w:rPr>
        <w:t xml:space="preserve"> and </w:t>
      </w:r>
      <w:proofErr w:type="spellStart"/>
      <w:r w:rsidR="00470C0C" w:rsidRPr="00AC6C7A">
        <w:rPr>
          <w:rFonts w:asciiTheme="majorBidi" w:hAnsiTheme="majorBidi" w:cstheme="majorBidi"/>
        </w:rPr>
        <w:t>cyclophosphamid</w:t>
      </w:r>
      <w:proofErr w:type="spellEnd"/>
      <w:r w:rsidR="00470C0C" w:rsidRPr="00AC6C7A">
        <w:rPr>
          <w:rFonts w:asciiTheme="majorBidi" w:hAnsiTheme="majorBidi" w:cstheme="majorBidi"/>
        </w:rPr>
        <w:t>.</w:t>
      </w:r>
    </w:p>
    <w:p w14:paraId="44D9FF25" w14:textId="77777777" w:rsidR="00285D73" w:rsidRDefault="00285D73" w:rsidP="00421B35">
      <w:pPr>
        <w:rPr>
          <w:rFonts w:asciiTheme="majorBidi" w:hAnsiTheme="majorBidi" w:cstheme="majorBidi"/>
        </w:rPr>
      </w:pPr>
    </w:p>
    <w:p w14:paraId="6AE8FE14" w14:textId="77777777" w:rsidR="00285D73" w:rsidRPr="00AC6C7A" w:rsidRDefault="00285D73" w:rsidP="00421B35">
      <w:pPr>
        <w:rPr>
          <w:rFonts w:asciiTheme="majorBidi" w:hAnsiTheme="majorBidi" w:cstheme="majorBidi"/>
        </w:rPr>
      </w:pPr>
    </w:p>
    <w:p w14:paraId="47C82FA5" w14:textId="77777777" w:rsidR="00421B35" w:rsidRPr="00AC6C7A" w:rsidRDefault="00421B35" w:rsidP="00421B35">
      <w:pPr>
        <w:rPr>
          <w:rFonts w:asciiTheme="majorBidi" w:hAnsiTheme="majorBidi" w:cstheme="majorBidi"/>
          <w:color w:val="1F1F1F"/>
        </w:rPr>
      </w:pPr>
    </w:p>
    <w:p w14:paraId="65D8B384" w14:textId="5C7622B9" w:rsidR="00421B35" w:rsidRPr="00AC6C7A" w:rsidRDefault="00921BE6" w:rsidP="00421B35">
      <w:pPr>
        <w:rPr>
          <w:rFonts w:asciiTheme="majorBidi" w:hAnsiTheme="majorBidi" w:cstheme="majorBidi"/>
          <w:b/>
          <w:bCs/>
        </w:rPr>
      </w:pPr>
      <w:r w:rsidRPr="00AC6C7A">
        <w:rPr>
          <w:rFonts w:asciiTheme="majorBidi" w:hAnsiTheme="majorBidi" w:cstheme="majorBidi"/>
          <w:b/>
          <w:bCs/>
        </w:rPr>
        <w:t xml:space="preserve">Case </w:t>
      </w:r>
      <w:proofErr w:type="spellStart"/>
      <w:r w:rsidR="00BF0CD1">
        <w:rPr>
          <w:rFonts w:asciiTheme="majorBidi" w:hAnsiTheme="majorBidi" w:cstheme="majorBidi"/>
          <w:b/>
          <w:bCs/>
        </w:rPr>
        <w:t>Presentation</w:t>
      </w:r>
      <w:proofErr w:type="spellEnd"/>
      <w:r w:rsidRPr="00AC6C7A">
        <w:rPr>
          <w:rFonts w:asciiTheme="majorBidi" w:hAnsiTheme="majorBidi" w:cstheme="majorBidi"/>
          <w:b/>
          <w:bCs/>
        </w:rPr>
        <w:t> :</w:t>
      </w:r>
    </w:p>
    <w:p w14:paraId="551DF4B5" w14:textId="2F5DD9D4" w:rsidR="00FF5408" w:rsidRPr="00AC6C7A" w:rsidRDefault="00152929" w:rsidP="00921BE6">
      <w:pPr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</w:rPr>
        <w:t xml:space="preserve">A </w:t>
      </w:r>
      <w:r w:rsidR="00921BE6" w:rsidRPr="00AC6C7A">
        <w:rPr>
          <w:rFonts w:asciiTheme="majorBidi" w:hAnsiTheme="majorBidi" w:cstheme="majorBidi"/>
        </w:rPr>
        <w:t xml:space="preserve">21-year-old patient </w:t>
      </w:r>
      <w:proofErr w:type="spellStart"/>
      <w:r w:rsidR="00921BE6" w:rsidRPr="00AC6C7A">
        <w:rPr>
          <w:rFonts w:asciiTheme="majorBidi" w:hAnsiTheme="majorBidi" w:cstheme="majorBidi"/>
        </w:rPr>
        <w:t>with</w:t>
      </w:r>
      <w:proofErr w:type="spellEnd"/>
      <w:r w:rsidR="00921BE6" w:rsidRPr="00AC6C7A">
        <w:rPr>
          <w:rFonts w:asciiTheme="majorBidi" w:hAnsiTheme="majorBidi" w:cstheme="majorBidi"/>
        </w:rPr>
        <w:t xml:space="preserve"> no </w:t>
      </w:r>
      <w:proofErr w:type="spellStart"/>
      <w:r w:rsidR="00921BE6" w:rsidRPr="00AC6C7A">
        <w:rPr>
          <w:rFonts w:asciiTheme="majorBidi" w:hAnsiTheme="majorBidi" w:cstheme="majorBidi"/>
        </w:rPr>
        <w:t>specific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pathological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history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admitted</w:t>
      </w:r>
      <w:proofErr w:type="spellEnd"/>
      <w:r w:rsidR="00921BE6" w:rsidRPr="00AC6C7A">
        <w:rPr>
          <w:rFonts w:asciiTheme="majorBidi" w:hAnsiTheme="majorBidi" w:cstheme="majorBidi"/>
        </w:rPr>
        <w:t xml:space="preserve"> for </w:t>
      </w:r>
      <w:proofErr w:type="spellStart"/>
      <w:r w:rsidR="00921BE6" w:rsidRPr="00AC6C7A">
        <w:rPr>
          <w:rFonts w:asciiTheme="majorBidi" w:hAnsiTheme="majorBidi" w:cstheme="majorBidi"/>
        </w:rPr>
        <w:t>etiological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assessment</w:t>
      </w:r>
      <w:proofErr w:type="spellEnd"/>
      <w:r w:rsidR="00921BE6" w:rsidRPr="00AC6C7A">
        <w:rPr>
          <w:rFonts w:asciiTheme="majorBidi" w:hAnsiTheme="majorBidi" w:cstheme="majorBidi"/>
        </w:rPr>
        <w:t xml:space="preserve"> of</w:t>
      </w:r>
      <w:r w:rsidR="000A3C8E" w:rsidRPr="00AC6C7A">
        <w:rPr>
          <w:rFonts w:asciiTheme="majorBidi" w:hAnsiTheme="majorBidi" w:cstheme="majorBidi"/>
        </w:rPr>
        <w:t xml:space="preserve"> </w:t>
      </w:r>
      <w:proofErr w:type="spellStart"/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>nyctalopia</w:t>
      </w:r>
      <w:proofErr w:type="spellEnd"/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and</w:t>
      </w:r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bilateral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ocular</w:t>
      </w:r>
      <w:proofErr w:type="spellEnd"/>
      <w:r w:rsidR="00921BE6" w:rsidRPr="00AC6C7A">
        <w:rPr>
          <w:rFonts w:asciiTheme="majorBidi" w:hAnsiTheme="majorBidi" w:cstheme="majorBidi"/>
        </w:rPr>
        <w:t xml:space="preserve"> damage </w:t>
      </w:r>
      <w:proofErr w:type="spellStart"/>
      <w:r w:rsidR="00921BE6" w:rsidRPr="00AC6C7A">
        <w:rPr>
          <w:rFonts w:asciiTheme="majorBidi" w:hAnsiTheme="majorBidi" w:cstheme="majorBidi"/>
        </w:rPr>
        <w:t>con</w:t>
      </w:r>
      <w:r w:rsidR="000F3E2B" w:rsidRPr="00AC6C7A">
        <w:rPr>
          <w:rFonts w:asciiTheme="majorBidi" w:hAnsiTheme="majorBidi" w:cstheme="majorBidi"/>
        </w:rPr>
        <w:t>sisting</w:t>
      </w:r>
      <w:proofErr w:type="spellEnd"/>
      <w:r w:rsidR="000F3E2B" w:rsidRPr="00AC6C7A">
        <w:rPr>
          <w:rFonts w:asciiTheme="majorBidi" w:hAnsiTheme="majorBidi" w:cstheme="majorBidi"/>
        </w:rPr>
        <w:t xml:space="preserve"> of </w:t>
      </w:r>
      <w:proofErr w:type="spellStart"/>
      <w:r w:rsidR="000F3E2B" w:rsidRPr="00AC6C7A">
        <w:rPr>
          <w:rFonts w:asciiTheme="majorBidi" w:hAnsiTheme="majorBidi" w:cstheme="majorBidi"/>
        </w:rPr>
        <w:t>visual</w:t>
      </w:r>
      <w:proofErr w:type="spellEnd"/>
      <w:r w:rsidR="000F3E2B" w:rsidRPr="00AC6C7A">
        <w:rPr>
          <w:rFonts w:asciiTheme="majorBidi" w:hAnsiTheme="majorBidi" w:cstheme="majorBidi"/>
        </w:rPr>
        <w:t xml:space="preserve"> </w:t>
      </w:r>
      <w:proofErr w:type="spellStart"/>
      <w:r w:rsidR="000F3E2B" w:rsidRPr="00AC6C7A">
        <w:rPr>
          <w:rFonts w:asciiTheme="majorBidi" w:hAnsiTheme="majorBidi" w:cstheme="majorBidi"/>
        </w:rPr>
        <w:t>acuity</w:t>
      </w:r>
      <w:proofErr w:type="spellEnd"/>
      <w:r w:rsidR="000F3E2B" w:rsidRPr="00AC6C7A">
        <w:rPr>
          <w:rFonts w:asciiTheme="majorBidi" w:hAnsiTheme="majorBidi" w:cstheme="majorBidi"/>
        </w:rPr>
        <w:t xml:space="preserve"> at CF</w:t>
      </w:r>
      <w:r w:rsidR="00921BE6" w:rsidRPr="00AC6C7A">
        <w:rPr>
          <w:rFonts w:asciiTheme="majorBidi" w:hAnsiTheme="majorBidi" w:cstheme="majorBidi"/>
        </w:rPr>
        <w:t xml:space="preserve">, diffuse </w:t>
      </w:r>
      <w:proofErr w:type="spellStart"/>
      <w:r w:rsidR="00921BE6" w:rsidRPr="00AC6C7A">
        <w:rPr>
          <w:rFonts w:asciiTheme="majorBidi" w:hAnsiTheme="majorBidi" w:cstheme="majorBidi"/>
        </w:rPr>
        <w:t>macular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edema</w:t>
      </w:r>
      <w:proofErr w:type="spellEnd"/>
      <w:r w:rsidR="00921BE6" w:rsidRPr="00AC6C7A">
        <w:rPr>
          <w:rFonts w:asciiTheme="majorBidi" w:hAnsiTheme="majorBidi" w:cstheme="majorBidi"/>
        </w:rPr>
        <w:t xml:space="preserve">, </w:t>
      </w:r>
      <w:proofErr w:type="spellStart"/>
      <w:r w:rsidR="00921BE6" w:rsidRPr="00AC6C7A">
        <w:rPr>
          <w:rFonts w:asciiTheme="majorBidi" w:hAnsiTheme="majorBidi" w:cstheme="majorBidi"/>
        </w:rPr>
        <w:lastRenderedPageBreak/>
        <w:t>epiretinal</w:t>
      </w:r>
      <w:proofErr w:type="spellEnd"/>
      <w:r w:rsidR="00921BE6" w:rsidRPr="00AC6C7A">
        <w:rPr>
          <w:rFonts w:asciiTheme="majorBidi" w:hAnsiTheme="majorBidi" w:cstheme="majorBidi"/>
        </w:rPr>
        <w:t xml:space="preserve"> membrane, </w:t>
      </w:r>
      <w:proofErr w:type="spellStart"/>
      <w:r w:rsidR="00921BE6" w:rsidRPr="00AC6C7A">
        <w:rPr>
          <w:rFonts w:asciiTheme="majorBidi" w:hAnsiTheme="majorBidi" w:cstheme="majorBidi"/>
        </w:rPr>
        <w:t>cottony</w:t>
      </w:r>
      <w:proofErr w:type="spellEnd"/>
      <w:r w:rsidR="00921BE6" w:rsidRPr="00AC6C7A">
        <w:rPr>
          <w:rFonts w:asciiTheme="majorBidi" w:hAnsiTheme="majorBidi" w:cstheme="majorBidi"/>
        </w:rPr>
        <w:t xml:space="preserve"> nodules and normal </w:t>
      </w:r>
      <w:proofErr w:type="spellStart"/>
      <w:r w:rsidR="00921BE6" w:rsidRPr="00AC6C7A">
        <w:rPr>
          <w:rFonts w:asciiTheme="majorBidi" w:hAnsiTheme="majorBidi" w:cstheme="majorBidi"/>
        </w:rPr>
        <w:t>papilla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bilaterally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with</w:t>
      </w:r>
      <w:proofErr w:type="spellEnd"/>
      <w:r w:rsidR="00921BE6" w:rsidRPr="00AC6C7A">
        <w:rPr>
          <w:rFonts w:asciiTheme="majorBidi" w:hAnsiTheme="majorBidi" w:cstheme="majorBidi"/>
        </w:rPr>
        <w:t xml:space="preserve"> extensive multiple </w:t>
      </w:r>
      <w:proofErr w:type="spellStart"/>
      <w:r w:rsidR="00921BE6" w:rsidRPr="00AC6C7A">
        <w:rPr>
          <w:rFonts w:asciiTheme="majorBidi" w:hAnsiTheme="majorBidi" w:cstheme="majorBidi"/>
        </w:rPr>
        <w:t>DSRs</w:t>
      </w:r>
      <w:proofErr w:type="spellEnd"/>
      <w:r w:rsidR="00921BE6" w:rsidRPr="00AC6C7A">
        <w:rPr>
          <w:rFonts w:asciiTheme="majorBidi" w:hAnsiTheme="majorBidi" w:cstheme="majorBidi"/>
        </w:rPr>
        <w:t xml:space="preserve"> on</w:t>
      </w:r>
      <w:r w:rsidR="00DE1566"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optical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coherence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tomography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macular</w:t>
      </w:r>
      <w:proofErr w:type="spellEnd"/>
      <w:r w:rsidR="00921BE6" w:rsidRPr="00AC6C7A">
        <w:rPr>
          <w:rFonts w:asciiTheme="majorBidi" w:hAnsiTheme="majorBidi" w:cstheme="majorBidi"/>
        </w:rPr>
        <w:t xml:space="preserve"> OCT, and </w:t>
      </w:r>
      <w:proofErr w:type="spellStart"/>
      <w:r w:rsidR="00921BE6" w:rsidRPr="00AC6C7A">
        <w:rPr>
          <w:rFonts w:asciiTheme="majorBidi" w:hAnsiTheme="majorBidi" w:cstheme="majorBidi"/>
        </w:rPr>
        <w:t>hypofluorescent</w:t>
      </w:r>
      <w:proofErr w:type="spellEnd"/>
      <w:r w:rsidR="00921BE6" w:rsidRPr="00AC6C7A">
        <w:rPr>
          <w:rFonts w:asciiTheme="majorBidi" w:hAnsiTheme="majorBidi" w:cstheme="majorBidi"/>
        </w:rPr>
        <w:t xml:space="preserve"> patches </w:t>
      </w:r>
      <w:proofErr w:type="spellStart"/>
      <w:r w:rsidR="00921BE6" w:rsidRPr="00AC6C7A">
        <w:rPr>
          <w:rFonts w:asciiTheme="majorBidi" w:hAnsiTheme="majorBidi" w:cstheme="majorBidi"/>
        </w:rPr>
        <w:t>related</w:t>
      </w:r>
      <w:proofErr w:type="spellEnd"/>
      <w:r w:rsidR="00921BE6" w:rsidRPr="00AC6C7A">
        <w:rPr>
          <w:rFonts w:asciiTheme="majorBidi" w:hAnsiTheme="majorBidi" w:cstheme="majorBidi"/>
        </w:rPr>
        <w:t xml:space="preserve"> to </w:t>
      </w:r>
      <w:proofErr w:type="spellStart"/>
      <w:r w:rsidR="00921BE6" w:rsidRPr="00AC6C7A">
        <w:rPr>
          <w:rFonts w:asciiTheme="majorBidi" w:hAnsiTheme="majorBidi" w:cstheme="majorBidi"/>
        </w:rPr>
        <w:t>delayed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choroidal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filling</w:t>
      </w:r>
      <w:proofErr w:type="spellEnd"/>
      <w:r w:rsidR="00921BE6" w:rsidRPr="00AC6C7A">
        <w:rPr>
          <w:rFonts w:asciiTheme="majorBidi" w:hAnsiTheme="majorBidi" w:cstheme="majorBidi"/>
        </w:rPr>
        <w:t xml:space="preserve"> and </w:t>
      </w:r>
      <w:proofErr w:type="spellStart"/>
      <w:r w:rsidR="00921BE6" w:rsidRPr="00AC6C7A">
        <w:rPr>
          <w:rFonts w:asciiTheme="majorBidi" w:hAnsiTheme="majorBidi" w:cstheme="majorBidi"/>
        </w:rPr>
        <w:t>hyperfluorescent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leakage</w:t>
      </w:r>
      <w:proofErr w:type="spellEnd"/>
      <w:r w:rsidR="00921BE6" w:rsidRPr="00AC6C7A">
        <w:rPr>
          <w:rFonts w:asciiTheme="majorBidi" w:hAnsiTheme="majorBidi" w:cstheme="majorBidi"/>
        </w:rPr>
        <w:t xml:space="preserve"> points </w:t>
      </w:r>
      <w:proofErr w:type="spellStart"/>
      <w:r w:rsidR="00921BE6" w:rsidRPr="00AC6C7A">
        <w:rPr>
          <w:rFonts w:asciiTheme="majorBidi" w:hAnsiTheme="majorBidi" w:cstheme="majorBidi"/>
        </w:rPr>
        <w:t>without</w:t>
      </w:r>
      <w:proofErr w:type="spellEnd"/>
      <w:r w:rsidR="00921BE6" w:rsidRPr="00AC6C7A">
        <w:rPr>
          <w:rFonts w:asciiTheme="majorBidi" w:hAnsiTheme="majorBidi" w:cstheme="majorBidi"/>
        </w:rPr>
        <w:t xml:space="preserve"> diffusion on </w:t>
      </w:r>
      <w:proofErr w:type="spellStart"/>
      <w:r w:rsidR="00921BE6" w:rsidRPr="00AC6C7A">
        <w:rPr>
          <w:rFonts w:asciiTheme="majorBidi" w:hAnsiTheme="majorBidi" w:cstheme="majorBidi"/>
        </w:rPr>
        <w:t>angiography</w:t>
      </w:r>
      <w:proofErr w:type="spellEnd"/>
      <w:r w:rsidR="00921BE6" w:rsidRPr="00AC6C7A">
        <w:rPr>
          <w:rFonts w:asciiTheme="majorBidi" w:hAnsiTheme="majorBidi" w:cstheme="majorBidi"/>
        </w:rPr>
        <w:t xml:space="preserve">, </w:t>
      </w:r>
    </w:p>
    <w:p w14:paraId="7941AA41" w14:textId="77777777" w:rsidR="00FF5408" w:rsidRPr="00AC6C7A" w:rsidRDefault="00FF5408" w:rsidP="00921BE6">
      <w:pPr>
        <w:rPr>
          <w:rFonts w:asciiTheme="majorBidi" w:hAnsiTheme="majorBidi" w:cstheme="majorBidi"/>
        </w:rPr>
      </w:pPr>
    </w:p>
    <w:p w14:paraId="672D6C08" w14:textId="77777777" w:rsidR="00E2173C" w:rsidRPr="00AC6C7A" w:rsidRDefault="00421B35" w:rsidP="00E2173C">
      <w:pPr>
        <w:keepNext/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049AF974" wp14:editId="48609B53">
            <wp:extent cx="1260261" cy="1976120"/>
            <wp:effectExtent l="0" t="0" r="0" b="508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259" b="37840"/>
                    <a:stretch/>
                  </pic:blipFill>
                  <pic:spPr bwMode="auto">
                    <a:xfrm>
                      <a:off x="0" y="0"/>
                      <a:ext cx="1267536" cy="198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6C7A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3D33A43B" wp14:editId="0130468D">
            <wp:extent cx="1340804" cy="1976436"/>
            <wp:effectExtent l="0" t="0" r="0" b="508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460" r="33075" b="37597"/>
                    <a:stretch/>
                  </pic:blipFill>
                  <pic:spPr bwMode="auto">
                    <a:xfrm>
                      <a:off x="0" y="0"/>
                      <a:ext cx="1349580" cy="198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668D0" w14:textId="77777777" w:rsidR="00C8360E" w:rsidRPr="00AC6C7A" w:rsidRDefault="00E2173C" w:rsidP="00E2173C">
      <w:pPr>
        <w:pStyle w:val="Caption"/>
        <w:rPr>
          <w:rFonts w:asciiTheme="majorBidi" w:hAnsiTheme="majorBidi" w:cstheme="majorBidi"/>
          <w:sz w:val="22"/>
          <w:szCs w:val="22"/>
        </w:rPr>
      </w:pPr>
      <w:r w:rsidRPr="00AC6C7A">
        <w:rPr>
          <w:rFonts w:asciiTheme="majorBidi" w:hAnsiTheme="majorBidi" w:cstheme="majorBidi"/>
          <w:sz w:val="22"/>
          <w:szCs w:val="22"/>
        </w:rPr>
        <w:t xml:space="preserve">Figure </w:t>
      </w:r>
      <w:r w:rsidRPr="00AC6C7A">
        <w:rPr>
          <w:rFonts w:asciiTheme="majorBidi" w:hAnsiTheme="majorBidi" w:cstheme="majorBidi"/>
          <w:sz w:val="22"/>
          <w:szCs w:val="22"/>
        </w:rPr>
        <w:fldChar w:fldCharType="begin"/>
      </w:r>
      <w:r w:rsidRPr="00AC6C7A">
        <w:rPr>
          <w:rFonts w:asciiTheme="majorBidi" w:hAnsiTheme="majorBidi" w:cstheme="majorBidi"/>
          <w:sz w:val="22"/>
          <w:szCs w:val="22"/>
        </w:rPr>
        <w:instrText xml:space="preserve"> SEQ Figure \* ARABIC </w:instrText>
      </w:r>
      <w:r w:rsidRPr="00AC6C7A">
        <w:rPr>
          <w:rFonts w:asciiTheme="majorBidi" w:hAnsiTheme="majorBidi" w:cstheme="majorBidi"/>
          <w:sz w:val="22"/>
          <w:szCs w:val="22"/>
        </w:rPr>
        <w:fldChar w:fldCharType="separate"/>
      </w:r>
      <w:r w:rsidRPr="00AC6C7A">
        <w:rPr>
          <w:rFonts w:asciiTheme="majorBidi" w:hAnsiTheme="majorBidi" w:cstheme="majorBidi"/>
          <w:noProof/>
          <w:sz w:val="22"/>
          <w:szCs w:val="22"/>
        </w:rPr>
        <w:t>1</w:t>
      </w:r>
      <w:r w:rsidRPr="00AC6C7A">
        <w:rPr>
          <w:rFonts w:asciiTheme="majorBidi" w:hAnsiTheme="majorBidi" w:cstheme="majorBidi"/>
          <w:sz w:val="22"/>
          <w:szCs w:val="22"/>
        </w:rPr>
        <w:fldChar w:fldCharType="end"/>
      </w:r>
      <w:r w:rsidRPr="00AC6C7A">
        <w:rPr>
          <w:rFonts w:asciiTheme="majorBidi" w:hAnsiTheme="majorBidi" w:cstheme="majorBidi"/>
          <w:sz w:val="22"/>
          <w:szCs w:val="22"/>
        </w:rPr>
        <w:t xml:space="preserve"> : initial </w:t>
      </w:r>
      <w:proofErr w:type="spellStart"/>
      <w:r w:rsidRPr="00AC6C7A">
        <w:rPr>
          <w:rFonts w:asciiTheme="majorBidi" w:hAnsiTheme="majorBidi" w:cstheme="majorBidi"/>
          <w:sz w:val="22"/>
          <w:szCs w:val="22"/>
        </w:rPr>
        <w:t>angiographic</w:t>
      </w:r>
      <w:proofErr w:type="spellEnd"/>
      <w:r w:rsidRPr="00AC6C7A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AC6C7A">
        <w:rPr>
          <w:rFonts w:asciiTheme="majorBidi" w:hAnsiTheme="majorBidi" w:cstheme="majorBidi"/>
          <w:sz w:val="22"/>
          <w:szCs w:val="22"/>
        </w:rPr>
        <w:t>appearance</w:t>
      </w:r>
      <w:proofErr w:type="spellEnd"/>
      <w:r w:rsidRPr="00AC6C7A">
        <w:rPr>
          <w:rFonts w:asciiTheme="majorBidi" w:hAnsiTheme="majorBidi" w:cstheme="majorBidi"/>
          <w:sz w:val="22"/>
          <w:szCs w:val="22"/>
        </w:rPr>
        <w:t xml:space="preserve"> of the </w:t>
      </w:r>
      <w:proofErr w:type="spellStart"/>
      <w:r w:rsidRPr="00AC6C7A">
        <w:rPr>
          <w:rFonts w:asciiTheme="majorBidi" w:hAnsiTheme="majorBidi" w:cstheme="majorBidi"/>
          <w:sz w:val="22"/>
          <w:szCs w:val="22"/>
        </w:rPr>
        <w:t>left</w:t>
      </w:r>
      <w:proofErr w:type="spellEnd"/>
      <w:r w:rsidRPr="00AC6C7A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AC6C7A">
        <w:rPr>
          <w:rFonts w:asciiTheme="majorBidi" w:hAnsiTheme="majorBidi" w:cstheme="majorBidi"/>
          <w:sz w:val="22"/>
          <w:szCs w:val="22"/>
        </w:rPr>
        <w:t>eye</w:t>
      </w:r>
      <w:proofErr w:type="spellEnd"/>
    </w:p>
    <w:p w14:paraId="293FE1B5" w14:textId="77777777" w:rsidR="00E2173C" w:rsidRPr="00AC6C7A" w:rsidRDefault="00C8360E" w:rsidP="00E2173C">
      <w:pPr>
        <w:keepNext/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340F3DE7" wp14:editId="47C6A6FA">
            <wp:extent cx="1259840" cy="1064895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1" t="1161" r="57691" b="54555"/>
                    <a:stretch/>
                  </pic:blipFill>
                  <pic:spPr bwMode="auto">
                    <a:xfrm>
                      <a:off x="0" y="0"/>
                      <a:ext cx="1292790" cy="109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6C7A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2B00A4EB" wp14:editId="52C3904E">
            <wp:extent cx="1340485" cy="1059815"/>
            <wp:effectExtent l="0" t="0" r="0" b="698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6377" r="787" b="58614"/>
                    <a:stretch/>
                  </pic:blipFill>
                  <pic:spPr bwMode="auto">
                    <a:xfrm>
                      <a:off x="0" y="0"/>
                      <a:ext cx="1402379" cy="110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2B70C" w14:textId="77777777" w:rsidR="00504569" w:rsidRPr="00AC6C7A" w:rsidRDefault="00E2173C" w:rsidP="00E2173C">
      <w:pPr>
        <w:pStyle w:val="Caption"/>
        <w:rPr>
          <w:rFonts w:asciiTheme="majorBidi" w:hAnsiTheme="majorBidi" w:cstheme="majorBidi"/>
          <w:sz w:val="22"/>
          <w:szCs w:val="22"/>
        </w:rPr>
      </w:pPr>
      <w:r w:rsidRPr="00AC6C7A">
        <w:rPr>
          <w:rFonts w:asciiTheme="majorBidi" w:hAnsiTheme="majorBidi" w:cstheme="majorBidi"/>
          <w:sz w:val="22"/>
          <w:szCs w:val="22"/>
        </w:rPr>
        <w:t xml:space="preserve">Figure </w:t>
      </w:r>
      <w:r w:rsidRPr="00AC6C7A">
        <w:rPr>
          <w:rFonts w:asciiTheme="majorBidi" w:hAnsiTheme="majorBidi" w:cstheme="majorBidi"/>
          <w:sz w:val="22"/>
          <w:szCs w:val="22"/>
        </w:rPr>
        <w:fldChar w:fldCharType="begin"/>
      </w:r>
      <w:r w:rsidRPr="00AC6C7A">
        <w:rPr>
          <w:rFonts w:asciiTheme="majorBidi" w:hAnsiTheme="majorBidi" w:cstheme="majorBidi"/>
          <w:sz w:val="22"/>
          <w:szCs w:val="22"/>
        </w:rPr>
        <w:instrText xml:space="preserve"> SEQ Figure \* ARABIC </w:instrText>
      </w:r>
      <w:r w:rsidRPr="00AC6C7A">
        <w:rPr>
          <w:rFonts w:asciiTheme="majorBidi" w:hAnsiTheme="majorBidi" w:cstheme="majorBidi"/>
          <w:sz w:val="22"/>
          <w:szCs w:val="22"/>
        </w:rPr>
        <w:fldChar w:fldCharType="separate"/>
      </w:r>
      <w:r w:rsidRPr="00AC6C7A">
        <w:rPr>
          <w:rFonts w:asciiTheme="majorBidi" w:hAnsiTheme="majorBidi" w:cstheme="majorBidi"/>
          <w:noProof/>
          <w:sz w:val="22"/>
          <w:szCs w:val="22"/>
        </w:rPr>
        <w:t>2</w:t>
      </w:r>
      <w:r w:rsidRPr="00AC6C7A">
        <w:rPr>
          <w:rFonts w:asciiTheme="majorBidi" w:hAnsiTheme="majorBidi" w:cstheme="majorBidi"/>
          <w:sz w:val="22"/>
          <w:szCs w:val="22"/>
        </w:rPr>
        <w:fldChar w:fldCharType="end"/>
      </w:r>
      <w:r w:rsidRPr="00AC6C7A">
        <w:rPr>
          <w:rFonts w:asciiTheme="majorBidi" w:hAnsiTheme="majorBidi" w:cstheme="majorBidi"/>
          <w:sz w:val="22"/>
          <w:szCs w:val="22"/>
        </w:rPr>
        <w:t xml:space="preserve"> : diffuse </w:t>
      </w:r>
      <w:proofErr w:type="spellStart"/>
      <w:r w:rsidRPr="00AC6C7A">
        <w:rPr>
          <w:rFonts w:asciiTheme="majorBidi" w:hAnsiTheme="majorBidi" w:cstheme="majorBidi"/>
          <w:sz w:val="22"/>
          <w:szCs w:val="22"/>
        </w:rPr>
        <w:t>macular</w:t>
      </w:r>
      <w:proofErr w:type="spellEnd"/>
      <w:r w:rsidRPr="00AC6C7A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AC6C7A">
        <w:rPr>
          <w:rFonts w:asciiTheme="majorBidi" w:hAnsiTheme="majorBidi" w:cstheme="majorBidi"/>
          <w:sz w:val="22"/>
          <w:szCs w:val="22"/>
        </w:rPr>
        <w:t>edema</w:t>
      </w:r>
      <w:proofErr w:type="spellEnd"/>
      <w:r w:rsidRPr="00AC6C7A">
        <w:rPr>
          <w:rFonts w:asciiTheme="majorBidi" w:hAnsiTheme="majorBidi" w:cstheme="majorBidi"/>
          <w:sz w:val="22"/>
          <w:szCs w:val="22"/>
        </w:rPr>
        <w:t xml:space="preserve"> on OCT</w:t>
      </w:r>
      <w:r w:rsidR="004076C9" w:rsidRPr="00AC6C7A">
        <w:rPr>
          <w:rFonts w:asciiTheme="majorBidi" w:hAnsiTheme="majorBidi" w:cstheme="majorBidi"/>
          <w:sz w:val="22"/>
          <w:szCs w:val="22"/>
        </w:rPr>
        <w:t xml:space="preserve"> of the </w:t>
      </w:r>
      <w:proofErr w:type="spellStart"/>
      <w:r w:rsidR="004076C9" w:rsidRPr="00AC6C7A">
        <w:rPr>
          <w:rFonts w:asciiTheme="majorBidi" w:hAnsiTheme="majorBidi" w:cstheme="majorBidi"/>
          <w:sz w:val="22"/>
          <w:szCs w:val="22"/>
        </w:rPr>
        <w:t>left</w:t>
      </w:r>
      <w:proofErr w:type="spellEnd"/>
      <w:r w:rsidR="004076C9" w:rsidRPr="00AC6C7A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4076C9" w:rsidRPr="00AC6C7A">
        <w:rPr>
          <w:rFonts w:asciiTheme="majorBidi" w:hAnsiTheme="majorBidi" w:cstheme="majorBidi"/>
          <w:sz w:val="22"/>
          <w:szCs w:val="22"/>
        </w:rPr>
        <w:t>eye</w:t>
      </w:r>
      <w:proofErr w:type="spellEnd"/>
    </w:p>
    <w:p w14:paraId="52F4F61D" w14:textId="77777777" w:rsidR="00504569" w:rsidRPr="00AC6C7A" w:rsidRDefault="00504569" w:rsidP="00421B35">
      <w:pPr>
        <w:rPr>
          <w:rFonts w:asciiTheme="majorBidi" w:hAnsiTheme="majorBidi" w:cstheme="majorBidi"/>
        </w:rPr>
      </w:pPr>
    </w:p>
    <w:p w14:paraId="1A929D90" w14:textId="77777777" w:rsidR="00E2173C" w:rsidRPr="00AC6C7A" w:rsidRDefault="003D3CA4" w:rsidP="00E2173C">
      <w:pPr>
        <w:keepNext/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</w:rPr>
        <w:t xml:space="preserve">  </w:t>
      </w:r>
      <w:r w:rsidRPr="00AC6C7A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3383DE5F" wp14:editId="64F6BAC6">
            <wp:extent cx="1230630" cy="3078734"/>
            <wp:effectExtent l="0" t="0" r="7620" b="762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73503"/>
                    <a:stretch/>
                  </pic:blipFill>
                  <pic:spPr bwMode="auto">
                    <a:xfrm>
                      <a:off x="0" y="0"/>
                      <a:ext cx="1232653" cy="3083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6C7A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68683D15" wp14:editId="01FC31D7">
            <wp:extent cx="1342800" cy="3078000"/>
            <wp:effectExtent l="0" t="0" r="0" b="825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482" t="-189" r="35212" b="178"/>
                    <a:stretch/>
                  </pic:blipFill>
                  <pic:spPr bwMode="auto">
                    <a:xfrm>
                      <a:off x="0" y="0"/>
                      <a:ext cx="1342800" cy="30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36DCA" w14:textId="77777777" w:rsidR="004076C9" w:rsidRPr="00AC6C7A" w:rsidRDefault="00E2173C" w:rsidP="004076C9">
      <w:pPr>
        <w:pStyle w:val="Caption"/>
        <w:rPr>
          <w:rFonts w:asciiTheme="majorBidi" w:hAnsiTheme="majorBidi" w:cstheme="majorBidi"/>
          <w:sz w:val="22"/>
          <w:szCs w:val="22"/>
        </w:rPr>
      </w:pPr>
      <w:r w:rsidRPr="00AC6C7A">
        <w:rPr>
          <w:rFonts w:asciiTheme="majorBidi" w:hAnsiTheme="majorBidi" w:cstheme="majorBidi"/>
          <w:sz w:val="22"/>
          <w:szCs w:val="22"/>
        </w:rPr>
        <w:t xml:space="preserve">Figure </w:t>
      </w:r>
      <w:r w:rsidRPr="00AC6C7A">
        <w:rPr>
          <w:rFonts w:asciiTheme="majorBidi" w:hAnsiTheme="majorBidi" w:cstheme="majorBidi"/>
          <w:sz w:val="22"/>
          <w:szCs w:val="22"/>
        </w:rPr>
        <w:fldChar w:fldCharType="begin"/>
      </w:r>
      <w:r w:rsidRPr="00AC6C7A">
        <w:rPr>
          <w:rFonts w:asciiTheme="majorBidi" w:hAnsiTheme="majorBidi" w:cstheme="majorBidi"/>
          <w:sz w:val="22"/>
          <w:szCs w:val="22"/>
        </w:rPr>
        <w:instrText xml:space="preserve"> SEQ Figure \* ARABIC </w:instrText>
      </w:r>
      <w:r w:rsidRPr="00AC6C7A">
        <w:rPr>
          <w:rFonts w:asciiTheme="majorBidi" w:hAnsiTheme="majorBidi" w:cstheme="majorBidi"/>
          <w:sz w:val="22"/>
          <w:szCs w:val="22"/>
        </w:rPr>
        <w:fldChar w:fldCharType="separate"/>
      </w:r>
      <w:r w:rsidRPr="00AC6C7A">
        <w:rPr>
          <w:rFonts w:asciiTheme="majorBidi" w:hAnsiTheme="majorBidi" w:cstheme="majorBidi"/>
          <w:noProof/>
          <w:sz w:val="22"/>
          <w:szCs w:val="22"/>
        </w:rPr>
        <w:t>3</w:t>
      </w:r>
      <w:r w:rsidRPr="00AC6C7A">
        <w:rPr>
          <w:rFonts w:asciiTheme="majorBidi" w:hAnsiTheme="majorBidi" w:cstheme="majorBidi"/>
          <w:sz w:val="22"/>
          <w:szCs w:val="22"/>
        </w:rPr>
        <w:fldChar w:fldCharType="end"/>
      </w:r>
      <w:r w:rsidR="004076C9" w:rsidRPr="00AC6C7A">
        <w:rPr>
          <w:rFonts w:asciiTheme="majorBidi" w:hAnsiTheme="majorBidi" w:cstheme="majorBidi"/>
          <w:sz w:val="22"/>
          <w:szCs w:val="22"/>
        </w:rPr>
        <w:t xml:space="preserve"> : initial </w:t>
      </w:r>
      <w:proofErr w:type="spellStart"/>
      <w:r w:rsidR="004076C9" w:rsidRPr="00AC6C7A">
        <w:rPr>
          <w:rFonts w:asciiTheme="majorBidi" w:hAnsiTheme="majorBidi" w:cstheme="majorBidi"/>
          <w:sz w:val="22"/>
          <w:szCs w:val="22"/>
        </w:rPr>
        <w:t>angiographic</w:t>
      </w:r>
      <w:proofErr w:type="spellEnd"/>
      <w:r w:rsidR="004076C9" w:rsidRPr="00AC6C7A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4076C9" w:rsidRPr="00AC6C7A">
        <w:rPr>
          <w:rFonts w:asciiTheme="majorBidi" w:hAnsiTheme="majorBidi" w:cstheme="majorBidi"/>
          <w:sz w:val="22"/>
          <w:szCs w:val="22"/>
        </w:rPr>
        <w:t>appearance</w:t>
      </w:r>
      <w:proofErr w:type="spellEnd"/>
      <w:r w:rsidR="004076C9" w:rsidRPr="00AC6C7A">
        <w:rPr>
          <w:rFonts w:asciiTheme="majorBidi" w:hAnsiTheme="majorBidi" w:cstheme="majorBidi"/>
          <w:sz w:val="22"/>
          <w:szCs w:val="22"/>
        </w:rPr>
        <w:t xml:space="preserve"> of the right </w:t>
      </w:r>
      <w:proofErr w:type="spellStart"/>
      <w:r w:rsidR="004076C9" w:rsidRPr="00AC6C7A">
        <w:rPr>
          <w:rFonts w:asciiTheme="majorBidi" w:hAnsiTheme="majorBidi" w:cstheme="majorBidi"/>
          <w:sz w:val="22"/>
          <w:szCs w:val="22"/>
        </w:rPr>
        <w:t>eye</w:t>
      </w:r>
      <w:proofErr w:type="spellEnd"/>
    </w:p>
    <w:p w14:paraId="4F879501" w14:textId="77777777" w:rsidR="00C8360E" w:rsidRPr="00AC6C7A" w:rsidRDefault="00C8360E" w:rsidP="00E2173C">
      <w:pPr>
        <w:pStyle w:val="Caption"/>
        <w:rPr>
          <w:rFonts w:asciiTheme="majorBidi" w:hAnsiTheme="majorBidi" w:cstheme="majorBidi"/>
          <w:i w:val="0"/>
          <w:iCs w:val="0"/>
          <w:sz w:val="22"/>
          <w:szCs w:val="22"/>
        </w:rPr>
      </w:pPr>
    </w:p>
    <w:p w14:paraId="1F6C312A" w14:textId="77777777" w:rsidR="00E2173C" w:rsidRPr="00AC6C7A" w:rsidRDefault="00C8360E" w:rsidP="00E2173C">
      <w:pPr>
        <w:keepNext/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  <w:noProof/>
          <w:lang w:eastAsia="fr-FR"/>
        </w:rPr>
        <w:lastRenderedPageBreak/>
        <w:t xml:space="preserve">  </w:t>
      </w:r>
      <w:r w:rsidRPr="00AC6C7A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4310A51A" wp14:editId="709A9F6D">
            <wp:extent cx="1230630" cy="1103630"/>
            <wp:effectExtent l="0" t="0" r="7620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1" t="777" r="59413" b="55729"/>
                    <a:stretch/>
                  </pic:blipFill>
                  <pic:spPr bwMode="auto">
                    <a:xfrm>
                      <a:off x="0" y="0"/>
                      <a:ext cx="1272514" cy="1141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6C7A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76E3064A" wp14:editId="7E754216">
            <wp:extent cx="1342390" cy="1078230"/>
            <wp:effectExtent l="0" t="0" r="0" b="762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6301" t="1527" r="-57" b="55892"/>
                    <a:stretch/>
                  </pic:blipFill>
                  <pic:spPr bwMode="auto">
                    <a:xfrm>
                      <a:off x="0" y="0"/>
                      <a:ext cx="1397742" cy="112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6DE05" w14:textId="77777777" w:rsidR="004076C9" w:rsidRPr="00AC6C7A" w:rsidRDefault="00E2173C" w:rsidP="004076C9">
      <w:pPr>
        <w:pStyle w:val="Caption"/>
        <w:rPr>
          <w:rFonts w:asciiTheme="majorBidi" w:hAnsiTheme="majorBidi" w:cstheme="majorBidi"/>
          <w:sz w:val="22"/>
          <w:szCs w:val="22"/>
        </w:rPr>
      </w:pPr>
      <w:r w:rsidRPr="00AC6C7A">
        <w:rPr>
          <w:rFonts w:asciiTheme="majorBidi" w:hAnsiTheme="majorBidi" w:cstheme="majorBidi"/>
          <w:sz w:val="22"/>
          <w:szCs w:val="22"/>
        </w:rPr>
        <w:t xml:space="preserve">Figure </w:t>
      </w:r>
      <w:r w:rsidRPr="00AC6C7A">
        <w:rPr>
          <w:rFonts w:asciiTheme="majorBidi" w:hAnsiTheme="majorBidi" w:cstheme="majorBidi"/>
          <w:sz w:val="22"/>
          <w:szCs w:val="22"/>
        </w:rPr>
        <w:fldChar w:fldCharType="begin"/>
      </w:r>
      <w:r w:rsidRPr="00AC6C7A">
        <w:rPr>
          <w:rFonts w:asciiTheme="majorBidi" w:hAnsiTheme="majorBidi" w:cstheme="majorBidi"/>
          <w:sz w:val="22"/>
          <w:szCs w:val="22"/>
        </w:rPr>
        <w:instrText xml:space="preserve"> SEQ Figure \* ARABIC </w:instrText>
      </w:r>
      <w:r w:rsidRPr="00AC6C7A">
        <w:rPr>
          <w:rFonts w:asciiTheme="majorBidi" w:hAnsiTheme="majorBidi" w:cstheme="majorBidi"/>
          <w:sz w:val="22"/>
          <w:szCs w:val="22"/>
        </w:rPr>
        <w:fldChar w:fldCharType="separate"/>
      </w:r>
      <w:r w:rsidRPr="00AC6C7A">
        <w:rPr>
          <w:rFonts w:asciiTheme="majorBidi" w:hAnsiTheme="majorBidi" w:cstheme="majorBidi"/>
          <w:noProof/>
          <w:sz w:val="22"/>
          <w:szCs w:val="22"/>
        </w:rPr>
        <w:t>4</w:t>
      </w:r>
      <w:r w:rsidRPr="00AC6C7A">
        <w:rPr>
          <w:rFonts w:asciiTheme="majorBidi" w:hAnsiTheme="majorBidi" w:cstheme="majorBidi"/>
          <w:sz w:val="22"/>
          <w:szCs w:val="22"/>
        </w:rPr>
        <w:fldChar w:fldCharType="end"/>
      </w:r>
      <w:r w:rsidRPr="00AC6C7A">
        <w:rPr>
          <w:rFonts w:asciiTheme="majorBidi" w:hAnsiTheme="majorBidi" w:cstheme="majorBidi"/>
          <w:sz w:val="22"/>
          <w:szCs w:val="22"/>
        </w:rPr>
        <w:t xml:space="preserve"> : </w:t>
      </w:r>
      <w:r w:rsidR="004076C9" w:rsidRPr="00AC6C7A">
        <w:rPr>
          <w:rFonts w:asciiTheme="majorBidi" w:hAnsiTheme="majorBidi" w:cstheme="majorBidi"/>
          <w:sz w:val="22"/>
          <w:szCs w:val="22"/>
        </w:rPr>
        <w:t xml:space="preserve">diffuse </w:t>
      </w:r>
      <w:proofErr w:type="spellStart"/>
      <w:r w:rsidR="004076C9" w:rsidRPr="00AC6C7A">
        <w:rPr>
          <w:rFonts w:asciiTheme="majorBidi" w:hAnsiTheme="majorBidi" w:cstheme="majorBidi"/>
          <w:sz w:val="22"/>
          <w:szCs w:val="22"/>
        </w:rPr>
        <w:t>macular</w:t>
      </w:r>
      <w:proofErr w:type="spellEnd"/>
      <w:r w:rsidR="004076C9" w:rsidRPr="00AC6C7A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4076C9" w:rsidRPr="00AC6C7A">
        <w:rPr>
          <w:rFonts w:asciiTheme="majorBidi" w:hAnsiTheme="majorBidi" w:cstheme="majorBidi"/>
          <w:sz w:val="22"/>
          <w:szCs w:val="22"/>
        </w:rPr>
        <w:t>edema</w:t>
      </w:r>
      <w:proofErr w:type="spellEnd"/>
      <w:r w:rsidR="004076C9" w:rsidRPr="00AC6C7A">
        <w:rPr>
          <w:rFonts w:asciiTheme="majorBidi" w:hAnsiTheme="majorBidi" w:cstheme="majorBidi"/>
          <w:sz w:val="22"/>
          <w:szCs w:val="22"/>
        </w:rPr>
        <w:t xml:space="preserve"> on OCT of the right </w:t>
      </w:r>
      <w:proofErr w:type="spellStart"/>
      <w:r w:rsidR="004076C9" w:rsidRPr="00AC6C7A">
        <w:rPr>
          <w:rFonts w:asciiTheme="majorBidi" w:hAnsiTheme="majorBidi" w:cstheme="majorBidi"/>
          <w:sz w:val="22"/>
          <w:szCs w:val="22"/>
        </w:rPr>
        <w:t>eye</w:t>
      </w:r>
      <w:proofErr w:type="spellEnd"/>
      <w:r w:rsidR="004076C9" w:rsidRPr="00AC6C7A">
        <w:rPr>
          <w:rFonts w:asciiTheme="majorBidi" w:hAnsiTheme="majorBidi" w:cstheme="majorBidi"/>
          <w:sz w:val="22"/>
          <w:szCs w:val="22"/>
        </w:rPr>
        <w:t xml:space="preserve"> ( 03/01/2023)</w:t>
      </w:r>
    </w:p>
    <w:p w14:paraId="60A01D69" w14:textId="77777777" w:rsidR="00C8360E" w:rsidRPr="00AC6C7A" w:rsidRDefault="00C8360E" w:rsidP="004076C9">
      <w:pPr>
        <w:pStyle w:val="Caption"/>
        <w:rPr>
          <w:rFonts w:asciiTheme="majorBidi" w:hAnsiTheme="majorBidi" w:cstheme="majorBidi"/>
          <w:i w:val="0"/>
          <w:iCs w:val="0"/>
          <w:noProof/>
          <w:sz w:val="22"/>
          <w:szCs w:val="22"/>
          <w:lang w:eastAsia="fr-FR"/>
        </w:rPr>
      </w:pPr>
    </w:p>
    <w:p w14:paraId="79953CCD" w14:textId="77777777" w:rsidR="00FF5408" w:rsidRPr="00AC6C7A" w:rsidRDefault="00FF5408" w:rsidP="00921BE6">
      <w:pPr>
        <w:rPr>
          <w:rFonts w:asciiTheme="majorBidi" w:hAnsiTheme="majorBidi" w:cstheme="majorBidi"/>
        </w:rPr>
      </w:pPr>
    </w:p>
    <w:p w14:paraId="6D4A87BF" w14:textId="77777777" w:rsidR="00921BE6" w:rsidRPr="00AC6C7A" w:rsidRDefault="00421B35" w:rsidP="00921BE6">
      <w:pPr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</w:rPr>
        <w:t>T</w:t>
      </w:r>
      <w:r w:rsidR="00921BE6" w:rsidRPr="00AC6C7A">
        <w:rPr>
          <w:rFonts w:asciiTheme="majorBidi" w:hAnsiTheme="majorBidi" w:cstheme="majorBidi"/>
        </w:rPr>
        <w:t xml:space="preserve">he </w:t>
      </w:r>
      <w:proofErr w:type="spellStart"/>
      <w:r w:rsidR="00921BE6" w:rsidRPr="00AC6C7A">
        <w:rPr>
          <w:rFonts w:asciiTheme="majorBidi" w:hAnsiTheme="majorBidi" w:cstheme="majorBidi"/>
        </w:rPr>
        <w:t>questioning</w:t>
      </w:r>
      <w:proofErr w:type="spellEnd"/>
      <w:r w:rsidR="00921BE6" w:rsidRPr="00AC6C7A">
        <w:rPr>
          <w:rFonts w:asciiTheme="majorBidi" w:hAnsiTheme="majorBidi" w:cstheme="majorBidi"/>
        </w:rPr>
        <w:t xml:space="preserve"> and </w:t>
      </w:r>
      <w:proofErr w:type="spellStart"/>
      <w:r w:rsidR="00921BE6" w:rsidRPr="00AC6C7A">
        <w:rPr>
          <w:rFonts w:asciiTheme="majorBidi" w:hAnsiTheme="majorBidi" w:cstheme="majorBidi"/>
        </w:rPr>
        <w:t>clinical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examination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did</w:t>
      </w:r>
      <w:proofErr w:type="spellEnd"/>
      <w:r w:rsidR="00921BE6" w:rsidRPr="00AC6C7A">
        <w:rPr>
          <w:rFonts w:asciiTheme="majorBidi" w:hAnsiTheme="majorBidi" w:cstheme="majorBidi"/>
        </w:rPr>
        <w:t xml:space="preserve"> not </w:t>
      </w:r>
      <w:proofErr w:type="spellStart"/>
      <w:r w:rsidR="00921BE6" w:rsidRPr="00AC6C7A">
        <w:rPr>
          <w:rFonts w:asciiTheme="majorBidi" w:hAnsiTheme="majorBidi" w:cstheme="majorBidi"/>
        </w:rPr>
        <w:t>reveal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any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associated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extraocular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signs</w:t>
      </w:r>
      <w:proofErr w:type="spellEnd"/>
      <w:r w:rsidR="00921BE6" w:rsidRPr="00AC6C7A">
        <w:rPr>
          <w:rFonts w:asciiTheme="majorBidi" w:hAnsiTheme="majorBidi" w:cstheme="majorBidi"/>
        </w:rPr>
        <w:t xml:space="preserve"> in </w:t>
      </w:r>
      <w:proofErr w:type="spellStart"/>
      <w:r w:rsidR="00921BE6" w:rsidRPr="00AC6C7A">
        <w:rPr>
          <w:rFonts w:asciiTheme="majorBidi" w:hAnsiTheme="majorBidi" w:cstheme="majorBidi"/>
        </w:rPr>
        <w:t>favor</w:t>
      </w:r>
      <w:proofErr w:type="spellEnd"/>
      <w:r w:rsidR="00921BE6" w:rsidRPr="00AC6C7A">
        <w:rPr>
          <w:rFonts w:asciiTheme="majorBidi" w:hAnsiTheme="majorBidi" w:cstheme="majorBidi"/>
        </w:rPr>
        <w:t xml:space="preserve"> of an </w:t>
      </w:r>
      <w:proofErr w:type="spellStart"/>
      <w:r w:rsidR="00921BE6" w:rsidRPr="00AC6C7A">
        <w:rPr>
          <w:rFonts w:asciiTheme="majorBidi" w:hAnsiTheme="majorBidi" w:cstheme="majorBidi"/>
        </w:rPr>
        <w:t>infectious</w:t>
      </w:r>
      <w:proofErr w:type="spellEnd"/>
      <w:r w:rsidR="00921BE6" w:rsidRPr="00AC6C7A">
        <w:rPr>
          <w:rFonts w:asciiTheme="majorBidi" w:hAnsiTheme="majorBidi" w:cstheme="majorBidi"/>
        </w:rPr>
        <w:t xml:space="preserve"> or </w:t>
      </w:r>
      <w:proofErr w:type="spellStart"/>
      <w:r w:rsidR="00921BE6" w:rsidRPr="00AC6C7A">
        <w:rPr>
          <w:rFonts w:asciiTheme="majorBidi" w:hAnsiTheme="majorBidi" w:cstheme="majorBidi"/>
        </w:rPr>
        <w:t>inflammatory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origin</w:t>
      </w:r>
      <w:proofErr w:type="spellEnd"/>
      <w:r w:rsidR="00921BE6" w:rsidRPr="00AC6C7A">
        <w:rPr>
          <w:rFonts w:asciiTheme="majorBidi" w:hAnsiTheme="majorBidi" w:cstheme="majorBidi"/>
        </w:rPr>
        <w:t xml:space="preserve">. </w:t>
      </w:r>
      <w:proofErr w:type="spellStart"/>
      <w:r w:rsidR="00921BE6" w:rsidRPr="00AC6C7A">
        <w:rPr>
          <w:rFonts w:asciiTheme="majorBidi" w:hAnsiTheme="majorBidi" w:cstheme="majorBidi"/>
        </w:rPr>
        <w:t>Given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this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picture</w:t>
      </w:r>
      <w:proofErr w:type="spellEnd"/>
      <w:r w:rsidR="00921BE6" w:rsidRPr="00AC6C7A">
        <w:rPr>
          <w:rFonts w:asciiTheme="majorBidi" w:hAnsiTheme="majorBidi" w:cstheme="majorBidi"/>
        </w:rPr>
        <w:t xml:space="preserve">, an </w:t>
      </w:r>
      <w:proofErr w:type="spellStart"/>
      <w:r w:rsidR="00921BE6" w:rsidRPr="00AC6C7A">
        <w:rPr>
          <w:rFonts w:asciiTheme="majorBidi" w:hAnsiTheme="majorBidi" w:cstheme="majorBidi"/>
        </w:rPr>
        <w:t>infectious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origin</w:t>
      </w:r>
      <w:proofErr w:type="spellEnd"/>
      <w:r w:rsidR="00921BE6" w:rsidRPr="00AC6C7A">
        <w:rPr>
          <w:rFonts w:asciiTheme="majorBidi" w:hAnsiTheme="majorBidi" w:cstheme="majorBidi"/>
        </w:rPr>
        <w:t xml:space="preserve">, </w:t>
      </w:r>
      <w:proofErr w:type="spellStart"/>
      <w:r w:rsidR="00921BE6" w:rsidRPr="00AC6C7A">
        <w:rPr>
          <w:rFonts w:asciiTheme="majorBidi" w:hAnsiTheme="majorBidi" w:cstheme="majorBidi"/>
        </w:rPr>
        <w:t>notably</w:t>
      </w:r>
      <w:proofErr w:type="spellEnd"/>
      <w:r w:rsidR="00921BE6" w:rsidRPr="00AC6C7A">
        <w:rPr>
          <w:rFonts w:asciiTheme="majorBidi" w:hAnsiTheme="majorBidi" w:cstheme="majorBidi"/>
        </w:rPr>
        <w:t xml:space="preserve"> viral (HSV, EVB, CMV, HIV, HVB, HVC), </w:t>
      </w:r>
      <w:proofErr w:type="spellStart"/>
      <w:r w:rsidR="00921BE6" w:rsidRPr="00AC6C7A">
        <w:rPr>
          <w:rFonts w:asciiTheme="majorBidi" w:hAnsiTheme="majorBidi" w:cstheme="majorBidi"/>
        </w:rPr>
        <w:t>syphilitic</w:t>
      </w:r>
      <w:proofErr w:type="spellEnd"/>
      <w:r w:rsidR="00921BE6" w:rsidRPr="00AC6C7A">
        <w:rPr>
          <w:rFonts w:asciiTheme="majorBidi" w:hAnsiTheme="majorBidi" w:cstheme="majorBidi"/>
        </w:rPr>
        <w:t xml:space="preserve">, </w:t>
      </w:r>
      <w:proofErr w:type="spellStart"/>
      <w:r w:rsidR="00921BE6" w:rsidRPr="00AC6C7A">
        <w:rPr>
          <w:rFonts w:asciiTheme="majorBidi" w:hAnsiTheme="majorBidi" w:cstheme="majorBidi"/>
        </w:rPr>
        <w:t>toxoplasmic</w:t>
      </w:r>
      <w:proofErr w:type="spellEnd"/>
      <w:r w:rsidR="00921BE6" w:rsidRPr="00AC6C7A">
        <w:rPr>
          <w:rFonts w:asciiTheme="majorBidi" w:hAnsiTheme="majorBidi" w:cstheme="majorBidi"/>
        </w:rPr>
        <w:t xml:space="preserve"> or </w:t>
      </w:r>
      <w:proofErr w:type="spellStart"/>
      <w:r w:rsidR="00921BE6" w:rsidRPr="00AC6C7A">
        <w:rPr>
          <w:rFonts w:asciiTheme="majorBidi" w:hAnsiTheme="majorBidi" w:cstheme="majorBidi"/>
        </w:rPr>
        <w:t>tuberculosis</w:t>
      </w:r>
      <w:proofErr w:type="spellEnd"/>
      <w:r w:rsidR="00921BE6" w:rsidRPr="00AC6C7A">
        <w:rPr>
          <w:rFonts w:asciiTheme="majorBidi" w:hAnsiTheme="majorBidi" w:cstheme="majorBidi"/>
        </w:rPr>
        <w:t xml:space="preserve">, </w:t>
      </w:r>
      <w:proofErr w:type="spellStart"/>
      <w:r w:rsidR="00921BE6" w:rsidRPr="00AC6C7A">
        <w:rPr>
          <w:rFonts w:asciiTheme="majorBidi" w:hAnsiTheme="majorBidi" w:cstheme="majorBidi"/>
        </w:rPr>
        <w:t>was</w:t>
      </w:r>
      <w:proofErr w:type="spellEnd"/>
      <w:r w:rsidR="00921BE6" w:rsidRPr="00AC6C7A">
        <w:rPr>
          <w:rFonts w:asciiTheme="majorBidi" w:hAnsiTheme="majorBidi" w:cstheme="majorBidi"/>
        </w:rPr>
        <w:t xml:space="preserve"> first </w:t>
      </w:r>
      <w:proofErr w:type="spellStart"/>
      <w:r w:rsidR="00921BE6" w:rsidRPr="00AC6C7A">
        <w:rPr>
          <w:rFonts w:asciiTheme="majorBidi" w:hAnsiTheme="majorBidi" w:cstheme="majorBidi"/>
        </w:rPr>
        <w:t>ruled</w:t>
      </w:r>
      <w:proofErr w:type="spellEnd"/>
      <w:r w:rsidR="00921BE6" w:rsidRPr="00AC6C7A">
        <w:rPr>
          <w:rFonts w:asciiTheme="majorBidi" w:hAnsiTheme="majorBidi" w:cstheme="majorBidi"/>
        </w:rPr>
        <w:t xml:space="preserve"> out, </w:t>
      </w:r>
      <w:proofErr w:type="spellStart"/>
      <w:r w:rsidR="00921BE6" w:rsidRPr="00AC6C7A">
        <w:rPr>
          <w:rFonts w:asciiTheme="majorBidi" w:hAnsiTheme="majorBidi" w:cstheme="majorBidi"/>
        </w:rPr>
        <w:t>with</w:t>
      </w:r>
      <w:proofErr w:type="spellEnd"/>
      <w:r w:rsidR="00921BE6" w:rsidRPr="00AC6C7A">
        <w:rPr>
          <w:rFonts w:asciiTheme="majorBidi" w:hAnsiTheme="majorBidi" w:cstheme="majorBidi"/>
        </w:rPr>
        <w:t xml:space="preserve"> a </w:t>
      </w:r>
      <w:proofErr w:type="spellStart"/>
      <w:r w:rsidR="00921BE6" w:rsidRPr="00AC6C7A">
        <w:rPr>
          <w:rFonts w:asciiTheme="majorBidi" w:hAnsiTheme="majorBidi" w:cstheme="majorBidi"/>
        </w:rPr>
        <w:t>negative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immunological</w:t>
      </w:r>
      <w:proofErr w:type="spellEnd"/>
      <w:r w:rsidR="00921BE6" w:rsidRPr="00AC6C7A">
        <w:rPr>
          <w:rFonts w:asciiTheme="majorBidi" w:hAnsiTheme="majorBidi" w:cstheme="majorBidi"/>
        </w:rPr>
        <w:t xml:space="preserve"> and </w:t>
      </w:r>
      <w:proofErr w:type="spellStart"/>
      <w:r w:rsidR="00921BE6" w:rsidRPr="00AC6C7A">
        <w:rPr>
          <w:rFonts w:asciiTheme="majorBidi" w:hAnsiTheme="majorBidi" w:cstheme="majorBidi"/>
        </w:rPr>
        <w:t>sarcoidosis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work</w:t>
      </w:r>
      <w:proofErr w:type="spellEnd"/>
      <w:r w:rsidR="00921BE6" w:rsidRPr="00AC6C7A">
        <w:rPr>
          <w:rFonts w:asciiTheme="majorBidi" w:hAnsiTheme="majorBidi" w:cstheme="majorBidi"/>
        </w:rPr>
        <w:t xml:space="preserve">-up. A </w:t>
      </w:r>
      <w:proofErr w:type="spellStart"/>
      <w:r w:rsidR="00921BE6" w:rsidRPr="00AC6C7A">
        <w:rPr>
          <w:rFonts w:asciiTheme="majorBidi" w:hAnsiTheme="majorBidi" w:cstheme="majorBidi"/>
        </w:rPr>
        <w:t>work</w:t>
      </w:r>
      <w:proofErr w:type="spellEnd"/>
      <w:r w:rsidR="00921BE6" w:rsidRPr="00AC6C7A">
        <w:rPr>
          <w:rFonts w:asciiTheme="majorBidi" w:hAnsiTheme="majorBidi" w:cstheme="majorBidi"/>
        </w:rPr>
        <w:t xml:space="preserve">-up in the </w:t>
      </w:r>
      <w:proofErr w:type="spellStart"/>
      <w:r w:rsidR="00921BE6" w:rsidRPr="00AC6C7A">
        <w:rPr>
          <w:rFonts w:asciiTheme="majorBidi" w:hAnsiTheme="majorBidi" w:cstheme="majorBidi"/>
        </w:rPr>
        <w:t>sense</w:t>
      </w:r>
      <w:proofErr w:type="spellEnd"/>
      <w:r w:rsidR="00921BE6" w:rsidRPr="00AC6C7A">
        <w:rPr>
          <w:rFonts w:asciiTheme="majorBidi" w:hAnsiTheme="majorBidi" w:cstheme="majorBidi"/>
        </w:rPr>
        <w:t xml:space="preserve"> of Vogt-</w:t>
      </w:r>
      <w:proofErr w:type="spellStart"/>
      <w:r w:rsidR="00921BE6" w:rsidRPr="00AC6C7A">
        <w:rPr>
          <w:rFonts w:asciiTheme="majorBidi" w:hAnsiTheme="majorBidi" w:cstheme="majorBidi"/>
        </w:rPr>
        <w:t>Koyanagi</w:t>
      </w:r>
      <w:proofErr w:type="spellEnd"/>
      <w:r w:rsidR="00921BE6" w:rsidRPr="00AC6C7A">
        <w:rPr>
          <w:rFonts w:asciiTheme="majorBidi" w:hAnsiTheme="majorBidi" w:cstheme="majorBidi"/>
        </w:rPr>
        <w:t xml:space="preserve">-Harada </w:t>
      </w:r>
      <w:proofErr w:type="spellStart"/>
      <w:r w:rsidR="00921BE6" w:rsidRPr="00AC6C7A">
        <w:rPr>
          <w:rFonts w:asciiTheme="majorBidi" w:hAnsiTheme="majorBidi" w:cstheme="majorBidi"/>
        </w:rPr>
        <w:t>disease</w:t>
      </w:r>
      <w:proofErr w:type="spellEnd"/>
      <w:r w:rsidR="00921BE6" w:rsidRPr="00AC6C7A">
        <w:rPr>
          <w:rFonts w:asciiTheme="majorBidi" w:hAnsiTheme="majorBidi" w:cstheme="majorBidi"/>
        </w:rPr>
        <w:t xml:space="preserve">, </w:t>
      </w:r>
      <w:proofErr w:type="spellStart"/>
      <w:r w:rsidR="00921BE6" w:rsidRPr="00AC6C7A">
        <w:rPr>
          <w:rFonts w:asciiTheme="majorBidi" w:hAnsiTheme="majorBidi" w:cstheme="majorBidi"/>
        </w:rPr>
        <w:t>consisting</w:t>
      </w:r>
      <w:proofErr w:type="spellEnd"/>
      <w:r w:rsidR="00921BE6" w:rsidRPr="00AC6C7A">
        <w:rPr>
          <w:rFonts w:asciiTheme="majorBidi" w:hAnsiTheme="majorBidi" w:cstheme="majorBidi"/>
        </w:rPr>
        <w:t xml:space="preserve"> of </w:t>
      </w:r>
      <w:proofErr w:type="spellStart"/>
      <w:r w:rsidR="00921BE6" w:rsidRPr="00AC6C7A">
        <w:rPr>
          <w:rFonts w:asciiTheme="majorBidi" w:hAnsiTheme="majorBidi" w:cstheme="majorBidi"/>
        </w:rPr>
        <w:t>brain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imaging</w:t>
      </w:r>
      <w:proofErr w:type="spellEnd"/>
      <w:r w:rsidR="00921BE6" w:rsidRPr="00AC6C7A">
        <w:rPr>
          <w:rFonts w:asciiTheme="majorBidi" w:hAnsiTheme="majorBidi" w:cstheme="majorBidi"/>
        </w:rPr>
        <w:t xml:space="preserve">, </w:t>
      </w:r>
      <w:proofErr w:type="spellStart"/>
      <w:r w:rsidR="00921BE6" w:rsidRPr="00AC6C7A">
        <w:rPr>
          <w:rFonts w:asciiTheme="majorBidi" w:hAnsiTheme="majorBidi" w:cstheme="majorBidi"/>
        </w:rPr>
        <w:t>lumbar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puncture</w:t>
      </w:r>
      <w:proofErr w:type="spellEnd"/>
      <w:r w:rsidR="00921BE6" w:rsidRPr="00AC6C7A">
        <w:rPr>
          <w:rFonts w:asciiTheme="majorBidi" w:hAnsiTheme="majorBidi" w:cstheme="majorBidi"/>
        </w:rPr>
        <w:t xml:space="preserve"> and </w:t>
      </w:r>
      <w:proofErr w:type="spellStart"/>
      <w:r w:rsidR="00921BE6" w:rsidRPr="00AC6C7A">
        <w:rPr>
          <w:rFonts w:asciiTheme="majorBidi" w:hAnsiTheme="majorBidi" w:cstheme="majorBidi"/>
        </w:rPr>
        <w:t>audiogram</w:t>
      </w:r>
      <w:proofErr w:type="spellEnd"/>
      <w:r w:rsidR="00921BE6" w:rsidRPr="00AC6C7A">
        <w:rPr>
          <w:rFonts w:asciiTheme="majorBidi" w:hAnsiTheme="majorBidi" w:cstheme="majorBidi"/>
        </w:rPr>
        <w:t xml:space="preserve">, </w:t>
      </w:r>
      <w:proofErr w:type="spellStart"/>
      <w:r w:rsidR="00921BE6" w:rsidRPr="00AC6C7A">
        <w:rPr>
          <w:rFonts w:asciiTheme="majorBidi" w:hAnsiTheme="majorBidi" w:cstheme="majorBidi"/>
        </w:rPr>
        <w:t>was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unremarkable</w:t>
      </w:r>
      <w:proofErr w:type="spellEnd"/>
      <w:r w:rsidR="00921BE6" w:rsidRPr="00AC6C7A">
        <w:rPr>
          <w:rFonts w:asciiTheme="majorBidi" w:hAnsiTheme="majorBidi" w:cstheme="majorBidi"/>
        </w:rPr>
        <w:t xml:space="preserve">. </w:t>
      </w:r>
      <w:proofErr w:type="spellStart"/>
      <w:r w:rsidR="00921BE6" w:rsidRPr="00AC6C7A">
        <w:rPr>
          <w:rFonts w:asciiTheme="majorBidi" w:hAnsiTheme="majorBidi" w:cstheme="majorBidi"/>
        </w:rPr>
        <w:t>Genetic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studies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revealed</w:t>
      </w:r>
      <w:proofErr w:type="spellEnd"/>
      <w:r w:rsidR="00921BE6" w:rsidRPr="00AC6C7A">
        <w:rPr>
          <w:rFonts w:asciiTheme="majorBidi" w:hAnsiTheme="majorBidi" w:cstheme="majorBidi"/>
        </w:rPr>
        <w:t xml:space="preserve"> the </w:t>
      </w:r>
      <w:proofErr w:type="spellStart"/>
      <w:r w:rsidR="00921BE6" w:rsidRPr="00AC6C7A">
        <w:rPr>
          <w:rFonts w:asciiTheme="majorBidi" w:hAnsiTheme="majorBidi" w:cstheme="majorBidi"/>
        </w:rPr>
        <w:t>presence</w:t>
      </w:r>
      <w:proofErr w:type="spellEnd"/>
      <w:r w:rsidR="00921BE6" w:rsidRPr="00AC6C7A">
        <w:rPr>
          <w:rFonts w:asciiTheme="majorBidi" w:hAnsiTheme="majorBidi" w:cstheme="majorBidi"/>
        </w:rPr>
        <w:t xml:space="preserve"> of HLA A29, </w:t>
      </w:r>
      <w:proofErr w:type="spellStart"/>
      <w:r w:rsidR="00921BE6" w:rsidRPr="00AC6C7A">
        <w:rPr>
          <w:rFonts w:asciiTheme="majorBidi" w:hAnsiTheme="majorBidi" w:cstheme="majorBidi"/>
        </w:rPr>
        <w:t>confirming</w:t>
      </w:r>
      <w:proofErr w:type="spellEnd"/>
      <w:r w:rsidR="00921BE6" w:rsidRPr="00AC6C7A">
        <w:rPr>
          <w:rFonts w:asciiTheme="majorBidi" w:hAnsiTheme="majorBidi" w:cstheme="majorBidi"/>
        </w:rPr>
        <w:t xml:space="preserve"> the </w:t>
      </w:r>
      <w:proofErr w:type="spellStart"/>
      <w:r w:rsidR="00921BE6" w:rsidRPr="00AC6C7A">
        <w:rPr>
          <w:rFonts w:asciiTheme="majorBidi" w:hAnsiTheme="majorBidi" w:cstheme="majorBidi"/>
        </w:rPr>
        <w:t>diagnosis</w:t>
      </w:r>
      <w:proofErr w:type="spellEnd"/>
      <w:r w:rsidR="00921BE6" w:rsidRPr="00AC6C7A">
        <w:rPr>
          <w:rFonts w:asciiTheme="majorBidi" w:hAnsiTheme="majorBidi" w:cstheme="majorBidi"/>
        </w:rPr>
        <w:t xml:space="preserve"> of </w:t>
      </w:r>
      <w:proofErr w:type="spellStart"/>
      <w:r w:rsidR="00921BE6" w:rsidRPr="00AC6C7A">
        <w:rPr>
          <w:rFonts w:asciiTheme="majorBidi" w:hAnsiTheme="majorBidi" w:cstheme="majorBidi"/>
        </w:rPr>
        <w:t>Birdshot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chorioretinopathy</w:t>
      </w:r>
      <w:proofErr w:type="spellEnd"/>
      <w:r w:rsidR="00921BE6" w:rsidRPr="00AC6C7A">
        <w:rPr>
          <w:rFonts w:asciiTheme="majorBidi" w:hAnsiTheme="majorBidi" w:cstheme="majorBidi"/>
        </w:rPr>
        <w:t xml:space="preserve">. In </w:t>
      </w:r>
      <w:proofErr w:type="spellStart"/>
      <w:r w:rsidR="00921BE6" w:rsidRPr="00AC6C7A">
        <w:rPr>
          <w:rFonts w:asciiTheme="majorBidi" w:hAnsiTheme="majorBidi" w:cstheme="majorBidi"/>
        </w:rPr>
        <w:t>view</w:t>
      </w:r>
      <w:proofErr w:type="spellEnd"/>
      <w:r w:rsidR="00921BE6" w:rsidRPr="00AC6C7A">
        <w:rPr>
          <w:rFonts w:asciiTheme="majorBidi" w:hAnsiTheme="majorBidi" w:cstheme="majorBidi"/>
        </w:rPr>
        <w:t xml:space="preserve"> of the </w:t>
      </w:r>
      <w:proofErr w:type="spellStart"/>
      <w:r w:rsidR="00921BE6" w:rsidRPr="00AC6C7A">
        <w:rPr>
          <w:rFonts w:asciiTheme="majorBidi" w:hAnsiTheme="majorBidi" w:cstheme="majorBidi"/>
        </w:rPr>
        <w:t>severity</w:t>
      </w:r>
      <w:proofErr w:type="spellEnd"/>
      <w:r w:rsidR="00921BE6" w:rsidRPr="00AC6C7A">
        <w:rPr>
          <w:rFonts w:asciiTheme="majorBidi" w:hAnsiTheme="majorBidi" w:cstheme="majorBidi"/>
        </w:rPr>
        <w:t xml:space="preserve"> of </w:t>
      </w:r>
      <w:proofErr w:type="spellStart"/>
      <w:r w:rsidR="00921BE6" w:rsidRPr="00AC6C7A">
        <w:rPr>
          <w:rFonts w:asciiTheme="majorBidi" w:hAnsiTheme="majorBidi" w:cstheme="majorBidi"/>
        </w:rPr>
        <w:t>ocular</w:t>
      </w:r>
      <w:proofErr w:type="spellEnd"/>
      <w:r w:rsidR="00921BE6" w:rsidRPr="00AC6C7A">
        <w:rPr>
          <w:rFonts w:asciiTheme="majorBidi" w:hAnsiTheme="majorBidi" w:cstheme="majorBidi"/>
        </w:rPr>
        <w:t xml:space="preserve"> damage, the patient </w:t>
      </w:r>
      <w:proofErr w:type="spellStart"/>
      <w:r w:rsidR="00921BE6" w:rsidRPr="00AC6C7A">
        <w:rPr>
          <w:rFonts w:asciiTheme="majorBidi" w:hAnsiTheme="majorBidi" w:cstheme="majorBidi"/>
        </w:rPr>
        <w:t>received</w:t>
      </w:r>
      <w:proofErr w:type="spellEnd"/>
      <w:r w:rsidR="00921BE6" w:rsidRPr="00AC6C7A">
        <w:rPr>
          <w:rFonts w:asciiTheme="majorBidi" w:hAnsiTheme="majorBidi" w:cstheme="majorBidi"/>
        </w:rPr>
        <w:t xml:space="preserve"> 3 </w:t>
      </w:r>
      <w:proofErr w:type="spellStart"/>
      <w:r w:rsidR="00921BE6" w:rsidRPr="00AC6C7A">
        <w:rPr>
          <w:rFonts w:asciiTheme="majorBidi" w:hAnsiTheme="majorBidi" w:cstheme="majorBidi"/>
        </w:rPr>
        <w:t>boluses</w:t>
      </w:r>
      <w:proofErr w:type="spellEnd"/>
      <w:r w:rsidR="00921BE6" w:rsidRPr="00AC6C7A">
        <w:rPr>
          <w:rFonts w:asciiTheme="majorBidi" w:hAnsiTheme="majorBidi" w:cstheme="majorBidi"/>
        </w:rPr>
        <w:t xml:space="preserve"> of </w:t>
      </w:r>
      <w:proofErr w:type="spellStart"/>
      <w:r w:rsidR="00921BE6" w:rsidRPr="00AC6C7A">
        <w:rPr>
          <w:rFonts w:asciiTheme="majorBidi" w:hAnsiTheme="majorBidi" w:cstheme="majorBidi"/>
        </w:rPr>
        <w:t>methyl</w:t>
      </w:r>
      <w:proofErr w:type="spellEnd"/>
      <w:r w:rsidR="00921BE6" w:rsidRPr="00AC6C7A">
        <w:rPr>
          <w:rFonts w:asciiTheme="majorBidi" w:hAnsiTheme="majorBidi" w:cstheme="majorBidi"/>
        </w:rPr>
        <w:t xml:space="preserve"> prednisolone </w:t>
      </w:r>
      <w:r w:rsidR="002D0665" w:rsidRPr="00AC6C7A">
        <w:rPr>
          <w:rFonts w:asciiTheme="majorBidi" w:hAnsiTheme="majorBidi" w:cstheme="majorBidi"/>
        </w:rPr>
        <w:t xml:space="preserve">1g </w:t>
      </w:r>
      <w:r w:rsidR="00921BE6" w:rsidRPr="00AC6C7A">
        <w:rPr>
          <w:rFonts w:asciiTheme="majorBidi" w:hAnsiTheme="majorBidi" w:cstheme="majorBidi"/>
        </w:rPr>
        <w:t xml:space="preserve">and 3 </w:t>
      </w:r>
      <w:proofErr w:type="spellStart"/>
      <w:r w:rsidR="00921BE6" w:rsidRPr="00AC6C7A">
        <w:rPr>
          <w:rFonts w:asciiTheme="majorBidi" w:hAnsiTheme="majorBidi" w:cstheme="majorBidi"/>
        </w:rPr>
        <w:t>boluses</w:t>
      </w:r>
      <w:proofErr w:type="spellEnd"/>
      <w:r w:rsidR="00921BE6" w:rsidRPr="00AC6C7A">
        <w:rPr>
          <w:rFonts w:asciiTheme="majorBidi" w:hAnsiTheme="majorBidi" w:cstheme="majorBidi"/>
        </w:rPr>
        <w:t xml:space="preserve"> of </w:t>
      </w:r>
      <w:proofErr w:type="spellStart"/>
      <w:r w:rsidR="00921BE6" w:rsidRPr="00AC6C7A">
        <w:rPr>
          <w:rFonts w:asciiTheme="majorBidi" w:hAnsiTheme="majorBidi" w:cstheme="majorBidi"/>
        </w:rPr>
        <w:t>endoxan</w:t>
      </w:r>
      <w:proofErr w:type="spellEnd"/>
      <w:r w:rsidR="002D0665" w:rsidRPr="00AC6C7A">
        <w:rPr>
          <w:rFonts w:asciiTheme="majorBidi" w:hAnsiTheme="majorBidi" w:cstheme="majorBidi"/>
        </w:rPr>
        <w:t xml:space="preserve"> 1g</w:t>
      </w:r>
      <w:r w:rsidR="00921BE6" w:rsidRPr="00AC6C7A">
        <w:rPr>
          <w:rFonts w:asciiTheme="majorBidi" w:hAnsiTheme="majorBidi" w:cstheme="majorBidi"/>
        </w:rPr>
        <w:t xml:space="preserve">, </w:t>
      </w:r>
      <w:proofErr w:type="spellStart"/>
      <w:r w:rsidR="00921BE6" w:rsidRPr="00AC6C7A">
        <w:rPr>
          <w:rFonts w:asciiTheme="majorBidi" w:hAnsiTheme="majorBidi" w:cstheme="majorBidi"/>
        </w:rPr>
        <w:t>followed</w:t>
      </w:r>
      <w:proofErr w:type="spellEnd"/>
      <w:r w:rsidR="00921BE6" w:rsidRPr="00AC6C7A">
        <w:rPr>
          <w:rFonts w:asciiTheme="majorBidi" w:hAnsiTheme="majorBidi" w:cstheme="majorBidi"/>
        </w:rPr>
        <w:t xml:space="preserve"> by oral </w:t>
      </w:r>
      <w:proofErr w:type="spellStart"/>
      <w:r w:rsidR="00921BE6" w:rsidRPr="00AC6C7A">
        <w:rPr>
          <w:rFonts w:asciiTheme="majorBidi" w:hAnsiTheme="majorBidi" w:cstheme="majorBidi"/>
        </w:rPr>
        <w:t>corticosteroids</w:t>
      </w:r>
      <w:proofErr w:type="spellEnd"/>
      <w:r w:rsidR="00921BE6" w:rsidRPr="00AC6C7A">
        <w:rPr>
          <w:rFonts w:asciiTheme="majorBidi" w:hAnsiTheme="majorBidi" w:cstheme="majorBidi"/>
        </w:rPr>
        <w:t xml:space="preserve"> and </w:t>
      </w:r>
      <w:proofErr w:type="spellStart"/>
      <w:r w:rsidR="00921BE6" w:rsidRPr="00AC6C7A">
        <w:rPr>
          <w:rFonts w:asciiTheme="majorBidi" w:hAnsiTheme="majorBidi" w:cstheme="majorBidi"/>
        </w:rPr>
        <w:t>imurel</w:t>
      </w:r>
      <w:proofErr w:type="spellEnd"/>
      <w:r w:rsidR="00921BE6" w:rsidRPr="00AC6C7A">
        <w:rPr>
          <w:rFonts w:asciiTheme="majorBidi" w:hAnsiTheme="majorBidi" w:cstheme="majorBidi"/>
        </w:rPr>
        <w:t xml:space="preserve"> 150 mg/</w:t>
      </w:r>
      <w:proofErr w:type="spellStart"/>
      <w:r w:rsidR="00921BE6" w:rsidRPr="00AC6C7A">
        <w:rPr>
          <w:rFonts w:asciiTheme="majorBidi" w:hAnsiTheme="majorBidi" w:cstheme="majorBidi"/>
        </w:rPr>
        <w:t>d</w:t>
      </w:r>
      <w:r w:rsidR="004076C9" w:rsidRPr="00AC6C7A">
        <w:rPr>
          <w:rFonts w:asciiTheme="majorBidi" w:hAnsiTheme="majorBidi" w:cstheme="majorBidi"/>
        </w:rPr>
        <w:t>ay</w:t>
      </w:r>
      <w:proofErr w:type="spellEnd"/>
      <w:r w:rsidR="00921BE6" w:rsidRPr="00AC6C7A">
        <w:rPr>
          <w:rFonts w:asciiTheme="majorBidi" w:hAnsiTheme="majorBidi" w:cstheme="majorBidi"/>
        </w:rPr>
        <w:t xml:space="preserve">. Visual </w:t>
      </w:r>
      <w:proofErr w:type="spellStart"/>
      <w:r w:rsidR="00921BE6" w:rsidRPr="00AC6C7A">
        <w:rPr>
          <w:rFonts w:asciiTheme="majorBidi" w:hAnsiTheme="majorBidi" w:cstheme="majorBidi"/>
        </w:rPr>
        <w:t>acuity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="00921BE6" w:rsidRPr="00AC6C7A">
        <w:rPr>
          <w:rFonts w:asciiTheme="majorBidi" w:hAnsiTheme="majorBidi" w:cstheme="majorBidi"/>
        </w:rPr>
        <w:t>improved</w:t>
      </w:r>
      <w:proofErr w:type="spellEnd"/>
      <w:r w:rsidR="00921BE6" w:rsidRPr="00AC6C7A">
        <w:rPr>
          <w:rFonts w:asciiTheme="majorBidi" w:hAnsiTheme="majorBidi" w:cstheme="majorBidi"/>
        </w:rPr>
        <w:t>:</w:t>
      </w:r>
      <w:proofErr w:type="gramEnd"/>
      <w:r w:rsidR="00921BE6" w:rsidRPr="00AC6C7A">
        <w:rPr>
          <w:rFonts w:asciiTheme="majorBidi" w:hAnsiTheme="majorBidi" w:cstheme="majorBidi"/>
        </w:rPr>
        <w:t xml:space="preserve"> 10/10 </w:t>
      </w:r>
      <w:proofErr w:type="spellStart"/>
      <w:r w:rsidR="00921BE6" w:rsidRPr="00AC6C7A">
        <w:rPr>
          <w:rFonts w:asciiTheme="majorBidi" w:hAnsiTheme="majorBidi" w:cstheme="majorBidi"/>
        </w:rPr>
        <w:t>bilaterally</w:t>
      </w:r>
      <w:proofErr w:type="spellEnd"/>
      <w:r w:rsidR="00921BE6" w:rsidRPr="00AC6C7A">
        <w:rPr>
          <w:rFonts w:asciiTheme="majorBidi" w:hAnsiTheme="majorBidi" w:cstheme="majorBidi"/>
        </w:rPr>
        <w:t xml:space="preserve">, </w:t>
      </w:r>
      <w:proofErr w:type="spellStart"/>
      <w:r w:rsidR="00921BE6" w:rsidRPr="00AC6C7A">
        <w:rPr>
          <w:rFonts w:asciiTheme="majorBidi" w:hAnsiTheme="majorBidi" w:cstheme="majorBidi"/>
        </w:rPr>
        <w:t>with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complete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regression</w:t>
      </w:r>
      <w:proofErr w:type="spellEnd"/>
      <w:r w:rsidR="00921BE6" w:rsidRPr="00AC6C7A">
        <w:rPr>
          <w:rFonts w:asciiTheme="majorBidi" w:hAnsiTheme="majorBidi" w:cstheme="majorBidi"/>
        </w:rPr>
        <w:t xml:space="preserve"> of </w:t>
      </w:r>
      <w:proofErr w:type="spellStart"/>
      <w:r w:rsidR="00921BE6" w:rsidRPr="00AC6C7A">
        <w:rPr>
          <w:rFonts w:asciiTheme="majorBidi" w:hAnsiTheme="majorBidi" w:cstheme="majorBidi"/>
        </w:rPr>
        <w:t>macular</w:t>
      </w:r>
      <w:proofErr w:type="spellEnd"/>
      <w:r w:rsidR="00921BE6" w:rsidRPr="00AC6C7A">
        <w:rPr>
          <w:rFonts w:asciiTheme="majorBidi" w:hAnsiTheme="majorBidi" w:cstheme="majorBidi"/>
        </w:rPr>
        <w:t xml:space="preserve"> </w:t>
      </w:r>
      <w:proofErr w:type="spellStart"/>
      <w:r w:rsidR="00921BE6" w:rsidRPr="00AC6C7A">
        <w:rPr>
          <w:rFonts w:asciiTheme="majorBidi" w:hAnsiTheme="majorBidi" w:cstheme="majorBidi"/>
        </w:rPr>
        <w:t>edema</w:t>
      </w:r>
      <w:proofErr w:type="spellEnd"/>
      <w:r w:rsidR="00921BE6" w:rsidRPr="00AC6C7A">
        <w:rPr>
          <w:rFonts w:asciiTheme="majorBidi" w:hAnsiTheme="majorBidi" w:cstheme="majorBidi"/>
        </w:rPr>
        <w:t xml:space="preserve"> and </w:t>
      </w:r>
      <w:proofErr w:type="spellStart"/>
      <w:r w:rsidR="00921BE6" w:rsidRPr="00AC6C7A">
        <w:rPr>
          <w:rFonts w:asciiTheme="majorBidi" w:hAnsiTheme="majorBidi" w:cstheme="majorBidi"/>
        </w:rPr>
        <w:t>improvement</w:t>
      </w:r>
      <w:proofErr w:type="spellEnd"/>
      <w:r w:rsidR="00921BE6" w:rsidRPr="00AC6C7A">
        <w:rPr>
          <w:rFonts w:asciiTheme="majorBidi" w:hAnsiTheme="majorBidi" w:cstheme="majorBidi"/>
        </w:rPr>
        <w:t xml:space="preserve"> in </w:t>
      </w:r>
      <w:proofErr w:type="spellStart"/>
      <w:r w:rsidR="00921BE6" w:rsidRPr="00AC6C7A">
        <w:rPr>
          <w:rFonts w:asciiTheme="majorBidi" w:hAnsiTheme="majorBidi" w:cstheme="majorBidi"/>
        </w:rPr>
        <w:t>angiographic</w:t>
      </w:r>
      <w:proofErr w:type="spellEnd"/>
      <w:r w:rsidR="00921BE6" w:rsidRPr="00AC6C7A">
        <w:rPr>
          <w:rFonts w:asciiTheme="majorBidi" w:hAnsiTheme="majorBidi" w:cstheme="majorBidi"/>
        </w:rPr>
        <w:t xml:space="preserve"> control </w:t>
      </w:r>
      <w:proofErr w:type="spellStart"/>
      <w:r w:rsidR="00921BE6" w:rsidRPr="00AC6C7A">
        <w:rPr>
          <w:rFonts w:asciiTheme="majorBidi" w:hAnsiTheme="majorBidi" w:cstheme="majorBidi"/>
        </w:rPr>
        <w:t>signs</w:t>
      </w:r>
      <w:proofErr w:type="spellEnd"/>
      <w:r w:rsidR="00921BE6" w:rsidRPr="00AC6C7A">
        <w:rPr>
          <w:rFonts w:asciiTheme="majorBidi" w:hAnsiTheme="majorBidi" w:cstheme="majorBidi"/>
        </w:rPr>
        <w:t>.</w:t>
      </w:r>
    </w:p>
    <w:p w14:paraId="5F468D37" w14:textId="77777777" w:rsidR="00FE0375" w:rsidRPr="00AC6C7A" w:rsidRDefault="00FE0375" w:rsidP="003D3CA4">
      <w:pPr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</w:rPr>
        <w:t xml:space="preserve">              </w:t>
      </w:r>
    </w:p>
    <w:p w14:paraId="30A4674D" w14:textId="77777777" w:rsidR="00E2173C" w:rsidRPr="00AC6C7A" w:rsidRDefault="003D3CA4" w:rsidP="00E2173C">
      <w:pPr>
        <w:keepNext/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737533E9" wp14:editId="72555D77">
            <wp:extent cx="2624400" cy="2160000"/>
            <wp:effectExtent l="0" t="0" r="5080" b="0"/>
            <wp:docPr id="10" name="Image 10" descr="C:\Users\HP\AppData\Local\Temp\2ca59f50-3f56-4f52-9cbd-a52f7159548a_soufiane.zip.48a\soufiane\53953_20241018_121040_Color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2ca59f50-3f56-4f52-9cbd-a52f7159548a_soufiane.zip.48a\soufiane\53953_20241018_121040_Color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BB32A" w14:textId="77777777" w:rsidR="00C8360E" w:rsidRPr="00AC6C7A" w:rsidRDefault="00E2173C" w:rsidP="000F3E2B">
      <w:pPr>
        <w:pStyle w:val="Caption"/>
        <w:rPr>
          <w:rFonts w:asciiTheme="majorBidi" w:hAnsiTheme="majorBidi" w:cstheme="majorBidi"/>
          <w:i w:val="0"/>
          <w:iCs w:val="0"/>
          <w:sz w:val="22"/>
          <w:szCs w:val="22"/>
        </w:rPr>
      </w:pPr>
      <w:r w:rsidRPr="00AC6C7A">
        <w:rPr>
          <w:rFonts w:asciiTheme="majorBidi" w:hAnsiTheme="majorBidi" w:cstheme="majorBidi"/>
          <w:sz w:val="22"/>
          <w:szCs w:val="22"/>
        </w:rPr>
        <w:t xml:space="preserve">Figure </w:t>
      </w:r>
      <w:r w:rsidRPr="00AC6C7A">
        <w:rPr>
          <w:rFonts w:asciiTheme="majorBidi" w:hAnsiTheme="majorBidi" w:cstheme="majorBidi"/>
          <w:sz w:val="22"/>
          <w:szCs w:val="22"/>
        </w:rPr>
        <w:fldChar w:fldCharType="begin"/>
      </w:r>
      <w:r w:rsidRPr="00AC6C7A">
        <w:rPr>
          <w:rFonts w:asciiTheme="majorBidi" w:hAnsiTheme="majorBidi" w:cstheme="majorBidi"/>
          <w:sz w:val="22"/>
          <w:szCs w:val="22"/>
        </w:rPr>
        <w:instrText xml:space="preserve"> SEQ Figure \* ARABIC </w:instrText>
      </w:r>
      <w:r w:rsidRPr="00AC6C7A">
        <w:rPr>
          <w:rFonts w:asciiTheme="majorBidi" w:hAnsiTheme="majorBidi" w:cstheme="majorBidi"/>
          <w:sz w:val="22"/>
          <w:szCs w:val="22"/>
        </w:rPr>
        <w:fldChar w:fldCharType="separate"/>
      </w:r>
      <w:r w:rsidRPr="00AC6C7A">
        <w:rPr>
          <w:rFonts w:asciiTheme="majorBidi" w:hAnsiTheme="majorBidi" w:cstheme="majorBidi"/>
          <w:noProof/>
          <w:sz w:val="22"/>
          <w:szCs w:val="22"/>
        </w:rPr>
        <w:t>5</w:t>
      </w:r>
      <w:r w:rsidRPr="00AC6C7A">
        <w:rPr>
          <w:rFonts w:asciiTheme="majorBidi" w:hAnsiTheme="majorBidi" w:cstheme="majorBidi"/>
          <w:sz w:val="22"/>
          <w:szCs w:val="22"/>
        </w:rPr>
        <w:fldChar w:fldCharType="end"/>
      </w:r>
      <w:r w:rsidR="000F3E2B" w:rsidRPr="00AC6C7A">
        <w:rPr>
          <w:rFonts w:asciiTheme="majorBidi" w:hAnsiTheme="majorBidi" w:cstheme="majorBidi"/>
          <w:sz w:val="22"/>
          <w:szCs w:val="22"/>
        </w:rPr>
        <w:t xml:space="preserve"> : </w:t>
      </w:r>
      <w:r w:rsidRPr="00AC6C7A">
        <w:rPr>
          <w:rFonts w:asciiTheme="majorBidi" w:hAnsiTheme="majorBidi" w:cstheme="majorBidi"/>
          <w:sz w:val="22"/>
          <w:szCs w:val="22"/>
        </w:rPr>
        <w:t xml:space="preserve"> </w:t>
      </w:r>
      <w:r w:rsidR="000F3E2B" w:rsidRPr="00AC6C7A">
        <w:rPr>
          <w:rFonts w:asciiTheme="majorBidi" w:hAnsiTheme="majorBidi" w:cstheme="majorBidi"/>
          <w:sz w:val="22"/>
          <w:szCs w:val="22"/>
        </w:rPr>
        <w:t xml:space="preserve">control </w:t>
      </w:r>
      <w:proofErr w:type="spellStart"/>
      <w:r w:rsidR="000F3E2B" w:rsidRPr="00AC6C7A">
        <w:rPr>
          <w:rFonts w:asciiTheme="majorBidi" w:hAnsiTheme="majorBidi" w:cstheme="majorBidi"/>
          <w:sz w:val="22"/>
          <w:szCs w:val="22"/>
        </w:rPr>
        <w:t>retinography</w:t>
      </w:r>
      <w:proofErr w:type="spellEnd"/>
      <w:r w:rsidR="000F3E2B" w:rsidRPr="00AC6C7A">
        <w:rPr>
          <w:rFonts w:asciiTheme="majorBidi" w:hAnsiTheme="majorBidi" w:cstheme="majorBidi"/>
          <w:sz w:val="22"/>
          <w:szCs w:val="22"/>
        </w:rPr>
        <w:t xml:space="preserve"> of the </w:t>
      </w:r>
      <w:proofErr w:type="spellStart"/>
      <w:r w:rsidR="000F3E2B" w:rsidRPr="00AC6C7A">
        <w:rPr>
          <w:rFonts w:asciiTheme="majorBidi" w:hAnsiTheme="majorBidi" w:cstheme="majorBidi"/>
          <w:sz w:val="22"/>
          <w:szCs w:val="22"/>
        </w:rPr>
        <w:t>left</w:t>
      </w:r>
      <w:proofErr w:type="spellEnd"/>
      <w:r w:rsidR="000F3E2B" w:rsidRPr="00AC6C7A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F3E2B" w:rsidRPr="00AC6C7A">
        <w:rPr>
          <w:rFonts w:asciiTheme="majorBidi" w:hAnsiTheme="majorBidi" w:cstheme="majorBidi"/>
          <w:sz w:val="22"/>
          <w:szCs w:val="22"/>
        </w:rPr>
        <w:t>eye</w:t>
      </w:r>
      <w:proofErr w:type="spellEnd"/>
      <w:r w:rsidR="000F3E2B" w:rsidRPr="00AC6C7A">
        <w:rPr>
          <w:rFonts w:asciiTheme="majorBidi" w:hAnsiTheme="majorBidi" w:cstheme="majorBidi"/>
          <w:sz w:val="22"/>
          <w:szCs w:val="22"/>
        </w:rPr>
        <w:t xml:space="preserve">                     ( 18/10/2024)</w:t>
      </w:r>
    </w:p>
    <w:p w14:paraId="77B522F4" w14:textId="77777777" w:rsidR="00E2173C" w:rsidRPr="00AC6C7A" w:rsidRDefault="00FE0375" w:rsidP="00E2173C">
      <w:pPr>
        <w:keepNext/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</w:rPr>
        <w:lastRenderedPageBreak/>
        <w:t xml:space="preserve">  </w:t>
      </w:r>
      <w:r w:rsidR="00C8360E" w:rsidRPr="00AC6C7A">
        <w:rPr>
          <w:rFonts w:asciiTheme="majorBidi" w:hAnsiTheme="majorBidi" w:cstheme="majorBidi"/>
          <w:noProof/>
          <w:lang w:eastAsia="fr-FR"/>
        </w:rPr>
        <w:drawing>
          <wp:inline distT="0" distB="0" distL="0" distR="0" wp14:anchorId="4FEF86C1" wp14:editId="331182F0">
            <wp:extent cx="2623956" cy="2159635"/>
            <wp:effectExtent l="0" t="0" r="5080" b="0"/>
            <wp:docPr id="11" name="Image 11" descr="C:\Users\HP\AppData\Local\Temp\36439700-a2c0-4b68-9c62-63c4b03d1fa9_soufiane.zip.fa9\soufiane\53953_20241018_121104_Color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Temp\36439700-a2c0-4b68-9c62-63c4b03d1fa9_soufiane.zip.fa9\soufiane\53953_20241018_121104_Color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49" cy="216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ADC87" w14:textId="77777777" w:rsidR="00B12CC4" w:rsidRPr="00AC6C7A" w:rsidRDefault="00E2173C" w:rsidP="00E2173C">
      <w:pPr>
        <w:pStyle w:val="Caption"/>
        <w:rPr>
          <w:rFonts w:asciiTheme="majorBidi" w:hAnsiTheme="majorBidi" w:cstheme="majorBidi"/>
          <w:i w:val="0"/>
          <w:iCs w:val="0"/>
          <w:sz w:val="22"/>
          <w:szCs w:val="22"/>
        </w:rPr>
      </w:pPr>
      <w:r w:rsidRPr="00AC6C7A">
        <w:rPr>
          <w:rFonts w:asciiTheme="majorBidi" w:hAnsiTheme="majorBidi" w:cstheme="majorBidi"/>
          <w:sz w:val="22"/>
          <w:szCs w:val="22"/>
        </w:rPr>
        <w:t xml:space="preserve">Figure </w:t>
      </w:r>
      <w:r w:rsidRPr="00AC6C7A">
        <w:rPr>
          <w:rFonts w:asciiTheme="majorBidi" w:hAnsiTheme="majorBidi" w:cstheme="majorBidi"/>
          <w:sz w:val="22"/>
          <w:szCs w:val="22"/>
        </w:rPr>
        <w:fldChar w:fldCharType="begin"/>
      </w:r>
      <w:r w:rsidRPr="00AC6C7A">
        <w:rPr>
          <w:rFonts w:asciiTheme="majorBidi" w:hAnsiTheme="majorBidi" w:cstheme="majorBidi"/>
          <w:sz w:val="22"/>
          <w:szCs w:val="22"/>
        </w:rPr>
        <w:instrText xml:space="preserve"> SEQ Figure \* ARABIC </w:instrText>
      </w:r>
      <w:r w:rsidRPr="00AC6C7A">
        <w:rPr>
          <w:rFonts w:asciiTheme="majorBidi" w:hAnsiTheme="majorBidi" w:cstheme="majorBidi"/>
          <w:sz w:val="22"/>
          <w:szCs w:val="22"/>
        </w:rPr>
        <w:fldChar w:fldCharType="separate"/>
      </w:r>
      <w:r w:rsidRPr="00AC6C7A">
        <w:rPr>
          <w:rFonts w:asciiTheme="majorBidi" w:hAnsiTheme="majorBidi" w:cstheme="majorBidi"/>
          <w:noProof/>
          <w:sz w:val="22"/>
          <w:szCs w:val="22"/>
        </w:rPr>
        <w:t>6</w:t>
      </w:r>
      <w:r w:rsidRPr="00AC6C7A">
        <w:rPr>
          <w:rFonts w:asciiTheme="majorBidi" w:hAnsiTheme="majorBidi" w:cstheme="majorBidi"/>
          <w:sz w:val="22"/>
          <w:szCs w:val="22"/>
        </w:rPr>
        <w:fldChar w:fldCharType="end"/>
      </w:r>
      <w:r w:rsidR="000F3E2B" w:rsidRPr="00AC6C7A">
        <w:rPr>
          <w:rFonts w:asciiTheme="majorBidi" w:hAnsiTheme="majorBidi" w:cstheme="majorBidi"/>
          <w:sz w:val="22"/>
          <w:szCs w:val="22"/>
        </w:rPr>
        <w:t xml:space="preserve"> : control </w:t>
      </w:r>
      <w:proofErr w:type="spellStart"/>
      <w:r w:rsidR="000F3E2B" w:rsidRPr="00AC6C7A">
        <w:rPr>
          <w:rFonts w:asciiTheme="majorBidi" w:hAnsiTheme="majorBidi" w:cstheme="majorBidi"/>
          <w:sz w:val="22"/>
          <w:szCs w:val="22"/>
        </w:rPr>
        <w:t>retinography</w:t>
      </w:r>
      <w:proofErr w:type="spellEnd"/>
      <w:r w:rsidR="000F3E2B" w:rsidRPr="00AC6C7A">
        <w:rPr>
          <w:rFonts w:asciiTheme="majorBidi" w:hAnsiTheme="majorBidi" w:cstheme="majorBidi"/>
          <w:sz w:val="22"/>
          <w:szCs w:val="22"/>
        </w:rPr>
        <w:t xml:space="preserve"> of the </w:t>
      </w:r>
      <w:proofErr w:type="spellStart"/>
      <w:r w:rsidR="000F3E2B" w:rsidRPr="00AC6C7A">
        <w:rPr>
          <w:rFonts w:asciiTheme="majorBidi" w:hAnsiTheme="majorBidi" w:cstheme="majorBidi"/>
          <w:sz w:val="22"/>
          <w:szCs w:val="22"/>
        </w:rPr>
        <w:t>rightt</w:t>
      </w:r>
      <w:proofErr w:type="spellEnd"/>
      <w:r w:rsidR="000F3E2B" w:rsidRPr="00AC6C7A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0F3E2B" w:rsidRPr="00AC6C7A">
        <w:rPr>
          <w:rFonts w:asciiTheme="majorBidi" w:hAnsiTheme="majorBidi" w:cstheme="majorBidi"/>
          <w:sz w:val="22"/>
          <w:szCs w:val="22"/>
        </w:rPr>
        <w:t>eye</w:t>
      </w:r>
      <w:proofErr w:type="spellEnd"/>
      <w:r w:rsidR="000F3E2B" w:rsidRPr="00AC6C7A">
        <w:rPr>
          <w:rFonts w:asciiTheme="majorBidi" w:hAnsiTheme="majorBidi" w:cstheme="majorBidi"/>
          <w:sz w:val="22"/>
          <w:szCs w:val="22"/>
        </w:rPr>
        <w:t xml:space="preserve">                  ( 18/10/2024)</w:t>
      </w:r>
    </w:p>
    <w:p w14:paraId="6ABB2AD7" w14:textId="77777777" w:rsidR="00E812EC" w:rsidRPr="00AC6C7A" w:rsidRDefault="00E812EC" w:rsidP="00921BE6">
      <w:pPr>
        <w:rPr>
          <w:rFonts w:asciiTheme="majorBidi" w:hAnsiTheme="majorBidi" w:cstheme="majorBidi"/>
        </w:rPr>
      </w:pPr>
    </w:p>
    <w:p w14:paraId="2967676D" w14:textId="77777777" w:rsidR="0014037E" w:rsidRPr="00AC6C7A" w:rsidRDefault="00470C0C" w:rsidP="0014037E">
      <w:pPr>
        <w:rPr>
          <w:rFonts w:asciiTheme="majorBidi" w:hAnsiTheme="majorBidi" w:cstheme="majorBidi"/>
          <w:b/>
          <w:bCs/>
        </w:rPr>
      </w:pPr>
      <w:r w:rsidRPr="00AC6C7A">
        <w:rPr>
          <w:rFonts w:asciiTheme="majorBidi" w:hAnsiTheme="majorBidi" w:cstheme="majorBidi"/>
          <w:b/>
          <w:bCs/>
        </w:rPr>
        <w:t>Discussion :</w:t>
      </w:r>
    </w:p>
    <w:p w14:paraId="7EF79AF5" w14:textId="77777777" w:rsidR="00CC6671" w:rsidRPr="00AC6C7A" w:rsidRDefault="00466528" w:rsidP="000A3C8E">
      <w:pPr>
        <w:rPr>
          <w:rFonts w:asciiTheme="majorBidi" w:hAnsiTheme="majorBidi" w:cstheme="majorBidi"/>
        </w:rPr>
      </w:pPr>
      <w:proofErr w:type="spellStart"/>
      <w:r w:rsidRPr="00AC6C7A">
        <w:rPr>
          <w:rFonts w:asciiTheme="majorBidi" w:hAnsiTheme="majorBidi" w:cstheme="majorBidi"/>
        </w:rPr>
        <w:t>Birdshot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chorioretinopathy</w:t>
      </w:r>
      <w:proofErr w:type="spellEnd"/>
      <w:r w:rsidRPr="00AC6C7A">
        <w:rPr>
          <w:rFonts w:asciiTheme="majorBidi" w:hAnsiTheme="majorBidi" w:cstheme="majorBidi"/>
        </w:rPr>
        <w:t xml:space="preserve"> (</w:t>
      </w:r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>BSCR</w:t>
      </w:r>
      <w:r w:rsidRPr="00AC6C7A">
        <w:rPr>
          <w:rFonts w:asciiTheme="majorBidi" w:hAnsiTheme="majorBidi" w:cstheme="majorBidi"/>
        </w:rPr>
        <w:t xml:space="preserve">) </w:t>
      </w:r>
      <w:proofErr w:type="spellStart"/>
      <w:r w:rsidRPr="00AC6C7A">
        <w:rPr>
          <w:rFonts w:asciiTheme="majorBidi" w:hAnsiTheme="majorBidi" w:cstheme="majorBidi"/>
        </w:rPr>
        <w:t>is</w:t>
      </w:r>
      <w:proofErr w:type="spellEnd"/>
      <w:r w:rsidRPr="00AC6C7A">
        <w:rPr>
          <w:rFonts w:asciiTheme="majorBidi" w:hAnsiTheme="majorBidi" w:cstheme="majorBidi"/>
        </w:rPr>
        <w:t xml:space="preserve"> a </w:t>
      </w:r>
      <w:proofErr w:type="spellStart"/>
      <w:r w:rsidRPr="00AC6C7A">
        <w:rPr>
          <w:rFonts w:asciiTheme="majorBidi" w:hAnsiTheme="majorBidi" w:cstheme="majorBidi"/>
        </w:rPr>
        <w:t>relatively</w:t>
      </w:r>
      <w:proofErr w:type="spellEnd"/>
      <w:r w:rsidRPr="00AC6C7A">
        <w:rPr>
          <w:rFonts w:asciiTheme="majorBidi" w:hAnsiTheme="majorBidi" w:cstheme="majorBidi"/>
        </w:rPr>
        <w:t xml:space="preserve"> rare </w:t>
      </w:r>
      <w:proofErr w:type="spellStart"/>
      <w:r w:rsidRPr="00AC6C7A">
        <w:rPr>
          <w:rFonts w:asciiTheme="majorBidi" w:hAnsiTheme="majorBidi" w:cstheme="majorBidi"/>
        </w:rPr>
        <w:t>subtype</w:t>
      </w:r>
      <w:proofErr w:type="spellEnd"/>
      <w:r w:rsidRPr="00AC6C7A">
        <w:rPr>
          <w:rFonts w:asciiTheme="majorBidi" w:hAnsiTheme="majorBidi" w:cstheme="majorBidi"/>
        </w:rPr>
        <w:t xml:space="preserve"> of </w:t>
      </w:r>
      <w:proofErr w:type="spellStart"/>
      <w:r w:rsidRPr="00AC6C7A">
        <w:rPr>
          <w:rFonts w:asciiTheme="majorBidi" w:hAnsiTheme="majorBidi" w:cstheme="majorBidi"/>
        </w:rPr>
        <w:t>noninfectious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posterior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uveitis</w:t>
      </w:r>
      <w:proofErr w:type="spellEnd"/>
      <w:r w:rsidRPr="00AC6C7A">
        <w:rPr>
          <w:rFonts w:asciiTheme="majorBidi" w:hAnsiTheme="majorBidi" w:cstheme="majorBidi"/>
        </w:rPr>
        <w:t>.</w:t>
      </w:r>
      <w:r w:rsidR="004F438D" w:rsidRPr="00AC6C7A">
        <w:rPr>
          <w:rFonts w:asciiTheme="majorBidi" w:hAnsiTheme="majorBidi" w:cstheme="majorBidi"/>
        </w:rPr>
        <w:t xml:space="preserve"> </w:t>
      </w:r>
      <w:r w:rsidR="000A3C8E" w:rsidRPr="00AC6C7A">
        <w:rPr>
          <w:rFonts w:asciiTheme="majorBidi" w:hAnsiTheme="majorBidi" w:cstheme="majorBidi"/>
        </w:rPr>
        <w:t xml:space="preserve">The </w:t>
      </w:r>
      <w:proofErr w:type="spellStart"/>
      <w:r w:rsidR="000A3C8E" w:rsidRPr="00AC6C7A">
        <w:rPr>
          <w:rFonts w:asciiTheme="majorBidi" w:hAnsiTheme="majorBidi" w:cstheme="majorBidi"/>
        </w:rPr>
        <w:t>typical</w:t>
      </w:r>
      <w:proofErr w:type="spellEnd"/>
      <w:r w:rsidR="000A3C8E" w:rsidRPr="00AC6C7A">
        <w:rPr>
          <w:rFonts w:asciiTheme="majorBidi" w:hAnsiTheme="majorBidi" w:cstheme="majorBidi"/>
        </w:rPr>
        <w:t xml:space="preserve"> </w:t>
      </w:r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>BSCR</w:t>
      </w:r>
      <w:r w:rsidR="00CC6671" w:rsidRPr="00AC6C7A">
        <w:rPr>
          <w:rFonts w:asciiTheme="majorBidi" w:hAnsiTheme="majorBidi" w:cstheme="majorBidi"/>
        </w:rPr>
        <w:t xml:space="preserve"> patient </w:t>
      </w:r>
      <w:proofErr w:type="spellStart"/>
      <w:r w:rsidR="00CC6671" w:rsidRPr="00AC6C7A">
        <w:rPr>
          <w:rFonts w:asciiTheme="majorBidi" w:hAnsiTheme="majorBidi" w:cstheme="majorBidi"/>
        </w:rPr>
        <w:t>is</w:t>
      </w:r>
      <w:proofErr w:type="spellEnd"/>
      <w:r w:rsidR="00CC6671" w:rsidRPr="00AC6C7A">
        <w:rPr>
          <w:rFonts w:asciiTheme="majorBidi" w:hAnsiTheme="majorBidi" w:cstheme="majorBidi"/>
        </w:rPr>
        <w:t xml:space="preserve"> a </w:t>
      </w:r>
      <w:proofErr w:type="spellStart"/>
      <w:r w:rsidR="00CC6671" w:rsidRPr="00AC6C7A">
        <w:rPr>
          <w:rFonts w:asciiTheme="majorBidi" w:hAnsiTheme="majorBidi" w:cstheme="majorBidi"/>
        </w:rPr>
        <w:t>Caucasian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female</w:t>
      </w:r>
      <w:proofErr w:type="spellEnd"/>
      <w:r w:rsidR="00CC6671" w:rsidRPr="00AC6C7A">
        <w:rPr>
          <w:rFonts w:asciiTheme="majorBidi" w:hAnsiTheme="majorBidi" w:cstheme="majorBidi"/>
        </w:rPr>
        <w:t xml:space="preserve"> in the </w:t>
      </w:r>
      <w:proofErr w:type="spellStart"/>
      <w:r w:rsidR="00CC6671" w:rsidRPr="00AC6C7A">
        <w:rPr>
          <w:rFonts w:asciiTheme="majorBidi" w:hAnsiTheme="majorBidi" w:cstheme="majorBidi"/>
        </w:rPr>
        <w:t>third</w:t>
      </w:r>
      <w:proofErr w:type="spellEnd"/>
      <w:r w:rsidR="00CC6671" w:rsidRPr="00AC6C7A">
        <w:rPr>
          <w:rFonts w:asciiTheme="majorBidi" w:hAnsiTheme="majorBidi" w:cstheme="majorBidi"/>
        </w:rPr>
        <w:t xml:space="preserve"> to </w:t>
      </w:r>
      <w:proofErr w:type="spellStart"/>
      <w:r w:rsidR="00CC6671" w:rsidRPr="00AC6C7A">
        <w:rPr>
          <w:rFonts w:asciiTheme="majorBidi" w:hAnsiTheme="majorBidi" w:cstheme="majorBidi"/>
        </w:rPr>
        <w:t>sixth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decade</w:t>
      </w:r>
      <w:proofErr w:type="spellEnd"/>
      <w:r w:rsidR="00CC6671" w:rsidRPr="00AC6C7A">
        <w:rPr>
          <w:rFonts w:asciiTheme="majorBidi" w:hAnsiTheme="majorBidi" w:cstheme="majorBidi"/>
        </w:rPr>
        <w:t xml:space="preserve"> of life. In a </w:t>
      </w:r>
      <w:proofErr w:type="spellStart"/>
      <w:r w:rsidR="00CC6671" w:rsidRPr="00AC6C7A">
        <w:rPr>
          <w:rFonts w:asciiTheme="majorBidi" w:hAnsiTheme="majorBidi" w:cstheme="majorBidi"/>
        </w:rPr>
        <w:t>systematic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review</w:t>
      </w:r>
      <w:proofErr w:type="spellEnd"/>
      <w:r w:rsidR="00CC6671" w:rsidRPr="00AC6C7A">
        <w:rPr>
          <w:rFonts w:asciiTheme="majorBidi" w:hAnsiTheme="majorBidi" w:cstheme="majorBidi"/>
        </w:rPr>
        <w:t xml:space="preserve"> of over 500 patients, the </w:t>
      </w:r>
      <w:proofErr w:type="spellStart"/>
      <w:r w:rsidR="00CC6671" w:rsidRPr="00AC6C7A">
        <w:rPr>
          <w:rFonts w:asciiTheme="majorBidi" w:hAnsiTheme="majorBidi" w:cstheme="majorBidi"/>
        </w:rPr>
        <w:t>mean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age</w:t>
      </w:r>
      <w:proofErr w:type="spellEnd"/>
      <w:r w:rsidR="00CC6671" w:rsidRPr="00AC6C7A">
        <w:rPr>
          <w:rFonts w:asciiTheme="majorBidi" w:hAnsiTheme="majorBidi" w:cstheme="majorBidi"/>
        </w:rPr>
        <w:t xml:space="preserve"> of </w:t>
      </w:r>
      <w:proofErr w:type="spellStart"/>
      <w:r w:rsidR="00CC6671" w:rsidRPr="00AC6C7A">
        <w:rPr>
          <w:rFonts w:asciiTheme="majorBidi" w:hAnsiTheme="majorBidi" w:cstheme="majorBidi"/>
        </w:rPr>
        <w:t>presentation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was</w:t>
      </w:r>
      <w:proofErr w:type="spellEnd"/>
      <w:r w:rsidR="00CC6671" w:rsidRPr="00AC6C7A">
        <w:rPr>
          <w:rFonts w:asciiTheme="majorBidi" w:hAnsiTheme="majorBidi" w:cstheme="majorBidi"/>
        </w:rPr>
        <w:t xml:space="preserve"> 53 </w:t>
      </w:r>
      <w:proofErr w:type="spellStart"/>
      <w:r w:rsidR="00CC6671" w:rsidRPr="00AC6C7A">
        <w:rPr>
          <w:rFonts w:asciiTheme="majorBidi" w:hAnsiTheme="majorBidi" w:cstheme="majorBidi"/>
        </w:rPr>
        <w:t>years</w:t>
      </w:r>
      <w:proofErr w:type="spellEnd"/>
      <w:sdt>
        <w:sdtPr>
          <w:rPr>
            <w:rFonts w:asciiTheme="majorBidi" w:hAnsiTheme="majorBidi" w:cstheme="majorBidi"/>
          </w:rPr>
          <w:id w:val="1738665308"/>
          <w:citation/>
        </w:sdtPr>
        <w:sdtEndPr/>
        <w:sdtContent>
          <w:r w:rsidR="00CC6671" w:rsidRPr="00AC6C7A">
            <w:rPr>
              <w:rFonts w:asciiTheme="majorBidi" w:hAnsiTheme="majorBidi" w:cstheme="majorBidi"/>
            </w:rPr>
            <w:fldChar w:fldCharType="begin"/>
          </w:r>
          <w:r w:rsidR="00CC6671" w:rsidRPr="00AC6C7A">
            <w:rPr>
              <w:rFonts w:asciiTheme="majorBidi" w:hAnsiTheme="majorBidi" w:cstheme="majorBidi"/>
            </w:rPr>
            <w:instrText xml:space="preserve"> CITATION Kay \l 1036 </w:instrText>
          </w:r>
          <w:r w:rsidR="00CC6671" w:rsidRPr="00AC6C7A">
            <w:rPr>
              <w:rFonts w:asciiTheme="majorBidi" w:hAnsiTheme="majorBidi" w:cstheme="majorBidi"/>
            </w:rPr>
            <w:fldChar w:fldCharType="separate"/>
          </w:r>
          <w:r w:rsidR="0014037E" w:rsidRPr="00AC6C7A">
            <w:rPr>
              <w:rFonts w:asciiTheme="majorBidi" w:hAnsiTheme="majorBidi" w:cstheme="majorBidi"/>
              <w:noProof/>
            </w:rPr>
            <w:t xml:space="preserve"> (2)</w:t>
          </w:r>
          <w:r w:rsidR="00CC6671" w:rsidRPr="00AC6C7A">
            <w:rPr>
              <w:rFonts w:asciiTheme="majorBidi" w:hAnsiTheme="majorBidi" w:cstheme="majorBidi"/>
            </w:rPr>
            <w:fldChar w:fldCharType="end"/>
          </w:r>
        </w:sdtContent>
      </w:sdt>
      <w:r w:rsidR="00CC6671" w:rsidRPr="00AC6C7A">
        <w:rPr>
          <w:rFonts w:asciiTheme="majorBidi" w:hAnsiTheme="majorBidi" w:cstheme="majorBidi"/>
        </w:rPr>
        <w:t>.</w:t>
      </w:r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Unlike</w:t>
      </w:r>
      <w:proofErr w:type="spellEnd"/>
      <w:r w:rsidR="004F438D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what</w:t>
      </w:r>
      <w:proofErr w:type="spellEnd"/>
      <w:r w:rsidR="004F438D" w:rsidRPr="00AC6C7A">
        <w:rPr>
          <w:rFonts w:asciiTheme="majorBidi" w:hAnsiTheme="majorBidi" w:cstheme="majorBidi"/>
        </w:rPr>
        <w:t xml:space="preserve"> has been </w:t>
      </w:r>
      <w:proofErr w:type="spellStart"/>
      <w:r w:rsidR="004F438D" w:rsidRPr="00AC6C7A">
        <w:rPr>
          <w:rFonts w:asciiTheme="majorBidi" w:hAnsiTheme="majorBidi" w:cstheme="majorBidi"/>
        </w:rPr>
        <w:t>reported</w:t>
      </w:r>
      <w:proofErr w:type="spellEnd"/>
      <w:r w:rsidR="004F438D" w:rsidRPr="00AC6C7A">
        <w:rPr>
          <w:rFonts w:asciiTheme="majorBidi" w:hAnsiTheme="majorBidi" w:cstheme="majorBidi"/>
        </w:rPr>
        <w:t xml:space="preserve"> in the </w:t>
      </w:r>
      <w:proofErr w:type="spellStart"/>
      <w:r w:rsidR="004F438D" w:rsidRPr="00AC6C7A">
        <w:rPr>
          <w:rFonts w:asciiTheme="majorBidi" w:hAnsiTheme="majorBidi" w:cstheme="majorBidi"/>
        </w:rPr>
        <w:t>literature</w:t>
      </w:r>
      <w:proofErr w:type="spellEnd"/>
      <w:r w:rsidR="004F438D" w:rsidRPr="00AC6C7A">
        <w:rPr>
          <w:rFonts w:asciiTheme="majorBidi" w:hAnsiTheme="majorBidi" w:cstheme="majorBidi"/>
        </w:rPr>
        <w:t xml:space="preserve">, </w:t>
      </w:r>
      <w:proofErr w:type="spellStart"/>
      <w:r w:rsidR="004F438D" w:rsidRPr="00AC6C7A">
        <w:rPr>
          <w:rFonts w:asciiTheme="majorBidi" w:hAnsiTheme="majorBidi" w:cstheme="majorBidi"/>
        </w:rPr>
        <w:t>our</w:t>
      </w:r>
      <w:proofErr w:type="spellEnd"/>
      <w:r w:rsidR="004F438D" w:rsidRPr="00AC6C7A">
        <w:rPr>
          <w:rFonts w:asciiTheme="majorBidi" w:hAnsiTheme="majorBidi" w:cstheme="majorBidi"/>
        </w:rPr>
        <w:t xml:space="preserve"> patient </w:t>
      </w:r>
      <w:proofErr w:type="spellStart"/>
      <w:r w:rsidR="004F438D" w:rsidRPr="00AC6C7A">
        <w:rPr>
          <w:rFonts w:asciiTheme="majorBidi" w:hAnsiTheme="majorBidi" w:cstheme="majorBidi"/>
        </w:rPr>
        <w:t>is</w:t>
      </w:r>
      <w:proofErr w:type="spellEnd"/>
      <w:r w:rsidR="004F438D" w:rsidRPr="00AC6C7A">
        <w:rPr>
          <w:rFonts w:asciiTheme="majorBidi" w:hAnsiTheme="majorBidi" w:cstheme="majorBidi"/>
        </w:rPr>
        <w:t xml:space="preserve"> a </w:t>
      </w:r>
      <w:proofErr w:type="spellStart"/>
      <w:r w:rsidR="004F438D" w:rsidRPr="00AC6C7A">
        <w:rPr>
          <w:rFonts w:asciiTheme="majorBidi" w:hAnsiTheme="majorBidi" w:cstheme="majorBidi"/>
        </w:rPr>
        <w:t>young</w:t>
      </w:r>
      <w:proofErr w:type="spellEnd"/>
      <w:r w:rsidR="004F438D" w:rsidRPr="00AC6C7A">
        <w:rPr>
          <w:rFonts w:asciiTheme="majorBidi" w:hAnsiTheme="majorBidi" w:cstheme="majorBidi"/>
        </w:rPr>
        <w:t xml:space="preserve"> male. </w:t>
      </w:r>
      <w:proofErr w:type="spellStart"/>
      <w:r w:rsidR="00CC6671" w:rsidRPr="00AC6C7A">
        <w:rPr>
          <w:rFonts w:asciiTheme="majorBidi" w:hAnsiTheme="majorBidi" w:cstheme="majorBidi"/>
        </w:rPr>
        <w:t>Children</w:t>
      </w:r>
      <w:proofErr w:type="spellEnd"/>
      <w:r w:rsidR="00CC6671" w:rsidRPr="00AC6C7A">
        <w:rPr>
          <w:rFonts w:asciiTheme="majorBidi" w:hAnsiTheme="majorBidi" w:cstheme="majorBidi"/>
        </w:rPr>
        <w:t xml:space="preserve"> and adolescents are </w:t>
      </w:r>
      <w:proofErr w:type="spellStart"/>
      <w:r w:rsidR="00CC6671" w:rsidRPr="00AC6C7A">
        <w:rPr>
          <w:rFonts w:asciiTheme="majorBidi" w:hAnsiTheme="majorBidi" w:cstheme="majorBidi"/>
        </w:rPr>
        <w:t>rarely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affected</w:t>
      </w:r>
      <w:proofErr w:type="spellEnd"/>
      <w:r w:rsidR="00D7748A" w:rsidRPr="00AC6C7A">
        <w:rPr>
          <w:rFonts w:asciiTheme="majorBidi" w:hAnsiTheme="majorBidi" w:cstheme="majorBidi"/>
        </w:rPr>
        <w:t xml:space="preserve">. A </w:t>
      </w:r>
      <w:proofErr w:type="spellStart"/>
      <w:r w:rsidR="00D7748A" w:rsidRPr="00AC6C7A">
        <w:rPr>
          <w:rFonts w:asciiTheme="majorBidi" w:hAnsiTheme="majorBidi" w:cstheme="majorBidi"/>
        </w:rPr>
        <w:t>review</w:t>
      </w:r>
      <w:proofErr w:type="spellEnd"/>
      <w:r w:rsidR="00D7748A" w:rsidRPr="00AC6C7A">
        <w:rPr>
          <w:rFonts w:asciiTheme="majorBidi" w:hAnsiTheme="majorBidi" w:cstheme="majorBidi"/>
        </w:rPr>
        <w:t xml:space="preserve"> of the </w:t>
      </w:r>
      <w:proofErr w:type="spellStart"/>
      <w:r w:rsidR="00D7748A" w:rsidRPr="00AC6C7A">
        <w:rPr>
          <w:rFonts w:asciiTheme="majorBidi" w:hAnsiTheme="majorBidi" w:cstheme="majorBidi"/>
        </w:rPr>
        <w:t>literature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revealed</w:t>
      </w:r>
      <w:proofErr w:type="spellEnd"/>
      <w:r w:rsidR="00D7748A" w:rsidRPr="00AC6C7A">
        <w:rPr>
          <w:rFonts w:asciiTheme="majorBidi" w:hAnsiTheme="majorBidi" w:cstheme="majorBidi"/>
        </w:rPr>
        <w:t xml:space="preserve"> at least </w:t>
      </w:r>
      <w:proofErr w:type="spellStart"/>
      <w:r w:rsidR="00D7748A" w:rsidRPr="00AC6C7A">
        <w:rPr>
          <w:rFonts w:asciiTheme="majorBidi" w:hAnsiTheme="majorBidi" w:cstheme="majorBidi"/>
        </w:rPr>
        <w:t>seven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previous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paediatric</w:t>
      </w:r>
      <w:proofErr w:type="spellEnd"/>
      <w:r w:rsidR="00D7748A" w:rsidRPr="00AC6C7A">
        <w:rPr>
          <w:rFonts w:asciiTheme="majorBidi" w:hAnsiTheme="majorBidi" w:cstheme="majorBidi"/>
        </w:rPr>
        <w:t xml:space="preserve"> cases, but </w:t>
      </w:r>
      <w:proofErr w:type="spellStart"/>
      <w:r w:rsidR="00D7748A" w:rsidRPr="00AC6C7A">
        <w:rPr>
          <w:rFonts w:asciiTheme="majorBidi" w:hAnsiTheme="majorBidi" w:cstheme="majorBidi"/>
        </w:rPr>
        <w:t>these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were</w:t>
      </w:r>
      <w:proofErr w:type="spellEnd"/>
      <w:r w:rsidR="00D7748A" w:rsidRPr="00AC6C7A">
        <w:rPr>
          <w:rFonts w:asciiTheme="majorBidi" w:hAnsiTheme="majorBidi" w:cstheme="majorBidi"/>
        </w:rPr>
        <w:t xml:space="preserve"> not </w:t>
      </w:r>
      <w:proofErr w:type="spellStart"/>
      <w:r w:rsidR="00D7748A" w:rsidRPr="00AC6C7A">
        <w:rPr>
          <w:rFonts w:asciiTheme="majorBidi" w:hAnsiTheme="majorBidi" w:cstheme="majorBidi"/>
        </w:rPr>
        <w:t>well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described</w:t>
      </w:r>
      <w:proofErr w:type="spellEnd"/>
      <w:r w:rsidR="00D7748A" w:rsidRPr="00AC6C7A">
        <w:rPr>
          <w:rFonts w:asciiTheme="majorBidi" w:hAnsiTheme="majorBidi" w:cstheme="majorBidi"/>
        </w:rPr>
        <w:t xml:space="preserve">, </w:t>
      </w:r>
      <w:proofErr w:type="spellStart"/>
      <w:r w:rsidR="00D7748A" w:rsidRPr="00AC6C7A">
        <w:rPr>
          <w:rFonts w:asciiTheme="majorBidi" w:hAnsiTheme="majorBidi" w:cstheme="majorBidi"/>
        </w:rPr>
        <w:t>with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insufficient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examination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findings</w:t>
      </w:r>
      <w:proofErr w:type="spellEnd"/>
      <w:r w:rsidR="00D7748A" w:rsidRPr="00AC6C7A">
        <w:rPr>
          <w:rFonts w:asciiTheme="majorBidi" w:hAnsiTheme="majorBidi" w:cstheme="majorBidi"/>
        </w:rPr>
        <w:t xml:space="preserve"> to support the </w:t>
      </w:r>
      <w:proofErr w:type="spellStart"/>
      <w:r w:rsidR="00D7748A" w:rsidRPr="00AC6C7A">
        <w:rPr>
          <w:rFonts w:asciiTheme="majorBidi" w:hAnsiTheme="majorBidi" w:cstheme="majorBidi"/>
        </w:rPr>
        <w:t>clinical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diagnosis</w:t>
      </w:r>
      <w:proofErr w:type="spellEnd"/>
      <w:r w:rsidR="00D7748A" w:rsidRPr="00AC6C7A">
        <w:rPr>
          <w:rFonts w:asciiTheme="majorBidi" w:hAnsiTheme="majorBidi" w:cstheme="majorBidi"/>
        </w:rPr>
        <w:t xml:space="preserve">. The </w:t>
      </w:r>
      <w:proofErr w:type="spellStart"/>
      <w:r w:rsidR="00D7748A" w:rsidRPr="00AC6C7A">
        <w:rPr>
          <w:rFonts w:asciiTheme="majorBidi" w:hAnsiTheme="majorBidi" w:cstheme="majorBidi"/>
        </w:rPr>
        <w:t>youngest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was</w:t>
      </w:r>
      <w:proofErr w:type="spellEnd"/>
      <w:r w:rsidR="00D7748A" w:rsidRPr="00AC6C7A">
        <w:rPr>
          <w:rFonts w:asciiTheme="majorBidi" w:hAnsiTheme="majorBidi" w:cstheme="majorBidi"/>
        </w:rPr>
        <w:t xml:space="preserve"> a 6-year-old </w:t>
      </w:r>
      <w:proofErr w:type="spellStart"/>
      <w:r w:rsidR="00D7748A" w:rsidRPr="00AC6C7A">
        <w:rPr>
          <w:rFonts w:asciiTheme="majorBidi" w:hAnsiTheme="majorBidi" w:cstheme="majorBidi"/>
        </w:rPr>
        <w:t>child</w:t>
      </w:r>
      <w:proofErr w:type="spellEnd"/>
      <w:r w:rsidR="00D7748A" w:rsidRPr="00AC6C7A">
        <w:rPr>
          <w:rFonts w:asciiTheme="majorBidi" w:hAnsiTheme="majorBidi" w:cstheme="majorBidi"/>
        </w:rPr>
        <w:t xml:space="preserve">, five patients </w:t>
      </w:r>
      <w:proofErr w:type="spellStart"/>
      <w:r w:rsidR="00D7748A" w:rsidRPr="00AC6C7A">
        <w:rPr>
          <w:rFonts w:asciiTheme="majorBidi" w:hAnsiTheme="majorBidi" w:cstheme="majorBidi"/>
        </w:rPr>
        <w:t>were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under</w:t>
      </w:r>
      <w:proofErr w:type="spellEnd"/>
      <w:r w:rsidR="00D7748A" w:rsidRPr="00AC6C7A">
        <w:rPr>
          <w:rFonts w:asciiTheme="majorBidi" w:hAnsiTheme="majorBidi" w:cstheme="majorBidi"/>
        </w:rPr>
        <w:t xml:space="preserve"> 16 </w:t>
      </w:r>
      <w:proofErr w:type="spellStart"/>
      <w:r w:rsidR="00D7748A" w:rsidRPr="00AC6C7A">
        <w:rPr>
          <w:rFonts w:asciiTheme="majorBidi" w:hAnsiTheme="majorBidi" w:cstheme="majorBidi"/>
        </w:rPr>
        <w:t>years</w:t>
      </w:r>
      <w:proofErr w:type="spellEnd"/>
      <w:r w:rsidR="00D7748A" w:rsidRPr="00AC6C7A">
        <w:rPr>
          <w:rFonts w:asciiTheme="majorBidi" w:hAnsiTheme="majorBidi" w:cstheme="majorBidi"/>
        </w:rPr>
        <w:t xml:space="preserve"> of </w:t>
      </w:r>
      <w:proofErr w:type="spellStart"/>
      <w:r w:rsidR="00D7748A" w:rsidRPr="00AC6C7A">
        <w:rPr>
          <w:rFonts w:asciiTheme="majorBidi" w:hAnsiTheme="majorBidi" w:cstheme="majorBidi"/>
        </w:rPr>
        <w:t>age</w:t>
      </w:r>
      <w:proofErr w:type="spellEnd"/>
      <w:r w:rsidR="00D7748A" w:rsidRPr="00AC6C7A">
        <w:rPr>
          <w:rFonts w:asciiTheme="majorBidi" w:hAnsiTheme="majorBidi" w:cstheme="majorBidi"/>
        </w:rPr>
        <w:t xml:space="preserve"> and one case </w:t>
      </w:r>
      <w:proofErr w:type="spellStart"/>
      <w:r w:rsidR="00D7748A" w:rsidRPr="00AC6C7A">
        <w:rPr>
          <w:rFonts w:asciiTheme="majorBidi" w:hAnsiTheme="majorBidi" w:cstheme="majorBidi"/>
        </w:rPr>
        <w:t>was</w:t>
      </w:r>
      <w:proofErr w:type="spellEnd"/>
      <w:r w:rsidR="00D7748A" w:rsidRPr="00AC6C7A">
        <w:rPr>
          <w:rFonts w:asciiTheme="majorBidi" w:hAnsiTheme="majorBidi" w:cstheme="majorBidi"/>
        </w:rPr>
        <w:t xml:space="preserve"> 15 </w:t>
      </w:r>
      <w:proofErr w:type="spellStart"/>
      <w:r w:rsidR="00D7748A" w:rsidRPr="00AC6C7A">
        <w:rPr>
          <w:rFonts w:asciiTheme="majorBidi" w:hAnsiTheme="majorBidi" w:cstheme="majorBidi"/>
        </w:rPr>
        <w:t>years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old</w:t>
      </w:r>
      <w:proofErr w:type="spellEnd"/>
      <w:r w:rsidR="00D7748A" w:rsidRPr="00AC6C7A">
        <w:rPr>
          <w:rFonts w:asciiTheme="majorBidi" w:hAnsiTheme="majorBidi" w:cstheme="majorBidi"/>
        </w:rPr>
        <w:t xml:space="preserve">, all of </w:t>
      </w:r>
      <w:proofErr w:type="spellStart"/>
      <w:r w:rsidR="00D7748A" w:rsidRPr="00AC6C7A">
        <w:rPr>
          <w:rFonts w:asciiTheme="majorBidi" w:hAnsiTheme="majorBidi" w:cstheme="majorBidi"/>
        </w:rPr>
        <w:t>which</w:t>
      </w:r>
      <w:proofErr w:type="spellEnd"/>
      <w:r w:rsidR="00D7748A" w:rsidRPr="00AC6C7A">
        <w:rPr>
          <w:rFonts w:asciiTheme="majorBidi" w:hAnsiTheme="majorBidi" w:cstheme="majorBidi"/>
        </w:rPr>
        <w:t xml:space="preserve"> have been </w:t>
      </w:r>
      <w:proofErr w:type="spellStart"/>
      <w:r w:rsidR="00D7748A" w:rsidRPr="00AC6C7A">
        <w:rPr>
          <w:rFonts w:asciiTheme="majorBidi" w:hAnsiTheme="majorBidi" w:cstheme="majorBidi"/>
        </w:rPr>
        <w:t>reported</w:t>
      </w:r>
      <w:proofErr w:type="spellEnd"/>
      <w:r w:rsidR="00D7748A" w:rsidRPr="00AC6C7A">
        <w:rPr>
          <w:rFonts w:asciiTheme="majorBidi" w:hAnsiTheme="majorBidi" w:cstheme="majorBidi"/>
        </w:rPr>
        <w:t xml:space="preserve"> in </w:t>
      </w:r>
      <w:proofErr w:type="spellStart"/>
      <w:r w:rsidR="00D7748A" w:rsidRPr="00AC6C7A">
        <w:rPr>
          <w:rFonts w:asciiTheme="majorBidi" w:hAnsiTheme="majorBidi" w:cstheme="majorBidi"/>
        </w:rPr>
        <w:t>various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journals</w:t>
      </w:r>
      <w:proofErr w:type="spellEnd"/>
      <w:r w:rsidR="00D7748A" w:rsidRPr="00AC6C7A">
        <w:rPr>
          <w:rFonts w:asciiTheme="majorBidi" w:hAnsiTheme="majorBidi" w:cstheme="majorBidi"/>
        </w:rPr>
        <w:t xml:space="preserve">  </w:t>
      </w:r>
      <w:sdt>
        <w:sdtPr>
          <w:rPr>
            <w:rFonts w:asciiTheme="majorBidi" w:hAnsiTheme="majorBidi" w:cstheme="majorBidi"/>
          </w:rPr>
          <w:id w:val="1443110616"/>
          <w:citation/>
        </w:sdtPr>
        <w:sdtEndPr/>
        <w:sdtContent>
          <w:r w:rsidR="00D7748A" w:rsidRPr="00AC6C7A">
            <w:rPr>
              <w:rFonts w:asciiTheme="majorBidi" w:hAnsiTheme="majorBidi" w:cstheme="majorBidi"/>
            </w:rPr>
            <w:fldChar w:fldCharType="begin"/>
          </w:r>
          <w:r w:rsidR="00D7748A" w:rsidRPr="00AC6C7A">
            <w:rPr>
              <w:rFonts w:asciiTheme="majorBidi" w:hAnsiTheme="majorBidi" w:cstheme="majorBidi"/>
            </w:rPr>
            <w:instrText xml:space="preserve"> CITATION Kay \l 1036 </w:instrText>
          </w:r>
          <w:r w:rsidR="00D7748A" w:rsidRPr="00AC6C7A">
            <w:rPr>
              <w:rFonts w:asciiTheme="majorBidi" w:hAnsiTheme="majorBidi" w:cstheme="majorBidi"/>
            </w:rPr>
            <w:fldChar w:fldCharType="separate"/>
          </w:r>
          <w:r w:rsidR="0014037E" w:rsidRPr="00AC6C7A">
            <w:rPr>
              <w:rFonts w:asciiTheme="majorBidi" w:hAnsiTheme="majorBidi" w:cstheme="majorBidi"/>
              <w:noProof/>
            </w:rPr>
            <w:t>(2)</w:t>
          </w:r>
          <w:r w:rsidR="00D7748A" w:rsidRPr="00AC6C7A">
            <w:rPr>
              <w:rFonts w:asciiTheme="majorBidi" w:hAnsiTheme="majorBidi" w:cstheme="majorBidi"/>
            </w:rPr>
            <w:fldChar w:fldCharType="end"/>
          </w:r>
        </w:sdtContent>
      </w:sdt>
      <w:sdt>
        <w:sdtPr>
          <w:rPr>
            <w:rFonts w:asciiTheme="majorBidi" w:hAnsiTheme="majorBidi" w:cstheme="majorBidi"/>
          </w:rPr>
          <w:id w:val="-256448541"/>
          <w:citation/>
        </w:sdtPr>
        <w:sdtEndPr/>
        <w:sdtContent>
          <w:r w:rsidR="00D7748A" w:rsidRPr="00AC6C7A">
            <w:rPr>
              <w:rFonts w:asciiTheme="majorBidi" w:hAnsiTheme="majorBidi" w:cstheme="majorBidi"/>
            </w:rPr>
            <w:fldChar w:fldCharType="begin"/>
          </w:r>
          <w:r w:rsidR="00FC3973" w:rsidRPr="00AC6C7A">
            <w:rPr>
              <w:rFonts w:asciiTheme="majorBidi" w:hAnsiTheme="majorBidi" w:cstheme="majorBidi"/>
            </w:rPr>
            <w:instrText xml:space="preserve">CITATION Piv \l 1036 </w:instrText>
          </w:r>
          <w:r w:rsidR="00D7748A" w:rsidRPr="00AC6C7A">
            <w:rPr>
              <w:rFonts w:asciiTheme="majorBidi" w:hAnsiTheme="majorBidi" w:cstheme="majorBidi"/>
            </w:rPr>
            <w:fldChar w:fldCharType="separate"/>
          </w:r>
          <w:r w:rsidR="00FC3973" w:rsidRPr="00AC6C7A">
            <w:rPr>
              <w:rFonts w:asciiTheme="majorBidi" w:hAnsiTheme="majorBidi" w:cstheme="majorBidi"/>
              <w:noProof/>
            </w:rPr>
            <w:t xml:space="preserve"> (3)</w:t>
          </w:r>
          <w:r w:rsidR="00D7748A" w:rsidRPr="00AC6C7A">
            <w:rPr>
              <w:rFonts w:asciiTheme="majorBidi" w:hAnsiTheme="majorBidi" w:cstheme="majorBidi"/>
            </w:rPr>
            <w:fldChar w:fldCharType="end"/>
          </w:r>
        </w:sdtContent>
      </w:sdt>
      <w:r w:rsidR="004F438D" w:rsidRPr="00AC6C7A">
        <w:rPr>
          <w:rFonts w:asciiTheme="majorBidi" w:hAnsiTheme="majorBidi" w:cstheme="majorBidi"/>
        </w:rPr>
        <w:t>.</w:t>
      </w:r>
    </w:p>
    <w:p w14:paraId="7C00AB73" w14:textId="77777777" w:rsidR="00CC6671" w:rsidRPr="00AC6C7A" w:rsidRDefault="000A3C8E" w:rsidP="00466528">
      <w:pPr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</w:rPr>
        <w:t xml:space="preserve">The </w:t>
      </w:r>
      <w:r w:rsidRPr="00AC6C7A">
        <w:rPr>
          <w:rFonts w:asciiTheme="majorBidi" w:hAnsiTheme="majorBidi" w:cstheme="majorBidi"/>
          <w:color w:val="222222"/>
          <w:shd w:val="clear" w:color="auto" w:fill="FFFFFF"/>
        </w:rPr>
        <w:t>BSCR</w:t>
      </w:r>
      <w:r w:rsidR="00466528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is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strongly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correlated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with</w:t>
      </w:r>
      <w:proofErr w:type="spellEnd"/>
      <w:r w:rsidR="00D7748A" w:rsidRPr="00AC6C7A">
        <w:rPr>
          <w:rFonts w:asciiTheme="majorBidi" w:hAnsiTheme="majorBidi" w:cstheme="majorBidi"/>
        </w:rPr>
        <w:t xml:space="preserve"> the </w:t>
      </w:r>
      <w:proofErr w:type="spellStart"/>
      <w:r w:rsidR="00D7748A" w:rsidRPr="00AC6C7A">
        <w:rPr>
          <w:rFonts w:asciiTheme="majorBidi" w:hAnsiTheme="majorBidi" w:cstheme="majorBidi"/>
        </w:rPr>
        <w:t>human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leukocyte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antigen</w:t>
      </w:r>
      <w:proofErr w:type="spellEnd"/>
      <w:r w:rsidR="00D7748A" w:rsidRPr="00AC6C7A">
        <w:rPr>
          <w:rFonts w:asciiTheme="majorBidi" w:hAnsiTheme="majorBidi" w:cstheme="majorBidi"/>
        </w:rPr>
        <w:t xml:space="preserve"> (HLA)-A29 </w:t>
      </w:r>
      <w:proofErr w:type="spellStart"/>
      <w:r w:rsidR="00D7748A" w:rsidRPr="00AC6C7A">
        <w:rPr>
          <w:rFonts w:asciiTheme="majorBidi" w:hAnsiTheme="majorBidi" w:cstheme="majorBidi"/>
        </w:rPr>
        <w:t>allele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even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though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this</w:t>
      </w:r>
      <w:proofErr w:type="spellEnd"/>
      <w:r w:rsidR="00D7748A" w:rsidRPr="00AC6C7A">
        <w:rPr>
          <w:rFonts w:asciiTheme="majorBidi" w:hAnsiTheme="majorBidi" w:cstheme="majorBidi"/>
        </w:rPr>
        <w:t xml:space="preserve"> </w:t>
      </w:r>
      <w:proofErr w:type="spellStart"/>
      <w:r w:rsidR="00D7748A" w:rsidRPr="00AC6C7A">
        <w:rPr>
          <w:rFonts w:asciiTheme="majorBidi" w:hAnsiTheme="majorBidi" w:cstheme="majorBidi"/>
        </w:rPr>
        <w:t>is</w:t>
      </w:r>
      <w:proofErr w:type="spellEnd"/>
      <w:r w:rsidR="00D7748A" w:rsidRPr="00AC6C7A">
        <w:rPr>
          <w:rFonts w:asciiTheme="majorBidi" w:hAnsiTheme="majorBidi" w:cstheme="majorBidi"/>
        </w:rPr>
        <w:t xml:space="preserve"> not </w:t>
      </w:r>
      <w:proofErr w:type="spellStart"/>
      <w:r w:rsidR="00D7748A" w:rsidRPr="00AC6C7A">
        <w:rPr>
          <w:rFonts w:asciiTheme="majorBidi" w:hAnsiTheme="majorBidi" w:cstheme="majorBidi"/>
        </w:rPr>
        <w:t>required</w:t>
      </w:r>
      <w:proofErr w:type="spellEnd"/>
      <w:r w:rsidR="00D7748A" w:rsidRPr="00AC6C7A">
        <w:rPr>
          <w:rFonts w:asciiTheme="majorBidi" w:hAnsiTheme="majorBidi" w:cstheme="majorBidi"/>
        </w:rPr>
        <w:t xml:space="preserve"> for the </w:t>
      </w:r>
      <w:proofErr w:type="spellStart"/>
      <w:r w:rsidR="00D7748A" w:rsidRPr="00AC6C7A">
        <w:rPr>
          <w:rFonts w:asciiTheme="majorBidi" w:hAnsiTheme="majorBidi" w:cstheme="majorBidi"/>
        </w:rPr>
        <w:t>diagnosis</w:t>
      </w:r>
      <w:proofErr w:type="spellEnd"/>
      <w:sdt>
        <w:sdtPr>
          <w:rPr>
            <w:rFonts w:asciiTheme="majorBidi" w:hAnsiTheme="majorBidi" w:cstheme="majorBidi"/>
          </w:rPr>
          <w:id w:val="-44605136"/>
          <w:citation/>
        </w:sdtPr>
        <w:sdtEndPr/>
        <w:sdtContent>
          <w:r w:rsidR="00D7748A" w:rsidRPr="00AC6C7A">
            <w:rPr>
              <w:rFonts w:asciiTheme="majorBidi" w:hAnsiTheme="majorBidi" w:cstheme="majorBidi"/>
            </w:rPr>
            <w:fldChar w:fldCharType="begin"/>
          </w:r>
          <w:r w:rsidR="00FC3973" w:rsidRPr="00AC6C7A">
            <w:rPr>
              <w:rFonts w:asciiTheme="majorBidi" w:hAnsiTheme="majorBidi" w:cstheme="majorBidi"/>
            </w:rPr>
            <w:instrText xml:space="preserve">CITATION Kis \l 1036 </w:instrText>
          </w:r>
          <w:r w:rsidR="00D7748A" w:rsidRPr="00AC6C7A">
            <w:rPr>
              <w:rFonts w:asciiTheme="majorBidi" w:hAnsiTheme="majorBidi" w:cstheme="majorBidi"/>
            </w:rPr>
            <w:fldChar w:fldCharType="separate"/>
          </w:r>
          <w:r w:rsidR="00FC3973" w:rsidRPr="00AC6C7A">
            <w:rPr>
              <w:rFonts w:asciiTheme="majorBidi" w:hAnsiTheme="majorBidi" w:cstheme="majorBidi"/>
              <w:noProof/>
            </w:rPr>
            <w:t xml:space="preserve"> (4)</w:t>
          </w:r>
          <w:r w:rsidR="00D7748A" w:rsidRPr="00AC6C7A">
            <w:rPr>
              <w:rFonts w:asciiTheme="majorBidi" w:hAnsiTheme="majorBidi" w:cstheme="majorBidi"/>
            </w:rPr>
            <w:fldChar w:fldCharType="end"/>
          </w:r>
        </w:sdtContent>
      </w:sdt>
      <w:r w:rsidR="00D7748A" w:rsidRPr="00AC6C7A">
        <w:rPr>
          <w:rFonts w:asciiTheme="majorBidi" w:hAnsiTheme="majorBidi" w:cstheme="majorBidi"/>
        </w:rPr>
        <w:t>.</w:t>
      </w:r>
      <w:r w:rsidR="00466528" w:rsidRPr="00AC6C7A">
        <w:rPr>
          <w:rFonts w:asciiTheme="majorBidi" w:hAnsiTheme="majorBidi" w:cstheme="majorBidi"/>
        </w:rPr>
        <w:t xml:space="preserve">  </w:t>
      </w:r>
      <w:proofErr w:type="spellStart"/>
      <w:r w:rsidR="00466528" w:rsidRPr="00AC6C7A">
        <w:rPr>
          <w:rFonts w:asciiTheme="majorBidi" w:hAnsiTheme="majorBidi" w:cstheme="majorBidi"/>
        </w:rPr>
        <w:t>Its</w:t>
      </w:r>
      <w:proofErr w:type="spellEnd"/>
      <w:r w:rsidR="00466528" w:rsidRPr="00AC6C7A">
        <w:rPr>
          <w:rFonts w:asciiTheme="majorBidi" w:hAnsiTheme="majorBidi" w:cstheme="majorBidi"/>
        </w:rPr>
        <w:t xml:space="preserve"> </w:t>
      </w:r>
      <w:proofErr w:type="spellStart"/>
      <w:r w:rsidR="00466528" w:rsidRPr="00AC6C7A">
        <w:rPr>
          <w:rFonts w:asciiTheme="majorBidi" w:hAnsiTheme="majorBidi" w:cstheme="majorBidi"/>
        </w:rPr>
        <w:t>clinical</w:t>
      </w:r>
      <w:proofErr w:type="spellEnd"/>
      <w:r w:rsidR="00466528" w:rsidRPr="00AC6C7A">
        <w:rPr>
          <w:rFonts w:asciiTheme="majorBidi" w:hAnsiTheme="majorBidi" w:cstheme="majorBidi"/>
        </w:rPr>
        <w:t xml:space="preserve"> </w:t>
      </w:r>
      <w:proofErr w:type="spellStart"/>
      <w:r w:rsidR="00466528" w:rsidRPr="00AC6C7A">
        <w:rPr>
          <w:rFonts w:asciiTheme="majorBidi" w:hAnsiTheme="majorBidi" w:cstheme="majorBidi"/>
        </w:rPr>
        <w:t>diagnosis</w:t>
      </w:r>
      <w:proofErr w:type="spellEnd"/>
      <w:r w:rsidR="00466528" w:rsidRPr="00AC6C7A">
        <w:rPr>
          <w:rFonts w:asciiTheme="majorBidi" w:hAnsiTheme="majorBidi" w:cstheme="majorBidi"/>
        </w:rPr>
        <w:t xml:space="preserve"> </w:t>
      </w:r>
      <w:proofErr w:type="spellStart"/>
      <w:r w:rsidR="00466528" w:rsidRPr="00AC6C7A">
        <w:rPr>
          <w:rFonts w:asciiTheme="majorBidi" w:hAnsiTheme="majorBidi" w:cstheme="majorBidi"/>
        </w:rPr>
        <w:t>is</w:t>
      </w:r>
      <w:proofErr w:type="spellEnd"/>
      <w:r w:rsidR="00466528" w:rsidRPr="00AC6C7A">
        <w:rPr>
          <w:rFonts w:asciiTheme="majorBidi" w:hAnsiTheme="majorBidi" w:cstheme="majorBidi"/>
        </w:rPr>
        <w:t xml:space="preserve"> </w:t>
      </w:r>
      <w:proofErr w:type="spellStart"/>
      <w:r w:rsidR="00466528" w:rsidRPr="00AC6C7A">
        <w:rPr>
          <w:rFonts w:asciiTheme="majorBidi" w:hAnsiTheme="majorBidi" w:cstheme="majorBidi"/>
        </w:rPr>
        <w:t>based</w:t>
      </w:r>
      <w:proofErr w:type="spellEnd"/>
      <w:r w:rsidR="00466528" w:rsidRPr="00AC6C7A">
        <w:rPr>
          <w:rFonts w:asciiTheme="majorBidi" w:hAnsiTheme="majorBidi" w:cstheme="majorBidi"/>
        </w:rPr>
        <w:t xml:space="preserve"> on </w:t>
      </w:r>
      <w:r w:rsidR="00470C0C" w:rsidRPr="00AC6C7A">
        <w:rPr>
          <w:rFonts w:asciiTheme="majorBidi" w:hAnsiTheme="majorBidi" w:cstheme="majorBidi"/>
        </w:rPr>
        <w:t>the</w:t>
      </w:r>
      <w:r w:rsidR="00C85AA7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following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features</w:t>
      </w:r>
      <w:proofErr w:type="spellEnd"/>
      <w:r w:rsidR="00470C0C" w:rsidRPr="00AC6C7A">
        <w:rPr>
          <w:rFonts w:asciiTheme="majorBidi" w:hAnsiTheme="majorBidi" w:cstheme="majorBidi"/>
        </w:rPr>
        <w:t xml:space="preserve">: </w:t>
      </w:r>
      <w:proofErr w:type="spellStart"/>
      <w:r w:rsidR="00470C0C" w:rsidRPr="00AC6C7A">
        <w:rPr>
          <w:rFonts w:asciiTheme="majorBidi" w:hAnsiTheme="majorBidi" w:cstheme="majorBidi"/>
        </w:rPr>
        <w:t>bilateral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disease</w:t>
      </w:r>
      <w:proofErr w:type="spellEnd"/>
      <w:r w:rsidR="00470C0C" w:rsidRPr="00AC6C7A">
        <w:rPr>
          <w:rFonts w:asciiTheme="majorBidi" w:hAnsiTheme="majorBidi" w:cstheme="majorBidi"/>
        </w:rPr>
        <w:t xml:space="preserve">, </w:t>
      </w:r>
      <w:proofErr w:type="spellStart"/>
      <w:r w:rsidR="00470C0C" w:rsidRPr="00AC6C7A">
        <w:rPr>
          <w:rFonts w:asciiTheme="majorBidi" w:hAnsiTheme="majorBidi" w:cstheme="majorBidi"/>
        </w:rPr>
        <w:t>low</w:t>
      </w:r>
      <w:proofErr w:type="spellEnd"/>
      <w:r w:rsidR="00470C0C" w:rsidRPr="00AC6C7A">
        <w:rPr>
          <w:rFonts w:asciiTheme="majorBidi" w:hAnsiTheme="majorBidi" w:cstheme="majorBidi"/>
        </w:rPr>
        <w:t xml:space="preserve"> grade or absent </w:t>
      </w:r>
      <w:proofErr w:type="spellStart"/>
      <w:r w:rsidR="00470C0C" w:rsidRPr="00AC6C7A">
        <w:rPr>
          <w:rFonts w:asciiTheme="majorBidi" w:hAnsiTheme="majorBidi" w:cstheme="majorBidi"/>
        </w:rPr>
        <w:t>anterior</w:t>
      </w:r>
      <w:proofErr w:type="spellEnd"/>
      <w:r w:rsidR="00C85AA7" w:rsidRPr="00AC6C7A">
        <w:rPr>
          <w:rFonts w:asciiTheme="majorBidi" w:hAnsiTheme="majorBidi" w:cstheme="majorBidi"/>
        </w:rPr>
        <w:t xml:space="preserve"> </w:t>
      </w:r>
      <w:r w:rsidR="00470C0C" w:rsidRPr="00AC6C7A">
        <w:rPr>
          <w:rFonts w:asciiTheme="majorBidi" w:hAnsiTheme="majorBidi" w:cstheme="majorBidi"/>
        </w:rPr>
        <w:t xml:space="preserve">segment inflammation, </w:t>
      </w:r>
      <w:proofErr w:type="spellStart"/>
      <w:r w:rsidR="00470C0C" w:rsidRPr="00AC6C7A">
        <w:rPr>
          <w:rFonts w:asciiTheme="majorBidi" w:hAnsiTheme="majorBidi" w:cstheme="majorBidi"/>
        </w:rPr>
        <w:t>low</w:t>
      </w:r>
      <w:proofErr w:type="spellEnd"/>
      <w:r w:rsidR="00470C0C" w:rsidRPr="00AC6C7A">
        <w:rPr>
          <w:rFonts w:asciiTheme="majorBidi" w:hAnsiTheme="majorBidi" w:cstheme="majorBidi"/>
        </w:rPr>
        <w:t xml:space="preserve"> grade to </w:t>
      </w:r>
      <w:proofErr w:type="spellStart"/>
      <w:r w:rsidR="00470C0C" w:rsidRPr="00AC6C7A">
        <w:rPr>
          <w:rFonts w:asciiTheme="majorBidi" w:hAnsiTheme="majorBidi" w:cstheme="majorBidi"/>
        </w:rPr>
        <w:t>moderate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vitreous</w:t>
      </w:r>
      <w:proofErr w:type="spellEnd"/>
      <w:r w:rsidR="00470C0C" w:rsidRPr="00AC6C7A">
        <w:rPr>
          <w:rFonts w:asciiTheme="majorBidi" w:hAnsiTheme="majorBidi" w:cstheme="majorBidi"/>
        </w:rPr>
        <w:t xml:space="preserve"> inflammation,</w:t>
      </w:r>
      <w:r w:rsidR="00C85AA7" w:rsidRPr="00AC6C7A">
        <w:rPr>
          <w:rFonts w:asciiTheme="majorBidi" w:hAnsiTheme="majorBidi" w:cstheme="majorBidi"/>
        </w:rPr>
        <w:t xml:space="preserve"> </w:t>
      </w:r>
      <w:r w:rsidR="00470C0C" w:rsidRPr="00AC6C7A">
        <w:rPr>
          <w:rFonts w:asciiTheme="majorBidi" w:hAnsiTheme="majorBidi" w:cstheme="majorBidi"/>
        </w:rPr>
        <w:t xml:space="preserve">and </w:t>
      </w:r>
      <w:proofErr w:type="spellStart"/>
      <w:r w:rsidR="00470C0C" w:rsidRPr="00AC6C7A">
        <w:rPr>
          <w:rFonts w:asciiTheme="majorBidi" w:hAnsiTheme="majorBidi" w:cstheme="majorBidi"/>
        </w:rPr>
        <w:t>yellow</w:t>
      </w:r>
      <w:proofErr w:type="spellEnd"/>
      <w:r w:rsidR="00470C0C" w:rsidRPr="00AC6C7A">
        <w:rPr>
          <w:rFonts w:asciiTheme="majorBidi" w:hAnsiTheme="majorBidi" w:cstheme="majorBidi"/>
        </w:rPr>
        <w:t xml:space="preserve">-white </w:t>
      </w:r>
      <w:proofErr w:type="spellStart"/>
      <w:r w:rsidR="00470C0C" w:rsidRPr="00AC6C7A">
        <w:rPr>
          <w:rFonts w:asciiTheme="majorBidi" w:hAnsiTheme="majorBidi" w:cstheme="majorBidi"/>
        </w:rPr>
        <w:t>choroidal</w:t>
      </w:r>
      <w:proofErr w:type="spellEnd"/>
      <w:r w:rsidR="00470C0C" w:rsidRPr="00AC6C7A">
        <w:rPr>
          <w:rFonts w:asciiTheme="majorBidi" w:hAnsiTheme="majorBidi" w:cstheme="majorBidi"/>
        </w:rPr>
        <w:t xml:space="preserve"> spots </w:t>
      </w:r>
      <w:proofErr w:type="spellStart"/>
      <w:r w:rsidR="00470C0C" w:rsidRPr="00AC6C7A">
        <w:rPr>
          <w:rFonts w:asciiTheme="majorBidi" w:hAnsiTheme="majorBidi" w:cstheme="majorBidi"/>
        </w:rPr>
        <w:t>known</w:t>
      </w:r>
      <w:proofErr w:type="spellEnd"/>
      <w:r w:rsidR="00470C0C" w:rsidRPr="00AC6C7A">
        <w:rPr>
          <w:rFonts w:asciiTheme="majorBidi" w:hAnsiTheme="majorBidi" w:cstheme="majorBidi"/>
        </w:rPr>
        <w:t xml:space="preserve"> as “</w:t>
      </w:r>
      <w:proofErr w:type="spellStart"/>
      <w:r w:rsidR="00470C0C" w:rsidRPr="00AC6C7A">
        <w:rPr>
          <w:rFonts w:asciiTheme="majorBidi" w:hAnsiTheme="majorBidi" w:cstheme="majorBidi"/>
        </w:rPr>
        <w:t>birdshot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lesions</w:t>
      </w:r>
      <w:proofErr w:type="spellEnd"/>
      <w:r w:rsidR="00470C0C" w:rsidRPr="00AC6C7A">
        <w:rPr>
          <w:rFonts w:asciiTheme="majorBidi" w:hAnsiTheme="majorBidi" w:cstheme="majorBidi"/>
        </w:rPr>
        <w:t xml:space="preserve">” </w:t>
      </w:r>
      <w:proofErr w:type="spellStart"/>
      <w:r w:rsidR="00470C0C" w:rsidRPr="00AC6C7A">
        <w:rPr>
          <w:rFonts w:asciiTheme="majorBidi" w:hAnsiTheme="majorBidi" w:cstheme="majorBidi"/>
        </w:rPr>
        <w:t>clustered</w:t>
      </w:r>
      <w:proofErr w:type="spellEnd"/>
      <w:r w:rsidR="00C85AA7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around</w:t>
      </w:r>
      <w:proofErr w:type="spellEnd"/>
      <w:r w:rsidR="00470C0C" w:rsidRPr="00AC6C7A">
        <w:rPr>
          <w:rFonts w:asciiTheme="majorBidi" w:hAnsiTheme="majorBidi" w:cstheme="majorBidi"/>
        </w:rPr>
        <w:t xml:space="preserve"> the </w:t>
      </w:r>
      <w:proofErr w:type="spellStart"/>
      <w:r w:rsidR="00470C0C" w:rsidRPr="00AC6C7A">
        <w:rPr>
          <w:rFonts w:asciiTheme="majorBidi" w:hAnsiTheme="majorBidi" w:cstheme="majorBidi"/>
        </w:rPr>
        <w:t>optic</w:t>
      </w:r>
      <w:proofErr w:type="spellEnd"/>
      <w:r w:rsidR="00470C0C" w:rsidRPr="00AC6C7A">
        <w:rPr>
          <w:rFonts w:asciiTheme="majorBidi" w:hAnsiTheme="majorBidi" w:cstheme="majorBidi"/>
        </w:rPr>
        <w:t xml:space="preserve"> nerve and </w:t>
      </w:r>
      <w:proofErr w:type="spellStart"/>
      <w:r w:rsidR="00470C0C" w:rsidRPr="00AC6C7A">
        <w:rPr>
          <w:rFonts w:asciiTheme="majorBidi" w:hAnsiTheme="majorBidi" w:cstheme="majorBidi"/>
        </w:rPr>
        <w:t>radiating</w:t>
      </w:r>
      <w:proofErr w:type="spellEnd"/>
      <w:r w:rsidR="00470C0C" w:rsidRPr="00AC6C7A">
        <w:rPr>
          <w:rFonts w:asciiTheme="majorBidi" w:hAnsiTheme="majorBidi" w:cstheme="majorBidi"/>
        </w:rPr>
        <w:t xml:space="preserve"> </w:t>
      </w:r>
      <w:proofErr w:type="spellStart"/>
      <w:r w:rsidR="00470C0C" w:rsidRPr="00AC6C7A">
        <w:rPr>
          <w:rFonts w:asciiTheme="majorBidi" w:hAnsiTheme="majorBidi" w:cstheme="majorBidi"/>
        </w:rPr>
        <w:t>towards</w:t>
      </w:r>
      <w:proofErr w:type="spellEnd"/>
      <w:r w:rsidR="00470C0C" w:rsidRPr="00AC6C7A">
        <w:rPr>
          <w:rFonts w:asciiTheme="majorBidi" w:hAnsiTheme="majorBidi" w:cstheme="majorBidi"/>
        </w:rPr>
        <w:t xml:space="preserve"> the </w:t>
      </w:r>
      <w:proofErr w:type="spellStart"/>
      <w:r w:rsidR="00470C0C" w:rsidRPr="00AC6C7A">
        <w:rPr>
          <w:rFonts w:asciiTheme="majorBidi" w:hAnsiTheme="majorBidi" w:cstheme="majorBidi"/>
        </w:rPr>
        <w:t>periphe</w:t>
      </w:r>
      <w:r w:rsidR="00C85AA7" w:rsidRPr="00AC6C7A">
        <w:rPr>
          <w:rFonts w:asciiTheme="majorBidi" w:hAnsiTheme="majorBidi" w:cstheme="majorBidi"/>
        </w:rPr>
        <w:t>ry</w:t>
      </w:r>
      <w:proofErr w:type="spellEnd"/>
      <w:r w:rsidR="00C85AA7" w:rsidRPr="00AC6C7A">
        <w:rPr>
          <w:rFonts w:asciiTheme="majorBidi" w:hAnsiTheme="majorBidi" w:cstheme="majorBidi"/>
        </w:rPr>
        <w:t xml:space="preserve"> </w:t>
      </w:r>
      <w:sdt>
        <w:sdtPr>
          <w:rPr>
            <w:rFonts w:asciiTheme="majorBidi" w:hAnsiTheme="majorBidi" w:cstheme="majorBidi"/>
          </w:rPr>
          <w:id w:val="703604164"/>
          <w:citation/>
        </w:sdtPr>
        <w:sdtEndPr/>
        <w:sdtContent>
          <w:r w:rsidR="00C85AA7" w:rsidRPr="00AC6C7A">
            <w:rPr>
              <w:rFonts w:asciiTheme="majorBidi" w:hAnsiTheme="majorBidi" w:cstheme="majorBidi"/>
            </w:rPr>
            <w:fldChar w:fldCharType="begin"/>
          </w:r>
          <w:r w:rsidR="00FC3973" w:rsidRPr="00AC6C7A">
            <w:rPr>
              <w:rFonts w:asciiTheme="majorBidi" w:hAnsiTheme="majorBidi" w:cstheme="majorBidi"/>
            </w:rPr>
            <w:instrText xml:space="preserve">CITATION 6Le \l 1036 </w:instrText>
          </w:r>
          <w:r w:rsidR="00C85AA7" w:rsidRPr="00AC6C7A">
            <w:rPr>
              <w:rFonts w:asciiTheme="majorBidi" w:hAnsiTheme="majorBidi" w:cstheme="majorBidi"/>
            </w:rPr>
            <w:fldChar w:fldCharType="separate"/>
          </w:r>
          <w:r w:rsidR="00FC3973" w:rsidRPr="00AC6C7A">
            <w:rPr>
              <w:rFonts w:asciiTheme="majorBidi" w:hAnsiTheme="majorBidi" w:cstheme="majorBidi"/>
              <w:noProof/>
            </w:rPr>
            <w:t>(5)</w:t>
          </w:r>
          <w:r w:rsidR="00C85AA7" w:rsidRPr="00AC6C7A">
            <w:rPr>
              <w:rFonts w:asciiTheme="majorBidi" w:hAnsiTheme="majorBidi" w:cstheme="majorBidi"/>
            </w:rPr>
            <w:fldChar w:fldCharType="end"/>
          </w:r>
        </w:sdtContent>
      </w:sdt>
      <w:r w:rsidR="00C85AA7" w:rsidRPr="00AC6C7A">
        <w:rPr>
          <w:rFonts w:asciiTheme="majorBidi" w:hAnsiTheme="majorBidi" w:cstheme="majorBidi"/>
        </w:rPr>
        <w:t>.</w:t>
      </w:r>
      <w:r w:rsidR="00CC6671" w:rsidRPr="00AC6C7A">
        <w:rPr>
          <w:rFonts w:asciiTheme="majorBidi" w:hAnsiTheme="majorBidi" w:cstheme="majorBidi"/>
        </w:rPr>
        <w:t xml:space="preserve"> In </w:t>
      </w:r>
      <w:proofErr w:type="spellStart"/>
      <w:r w:rsidR="00CC6671" w:rsidRPr="00AC6C7A">
        <w:rPr>
          <w:rFonts w:asciiTheme="majorBidi" w:hAnsiTheme="majorBidi" w:cstheme="majorBidi"/>
        </w:rPr>
        <w:t>our</w:t>
      </w:r>
      <w:proofErr w:type="spellEnd"/>
      <w:r w:rsidR="00CC6671" w:rsidRPr="00AC6C7A">
        <w:rPr>
          <w:rFonts w:asciiTheme="majorBidi" w:hAnsiTheme="majorBidi" w:cstheme="majorBidi"/>
        </w:rPr>
        <w:t xml:space="preserve"> case, the </w:t>
      </w:r>
      <w:proofErr w:type="spellStart"/>
      <w:r w:rsidR="00CC6671" w:rsidRPr="00AC6C7A">
        <w:rPr>
          <w:rFonts w:asciiTheme="majorBidi" w:hAnsiTheme="majorBidi" w:cstheme="majorBidi"/>
        </w:rPr>
        <w:t>clinical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picture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was</w:t>
      </w:r>
      <w:proofErr w:type="spellEnd"/>
      <w:r w:rsidR="00CC6671" w:rsidRPr="00AC6C7A">
        <w:rPr>
          <w:rFonts w:asciiTheme="majorBidi" w:hAnsiTheme="majorBidi" w:cstheme="majorBidi"/>
        </w:rPr>
        <w:t xml:space="preserve"> consiste</w:t>
      </w:r>
      <w:r w:rsidRPr="00AC6C7A">
        <w:rPr>
          <w:rFonts w:asciiTheme="majorBidi" w:hAnsiTheme="majorBidi" w:cstheme="majorBidi"/>
        </w:rPr>
        <w:t xml:space="preserve">nt </w:t>
      </w:r>
      <w:proofErr w:type="spellStart"/>
      <w:r w:rsidRPr="00AC6C7A">
        <w:rPr>
          <w:rFonts w:asciiTheme="majorBidi" w:hAnsiTheme="majorBidi" w:cstheme="majorBidi"/>
        </w:rPr>
        <w:t>with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r w:rsidRPr="00AC6C7A">
        <w:rPr>
          <w:rFonts w:asciiTheme="majorBidi" w:hAnsiTheme="majorBidi" w:cstheme="majorBidi"/>
          <w:color w:val="222222"/>
          <w:shd w:val="clear" w:color="auto" w:fill="FFFFFF"/>
        </w:rPr>
        <w:t>BSCR</w:t>
      </w:r>
      <w:r w:rsidR="00CC6671" w:rsidRPr="00AC6C7A">
        <w:rPr>
          <w:rFonts w:asciiTheme="majorBidi" w:hAnsiTheme="majorBidi" w:cstheme="majorBidi"/>
        </w:rPr>
        <w:t xml:space="preserve"> and the positive HLA-A29 </w:t>
      </w:r>
      <w:proofErr w:type="spellStart"/>
      <w:r w:rsidR="00CC6671" w:rsidRPr="00AC6C7A">
        <w:rPr>
          <w:rFonts w:asciiTheme="majorBidi" w:hAnsiTheme="majorBidi" w:cstheme="majorBidi"/>
        </w:rPr>
        <w:t>confirmed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our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clinical</w:t>
      </w:r>
      <w:proofErr w:type="spellEnd"/>
      <w:r w:rsidR="00CC6671" w:rsidRPr="00AC6C7A">
        <w:rPr>
          <w:rFonts w:asciiTheme="majorBidi" w:hAnsiTheme="majorBidi" w:cstheme="majorBidi"/>
        </w:rPr>
        <w:t xml:space="preserve"> </w:t>
      </w:r>
      <w:proofErr w:type="spellStart"/>
      <w:r w:rsidR="00CC6671" w:rsidRPr="00AC6C7A">
        <w:rPr>
          <w:rFonts w:asciiTheme="majorBidi" w:hAnsiTheme="majorBidi" w:cstheme="majorBidi"/>
        </w:rPr>
        <w:t>diagnosis</w:t>
      </w:r>
      <w:proofErr w:type="spellEnd"/>
      <w:r w:rsidR="00466528" w:rsidRPr="00AC6C7A">
        <w:rPr>
          <w:rFonts w:asciiTheme="majorBidi" w:hAnsiTheme="majorBidi" w:cstheme="majorBidi"/>
        </w:rPr>
        <w:t>.</w:t>
      </w:r>
    </w:p>
    <w:p w14:paraId="40BE641F" w14:textId="77777777" w:rsidR="00466528" w:rsidRPr="00AC6C7A" w:rsidRDefault="00093BF9" w:rsidP="00466528">
      <w:pPr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</w:rPr>
        <w:t xml:space="preserve">In </w:t>
      </w:r>
      <w:proofErr w:type="spellStart"/>
      <w:r w:rsidRPr="00AC6C7A">
        <w:rPr>
          <w:rFonts w:asciiTheme="majorBidi" w:hAnsiTheme="majorBidi" w:cstheme="majorBidi"/>
        </w:rPr>
        <w:t>most</w:t>
      </w:r>
      <w:proofErr w:type="spellEnd"/>
      <w:r w:rsidRPr="00AC6C7A">
        <w:rPr>
          <w:rFonts w:asciiTheme="majorBidi" w:hAnsiTheme="majorBidi" w:cstheme="majorBidi"/>
        </w:rPr>
        <w:t xml:space="preserve"> patients, </w:t>
      </w:r>
      <w:proofErr w:type="spellStart"/>
      <w:r w:rsidRPr="00AC6C7A">
        <w:rPr>
          <w:rFonts w:asciiTheme="majorBidi" w:hAnsiTheme="majorBidi" w:cstheme="majorBidi"/>
        </w:rPr>
        <w:t>visual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acuity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declines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very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slowly</w:t>
      </w:r>
      <w:proofErr w:type="spellEnd"/>
      <w:r w:rsidRPr="00AC6C7A">
        <w:rPr>
          <w:rFonts w:asciiTheme="majorBidi" w:hAnsiTheme="majorBidi" w:cstheme="majorBidi"/>
        </w:rPr>
        <w:t xml:space="preserve">, but </w:t>
      </w:r>
      <w:proofErr w:type="spellStart"/>
      <w:r w:rsidRPr="00AC6C7A">
        <w:rPr>
          <w:rFonts w:asciiTheme="majorBidi" w:hAnsiTheme="majorBidi" w:cstheme="majorBidi"/>
        </w:rPr>
        <w:t>remains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fairly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well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preserved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overall</w:t>
      </w:r>
      <w:proofErr w:type="spellEnd"/>
      <w:r w:rsidRPr="00AC6C7A">
        <w:rPr>
          <w:rFonts w:asciiTheme="majorBidi" w:hAnsiTheme="majorBidi" w:cstheme="majorBidi"/>
        </w:rPr>
        <w:t xml:space="preserve">. </w:t>
      </w:r>
      <w:proofErr w:type="spellStart"/>
      <w:proofErr w:type="gramStart"/>
      <w:r w:rsidRPr="00AC6C7A">
        <w:rPr>
          <w:rFonts w:asciiTheme="majorBidi" w:hAnsiTheme="majorBidi" w:cstheme="majorBidi"/>
        </w:rPr>
        <w:t>macular</w:t>
      </w:r>
      <w:proofErr w:type="spellEnd"/>
      <w:proofErr w:type="gram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edema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is</w:t>
      </w:r>
      <w:proofErr w:type="spellEnd"/>
      <w:r w:rsidRPr="00AC6C7A">
        <w:rPr>
          <w:rFonts w:asciiTheme="majorBidi" w:hAnsiTheme="majorBidi" w:cstheme="majorBidi"/>
        </w:rPr>
        <w:t xml:space="preserve"> the main cause of </w:t>
      </w:r>
      <w:proofErr w:type="spellStart"/>
      <w:r w:rsidRPr="00AC6C7A">
        <w:rPr>
          <w:rFonts w:asciiTheme="majorBidi" w:hAnsiTheme="majorBidi" w:cstheme="majorBidi"/>
        </w:rPr>
        <w:t>visual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acuity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deterioration</w:t>
      </w:r>
      <w:proofErr w:type="spellEnd"/>
      <w:r w:rsidRPr="00AC6C7A">
        <w:rPr>
          <w:rFonts w:asciiTheme="majorBidi" w:hAnsiTheme="majorBidi" w:cstheme="majorBidi"/>
        </w:rPr>
        <w:t xml:space="preserve">, as in </w:t>
      </w:r>
      <w:proofErr w:type="spellStart"/>
      <w:r w:rsidRPr="00AC6C7A">
        <w:rPr>
          <w:rFonts w:asciiTheme="majorBidi" w:hAnsiTheme="majorBidi" w:cstheme="majorBidi"/>
        </w:rPr>
        <w:t>our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patient's</w:t>
      </w:r>
      <w:proofErr w:type="spellEnd"/>
      <w:r w:rsidRPr="00AC6C7A">
        <w:rPr>
          <w:rFonts w:asciiTheme="majorBidi" w:hAnsiTheme="majorBidi" w:cstheme="majorBidi"/>
        </w:rPr>
        <w:t xml:space="preserve"> case</w:t>
      </w:r>
      <w:r w:rsidR="002D0665" w:rsidRPr="00AC6C7A">
        <w:rPr>
          <w:rFonts w:asciiTheme="majorBidi" w:hAnsiTheme="majorBidi" w:cstheme="majorBidi"/>
        </w:rPr>
        <w:t>.</w:t>
      </w:r>
    </w:p>
    <w:p w14:paraId="6313D127" w14:textId="77777777" w:rsidR="00E82ABB" w:rsidRPr="00AC6C7A" w:rsidRDefault="00C85AA7" w:rsidP="00E82ABB">
      <w:pPr>
        <w:rPr>
          <w:rFonts w:asciiTheme="majorBidi" w:hAnsiTheme="majorBidi" w:cstheme="majorBidi"/>
        </w:rPr>
      </w:pPr>
      <w:r w:rsidRPr="00AC6C7A">
        <w:rPr>
          <w:rFonts w:asciiTheme="majorBidi" w:hAnsiTheme="majorBidi" w:cstheme="majorBidi"/>
        </w:rPr>
        <w:t xml:space="preserve"> </w:t>
      </w:r>
      <w:proofErr w:type="spellStart"/>
      <w:r w:rsidR="002D0665" w:rsidRPr="00AC6C7A">
        <w:rPr>
          <w:rFonts w:asciiTheme="majorBidi" w:hAnsiTheme="majorBidi" w:cstheme="majorBidi"/>
        </w:rPr>
        <w:t>S</w:t>
      </w:r>
      <w:r w:rsidR="00E82ABB" w:rsidRPr="00AC6C7A">
        <w:rPr>
          <w:rFonts w:asciiTheme="majorBidi" w:hAnsiTheme="majorBidi" w:cstheme="majorBidi"/>
        </w:rPr>
        <w:t>everal</w:t>
      </w:r>
      <w:proofErr w:type="spellEnd"/>
      <w:r w:rsidR="00E82ABB" w:rsidRPr="00AC6C7A">
        <w:rPr>
          <w:rFonts w:asciiTheme="majorBidi" w:hAnsiTheme="majorBidi" w:cstheme="majorBidi"/>
        </w:rPr>
        <w:t xml:space="preserve"> </w:t>
      </w:r>
      <w:proofErr w:type="spellStart"/>
      <w:r w:rsidR="00E82ABB" w:rsidRPr="00AC6C7A">
        <w:rPr>
          <w:rFonts w:asciiTheme="majorBidi" w:hAnsiTheme="majorBidi" w:cstheme="majorBidi"/>
        </w:rPr>
        <w:t>infectious</w:t>
      </w:r>
      <w:proofErr w:type="spellEnd"/>
      <w:r w:rsidR="00E82ABB" w:rsidRPr="00AC6C7A">
        <w:rPr>
          <w:rFonts w:asciiTheme="majorBidi" w:hAnsiTheme="majorBidi" w:cstheme="majorBidi"/>
        </w:rPr>
        <w:t xml:space="preserve"> or </w:t>
      </w:r>
      <w:proofErr w:type="spellStart"/>
      <w:r w:rsidR="00E82ABB" w:rsidRPr="00AC6C7A">
        <w:rPr>
          <w:rFonts w:asciiTheme="majorBidi" w:hAnsiTheme="majorBidi" w:cstheme="majorBidi"/>
        </w:rPr>
        <w:t>inflammatory</w:t>
      </w:r>
      <w:proofErr w:type="spellEnd"/>
      <w:r w:rsidR="00E82ABB" w:rsidRPr="00AC6C7A">
        <w:rPr>
          <w:rFonts w:asciiTheme="majorBidi" w:hAnsiTheme="majorBidi" w:cstheme="majorBidi"/>
        </w:rPr>
        <w:t xml:space="preserve"> patho</w:t>
      </w:r>
      <w:r w:rsidR="000A3C8E" w:rsidRPr="00AC6C7A">
        <w:rPr>
          <w:rFonts w:asciiTheme="majorBidi" w:hAnsiTheme="majorBidi" w:cstheme="majorBidi"/>
        </w:rPr>
        <w:t xml:space="preserve">logies can </w:t>
      </w:r>
      <w:proofErr w:type="spellStart"/>
      <w:r w:rsidR="000A3C8E" w:rsidRPr="00AC6C7A">
        <w:rPr>
          <w:rFonts w:asciiTheme="majorBidi" w:hAnsiTheme="majorBidi" w:cstheme="majorBidi"/>
        </w:rPr>
        <w:t>mimic</w:t>
      </w:r>
      <w:proofErr w:type="spellEnd"/>
      <w:r w:rsidR="000A3C8E" w:rsidRPr="00AC6C7A">
        <w:rPr>
          <w:rFonts w:asciiTheme="majorBidi" w:hAnsiTheme="majorBidi" w:cstheme="majorBidi"/>
        </w:rPr>
        <w:t xml:space="preserve"> the </w:t>
      </w:r>
      <w:proofErr w:type="spellStart"/>
      <w:r w:rsidR="000A3C8E" w:rsidRPr="00AC6C7A">
        <w:rPr>
          <w:rFonts w:asciiTheme="majorBidi" w:hAnsiTheme="majorBidi" w:cstheme="majorBidi"/>
        </w:rPr>
        <w:t>signs</w:t>
      </w:r>
      <w:proofErr w:type="spellEnd"/>
      <w:r w:rsidR="000A3C8E" w:rsidRPr="00AC6C7A">
        <w:rPr>
          <w:rFonts w:asciiTheme="majorBidi" w:hAnsiTheme="majorBidi" w:cstheme="majorBidi"/>
        </w:rPr>
        <w:t xml:space="preserve"> of </w:t>
      </w:r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>BSCR</w:t>
      </w:r>
      <w:r w:rsidR="00E82ABB" w:rsidRPr="00AC6C7A">
        <w:rPr>
          <w:rFonts w:asciiTheme="majorBidi" w:hAnsiTheme="majorBidi" w:cstheme="majorBidi"/>
        </w:rPr>
        <w:t xml:space="preserve">, </w:t>
      </w:r>
      <w:proofErr w:type="spellStart"/>
      <w:r w:rsidR="00E82ABB" w:rsidRPr="00AC6C7A">
        <w:rPr>
          <w:rFonts w:asciiTheme="majorBidi" w:hAnsiTheme="majorBidi" w:cstheme="majorBidi"/>
        </w:rPr>
        <w:t>particularly</w:t>
      </w:r>
      <w:proofErr w:type="spellEnd"/>
      <w:r w:rsidR="00E82ABB" w:rsidRPr="00AC6C7A">
        <w:rPr>
          <w:rFonts w:asciiTheme="majorBidi" w:hAnsiTheme="majorBidi" w:cstheme="majorBidi"/>
        </w:rPr>
        <w:t xml:space="preserve"> in the </w:t>
      </w:r>
      <w:proofErr w:type="spellStart"/>
      <w:r w:rsidR="00E82ABB" w:rsidRPr="00AC6C7A">
        <w:rPr>
          <w:rFonts w:asciiTheme="majorBidi" w:hAnsiTheme="majorBidi" w:cstheme="majorBidi"/>
        </w:rPr>
        <w:t>early</w:t>
      </w:r>
      <w:proofErr w:type="spellEnd"/>
      <w:r w:rsidR="00E82ABB" w:rsidRPr="00AC6C7A">
        <w:rPr>
          <w:rFonts w:asciiTheme="majorBidi" w:hAnsiTheme="majorBidi" w:cstheme="majorBidi"/>
        </w:rPr>
        <w:t xml:space="preserve"> stages of the </w:t>
      </w:r>
      <w:proofErr w:type="spellStart"/>
      <w:r w:rsidR="00E82ABB" w:rsidRPr="00AC6C7A">
        <w:rPr>
          <w:rFonts w:asciiTheme="majorBidi" w:hAnsiTheme="majorBidi" w:cstheme="majorBidi"/>
        </w:rPr>
        <w:t>disease</w:t>
      </w:r>
      <w:proofErr w:type="spellEnd"/>
      <w:r w:rsidR="00E82ABB" w:rsidRPr="00AC6C7A">
        <w:rPr>
          <w:rFonts w:asciiTheme="majorBidi" w:hAnsiTheme="majorBidi" w:cstheme="majorBidi"/>
        </w:rPr>
        <w:t xml:space="preserve">. the </w:t>
      </w:r>
      <w:proofErr w:type="spellStart"/>
      <w:r w:rsidR="00E82ABB" w:rsidRPr="00AC6C7A">
        <w:rPr>
          <w:rFonts w:asciiTheme="majorBidi" w:hAnsiTheme="majorBidi" w:cstheme="majorBidi"/>
        </w:rPr>
        <w:t>presence</w:t>
      </w:r>
      <w:proofErr w:type="spellEnd"/>
      <w:r w:rsidR="00E82ABB" w:rsidRPr="00AC6C7A">
        <w:rPr>
          <w:rFonts w:asciiTheme="majorBidi" w:hAnsiTheme="majorBidi" w:cstheme="majorBidi"/>
        </w:rPr>
        <w:t xml:space="preserve"> of </w:t>
      </w:r>
      <w:proofErr w:type="spellStart"/>
      <w:r w:rsidR="00E82ABB" w:rsidRPr="00AC6C7A">
        <w:rPr>
          <w:rFonts w:asciiTheme="majorBidi" w:hAnsiTheme="majorBidi" w:cstheme="majorBidi"/>
        </w:rPr>
        <w:t>systemic</w:t>
      </w:r>
      <w:proofErr w:type="spellEnd"/>
      <w:r w:rsidR="00E82ABB" w:rsidRPr="00AC6C7A">
        <w:rPr>
          <w:rFonts w:asciiTheme="majorBidi" w:hAnsiTheme="majorBidi" w:cstheme="majorBidi"/>
        </w:rPr>
        <w:t xml:space="preserve"> </w:t>
      </w:r>
      <w:proofErr w:type="spellStart"/>
      <w:r w:rsidR="00E82ABB" w:rsidRPr="00AC6C7A">
        <w:rPr>
          <w:rFonts w:asciiTheme="majorBidi" w:hAnsiTheme="majorBidi" w:cstheme="majorBidi"/>
        </w:rPr>
        <w:t>signs</w:t>
      </w:r>
      <w:proofErr w:type="spellEnd"/>
      <w:r w:rsidR="00E82ABB" w:rsidRPr="00AC6C7A">
        <w:rPr>
          <w:rFonts w:asciiTheme="majorBidi" w:hAnsiTheme="majorBidi" w:cstheme="majorBidi"/>
        </w:rPr>
        <w:t xml:space="preserve">, </w:t>
      </w:r>
      <w:proofErr w:type="spellStart"/>
      <w:r w:rsidR="00E82ABB" w:rsidRPr="00AC6C7A">
        <w:rPr>
          <w:rFonts w:asciiTheme="majorBidi" w:hAnsiTheme="majorBidi" w:cstheme="majorBidi"/>
        </w:rPr>
        <w:t>granulomatous</w:t>
      </w:r>
      <w:proofErr w:type="spellEnd"/>
      <w:r w:rsidR="00E82ABB" w:rsidRPr="00AC6C7A">
        <w:rPr>
          <w:rFonts w:asciiTheme="majorBidi" w:hAnsiTheme="majorBidi" w:cstheme="majorBidi"/>
        </w:rPr>
        <w:t xml:space="preserve"> </w:t>
      </w:r>
      <w:proofErr w:type="spellStart"/>
      <w:r w:rsidR="00E82ABB" w:rsidRPr="00AC6C7A">
        <w:rPr>
          <w:rFonts w:asciiTheme="majorBidi" w:hAnsiTheme="majorBidi" w:cstheme="majorBidi"/>
        </w:rPr>
        <w:t>precipitates</w:t>
      </w:r>
      <w:proofErr w:type="spellEnd"/>
      <w:r w:rsidR="00E82ABB" w:rsidRPr="00AC6C7A">
        <w:rPr>
          <w:rFonts w:asciiTheme="majorBidi" w:hAnsiTheme="majorBidi" w:cstheme="majorBidi"/>
        </w:rPr>
        <w:t xml:space="preserve">, </w:t>
      </w:r>
      <w:proofErr w:type="spellStart"/>
      <w:r w:rsidR="00E82ABB" w:rsidRPr="00AC6C7A">
        <w:rPr>
          <w:rFonts w:asciiTheme="majorBidi" w:hAnsiTheme="majorBidi" w:cstheme="majorBidi"/>
        </w:rPr>
        <w:t>synechiae</w:t>
      </w:r>
      <w:proofErr w:type="spellEnd"/>
      <w:r w:rsidR="00E82ABB" w:rsidRPr="00AC6C7A">
        <w:rPr>
          <w:rFonts w:asciiTheme="majorBidi" w:hAnsiTheme="majorBidi" w:cstheme="majorBidi"/>
        </w:rPr>
        <w:t xml:space="preserve">, or a hypopyon </w:t>
      </w:r>
      <w:proofErr w:type="spellStart"/>
      <w:r w:rsidR="00E82ABB" w:rsidRPr="00AC6C7A">
        <w:rPr>
          <w:rFonts w:asciiTheme="majorBidi" w:hAnsiTheme="majorBidi" w:cstheme="majorBidi"/>
        </w:rPr>
        <w:t>theoretically</w:t>
      </w:r>
      <w:proofErr w:type="spellEnd"/>
      <w:r w:rsidR="00E82ABB" w:rsidRPr="00AC6C7A">
        <w:rPr>
          <w:rFonts w:asciiTheme="majorBidi" w:hAnsiTheme="majorBidi" w:cstheme="majorBidi"/>
        </w:rPr>
        <w:t xml:space="preserve"> </w:t>
      </w:r>
      <w:proofErr w:type="spellStart"/>
      <w:r w:rsidR="00E82ABB" w:rsidRPr="00AC6C7A">
        <w:rPr>
          <w:rFonts w:asciiTheme="majorBidi" w:hAnsiTheme="majorBidi" w:cstheme="majorBidi"/>
        </w:rPr>
        <w:t>exclude</w:t>
      </w:r>
      <w:proofErr w:type="spellEnd"/>
      <w:r w:rsidR="00E82ABB" w:rsidRPr="00AC6C7A">
        <w:rPr>
          <w:rFonts w:asciiTheme="majorBidi" w:hAnsiTheme="majorBidi" w:cstheme="majorBidi"/>
        </w:rPr>
        <w:t xml:space="preserve"> the </w:t>
      </w:r>
      <w:proofErr w:type="spellStart"/>
      <w:r w:rsidR="00E82ABB" w:rsidRPr="00AC6C7A">
        <w:rPr>
          <w:rFonts w:asciiTheme="majorBidi" w:hAnsiTheme="majorBidi" w:cstheme="majorBidi"/>
        </w:rPr>
        <w:t>diagnosis</w:t>
      </w:r>
      <w:proofErr w:type="spellEnd"/>
      <w:r w:rsidR="00E82ABB" w:rsidRPr="00AC6C7A">
        <w:rPr>
          <w:rFonts w:asciiTheme="majorBidi" w:hAnsiTheme="majorBidi" w:cstheme="majorBidi"/>
        </w:rPr>
        <w:t xml:space="preserve">, and </w:t>
      </w:r>
      <w:proofErr w:type="spellStart"/>
      <w:r w:rsidR="00E82ABB" w:rsidRPr="00AC6C7A">
        <w:rPr>
          <w:rFonts w:asciiTheme="majorBidi" w:hAnsiTheme="majorBidi" w:cstheme="majorBidi"/>
        </w:rPr>
        <w:t>should</w:t>
      </w:r>
      <w:proofErr w:type="spellEnd"/>
      <w:r w:rsidR="00E82ABB" w:rsidRPr="00AC6C7A">
        <w:rPr>
          <w:rFonts w:asciiTheme="majorBidi" w:hAnsiTheme="majorBidi" w:cstheme="majorBidi"/>
        </w:rPr>
        <w:t xml:space="preserve"> </w:t>
      </w:r>
      <w:proofErr w:type="spellStart"/>
      <w:r w:rsidR="00E82ABB" w:rsidRPr="00AC6C7A">
        <w:rPr>
          <w:rFonts w:asciiTheme="majorBidi" w:hAnsiTheme="majorBidi" w:cstheme="majorBidi"/>
        </w:rPr>
        <w:t>suggest</w:t>
      </w:r>
      <w:proofErr w:type="spellEnd"/>
      <w:r w:rsidR="00E82ABB" w:rsidRPr="00AC6C7A">
        <w:rPr>
          <w:rFonts w:asciiTheme="majorBidi" w:hAnsiTheme="majorBidi" w:cstheme="majorBidi"/>
        </w:rPr>
        <w:t xml:space="preserve"> </w:t>
      </w:r>
      <w:proofErr w:type="spellStart"/>
      <w:r w:rsidR="00E82ABB" w:rsidRPr="00AC6C7A">
        <w:rPr>
          <w:rFonts w:asciiTheme="majorBidi" w:hAnsiTheme="majorBidi" w:cstheme="majorBidi"/>
        </w:rPr>
        <w:t>another</w:t>
      </w:r>
      <w:proofErr w:type="spellEnd"/>
      <w:r w:rsidR="00E82ABB" w:rsidRPr="00AC6C7A">
        <w:rPr>
          <w:rFonts w:asciiTheme="majorBidi" w:hAnsiTheme="majorBidi" w:cstheme="majorBidi"/>
        </w:rPr>
        <w:t xml:space="preserve"> </w:t>
      </w:r>
      <w:proofErr w:type="spellStart"/>
      <w:r w:rsidR="00E82ABB" w:rsidRPr="00AC6C7A">
        <w:rPr>
          <w:rFonts w:asciiTheme="majorBidi" w:hAnsiTheme="majorBidi" w:cstheme="majorBidi"/>
        </w:rPr>
        <w:t>etiology</w:t>
      </w:r>
      <w:proofErr w:type="spellEnd"/>
      <w:r w:rsidR="00E82ABB" w:rsidRPr="00AC6C7A">
        <w:rPr>
          <w:rFonts w:asciiTheme="majorBidi" w:hAnsiTheme="majorBidi" w:cstheme="majorBidi"/>
        </w:rPr>
        <w:t xml:space="preserve">, </w:t>
      </w:r>
      <w:proofErr w:type="spellStart"/>
      <w:r w:rsidR="00E82ABB" w:rsidRPr="00AC6C7A">
        <w:rPr>
          <w:rFonts w:asciiTheme="majorBidi" w:hAnsiTheme="majorBidi" w:cstheme="majorBidi"/>
        </w:rPr>
        <w:t>such</w:t>
      </w:r>
      <w:proofErr w:type="spellEnd"/>
      <w:r w:rsidR="00E82ABB" w:rsidRPr="00AC6C7A">
        <w:rPr>
          <w:rFonts w:asciiTheme="majorBidi" w:hAnsiTheme="majorBidi" w:cstheme="majorBidi"/>
        </w:rPr>
        <w:t xml:space="preserve"> as </w:t>
      </w:r>
      <w:proofErr w:type="spellStart"/>
      <w:r w:rsidR="00E82ABB" w:rsidRPr="00AC6C7A">
        <w:rPr>
          <w:rFonts w:asciiTheme="majorBidi" w:hAnsiTheme="majorBidi" w:cstheme="majorBidi"/>
        </w:rPr>
        <w:t>sarcoidosis</w:t>
      </w:r>
      <w:proofErr w:type="spellEnd"/>
      <w:r w:rsidR="00E82ABB" w:rsidRPr="00AC6C7A">
        <w:rPr>
          <w:rFonts w:asciiTheme="majorBidi" w:hAnsiTheme="majorBidi" w:cstheme="majorBidi"/>
        </w:rPr>
        <w:t xml:space="preserve">, </w:t>
      </w:r>
      <w:proofErr w:type="spellStart"/>
      <w:r w:rsidR="00E82ABB" w:rsidRPr="00AC6C7A">
        <w:rPr>
          <w:rFonts w:asciiTheme="majorBidi" w:hAnsiTheme="majorBidi" w:cstheme="majorBidi"/>
        </w:rPr>
        <w:t>tuberculosis</w:t>
      </w:r>
      <w:proofErr w:type="spellEnd"/>
      <w:r w:rsidR="00E82ABB" w:rsidRPr="00AC6C7A">
        <w:rPr>
          <w:rFonts w:asciiTheme="majorBidi" w:hAnsiTheme="majorBidi" w:cstheme="majorBidi"/>
        </w:rPr>
        <w:t xml:space="preserve">, syphilis, or </w:t>
      </w:r>
      <w:proofErr w:type="spellStart"/>
      <w:r w:rsidR="00E82ABB" w:rsidRPr="00AC6C7A">
        <w:rPr>
          <w:rFonts w:asciiTheme="majorBidi" w:hAnsiTheme="majorBidi" w:cstheme="majorBidi"/>
        </w:rPr>
        <w:t>vogt</w:t>
      </w:r>
      <w:proofErr w:type="spellEnd"/>
      <w:r w:rsidR="00E82ABB" w:rsidRPr="00AC6C7A">
        <w:rPr>
          <w:rFonts w:asciiTheme="majorBidi" w:hAnsiTheme="majorBidi" w:cstheme="majorBidi"/>
        </w:rPr>
        <w:t>-</w:t>
      </w:r>
      <w:proofErr w:type="spellStart"/>
      <w:r w:rsidR="00E82ABB" w:rsidRPr="00AC6C7A">
        <w:rPr>
          <w:rFonts w:asciiTheme="majorBidi" w:hAnsiTheme="majorBidi" w:cstheme="majorBidi"/>
        </w:rPr>
        <w:t>koyanagi</w:t>
      </w:r>
      <w:proofErr w:type="spellEnd"/>
      <w:r w:rsidR="00E82ABB" w:rsidRPr="00AC6C7A">
        <w:rPr>
          <w:rFonts w:asciiTheme="majorBidi" w:hAnsiTheme="majorBidi" w:cstheme="majorBidi"/>
        </w:rPr>
        <w:t>-Harada</w:t>
      </w:r>
      <w:sdt>
        <w:sdtPr>
          <w:rPr>
            <w:rFonts w:asciiTheme="majorBidi" w:hAnsiTheme="majorBidi" w:cstheme="majorBidi"/>
          </w:rPr>
          <w:id w:val="1633682776"/>
          <w:citation/>
        </w:sdtPr>
        <w:sdtEndPr/>
        <w:sdtContent>
          <w:r w:rsidR="00E82ABB" w:rsidRPr="00AC6C7A">
            <w:rPr>
              <w:rFonts w:asciiTheme="majorBidi" w:hAnsiTheme="majorBidi" w:cstheme="majorBidi"/>
            </w:rPr>
            <w:fldChar w:fldCharType="begin"/>
          </w:r>
          <w:r w:rsidR="00E82ABB" w:rsidRPr="00AC6C7A">
            <w:rPr>
              <w:rFonts w:asciiTheme="majorBidi" w:hAnsiTheme="majorBidi" w:cstheme="majorBidi"/>
            </w:rPr>
            <w:instrText xml:space="preserve"> CITATION Lev \l 1036 </w:instrText>
          </w:r>
          <w:r w:rsidR="00E82ABB" w:rsidRPr="00AC6C7A">
            <w:rPr>
              <w:rFonts w:asciiTheme="majorBidi" w:hAnsiTheme="majorBidi" w:cstheme="majorBidi"/>
            </w:rPr>
            <w:fldChar w:fldCharType="separate"/>
          </w:r>
          <w:r w:rsidR="0014037E" w:rsidRPr="00AC6C7A">
            <w:rPr>
              <w:rFonts w:asciiTheme="majorBidi" w:hAnsiTheme="majorBidi" w:cstheme="majorBidi"/>
              <w:noProof/>
            </w:rPr>
            <w:t xml:space="preserve"> (6)</w:t>
          </w:r>
          <w:r w:rsidR="00E82ABB" w:rsidRPr="00AC6C7A">
            <w:rPr>
              <w:rFonts w:asciiTheme="majorBidi" w:hAnsiTheme="majorBidi" w:cstheme="majorBidi"/>
            </w:rPr>
            <w:fldChar w:fldCharType="end"/>
          </w:r>
        </w:sdtContent>
      </w:sdt>
      <w:r w:rsidR="00E82ABB" w:rsidRPr="00AC6C7A">
        <w:rPr>
          <w:rFonts w:asciiTheme="majorBidi" w:hAnsiTheme="majorBidi" w:cstheme="majorBidi"/>
        </w:rPr>
        <w:t xml:space="preserve">. </w:t>
      </w:r>
      <w:r w:rsidR="009B16E6" w:rsidRPr="00AC6C7A">
        <w:rPr>
          <w:rFonts w:asciiTheme="majorBidi" w:hAnsiTheme="majorBidi" w:cstheme="majorBidi"/>
        </w:rPr>
        <w:t xml:space="preserve">An </w:t>
      </w:r>
      <w:proofErr w:type="spellStart"/>
      <w:r w:rsidR="004F438D" w:rsidRPr="00AC6C7A">
        <w:rPr>
          <w:rFonts w:asciiTheme="majorBidi" w:hAnsiTheme="majorBidi" w:cstheme="majorBidi"/>
        </w:rPr>
        <w:t>exaustive</w:t>
      </w:r>
      <w:proofErr w:type="spellEnd"/>
      <w:r w:rsidR="004F438D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work</w:t>
      </w:r>
      <w:proofErr w:type="spellEnd"/>
      <w:r w:rsidR="004F438D" w:rsidRPr="00AC6C7A">
        <w:rPr>
          <w:rFonts w:asciiTheme="majorBidi" w:hAnsiTheme="majorBidi" w:cstheme="majorBidi"/>
        </w:rPr>
        <w:t xml:space="preserve">-up in the </w:t>
      </w:r>
      <w:proofErr w:type="spellStart"/>
      <w:r w:rsidR="004F438D" w:rsidRPr="00AC6C7A">
        <w:rPr>
          <w:rFonts w:asciiTheme="majorBidi" w:hAnsiTheme="majorBidi" w:cstheme="majorBidi"/>
        </w:rPr>
        <w:t>sense</w:t>
      </w:r>
      <w:proofErr w:type="spellEnd"/>
      <w:r w:rsidR="004F438D" w:rsidRPr="00AC6C7A">
        <w:rPr>
          <w:rFonts w:asciiTheme="majorBidi" w:hAnsiTheme="majorBidi" w:cstheme="majorBidi"/>
        </w:rPr>
        <w:t xml:space="preserve"> of </w:t>
      </w:r>
      <w:proofErr w:type="spellStart"/>
      <w:r w:rsidR="004F438D" w:rsidRPr="00AC6C7A">
        <w:rPr>
          <w:rFonts w:asciiTheme="majorBidi" w:hAnsiTheme="majorBidi" w:cstheme="majorBidi"/>
        </w:rPr>
        <w:t>infectious</w:t>
      </w:r>
      <w:proofErr w:type="spellEnd"/>
      <w:r w:rsidR="004F438D" w:rsidRPr="00AC6C7A">
        <w:rPr>
          <w:rFonts w:asciiTheme="majorBidi" w:hAnsiTheme="majorBidi" w:cstheme="majorBidi"/>
        </w:rPr>
        <w:t xml:space="preserve"> and </w:t>
      </w:r>
      <w:proofErr w:type="spellStart"/>
      <w:r w:rsidR="004F438D" w:rsidRPr="00AC6C7A">
        <w:rPr>
          <w:rFonts w:asciiTheme="majorBidi" w:hAnsiTheme="majorBidi" w:cstheme="majorBidi"/>
        </w:rPr>
        <w:t>inflammatory</w:t>
      </w:r>
      <w:proofErr w:type="spellEnd"/>
      <w:r w:rsidR="004F438D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etiologies</w:t>
      </w:r>
      <w:proofErr w:type="spellEnd"/>
      <w:r w:rsidR="004F438D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was</w:t>
      </w:r>
      <w:proofErr w:type="spellEnd"/>
      <w:r w:rsidR="004F438D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fairly</w:t>
      </w:r>
      <w:proofErr w:type="spellEnd"/>
      <w:r w:rsidR="004F438D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negative</w:t>
      </w:r>
      <w:proofErr w:type="spellEnd"/>
      <w:r w:rsidR="004F438D" w:rsidRPr="00AC6C7A">
        <w:rPr>
          <w:rFonts w:asciiTheme="majorBidi" w:hAnsiTheme="majorBidi" w:cstheme="majorBidi"/>
        </w:rPr>
        <w:t xml:space="preserve">, </w:t>
      </w:r>
      <w:proofErr w:type="spellStart"/>
      <w:r w:rsidR="004F438D" w:rsidRPr="00AC6C7A">
        <w:rPr>
          <w:rFonts w:asciiTheme="majorBidi" w:hAnsiTheme="majorBidi" w:cstheme="majorBidi"/>
        </w:rPr>
        <w:t>w</w:t>
      </w:r>
      <w:r w:rsidR="000A3C8E" w:rsidRPr="00AC6C7A">
        <w:rPr>
          <w:rFonts w:asciiTheme="majorBidi" w:hAnsiTheme="majorBidi" w:cstheme="majorBidi"/>
        </w:rPr>
        <w:t>hich</w:t>
      </w:r>
      <w:proofErr w:type="spellEnd"/>
      <w:r w:rsidR="000A3C8E" w:rsidRPr="00AC6C7A">
        <w:rPr>
          <w:rFonts w:asciiTheme="majorBidi" w:hAnsiTheme="majorBidi" w:cstheme="majorBidi"/>
        </w:rPr>
        <w:t xml:space="preserve"> </w:t>
      </w:r>
      <w:proofErr w:type="spellStart"/>
      <w:r w:rsidR="000A3C8E" w:rsidRPr="00AC6C7A">
        <w:rPr>
          <w:rFonts w:asciiTheme="majorBidi" w:hAnsiTheme="majorBidi" w:cstheme="majorBidi"/>
        </w:rPr>
        <w:t>led</w:t>
      </w:r>
      <w:proofErr w:type="spellEnd"/>
      <w:r w:rsidR="000A3C8E" w:rsidRPr="00AC6C7A">
        <w:rPr>
          <w:rFonts w:asciiTheme="majorBidi" w:hAnsiTheme="majorBidi" w:cstheme="majorBidi"/>
        </w:rPr>
        <w:t xml:space="preserve"> to the suspicion of </w:t>
      </w:r>
      <w:r w:rsidR="000A3C8E" w:rsidRPr="00AC6C7A">
        <w:rPr>
          <w:rFonts w:asciiTheme="majorBidi" w:hAnsiTheme="majorBidi" w:cstheme="majorBidi"/>
          <w:color w:val="222222"/>
          <w:shd w:val="clear" w:color="auto" w:fill="FFFFFF"/>
        </w:rPr>
        <w:t>BSCR</w:t>
      </w:r>
      <w:r w:rsidR="004F438D" w:rsidRPr="00AC6C7A">
        <w:rPr>
          <w:rFonts w:asciiTheme="majorBidi" w:hAnsiTheme="majorBidi" w:cstheme="majorBidi"/>
        </w:rPr>
        <w:t xml:space="preserve">, </w:t>
      </w:r>
      <w:proofErr w:type="spellStart"/>
      <w:r w:rsidR="004F438D" w:rsidRPr="00AC6C7A">
        <w:rPr>
          <w:rFonts w:asciiTheme="majorBidi" w:hAnsiTheme="majorBidi" w:cstheme="majorBidi"/>
        </w:rPr>
        <w:t>which</w:t>
      </w:r>
      <w:proofErr w:type="spellEnd"/>
      <w:r w:rsidR="004F438D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was</w:t>
      </w:r>
      <w:proofErr w:type="spellEnd"/>
      <w:r w:rsidR="004F438D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finally</w:t>
      </w:r>
      <w:proofErr w:type="spellEnd"/>
      <w:r w:rsidR="004F438D" w:rsidRPr="00AC6C7A">
        <w:rPr>
          <w:rFonts w:asciiTheme="majorBidi" w:hAnsiTheme="majorBidi" w:cstheme="majorBidi"/>
        </w:rPr>
        <w:t xml:space="preserve"> </w:t>
      </w:r>
      <w:proofErr w:type="spellStart"/>
      <w:r w:rsidR="004F438D" w:rsidRPr="00AC6C7A">
        <w:rPr>
          <w:rFonts w:asciiTheme="majorBidi" w:hAnsiTheme="majorBidi" w:cstheme="majorBidi"/>
        </w:rPr>
        <w:t>confirmed</w:t>
      </w:r>
      <w:proofErr w:type="spellEnd"/>
      <w:r w:rsidR="004F438D" w:rsidRPr="00AC6C7A">
        <w:rPr>
          <w:rFonts w:asciiTheme="majorBidi" w:hAnsiTheme="majorBidi" w:cstheme="majorBidi"/>
        </w:rPr>
        <w:t>.</w:t>
      </w:r>
    </w:p>
    <w:p w14:paraId="0A4BA17C" w14:textId="77777777" w:rsidR="009C5C41" w:rsidRPr="00AC6C7A" w:rsidRDefault="000A3C8E" w:rsidP="00D3284B">
      <w:pPr>
        <w:rPr>
          <w:rFonts w:asciiTheme="majorBidi" w:hAnsiTheme="majorBidi" w:cstheme="majorBidi"/>
          <w:color w:val="222222"/>
          <w:shd w:val="clear" w:color="auto" w:fill="FFFFFF"/>
        </w:rPr>
      </w:pPr>
      <w:proofErr w:type="spellStart"/>
      <w:r w:rsidRPr="00AC6C7A">
        <w:rPr>
          <w:rFonts w:asciiTheme="majorBidi" w:hAnsiTheme="majorBidi" w:cstheme="majorBidi"/>
          <w:color w:val="222222"/>
          <w:shd w:val="clear" w:color="auto" w:fill="FFFFFF"/>
        </w:rPr>
        <w:t>Systemic</w:t>
      </w:r>
      <w:proofErr w:type="spellEnd"/>
      <w:r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Pr="00AC6C7A">
        <w:rPr>
          <w:rFonts w:asciiTheme="majorBidi" w:hAnsiTheme="majorBidi" w:cstheme="majorBidi"/>
          <w:color w:val="222222"/>
          <w:shd w:val="clear" w:color="auto" w:fill="FFFFFF"/>
        </w:rPr>
        <w:t>corticosteroids</w:t>
      </w:r>
      <w:proofErr w:type="spellEnd"/>
      <w:r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are </w:t>
      </w:r>
      <w:proofErr w:type="spellStart"/>
      <w:r w:rsidRPr="00AC6C7A">
        <w:rPr>
          <w:rFonts w:asciiTheme="majorBidi" w:hAnsiTheme="majorBidi" w:cstheme="majorBidi"/>
          <w:color w:val="222222"/>
          <w:shd w:val="clear" w:color="auto" w:fill="FFFFFF"/>
        </w:rPr>
        <w:t>commonly</w:t>
      </w:r>
      <w:proofErr w:type="spellEnd"/>
      <w:r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Pr="00AC6C7A">
        <w:rPr>
          <w:rFonts w:asciiTheme="majorBidi" w:hAnsiTheme="majorBidi" w:cstheme="majorBidi"/>
          <w:color w:val="222222"/>
          <w:shd w:val="clear" w:color="auto" w:fill="FFFFFF"/>
        </w:rPr>
        <w:t>used</w:t>
      </w:r>
      <w:proofErr w:type="spellEnd"/>
      <w:r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in the management of acute </w:t>
      </w:r>
      <w:proofErr w:type="spellStart"/>
      <w:r w:rsidRPr="00AC6C7A">
        <w:rPr>
          <w:rFonts w:asciiTheme="majorBidi" w:hAnsiTheme="majorBidi" w:cstheme="majorBidi"/>
          <w:color w:val="222222"/>
          <w:shd w:val="clear" w:color="auto" w:fill="FFFFFF"/>
        </w:rPr>
        <w:t>inflammatory</w:t>
      </w:r>
      <w:proofErr w:type="spellEnd"/>
      <w:r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manifestations of the </w:t>
      </w:r>
      <w:proofErr w:type="spellStart"/>
      <w:r w:rsidRPr="00AC6C7A">
        <w:rPr>
          <w:rFonts w:asciiTheme="majorBidi" w:hAnsiTheme="majorBidi" w:cstheme="majorBidi"/>
          <w:color w:val="222222"/>
          <w:shd w:val="clear" w:color="auto" w:fill="FFFFFF"/>
        </w:rPr>
        <w:t>disease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.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However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,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their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efficacy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is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limited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for long-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term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control of the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disease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at a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low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dose, and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their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side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effects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prevent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their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long-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term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use at a high dose</w:t>
      </w:r>
      <w:sdt>
        <w:sdtPr>
          <w:rPr>
            <w:rFonts w:asciiTheme="majorBidi" w:hAnsiTheme="majorBidi" w:cstheme="majorBidi"/>
            <w:color w:val="222222"/>
            <w:shd w:val="clear" w:color="auto" w:fill="FFFFFF"/>
          </w:rPr>
          <w:id w:val="-466439586"/>
          <w:citation/>
        </w:sdtPr>
        <w:sdtEndPr/>
        <w:sdtContent>
          <w:r w:rsidR="001B0CFB" w:rsidRPr="00AC6C7A">
            <w:rPr>
              <w:rFonts w:asciiTheme="majorBidi" w:hAnsiTheme="majorBidi" w:cstheme="majorBidi"/>
              <w:color w:val="222222"/>
              <w:shd w:val="clear" w:color="auto" w:fill="FFFFFF"/>
            </w:rPr>
            <w:fldChar w:fldCharType="begin"/>
          </w:r>
          <w:r w:rsidR="001B0CFB" w:rsidRPr="00AC6C7A">
            <w:rPr>
              <w:rFonts w:asciiTheme="majorBidi" w:hAnsiTheme="majorBidi" w:cstheme="majorBidi"/>
              <w:color w:val="222222"/>
              <w:shd w:val="clear" w:color="auto" w:fill="FFFFFF"/>
            </w:rPr>
            <w:instrText xml:space="preserve"> CITATION Kis1 \l 1036 </w:instrText>
          </w:r>
          <w:r w:rsidR="001B0CFB" w:rsidRPr="00AC6C7A">
            <w:rPr>
              <w:rFonts w:asciiTheme="majorBidi" w:hAnsiTheme="majorBidi" w:cstheme="majorBidi"/>
              <w:color w:val="222222"/>
              <w:shd w:val="clear" w:color="auto" w:fill="FFFFFF"/>
            </w:rPr>
            <w:fldChar w:fldCharType="separate"/>
          </w:r>
          <w:r w:rsidR="0014037E" w:rsidRPr="00AC6C7A">
            <w:rPr>
              <w:rFonts w:asciiTheme="majorBidi" w:hAnsiTheme="majorBidi" w:cstheme="majorBidi"/>
              <w:noProof/>
              <w:color w:val="222222"/>
              <w:shd w:val="clear" w:color="auto" w:fill="FFFFFF"/>
            </w:rPr>
            <w:t xml:space="preserve"> (7)</w:t>
          </w:r>
          <w:r w:rsidR="001B0CFB" w:rsidRPr="00AC6C7A">
            <w:rPr>
              <w:rFonts w:asciiTheme="majorBidi" w:hAnsiTheme="majorBidi" w:cstheme="majorBidi"/>
              <w:color w:val="222222"/>
              <w:shd w:val="clear" w:color="auto" w:fill="FFFFFF"/>
            </w:rPr>
            <w:fldChar w:fldCharType="end"/>
          </w:r>
        </w:sdtContent>
      </w:sdt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.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They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are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usually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associated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with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an immunosuppressive or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biological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drug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,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allowing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the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tapering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of oral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corticosteroid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to a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level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which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is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safe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for long-</w:t>
      </w:r>
      <w:proofErr w:type="spellStart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>term</w:t>
      </w:r>
      <w:proofErr w:type="spellEnd"/>
      <w:r w:rsidR="001B0CF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use (&lt;7.5 mg/d).</w:t>
      </w:r>
      <w:r w:rsidR="009C5C41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The immunosuppressive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drugs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can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be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used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alone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or in combination in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refractory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cases</w:t>
      </w:r>
      <w:sdt>
        <w:sdtPr>
          <w:rPr>
            <w:rFonts w:asciiTheme="majorBidi" w:eastAsia="Times New Roman" w:hAnsiTheme="majorBidi" w:cstheme="majorBidi"/>
            <w:color w:val="222222"/>
            <w:lang w:eastAsia="fr-FR"/>
          </w:rPr>
          <w:id w:val="446592735"/>
          <w:citation/>
        </w:sdtPr>
        <w:sdtEndPr/>
        <w:sdtContent>
          <w:r w:rsidR="0024006C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begin"/>
          </w:r>
          <w:r w:rsidR="0024006C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instrText xml:space="preserve"> CITATION Min \l 1036 </w:instrText>
          </w:r>
          <w:r w:rsidR="0024006C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separate"/>
          </w:r>
          <w:r w:rsidR="0014037E" w:rsidRPr="00AC6C7A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 xml:space="preserve"> (8)</w:t>
          </w:r>
          <w:r w:rsidR="0024006C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end"/>
          </w:r>
        </w:sdtContent>
      </w:sdt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.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Ciclosporin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is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an effective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treatment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to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maintain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visual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acuity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and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limit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the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disease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progression </w:t>
      </w:r>
      <w:sdt>
        <w:sdtPr>
          <w:rPr>
            <w:rFonts w:asciiTheme="majorBidi" w:eastAsia="Times New Roman" w:hAnsiTheme="majorBidi" w:cstheme="majorBidi"/>
            <w:color w:val="222222"/>
            <w:lang w:eastAsia="fr-FR"/>
          </w:rPr>
          <w:id w:val="365722408"/>
          <w:citation/>
        </w:sdtPr>
        <w:sdtEndPr/>
        <w:sdtContent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begin"/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instrText xml:space="preserve"> CITATION Min \l 1036 </w:instrTex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separate"/>
          </w:r>
          <w:r w:rsidR="0014037E" w:rsidRPr="00AC6C7A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>(8)</w: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end"/>
          </w:r>
        </w:sdtContent>
      </w:sdt>
      <w:sdt>
        <w:sdtPr>
          <w:rPr>
            <w:rFonts w:asciiTheme="majorBidi" w:eastAsia="Times New Roman" w:hAnsiTheme="majorBidi" w:cstheme="majorBidi"/>
            <w:color w:val="222222"/>
            <w:lang w:eastAsia="fr-FR"/>
          </w:rPr>
          <w:id w:val="1501244622"/>
          <w:citation/>
        </w:sdtPr>
        <w:sdtEndPr/>
        <w:sdtContent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begin"/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instrText xml:space="preserve"> CITATION Kis1 \l 1036 </w:instrTex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separate"/>
          </w:r>
          <w:r w:rsidR="0014037E" w:rsidRPr="00AC6C7A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 xml:space="preserve"> (7)</w: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end"/>
          </w:r>
        </w:sdtContent>
      </w:sdt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.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However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the use of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cyclosporin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is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limited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by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its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side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effects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nephrotoxicity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and hypertension. Tacrolimus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is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another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immunosuppressive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drug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inhibiting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the T-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cell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proliferation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. The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safety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profile of tacrolimus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is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better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than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ciclosporin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in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term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renal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toxicity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and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lastRenderedPageBreak/>
        <w:t>risk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hypertension</w:t>
      </w:r>
      <w:sdt>
        <w:sdtPr>
          <w:rPr>
            <w:rFonts w:asciiTheme="majorBidi" w:eastAsia="Times New Roman" w:hAnsiTheme="majorBidi" w:cstheme="majorBidi"/>
            <w:color w:val="222222"/>
            <w:lang w:eastAsia="fr-FR"/>
          </w:rPr>
          <w:id w:val="-695616306"/>
          <w:citation/>
        </w:sdtPr>
        <w:sdtEndPr/>
        <w:sdtContent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begin"/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instrText xml:space="preserve"> CITATION Isl \l 1036 </w:instrTex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separate"/>
          </w:r>
          <w:r w:rsidR="0014037E" w:rsidRPr="00AC6C7A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 xml:space="preserve"> (9)</w: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end"/>
          </w:r>
        </w:sdtContent>
      </w:sdt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.</w:t>
      </w:r>
      <w:r w:rsidR="00D3284B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Antimetabolites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agents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such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as azathioprine,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methotrexate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or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mycophenolate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mofetil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(MMF) have been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used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as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steroid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sparing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agents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with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favorable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results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. MMF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is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widely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used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drug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which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has been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proven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effective and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well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>tolerated</w:t>
      </w:r>
      <w:proofErr w:type="spellEnd"/>
      <w:r w:rsidR="009C5C41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sdt>
        <w:sdtPr>
          <w:rPr>
            <w:rFonts w:asciiTheme="majorBidi" w:eastAsia="Times New Roman" w:hAnsiTheme="majorBidi" w:cstheme="majorBidi"/>
            <w:color w:val="222222"/>
            <w:lang w:eastAsia="fr-FR"/>
          </w:rPr>
          <w:id w:val="-78448050"/>
          <w:citation/>
        </w:sdtPr>
        <w:sdtEndPr/>
        <w:sdtContent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begin"/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instrText xml:space="preserve"> CITATION Doy \l 1036 </w:instrTex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separate"/>
          </w:r>
          <w:r w:rsidR="0014037E" w:rsidRPr="00AC6C7A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>(10)</w: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end"/>
          </w:r>
        </w:sdtContent>
      </w:sdt>
      <w:r w:rsidR="009C5C41" w:rsidRPr="00AC6C7A">
        <w:rPr>
          <w:rFonts w:asciiTheme="majorBidi" w:hAnsiTheme="majorBidi" w:cstheme="majorBidi"/>
        </w:rPr>
        <w:t xml:space="preserve">. </w:t>
      </w:r>
    </w:p>
    <w:p w14:paraId="127EBD22" w14:textId="77777777" w:rsidR="0024006C" w:rsidRDefault="0024006C" w:rsidP="00D3284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222222"/>
          <w:lang w:eastAsia="fr-FR"/>
        </w:rPr>
      </w:pP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Biologic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agents have been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used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successfully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to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treat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BSCR. The TNF alpha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inhibitors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infliximab, a monoclonal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chimeric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antibody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and more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recently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adalimumab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a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humanized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anti-TNF alpha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antibody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have been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used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for the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treatment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BSCR patients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refractory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to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conventional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immunosuppressive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therapy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.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Daclizumab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a monoclonal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antibody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against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the IL-2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receptor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T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cells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was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effective in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decreasing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inflammation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in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8 patients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with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BSCR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whose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disease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was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either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refractory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or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were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intolerant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to immunosuppressive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therapy</w:t>
      </w:r>
      <w:proofErr w:type="spellEnd"/>
      <w:sdt>
        <w:sdtPr>
          <w:rPr>
            <w:rFonts w:asciiTheme="majorBidi" w:eastAsia="Times New Roman" w:hAnsiTheme="majorBidi" w:cstheme="majorBidi"/>
            <w:color w:val="222222"/>
            <w:lang w:eastAsia="fr-FR"/>
          </w:rPr>
          <w:id w:val="1872491249"/>
          <w:citation/>
        </w:sdtPr>
        <w:sdtEndPr/>
        <w:sdtContent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begin"/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instrText xml:space="preserve"> CITATION Sob \l 1036 </w:instrTex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separate"/>
          </w:r>
          <w:r w:rsidR="0014037E" w:rsidRPr="00AC6C7A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 xml:space="preserve"> (11)</w: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end"/>
          </w:r>
        </w:sdtContent>
      </w:sdt>
      <w:r w:rsidRPr="00AC6C7A">
        <w:rPr>
          <w:rFonts w:asciiTheme="majorBidi" w:eastAsia="Times New Roman" w:hAnsiTheme="majorBidi" w:cstheme="majorBidi"/>
          <w:color w:val="222222"/>
          <w:lang w:eastAsia="fr-FR"/>
        </w:rPr>
        <w:t>.</w:t>
      </w:r>
    </w:p>
    <w:p w14:paraId="24816E36" w14:textId="77777777" w:rsidR="00766BE7" w:rsidRPr="00AC6C7A" w:rsidRDefault="00766BE7" w:rsidP="00D3284B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222222"/>
          <w:lang w:eastAsia="fr-FR"/>
        </w:rPr>
      </w:pPr>
    </w:p>
    <w:p w14:paraId="232A85D7" w14:textId="77777777" w:rsidR="002D0665" w:rsidRPr="00AC6C7A" w:rsidRDefault="0024006C" w:rsidP="00D3284B">
      <w:pPr>
        <w:shd w:val="clear" w:color="auto" w:fill="FFFFFF"/>
        <w:spacing w:after="0" w:line="240" w:lineRule="auto"/>
        <w:ind w:firstLine="480"/>
        <w:jc w:val="both"/>
        <w:rPr>
          <w:rFonts w:asciiTheme="majorBidi" w:eastAsia="Times New Roman" w:hAnsiTheme="majorBidi" w:cstheme="majorBidi"/>
          <w:color w:val="222222"/>
          <w:lang w:eastAsia="fr-FR"/>
        </w:rPr>
      </w:pPr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Evidence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supporting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the use of anti-IL6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receptor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tocilizumab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,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is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limited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to a case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series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showing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inflammation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being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controlled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by BSCR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refractory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to anti-TNF-alpha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treatment</w:t>
      </w:r>
      <w:proofErr w:type="spellEnd"/>
      <w:r w:rsidR="00D3284B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sdt>
        <w:sdtPr>
          <w:rPr>
            <w:rFonts w:asciiTheme="majorBidi" w:eastAsia="Times New Roman" w:hAnsiTheme="majorBidi" w:cstheme="majorBidi"/>
            <w:color w:val="222222"/>
            <w:lang w:eastAsia="fr-FR"/>
          </w:rPr>
          <w:id w:val="-520545594"/>
          <w:citation/>
        </w:sdtPr>
        <w:sdtEndPr/>
        <w:sdtContent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begin"/>
          </w:r>
          <w:r w:rsidR="000F779D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instrText xml:space="preserve">CITATION Lec \l 1036 </w:instrTex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separate"/>
          </w:r>
          <w:r w:rsidR="000F779D" w:rsidRPr="00AC6C7A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>(12)</w: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end"/>
          </w:r>
        </w:sdtContent>
      </w:sdt>
      <w:sdt>
        <w:sdtPr>
          <w:rPr>
            <w:rFonts w:asciiTheme="majorBidi" w:eastAsia="Times New Roman" w:hAnsiTheme="majorBidi" w:cstheme="majorBidi"/>
            <w:color w:val="222222"/>
            <w:lang w:eastAsia="fr-FR"/>
          </w:rPr>
          <w:id w:val="-1992939186"/>
          <w:citation/>
        </w:sdtPr>
        <w:sdtEndPr/>
        <w:sdtContent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begin"/>
          </w:r>
          <w:r w:rsidR="00AC6C7A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instrText xml:space="preserve">CITATION Cal \l 1036 </w:instrTex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separate"/>
          </w:r>
          <w:r w:rsidR="00AC6C7A" w:rsidRPr="00AC6C7A">
            <w:rPr>
              <w:rFonts w:asciiTheme="majorBidi" w:eastAsia="Times New Roman" w:hAnsiTheme="majorBidi" w:cstheme="majorBidi"/>
              <w:noProof/>
              <w:color w:val="222222"/>
              <w:lang w:eastAsia="fr-FR"/>
            </w:rPr>
            <w:t xml:space="preserve"> (13)</w:t>
          </w:r>
          <w:r w:rsidR="00D3284B" w:rsidRPr="00AC6C7A">
            <w:rPr>
              <w:rFonts w:asciiTheme="majorBidi" w:eastAsia="Times New Roman" w:hAnsiTheme="majorBidi" w:cstheme="majorBidi"/>
              <w:color w:val="222222"/>
              <w:lang w:eastAsia="fr-FR"/>
            </w:rPr>
            <w:fldChar w:fldCharType="end"/>
          </w:r>
        </w:sdtContent>
      </w:sdt>
      <w:r w:rsidR="00D3284B" w:rsidRPr="00AC6C7A">
        <w:rPr>
          <w:rFonts w:asciiTheme="majorBidi" w:eastAsia="Times New Roman" w:hAnsiTheme="majorBidi" w:cstheme="majorBidi"/>
          <w:color w:val="222222"/>
          <w:lang w:eastAsia="fr-FR"/>
        </w:rPr>
        <w:t>.</w:t>
      </w:r>
    </w:p>
    <w:p w14:paraId="315D3D55" w14:textId="77777777" w:rsidR="002D0665" w:rsidRPr="00AC6C7A" w:rsidRDefault="002D0665" w:rsidP="00D3284B">
      <w:pPr>
        <w:shd w:val="clear" w:color="auto" w:fill="FFFFFF"/>
        <w:spacing w:after="0" w:line="240" w:lineRule="auto"/>
        <w:ind w:firstLine="480"/>
        <w:jc w:val="both"/>
        <w:rPr>
          <w:rFonts w:asciiTheme="majorBidi" w:eastAsia="Times New Roman" w:hAnsiTheme="majorBidi" w:cstheme="majorBidi"/>
          <w:color w:val="222222"/>
          <w:lang w:eastAsia="fr-FR"/>
        </w:rPr>
      </w:pPr>
    </w:p>
    <w:p w14:paraId="58AE41C4" w14:textId="54BD430D" w:rsidR="002013A2" w:rsidRPr="00AC6C7A" w:rsidRDefault="002D0665" w:rsidP="00766BE7">
      <w:pPr>
        <w:shd w:val="clear" w:color="auto" w:fill="FFFFFF"/>
        <w:spacing w:after="0" w:line="240" w:lineRule="auto"/>
        <w:ind w:firstLine="480"/>
        <w:jc w:val="both"/>
        <w:rPr>
          <w:rFonts w:asciiTheme="majorBidi" w:eastAsia="Times New Roman" w:hAnsiTheme="majorBidi" w:cstheme="majorBidi"/>
          <w:color w:val="222222"/>
          <w:lang w:eastAsia="fr-FR"/>
        </w:rPr>
      </w:pP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Despite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the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limited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data on the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efficacy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cyclophosphamide in BCR,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it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was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decided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to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treat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the patient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with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 combination of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corticosteroid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therapy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and cyclophosphamide, due to the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patient's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lack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resources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for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biotherapy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and MMF, and the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severity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ocular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involvement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and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risk</w:t>
      </w:r>
      <w:proofErr w:type="spellEnd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relapse of the </w:t>
      </w:r>
      <w:proofErr w:type="spellStart"/>
      <w:r w:rsidRPr="00AC6C7A">
        <w:rPr>
          <w:rFonts w:asciiTheme="majorBidi" w:eastAsia="Times New Roman" w:hAnsiTheme="majorBidi" w:cstheme="majorBidi"/>
          <w:color w:val="222222"/>
          <w:lang w:eastAsia="fr-FR"/>
        </w:rPr>
        <w:t>disease</w:t>
      </w:r>
      <w:proofErr w:type="spellEnd"/>
      <w:r w:rsidR="00766BE7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BD4EBC" w:rsidRPr="00AC6C7A">
        <w:rPr>
          <w:rFonts w:asciiTheme="majorBidi" w:eastAsia="Times New Roman" w:hAnsiTheme="majorBidi" w:cstheme="majorBidi"/>
          <w:color w:val="222222"/>
          <w:lang w:eastAsia="fr-FR"/>
        </w:rPr>
        <w:t>with</w:t>
      </w:r>
      <w:proofErr w:type="spellEnd"/>
      <w:r w:rsidR="00BD4EB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 good </w:t>
      </w:r>
      <w:proofErr w:type="spellStart"/>
      <w:r w:rsidR="00BD4EBC" w:rsidRPr="00AC6C7A">
        <w:rPr>
          <w:rFonts w:asciiTheme="majorBidi" w:eastAsia="Times New Roman" w:hAnsiTheme="majorBidi" w:cstheme="majorBidi"/>
          <w:color w:val="222222"/>
          <w:lang w:eastAsia="fr-FR"/>
        </w:rPr>
        <w:t>therapeutic</w:t>
      </w:r>
      <w:proofErr w:type="spellEnd"/>
      <w:r w:rsidR="00BD4EB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BD4EBC" w:rsidRPr="00AC6C7A">
        <w:rPr>
          <w:rFonts w:asciiTheme="majorBidi" w:eastAsia="Times New Roman" w:hAnsiTheme="majorBidi" w:cstheme="majorBidi"/>
          <w:color w:val="222222"/>
          <w:lang w:eastAsia="fr-FR"/>
        </w:rPr>
        <w:t>response</w:t>
      </w:r>
      <w:proofErr w:type="spellEnd"/>
      <w:r w:rsidR="00BD4EBC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gramStart"/>
      <w:r w:rsidR="00BD4EBC" w:rsidRPr="00AC6C7A">
        <w:rPr>
          <w:rFonts w:asciiTheme="majorBidi" w:eastAsia="Times New Roman" w:hAnsiTheme="majorBidi" w:cstheme="majorBidi"/>
          <w:color w:val="222222"/>
          <w:lang w:eastAsia="fr-FR"/>
        </w:rPr>
        <w:t>(</w:t>
      </w:r>
      <w:r w:rsidR="002013A2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2013A2" w:rsidRPr="00AC6C7A">
        <w:rPr>
          <w:rFonts w:asciiTheme="majorBidi" w:eastAsia="Times New Roman" w:hAnsiTheme="majorBidi" w:cstheme="majorBidi"/>
          <w:color w:val="222222"/>
          <w:lang w:eastAsia="fr-FR"/>
        </w:rPr>
        <w:t>reapplication</w:t>
      </w:r>
      <w:proofErr w:type="spellEnd"/>
      <w:proofErr w:type="gramEnd"/>
      <w:r w:rsidR="002013A2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the </w:t>
      </w:r>
      <w:proofErr w:type="spellStart"/>
      <w:r w:rsidR="002013A2" w:rsidRPr="00AC6C7A">
        <w:rPr>
          <w:rFonts w:asciiTheme="majorBidi" w:eastAsia="Times New Roman" w:hAnsiTheme="majorBidi" w:cstheme="majorBidi"/>
          <w:color w:val="222222"/>
          <w:lang w:eastAsia="fr-FR"/>
        </w:rPr>
        <w:t>retina</w:t>
      </w:r>
      <w:proofErr w:type="spellEnd"/>
      <w:r w:rsidR="002013A2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and </w:t>
      </w:r>
      <w:proofErr w:type="spellStart"/>
      <w:r w:rsidR="002013A2" w:rsidRPr="00AC6C7A">
        <w:rPr>
          <w:rFonts w:asciiTheme="majorBidi" w:eastAsia="Times New Roman" w:hAnsiTheme="majorBidi" w:cstheme="majorBidi"/>
          <w:color w:val="222222"/>
          <w:lang w:eastAsia="fr-FR"/>
        </w:rPr>
        <w:t>normalization</w:t>
      </w:r>
      <w:proofErr w:type="spellEnd"/>
      <w:r w:rsidR="002013A2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of </w:t>
      </w:r>
      <w:proofErr w:type="spellStart"/>
      <w:r w:rsidR="002013A2" w:rsidRPr="00AC6C7A">
        <w:rPr>
          <w:rFonts w:asciiTheme="majorBidi" w:eastAsia="Times New Roman" w:hAnsiTheme="majorBidi" w:cstheme="majorBidi"/>
          <w:color w:val="222222"/>
          <w:lang w:eastAsia="fr-FR"/>
        </w:rPr>
        <w:t>visual</w:t>
      </w:r>
      <w:proofErr w:type="spellEnd"/>
      <w:r w:rsidR="002013A2" w:rsidRPr="00AC6C7A">
        <w:rPr>
          <w:rFonts w:asciiTheme="majorBidi" w:eastAsia="Times New Roman" w:hAnsiTheme="majorBidi" w:cstheme="majorBidi"/>
          <w:color w:val="222222"/>
          <w:lang w:eastAsia="fr-FR"/>
        </w:rPr>
        <w:t xml:space="preserve"> </w:t>
      </w:r>
      <w:proofErr w:type="spellStart"/>
      <w:r w:rsidR="002013A2" w:rsidRPr="00AC6C7A">
        <w:rPr>
          <w:rFonts w:asciiTheme="majorBidi" w:eastAsia="Times New Roman" w:hAnsiTheme="majorBidi" w:cstheme="majorBidi"/>
          <w:color w:val="222222"/>
          <w:lang w:eastAsia="fr-FR"/>
        </w:rPr>
        <w:t>acuity</w:t>
      </w:r>
      <w:proofErr w:type="spellEnd"/>
      <w:r w:rsidR="002013A2" w:rsidRPr="00AC6C7A">
        <w:rPr>
          <w:rFonts w:asciiTheme="majorBidi" w:eastAsia="Times New Roman" w:hAnsiTheme="majorBidi" w:cstheme="majorBidi"/>
          <w:color w:val="222222"/>
          <w:lang w:eastAsia="fr-FR"/>
        </w:rPr>
        <w:t>.</w:t>
      </w:r>
    </w:p>
    <w:p w14:paraId="301DF48A" w14:textId="77777777" w:rsidR="000F3E2B" w:rsidRPr="00AC6C7A" w:rsidRDefault="000F3E2B" w:rsidP="0012199D">
      <w:pPr>
        <w:rPr>
          <w:rFonts w:asciiTheme="majorBidi" w:hAnsiTheme="majorBidi" w:cstheme="majorBidi"/>
        </w:rPr>
      </w:pPr>
    </w:p>
    <w:p w14:paraId="083B2109" w14:textId="77777777" w:rsidR="002013A2" w:rsidRPr="007C2380" w:rsidRDefault="004E2E34" w:rsidP="002013A2">
      <w:pPr>
        <w:spacing w:before="100" w:beforeAutospacing="1" w:after="100" w:afterAutospacing="1" w:line="240" w:lineRule="auto"/>
        <w:outlineLvl w:val="2"/>
        <w:rPr>
          <w:rFonts w:asciiTheme="majorBidi" w:eastAsia="Times New Roman" w:hAnsiTheme="majorBidi" w:cstheme="majorBidi"/>
          <w:b/>
          <w:bCs/>
          <w:color w:val="1F1F1F"/>
          <w:sz w:val="26"/>
          <w:szCs w:val="26"/>
          <w:lang w:eastAsia="fr-FR"/>
        </w:rPr>
      </w:pPr>
      <w:r w:rsidRPr="007C2380">
        <w:rPr>
          <w:rFonts w:asciiTheme="majorBidi" w:eastAsia="Times New Roman" w:hAnsiTheme="majorBidi" w:cstheme="majorBidi"/>
          <w:b/>
          <w:bCs/>
          <w:color w:val="1F1F1F"/>
          <w:sz w:val="26"/>
          <w:szCs w:val="26"/>
          <w:lang w:eastAsia="fr-FR"/>
        </w:rPr>
        <w:t>Conclusion</w:t>
      </w:r>
      <w:r w:rsidR="009C5800" w:rsidRPr="007C2380">
        <w:rPr>
          <w:rFonts w:asciiTheme="majorBidi" w:eastAsia="Times New Roman" w:hAnsiTheme="majorBidi" w:cstheme="majorBidi"/>
          <w:b/>
          <w:bCs/>
          <w:color w:val="1F1F1F"/>
          <w:sz w:val="26"/>
          <w:szCs w:val="26"/>
          <w:lang w:eastAsia="fr-FR"/>
        </w:rPr>
        <w:t> :</w:t>
      </w:r>
    </w:p>
    <w:p w14:paraId="5F6F1402" w14:textId="77777777" w:rsidR="002013A2" w:rsidRPr="00AC6C7A" w:rsidRDefault="002013A2" w:rsidP="00B12CC4">
      <w:pPr>
        <w:rPr>
          <w:rFonts w:asciiTheme="majorBidi" w:hAnsiTheme="majorBidi" w:cstheme="majorBidi"/>
        </w:rPr>
      </w:pPr>
      <w:proofErr w:type="spellStart"/>
      <w:r w:rsidRPr="00AC6C7A">
        <w:rPr>
          <w:rFonts w:asciiTheme="majorBidi" w:hAnsiTheme="majorBidi" w:cstheme="majorBidi"/>
          <w:color w:val="222222"/>
          <w:shd w:val="clear" w:color="auto" w:fill="FFFFFF"/>
        </w:rPr>
        <w:t>Birdshot</w:t>
      </w:r>
      <w:proofErr w:type="spellEnd"/>
      <w:r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Pr="00AC6C7A">
        <w:rPr>
          <w:rFonts w:asciiTheme="majorBidi" w:hAnsiTheme="majorBidi" w:cstheme="majorBidi"/>
          <w:color w:val="222222"/>
          <w:shd w:val="clear" w:color="auto" w:fill="FFFFFF"/>
        </w:rPr>
        <w:t>chorioretinopathy</w:t>
      </w:r>
      <w:proofErr w:type="spellEnd"/>
      <w:r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(BSCR) </w:t>
      </w:r>
      <w:proofErr w:type="spellStart"/>
      <w:r w:rsidRPr="00AC6C7A">
        <w:rPr>
          <w:rFonts w:asciiTheme="majorBidi" w:hAnsiTheme="majorBidi" w:cstheme="majorBidi"/>
          <w:color w:val="222222"/>
          <w:shd w:val="clear" w:color="auto" w:fill="FFFFFF"/>
        </w:rPr>
        <w:t>is</w:t>
      </w:r>
      <w:proofErr w:type="spellEnd"/>
      <w:r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proofErr w:type="spellStart"/>
      <w:r w:rsidRPr="00AC6C7A">
        <w:rPr>
          <w:rFonts w:asciiTheme="majorBidi" w:hAnsiTheme="majorBidi" w:cstheme="majorBidi"/>
          <w:color w:val="222222"/>
          <w:shd w:val="clear" w:color="auto" w:fill="FFFFFF"/>
        </w:rPr>
        <w:t>presumabl</w:t>
      </w:r>
      <w:r w:rsidR="00B12CC4" w:rsidRPr="00AC6C7A">
        <w:rPr>
          <w:rFonts w:asciiTheme="majorBidi" w:hAnsiTheme="majorBidi" w:cstheme="majorBidi"/>
          <w:color w:val="222222"/>
          <w:shd w:val="clear" w:color="auto" w:fill="FFFFFF"/>
        </w:rPr>
        <w:t>y</w:t>
      </w:r>
      <w:proofErr w:type="spellEnd"/>
      <w:r w:rsidR="00B12CC4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an auto-immune </w:t>
      </w:r>
      <w:proofErr w:type="spellStart"/>
      <w:r w:rsidR="00B12CC4" w:rsidRPr="00AC6C7A">
        <w:rPr>
          <w:rFonts w:asciiTheme="majorBidi" w:hAnsiTheme="majorBidi" w:cstheme="majorBidi"/>
          <w:color w:val="222222"/>
          <w:shd w:val="clear" w:color="auto" w:fill="FFFFFF"/>
        </w:rPr>
        <w:t>disease</w:t>
      </w:r>
      <w:proofErr w:type="spellEnd"/>
      <w:r w:rsidR="00B12CC4"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 of the </w:t>
      </w:r>
      <w:proofErr w:type="spellStart"/>
      <w:r w:rsidRPr="00AC6C7A">
        <w:rPr>
          <w:rFonts w:asciiTheme="majorBidi" w:hAnsiTheme="majorBidi" w:cstheme="majorBidi"/>
          <w:color w:val="222222"/>
          <w:shd w:val="clear" w:color="auto" w:fill="FFFFFF"/>
        </w:rPr>
        <w:t>eye</w:t>
      </w:r>
      <w:proofErr w:type="spellEnd"/>
      <w:r w:rsidRPr="00AC6C7A">
        <w:rPr>
          <w:rFonts w:asciiTheme="majorBidi" w:hAnsiTheme="majorBidi" w:cstheme="majorBidi"/>
          <w:color w:val="222222"/>
          <w:shd w:val="clear" w:color="auto" w:fill="FFFFFF"/>
        </w:rPr>
        <w:t xml:space="preserve">, </w:t>
      </w:r>
      <w:proofErr w:type="spellStart"/>
      <w:r w:rsidRPr="00AC6C7A">
        <w:rPr>
          <w:rFonts w:asciiTheme="majorBidi" w:hAnsiTheme="majorBidi" w:cstheme="majorBidi"/>
          <w:color w:val="222222"/>
          <w:shd w:val="clear" w:color="auto" w:fill="FFFFFF"/>
        </w:rPr>
        <w:t>it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is</w:t>
      </w:r>
      <w:proofErr w:type="spellEnd"/>
      <w:r w:rsidRPr="00AC6C7A">
        <w:rPr>
          <w:rFonts w:asciiTheme="majorBidi" w:hAnsiTheme="majorBidi" w:cstheme="majorBidi"/>
        </w:rPr>
        <w:t xml:space="preserve"> a </w:t>
      </w:r>
      <w:proofErr w:type="spellStart"/>
      <w:r w:rsidRPr="00AC6C7A">
        <w:rPr>
          <w:rFonts w:asciiTheme="majorBidi" w:hAnsiTheme="majorBidi" w:cstheme="majorBidi"/>
        </w:rPr>
        <w:t>potentially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severe</w:t>
      </w:r>
      <w:proofErr w:type="spellEnd"/>
      <w:r w:rsidRPr="00AC6C7A">
        <w:rPr>
          <w:rFonts w:asciiTheme="majorBidi" w:hAnsiTheme="majorBidi" w:cstheme="majorBidi"/>
        </w:rPr>
        <w:t xml:space="preserve"> and </w:t>
      </w:r>
      <w:proofErr w:type="spellStart"/>
      <w:r w:rsidRPr="00AC6C7A">
        <w:rPr>
          <w:rFonts w:asciiTheme="majorBidi" w:hAnsiTheme="majorBidi" w:cstheme="majorBidi"/>
        </w:rPr>
        <w:t>blinding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chronic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uveitis</w:t>
      </w:r>
      <w:proofErr w:type="spellEnd"/>
      <w:r w:rsidRPr="00AC6C7A">
        <w:rPr>
          <w:rFonts w:asciiTheme="majorBidi" w:hAnsiTheme="majorBidi" w:cstheme="majorBidi"/>
        </w:rPr>
        <w:t xml:space="preserve">. </w:t>
      </w:r>
      <w:proofErr w:type="spellStart"/>
      <w:r w:rsidRPr="00AC6C7A">
        <w:rPr>
          <w:rFonts w:asciiTheme="majorBidi" w:hAnsiTheme="majorBidi" w:cstheme="majorBidi"/>
        </w:rPr>
        <w:t>Knowledge</w:t>
      </w:r>
      <w:proofErr w:type="spellEnd"/>
      <w:r w:rsidRPr="00AC6C7A">
        <w:rPr>
          <w:rFonts w:asciiTheme="majorBidi" w:hAnsiTheme="majorBidi" w:cstheme="majorBidi"/>
        </w:rPr>
        <w:t xml:space="preserve"> of the </w:t>
      </w:r>
      <w:proofErr w:type="spellStart"/>
      <w:r w:rsidRPr="00AC6C7A">
        <w:rPr>
          <w:rFonts w:asciiTheme="majorBidi" w:hAnsiTheme="majorBidi" w:cstheme="majorBidi"/>
        </w:rPr>
        <w:t>clinical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picture</w:t>
      </w:r>
      <w:proofErr w:type="spellEnd"/>
      <w:r w:rsidRPr="00AC6C7A">
        <w:rPr>
          <w:rFonts w:asciiTheme="majorBidi" w:hAnsiTheme="majorBidi" w:cstheme="majorBidi"/>
        </w:rPr>
        <w:t xml:space="preserve"> enables an </w:t>
      </w:r>
      <w:proofErr w:type="spellStart"/>
      <w:r w:rsidRPr="00AC6C7A">
        <w:rPr>
          <w:rFonts w:asciiTheme="majorBidi" w:hAnsiTheme="majorBidi" w:cstheme="majorBidi"/>
        </w:rPr>
        <w:t>early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diagnosis</w:t>
      </w:r>
      <w:proofErr w:type="spellEnd"/>
      <w:r w:rsidRPr="00AC6C7A">
        <w:rPr>
          <w:rFonts w:asciiTheme="majorBidi" w:hAnsiTheme="majorBidi" w:cstheme="majorBidi"/>
        </w:rPr>
        <w:t xml:space="preserve"> and, </w:t>
      </w:r>
      <w:proofErr w:type="spellStart"/>
      <w:r w:rsidRPr="00AC6C7A">
        <w:rPr>
          <w:rFonts w:asciiTheme="majorBidi" w:hAnsiTheme="majorBidi" w:cstheme="majorBidi"/>
        </w:rPr>
        <w:t>consequently</w:t>
      </w:r>
      <w:proofErr w:type="spellEnd"/>
      <w:r w:rsidRPr="00AC6C7A">
        <w:rPr>
          <w:rFonts w:asciiTheme="majorBidi" w:hAnsiTheme="majorBidi" w:cstheme="majorBidi"/>
        </w:rPr>
        <w:t xml:space="preserve">, </w:t>
      </w:r>
      <w:proofErr w:type="spellStart"/>
      <w:r w:rsidRPr="00AC6C7A">
        <w:rPr>
          <w:rFonts w:asciiTheme="majorBidi" w:hAnsiTheme="majorBidi" w:cstheme="majorBidi"/>
        </w:rPr>
        <w:t>early</w:t>
      </w:r>
      <w:proofErr w:type="spellEnd"/>
      <w:r w:rsidRPr="00AC6C7A">
        <w:rPr>
          <w:rFonts w:asciiTheme="majorBidi" w:hAnsiTheme="majorBidi" w:cstheme="majorBidi"/>
        </w:rPr>
        <w:t xml:space="preserve"> management to </w:t>
      </w:r>
      <w:proofErr w:type="spellStart"/>
      <w:r w:rsidRPr="00AC6C7A">
        <w:rPr>
          <w:rFonts w:asciiTheme="majorBidi" w:hAnsiTheme="majorBidi" w:cstheme="majorBidi"/>
        </w:rPr>
        <w:t>avoid</w:t>
      </w:r>
      <w:proofErr w:type="spellEnd"/>
      <w:r w:rsidRPr="00AC6C7A">
        <w:rPr>
          <w:rFonts w:asciiTheme="majorBidi" w:hAnsiTheme="majorBidi" w:cstheme="majorBidi"/>
        </w:rPr>
        <w:t xml:space="preserve"> complications </w:t>
      </w:r>
      <w:proofErr w:type="spellStart"/>
      <w:r w:rsidRPr="00AC6C7A">
        <w:rPr>
          <w:rFonts w:asciiTheme="majorBidi" w:hAnsiTheme="majorBidi" w:cstheme="majorBidi"/>
        </w:rPr>
        <w:t>that</w:t>
      </w:r>
      <w:proofErr w:type="spellEnd"/>
      <w:r w:rsidRPr="00AC6C7A">
        <w:rPr>
          <w:rFonts w:asciiTheme="majorBidi" w:hAnsiTheme="majorBidi" w:cstheme="majorBidi"/>
        </w:rPr>
        <w:t xml:space="preserve"> can </w:t>
      </w:r>
      <w:proofErr w:type="spellStart"/>
      <w:r w:rsidRPr="00AC6C7A">
        <w:rPr>
          <w:rFonts w:asciiTheme="majorBidi" w:hAnsiTheme="majorBidi" w:cstheme="majorBidi"/>
        </w:rPr>
        <w:t>be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irreversible</w:t>
      </w:r>
      <w:proofErr w:type="spellEnd"/>
      <w:r w:rsidRPr="00AC6C7A">
        <w:rPr>
          <w:rFonts w:asciiTheme="majorBidi" w:hAnsiTheme="majorBidi" w:cstheme="majorBidi"/>
        </w:rPr>
        <w:t xml:space="preserve">. Management </w:t>
      </w:r>
      <w:proofErr w:type="spellStart"/>
      <w:r w:rsidRPr="00AC6C7A">
        <w:rPr>
          <w:rFonts w:asciiTheme="majorBidi" w:hAnsiTheme="majorBidi" w:cstheme="majorBidi"/>
        </w:rPr>
        <w:t>requires</w:t>
      </w:r>
      <w:proofErr w:type="spellEnd"/>
      <w:r w:rsidRPr="00AC6C7A">
        <w:rPr>
          <w:rFonts w:asciiTheme="majorBidi" w:hAnsiTheme="majorBidi" w:cstheme="majorBidi"/>
        </w:rPr>
        <w:t xml:space="preserve"> collaboration </w:t>
      </w:r>
      <w:proofErr w:type="spellStart"/>
      <w:r w:rsidRPr="00AC6C7A">
        <w:rPr>
          <w:rFonts w:asciiTheme="majorBidi" w:hAnsiTheme="majorBidi" w:cstheme="majorBidi"/>
        </w:rPr>
        <w:t>with</w:t>
      </w:r>
      <w:proofErr w:type="spellEnd"/>
      <w:r w:rsidRPr="00AC6C7A">
        <w:rPr>
          <w:rFonts w:asciiTheme="majorBidi" w:hAnsiTheme="majorBidi" w:cstheme="majorBidi"/>
        </w:rPr>
        <w:t xml:space="preserve"> an </w:t>
      </w:r>
      <w:proofErr w:type="spellStart"/>
      <w:r w:rsidRPr="00AC6C7A">
        <w:rPr>
          <w:rFonts w:asciiTheme="majorBidi" w:hAnsiTheme="majorBidi" w:cstheme="majorBidi"/>
        </w:rPr>
        <w:t>internist</w:t>
      </w:r>
      <w:proofErr w:type="spellEnd"/>
      <w:r w:rsidRPr="00AC6C7A">
        <w:rPr>
          <w:rFonts w:asciiTheme="majorBidi" w:hAnsiTheme="majorBidi" w:cstheme="majorBidi"/>
        </w:rPr>
        <w:t xml:space="preserve"> in the case of </w:t>
      </w:r>
      <w:proofErr w:type="spellStart"/>
      <w:r w:rsidRPr="00AC6C7A">
        <w:rPr>
          <w:rFonts w:asciiTheme="majorBidi" w:hAnsiTheme="majorBidi" w:cstheme="majorBidi"/>
        </w:rPr>
        <w:t>systemic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treatment</w:t>
      </w:r>
      <w:proofErr w:type="spellEnd"/>
      <w:r w:rsidRPr="00AC6C7A">
        <w:rPr>
          <w:rFonts w:asciiTheme="majorBidi" w:hAnsiTheme="majorBidi" w:cstheme="majorBidi"/>
        </w:rPr>
        <w:t xml:space="preserve">. </w:t>
      </w:r>
      <w:proofErr w:type="spellStart"/>
      <w:r w:rsidRPr="00AC6C7A">
        <w:rPr>
          <w:rFonts w:asciiTheme="majorBidi" w:hAnsiTheme="majorBidi" w:cstheme="majorBidi"/>
        </w:rPr>
        <w:t>Referral</w:t>
      </w:r>
      <w:proofErr w:type="spellEnd"/>
      <w:r w:rsidRPr="00AC6C7A">
        <w:rPr>
          <w:rFonts w:asciiTheme="majorBidi" w:hAnsiTheme="majorBidi" w:cstheme="majorBidi"/>
        </w:rPr>
        <w:t xml:space="preserve"> to a </w:t>
      </w:r>
      <w:proofErr w:type="spellStart"/>
      <w:r w:rsidRPr="00AC6C7A">
        <w:rPr>
          <w:rFonts w:asciiTheme="majorBidi" w:hAnsiTheme="majorBidi" w:cstheme="majorBidi"/>
        </w:rPr>
        <w:t>specialized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referral</w:t>
      </w:r>
      <w:proofErr w:type="spellEnd"/>
      <w:r w:rsidRPr="00AC6C7A">
        <w:rPr>
          <w:rFonts w:asciiTheme="majorBidi" w:hAnsiTheme="majorBidi" w:cstheme="majorBidi"/>
        </w:rPr>
        <w:t xml:space="preserve"> center can </w:t>
      </w:r>
      <w:proofErr w:type="spellStart"/>
      <w:r w:rsidRPr="00AC6C7A">
        <w:rPr>
          <w:rFonts w:asciiTheme="majorBidi" w:hAnsiTheme="majorBidi" w:cstheme="majorBidi"/>
        </w:rPr>
        <w:t>be</w:t>
      </w:r>
      <w:proofErr w:type="spellEnd"/>
      <w:r w:rsidRPr="00AC6C7A">
        <w:rPr>
          <w:rFonts w:asciiTheme="majorBidi" w:hAnsiTheme="majorBidi" w:cstheme="majorBidi"/>
        </w:rPr>
        <w:t xml:space="preserve"> an effective </w:t>
      </w:r>
      <w:proofErr w:type="spellStart"/>
      <w:r w:rsidRPr="00AC6C7A">
        <w:rPr>
          <w:rFonts w:asciiTheme="majorBidi" w:hAnsiTheme="majorBidi" w:cstheme="majorBidi"/>
        </w:rPr>
        <w:t>way</w:t>
      </w:r>
      <w:proofErr w:type="spellEnd"/>
      <w:r w:rsidRPr="00AC6C7A">
        <w:rPr>
          <w:rFonts w:asciiTheme="majorBidi" w:hAnsiTheme="majorBidi" w:cstheme="majorBidi"/>
        </w:rPr>
        <w:t xml:space="preserve"> of </w:t>
      </w:r>
      <w:proofErr w:type="spellStart"/>
      <w:r w:rsidRPr="00AC6C7A">
        <w:rPr>
          <w:rFonts w:asciiTheme="majorBidi" w:hAnsiTheme="majorBidi" w:cstheme="majorBidi"/>
        </w:rPr>
        <w:t>achieving</w:t>
      </w:r>
      <w:proofErr w:type="spellEnd"/>
      <w:r w:rsidRPr="00AC6C7A">
        <w:rPr>
          <w:rFonts w:asciiTheme="majorBidi" w:hAnsiTheme="majorBidi" w:cstheme="majorBidi"/>
        </w:rPr>
        <w:t xml:space="preserve"> </w:t>
      </w:r>
      <w:proofErr w:type="spellStart"/>
      <w:r w:rsidRPr="00AC6C7A">
        <w:rPr>
          <w:rFonts w:asciiTheme="majorBidi" w:hAnsiTheme="majorBidi" w:cstheme="majorBidi"/>
        </w:rPr>
        <w:t>these</w:t>
      </w:r>
      <w:proofErr w:type="spellEnd"/>
      <w:r w:rsidRPr="00AC6C7A">
        <w:rPr>
          <w:rFonts w:asciiTheme="majorBidi" w:hAnsiTheme="majorBidi" w:cstheme="majorBidi"/>
        </w:rPr>
        <w:t xml:space="preserve"> goals.</w:t>
      </w:r>
    </w:p>
    <w:p w14:paraId="435F8457" w14:textId="77777777" w:rsidR="0014037E" w:rsidRPr="00AC6C7A" w:rsidRDefault="0014037E" w:rsidP="00B12CC4">
      <w:pPr>
        <w:rPr>
          <w:rFonts w:asciiTheme="majorBidi" w:hAnsiTheme="majorBidi" w:cstheme="majorBidi"/>
        </w:rPr>
      </w:pPr>
    </w:p>
    <w:p w14:paraId="4264E1DC" w14:textId="77777777" w:rsidR="000F779D" w:rsidRPr="007C2380" w:rsidRDefault="007C2380" w:rsidP="00D51674">
      <w:pPr>
        <w:shd w:val="clear" w:color="auto" w:fill="FFFFFF"/>
        <w:rPr>
          <w:rFonts w:asciiTheme="majorBidi" w:hAnsiTheme="majorBidi" w:cstheme="majorBidi"/>
          <w:color w:val="5B616B"/>
          <w:sz w:val="26"/>
          <w:szCs w:val="26"/>
        </w:rPr>
      </w:pPr>
      <w:r w:rsidRPr="007C2380">
        <w:rPr>
          <w:rFonts w:asciiTheme="majorBidi" w:hAnsiTheme="majorBidi" w:cstheme="majorBidi"/>
          <w:color w:val="5B616B"/>
          <w:sz w:val="26"/>
          <w:szCs w:val="26"/>
        </w:rPr>
        <w:t xml:space="preserve">Références : </w:t>
      </w:r>
    </w:p>
    <w:p w14:paraId="3339901C" w14:textId="77777777" w:rsidR="00AC6C7A" w:rsidRPr="00AC6C7A" w:rsidRDefault="00AC6C7A" w:rsidP="00AC6C7A">
      <w:pPr>
        <w:pStyle w:val="Bibliography"/>
        <w:rPr>
          <w:rFonts w:asciiTheme="majorBidi" w:hAnsiTheme="majorBidi" w:cstheme="majorBidi"/>
          <w:noProof/>
        </w:rPr>
      </w:pPr>
      <w:r w:rsidRPr="00AC6C7A">
        <w:rPr>
          <w:rFonts w:asciiTheme="majorBidi" w:hAnsiTheme="majorBidi" w:cstheme="majorBidi"/>
        </w:rPr>
        <w:fldChar w:fldCharType="begin"/>
      </w:r>
      <w:r w:rsidRPr="00AC6C7A">
        <w:rPr>
          <w:rFonts w:asciiTheme="majorBidi" w:hAnsiTheme="majorBidi" w:cstheme="majorBidi"/>
        </w:rPr>
        <w:instrText xml:space="preserve"> BIBLIOGRAPHY  \l 1036 </w:instrText>
      </w:r>
      <w:r w:rsidRPr="00AC6C7A">
        <w:rPr>
          <w:rFonts w:asciiTheme="majorBidi" w:hAnsiTheme="majorBidi" w:cstheme="majorBidi"/>
        </w:rPr>
        <w:fldChar w:fldCharType="separate"/>
      </w:r>
      <w:r w:rsidRPr="00AC6C7A">
        <w:rPr>
          <w:rFonts w:asciiTheme="majorBidi" w:hAnsiTheme="majorBidi" w:cstheme="majorBidi"/>
          <w:noProof/>
        </w:rPr>
        <w:t xml:space="preserve">1. </w:t>
      </w:r>
      <w:r w:rsidRPr="00AC6C7A">
        <w:rPr>
          <w:rFonts w:asciiTheme="majorBidi" w:hAnsiTheme="majorBidi" w:cstheme="majorBidi"/>
          <w:i/>
          <w:iCs/>
          <w:noProof/>
        </w:rPr>
        <w:t xml:space="preserve">A.E. Yahyaoui 1, M.S. Hamdi 1, I.I. Kechaou 2, C. Eya 1, S. Azzabi 3, K. Chakib 4, A. Hariz 3, I. Boukhris 1, L. Ben Hassine 3 , Vascularite rétinienne dans la choriorétinopathie de Birdshot, La Revue de Médecine Interne Volume 43, Supplement 1, June 2022. </w:t>
      </w:r>
    </w:p>
    <w:p w14:paraId="425A5E2F" w14:textId="77777777" w:rsidR="00AC6C7A" w:rsidRPr="00AC6C7A" w:rsidRDefault="00AC6C7A" w:rsidP="00AC6C7A">
      <w:pPr>
        <w:pStyle w:val="Bibliography"/>
        <w:rPr>
          <w:rFonts w:asciiTheme="majorBidi" w:hAnsiTheme="majorBidi" w:cstheme="majorBidi"/>
          <w:noProof/>
        </w:rPr>
      </w:pPr>
      <w:r w:rsidRPr="00AC6C7A">
        <w:rPr>
          <w:rFonts w:asciiTheme="majorBidi" w:hAnsiTheme="majorBidi" w:cstheme="majorBidi"/>
          <w:noProof/>
        </w:rPr>
        <w:t xml:space="preserve">2. </w:t>
      </w:r>
      <w:r w:rsidRPr="00AC6C7A">
        <w:rPr>
          <w:rFonts w:asciiTheme="majorBidi" w:hAnsiTheme="majorBidi" w:cstheme="majorBidi"/>
          <w:i/>
          <w:iCs/>
          <w:noProof/>
        </w:rPr>
        <w:t xml:space="preserve">Kayur H. Shah MD, Birdshot Chorioretinopathy, Survey of Ophthalmology,November–December 2005, Pages 519-541. </w:t>
      </w:r>
    </w:p>
    <w:p w14:paraId="1FDC0D03" w14:textId="77777777" w:rsidR="00AC6C7A" w:rsidRPr="00AC6C7A" w:rsidRDefault="00AC6C7A" w:rsidP="00AC6C7A">
      <w:pPr>
        <w:pStyle w:val="Bibliography"/>
        <w:rPr>
          <w:rFonts w:asciiTheme="majorBidi" w:hAnsiTheme="majorBidi" w:cstheme="majorBidi"/>
          <w:noProof/>
        </w:rPr>
      </w:pPr>
      <w:r w:rsidRPr="00AC6C7A">
        <w:rPr>
          <w:rFonts w:asciiTheme="majorBidi" w:hAnsiTheme="majorBidi" w:cstheme="majorBidi"/>
          <w:noProof/>
        </w:rPr>
        <w:t xml:space="preserve">3. </w:t>
      </w:r>
      <w:r w:rsidRPr="00AC6C7A">
        <w:rPr>
          <w:rFonts w:asciiTheme="majorBidi" w:hAnsiTheme="majorBidi" w:cstheme="majorBidi"/>
          <w:i/>
          <w:iCs/>
          <w:noProof/>
        </w:rPr>
        <w:t xml:space="preserve">P Pivetti-Pezzi, Uveitis in children, Eur J OphthalmolEur J Ophthalmol. 1996 Jul-Sep;6(3):293-8 doi: 10.1177/112067219600600313. </w:t>
      </w:r>
    </w:p>
    <w:p w14:paraId="57EC010F" w14:textId="77777777" w:rsidR="00AC6C7A" w:rsidRPr="00AC6C7A" w:rsidRDefault="00AC6C7A" w:rsidP="00AC6C7A">
      <w:pPr>
        <w:pStyle w:val="Bibliography"/>
        <w:rPr>
          <w:rFonts w:asciiTheme="majorBidi" w:hAnsiTheme="majorBidi" w:cstheme="majorBidi"/>
          <w:noProof/>
        </w:rPr>
      </w:pPr>
      <w:r w:rsidRPr="00AC6C7A">
        <w:rPr>
          <w:rFonts w:asciiTheme="majorBidi" w:hAnsiTheme="majorBidi" w:cstheme="majorBidi"/>
          <w:noProof/>
        </w:rPr>
        <w:t xml:space="preserve">4. </w:t>
      </w:r>
      <w:r w:rsidRPr="00AC6C7A">
        <w:rPr>
          <w:rFonts w:asciiTheme="majorBidi" w:hAnsiTheme="majorBidi" w:cstheme="majorBidi"/>
          <w:i/>
          <w:iCs/>
          <w:noProof/>
        </w:rPr>
        <w:t xml:space="preserve">Kiss S, Anzaar F, Foster C Birdshot retinochoroidopathy. Int Ophthalmol Clin 2006, 46:39–55, . </w:t>
      </w:r>
    </w:p>
    <w:p w14:paraId="13F1758B" w14:textId="77777777" w:rsidR="00AC6C7A" w:rsidRPr="00AC6C7A" w:rsidRDefault="00AC6C7A" w:rsidP="00AC6C7A">
      <w:pPr>
        <w:pStyle w:val="Bibliography"/>
        <w:rPr>
          <w:rFonts w:asciiTheme="majorBidi" w:hAnsiTheme="majorBidi" w:cstheme="majorBidi"/>
          <w:noProof/>
        </w:rPr>
      </w:pPr>
      <w:r w:rsidRPr="00AC6C7A">
        <w:rPr>
          <w:rFonts w:asciiTheme="majorBidi" w:hAnsiTheme="majorBidi" w:cstheme="majorBidi"/>
          <w:noProof/>
        </w:rPr>
        <w:t xml:space="preserve">5. </w:t>
      </w:r>
      <w:r w:rsidRPr="00AC6C7A">
        <w:rPr>
          <w:rFonts w:asciiTheme="majorBidi" w:hAnsiTheme="majorBidi" w:cstheme="majorBidi"/>
          <w:i/>
          <w:iCs/>
          <w:noProof/>
        </w:rPr>
        <w:t xml:space="preserve">Ralph D Levinson 1, Antoine Brezin, Aniki Rothova, Massimo Accorinti, Gary N Holland, Research criteria for the diagnosis of birdshot chorioretinopathy: results of an international consensus conference, Am J Ophthalmol. 2006 Jan;141(1):185-7. doi: 10.1016. </w:t>
      </w:r>
    </w:p>
    <w:p w14:paraId="313707D9" w14:textId="77777777" w:rsidR="00AC6C7A" w:rsidRPr="00AC6C7A" w:rsidRDefault="00AC6C7A" w:rsidP="00AC6C7A">
      <w:pPr>
        <w:pStyle w:val="Bibliography"/>
        <w:rPr>
          <w:rFonts w:asciiTheme="majorBidi" w:hAnsiTheme="majorBidi" w:cstheme="majorBidi"/>
          <w:noProof/>
        </w:rPr>
      </w:pPr>
      <w:r w:rsidRPr="00AC6C7A">
        <w:rPr>
          <w:rFonts w:asciiTheme="majorBidi" w:hAnsiTheme="majorBidi" w:cstheme="majorBidi"/>
          <w:noProof/>
        </w:rPr>
        <w:t xml:space="preserve">6. </w:t>
      </w:r>
      <w:r w:rsidRPr="00AC6C7A">
        <w:rPr>
          <w:rFonts w:asciiTheme="majorBidi" w:hAnsiTheme="majorBidi" w:cstheme="majorBidi"/>
          <w:i/>
          <w:iCs/>
          <w:noProof/>
        </w:rPr>
        <w:t xml:space="preserve">Levinson, R. D., Brezin, A., Rothova, A., Accorinti, M., &amp; Holland, G. N. (2006). Research Criteria for the Diagnosis of Birdshot Chorioretinopathy: Results of an International Consensus Conference. American Journal of Ophthalmology, 141(1), 185–187. doi:. </w:t>
      </w:r>
    </w:p>
    <w:p w14:paraId="2734EC12" w14:textId="77777777" w:rsidR="00AC6C7A" w:rsidRPr="00AC6C7A" w:rsidRDefault="00AC6C7A" w:rsidP="00AC6C7A">
      <w:pPr>
        <w:pStyle w:val="Bibliography"/>
        <w:rPr>
          <w:rFonts w:asciiTheme="majorBidi" w:hAnsiTheme="majorBidi" w:cstheme="majorBidi"/>
          <w:noProof/>
        </w:rPr>
      </w:pPr>
      <w:r w:rsidRPr="00AC6C7A">
        <w:rPr>
          <w:rFonts w:asciiTheme="majorBidi" w:hAnsiTheme="majorBidi" w:cstheme="majorBidi"/>
          <w:noProof/>
        </w:rPr>
        <w:t xml:space="preserve">7. </w:t>
      </w:r>
      <w:r w:rsidRPr="00AC6C7A">
        <w:rPr>
          <w:rFonts w:asciiTheme="majorBidi" w:hAnsiTheme="majorBidi" w:cstheme="majorBidi"/>
          <w:i/>
          <w:iCs/>
          <w:noProof/>
        </w:rPr>
        <w:t xml:space="preserve">Kiss, S.; Ahmed, M.; Letko, E.; Foster, C.S. Long-term follow-up of patients with birdshot retinochoroidopathy treated with corticosteroid-sparing systemic immunomodulatory therapy. Ophthalmology 2005, 112, 1066–1071.e2. [Google Scholar] [CrossRef]. </w:t>
      </w:r>
    </w:p>
    <w:p w14:paraId="34513905" w14:textId="77777777" w:rsidR="00AC6C7A" w:rsidRPr="00AC6C7A" w:rsidRDefault="00AC6C7A" w:rsidP="00AC6C7A">
      <w:pPr>
        <w:pStyle w:val="Bibliography"/>
        <w:rPr>
          <w:rFonts w:asciiTheme="majorBidi" w:hAnsiTheme="majorBidi" w:cstheme="majorBidi"/>
          <w:noProof/>
        </w:rPr>
      </w:pPr>
      <w:r w:rsidRPr="00AC6C7A">
        <w:rPr>
          <w:rFonts w:asciiTheme="majorBidi" w:hAnsiTheme="majorBidi" w:cstheme="majorBidi"/>
          <w:noProof/>
        </w:rPr>
        <w:lastRenderedPageBreak/>
        <w:t xml:space="preserve">8. </w:t>
      </w:r>
      <w:r w:rsidRPr="00AC6C7A">
        <w:rPr>
          <w:rFonts w:asciiTheme="majorBidi" w:hAnsiTheme="majorBidi" w:cstheme="majorBidi"/>
          <w:i/>
          <w:iCs/>
          <w:noProof/>
        </w:rPr>
        <w:t xml:space="preserve">Minos, E.; Barry, R.J.; Southworth, S.; Folkard, A.; Murray, P.I.; Duker, J.S.; Keane, P.A.; Denniston, A.K. Birdshot chorioretinopathy: Current knowledge and new concepts in pathophysiology, diagnosis, monitoring and treatment. Orphanet J. Rare Dis. 2016. </w:t>
      </w:r>
    </w:p>
    <w:p w14:paraId="2B053D6C" w14:textId="77777777" w:rsidR="00AC6C7A" w:rsidRPr="00AC6C7A" w:rsidRDefault="00AC6C7A" w:rsidP="00AC6C7A">
      <w:pPr>
        <w:pStyle w:val="Bibliography"/>
        <w:rPr>
          <w:rFonts w:asciiTheme="majorBidi" w:hAnsiTheme="majorBidi" w:cstheme="majorBidi"/>
          <w:noProof/>
        </w:rPr>
      </w:pPr>
      <w:r w:rsidRPr="00AC6C7A">
        <w:rPr>
          <w:rFonts w:asciiTheme="majorBidi" w:hAnsiTheme="majorBidi" w:cstheme="majorBidi"/>
          <w:noProof/>
        </w:rPr>
        <w:t xml:space="preserve">9. </w:t>
      </w:r>
      <w:r w:rsidRPr="00AC6C7A">
        <w:rPr>
          <w:rFonts w:asciiTheme="majorBidi" w:hAnsiTheme="majorBidi" w:cstheme="majorBidi"/>
          <w:i/>
          <w:iCs/>
          <w:noProof/>
        </w:rPr>
        <w:t xml:space="preserve">Islam, F.; Westcott, M.; Rees, A.; Robson, A.G.; Kapoor, B.; Holder, G.; Pavesio, C. Safety Profile and Efficacy of Tacrolimus in the Treatment of Birdshot Retinochoroiditis: A Retrospective Case Series Review. Br. J. Ophthalmol. 2018, 102, 983–990. [Goog. </w:t>
      </w:r>
    </w:p>
    <w:p w14:paraId="03123274" w14:textId="77777777" w:rsidR="00AC6C7A" w:rsidRPr="00AC6C7A" w:rsidRDefault="00AC6C7A" w:rsidP="00AC6C7A">
      <w:pPr>
        <w:pStyle w:val="Bibliography"/>
        <w:rPr>
          <w:rFonts w:asciiTheme="majorBidi" w:hAnsiTheme="majorBidi" w:cstheme="majorBidi"/>
          <w:noProof/>
        </w:rPr>
      </w:pPr>
      <w:r w:rsidRPr="00AC6C7A">
        <w:rPr>
          <w:rFonts w:asciiTheme="majorBidi" w:hAnsiTheme="majorBidi" w:cstheme="majorBidi"/>
          <w:noProof/>
        </w:rPr>
        <w:t xml:space="preserve">10. </w:t>
      </w:r>
      <w:r w:rsidRPr="00AC6C7A">
        <w:rPr>
          <w:rFonts w:asciiTheme="majorBidi" w:hAnsiTheme="majorBidi" w:cstheme="majorBidi"/>
          <w:i/>
          <w:iCs/>
          <w:noProof/>
        </w:rPr>
        <w:t xml:space="preserve">Doycheva, D.; Zierhut, M.; Blumenstock, G.; Stuebiger, N.; Deuter, C. Long-term results of therapy with mycophenolate mofetil in chronic non-infectious uveitis. Graefe’s Arch. Clin. Exp. Ophthalmol. 2011, 249, 1235–1243. [Google Scholar] [CrossRef] [PubMe. </w:t>
      </w:r>
    </w:p>
    <w:p w14:paraId="6C2633ED" w14:textId="77777777" w:rsidR="00AC6C7A" w:rsidRPr="00AC6C7A" w:rsidRDefault="00AC6C7A" w:rsidP="00AC6C7A">
      <w:pPr>
        <w:pStyle w:val="Bibliography"/>
        <w:rPr>
          <w:rFonts w:asciiTheme="majorBidi" w:hAnsiTheme="majorBidi" w:cstheme="majorBidi"/>
          <w:noProof/>
        </w:rPr>
      </w:pPr>
      <w:r w:rsidRPr="00AC6C7A">
        <w:rPr>
          <w:rFonts w:asciiTheme="majorBidi" w:hAnsiTheme="majorBidi" w:cstheme="majorBidi"/>
          <w:noProof/>
        </w:rPr>
        <w:t xml:space="preserve">11. </w:t>
      </w:r>
      <w:r w:rsidRPr="00AC6C7A">
        <w:rPr>
          <w:rFonts w:asciiTheme="majorBidi" w:hAnsiTheme="majorBidi" w:cstheme="majorBidi"/>
          <w:i/>
          <w:iCs/>
          <w:noProof/>
        </w:rPr>
        <w:t xml:space="preserve">Sobrin, L.; Huang, J.J.; Christen, W.; Kafkala, C.; Choopong, P.; Foster, C.S. Daclizumab for treatment of birdshot chorioretinopathy. Arch. Ophthalmol. 2008, 126, 186–191. [Google Scholar] [CrossRef]. </w:t>
      </w:r>
    </w:p>
    <w:p w14:paraId="10A2F640" w14:textId="77777777" w:rsidR="00AC6C7A" w:rsidRPr="00AC6C7A" w:rsidRDefault="00AC6C7A" w:rsidP="00AC6C7A">
      <w:pPr>
        <w:pStyle w:val="Bibliography"/>
        <w:rPr>
          <w:rFonts w:asciiTheme="majorBidi" w:hAnsiTheme="majorBidi" w:cstheme="majorBidi"/>
          <w:noProof/>
        </w:rPr>
      </w:pPr>
      <w:r w:rsidRPr="00AC6C7A">
        <w:rPr>
          <w:rFonts w:asciiTheme="majorBidi" w:hAnsiTheme="majorBidi" w:cstheme="majorBidi"/>
          <w:noProof/>
        </w:rPr>
        <w:t xml:space="preserve">12. </w:t>
      </w:r>
      <w:r w:rsidRPr="00AC6C7A">
        <w:rPr>
          <w:rFonts w:asciiTheme="majorBidi" w:hAnsiTheme="majorBidi" w:cstheme="majorBidi"/>
          <w:i/>
          <w:iCs/>
          <w:noProof/>
        </w:rPr>
        <w:t xml:space="preserve">Leclercq, M et al. Tocilizumab for the treatment of birdshot uveitis that failed interferon alpha and anti-tumor necrosis factor-alpha therapy, Clin Rheumatol. 2018 Mar;37(3):849-853. </w:t>
      </w:r>
    </w:p>
    <w:p w14:paraId="56CDB610" w14:textId="77777777" w:rsidR="00AC6C7A" w:rsidRPr="00AC6C7A" w:rsidRDefault="00AC6C7A" w:rsidP="00AC6C7A">
      <w:pPr>
        <w:pStyle w:val="Bibliography"/>
        <w:rPr>
          <w:rFonts w:asciiTheme="majorBidi" w:hAnsiTheme="majorBidi" w:cstheme="majorBidi"/>
          <w:noProof/>
        </w:rPr>
      </w:pPr>
      <w:r w:rsidRPr="00AC6C7A">
        <w:rPr>
          <w:rFonts w:asciiTheme="majorBidi" w:hAnsiTheme="majorBidi" w:cstheme="majorBidi"/>
          <w:noProof/>
        </w:rPr>
        <w:t xml:space="preserve">13. </w:t>
      </w:r>
      <w:r w:rsidRPr="00AC6C7A">
        <w:rPr>
          <w:rFonts w:asciiTheme="majorBidi" w:hAnsiTheme="majorBidi" w:cstheme="majorBidi"/>
          <w:i/>
          <w:iCs/>
          <w:noProof/>
        </w:rPr>
        <w:t xml:space="preserve">Uveitic Cystoid Macular Edema: Multicenter Study of 25 Patients, Am J Ophthalmol. 2019 Apr:200:85-94. doi: 10.1016/j.ajo.2018.12.019. Epub 2019 Jan 17. </w:t>
      </w:r>
    </w:p>
    <w:p w14:paraId="4512EBCA" w14:textId="77777777" w:rsidR="00285D73" w:rsidRDefault="00AC6C7A" w:rsidP="00AC6C7A">
      <w:pPr>
        <w:rPr>
          <w:rFonts w:asciiTheme="majorBidi" w:hAnsiTheme="majorBidi" w:cstheme="majorBidi"/>
        </w:rPr>
        <w:sectPr w:rsidR="00285D73" w:rsidSect="00285D7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C6C7A">
        <w:rPr>
          <w:rFonts w:asciiTheme="majorBidi" w:hAnsiTheme="majorBidi" w:cstheme="majorBidi"/>
        </w:rPr>
        <w:fldChar w:fldCharType="end"/>
      </w:r>
    </w:p>
    <w:p w14:paraId="2CCE6239" w14:textId="77777777" w:rsidR="00FC3973" w:rsidRPr="00AC6C7A" w:rsidRDefault="00FC3973" w:rsidP="00AC6C7A">
      <w:pPr>
        <w:rPr>
          <w:rFonts w:asciiTheme="majorBidi" w:hAnsiTheme="majorBidi" w:cstheme="majorBidi"/>
        </w:rPr>
      </w:pPr>
    </w:p>
    <w:sectPr w:rsidR="00FC3973" w:rsidRPr="00AC6C7A" w:rsidSect="00421B35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F0A2E0" w14:textId="77777777" w:rsidR="0027150B" w:rsidRDefault="0027150B" w:rsidP="00E61E2E">
      <w:pPr>
        <w:spacing w:after="0" w:line="240" w:lineRule="auto"/>
      </w:pPr>
      <w:r>
        <w:separator/>
      </w:r>
    </w:p>
  </w:endnote>
  <w:endnote w:type="continuationSeparator" w:id="0">
    <w:p w14:paraId="1768CBA6" w14:textId="77777777" w:rsidR="0027150B" w:rsidRDefault="0027150B" w:rsidP="00E61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08E69" w14:textId="77777777" w:rsidR="00E61E2E" w:rsidRDefault="00E61E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CE040" w14:textId="77777777" w:rsidR="00E61E2E" w:rsidRDefault="00E61E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A4EDF" w14:textId="77777777" w:rsidR="00E61E2E" w:rsidRDefault="00E61E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1E0E89" w14:textId="77777777" w:rsidR="0027150B" w:rsidRDefault="0027150B" w:rsidP="00E61E2E">
      <w:pPr>
        <w:spacing w:after="0" w:line="240" w:lineRule="auto"/>
      </w:pPr>
      <w:r>
        <w:separator/>
      </w:r>
    </w:p>
  </w:footnote>
  <w:footnote w:type="continuationSeparator" w:id="0">
    <w:p w14:paraId="72C71454" w14:textId="77777777" w:rsidR="0027150B" w:rsidRDefault="0027150B" w:rsidP="00E61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1606D" w14:textId="74ECA2F1" w:rsidR="00E61E2E" w:rsidRDefault="00E61E2E">
    <w:pPr>
      <w:pStyle w:val="Header"/>
    </w:pPr>
    <w:r>
      <w:rPr>
        <w:noProof/>
      </w:rPr>
      <w:pict w14:anchorId="58DB6CE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19630626" o:spid="_x0000_s2050" type="#_x0000_t136" style="position:absolute;margin-left:0;margin-top:0;width:538.55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D4863" w14:textId="5A07BF79" w:rsidR="00E61E2E" w:rsidRDefault="00E61E2E">
    <w:pPr>
      <w:pStyle w:val="Header"/>
    </w:pPr>
    <w:r>
      <w:rPr>
        <w:noProof/>
      </w:rPr>
      <w:pict w14:anchorId="75625FF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19630627" o:spid="_x0000_s2051" type="#_x0000_t136" style="position:absolute;margin-left:0;margin-top:0;width:538.55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9D4AB" w14:textId="0171FC61" w:rsidR="00E61E2E" w:rsidRDefault="00E61E2E">
    <w:pPr>
      <w:pStyle w:val="Header"/>
    </w:pPr>
    <w:r>
      <w:rPr>
        <w:noProof/>
      </w:rPr>
      <w:pict w14:anchorId="56A134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19630625" o:spid="_x0000_s2049" type="#_x0000_t136" style="position:absolute;margin-left:0;margin-top:0;width:538.55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55D8B"/>
    <w:multiLevelType w:val="multilevel"/>
    <w:tmpl w:val="B1B63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295ED9"/>
    <w:multiLevelType w:val="multilevel"/>
    <w:tmpl w:val="0AA49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F32D94"/>
    <w:multiLevelType w:val="multilevel"/>
    <w:tmpl w:val="A12C9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44438F"/>
    <w:multiLevelType w:val="multilevel"/>
    <w:tmpl w:val="E932D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BE6"/>
    <w:rsid w:val="0007174C"/>
    <w:rsid w:val="00093BF9"/>
    <w:rsid w:val="000A3C8E"/>
    <w:rsid w:val="000F1B44"/>
    <w:rsid w:val="000F3E2B"/>
    <w:rsid w:val="000F779D"/>
    <w:rsid w:val="0012199D"/>
    <w:rsid w:val="0014037E"/>
    <w:rsid w:val="00152929"/>
    <w:rsid w:val="00182174"/>
    <w:rsid w:val="001852A5"/>
    <w:rsid w:val="001B0CFB"/>
    <w:rsid w:val="002013A2"/>
    <w:rsid w:val="002310A3"/>
    <w:rsid w:val="0024006C"/>
    <w:rsid w:val="0027150B"/>
    <w:rsid w:val="002826E7"/>
    <w:rsid w:val="00285D73"/>
    <w:rsid w:val="002D0665"/>
    <w:rsid w:val="002D7852"/>
    <w:rsid w:val="003D3CA4"/>
    <w:rsid w:val="004076C9"/>
    <w:rsid w:val="00421B35"/>
    <w:rsid w:val="00466528"/>
    <w:rsid w:val="00470C0C"/>
    <w:rsid w:val="00480AB2"/>
    <w:rsid w:val="004E2E34"/>
    <w:rsid w:val="004F438D"/>
    <w:rsid w:val="00504569"/>
    <w:rsid w:val="00522CCC"/>
    <w:rsid w:val="00766BE7"/>
    <w:rsid w:val="007C2380"/>
    <w:rsid w:val="007D02FD"/>
    <w:rsid w:val="008C49A4"/>
    <w:rsid w:val="00921BE6"/>
    <w:rsid w:val="009579DB"/>
    <w:rsid w:val="00961C22"/>
    <w:rsid w:val="009B16E6"/>
    <w:rsid w:val="009C5800"/>
    <w:rsid w:val="009C5C41"/>
    <w:rsid w:val="00AA7E3B"/>
    <w:rsid w:val="00AC0F6E"/>
    <w:rsid w:val="00AC6C7A"/>
    <w:rsid w:val="00B12CC4"/>
    <w:rsid w:val="00BD4EBC"/>
    <w:rsid w:val="00BF0CD1"/>
    <w:rsid w:val="00C154C5"/>
    <w:rsid w:val="00C8360E"/>
    <w:rsid w:val="00C85AA7"/>
    <w:rsid w:val="00CC6671"/>
    <w:rsid w:val="00D3284B"/>
    <w:rsid w:val="00D5081B"/>
    <w:rsid w:val="00D51674"/>
    <w:rsid w:val="00D7748A"/>
    <w:rsid w:val="00DE1566"/>
    <w:rsid w:val="00E2173C"/>
    <w:rsid w:val="00E61E2E"/>
    <w:rsid w:val="00E812EC"/>
    <w:rsid w:val="00E82ABB"/>
    <w:rsid w:val="00EB1E31"/>
    <w:rsid w:val="00EE65F7"/>
    <w:rsid w:val="00FC3973"/>
    <w:rsid w:val="00FE0375"/>
    <w:rsid w:val="00FF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DD5C7EC"/>
  <w15:chartTrackingRefBased/>
  <w15:docId w15:val="{7744835E-2AC5-467F-94E4-E23A1A0C0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03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49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E2E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174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E2E3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B12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eading1Char">
    <w:name w:val="Heading 1 Char"/>
    <w:basedOn w:val="DefaultParagraphFont"/>
    <w:link w:val="Heading1"/>
    <w:uiPriority w:val="9"/>
    <w:rsid w:val="0014037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styleId="Bibliography">
    <w:name w:val="Bibliography"/>
    <w:basedOn w:val="Normal"/>
    <w:next w:val="Normal"/>
    <w:uiPriority w:val="37"/>
    <w:unhideWhenUsed/>
    <w:rsid w:val="0014037E"/>
  </w:style>
  <w:style w:type="paragraph" w:styleId="Caption">
    <w:name w:val="caption"/>
    <w:basedOn w:val="Normal"/>
    <w:next w:val="Normal"/>
    <w:uiPriority w:val="35"/>
    <w:unhideWhenUsed/>
    <w:qFormat/>
    <w:rsid w:val="00E2173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49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uthor-sup-separator">
    <w:name w:val="author-sup-separator"/>
    <w:basedOn w:val="DefaultParagraphFont"/>
    <w:rsid w:val="00FC3973"/>
  </w:style>
  <w:style w:type="character" w:customStyle="1" w:styleId="period">
    <w:name w:val="period"/>
    <w:basedOn w:val="DefaultParagraphFont"/>
    <w:rsid w:val="00FC3973"/>
  </w:style>
  <w:style w:type="character" w:customStyle="1" w:styleId="cit">
    <w:name w:val="cit"/>
    <w:basedOn w:val="DefaultParagraphFont"/>
    <w:rsid w:val="00FC3973"/>
  </w:style>
  <w:style w:type="character" w:customStyle="1" w:styleId="citation-doi">
    <w:name w:val="citation-doi"/>
    <w:basedOn w:val="DefaultParagraphFont"/>
    <w:rsid w:val="00FC3973"/>
  </w:style>
  <w:style w:type="character" w:customStyle="1" w:styleId="authors-list-item">
    <w:name w:val="authors-list-item"/>
    <w:basedOn w:val="DefaultParagraphFont"/>
    <w:rsid w:val="00FC3973"/>
  </w:style>
  <w:style w:type="character" w:customStyle="1" w:styleId="comma">
    <w:name w:val="comma"/>
    <w:basedOn w:val="DefaultParagraphFont"/>
    <w:rsid w:val="00FC3973"/>
  </w:style>
  <w:style w:type="character" w:customStyle="1" w:styleId="secondary-date">
    <w:name w:val="secondary-date"/>
    <w:basedOn w:val="DefaultParagraphFont"/>
    <w:rsid w:val="000F779D"/>
  </w:style>
  <w:style w:type="character" w:styleId="UnresolvedMention">
    <w:name w:val="Unresolved Mention"/>
    <w:basedOn w:val="DefaultParagraphFont"/>
    <w:uiPriority w:val="99"/>
    <w:semiHidden/>
    <w:unhideWhenUsed/>
    <w:rsid w:val="00285D7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61E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E2E"/>
  </w:style>
  <w:style w:type="paragraph" w:styleId="Footer">
    <w:name w:val="footer"/>
    <w:basedOn w:val="Normal"/>
    <w:link w:val="FooterChar"/>
    <w:uiPriority w:val="99"/>
    <w:unhideWhenUsed/>
    <w:rsid w:val="00E61E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7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94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3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4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08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9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5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2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3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0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9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8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9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7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41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7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45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8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7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0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36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2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0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444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4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0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5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1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7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20666">
                  <w:marLeft w:val="-315"/>
                  <w:marRight w:val="0"/>
                  <w:marTop w:val="90"/>
                  <w:marBottom w:val="0"/>
                  <w:divBdr>
                    <w:top w:val="none" w:sz="0" w:space="0" w:color="auto"/>
                    <w:left w:val="single" w:sz="6" w:space="0" w:color="D3E3FF"/>
                    <w:bottom w:val="none" w:sz="0" w:space="0" w:color="auto"/>
                    <w:right w:val="none" w:sz="0" w:space="0" w:color="auto"/>
                  </w:divBdr>
                  <w:divsChild>
                    <w:div w:id="161116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3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2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3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17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86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699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6368337">
          <w:marLeft w:val="0"/>
          <w:marRight w:val="0"/>
          <w:marTop w:val="90"/>
          <w:marBottom w:val="0"/>
          <w:divBdr>
            <w:top w:val="none" w:sz="0" w:space="0" w:color="auto"/>
            <w:left w:val="single" w:sz="6" w:space="15" w:color="DADCE0"/>
            <w:bottom w:val="none" w:sz="0" w:space="0" w:color="auto"/>
            <w:right w:val="none" w:sz="0" w:space="0" w:color="auto"/>
          </w:divBdr>
          <w:divsChild>
            <w:div w:id="50385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9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73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0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91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947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324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94683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746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492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5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5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Référence numérique" Version="1987">
  <b:Source>
    <b:Tag>Gru</b:Tag>
    <b:SourceType>Book</b:SourceType>
    <b:Guid>{56930703-D72D-4589-8FB9-42D37D519E3D}</b:Guid>
    <b:Author>
      <b:Author>
        <b:NameList>
          <b:Person>
            <b:Last>Grumet</b:Last>
            <b:First>P.,</b:First>
            <b:Middle>Kerever, S., Gilbert, T., Kodjikian, L., Gerfaud-Valentin, M., De Parisot, A., … Sève, P. (2019). Clinical and etiologic characteristics of de novo uveitis in patients aged 60 years and above: experience of a French tertiary center. Graefe’s A</b:Middle>
          </b:Person>
        </b:NameList>
      </b:Author>
    </b:Author>
    <b:RefOrder>14</b:RefOrder>
  </b:Source>
  <b:Source>
    <b:Tag>Kay</b:Tag>
    <b:SourceType>Book</b:SourceType>
    <b:Guid>{55B6A491-AFC4-4ECF-9AE8-E6BEA95D6649}</b:Guid>
    <b:Title>Kayur H. Shah MD, Birdshot Chorioretinopathy, Survey of Ophthalmology,November–December 2005, Pages 519-541</b:Title>
    <b:RefOrder>2</b:RefOrder>
  </b:Source>
  <b:Source>
    <b:Tag>Lev</b:Tag>
    <b:SourceType>Book</b:SourceType>
    <b:Guid>{8F8F964B-3E85-4466-9C4A-C50D55622FD3}</b:Guid>
    <b:Title>Levinson, R. D., Brezin, A., Rothova, A., Accorinti, M., &amp; Holland, G. N. (2006). Research Criteria for the Diagnosis of Birdshot Chorioretinopathy: Results of an International Consensus Conference. American Journal of Ophthalmology, 141(1), 185–187. doi:</b:Title>
    <b:RefOrder>6</b:RefOrder>
  </b:Source>
  <b:Source>
    <b:Tag>Kis1</b:Tag>
    <b:SourceType>Book</b:SourceType>
    <b:Guid>{87DE712F-AE29-4F4D-8438-3BA978252609}</b:Guid>
    <b:Title>Kiss, S.; Ahmed, M.; Letko, E.; Foster, C.S. Long-term follow-up of patients with birdshot retinochoroidopathy treated with corticosteroid-sparing systemic immunomodulatory therapy. Ophthalmology 2005, 112, 1066–1071.e2. [Google Scholar] [CrossRef]</b:Title>
    <b:RefOrder>7</b:RefOrder>
  </b:Source>
  <b:Source>
    <b:Tag>Min</b:Tag>
    <b:SourceType>Book</b:SourceType>
    <b:Guid>{100D11DA-9369-43BF-9574-39602D064F63}</b:Guid>
    <b:Title>Minos, E.; Barry, R.J.; Southworth, S.; Folkard, A.; Murray, P.I.; Duker, J.S.; Keane, P.A.; Denniston, A.K. Birdshot chorioretinopathy: Current knowledge and new concepts in pathophysiology, diagnosis, monitoring and treatment. Orphanet J. Rare Dis. 2016</b:Title>
    <b:RefOrder>8</b:RefOrder>
  </b:Source>
  <b:Source>
    <b:Tag>Isl</b:Tag>
    <b:SourceType>Book</b:SourceType>
    <b:Guid>{FFBFC16E-88F2-4F09-8D38-7B8A2A717C8B}</b:Guid>
    <b:Title>Islam, F.; Westcott, M.; Rees, A.; Robson, A.G.; Kapoor, B.; Holder, G.; Pavesio, C. Safety Profile and Efficacy of Tacrolimus in the Treatment of Birdshot Retinochoroiditis: A Retrospective Case Series Review. Br. J. Ophthalmol. 2018, 102, 983–990. [Goog</b:Title>
    <b:RefOrder>9</b:RefOrder>
  </b:Source>
  <b:Source>
    <b:Tag>Doy</b:Tag>
    <b:SourceType>Book</b:SourceType>
    <b:Guid>{5383C950-1798-400F-BE42-F87474FCB224}</b:Guid>
    <b:Title>Doycheva, D.; Zierhut, M.; Blumenstock, G.; Stuebiger, N.; Deuter, C. Long-term results of therapy with mycophenolate mofetil in chronic non-infectious uveitis. Graefe’s Arch. Clin. Exp. Ophthalmol. 2011, 249, 1235–1243. [Google Scholar] [CrossRef] [PubMe</b:Title>
    <b:RefOrder>10</b:RefOrder>
  </b:Source>
  <b:Source>
    <b:Tag>Sob</b:Tag>
    <b:SourceType>Book</b:SourceType>
    <b:Guid>{62EB9149-191D-493E-A7EF-12EF633F993D}</b:Guid>
    <b:Title>Sobrin, L.; Huang, J.J.; Christen, W.; Kafkala, C.; Choopong, P.; Foster, C.S. Daclizumab for treatment of birdshot chorioretinopathy. Arch. Ophthalmol. 2008, 126, 186–191. [Google Scholar] [CrossRef]</b:Title>
    <b:RefOrder>11</b:RefOrder>
  </b:Source>
  <b:Source>
    <b:Tag>birshot</b:Tag>
    <b:SourceType>JournalArticle</b:SourceType>
    <b:Guid>{DEDB18A4-782A-4082-8429-FEE3A5E43903}</b:Guid>
    <b:RefOrder>15</b:RefOrder>
  </b:Source>
  <b:Source>
    <b:Tag>AEY</b:Tag>
    <b:SourceType>Book</b:SourceType>
    <b:Guid>{191C5E27-A472-4AD8-A6AA-831DCD012F16}</b:Guid>
    <b:Title>A.E. Yahyaoui 1, M.S. Hamdi 1, I.I. Kechaou 2, C. Eya 1, S. Azzabi 3, K. Chakib 4, A. Hariz 3, I. Boukhris 1, L. Ben Hassine 3 , Vascularite rétinienne dans la choriorétinopathie de Birdshot, La Revue de Médecine Interne Volume 43, Supplement 1, June 2022</b:Title>
    <b:RefOrder>1</b:RefOrder>
  </b:Source>
  <b:Source>
    <b:Tag>Piv</b:Tag>
    <b:SourceType>Book</b:SourceType>
    <b:Guid>{D52C5223-B696-4BEB-8378-CC824F09999C}</b:Guid>
    <b:Title>P Pivetti-Pezzi, Uveitis in children, Eur J OphthalmolEur J Ophthalmol. 1996 Jul-Sep;6(3):293-8  doi: 10.1177/112067219600600313.</b:Title>
    <b:RefOrder>3</b:RefOrder>
  </b:Source>
  <b:Source>
    <b:Tag>Kis</b:Tag>
    <b:SourceType>Book</b:SourceType>
    <b:Guid>{510EA112-A459-43DA-B33E-34592B45D1A2}</b:Guid>
    <b:Title>Kiss S, Anzaar F, Foster C  Birdshot retinochoroidopathy. Int Ophthalmol Clin 2006,  46:39–55, </b:Title>
    <b:RefOrder>4</b:RefOrder>
  </b:Source>
  <b:Source>
    <b:Tag>6Le</b:Tag>
    <b:SourceType>Book</b:SourceType>
    <b:Guid>{14DC778F-DE5B-4FCE-B531-138865FAE2C1}</b:Guid>
    <b:Title>Ralph D Levinson 1, Antoine Brezin, Aniki Rothova, Massimo Accorinti, Gary N Holland, Research criteria for the diagnosis of birdshot chorioretinopathy: results of an international consensus conference, Am J Ophthalmol. 2006 Jan;141(1):185-7. doi: 10.1016</b:Title>
    <b:RefOrder>5</b:RefOrder>
  </b:Source>
  <b:Source>
    <b:Tag>Lec</b:Tag>
    <b:SourceType>Book</b:SourceType>
    <b:Guid>{1BBCED91-7659-4BC0-9B6C-8F3ABC2B9EC6}</b:Guid>
    <b:Title>Leclercq, M et al. Tocilizumab for the treatment of birdshot uveitis that failed interferon alpha and anti-tumor necrosis factor-alpha therapy, Clin Rheumatol. 2018 Mar;37(3):849-853.</b:Title>
    <b:RefOrder>12</b:RefOrder>
  </b:Source>
  <b:Source>
    <b:Tag>Cal</b:Tag>
    <b:SourceType>Book</b:SourceType>
    <b:Guid>{2EBD326D-0322-4EDF-8E5A-53C05A88147E}</b:Guid>
    <b:Title>Uveitic Cystoid Macular Edema: Multicenter Study of 25 Patients, Am J Ophthalmol. 2019 Apr:200:85-94. doi: 10.1016/j.ajo.2018.12.019. Epub 2019 Jan 17.</b:Title>
    <b:RefOrder>13</b:RefOrder>
  </b:Source>
</b:Sources>
</file>

<file path=customXml/itemProps1.xml><?xml version="1.0" encoding="utf-8"?>
<ds:datastoreItem xmlns:ds="http://schemas.openxmlformats.org/officeDocument/2006/customXml" ds:itemID="{8D673495-BD1E-4907-9531-76C8EA7B4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1854</Words>
  <Characters>10572</Characters>
  <Application>Microsoft Office Word</Application>
  <DocSecurity>0</DocSecurity>
  <Lines>88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SDI 1084</cp:lastModifiedBy>
  <cp:revision>7</cp:revision>
  <dcterms:created xsi:type="dcterms:W3CDTF">2025-04-12T14:36:00Z</dcterms:created>
  <dcterms:modified xsi:type="dcterms:W3CDTF">2025-04-14T06:03:00Z</dcterms:modified>
</cp:coreProperties>
</file>