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8BE50" w14:textId="77777777" w:rsidR="008249E9" w:rsidRPr="00BE5A7B" w:rsidRDefault="008249E9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3"/>
        <w:gridCol w:w="15907"/>
      </w:tblGrid>
      <w:tr w:rsidR="008249E9" w:rsidRPr="00BE5A7B" w14:paraId="67967573" w14:textId="77777777" w:rsidTr="00F4096C">
        <w:trPr>
          <w:trHeight w:val="290"/>
        </w:trPr>
        <w:tc>
          <w:tcPr>
            <w:tcW w:w="5333" w:type="dxa"/>
          </w:tcPr>
          <w:p w14:paraId="4A09E0DF" w14:textId="77777777" w:rsidR="008249E9" w:rsidRPr="00BE5A7B" w:rsidRDefault="00457D4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z w:val="20"/>
                <w:szCs w:val="20"/>
              </w:rPr>
              <w:t>Journal</w:t>
            </w:r>
            <w:r w:rsidRPr="00BE5A7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907" w:type="dxa"/>
          </w:tcPr>
          <w:p w14:paraId="7804B4BC" w14:textId="77777777" w:rsidR="008249E9" w:rsidRPr="00BE5A7B" w:rsidRDefault="00457D4D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BE5A7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South</w:t>
              </w:r>
              <w:r w:rsidRPr="00BE5A7B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BE5A7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BE5A7B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BE5A7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BE5A7B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BE5A7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BE5A7B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BE5A7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BE5A7B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BE5A7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BE5A7B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BE5A7B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Microbiology</w:t>
              </w:r>
            </w:hyperlink>
          </w:p>
        </w:tc>
      </w:tr>
      <w:tr w:rsidR="008249E9" w:rsidRPr="00BE5A7B" w14:paraId="4C71C8AF" w14:textId="77777777" w:rsidTr="00F4096C">
        <w:trPr>
          <w:trHeight w:val="290"/>
        </w:trPr>
        <w:tc>
          <w:tcPr>
            <w:tcW w:w="5333" w:type="dxa"/>
          </w:tcPr>
          <w:p w14:paraId="12249F03" w14:textId="77777777" w:rsidR="008249E9" w:rsidRPr="00BE5A7B" w:rsidRDefault="00457D4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z w:val="20"/>
                <w:szCs w:val="20"/>
              </w:rPr>
              <w:t>Manuscript</w:t>
            </w:r>
            <w:r w:rsidRPr="00BE5A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907" w:type="dxa"/>
          </w:tcPr>
          <w:p w14:paraId="21F4EE97" w14:textId="77777777" w:rsidR="008249E9" w:rsidRPr="00BE5A7B" w:rsidRDefault="00457D4D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spacing w:val="-2"/>
                <w:sz w:val="20"/>
                <w:szCs w:val="20"/>
              </w:rPr>
              <w:t>Ms_SAJRM_134752</w:t>
            </w:r>
          </w:p>
        </w:tc>
      </w:tr>
      <w:tr w:rsidR="008249E9" w:rsidRPr="00BE5A7B" w14:paraId="31F8B2CD" w14:textId="77777777" w:rsidTr="00F4096C">
        <w:trPr>
          <w:trHeight w:val="650"/>
        </w:trPr>
        <w:tc>
          <w:tcPr>
            <w:tcW w:w="5333" w:type="dxa"/>
          </w:tcPr>
          <w:p w14:paraId="442CB365" w14:textId="77777777" w:rsidR="008249E9" w:rsidRPr="00BE5A7B" w:rsidRDefault="00457D4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z w:val="20"/>
                <w:szCs w:val="20"/>
              </w:rPr>
              <w:t>Title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of</w:t>
            </w: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907" w:type="dxa"/>
          </w:tcPr>
          <w:p w14:paraId="01EB1106" w14:textId="77777777" w:rsidR="008249E9" w:rsidRPr="00BE5A7B" w:rsidRDefault="00457D4D">
            <w:pPr>
              <w:pStyle w:val="TableParagraph"/>
              <w:spacing w:before="95"/>
              <w:ind w:left="107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sz w:val="20"/>
                <w:szCs w:val="20"/>
              </w:rPr>
              <w:t>MULTI-DRUG</w:t>
            </w:r>
            <w:r w:rsidRPr="00BE5A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RESISTANCE</w:t>
            </w:r>
            <w:r w:rsidRPr="00BE5A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PROFILE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E5A7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BACTERIA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ISOLATES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URINARY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TRACT</w:t>
            </w:r>
            <w:r w:rsidRPr="00BE5A7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INFECTIONS</w:t>
            </w:r>
            <w:r w:rsidRPr="00BE5A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AMONGST</w:t>
            </w:r>
            <w:r w:rsidRPr="00BE5A7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HOSPITALIZED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FEMALE</w:t>
            </w:r>
            <w:r w:rsidRPr="00BE5A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PATIENTS</w:t>
            </w:r>
            <w:r w:rsidRPr="00BE5A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E5A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BENIN CITY, EDO STATE</w:t>
            </w:r>
          </w:p>
        </w:tc>
      </w:tr>
      <w:tr w:rsidR="008249E9" w:rsidRPr="00BE5A7B" w14:paraId="6127CF72" w14:textId="77777777" w:rsidTr="00F4096C">
        <w:trPr>
          <w:trHeight w:val="333"/>
        </w:trPr>
        <w:tc>
          <w:tcPr>
            <w:tcW w:w="5333" w:type="dxa"/>
          </w:tcPr>
          <w:p w14:paraId="2CF02EFA" w14:textId="77777777" w:rsidR="008249E9" w:rsidRPr="00BE5A7B" w:rsidRDefault="00457D4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z w:val="20"/>
                <w:szCs w:val="20"/>
              </w:rPr>
              <w:t>Type</w:t>
            </w: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of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907" w:type="dxa"/>
          </w:tcPr>
          <w:p w14:paraId="154708C3" w14:textId="77777777" w:rsidR="008249E9" w:rsidRPr="00BE5A7B" w:rsidRDefault="008249E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4E2181" w14:textId="77777777" w:rsidR="008249E9" w:rsidRPr="00BE5A7B" w:rsidRDefault="008249E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8249E9" w:rsidRPr="00BE5A7B" w14:paraId="3BD48AB0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082984B3" w14:textId="77777777" w:rsidR="008249E9" w:rsidRPr="00BE5A7B" w:rsidRDefault="00457D4D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BE5A7B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8249E9" w:rsidRPr="00BE5A7B" w14:paraId="65FE8E38" w14:textId="77777777">
        <w:trPr>
          <w:trHeight w:val="964"/>
        </w:trPr>
        <w:tc>
          <w:tcPr>
            <w:tcW w:w="5352" w:type="dxa"/>
          </w:tcPr>
          <w:p w14:paraId="63D95C99" w14:textId="77777777" w:rsidR="008249E9" w:rsidRPr="00BE5A7B" w:rsidRDefault="008249E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24C2518B" w14:textId="77777777" w:rsidR="008249E9" w:rsidRPr="00BE5A7B" w:rsidRDefault="00457D4D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E5A7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4DBF13EB" w14:textId="77777777" w:rsidR="008249E9" w:rsidRPr="00BE5A7B" w:rsidRDefault="00457D4D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E5A7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E5A7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E5A7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E5A7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E5A7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E5A7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E5A7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E5A7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E5A7B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E5A7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E5A7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E5A7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366BF0B8" w14:textId="77777777" w:rsidR="008249E9" w:rsidRPr="00BE5A7B" w:rsidRDefault="00457D4D">
            <w:pPr>
              <w:pStyle w:val="TableParagraph"/>
              <w:ind w:left="108" w:right="165"/>
              <w:rPr>
                <w:rFonts w:ascii="Arial" w:hAnsi="Arial" w:cs="Arial"/>
                <w:i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BE5A7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BE5A7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BE5A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BE5A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BE5A7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E5A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BE5A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BE5A7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BE5A7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BE5A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BE5A7B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F92157" w:rsidRPr="00BE5A7B" w14:paraId="2C5A445B" w14:textId="77777777">
        <w:trPr>
          <w:trHeight w:val="1382"/>
        </w:trPr>
        <w:tc>
          <w:tcPr>
            <w:tcW w:w="5352" w:type="dxa"/>
          </w:tcPr>
          <w:p w14:paraId="71A2F034" w14:textId="77777777" w:rsidR="00F92157" w:rsidRPr="00BE5A7B" w:rsidRDefault="00F92157" w:rsidP="00F9215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E5A7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E5A7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E5A7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E5A7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E5A7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BE5A7B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12E5F062" w14:textId="77777777" w:rsidR="00F92157" w:rsidRPr="00BE5A7B" w:rsidRDefault="00F92157" w:rsidP="00F92157">
            <w:pPr>
              <w:pStyle w:val="TableParagraph"/>
              <w:spacing w:line="230" w:lineRule="atLeast"/>
              <w:ind w:left="108" w:right="165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z w:val="20"/>
                <w:szCs w:val="20"/>
              </w:rPr>
              <w:t>The manuscript is apt. It addresses the issue of Multi-Drug Resistance (MDR) which has become an issue of public Health concern. This manuscript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is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also</w:t>
            </w:r>
            <w:r w:rsidRPr="00BE5A7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is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also</w:t>
            </w:r>
            <w:r w:rsidRPr="00BE5A7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very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relevant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because</w:t>
            </w:r>
            <w:r w:rsidRPr="00BE5A7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study</w:t>
            </w:r>
            <w:r w:rsidRPr="00BE5A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is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on</w:t>
            </w:r>
            <w:r w:rsidRPr="00BE5A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Urinary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Tract Infections</w:t>
            </w:r>
            <w:r w:rsidRPr="00BE5A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which is</w:t>
            </w:r>
            <w:r w:rsidRPr="00BE5A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one</w:t>
            </w:r>
            <w:r w:rsidRPr="00BE5A7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of</w:t>
            </w:r>
            <w:r w:rsidRPr="00BE5A7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most</w:t>
            </w:r>
            <w:r w:rsidRPr="00BE5A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common</w:t>
            </w:r>
            <w:r w:rsidRPr="00BE5A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microbial</w:t>
            </w:r>
            <w:r w:rsidRPr="00BE5A7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diseases</w:t>
            </w:r>
            <w:r w:rsidRPr="00BE5A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encountered in medical practice affecting people of all ages and bacteria are the major causative agents responsible for more than 95% of urinary tract infections.</w:t>
            </w:r>
          </w:p>
        </w:tc>
        <w:tc>
          <w:tcPr>
            <w:tcW w:w="6445" w:type="dxa"/>
          </w:tcPr>
          <w:p w14:paraId="1A438BE3" w14:textId="34C2DBDA" w:rsidR="00F92157" w:rsidRPr="00BE5A7B" w:rsidRDefault="00727E47" w:rsidP="00F92157">
            <w:pPr>
              <w:pStyle w:val="TableParagraph"/>
              <w:spacing w:line="230" w:lineRule="atLeast"/>
              <w:ind w:left="108" w:right="165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z w:val="20"/>
                <w:szCs w:val="20"/>
              </w:rPr>
              <w:t>Well said.</w:t>
            </w:r>
          </w:p>
        </w:tc>
      </w:tr>
      <w:tr w:rsidR="00F92157" w:rsidRPr="00BE5A7B" w14:paraId="5588965F" w14:textId="77777777" w:rsidTr="00F92157">
        <w:trPr>
          <w:trHeight w:val="807"/>
        </w:trPr>
        <w:tc>
          <w:tcPr>
            <w:tcW w:w="5352" w:type="dxa"/>
          </w:tcPr>
          <w:p w14:paraId="1DFD1613" w14:textId="77777777" w:rsidR="00F92157" w:rsidRPr="00BE5A7B" w:rsidRDefault="00F92157" w:rsidP="00F92157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E5A7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E5A7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E5A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E5A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144A787" w14:textId="77777777" w:rsidR="00F92157" w:rsidRPr="00BE5A7B" w:rsidRDefault="00F92157" w:rsidP="00F92157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11DBAA9B" w14:textId="77777777" w:rsidR="00F92157" w:rsidRPr="00BE5A7B" w:rsidRDefault="00F92157" w:rsidP="00F92157">
            <w:pPr>
              <w:pStyle w:val="TableParagraph"/>
              <w:ind w:left="108" w:right="165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z w:val="20"/>
                <w:szCs w:val="20"/>
              </w:rPr>
              <w:t>Title</w:t>
            </w: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is</w:t>
            </w: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okay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but</w:t>
            </w: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also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suggesting</w:t>
            </w:r>
            <w:r w:rsidRPr="00BE5A7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BE5A7B">
              <w:rPr>
                <w:rFonts w:ascii="Arial" w:hAnsi="Arial" w:cs="Arial"/>
                <w:sz w:val="20"/>
                <w:szCs w:val="20"/>
              </w:rPr>
              <w:t>“</w:t>
            </w: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Bacteriuria</w:t>
            </w:r>
            <w:proofErr w:type="gramEnd"/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Amongst</w:t>
            </w: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Hospitalized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Female Patients and Multi-Drug Resistance Profile”</w:t>
            </w:r>
          </w:p>
        </w:tc>
        <w:tc>
          <w:tcPr>
            <w:tcW w:w="6445" w:type="dxa"/>
          </w:tcPr>
          <w:p w14:paraId="332CB781" w14:textId="77777777" w:rsidR="00F92157" w:rsidRPr="00BE5A7B" w:rsidRDefault="00F92157" w:rsidP="00F92157">
            <w:pPr>
              <w:pStyle w:val="TableParagraph"/>
              <w:ind w:left="108" w:right="16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157" w:rsidRPr="00BE5A7B" w14:paraId="33981952" w14:textId="77777777">
        <w:trPr>
          <w:trHeight w:val="1261"/>
        </w:trPr>
        <w:tc>
          <w:tcPr>
            <w:tcW w:w="5352" w:type="dxa"/>
          </w:tcPr>
          <w:p w14:paraId="73FD916D" w14:textId="77777777" w:rsidR="00F92157" w:rsidRPr="00BE5A7B" w:rsidRDefault="00F92157" w:rsidP="00F9215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BE5A7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BE5A7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E5A7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E5A7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61C0F769" w14:textId="77777777" w:rsidR="00F92157" w:rsidRPr="00BE5A7B" w:rsidRDefault="00F92157" w:rsidP="00F92157">
            <w:pPr>
              <w:pStyle w:val="TableParagraph"/>
              <w:ind w:left="108" w:right="5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E5A7B">
              <w:rPr>
                <w:rFonts w:ascii="Arial" w:hAnsi="Arial" w:cs="Arial"/>
                <w:sz w:val="20"/>
                <w:szCs w:val="20"/>
              </w:rPr>
              <w:t>Absract</w:t>
            </w:r>
            <w:proofErr w:type="spellEnd"/>
            <w:r w:rsidRPr="00BE5A7B">
              <w:rPr>
                <w:rFonts w:ascii="Arial" w:hAnsi="Arial" w:cs="Arial"/>
                <w:sz w:val="20"/>
                <w:szCs w:val="20"/>
              </w:rPr>
              <w:t xml:space="preserve"> is suitable but suggest the following: (</w:t>
            </w:r>
            <w:proofErr w:type="spellStart"/>
            <w:r w:rsidRPr="00BE5A7B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BE5A7B">
              <w:rPr>
                <w:rFonts w:ascii="Arial" w:hAnsi="Arial" w:cs="Arial"/>
                <w:sz w:val="20"/>
                <w:szCs w:val="20"/>
              </w:rPr>
              <w:t>) Total number of samples should</w:t>
            </w:r>
            <w:r w:rsidRPr="00BE5A7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be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indicated.</w:t>
            </w: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(ii)</w:t>
            </w:r>
            <w:r w:rsidRPr="00BE5A7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sentence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on</w:t>
            </w: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ESBL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production</w:t>
            </w: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E.</w:t>
            </w:r>
            <w:r w:rsidRPr="00BE5A7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coli</w:t>
            </w:r>
            <w:r w:rsidRPr="00BE5A7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BE5A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BE5A7B">
              <w:rPr>
                <w:rFonts w:ascii="Arial" w:hAnsi="Arial" w:cs="Arial"/>
                <w:i/>
                <w:sz w:val="20"/>
                <w:szCs w:val="20"/>
              </w:rPr>
              <w:t>mec</w:t>
            </w:r>
            <w:proofErr w:type="spellEnd"/>
            <w:r w:rsidRPr="00BE5A7B">
              <w:rPr>
                <w:rFonts w:ascii="Arial" w:hAnsi="Arial" w:cs="Arial"/>
                <w:i/>
                <w:sz w:val="20"/>
                <w:szCs w:val="20"/>
              </w:rPr>
              <w:t xml:space="preserve"> A </w:t>
            </w:r>
            <w:r w:rsidRPr="00BE5A7B">
              <w:rPr>
                <w:rFonts w:ascii="Arial" w:hAnsi="Arial" w:cs="Arial"/>
                <w:sz w:val="20"/>
                <w:szCs w:val="20"/>
              </w:rPr>
              <w:t xml:space="preserve">gene in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 xml:space="preserve">S. aureus </w:t>
            </w:r>
            <w:r w:rsidRPr="00BE5A7B">
              <w:rPr>
                <w:rFonts w:ascii="Arial" w:hAnsi="Arial" w:cs="Arial"/>
                <w:sz w:val="20"/>
                <w:szCs w:val="20"/>
              </w:rPr>
              <w:t>should be deleted in the result portion since molecular identification/</w:t>
            </w:r>
            <w:proofErr w:type="spellStart"/>
            <w:r w:rsidRPr="00BE5A7B">
              <w:rPr>
                <w:rFonts w:ascii="Arial" w:hAnsi="Arial" w:cs="Arial"/>
                <w:sz w:val="20"/>
                <w:szCs w:val="20"/>
              </w:rPr>
              <w:t>characterisation</w:t>
            </w:r>
            <w:proofErr w:type="spellEnd"/>
            <w:r w:rsidRPr="00BE5A7B">
              <w:rPr>
                <w:rFonts w:ascii="Arial" w:hAnsi="Arial" w:cs="Arial"/>
                <w:sz w:val="20"/>
                <w:szCs w:val="20"/>
              </w:rPr>
              <w:t xml:space="preserve"> was not carried out since these can only be identified by molecular means.</w:t>
            </w:r>
          </w:p>
        </w:tc>
        <w:tc>
          <w:tcPr>
            <w:tcW w:w="6445" w:type="dxa"/>
          </w:tcPr>
          <w:p w14:paraId="42E057E1" w14:textId="53A50950" w:rsidR="00F92157" w:rsidRPr="00BE5A7B" w:rsidRDefault="00472588" w:rsidP="00F92157">
            <w:pPr>
              <w:pStyle w:val="TableParagraph"/>
              <w:ind w:left="108" w:right="58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z w:val="20"/>
                <w:szCs w:val="20"/>
              </w:rPr>
              <w:t>Thanks for the observation, it has been duly corrected.</w:t>
            </w:r>
          </w:p>
        </w:tc>
      </w:tr>
      <w:tr w:rsidR="00F92157" w:rsidRPr="00BE5A7B" w14:paraId="0E8809B3" w14:textId="77777777" w:rsidTr="00BE5A7B">
        <w:trPr>
          <w:trHeight w:val="375"/>
        </w:trPr>
        <w:tc>
          <w:tcPr>
            <w:tcW w:w="5352" w:type="dxa"/>
          </w:tcPr>
          <w:p w14:paraId="6D103CAC" w14:textId="77777777" w:rsidR="00F92157" w:rsidRPr="00BE5A7B" w:rsidRDefault="00F92157" w:rsidP="00F9215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E5A7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E5A7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E5A7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E5A7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E5A7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write here. Manuscript is scientifically correct</w:t>
            </w:r>
          </w:p>
        </w:tc>
        <w:tc>
          <w:tcPr>
            <w:tcW w:w="9356" w:type="dxa"/>
          </w:tcPr>
          <w:p w14:paraId="22F4832E" w14:textId="77777777" w:rsidR="00F92157" w:rsidRPr="00BE5A7B" w:rsidRDefault="00F92157" w:rsidP="00F9215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z w:val="20"/>
                <w:szCs w:val="20"/>
              </w:rPr>
              <w:t>Manuscript</w:t>
            </w:r>
            <w:r w:rsidRPr="00BE5A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is</w:t>
            </w:r>
            <w:r w:rsidRPr="00BE5A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pacing w:val="-2"/>
                <w:sz w:val="20"/>
                <w:szCs w:val="20"/>
              </w:rPr>
              <w:t>correct</w:t>
            </w:r>
          </w:p>
        </w:tc>
        <w:tc>
          <w:tcPr>
            <w:tcW w:w="6445" w:type="dxa"/>
          </w:tcPr>
          <w:p w14:paraId="19593662" w14:textId="00C5E60E" w:rsidR="00F92157" w:rsidRPr="00BE5A7B" w:rsidRDefault="004D4449" w:rsidP="00F9215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F92157" w:rsidRPr="00BE5A7B" w14:paraId="0797B2C4" w14:textId="77777777">
        <w:trPr>
          <w:trHeight w:val="703"/>
        </w:trPr>
        <w:tc>
          <w:tcPr>
            <w:tcW w:w="5352" w:type="dxa"/>
          </w:tcPr>
          <w:p w14:paraId="62F6BB00" w14:textId="49791DB2" w:rsidR="00F92157" w:rsidRPr="00BE5A7B" w:rsidRDefault="00F92157" w:rsidP="00BE5A7B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E5A7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E5A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E5A7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E5A7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  <w:r w:rsidR="00BE5A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BE5A7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E5A7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BE5A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6" w:type="dxa"/>
          </w:tcPr>
          <w:p w14:paraId="2E70E84F" w14:textId="77777777" w:rsidR="00F92157" w:rsidRPr="00BE5A7B" w:rsidRDefault="00F92157" w:rsidP="00F9215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z w:val="20"/>
                <w:szCs w:val="20"/>
              </w:rPr>
              <w:t>References</w:t>
            </w:r>
            <w:r w:rsidRPr="00BE5A7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are</w:t>
            </w: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sufficient</w:t>
            </w:r>
            <w:r w:rsidRPr="00BE5A7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and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pacing w:val="-2"/>
                <w:sz w:val="20"/>
                <w:szCs w:val="20"/>
              </w:rPr>
              <w:t>recent</w:t>
            </w:r>
          </w:p>
        </w:tc>
        <w:tc>
          <w:tcPr>
            <w:tcW w:w="6445" w:type="dxa"/>
          </w:tcPr>
          <w:p w14:paraId="3C8CFB76" w14:textId="01CD81BC" w:rsidR="00F92157" w:rsidRPr="00BE5A7B" w:rsidRDefault="004D4449" w:rsidP="00F9215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F92157" w:rsidRPr="00BE5A7B" w14:paraId="71C39643" w14:textId="77777777" w:rsidTr="00BE5A7B">
        <w:trPr>
          <w:trHeight w:val="366"/>
        </w:trPr>
        <w:tc>
          <w:tcPr>
            <w:tcW w:w="5352" w:type="dxa"/>
          </w:tcPr>
          <w:p w14:paraId="61B1B4F6" w14:textId="77777777" w:rsidR="00F92157" w:rsidRPr="00BE5A7B" w:rsidRDefault="00F92157" w:rsidP="00F9215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E5A7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E5A7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E5A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E5A7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E5A7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79781E33" w14:textId="77777777" w:rsidR="00F92157" w:rsidRPr="00BE5A7B" w:rsidRDefault="00F92157" w:rsidP="00F9215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102B8CC2" w14:textId="17414FE6" w:rsidR="00F92157" w:rsidRPr="00BE5A7B" w:rsidRDefault="004D4449" w:rsidP="00F9215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F92157" w:rsidRPr="00BE5A7B" w14:paraId="22412911" w14:textId="77777777" w:rsidTr="00BE5A7B">
        <w:trPr>
          <w:trHeight w:val="600"/>
        </w:trPr>
        <w:tc>
          <w:tcPr>
            <w:tcW w:w="5352" w:type="dxa"/>
          </w:tcPr>
          <w:p w14:paraId="7768737C" w14:textId="77777777" w:rsidR="00F92157" w:rsidRPr="00BE5A7B" w:rsidRDefault="00F92157" w:rsidP="00F92157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BE5A7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7D2352A8" w14:textId="77777777" w:rsidR="00F92157" w:rsidRPr="00BE5A7B" w:rsidRDefault="00F92157" w:rsidP="00F92157">
            <w:pPr>
              <w:pStyle w:val="TableParagraph"/>
              <w:ind w:left="108" w:right="58" w:firstLine="50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z w:val="20"/>
                <w:szCs w:val="20"/>
              </w:rPr>
              <w:t>Age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related</w:t>
            </w:r>
            <w:r w:rsidRPr="00BE5A7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prevalence</w:t>
            </w: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of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bacterial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isolates</w:t>
            </w:r>
            <w:r w:rsidRPr="00BE5A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should</w:t>
            </w:r>
            <w:r w:rsidRPr="00BE5A7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also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be</w:t>
            </w:r>
            <w:r w:rsidRPr="00BE5A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included</w:t>
            </w:r>
            <w:r w:rsidRPr="00BE5A7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in</w:t>
            </w:r>
            <w:r w:rsidRPr="00BE5A7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sz w:val="20"/>
                <w:szCs w:val="20"/>
              </w:rPr>
              <w:t>the manuscript. Manuscript is suitable for publication</w:t>
            </w:r>
          </w:p>
        </w:tc>
        <w:tc>
          <w:tcPr>
            <w:tcW w:w="6445" w:type="dxa"/>
          </w:tcPr>
          <w:p w14:paraId="4F26E58D" w14:textId="05B14761" w:rsidR="00F92157" w:rsidRPr="00BE5A7B" w:rsidRDefault="00472588" w:rsidP="00F92157">
            <w:pPr>
              <w:pStyle w:val="TableParagraph"/>
              <w:ind w:left="108" w:right="58" w:firstLine="50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z w:val="20"/>
                <w:szCs w:val="20"/>
              </w:rPr>
              <w:t>This is also a very good observation but may not be very relevant in the current study which is limited by the sample size.</w:t>
            </w:r>
          </w:p>
        </w:tc>
      </w:tr>
    </w:tbl>
    <w:p w14:paraId="38D138A8" w14:textId="77777777" w:rsidR="008249E9" w:rsidRPr="00BE5A7B" w:rsidRDefault="008249E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3"/>
        <w:gridCol w:w="5678"/>
      </w:tblGrid>
      <w:tr w:rsidR="008249E9" w:rsidRPr="00BE5A7B" w14:paraId="37B3B165" w14:textId="77777777">
        <w:trPr>
          <w:trHeight w:val="450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14:paraId="53E94973" w14:textId="77777777" w:rsidR="008249E9" w:rsidRPr="00BE5A7B" w:rsidRDefault="00457D4D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BE5A7B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BE5A7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8249E9" w:rsidRPr="00BE5A7B" w14:paraId="2EEADBDE" w14:textId="77777777">
        <w:trPr>
          <w:trHeight w:val="935"/>
        </w:trPr>
        <w:tc>
          <w:tcPr>
            <w:tcW w:w="6831" w:type="dxa"/>
          </w:tcPr>
          <w:p w14:paraId="03A949C2" w14:textId="77777777" w:rsidR="008249E9" w:rsidRPr="00BE5A7B" w:rsidRDefault="008249E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3" w:type="dxa"/>
          </w:tcPr>
          <w:p w14:paraId="107F57B1" w14:textId="77777777" w:rsidR="008249E9" w:rsidRPr="00BE5A7B" w:rsidRDefault="00457D4D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E5A7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14:paraId="0053EE55" w14:textId="77777777" w:rsidR="008249E9" w:rsidRPr="00BE5A7B" w:rsidRDefault="00457D4D">
            <w:pPr>
              <w:pStyle w:val="TableParagraph"/>
              <w:ind w:left="5"/>
              <w:rPr>
                <w:rFonts w:ascii="Arial" w:hAnsi="Arial" w:cs="Arial"/>
                <w:i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BE5A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BE5A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BE5A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E5A7B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BE5A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BE5A7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BE5A7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BE5A7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BE5A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BE5A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E5A7B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BE5A7B" w:rsidRPr="00BE5A7B" w14:paraId="51E5A061" w14:textId="77777777" w:rsidTr="00BE5A7B">
        <w:trPr>
          <w:trHeight w:val="935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A711" w14:textId="77777777" w:rsidR="00BE5A7B" w:rsidRPr="00BE5A7B" w:rsidRDefault="00BE5A7B" w:rsidP="006454D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623EFF8E" w14:textId="77777777" w:rsidR="00BE5A7B" w:rsidRPr="00BE5A7B" w:rsidRDefault="00BE5A7B" w:rsidP="00BE5A7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E5A7B">
              <w:rPr>
                <w:rFonts w:ascii="Arial" w:hAnsi="Arial" w:cs="Arial"/>
                <w:sz w:val="20"/>
                <w:szCs w:val="20"/>
              </w:rPr>
              <w:t>Are there ethical issues in this manuscript?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ED643" w14:textId="77777777" w:rsidR="00BE5A7B" w:rsidRPr="00BE5A7B" w:rsidRDefault="00BE5A7B" w:rsidP="00BE5A7B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E5A7B">
              <w:rPr>
                <w:rFonts w:ascii="Arial" w:hAnsi="Arial" w:cs="Arial"/>
                <w:b/>
                <w:sz w:val="20"/>
                <w:szCs w:val="20"/>
              </w:rPr>
              <w:t xml:space="preserve">(If yes, </w:t>
            </w:r>
            <w:proofErr w:type="gramStart"/>
            <w:r w:rsidRPr="00BE5A7B">
              <w:rPr>
                <w:rFonts w:ascii="Arial" w:hAnsi="Arial" w:cs="Arial"/>
                <w:b/>
                <w:sz w:val="20"/>
                <w:szCs w:val="20"/>
              </w:rPr>
              <w:t>Kindly</w:t>
            </w:r>
            <w:proofErr w:type="gramEnd"/>
            <w:r w:rsidRPr="00BE5A7B">
              <w:rPr>
                <w:rFonts w:ascii="Arial" w:hAnsi="Arial" w:cs="Arial"/>
                <w:b/>
                <w:sz w:val="20"/>
                <w:szCs w:val="20"/>
              </w:rPr>
              <w:t xml:space="preserve"> please write down the ethical issues here in detail)</w:t>
            </w:r>
          </w:p>
          <w:p w14:paraId="70CE7C7D" w14:textId="77777777" w:rsidR="00BE5A7B" w:rsidRPr="00BE5A7B" w:rsidRDefault="00BE5A7B" w:rsidP="00BE5A7B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AB16F" w14:textId="77777777" w:rsidR="00BE5A7B" w:rsidRPr="00BE5A7B" w:rsidRDefault="00BE5A7B" w:rsidP="00BE5A7B">
            <w:pPr>
              <w:pStyle w:val="TableParagraph"/>
              <w:ind w:left="5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C5CA10" w14:textId="77777777" w:rsidR="00BE5A7B" w:rsidRPr="00BE5A7B" w:rsidRDefault="00BE5A7B" w:rsidP="00BE5A7B">
            <w:pPr>
              <w:pStyle w:val="TableParagraph"/>
              <w:ind w:lef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30194D7" w14:textId="77777777" w:rsidR="008249E9" w:rsidRPr="00BE5A7B" w:rsidRDefault="008249E9">
      <w:pPr>
        <w:pStyle w:val="TableParagraph"/>
        <w:rPr>
          <w:rFonts w:ascii="Arial" w:hAnsi="Arial" w:cs="Arial"/>
          <w:i/>
          <w:sz w:val="20"/>
          <w:szCs w:val="20"/>
        </w:rPr>
        <w:sectPr w:rsidR="008249E9" w:rsidRPr="00BE5A7B">
          <w:headerReference w:type="default" r:id="rId7"/>
          <w:footerReference w:type="default" r:id="rId8"/>
          <w:pgSz w:w="23820" w:h="16840" w:orient="landscape"/>
          <w:pgMar w:top="1820" w:right="1275" w:bottom="1224" w:left="1275" w:header="1285" w:footer="694" w:gutter="0"/>
          <w:cols w:space="720"/>
        </w:sectPr>
      </w:pPr>
    </w:p>
    <w:p w14:paraId="0E40898C" w14:textId="77777777" w:rsidR="00457D4D" w:rsidRPr="00BE5A7B" w:rsidRDefault="00457D4D">
      <w:pPr>
        <w:rPr>
          <w:rFonts w:ascii="Arial" w:hAnsi="Arial" w:cs="Arial"/>
          <w:sz w:val="20"/>
          <w:szCs w:val="20"/>
        </w:rPr>
      </w:pPr>
    </w:p>
    <w:sectPr w:rsidR="00457D4D" w:rsidRPr="00BE5A7B"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74DE1" w14:textId="77777777" w:rsidR="00BF0B2F" w:rsidRDefault="00BF0B2F">
      <w:r>
        <w:separator/>
      </w:r>
    </w:p>
  </w:endnote>
  <w:endnote w:type="continuationSeparator" w:id="0">
    <w:p w14:paraId="795B7348" w14:textId="77777777" w:rsidR="00BF0B2F" w:rsidRDefault="00BF0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D3579" w14:textId="77777777" w:rsidR="008249E9" w:rsidRDefault="00457D4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639965F8" wp14:editId="0EE9BCF4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4EBAFB" w14:textId="77777777" w:rsidR="008249E9" w:rsidRDefault="00457D4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9965F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" filled="f" stroked="f">
              <v:textbox inset="0,0,0,0">
                <w:txbxContent>
                  <w:p w14:paraId="744EBAFB" w14:textId="77777777" w:rsidR="008249E9" w:rsidRDefault="00457D4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380298A9" wp14:editId="56A751D3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54044D" w14:textId="77777777" w:rsidR="008249E9" w:rsidRDefault="00457D4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80298A9" id="Textbox 3" o:spid="_x0000_s1028" type="#_x0000_t202" style="position:absolute;margin-left:207.95pt;margin-top:796.2pt;width:55.7pt;height:10.9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3354044D" w14:textId="77777777" w:rsidR="008249E9" w:rsidRDefault="00457D4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6BFB01F6" wp14:editId="1787334E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B0C33A" w14:textId="77777777" w:rsidR="008249E9" w:rsidRDefault="00457D4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FB01F6" id="Textbox 4" o:spid="_x0000_s1029" type="#_x0000_t202" style="position:absolute;margin-left:347.75pt;margin-top:796.2pt;width:67.8pt;height:10.9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DT1RBf&#10;4gAAAA0BAAAPAAAAAAAAAAAAAAAAAPEDAABkcnMvZG93bnJldi54bWxQSwUGAAAAAAQABADzAAAA&#10;AAUAAAAA&#10;" filled="f" stroked="f">
              <v:textbox inset="0,0,0,0">
                <w:txbxContent>
                  <w:p w14:paraId="60B0C33A" w14:textId="77777777" w:rsidR="008249E9" w:rsidRDefault="00457D4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38C7F168" wp14:editId="6984F3DA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EE516E" w14:textId="77777777" w:rsidR="008249E9" w:rsidRDefault="00457D4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8C7F168" id="Textbox 5" o:spid="_x0000_s1030" type="#_x0000_t202" style="position:absolute;margin-left:539.05pt;margin-top:796.2pt;width:80.45pt;height:10.95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    <v:textbox inset="0,0,0,0">
                <w:txbxContent>
                  <w:p w14:paraId="0CEE516E" w14:textId="77777777" w:rsidR="008249E9" w:rsidRDefault="00457D4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233C2" w14:textId="77777777" w:rsidR="00BF0B2F" w:rsidRDefault="00BF0B2F">
      <w:r>
        <w:separator/>
      </w:r>
    </w:p>
  </w:footnote>
  <w:footnote w:type="continuationSeparator" w:id="0">
    <w:p w14:paraId="09608A54" w14:textId="77777777" w:rsidR="00BF0B2F" w:rsidRDefault="00BF0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0A8AF" w14:textId="77777777" w:rsidR="008249E9" w:rsidRDefault="00457D4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1584" behindDoc="1" locked="0" layoutInCell="1" allowOverlap="1" wp14:anchorId="247F835A" wp14:editId="4ADEE238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8BE091" w14:textId="77777777" w:rsidR="008249E9" w:rsidRDefault="00457D4D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7F835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2C8BE091" w14:textId="77777777" w:rsidR="008249E9" w:rsidRDefault="00457D4D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249E9"/>
    <w:rsid w:val="00041E78"/>
    <w:rsid w:val="003514BB"/>
    <w:rsid w:val="00457D4D"/>
    <w:rsid w:val="00472588"/>
    <w:rsid w:val="004D4449"/>
    <w:rsid w:val="00727E47"/>
    <w:rsid w:val="008249E9"/>
    <w:rsid w:val="00852D99"/>
    <w:rsid w:val="008717FA"/>
    <w:rsid w:val="00902DA4"/>
    <w:rsid w:val="00BE5A7B"/>
    <w:rsid w:val="00BF0B2F"/>
    <w:rsid w:val="00DF7F00"/>
    <w:rsid w:val="00E243CA"/>
    <w:rsid w:val="00F4096C"/>
    <w:rsid w:val="00F92157"/>
    <w:rsid w:val="00FB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BF734"/>
  <w15:docId w15:val="{378569B5-ABC0-4AE6-9A8F-B1101804A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80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sajrm.com/index.php/SAJR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8</cp:revision>
  <dcterms:created xsi:type="dcterms:W3CDTF">2025-04-16T11:39:00Z</dcterms:created>
  <dcterms:modified xsi:type="dcterms:W3CDTF">2025-04-17T11:05:00Z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2025-04-16T00:00:00Z</vt:filetime>
  </property>
  <property fmtid="{D5CDD505-2E9C-101B-9397-08002B2CF9AE}" pid="5" name="Producer">
    <vt:lpwstr>Microsoft® Word 2016</vt:lpwstr>
  </property>
</Properties>
</file>