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14CBA" w14:paraId="2F3EC12B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C9C3234" w14:textId="77777777" w:rsidR="00602F7D" w:rsidRPr="00514CBA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14CBA" w14:paraId="2715A88E" w14:textId="77777777" w:rsidTr="002643B3">
        <w:trPr>
          <w:trHeight w:val="290"/>
        </w:trPr>
        <w:tc>
          <w:tcPr>
            <w:tcW w:w="1234" w:type="pct"/>
          </w:tcPr>
          <w:p w14:paraId="15856504" w14:textId="77777777" w:rsidR="0000007A" w:rsidRPr="00514CB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10E7D" w14:textId="77777777" w:rsidR="0000007A" w:rsidRPr="00514CBA" w:rsidRDefault="00804ABD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D567D5" w:rsidRPr="00514CBA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Microbiology Research Journal International</w:t>
              </w:r>
            </w:hyperlink>
            <w:r w:rsidR="00D567D5" w:rsidRPr="00514CB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14CBA" w14:paraId="36684C8D" w14:textId="77777777" w:rsidTr="002643B3">
        <w:trPr>
          <w:trHeight w:val="290"/>
        </w:trPr>
        <w:tc>
          <w:tcPr>
            <w:tcW w:w="1234" w:type="pct"/>
          </w:tcPr>
          <w:p w14:paraId="04F00C95" w14:textId="77777777" w:rsidR="0000007A" w:rsidRPr="00514CB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F5E10" w14:textId="77777777" w:rsidR="0000007A" w:rsidRPr="00514CBA" w:rsidRDefault="00BF06A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Ms_MRJI_133950</w:t>
            </w:r>
          </w:p>
        </w:tc>
      </w:tr>
      <w:tr w:rsidR="0000007A" w:rsidRPr="00514CBA" w14:paraId="4169BBEF" w14:textId="77777777" w:rsidTr="002643B3">
        <w:trPr>
          <w:trHeight w:val="650"/>
        </w:trPr>
        <w:tc>
          <w:tcPr>
            <w:tcW w:w="1234" w:type="pct"/>
          </w:tcPr>
          <w:p w14:paraId="5A4D94AA" w14:textId="77777777" w:rsidR="0000007A" w:rsidRPr="00514CB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D169F" w14:textId="77777777" w:rsidR="0000007A" w:rsidRPr="00514CBA" w:rsidRDefault="00BF06A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b/>
                <w:sz w:val="20"/>
                <w:szCs w:val="20"/>
                <w:lang w:val="en-GB"/>
              </w:rPr>
              <w:t>EFFECTS OF HELICOBACTER PYLORI INFECTION ON THE IMMUNOGLOBULINS AND INTERLEUKINS OF INFECTED PATIENTS AT NNEWI NORTH, NIGERIA</w:t>
            </w:r>
          </w:p>
        </w:tc>
      </w:tr>
      <w:tr w:rsidR="00CF0BBB" w:rsidRPr="00514CBA" w14:paraId="107E9BB4" w14:textId="77777777" w:rsidTr="002643B3">
        <w:trPr>
          <w:trHeight w:val="332"/>
        </w:trPr>
        <w:tc>
          <w:tcPr>
            <w:tcW w:w="1234" w:type="pct"/>
          </w:tcPr>
          <w:p w14:paraId="105BA881" w14:textId="77777777" w:rsidR="00CF0BBB" w:rsidRPr="00514CBA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C06D3" w14:textId="0223588C" w:rsidR="00CF0BBB" w:rsidRPr="00514CBA" w:rsidRDefault="008459A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Article </w:t>
            </w:r>
          </w:p>
        </w:tc>
      </w:tr>
    </w:tbl>
    <w:p w14:paraId="3B26BD42" w14:textId="316294B9" w:rsidR="006514EA" w:rsidRPr="00514CBA" w:rsidRDefault="006514EA" w:rsidP="006514EA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6514EA" w:rsidRPr="00514CBA" w14:paraId="0058564E" w14:textId="77777777" w:rsidTr="00514CB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8376697" w14:textId="77777777" w:rsidR="006514EA" w:rsidRPr="00514CBA" w:rsidRDefault="006514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14CBA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14CBA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06791FC" w14:textId="77777777" w:rsidR="006514EA" w:rsidRPr="00514CBA" w:rsidRDefault="006514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514EA" w:rsidRPr="00514CBA" w14:paraId="65713B67" w14:textId="77777777" w:rsidTr="00514CBA">
        <w:tc>
          <w:tcPr>
            <w:tcW w:w="1265" w:type="pct"/>
            <w:noWrap/>
          </w:tcPr>
          <w:p w14:paraId="57F39513" w14:textId="77777777" w:rsidR="006514EA" w:rsidRPr="00514CBA" w:rsidRDefault="006514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6AAD039" w14:textId="77777777" w:rsidR="006514EA" w:rsidRPr="00514CBA" w:rsidRDefault="006514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14CBA">
              <w:rPr>
                <w:rFonts w:ascii="Arial" w:hAnsi="Arial" w:cs="Arial"/>
                <w:lang w:val="en-GB"/>
              </w:rPr>
              <w:t>Reviewer’s comment</w:t>
            </w:r>
          </w:p>
          <w:p w14:paraId="5202E629" w14:textId="77777777" w:rsidR="00966A65" w:rsidRPr="00514CBA" w:rsidRDefault="00966A65" w:rsidP="00966A6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CB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444895C" w14:textId="77777777" w:rsidR="00966A65" w:rsidRPr="00514CBA" w:rsidRDefault="00966A65" w:rsidP="00966A6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4567FC9" w14:textId="77777777" w:rsidR="006514EA" w:rsidRPr="00514CBA" w:rsidRDefault="006514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14CBA">
              <w:rPr>
                <w:rFonts w:ascii="Arial" w:hAnsi="Arial" w:cs="Arial"/>
                <w:lang w:val="en-GB"/>
              </w:rPr>
              <w:t>Author’s Feedback</w:t>
            </w:r>
            <w:r w:rsidRPr="00514CBA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514CBA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6514EA" w:rsidRPr="00514CBA" w14:paraId="333F3729" w14:textId="77777777" w:rsidTr="00514CBA">
        <w:trPr>
          <w:trHeight w:val="665"/>
        </w:trPr>
        <w:tc>
          <w:tcPr>
            <w:tcW w:w="1265" w:type="pct"/>
            <w:noWrap/>
          </w:tcPr>
          <w:p w14:paraId="6C24FC93" w14:textId="2069917B" w:rsidR="006514EA" w:rsidRPr="00514CBA" w:rsidRDefault="006514EA" w:rsidP="00514CBA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12" w:type="pct"/>
          </w:tcPr>
          <w:p w14:paraId="1404C721" w14:textId="77777777" w:rsidR="006514EA" w:rsidRPr="00514CBA" w:rsidRDefault="00D8519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Helicobacter pylori infection on the immunoglobulins and interleukins.</w:t>
            </w:r>
          </w:p>
          <w:p w14:paraId="4A06907E" w14:textId="77777777" w:rsidR="00D85191" w:rsidRPr="00514CBA" w:rsidRDefault="00D8519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159107C0" w14:textId="6F92BBAD" w:rsidR="00E178C7" w:rsidRPr="00514CBA" w:rsidRDefault="00E178C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results </w:t>
            </w:r>
            <w:proofErr w:type="gramStart"/>
            <w:r w:rsidRPr="00514C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shows</w:t>
            </w:r>
            <w:proofErr w:type="gramEnd"/>
            <w:r w:rsidRPr="00514C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A142E2" w:rsidRPr="00514C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81% positive response out of 200 people samples.</w:t>
            </w:r>
          </w:p>
          <w:p w14:paraId="61FA8C43" w14:textId="0144C15A" w:rsidR="00D85191" w:rsidRPr="00514CBA" w:rsidRDefault="00D8519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3E3BFBA" w14:textId="6CFD8E0E" w:rsidR="006514EA" w:rsidRPr="00514CBA" w:rsidRDefault="00331C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14CBA">
              <w:rPr>
                <w:rFonts w:ascii="Arial" w:hAnsi="Arial" w:cs="Arial"/>
                <w:b w:val="0"/>
                <w:lang w:val="en-GB"/>
              </w:rPr>
              <w:t>Very true</w:t>
            </w:r>
          </w:p>
        </w:tc>
      </w:tr>
      <w:tr w:rsidR="006514EA" w:rsidRPr="00514CBA" w14:paraId="068F15A5" w14:textId="77777777" w:rsidTr="00514CBA">
        <w:trPr>
          <w:trHeight w:val="206"/>
        </w:trPr>
        <w:tc>
          <w:tcPr>
            <w:tcW w:w="1265" w:type="pct"/>
            <w:noWrap/>
          </w:tcPr>
          <w:p w14:paraId="1B33EBA6" w14:textId="77777777" w:rsidR="006514EA" w:rsidRPr="00514CBA" w:rsidRDefault="006514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491AA0B" w14:textId="5415C70A" w:rsidR="006514EA" w:rsidRPr="00514CBA" w:rsidRDefault="006514EA" w:rsidP="00514CBA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514C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33351627" w14:textId="77777777" w:rsidR="006514EA" w:rsidRPr="00514CBA" w:rsidRDefault="006514EA" w:rsidP="00E163B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69FABD0" w14:textId="77777777" w:rsidR="006514EA" w:rsidRPr="00514CBA" w:rsidRDefault="006514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514EA" w:rsidRPr="00514CBA" w14:paraId="3CEFAFAA" w14:textId="77777777" w:rsidTr="00514CBA">
        <w:trPr>
          <w:trHeight w:val="611"/>
        </w:trPr>
        <w:tc>
          <w:tcPr>
            <w:tcW w:w="1265" w:type="pct"/>
            <w:noWrap/>
          </w:tcPr>
          <w:p w14:paraId="79C1B048" w14:textId="77DBB9F0" w:rsidR="006514EA" w:rsidRPr="00514CBA" w:rsidRDefault="006514EA" w:rsidP="00514CBA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514CBA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</w:tcPr>
          <w:p w14:paraId="1694B1AB" w14:textId="77777777" w:rsidR="006514EA" w:rsidRPr="00514CBA" w:rsidRDefault="006514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170BC2B" w14:textId="77777777" w:rsidR="006514EA" w:rsidRPr="00514CBA" w:rsidRDefault="006514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514EA" w:rsidRPr="00514CBA" w14:paraId="5C8F2C38" w14:textId="77777777" w:rsidTr="00514CBA">
        <w:trPr>
          <w:trHeight w:val="197"/>
        </w:trPr>
        <w:tc>
          <w:tcPr>
            <w:tcW w:w="1265" w:type="pct"/>
            <w:noWrap/>
          </w:tcPr>
          <w:p w14:paraId="5232D1C4" w14:textId="77777777" w:rsidR="006514EA" w:rsidRPr="00514CBA" w:rsidRDefault="006514E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14CBA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2A63136" w14:textId="77777777" w:rsidR="006514EA" w:rsidRPr="00514CBA" w:rsidRDefault="006514E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CBA9266" w14:textId="77777777" w:rsidR="006514EA" w:rsidRPr="00514CBA" w:rsidRDefault="006514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514EA" w:rsidRPr="00514CBA" w14:paraId="0C479475" w14:textId="77777777" w:rsidTr="00514CBA">
        <w:trPr>
          <w:trHeight w:val="703"/>
        </w:trPr>
        <w:tc>
          <w:tcPr>
            <w:tcW w:w="1265" w:type="pct"/>
            <w:noWrap/>
          </w:tcPr>
          <w:p w14:paraId="7BA05707" w14:textId="77777777" w:rsidR="006514EA" w:rsidRPr="00514CBA" w:rsidRDefault="006514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1379CF4" w14:textId="77777777" w:rsidR="006514EA" w:rsidRPr="00514CBA" w:rsidRDefault="006514E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D8D2EC1" w14:textId="77777777" w:rsidR="006514EA" w:rsidRPr="00514CBA" w:rsidRDefault="006514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514EA" w:rsidRPr="00514CBA" w14:paraId="69085C4D" w14:textId="77777777" w:rsidTr="00514CBA">
        <w:trPr>
          <w:trHeight w:val="386"/>
        </w:trPr>
        <w:tc>
          <w:tcPr>
            <w:tcW w:w="1265" w:type="pct"/>
            <w:noWrap/>
          </w:tcPr>
          <w:p w14:paraId="31170706" w14:textId="77777777" w:rsidR="006514EA" w:rsidRPr="00514CBA" w:rsidRDefault="006514EA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14CBA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B7545B3" w14:textId="77777777" w:rsidR="006514EA" w:rsidRPr="00514CBA" w:rsidRDefault="006514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CFFB9AC" w14:textId="77777777" w:rsidR="006514EA" w:rsidRPr="00514CBA" w:rsidRDefault="006514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982C690" w14:textId="77777777" w:rsidR="006514EA" w:rsidRPr="00514CBA" w:rsidRDefault="006514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514EA" w:rsidRPr="00514CBA" w14:paraId="59CC3B23" w14:textId="77777777" w:rsidTr="00514CBA">
        <w:trPr>
          <w:trHeight w:val="1178"/>
        </w:trPr>
        <w:tc>
          <w:tcPr>
            <w:tcW w:w="1265" w:type="pct"/>
            <w:noWrap/>
          </w:tcPr>
          <w:p w14:paraId="00C9D596" w14:textId="77777777" w:rsidR="006514EA" w:rsidRPr="00514CBA" w:rsidRDefault="006514E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14CBA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14CBA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14CBA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A138646" w14:textId="77777777" w:rsidR="006514EA" w:rsidRPr="00514CBA" w:rsidRDefault="006514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A6D45AF" w14:textId="4379190F" w:rsidR="003C6408" w:rsidRPr="00514CBA" w:rsidRDefault="003C6408" w:rsidP="003C640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sz w:val="20"/>
                <w:szCs w:val="20"/>
                <w:lang w:val="en-GB"/>
              </w:rPr>
              <w:t xml:space="preserve">In this study shows the effect </w:t>
            </w:r>
            <w:proofErr w:type="gramStart"/>
            <w:r w:rsidRPr="00514CBA">
              <w:rPr>
                <w:rFonts w:ascii="Arial" w:hAnsi="Arial" w:cs="Arial"/>
                <w:sz w:val="20"/>
                <w:szCs w:val="20"/>
                <w:lang w:val="en-GB"/>
              </w:rPr>
              <w:t>of  Helicobacter</w:t>
            </w:r>
            <w:proofErr w:type="gramEnd"/>
            <w:r w:rsidRPr="00514CBA">
              <w:rPr>
                <w:rFonts w:ascii="Arial" w:hAnsi="Arial" w:cs="Arial"/>
                <w:sz w:val="20"/>
                <w:szCs w:val="20"/>
                <w:lang w:val="en-GB"/>
              </w:rPr>
              <w:t xml:space="preserve"> pylori infection on the immunoglobulins and interleukins of infected 200 patients at Nnewi North, Nigeria. </w:t>
            </w:r>
          </w:p>
          <w:p w14:paraId="6D16F7E7" w14:textId="77777777" w:rsidR="003C6408" w:rsidRPr="00514CBA" w:rsidRDefault="003C6408" w:rsidP="003C640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sz w:val="20"/>
                <w:szCs w:val="20"/>
                <w:lang w:val="en-GB"/>
              </w:rPr>
              <w:t>IgG antibodies are the most abundant type of antibody in the body and are crucial for long-term immunity against infections. </w:t>
            </w:r>
          </w:p>
          <w:p w14:paraId="25315500" w14:textId="77777777" w:rsidR="003C6408" w:rsidRPr="00514CBA" w:rsidRDefault="003C6408" w:rsidP="003C640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sz w:val="20"/>
                <w:szCs w:val="20"/>
                <w:lang w:val="en-GB"/>
              </w:rPr>
              <w:t xml:space="preserve">In results 54% results show infected and 60% in </w:t>
            </w:r>
            <w:proofErr w:type="spellStart"/>
            <w:proofErr w:type="gramStart"/>
            <w:r w:rsidRPr="00514CBA">
              <w:rPr>
                <w:rFonts w:ascii="Arial" w:hAnsi="Arial" w:cs="Arial"/>
                <w:sz w:val="20"/>
                <w:szCs w:val="20"/>
                <w:lang w:val="en-GB"/>
              </w:rPr>
              <w:t>igm</w:t>
            </w:r>
            <w:proofErr w:type="spellEnd"/>
            <w:r w:rsidRPr="00514CBA">
              <w:rPr>
                <w:rFonts w:ascii="Arial" w:hAnsi="Arial" w:cs="Arial"/>
                <w:sz w:val="20"/>
                <w:szCs w:val="20"/>
                <w:lang w:val="en-GB"/>
              </w:rPr>
              <w:t xml:space="preserve"> .</w:t>
            </w:r>
            <w:proofErr w:type="gramEnd"/>
          </w:p>
          <w:p w14:paraId="605FA93A" w14:textId="17C32B72" w:rsidR="003C6408" w:rsidRPr="00514CBA" w:rsidRDefault="003C6408" w:rsidP="003C6408">
            <w:pPr>
              <w:rPr>
                <w:rStyle w:val="uv3um"/>
                <w:rFonts w:ascii="Arial" w:hAnsi="Arial" w:cs="Arial"/>
                <w:color w:val="EEF0FF"/>
                <w:sz w:val="20"/>
                <w:szCs w:val="20"/>
                <w:shd w:val="clear" w:color="auto" w:fill="1F1F1F"/>
              </w:rPr>
            </w:pPr>
            <w:r w:rsidRPr="00514CBA">
              <w:rPr>
                <w:rFonts w:ascii="Arial" w:hAnsi="Arial" w:cs="Arial"/>
                <w:sz w:val="20"/>
                <w:szCs w:val="20"/>
                <w:lang w:val="en-GB"/>
              </w:rPr>
              <w:t xml:space="preserve">Authors should include the infected sample risk assessment or any pathological study. In such type case pathological results should </w:t>
            </w:r>
            <w:proofErr w:type="spellStart"/>
            <w:r w:rsidRPr="00514CBA">
              <w:rPr>
                <w:rFonts w:ascii="Arial" w:hAnsi="Arial" w:cs="Arial"/>
                <w:sz w:val="20"/>
                <w:szCs w:val="20"/>
                <w:lang w:val="en-GB"/>
              </w:rPr>
              <w:t>included</w:t>
            </w:r>
            <w:proofErr w:type="spellEnd"/>
            <w:r w:rsidRPr="00514CBA">
              <w:rPr>
                <w:rFonts w:ascii="Arial" w:hAnsi="Arial" w:cs="Arial"/>
                <w:sz w:val="20"/>
                <w:szCs w:val="20"/>
                <w:lang w:val="en-GB"/>
              </w:rPr>
              <w:t>. Only in terms of table it’s difficult to conclude.</w:t>
            </w:r>
          </w:p>
          <w:p w14:paraId="3A1320C5" w14:textId="50EBF634" w:rsidR="006514EA" w:rsidRPr="00514CBA" w:rsidRDefault="003C6408" w:rsidP="003C640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sz w:val="20"/>
                <w:szCs w:val="20"/>
                <w:lang w:val="en-GB"/>
              </w:rPr>
              <w:t xml:space="preserve"> Study was good attending 200samepls which gives good results.</w:t>
            </w:r>
          </w:p>
        </w:tc>
        <w:tc>
          <w:tcPr>
            <w:tcW w:w="1523" w:type="pct"/>
          </w:tcPr>
          <w:p w14:paraId="0ADCF5BE" w14:textId="780066E1" w:rsidR="006514EA" w:rsidRPr="00514CBA" w:rsidRDefault="00620D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sz w:val="20"/>
                <w:szCs w:val="20"/>
                <w:lang w:val="en-GB"/>
              </w:rPr>
              <w:t>Noted</w:t>
            </w:r>
          </w:p>
        </w:tc>
      </w:tr>
    </w:tbl>
    <w:p w14:paraId="39FEE0B5" w14:textId="77777777" w:rsidR="006514EA" w:rsidRPr="00514CBA" w:rsidRDefault="006514EA" w:rsidP="006514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6514EA" w:rsidRPr="00514CBA" w14:paraId="53020CFE" w14:textId="77777777" w:rsidTr="00514CBA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F4691" w14:textId="77777777" w:rsidR="006514EA" w:rsidRPr="00514CBA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514CBA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14CBA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942CEBD" w14:textId="77777777" w:rsidR="006514EA" w:rsidRPr="00514CBA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514EA" w:rsidRPr="00514CBA" w14:paraId="5873CF1B" w14:textId="77777777" w:rsidTr="00514CBA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93F13" w14:textId="77777777" w:rsidR="006514EA" w:rsidRPr="00514CBA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D9A51" w14:textId="77777777" w:rsidR="006514EA" w:rsidRPr="00514CBA" w:rsidRDefault="006514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14CBA">
              <w:rPr>
                <w:rFonts w:ascii="Arial" w:hAnsi="Arial" w:cs="Arial"/>
                <w:lang w:val="en-GB"/>
              </w:rPr>
              <w:t>Reviewer’s comment</w:t>
            </w:r>
          </w:p>
          <w:p w14:paraId="2DB5645D" w14:textId="11DC9816" w:rsidR="00C85E18" w:rsidRPr="00514CBA" w:rsidRDefault="00C85E18" w:rsidP="006F136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</w:tcPr>
          <w:p w14:paraId="22D820EC" w14:textId="77777777" w:rsidR="006514EA" w:rsidRPr="00514CBA" w:rsidRDefault="006514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14CBA">
              <w:rPr>
                <w:rFonts w:ascii="Arial" w:hAnsi="Arial" w:cs="Arial"/>
                <w:lang w:val="en-GB"/>
              </w:rPr>
              <w:t>Author’s comment</w:t>
            </w:r>
            <w:r w:rsidRPr="00514CBA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514CBA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6514EA" w:rsidRPr="00514CBA" w14:paraId="6064F56F" w14:textId="77777777" w:rsidTr="00514CBA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D22AF" w14:textId="77777777" w:rsidR="006514EA" w:rsidRPr="00514CBA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14CB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78898A5" w14:textId="77777777" w:rsidR="006514EA" w:rsidRPr="00514CBA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4E28F" w14:textId="77777777" w:rsidR="006514EA" w:rsidRPr="00514CBA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14CBA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14CBA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14CBA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09846204" w14:textId="77777777" w:rsidR="006514EA" w:rsidRPr="00514CBA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36B0F3AB" w14:textId="77777777" w:rsidR="006514EA" w:rsidRPr="00514CBA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3D80B426" w14:textId="77777777" w:rsidR="006514EA" w:rsidRPr="00514CBA" w:rsidRDefault="006514E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D8BE528" w14:textId="77777777" w:rsidR="006514EA" w:rsidRPr="00514CBA" w:rsidRDefault="006514E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AE2F0B8" w14:textId="77777777" w:rsidR="006514EA" w:rsidRPr="00514CBA" w:rsidRDefault="006514E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F399DBA" w14:textId="77777777" w:rsidR="006514EA" w:rsidRPr="00514CBA" w:rsidRDefault="006514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72E5D028" w14:textId="72D7E849" w:rsidR="008913D5" w:rsidRPr="00514CBA" w:rsidRDefault="008913D5" w:rsidP="006514EA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5FF71B0C" w14:textId="77777777" w:rsidR="00514CBA" w:rsidRPr="00514CBA" w:rsidRDefault="00514CBA" w:rsidP="006514EA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2"/>
    </w:p>
    <w:sectPr w:rsidR="00514CBA" w:rsidRPr="00514CBA" w:rsidSect="00284E99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B0A94" w14:textId="77777777" w:rsidR="00804ABD" w:rsidRPr="0000007A" w:rsidRDefault="00804ABD" w:rsidP="0099583E">
      <w:r>
        <w:separator/>
      </w:r>
    </w:p>
  </w:endnote>
  <w:endnote w:type="continuationSeparator" w:id="0">
    <w:p w14:paraId="1E3C0D6F" w14:textId="77777777" w:rsidR="00804ABD" w:rsidRPr="0000007A" w:rsidRDefault="00804AB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4217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3C7FC9" w:rsidRPr="003C7FC9">
      <w:rPr>
        <w:sz w:val="16"/>
      </w:rPr>
      <w:t xml:space="preserve">Version: </w:t>
    </w:r>
    <w:r w:rsidR="009A2D19">
      <w:rPr>
        <w:sz w:val="16"/>
      </w:rPr>
      <w:t>3</w:t>
    </w:r>
    <w:r w:rsidR="003C7FC9" w:rsidRPr="003C7FC9">
      <w:rPr>
        <w:sz w:val="16"/>
      </w:rPr>
      <w:t xml:space="preserve"> (0</w:t>
    </w:r>
    <w:r w:rsidR="009A2D19">
      <w:rPr>
        <w:sz w:val="16"/>
      </w:rPr>
      <w:t>7</w:t>
    </w:r>
    <w:r w:rsidR="003C7FC9" w:rsidRPr="003C7FC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5FE51" w14:textId="77777777" w:rsidR="00804ABD" w:rsidRPr="0000007A" w:rsidRDefault="00804ABD" w:rsidP="0099583E">
      <w:r>
        <w:separator/>
      </w:r>
    </w:p>
  </w:footnote>
  <w:footnote w:type="continuationSeparator" w:id="0">
    <w:p w14:paraId="00E4E365" w14:textId="77777777" w:rsidR="00804ABD" w:rsidRPr="0000007A" w:rsidRDefault="00804AB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E258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EC2497D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A2D19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10D"/>
    <w:rsid w:val="00056CB0"/>
    <w:rsid w:val="000577C2"/>
    <w:rsid w:val="00060139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C6A20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4E82"/>
    <w:rsid w:val="002105F7"/>
    <w:rsid w:val="00220111"/>
    <w:rsid w:val="0022369C"/>
    <w:rsid w:val="00231F2D"/>
    <w:rsid w:val="002320EB"/>
    <w:rsid w:val="0023696A"/>
    <w:rsid w:val="002422CB"/>
    <w:rsid w:val="00245E23"/>
    <w:rsid w:val="0025366D"/>
    <w:rsid w:val="00254F80"/>
    <w:rsid w:val="00257B84"/>
    <w:rsid w:val="00262634"/>
    <w:rsid w:val="002643B3"/>
    <w:rsid w:val="0027284F"/>
    <w:rsid w:val="00275984"/>
    <w:rsid w:val="00280EC9"/>
    <w:rsid w:val="00284E9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1C47"/>
    <w:rsid w:val="0033582E"/>
    <w:rsid w:val="0033692F"/>
    <w:rsid w:val="00346223"/>
    <w:rsid w:val="003500A5"/>
    <w:rsid w:val="003A04E7"/>
    <w:rsid w:val="003A4991"/>
    <w:rsid w:val="003A6E1A"/>
    <w:rsid w:val="003B2172"/>
    <w:rsid w:val="003C6408"/>
    <w:rsid w:val="003C7FC9"/>
    <w:rsid w:val="003E746A"/>
    <w:rsid w:val="003F10EC"/>
    <w:rsid w:val="004140EB"/>
    <w:rsid w:val="004179B9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1AF9"/>
    <w:rsid w:val="004920C0"/>
    <w:rsid w:val="004B4CAD"/>
    <w:rsid w:val="004B4FDC"/>
    <w:rsid w:val="004C3DF1"/>
    <w:rsid w:val="004D2E36"/>
    <w:rsid w:val="005010F3"/>
    <w:rsid w:val="00503AB6"/>
    <w:rsid w:val="005047C5"/>
    <w:rsid w:val="00510920"/>
    <w:rsid w:val="00514CBA"/>
    <w:rsid w:val="00521812"/>
    <w:rsid w:val="00523D2C"/>
    <w:rsid w:val="00531C82"/>
    <w:rsid w:val="005339A8"/>
    <w:rsid w:val="00533FC1"/>
    <w:rsid w:val="005429E2"/>
    <w:rsid w:val="0054564B"/>
    <w:rsid w:val="00545A13"/>
    <w:rsid w:val="00546343"/>
    <w:rsid w:val="00557CD3"/>
    <w:rsid w:val="00560D3C"/>
    <w:rsid w:val="00567DE0"/>
    <w:rsid w:val="005735A5"/>
    <w:rsid w:val="005A23AE"/>
    <w:rsid w:val="005A30BE"/>
    <w:rsid w:val="005A5BE0"/>
    <w:rsid w:val="005B12E0"/>
    <w:rsid w:val="005C25A0"/>
    <w:rsid w:val="005D230D"/>
    <w:rsid w:val="00602F7D"/>
    <w:rsid w:val="00605952"/>
    <w:rsid w:val="00620677"/>
    <w:rsid w:val="00620DBD"/>
    <w:rsid w:val="00624032"/>
    <w:rsid w:val="00645A56"/>
    <w:rsid w:val="006514EA"/>
    <w:rsid w:val="006532DF"/>
    <w:rsid w:val="0065579D"/>
    <w:rsid w:val="00663792"/>
    <w:rsid w:val="0067046C"/>
    <w:rsid w:val="00676845"/>
    <w:rsid w:val="00680547"/>
    <w:rsid w:val="0068446F"/>
    <w:rsid w:val="006908D8"/>
    <w:rsid w:val="0069428E"/>
    <w:rsid w:val="00696CAD"/>
    <w:rsid w:val="006A5E0B"/>
    <w:rsid w:val="006C3797"/>
    <w:rsid w:val="006E7D6E"/>
    <w:rsid w:val="006F1361"/>
    <w:rsid w:val="006F1624"/>
    <w:rsid w:val="006F6F2F"/>
    <w:rsid w:val="00701186"/>
    <w:rsid w:val="00702919"/>
    <w:rsid w:val="00704307"/>
    <w:rsid w:val="00707BE1"/>
    <w:rsid w:val="00711F35"/>
    <w:rsid w:val="0071517B"/>
    <w:rsid w:val="00717B9B"/>
    <w:rsid w:val="007238EB"/>
    <w:rsid w:val="0072789A"/>
    <w:rsid w:val="00730831"/>
    <w:rsid w:val="007317C3"/>
    <w:rsid w:val="00734756"/>
    <w:rsid w:val="0073538B"/>
    <w:rsid w:val="007415E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2C56"/>
    <w:rsid w:val="007F5873"/>
    <w:rsid w:val="00804ABD"/>
    <w:rsid w:val="00806382"/>
    <w:rsid w:val="00812C11"/>
    <w:rsid w:val="00815F94"/>
    <w:rsid w:val="0082130C"/>
    <w:rsid w:val="008224E2"/>
    <w:rsid w:val="00825DC9"/>
    <w:rsid w:val="0082676D"/>
    <w:rsid w:val="00831055"/>
    <w:rsid w:val="008423BB"/>
    <w:rsid w:val="008459A8"/>
    <w:rsid w:val="00846F1F"/>
    <w:rsid w:val="0087201B"/>
    <w:rsid w:val="00877F10"/>
    <w:rsid w:val="00882091"/>
    <w:rsid w:val="008913D5"/>
    <w:rsid w:val="0089169D"/>
    <w:rsid w:val="00893E75"/>
    <w:rsid w:val="008A539F"/>
    <w:rsid w:val="008C2778"/>
    <w:rsid w:val="008C2F62"/>
    <w:rsid w:val="008D020E"/>
    <w:rsid w:val="008D1117"/>
    <w:rsid w:val="008D15A4"/>
    <w:rsid w:val="008D6E21"/>
    <w:rsid w:val="008F36E4"/>
    <w:rsid w:val="00933C8B"/>
    <w:rsid w:val="009553EC"/>
    <w:rsid w:val="00966A65"/>
    <w:rsid w:val="0097330E"/>
    <w:rsid w:val="009737AA"/>
    <w:rsid w:val="00974330"/>
    <w:rsid w:val="0097498C"/>
    <w:rsid w:val="00982766"/>
    <w:rsid w:val="009852C4"/>
    <w:rsid w:val="00985F26"/>
    <w:rsid w:val="0099583E"/>
    <w:rsid w:val="009A0242"/>
    <w:rsid w:val="009A2D19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142E2"/>
    <w:rsid w:val="00A24DFB"/>
    <w:rsid w:val="00A31AAC"/>
    <w:rsid w:val="00A32905"/>
    <w:rsid w:val="00A36C95"/>
    <w:rsid w:val="00A37DE3"/>
    <w:rsid w:val="00A47D49"/>
    <w:rsid w:val="00A519D1"/>
    <w:rsid w:val="00A62292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E077D"/>
    <w:rsid w:val="00AF1185"/>
    <w:rsid w:val="00AF3016"/>
    <w:rsid w:val="00B03A45"/>
    <w:rsid w:val="00B16FF6"/>
    <w:rsid w:val="00B2236C"/>
    <w:rsid w:val="00B22FE6"/>
    <w:rsid w:val="00B3033D"/>
    <w:rsid w:val="00B356AF"/>
    <w:rsid w:val="00B36731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1FE8"/>
    <w:rsid w:val="00BC402F"/>
    <w:rsid w:val="00BD27BA"/>
    <w:rsid w:val="00BE13EF"/>
    <w:rsid w:val="00BE40A5"/>
    <w:rsid w:val="00BE6454"/>
    <w:rsid w:val="00BF06AC"/>
    <w:rsid w:val="00BF39A4"/>
    <w:rsid w:val="00C02797"/>
    <w:rsid w:val="00C10283"/>
    <w:rsid w:val="00C110CC"/>
    <w:rsid w:val="00C1428C"/>
    <w:rsid w:val="00C22886"/>
    <w:rsid w:val="00C25C8F"/>
    <w:rsid w:val="00C263C6"/>
    <w:rsid w:val="00C3322F"/>
    <w:rsid w:val="00C36FEF"/>
    <w:rsid w:val="00C635B6"/>
    <w:rsid w:val="00C70DFC"/>
    <w:rsid w:val="00C72661"/>
    <w:rsid w:val="00C82466"/>
    <w:rsid w:val="00C82BE5"/>
    <w:rsid w:val="00C84097"/>
    <w:rsid w:val="00C85E18"/>
    <w:rsid w:val="00CB429B"/>
    <w:rsid w:val="00CC2753"/>
    <w:rsid w:val="00CD03AD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3C87"/>
    <w:rsid w:val="00D3257B"/>
    <w:rsid w:val="00D40416"/>
    <w:rsid w:val="00D45CF7"/>
    <w:rsid w:val="00D4782A"/>
    <w:rsid w:val="00D567D5"/>
    <w:rsid w:val="00D7603E"/>
    <w:rsid w:val="00D85191"/>
    <w:rsid w:val="00D8579C"/>
    <w:rsid w:val="00D90124"/>
    <w:rsid w:val="00D9392F"/>
    <w:rsid w:val="00DA2D4D"/>
    <w:rsid w:val="00DA41F5"/>
    <w:rsid w:val="00DB5B54"/>
    <w:rsid w:val="00DB7E1B"/>
    <w:rsid w:val="00DC1D81"/>
    <w:rsid w:val="00DD6161"/>
    <w:rsid w:val="00E163B4"/>
    <w:rsid w:val="00E178C7"/>
    <w:rsid w:val="00E451EA"/>
    <w:rsid w:val="00E53E52"/>
    <w:rsid w:val="00E57F4B"/>
    <w:rsid w:val="00E63889"/>
    <w:rsid w:val="00E65EB7"/>
    <w:rsid w:val="00E71C8D"/>
    <w:rsid w:val="00E72360"/>
    <w:rsid w:val="00E93C9F"/>
    <w:rsid w:val="00E972A7"/>
    <w:rsid w:val="00EA2839"/>
    <w:rsid w:val="00EB3E91"/>
    <w:rsid w:val="00EB6E66"/>
    <w:rsid w:val="00EC43C4"/>
    <w:rsid w:val="00EC6894"/>
    <w:rsid w:val="00ED6B12"/>
    <w:rsid w:val="00ED7CD0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14C1"/>
    <w:rsid w:val="00F4700F"/>
    <w:rsid w:val="00F51F7F"/>
    <w:rsid w:val="00F573EA"/>
    <w:rsid w:val="00F57E9D"/>
    <w:rsid w:val="00F80A03"/>
    <w:rsid w:val="00FA0BA1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DB76EC"/>
  <w15:chartTrackingRefBased/>
  <w15:docId w15:val="{BAEFAED9-180D-914C-9AD2-337811F82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E077D"/>
    <w:rPr>
      <w:color w:val="605E5C"/>
      <w:shd w:val="clear" w:color="auto" w:fill="E1DFDD"/>
    </w:rPr>
  </w:style>
  <w:style w:type="character" w:customStyle="1" w:styleId="uv3um">
    <w:name w:val="uv3um"/>
    <w:basedOn w:val="DefaultParagraphFont"/>
    <w:rsid w:val="00EB6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mrji.com/index.php/MRJ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7FADD-0D9B-4F92-8777-11B2A3851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8192058</vt:i4>
      </vt:variant>
      <vt:variant>
        <vt:i4>0</vt:i4>
      </vt:variant>
      <vt:variant>
        <vt:i4>0</vt:i4>
      </vt:variant>
      <vt:variant>
        <vt:i4>5</vt:i4>
      </vt:variant>
      <vt:variant>
        <vt:lpwstr>https://journalmrji.com/index.php/MRJI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6</cp:revision>
  <dcterms:created xsi:type="dcterms:W3CDTF">2025-04-04T03:09:00Z</dcterms:created>
  <dcterms:modified xsi:type="dcterms:W3CDTF">2025-04-04T12:49:00Z</dcterms:modified>
</cp:coreProperties>
</file>