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C1A631" w14:textId="77777777" w:rsidR="004C6240" w:rsidRPr="00F5077D" w:rsidRDefault="004C6240">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1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893"/>
      </w:tblGrid>
      <w:tr w:rsidR="004C6240" w:rsidRPr="00F5077D" w14:paraId="1B94312D" w14:textId="77777777" w:rsidTr="00CC3C7D">
        <w:trPr>
          <w:trHeight w:val="290"/>
        </w:trPr>
        <w:tc>
          <w:tcPr>
            <w:tcW w:w="21060" w:type="dxa"/>
            <w:gridSpan w:val="2"/>
            <w:tcBorders>
              <w:top w:val="nil"/>
              <w:left w:val="nil"/>
              <w:right w:val="nil"/>
            </w:tcBorders>
          </w:tcPr>
          <w:p w14:paraId="4A117A78" w14:textId="77777777" w:rsidR="004C6240" w:rsidRPr="00F5077D" w:rsidRDefault="004C6240">
            <w:pPr>
              <w:pStyle w:val="Heading2"/>
              <w:jc w:val="left"/>
              <w:rPr>
                <w:rFonts w:ascii="Arial" w:eastAsia="Arial" w:hAnsi="Arial" w:cs="Arial"/>
                <w:b w:val="0"/>
              </w:rPr>
            </w:pPr>
          </w:p>
        </w:tc>
      </w:tr>
      <w:tr w:rsidR="004C6240" w:rsidRPr="00F5077D" w14:paraId="001E7322" w14:textId="77777777" w:rsidTr="00CC3C7D">
        <w:trPr>
          <w:trHeight w:val="290"/>
        </w:trPr>
        <w:tc>
          <w:tcPr>
            <w:tcW w:w="5167" w:type="dxa"/>
          </w:tcPr>
          <w:p w14:paraId="1F2F4E30" w14:textId="77777777" w:rsidR="004C6240" w:rsidRPr="00F5077D" w:rsidRDefault="00000000">
            <w:pPr>
              <w:pBdr>
                <w:top w:val="nil"/>
                <w:left w:val="nil"/>
                <w:bottom w:val="nil"/>
                <w:right w:val="nil"/>
                <w:between w:val="nil"/>
              </w:pBdr>
              <w:ind w:left="90"/>
              <w:rPr>
                <w:rFonts w:ascii="Arial" w:eastAsia="Arial" w:hAnsi="Arial" w:cs="Arial"/>
                <w:color w:val="000000"/>
                <w:sz w:val="20"/>
                <w:szCs w:val="20"/>
              </w:rPr>
            </w:pPr>
            <w:r w:rsidRPr="00F5077D">
              <w:rPr>
                <w:rFonts w:ascii="Arial" w:eastAsia="Arial" w:hAnsi="Arial" w:cs="Arial"/>
                <w:color w:val="000000"/>
                <w:sz w:val="20"/>
                <w:szCs w:val="20"/>
              </w:rPr>
              <w:t>Journal Name:</w:t>
            </w:r>
          </w:p>
        </w:tc>
        <w:tc>
          <w:tcPr>
            <w:tcW w:w="15893" w:type="dxa"/>
            <w:tcMar>
              <w:top w:w="0" w:type="dxa"/>
              <w:left w:w="108" w:type="dxa"/>
              <w:bottom w:w="0" w:type="dxa"/>
              <w:right w:w="108" w:type="dxa"/>
            </w:tcMar>
            <w:vAlign w:val="center"/>
          </w:tcPr>
          <w:p w14:paraId="74D73BCF" w14:textId="77777777" w:rsidR="004C6240" w:rsidRPr="00F5077D" w:rsidRDefault="00000000">
            <w:pPr>
              <w:rPr>
                <w:rFonts w:ascii="Arial" w:eastAsia="Arial" w:hAnsi="Arial" w:cs="Arial"/>
                <w:color w:val="0000FF"/>
                <w:sz w:val="20"/>
                <w:szCs w:val="20"/>
              </w:rPr>
            </w:pPr>
            <w:hyperlink r:id="rId6">
              <w:r w:rsidRPr="00F5077D">
                <w:rPr>
                  <w:rFonts w:ascii="Arial" w:eastAsia="Arial" w:hAnsi="Arial" w:cs="Arial"/>
                  <w:b/>
                  <w:color w:val="0000FF"/>
                  <w:sz w:val="20"/>
                  <w:szCs w:val="20"/>
                  <w:u w:val="single"/>
                </w:rPr>
                <w:t>Journal of Complementary and Alternative Medical Research</w:t>
              </w:r>
            </w:hyperlink>
          </w:p>
        </w:tc>
      </w:tr>
      <w:tr w:rsidR="004C6240" w:rsidRPr="00F5077D" w14:paraId="0B168856" w14:textId="77777777" w:rsidTr="00CC3C7D">
        <w:trPr>
          <w:trHeight w:val="290"/>
        </w:trPr>
        <w:tc>
          <w:tcPr>
            <w:tcW w:w="5167" w:type="dxa"/>
          </w:tcPr>
          <w:p w14:paraId="2B338771" w14:textId="77777777" w:rsidR="004C6240" w:rsidRPr="00F5077D" w:rsidRDefault="00000000">
            <w:pPr>
              <w:pBdr>
                <w:top w:val="nil"/>
                <w:left w:val="nil"/>
                <w:bottom w:val="nil"/>
                <w:right w:val="nil"/>
                <w:between w:val="nil"/>
              </w:pBdr>
              <w:ind w:left="90"/>
              <w:rPr>
                <w:rFonts w:ascii="Arial" w:eastAsia="Arial" w:hAnsi="Arial" w:cs="Arial"/>
                <w:color w:val="000000"/>
                <w:sz w:val="20"/>
                <w:szCs w:val="20"/>
              </w:rPr>
            </w:pPr>
            <w:r w:rsidRPr="00F5077D">
              <w:rPr>
                <w:rFonts w:ascii="Arial" w:eastAsia="Arial" w:hAnsi="Arial" w:cs="Arial"/>
                <w:color w:val="000000"/>
                <w:sz w:val="20"/>
                <w:szCs w:val="20"/>
              </w:rPr>
              <w:t>Manuscript Number:</w:t>
            </w:r>
          </w:p>
        </w:tc>
        <w:tc>
          <w:tcPr>
            <w:tcW w:w="15893" w:type="dxa"/>
            <w:tcMar>
              <w:top w:w="0" w:type="dxa"/>
              <w:left w:w="108" w:type="dxa"/>
              <w:bottom w:w="0" w:type="dxa"/>
              <w:right w:w="108" w:type="dxa"/>
            </w:tcMar>
            <w:vAlign w:val="center"/>
          </w:tcPr>
          <w:p w14:paraId="72DFB458" w14:textId="77777777" w:rsidR="004C6240" w:rsidRPr="00F5077D" w:rsidRDefault="00000000">
            <w:pPr>
              <w:pBdr>
                <w:top w:val="nil"/>
                <w:left w:val="nil"/>
                <w:bottom w:val="nil"/>
                <w:right w:val="nil"/>
                <w:between w:val="nil"/>
              </w:pBdr>
              <w:rPr>
                <w:rFonts w:ascii="Arial" w:eastAsia="Arial" w:hAnsi="Arial" w:cs="Arial"/>
                <w:color w:val="000000"/>
                <w:sz w:val="20"/>
                <w:szCs w:val="20"/>
              </w:rPr>
            </w:pPr>
            <w:r w:rsidRPr="00F5077D">
              <w:rPr>
                <w:rFonts w:ascii="Arial" w:eastAsia="Arial" w:hAnsi="Arial" w:cs="Arial"/>
                <w:b/>
                <w:color w:val="000000"/>
                <w:sz w:val="20"/>
                <w:szCs w:val="20"/>
              </w:rPr>
              <w:t>Ms_JOCAMR_134237</w:t>
            </w:r>
          </w:p>
        </w:tc>
      </w:tr>
      <w:tr w:rsidR="004C6240" w:rsidRPr="00F5077D" w14:paraId="46D16A50" w14:textId="77777777" w:rsidTr="00CC3C7D">
        <w:trPr>
          <w:trHeight w:val="650"/>
        </w:trPr>
        <w:tc>
          <w:tcPr>
            <w:tcW w:w="5167" w:type="dxa"/>
          </w:tcPr>
          <w:p w14:paraId="7A790229" w14:textId="77777777" w:rsidR="004C6240" w:rsidRPr="00F5077D" w:rsidRDefault="00000000">
            <w:pPr>
              <w:pBdr>
                <w:top w:val="nil"/>
                <w:left w:val="nil"/>
                <w:bottom w:val="nil"/>
                <w:right w:val="nil"/>
                <w:between w:val="nil"/>
              </w:pBdr>
              <w:ind w:left="90"/>
              <w:rPr>
                <w:rFonts w:ascii="Arial" w:eastAsia="Arial" w:hAnsi="Arial" w:cs="Arial"/>
                <w:color w:val="000000"/>
                <w:sz w:val="20"/>
                <w:szCs w:val="20"/>
              </w:rPr>
            </w:pPr>
            <w:r w:rsidRPr="00F5077D">
              <w:rPr>
                <w:rFonts w:ascii="Arial" w:eastAsia="Arial" w:hAnsi="Arial" w:cs="Arial"/>
                <w:color w:val="000000"/>
                <w:sz w:val="20"/>
                <w:szCs w:val="20"/>
              </w:rPr>
              <w:t xml:space="preserve">Title of the Manuscript: </w:t>
            </w:r>
          </w:p>
        </w:tc>
        <w:tc>
          <w:tcPr>
            <w:tcW w:w="15893" w:type="dxa"/>
            <w:tcMar>
              <w:top w:w="0" w:type="dxa"/>
              <w:left w:w="108" w:type="dxa"/>
              <w:bottom w:w="0" w:type="dxa"/>
              <w:right w:w="108" w:type="dxa"/>
            </w:tcMar>
            <w:vAlign w:val="center"/>
          </w:tcPr>
          <w:p w14:paraId="0F54E492" w14:textId="77777777" w:rsidR="004C6240" w:rsidRPr="00F5077D" w:rsidRDefault="00000000">
            <w:pPr>
              <w:pBdr>
                <w:top w:val="nil"/>
                <w:left w:val="nil"/>
                <w:bottom w:val="nil"/>
                <w:right w:val="nil"/>
                <w:between w:val="nil"/>
              </w:pBdr>
              <w:rPr>
                <w:rFonts w:ascii="Arial" w:eastAsia="Arial" w:hAnsi="Arial" w:cs="Arial"/>
                <w:color w:val="000000"/>
                <w:sz w:val="20"/>
                <w:szCs w:val="20"/>
              </w:rPr>
            </w:pPr>
            <w:r w:rsidRPr="00F5077D">
              <w:rPr>
                <w:rFonts w:ascii="Arial" w:eastAsia="Arial" w:hAnsi="Arial" w:cs="Arial"/>
                <w:b/>
                <w:color w:val="000000"/>
                <w:sz w:val="20"/>
                <w:szCs w:val="20"/>
              </w:rPr>
              <w:t>Temporal Extraction, Extracting Solvent Concentration and Extract Concentration Impact on Antibacterial Activity of Garlic</w:t>
            </w:r>
          </w:p>
        </w:tc>
      </w:tr>
      <w:tr w:rsidR="004C6240" w:rsidRPr="00F5077D" w14:paraId="75DEEB1E" w14:textId="77777777" w:rsidTr="00CC3C7D">
        <w:trPr>
          <w:trHeight w:val="332"/>
        </w:trPr>
        <w:tc>
          <w:tcPr>
            <w:tcW w:w="5167" w:type="dxa"/>
          </w:tcPr>
          <w:p w14:paraId="6AE85E85" w14:textId="77777777" w:rsidR="004C6240" w:rsidRPr="00F5077D" w:rsidRDefault="00000000">
            <w:pPr>
              <w:pBdr>
                <w:top w:val="nil"/>
                <w:left w:val="nil"/>
                <w:bottom w:val="nil"/>
                <w:right w:val="nil"/>
                <w:between w:val="nil"/>
              </w:pBdr>
              <w:ind w:left="90"/>
              <w:rPr>
                <w:rFonts w:ascii="Arial" w:eastAsia="Arial" w:hAnsi="Arial" w:cs="Arial"/>
                <w:color w:val="000000"/>
                <w:sz w:val="20"/>
                <w:szCs w:val="20"/>
              </w:rPr>
            </w:pPr>
            <w:r w:rsidRPr="00F5077D">
              <w:rPr>
                <w:rFonts w:ascii="Arial" w:eastAsia="Arial" w:hAnsi="Arial" w:cs="Arial"/>
                <w:color w:val="000000"/>
                <w:sz w:val="20"/>
                <w:szCs w:val="20"/>
              </w:rPr>
              <w:t>Type of the Article</w:t>
            </w:r>
          </w:p>
        </w:tc>
        <w:tc>
          <w:tcPr>
            <w:tcW w:w="15893" w:type="dxa"/>
            <w:tcMar>
              <w:top w:w="0" w:type="dxa"/>
              <w:left w:w="108" w:type="dxa"/>
              <w:bottom w:w="0" w:type="dxa"/>
              <w:right w:w="108" w:type="dxa"/>
            </w:tcMar>
            <w:vAlign w:val="center"/>
          </w:tcPr>
          <w:p w14:paraId="6F7EFDE3" w14:textId="77777777" w:rsidR="004C6240" w:rsidRPr="00F5077D" w:rsidRDefault="00000000">
            <w:pPr>
              <w:pBdr>
                <w:top w:val="nil"/>
                <w:left w:val="nil"/>
                <w:bottom w:val="nil"/>
                <w:right w:val="nil"/>
                <w:between w:val="nil"/>
              </w:pBdr>
              <w:rPr>
                <w:rFonts w:ascii="Arial" w:eastAsia="Arial" w:hAnsi="Arial" w:cs="Arial"/>
                <w:color w:val="000000"/>
                <w:sz w:val="20"/>
                <w:szCs w:val="20"/>
              </w:rPr>
            </w:pPr>
            <w:r w:rsidRPr="00F5077D">
              <w:rPr>
                <w:rFonts w:ascii="Arial" w:eastAsia="Arial" w:hAnsi="Arial" w:cs="Arial"/>
                <w:b/>
                <w:color w:val="000000"/>
                <w:sz w:val="20"/>
                <w:szCs w:val="20"/>
              </w:rPr>
              <w:t xml:space="preserve">Research article </w:t>
            </w:r>
          </w:p>
        </w:tc>
      </w:tr>
    </w:tbl>
    <w:p w14:paraId="334D1ACF" w14:textId="2E53D2F3" w:rsidR="004C6240" w:rsidRPr="00F5077D" w:rsidRDefault="004C6240">
      <w:pPr>
        <w:rPr>
          <w:rFonts w:ascii="Arial" w:hAnsi="Arial" w:cs="Arial"/>
          <w:sz w:val="20"/>
          <w:szCs w:val="20"/>
        </w:rPr>
      </w:pPr>
      <w:bookmarkStart w:id="0" w:name="_yhgevybtyerb" w:colFirst="0" w:colLast="0"/>
      <w:bookmarkEnd w:id="0"/>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8437"/>
        <w:gridCol w:w="7362"/>
      </w:tblGrid>
      <w:tr w:rsidR="004C6240" w:rsidRPr="00F5077D" w14:paraId="03CFC2F9" w14:textId="77777777" w:rsidTr="00CC3C7D">
        <w:tc>
          <w:tcPr>
            <w:tcW w:w="21042" w:type="dxa"/>
            <w:gridSpan w:val="3"/>
            <w:tcBorders>
              <w:top w:val="nil"/>
              <w:left w:val="nil"/>
              <w:right w:val="nil"/>
            </w:tcBorders>
          </w:tcPr>
          <w:p w14:paraId="300A43DA" w14:textId="77777777" w:rsidR="004C6240" w:rsidRPr="00F5077D" w:rsidRDefault="00000000">
            <w:pPr>
              <w:pStyle w:val="Heading2"/>
              <w:jc w:val="left"/>
              <w:rPr>
                <w:rFonts w:ascii="Arial" w:eastAsia="Times New Roman" w:hAnsi="Arial" w:cs="Arial"/>
              </w:rPr>
            </w:pPr>
            <w:r w:rsidRPr="00F5077D">
              <w:rPr>
                <w:rFonts w:ascii="Arial" w:eastAsia="Times New Roman" w:hAnsi="Arial" w:cs="Arial"/>
                <w:highlight w:val="yellow"/>
              </w:rPr>
              <w:t>PART  1:</w:t>
            </w:r>
            <w:r w:rsidRPr="00F5077D">
              <w:rPr>
                <w:rFonts w:ascii="Arial" w:eastAsia="Times New Roman" w:hAnsi="Arial" w:cs="Arial"/>
              </w:rPr>
              <w:t xml:space="preserve"> Comments</w:t>
            </w:r>
          </w:p>
          <w:p w14:paraId="14D9D512" w14:textId="77777777" w:rsidR="004C6240" w:rsidRPr="00F5077D" w:rsidRDefault="004C6240">
            <w:pPr>
              <w:rPr>
                <w:rFonts w:ascii="Arial" w:hAnsi="Arial" w:cs="Arial"/>
                <w:sz w:val="20"/>
                <w:szCs w:val="20"/>
              </w:rPr>
            </w:pPr>
          </w:p>
        </w:tc>
      </w:tr>
      <w:tr w:rsidR="004C6240" w:rsidRPr="00F5077D" w14:paraId="7B842F4B" w14:textId="77777777" w:rsidTr="00F5077D">
        <w:tc>
          <w:tcPr>
            <w:tcW w:w="5243" w:type="dxa"/>
          </w:tcPr>
          <w:p w14:paraId="54777D1C" w14:textId="77777777" w:rsidR="004C6240" w:rsidRPr="00F5077D" w:rsidRDefault="004C6240">
            <w:pPr>
              <w:pStyle w:val="Heading2"/>
              <w:jc w:val="left"/>
              <w:rPr>
                <w:rFonts w:ascii="Arial" w:eastAsia="Times New Roman" w:hAnsi="Arial" w:cs="Arial"/>
              </w:rPr>
            </w:pPr>
          </w:p>
        </w:tc>
        <w:tc>
          <w:tcPr>
            <w:tcW w:w="8437" w:type="dxa"/>
          </w:tcPr>
          <w:p w14:paraId="07076CEC" w14:textId="77777777" w:rsidR="004C6240" w:rsidRPr="00F5077D" w:rsidRDefault="00000000">
            <w:pPr>
              <w:pStyle w:val="Heading2"/>
              <w:jc w:val="left"/>
              <w:rPr>
                <w:rFonts w:ascii="Arial" w:eastAsia="Times New Roman" w:hAnsi="Arial" w:cs="Arial"/>
              </w:rPr>
            </w:pPr>
            <w:r w:rsidRPr="00F5077D">
              <w:rPr>
                <w:rFonts w:ascii="Arial" w:eastAsia="Times New Roman" w:hAnsi="Arial" w:cs="Arial"/>
              </w:rPr>
              <w:t>Reviewer’s comment</w:t>
            </w:r>
          </w:p>
          <w:p w14:paraId="42EA53BB" w14:textId="77777777" w:rsidR="004C6240" w:rsidRPr="00F5077D" w:rsidRDefault="00000000">
            <w:pPr>
              <w:rPr>
                <w:rFonts w:ascii="Arial" w:hAnsi="Arial" w:cs="Arial"/>
                <w:sz w:val="20"/>
                <w:szCs w:val="20"/>
              </w:rPr>
            </w:pPr>
            <w:r w:rsidRPr="00F5077D">
              <w:rPr>
                <w:rFonts w:ascii="Arial" w:hAnsi="Arial" w:cs="Arial"/>
                <w:b/>
                <w:sz w:val="20"/>
                <w:szCs w:val="20"/>
                <w:highlight w:val="yellow"/>
              </w:rPr>
              <w:t>Artificial Intelligence (AI) generated or assisted review comments are strictly prohibited during peer review.</w:t>
            </w:r>
          </w:p>
          <w:p w14:paraId="329AF70A" w14:textId="77777777" w:rsidR="004C6240" w:rsidRPr="00F5077D" w:rsidRDefault="004C6240">
            <w:pPr>
              <w:rPr>
                <w:rFonts w:ascii="Arial" w:hAnsi="Arial" w:cs="Arial"/>
                <w:sz w:val="20"/>
                <w:szCs w:val="20"/>
              </w:rPr>
            </w:pPr>
          </w:p>
        </w:tc>
        <w:tc>
          <w:tcPr>
            <w:tcW w:w="7362" w:type="dxa"/>
          </w:tcPr>
          <w:p w14:paraId="7E0406C2" w14:textId="77777777" w:rsidR="004C6240" w:rsidRPr="00F5077D" w:rsidRDefault="00000000">
            <w:pPr>
              <w:pStyle w:val="Heading2"/>
              <w:jc w:val="left"/>
              <w:rPr>
                <w:rFonts w:ascii="Arial" w:eastAsia="Times New Roman" w:hAnsi="Arial" w:cs="Arial"/>
                <w:b w:val="0"/>
              </w:rPr>
            </w:pPr>
            <w:r w:rsidRPr="00F5077D">
              <w:rPr>
                <w:rFonts w:ascii="Arial" w:eastAsia="Times New Roman" w:hAnsi="Arial" w:cs="Arial"/>
              </w:rPr>
              <w:t>Author’s Feedback</w:t>
            </w:r>
            <w:r w:rsidRPr="00F5077D">
              <w:rPr>
                <w:rFonts w:ascii="Arial" w:eastAsia="Times New Roman" w:hAnsi="Arial" w:cs="Arial"/>
                <w:b w:val="0"/>
              </w:rPr>
              <w:t xml:space="preserve"> </w:t>
            </w:r>
            <w:r w:rsidRPr="00F5077D">
              <w:rPr>
                <w:rFonts w:ascii="Arial" w:eastAsia="Times New Roman" w:hAnsi="Arial" w:cs="Arial"/>
                <w:b w:val="0"/>
                <w:i/>
              </w:rPr>
              <w:t>(Please correct the manuscript and highlight that part in the manuscript. It is mandatory that authors should write his/her feedback here)</w:t>
            </w:r>
          </w:p>
        </w:tc>
      </w:tr>
      <w:tr w:rsidR="004C6240" w:rsidRPr="00F5077D" w14:paraId="56AD4808" w14:textId="77777777" w:rsidTr="00F5077D">
        <w:trPr>
          <w:trHeight w:val="1115"/>
        </w:trPr>
        <w:tc>
          <w:tcPr>
            <w:tcW w:w="5243" w:type="dxa"/>
          </w:tcPr>
          <w:p w14:paraId="2C70B4CE" w14:textId="77052C26" w:rsidR="00CC3C7D" w:rsidRPr="00F5077D" w:rsidRDefault="00000000" w:rsidP="00CC3C7D">
            <w:pPr>
              <w:ind w:left="360"/>
              <w:rPr>
                <w:rFonts w:ascii="Arial" w:hAnsi="Arial" w:cs="Arial"/>
                <w:b/>
                <w:sz w:val="20"/>
                <w:szCs w:val="20"/>
              </w:rPr>
            </w:pPr>
            <w:r w:rsidRPr="00F5077D">
              <w:rPr>
                <w:rFonts w:ascii="Arial" w:hAnsi="Arial" w:cs="Arial"/>
                <w:b/>
                <w:sz w:val="20"/>
                <w:szCs w:val="20"/>
              </w:rPr>
              <w:t>Please write a few sentences regarding the importance of this manuscript for the scientific community. A minimum of 3-4 sentences may be required for this part.</w:t>
            </w:r>
          </w:p>
        </w:tc>
        <w:tc>
          <w:tcPr>
            <w:tcW w:w="8437" w:type="dxa"/>
          </w:tcPr>
          <w:p w14:paraId="7AD509B7" w14:textId="77777777" w:rsidR="004C6240" w:rsidRPr="00F5077D" w:rsidRDefault="00000000">
            <w:pPr>
              <w:pBdr>
                <w:top w:val="nil"/>
                <w:left w:val="nil"/>
                <w:bottom w:val="nil"/>
                <w:right w:val="nil"/>
                <w:between w:val="nil"/>
              </w:pBdr>
              <w:rPr>
                <w:rFonts w:ascii="Arial" w:hAnsi="Arial" w:cs="Arial"/>
                <w:color w:val="000000"/>
                <w:sz w:val="20"/>
                <w:szCs w:val="20"/>
              </w:rPr>
            </w:pPr>
            <w:r w:rsidRPr="00F5077D">
              <w:rPr>
                <w:rFonts w:ascii="Arial" w:hAnsi="Arial" w:cs="Arial"/>
                <w:b/>
                <w:color w:val="000000"/>
                <w:sz w:val="20"/>
                <w:szCs w:val="20"/>
              </w:rPr>
              <w:t>Few clarifications need to be address in present manuscript before consideration for publication.</w:t>
            </w:r>
          </w:p>
          <w:p w14:paraId="59E2AB3D" w14:textId="77777777" w:rsidR="004C6240" w:rsidRPr="00F5077D" w:rsidRDefault="00000000">
            <w:pPr>
              <w:pBdr>
                <w:top w:val="nil"/>
                <w:left w:val="nil"/>
                <w:bottom w:val="nil"/>
                <w:right w:val="nil"/>
                <w:between w:val="nil"/>
              </w:pBdr>
              <w:rPr>
                <w:rFonts w:ascii="Arial" w:hAnsi="Arial" w:cs="Arial"/>
                <w:color w:val="000000"/>
                <w:sz w:val="20"/>
                <w:szCs w:val="20"/>
              </w:rPr>
            </w:pPr>
            <w:r w:rsidRPr="00F5077D">
              <w:rPr>
                <w:rFonts w:ascii="Arial" w:hAnsi="Arial" w:cs="Arial"/>
                <w:b/>
                <w:color w:val="000000"/>
                <w:sz w:val="20"/>
                <w:szCs w:val="20"/>
              </w:rPr>
              <w:t>Why ethanol was selected for extraction</w:t>
            </w:r>
          </w:p>
          <w:p w14:paraId="67D02371" w14:textId="77777777" w:rsidR="004C6240" w:rsidRPr="00F5077D" w:rsidRDefault="00000000">
            <w:pPr>
              <w:pBdr>
                <w:top w:val="nil"/>
                <w:left w:val="nil"/>
                <w:bottom w:val="nil"/>
                <w:right w:val="nil"/>
                <w:between w:val="nil"/>
              </w:pBdr>
              <w:rPr>
                <w:rFonts w:ascii="Arial" w:hAnsi="Arial" w:cs="Arial"/>
                <w:color w:val="000000"/>
                <w:sz w:val="20"/>
                <w:szCs w:val="20"/>
              </w:rPr>
            </w:pPr>
            <w:r w:rsidRPr="00F5077D">
              <w:rPr>
                <w:rFonts w:ascii="Arial" w:hAnsi="Arial" w:cs="Arial"/>
                <w:b/>
                <w:color w:val="000000"/>
                <w:sz w:val="20"/>
                <w:szCs w:val="20"/>
              </w:rPr>
              <w:t>How the % of solvent was decided for this research?</w:t>
            </w:r>
          </w:p>
          <w:p w14:paraId="36EC8F8D" w14:textId="77777777" w:rsidR="004C6240" w:rsidRPr="00F5077D" w:rsidRDefault="00000000">
            <w:pPr>
              <w:pBdr>
                <w:top w:val="nil"/>
                <w:left w:val="nil"/>
                <w:bottom w:val="nil"/>
                <w:right w:val="nil"/>
                <w:between w:val="nil"/>
              </w:pBdr>
              <w:rPr>
                <w:rFonts w:ascii="Arial" w:hAnsi="Arial" w:cs="Arial"/>
                <w:color w:val="000000"/>
                <w:sz w:val="20"/>
                <w:szCs w:val="20"/>
              </w:rPr>
            </w:pPr>
            <w:r w:rsidRPr="00F5077D">
              <w:rPr>
                <w:rFonts w:ascii="Arial" w:hAnsi="Arial" w:cs="Arial"/>
                <w:b/>
                <w:color w:val="000000"/>
                <w:sz w:val="20"/>
                <w:szCs w:val="20"/>
              </w:rPr>
              <w:t>What were the criteria for the selection of dose 50mg/ml and 100mg/ml ?</w:t>
            </w:r>
          </w:p>
          <w:p w14:paraId="2C4BE479" w14:textId="77777777" w:rsidR="004C6240" w:rsidRPr="00F5077D" w:rsidRDefault="00000000">
            <w:pPr>
              <w:pBdr>
                <w:top w:val="nil"/>
                <w:left w:val="nil"/>
                <w:bottom w:val="nil"/>
                <w:right w:val="nil"/>
                <w:between w:val="nil"/>
              </w:pBdr>
              <w:rPr>
                <w:rFonts w:ascii="Arial" w:hAnsi="Arial" w:cs="Arial"/>
                <w:color w:val="000000"/>
                <w:sz w:val="20"/>
                <w:szCs w:val="20"/>
              </w:rPr>
            </w:pPr>
            <w:r w:rsidRPr="00F5077D">
              <w:rPr>
                <w:rFonts w:ascii="Arial" w:hAnsi="Arial" w:cs="Arial"/>
                <w:b/>
                <w:color w:val="000000"/>
                <w:sz w:val="20"/>
                <w:szCs w:val="20"/>
              </w:rPr>
              <w:t>What about the toxicity by solvent?</w:t>
            </w:r>
          </w:p>
        </w:tc>
        <w:tc>
          <w:tcPr>
            <w:tcW w:w="7362" w:type="dxa"/>
          </w:tcPr>
          <w:p w14:paraId="7688BE09" w14:textId="77777777" w:rsidR="004C6240" w:rsidRPr="00F5077D" w:rsidRDefault="00000000">
            <w:pPr>
              <w:pStyle w:val="Heading2"/>
              <w:jc w:val="left"/>
              <w:rPr>
                <w:rFonts w:ascii="Arial" w:eastAsia="Times New Roman" w:hAnsi="Arial" w:cs="Arial"/>
                <w:b w:val="0"/>
              </w:rPr>
            </w:pPr>
            <w:r w:rsidRPr="00F5077D">
              <w:rPr>
                <w:rFonts w:ascii="Arial" w:eastAsia="Times New Roman" w:hAnsi="Arial" w:cs="Arial"/>
                <w:b w:val="0"/>
              </w:rPr>
              <w:t>A. Ethanol is a commonly used extraction solvent. It is safe to handle, readily available and easy to remove from extract because of its low boiling point. B. Appropriate dilution of absolute ethanol. C. It is the common dose used in most studies and we did find it convenient. D. Ethanol is safe to humans; the test organism has no direct contact to any of the concentrations.</w:t>
            </w:r>
          </w:p>
          <w:p w14:paraId="76EF556E" w14:textId="77777777" w:rsidR="004C6240" w:rsidRPr="00F5077D" w:rsidRDefault="00000000">
            <w:pPr>
              <w:rPr>
                <w:rFonts w:ascii="Arial" w:hAnsi="Arial" w:cs="Arial"/>
                <w:sz w:val="20"/>
                <w:szCs w:val="20"/>
              </w:rPr>
            </w:pPr>
            <w:r w:rsidRPr="00F5077D">
              <w:rPr>
                <w:rFonts w:ascii="Arial" w:hAnsi="Arial" w:cs="Arial"/>
                <w:sz w:val="20"/>
                <w:szCs w:val="20"/>
              </w:rPr>
              <w:t>Thank You.</w:t>
            </w:r>
          </w:p>
        </w:tc>
      </w:tr>
      <w:tr w:rsidR="004C6240" w:rsidRPr="00F5077D" w14:paraId="10B90BB2" w14:textId="77777777" w:rsidTr="00F5077D">
        <w:trPr>
          <w:trHeight w:val="575"/>
        </w:trPr>
        <w:tc>
          <w:tcPr>
            <w:tcW w:w="5243" w:type="dxa"/>
          </w:tcPr>
          <w:p w14:paraId="50B14A79" w14:textId="77777777" w:rsidR="004C6240" w:rsidRPr="00F5077D" w:rsidRDefault="00000000">
            <w:pPr>
              <w:ind w:left="360"/>
              <w:rPr>
                <w:rFonts w:ascii="Arial" w:hAnsi="Arial" w:cs="Arial"/>
                <w:sz w:val="20"/>
                <w:szCs w:val="20"/>
              </w:rPr>
            </w:pPr>
            <w:r w:rsidRPr="00F5077D">
              <w:rPr>
                <w:rFonts w:ascii="Arial" w:hAnsi="Arial" w:cs="Arial"/>
                <w:b/>
                <w:sz w:val="20"/>
                <w:szCs w:val="20"/>
              </w:rPr>
              <w:t>Is the title of the article suitable?</w:t>
            </w:r>
          </w:p>
          <w:p w14:paraId="062CEE23" w14:textId="4254D649" w:rsidR="004C6240" w:rsidRPr="00F5077D" w:rsidRDefault="00000000" w:rsidP="00CC3C7D">
            <w:pPr>
              <w:ind w:left="360"/>
              <w:rPr>
                <w:rFonts w:ascii="Arial" w:hAnsi="Arial" w:cs="Arial"/>
                <w:sz w:val="20"/>
                <w:szCs w:val="20"/>
              </w:rPr>
            </w:pPr>
            <w:r w:rsidRPr="00F5077D">
              <w:rPr>
                <w:rFonts w:ascii="Arial" w:hAnsi="Arial" w:cs="Arial"/>
                <w:b/>
                <w:sz w:val="20"/>
                <w:szCs w:val="20"/>
              </w:rPr>
              <w:t>(If not please suggest an alternative title)</w:t>
            </w:r>
          </w:p>
        </w:tc>
        <w:tc>
          <w:tcPr>
            <w:tcW w:w="8437" w:type="dxa"/>
          </w:tcPr>
          <w:p w14:paraId="04B85623" w14:textId="77777777" w:rsidR="004C6240" w:rsidRPr="00F5077D" w:rsidRDefault="00000000">
            <w:pPr>
              <w:ind w:left="360"/>
              <w:rPr>
                <w:rFonts w:ascii="Arial" w:hAnsi="Arial" w:cs="Arial"/>
                <w:sz w:val="20"/>
                <w:szCs w:val="20"/>
              </w:rPr>
            </w:pPr>
            <w:r w:rsidRPr="00F5077D">
              <w:rPr>
                <w:rFonts w:ascii="Arial" w:hAnsi="Arial" w:cs="Arial"/>
                <w:b/>
                <w:sz w:val="20"/>
                <w:szCs w:val="20"/>
              </w:rPr>
              <w:t>Yes</w:t>
            </w:r>
          </w:p>
          <w:p w14:paraId="2ECD30A4" w14:textId="77777777" w:rsidR="004C6240" w:rsidRPr="00F5077D" w:rsidRDefault="004C6240">
            <w:pPr>
              <w:ind w:left="360"/>
              <w:rPr>
                <w:rFonts w:ascii="Arial" w:hAnsi="Arial" w:cs="Arial"/>
                <w:sz w:val="20"/>
                <w:szCs w:val="20"/>
              </w:rPr>
            </w:pPr>
          </w:p>
        </w:tc>
        <w:tc>
          <w:tcPr>
            <w:tcW w:w="7362" w:type="dxa"/>
          </w:tcPr>
          <w:p w14:paraId="10CFD8B3" w14:textId="77777777" w:rsidR="004C6240" w:rsidRPr="00F5077D" w:rsidRDefault="00000000">
            <w:pPr>
              <w:pStyle w:val="Heading2"/>
              <w:jc w:val="left"/>
              <w:rPr>
                <w:rFonts w:ascii="Arial" w:eastAsia="Times New Roman" w:hAnsi="Arial" w:cs="Arial"/>
                <w:b w:val="0"/>
              </w:rPr>
            </w:pPr>
            <w:r w:rsidRPr="00F5077D">
              <w:rPr>
                <w:rFonts w:ascii="Arial" w:eastAsia="Times New Roman" w:hAnsi="Arial" w:cs="Arial"/>
                <w:b w:val="0"/>
              </w:rPr>
              <w:t>Thank You.</w:t>
            </w:r>
          </w:p>
        </w:tc>
      </w:tr>
      <w:tr w:rsidR="004C6240" w:rsidRPr="00F5077D" w14:paraId="36824DF7" w14:textId="77777777" w:rsidTr="00F5077D">
        <w:trPr>
          <w:trHeight w:val="449"/>
        </w:trPr>
        <w:tc>
          <w:tcPr>
            <w:tcW w:w="5243" w:type="dxa"/>
          </w:tcPr>
          <w:p w14:paraId="42A169EA" w14:textId="7303F462" w:rsidR="004C6240" w:rsidRPr="00F5077D" w:rsidRDefault="00000000" w:rsidP="00CC3C7D">
            <w:pPr>
              <w:pStyle w:val="Heading2"/>
              <w:ind w:left="360"/>
              <w:jc w:val="left"/>
              <w:rPr>
                <w:rFonts w:ascii="Arial" w:eastAsia="Times New Roman" w:hAnsi="Arial" w:cs="Arial"/>
              </w:rPr>
            </w:pPr>
            <w:r w:rsidRPr="00F5077D">
              <w:rPr>
                <w:rFonts w:ascii="Arial" w:eastAsia="Times New Roman" w:hAnsi="Arial" w:cs="Arial"/>
              </w:rPr>
              <w:t>Is the abstract of the article comprehensive? Do you suggest the addition (or deletion) of some points in this section? Please write your suggestions here.</w:t>
            </w:r>
          </w:p>
        </w:tc>
        <w:tc>
          <w:tcPr>
            <w:tcW w:w="8437" w:type="dxa"/>
          </w:tcPr>
          <w:p w14:paraId="45691FCE" w14:textId="77777777" w:rsidR="004C6240" w:rsidRPr="00F5077D" w:rsidRDefault="00000000">
            <w:pPr>
              <w:ind w:left="360"/>
              <w:rPr>
                <w:rFonts w:ascii="Arial" w:hAnsi="Arial" w:cs="Arial"/>
                <w:sz w:val="20"/>
                <w:szCs w:val="20"/>
              </w:rPr>
            </w:pPr>
            <w:r w:rsidRPr="00F5077D">
              <w:rPr>
                <w:rFonts w:ascii="Arial" w:hAnsi="Arial" w:cs="Arial"/>
                <w:b/>
                <w:sz w:val="20"/>
                <w:szCs w:val="20"/>
              </w:rPr>
              <w:t xml:space="preserve">Yes </w:t>
            </w:r>
          </w:p>
        </w:tc>
        <w:tc>
          <w:tcPr>
            <w:tcW w:w="7362" w:type="dxa"/>
          </w:tcPr>
          <w:p w14:paraId="6CF60DF4" w14:textId="77777777" w:rsidR="004C6240" w:rsidRPr="00F5077D" w:rsidRDefault="00000000">
            <w:pPr>
              <w:pStyle w:val="Heading2"/>
              <w:jc w:val="left"/>
              <w:rPr>
                <w:rFonts w:ascii="Arial" w:eastAsia="Times New Roman" w:hAnsi="Arial" w:cs="Arial"/>
                <w:b w:val="0"/>
              </w:rPr>
            </w:pPr>
            <w:r w:rsidRPr="00F5077D">
              <w:rPr>
                <w:rFonts w:ascii="Arial" w:eastAsia="Times New Roman" w:hAnsi="Arial" w:cs="Arial"/>
                <w:b w:val="0"/>
              </w:rPr>
              <w:t>Thank You.</w:t>
            </w:r>
          </w:p>
        </w:tc>
      </w:tr>
      <w:tr w:rsidR="004C6240" w:rsidRPr="00F5077D" w14:paraId="21F18B35" w14:textId="77777777" w:rsidTr="00F5077D">
        <w:trPr>
          <w:trHeight w:val="704"/>
        </w:trPr>
        <w:tc>
          <w:tcPr>
            <w:tcW w:w="5243" w:type="dxa"/>
          </w:tcPr>
          <w:p w14:paraId="3FF5CE2E" w14:textId="77777777" w:rsidR="004C6240" w:rsidRPr="00F5077D" w:rsidRDefault="00000000">
            <w:pPr>
              <w:pStyle w:val="Heading2"/>
              <w:ind w:left="360"/>
              <w:jc w:val="left"/>
              <w:rPr>
                <w:rFonts w:ascii="Arial" w:hAnsi="Arial" w:cs="Arial"/>
                <w:b w:val="0"/>
                <w:u w:val="single"/>
              </w:rPr>
            </w:pPr>
            <w:r w:rsidRPr="00F5077D">
              <w:rPr>
                <w:rFonts w:ascii="Arial" w:eastAsia="Times New Roman" w:hAnsi="Arial" w:cs="Arial"/>
              </w:rPr>
              <w:t>Is the manuscript scientifically, correct? Please write here.</w:t>
            </w:r>
          </w:p>
        </w:tc>
        <w:tc>
          <w:tcPr>
            <w:tcW w:w="8437" w:type="dxa"/>
          </w:tcPr>
          <w:p w14:paraId="53F37F32" w14:textId="77777777" w:rsidR="004C6240" w:rsidRPr="00F5077D" w:rsidRDefault="00000000">
            <w:pPr>
              <w:pBdr>
                <w:top w:val="nil"/>
                <w:left w:val="nil"/>
                <w:bottom w:val="nil"/>
                <w:right w:val="nil"/>
                <w:between w:val="nil"/>
              </w:pBdr>
              <w:rPr>
                <w:rFonts w:ascii="Arial" w:eastAsia="Open Sans" w:hAnsi="Arial" w:cs="Arial"/>
                <w:color w:val="111111"/>
                <w:sz w:val="20"/>
                <w:szCs w:val="20"/>
                <w:highlight w:val="white"/>
              </w:rPr>
            </w:pPr>
            <w:r w:rsidRPr="00F5077D">
              <w:rPr>
                <w:rFonts w:ascii="Arial" w:hAnsi="Arial" w:cs="Arial"/>
                <w:color w:val="000000"/>
                <w:sz w:val="20"/>
                <w:szCs w:val="20"/>
              </w:rPr>
              <w:t>Few points are lacking ,like Indira et al 2024 reported that aqueous extract of</w:t>
            </w:r>
            <w:r w:rsidRPr="00F5077D">
              <w:rPr>
                <w:rFonts w:ascii="Arial" w:eastAsia="Open Sans" w:hAnsi="Arial" w:cs="Arial"/>
                <w:color w:val="111111"/>
                <w:sz w:val="20"/>
                <w:szCs w:val="20"/>
                <w:highlight w:val="white"/>
              </w:rPr>
              <w:t xml:space="preserve"> garlic shows </w:t>
            </w:r>
            <w:r w:rsidRPr="00F5077D">
              <w:rPr>
                <w:rFonts w:ascii="Arial" w:hAnsi="Arial" w:cs="Arial"/>
                <w:color w:val="000000"/>
                <w:sz w:val="20"/>
                <w:szCs w:val="20"/>
              </w:rPr>
              <w:t xml:space="preserve"> </w:t>
            </w:r>
            <w:r w:rsidRPr="00F5077D">
              <w:rPr>
                <w:rFonts w:ascii="Arial" w:eastAsia="Open Sans" w:hAnsi="Arial" w:cs="Arial"/>
                <w:color w:val="111111"/>
                <w:sz w:val="20"/>
                <w:szCs w:val="20"/>
                <w:highlight w:val="white"/>
              </w:rPr>
              <w:t>antibacterial activity ,why you had considered ethanolic extract for this research?</w:t>
            </w:r>
          </w:p>
          <w:p w14:paraId="3F637BC1" w14:textId="77777777" w:rsidR="004C6240" w:rsidRPr="00F5077D" w:rsidRDefault="00000000">
            <w:pPr>
              <w:pBdr>
                <w:top w:val="nil"/>
                <w:left w:val="nil"/>
                <w:bottom w:val="nil"/>
                <w:right w:val="nil"/>
                <w:between w:val="nil"/>
              </w:pBdr>
              <w:rPr>
                <w:rFonts w:ascii="Arial" w:eastAsia="Open Sans" w:hAnsi="Arial" w:cs="Arial"/>
                <w:color w:val="111111"/>
                <w:sz w:val="20"/>
                <w:szCs w:val="20"/>
                <w:highlight w:val="white"/>
              </w:rPr>
            </w:pPr>
            <w:r w:rsidRPr="00F5077D">
              <w:rPr>
                <w:rFonts w:ascii="Arial" w:eastAsia="Open Sans" w:hAnsi="Arial" w:cs="Arial"/>
                <w:color w:val="111111"/>
                <w:sz w:val="20"/>
                <w:szCs w:val="20"/>
                <w:highlight w:val="white"/>
              </w:rPr>
              <w:t xml:space="preserve">50% conc. Ethanol extract fails to control </w:t>
            </w:r>
            <w:r w:rsidRPr="00F5077D">
              <w:rPr>
                <w:rFonts w:ascii="Arial" w:eastAsia="Open Sans" w:hAnsi="Arial" w:cs="Arial"/>
                <w:i/>
                <w:color w:val="111111"/>
                <w:sz w:val="20"/>
                <w:szCs w:val="20"/>
                <w:highlight w:val="white"/>
              </w:rPr>
              <w:t>S.</w:t>
            </w:r>
            <w:r w:rsidRPr="00F5077D">
              <w:rPr>
                <w:rFonts w:ascii="Arial" w:hAnsi="Arial" w:cs="Arial"/>
                <w:i/>
                <w:color w:val="000000"/>
                <w:sz w:val="20"/>
                <w:szCs w:val="20"/>
              </w:rPr>
              <w:t xml:space="preserve"> </w:t>
            </w:r>
            <w:r w:rsidRPr="00F5077D">
              <w:rPr>
                <w:rFonts w:ascii="Arial" w:eastAsia="Open Sans" w:hAnsi="Arial" w:cs="Arial"/>
                <w:i/>
                <w:color w:val="111111"/>
                <w:sz w:val="20"/>
                <w:szCs w:val="20"/>
                <w:highlight w:val="white"/>
              </w:rPr>
              <w:t>aureus</w:t>
            </w:r>
            <w:r w:rsidRPr="00F5077D">
              <w:rPr>
                <w:rFonts w:ascii="Arial" w:eastAsia="Open Sans" w:hAnsi="Arial" w:cs="Arial"/>
                <w:color w:val="111111"/>
                <w:sz w:val="20"/>
                <w:szCs w:val="20"/>
                <w:highlight w:val="white"/>
              </w:rPr>
              <w:t xml:space="preserve"> ,but 80% and 100% shows potency against them, that may be due to the solvent system and no phytochemical is involved.</w:t>
            </w:r>
          </w:p>
          <w:p w14:paraId="668F65BD" w14:textId="77777777" w:rsidR="004C6240" w:rsidRPr="00F5077D" w:rsidRDefault="00000000">
            <w:pPr>
              <w:pBdr>
                <w:top w:val="nil"/>
                <w:left w:val="nil"/>
                <w:bottom w:val="nil"/>
                <w:right w:val="nil"/>
                <w:between w:val="nil"/>
              </w:pBdr>
              <w:rPr>
                <w:rFonts w:ascii="Arial" w:hAnsi="Arial" w:cs="Arial"/>
                <w:color w:val="000000"/>
                <w:sz w:val="20"/>
                <w:szCs w:val="20"/>
              </w:rPr>
            </w:pPr>
            <w:r w:rsidRPr="00F5077D">
              <w:rPr>
                <w:rFonts w:ascii="Arial" w:eastAsia="Open Sans" w:hAnsi="Arial" w:cs="Arial"/>
                <w:color w:val="111111"/>
                <w:sz w:val="20"/>
                <w:szCs w:val="20"/>
                <w:highlight w:val="white"/>
              </w:rPr>
              <w:t xml:space="preserve">Extract is concentrated in </w:t>
            </w:r>
            <w:proofErr w:type="spellStart"/>
            <w:r w:rsidRPr="00F5077D">
              <w:rPr>
                <w:rFonts w:ascii="Arial" w:eastAsia="Open Sans" w:hAnsi="Arial" w:cs="Arial"/>
                <w:color w:val="111111"/>
                <w:sz w:val="20"/>
                <w:szCs w:val="20"/>
                <w:highlight w:val="white"/>
              </w:rPr>
              <w:t>waterbath</w:t>
            </w:r>
            <w:proofErr w:type="spellEnd"/>
            <w:r w:rsidRPr="00F5077D">
              <w:rPr>
                <w:rFonts w:ascii="Arial" w:eastAsia="Open Sans" w:hAnsi="Arial" w:cs="Arial"/>
                <w:color w:val="111111"/>
                <w:sz w:val="20"/>
                <w:szCs w:val="20"/>
                <w:highlight w:val="white"/>
              </w:rPr>
              <w:t xml:space="preserve"> ,many vital volatile phytochemicals may have lost due to open system evaporation. </w:t>
            </w:r>
          </w:p>
        </w:tc>
        <w:tc>
          <w:tcPr>
            <w:tcW w:w="7362" w:type="dxa"/>
          </w:tcPr>
          <w:p w14:paraId="263F0091" w14:textId="77777777" w:rsidR="004C6240" w:rsidRPr="00F5077D" w:rsidRDefault="00000000">
            <w:pPr>
              <w:pStyle w:val="Heading2"/>
              <w:jc w:val="left"/>
              <w:rPr>
                <w:rFonts w:ascii="Arial" w:eastAsia="Times New Roman" w:hAnsi="Arial" w:cs="Arial"/>
                <w:b w:val="0"/>
              </w:rPr>
            </w:pPr>
            <w:r w:rsidRPr="00F5077D">
              <w:rPr>
                <w:rFonts w:ascii="Arial" w:eastAsia="Times New Roman" w:hAnsi="Arial" w:cs="Arial"/>
                <w:b w:val="0"/>
              </w:rPr>
              <w:t>A. Ethanol is a commonly used extraction solvent. It is safe to handle, readily available and easy to remove from extract because of its low boiling point. B. We agree that a possible reason for no inhibition may be due to lack of phytochemicals but it should also be seen from another point; extracted phytochemicals may be too poor such that when reconstituted, it could not produce inhibition. All these should be subject to further research.</w:t>
            </w:r>
          </w:p>
          <w:p w14:paraId="5A058CA5" w14:textId="77777777" w:rsidR="004C6240" w:rsidRPr="00F5077D" w:rsidRDefault="00000000">
            <w:pPr>
              <w:rPr>
                <w:rFonts w:ascii="Arial" w:hAnsi="Arial" w:cs="Arial"/>
                <w:sz w:val="20"/>
                <w:szCs w:val="20"/>
              </w:rPr>
            </w:pPr>
            <w:r w:rsidRPr="00F5077D">
              <w:rPr>
                <w:rFonts w:ascii="Arial" w:hAnsi="Arial" w:cs="Arial"/>
                <w:sz w:val="20"/>
                <w:szCs w:val="20"/>
              </w:rPr>
              <w:t>Thank You.</w:t>
            </w:r>
          </w:p>
        </w:tc>
      </w:tr>
      <w:tr w:rsidR="004C6240" w:rsidRPr="00F5077D" w14:paraId="115DF209" w14:textId="77777777" w:rsidTr="00F5077D">
        <w:trPr>
          <w:trHeight w:val="703"/>
        </w:trPr>
        <w:tc>
          <w:tcPr>
            <w:tcW w:w="5243" w:type="dxa"/>
          </w:tcPr>
          <w:p w14:paraId="4A762DFF" w14:textId="77777777" w:rsidR="004C6240" w:rsidRPr="00F5077D" w:rsidRDefault="00000000">
            <w:pPr>
              <w:ind w:left="360"/>
              <w:rPr>
                <w:rFonts w:ascii="Arial" w:hAnsi="Arial" w:cs="Arial"/>
                <w:sz w:val="20"/>
                <w:szCs w:val="20"/>
              </w:rPr>
            </w:pPr>
            <w:r w:rsidRPr="00F5077D">
              <w:rPr>
                <w:rFonts w:ascii="Arial" w:hAnsi="Arial" w:cs="Arial"/>
                <w:b/>
                <w:sz w:val="20"/>
                <w:szCs w:val="20"/>
              </w:rPr>
              <w:t>Are the references sufficient and recent? If you have suggestions of additional references, please mention them in the review form.</w:t>
            </w:r>
          </w:p>
        </w:tc>
        <w:tc>
          <w:tcPr>
            <w:tcW w:w="8437" w:type="dxa"/>
          </w:tcPr>
          <w:p w14:paraId="32CF5CE4" w14:textId="77777777" w:rsidR="004C6240" w:rsidRPr="00F5077D" w:rsidRDefault="00000000">
            <w:pPr>
              <w:pBdr>
                <w:top w:val="nil"/>
                <w:left w:val="nil"/>
                <w:bottom w:val="nil"/>
                <w:right w:val="nil"/>
                <w:between w:val="nil"/>
              </w:pBdr>
              <w:rPr>
                <w:rFonts w:ascii="Arial" w:hAnsi="Arial" w:cs="Arial"/>
                <w:color w:val="000000"/>
                <w:sz w:val="20"/>
                <w:szCs w:val="20"/>
              </w:rPr>
            </w:pPr>
            <w:r w:rsidRPr="00F5077D">
              <w:rPr>
                <w:rFonts w:ascii="Arial" w:hAnsi="Arial" w:cs="Arial"/>
                <w:color w:val="000000"/>
                <w:sz w:val="20"/>
                <w:szCs w:val="20"/>
              </w:rPr>
              <w:t>Referencing must be done as per the journal  specifications.</w:t>
            </w:r>
          </w:p>
        </w:tc>
        <w:tc>
          <w:tcPr>
            <w:tcW w:w="7362" w:type="dxa"/>
          </w:tcPr>
          <w:p w14:paraId="582B54B8" w14:textId="77777777" w:rsidR="004C6240" w:rsidRPr="00F5077D" w:rsidRDefault="00000000">
            <w:pPr>
              <w:pStyle w:val="Heading2"/>
              <w:jc w:val="left"/>
              <w:rPr>
                <w:rFonts w:ascii="Arial" w:eastAsia="Times New Roman" w:hAnsi="Arial" w:cs="Arial"/>
                <w:b w:val="0"/>
              </w:rPr>
            </w:pPr>
            <w:r w:rsidRPr="00F5077D">
              <w:rPr>
                <w:rFonts w:ascii="Arial" w:eastAsia="Times New Roman" w:hAnsi="Arial" w:cs="Arial"/>
                <w:b w:val="0"/>
              </w:rPr>
              <w:t>Acknowledged.</w:t>
            </w:r>
          </w:p>
        </w:tc>
      </w:tr>
      <w:tr w:rsidR="004C6240" w:rsidRPr="00F5077D" w14:paraId="0B36FF56" w14:textId="77777777" w:rsidTr="00F5077D">
        <w:trPr>
          <w:trHeight w:val="386"/>
        </w:trPr>
        <w:tc>
          <w:tcPr>
            <w:tcW w:w="5243" w:type="dxa"/>
          </w:tcPr>
          <w:p w14:paraId="5C1AF8EB" w14:textId="77777777" w:rsidR="004C6240" w:rsidRPr="00F5077D" w:rsidRDefault="00000000">
            <w:pPr>
              <w:pStyle w:val="Heading2"/>
              <w:ind w:left="360"/>
              <w:jc w:val="left"/>
              <w:rPr>
                <w:rFonts w:ascii="Arial" w:eastAsia="Times New Roman" w:hAnsi="Arial" w:cs="Arial"/>
              </w:rPr>
            </w:pPr>
            <w:r w:rsidRPr="00F5077D">
              <w:rPr>
                <w:rFonts w:ascii="Arial" w:eastAsia="Times New Roman" w:hAnsi="Arial" w:cs="Arial"/>
              </w:rPr>
              <w:t>Is the language/English quality of the article suitable for scholarly communications?</w:t>
            </w:r>
          </w:p>
          <w:p w14:paraId="11CC2B50" w14:textId="77777777" w:rsidR="004C6240" w:rsidRPr="00F5077D" w:rsidRDefault="004C6240">
            <w:pPr>
              <w:rPr>
                <w:rFonts w:ascii="Arial" w:hAnsi="Arial" w:cs="Arial"/>
                <w:sz w:val="20"/>
                <w:szCs w:val="20"/>
              </w:rPr>
            </w:pPr>
          </w:p>
        </w:tc>
        <w:tc>
          <w:tcPr>
            <w:tcW w:w="8437" w:type="dxa"/>
          </w:tcPr>
          <w:p w14:paraId="60A64AAB" w14:textId="77777777" w:rsidR="004C6240" w:rsidRPr="00F5077D" w:rsidRDefault="00000000">
            <w:pPr>
              <w:rPr>
                <w:rFonts w:ascii="Arial" w:hAnsi="Arial" w:cs="Arial"/>
                <w:sz w:val="20"/>
                <w:szCs w:val="20"/>
              </w:rPr>
            </w:pPr>
            <w:r w:rsidRPr="00F5077D">
              <w:rPr>
                <w:rFonts w:ascii="Arial" w:hAnsi="Arial" w:cs="Arial"/>
                <w:sz w:val="20"/>
                <w:szCs w:val="20"/>
              </w:rPr>
              <w:t xml:space="preserve">Yes </w:t>
            </w:r>
          </w:p>
        </w:tc>
        <w:tc>
          <w:tcPr>
            <w:tcW w:w="7362" w:type="dxa"/>
          </w:tcPr>
          <w:p w14:paraId="668B5B35" w14:textId="77777777" w:rsidR="004C6240" w:rsidRPr="00F5077D" w:rsidRDefault="00000000">
            <w:pPr>
              <w:rPr>
                <w:rFonts w:ascii="Arial" w:hAnsi="Arial" w:cs="Arial"/>
                <w:sz w:val="20"/>
                <w:szCs w:val="20"/>
              </w:rPr>
            </w:pPr>
            <w:r w:rsidRPr="00F5077D">
              <w:rPr>
                <w:rFonts w:ascii="Arial" w:hAnsi="Arial" w:cs="Arial"/>
                <w:sz w:val="20"/>
                <w:szCs w:val="20"/>
              </w:rPr>
              <w:t>Thank You.</w:t>
            </w:r>
          </w:p>
        </w:tc>
      </w:tr>
      <w:tr w:rsidR="004C6240" w:rsidRPr="00F5077D" w14:paraId="3722E15B" w14:textId="77777777" w:rsidTr="00F5077D">
        <w:trPr>
          <w:trHeight w:val="1043"/>
        </w:trPr>
        <w:tc>
          <w:tcPr>
            <w:tcW w:w="5243" w:type="dxa"/>
          </w:tcPr>
          <w:p w14:paraId="69851560" w14:textId="79C34F74" w:rsidR="004C6240" w:rsidRPr="00F5077D" w:rsidRDefault="00000000">
            <w:pPr>
              <w:pStyle w:val="Heading2"/>
              <w:jc w:val="left"/>
              <w:rPr>
                <w:rFonts w:ascii="Arial" w:eastAsia="Times New Roman" w:hAnsi="Arial" w:cs="Arial"/>
                <w:b w:val="0"/>
              </w:rPr>
            </w:pPr>
            <w:r w:rsidRPr="00F5077D">
              <w:rPr>
                <w:rFonts w:ascii="Arial" w:eastAsia="Times New Roman" w:hAnsi="Arial" w:cs="Arial"/>
                <w:u w:val="single"/>
              </w:rPr>
              <w:t>Optional/General</w:t>
            </w:r>
            <w:r w:rsidRPr="00F5077D">
              <w:rPr>
                <w:rFonts w:ascii="Arial" w:eastAsia="Times New Roman" w:hAnsi="Arial" w:cs="Arial"/>
              </w:rPr>
              <w:t xml:space="preserve"> </w:t>
            </w:r>
            <w:r w:rsidRPr="00F5077D">
              <w:rPr>
                <w:rFonts w:ascii="Arial" w:eastAsia="Times New Roman" w:hAnsi="Arial" w:cs="Arial"/>
                <w:b w:val="0"/>
              </w:rPr>
              <w:t>comments</w:t>
            </w:r>
          </w:p>
        </w:tc>
        <w:tc>
          <w:tcPr>
            <w:tcW w:w="8437" w:type="dxa"/>
          </w:tcPr>
          <w:p w14:paraId="3191F2D8" w14:textId="77777777" w:rsidR="004C6240" w:rsidRPr="00F5077D" w:rsidRDefault="00000000">
            <w:pPr>
              <w:pBdr>
                <w:top w:val="nil"/>
                <w:left w:val="nil"/>
                <w:bottom w:val="nil"/>
                <w:right w:val="nil"/>
                <w:between w:val="nil"/>
              </w:pBdr>
              <w:rPr>
                <w:rFonts w:ascii="Arial" w:hAnsi="Arial" w:cs="Arial"/>
                <w:color w:val="000000"/>
                <w:sz w:val="20"/>
                <w:szCs w:val="20"/>
              </w:rPr>
            </w:pPr>
            <w:r w:rsidRPr="00F5077D">
              <w:rPr>
                <w:rFonts w:ascii="Arial" w:hAnsi="Arial" w:cs="Arial"/>
                <w:color w:val="000000"/>
                <w:sz w:val="20"/>
                <w:szCs w:val="20"/>
              </w:rPr>
              <w:t xml:space="preserve">Results and discussion need improvisations, rewriting of this section need to done. </w:t>
            </w:r>
          </w:p>
        </w:tc>
        <w:tc>
          <w:tcPr>
            <w:tcW w:w="7362" w:type="dxa"/>
          </w:tcPr>
          <w:p w14:paraId="471E22AF" w14:textId="77777777" w:rsidR="004C6240" w:rsidRPr="00F5077D" w:rsidRDefault="00000000">
            <w:pPr>
              <w:rPr>
                <w:rFonts w:ascii="Arial" w:hAnsi="Arial" w:cs="Arial"/>
                <w:sz w:val="20"/>
                <w:szCs w:val="20"/>
              </w:rPr>
            </w:pPr>
            <w:r w:rsidRPr="00F5077D">
              <w:rPr>
                <w:rFonts w:ascii="Arial" w:hAnsi="Arial" w:cs="Arial"/>
                <w:sz w:val="20"/>
                <w:szCs w:val="20"/>
              </w:rPr>
              <w:t>No specific section of results or discussion was highlighted for rewriting. A suggestion to rewrite all of it without pointing to specific errors will alter our personal style and novelty.</w:t>
            </w:r>
          </w:p>
          <w:p w14:paraId="6A2561B9" w14:textId="625728AE" w:rsidR="00CC3C7D" w:rsidRPr="00F5077D" w:rsidRDefault="00000000">
            <w:pPr>
              <w:rPr>
                <w:rFonts w:ascii="Arial" w:hAnsi="Arial" w:cs="Arial"/>
                <w:sz w:val="20"/>
                <w:szCs w:val="20"/>
              </w:rPr>
            </w:pPr>
            <w:r w:rsidRPr="00F5077D">
              <w:rPr>
                <w:rFonts w:ascii="Arial" w:hAnsi="Arial" w:cs="Arial"/>
                <w:sz w:val="20"/>
                <w:szCs w:val="20"/>
              </w:rPr>
              <w:t>Thank You.</w:t>
            </w:r>
          </w:p>
        </w:tc>
      </w:tr>
    </w:tbl>
    <w:p w14:paraId="0D387D1A" w14:textId="77777777" w:rsidR="004C6240" w:rsidRPr="00F5077D" w:rsidRDefault="004C6240" w:rsidP="00F5077D">
      <w:pPr>
        <w:pBdr>
          <w:top w:val="nil"/>
          <w:left w:val="nil"/>
          <w:bottom w:val="nil"/>
          <w:right w:val="nil"/>
          <w:between w:val="nil"/>
        </w:pBdr>
        <w:jc w:val="both"/>
        <w:rPr>
          <w:rFonts w:ascii="Arial" w:hAnsi="Arial" w:cs="Arial"/>
          <w:color w:val="000000"/>
          <w:sz w:val="20"/>
          <w:szCs w:val="20"/>
          <w:u w:val="single"/>
        </w:rPr>
      </w:pPr>
      <w:bookmarkStart w:id="1" w:name="_9aci73bbtyop" w:colFirst="0" w:colLast="0"/>
      <w:bookmarkEnd w:id="1"/>
    </w:p>
    <w:tbl>
      <w:tblPr>
        <w:tblStyle w:val="a1"/>
        <w:tblW w:w="21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23"/>
        <w:gridCol w:w="7166"/>
        <w:gridCol w:w="7171"/>
      </w:tblGrid>
      <w:tr w:rsidR="004C6240" w:rsidRPr="00F5077D" w14:paraId="467E8C5B" w14:textId="77777777" w:rsidTr="00CC3C7D">
        <w:tc>
          <w:tcPr>
            <w:tcW w:w="21060" w:type="dxa"/>
            <w:gridSpan w:val="3"/>
            <w:tcBorders>
              <w:top w:val="nil"/>
              <w:left w:val="nil"/>
              <w:bottom w:val="single" w:sz="4" w:space="0" w:color="000000"/>
              <w:right w:val="nil"/>
            </w:tcBorders>
            <w:tcMar>
              <w:top w:w="0" w:type="dxa"/>
              <w:left w:w="108" w:type="dxa"/>
              <w:bottom w:w="0" w:type="dxa"/>
              <w:right w:w="108" w:type="dxa"/>
            </w:tcMar>
            <w:vAlign w:val="center"/>
          </w:tcPr>
          <w:p w14:paraId="4B23FBA0" w14:textId="77777777" w:rsidR="004C6240" w:rsidRPr="00F5077D" w:rsidRDefault="00000000">
            <w:pPr>
              <w:spacing w:line="276" w:lineRule="auto"/>
              <w:rPr>
                <w:rFonts w:ascii="Arial" w:eastAsia="Arial" w:hAnsi="Arial" w:cs="Arial"/>
                <w:sz w:val="20"/>
                <w:szCs w:val="20"/>
                <w:u w:val="single"/>
              </w:rPr>
            </w:pPr>
            <w:r w:rsidRPr="00F5077D">
              <w:rPr>
                <w:rFonts w:ascii="Arial" w:eastAsia="Arial" w:hAnsi="Arial" w:cs="Arial"/>
                <w:b/>
                <w:sz w:val="20"/>
                <w:szCs w:val="20"/>
                <w:highlight w:val="yellow"/>
                <w:u w:val="single"/>
              </w:rPr>
              <w:t>PART  2:</w:t>
            </w:r>
            <w:r w:rsidRPr="00F5077D">
              <w:rPr>
                <w:rFonts w:ascii="Arial" w:eastAsia="Arial" w:hAnsi="Arial" w:cs="Arial"/>
                <w:b/>
                <w:sz w:val="20"/>
                <w:szCs w:val="20"/>
                <w:u w:val="single"/>
              </w:rPr>
              <w:t xml:space="preserve"> </w:t>
            </w:r>
          </w:p>
          <w:p w14:paraId="3E791745" w14:textId="77777777" w:rsidR="004C6240" w:rsidRPr="00F5077D" w:rsidRDefault="004C6240">
            <w:pPr>
              <w:spacing w:line="276" w:lineRule="auto"/>
              <w:rPr>
                <w:rFonts w:ascii="Arial" w:eastAsia="Arial" w:hAnsi="Arial" w:cs="Arial"/>
                <w:sz w:val="20"/>
                <w:szCs w:val="20"/>
                <w:u w:val="single"/>
              </w:rPr>
            </w:pPr>
          </w:p>
        </w:tc>
      </w:tr>
      <w:tr w:rsidR="004C6240" w:rsidRPr="00F5077D" w14:paraId="70B6CB30" w14:textId="77777777" w:rsidTr="00CC3C7D">
        <w:tc>
          <w:tcPr>
            <w:tcW w:w="67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DB542C" w14:textId="77777777" w:rsidR="004C6240" w:rsidRPr="00F5077D" w:rsidRDefault="004C6240">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392960" w14:textId="77777777" w:rsidR="004C6240" w:rsidRPr="00F5077D" w:rsidRDefault="00000000">
            <w:pPr>
              <w:keepNext/>
              <w:spacing w:line="276" w:lineRule="auto"/>
              <w:rPr>
                <w:rFonts w:ascii="Arial" w:eastAsia="Arial" w:hAnsi="Arial" w:cs="Arial"/>
                <w:sz w:val="20"/>
                <w:szCs w:val="20"/>
              </w:rPr>
            </w:pPr>
            <w:r w:rsidRPr="00F5077D">
              <w:rPr>
                <w:rFonts w:ascii="Arial" w:eastAsia="Arial" w:hAnsi="Arial" w:cs="Arial"/>
                <w:b/>
                <w:sz w:val="20"/>
                <w:szCs w:val="20"/>
              </w:rPr>
              <w:t>Reviewer’s comment</w:t>
            </w:r>
          </w:p>
        </w:tc>
        <w:tc>
          <w:tcPr>
            <w:tcW w:w="7171" w:type="dxa"/>
            <w:tcBorders>
              <w:top w:val="single" w:sz="4" w:space="0" w:color="000000"/>
              <w:left w:val="single" w:sz="4" w:space="0" w:color="000000"/>
              <w:bottom w:val="single" w:sz="4" w:space="0" w:color="000000"/>
              <w:right w:val="single" w:sz="4" w:space="0" w:color="000000"/>
            </w:tcBorders>
          </w:tcPr>
          <w:p w14:paraId="57F5186C" w14:textId="77777777" w:rsidR="004C6240" w:rsidRPr="00F5077D" w:rsidRDefault="00000000">
            <w:pPr>
              <w:keepNext/>
              <w:spacing w:line="276" w:lineRule="auto"/>
              <w:rPr>
                <w:rFonts w:ascii="Arial" w:eastAsia="Arial" w:hAnsi="Arial" w:cs="Arial"/>
                <w:sz w:val="20"/>
                <w:szCs w:val="20"/>
              </w:rPr>
            </w:pPr>
            <w:r w:rsidRPr="00F5077D">
              <w:rPr>
                <w:rFonts w:ascii="Arial" w:eastAsia="Arial" w:hAnsi="Arial" w:cs="Arial"/>
                <w:b/>
                <w:sz w:val="20"/>
                <w:szCs w:val="20"/>
              </w:rPr>
              <w:t>Author’s comment</w:t>
            </w:r>
            <w:r w:rsidRPr="00F5077D">
              <w:rPr>
                <w:rFonts w:ascii="Arial" w:eastAsia="Arial" w:hAnsi="Arial" w:cs="Arial"/>
                <w:sz w:val="20"/>
                <w:szCs w:val="20"/>
              </w:rPr>
              <w:t xml:space="preserve"> </w:t>
            </w:r>
            <w:r w:rsidRPr="00F5077D">
              <w:rPr>
                <w:rFonts w:ascii="Arial" w:eastAsia="Arial" w:hAnsi="Arial" w:cs="Arial"/>
                <w:i/>
                <w:sz w:val="20"/>
                <w:szCs w:val="20"/>
              </w:rPr>
              <w:t>(if agreed with reviewer, correct the manuscript and highlight that part in the manuscript. It is mandatory that authors should write his/her feedback here)</w:t>
            </w:r>
          </w:p>
        </w:tc>
      </w:tr>
      <w:tr w:rsidR="004C6240" w:rsidRPr="00F5077D" w14:paraId="43076422" w14:textId="77777777" w:rsidTr="00CC3C7D">
        <w:trPr>
          <w:trHeight w:val="890"/>
        </w:trPr>
        <w:tc>
          <w:tcPr>
            <w:tcW w:w="67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9DD61E" w14:textId="77777777" w:rsidR="004C6240" w:rsidRPr="00F5077D" w:rsidRDefault="00000000">
            <w:pPr>
              <w:spacing w:line="276" w:lineRule="auto"/>
              <w:rPr>
                <w:rFonts w:ascii="Arial" w:eastAsia="Arial" w:hAnsi="Arial" w:cs="Arial"/>
                <w:bCs/>
                <w:sz w:val="20"/>
                <w:szCs w:val="20"/>
              </w:rPr>
            </w:pPr>
            <w:r w:rsidRPr="00F5077D">
              <w:rPr>
                <w:rFonts w:ascii="Arial" w:eastAsia="Arial" w:hAnsi="Arial" w:cs="Arial"/>
                <w:bCs/>
                <w:sz w:val="20"/>
                <w:szCs w:val="20"/>
              </w:rPr>
              <w:t xml:space="preserve">Are there ethical issues in this manuscript? </w:t>
            </w:r>
          </w:p>
          <w:p w14:paraId="552C031B" w14:textId="77777777" w:rsidR="004C6240" w:rsidRPr="00F5077D" w:rsidRDefault="004C6240">
            <w:pPr>
              <w:spacing w:line="276" w:lineRule="auto"/>
              <w:rPr>
                <w:rFonts w:ascii="Arial" w:eastAsia="Arial" w:hAnsi="Arial" w:cs="Arial"/>
                <w:bCs/>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4800438" w14:textId="77777777" w:rsidR="004C6240" w:rsidRPr="00F5077D" w:rsidRDefault="00000000">
            <w:pPr>
              <w:spacing w:line="276" w:lineRule="auto"/>
              <w:rPr>
                <w:rFonts w:ascii="Arial" w:eastAsia="Arial" w:hAnsi="Arial" w:cs="Arial"/>
                <w:bCs/>
                <w:sz w:val="20"/>
                <w:szCs w:val="20"/>
                <w:u w:val="single"/>
              </w:rPr>
            </w:pPr>
            <w:r w:rsidRPr="00F5077D">
              <w:rPr>
                <w:rFonts w:ascii="Arial" w:eastAsia="Arial" w:hAnsi="Arial" w:cs="Arial"/>
                <w:bCs/>
                <w:i/>
                <w:sz w:val="20"/>
                <w:szCs w:val="20"/>
                <w:u w:val="single"/>
              </w:rPr>
              <w:t>(If yes, Kindly please write down the ethical issues here in details)</w:t>
            </w:r>
          </w:p>
          <w:p w14:paraId="0E2E90EB" w14:textId="77777777" w:rsidR="004C6240" w:rsidRPr="00F5077D" w:rsidRDefault="004C6240">
            <w:pPr>
              <w:spacing w:line="276" w:lineRule="auto"/>
              <w:rPr>
                <w:rFonts w:ascii="Arial" w:eastAsia="Arial" w:hAnsi="Arial" w:cs="Arial"/>
                <w:bCs/>
                <w:sz w:val="20"/>
                <w:szCs w:val="20"/>
              </w:rPr>
            </w:pPr>
          </w:p>
          <w:p w14:paraId="2B7A402B" w14:textId="77777777" w:rsidR="004C6240" w:rsidRPr="00F5077D" w:rsidRDefault="004C6240">
            <w:pPr>
              <w:spacing w:line="276" w:lineRule="auto"/>
              <w:rPr>
                <w:rFonts w:ascii="Arial" w:eastAsia="Arial" w:hAnsi="Arial" w:cs="Arial"/>
                <w:bCs/>
                <w:sz w:val="20"/>
                <w:szCs w:val="20"/>
              </w:rPr>
            </w:pPr>
          </w:p>
        </w:tc>
        <w:tc>
          <w:tcPr>
            <w:tcW w:w="7171" w:type="dxa"/>
            <w:tcBorders>
              <w:top w:val="single" w:sz="4" w:space="0" w:color="000000"/>
              <w:left w:val="single" w:sz="4" w:space="0" w:color="000000"/>
              <w:bottom w:val="single" w:sz="4" w:space="0" w:color="000000"/>
              <w:right w:val="single" w:sz="4" w:space="0" w:color="000000"/>
            </w:tcBorders>
            <w:vAlign w:val="center"/>
          </w:tcPr>
          <w:p w14:paraId="0BFC7F53" w14:textId="77777777" w:rsidR="004C6240" w:rsidRPr="00F5077D" w:rsidRDefault="004C6240">
            <w:pPr>
              <w:spacing w:line="276" w:lineRule="auto"/>
              <w:rPr>
                <w:rFonts w:ascii="Arial" w:eastAsia="Arial" w:hAnsi="Arial" w:cs="Arial"/>
                <w:bCs/>
                <w:sz w:val="20"/>
                <w:szCs w:val="20"/>
              </w:rPr>
            </w:pPr>
          </w:p>
          <w:p w14:paraId="70AD547D" w14:textId="77777777" w:rsidR="004C6240" w:rsidRPr="00F5077D" w:rsidRDefault="004C6240">
            <w:pPr>
              <w:spacing w:line="276" w:lineRule="auto"/>
              <w:rPr>
                <w:rFonts w:ascii="Arial" w:eastAsia="Arial" w:hAnsi="Arial" w:cs="Arial"/>
                <w:bCs/>
                <w:sz w:val="20"/>
                <w:szCs w:val="20"/>
              </w:rPr>
            </w:pPr>
          </w:p>
          <w:p w14:paraId="448F283C" w14:textId="77777777" w:rsidR="004C6240" w:rsidRPr="00F5077D" w:rsidRDefault="004C6240">
            <w:pPr>
              <w:spacing w:line="276" w:lineRule="auto"/>
              <w:rPr>
                <w:rFonts w:ascii="Arial" w:eastAsia="Arial" w:hAnsi="Arial" w:cs="Arial"/>
                <w:bCs/>
                <w:sz w:val="20"/>
                <w:szCs w:val="20"/>
              </w:rPr>
            </w:pPr>
          </w:p>
        </w:tc>
      </w:tr>
    </w:tbl>
    <w:p w14:paraId="6C6671E9" w14:textId="77777777" w:rsidR="004C6240" w:rsidRPr="00F5077D" w:rsidRDefault="004C6240" w:rsidP="00F5077D">
      <w:pPr>
        <w:pBdr>
          <w:top w:val="nil"/>
          <w:left w:val="nil"/>
          <w:bottom w:val="nil"/>
          <w:right w:val="nil"/>
          <w:between w:val="nil"/>
        </w:pBdr>
        <w:jc w:val="both"/>
        <w:rPr>
          <w:rFonts w:ascii="Arial" w:eastAsia="Arial" w:hAnsi="Arial" w:cs="Arial"/>
          <w:bCs/>
          <w:color w:val="000000"/>
          <w:sz w:val="20"/>
          <w:szCs w:val="20"/>
        </w:rPr>
      </w:pPr>
    </w:p>
    <w:sectPr w:rsidR="004C6240" w:rsidRPr="00F5077D">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16733D" w14:textId="77777777" w:rsidR="001D6A08" w:rsidRDefault="001D6A08">
      <w:r>
        <w:separator/>
      </w:r>
    </w:p>
  </w:endnote>
  <w:endnote w:type="continuationSeparator" w:id="0">
    <w:p w14:paraId="536654B0" w14:textId="77777777" w:rsidR="001D6A08" w:rsidRDefault="001D6A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2F26C98A-B290-49AC-8212-762F4FE80BB0}"/>
    <w:embedBold r:id="rId2" w:fontKey="{F61DA395-2DA9-4754-A354-EA954B1B0F81}"/>
  </w:font>
  <w:font w:name="Arimo">
    <w:charset w:val="00"/>
    <w:family w:val="auto"/>
    <w:pitch w:val="default"/>
    <w:embedRegular r:id="rId3" w:fontKey="{F3BECECF-CA54-40F3-8CED-0A72AB855F3F}"/>
    <w:embedBold r:id="rId4" w:fontKey="{678F7F4D-9440-473D-A06E-07E38BC60F4A}"/>
  </w:font>
  <w:font w:name="Georgia">
    <w:panose1 w:val="02040502050405020303"/>
    <w:charset w:val="00"/>
    <w:family w:val="roman"/>
    <w:pitch w:val="variable"/>
    <w:sig w:usb0="00000287" w:usb1="00000000" w:usb2="00000000" w:usb3="00000000" w:csb0="0000009F" w:csb1="00000000"/>
    <w:embedRegular r:id="rId5" w:fontKey="{FC629874-EF36-4D05-A8BC-504E5B6408CA}"/>
    <w:embedItalic r:id="rId6" w:fontKey="{4161DC90-CBE4-407D-827C-9B7767D8AEE3}"/>
  </w:font>
  <w:font w:name="Arial">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embedRegular r:id="rId7" w:fontKey="{51ABA8A9-5946-4C5F-9F1A-E4D306E54C87}"/>
    <w:embedItalic r:id="rId8" w:fontKey="{224A5A50-2E40-45EF-BE59-F9EE56787FE9}"/>
  </w:font>
  <w:font w:name="Calibri">
    <w:panose1 w:val="020F0502020204030204"/>
    <w:charset w:val="00"/>
    <w:family w:val="swiss"/>
    <w:pitch w:val="variable"/>
    <w:sig w:usb0="E4002EFF" w:usb1="C000247B" w:usb2="00000009" w:usb3="00000000" w:csb0="000001FF" w:csb1="00000000"/>
    <w:embedRegular r:id="rId9" w:fontKey="{2492295E-6E8E-483F-8144-D74F6863BF5C}"/>
  </w:font>
  <w:font w:name="Cambria">
    <w:panose1 w:val="02040503050406030204"/>
    <w:charset w:val="00"/>
    <w:family w:val="roman"/>
    <w:pitch w:val="variable"/>
    <w:sig w:usb0="E00006FF" w:usb1="420024FF" w:usb2="02000000" w:usb3="00000000" w:csb0="0000019F" w:csb1="00000000"/>
    <w:embedRegular r:id="rId10" w:fontKey="{BA79AC12-B869-4949-96EE-C0FCD077D8C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6CB91" w14:textId="77777777" w:rsidR="004C6240"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DA7B44" w14:textId="77777777" w:rsidR="001D6A08" w:rsidRDefault="001D6A08">
      <w:r>
        <w:separator/>
      </w:r>
    </w:p>
  </w:footnote>
  <w:footnote w:type="continuationSeparator" w:id="0">
    <w:p w14:paraId="02C9840A" w14:textId="77777777" w:rsidR="001D6A08" w:rsidRDefault="001D6A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999221" w14:textId="77777777" w:rsidR="004C6240" w:rsidRDefault="004C6240">
    <w:pPr>
      <w:spacing w:after="280"/>
      <w:jc w:val="center"/>
      <w:rPr>
        <w:rFonts w:ascii="Arial" w:eastAsia="Arial" w:hAnsi="Arial" w:cs="Arial"/>
        <w:color w:val="003399"/>
        <w:u w:val="single"/>
      </w:rPr>
    </w:pPr>
  </w:p>
  <w:p w14:paraId="2F87DFF2" w14:textId="77777777" w:rsidR="004C6240"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6240"/>
    <w:rsid w:val="001D6A08"/>
    <w:rsid w:val="004C6240"/>
    <w:rsid w:val="00AE7FB9"/>
    <w:rsid w:val="00C125D1"/>
    <w:rsid w:val="00CC3C7D"/>
    <w:rsid w:val="00F507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E87ECE"/>
  <w15:docId w15:val="{349BD722-7874-4240-B792-727D841D0D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CC3C7D"/>
    <w:pPr>
      <w:tabs>
        <w:tab w:val="center" w:pos="4680"/>
        <w:tab w:val="right" w:pos="9360"/>
      </w:tabs>
    </w:pPr>
  </w:style>
  <w:style w:type="character" w:customStyle="1" w:styleId="HeaderChar">
    <w:name w:val="Header Char"/>
    <w:basedOn w:val="DefaultParagraphFont"/>
    <w:link w:val="Header"/>
    <w:uiPriority w:val="99"/>
    <w:rsid w:val="00CC3C7D"/>
  </w:style>
  <w:style w:type="paragraph" w:styleId="Footer">
    <w:name w:val="footer"/>
    <w:basedOn w:val="Normal"/>
    <w:link w:val="FooterChar"/>
    <w:uiPriority w:val="99"/>
    <w:unhideWhenUsed/>
    <w:rsid w:val="00CC3C7D"/>
    <w:pPr>
      <w:tabs>
        <w:tab w:val="center" w:pos="4680"/>
        <w:tab w:val="right" w:pos="9360"/>
      </w:tabs>
    </w:pPr>
  </w:style>
  <w:style w:type="character" w:customStyle="1" w:styleId="FooterChar">
    <w:name w:val="Footer Char"/>
    <w:basedOn w:val="DefaultParagraphFont"/>
    <w:link w:val="Footer"/>
    <w:uiPriority w:val="99"/>
    <w:rsid w:val="00CC3C7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jocamr.com/index.php/JOCAMR"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Pages>
  <Words>558</Words>
  <Characters>3183</Characters>
  <Application>Microsoft Office Word</Application>
  <DocSecurity>0</DocSecurity>
  <Lines>26</Lines>
  <Paragraphs>7</Paragraphs>
  <ScaleCrop>false</ScaleCrop>
  <Company/>
  <LinksUpToDate>false</LinksUpToDate>
  <CharactersWithSpaces>3734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SDI CPU 1070</cp:lastModifiedBy>
  <cp:revision>4</cp:revision>
  <dcterms:created xsi:type="dcterms:W3CDTF">2025-04-10T07:42:00Z</dcterms:created>
  <dcterms:modified xsi:type="dcterms:W3CDTF">2025-04-10T07:57:00Z</dcterms:modified>
</cp:coreProperties>
</file>