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1E38B" w14:textId="77777777" w:rsidR="00214ECE" w:rsidRPr="00F1507B" w:rsidRDefault="00214ECE">
      <w:pPr>
        <w:spacing w:before="102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14ECE" w:rsidRPr="00F1507B" w14:paraId="24F8FE6E" w14:textId="77777777">
        <w:trPr>
          <w:trHeight w:val="290"/>
        </w:trPr>
        <w:tc>
          <w:tcPr>
            <w:tcW w:w="5168" w:type="dxa"/>
          </w:tcPr>
          <w:p w14:paraId="78732E53" w14:textId="77777777" w:rsidR="00214ECE" w:rsidRPr="00F1507B" w:rsidRDefault="00670B6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Journal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75C51664" w14:textId="77777777" w:rsidR="00214ECE" w:rsidRPr="00F1507B" w:rsidRDefault="00670B6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F1507B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F1507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F1507B">
                <w:rPr>
                  <w:rFonts w:ascii="Arial" w:hAnsi="Arial" w:cs="Arial"/>
                  <w:b/>
                  <w:color w:val="0000FF"/>
                  <w:spacing w:val="-10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F1507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Gastroenterology</w:t>
              </w:r>
              <w:r w:rsidRPr="00F1507B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F1507B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F1507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Hepatology</w:t>
              </w:r>
            </w:hyperlink>
          </w:p>
        </w:tc>
      </w:tr>
      <w:tr w:rsidR="00214ECE" w:rsidRPr="00F1507B" w14:paraId="0AA314D8" w14:textId="77777777">
        <w:trPr>
          <w:trHeight w:val="290"/>
        </w:trPr>
        <w:tc>
          <w:tcPr>
            <w:tcW w:w="5168" w:type="dxa"/>
          </w:tcPr>
          <w:p w14:paraId="7F457E6D" w14:textId="77777777" w:rsidR="00214ECE" w:rsidRPr="00F1507B" w:rsidRDefault="00670B6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Manuscript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28100BD8" w14:textId="77777777" w:rsidR="00214ECE" w:rsidRPr="00F1507B" w:rsidRDefault="00670B6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Ms_IRJGH_134285</w:t>
            </w:r>
          </w:p>
        </w:tc>
      </w:tr>
      <w:tr w:rsidR="00214ECE" w:rsidRPr="00F1507B" w14:paraId="6B8FEADE" w14:textId="77777777" w:rsidTr="00F1507B">
        <w:trPr>
          <w:trHeight w:val="320"/>
        </w:trPr>
        <w:tc>
          <w:tcPr>
            <w:tcW w:w="5168" w:type="dxa"/>
          </w:tcPr>
          <w:p w14:paraId="2D635EDD" w14:textId="77777777" w:rsidR="00214ECE" w:rsidRPr="00F1507B" w:rsidRDefault="00670B6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Title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583B0732" w14:textId="77777777" w:rsidR="00214ECE" w:rsidRPr="00F1507B" w:rsidRDefault="00670B6A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Prevalence</w:t>
            </w:r>
            <w:r w:rsidRPr="00F150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Hepatitis</w:t>
            </w:r>
            <w:r w:rsidRPr="00F150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F150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Virus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Infection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Associated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Risk</w:t>
            </w:r>
            <w:r w:rsidRPr="00F150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Factors</w:t>
            </w:r>
            <w:r w:rsidRPr="00F150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Patients</w:t>
            </w:r>
            <w:r w:rsidRPr="00F150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Attending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Selected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Tertiary</w:t>
            </w:r>
            <w:r w:rsidRPr="00F150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 w:rsidRPr="00F1507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Facilities</w:t>
            </w:r>
            <w:r w:rsidRPr="00F150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Nasarawa</w:t>
            </w:r>
            <w:r w:rsidRPr="00F1507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State,</w:t>
            </w:r>
            <w:r w:rsidRPr="00F150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Nigeria</w:t>
            </w:r>
          </w:p>
        </w:tc>
      </w:tr>
    </w:tbl>
    <w:p w14:paraId="5D319A4F" w14:textId="77777777" w:rsidR="00214ECE" w:rsidRPr="00F1507B" w:rsidRDefault="00214ECE">
      <w:pPr>
        <w:spacing w:before="6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2"/>
        <w:gridCol w:w="6377"/>
      </w:tblGrid>
      <w:tr w:rsidR="00214ECE" w:rsidRPr="00F1507B" w14:paraId="4F1F4B52" w14:textId="77777777">
        <w:trPr>
          <w:trHeight w:val="450"/>
        </w:trPr>
        <w:tc>
          <w:tcPr>
            <w:tcW w:w="20936" w:type="dxa"/>
            <w:gridSpan w:val="3"/>
            <w:tcBorders>
              <w:top w:val="nil"/>
              <w:left w:val="nil"/>
              <w:right w:val="nil"/>
            </w:tcBorders>
          </w:tcPr>
          <w:p w14:paraId="52F9AAEE" w14:textId="77777777" w:rsidR="00214ECE" w:rsidRPr="00F1507B" w:rsidRDefault="00670B6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1507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214ECE" w:rsidRPr="00F1507B" w14:paraId="5D0A1905" w14:textId="77777777">
        <w:trPr>
          <w:trHeight w:val="688"/>
        </w:trPr>
        <w:tc>
          <w:tcPr>
            <w:tcW w:w="5297" w:type="dxa"/>
          </w:tcPr>
          <w:p w14:paraId="7E9960FA" w14:textId="77777777" w:rsidR="00214ECE" w:rsidRPr="00F1507B" w:rsidRDefault="00214E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2" w:type="dxa"/>
          </w:tcPr>
          <w:p w14:paraId="5D2A4F01" w14:textId="77777777" w:rsidR="00214ECE" w:rsidRPr="00F1507B" w:rsidRDefault="00670B6A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1507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B25C0B1" w14:textId="77777777" w:rsidR="00214ECE" w:rsidRPr="00F1507B" w:rsidRDefault="00670B6A">
            <w:pPr>
              <w:pStyle w:val="TableParagraph"/>
              <w:spacing w:line="230" w:lineRule="exact"/>
              <w:ind w:right="39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1507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(AI)-generated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1507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1507B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1507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1507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1507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7" w:type="dxa"/>
          </w:tcPr>
          <w:p w14:paraId="325E0C49" w14:textId="77777777" w:rsidR="00214ECE" w:rsidRPr="00F1507B" w:rsidRDefault="00670B6A">
            <w:pPr>
              <w:pStyle w:val="TableParagraph"/>
              <w:ind w:left="108" w:right="117"/>
              <w:rPr>
                <w:rFonts w:ascii="Arial" w:hAnsi="Arial" w:cs="Arial"/>
                <w:i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F1507B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manuscript.).</w:t>
            </w:r>
            <w:r w:rsidRPr="00F1507B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F150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F150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F150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F150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F150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F150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F1507B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feedback</w:t>
            </w:r>
            <w:r w:rsidRPr="00F1507B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here.</w:t>
            </w:r>
          </w:p>
        </w:tc>
      </w:tr>
      <w:tr w:rsidR="00214ECE" w:rsidRPr="00F1507B" w14:paraId="0B5A82D5" w14:textId="77777777">
        <w:trPr>
          <w:trHeight w:val="3035"/>
        </w:trPr>
        <w:tc>
          <w:tcPr>
            <w:tcW w:w="5297" w:type="dxa"/>
          </w:tcPr>
          <w:p w14:paraId="676EC01D" w14:textId="77777777" w:rsidR="00214ECE" w:rsidRPr="00F1507B" w:rsidRDefault="00670B6A">
            <w:pPr>
              <w:pStyle w:val="TableParagraph"/>
              <w:spacing w:line="360" w:lineRule="auto"/>
              <w:ind w:left="467" w:right="9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262" w:type="dxa"/>
          </w:tcPr>
          <w:p w14:paraId="1ECCF693" w14:textId="77777777" w:rsidR="00214ECE" w:rsidRPr="00F1507B" w:rsidRDefault="00670B6A">
            <w:pPr>
              <w:pStyle w:val="TableParagraph"/>
              <w:spacing w:line="360" w:lineRule="auto"/>
              <w:ind w:right="93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It was noted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study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that highlighted Nasarawa State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Nigeria,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 region with high endemicity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 HBV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infection,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that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it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was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useful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understanding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prevalence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risk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factors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area.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results of the study also noted major risks related to one's occupation alongside environmental factors like unsafe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healthcare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practices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living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countryside,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which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pose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important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risks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targeted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public health</w:t>
            </w:r>
            <w:r w:rsidRPr="00F1507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measures.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addition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comparison</w:t>
            </w:r>
            <w:r w:rsidRPr="00F1507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between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RDT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ELISA</w:t>
            </w:r>
            <w:r w:rsidRPr="00F1507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procedures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enhances</w:t>
            </w:r>
            <w:r w:rsidRPr="00F1507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 study method of this work, making it applicable in low-resource settings. This study forms part of the available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data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on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epidemiology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HBV</w:t>
            </w:r>
            <w:r w:rsidRPr="00F1507B">
              <w:rPr>
                <w:rFonts w:ascii="Arial" w:hAnsi="Arial" w:cs="Arial"/>
                <w:spacing w:val="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calls</w:t>
            </w:r>
            <w:r w:rsidRPr="00F1507B">
              <w:rPr>
                <w:rFonts w:ascii="Arial" w:hAnsi="Arial" w:cs="Arial"/>
                <w:spacing w:val="1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increased</w:t>
            </w:r>
            <w:r w:rsidRPr="00F1507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attention</w:t>
            </w:r>
            <w:r w:rsidRPr="00F1507B">
              <w:rPr>
                <w:rFonts w:ascii="Arial" w:hAnsi="Arial" w:cs="Arial"/>
                <w:spacing w:val="1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to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improved</w:t>
            </w:r>
            <w:r w:rsidRPr="00F1507B">
              <w:rPr>
                <w:rFonts w:ascii="Arial" w:hAnsi="Arial" w:cs="Arial"/>
                <w:spacing w:val="1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health</w:t>
            </w:r>
          </w:p>
          <w:p w14:paraId="381C174E" w14:textId="77777777" w:rsidR="00214ECE" w:rsidRPr="00F1507B" w:rsidRDefault="00670B6A">
            <w:pPr>
              <w:pStyle w:val="TableParagraph"/>
              <w:spacing w:before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facilities</w:t>
            </w:r>
            <w:r w:rsidRPr="00F1507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disadvantaged</w:t>
            </w:r>
            <w:r w:rsidRPr="00F1507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populations.</w:t>
            </w:r>
          </w:p>
        </w:tc>
        <w:tc>
          <w:tcPr>
            <w:tcW w:w="6377" w:type="dxa"/>
          </w:tcPr>
          <w:p w14:paraId="28B6E421" w14:textId="77777777" w:rsidR="00214ECE" w:rsidRPr="00F1507B" w:rsidRDefault="00214E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4ECE" w:rsidRPr="00F1507B" w14:paraId="524E682C" w14:textId="77777777">
        <w:trPr>
          <w:trHeight w:val="1518"/>
        </w:trPr>
        <w:tc>
          <w:tcPr>
            <w:tcW w:w="5297" w:type="dxa"/>
          </w:tcPr>
          <w:p w14:paraId="2A59EBBD" w14:textId="77777777" w:rsidR="00214ECE" w:rsidRPr="00F1507B" w:rsidRDefault="00670B6A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150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6B57AA4" w14:textId="77777777" w:rsidR="00214ECE" w:rsidRPr="00F1507B" w:rsidRDefault="00670B6A">
            <w:pPr>
              <w:pStyle w:val="TableParagraph"/>
              <w:spacing w:before="128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not,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1507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1507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1507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title.)</w:t>
            </w:r>
          </w:p>
        </w:tc>
        <w:tc>
          <w:tcPr>
            <w:tcW w:w="9262" w:type="dxa"/>
          </w:tcPr>
          <w:p w14:paraId="0B2EBC46" w14:textId="77777777" w:rsidR="00214ECE" w:rsidRPr="00F1507B" w:rsidRDefault="00670B6A">
            <w:pPr>
              <w:pStyle w:val="TableParagraph"/>
              <w:spacing w:before="1" w:line="360" w:lineRule="auto"/>
              <w:ind w:right="94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 xml:space="preserve">The title is suitable as it clearly explains the study's focus, methodology, and geographical scope. However, for greater detail, it could be refined to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Prevalence and Risk Factors of Hepatitis B Virus Infection</w:t>
            </w:r>
            <w:r w:rsidRPr="00F1507B">
              <w:rPr>
                <w:rFonts w:ascii="Arial" w:hAnsi="Arial" w:cs="Arial"/>
                <w:i/>
                <w:spacing w:val="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among</w:t>
            </w:r>
            <w:r w:rsidRPr="00F1507B">
              <w:rPr>
                <w:rFonts w:ascii="Arial" w:hAnsi="Arial" w:cs="Arial"/>
                <w:i/>
                <w:spacing w:val="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Patients</w:t>
            </w:r>
            <w:r w:rsidRPr="00F1507B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Tertiary</w:t>
            </w:r>
            <w:r w:rsidRPr="00F1507B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Health</w:t>
            </w:r>
            <w:r w:rsidRPr="00F1507B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Facilities</w:t>
            </w:r>
            <w:r w:rsidRPr="00F1507B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i/>
                <w:spacing w:val="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Nasarawa</w:t>
            </w:r>
            <w:r w:rsidRPr="00F1507B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State,</w:t>
            </w:r>
            <w:r w:rsidRPr="00F1507B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Nigeria:</w:t>
            </w:r>
            <w:r w:rsidRPr="00F1507B">
              <w:rPr>
                <w:rFonts w:ascii="Arial" w:hAnsi="Arial" w:cs="Arial"/>
                <w:i/>
                <w:spacing w:val="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A</w:t>
            </w:r>
            <w:r w:rsidRPr="00F1507B">
              <w:rPr>
                <w:rFonts w:ascii="Arial" w:hAnsi="Arial" w:cs="Arial"/>
                <w:i/>
                <w:spacing w:val="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i/>
                <w:sz w:val="20"/>
                <w:szCs w:val="20"/>
              </w:rPr>
              <w:t>Cross-</w:t>
            </w:r>
            <w:r w:rsidRPr="00F1507B">
              <w:rPr>
                <w:rFonts w:ascii="Arial" w:hAnsi="Arial" w:cs="Arial"/>
                <w:i/>
                <w:spacing w:val="-2"/>
                <w:sz w:val="20"/>
                <w:szCs w:val="20"/>
              </w:rPr>
              <w:t>Sectional</w:t>
            </w:r>
          </w:p>
          <w:p w14:paraId="1AF982FA" w14:textId="77777777" w:rsidR="00214ECE" w:rsidRPr="00F1507B" w:rsidRDefault="00670B6A">
            <w:pPr>
              <w:pStyle w:val="TableParagraph"/>
              <w:spacing w:before="1"/>
              <w:rPr>
                <w:rFonts w:ascii="Arial" w:hAnsi="Arial" w:cs="Arial"/>
                <w:i/>
                <w:sz w:val="20"/>
                <w:szCs w:val="20"/>
              </w:rPr>
            </w:pPr>
            <w:r w:rsidRPr="00F1507B">
              <w:rPr>
                <w:rFonts w:ascii="Arial" w:hAnsi="Arial" w:cs="Arial"/>
                <w:i/>
                <w:spacing w:val="-2"/>
                <w:sz w:val="20"/>
                <w:szCs w:val="20"/>
              </w:rPr>
              <w:t>Study.</w:t>
            </w:r>
          </w:p>
        </w:tc>
        <w:tc>
          <w:tcPr>
            <w:tcW w:w="6377" w:type="dxa"/>
          </w:tcPr>
          <w:p w14:paraId="7122777A" w14:textId="008FA78B" w:rsidR="00214ECE" w:rsidRPr="00F1507B" w:rsidRDefault="002519A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This has been effected</w:t>
            </w:r>
          </w:p>
        </w:tc>
      </w:tr>
      <w:tr w:rsidR="00214ECE" w:rsidRPr="00F1507B" w14:paraId="1F75B7A9" w14:textId="77777777">
        <w:trPr>
          <w:trHeight w:val="1948"/>
        </w:trPr>
        <w:tc>
          <w:tcPr>
            <w:tcW w:w="5297" w:type="dxa"/>
          </w:tcPr>
          <w:p w14:paraId="24FF4CB5" w14:textId="77777777" w:rsidR="00214ECE" w:rsidRPr="00F1507B" w:rsidRDefault="00670B6A">
            <w:pPr>
              <w:pStyle w:val="TableParagraph"/>
              <w:spacing w:before="1" w:line="360" w:lineRule="auto"/>
              <w:ind w:left="467" w:right="9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262" w:type="dxa"/>
          </w:tcPr>
          <w:p w14:paraId="712E84BB" w14:textId="77777777" w:rsidR="00214ECE" w:rsidRPr="00F1507B" w:rsidRDefault="00670B6A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abstract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is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comprehensive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but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could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benefit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>from</w:t>
            </w:r>
          </w:p>
          <w:p w14:paraId="20A6F6FE" w14:textId="77777777" w:rsidR="00214ECE" w:rsidRPr="00F1507B" w:rsidRDefault="00670B6A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124" w:line="352" w:lineRule="auto"/>
              <w:ind w:right="98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Briefly mentioning the sample size (200 participants) and key demographic findings (e.g., higher rural prevalence).</w:t>
            </w:r>
          </w:p>
          <w:p w14:paraId="405E27E5" w14:textId="77777777" w:rsidR="00214ECE" w:rsidRPr="00F1507B" w:rsidRDefault="00670B6A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9" w:line="338" w:lineRule="auto"/>
              <w:ind w:right="102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 xml:space="preserve">Explicitly stating the statistical significance of risk factors like blood transfusion and unsterilized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instruments.</w:t>
            </w:r>
          </w:p>
        </w:tc>
        <w:tc>
          <w:tcPr>
            <w:tcW w:w="6377" w:type="dxa"/>
          </w:tcPr>
          <w:p w14:paraId="772D49D0" w14:textId="76708423" w:rsidR="00214ECE" w:rsidRPr="00F1507B" w:rsidRDefault="0016392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This has been complied with</w:t>
            </w:r>
          </w:p>
        </w:tc>
      </w:tr>
      <w:tr w:rsidR="00214ECE" w:rsidRPr="00F1507B" w14:paraId="632BE584" w14:textId="77777777">
        <w:trPr>
          <w:trHeight w:val="1139"/>
        </w:trPr>
        <w:tc>
          <w:tcPr>
            <w:tcW w:w="5297" w:type="dxa"/>
          </w:tcPr>
          <w:p w14:paraId="0213950E" w14:textId="77777777" w:rsidR="00214ECE" w:rsidRPr="00F1507B" w:rsidRDefault="000E6726">
            <w:pPr>
              <w:pStyle w:val="TableParagraph"/>
              <w:spacing w:before="1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pacing w:val="-2"/>
                <w:sz w:val="20"/>
                <w:szCs w:val="20"/>
              </w:rPr>
              <w:t>Is the manuscript scientifically, correct? Please write here.</w:t>
            </w:r>
          </w:p>
        </w:tc>
        <w:tc>
          <w:tcPr>
            <w:tcW w:w="9262" w:type="dxa"/>
          </w:tcPr>
          <w:p w14:paraId="4449F894" w14:textId="77777777" w:rsidR="00214ECE" w:rsidRPr="00F1507B" w:rsidRDefault="00670B6A">
            <w:pPr>
              <w:pStyle w:val="TableParagraph"/>
              <w:spacing w:before="1" w:line="360" w:lineRule="auto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The manuscript is scientifically sound, with acceptable methodology, statistical analysis, and ethical issues.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discussion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contextualizes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findings</w:t>
            </w:r>
            <w:r w:rsidRPr="00F1507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within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current</w:t>
            </w:r>
            <w:r w:rsidRPr="00F1507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literature,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albeit</w:t>
            </w:r>
            <w:r w:rsidRPr="00F1507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small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explanations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on</w:t>
            </w:r>
            <w:r w:rsidRPr="00F1507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>the</w:t>
            </w:r>
          </w:p>
          <w:p w14:paraId="64D20BF9" w14:textId="77777777" w:rsidR="00214ECE" w:rsidRPr="00F1507B" w:rsidRDefault="00670B6A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ELISA/RDT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disagreement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(e.g.,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plausible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reasons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varying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sensitivity)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would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strengthen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>it.</w:t>
            </w:r>
          </w:p>
        </w:tc>
        <w:tc>
          <w:tcPr>
            <w:tcW w:w="6377" w:type="dxa"/>
          </w:tcPr>
          <w:p w14:paraId="692247DD" w14:textId="513EAF9E" w:rsidR="00214ECE" w:rsidRPr="00F1507B" w:rsidRDefault="000331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This has been complied with</w:t>
            </w:r>
          </w:p>
        </w:tc>
      </w:tr>
      <w:tr w:rsidR="00214ECE" w:rsidRPr="00F1507B" w14:paraId="65BE0728" w14:textId="77777777">
        <w:trPr>
          <w:trHeight w:val="1929"/>
        </w:trPr>
        <w:tc>
          <w:tcPr>
            <w:tcW w:w="5297" w:type="dxa"/>
          </w:tcPr>
          <w:p w14:paraId="2610D8F0" w14:textId="77777777" w:rsidR="00214ECE" w:rsidRPr="00F1507B" w:rsidRDefault="00670B6A">
            <w:pPr>
              <w:pStyle w:val="TableParagraph"/>
              <w:spacing w:before="1" w:line="360" w:lineRule="auto"/>
              <w:ind w:left="467" w:right="9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262" w:type="dxa"/>
          </w:tcPr>
          <w:p w14:paraId="6F5F3CD0" w14:textId="77777777" w:rsidR="00214ECE" w:rsidRPr="00F1507B" w:rsidRDefault="00670B6A">
            <w:pPr>
              <w:pStyle w:val="TableParagraph"/>
              <w:spacing w:before="1" w:line="360" w:lineRule="auto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References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are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sufficient</w:t>
            </w:r>
            <w:r w:rsidRPr="00F1507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recent</w:t>
            </w:r>
            <w:r w:rsidRPr="00F1507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(2021–2025),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covering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global</w:t>
            </w:r>
            <w:r w:rsidRPr="00F1507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regional</w:t>
            </w:r>
            <w:r w:rsidRPr="00F1507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studies.</w:t>
            </w:r>
            <w:r w:rsidRPr="00F1507B">
              <w:rPr>
                <w:rFonts w:ascii="Arial" w:hAnsi="Arial" w:cs="Arial"/>
                <w:spacing w:val="2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Additional references could include</w:t>
            </w:r>
          </w:p>
          <w:p w14:paraId="33ACD84C" w14:textId="77777777" w:rsidR="00214ECE" w:rsidRPr="00F1507B" w:rsidRDefault="00670B6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52" w:lineRule="auto"/>
              <w:ind w:right="98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A</w:t>
            </w:r>
            <w:r w:rsidRPr="00F1507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meta-analysis</w:t>
            </w:r>
            <w:r w:rsidRPr="00F1507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on</w:t>
            </w:r>
            <w:r w:rsidRPr="00F1507B">
              <w:rPr>
                <w:rFonts w:ascii="Arial" w:hAnsi="Arial" w:cs="Arial"/>
                <w:spacing w:val="3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HBV</w:t>
            </w:r>
            <w:r w:rsidRPr="00F1507B">
              <w:rPr>
                <w:rFonts w:ascii="Arial" w:hAnsi="Arial" w:cs="Arial"/>
                <w:spacing w:val="3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diagnostic</w:t>
            </w:r>
            <w:r w:rsidRPr="00F1507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accuracy</w:t>
            </w:r>
            <w:r w:rsidRPr="00F1507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in</w:t>
            </w:r>
            <w:r w:rsidRPr="00F1507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low-resource</w:t>
            </w:r>
            <w:r w:rsidRPr="00F1507B">
              <w:rPr>
                <w:rFonts w:ascii="Arial" w:hAnsi="Arial" w:cs="Arial"/>
                <w:spacing w:val="3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settings</w:t>
            </w:r>
            <w:r w:rsidRPr="00F1507B">
              <w:rPr>
                <w:rFonts w:ascii="Arial" w:hAnsi="Arial" w:cs="Arial"/>
                <w:spacing w:val="3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(e.g.,</w:t>
            </w:r>
            <w:r w:rsidRPr="00F1507B">
              <w:rPr>
                <w:rFonts w:ascii="Arial" w:hAnsi="Arial" w:cs="Arial"/>
                <w:spacing w:val="2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Nagpal</w:t>
            </w:r>
            <w:r w:rsidRPr="00F1507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et</w:t>
            </w:r>
            <w:r w:rsidRPr="00F1507B">
              <w:rPr>
                <w:rFonts w:ascii="Arial" w:hAnsi="Arial" w:cs="Arial"/>
                <w:spacing w:val="3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 xml:space="preserve">al.,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2021).</w:t>
            </w:r>
          </w:p>
          <w:p w14:paraId="08F2A245" w14:textId="77777777" w:rsidR="00214ECE" w:rsidRPr="00F1507B" w:rsidRDefault="00670B6A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5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Recent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WHO</w:t>
            </w:r>
            <w:r w:rsidRPr="00F1507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guidelines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on</w:t>
            </w:r>
            <w:r w:rsidRPr="00F1507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HBV</w:t>
            </w:r>
            <w:r w:rsidRPr="00F1507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elimination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strategies</w:t>
            </w:r>
            <w:r w:rsidRPr="00F1507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(2024).</w:t>
            </w:r>
          </w:p>
        </w:tc>
        <w:tc>
          <w:tcPr>
            <w:tcW w:w="6377" w:type="dxa"/>
          </w:tcPr>
          <w:p w14:paraId="5F47EF8E" w14:textId="26B1FEE7" w:rsidR="00214ECE" w:rsidRPr="00F1507B" w:rsidRDefault="000331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 xml:space="preserve">Thank you. </w:t>
            </w:r>
          </w:p>
        </w:tc>
      </w:tr>
    </w:tbl>
    <w:p w14:paraId="46256AF0" w14:textId="77777777" w:rsidR="00214ECE" w:rsidRPr="00F1507B" w:rsidRDefault="00214ECE">
      <w:pPr>
        <w:pStyle w:val="TableParagraph"/>
        <w:rPr>
          <w:rFonts w:ascii="Arial" w:hAnsi="Arial" w:cs="Arial"/>
          <w:sz w:val="20"/>
          <w:szCs w:val="20"/>
        </w:rPr>
        <w:sectPr w:rsidR="00214ECE" w:rsidRPr="00F1507B">
          <w:headerReference w:type="default" r:id="rId8"/>
          <w:footerReference w:type="default" r:id="rId9"/>
          <w:pgSz w:w="23820" w:h="16840" w:orient="landscape"/>
          <w:pgMar w:top="1560" w:right="1417" w:bottom="880" w:left="1417" w:header="1204" w:footer="694" w:gutter="0"/>
          <w:cols w:space="720"/>
        </w:sectPr>
      </w:pPr>
    </w:p>
    <w:tbl>
      <w:tblPr>
        <w:tblW w:w="0" w:type="auto"/>
        <w:tblInd w:w="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97"/>
        <w:gridCol w:w="9262"/>
        <w:gridCol w:w="6377"/>
      </w:tblGrid>
      <w:tr w:rsidR="00214ECE" w:rsidRPr="00F1507B" w14:paraId="10AAA087" w14:textId="77777777">
        <w:trPr>
          <w:trHeight w:val="1137"/>
        </w:trPr>
        <w:tc>
          <w:tcPr>
            <w:tcW w:w="5297" w:type="dxa"/>
          </w:tcPr>
          <w:p w14:paraId="24845820" w14:textId="77777777" w:rsidR="00214ECE" w:rsidRPr="00F1507B" w:rsidRDefault="00670B6A">
            <w:pPr>
              <w:pStyle w:val="TableParagraph"/>
              <w:spacing w:before="1" w:line="360" w:lineRule="auto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b/>
                <w:spacing w:val="8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b/>
                <w:sz w:val="20"/>
                <w:szCs w:val="20"/>
              </w:rPr>
              <w:t>article suitable for scholarly communications?</w:t>
            </w:r>
          </w:p>
        </w:tc>
        <w:tc>
          <w:tcPr>
            <w:tcW w:w="9262" w:type="dxa"/>
          </w:tcPr>
          <w:p w14:paraId="04357C6D" w14:textId="77777777" w:rsidR="00214ECE" w:rsidRPr="00F1507B" w:rsidRDefault="00670B6A">
            <w:pPr>
              <w:pStyle w:val="TableParagraph"/>
              <w:spacing w:before="1" w:line="360" w:lineRule="auto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language</w:t>
            </w:r>
            <w:r w:rsidRPr="00F1507B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is</w:t>
            </w:r>
            <w:r w:rsidRPr="00F1507B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suitable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scholarly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communication,</w:t>
            </w:r>
            <w:r w:rsidRPr="00F1507B">
              <w:rPr>
                <w:rFonts w:ascii="Arial" w:hAnsi="Arial" w:cs="Arial"/>
                <w:spacing w:val="37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with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minor</w:t>
            </w:r>
            <w:r w:rsidRPr="00F1507B">
              <w:rPr>
                <w:rFonts w:ascii="Arial" w:hAnsi="Arial" w:cs="Arial"/>
                <w:spacing w:val="36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grammatical</w:t>
            </w:r>
            <w:r w:rsidRPr="00F1507B">
              <w:rPr>
                <w:rFonts w:ascii="Arial" w:hAnsi="Arial" w:cs="Arial"/>
                <w:spacing w:val="38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errors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(e.g.,</w:t>
            </w:r>
            <w:r w:rsidRPr="00F1507B">
              <w:rPr>
                <w:rFonts w:ascii="Arial" w:hAnsi="Arial" w:cs="Arial"/>
                <w:spacing w:val="35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"unto farming" should be "engaged in farming")</w:t>
            </w:r>
          </w:p>
        </w:tc>
        <w:tc>
          <w:tcPr>
            <w:tcW w:w="6377" w:type="dxa"/>
          </w:tcPr>
          <w:p w14:paraId="12F308F0" w14:textId="290653B8" w:rsidR="00214ECE" w:rsidRPr="00F1507B" w:rsidRDefault="0003317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This is noted</w:t>
            </w:r>
            <w:r w:rsidR="004225B5" w:rsidRPr="00F1507B">
              <w:rPr>
                <w:rFonts w:ascii="Arial" w:hAnsi="Arial" w:cs="Arial"/>
                <w:sz w:val="20"/>
                <w:szCs w:val="20"/>
              </w:rPr>
              <w:t xml:space="preserve"> and has been corrected</w:t>
            </w:r>
          </w:p>
        </w:tc>
      </w:tr>
      <w:tr w:rsidR="00214ECE" w:rsidRPr="00F1507B" w14:paraId="16F9C1DD" w14:textId="77777777">
        <w:trPr>
          <w:trHeight w:val="1518"/>
        </w:trPr>
        <w:tc>
          <w:tcPr>
            <w:tcW w:w="5297" w:type="dxa"/>
          </w:tcPr>
          <w:p w14:paraId="7CDD1D80" w14:textId="77777777" w:rsidR="00214ECE" w:rsidRPr="00F1507B" w:rsidRDefault="00670B6A">
            <w:pPr>
              <w:pStyle w:val="TableParagraph"/>
              <w:spacing w:before="3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F1507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2" w:type="dxa"/>
          </w:tcPr>
          <w:p w14:paraId="49C1BC1F" w14:textId="77777777" w:rsidR="00214ECE" w:rsidRPr="00F1507B" w:rsidRDefault="00670B6A">
            <w:pPr>
              <w:pStyle w:val="TableParagraph"/>
              <w:spacing w:before="3" w:line="360" w:lineRule="auto"/>
              <w:ind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z w:val="20"/>
                <w:szCs w:val="20"/>
              </w:rPr>
              <w:t>This paper is an important contribution to HBV research in Nigeria. Strengthening the conversation with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comparative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regional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statistics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policy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recommendations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(e.g.,</w:t>
            </w:r>
            <w:r w:rsidRPr="00F1507B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immunization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programs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for</w:t>
            </w:r>
            <w:r w:rsidRPr="00F1507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rural farmers)</w:t>
            </w:r>
            <w:r w:rsidRPr="00F1507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will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further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boost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its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significance.</w:t>
            </w:r>
            <w:r w:rsidRPr="00F1507B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The</w:t>
            </w:r>
            <w:r w:rsidRPr="00F1507B"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disclaimer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on</w:t>
            </w:r>
            <w:r w:rsidRPr="00F1507B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AI</w:t>
            </w:r>
            <w:r w:rsidRPr="00F1507B">
              <w:rPr>
                <w:rFonts w:ascii="Arial" w:hAnsi="Arial" w:cs="Arial"/>
                <w:spacing w:val="41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use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and</w:t>
            </w:r>
            <w:r w:rsidRPr="00F1507B">
              <w:rPr>
                <w:rFonts w:ascii="Arial" w:hAnsi="Arial" w:cs="Arial"/>
                <w:spacing w:val="42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ethical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z w:val="20"/>
                <w:szCs w:val="20"/>
              </w:rPr>
              <w:t>approval</w:t>
            </w:r>
            <w:r w:rsidRPr="00F1507B">
              <w:rPr>
                <w:rFonts w:ascii="Arial" w:hAnsi="Arial" w:cs="Arial"/>
                <w:spacing w:val="43"/>
                <w:sz w:val="20"/>
                <w:szCs w:val="20"/>
              </w:rPr>
              <w:t xml:space="preserve"> </w:t>
            </w: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lends</w:t>
            </w:r>
          </w:p>
          <w:p w14:paraId="285ADE95" w14:textId="77777777" w:rsidR="00214ECE" w:rsidRPr="00F1507B" w:rsidRDefault="00670B6A">
            <w:pPr>
              <w:pStyle w:val="TableParagraph"/>
              <w:spacing w:line="252" w:lineRule="exact"/>
              <w:rPr>
                <w:rFonts w:ascii="Arial" w:hAnsi="Arial" w:cs="Arial"/>
                <w:sz w:val="20"/>
                <w:szCs w:val="20"/>
              </w:rPr>
            </w:pPr>
            <w:r w:rsidRPr="00F1507B">
              <w:rPr>
                <w:rFonts w:ascii="Arial" w:hAnsi="Arial" w:cs="Arial"/>
                <w:spacing w:val="-2"/>
                <w:sz w:val="20"/>
                <w:szCs w:val="20"/>
              </w:rPr>
              <w:t>legitimacy.</w:t>
            </w:r>
          </w:p>
        </w:tc>
        <w:tc>
          <w:tcPr>
            <w:tcW w:w="6377" w:type="dxa"/>
          </w:tcPr>
          <w:p w14:paraId="4119D47E" w14:textId="77777777" w:rsidR="00214ECE" w:rsidRPr="00F1507B" w:rsidRDefault="00214EC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EF7D5" w14:textId="77777777" w:rsidR="00670B6A" w:rsidRPr="00F1507B" w:rsidRDefault="00670B6A" w:rsidP="007C2F19">
      <w:pPr>
        <w:spacing w:before="165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8"/>
        <w:gridCol w:w="7183"/>
        <w:gridCol w:w="7171"/>
      </w:tblGrid>
      <w:tr w:rsidR="007C2F19" w:rsidRPr="00F1507B" w14:paraId="1F4B25F2" w14:textId="77777777" w:rsidTr="00C3595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650DD" w14:textId="77777777" w:rsidR="007C2F19" w:rsidRPr="00F1507B" w:rsidRDefault="007C2F19" w:rsidP="00C3595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F1507B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F1507B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41907C1" w14:textId="77777777" w:rsidR="007C2F19" w:rsidRPr="00F1507B" w:rsidRDefault="007C2F19" w:rsidP="00C35950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C2F19" w:rsidRPr="00F1507B" w14:paraId="1640AC40" w14:textId="77777777" w:rsidTr="00C35950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B7C8C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5D336" w14:textId="77777777" w:rsidR="007C2F19" w:rsidRPr="00F1507B" w:rsidRDefault="007C2F19" w:rsidP="00C35950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1507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DE49BFB" w14:textId="77777777" w:rsidR="007C2F19" w:rsidRPr="00F1507B" w:rsidRDefault="007C2F19" w:rsidP="00C35950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F1507B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F1507B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F1507B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C2F19" w:rsidRPr="00F1507B" w14:paraId="355AA96F" w14:textId="77777777" w:rsidTr="00C35950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CD257" w14:textId="77777777" w:rsidR="007C2F19" w:rsidRPr="00F1507B" w:rsidRDefault="007C2F19" w:rsidP="00C35950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1507B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EBE2B32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C03F7" w14:textId="77777777" w:rsidR="007C2F19" w:rsidRPr="00F1507B" w:rsidRDefault="007C2F19" w:rsidP="00C35950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1507B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4680FCA9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69C8D1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E49E992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92523E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C69E3F2" w14:textId="77777777" w:rsidR="007C2F19" w:rsidRPr="00F1507B" w:rsidRDefault="007C2F19" w:rsidP="00C35950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7222DE2A" w14:textId="77777777" w:rsidR="007C2F19" w:rsidRPr="00F1507B" w:rsidRDefault="007C2F19" w:rsidP="007C2F19">
      <w:pPr>
        <w:rPr>
          <w:rFonts w:ascii="Arial" w:hAnsi="Arial" w:cs="Arial"/>
          <w:sz w:val="20"/>
          <w:szCs w:val="20"/>
        </w:rPr>
      </w:pPr>
    </w:p>
    <w:bookmarkEnd w:id="1"/>
    <w:p w14:paraId="3EB1DF1A" w14:textId="77777777" w:rsidR="007C2F19" w:rsidRPr="00F1507B" w:rsidRDefault="007C2F19" w:rsidP="007C2F19">
      <w:pPr>
        <w:rPr>
          <w:rFonts w:ascii="Arial" w:hAnsi="Arial" w:cs="Arial"/>
          <w:sz w:val="20"/>
          <w:szCs w:val="20"/>
        </w:rPr>
      </w:pPr>
    </w:p>
    <w:p w14:paraId="48C8CD60" w14:textId="77777777" w:rsidR="007C2F19" w:rsidRPr="00F1507B" w:rsidRDefault="007C2F19" w:rsidP="007C2F19">
      <w:pPr>
        <w:spacing w:before="165"/>
        <w:rPr>
          <w:rFonts w:ascii="Arial" w:hAnsi="Arial" w:cs="Arial"/>
          <w:sz w:val="20"/>
          <w:szCs w:val="20"/>
        </w:rPr>
      </w:pPr>
    </w:p>
    <w:sectPr w:rsidR="007C2F19" w:rsidRPr="00F1507B">
      <w:pgSz w:w="23820" w:h="16840" w:orient="landscape"/>
      <w:pgMar w:top="1560" w:right="1417" w:bottom="880" w:left="1417" w:header="1204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B9BCA" w14:textId="77777777" w:rsidR="00672CFE" w:rsidRDefault="00672CFE">
      <w:r>
        <w:separator/>
      </w:r>
    </w:p>
  </w:endnote>
  <w:endnote w:type="continuationSeparator" w:id="0">
    <w:p w14:paraId="257D354C" w14:textId="77777777" w:rsidR="00672CFE" w:rsidRDefault="0067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6F7D4" w14:textId="77777777" w:rsidR="00214ECE" w:rsidRDefault="00670B6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BEDA755" wp14:editId="27393B6D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E193A9" w14:textId="77777777" w:rsidR="00214ECE" w:rsidRDefault="00670B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EDA75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SLlgEAACEDAAAOAAAAZHJzL2Uyb0RvYy54bWysUsGO0zAQvSPxD5bvNGmBio2aroAVCGkF&#10;SAsf4Dp2YxF7zIzbpH/P2E1bBDfExR7PjJ/fe+PN/eQHcTRIDkIrl4taChM0dC7sW/n924cXb6Sg&#10;pEKnBgimlSdD8n77/NlmjI1ZQQ9DZ1AwSKBmjK3sU4pNVZHujVe0gGgCFy2gV4mPuK86VCOj+6Fa&#10;1fW6GgG7iKANEWcfzkW5LfjWGp2+WEsmiaGVzC2VFcu6y2u13ahmjyr2Ts801D+w8MoFfvQK9aCS&#10;Egd0f0F5pxEIbFpo8BVY67QpGljNsv5DzVOvoila2ByKV5vo/8Hqz8en+BVFmt7BxAMsIig+gv5B&#10;7E01RmrmnuwpNcTdWehk0eedJQi+yN6ern6aKQnNyfV6dfeKK5pLy5d39fp19ru6XY5I6aMBL3LQ&#10;SuRxFQLq+Ejp3Hppmbmcn89E0rSbhOsyZ+7MmR10J5Yy8jRbST8PCo0Uw6fAduXRXwK8BLtLgGl4&#10;D+WDZEUB3h4SWFcI3HBnAjyHImH+M3nQv59L1+1nb38BAAD//wMAUEsDBBQABgAIAAAAIQD9hMLk&#10;4AAAAA0BAAAPAAAAZHJzL2Rvd25yZXYueG1sTE/BToNAFLyb+A+b18SbXYpILGVpGqMnEyPFg8eF&#10;fQVS9i2y2xb/3uep3mbeTObN5NvZDuKMk+8dKVgtIxBIjTM9tQo+q9f7JxA+aDJ6cIQKftDDtri9&#10;yXVm3IVKPO9DKziEfKYVdCGMmZS+6dBqv3QjEmsHN1kdmE6tNJO+cLgdZBxFqbS6J/7Q6RGfO2yO&#10;+5NVsPui8qX/fq8/ykPZV9U6orf0qNTdYt5tQAScw9UMf/W5OhTcqXYnMl4MzJOYtwQGj+s4AcGW&#10;OEkZ1HxKV8kDyCKX/1cUvwAAAP//AwBQSwECLQAUAAYACAAAACEAtoM4kv4AAADhAQAAEwAAAAAA&#10;AAAAAAAAAAAAAAAAW0NvbnRlbnRfVHlwZXNdLnhtbFBLAQItABQABgAIAAAAIQA4/SH/1gAAAJQB&#10;AAALAAAAAAAAAAAAAAAAAC8BAABfcmVscy8ucmVsc1BLAQItABQABgAIAAAAIQAw8ESLlgEAACED&#10;AAAOAAAAAAAAAAAAAAAAAC4CAABkcnMvZTJvRG9jLnhtbFBLAQItABQABgAIAAAAIQD9hMLk4AAA&#10;AA0BAAAPAAAAAAAAAAAAAAAAAPADAABkcnMvZG93bnJldi54bWxQSwUGAAAAAAQABADzAAAA/QQA&#10;AAAA&#10;" filled="f" stroked="f">
              <v:textbox inset="0,0,0,0">
                <w:txbxContent>
                  <w:p w14:paraId="24E193A9" w14:textId="77777777" w:rsidR="00214ECE" w:rsidRDefault="00670B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59A98C61" wp14:editId="587B3F87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09362F" w14:textId="77777777" w:rsidR="00214ECE" w:rsidRDefault="00670B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9A98C61" id="Textbox 3" o:spid="_x0000_s1028" type="#_x0000_t202" style="position:absolute;margin-left:207.95pt;margin-top:796.2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4E09362F" w14:textId="77777777" w:rsidR="00214ECE" w:rsidRDefault="00670B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B40F32A" wp14:editId="55BD52EC">
              <wp:simplePos x="0" y="0"/>
              <wp:positionH relativeFrom="page">
                <wp:posOffset>4414012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C54C62" w14:textId="77777777" w:rsidR="00214ECE" w:rsidRDefault="00670B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40F32A" id="Textbox 4" o:spid="_x0000_s1029" type="#_x0000_t202" style="position:absolute;margin-left:347.55pt;margin-top:796.2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PUIlwEAACEDAAAOAAAAZHJzL2Uyb0RvYy54bWysUsGO0zAQvSPxD5bv1OmuqJao6WphBUJa&#10;AdLCB7iO3VgkHjPjNunfM3bTFsEN7cUez4yf33vj9f009OJgkTyERi4XlRQ2GGh92DXyx/ePb+6k&#10;oKRDq3sItpFHS/J+8/rVeoy1vYEO+taiYJBA9Rgb2aUUa6XIdHbQtIBoAxcd4KATH3GnWtQjow+9&#10;uqmqlRoB24hgLBFnH09FuSn4zlmTvjpHNom+kcwtlRXLus2r2qx1vUMdO29mGvo/WAzaB370AvWo&#10;kxZ79P9ADd4gELi0MDAocM4bWzSwmmX1l5rnTkdbtLA5FC820cvBmi+H5/gNRZrew8QDLCIoPoH5&#10;SeyNGiPVc0/2lGri7ix0cjjknSUIvsjeHi9+2ikJw8m71bJaccVwaXn7rlq9zX6r6+WIlD5ZGEQO&#10;Gok8rkJAH54onVrPLTOX0/OZSJq2k/BtI28zaM5soT2ylJGn2Uj6tddopeg/B7Yrj/4c4DnYngNM&#10;/QcoHyQrCvCwT+B8IXDFnQnwHIqE+c/kQf95Ll3Xn735DQAA//8DAFBLAwQUAAYACAAAACEAMlXW&#10;BOMAAAANAQAADwAAAGRycy9kb3ducmV2LnhtbEyPy07DMBBF90j8gzWV2FE7fYQmjVNVCFZIqGlY&#10;sHQSN7Eaj0PstuHvGVawnLlHd85ku8n27KpHbxxKiOYCmMbaNQZbCR/l6+MGmA8KG9U71BK+tYdd&#10;fn+XqbRxNyz09RhaRiXoUyWhC2FIOfd1p63yczdopOzkRqsCjWPLm1HdqNz2fCFEzK0ySBc6Nejn&#10;Ttfn48VK2H9i8WK+3qtDcSpMWSYC3+KzlA+zab8FFvQU/mD41Sd1yMmpchdsPOslxMk6IpSCdbJY&#10;ASNksxRPwCpaxdFqCTzP+P8v8h8AAAD//wMAUEsBAi0AFAAGAAgAAAAhALaDOJL+AAAA4QEAABMA&#10;AAAAAAAAAAAAAAAAAAAAAFtDb250ZW50X1R5cGVzXS54bWxQSwECLQAUAAYACAAAACEAOP0h/9YA&#10;AACUAQAACwAAAAAAAAAAAAAAAAAvAQAAX3JlbHMvLnJlbHNQSwECLQAUAAYACAAAACEAiRT1CJcB&#10;AAAhAwAADgAAAAAAAAAAAAAAAAAuAgAAZHJzL2Uyb0RvYy54bWxQSwECLQAUAAYACAAAACEAMlXW&#10;BOMAAAANAQAADwAAAAAAAAAAAAAAAADxAwAAZHJzL2Rvd25yZXYueG1sUEsFBgAAAAAEAAQA8wAA&#10;AAEFAAAAAA==&#10;" filled="f" stroked="f">
              <v:textbox inset="0,0,0,0">
                <w:txbxContent>
                  <w:p w14:paraId="42C54C62" w14:textId="77777777" w:rsidR="00214ECE" w:rsidRDefault="00670B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5B22F835" wp14:editId="6798E63D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71413B8" w14:textId="77777777" w:rsidR="00214ECE" w:rsidRDefault="00670B6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B22F835" id="Textbox 5" o:spid="_x0000_s1030" type="#_x0000_t202" style="position:absolute;margin-left:539.05pt;margin-top:796.2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571413B8" w14:textId="77777777" w:rsidR="00214ECE" w:rsidRDefault="00670B6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379C4" w14:textId="77777777" w:rsidR="00672CFE" w:rsidRDefault="00672CFE">
      <w:r>
        <w:separator/>
      </w:r>
    </w:p>
  </w:footnote>
  <w:footnote w:type="continuationSeparator" w:id="0">
    <w:p w14:paraId="590DAB06" w14:textId="77777777" w:rsidR="00672CFE" w:rsidRDefault="00672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E6116" w14:textId="77777777" w:rsidR="00214ECE" w:rsidRDefault="00670B6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4CBF9917" wp14:editId="6D60F6EC">
              <wp:simplePos x="0" y="0"/>
              <wp:positionH relativeFrom="page">
                <wp:posOffset>901700</wp:posOffset>
              </wp:positionH>
              <wp:positionV relativeFrom="page">
                <wp:posOffset>751544</wp:posOffset>
              </wp:positionV>
              <wp:extent cx="110172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72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C59BF5" w14:textId="77777777" w:rsidR="00214ECE" w:rsidRDefault="00670B6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BF991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59.2pt;width:86.7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SJ/lAEAABsDAAAOAAAAZHJzL2Uyb0RvYy54bWysUsFu2zAMvQ/oPwi6N7IDtNuMOMW2osOA&#10;YhvQ7gMUWYqN2aJKKrHz96MUJxm2W9ELTZnU43uPWt1NQy/2FqkDX8tyUUhhvYGm89ta/np+uP4g&#10;BUXtG92Dt7U8WJJ366t3qzFUdgkt9I1FwSCeqjHUso0xVEqRae2gaQHBei46wEFHPuJWNahHRh96&#10;tSyKWzUCNgHBWCL+e38synXGd86a+MM5slH0tWRuMUfMcZOiWq90tUUd2s7MNPQrWAy68zz0DHWv&#10;oxY77P6DGjqDQODiwsCgwLnO2KyB1ZTFP2qeWh1s1sLmUDjbRG8Ha77vn8JPFHH6DBMvMIug8Ajm&#10;N7E3agxUzT3JU6qIu5PQyeGQvixB8EX29nD2005RmIRWFuX75Y0Uhmvlx9tleZMMV5fbASl+tTCI&#10;lNQSeV+Zgd4/Ujy2nlpmMsf5iUmcNhO3pHQDzYFFjLzHWtLLTqOVov/m2ai09FOCp2RzSjD2XyA/&#10;jaTFw6ddBNflyRfceTJvIHOfX0ta8d/n3HV50+s/AAAA//8DAFBLAwQUAAYACAAAACEAwywqDuAA&#10;AAALAQAADwAAAGRycy9kb3ducmV2LnhtbEyPzU7DMBCE70h9B2srcaNO+qc2xKkqBCckRBoOHJ1k&#10;m1iN1yF22/D2bE/ltqMZzX6T7kbbiQsO3jhSEM8iEEiVqw01Cr6Kt6cNCB801bpzhAp+0cMumzyk&#10;OqndlXK8HEIjuIR8ohW0IfSJlL5q0Wo/cz0Se0c3WB1YDo2sB33lctvJeRStpdWG+EOre3xpsTod&#10;zlbB/pvyV/PzUX7mx9wUxTai9/VJqcfpuH8GEXAM9zDc8BkdMmYq3ZlqLzrWyzlvCXzEmyUITizi&#10;1QpEebO2C5BZKv9vyP4AAAD//wMAUEsBAi0AFAAGAAgAAAAhALaDOJL+AAAA4QEAABMAAAAAAAAA&#10;AAAAAAAAAAAAAFtDb250ZW50X1R5cGVzXS54bWxQSwECLQAUAAYACAAAACEAOP0h/9YAAACUAQAA&#10;CwAAAAAAAAAAAAAAAAAvAQAAX3JlbHMvLnJlbHNQSwECLQAUAAYACAAAACEAn6Eif5QBAAAbAwAA&#10;DgAAAAAAAAAAAAAAAAAuAgAAZHJzL2Uyb0RvYy54bWxQSwECLQAUAAYACAAAACEAwywqDuAAAAAL&#10;AQAADwAAAAAAAAAAAAAAAADuAwAAZHJzL2Rvd25yZXYueG1sUEsFBgAAAAAEAAQA8wAAAPsEAAAA&#10;AA==&#10;" filled="f" stroked="f">
              <v:textbox inset="0,0,0,0">
                <w:txbxContent>
                  <w:p w14:paraId="6FC59BF5" w14:textId="77777777" w:rsidR="00214ECE" w:rsidRDefault="00670B6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67447"/>
    <w:multiLevelType w:val="hybridMultilevel"/>
    <w:tmpl w:val="22881502"/>
    <w:lvl w:ilvl="0" w:tplc="747425D4">
      <w:numFmt w:val="bullet"/>
      <w:lvlText w:val=""/>
      <w:lvlJc w:val="left"/>
      <w:pPr>
        <w:ind w:left="468" w:hanging="361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BFCED06C">
      <w:numFmt w:val="bullet"/>
      <w:lvlText w:val="•"/>
      <w:lvlJc w:val="left"/>
      <w:pPr>
        <w:ind w:left="1339" w:hanging="361"/>
      </w:pPr>
      <w:rPr>
        <w:rFonts w:hint="default"/>
        <w:lang w:val="en-US" w:eastAsia="en-US" w:bidi="ar-SA"/>
      </w:rPr>
    </w:lvl>
    <w:lvl w:ilvl="2" w:tplc="72CC8BC6">
      <w:numFmt w:val="bullet"/>
      <w:lvlText w:val="•"/>
      <w:lvlJc w:val="left"/>
      <w:pPr>
        <w:ind w:left="2218" w:hanging="361"/>
      </w:pPr>
      <w:rPr>
        <w:rFonts w:hint="default"/>
        <w:lang w:val="en-US" w:eastAsia="en-US" w:bidi="ar-SA"/>
      </w:rPr>
    </w:lvl>
    <w:lvl w:ilvl="3" w:tplc="D15C3B34">
      <w:numFmt w:val="bullet"/>
      <w:lvlText w:val="•"/>
      <w:lvlJc w:val="left"/>
      <w:pPr>
        <w:ind w:left="3097" w:hanging="361"/>
      </w:pPr>
      <w:rPr>
        <w:rFonts w:hint="default"/>
        <w:lang w:val="en-US" w:eastAsia="en-US" w:bidi="ar-SA"/>
      </w:rPr>
    </w:lvl>
    <w:lvl w:ilvl="4" w:tplc="B1C09FE6">
      <w:numFmt w:val="bullet"/>
      <w:lvlText w:val="•"/>
      <w:lvlJc w:val="left"/>
      <w:pPr>
        <w:ind w:left="3976" w:hanging="361"/>
      </w:pPr>
      <w:rPr>
        <w:rFonts w:hint="default"/>
        <w:lang w:val="en-US" w:eastAsia="en-US" w:bidi="ar-SA"/>
      </w:rPr>
    </w:lvl>
    <w:lvl w:ilvl="5" w:tplc="C348213C">
      <w:numFmt w:val="bullet"/>
      <w:lvlText w:val="•"/>
      <w:lvlJc w:val="left"/>
      <w:pPr>
        <w:ind w:left="4856" w:hanging="361"/>
      </w:pPr>
      <w:rPr>
        <w:rFonts w:hint="default"/>
        <w:lang w:val="en-US" w:eastAsia="en-US" w:bidi="ar-SA"/>
      </w:rPr>
    </w:lvl>
    <w:lvl w:ilvl="6" w:tplc="66623D5A">
      <w:numFmt w:val="bullet"/>
      <w:lvlText w:val="•"/>
      <w:lvlJc w:val="left"/>
      <w:pPr>
        <w:ind w:left="5735" w:hanging="361"/>
      </w:pPr>
      <w:rPr>
        <w:rFonts w:hint="default"/>
        <w:lang w:val="en-US" w:eastAsia="en-US" w:bidi="ar-SA"/>
      </w:rPr>
    </w:lvl>
    <w:lvl w:ilvl="7" w:tplc="FBCA2BC4">
      <w:numFmt w:val="bullet"/>
      <w:lvlText w:val="•"/>
      <w:lvlJc w:val="left"/>
      <w:pPr>
        <w:ind w:left="6614" w:hanging="361"/>
      </w:pPr>
      <w:rPr>
        <w:rFonts w:hint="default"/>
        <w:lang w:val="en-US" w:eastAsia="en-US" w:bidi="ar-SA"/>
      </w:rPr>
    </w:lvl>
    <w:lvl w:ilvl="8" w:tplc="8AE4EDEE">
      <w:numFmt w:val="bullet"/>
      <w:lvlText w:val="•"/>
      <w:lvlJc w:val="left"/>
      <w:pPr>
        <w:ind w:left="7493" w:hanging="361"/>
      </w:pPr>
      <w:rPr>
        <w:rFonts w:hint="default"/>
        <w:lang w:val="en-US" w:eastAsia="en-US" w:bidi="ar-SA"/>
      </w:rPr>
    </w:lvl>
  </w:abstractNum>
  <w:abstractNum w:abstractNumId="1" w15:restartNumberingAfterBreak="0">
    <w:nsid w:val="2E775803"/>
    <w:multiLevelType w:val="hybridMultilevel"/>
    <w:tmpl w:val="8572D558"/>
    <w:lvl w:ilvl="0" w:tplc="13A4C3E2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6416F48C">
      <w:numFmt w:val="bullet"/>
      <w:lvlText w:val="•"/>
      <w:lvlJc w:val="left"/>
      <w:pPr>
        <w:ind w:left="1663" w:hanging="360"/>
      </w:pPr>
      <w:rPr>
        <w:rFonts w:hint="default"/>
        <w:lang w:val="en-US" w:eastAsia="en-US" w:bidi="ar-SA"/>
      </w:rPr>
    </w:lvl>
    <w:lvl w:ilvl="2" w:tplc="331C0774">
      <w:numFmt w:val="bullet"/>
      <w:lvlText w:val="•"/>
      <w:lvlJc w:val="left"/>
      <w:pPr>
        <w:ind w:left="2506" w:hanging="360"/>
      </w:pPr>
      <w:rPr>
        <w:rFonts w:hint="default"/>
        <w:lang w:val="en-US" w:eastAsia="en-US" w:bidi="ar-SA"/>
      </w:rPr>
    </w:lvl>
    <w:lvl w:ilvl="3" w:tplc="47A261F0">
      <w:numFmt w:val="bullet"/>
      <w:lvlText w:val="•"/>
      <w:lvlJc w:val="left"/>
      <w:pPr>
        <w:ind w:left="3349" w:hanging="360"/>
      </w:pPr>
      <w:rPr>
        <w:rFonts w:hint="default"/>
        <w:lang w:val="en-US" w:eastAsia="en-US" w:bidi="ar-SA"/>
      </w:rPr>
    </w:lvl>
    <w:lvl w:ilvl="4" w:tplc="8E1EB61E">
      <w:numFmt w:val="bullet"/>
      <w:lvlText w:val="•"/>
      <w:lvlJc w:val="left"/>
      <w:pPr>
        <w:ind w:left="4192" w:hanging="360"/>
      </w:pPr>
      <w:rPr>
        <w:rFonts w:hint="default"/>
        <w:lang w:val="en-US" w:eastAsia="en-US" w:bidi="ar-SA"/>
      </w:rPr>
    </w:lvl>
    <w:lvl w:ilvl="5" w:tplc="52A029CC">
      <w:numFmt w:val="bullet"/>
      <w:lvlText w:val="•"/>
      <w:lvlJc w:val="left"/>
      <w:pPr>
        <w:ind w:left="5036" w:hanging="360"/>
      </w:pPr>
      <w:rPr>
        <w:rFonts w:hint="default"/>
        <w:lang w:val="en-US" w:eastAsia="en-US" w:bidi="ar-SA"/>
      </w:rPr>
    </w:lvl>
    <w:lvl w:ilvl="6" w:tplc="C4DA74D8">
      <w:numFmt w:val="bullet"/>
      <w:lvlText w:val="•"/>
      <w:lvlJc w:val="left"/>
      <w:pPr>
        <w:ind w:left="5879" w:hanging="360"/>
      </w:pPr>
      <w:rPr>
        <w:rFonts w:hint="default"/>
        <w:lang w:val="en-US" w:eastAsia="en-US" w:bidi="ar-SA"/>
      </w:rPr>
    </w:lvl>
    <w:lvl w:ilvl="7" w:tplc="037E5598">
      <w:numFmt w:val="bullet"/>
      <w:lvlText w:val="•"/>
      <w:lvlJc w:val="left"/>
      <w:pPr>
        <w:ind w:left="6722" w:hanging="360"/>
      </w:pPr>
      <w:rPr>
        <w:rFonts w:hint="default"/>
        <w:lang w:val="en-US" w:eastAsia="en-US" w:bidi="ar-SA"/>
      </w:rPr>
    </w:lvl>
    <w:lvl w:ilvl="8" w:tplc="0A2EFD82">
      <w:numFmt w:val="bullet"/>
      <w:lvlText w:val="•"/>
      <w:lvlJc w:val="left"/>
      <w:pPr>
        <w:ind w:left="7565" w:hanging="360"/>
      </w:pPr>
      <w:rPr>
        <w:rFonts w:hint="default"/>
        <w:lang w:val="en-US" w:eastAsia="en-US" w:bidi="ar-SA"/>
      </w:rPr>
    </w:lvl>
  </w:abstractNum>
  <w:num w:numId="1" w16cid:durableId="1463502326">
    <w:abstractNumId w:val="1"/>
  </w:num>
  <w:num w:numId="2" w16cid:durableId="1779986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14ECE"/>
    <w:rsid w:val="00033178"/>
    <w:rsid w:val="000E6726"/>
    <w:rsid w:val="00163926"/>
    <w:rsid w:val="00214ECE"/>
    <w:rsid w:val="002519A6"/>
    <w:rsid w:val="003E02F1"/>
    <w:rsid w:val="004225B5"/>
    <w:rsid w:val="005B5168"/>
    <w:rsid w:val="00670B6A"/>
    <w:rsid w:val="00672CFE"/>
    <w:rsid w:val="006A4818"/>
    <w:rsid w:val="006C679D"/>
    <w:rsid w:val="007C2F19"/>
    <w:rsid w:val="00AF7415"/>
    <w:rsid w:val="00F1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483CEA"/>
  <w15:docId w15:val="{74B81038-B756-42F5-85E9-0686D8842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irjgh.com/index.php/IRJG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Editor-28</cp:lastModifiedBy>
  <cp:revision>4</cp:revision>
  <dcterms:created xsi:type="dcterms:W3CDTF">2025-04-07T15:09:00Z</dcterms:created>
  <dcterms:modified xsi:type="dcterms:W3CDTF">2025-04-08T09:23:00Z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2025-04-05T00:00:00Z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2025-04-07T00:00:00Z</vt:filetime>
  </property>
  <property fmtid="{D5CDD505-2E9C-101B-9397-08002B2CF9AE}" pid="5" name="Producer">
    <vt:lpwstr>Microsoft® Word LTSC</vt:lpwstr>
  </property>
  <property fmtid="{D5CDD505-2E9C-101B-9397-08002B2CF9AE}" pid="6" name="GrammarlyDocumentId">
    <vt:lpwstr>d98f0f281ce12ce6446c8cefca85722d3093ddb17d48ec8450842fe7a90846cf</vt:lpwstr>
  </property>
</Properties>
</file>