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A37E27" w14:paraId="5C51341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2316735" w14:textId="77777777" w:rsidR="00602F7D" w:rsidRPr="00A37E2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bookmarkStart w:id="0" w:name="_GoBack"/>
          </w:p>
        </w:tc>
      </w:tr>
      <w:tr w:rsidR="0000007A" w:rsidRPr="00A37E27" w14:paraId="72C19497" w14:textId="77777777" w:rsidTr="002643B3">
        <w:trPr>
          <w:trHeight w:val="290"/>
        </w:trPr>
        <w:tc>
          <w:tcPr>
            <w:tcW w:w="1234" w:type="pct"/>
          </w:tcPr>
          <w:p w14:paraId="32476BE2" w14:textId="77777777" w:rsidR="0000007A" w:rsidRPr="00A37E2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37E2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292AB" w14:textId="77777777" w:rsidR="0000007A" w:rsidRPr="00A37E27" w:rsidRDefault="00B03580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5B661D" w:rsidRPr="00A37E2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European Journal of Nutrition &amp; Food Safety</w:t>
              </w:r>
            </w:hyperlink>
            <w:r w:rsidR="005B661D" w:rsidRPr="00A37E2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A37E27" w14:paraId="5945D62E" w14:textId="77777777" w:rsidTr="002643B3">
        <w:trPr>
          <w:trHeight w:val="290"/>
        </w:trPr>
        <w:tc>
          <w:tcPr>
            <w:tcW w:w="1234" w:type="pct"/>
          </w:tcPr>
          <w:p w14:paraId="076E6968" w14:textId="77777777" w:rsidR="0000007A" w:rsidRPr="00A37E2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37E2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E7AB2" w14:textId="77777777" w:rsidR="0000007A" w:rsidRPr="00A37E27" w:rsidRDefault="0016002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37E2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Ms_EJNFS_134567</w:t>
            </w:r>
          </w:p>
        </w:tc>
      </w:tr>
      <w:tr w:rsidR="0000007A" w:rsidRPr="00A37E27" w14:paraId="3DC487D6" w14:textId="77777777" w:rsidTr="002643B3">
        <w:trPr>
          <w:trHeight w:val="650"/>
        </w:trPr>
        <w:tc>
          <w:tcPr>
            <w:tcW w:w="1234" w:type="pct"/>
          </w:tcPr>
          <w:p w14:paraId="6736828B" w14:textId="77777777" w:rsidR="0000007A" w:rsidRPr="00A37E2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37E2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AF48D" w14:textId="77777777" w:rsidR="0000007A" w:rsidRPr="00A37E27" w:rsidRDefault="0016002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37E27">
              <w:rPr>
                <w:rFonts w:ascii="Arial" w:hAnsi="Arial" w:cs="Arial"/>
                <w:b/>
                <w:sz w:val="20"/>
                <w:szCs w:val="20"/>
                <w:lang w:val="en-GB"/>
              </w:rPr>
              <w:t>Effects of processed food consumption on obesity</w:t>
            </w:r>
          </w:p>
        </w:tc>
      </w:tr>
      <w:tr w:rsidR="00CF0BBB" w:rsidRPr="00A37E27" w14:paraId="030FB80F" w14:textId="77777777" w:rsidTr="002643B3">
        <w:trPr>
          <w:trHeight w:val="332"/>
        </w:trPr>
        <w:tc>
          <w:tcPr>
            <w:tcW w:w="1234" w:type="pct"/>
          </w:tcPr>
          <w:p w14:paraId="379BE294" w14:textId="77777777" w:rsidR="00CF0BBB" w:rsidRPr="00A37E2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37E2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00654" w14:textId="77777777" w:rsidR="00CF0BBB" w:rsidRPr="00A37E27" w:rsidRDefault="0016002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37E27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723DF1D2" w14:textId="77777777" w:rsidR="000D235F" w:rsidRPr="00A37E27" w:rsidRDefault="000D235F" w:rsidP="000D235F">
      <w:pPr>
        <w:pStyle w:val="BodyText"/>
        <w:ind w:left="1440"/>
        <w:rPr>
          <w:rFonts w:ascii="Arial" w:hAnsi="Arial" w:cs="Arial"/>
          <w:bCs/>
          <w:sz w:val="20"/>
          <w:szCs w:val="20"/>
          <w:lang w:val="en-GB"/>
        </w:rPr>
      </w:pPr>
      <w:bookmarkStart w:id="1" w:name="_Hlk17132444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6"/>
        <w:gridCol w:w="1465"/>
        <w:gridCol w:w="7796"/>
        <w:gridCol w:w="758"/>
        <w:gridCol w:w="5619"/>
      </w:tblGrid>
      <w:tr w:rsidR="000D235F" w:rsidRPr="00A37E27" w14:paraId="55D820A0" w14:textId="77777777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noWrap/>
          </w:tcPr>
          <w:p w14:paraId="4E9DDFD7" w14:textId="423016B5" w:rsidR="000D235F" w:rsidRPr="00A37E27" w:rsidRDefault="000D235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2" w:name="_Hlk170903434"/>
            <w:r w:rsidRPr="00A37E27">
              <w:rPr>
                <w:rFonts w:ascii="Arial" w:hAnsi="Arial" w:cs="Arial"/>
              </w:rPr>
              <w:br w:type="page"/>
            </w:r>
            <w:r w:rsidRPr="00A37E2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A37E27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9A12369" w14:textId="77777777" w:rsidR="000D235F" w:rsidRPr="00A37E27" w:rsidRDefault="000D23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D235F" w:rsidRPr="00A37E27" w14:paraId="7B6EF16A" w14:textId="77777777">
        <w:tc>
          <w:tcPr>
            <w:tcW w:w="1265" w:type="pct"/>
            <w:noWrap/>
          </w:tcPr>
          <w:p w14:paraId="5F687DC7" w14:textId="77777777" w:rsidR="000D235F" w:rsidRPr="00A37E27" w:rsidRDefault="000D235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  <w:gridSpan w:val="2"/>
          </w:tcPr>
          <w:p w14:paraId="46AE2B76" w14:textId="77777777" w:rsidR="000D235F" w:rsidRPr="00A37E27" w:rsidRDefault="000D235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37E27">
              <w:rPr>
                <w:rFonts w:ascii="Arial" w:hAnsi="Arial" w:cs="Arial"/>
                <w:lang w:val="en-GB"/>
              </w:rPr>
              <w:t>Reviewer’s comment</w:t>
            </w:r>
          </w:p>
          <w:p w14:paraId="22C6247D" w14:textId="77777777" w:rsidR="00C63963" w:rsidRPr="00A37E27" w:rsidRDefault="00C63963" w:rsidP="00C6396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7E2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67281FD" w14:textId="77777777" w:rsidR="00C63963" w:rsidRPr="00A37E27" w:rsidRDefault="00C63963" w:rsidP="00C639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  <w:gridSpan w:val="2"/>
          </w:tcPr>
          <w:p w14:paraId="11F191B1" w14:textId="77777777" w:rsidR="000D235F" w:rsidRPr="00A37E27" w:rsidRDefault="000D235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37E27">
              <w:rPr>
                <w:rFonts w:ascii="Arial" w:hAnsi="Arial" w:cs="Arial"/>
                <w:lang w:val="en-GB"/>
              </w:rPr>
              <w:t>Author’s Feedback</w:t>
            </w:r>
            <w:r w:rsidRPr="00A37E2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A37E27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0D235F" w:rsidRPr="00A37E27" w14:paraId="1F7CDBF4" w14:textId="77777777">
        <w:trPr>
          <w:trHeight w:val="1264"/>
        </w:trPr>
        <w:tc>
          <w:tcPr>
            <w:tcW w:w="1265" w:type="pct"/>
            <w:noWrap/>
          </w:tcPr>
          <w:p w14:paraId="6A305F99" w14:textId="77777777" w:rsidR="000D235F" w:rsidRPr="00A37E27" w:rsidRDefault="000D235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37E2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CD06698" w14:textId="77777777" w:rsidR="000D235F" w:rsidRPr="00A37E27" w:rsidRDefault="000D235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gridSpan w:val="2"/>
          </w:tcPr>
          <w:p w14:paraId="41FCB248" w14:textId="77777777" w:rsidR="000D235F" w:rsidRPr="00A37E27" w:rsidRDefault="003F3AC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37E27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topic selection is appropriate and significant but the data collection is insufficient. Statistical data is also missing.</w:t>
            </w:r>
          </w:p>
        </w:tc>
        <w:tc>
          <w:tcPr>
            <w:tcW w:w="1523" w:type="pct"/>
            <w:gridSpan w:val="2"/>
          </w:tcPr>
          <w:p w14:paraId="16503E90" w14:textId="7A5DE506" w:rsidR="000D235F" w:rsidRPr="00A37E27" w:rsidRDefault="00A813F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37E27">
              <w:rPr>
                <w:rFonts w:ascii="Arial" w:hAnsi="Arial" w:cs="Arial"/>
                <w:b w:val="0"/>
                <w:lang w:val="en-GB"/>
              </w:rPr>
              <w:t xml:space="preserve"> The growing popularity of processed food like snacks, sweets and soup. Greetings has played a big role in the rising rates of obesity and related health problems. This review take a closer look at how processed food affects what people eat the nutritional value of their diets and overall health, </w:t>
            </w:r>
            <w:proofErr w:type="spellStart"/>
            <w:r w:rsidRPr="00A37E27">
              <w:rPr>
                <w:rFonts w:ascii="Arial" w:hAnsi="Arial" w:cs="Arial"/>
                <w:b w:val="0"/>
                <w:lang w:val="en-GB"/>
              </w:rPr>
              <w:t>specially</w:t>
            </w:r>
            <w:proofErr w:type="spellEnd"/>
            <w:r w:rsidRPr="00A37E27">
              <w:rPr>
                <w:rFonts w:ascii="Arial" w:hAnsi="Arial" w:cs="Arial"/>
                <w:b w:val="0"/>
                <w:lang w:val="en-GB"/>
              </w:rPr>
              <w:t xml:space="preserve"> when it comes to obesity and lifestyle related diseases in India </w:t>
            </w:r>
          </w:p>
        </w:tc>
      </w:tr>
      <w:tr w:rsidR="000D235F" w:rsidRPr="00A37E27" w14:paraId="667B1E3D" w14:textId="77777777" w:rsidTr="00A37E27">
        <w:trPr>
          <w:trHeight w:val="404"/>
        </w:trPr>
        <w:tc>
          <w:tcPr>
            <w:tcW w:w="1265" w:type="pct"/>
            <w:noWrap/>
          </w:tcPr>
          <w:p w14:paraId="140ED79D" w14:textId="77777777" w:rsidR="000D235F" w:rsidRPr="00A37E27" w:rsidRDefault="000D235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37E2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8726FD0" w14:textId="77777777" w:rsidR="000D235F" w:rsidRPr="00A37E27" w:rsidRDefault="000D235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37E2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93846DD" w14:textId="77777777" w:rsidR="000D235F" w:rsidRPr="00A37E27" w:rsidRDefault="000D235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  <w:gridSpan w:val="2"/>
          </w:tcPr>
          <w:p w14:paraId="7F039759" w14:textId="77777777" w:rsidR="000D235F" w:rsidRPr="00A37E27" w:rsidRDefault="003F3AC4" w:rsidP="003F3AC4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37E27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type of review can be mentioned in the title- like systematic review and so on.</w:t>
            </w:r>
          </w:p>
        </w:tc>
        <w:tc>
          <w:tcPr>
            <w:tcW w:w="1523" w:type="pct"/>
            <w:gridSpan w:val="2"/>
          </w:tcPr>
          <w:p w14:paraId="47D23654" w14:textId="482FEF24" w:rsidR="000D235F" w:rsidRPr="00A37E27" w:rsidRDefault="00A813F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37E27">
              <w:rPr>
                <w:rFonts w:ascii="Arial" w:hAnsi="Arial" w:cs="Arial"/>
                <w:b w:val="0"/>
                <w:lang w:val="en-GB"/>
              </w:rPr>
              <w:t xml:space="preserve"> Yes, the article name is perfectly suitable </w:t>
            </w:r>
          </w:p>
        </w:tc>
      </w:tr>
      <w:tr w:rsidR="000D235F" w:rsidRPr="00A37E27" w14:paraId="6D5C7B6A" w14:textId="77777777">
        <w:trPr>
          <w:trHeight w:val="1262"/>
        </w:trPr>
        <w:tc>
          <w:tcPr>
            <w:tcW w:w="1265" w:type="pct"/>
            <w:noWrap/>
          </w:tcPr>
          <w:p w14:paraId="1C43EF51" w14:textId="77777777" w:rsidR="000D235F" w:rsidRPr="00A37E27" w:rsidRDefault="000D235F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A37E2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540B224" w14:textId="77777777" w:rsidR="000D235F" w:rsidRPr="00A37E27" w:rsidRDefault="000D235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  <w:gridSpan w:val="2"/>
          </w:tcPr>
          <w:p w14:paraId="4DFF065D" w14:textId="77777777" w:rsidR="000D235F" w:rsidRPr="00A37E27" w:rsidRDefault="003F3AC4" w:rsidP="003F3AC4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37E2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Methodology for articles collected- exclusion or inclusion </w:t>
            </w:r>
            <w:proofErr w:type="spellStart"/>
            <w:r w:rsidRPr="00A37E27">
              <w:rPr>
                <w:rFonts w:ascii="Arial" w:hAnsi="Arial" w:cs="Arial"/>
                <w:bCs/>
                <w:sz w:val="20"/>
                <w:szCs w:val="20"/>
                <w:lang w:val="en-GB"/>
              </w:rPr>
              <w:t>criterias</w:t>
            </w:r>
            <w:proofErr w:type="spellEnd"/>
            <w:r w:rsidRPr="00A37E2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are missing. Search engines for articles are also missing.</w:t>
            </w:r>
          </w:p>
        </w:tc>
        <w:tc>
          <w:tcPr>
            <w:tcW w:w="1523" w:type="pct"/>
            <w:gridSpan w:val="2"/>
          </w:tcPr>
          <w:p w14:paraId="4BA3FE38" w14:textId="56E85737" w:rsidR="000D235F" w:rsidRPr="00A37E27" w:rsidRDefault="002D3C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37E27">
              <w:rPr>
                <w:rFonts w:ascii="Arial" w:hAnsi="Arial" w:cs="Arial"/>
                <w:b w:val="0"/>
                <w:lang w:val="en-GB"/>
              </w:rPr>
              <w:t xml:space="preserve"> The changes has been done already in the updated file, which were mentioned here. </w:t>
            </w:r>
          </w:p>
        </w:tc>
      </w:tr>
      <w:tr w:rsidR="000D235F" w:rsidRPr="00A37E27" w14:paraId="0E2F1DCA" w14:textId="77777777">
        <w:trPr>
          <w:trHeight w:val="704"/>
        </w:trPr>
        <w:tc>
          <w:tcPr>
            <w:tcW w:w="1265" w:type="pct"/>
            <w:noWrap/>
          </w:tcPr>
          <w:p w14:paraId="0FF77FE1" w14:textId="77777777" w:rsidR="000D235F" w:rsidRPr="00A37E27" w:rsidRDefault="000D235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A37E27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  <w:gridSpan w:val="2"/>
          </w:tcPr>
          <w:p w14:paraId="24F1A3A5" w14:textId="77777777" w:rsidR="000D235F" w:rsidRPr="00A37E27" w:rsidRDefault="003F3AC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37E27">
              <w:rPr>
                <w:rFonts w:ascii="Arial" w:hAnsi="Arial" w:cs="Arial"/>
                <w:bCs/>
                <w:sz w:val="20"/>
                <w:szCs w:val="20"/>
                <w:lang w:val="en-GB"/>
              </w:rPr>
              <w:t>Academic writing was precisely missing in the latter part of the manuscript. The article also had matter written “first person” format.</w:t>
            </w:r>
          </w:p>
        </w:tc>
        <w:tc>
          <w:tcPr>
            <w:tcW w:w="1523" w:type="pct"/>
            <w:gridSpan w:val="2"/>
          </w:tcPr>
          <w:p w14:paraId="651FC0AA" w14:textId="5E4B2D93" w:rsidR="000D235F" w:rsidRPr="00A37E27" w:rsidRDefault="002D3C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37E27">
              <w:rPr>
                <w:rFonts w:ascii="Arial" w:hAnsi="Arial" w:cs="Arial"/>
                <w:b w:val="0"/>
                <w:lang w:val="en-GB"/>
              </w:rPr>
              <w:t xml:space="preserve"> The mistake which is mentioned here is corrected in the updated file. </w:t>
            </w:r>
          </w:p>
        </w:tc>
      </w:tr>
      <w:tr w:rsidR="000D235F" w:rsidRPr="00A37E27" w14:paraId="42B847CB" w14:textId="77777777">
        <w:trPr>
          <w:trHeight w:val="703"/>
        </w:trPr>
        <w:tc>
          <w:tcPr>
            <w:tcW w:w="1265" w:type="pct"/>
            <w:noWrap/>
          </w:tcPr>
          <w:p w14:paraId="409694AA" w14:textId="77777777" w:rsidR="000D235F" w:rsidRPr="00A37E27" w:rsidRDefault="000D235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37E2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  <w:gridSpan w:val="2"/>
          </w:tcPr>
          <w:p w14:paraId="6BD22621" w14:textId="77777777" w:rsidR="000D235F" w:rsidRPr="00A37E27" w:rsidRDefault="003F3AC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37E2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Many references –format is improper with missing data.</w:t>
            </w:r>
          </w:p>
        </w:tc>
        <w:tc>
          <w:tcPr>
            <w:tcW w:w="1523" w:type="pct"/>
            <w:gridSpan w:val="2"/>
          </w:tcPr>
          <w:p w14:paraId="780DC129" w14:textId="3809A9F7" w:rsidR="000D235F" w:rsidRPr="00A37E27" w:rsidRDefault="00185F1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37E27">
              <w:rPr>
                <w:rFonts w:ascii="Arial" w:hAnsi="Arial" w:cs="Arial"/>
                <w:b w:val="0"/>
                <w:lang w:val="en-GB"/>
              </w:rPr>
              <w:t xml:space="preserve"> The references which were missing or improper is already updated in the updated file. </w:t>
            </w:r>
          </w:p>
        </w:tc>
      </w:tr>
      <w:tr w:rsidR="000D235F" w:rsidRPr="00A37E27" w14:paraId="3D763668" w14:textId="77777777">
        <w:trPr>
          <w:trHeight w:val="386"/>
        </w:trPr>
        <w:tc>
          <w:tcPr>
            <w:tcW w:w="1265" w:type="pct"/>
            <w:noWrap/>
          </w:tcPr>
          <w:p w14:paraId="32A70100" w14:textId="77777777" w:rsidR="000D235F" w:rsidRPr="00A37E27" w:rsidRDefault="000D235F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A37E27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4BDE3710" w14:textId="77777777" w:rsidR="000D235F" w:rsidRPr="00A37E27" w:rsidRDefault="000D23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gridSpan w:val="2"/>
          </w:tcPr>
          <w:p w14:paraId="26F34764" w14:textId="77777777" w:rsidR="000D235F" w:rsidRPr="00A37E27" w:rsidRDefault="003F3A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37E27">
              <w:rPr>
                <w:rFonts w:ascii="Arial" w:hAnsi="Arial" w:cs="Arial"/>
                <w:sz w:val="20"/>
                <w:szCs w:val="20"/>
                <w:lang w:val="en-GB"/>
              </w:rPr>
              <w:t>Can be improved</w:t>
            </w:r>
          </w:p>
        </w:tc>
        <w:tc>
          <w:tcPr>
            <w:tcW w:w="1523" w:type="pct"/>
            <w:gridSpan w:val="2"/>
          </w:tcPr>
          <w:p w14:paraId="5E06945A" w14:textId="764FDBC3" w:rsidR="000D235F" w:rsidRPr="00A37E27" w:rsidRDefault="00185F1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37E27">
              <w:rPr>
                <w:rFonts w:ascii="Arial" w:hAnsi="Arial" w:cs="Arial"/>
                <w:sz w:val="20"/>
                <w:szCs w:val="20"/>
                <w:lang w:val="en-GB"/>
              </w:rPr>
              <w:t xml:space="preserve"> Yes, the language is suitable </w:t>
            </w:r>
          </w:p>
        </w:tc>
      </w:tr>
      <w:tr w:rsidR="000D235F" w:rsidRPr="00A37E27" w14:paraId="742CD062" w14:textId="77777777" w:rsidTr="00A37E27">
        <w:trPr>
          <w:trHeight w:val="88"/>
        </w:trPr>
        <w:tc>
          <w:tcPr>
            <w:tcW w:w="1265" w:type="pct"/>
            <w:noWrap/>
          </w:tcPr>
          <w:p w14:paraId="7B121B54" w14:textId="77777777" w:rsidR="000D235F" w:rsidRPr="00A37E27" w:rsidRDefault="000D235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A37E2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A37E2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A37E2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0AF66C5" w14:textId="77777777" w:rsidR="000D235F" w:rsidRPr="00A37E27" w:rsidRDefault="000D235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  <w:gridSpan w:val="2"/>
          </w:tcPr>
          <w:p w14:paraId="640653C7" w14:textId="77777777" w:rsidR="000D235F" w:rsidRPr="00A37E27" w:rsidRDefault="000D23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  <w:gridSpan w:val="2"/>
          </w:tcPr>
          <w:p w14:paraId="61C8ECAF" w14:textId="77777777" w:rsidR="000D235F" w:rsidRPr="00A37E27" w:rsidRDefault="000D23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D235F" w:rsidRPr="00A37E27" w14:paraId="48247D01" w14:textId="77777777">
        <w:tblPrEx>
          <w:shd w:val="clear" w:color="auto" w:fill="EBFFFF"/>
          <w:tblCellMar>
            <w:left w:w="0" w:type="dxa"/>
            <w:right w:w="0" w:type="dxa"/>
          </w:tblCellMar>
        </w:tblPrEx>
        <w:trPr>
          <w:trHeight w:val="237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FCAB5" w14:textId="77777777" w:rsidR="00A37E27" w:rsidRPr="00A37E27" w:rsidRDefault="00A37E2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</w:p>
          <w:p w14:paraId="3F475499" w14:textId="6D3F7671" w:rsidR="000D235F" w:rsidRPr="00A37E27" w:rsidRDefault="000D23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A37E27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37E27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E853A90" w14:textId="77777777" w:rsidR="000D235F" w:rsidRPr="00A37E27" w:rsidRDefault="000D23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D235F" w:rsidRPr="00A37E27" w14:paraId="5FAD4A0A" w14:textId="77777777">
        <w:tblPrEx>
          <w:shd w:val="clear" w:color="auto" w:fill="EBFFFF"/>
          <w:tblCellMar>
            <w:left w:w="0" w:type="dxa"/>
            <w:right w:w="0" w:type="dxa"/>
          </w:tblCellMar>
        </w:tblPrEx>
        <w:trPr>
          <w:trHeight w:val="935"/>
        </w:trPr>
        <w:tc>
          <w:tcPr>
            <w:tcW w:w="1615" w:type="pct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C6F46" w14:textId="77777777" w:rsidR="000D235F" w:rsidRPr="00A37E27" w:rsidRDefault="000D23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59717" w14:textId="77777777" w:rsidR="000D235F" w:rsidRPr="00A37E27" w:rsidRDefault="000D235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37E27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2CA20BD9" w14:textId="77777777" w:rsidR="000D235F" w:rsidRPr="00A37E27" w:rsidRDefault="000D235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37E27">
              <w:rPr>
                <w:rFonts w:ascii="Arial" w:hAnsi="Arial" w:cs="Arial"/>
                <w:lang w:val="en-GB"/>
              </w:rPr>
              <w:t>Author’s comment</w:t>
            </w:r>
            <w:r w:rsidRPr="00A37E2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A37E27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0D235F" w:rsidRPr="00A37E27" w14:paraId="218832FB" w14:textId="77777777">
        <w:tblPrEx>
          <w:shd w:val="clear" w:color="auto" w:fill="EBFFFF"/>
          <w:tblCellMar>
            <w:left w:w="0" w:type="dxa"/>
            <w:right w:w="0" w:type="dxa"/>
          </w:tblCellMar>
        </w:tblPrEx>
        <w:trPr>
          <w:trHeight w:val="697"/>
        </w:trPr>
        <w:tc>
          <w:tcPr>
            <w:tcW w:w="1615" w:type="pct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E430B" w14:textId="77777777" w:rsidR="000D235F" w:rsidRPr="00A37E27" w:rsidRDefault="000D23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37E2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65EB591" w14:textId="77777777" w:rsidR="000D235F" w:rsidRPr="00A37E27" w:rsidRDefault="000D23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85AD7" w14:textId="77777777" w:rsidR="000D235F" w:rsidRPr="00A37E27" w:rsidRDefault="000D23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37E2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60719171" w14:textId="77777777" w:rsidR="000D235F" w:rsidRPr="00A37E27" w:rsidRDefault="000D23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7FE583BF" w14:textId="77777777" w:rsidR="000D235F" w:rsidRPr="00A37E27" w:rsidRDefault="000D23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56D77E6F" w14:textId="7359ACAD" w:rsidR="000D235F" w:rsidRPr="00A37E27" w:rsidRDefault="000D235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41A56FF" w14:textId="2440D256" w:rsidR="000D235F" w:rsidRPr="00A37E27" w:rsidRDefault="0035119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37E27">
              <w:rPr>
                <w:rFonts w:ascii="Arial" w:hAnsi="Arial" w:cs="Arial"/>
                <w:sz w:val="20"/>
                <w:szCs w:val="20"/>
                <w:lang w:val="en-GB"/>
              </w:rPr>
              <w:t xml:space="preserve">No, not any sort of issue </w:t>
            </w:r>
          </w:p>
        </w:tc>
      </w:tr>
      <w:bookmarkEnd w:id="1"/>
      <w:bookmarkEnd w:id="2"/>
      <w:bookmarkEnd w:id="0"/>
    </w:tbl>
    <w:p w14:paraId="1020E3B3" w14:textId="77777777" w:rsidR="008913D5" w:rsidRPr="00A37E27" w:rsidRDefault="008913D5" w:rsidP="000D235F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A37E27" w:rsidSect="000B187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4A982" w14:textId="77777777" w:rsidR="00B03580" w:rsidRPr="0000007A" w:rsidRDefault="00B03580" w:rsidP="0099583E">
      <w:r>
        <w:separator/>
      </w:r>
    </w:p>
  </w:endnote>
  <w:endnote w:type="continuationSeparator" w:id="0">
    <w:p w14:paraId="017B07D1" w14:textId="77777777" w:rsidR="00B03580" w:rsidRPr="0000007A" w:rsidRDefault="00B0358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5E0C7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A1FA3" w:rsidRPr="00DA1FA3">
      <w:rPr>
        <w:sz w:val="16"/>
      </w:rPr>
      <w:t xml:space="preserve">Version: </w:t>
    </w:r>
    <w:r w:rsidR="00B0624A">
      <w:rPr>
        <w:sz w:val="16"/>
      </w:rPr>
      <w:t>3</w:t>
    </w:r>
    <w:r w:rsidR="00DA1FA3" w:rsidRPr="00DA1FA3">
      <w:rPr>
        <w:sz w:val="16"/>
      </w:rPr>
      <w:t xml:space="preserve"> (0</w:t>
    </w:r>
    <w:r w:rsidR="00B0624A">
      <w:rPr>
        <w:sz w:val="16"/>
      </w:rPr>
      <w:t>7</w:t>
    </w:r>
    <w:r w:rsidR="00DA1FA3" w:rsidRPr="00DA1FA3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1AF49" w14:textId="77777777" w:rsidR="00B03580" w:rsidRPr="0000007A" w:rsidRDefault="00B03580" w:rsidP="0099583E">
      <w:r>
        <w:separator/>
      </w:r>
    </w:p>
  </w:footnote>
  <w:footnote w:type="continuationSeparator" w:id="0">
    <w:p w14:paraId="05D8516B" w14:textId="77777777" w:rsidR="00B03580" w:rsidRPr="0000007A" w:rsidRDefault="00B0358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D4E6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B95AC38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0624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1875"/>
    <w:rsid w:val="000B4EE5"/>
    <w:rsid w:val="000B74A1"/>
    <w:rsid w:val="000B757E"/>
    <w:rsid w:val="000C0837"/>
    <w:rsid w:val="000C3B7E"/>
    <w:rsid w:val="000D235F"/>
    <w:rsid w:val="00100577"/>
    <w:rsid w:val="00101322"/>
    <w:rsid w:val="00136984"/>
    <w:rsid w:val="00144521"/>
    <w:rsid w:val="00150304"/>
    <w:rsid w:val="0015296D"/>
    <w:rsid w:val="00160023"/>
    <w:rsid w:val="00163622"/>
    <w:rsid w:val="001645A2"/>
    <w:rsid w:val="00164F4E"/>
    <w:rsid w:val="00165685"/>
    <w:rsid w:val="0017480A"/>
    <w:rsid w:val="001766DF"/>
    <w:rsid w:val="00184644"/>
    <w:rsid w:val="00185F1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16844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3403"/>
    <w:rsid w:val="002A3619"/>
    <w:rsid w:val="002A56DB"/>
    <w:rsid w:val="002B2C23"/>
    <w:rsid w:val="002D3C0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51198"/>
    <w:rsid w:val="003A04E7"/>
    <w:rsid w:val="003A4991"/>
    <w:rsid w:val="003A6E1A"/>
    <w:rsid w:val="003B2172"/>
    <w:rsid w:val="003E746A"/>
    <w:rsid w:val="003F3AC4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B506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63"/>
    <w:rsid w:val="00567DE0"/>
    <w:rsid w:val="005735A5"/>
    <w:rsid w:val="005A5BE0"/>
    <w:rsid w:val="005A61BD"/>
    <w:rsid w:val="005B0B35"/>
    <w:rsid w:val="005B12E0"/>
    <w:rsid w:val="005B661D"/>
    <w:rsid w:val="005C25A0"/>
    <w:rsid w:val="005D230D"/>
    <w:rsid w:val="005E3BF1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11CB7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A1DC2"/>
    <w:rsid w:val="007B1099"/>
    <w:rsid w:val="007B6E18"/>
    <w:rsid w:val="007D0246"/>
    <w:rsid w:val="007F5873"/>
    <w:rsid w:val="00806382"/>
    <w:rsid w:val="00815F94"/>
    <w:rsid w:val="0082130C"/>
    <w:rsid w:val="008224E2"/>
    <w:rsid w:val="008233C6"/>
    <w:rsid w:val="00825DC9"/>
    <w:rsid w:val="0082676D"/>
    <w:rsid w:val="00831055"/>
    <w:rsid w:val="008423BB"/>
    <w:rsid w:val="00846F1F"/>
    <w:rsid w:val="00856A5C"/>
    <w:rsid w:val="0087201B"/>
    <w:rsid w:val="00877F10"/>
    <w:rsid w:val="00882091"/>
    <w:rsid w:val="008913D5"/>
    <w:rsid w:val="00893E75"/>
    <w:rsid w:val="008C24C5"/>
    <w:rsid w:val="008C2778"/>
    <w:rsid w:val="008C2BE6"/>
    <w:rsid w:val="008C2F62"/>
    <w:rsid w:val="008D020E"/>
    <w:rsid w:val="008D1117"/>
    <w:rsid w:val="008D15A4"/>
    <w:rsid w:val="008F36E4"/>
    <w:rsid w:val="00926111"/>
    <w:rsid w:val="00933C8B"/>
    <w:rsid w:val="009553EC"/>
    <w:rsid w:val="00963957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77E9"/>
    <w:rsid w:val="00A31AAC"/>
    <w:rsid w:val="00A32905"/>
    <w:rsid w:val="00A35E0F"/>
    <w:rsid w:val="00A36C95"/>
    <w:rsid w:val="00A37DE3"/>
    <w:rsid w:val="00A37E27"/>
    <w:rsid w:val="00A46118"/>
    <w:rsid w:val="00A519D1"/>
    <w:rsid w:val="00A62EDA"/>
    <w:rsid w:val="00A6343B"/>
    <w:rsid w:val="00A65C50"/>
    <w:rsid w:val="00A66DD2"/>
    <w:rsid w:val="00A813F8"/>
    <w:rsid w:val="00A85880"/>
    <w:rsid w:val="00AA41B3"/>
    <w:rsid w:val="00AA6670"/>
    <w:rsid w:val="00AB1ED6"/>
    <w:rsid w:val="00AB397D"/>
    <w:rsid w:val="00AB638A"/>
    <w:rsid w:val="00AB6E43"/>
    <w:rsid w:val="00AC1349"/>
    <w:rsid w:val="00AD6C51"/>
    <w:rsid w:val="00AF2DD2"/>
    <w:rsid w:val="00AF3016"/>
    <w:rsid w:val="00B03580"/>
    <w:rsid w:val="00B03A45"/>
    <w:rsid w:val="00B0624A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63963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07452"/>
    <w:rsid w:val="00D1283A"/>
    <w:rsid w:val="00D17979"/>
    <w:rsid w:val="00D2075F"/>
    <w:rsid w:val="00D3257B"/>
    <w:rsid w:val="00D40416"/>
    <w:rsid w:val="00D45CF7"/>
    <w:rsid w:val="00D4782A"/>
    <w:rsid w:val="00D7603E"/>
    <w:rsid w:val="00D83360"/>
    <w:rsid w:val="00D8579C"/>
    <w:rsid w:val="00D90124"/>
    <w:rsid w:val="00D9392F"/>
    <w:rsid w:val="00DA1FA3"/>
    <w:rsid w:val="00DA41F5"/>
    <w:rsid w:val="00DB5B54"/>
    <w:rsid w:val="00DB7E1B"/>
    <w:rsid w:val="00DC1D81"/>
    <w:rsid w:val="00E30E97"/>
    <w:rsid w:val="00E4415F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4210"/>
    <w:rsid w:val="00EC6894"/>
    <w:rsid w:val="00ED6B12"/>
    <w:rsid w:val="00EE0D3E"/>
    <w:rsid w:val="00EF24B3"/>
    <w:rsid w:val="00EF326D"/>
    <w:rsid w:val="00EF53FE"/>
    <w:rsid w:val="00F245A7"/>
    <w:rsid w:val="00F2643C"/>
    <w:rsid w:val="00F3295A"/>
    <w:rsid w:val="00F34D8E"/>
    <w:rsid w:val="00F3669D"/>
    <w:rsid w:val="00F36E3A"/>
    <w:rsid w:val="00F405F8"/>
    <w:rsid w:val="00F41154"/>
    <w:rsid w:val="00F4700F"/>
    <w:rsid w:val="00F51F7F"/>
    <w:rsid w:val="00F573EA"/>
    <w:rsid w:val="00F57E9D"/>
    <w:rsid w:val="00FA6528"/>
    <w:rsid w:val="00FC2E17"/>
    <w:rsid w:val="00FC4B69"/>
    <w:rsid w:val="00FC6387"/>
    <w:rsid w:val="00FC6802"/>
    <w:rsid w:val="00FD70A7"/>
    <w:rsid w:val="00FE7302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F37785"/>
  <w15:chartTrackingRefBased/>
  <w15:docId w15:val="{EB9E9CC2-F8F4-8447-9E26-C7D95446C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2B2C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ejnfs.com/index.php/EJN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22C6C-6416-4C4B-8A5E-B44461CE6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https://journalejnfs.com/index.php/EJNFS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3</cp:revision>
  <dcterms:created xsi:type="dcterms:W3CDTF">2025-04-14T12:39:00Z</dcterms:created>
  <dcterms:modified xsi:type="dcterms:W3CDTF">2025-04-17T06:25:00Z</dcterms:modified>
</cp:coreProperties>
</file>