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0B65" w:rsidRPr="00B1492A" w:rsidRDefault="005D0B65">
      <w:pPr>
        <w:spacing w:before="101" w:after="1"/>
        <w:rPr>
          <w:rFonts w:ascii="Arial" w:hAnsi="Arial" w:cs="Arial"/>
          <w:sz w:val="20"/>
          <w:szCs w:val="20"/>
        </w:rPr>
      </w:pPr>
    </w:p>
    <w:tbl>
      <w:tblPr>
        <w:tblStyle w:val="a"/>
        <w:tblW w:w="20936"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8"/>
        <w:gridCol w:w="15768"/>
      </w:tblGrid>
      <w:tr w:rsidR="005D0B65" w:rsidRPr="00B1492A">
        <w:trPr>
          <w:trHeight w:val="290"/>
        </w:trPr>
        <w:tc>
          <w:tcPr>
            <w:tcW w:w="5168" w:type="dxa"/>
          </w:tcPr>
          <w:p w:rsidR="005D0B65" w:rsidRPr="00B1492A" w:rsidRDefault="007F3ABD">
            <w:pPr>
              <w:pBdr>
                <w:top w:val="nil"/>
                <w:left w:val="nil"/>
                <w:bottom w:val="nil"/>
                <w:right w:val="nil"/>
                <w:between w:val="nil"/>
              </w:pBdr>
              <w:ind w:left="94"/>
              <w:rPr>
                <w:rFonts w:ascii="Arial" w:eastAsia="Arial" w:hAnsi="Arial" w:cs="Arial"/>
                <w:color w:val="000000"/>
                <w:sz w:val="20"/>
                <w:szCs w:val="20"/>
              </w:rPr>
            </w:pPr>
            <w:bookmarkStart w:id="0" w:name="_e5wiye3lgmxm" w:colFirst="0" w:colLast="0"/>
            <w:bookmarkEnd w:id="0"/>
            <w:r w:rsidRPr="00B1492A">
              <w:rPr>
                <w:rFonts w:ascii="Arial" w:eastAsia="Arial" w:hAnsi="Arial" w:cs="Arial"/>
                <w:color w:val="000000"/>
                <w:sz w:val="20"/>
                <w:szCs w:val="20"/>
              </w:rPr>
              <w:t>Journal Name:</w:t>
            </w:r>
          </w:p>
        </w:tc>
        <w:tc>
          <w:tcPr>
            <w:tcW w:w="15768" w:type="dxa"/>
          </w:tcPr>
          <w:p w:rsidR="005D0B65" w:rsidRPr="00B1492A" w:rsidRDefault="007F3ABD">
            <w:pPr>
              <w:pBdr>
                <w:top w:val="nil"/>
                <w:left w:val="nil"/>
                <w:bottom w:val="nil"/>
                <w:right w:val="nil"/>
                <w:between w:val="nil"/>
              </w:pBdr>
              <w:spacing w:before="30"/>
              <w:ind w:left="107"/>
              <w:rPr>
                <w:rFonts w:ascii="Arial" w:eastAsia="Arial" w:hAnsi="Arial" w:cs="Arial"/>
                <w:b/>
                <w:color w:val="000000"/>
                <w:sz w:val="20"/>
                <w:szCs w:val="20"/>
              </w:rPr>
            </w:pPr>
            <w:hyperlink r:id="rId7">
              <w:r w:rsidRPr="00B1492A">
                <w:rPr>
                  <w:rFonts w:ascii="Arial" w:eastAsia="Arial" w:hAnsi="Arial" w:cs="Arial"/>
                  <w:b/>
                  <w:color w:val="0000FF"/>
                  <w:sz w:val="20"/>
                  <w:szCs w:val="20"/>
                  <w:u w:val="single"/>
                </w:rPr>
                <w:t>Asian Research Journal of Mathematics</w:t>
              </w:r>
            </w:hyperlink>
          </w:p>
        </w:tc>
      </w:tr>
      <w:tr w:rsidR="005D0B65" w:rsidRPr="00B1492A">
        <w:trPr>
          <w:trHeight w:val="290"/>
        </w:trPr>
        <w:tc>
          <w:tcPr>
            <w:tcW w:w="5168" w:type="dxa"/>
          </w:tcPr>
          <w:p w:rsidR="005D0B65" w:rsidRPr="00B1492A" w:rsidRDefault="007F3ABD">
            <w:pPr>
              <w:pBdr>
                <w:top w:val="nil"/>
                <w:left w:val="nil"/>
                <w:bottom w:val="nil"/>
                <w:right w:val="nil"/>
                <w:between w:val="nil"/>
              </w:pBdr>
              <w:spacing w:before="1"/>
              <w:ind w:left="94"/>
              <w:rPr>
                <w:rFonts w:ascii="Arial" w:eastAsia="Arial" w:hAnsi="Arial" w:cs="Arial"/>
                <w:color w:val="000000"/>
                <w:sz w:val="20"/>
                <w:szCs w:val="20"/>
              </w:rPr>
            </w:pPr>
            <w:r w:rsidRPr="00B1492A">
              <w:rPr>
                <w:rFonts w:ascii="Arial" w:eastAsia="Arial" w:hAnsi="Arial" w:cs="Arial"/>
                <w:color w:val="000000"/>
                <w:sz w:val="20"/>
                <w:szCs w:val="20"/>
              </w:rPr>
              <w:t>Manuscript Number:</w:t>
            </w:r>
          </w:p>
        </w:tc>
        <w:tc>
          <w:tcPr>
            <w:tcW w:w="15768" w:type="dxa"/>
          </w:tcPr>
          <w:p w:rsidR="005D0B65" w:rsidRPr="00B1492A" w:rsidRDefault="007F3ABD">
            <w:pPr>
              <w:pBdr>
                <w:top w:val="nil"/>
                <w:left w:val="nil"/>
                <w:bottom w:val="nil"/>
                <w:right w:val="nil"/>
                <w:between w:val="nil"/>
              </w:pBdr>
              <w:spacing w:before="31"/>
              <w:ind w:left="107"/>
              <w:rPr>
                <w:rFonts w:ascii="Arial" w:eastAsia="Arial" w:hAnsi="Arial" w:cs="Arial"/>
                <w:b/>
                <w:color w:val="000000"/>
                <w:sz w:val="20"/>
                <w:szCs w:val="20"/>
              </w:rPr>
            </w:pPr>
            <w:r w:rsidRPr="00B1492A">
              <w:rPr>
                <w:rFonts w:ascii="Arial" w:eastAsia="Arial" w:hAnsi="Arial" w:cs="Arial"/>
                <w:b/>
                <w:color w:val="000000"/>
                <w:sz w:val="20"/>
                <w:szCs w:val="20"/>
              </w:rPr>
              <w:t>Ms_ARJOM_133524</w:t>
            </w:r>
          </w:p>
        </w:tc>
      </w:tr>
      <w:tr w:rsidR="005D0B65" w:rsidRPr="00B1492A">
        <w:trPr>
          <w:trHeight w:val="650"/>
        </w:trPr>
        <w:tc>
          <w:tcPr>
            <w:tcW w:w="5168" w:type="dxa"/>
          </w:tcPr>
          <w:p w:rsidR="005D0B65" w:rsidRPr="00B1492A" w:rsidRDefault="007F3ABD">
            <w:pPr>
              <w:pBdr>
                <w:top w:val="nil"/>
                <w:left w:val="nil"/>
                <w:bottom w:val="nil"/>
                <w:right w:val="nil"/>
                <w:between w:val="nil"/>
              </w:pBdr>
              <w:ind w:left="94"/>
              <w:rPr>
                <w:rFonts w:ascii="Arial" w:eastAsia="Arial" w:hAnsi="Arial" w:cs="Arial"/>
                <w:color w:val="000000"/>
                <w:sz w:val="20"/>
                <w:szCs w:val="20"/>
              </w:rPr>
            </w:pPr>
            <w:r w:rsidRPr="00B1492A">
              <w:rPr>
                <w:rFonts w:ascii="Arial" w:eastAsia="Arial" w:hAnsi="Arial" w:cs="Arial"/>
                <w:color w:val="000000"/>
                <w:sz w:val="20"/>
                <w:szCs w:val="20"/>
              </w:rPr>
              <w:t>Title of the Manuscript:</w:t>
            </w:r>
          </w:p>
        </w:tc>
        <w:tc>
          <w:tcPr>
            <w:tcW w:w="15768" w:type="dxa"/>
          </w:tcPr>
          <w:p w:rsidR="005D0B65" w:rsidRPr="00B1492A" w:rsidRDefault="007F3ABD">
            <w:pPr>
              <w:pBdr>
                <w:top w:val="nil"/>
                <w:left w:val="nil"/>
                <w:bottom w:val="nil"/>
                <w:right w:val="nil"/>
                <w:between w:val="nil"/>
              </w:pBdr>
              <w:spacing w:before="210"/>
              <w:ind w:left="107"/>
              <w:rPr>
                <w:rFonts w:ascii="Arial" w:eastAsia="Arial" w:hAnsi="Arial" w:cs="Arial"/>
                <w:b/>
                <w:color w:val="000000"/>
                <w:sz w:val="20"/>
                <w:szCs w:val="20"/>
              </w:rPr>
            </w:pPr>
            <w:bookmarkStart w:id="1" w:name="_1b2gq06yx7ui" w:colFirst="0" w:colLast="0"/>
            <w:bookmarkEnd w:id="1"/>
            <w:r w:rsidRPr="00B1492A">
              <w:rPr>
                <w:rFonts w:ascii="Arial" w:eastAsia="Arial" w:hAnsi="Arial" w:cs="Arial"/>
                <w:b/>
                <w:color w:val="000000"/>
                <w:sz w:val="20"/>
                <w:szCs w:val="20"/>
              </w:rPr>
              <w:t xml:space="preserve">On </w:t>
            </w:r>
            <w:proofErr w:type="spellStart"/>
            <w:r w:rsidRPr="00B1492A">
              <w:rPr>
                <w:rFonts w:ascii="Arial" w:eastAsia="Arial" w:hAnsi="Arial" w:cs="Arial"/>
                <w:b/>
                <w:color w:val="000000"/>
                <w:sz w:val="20"/>
                <w:szCs w:val="20"/>
              </w:rPr>
              <w:t>Sumset</w:t>
            </w:r>
            <w:proofErr w:type="spellEnd"/>
            <w:r w:rsidRPr="00B1492A">
              <w:rPr>
                <w:rFonts w:ascii="Arial" w:eastAsia="Arial" w:hAnsi="Arial" w:cs="Arial"/>
                <w:b/>
                <w:color w:val="000000"/>
                <w:sz w:val="20"/>
                <w:szCs w:val="20"/>
              </w:rPr>
              <w:t xml:space="preserve"> Inequalities</w:t>
            </w:r>
          </w:p>
        </w:tc>
      </w:tr>
      <w:tr w:rsidR="005D0B65" w:rsidRPr="00B1492A">
        <w:trPr>
          <w:trHeight w:val="331"/>
        </w:trPr>
        <w:tc>
          <w:tcPr>
            <w:tcW w:w="5168" w:type="dxa"/>
          </w:tcPr>
          <w:p w:rsidR="005D0B65" w:rsidRPr="00B1492A" w:rsidRDefault="007F3ABD">
            <w:pPr>
              <w:pBdr>
                <w:top w:val="nil"/>
                <w:left w:val="nil"/>
                <w:bottom w:val="nil"/>
                <w:right w:val="nil"/>
                <w:between w:val="nil"/>
              </w:pBdr>
              <w:ind w:left="94"/>
              <w:rPr>
                <w:rFonts w:ascii="Arial" w:eastAsia="Arial" w:hAnsi="Arial" w:cs="Arial"/>
                <w:color w:val="000000"/>
                <w:sz w:val="20"/>
                <w:szCs w:val="20"/>
              </w:rPr>
            </w:pPr>
            <w:r w:rsidRPr="00B1492A">
              <w:rPr>
                <w:rFonts w:ascii="Arial" w:eastAsia="Arial" w:hAnsi="Arial" w:cs="Arial"/>
                <w:color w:val="000000"/>
                <w:sz w:val="20"/>
                <w:szCs w:val="20"/>
              </w:rPr>
              <w:t>Type of the Article</w:t>
            </w:r>
          </w:p>
        </w:tc>
        <w:tc>
          <w:tcPr>
            <w:tcW w:w="15768" w:type="dxa"/>
          </w:tcPr>
          <w:p w:rsidR="005D0B65" w:rsidRPr="00B1492A" w:rsidRDefault="007F3ABD">
            <w:pPr>
              <w:pBdr>
                <w:top w:val="nil"/>
                <w:left w:val="nil"/>
                <w:bottom w:val="nil"/>
                <w:right w:val="nil"/>
                <w:between w:val="nil"/>
              </w:pBdr>
              <w:spacing w:before="51"/>
              <w:ind w:left="107"/>
              <w:rPr>
                <w:rFonts w:ascii="Arial" w:eastAsia="Arial" w:hAnsi="Arial" w:cs="Arial"/>
                <w:b/>
                <w:color w:val="000000"/>
                <w:sz w:val="20"/>
                <w:szCs w:val="20"/>
              </w:rPr>
            </w:pPr>
            <w:r w:rsidRPr="00B1492A">
              <w:rPr>
                <w:rFonts w:ascii="Arial" w:eastAsia="Arial" w:hAnsi="Arial" w:cs="Arial"/>
                <w:b/>
                <w:color w:val="000000"/>
                <w:sz w:val="20"/>
                <w:szCs w:val="20"/>
              </w:rPr>
              <w:t>Original Research Article</w:t>
            </w:r>
          </w:p>
        </w:tc>
      </w:tr>
    </w:tbl>
    <w:tbl>
      <w:tblPr>
        <w:tblStyle w:val="a0"/>
        <w:tblW w:w="21035" w:type="dxa"/>
        <w:tblInd w:w="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200"/>
        <w:gridCol w:w="9270"/>
        <w:gridCol w:w="4565"/>
      </w:tblGrid>
      <w:tr w:rsidR="005D0B65" w:rsidRPr="00B1492A" w:rsidTr="00B1492A">
        <w:trPr>
          <w:trHeight w:val="451"/>
        </w:trPr>
        <w:tc>
          <w:tcPr>
            <w:tcW w:w="21035" w:type="dxa"/>
            <w:gridSpan w:val="3"/>
            <w:tcBorders>
              <w:top w:val="nil"/>
              <w:left w:val="nil"/>
              <w:right w:val="nil"/>
            </w:tcBorders>
          </w:tcPr>
          <w:p w:rsidR="00B1492A" w:rsidRPr="00B1492A" w:rsidRDefault="00B1492A">
            <w:pPr>
              <w:pBdr>
                <w:top w:val="nil"/>
                <w:left w:val="nil"/>
                <w:bottom w:val="nil"/>
                <w:right w:val="nil"/>
                <w:between w:val="nil"/>
              </w:pBdr>
              <w:spacing w:line="222" w:lineRule="auto"/>
              <w:ind w:left="112"/>
              <w:rPr>
                <w:rFonts w:ascii="Arial" w:hAnsi="Arial" w:cs="Arial"/>
                <w:b/>
                <w:color w:val="000000"/>
                <w:sz w:val="20"/>
                <w:szCs w:val="20"/>
                <w:highlight w:val="yellow"/>
              </w:rPr>
            </w:pPr>
          </w:p>
          <w:p w:rsidR="00B1492A" w:rsidRPr="00B1492A" w:rsidRDefault="00B1492A">
            <w:pPr>
              <w:pBdr>
                <w:top w:val="nil"/>
                <w:left w:val="nil"/>
                <w:bottom w:val="nil"/>
                <w:right w:val="nil"/>
                <w:between w:val="nil"/>
              </w:pBdr>
              <w:spacing w:line="222" w:lineRule="auto"/>
              <w:ind w:left="112"/>
              <w:rPr>
                <w:rFonts w:ascii="Arial" w:hAnsi="Arial" w:cs="Arial"/>
                <w:b/>
                <w:color w:val="000000"/>
                <w:sz w:val="20"/>
                <w:szCs w:val="20"/>
                <w:highlight w:val="yellow"/>
              </w:rPr>
            </w:pPr>
          </w:p>
          <w:p w:rsidR="00B1492A" w:rsidRPr="00B1492A" w:rsidRDefault="00B1492A">
            <w:pPr>
              <w:pBdr>
                <w:top w:val="nil"/>
                <w:left w:val="nil"/>
                <w:bottom w:val="nil"/>
                <w:right w:val="nil"/>
                <w:between w:val="nil"/>
              </w:pBdr>
              <w:spacing w:line="222" w:lineRule="auto"/>
              <w:ind w:left="112"/>
              <w:rPr>
                <w:rFonts w:ascii="Arial" w:hAnsi="Arial" w:cs="Arial"/>
                <w:b/>
                <w:color w:val="000000"/>
                <w:sz w:val="20"/>
                <w:szCs w:val="20"/>
                <w:highlight w:val="yellow"/>
              </w:rPr>
            </w:pPr>
          </w:p>
          <w:p w:rsidR="00B1492A" w:rsidRPr="00B1492A" w:rsidRDefault="00B1492A">
            <w:pPr>
              <w:pBdr>
                <w:top w:val="nil"/>
                <w:left w:val="nil"/>
                <w:bottom w:val="nil"/>
                <w:right w:val="nil"/>
                <w:between w:val="nil"/>
              </w:pBdr>
              <w:spacing w:line="222" w:lineRule="auto"/>
              <w:ind w:left="112"/>
              <w:rPr>
                <w:rFonts w:ascii="Arial" w:hAnsi="Arial" w:cs="Arial"/>
                <w:b/>
                <w:color w:val="000000"/>
                <w:sz w:val="20"/>
                <w:szCs w:val="20"/>
                <w:highlight w:val="yellow"/>
              </w:rPr>
            </w:pPr>
          </w:p>
          <w:p w:rsidR="00B1492A" w:rsidRPr="00B1492A" w:rsidRDefault="00B1492A">
            <w:pPr>
              <w:pBdr>
                <w:top w:val="nil"/>
                <w:left w:val="nil"/>
                <w:bottom w:val="nil"/>
                <w:right w:val="nil"/>
                <w:between w:val="nil"/>
              </w:pBdr>
              <w:spacing w:line="222" w:lineRule="auto"/>
              <w:ind w:left="112"/>
              <w:rPr>
                <w:rFonts w:ascii="Arial" w:hAnsi="Arial" w:cs="Arial"/>
                <w:b/>
                <w:color w:val="000000"/>
                <w:sz w:val="20"/>
                <w:szCs w:val="20"/>
                <w:highlight w:val="yellow"/>
              </w:rPr>
            </w:pPr>
          </w:p>
          <w:p w:rsidR="00B1492A" w:rsidRPr="00B1492A" w:rsidRDefault="00B1492A">
            <w:pPr>
              <w:pBdr>
                <w:top w:val="nil"/>
                <w:left w:val="nil"/>
                <w:bottom w:val="nil"/>
                <w:right w:val="nil"/>
                <w:between w:val="nil"/>
              </w:pBdr>
              <w:spacing w:line="222" w:lineRule="auto"/>
              <w:ind w:left="112"/>
              <w:rPr>
                <w:rFonts w:ascii="Arial" w:hAnsi="Arial" w:cs="Arial"/>
                <w:b/>
                <w:color w:val="000000"/>
                <w:sz w:val="20"/>
                <w:szCs w:val="20"/>
                <w:highlight w:val="yellow"/>
              </w:rPr>
            </w:pPr>
          </w:p>
          <w:p w:rsidR="00B1492A" w:rsidRPr="00B1492A" w:rsidRDefault="00B1492A">
            <w:pPr>
              <w:pBdr>
                <w:top w:val="nil"/>
                <w:left w:val="nil"/>
                <w:bottom w:val="nil"/>
                <w:right w:val="nil"/>
                <w:between w:val="nil"/>
              </w:pBdr>
              <w:spacing w:line="222" w:lineRule="auto"/>
              <w:ind w:left="112"/>
              <w:rPr>
                <w:rFonts w:ascii="Arial" w:hAnsi="Arial" w:cs="Arial"/>
                <w:b/>
                <w:color w:val="000000"/>
                <w:sz w:val="20"/>
                <w:szCs w:val="20"/>
                <w:highlight w:val="yellow"/>
              </w:rPr>
            </w:pPr>
          </w:p>
          <w:p w:rsidR="00B1492A" w:rsidRPr="00B1492A" w:rsidRDefault="00B1492A">
            <w:pPr>
              <w:pBdr>
                <w:top w:val="nil"/>
                <w:left w:val="nil"/>
                <w:bottom w:val="nil"/>
                <w:right w:val="nil"/>
                <w:between w:val="nil"/>
              </w:pBdr>
              <w:spacing w:line="222" w:lineRule="auto"/>
              <w:ind w:left="112"/>
              <w:rPr>
                <w:rFonts w:ascii="Arial" w:hAnsi="Arial" w:cs="Arial"/>
                <w:b/>
                <w:color w:val="000000"/>
                <w:sz w:val="20"/>
                <w:szCs w:val="20"/>
                <w:highlight w:val="yellow"/>
              </w:rPr>
            </w:pPr>
          </w:p>
          <w:p w:rsidR="00B1492A" w:rsidRPr="00B1492A" w:rsidRDefault="00B1492A">
            <w:pPr>
              <w:pBdr>
                <w:top w:val="nil"/>
                <w:left w:val="nil"/>
                <w:bottom w:val="nil"/>
                <w:right w:val="nil"/>
                <w:between w:val="nil"/>
              </w:pBdr>
              <w:spacing w:line="222" w:lineRule="auto"/>
              <w:ind w:left="112"/>
              <w:rPr>
                <w:rFonts w:ascii="Arial" w:hAnsi="Arial" w:cs="Arial"/>
                <w:b/>
                <w:color w:val="000000"/>
                <w:sz w:val="20"/>
                <w:szCs w:val="20"/>
                <w:highlight w:val="yellow"/>
              </w:rPr>
            </w:pPr>
          </w:p>
          <w:p w:rsidR="00B1492A" w:rsidRPr="00B1492A" w:rsidRDefault="00B1492A">
            <w:pPr>
              <w:pBdr>
                <w:top w:val="nil"/>
                <w:left w:val="nil"/>
                <w:bottom w:val="nil"/>
                <w:right w:val="nil"/>
                <w:between w:val="nil"/>
              </w:pBdr>
              <w:spacing w:line="222" w:lineRule="auto"/>
              <w:ind w:left="112"/>
              <w:rPr>
                <w:rFonts w:ascii="Arial" w:hAnsi="Arial" w:cs="Arial"/>
                <w:b/>
                <w:color w:val="000000"/>
                <w:sz w:val="20"/>
                <w:szCs w:val="20"/>
                <w:highlight w:val="yellow"/>
              </w:rPr>
            </w:pPr>
          </w:p>
          <w:p w:rsidR="00B1492A" w:rsidRPr="00B1492A" w:rsidRDefault="00B1492A">
            <w:pPr>
              <w:pBdr>
                <w:top w:val="nil"/>
                <w:left w:val="nil"/>
                <w:bottom w:val="nil"/>
                <w:right w:val="nil"/>
                <w:between w:val="nil"/>
              </w:pBdr>
              <w:spacing w:line="222" w:lineRule="auto"/>
              <w:ind w:left="112"/>
              <w:rPr>
                <w:rFonts w:ascii="Arial" w:hAnsi="Arial" w:cs="Arial"/>
                <w:b/>
                <w:color w:val="000000"/>
                <w:sz w:val="20"/>
                <w:szCs w:val="20"/>
                <w:highlight w:val="yellow"/>
              </w:rPr>
            </w:pPr>
          </w:p>
          <w:p w:rsidR="00B1492A" w:rsidRPr="00B1492A" w:rsidRDefault="00B1492A">
            <w:pPr>
              <w:pBdr>
                <w:top w:val="nil"/>
                <w:left w:val="nil"/>
                <w:bottom w:val="nil"/>
                <w:right w:val="nil"/>
                <w:between w:val="nil"/>
              </w:pBdr>
              <w:spacing w:line="222" w:lineRule="auto"/>
              <w:ind w:left="112"/>
              <w:rPr>
                <w:rFonts w:ascii="Arial" w:hAnsi="Arial" w:cs="Arial"/>
                <w:b/>
                <w:color w:val="000000"/>
                <w:sz w:val="20"/>
                <w:szCs w:val="20"/>
                <w:highlight w:val="yellow"/>
              </w:rPr>
            </w:pPr>
          </w:p>
          <w:p w:rsidR="00B1492A" w:rsidRPr="00B1492A" w:rsidRDefault="00B1492A">
            <w:pPr>
              <w:pBdr>
                <w:top w:val="nil"/>
                <w:left w:val="nil"/>
                <w:bottom w:val="nil"/>
                <w:right w:val="nil"/>
                <w:between w:val="nil"/>
              </w:pBdr>
              <w:spacing w:line="222" w:lineRule="auto"/>
              <w:ind w:left="112"/>
              <w:rPr>
                <w:rFonts w:ascii="Arial" w:hAnsi="Arial" w:cs="Arial"/>
                <w:b/>
                <w:color w:val="000000"/>
                <w:sz w:val="20"/>
                <w:szCs w:val="20"/>
                <w:highlight w:val="yellow"/>
              </w:rPr>
            </w:pPr>
          </w:p>
          <w:p w:rsidR="00B1492A" w:rsidRPr="00B1492A" w:rsidRDefault="00B1492A">
            <w:pPr>
              <w:pBdr>
                <w:top w:val="nil"/>
                <w:left w:val="nil"/>
                <w:bottom w:val="nil"/>
                <w:right w:val="nil"/>
                <w:between w:val="nil"/>
              </w:pBdr>
              <w:spacing w:line="222" w:lineRule="auto"/>
              <w:ind w:left="112"/>
              <w:rPr>
                <w:rFonts w:ascii="Arial" w:hAnsi="Arial" w:cs="Arial"/>
                <w:b/>
                <w:color w:val="000000"/>
                <w:sz w:val="20"/>
                <w:szCs w:val="20"/>
                <w:highlight w:val="yellow"/>
              </w:rPr>
            </w:pPr>
          </w:p>
          <w:p w:rsidR="00B1492A" w:rsidRPr="00B1492A" w:rsidRDefault="00B1492A">
            <w:pPr>
              <w:pBdr>
                <w:top w:val="nil"/>
                <w:left w:val="nil"/>
                <w:bottom w:val="nil"/>
                <w:right w:val="nil"/>
                <w:between w:val="nil"/>
              </w:pBdr>
              <w:spacing w:line="222" w:lineRule="auto"/>
              <w:ind w:left="112"/>
              <w:rPr>
                <w:rFonts w:ascii="Arial" w:hAnsi="Arial" w:cs="Arial"/>
                <w:b/>
                <w:color w:val="000000"/>
                <w:sz w:val="20"/>
                <w:szCs w:val="20"/>
                <w:highlight w:val="yellow"/>
              </w:rPr>
            </w:pPr>
          </w:p>
          <w:p w:rsidR="00B1492A" w:rsidRPr="00B1492A" w:rsidRDefault="00B1492A">
            <w:pPr>
              <w:pBdr>
                <w:top w:val="nil"/>
                <w:left w:val="nil"/>
                <w:bottom w:val="nil"/>
                <w:right w:val="nil"/>
                <w:between w:val="nil"/>
              </w:pBdr>
              <w:spacing w:line="222" w:lineRule="auto"/>
              <w:ind w:left="112"/>
              <w:rPr>
                <w:rFonts w:ascii="Arial" w:hAnsi="Arial" w:cs="Arial"/>
                <w:b/>
                <w:color w:val="000000"/>
                <w:sz w:val="20"/>
                <w:szCs w:val="20"/>
                <w:highlight w:val="yellow"/>
              </w:rPr>
            </w:pPr>
          </w:p>
          <w:p w:rsidR="00B1492A" w:rsidRPr="00B1492A" w:rsidRDefault="00B1492A">
            <w:pPr>
              <w:pBdr>
                <w:top w:val="nil"/>
                <w:left w:val="nil"/>
                <w:bottom w:val="nil"/>
                <w:right w:val="nil"/>
                <w:between w:val="nil"/>
              </w:pBdr>
              <w:spacing w:line="222" w:lineRule="auto"/>
              <w:ind w:left="112"/>
              <w:rPr>
                <w:rFonts w:ascii="Arial" w:hAnsi="Arial" w:cs="Arial"/>
                <w:b/>
                <w:color w:val="000000"/>
                <w:sz w:val="20"/>
                <w:szCs w:val="20"/>
                <w:highlight w:val="yellow"/>
              </w:rPr>
            </w:pPr>
          </w:p>
          <w:p w:rsidR="00B1492A" w:rsidRPr="00B1492A" w:rsidRDefault="00B1492A">
            <w:pPr>
              <w:pBdr>
                <w:top w:val="nil"/>
                <w:left w:val="nil"/>
                <w:bottom w:val="nil"/>
                <w:right w:val="nil"/>
                <w:between w:val="nil"/>
              </w:pBdr>
              <w:spacing w:line="222" w:lineRule="auto"/>
              <w:ind w:left="112"/>
              <w:rPr>
                <w:rFonts w:ascii="Arial" w:hAnsi="Arial" w:cs="Arial"/>
                <w:b/>
                <w:color w:val="000000"/>
                <w:sz w:val="20"/>
                <w:szCs w:val="20"/>
                <w:highlight w:val="yellow"/>
              </w:rPr>
            </w:pPr>
          </w:p>
          <w:p w:rsidR="00B1492A" w:rsidRPr="00B1492A" w:rsidRDefault="00B1492A">
            <w:pPr>
              <w:pBdr>
                <w:top w:val="nil"/>
                <w:left w:val="nil"/>
                <w:bottom w:val="nil"/>
                <w:right w:val="nil"/>
                <w:between w:val="nil"/>
              </w:pBdr>
              <w:spacing w:line="222" w:lineRule="auto"/>
              <w:ind w:left="112"/>
              <w:rPr>
                <w:rFonts w:ascii="Arial" w:hAnsi="Arial" w:cs="Arial"/>
                <w:b/>
                <w:color w:val="000000"/>
                <w:sz w:val="20"/>
                <w:szCs w:val="20"/>
                <w:highlight w:val="yellow"/>
              </w:rPr>
            </w:pPr>
          </w:p>
          <w:p w:rsidR="00B1492A" w:rsidRPr="00B1492A" w:rsidRDefault="00B1492A">
            <w:pPr>
              <w:pBdr>
                <w:top w:val="nil"/>
                <w:left w:val="nil"/>
                <w:bottom w:val="nil"/>
                <w:right w:val="nil"/>
                <w:between w:val="nil"/>
              </w:pBdr>
              <w:spacing w:line="222" w:lineRule="auto"/>
              <w:ind w:left="112"/>
              <w:rPr>
                <w:rFonts w:ascii="Arial" w:hAnsi="Arial" w:cs="Arial"/>
                <w:b/>
                <w:color w:val="000000"/>
                <w:sz w:val="20"/>
                <w:szCs w:val="20"/>
                <w:highlight w:val="yellow"/>
              </w:rPr>
            </w:pPr>
          </w:p>
          <w:p w:rsidR="00B1492A" w:rsidRPr="00B1492A" w:rsidRDefault="00B1492A">
            <w:pPr>
              <w:pBdr>
                <w:top w:val="nil"/>
                <w:left w:val="nil"/>
                <w:bottom w:val="nil"/>
                <w:right w:val="nil"/>
                <w:between w:val="nil"/>
              </w:pBdr>
              <w:spacing w:line="222" w:lineRule="auto"/>
              <w:ind w:left="112"/>
              <w:rPr>
                <w:rFonts w:ascii="Arial" w:hAnsi="Arial" w:cs="Arial"/>
                <w:b/>
                <w:color w:val="000000"/>
                <w:sz w:val="20"/>
                <w:szCs w:val="20"/>
                <w:highlight w:val="yellow"/>
              </w:rPr>
            </w:pPr>
          </w:p>
          <w:p w:rsidR="00B1492A" w:rsidRPr="00B1492A" w:rsidRDefault="00B1492A">
            <w:pPr>
              <w:pBdr>
                <w:top w:val="nil"/>
                <w:left w:val="nil"/>
                <w:bottom w:val="nil"/>
                <w:right w:val="nil"/>
                <w:between w:val="nil"/>
              </w:pBdr>
              <w:spacing w:line="222" w:lineRule="auto"/>
              <w:ind w:left="112"/>
              <w:rPr>
                <w:rFonts w:ascii="Arial" w:hAnsi="Arial" w:cs="Arial"/>
                <w:b/>
                <w:color w:val="000000"/>
                <w:sz w:val="20"/>
                <w:szCs w:val="20"/>
                <w:highlight w:val="yellow"/>
              </w:rPr>
            </w:pPr>
          </w:p>
          <w:p w:rsidR="00B1492A" w:rsidRPr="00B1492A" w:rsidRDefault="00B1492A">
            <w:pPr>
              <w:pBdr>
                <w:top w:val="nil"/>
                <w:left w:val="nil"/>
                <w:bottom w:val="nil"/>
                <w:right w:val="nil"/>
                <w:between w:val="nil"/>
              </w:pBdr>
              <w:spacing w:line="222" w:lineRule="auto"/>
              <w:ind w:left="112"/>
              <w:rPr>
                <w:rFonts w:ascii="Arial" w:hAnsi="Arial" w:cs="Arial"/>
                <w:b/>
                <w:color w:val="000000"/>
                <w:sz w:val="20"/>
                <w:szCs w:val="20"/>
                <w:highlight w:val="yellow"/>
              </w:rPr>
            </w:pPr>
          </w:p>
          <w:p w:rsidR="00B1492A" w:rsidRPr="00B1492A" w:rsidRDefault="00B1492A">
            <w:pPr>
              <w:pBdr>
                <w:top w:val="nil"/>
                <w:left w:val="nil"/>
                <w:bottom w:val="nil"/>
                <w:right w:val="nil"/>
                <w:between w:val="nil"/>
              </w:pBdr>
              <w:spacing w:line="222" w:lineRule="auto"/>
              <w:ind w:left="112"/>
              <w:rPr>
                <w:rFonts w:ascii="Arial" w:hAnsi="Arial" w:cs="Arial"/>
                <w:b/>
                <w:color w:val="000000"/>
                <w:sz w:val="20"/>
                <w:szCs w:val="20"/>
                <w:highlight w:val="yellow"/>
              </w:rPr>
            </w:pPr>
          </w:p>
          <w:p w:rsidR="00B1492A" w:rsidRPr="00B1492A" w:rsidRDefault="00B1492A">
            <w:pPr>
              <w:pBdr>
                <w:top w:val="nil"/>
                <w:left w:val="nil"/>
                <w:bottom w:val="nil"/>
                <w:right w:val="nil"/>
                <w:between w:val="nil"/>
              </w:pBdr>
              <w:spacing w:line="222" w:lineRule="auto"/>
              <w:ind w:left="112"/>
              <w:rPr>
                <w:rFonts w:ascii="Arial" w:hAnsi="Arial" w:cs="Arial"/>
                <w:b/>
                <w:color w:val="000000"/>
                <w:sz w:val="20"/>
                <w:szCs w:val="20"/>
                <w:highlight w:val="yellow"/>
              </w:rPr>
            </w:pPr>
          </w:p>
          <w:p w:rsidR="00B1492A" w:rsidRPr="00B1492A" w:rsidRDefault="00B1492A">
            <w:pPr>
              <w:pBdr>
                <w:top w:val="nil"/>
                <w:left w:val="nil"/>
                <w:bottom w:val="nil"/>
                <w:right w:val="nil"/>
                <w:between w:val="nil"/>
              </w:pBdr>
              <w:spacing w:line="222" w:lineRule="auto"/>
              <w:ind w:left="112"/>
              <w:rPr>
                <w:rFonts w:ascii="Arial" w:hAnsi="Arial" w:cs="Arial"/>
                <w:b/>
                <w:color w:val="000000"/>
                <w:sz w:val="20"/>
                <w:szCs w:val="20"/>
                <w:highlight w:val="yellow"/>
              </w:rPr>
            </w:pPr>
          </w:p>
          <w:p w:rsidR="00B1492A" w:rsidRPr="00B1492A" w:rsidRDefault="00B1492A">
            <w:pPr>
              <w:pBdr>
                <w:top w:val="nil"/>
                <w:left w:val="nil"/>
                <w:bottom w:val="nil"/>
                <w:right w:val="nil"/>
                <w:between w:val="nil"/>
              </w:pBdr>
              <w:spacing w:line="222" w:lineRule="auto"/>
              <w:ind w:left="112"/>
              <w:rPr>
                <w:rFonts w:ascii="Arial" w:hAnsi="Arial" w:cs="Arial"/>
                <w:b/>
                <w:color w:val="000000"/>
                <w:sz w:val="20"/>
                <w:szCs w:val="20"/>
                <w:highlight w:val="yellow"/>
              </w:rPr>
            </w:pPr>
          </w:p>
          <w:p w:rsidR="00B1492A" w:rsidRPr="00B1492A" w:rsidRDefault="00B1492A">
            <w:pPr>
              <w:pBdr>
                <w:top w:val="nil"/>
                <w:left w:val="nil"/>
                <w:bottom w:val="nil"/>
                <w:right w:val="nil"/>
                <w:between w:val="nil"/>
              </w:pBdr>
              <w:spacing w:line="222" w:lineRule="auto"/>
              <w:ind w:left="112"/>
              <w:rPr>
                <w:rFonts w:ascii="Arial" w:hAnsi="Arial" w:cs="Arial"/>
                <w:b/>
                <w:color w:val="000000"/>
                <w:sz w:val="20"/>
                <w:szCs w:val="20"/>
                <w:highlight w:val="yellow"/>
              </w:rPr>
            </w:pPr>
          </w:p>
          <w:p w:rsidR="00B1492A" w:rsidRPr="00B1492A" w:rsidRDefault="00B1492A">
            <w:pPr>
              <w:pBdr>
                <w:top w:val="nil"/>
                <w:left w:val="nil"/>
                <w:bottom w:val="nil"/>
                <w:right w:val="nil"/>
                <w:between w:val="nil"/>
              </w:pBdr>
              <w:spacing w:line="222" w:lineRule="auto"/>
              <w:ind w:left="112"/>
              <w:rPr>
                <w:rFonts w:ascii="Arial" w:hAnsi="Arial" w:cs="Arial"/>
                <w:b/>
                <w:color w:val="000000"/>
                <w:sz w:val="20"/>
                <w:szCs w:val="20"/>
                <w:highlight w:val="yellow"/>
              </w:rPr>
            </w:pPr>
          </w:p>
          <w:p w:rsidR="00B1492A" w:rsidRPr="00B1492A" w:rsidRDefault="00B1492A">
            <w:pPr>
              <w:pBdr>
                <w:top w:val="nil"/>
                <w:left w:val="nil"/>
                <w:bottom w:val="nil"/>
                <w:right w:val="nil"/>
                <w:between w:val="nil"/>
              </w:pBdr>
              <w:spacing w:line="222" w:lineRule="auto"/>
              <w:ind w:left="112"/>
              <w:rPr>
                <w:rFonts w:ascii="Arial" w:hAnsi="Arial" w:cs="Arial"/>
                <w:b/>
                <w:color w:val="000000"/>
                <w:sz w:val="20"/>
                <w:szCs w:val="20"/>
                <w:highlight w:val="yellow"/>
              </w:rPr>
            </w:pPr>
          </w:p>
          <w:p w:rsidR="00B1492A" w:rsidRPr="00B1492A" w:rsidRDefault="00B1492A">
            <w:pPr>
              <w:pBdr>
                <w:top w:val="nil"/>
                <w:left w:val="nil"/>
                <w:bottom w:val="nil"/>
                <w:right w:val="nil"/>
                <w:between w:val="nil"/>
              </w:pBdr>
              <w:spacing w:line="222" w:lineRule="auto"/>
              <w:ind w:left="112"/>
              <w:rPr>
                <w:rFonts w:ascii="Arial" w:hAnsi="Arial" w:cs="Arial"/>
                <w:b/>
                <w:color w:val="000000"/>
                <w:sz w:val="20"/>
                <w:szCs w:val="20"/>
                <w:highlight w:val="yellow"/>
              </w:rPr>
            </w:pPr>
          </w:p>
          <w:p w:rsidR="00B1492A" w:rsidRPr="00B1492A" w:rsidRDefault="00B1492A">
            <w:pPr>
              <w:pBdr>
                <w:top w:val="nil"/>
                <w:left w:val="nil"/>
                <w:bottom w:val="nil"/>
                <w:right w:val="nil"/>
                <w:between w:val="nil"/>
              </w:pBdr>
              <w:spacing w:line="222" w:lineRule="auto"/>
              <w:ind w:left="112"/>
              <w:rPr>
                <w:rFonts w:ascii="Arial" w:hAnsi="Arial" w:cs="Arial"/>
                <w:b/>
                <w:color w:val="000000"/>
                <w:sz w:val="20"/>
                <w:szCs w:val="20"/>
                <w:highlight w:val="yellow"/>
              </w:rPr>
            </w:pPr>
          </w:p>
          <w:p w:rsidR="00B1492A" w:rsidRPr="00B1492A" w:rsidRDefault="00B1492A">
            <w:pPr>
              <w:pBdr>
                <w:top w:val="nil"/>
                <w:left w:val="nil"/>
                <w:bottom w:val="nil"/>
                <w:right w:val="nil"/>
                <w:between w:val="nil"/>
              </w:pBdr>
              <w:spacing w:line="222" w:lineRule="auto"/>
              <w:ind w:left="112"/>
              <w:rPr>
                <w:rFonts w:ascii="Arial" w:hAnsi="Arial" w:cs="Arial"/>
                <w:b/>
                <w:color w:val="000000"/>
                <w:sz w:val="20"/>
                <w:szCs w:val="20"/>
                <w:highlight w:val="yellow"/>
              </w:rPr>
            </w:pPr>
          </w:p>
          <w:p w:rsidR="00B1492A" w:rsidRPr="00B1492A" w:rsidRDefault="00B1492A">
            <w:pPr>
              <w:pBdr>
                <w:top w:val="nil"/>
                <w:left w:val="nil"/>
                <w:bottom w:val="nil"/>
                <w:right w:val="nil"/>
                <w:between w:val="nil"/>
              </w:pBdr>
              <w:spacing w:line="222" w:lineRule="auto"/>
              <w:ind w:left="112"/>
              <w:rPr>
                <w:rFonts w:ascii="Arial" w:hAnsi="Arial" w:cs="Arial"/>
                <w:b/>
                <w:color w:val="000000"/>
                <w:sz w:val="20"/>
                <w:szCs w:val="20"/>
                <w:highlight w:val="yellow"/>
              </w:rPr>
            </w:pPr>
          </w:p>
          <w:p w:rsidR="00B1492A" w:rsidRPr="00B1492A" w:rsidRDefault="00B1492A">
            <w:pPr>
              <w:pBdr>
                <w:top w:val="nil"/>
                <w:left w:val="nil"/>
                <w:bottom w:val="nil"/>
                <w:right w:val="nil"/>
                <w:between w:val="nil"/>
              </w:pBdr>
              <w:spacing w:line="222" w:lineRule="auto"/>
              <w:ind w:left="112"/>
              <w:rPr>
                <w:rFonts w:ascii="Arial" w:hAnsi="Arial" w:cs="Arial"/>
                <w:b/>
                <w:color w:val="000000"/>
                <w:sz w:val="20"/>
                <w:szCs w:val="20"/>
                <w:highlight w:val="yellow"/>
              </w:rPr>
            </w:pPr>
          </w:p>
          <w:p w:rsidR="00B1492A" w:rsidRPr="00B1492A" w:rsidRDefault="00B1492A">
            <w:pPr>
              <w:pBdr>
                <w:top w:val="nil"/>
                <w:left w:val="nil"/>
                <w:bottom w:val="nil"/>
                <w:right w:val="nil"/>
                <w:between w:val="nil"/>
              </w:pBdr>
              <w:spacing w:line="222" w:lineRule="auto"/>
              <w:ind w:left="112"/>
              <w:rPr>
                <w:rFonts w:ascii="Arial" w:hAnsi="Arial" w:cs="Arial"/>
                <w:b/>
                <w:color w:val="000000"/>
                <w:sz w:val="20"/>
                <w:szCs w:val="20"/>
                <w:highlight w:val="yellow"/>
              </w:rPr>
            </w:pPr>
          </w:p>
          <w:p w:rsidR="00B1492A" w:rsidRPr="00B1492A" w:rsidRDefault="00B1492A">
            <w:pPr>
              <w:pBdr>
                <w:top w:val="nil"/>
                <w:left w:val="nil"/>
                <w:bottom w:val="nil"/>
                <w:right w:val="nil"/>
                <w:between w:val="nil"/>
              </w:pBdr>
              <w:spacing w:line="222" w:lineRule="auto"/>
              <w:ind w:left="112"/>
              <w:rPr>
                <w:rFonts w:ascii="Arial" w:hAnsi="Arial" w:cs="Arial"/>
                <w:b/>
                <w:color w:val="000000"/>
                <w:sz w:val="20"/>
                <w:szCs w:val="20"/>
                <w:highlight w:val="yellow"/>
              </w:rPr>
            </w:pPr>
          </w:p>
          <w:p w:rsidR="00B1492A" w:rsidRPr="00B1492A" w:rsidRDefault="00B1492A">
            <w:pPr>
              <w:pBdr>
                <w:top w:val="nil"/>
                <w:left w:val="nil"/>
                <w:bottom w:val="nil"/>
                <w:right w:val="nil"/>
                <w:between w:val="nil"/>
              </w:pBdr>
              <w:spacing w:line="222" w:lineRule="auto"/>
              <w:ind w:left="112"/>
              <w:rPr>
                <w:rFonts w:ascii="Arial" w:hAnsi="Arial" w:cs="Arial"/>
                <w:b/>
                <w:color w:val="000000"/>
                <w:sz w:val="20"/>
                <w:szCs w:val="20"/>
                <w:highlight w:val="yellow"/>
              </w:rPr>
            </w:pPr>
          </w:p>
          <w:p w:rsidR="00B1492A" w:rsidRPr="00B1492A" w:rsidRDefault="00B1492A">
            <w:pPr>
              <w:pBdr>
                <w:top w:val="nil"/>
                <w:left w:val="nil"/>
                <w:bottom w:val="nil"/>
                <w:right w:val="nil"/>
                <w:between w:val="nil"/>
              </w:pBdr>
              <w:spacing w:line="222" w:lineRule="auto"/>
              <w:ind w:left="112"/>
              <w:rPr>
                <w:rFonts w:ascii="Arial" w:hAnsi="Arial" w:cs="Arial"/>
                <w:b/>
                <w:color w:val="000000"/>
                <w:sz w:val="20"/>
                <w:szCs w:val="20"/>
                <w:highlight w:val="yellow"/>
              </w:rPr>
            </w:pPr>
          </w:p>
          <w:p w:rsidR="00B1492A" w:rsidRPr="00B1492A" w:rsidRDefault="00B1492A">
            <w:pPr>
              <w:pBdr>
                <w:top w:val="nil"/>
                <w:left w:val="nil"/>
                <w:bottom w:val="nil"/>
                <w:right w:val="nil"/>
                <w:between w:val="nil"/>
              </w:pBdr>
              <w:spacing w:line="222" w:lineRule="auto"/>
              <w:ind w:left="112"/>
              <w:rPr>
                <w:rFonts w:ascii="Arial" w:hAnsi="Arial" w:cs="Arial"/>
                <w:b/>
                <w:color w:val="000000"/>
                <w:sz w:val="20"/>
                <w:szCs w:val="20"/>
                <w:highlight w:val="yellow"/>
              </w:rPr>
            </w:pPr>
          </w:p>
          <w:p w:rsidR="00B1492A" w:rsidRPr="00B1492A" w:rsidRDefault="00B1492A">
            <w:pPr>
              <w:pBdr>
                <w:top w:val="nil"/>
                <w:left w:val="nil"/>
                <w:bottom w:val="nil"/>
                <w:right w:val="nil"/>
                <w:between w:val="nil"/>
              </w:pBdr>
              <w:spacing w:line="222" w:lineRule="auto"/>
              <w:ind w:left="112"/>
              <w:rPr>
                <w:rFonts w:ascii="Arial" w:hAnsi="Arial" w:cs="Arial"/>
                <w:b/>
                <w:color w:val="000000"/>
                <w:sz w:val="20"/>
                <w:szCs w:val="20"/>
                <w:highlight w:val="yellow"/>
              </w:rPr>
            </w:pPr>
          </w:p>
          <w:p w:rsidR="00B1492A" w:rsidRPr="00B1492A" w:rsidRDefault="00B1492A">
            <w:pPr>
              <w:pBdr>
                <w:top w:val="nil"/>
                <w:left w:val="nil"/>
                <w:bottom w:val="nil"/>
                <w:right w:val="nil"/>
                <w:between w:val="nil"/>
              </w:pBdr>
              <w:spacing w:line="222" w:lineRule="auto"/>
              <w:ind w:left="112"/>
              <w:rPr>
                <w:rFonts w:ascii="Arial" w:hAnsi="Arial" w:cs="Arial"/>
                <w:b/>
                <w:color w:val="000000"/>
                <w:sz w:val="20"/>
                <w:szCs w:val="20"/>
                <w:highlight w:val="yellow"/>
              </w:rPr>
            </w:pPr>
          </w:p>
          <w:p w:rsidR="00B1492A" w:rsidRPr="00B1492A" w:rsidRDefault="00B1492A">
            <w:pPr>
              <w:pBdr>
                <w:top w:val="nil"/>
                <w:left w:val="nil"/>
                <w:bottom w:val="nil"/>
                <w:right w:val="nil"/>
                <w:between w:val="nil"/>
              </w:pBdr>
              <w:spacing w:line="222" w:lineRule="auto"/>
              <w:ind w:left="112"/>
              <w:rPr>
                <w:rFonts w:ascii="Arial" w:hAnsi="Arial" w:cs="Arial"/>
                <w:b/>
                <w:color w:val="000000"/>
                <w:sz w:val="20"/>
                <w:szCs w:val="20"/>
                <w:highlight w:val="yellow"/>
              </w:rPr>
            </w:pPr>
          </w:p>
          <w:p w:rsidR="00B1492A" w:rsidRPr="00B1492A" w:rsidRDefault="00B1492A">
            <w:pPr>
              <w:pBdr>
                <w:top w:val="nil"/>
                <w:left w:val="nil"/>
                <w:bottom w:val="nil"/>
                <w:right w:val="nil"/>
                <w:between w:val="nil"/>
              </w:pBdr>
              <w:spacing w:line="222" w:lineRule="auto"/>
              <w:ind w:left="112"/>
              <w:rPr>
                <w:rFonts w:ascii="Arial" w:hAnsi="Arial" w:cs="Arial"/>
                <w:b/>
                <w:color w:val="000000"/>
                <w:sz w:val="20"/>
                <w:szCs w:val="20"/>
                <w:highlight w:val="yellow"/>
              </w:rPr>
            </w:pPr>
          </w:p>
          <w:p w:rsidR="00B1492A" w:rsidRPr="00B1492A" w:rsidRDefault="00B1492A">
            <w:pPr>
              <w:pBdr>
                <w:top w:val="nil"/>
                <w:left w:val="nil"/>
                <w:bottom w:val="nil"/>
                <w:right w:val="nil"/>
                <w:between w:val="nil"/>
              </w:pBdr>
              <w:spacing w:line="222" w:lineRule="auto"/>
              <w:ind w:left="112"/>
              <w:rPr>
                <w:rFonts w:ascii="Arial" w:hAnsi="Arial" w:cs="Arial"/>
                <w:b/>
                <w:color w:val="000000"/>
                <w:sz w:val="20"/>
                <w:szCs w:val="20"/>
                <w:highlight w:val="yellow"/>
              </w:rPr>
            </w:pPr>
          </w:p>
          <w:p w:rsidR="00B1492A" w:rsidRPr="00B1492A" w:rsidRDefault="00B1492A">
            <w:pPr>
              <w:pBdr>
                <w:top w:val="nil"/>
                <w:left w:val="nil"/>
                <w:bottom w:val="nil"/>
                <w:right w:val="nil"/>
                <w:between w:val="nil"/>
              </w:pBdr>
              <w:spacing w:line="222" w:lineRule="auto"/>
              <w:ind w:left="112"/>
              <w:rPr>
                <w:rFonts w:ascii="Arial" w:hAnsi="Arial" w:cs="Arial"/>
                <w:b/>
                <w:color w:val="000000"/>
                <w:sz w:val="20"/>
                <w:szCs w:val="20"/>
                <w:highlight w:val="yellow"/>
              </w:rPr>
            </w:pPr>
          </w:p>
          <w:p w:rsidR="00B1492A" w:rsidRPr="00B1492A" w:rsidRDefault="00B1492A">
            <w:pPr>
              <w:pBdr>
                <w:top w:val="nil"/>
                <w:left w:val="nil"/>
                <w:bottom w:val="nil"/>
                <w:right w:val="nil"/>
                <w:between w:val="nil"/>
              </w:pBdr>
              <w:spacing w:line="222" w:lineRule="auto"/>
              <w:ind w:left="112"/>
              <w:rPr>
                <w:rFonts w:ascii="Arial" w:hAnsi="Arial" w:cs="Arial"/>
                <w:b/>
                <w:color w:val="000000"/>
                <w:sz w:val="20"/>
                <w:szCs w:val="20"/>
                <w:highlight w:val="yellow"/>
              </w:rPr>
            </w:pPr>
          </w:p>
          <w:p w:rsidR="00B1492A" w:rsidRPr="00B1492A" w:rsidRDefault="00B1492A">
            <w:pPr>
              <w:pBdr>
                <w:top w:val="nil"/>
                <w:left w:val="nil"/>
                <w:bottom w:val="nil"/>
                <w:right w:val="nil"/>
                <w:between w:val="nil"/>
              </w:pBdr>
              <w:spacing w:line="222" w:lineRule="auto"/>
              <w:ind w:left="112"/>
              <w:rPr>
                <w:rFonts w:ascii="Arial" w:hAnsi="Arial" w:cs="Arial"/>
                <w:b/>
                <w:color w:val="000000"/>
                <w:sz w:val="20"/>
                <w:szCs w:val="20"/>
                <w:highlight w:val="yellow"/>
              </w:rPr>
            </w:pPr>
          </w:p>
          <w:p w:rsidR="00B1492A" w:rsidRPr="00B1492A" w:rsidRDefault="00B1492A">
            <w:pPr>
              <w:pBdr>
                <w:top w:val="nil"/>
                <w:left w:val="nil"/>
                <w:bottom w:val="nil"/>
                <w:right w:val="nil"/>
                <w:between w:val="nil"/>
              </w:pBdr>
              <w:spacing w:line="222" w:lineRule="auto"/>
              <w:ind w:left="112"/>
              <w:rPr>
                <w:rFonts w:ascii="Arial" w:hAnsi="Arial" w:cs="Arial"/>
                <w:b/>
                <w:color w:val="000000"/>
                <w:sz w:val="20"/>
                <w:szCs w:val="20"/>
                <w:highlight w:val="yellow"/>
              </w:rPr>
            </w:pPr>
          </w:p>
          <w:p w:rsidR="00B1492A" w:rsidRPr="00B1492A" w:rsidRDefault="00B1492A">
            <w:pPr>
              <w:pBdr>
                <w:top w:val="nil"/>
                <w:left w:val="nil"/>
                <w:bottom w:val="nil"/>
                <w:right w:val="nil"/>
                <w:between w:val="nil"/>
              </w:pBdr>
              <w:spacing w:line="222" w:lineRule="auto"/>
              <w:ind w:left="112"/>
              <w:rPr>
                <w:rFonts w:ascii="Arial" w:hAnsi="Arial" w:cs="Arial"/>
                <w:b/>
                <w:color w:val="000000"/>
                <w:sz w:val="20"/>
                <w:szCs w:val="20"/>
                <w:highlight w:val="yellow"/>
              </w:rPr>
            </w:pPr>
          </w:p>
          <w:p w:rsidR="00B1492A" w:rsidRPr="00B1492A" w:rsidRDefault="00B1492A">
            <w:pPr>
              <w:pBdr>
                <w:top w:val="nil"/>
                <w:left w:val="nil"/>
                <w:bottom w:val="nil"/>
                <w:right w:val="nil"/>
                <w:between w:val="nil"/>
              </w:pBdr>
              <w:spacing w:line="222" w:lineRule="auto"/>
              <w:ind w:left="112"/>
              <w:rPr>
                <w:rFonts w:ascii="Arial" w:hAnsi="Arial" w:cs="Arial"/>
                <w:b/>
                <w:color w:val="000000"/>
                <w:sz w:val="20"/>
                <w:szCs w:val="20"/>
                <w:highlight w:val="yellow"/>
              </w:rPr>
            </w:pPr>
          </w:p>
          <w:p w:rsidR="00B1492A" w:rsidRPr="00B1492A" w:rsidRDefault="00B1492A">
            <w:pPr>
              <w:pBdr>
                <w:top w:val="nil"/>
                <w:left w:val="nil"/>
                <w:bottom w:val="nil"/>
                <w:right w:val="nil"/>
                <w:between w:val="nil"/>
              </w:pBdr>
              <w:spacing w:line="222" w:lineRule="auto"/>
              <w:ind w:left="112"/>
              <w:rPr>
                <w:rFonts w:ascii="Arial" w:hAnsi="Arial" w:cs="Arial"/>
                <w:b/>
                <w:color w:val="000000"/>
                <w:sz w:val="20"/>
                <w:szCs w:val="20"/>
                <w:highlight w:val="yellow"/>
              </w:rPr>
            </w:pPr>
          </w:p>
          <w:p w:rsidR="00B1492A" w:rsidRPr="00B1492A" w:rsidRDefault="00B1492A">
            <w:pPr>
              <w:pBdr>
                <w:top w:val="nil"/>
                <w:left w:val="nil"/>
                <w:bottom w:val="nil"/>
                <w:right w:val="nil"/>
                <w:between w:val="nil"/>
              </w:pBdr>
              <w:spacing w:line="222" w:lineRule="auto"/>
              <w:ind w:left="112"/>
              <w:rPr>
                <w:rFonts w:ascii="Arial" w:hAnsi="Arial" w:cs="Arial"/>
                <w:b/>
                <w:color w:val="000000"/>
                <w:sz w:val="20"/>
                <w:szCs w:val="20"/>
                <w:highlight w:val="yellow"/>
              </w:rPr>
            </w:pPr>
          </w:p>
          <w:p w:rsidR="00B1492A" w:rsidRPr="00B1492A" w:rsidRDefault="00B1492A">
            <w:pPr>
              <w:pBdr>
                <w:top w:val="nil"/>
                <w:left w:val="nil"/>
                <w:bottom w:val="nil"/>
                <w:right w:val="nil"/>
                <w:between w:val="nil"/>
              </w:pBdr>
              <w:spacing w:line="222" w:lineRule="auto"/>
              <w:ind w:left="112"/>
              <w:rPr>
                <w:rFonts w:ascii="Arial" w:hAnsi="Arial" w:cs="Arial"/>
                <w:b/>
                <w:color w:val="000000"/>
                <w:sz w:val="20"/>
                <w:szCs w:val="20"/>
                <w:highlight w:val="yellow"/>
              </w:rPr>
            </w:pPr>
          </w:p>
          <w:p w:rsidR="00B1492A" w:rsidRPr="00B1492A" w:rsidRDefault="00B1492A">
            <w:pPr>
              <w:pBdr>
                <w:top w:val="nil"/>
                <w:left w:val="nil"/>
                <w:bottom w:val="nil"/>
                <w:right w:val="nil"/>
                <w:between w:val="nil"/>
              </w:pBdr>
              <w:spacing w:line="222" w:lineRule="auto"/>
              <w:ind w:left="112"/>
              <w:rPr>
                <w:rFonts w:ascii="Arial" w:hAnsi="Arial" w:cs="Arial"/>
                <w:b/>
                <w:color w:val="000000"/>
                <w:sz w:val="20"/>
                <w:szCs w:val="20"/>
                <w:highlight w:val="yellow"/>
              </w:rPr>
            </w:pPr>
          </w:p>
          <w:p w:rsidR="005D0B65" w:rsidRPr="00B1492A" w:rsidRDefault="007F3ABD">
            <w:pPr>
              <w:pBdr>
                <w:top w:val="nil"/>
                <w:left w:val="nil"/>
                <w:bottom w:val="nil"/>
                <w:right w:val="nil"/>
                <w:between w:val="nil"/>
              </w:pBdr>
              <w:spacing w:line="222" w:lineRule="auto"/>
              <w:ind w:left="112"/>
              <w:rPr>
                <w:rFonts w:ascii="Arial" w:hAnsi="Arial" w:cs="Arial"/>
                <w:b/>
                <w:color w:val="000000"/>
                <w:sz w:val="20"/>
                <w:szCs w:val="20"/>
              </w:rPr>
            </w:pPr>
            <w:r w:rsidRPr="00B1492A">
              <w:rPr>
                <w:rFonts w:ascii="Arial" w:hAnsi="Arial" w:cs="Arial"/>
                <w:b/>
                <w:color w:val="000000"/>
                <w:sz w:val="20"/>
                <w:szCs w:val="20"/>
                <w:highlight w:val="yellow"/>
              </w:rPr>
              <w:lastRenderedPageBreak/>
              <w:t>P</w:t>
            </w:r>
            <w:r w:rsidRPr="00B1492A">
              <w:rPr>
                <w:rFonts w:ascii="Arial" w:hAnsi="Arial" w:cs="Arial"/>
                <w:b/>
                <w:color w:val="000000"/>
                <w:sz w:val="20"/>
                <w:szCs w:val="20"/>
                <w:highlight w:val="yellow"/>
              </w:rPr>
              <w:t>ART 1:</w:t>
            </w:r>
            <w:r w:rsidRPr="00B1492A">
              <w:rPr>
                <w:rFonts w:ascii="Arial" w:hAnsi="Arial" w:cs="Arial"/>
                <w:b/>
                <w:color w:val="000000"/>
                <w:sz w:val="20"/>
                <w:szCs w:val="20"/>
              </w:rPr>
              <w:t xml:space="preserve"> Comments</w:t>
            </w:r>
          </w:p>
        </w:tc>
      </w:tr>
      <w:tr w:rsidR="005D0B65" w:rsidRPr="00B1492A" w:rsidTr="00B1492A">
        <w:trPr>
          <w:trHeight w:val="966"/>
        </w:trPr>
        <w:tc>
          <w:tcPr>
            <w:tcW w:w="7200" w:type="dxa"/>
          </w:tcPr>
          <w:p w:rsidR="005D0B65" w:rsidRPr="00B1492A" w:rsidRDefault="005D0B65">
            <w:pPr>
              <w:pBdr>
                <w:top w:val="nil"/>
                <w:left w:val="nil"/>
                <w:bottom w:val="nil"/>
                <w:right w:val="nil"/>
                <w:between w:val="nil"/>
              </w:pBdr>
              <w:rPr>
                <w:rFonts w:ascii="Arial" w:hAnsi="Arial" w:cs="Arial"/>
                <w:color w:val="000000"/>
                <w:sz w:val="20"/>
                <w:szCs w:val="20"/>
              </w:rPr>
            </w:pPr>
          </w:p>
        </w:tc>
        <w:tc>
          <w:tcPr>
            <w:tcW w:w="9270" w:type="dxa"/>
          </w:tcPr>
          <w:p w:rsidR="005D0B65" w:rsidRPr="00B1492A" w:rsidRDefault="007F3ABD">
            <w:pPr>
              <w:pBdr>
                <w:top w:val="nil"/>
                <w:left w:val="nil"/>
                <w:bottom w:val="nil"/>
                <w:right w:val="nil"/>
                <w:between w:val="nil"/>
              </w:pBdr>
              <w:spacing w:line="230" w:lineRule="auto"/>
              <w:ind w:left="108"/>
              <w:rPr>
                <w:rFonts w:ascii="Arial" w:hAnsi="Arial" w:cs="Arial"/>
                <w:b/>
                <w:color w:val="000000"/>
                <w:sz w:val="20"/>
                <w:szCs w:val="20"/>
              </w:rPr>
            </w:pPr>
            <w:r w:rsidRPr="00B1492A">
              <w:rPr>
                <w:rFonts w:ascii="Arial" w:hAnsi="Arial" w:cs="Arial"/>
                <w:b/>
                <w:color w:val="000000"/>
                <w:sz w:val="20"/>
                <w:szCs w:val="20"/>
              </w:rPr>
              <w:t>Reviewer’s comment</w:t>
            </w:r>
          </w:p>
          <w:p w:rsidR="005D0B65" w:rsidRPr="00B1492A" w:rsidRDefault="007F3ABD">
            <w:pPr>
              <w:pBdr>
                <w:top w:val="nil"/>
                <w:left w:val="nil"/>
                <w:bottom w:val="nil"/>
                <w:right w:val="nil"/>
                <w:between w:val="nil"/>
              </w:pBdr>
              <w:ind w:left="108" w:right="325"/>
              <w:rPr>
                <w:rFonts w:ascii="Arial" w:hAnsi="Arial" w:cs="Arial"/>
                <w:b/>
                <w:color w:val="000000"/>
                <w:sz w:val="20"/>
                <w:szCs w:val="20"/>
              </w:rPr>
            </w:pPr>
            <w:r w:rsidRPr="00B1492A">
              <w:rPr>
                <w:rFonts w:ascii="Arial" w:hAnsi="Arial" w:cs="Arial"/>
                <w:b/>
                <w:color w:val="000000"/>
                <w:sz w:val="20"/>
                <w:szCs w:val="20"/>
                <w:highlight w:val="yellow"/>
              </w:rPr>
              <w:t>Artificial Intelligence (AI) generated or assisted review comments are strictly prohibited during peer</w:t>
            </w:r>
            <w:r w:rsidRPr="00B1492A">
              <w:rPr>
                <w:rFonts w:ascii="Arial" w:hAnsi="Arial" w:cs="Arial"/>
                <w:b/>
                <w:color w:val="000000"/>
                <w:sz w:val="20"/>
                <w:szCs w:val="20"/>
              </w:rPr>
              <w:t xml:space="preserve"> </w:t>
            </w:r>
            <w:r w:rsidRPr="00B1492A">
              <w:rPr>
                <w:rFonts w:ascii="Arial" w:hAnsi="Arial" w:cs="Arial"/>
                <w:b/>
                <w:color w:val="000000"/>
                <w:sz w:val="20"/>
                <w:szCs w:val="20"/>
                <w:highlight w:val="yellow"/>
              </w:rPr>
              <w:t>review.</w:t>
            </w:r>
          </w:p>
        </w:tc>
        <w:tc>
          <w:tcPr>
            <w:tcW w:w="4565" w:type="dxa"/>
          </w:tcPr>
          <w:p w:rsidR="005D0B65" w:rsidRPr="00B1492A" w:rsidRDefault="007F3ABD">
            <w:pPr>
              <w:pBdr>
                <w:top w:val="nil"/>
                <w:left w:val="nil"/>
                <w:bottom w:val="nil"/>
                <w:right w:val="nil"/>
                <w:between w:val="nil"/>
              </w:pBdr>
              <w:ind w:left="108" w:right="167"/>
              <w:rPr>
                <w:rFonts w:ascii="Arial" w:hAnsi="Arial" w:cs="Arial"/>
                <w:i/>
                <w:color w:val="000000"/>
                <w:sz w:val="20"/>
                <w:szCs w:val="20"/>
              </w:rPr>
            </w:pPr>
            <w:r w:rsidRPr="00B1492A">
              <w:rPr>
                <w:rFonts w:ascii="Arial" w:hAnsi="Arial" w:cs="Arial"/>
                <w:b/>
                <w:color w:val="000000"/>
                <w:sz w:val="20"/>
                <w:szCs w:val="20"/>
              </w:rPr>
              <w:t xml:space="preserve">Author’s Feedback </w:t>
            </w:r>
            <w:r w:rsidRPr="00B1492A">
              <w:rPr>
                <w:rFonts w:ascii="Arial" w:hAnsi="Arial" w:cs="Arial"/>
                <w:i/>
                <w:color w:val="000000"/>
                <w:sz w:val="20"/>
                <w:szCs w:val="20"/>
              </w:rPr>
              <w:t>(Please correct the manuscript and highlight that part in the manuscript. It is mandatory that authors should write his/her fee</w:t>
            </w:r>
            <w:r w:rsidRPr="00B1492A">
              <w:rPr>
                <w:rFonts w:ascii="Arial" w:hAnsi="Arial" w:cs="Arial"/>
                <w:i/>
                <w:color w:val="000000"/>
                <w:sz w:val="20"/>
                <w:szCs w:val="20"/>
              </w:rPr>
              <w:t>dback here)</w:t>
            </w:r>
          </w:p>
        </w:tc>
      </w:tr>
      <w:tr w:rsidR="005D0B65" w:rsidRPr="00B1492A" w:rsidTr="00B1492A">
        <w:trPr>
          <w:trHeight w:val="11640"/>
        </w:trPr>
        <w:tc>
          <w:tcPr>
            <w:tcW w:w="7200" w:type="dxa"/>
          </w:tcPr>
          <w:p w:rsidR="005D0B65" w:rsidRPr="00B1492A" w:rsidRDefault="007F3ABD">
            <w:pPr>
              <w:pBdr>
                <w:top w:val="nil"/>
                <w:left w:val="nil"/>
                <w:bottom w:val="nil"/>
                <w:right w:val="nil"/>
                <w:between w:val="nil"/>
              </w:pBdr>
              <w:ind w:left="467" w:right="195"/>
              <w:rPr>
                <w:rFonts w:ascii="Arial" w:hAnsi="Arial" w:cs="Arial"/>
                <w:b/>
                <w:color w:val="000000"/>
                <w:sz w:val="20"/>
                <w:szCs w:val="20"/>
              </w:rPr>
            </w:pPr>
            <w:r w:rsidRPr="00B1492A">
              <w:rPr>
                <w:rFonts w:ascii="Arial" w:hAnsi="Arial" w:cs="Arial"/>
                <w:b/>
                <w:color w:val="000000"/>
                <w:sz w:val="20"/>
                <w:szCs w:val="20"/>
              </w:rPr>
              <w:t>Please write a few sentences regarding the importance of this manuscript for the scientific community. A minimum of 3-4 sentences may be required for this part.</w:t>
            </w:r>
          </w:p>
        </w:tc>
        <w:tc>
          <w:tcPr>
            <w:tcW w:w="9270" w:type="dxa"/>
          </w:tcPr>
          <w:p w:rsidR="005D0B65" w:rsidRPr="00B1492A" w:rsidRDefault="007F3ABD">
            <w:pPr>
              <w:pBdr>
                <w:top w:val="nil"/>
                <w:left w:val="nil"/>
                <w:bottom w:val="nil"/>
                <w:right w:val="nil"/>
                <w:between w:val="nil"/>
              </w:pBdr>
              <w:ind w:left="108"/>
              <w:rPr>
                <w:rFonts w:ascii="Arial" w:hAnsi="Arial" w:cs="Arial"/>
                <w:color w:val="000000"/>
                <w:sz w:val="20"/>
                <w:szCs w:val="20"/>
              </w:rPr>
            </w:pPr>
            <w:r w:rsidRPr="00B1492A">
              <w:rPr>
                <w:rFonts w:ascii="Arial" w:hAnsi="Arial" w:cs="Arial"/>
                <w:color w:val="000000"/>
                <w:sz w:val="20"/>
                <w:szCs w:val="20"/>
              </w:rPr>
              <w:t>Corrections:</w:t>
            </w:r>
          </w:p>
          <w:p w:rsidR="005D0B65" w:rsidRPr="00B1492A" w:rsidRDefault="005D0B65">
            <w:pPr>
              <w:pBdr>
                <w:top w:val="nil"/>
                <w:left w:val="nil"/>
                <w:bottom w:val="nil"/>
                <w:right w:val="nil"/>
                <w:between w:val="nil"/>
              </w:pBdr>
              <w:spacing w:before="3"/>
              <w:rPr>
                <w:rFonts w:ascii="Arial" w:hAnsi="Arial" w:cs="Arial"/>
                <w:color w:val="000000"/>
                <w:sz w:val="20"/>
                <w:szCs w:val="20"/>
              </w:rPr>
            </w:pPr>
          </w:p>
          <w:p w:rsidR="005D0B65" w:rsidRPr="00B1492A" w:rsidRDefault="007F3ABD">
            <w:pPr>
              <w:pBdr>
                <w:top w:val="nil"/>
                <w:left w:val="nil"/>
                <w:bottom w:val="nil"/>
                <w:right w:val="nil"/>
                <w:between w:val="nil"/>
              </w:pBdr>
              <w:ind w:left="468"/>
              <w:rPr>
                <w:rFonts w:ascii="Arial" w:hAnsi="Arial" w:cs="Arial"/>
                <w:color w:val="000000"/>
                <w:sz w:val="20"/>
                <w:szCs w:val="20"/>
              </w:rPr>
            </w:pPr>
            <w:r w:rsidRPr="00B1492A">
              <w:rPr>
                <w:rFonts w:ascii="Arial" w:hAnsi="Arial" w:cs="Arial"/>
                <w:color w:val="000000"/>
                <w:sz w:val="20"/>
                <w:szCs w:val="20"/>
              </w:rPr>
              <w:t>Clarity and Readability:</w:t>
            </w:r>
          </w:p>
          <w:p w:rsidR="005D0B65" w:rsidRPr="00B1492A" w:rsidRDefault="005D0B65">
            <w:pPr>
              <w:pBdr>
                <w:top w:val="nil"/>
                <w:left w:val="nil"/>
                <w:bottom w:val="nil"/>
                <w:right w:val="nil"/>
                <w:between w:val="nil"/>
              </w:pBdr>
              <w:spacing w:before="5"/>
              <w:rPr>
                <w:rFonts w:ascii="Arial" w:hAnsi="Arial" w:cs="Arial"/>
                <w:color w:val="000000"/>
                <w:sz w:val="20"/>
                <w:szCs w:val="20"/>
              </w:rPr>
            </w:pPr>
          </w:p>
          <w:p w:rsidR="005D0B65" w:rsidRPr="00B1492A" w:rsidRDefault="007F3ABD">
            <w:pPr>
              <w:numPr>
                <w:ilvl w:val="0"/>
                <w:numId w:val="9"/>
              </w:numPr>
              <w:pBdr>
                <w:top w:val="nil"/>
                <w:left w:val="nil"/>
                <w:bottom w:val="nil"/>
                <w:right w:val="nil"/>
                <w:between w:val="nil"/>
              </w:pBdr>
              <w:tabs>
                <w:tab w:val="left" w:pos="786"/>
              </w:tabs>
              <w:ind w:right="100"/>
              <w:jc w:val="both"/>
              <w:rPr>
                <w:rFonts w:ascii="Arial" w:hAnsi="Arial" w:cs="Arial"/>
                <w:color w:val="000000"/>
                <w:sz w:val="20"/>
                <w:szCs w:val="20"/>
              </w:rPr>
            </w:pPr>
            <w:r w:rsidRPr="00B1492A">
              <w:rPr>
                <w:rFonts w:ascii="Arial" w:hAnsi="Arial" w:cs="Arial"/>
                <w:color w:val="000000"/>
                <w:sz w:val="20"/>
                <w:szCs w:val="20"/>
              </w:rPr>
              <w:t>While the manuscript is well-organized, some sentences are quite complex and could be simplified for better readability.</w:t>
            </w:r>
          </w:p>
          <w:p w:rsidR="005D0B65" w:rsidRPr="00B1492A" w:rsidRDefault="007F3ABD">
            <w:pPr>
              <w:numPr>
                <w:ilvl w:val="0"/>
                <w:numId w:val="9"/>
              </w:numPr>
              <w:pBdr>
                <w:top w:val="nil"/>
                <w:left w:val="nil"/>
                <w:bottom w:val="nil"/>
                <w:right w:val="nil"/>
                <w:between w:val="nil"/>
              </w:pBdr>
              <w:tabs>
                <w:tab w:val="left" w:pos="786"/>
              </w:tabs>
              <w:ind w:right="102"/>
              <w:jc w:val="both"/>
              <w:rPr>
                <w:rFonts w:ascii="Arial" w:hAnsi="Arial" w:cs="Arial"/>
                <w:color w:val="000000"/>
                <w:sz w:val="20"/>
                <w:szCs w:val="20"/>
              </w:rPr>
            </w:pPr>
            <w:r w:rsidRPr="00B1492A">
              <w:rPr>
                <w:rFonts w:ascii="Arial" w:hAnsi="Arial" w:cs="Arial"/>
                <w:color w:val="000000"/>
                <w:sz w:val="20"/>
                <w:szCs w:val="20"/>
              </w:rPr>
              <w:t>Certain technical terms are introduced without sufficient explanation, which may make it challenging for readers unfamiliar with the to</w:t>
            </w:r>
            <w:r w:rsidRPr="00B1492A">
              <w:rPr>
                <w:rFonts w:ascii="Arial" w:hAnsi="Arial" w:cs="Arial"/>
                <w:color w:val="000000"/>
                <w:sz w:val="20"/>
                <w:szCs w:val="20"/>
              </w:rPr>
              <w:t>pic. Providing brief definitions or explanations where necessary would improve accessibility.</w:t>
            </w:r>
          </w:p>
          <w:p w:rsidR="005D0B65" w:rsidRPr="00B1492A" w:rsidRDefault="005D0B65">
            <w:pPr>
              <w:pBdr>
                <w:top w:val="nil"/>
                <w:left w:val="nil"/>
                <w:bottom w:val="nil"/>
                <w:right w:val="nil"/>
                <w:between w:val="nil"/>
              </w:pBdr>
              <w:spacing w:before="4"/>
              <w:rPr>
                <w:rFonts w:ascii="Arial" w:hAnsi="Arial" w:cs="Arial"/>
                <w:color w:val="000000"/>
                <w:sz w:val="20"/>
                <w:szCs w:val="20"/>
              </w:rPr>
            </w:pPr>
          </w:p>
          <w:p w:rsidR="005D0B65" w:rsidRPr="00B1492A" w:rsidRDefault="007F3ABD">
            <w:pPr>
              <w:pBdr>
                <w:top w:val="nil"/>
                <w:left w:val="nil"/>
                <w:bottom w:val="nil"/>
                <w:right w:val="nil"/>
                <w:between w:val="nil"/>
              </w:pBdr>
              <w:ind w:left="468"/>
              <w:rPr>
                <w:rFonts w:ascii="Arial" w:hAnsi="Arial" w:cs="Arial"/>
                <w:color w:val="000000"/>
                <w:sz w:val="20"/>
                <w:szCs w:val="20"/>
              </w:rPr>
            </w:pPr>
            <w:r w:rsidRPr="00B1492A">
              <w:rPr>
                <w:rFonts w:ascii="Arial" w:hAnsi="Arial" w:cs="Arial"/>
                <w:color w:val="000000"/>
                <w:sz w:val="20"/>
                <w:szCs w:val="20"/>
              </w:rPr>
              <w:t>Structure and Flow:</w:t>
            </w:r>
          </w:p>
          <w:p w:rsidR="005D0B65" w:rsidRPr="00B1492A" w:rsidRDefault="005D0B65">
            <w:pPr>
              <w:pBdr>
                <w:top w:val="nil"/>
                <w:left w:val="nil"/>
                <w:bottom w:val="nil"/>
                <w:right w:val="nil"/>
                <w:between w:val="nil"/>
              </w:pBdr>
              <w:spacing w:before="4"/>
              <w:rPr>
                <w:rFonts w:ascii="Arial" w:hAnsi="Arial" w:cs="Arial"/>
                <w:color w:val="000000"/>
                <w:sz w:val="20"/>
                <w:szCs w:val="20"/>
              </w:rPr>
            </w:pPr>
          </w:p>
          <w:p w:rsidR="005D0B65" w:rsidRPr="00B1492A" w:rsidRDefault="007F3ABD">
            <w:pPr>
              <w:numPr>
                <w:ilvl w:val="0"/>
                <w:numId w:val="8"/>
              </w:numPr>
              <w:pBdr>
                <w:top w:val="nil"/>
                <w:left w:val="nil"/>
                <w:bottom w:val="nil"/>
                <w:right w:val="nil"/>
                <w:between w:val="nil"/>
              </w:pBdr>
              <w:tabs>
                <w:tab w:val="left" w:pos="786"/>
              </w:tabs>
              <w:ind w:right="100"/>
              <w:jc w:val="both"/>
              <w:rPr>
                <w:rFonts w:ascii="Arial" w:hAnsi="Arial" w:cs="Arial"/>
                <w:color w:val="000000"/>
                <w:sz w:val="20"/>
                <w:szCs w:val="20"/>
              </w:rPr>
            </w:pPr>
            <w:r w:rsidRPr="00B1492A">
              <w:rPr>
                <w:rFonts w:ascii="Arial" w:hAnsi="Arial" w:cs="Arial"/>
                <w:color w:val="000000"/>
                <w:sz w:val="20"/>
                <w:szCs w:val="20"/>
              </w:rPr>
              <w:t>The logical flow of ideas is generally good, but some transitions between sections could be improved to enhance coherence.</w:t>
            </w:r>
          </w:p>
          <w:p w:rsidR="005D0B65" w:rsidRPr="00B1492A" w:rsidRDefault="007F3ABD">
            <w:pPr>
              <w:numPr>
                <w:ilvl w:val="0"/>
                <w:numId w:val="8"/>
              </w:numPr>
              <w:pBdr>
                <w:top w:val="nil"/>
                <w:left w:val="nil"/>
                <w:bottom w:val="nil"/>
                <w:right w:val="nil"/>
                <w:between w:val="nil"/>
              </w:pBdr>
              <w:tabs>
                <w:tab w:val="left" w:pos="786"/>
              </w:tabs>
              <w:ind w:right="103"/>
              <w:jc w:val="both"/>
              <w:rPr>
                <w:rFonts w:ascii="Arial" w:hAnsi="Arial" w:cs="Arial"/>
                <w:color w:val="000000"/>
                <w:sz w:val="20"/>
                <w:szCs w:val="20"/>
              </w:rPr>
            </w:pPr>
            <w:r w:rsidRPr="00B1492A">
              <w:rPr>
                <w:rFonts w:ascii="Arial" w:hAnsi="Arial" w:cs="Arial"/>
                <w:color w:val="000000"/>
                <w:sz w:val="20"/>
                <w:szCs w:val="20"/>
              </w:rPr>
              <w:t>The introduction and conclusion sections would be stronger if they explicitly stated the research gap being addressed and the study's contributions.</w:t>
            </w:r>
          </w:p>
          <w:p w:rsidR="005D0B65" w:rsidRPr="00B1492A" w:rsidRDefault="005D0B65">
            <w:pPr>
              <w:pBdr>
                <w:top w:val="nil"/>
                <w:left w:val="nil"/>
                <w:bottom w:val="nil"/>
                <w:right w:val="nil"/>
                <w:between w:val="nil"/>
              </w:pBdr>
              <w:spacing w:before="5"/>
              <w:rPr>
                <w:rFonts w:ascii="Arial" w:hAnsi="Arial" w:cs="Arial"/>
                <w:color w:val="000000"/>
                <w:sz w:val="20"/>
                <w:szCs w:val="20"/>
              </w:rPr>
            </w:pPr>
          </w:p>
          <w:p w:rsidR="005D0B65" w:rsidRPr="00B1492A" w:rsidRDefault="007F3ABD">
            <w:pPr>
              <w:pBdr>
                <w:top w:val="nil"/>
                <w:left w:val="nil"/>
                <w:bottom w:val="nil"/>
                <w:right w:val="nil"/>
                <w:between w:val="nil"/>
              </w:pBdr>
              <w:ind w:left="468"/>
              <w:rPr>
                <w:rFonts w:ascii="Arial" w:hAnsi="Arial" w:cs="Arial"/>
                <w:color w:val="000000"/>
                <w:sz w:val="20"/>
                <w:szCs w:val="20"/>
              </w:rPr>
            </w:pPr>
            <w:r w:rsidRPr="00B1492A">
              <w:rPr>
                <w:rFonts w:ascii="Arial" w:hAnsi="Arial" w:cs="Arial"/>
                <w:color w:val="000000"/>
                <w:sz w:val="20"/>
                <w:szCs w:val="20"/>
              </w:rPr>
              <w:t>Figures and Tables:</w:t>
            </w:r>
          </w:p>
          <w:p w:rsidR="005D0B65" w:rsidRPr="00B1492A" w:rsidRDefault="005D0B65">
            <w:pPr>
              <w:pBdr>
                <w:top w:val="nil"/>
                <w:left w:val="nil"/>
                <w:bottom w:val="nil"/>
                <w:right w:val="nil"/>
                <w:between w:val="nil"/>
              </w:pBdr>
              <w:spacing w:before="3"/>
              <w:rPr>
                <w:rFonts w:ascii="Arial" w:hAnsi="Arial" w:cs="Arial"/>
                <w:color w:val="000000"/>
                <w:sz w:val="20"/>
                <w:szCs w:val="20"/>
              </w:rPr>
            </w:pPr>
          </w:p>
          <w:p w:rsidR="005D0B65" w:rsidRPr="00B1492A" w:rsidRDefault="007F3ABD">
            <w:pPr>
              <w:numPr>
                <w:ilvl w:val="0"/>
                <w:numId w:val="7"/>
              </w:numPr>
              <w:pBdr>
                <w:top w:val="nil"/>
                <w:left w:val="nil"/>
                <w:bottom w:val="nil"/>
                <w:right w:val="nil"/>
                <w:between w:val="nil"/>
              </w:pBdr>
              <w:tabs>
                <w:tab w:val="left" w:pos="785"/>
              </w:tabs>
              <w:spacing w:before="1"/>
              <w:ind w:left="785" w:hanging="269"/>
              <w:rPr>
                <w:rFonts w:ascii="Arial" w:hAnsi="Arial" w:cs="Arial"/>
                <w:color w:val="000000"/>
                <w:sz w:val="20"/>
                <w:szCs w:val="20"/>
              </w:rPr>
            </w:pPr>
            <w:r w:rsidRPr="00B1492A">
              <w:rPr>
                <w:rFonts w:ascii="Arial" w:hAnsi="Arial" w:cs="Arial"/>
                <w:color w:val="000000"/>
                <w:sz w:val="20"/>
                <w:szCs w:val="20"/>
              </w:rPr>
              <w:t>Ensure that all figures and tables are properly labeled and referenced in the text.</w:t>
            </w:r>
          </w:p>
          <w:p w:rsidR="005D0B65" w:rsidRPr="00B1492A" w:rsidRDefault="007F3ABD">
            <w:pPr>
              <w:numPr>
                <w:ilvl w:val="0"/>
                <w:numId w:val="7"/>
              </w:numPr>
              <w:pBdr>
                <w:top w:val="nil"/>
                <w:left w:val="nil"/>
                <w:bottom w:val="nil"/>
                <w:right w:val="nil"/>
                <w:between w:val="nil"/>
              </w:pBdr>
              <w:tabs>
                <w:tab w:val="left" w:pos="786"/>
              </w:tabs>
              <w:ind w:right="98"/>
              <w:jc w:val="both"/>
              <w:rPr>
                <w:rFonts w:ascii="Arial" w:hAnsi="Arial" w:cs="Arial"/>
                <w:color w:val="000000"/>
                <w:sz w:val="20"/>
                <w:szCs w:val="20"/>
              </w:rPr>
            </w:pPr>
            <w:r w:rsidRPr="00B1492A">
              <w:rPr>
                <w:rFonts w:ascii="Arial" w:hAnsi="Arial" w:cs="Arial"/>
                <w:color w:val="000000"/>
                <w:sz w:val="20"/>
                <w:szCs w:val="20"/>
              </w:rPr>
              <w:t>Some figure and table captions are too brief providing more context would help readers interpret the data more effectively.</w:t>
            </w:r>
          </w:p>
          <w:p w:rsidR="005D0B65" w:rsidRPr="00B1492A" w:rsidRDefault="005D0B65">
            <w:pPr>
              <w:pBdr>
                <w:top w:val="nil"/>
                <w:left w:val="nil"/>
                <w:bottom w:val="nil"/>
                <w:right w:val="nil"/>
                <w:between w:val="nil"/>
              </w:pBdr>
              <w:spacing w:before="3"/>
              <w:rPr>
                <w:rFonts w:ascii="Arial" w:hAnsi="Arial" w:cs="Arial"/>
                <w:color w:val="000000"/>
                <w:sz w:val="20"/>
                <w:szCs w:val="20"/>
              </w:rPr>
            </w:pPr>
          </w:p>
          <w:p w:rsidR="005D0B65" w:rsidRPr="00B1492A" w:rsidRDefault="007F3ABD">
            <w:pPr>
              <w:pBdr>
                <w:top w:val="nil"/>
                <w:left w:val="nil"/>
                <w:bottom w:val="nil"/>
                <w:right w:val="nil"/>
                <w:between w:val="nil"/>
              </w:pBdr>
              <w:ind w:left="468"/>
              <w:rPr>
                <w:rFonts w:ascii="Arial" w:hAnsi="Arial" w:cs="Arial"/>
                <w:color w:val="000000"/>
                <w:sz w:val="20"/>
                <w:szCs w:val="20"/>
              </w:rPr>
            </w:pPr>
            <w:r w:rsidRPr="00B1492A">
              <w:rPr>
                <w:rFonts w:ascii="Arial" w:hAnsi="Arial" w:cs="Arial"/>
                <w:color w:val="000000"/>
                <w:sz w:val="20"/>
                <w:szCs w:val="20"/>
              </w:rPr>
              <w:t>References and Citations:</w:t>
            </w:r>
          </w:p>
          <w:p w:rsidR="005D0B65" w:rsidRPr="00B1492A" w:rsidRDefault="005D0B65">
            <w:pPr>
              <w:pBdr>
                <w:top w:val="nil"/>
                <w:left w:val="nil"/>
                <w:bottom w:val="nil"/>
                <w:right w:val="nil"/>
                <w:between w:val="nil"/>
              </w:pBdr>
              <w:spacing w:before="4"/>
              <w:rPr>
                <w:rFonts w:ascii="Arial" w:hAnsi="Arial" w:cs="Arial"/>
                <w:color w:val="000000"/>
                <w:sz w:val="20"/>
                <w:szCs w:val="20"/>
              </w:rPr>
            </w:pPr>
          </w:p>
          <w:p w:rsidR="005D0B65" w:rsidRPr="00B1492A" w:rsidRDefault="007F3ABD">
            <w:pPr>
              <w:numPr>
                <w:ilvl w:val="0"/>
                <w:numId w:val="6"/>
              </w:numPr>
              <w:pBdr>
                <w:top w:val="nil"/>
                <w:left w:val="nil"/>
                <w:bottom w:val="nil"/>
                <w:right w:val="nil"/>
                <w:between w:val="nil"/>
              </w:pBdr>
              <w:tabs>
                <w:tab w:val="left" w:pos="786"/>
              </w:tabs>
              <w:ind w:right="103"/>
              <w:rPr>
                <w:rFonts w:ascii="Arial" w:hAnsi="Arial" w:cs="Arial"/>
                <w:color w:val="000000"/>
                <w:sz w:val="20"/>
                <w:szCs w:val="20"/>
              </w:rPr>
            </w:pPr>
            <w:r w:rsidRPr="00B1492A">
              <w:rPr>
                <w:rFonts w:ascii="Arial" w:hAnsi="Arial" w:cs="Arial"/>
                <w:color w:val="000000"/>
                <w:sz w:val="20"/>
                <w:szCs w:val="20"/>
              </w:rPr>
              <w:t>It is important to ensure that all citations follow the correct referencing style required by the journal.</w:t>
            </w:r>
          </w:p>
          <w:p w:rsidR="005D0B65" w:rsidRPr="00B1492A" w:rsidRDefault="007F3ABD">
            <w:pPr>
              <w:numPr>
                <w:ilvl w:val="0"/>
                <w:numId w:val="6"/>
              </w:numPr>
              <w:pBdr>
                <w:top w:val="nil"/>
                <w:left w:val="nil"/>
                <w:bottom w:val="nil"/>
                <w:right w:val="nil"/>
                <w:between w:val="nil"/>
              </w:pBdr>
              <w:tabs>
                <w:tab w:val="left" w:pos="786"/>
              </w:tabs>
              <w:ind w:right="103"/>
              <w:rPr>
                <w:rFonts w:ascii="Arial" w:hAnsi="Arial" w:cs="Arial"/>
                <w:color w:val="000000"/>
                <w:sz w:val="20"/>
                <w:szCs w:val="20"/>
              </w:rPr>
            </w:pPr>
            <w:r w:rsidRPr="00B1492A">
              <w:rPr>
                <w:rFonts w:ascii="Arial" w:hAnsi="Arial" w:cs="Arial"/>
                <w:color w:val="000000"/>
                <w:sz w:val="20"/>
                <w:szCs w:val="20"/>
              </w:rPr>
              <w:t>Some references appear to be slightly outdated; including more recent studies where relevant would help strengthen the discussion.</w:t>
            </w:r>
          </w:p>
          <w:p w:rsidR="005D0B65" w:rsidRPr="00B1492A" w:rsidRDefault="005D0B65">
            <w:pPr>
              <w:pBdr>
                <w:top w:val="nil"/>
                <w:left w:val="nil"/>
                <w:bottom w:val="nil"/>
                <w:right w:val="nil"/>
                <w:between w:val="nil"/>
              </w:pBdr>
              <w:spacing w:before="5"/>
              <w:rPr>
                <w:rFonts w:ascii="Arial" w:hAnsi="Arial" w:cs="Arial"/>
                <w:color w:val="000000"/>
                <w:sz w:val="20"/>
                <w:szCs w:val="20"/>
              </w:rPr>
            </w:pPr>
          </w:p>
          <w:p w:rsidR="005D0B65" w:rsidRPr="00B1492A" w:rsidRDefault="007F3ABD">
            <w:pPr>
              <w:pBdr>
                <w:top w:val="nil"/>
                <w:left w:val="nil"/>
                <w:bottom w:val="nil"/>
                <w:right w:val="nil"/>
                <w:between w:val="nil"/>
              </w:pBdr>
              <w:ind w:left="468" w:right="7624" w:hanging="360"/>
              <w:rPr>
                <w:rFonts w:ascii="Arial" w:hAnsi="Arial" w:cs="Arial"/>
                <w:color w:val="000000"/>
                <w:sz w:val="20"/>
                <w:szCs w:val="20"/>
              </w:rPr>
            </w:pPr>
            <w:r w:rsidRPr="00B1492A">
              <w:rPr>
                <w:rFonts w:ascii="Arial" w:hAnsi="Arial" w:cs="Arial"/>
                <w:color w:val="000000"/>
                <w:sz w:val="20"/>
                <w:szCs w:val="20"/>
              </w:rPr>
              <w:t>Suggestions:</w:t>
            </w:r>
          </w:p>
          <w:p w:rsidR="005D0B65" w:rsidRPr="00B1492A" w:rsidRDefault="005D0B65">
            <w:pPr>
              <w:pBdr>
                <w:top w:val="nil"/>
                <w:left w:val="nil"/>
                <w:bottom w:val="nil"/>
                <w:right w:val="nil"/>
                <w:between w:val="nil"/>
              </w:pBdr>
              <w:spacing w:before="3"/>
              <w:rPr>
                <w:rFonts w:ascii="Arial" w:hAnsi="Arial" w:cs="Arial"/>
                <w:color w:val="000000"/>
                <w:sz w:val="20"/>
                <w:szCs w:val="20"/>
              </w:rPr>
            </w:pPr>
          </w:p>
          <w:p w:rsidR="005D0B65" w:rsidRPr="00B1492A" w:rsidRDefault="007F3ABD">
            <w:pPr>
              <w:pBdr>
                <w:top w:val="nil"/>
                <w:left w:val="nil"/>
                <w:bottom w:val="nil"/>
                <w:right w:val="nil"/>
                <w:between w:val="nil"/>
              </w:pBdr>
              <w:spacing w:before="1"/>
              <w:ind w:left="468" w:right="7624"/>
              <w:rPr>
                <w:rFonts w:ascii="Arial" w:hAnsi="Arial" w:cs="Arial"/>
                <w:color w:val="000000"/>
                <w:sz w:val="20"/>
                <w:szCs w:val="20"/>
              </w:rPr>
            </w:pPr>
            <w:r w:rsidRPr="00B1492A">
              <w:rPr>
                <w:rFonts w:ascii="Arial" w:hAnsi="Arial" w:cs="Arial"/>
                <w:color w:val="000000"/>
                <w:sz w:val="20"/>
                <w:szCs w:val="20"/>
              </w:rPr>
              <w:t>Introduction:</w:t>
            </w:r>
          </w:p>
          <w:p w:rsidR="005D0B65" w:rsidRPr="00B1492A" w:rsidRDefault="007F3ABD">
            <w:pPr>
              <w:pBdr>
                <w:top w:val="nil"/>
                <w:left w:val="nil"/>
                <w:bottom w:val="nil"/>
                <w:right w:val="nil"/>
                <w:between w:val="nil"/>
              </w:pBdr>
              <w:ind w:left="468" w:right="101"/>
              <w:jc w:val="both"/>
              <w:rPr>
                <w:rFonts w:ascii="Arial" w:hAnsi="Arial" w:cs="Arial"/>
                <w:color w:val="000000"/>
                <w:sz w:val="20"/>
                <w:szCs w:val="20"/>
              </w:rPr>
            </w:pPr>
            <w:r w:rsidRPr="00B1492A">
              <w:rPr>
                <w:rFonts w:ascii="Arial" w:hAnsi="Arial" w:cs="Arial"/>
                <w:color w:val="000000"/>
                <w:sz w:val="20"/>
                <w:szCs w:val="20"/>
              </w:rPr>
              <w:t>The introduction could be improved by providing a stronger opening to engage the reader. Clearly articulating the research gap and the importance of the study would strengthen this section.</w:t>
            </w:r>
          </w:p>
          <w:p w:rsidR="005D0B65" w:rsidRPr="00B1492A" w:rsidRDefault="005D0B65">
            <w:pPr>
              <w:pBdr>
                <w:top w:val="nil"/>
                <w:left w:val="nil"/>
                <w:bottom w:val="nil"/>
                <w:right w:val="nil"/>
                <w:between w:val="nil"/>
              </w:pBdr>
              <w:spacing w:before="4"/>
              <w:rPr>
                <w:rFonts w:ascii="Arial" w:hAnsi="Arial" w:cs="Arial"/>
                <w:color w:val="000000"/>
                <w:sz w:val="20"/>
                <w:szCs w:val="20"/>
              </w:rPr>
            </w:pPr>
          </w:p>
          <w:p w:rsidR="005D0B65" w:rsidRPr="00B1492A" w:rsidRDefault="007F3ABD">
            <w:pPr>
              <w:pBdr>
                <w:top w:val="nil"/>
                <w:left w:val="nil"/>
                <w:bottom w:val="nil"/>
                <w:right w:val="nil"/>
                <w:between w:val="nil"/>
              </w:pBdr>
              <w:ind w:left="468"/>
              <w:rPr>
                <w:rFonts w:ascii="Arial" w:hAnsi="Arial" w:cs="Arial"/>
                <w:color w:val="000000"/>
                <w:sz w:val="20"/>
                <w:szCs w:val="20"/>
              </w:rPr>
            </w:pPr>
            <w:r w:rsidRPr="00B1492A">
              <w:rPr>
                <w:rFonts w:ascii="Arial" w:hAnsi="Arial" w:cs="Arial"/>
                <w:color w:val="000000"/>
                <w:sz w:val="20"/>
                <w:szCs w:val="20"/>
              </w:rPr>
              <w:t>Methodology:</w:t>
            </w:r>
          </w:p>
          <w:p w:rsidR="005D0B65" w:rsidRPr="00B1492A" w:rsidRDefault="007F3ABD">
            <w:pPr>
              <w:pBdr>
                <w:top w:val="nil"/>
                <w:left w:val="nil"/>
                <w:bottom w:val="nil"/>
                <w:right w:val="nil"/>
                <w:between w:val="nil"/>
              </w:pBdr>
              <w:ind w:left="468" w:right="100"/>
              <w:jc w:val="both"/>
              <w:rPr>
                <w:rFonts w:ascii="Arial" w:hAnsi="Arial" w:cs="Arial"/>
                <w:color w:val="000000"/>
                <w:sz w:val="20"/>
                <w:szCs w:val="20"/>
              </w:rPr>
            </w:pPr>
            <w:r w:rsidRPr="00B1492A">
              <w:rPr>
                <w:rFonts w:ascii="Arial" w:hAnsi="Arial" w:cs="Arial"/>
                <w:color w:val="000000"/>
                <w:sz w:val="20"/>
                <w:szCs w:val="20"/>
              </w:rPr>
              <w:t>The methodology section should ensure that all steps are clearly explained so that other researchers can replicate the study. Providing additional details where necessary will enhance transparency.</w:t>
            </w:r>
          </w:p>
        </w:tc>
        <w:tc>
          <w:tcPr>
            <w:tcW w:w="4565" w:type="dxa"/>
          </w:tcPr>
          <w:p w:rsidR="005D0B65" w:rsidRPr="00B1492A" w:rsidRDefault="005D0B65">
            <w:pPr>
              <w:pBdr>
                <w:top w:val="nil"/>
                <w:left w:val="nil"/>
                <w:bottom w:val="nil"/>
                <w:right w:val="nil"/>
                <w:between w:val="nil"/>
              </w:pBdr>
              <w:rPr>
                <w:rFonts w:ascii="Arial" w:hAnsi="Arial" w:cs="Arial"/>
                <w:color w:val="000000"/>
                <w:sz w:val="20"/>
                <w:szCs w:val="20"/>
              </w:rPr>
            </w:pPr>
          </w:p>
          <w:p w:rsidR="005D0B65" w:rsidRPr="00B1492A" w:rsidRDefault="005D0B65">
            <w:pPr>
              <w:pBdr>
                <w:top w:val="nil"/>
                <w:left w:val="nil"/>
                <w:bottom w:val="nil"/>
                <w:right w:val="nil"/>
                <w:between w:val="nil"/>
              </w:pBdr>
              <w:rPr>
                <w:rFonts w:ascii="Arial" w:hAnsi="Arial" w:cs="Arial"/>
                <w:color w:val="000000"/>
                <w:sz w:val="20"/>
                <w:szCs w:val="20"/>
              </w:rPr>
            </w:pPr>
          </w:p>
          <w:p w:rsidR="005D0B65" w:rsidRPr="00B1492A" w:rsidRDefault="007F3ABD">
            <w:pPr>
              <w:pBdr>
                <w:top w:val="nil"/>
                <w:left w:val="nil"/>
                <w:bottom w:val="nil"/>
                <w:right w:val="nil"/>
                <w:between w:val="nil"/>
              </w:pBdr>
              <w:rPr>
                <w:rFonts w:ascii="Arial" w:hAnsi="Arial" w:cs="Arial"/>
                <w:color w:val="000000"/>
                <w:sz w:val="20"/>
                <w:szCs w:val="20"/>
              </w:rPr>
            </w:pPr>
            <w:r w:rsidRPr="00B1492A">
              <w:rPr>
                <w:rFonts w:ascii="Arial" w:hAnsi="Arial" w:cs="Arial"/>
                <w:color w:val="000000"/>
                <w:sz w:val="20"/>
                <w:szCs w:val="20"/>
              </w:rPr>
              <w:t>Thank you so much for your comments! I have now made cha</w:t>
            </w:r>
            <w:r w:rsidRPr="00B1492A">
              <w:rPr>
                <w:rFonts w:ascii="Arial" w:hAnsi="Arial" w:cs="Arial"/>
                <w:color w:val="000000"/>
                <w:sz w:val="20"/>
                <w:szCs w:val="20"/>
              </w:rPr>
              <w:t xml:space="preserve">nges in the paper. </w:t>
            </w:r>
          </w:p>
        </w:tc>
      </w:tr>
    </w:tbl>
    <w:tbl>
      <w:tblPr>
        <w:tblStyle w:val="a1"/>
        <w:tblW w:w="21151" w:type="dxa"/>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313"/>
        <w:gridCol w:w="9270"/>
        <w:gridCol w:w="4568"/>
      </w:tblGrid>
      <w:tr w:rsidR="005D0B65" w:rsidRPr="00B1492A" w:rsidTr="00B1492A">
        <w:trPr>
          <w:trHeight w:val="2721"/>
        </w:trPr>
        <w:tc>
          <w:tcPr>
            <w:tcW w:w="7313" w:type="dxa"/>
          </w:tcPr>
          <w:p w:rsidR="005D0B65" w:rsidRPr="00B1492A" w:rsidRDefault="005D0B65">
            <w:pPr>
              <w:pBdr>
                <w:top w:val="nil"/>
                <w:left w:val="nil"/>
                <w:bottom w:val="nil"/>
                <w:right w:val="nil"/>
                <w:between w:val="nil"/>
              </w:pBdr>
              <w:rPr>
                <w:rFonts w:ascii="Arial" w:hAnsi="Arial" w:cs="Arial"/>
                <w:color w:val="000000"/>
                <w:sz w:val="20"/>
                <w:szCs w:val="20"/>
              </w:rPr>
            </w:pPr>
          </w:p>
        </w:tc>
        <w:tc>
          <w:tcPr>
            <w:tcW w:w="9270" w:type="dxa"/>
          </w:tcPr>
          <w:p w:rsidR="005D0B65" w:rsidRPr="00B1492A" w:rsidRDefault="007F3ABD" w:rsidP="00B1492A">
            <w:pPr>
              <w:pBdr>
                <w:top w:val="nil"/>
                <w:left w:val="nil"/>
                <w:bottom w:val="nil"/>
                <w:right w:val="nil"/>
                <w:between w:val="nil"/>
              </w:pBdr>
              <w:rPr>
                <w:rFonts w:ascii="Arial" w:hAnsi="Arial" w:cs="Arial"/>
                <w:color w:val="000000"/>
                <w:sz w:val="20"/>
                <w:szCs w:val="20"/>
              </w:rPr>
            </w:pPr>
            <w:r w:rsidRPr="00B1492A">
              <w:rPr>
                <w:rFonts w:ascii="Arial" w:hAnsi="Arial" w:cs="Arial"/>
                <w:color w:val="000000"/>
                <w:sz w:val="20"/>
                <w:szCs w:val="20"/>
              </w:rPr>
              <w:t>Results and Discussion:</w:t>
            </w:r>
          </w:p>
          <w:p w:rsidR="005D0B65" w:rsidRPr="00B1492A" w:rsidRDefault="007F3ABD">
            <w:pPr>
              <w:pBdr>
                <w:top w:val="nil"/>
                <w:left w:val="nil"/>
                <w:bottom w:val="nil"/>
                <w:right w:val="nil"/>
                <w:between w:val="nil"/>
              </w:pBdr>
              <w:ind w:left="426"/>
              <w:rPr>
                <w:rFonts w:ascii="Arial" w:hAnsi="Arial" w:cs="Arial"/>
                <w:color w:val="000000"/>
                <w:sz w:val="20"/>
                <w:szCs w:val="20"/>
              </w:rPr>
            </w:pPr>
            <w:r w:rsidRPr="00B1492A">
              <w:rPr>
                <w:rFonts w:ascii="Arial" w:hAnsi="Arial" w:cs="Arial"/>
                <w:color w:val="000000"/>
                <w:sz w:val="20"/>
                <w:szCs w:val="20"/>
              </w:rPr>
              <w:t>When discussing the findings, it would be helpful to relate them more explicitly to existing literature. Avoid restating results already presented in tables or figures focus instead on interpretation and implications.</w:t>
            </w:r>
          </w:p>
          <w:p w:rsidR="005D0B65" w:rsidRPr="00B1492A" w:rsidRDefault="005D0B65">
            <w:pPr>
              <w:pBdr>
                <w:top w:val="nil"/>
                <w:left w:val="nil"/>
                <w:bottom w:val="nil"/>
                <w:right w:val="nil"/>
                <w:between w:val="nil"/>
              </w:pBdr>
              <w:spacing w:before="4"/>
              <w:rPr>
                <w:rFonts w:ascii="Arial" w:hAnsi="Arial" w:cs="Arial"/>
                <w:color w:val="000000"/>
                <w:sz w:val="20"/>
                <w:szCs w:val="20"/>
              </w:rPr>
            </w:pPr>
          </w:p>
          <w:p w:rsidR="005D0B65" w:rsidRPr="00B1492A" w:rsidRDefault="007F3ABD">
            <w:pPr>
              <w:pBdr>
                <w:top w:val="nil"/>
                <w:left w:val="nil"/>
                <w:bottom w:val="nil"/>
                <w:right w:val="nil"/>
                <w:between w:val="nil"/>
              </w:pBdr>
              <w:ind w:left="426"/>
              <w:rPr>
                <w:rFonts w:ascii="Arial" w:hAnsi="Arial" w:cs="Arial"/>
                <w:color w:val="000000"/>
                <w:sz w:val="20"/>
                <w:szCs w:val="20"/>
              </w:rPr>
            </w:pPr>
            <w:r w:rsidRPr="00B1492A">
              <w:rPr>
                <w:rFonts w:ascii="Arial" w:hAnsi="Arial" w:cs="Arial"/>
                <w:color w:val="000000"/>
                <w:sz w:val="20"/>
                <w:szCs w:val="20"/>
              </w:rPr>
              <w:t>Conclusion:</w:t>
            </w:r>
          </w:p>
          <w:p w:rsidR="005D0B65" w:rsidRPr="00B1492A" w:rsidRDefault="007F3ABD">
            <w:pPr>
              <w:pBdr>
                <w:top w:val="nil"/>
                <w:left w:val="nil"/>
                <w:bottom w:val="nil"/>
                <w:right w:val="nil"/>
                <w:between w:val="nil"/>
              </w:pBdr>
              <w:ind w:left="426"/>
              <w:rPr>
                <w:rFonts w:ascii="Arial" w:hAnsi="Arial" w:cs="Arial"/>
                <w:color w:val="000000"/>
                <w:sz w:val="20"/>
                <w:szCs w:val="20"/>
              </w:rPr>
            </w:pPr>
            <w:r w:rsidRPr="00B1492A">
              <w:rPr>
                <w:rFonts w:ascii="Arial" w:hAnsi="Arial" w:cs="Arial"/>
                <w:color w:val="000000"/>
                <w:sz w:val="20"/>
                <w:szCs w:val="20"/>
              </w:rPr>
              <w:t>The conclusion should rei</w:t>
            </w:r>
            <w:r w:rsidRPr="00B1492A">
              <w:rPr>
                <w:rFonts w:ascii="Arial" w:hAnsi="Arial" w:cs="Arial"/>
                <w:color w:val="000000"/>
                <w:sz w:val="20"/>
                <w:szCs w:val="20"/>
              </w:rPr>
              <w:t>nforce the key takeaways of the study and highlight its practical implications. Additionally, suggesting directions for future research would be beneficial.</w:t>
            </w:r>
          </w:p>
        </w:tc>
        <w:tc>
          <w:tcPr>
            <w:tcW w:w="4568" w:type="dxa"/>
          </w:tcPr>
          <w:p w:rsidR="005D0B65" w:rsidRPr="00B1492A" w:rsidRDefault="005D0B65">
            <w:pPr>
              <w:pBdr>
                <w:top w:val="nil"/>
                <w:left w:val="nil"/>
                <w:bottom w:val="nil"/>
                <w:right w:val="nil"/>
                <w:between w:val="nil"/>
              </w:pBdr>
              <w:rPr>
                <w:rFonts w:ascii="Arial" w:hAnsi="Arial" w:cs="Arial"/>
                <w:color w:val="000000"/>
                <w:sz w:val="20"/>
                <w:szCs w:val="20"/>
              </w:rPr>
            </w:pPr>
          </w:p>
        </w:tc>
      </w:tr>
      <w:tr w:rsidR="005D0B65" w:rsidRPr="00B1492A" w:rsidTr="00B1492A">
        <w:trPr>
          <w:trHeight w:val="1261"/>
        </w:trPr>
        <w:tc>
          <w:tcPr>
            <w:tcW w:w="7313" w:type="dxa"/>
          </w:tcPr>
          <w:p w:rsidR="005D0B65" w:rsidRPr="00B1492A" w:rsidRDefault="007F3ABD">
            <w:pPr>
              <w:pBdr>
                <w:top w:val="nil"/>
                <w:left w:val="nil"/>
                <w:bottom w:val="nil"/>
                <w:right w:val="nil"/>
                <w:between w:val="nil"/>
              </w:pBdr>
              <w:ind w:left="467"/>
              <w:rPr>
                <w:rFonts w:ascii="Arial" w:hAnsi="Arial" w:cs="Arial"/>
                <w:b/>
                <w:color w:val="000000"/>
                <w:sz w:val="20"/>
                <w:szCs w:val="20"/>
              </w:rPr>
            </w:pPr>
            <w:r w:rsidRPr="00B1492A">
              <w:rPr>
                <w:rFonts w:ascii="Arial" w:hAnsi="Arial" w:cs="Arial"/>
                <w:b/>
                <w:color w:val="000000"/>
                <w:sz w:val="20"/>
                <w:szCs w:val="20"/>
              </w:rPr>
              <w:t>Is the title of the article suitable?</w:t>
            </w:r>
          </w:p>
          <w:p w:rsidR="005D0B65" w:rsidRPr="00B1492A" w:rsidRDefault="007F3ABD">
            <w:pPr>
              <w:pBdr>
                <w:top w:val="nil"/>
                <w:left w:val="nil"/>
                <w:bottom w:val="nil"/>
                <w:right w:val="nil"/>
                <w:between w:val="nil"/>
              </w:pBdr>
              <w:ind w:left="467"/>
              <w:rPr>
                <w:rFonts w:ascii="Arial" w:hAnsi="Arial" w:cs="Arial"/>
                <w:b/>
                <w:color w:val="000000"/>
                <w:sz w:val="20"/>
                <w:szCs w:val="20"/>
              </w:rPr>
            </w:pPr>
            <w:r w:rsidRPr="00B1492A">
              <w:rPr>
                <w:rFonts w:ascii="Arial" w:hAnsi="Arial" w:cs="Arial"/>
                <w:b/>
                <w:color w:val="000000"/>
                <w:sz w:val="20"/>
                <w:szCs w:val="20"/>
              </w:rPr>
              <w:t>(If not please suggest an alternative title)</w:t>
            </w:r>
          </w:p>
        </w:tc>
        <w:tc>
          <w:tcPr>
            <w:tcW w:w="9270" w:type="dxa"/>
          </w:tcPr>
          <w:p w:rsidR="005D0B65" w:rsidRPr="00B1492A" w:rsidRDefault="007F3ABD">
            <w:pPr>
              <w:pBdr>
                <w:top w:val="nil"/>
                <w:left w:val="nil"/>
                <w:bottom w:val="nil"/>
                <w:right w:val="nil"/>
                <w:between w:val="nil"/>
              </w:pBdr>
              <w:spacing w:before="230"/>
              <w:ind w:left="384"/>
              <w:rPr>
                <w:rFonts w:ascii="Arial" w:hAnsi="Arial" w:cs="Arial"/>
                <w:color w:val="000000"/>
                <w:sz w:val="20"/>
                <w:szCs w:val="20"/>
              </w:rPr>
            </w:pPr>
            <w:r w:rsidRPr="00B1492A">
              <w:rPr>
                <w:rFonts w:ascii="Arial" w:hAnsi="Arial" w:cs="Arial"/>
                <w:color w:val="000000"/>
                <w:sz w:val="20"/>
                <w:szCs w:val="20"/>
              </w:rPr>
              <w:t>Rewrite the title as follows</w:t>
            </w:r>
          </w:p>
          <w:p w:rsidR="005D0B65" w:rsidRPr="00B1492A" w:rsidRDefault="007F3ABD">
            <w:pPr>
              <w:pBdr>
                <w:top w:val="nil"/>
                <w:left w:val="nil"/>
                <w:bottom w:val="nil"/>
                <w:right w:val="nil"/>
                <w:between w:val="nil"/>
              </w:pBdr>
              <w:ind w:left="384"/>
              <w:rPr>
                <w:rFonts w:ascii="Arial" w:hAnsi="Arial" w:cs="Arial"/>
                <w:color w:val="000000"/>
                <w:sz w:val="20"/>
                <w:szCs w:val="20"/>
              </w:rPr>
            </w:pPr>
            <w:r w:rsidRPr="00B1492A">
              <w:rPr>
                <w:rFonts w:ascii="Arial" w:hAnsi="Arial" w:cs="Arial"/>
                <w:color w:val="000000"/>
                <w:sz w:val="20"/>
                <w:szCs w:val="20"/>
              </w:rPr>
              <w:t xml:space="preserve">New Insights on </w:t>
            </w:r>
            <w:proofErr w:type="spellStart"/>
            <w:r w:rsidRPr="00B1492A">
              <w:rPr>
                <w:rFonts w:ascii="Arial" w:hAnsi="Arial" w:cs="Arial"/>
                <w:color w:val="000000"/>
                <w:sz w:val="20"/>
                <w:szCs w:val="20"/>
              </w:rPr>
              <w:t>Sumset</w:t>
            </w:r>
            <w:proofErr w:type="spellEnd"/>
            <w:r w:rsidRPr="00B1492A">
              <w:rPr>
                <w:rFonts w:ascii="Arial" w:hAnsi="Arial" w:cs="Arial"/>
                <w:color w:val="000000"/>
                <w:sz w:val="20"/>
                <w:szCs w:val="20"/>
              </w:rPr>
              <w:t xml:space="preserve"> Inequalities" or "A Novel Approach to </w:t>
            </w:r>
            <w:proofErr w:type="spellStart"/>
            <w:r w:rsidRPr="00B1492A">
              <w:rPr>
                <w:rFonts w:ascii="Arial" w:hAnsi="Arial" w:cs="Arial"/>
                <w:color w:val="000000"/>
                <w:sz w:val="20"/>
                <w:szCs w:val="20"/>
              </w:rPr>
              <w:t>Sumset</w:t>
            </w:r>
            <w:proofErr w:type="spellEnd"/>
            <w:r w:rsidRPr="00B1492A">
              <w:rPr>
                <w:rFonts w:ascii="Arial" w:hAnsi="Arial" w:cs="Arial"/>
                <w:color w:val="000000"/>
                <w:sz w:val="20"/>
                <w:szCs w:val="20"/>
              </w:rPr>
              <w:t xml:space="preserve"> Inequalities.</w:t>
            </w:r>
          </w:p>
        </w:tc>
        <w:tc>
          <w:tcPr>
            <w:tcW w:w="4568" w:type="dxa"/>
          </w:tcPr>
          <w:p w:rsidR="005D0B65" w:rsidRPr="00B1492A" w:rsidRDefault="005D0B65">
            <w:pPr>
              <w:pBdr>
                <w:top w:val="nil"/>
                <w:left w:val="nil"/>
                <w:bottom w:val="nil"/>
                <w:right w:val="nil"/>
                <w:between w:val="nil"/>
              </w:pBdr>
              <w:rPr>
                <w:rFonts w:ascii="Arial" w:hAnsi="Arial" w:cs="Arial"/>
                <w:color w:val="000000"/>
                <w:sz w:val="20"/>
                <w:szCs w:val="20"/>
              </w:rPr>
            </w:pPr>
          </w:p>
        </w:tc>
      </w:tr>
      <w:tr w:rsidR="005D0B65" w:rsidRPr="00B1492A" w:rsidTr="00B1492A">
        <w:trPr>
          <w:trHeight w:val="1613"/>
        </w:trPr>
        <w:tc>
          <w:tcPr>
            <w:tcW w:w="7313" w:type="dxa"/>
          </w:tcPr>
          <w:p w:rsidR="005D0B65" w:rsidRPr="00B1492A" w:rsidRDefault="007F3ABD">
            <w:pPr>
              <w:pBdr>
                <w:top w:val="nil"/>
                <w:left w:val="nil"/>
                <w:bottom w:val="nil"/>
                <w:right w:val="nil"/>
                <w:between w:val="nil"/>
              </w:pBdr>
              <w:ind w:left="467" w:right="195"/>
              <w:rPr>
                <w:rFonts w:ascii="Arial" w:hAnsi="Arial" w:cs="Arial"/>
                <w:b/>
                <w:color w:val="000000"/>
                <w:sz w:val="20"/>
                <w:szCs w:val="20"/>
              </w:rPr>
            </w:pPr>
            <w:r w:rsidRPr="00B1492A">
              <w:rPr>
                <w:rFonts w:ascii="Arial" w:hAnsi="Arial" w:cs="Arial"/>
                <w:b/>
                <w:color w:val="000000"/>
                <w:sz w:val="20"/>
                <w:szCs w:val="20"/>
              </w:rPr>
              <w:t>Is the abstract of the article comprehensive? Do you suggest the addition (or deletion) of some points in this section? Please write your suggestions here.</w:t>
            </w:r>
          </w:p>
        </w:tc>
        <w:tc>
          <w:tcPr>
            <w:tcW w:w="9270" w:type="dxa"/>
          </w:tcPr>
          <w:p w:rsidR="005D0B65" w:rsidRPr="00B1492A" w:rsidRDefault="007F3ABD">
            <w:pPr>
              <w:pBdr>
                <w:top w:val="nil"/>
                <w:left w:val="nil"/>
                <w:bottom w:val="nil"/>
                <w:right w:val="nil"/>
                <w:between w:val="nil"/>
              </w:pBdr>
              <w:ind w:left="468"/>
              <w:rPr>
                <w:rFonts w:ascii="Arial" w:hAnsi="Arial" w:cs="Arial"/>
                <w:color w:val="000000"/>
                <w:sz w:val="20"/>
                <w:szCs w:val="20"/>
              </w:rPr>
            </w:pPr>
            <w:r w:rsidRPr="00B1492A">
              <w:rPr>
                <w:rFonts w:ascii="Arial" w:hAnsi="Arial" w:cs="Arial"/>
                <w:color w:val="000000"/>
                <w:sz w:val="20"/>
                <w:szCs w:val="20"/>
              </w:rPr>
              <w:t>Abstract:</w:t>
            </w:r>
          </w:p>
          <w:p w:rsidR="005D0B65" w:rsidRPr="00B1492A" w:rsidRDefault="007F3ABD">
            <w:pPr>
              <w:pBdr>
                <w:top w:val="nil"/>
                <w:left w:val="nil"/>
                <w:bottom w:val="nil"/>
                <w:right w:val="nil"/>
                <w:between w:val="nil"/>
              </w:pBdr>
              <w:ind w:left="468" w:right="102"/>
              <w:jc w:val="both"/>
              <w:rPr>
                <w:rFonts w:ascii="Arial" w:hAnsi="Arial" w:cs="Arial"/>
                <w:color w:val="000000"/>
                <w:sz w:val="20"/>
                <w:szCs w:val="20"/>
              </w:rPr>
            </w:pPr>
            <w:r w:rsidRPr="00B1492A">
              <w:rPr>
                <w:rFonts w:ascii="Arial" w:hAnsi="Arial" w:cs="Arial"/>
                <w:color w:val="000000"/>
                <w:sz w:val="20"/>
                <w:szCs w:val="20"/>
              </w:rPr>
              <w:t>The abstract would benefit from a clearer summary of the research problem, methodology, ke</w:t>
            </w:r>
            <w:r w:rsidRPr="00B1492A">
              <w:rPr>
                <w:rFonts w:ascii="Arial" w:hAnsi="Arial" w:cs="Arial"/>
                <w:color w:val="000000"/>
                <w:sz w:val="20"/>
                <w:szCs w:val="20"/>
              </w:rPr>
              <w:t>y findings, and implications. A more structured approach would make it easier for readers to grasp the study’s significance.</w:t>
            </w:r>
          </w:p>
        </w:tc>
        <w:tc>
          <w:tcPr>
            <w:tcW w:w="4568" w:type="dxa"/>
          </w:tcPr>
          <w:p w:rsidR="005D0B65" w:rsidRPr="00B1492A" w:rsidRDefault="005D0B65">
            <w:pPr>
              <w:pBdr>
                <w:top w:val="nil"/>
                <w:left w:val="nil"/>
                <w:bottom w:val="nil"/>
                <w:right w:val="nil"/>
                <w:between w:val="nil"/>
              </w:pBdr>
              <w:rPr>
                <w:rFonts w:ascii="Arial" w:hAnsi="Arial" w:cs="Arial"/>
                <w:color w:val="000000"/>
                <w:sz w:val="20"/>
                <w:szCs w:val="20"/>
              </w:rPr>
            </w:pPr>
          </w:p>
        </w:tc>
      </w:tr>
      <w:tr w:rsidR="005D0B65" w:rsidRPr="00B1492A" w:rsidTr="00B1492A">
        <w:trPr>
          <w:trHeight w:val="6854"/>
        </w:trPr>
        <w:tc>
          <w:tcPr>
            <w:tcW w:w="7313" w:type="dxa"/>
          </w:tcPr>
          <w:p w:rsidR="005D0B65" w:rsidRPr="00B1492A" w:rsidRDefault="007F3ABD">
            <w:pPr>
              <w:pBdr>
                <w:top w:val="nil"/>
                <w:left w:val="nil"/>
                <w:bottom w:val="nil"/>
                <w:right w:val="nil"/>
                <w:between w:val="nil"/>
              </w:pBdr>
              <w:ind w:left="467" w:right="195"/>
              <w:rPr>
                <w:rFonts w:ascii="Arial" w:hAnsi="Arial" w:cs="Arial"/>
                <w:b/>
                <w:color w:val="000000"/>
                <w:sz w:val="20"/>
                <w:szCs w:val="20"/>
              </w:rPr>
            </w:pPr>
            <w:r w:rsidRPr="00B1492A">
              <w:rPr>
                <w:rFonts w:ascii="Arial" w:hAnsi="Arial" w:cs="Arial"/>
                <w:b/>
                <w:color w:val="000000"/>
                <w:sz w:val="20"/>
                <w:szCs w:val="20"/>
              </w:rPr>
              <w:t>Is the manuscript scientifically, correct? Please write here.</w:t>
            </w:r>
          </w:p>
        </w:tc>
        <w:tc>
          <w:tcPr>
            <w:tcW w:w="9270" w:type="dxa"/>
          </w:tcPr>
          <w:p w:rsidR="005D0B65" w:rsidRPr="00B1492A" w:rsidRDefault="007F3ABD">
            <w:pPr>
              <w:pBdr>
                <w:top w:val="nil"/>
                <w:left w:val="nil"/>
                <w:bottom w:val="nil"/>
                <w:right w:val="nil"/>
                <w:between w:val="nil"/>
              </w:pBdr>
              <w:spacing w:before="1"/>
              <w:ind w:left="108"/>
              <w:rPr>
                <w:rFonts w:ascii="Arial" w:hAnsi="Arial" w:cs="Arial"/>
                <w:color w:val="000000"/>
                <w:sz w:val="20"/>
                <w:szCs w:val="20"/>
              </w:rPr>
            </w:pPr>
            <w:r w:rsidRPr="00B1492A">
              <w:rPr>
                <w:rFonts w:ascii="Arial" w:hAnsi="Arial" w:cs="Arial"/>
                <w:color w:val="000000"/>
                <w:sz w:val="20"/>
                <w:szCs w:val="20"/>
              </w:rPr>
              <w:t>A few aspects should be carefully reviewed to ensure full scientific rigor:</w:t>
            </w:r>
          </w:p>
          <w:p w:rsidR="005D0B65" w:rsidRPr="00B1492A" w:rsidRDefault="005D0B65">
            <w:pPr>
              <w:pBdr>
                <w:top w:val="nil"/>
                <w:left w:val="nil"/>
                <w:bottom w:val="nil"/>
                <w:right w:val="nil"/>
                <w:between w:val="nil"/>
              </w:pBdr>
              <w:rPr>
                <w:rFonts w:ascii="Arial" w:hAnsi="Arial" w:cs="Arial"/>
                <w:color w:val="000000"/>
                <w:sz w:val="20"/>
                <w:szCs w:val="20"/>
              </w:rPr>
            </w:pPr>
          </w:p>
          <w:p w:rsidR="005D0B65" w:rsidRPr="00B1492A" w:rsidRDefault="007F3ABD">
            <w:pPr>
              <w:pBdr>
                <w:top w:val="nil"/>
                <w:left w:val="nil"/>
                <w:bottom w:val="nil"/>
                <w:right w:val="nil"/>
                <w:between w:val="nil"/>
              </w:pBdr>
              <w:ind w:left="468"/>
              <w:rPr>
                <w:rFonts w:ascii="Arial" w:hAnsi="Arial" w:cs="Arial"/>
                <w:color w:val="000000"/>
                <w:sz w:val="20"/>
                <w:szCs w:val="20"/>
              </w:rPr>
            </w:pPr>
            <w:r w:rsidRPr="00B1492A">
              <w:rPr>
                <w:rFonts w:ascii="Arial" w:hAnsi="Arial" w:cs="Arial"/>
                <w:color w:val="000000"/>
                <w:sz w:val="20"/>
                <w:szCs w:val="20"/>
              </w:rPr>
              <w:t>Mathematical Proofs &amp; Justifications:</w:t>
            </w:r>
          </w:p>
          <w:p w:rsidR="005D0B65" w:rsidRPr="00B1492A" w:rsidRDefault="007F3ABD">
            <w:pPr>
              <w:numPr>
                <w:ilvl w:val="0"/>
                <w:numId w:val="5"/>
              </w:numPr>
              <w:pBdr>
                <w:top w:val="nil"/>
                <w:left w:val="nil"/>
                <w:bottom w:val="nil"/>
                <w:right w:val="nil"/>
                <w:between w:val="nil"/>
              </w:pBdr>
              <w:tabs>
                <w:tab w:val="left" w:pos="786"/>
              </w:tabs>
              <w:spacing w:before="1"/>
              <w:ind w:right="102"/>
              <w:rPr>
                <w:rFonts w:ascii="Arial" w:hAnsi="Arial" w:cs="Arial"/>
                <w:color w:val="000000"/>
                <w:sz w:val="20"/>
                <w:szCs w:val="20"/>
              </w:rPr>
            </w:pPr>
            <w:r w:rsidRPr="00B1492A">
              <w:rPr>
                <w:rFonts w:ascii="Arial" w:hAnsi="Arial" w:cs="Arial"/>
                <w:color w:val="000000"/>
                <w:sz w:val="20"/>
                <w:szCs w:val="20"/>
              </w:rPr>
              <w:t>The proofs should be carefully checked for completeness and correctness. Any assumptions should be explicitly stated to avoid ambiguity.</w:t>
            </w:r>
          </w:p>
          <w:p w:rsidR="005D0B65" w:rsidRPr="00B1492A" w:rsidRDefault="007F3ABD">
            <w:pPr>
              <w:numPr>
                <w:ilvl w:val="0"/>
                <w:numId w:val="5"/>
              </w:numPr>
              <w:pBdr>
                <w:top w:val="nil"/>
                <w:left w:val="nil"/>
                <w:bottom w:val="nil"/>
                <w:right w:val="nil"/>
                <w:between w:val="nil"/>
              </w:pBdr>
              <w:tabs>
                <w:tab w:val="left" w:pos="786"/>
              </w:tabs>
              <w:ind w:right="101"/>
              <w:rPr>
                <w:rFonts w:ascii="Arial" w:hAnsi="Arial" w:cs="Arial"/>
                <w:color w:val="000000"/>
                <w:sz w:val="20"/>
                <w:szCs w:val="20"/>
              </w:rPr>
            </w:pPr>
            <w:r w:rsidRPr="00B1492A">
              <w:rPr>
                <w:rFonts w:ascii="Arial" w:hAnsi="Arial" w:cs="Arial"/>
                <w:color w:val="000000"/>
                <w:sz w:val="20"/>
                <w:szCs w:val="20"/>
              </w:rPr>
              <w:t>If any steps are omitted for brevity, providing references or brief explanations would help readers follow the reasoning more easily.</w:t>
            </w:r>
          </w:p>
          <w:p w:rsidR="005D0B65" w:rsidRPr="00B1492A" w:rsidRDefault="007F3ABD">
            <w:pPr>
              <w:pBdr>
                <w:top w:val="nil"/>
                <w:left w:val="nil"/>
                <w:bottom w:val="nil"/>
                <w:right w:val="nil"/>
                <w:between w:val="nil"/>
              </w:pBdr>
              <w:spacing w:before="276"/>
              <w:ind w:left="468"/>
              <w:rPr>
                <w:rFonts w:ascii="Arial" w:hAnsi="Arial" w:cs="Arial"/>
                <w:color w:val="000000"/>
                <w:sz w:val="20"/>
                <w:szCs w:val="20"/>
              </w:rPr>
            </w:pPr>
            <w:r w:rsidRPr="00B1492A">
              <w:rPr>
                <w:rFonts w:ascii="Arial" w:hAnsi="Arial" w:cs="Arial"/>
                <w:color w:val="000000"/>
                <w:sz w:val="20"/>
                <w:szCs w:val="20"/>
              </w:rPr>
              <w:t>Clarity of Definitions &amp; Theorems:</w:t>
            </w:r>
          </w:p>
          <w:p w:rsidR="005D0B65" w:rsidRPr="00B1492A" w:rsidRDefault="007F3ABD">
            <w:pPr>
              <w:numPr>
                <w:ilvl w:val="0"/>
                <w:numId w:val="4"/>
              </w:numPr>
              <w:pBdr>
                <w:top w:val="nil"/>
                <w:left w:val="nil"/>
                <w:bottom w:val="nil"/>
                <w:right w:val="nil"/>
                <w:between w:val="nil"/>
              </w:pBdr>
              <w:tabs>
                <w:tab w:val="left" w:pos="786"/>
              </w:tabs>
              <w:ind w:right="102"/>
              <w:rPr>
                <w:rFonts w:ascii="Arial" w:hAnsi="Arial" w:cs="Arial"/>
                <w:color w:val="000000"/>
                <w:sz w:val="20"/>
                <w:szCs w:val="20"/>
              </w:rPr>
            </w:pPr>
            <w:r w:rsidRPr="00B1492A">
              <w:rPr>
                <w:rFonts w:ascii="Arial" w:hAnsi="Arial" w:cs="Arial"/>
                <w:color w:val="000000"/>
                <w:sz w:val="20"/>
                <w:szCs w:val="20"/>
              </w:rPr>
              <w:t>Some terms and notations may require clearer definitions, especially for readers who may not be specialists in this field.</w:t>
            </w:r>
          </w:p>
          <w:p w:rsidR="005D0B65" w:rsidRPr="00B1492A" w:rsidRDefault="007F3ABD">
            <w:pPr>
              <w:numPr>
                <w:ilvl w:val="0"/>
                <w:numId w:val="4"/>
              </w:numPr>
              <w:pBdr>
                <w:top w:val="nil"/>
                <w:left w:val="nil"/>
                <w:bottom w:val="nil"/>
                <w:right w:val="nil"/>
                <w:between w:val="nil"/>
              </w:pBdr>
              <w:tabs>
                <w:tab w:val="left" w:pos="786"/>
              </w:tabs>
              <w:ind w:right="101"/>
              <w:rPr>
                <w:rFonts w:ascii="Arial" w:hAnsi="Arial" w:cs="Arial"/>
                <w:color w:val="000000"/>
                <w:sz w:val="20"/>
                <w:szCs w:val="20"/>
              </w:rPr>
            </w:pPr>
            <w:r w:rsidRPr="00B1492A">
              <w:rPr>
                <w:rFonts w:ascii="Arial" w:hAnsi="Arial" w:cs="Arial"/>
                <w:color w:val="000000"/>
                <w:sz w:val="20"/>
                <w:szCs w:val="20"/>
              </w:rPr>
              <w:t>Ensure that all theorems, lemmas, and corollaries are stated precisely, with clear conditions and implications.</w:t>
            </w:r>
          </w:p>
          <w:p w:rsidR="005D0B65" w:rsidRPr="00B1492A" w:rsidRDefault="007F3ABD">
            <w:pPr>
              <w:pBdr>
                <w:top w:val="nil"/>
                <w:left w:val="nil"/>
                <w:bottom w:val="nil"/>
                <w:right w:val="nil"/>
                <w:between w:val="nil"/>
              </w:pBdr>
              <w:ind w:left="468"/>
              <w:rPr>
                <w:rFonts w:ascii="Arial" w:hAnsi="Arial" w:cs="Arial"/>
                <w:color w:val="000000"/>
                <w:sz w:val="20"/>
                <w:szCs w:val="20"/>
              </w:rPr>
            </w:pPr>
            <w:r w:rsidRPr="00B1492A">
              <w:rPr>
                <w:rFonts w:ascii="Arial" w:hAnsi="Arial" w:cs="Arial"/>
                <w:color w:val="000000"/>
                <w:sz w:val="20"/>
                <w:szCs w:val="20"/>
              </w:rPr>
              <w:t>Relevance &amp; Novelty:</w:t>
            </w:r>
          </w:p>
          <w:p w:rsidR="005D0B65" w:rsidRPr="00B1492A" w:rsidRDefault="007F3ABD">
            <w:pPr>
              <w:numPr>
                <w:ilvl w:val="0"/>
                <w:numId w:val="3"/>
              </w:numPr>
              <w:pBdr>
                <w:top w:val="nil"/>
                <w:left w:val="nil"/>
                <w:bottom w:val="nil"/>
                <w:right w:val="nil"/>
                <w:between w:val="nil"/>
              </w:pBdr>
              <w:tabs>
                <w:tab w:val="left" w:pos="786"/>
              </w:tabs>
              <w:ind w:right="103"/>
              <w:rPr>
                <w:rFonts w:ascii="Arial" w:hAnsi="Arial" w:cs="Arial"/>
                <w:color w:val="000000"/>
                <w:sz w:val="20"/>
                <w:szCs w:val="20"/>
              </w:rPr>
            </w:pPr>
            <w:r w:rsidRPr="00B1492A">
              <w:rPr>
                <w:rFonts w:ascii="Arial" w:hAnsi="Arial" w:cs="Arial"/>
                <w:color w:val="000000"/>
                <w:sz w:val="20"/>
                <w:szCs w:val="20"/>
              </w:rPr>
              <w:t>The study's contribution should be explicitly compared with existing results to highlight its significance.</w:t>
            </w:r>
          </w:p>
          <w:p w:rsidR="005D0B65" w:rsidRPr="00B1492A" w:rsidRDefault="007F3ABD">
            <w:pPr>
              <w:numPr>
                <w:ilvl w:val="0"/>
                <w:numId w:val="3"/>
              </w:numPr>
              <w:pBdr>
                <w:top w:val="nil"/>
                <w:left w:val="nil"/>
                <w:bottom w:val="nil"/>
                <w:right w:val="nil"/>
                <w:between w:val="nil"/>
              </w:pBdr>
              <w:tabs>
                <w:tab w:val="left" w:pos="786"/>
              </w:tabs>
              <w:ind w:right="101"/>
              <w:rPr>
                <w:rFonts w:ascii="Arial" w:hAnsi="Arial" w:cs="Arial"/>
                <w:color w:val="000000"/>
                <w:sz w:val="20"/>
                <w:szCs w:val="20"/>
              </w:rPr>
            </w:pPr>
            <w:r w:rsidRPr="00B1492A">
              <w:rPr>
                <w:rFonts w:ascii="Arial" w:hAnsi="Arial" w:cs="Arial"/>
                <w:color w:val="000000"/>
                <w:sz w:val="20"/>
                <w:szCs w:val="20"/>
              </w:rPr>
              <w:t>If new inequalities are introduced, discussing their practical or theoretical implications would strengthen the manuscript.</w:t>
            </w:r>
          </w:p>
          <w:p w:rsidR="005D0B65" w:rsidRPr="00B1492A" w:rsidRDefault="007F3ABD">
            <w:pPr>
              <w:pBdr>
                <w:top w:val="nil"/>
                <w:left w:val="nil"/>
                <w:bottom w:val="nil"/>
                <w:right w:val="nil"/>
                <w:between w:val="nil"/>
              </w:pBdr>
              <w:ind w:left="468"/>
              <w:rPr>
                <w:rFonts w:ascii="Arial" w:hAnsi="Arial" w:cs="Arial"/>
                <w:color w:val="000000"/>
                <w:sz w:val="20"/>
                <w:szCs w:val="20"/>
              </w:rPr>
            </w:pPr>
            <w:r w:rsidRPr="00B1492A">
              <w:rPr>
                <w:rFonts w:ascii="Arial" w:hAnsi="Arial" w:cs="Arial"/>
                <w:color w:val="000000"/>
                <w:sz w:val="20"/>
                <w:szCs w:val="20"/>
              </w:rPr>
              <w:t>Numerical Examples or Ap</w:t>
            </w:r>
            <w:r w:rsidRPr="00B1492A">
              <w:rPr>
                <w:rFonts w:ascii="Arial" w:hAnsi="Arial" w:cs="Arial"/>
                <w:color w:val="000000"/>
                <w:sz w:val="20"/>
                <w:szCs w:val="20"/>
              </w:rPr>
              <w:t>plications:</w:t>
            </w:r>
          </w:p>
          <w:p w:rsidR="005D0B65" w:rsidRPr="00B1492A" w:rsidRDefault="007F3ABD">
            <w:pPr>
              <w:numPr>
                <w:ilvl w:val="1"/>
                <w:numId w:val="3"/>
              </w:numPr>
              <w:pBdr>
                <w:top w:val="nil"/>
                <w:left w:val="nil"/>
                <w:bottom w:val="nil"/>
                <w:right w:val="nil"/>
                <w:between w:val="nil"/>
              </w:pBdr>
              <w:tabs>
                <w:tab w:val="left" w:pos="828"/>
              </w:tabs>
              <w:ind w:right="102"/>
              <w:rPr>
                <w:rFonts w:ascii="Arial" w:hAnsi="Arial" w:cs="Arial"/>
                <w:color w:val="000000"/>
                <w:sz w:val="20"/>
                <w:szCs w:val="20"/>
              </w:rPr>
            </w:pPr>
            <w:r w:rsidRPr="00B1492A">
              <w:rPr>
                <w:rFonts w:ascii="Arial" w:hAnsi="Arial" w:cs="Arial"/>
                <w:color w:val="000000"/>
                <w:sz w:val="20"/>
                <w:szCs w:val="20"/>
              </w:rPr>
              <w:t>If applicable, including numerical examples or specific cases demonstrating the effectiveness of the proposed inequalities would enhance clarity.</w:t>
            </w:r>
          </w:p>
          <w:p w:rsidR="005D0B65" w:rsidRPr="00B1492A" w:rsidRDefault="007F3ABD">
            <w:pPr>
              <w:pBdr>
                <w:top w:val="nil"/>
                <w:left w:val="nil"/>
                <w:bottom w:val="nil"/>
                <w:right w:val="nil"/>
                <w:between w:val="nil"/>
              </w:pBdr>
              <w:ind w:left="468"/>
              <w:rPr>
                <w:rFonts w:ascii="Arial" w:hAnsi="Arial" w:cs="Arial"/>
                <w:color w:val="000000"/>
                <w:sz w:val="20"/>
                <w:szCs w:val="20"/>
              </w:rPr>
            </w:pPr>
            <w:r w:rsidRPr="00B1492A">
              <w:rPr>
                <w:rFonts w:ascii="Arial" w:hAnsi="Arial" w:cs="Arial"/>
                <w:color w:val="000000"/>
                <w:sz w:val="20"/>
                <w:szCs w:val="20"/>
              </w:rPr>
              <w:t>Citations &amp; Prior Work:</w:t>
            </w:r>
          </w:p>
          <w:p w:rsidR="005D0B65" w:rsidRPr="00B1492A" w:rsidRDefault="007F3ABD">
            <w:pPr>
              <w:numPr>
                <w:ilvl w:val="1"/>
                <w:numId w:val="3"/>
              </w:numPr>
              <w:pBdr>
                <w:top w:val="nil"/>
                <w:left w:val="nil"/>
                <w:bottom w:val="nil"/>
                <w:right w:val="nil"/>
                <w:between w:val="nil"/>
              </w:pBdr>
              <w:tabs>
                <w:tab w:val="left" w:pos="828"/>
              </w:tabs>
              <w:ind w:right="102"/>
              <w:rPr>
                <w:rFonts w:ascii="Arial" w:hAnsi="Arial" w:cs="Arial"/>
                <w:color w:val="000000"/>
                <w:sz w:val="20"/>
                <w:szCs w:val="20"/>
              </w:rPr>
            </w:pPr>
            <w:r w:rsidRPr="00B1492A">
              <w:rPr>
                <w:rFonts w:ascii="Arial" w:hAnsi="Arial" w:cs="Arial"/>
                <w:color w:val="000000"/>
                <w:sz w:val="20"/>
                <w:szCs w:val="20"/>
              </w:rPr>
              <w:t>Ensure that all relevant prior research is acknowledged, and clearly distinguish new contributions from existing results.</w:t>
            </w:r>
          </w:p>
        </w:tc>
        <w:tc>
          <w:tcPr>
            <w:tcW w:w="4568" w:type="dxa"/>
          </w:tcPr>
          <w:p w:rsidR="005D0B65" w:rsidRPr="00B1492A" w:rsidRDefault="005D0B65">
            <w:pPr>
              <w:pBdr>
                <w:top w:val="nil"/>
                <w:left w:val="nil"/>
                <w:bottom w:val="nil"/>
                <w:right w:val="nil"/>
                <w:between w:val="nil"/>
              </w:pBdr>
              <w:rPr>
                <w:rFonts w:ascii="Arial" w:hAnsi="Arial" w:cs="Arial"/>
                <w:color w:val="000000"/>
                <w:sz w:val="20"/>
                <w:szCs w:val="20"/>
              </w:rPr>
            </w:pPr>
          </w:p>
        </w:tc>
      </w:tr>
      <w:tr w:rsidR="005D0B65" w:rsidRPr="00B1492A" w:rsidTr="00B1492A">
        <w:trPr>
          <w:trHeight w:val="828"/>
        </w:trPr>
        <w:tc>
          <w:tcPr>
            <w:tcW w:w="7313" w:type="dxa"/>
          </w:tcPr>
          <w:p w:rsidR="005D0B65" w:rsidRPr="00B1492A" w:rsidRDefault="007F3ABD">
            <w:pPr>
              <w:pBdr>
                <w:top w:val="nil"/>
                <w:left w:val="nil"/>
                <w:bottom w:val="nil"/>
                <w:right w:val="nil"/>
                <w:between w:val="nil"/>
              </w:pBdr>
              <w:ind w:left="467" w:right="195"/>
              <w:rPr>
                <w:rFonts w:ascii="Arial" w:hAnsi="Arial" w:cs="Arial"/>
                <w:b/>
                <w:color w:val="000000"/>
                <w:sz w:val="20"/>
                <w:szCs w:val="20"/>
              </w:rPr>
            </w:pPr>
            <w:r w:rsidRPr="00B1492A">
              <w:rPr>
                <w:rFonts w:ascii="Arial" w:hAnsi="Arial" w:cs="Arial"/>
                <w:b/>
                <w:color w:val="000000"/>
                <w:sz w:val="20"/>
                <w:szCs w:val="20"/>
              </w:rPr>
              <w:t>Are the references sufficient and recent? If you have suggestions of additional references, please mention them in the review form.</w:t>
            </w:r>
          </w:p>
        </w:tc>
        <w:tc>
          <w:tcPr>
            <w:tcW w:w="9270" w:type="dxa"/>
          </w:tcPr>
          <w:p w:rsidR="005D0B65" w:rsidRPr="00B1492A" w:rsidRDefault="007F3ABD">
            <w:pPr>
              <w:pBdr>
                <w:top w:val="nil"/>
                <w:left w:val="nil"/>
                <w:bottom w:val="nil"/>
                <w:right w:val="nil"/>
                <w:between w:val="nil"/>
              </w:pBdr>
              <w:tabs>
                <w:tab w:val="left" w:pos="785"/>
              </w:tabs>
              <w:ind w:left="786" w:right="325" w:hanging="360"/>
              <w:rPr>
                <w:rFonts w:ascii="Arial" w:hAnsi="Arial" w:cs="Arial"/>
                <w:color w:val="000000"/>
                <w:sz w:val="20"/>
                <w:szCs w:val="20"/>
              </w:rPr>
            </w:pPr>
            <w:r w:rsidRPr="00B1492A">
              <w:rPr>
                <w:rFonts w:ascii="Arial" w:hAnsi="Arial" w:cs="Arial"/>
                <w:color w:val="000000"/>
                <w:sz w:val="20"/>
                <w:szCs w:val="20"/>
              </w:rPr>
              <w:t>-</w:t>
            </w:r>
            <w:r w:rsidRPr="00B1492A">
              <w:rPr>
                <w:rFonts w:ascii="Arial" w:hAnsi="Arial" w:cs="Arial"/>
                <w:color w:val="000000"/>
                <w:sz w:val="20"/>
                <w:szCs w:val="20"/>
              </w:rPr>
              <w:tab/>
              <w:t>Some cited works may be slightly outdated. Mathematical research, especially in combinatorics and number theory, continues to evolve, and incorporating more recent papers would help contextualize the findings within current developments.</w:t>
            </w:r>
          </w:p>
        </w:tc>
        <w:tc>
          <w:tcPr>
            <w:tcW w:w="4568" w:type="dxa"/>
          </w:tcPr>
          <w:p w:rsidR="005D0B65" w:rsidRPr="00B1492A" w:rsidRDefault="005D0B65">
            <w:pPr>
              <w:pBdr>
                <w:top w:val="nil"/>
                <w:left w:val="nil"/>
                <w:bottom w:val="nil"/>
                <w:right w:val="nil"/>
                <w:between w:val="nil"/>
              </w:pBdr>
              <w:rPr>
                <w:rFonts w:ascii="Arial" w:hAnsi="Arial" w:cs="Arial"/>
                <w:color w:val="000000"/>
                <w:sz w:val="20"/>
                <w:szCs w:val="20"/>
              </w:rPr>
            </w:pPr>
          </w:p>
        </w:tc>
      </w:tr>
    </w:tbl>
    <w:tbl>
      <w:tblPr>
        <w:tblStyle w:val="a2"/>
        <w:tblW w:w="21151" w:type="dxa"/>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223"/>
        <w:gridCol w:w="9360"/>
        <w:gridCol w:w="4568"/>
      </w:tblGrid>
      <w:tr w:rsidR="005D0B65" w:rsidRPr="00B1492A" w:rsidTr="00B1492A">
        <w:trPr>
          <w:trHeight w:val="3237"/>
        </w:trPr>
        <w:tc>
          <w:tcPr>
            <w:tcW w:w="7223" w:type="dxa"/>
          </w:tcPr>
          <w:p w:rsidR="005D0B65" w:rsidRPr="00B1492A" w:rsidRDefault="005D0B65">
            <w:pPr>
              <w:pBdr>
                <w:top w:val="nil"/>
                <w:left w:val="nil"/>
                <w:bottom w:val="nil"/>
                <w:right w:val="nil"/>
                <w:between w:val="nil"/>
              </w:pBdr>
              <w:rPr>
                <w:rFonts w:ascii="Arial" w:hAnsi="Arial" w:cs="Arial"/>
                <w:color w:val="000000"/>
                <w:sz w:val="20"/>
                <w:szCs w:val="20"/>
              </w:rPr>
            </w:pPr>
          </w:p>
        </w:tc>
        <w:tc>
          <w:tcPr>
            <w:tcW w:w="9360" w:type="dxa"/>
          </w:tcPr>
          <w:p w:rsidR="005D0B65" w:rsidRPr="00B1492A" w:rsidRDefault="007F3ABD">
            <w:pPr>
              <w:numPr>
                <w:ilvl w:val="0"/>
                <w:numId w:val="2"/>
              </w:numPr>
              <w:pBdr>
                <w:top w:val="nil"/>
                <w:left w:val="nil"/>
                <w:bottom w:val="nil"/>
                <w:right w:val="nil"/>
                <w:between w:val="nil"/>
              </w:pBdr>
              <w:tabs>
                <w:tab w:val="left" w:pos="786"/>
              </w:tabs>
              <w:ind w:right="188"/>
              <w:rPr>
                <w:rFonts w:ascii="Arial" w:hAnsi="Arial" w:cs="Arial"/>
                <w:color w:val="000000"/>
                <w:sz w:val="20"/>
                <w:szCs w:val="20"/>
              </w:rPr>
            </w:pPr>
            <w:r w:rsidRPr="00B1492A">
              <w:rPr>
                <w:rFonts w:ascii="Arial" w:hAnsi="Arial" w:cs="Arial"/>
                <w:color w:val="000000"/>
                <w:sz w:val="20"/>
                <w:szCs w:val="20"/>
              </w:rPr>
              <w:t xml:space="preserve">Checking for recent studies (within the last five years) on </w:t>
            </w:r>
            <w:proofErr w:type="spellStart"/>
            <w:r w:rsidRPr="00B1492A">
              <w:rPr>
                <w:rFonts w:ascii="Arial" w:hAnsi="Arial" w:cs="Arial"/>
                <w:color w:val="000000"/>
                <w:sz w:val="20"/>
                <w:szCs w:val="20"/>
              </w:rPr>
              <w:t>sumset</w:t>
            </w:r>
            <w:proofErr w:type="spellEnd"/>
            <w:r w:rsidRPr="00B1492A">
              <w:rPr>
                <w:rFonts w:ascii="Arial" w:hAnsi="Arial" w:cs="Arial"/>
                <w:color w:val="000000"/>
                <w:sz w:val="20"/>
                <w:szCs w:val="20"/>
              </w:rPr>
              <w:t xml:space="preserve"> inequalities or related topics in additive combinatorics could strengthen the manuscript.</w:t>
            </w:r>
          </w:p>
          <w:p w:rsidR="005D0B65" w:rsidRPr="00B1492A" w:rsidRDefault="007F3ABD">
            <w:pPr>
              <w:numPr>
                <w:ilvl w:val="0"/>
                <w:numId w:val="2"/>
              </w:numPr>
              <w:pBdr>
                <w:top w:val="nil"/>
                <w:left w:val="nil"/>
                <w:bottom w:val="nil"/>
                <w:right w:val="nil"/>
                <w:between w:val="nil"/>
              </w:pBdr>
              <w:tabs>
                <w:tab w:val="left" w:pos="786"/>
              </w:tabs>
              <w:ind w:right="305"/>
              <w:rPr>
                <w:rFonts w:ascii="Arial" w:hAnsi="Arial" w:cs="Arial"/>
                <w:color w:val="000000"/>
                <w:sz w:val="20"/>
                <w:szCs w:val="20"/>
              </w:rPr>
            </w:pPr>
            <w:r w:rsidRPr="00B1492A">
              <w:rPr>
                <w:rFonts w:ascii="Arial" w:hAnsi="Arial" w:cs="Arial"/>
                <w:color w:val="000000"/>
                <w:sz w:val="20"/>
                <w:szCs w:val="20"/>
              </w:rPr>
              <w:t xml:space="preserve">he manuscript appropriately cites classical results, but it would be beneficial to ensure that recent advancements in </w:t>
            </w:r>
            <w:proofErr w:type="spellStart"/>
            <w:r w:rsidRPr="00B1492A">
              <w:rPr>
                <w:rFonts w:ascii="Arial" w:hAnsi="Arial" w:cs="Arial"/>
                <w:color w:val="000000"/>
                <w:sz w:val="20"/>
                <w:szCs w:val="20"/>
              </w:rPr>
              <w:t>sumset</w:t>
            </w:r>
            <w:proofErr w:type="spellEnd"/>
            <w:r w:rsidRPr="00B1492A">
              <w:rPr>
                <w:rFonts w:ascii="Arial" w:hAnsi="Arial" w:cs="Arial"/>
                <w:color w:val="000000"/>
                <w:sz w:val="20"/>
                <w:szCs w:val="20"/>
              </w:rPr>
              <w:t xml:space="preserve"> inequalities or additive combinatorics are also referenced.</w:t>
            </w:r>
          </w:p>
          <w:p w:rsidR="005D0B65" w:rsidRPr="00B1492A" w:rsidRDefault="007F3ABD">
            <w:pPr>
              <w:numPr>
                <w:ilvl w:val="0"/>
                <w:numId w:val="2"/>
              </w:numPr>
              <w:pBdr>
                <w:top w:val="nil"/>
                <w:left w:val="nil"/>
                <w:bottom w:val="nil"/>
                <w:right w:val="nil"/>
                <w:between w:val="nil"/>
              </w:pBdr>
              <w:tabs>
                <w:tab w:val="left" w:pos="786"/>
              </w:tabs>
              <w:ind w:right="1139"/>
              <w:rPr>
                <w:rFonts w:ascii="Arial" w:hAnsi="Arial" w:cs="Arial"/>
                <w:color w:val="000000"/>
                <w:sz w:val="20"/>
                <w:szCs w:val="20"/>
              </w:rPr>
            </w:pPr>
            <w:r w:rsidRPr="00B1492A">
              <w:rPr>
                <w:rFonts w:ascii="Arial" w:hAnsi="Arial" w:cs="Arial"/>
                <w:color w:val="000000"/>
                <w:sz w:val="20"/>
                <w:szCs w:val="20"/>
              </w:rPr>
              <w:t>If new techniques or improvements are introduced, referencing similar recent approaches can provide a stronger comparison.</w:t>
            </w:r>
          </w:p>
          <w:p w:rsidR="005D0B65" w:rsidRPr="00B1492A" w:rsidRDefault="007F3ABD">
            <w:pPr>
              <w:numPr>
                <w:ilvl w:val="0"/>
                <w:numId w:val="2"/>
              </w:numPr>
              <w:pBdr>
                <w:top w:val="nil"/>
                <w:left w:val="nil"/>
                <w:bottom w:val="nil"/>
                <w:right w:val="nil"/>
                <w:between w:val="nil"/>
              </w:pBdr>
              <w:tabs>
                <w:tab w:val="left" w:pos="785"/>
              </w:tabs>
              <w:ind w:left="785" w:hanging="359"/>
              <w:rPr>
                <w:rFonts w:ascii="Arial" w:hAnsi="Arial" w:cs="Arial"/>
                <w:color w:val="000000"/>
                <w:sz w:val="20"/>
                <w:szCs w:val="20"/>
              </w:rPr>
            </w:pPr>
            <w:r w:rsidRPr="00B1492A">
              <w:rPr>
                <w:rFonts w:ascii="Arial" w:hAnsi="Arial" w:cs="Arial"/>
                <w:color w:val="000000"/>
                <w:sz w:val="20"/>
                <w:szCs w:val="20"/>
              </w:rPr>
              <w:t>Papers by Tao and Vu on additive combinatorics may be useful if not already included.</w:t>
            </w:r>
          </w:p>
          <w:p w:rsidR="005D0B65" w:rsidRPr="00B1492A" w:rsidRDefault="007F3ABD">
            <w:pPr>
              <w:numPr>
                <w:ilvl w:val="0"/>
                <w:numId w:val="2"/>
              </w:numPr>
              <w:pBdr>
                <w:top w:val="nil"/>
                <w:left w:val="nil"/>
                <w:bottom w:val="nil"/>
                <w:right w:val="nil"/>
                <w:between w:val="nil"/>
              </w:pBdr>
              <w:tabs>
                <w:tab w:val="left" w:pos="786"/>
              </w:tabs>
              <w:ind w:right="322"/>
              <w:rPr>
                <w:rFonts w:ascii="Arial" w:hAnsi="Arial" w:cs="Arial"/>
                <w:color w:val="000000"/>
                <w:sz w:val="20"/>
                <w:szCs w:val="20"/>
              </w:rPr>
            </w:pPr>
            <w:r w:rsidRPr="00B1492A">
              <w:rPr>
                <w:rFonts w:ascii="Arial" w:hAnsi="Arial" w:cs="Arial"/>
                <w:color w:val="000000"/>
                <w:sz w:val="20"/>
                <w:szCs w:val="20"/>
              </w:rPr>
              <w:t>More recent works published in Mathematical Pro</w:t>
            </w:r>
            <w:r w:rsidRPr="00B1492A">
              <w:rPr>
                <w:rFonts w:ascii="Arial" w:hAnsi="Arial" w:cs="Arial"/>
                <w:color w:val="000000"/>
                <w:sz w:val="20"/>
                <w:szCs w:val="20"/>
              </w:rPr>
              <w:t>ceedings of the Cambridge Philosophical Society, Journal of Number Theory, or Advances in Mathematics could provide additional context.</w:t>
            </w:r>
          </w:p>
          <w:p w:rsidR="005D0B65" w:rsidRPr="00B1492A" w:rsidRDefault="007F3ABD">
            <w:pPr>
              <w:numPr>
                <w:ilvl w:val="0"/>
                <w:numId w:val="2"/>
              </w:numPr>
              <w:pBdr>
                <w:top w:val="nil"/>
                <w:left w:val="nil"/>
                <w:bottom w:val="nil"/>
                <w:right w:val="nil"/>
                <w:between w:val="nil"/>
              </w:pBdr>
              <w:tabs>
                <w:tab w:val="left" w:pos="786"/>
              </w:tabs>
              <w:ind w:right="652"/>
              <w:rPr>
                <w:rFonts w:ascii="Arial" w:hAnsi="Arial" w:cs="Arial"/>
                <w:color w:val="000000"/>
                <w:sz w:val="20"/>
                <w:szCs w:val="20"/>
              </w:rPr>
            </w:pPr>
            <w:r w:rsidRPr="00B1492A">
              <w:rPr>
                <w:rFonts w:ascii="Arial" w:hAnsi="Arial" w:cs="Arial"/>
                <w:color w:val="000000"/>
                <w:sz w:val="20"/>
                <w:szCs w:val="20"/>
              </w:rPr>
              <w:t xml:space="preserve">If applicable, reviewing recent </w:t>
            </w:r>
            <w:proofErr w:type="spellStart"/>
            <w:r w:rsidRPr="00B1492A">
              <w:rPr>
                <w:rFonts w:ascii="Arial" w:hAnsi="Arial" w:cs="Arial"/>
                <w:color w:val="000000"/>
                <w:sz w:val="20"/>
                <w:szCs w:val="20"/>
              </w:rPr>
              <w:t>arXiv</w:t>
            </w:r>
            <w:proofErr w:type="spellEnd"/>
            <w:r w:rsidRPr="00B1492A">
              <w:rPr>
                <w:rFonts w:ascii="Arial" w:hAnsi="Arial" w:cs="Arial"/>
                <w:color w:val="000000"/>
                <w:sz w:val="20"/>
                <w:szCs w:val="20"/>
              </w:rPr>
              <w:t xml:space="preserve"> preprints on </w:t>
            </w:r>
            <w:proofErr w:type="spellStart"/>
            <w:r w:rsidRPr="00B1492A">
              <w:rPr>
                <w:rFonts w:ascii="Arial" w:hAnsi="Arial" w:cs="Arial"/>
                <w:color w:val="000000"/>
                <w:sz w:val="20"/>
                <w:szCs w:val="20"/>
              </w:rPr>
              <w:t>sumset</w:t>
            </w:r>
            <w:proofErr w:type="spellEnd"/>
            <w:r w:rsidRPr="00B1492A">
              <w:rPr>
                <w:rFonts w:ascii="Arial" w:hAnsi="Arial" w:cs="Arial"/>
                <w:color w:val="000000"/>
                <w:sz w:val="20"/>
                <w:szCs w:val="20"/>
              </w:rPr>
              <w:t xml:space="preserve"> inequalities might reveal relevant new research.</w:t>
            </w:r>
          </w:p>
        </w:tc>
        <w:tc>
          <w:tcPr>
            <w:tcW w:w="4568" w:type="dxa"/>
          </w:tcPr>
          <w:p w:rsidR="005D0B65" w:rsidRPr="00B1492A" w:rsidRDefault="005D0B65">
            <w:pPr>
              <w:pBdr>
                <w:top w:val="nil"/>
                <w:left w:val="nil"/>
                <w:bottom w:val="nil"/>
                <w:right w:val="nil"/>
                <w:between w:val="nil"/>
              </w:pBdr>
              <w:rPr>
                <w:rFonts w:ascii="Arial" w:hAnsi="Arial" w:cs="Arial"/>
                <w:color w:val="000000"/>
                <w:sz w:val="20"/>
                <w:szCs w:val="20"/>
              </w:rPr>
            </w:pPr>
          </w:p>
        </w:tc>
      </w:tr>
      <w:tr w:rsidR="005D0B65" w:rsidRPr="00B1492A" w:rsidTr="00B1492A">
        <w:trPr>
          <w:trHeight w:val="1635"/>
        </w:trPr>
        <w:tc>
          <w:tcPr>
            <w:tcW w:w="7223" w:type="dxa"/>
          </w:tcPr>
          <w:p w:rsidR="005D0B65" w:rsidRPr="00B1492A" w:rsidRDefault="007F3ABD">
            <w:pPr>
              <w:pBdr>
                <w:top w:val="nil"/>
                <w:left w:val="nil"/>
                <w:bottom w:val="nil"/>
                <w:right w:val="nil"/>
                <w:between w:val="nil"/>
              </w:pBdr>
              <w:ind w:left="467" w:right="195"/>
              <w:rPr>
                <w:rFonts w:ascii="Arial" w:hAnsi="Arial" w:cs="Arial"/>
                <w:b/>
                <w:color w:val="000000"/>
                <w:sz w:val="20"/>
                <w:szCs w:val="20"/>
              </w:rPr>
            </w:pPr>
            <w:r w:rsidRPr="00B1492A">
              <w:rPr>
                <w:rFonts w:ascii="Arial" w:hAnsi="Arial" w:cs="Arial"/>
                <w:b/>
                <w:color w:val="000000"/>
                <w:sz w:val="20"/>
                <w:szCs w:val="20"/>
              </w:rPr>
              <w:t>Is the language/English quality of the article suitable for scholarly communications?</w:t>
            </w:r>
          </w:p>
        </w:tc>
        <w:tc>
          <w:tcPr>
            <w:tcW w:w="9360" w:type="dxa"/>
          </w:tcPr>
          <w:p w:rsidR="005D0B65" w:rsidRPr="00B1492A" w:rsidRDefault="007F3ABD">
            <w:pPr>
              <w:pBdr>
                <w:top w:val="nil"/>
                <w:left w:val="nil"/>
                <w:bottom w:val="nil"/>
                <w:right w:val="nil"/>
                <w:between w:val="nil"/>
              </w:pBdr>
              <w:ind w:left="468"/>
              <w:rPr>
                <w:rFonts w:ascii="Arial" w:hAnsi="Arial" w:cs="Arial"/>
                <w:color w:val="000000"/>
                <w:sz w:val="20"/>
                <w:szCs w:val="20"/>
              </w:rPr>
            </w:pPr>
            <w:r w:rsidRPr="00B1492A">
              <w:rPr>
                <w:rFonts w:ascii="Arial" w:hAnsi="Arial" w:cs="Arial"/>
                <w:color w:val="000000"/>
                <w:sz w:val="20"/>
                <w:szCs w:val="20"/>
              </w:rPr>
              <w:t>Grammar and Language:</w:t>
            </w:r>
          </w:p>
          <w:p w:rsidR="005D0B65" w:rsidRPr="00B1492A" w:rsidRDefault="005D0B65">
            <w:pPr>
              <w:pBdr>
                <w:top w:val="nil"/>
                <w:left w:val="nil"/>
                <w:bottom w:val="nil"/>
                <w:right w:val="nil"/>
                <w:between w:val="nil"/>
              </w:pBdr>
              <w:spacing w:before="4"/>
              <w:rPr>
                <w:rFonts w:ascii="Arial" w:hAnsi="Arial" w:cs="Arial"/>
                <w:color w:val="000000"/>
                <w:sz w:val="20"/>
                <w:szCs w:val="20"/>
              </w:rPr>
            </w:pPr>
          </w:p>
          <w:p w:rsidR="005D0B65" w:rsidRPr="00B1492A" w:rsidRDefault="007F3ABD">
            <w:pPr>
              <w:numPr>
                <w:ilvl w:val="0"/>
                <w:numId w:val="1"/>
              </w:numPr>
              <w:pBdr>
                <w:top w:val="nil"/>
                <w:left w:val="nil"/>
                <w:bottom w:val="nil"/>
                <w:right w:val="nil"/>
                <w:between w:val="nil"/>
              </w:pBdr>
              <w:tabs>
                <w:tab w:val="left" w:pos="786"/>
              </w:tabs>
              <w:spacing w:before="1"/>
              <w:ind w:right="102"/>
              <w:rPr>
                <w:rFonts w:ascii="Arial" w:hAnsi="Arial" w:cs="Arial"/>
                <w:color w:val="000000"/>
                <w:sz w:val="20"/>
                <w:szCs w:val="20"/>
              </w:rPr>
            </w:pPr>
            <w:r w:rsidRPr="00B1492A">
              <w:rPr>
                <w:rFonts w:ascii="Arial" w:hAnsi="Arial" w:cs="Arial"/>
                <w:color w:val="000000"/>
                <w:sz w:val="20"/>
                <w:szCs w:val="20"/>
              </w:rPr>
              <w:t>There are minor grammatical errors and awkward phrasings throughout the text. A careful proofreading or language review would be beneficial.</w:t>
            </w:r>
          </w:p>
          <w:p w:rsidR="005D0B65" w:rsidRPr="00B1492A" w:rsidRDefault="007F3ABD">
            <w:pPr>
              <w:numPr>
                <w:ilvl w:val="0"/>
                <w:numId w:val="1"/>
              </w:numPr>
              <w:pBdr>
                <w:top w:val="nil"/>
                <w:left w:val="nil"/>
                <w:bottom w:val="nil"/>
                <w:right w:val="nil"/>
                <w:between w:val="nil"/>
              </w:pBdr>
              <w:tabs>
                <w:tab w:val="left" w:pos="786"/>
              </w:tabs>
              <w:ind w:right="99"/>
              <w:rPr>
                <w:rFonts w:ascii="Arial" w:hAnsi="Arial" w:cs="Arial"/>
                <w:color w:val="000000"/>
                <w:sz w:val="20"/>
                <w:szCs w:val="20"/>
              </w:rPr>
            </w:pPr>
            <w:r w:rsidRPr="00B1492A">
              <w:rPr>
                <w:rFonts w:ascii="Arial" w:hAnsi="Arial" w:cs="Arial"/>
                <w:color w:val="000000"/>
                <w:sz w:val="20"/>
                <w:szCs w:val="20"/>
              </w:rPr>
              <w:t>Some sentences are quite long and may be difficult to follow. Splitting them into shorter sentences where appropriate would improve comprehension.</w:t>
            </w:r>
          </w:p>
        </w:tc>
        <w:tc>
          <w:tcPr>
            <w:tcW w:w="4568" w:type="dxa"/>
          </w:tcPr>
          <w:p w:rsidR="005D0B65" w:rsidRPr="00B1492A" w:rsidRDefault="005D0B65">
            <w:pPr>
              <w:pBdr>
                <w:top w:val="nil"/>
                <w:left w:val="nil"/>
                <w:bottom w:val="nil"/>
                <w:right w:val="nil"/>
                <w:between w:val="nil"/>
              </w:pBdr>
              <w:rPr>
                <w:rFonts w:ascii="Arial" w:hAnsi="Arial" w:cs="Arial"/>
                <w:color w:val="000000"/>
                <w:sz w:val="20"/>
                <w:szCs w:val="20"/>
              </w:rPr>
            </w:pPr>
          </w:p>
        </w:tc>
      </w:tr>
      <w:tr w:rsidR="005D0B65" w:rsidRPr="00B1492A" w:rsidTr="00B1492A">
        <w:trPr>
          <w:trHeight w:val="438"/>
        </w:trPr>
        <w:tc>
          <w:tcPr>
            <w:tcW w:w="7223" w:type="dxa"/>
          </w:tcPr>
          <w:p w:rsidR="005D0B65" w:rsidRPr="00B1492A" w:rsidRDefault="007F3ABD">
            <w:pPr>
              <w:pBdr>
                <w:top w:val="nil"/>
                <w:left w:val="nil"/>
                <w:bottom w:val="nil"/>
                <w:right w:val="nil"/>
                <w:between w:val="nil"/>
              </w:pBdr>
              <w:ind w:left="107"/>
              <w:rPr>
                <w:rFonts w:ascii="Arial" w:hAnsi="Arial" w:cs="Arial"/>
                <w:color w:val="000000"/>
                <w:sz w:val="20"/>
                <w:szCs w:val="20"/>
              </w:rPr>
            </w:pPr>
            <w:r w:rsidRPr="00B1492A">
              <w:rPr>
                <w:rFonts w:ascii="Arial" w:hAnsi="Arial" w:cs="Arial"/>
                <w:b/>
                <w:color w:val="000000"/>
                <w:sz w:val="20"/>
                <w:szCs w:val="20"/>
                <w:u w:val="single"/>
              </w:rPr>
              <w:t>Optional/General</w:t>
            </w:r>
            <w:r w:rsidRPr="00B1492A">
              <w:rPr>
                <w:rFonts w:ascii="Arial" w:hAnsi="Arial" w:cs="Arial"/>
                <w:b/>
                <w:color w:val="000000"/>
                <w:sz w:val="20"/>
                <w:szCs w:val="20"/>
              </w:rPr>
              <w:t xml:space="preserve"> </w:t>
            </w:r>
            <w:r w:rsidRPr="00B1492A">
              <w:rPr>
                <w:rFonts w:ascii="Arial" w:hAnsi="Arial" w:cs="Arial"/>
                <w:color w:val="000000"/>
                <w:sz w:val="20"/>
                <w:szCs w:val="20"/>
              </w:rPr>
              <w:t>comments</w:t>
            </w:r>
          </w:p>
        </w:tc>
        <w:tc>
          <w:tcPr>
            <w:tcW w:w="9360" w:type="dxa"/>
          </w:tcPr>
          <w:p w:rsidR="005D0B65" w:rsidRPr="00B1492A" w:rsidRDefault="005D0B65">
            <w:pPr>
              <w:pBdr>
                <w:top w:val="nil"/>
                <w:left w:val="nil"/>
                <w:bottom w:val="nil"/>
                <w:right w:val="nil"/>
                <w:between w:val="nil"/>
              </w:pBdr>
              <w:rPr>
                <w:rFonts w:ascii="Arial" w:hAnsi="Arial" w:cs="Arial"/>
                <w:color w:val="000000"/>
                <w:sz w:val="20"/>
                <w:szCs w:val="20"/>
              </w:rPr>
            </w:pPr>
          </w:p>
        </w:tc>
        <w:tc>
          <w:tcPr>
            <w:tcW w:w="4568" w:type="dxa"/>
          </w:tcPr>
          <w:p w:rsidR="005D0B65" w:rsidRPr="00B1492A" w:rsidRDefault="005D0B65">
            <w:pPr>
              <w:pBdr>
                <w:top w:val="nil"/>
                <w:left w:val="nil"/>
                <w:bottom w:val="nil"/>
                <w:right w:val="nil"/>
                <w:between w:val="nil"/>
              </w:pBdr>
              <w:rPr>
                <w:rFonts w:ascii="Arial" w:hAnsi="Arial" w:cs="Arial"/>
                <w:color w:val="000000"/>
                <w:sz w:val="20"/>
                <w:szCs w:val="20"/>
              </w:rPr>
            </w:pPr>
          </w:p>
        </w:tc>
      </w:tr>
    </w:tbl>
    <w:p w:rsidR="005D0B65" w:rsidRPr="00B1492A" w:rsidRDefault="005D0B65">
      <w:pPr>
        <w:rPr>
          <w:rFonts w:ascii="Arial" w:hAnsi="Arial" w:cs="Arial"/>
          <w:sz w:val="20"/>
          <w:szCs w:val="20"/>
        </w:rPr>
      </w:pPr>
    </w:p>
    <w:p w:rsidR="005D0B65" w:rsidRPr="00B1492A" w:rsidRDefault="005D0B65">
      <w:pPr>
        <w:rPr>
          <w:rFonts w:ascii="Arial" w:hAnsi="Arial" w:cs="Arial"/>
          <w:sz w:val="20"/>
          <w:szCs w:val="20"/>
        </w:rPr>
      </w:pPr>
    </w:p>
    <w:p w:rsidR="005D0B65" w:rsidRPr="00B1492A" w:rsidRDefault="005D0B65">
      <w:pPr>
        <w:spacing w:before="15"/>
        <w:rPr>
          <w:rFonts w:ascii="Arial" w:hAnsi="Arial" w:cs="Arial"/>
          <w:sz w:val="20"/>
          <w:szCs w:val="20"/>
        </w:rPr>
      </w:pPr>
    </w:p>
    <w:tbl>
      <w:tblPr>
        <w:tblStyle w:val="a3"/>
        <w:tblW w:w="21152" w:type="dxa"/>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2"/>
        <w:gridCol w:w="8642"/>
        <w:gridCol w:w="5678"/>
      </w:tblGrid>
      <w:tr w:rsidR="005D0B65" w:rsidRPr="00B1492A">
        <w:trPr>
          <w:trHeight w:val="451"/>
        </w:trPr>
        <w:tc>
          <w:tcPr>
            <w:tcW w:w="21152" w:type="dxa"/>
            <w:gridSpan w:val="3"/>
            <w:tcBorders>
              <w:top w:val="nil"/>
              <w:left w:val="nil"/>
              <w:right w:val="nil"/>
            </w:tcBorders>
          </w:tcPr>
          <w:p w:rsidR="005D0B65" w:rsidRPr="00B1492A" w:rsidRDefault="007F3ABD">
            <w:pPr>
              <w:pBdr>
                <w:top w:val="nil"/>
                <w:left w:val="nil"/>
                <w:bottom w:val="nil"/>
                <w:right w:val="nil"/>
                <w:between w:val="nil"/>
              </w:pBdr>
              <w:spacing w:line="222" w:lineRule="auto"/>
              <w:ind w:left="112"/>
              <w:rPr>
                <w:rFonts w:ascii="Arial" w:hAnsi="Arial" w:cs="Arial"/>
                <w:b/>
                <w:color w:val="000000"/>
                <w:sz w:val="20"/>
                <w:szCs w:val="20"/>
              </w:rPr>
            </w:pPr>
            <w:r w:rsidRPr="00B1492A">
              <w:rPr>
                <w:rFonts w:ascii="Arial" w:hAnsi="Arial" w:cs="Arial"/>
                <w:b/>
                <w:color w:val="000000"/>
                <w:sz w:val="20"/>
                <w:szCs w:val="20"/>
                <w:highlight w:val="yellow"/>
                <w:u w:val="single"/>
              </w:rPr>
              <w:t>PART 2:</w:t>
            </w:r>
          </w:p>
        </w:tc>
      </w:tr>
      <w:tr w:rsidR="005D0B65" w:rsidRPr="00B1492A">
        <w:trPr>
          <w:trHeight w:val="934"/>
        </w:trPr>
        <w:tc>
          <w:tcPr>
            <w:tcW w:w="6832" w:type="dxa"/>
          </w:tcPr>
          <w:p w:rsidR="005D0B65" w:rsidRPr="00B1492A" w:rsidRDefault="005D0B65">
            <w:pPr>
              <w:pBdr>
                <w:top w:val="nil"/>
                <w:left w:val="nil"/>
                <w:bottom w:val="nil"/>
                <w:right w:val="nil"/>
                <w:between w:val="nil"/>
              </w:pBdr>
              <w:rPr>
                <w:rFonts w:ascii="Arial" w:hAnsi="Arial" w:cs="Arial"/>
                <w:color w:val="000000"/>
                <w:sz w:val="20"/>
                <w:szCs w:val="20"/>
              </w:rPr>
            </w:pPr>
          </w:p>
        </w:tc>
        <w:tc>
          <w:tcPr>
            <w:tcW w:w="8642" w:type="dxa"/>
          </w:tcPr>
          <w:p w:rsidR="005D0B65" w:rsidRPr="00B1492A" w:rsidRDefault="007F3ABD">
            <w:pPr>
              <w:pBdr>
                <w:top w:val="nil"/>
                <w:left w:val="nil"/>
                <w:bottom w:val="nil"/>
                <w:right w:val="nil"/>
                <w:between w:val="nil"/>
              </w:pBdr>
              <w:ind w:left="106"/>
              <w:rPr>
                <w:rFonts w:ascii="Arial" w:hAnsi="Arial" w:cs="Arial"/>
                <w:b/>
                <w:color w:val="000000"/>
                <w:sz w:val="20"/>
                <w:szCs w:val="20"/>
              </w:rPr>
            </w:pPr>
            <w:r w:rsidRPr="00B1492A">
              <w:rPr>
                <w:rFonts w:ascii="Arial" w:hAnsi="Arial" w:cs="Arial"/>
                <w:b/>
                <w:color w:val="000000"/>
                <w:sz w:val="20"/>
                <w:szCs w:val="20"/>
              </w:rPr>
              <w:t>Reviewer’s comment</w:t>
            </w:r>
          </w:p>
        </w:tc>
        <w:tc>
          <w:tcPr>
            <w:tcW w:w="5678" w:type="dxa"/>
          </w:tcPr>
          <w:p w:rsidR="005D0B65" w:rsidRPr="00B1492A" w:rsidRDefault="007F3ABD">
            <w:pPr>
              <w:pBdr>
                <w:top w:val="nil"/>
                <w:left w:val="nil"/>
                <w:bottom w:val="nil"/>
                <w:right w:val="nil"/>
                <w:between w:val="nil"/>
              </w:pBdr>
              <w:ind w:left="4" w:right="125"/>
              <w:rPr>
                <w:rFonts w:ascii="Arial" w:hAnsi="Arial" w:cs="Arial"/>
                <w:i/>
                <w:color w:val="000000"/>
                <w:sz w:val="20"/>
                <w:szCs w:val="20"/>
              </w:rPr>
            </w:pPr>
            <w:r w:rsidRPr="00B1492A">
              <w:rPr>
                <w:rFonts w:ascii="Arial" w:hAnsi="Arial" w:cs="Arial"/>
                <w:b/>
                <w:color w:val="000000"/>
                <w:sz w:val="20"/>
                <w:szCs w:val="20"/>
              </w:rPr>
              <w:t xml:space="preserve">Author’s comment </w:t>
            </w:r>
            <w:r w:rsidRPr="00B1492A">
              <w:rPr>
                <w:rFonts w:ascii="Arial" w:hAnsi="Arial" w:cs="Arial"/>
                <w:i/>
                <w:color w:val="000000"/>
                <w:sz w:val="20"/>
                <w:szCs w:val="20"/>
              </w:rPr>
              <w:t>(if agreed with the reviewer, correct the manuscript and highlight that part in the manuscript. It is mandatory that authors should write his/her feedback here)</w:t>
            </w:r>
          </w:p>
        </w:tc>
      </w:tr>
      <w:tr w:rsidR="005D0B65" w:rsidRPr="00B1492A">
        <w:trPr>
          <w:trHeight w:val="920"/>
        </w:trPr>
        <w:tc>
          <w:tcPr>
            <w:tcW w:w="6832" w:type="dxa"/>
          </w:tcPr>
          <w:p w:rsidR="005D0B65" w:rsidRPr="00B1492A" w:rsidRDefault="005D0B65">
            <w:pPr>
              <w:pBdr>
                <w:top w:val="nil"/>
                <w:left w:val="nil"/>
                <w:bottom w:val="nil"/>
                <w:right w:val="nil"/>
                <w:between w:val="nil"/>
              </w:pBdr>
              <w:rPr>
                <w:rFonts w:ascii="Arial" w:hAnsi="Arial" w:cs="Arial"/>
                <w:color w:val="000000"/>
                <w:sz w:val="20"/>
                <w:szCs w:val="20"/>
              </w:rPr>
            </w:pPr>
          </w:p>
          <w:p w:rsidR="005D0B65" w:rsidRPr="00B1492A" w:rsidRDefault="007F3ABD">
            <w:pPr>
              <w:pBdr>
                <w:top w:val="nil"/>
                <w:left w:val="nil"/>
                <w:bottom w:val="nil"/>
                <w:right w:val="nil"/>
                <w:between w:val="nil"/>
              </w:pBdr>
              <w:ind w:left="107"/>
              <w:rPr>
                <w:rFonts w:ascii="Arial" w:hAnsi="Arial" w:cs="Arial"/>
                <w:b/>
                <w:color w:val="000000"/>
                <w:sz w:val="20"/>
                <w:szCs w:val="20"/>
              </w:rPr>
            </w:pPr>
            <w:r w:rsidRPr="00B1492A">
              <w:rPr>
                <w:rFonts w:ascii="Arial" w:hAnsi="Arial" w:cs="Arial"/>
                <w:b/>
                <w:color w:val="000000"/>
                <w:sz w:val="20"/>
                <w:szCs w:val="20"/>
              </w:rPr>
              <w:t>Are there ethical issues in this manuscript?</w:t>
            </w:r>
          </w:p>
        </w:tc>
        <w:tc>
          <w:tcPr>
            <w:tcW w:w="8642" w:type="dxa"/>
          </w:tcPr>
          <w:p w:rsidR="005D0B65" w:rsidRPr="00B1492A" w:rsidRDefault="007F3ABD">
            <w:pPr>
              <w:pBdr>
                <w:top w:val="nil"/>
                <w:left w:val="nil"/>
                <w:bottom w:val="nil"/>
                <w:right w:val="nil"/>
                <w:between w:val="nil"/>
              </w:pBdr>
              <w:ind w:left="106"/>
              <w:rPr>
                <w:rFonts w:ascii="Arial" w:hAnsi="Arial" w:cs="Arial"/>
                <w:i/>
                <w:color w:val="000000"/>
                <w:sz w:val="20"/>
                <w:szCs w:val="20"/>
              </w:rPr>
            </w:pPr>
            <w:r w:rsidRPr="00B1492A">
              <w:rPr>
                <w:rFonts w:ascii="Arial" w:hAnsi="Arial" w:cs="Arial"/>
                <w:i/>
                <w:color w:val="000000"/>
                <w:sz w:val="20"/>
                <w:szCs w:val="20"/>
                <w:u w:val="single"/>
              </w:rPr>
              <w:t>(If yes, Kindly please write down the ethical issues here in detail)</w:t>
            </w:r>
          </w:p>
          <w:p w:rsidR="005D0B65" w:rsidRPr="00B1492A" w:rsidRDefault="007F3ABD">
            <w:pPr>
              <w:pBdr>
                <w:top w:val="nil"/>
                <w:left w:val="nil"/>
                <w:bottom w:val="nil"/>
                <w:right w:val="nil"/>
                <w:between w:val="nil"/>
              </w:pBdr>
              <w:spacing w:before="230"/>
              <w:ind w:left="106"/>
              <w:rPr>
                <w:rFonts w:ascii="Arial" w:hAnsi="Arial" w:cs="Arial"/>
                <w:color w:val="000000"/>
                <w:sz w:val="20"/>
                <w:szCs w:val="20"/>
              </w:rPr>
            </w:pPr>
            <w:r w:rsidRPr="00B1492A">
              <w:rPr>
                <w:rFonts w:ascii="Arial" w:hAnsi="Arial" w:cs="Arial"/>
                <w:color w:val="000000"/>
                <w:sz w:val="20"/>
                <w:szCs w:val="20"/>
              </w:rPr>
              <w:t>No</w:t>
            </w:r>
          </w:p>
        </w:tc>
        <w:tc>
          <w:tcPr>
            <w:tcW w:w="5678" w:type="dxa"/>
          </w:tcPr>
          <w:p w:rsidR="005D0B65" w:rsidRPr="00B1492A" w:rsidRDefault="005D0B65">
            <w:pPr>
              <w:pBdr>
                <w:top w:val="nil"/>
                <w:left w:val="nil"/>
                <w:bottom w:val="nil"/>
                <w:right w:val="nil"/>
                <w:between w:val="nil"/>
              </w:pBdr>
              <w:rPr>
                <w:rFonts w:ascii="Arial" w:hAnsi="Arial" w:cs="Arial"/>
                <w:color w:val="000000"/>
                <w:sz w:val="20"/>
                <w:szCs w:val="20"/>
              </w:rPr>
            </w:pPr>
          </w:p>
        </w:tc>
      </w:tr>
    </w:tbl>
    <w:p w:rsidR="005D0B65" w:rsidRPr="00B1492A" w:rsidRDefault="005D0B65">
      <w:pPr>
        <w:pBdr>
          <w:top w:val="nil"/>
          <w:left w:val="nil"/>
          <w:bottom w:val="nil"/>
          <w:right w:val="nil"/>
          <w:between w:val="nil"/>
        </w:pBdr>
        <w:rPr>
          <w:rFonts w:ascii="Arial" w:hAnsi="Arial" w:cs="Arial"/>
          <w:color w:val="000000"/>
          <w:sz w:val="20"/>
          <w:szCs w:val="20"/>
        </w:rPr>
        <w:sectPr w:rsidR="005D0B65" w:rsidRPr="00B1492A">
          <w:headerReference w:type="default" r:id="rId8"/>
          <w:footerReference w:type="default" r:id="rId9"/>
          <w:type w:val="continuous"/>
          <w:pgSz w:w="23820" w:h="16840" w:orient="landscape"/>
          <w:pgMar w:top="1820" w:right="1275" w:bottom="1291" w:left="1275" w:header="1284" w:footer="696" w:gutter="0"/>
          <w:cols w:space="720"/>
        </w:sectPr>
      </w:pPr>
      <w:bookmarkStart w:id="2" w:name="_GoBack"/>
      <w:bookmarkEnd w:id="2"/>
    </w:p>
    <w:p w:rsidR="005D0B65" w:rsidRPr="00B1492A" w:rsidRDefault="005D0B65">
      <w:pPr>
        <w:rPr>
          <w:rFonts w:ascii="Arial" w:hAnsi="Arial" w:cs="Arial"/>
          <w:sz w:val="20"/>
          <w:szCs w:val="20"/>
        </w:rPr>
      </w:pPr>
    </w:p>
    <w:sectPr w:rsidR="005D0B65" w:rsidRPr="00B1492A">
      <w:pgSz w:w="23820" w:h="16840" w:orient="landscape"/>
      <w:pgMar w:top="1820" w:right="1275" w:bottom="880" w:left="1275" w:header="1284" w:footer="69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3ABD" w:rsidRDefault="007F3ABD">
      <w:r>
        <w:separator/>
      </w:r>
    </w:p>
  </w:endnote>
  <w:endnote w:type="continuationSeparator" w:id="0">
    <w:p w:rsidR="007F3ABD" w:rsidRDefault="007F3A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0B65" w:rsidRDefault="007F3ABD">
    <w:pPr>
      <w:pBdr>
        <w:top w:val="nil"/>
        <w:left w:val="nil"/>
        <w:bottom w:val="nil"/>
        <w:right w:val="nil"/>
        <w:between w:val="nil"/>
      </w:pBdr>
      <w:spacing w:line="14" w:lineRule="auto"/>
      <w:rPr>
        <w:color w:val="000000"/>
        <w:sz w:val="20"/>
        <w:szCs w:val="20"/>
      </w:rPr>
    </w:pPr>
    <w:r>
      <w:rPr>
        <w:noProof/>
      </w:rPr>
      <mc:AlternateContent>
        <mc:Choice Requires="wpg">
          <w:drawing>
            <wp:anchor distT="0" distB="0" distL="0" distR="0" simplePos="0" relativeHeight="251659264" behindDoc="1" locked="0" layoutInCell="1" hidden="0" allowOverlap="1">
              <wp:simplePos x="0" y="0"/>
              <wp:positionH relativeFrom="column">
                <wp:posOffset>76200</wp:posOffset>
              </wp:positionH>
              <wp:positionV relativeFrom="paragraph">
                <wp:posOffset>10096500</wp:posOffset>
              </wp:positionV>
              <wp:extent cx="671830" cy="147320"/>
              <wp:effectExtent l="0" t="0" r="0" b="0"/>
              <wp:wrapNone/>
              <wp:docPr id="1" name="Rectangle 1"/>
              <wp:cNvGraphicFramePr/>
              <a:graphic xmlns:a="http://schemas.openxmlformats.org/drawingml/2006/main">
                <a:graphicData uri="http://schemas.microsoft.com/office/word/2010/wordprocessingShape">
                  <wps:wsp>
                    <wps:cNvSpPr/>
                    <wps:spPr>
                      <a:xfrm>
                        <a:off x="5014848" y="3711103"/>
                        <a:ext cx="662305" cy="137795"/>
                      </a:xfrm>
                      <a:prstGeom prst="rect">
                        <a:avLst/>
                      </a:prstGeom>
                      <a:noFill/>
                      <a:ln>
                        <a:noFill/>
                      </a:ln>
                    </wps:spPr>
                    <wps:txbx>
                      <w:txbxContent>
                        <w:p w:rsidR="005D0B65" w:rsidRDefault="007F3ABD">
                          <w:pPr>
                            <w:spacing w:before="12"/>
                            <w:ind w:left="20" w:firstLine="20"/>
                            <w:textDirection w:val="btLr"/>
                          </w:pPr>
                          <w:r>
                            <w:rPr>
                              <w:color w:val="000000"/>
                              <w:sz w:val="16"/>
                            </w:rPr>
                            <w:t>Created by: DR</w:t>
                          </w:r>
                        </w:p>
                      </w:txbxContent>
                    </wps:txbx>
                    <wps:bodyPr spcFirstLastPara="1" wrap="square" lIns="0" tIns="0" rIns="0" bIns="0" anchor="t" anchorCtr="0">
                      <a:noAutofit/>
                    </wps:bodyPr>
                  </wps:wsp>
                </a:graphicData>
              </a:graphic>
            </wp:anchor>
          </w:drawing>
        </mc:Choice>
        <mc:Fallback xmlns:cr="http://schemas.microsoft.com/office/comments/2020/reactions" xmlns="http://schemas.microsoft.com/office/tasks/2019/documenttasks"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76200</wp:posOffset>
              </wp:positionH>
              <wp:positionV relativeFrom="paragraph">
                <wp:posOffset>10096500</wp:posOffset>
              </wp:positionV>
              <wp:extent cx="671830" cy="147320"/>
              <wp:effectExtent b="0" l="0" r="0" t="0"/>
              <wp:wrapNone/>
              <wp:docPr id="1"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671830" cy="147320"/>
                      </a:xfrm>
                      <a:prstGeom prst="rect"/>
                      <a:ln/>
                    </pic:spPr>
                  </pic:pic>
                </a:graphicData>
              </a:graphic>
            </wp:anchor>
          </w:drawing>
        </mc:Fallback>
      </mc:AlternateContent>
    </w:r>
    <w:r>
      <w:rPr>
        <w:noProof/>
      </w:rPr>
      <mc:AlternateContent>
        <mc:Choice Requires="wpg">
          <w:drawing>
            <wp:anchor distT="0" distB="0" distL="0" distR="0" simplePos="0" relativeHeight="251660288" behindDoc="1" locked="0" layoutInCell="1" hidden="0" allowOverlap="1">
              <wp:simplePos x="0" y="0"/>
              <wp:positionH relativeFrom="column">
                <wp:posOffset>1816100</wp:posOffset>
              </wp:positionH>
              <wp:positionV relativeFrom="paragraph">
                <wp:posOffset>10096500</wp:posOffset>
              </wp:positionV>
              <wp:extent cx="718185" cy="147320"/>
              <wp:effectExtent l="0" t="0" r="0" b="0"/>
              <wp:wrapNone/>
              <wp:docPr id="4" name="Rectangle 4"/>
              <wp:cNvGraphicFramePr/>
              <a:graphic xmlns:a="http://schemas.openxmlformats.org/drawingml/2006/main">
                <a:graphicData uri="http://schemas.microsoft.com/office/word/2010/wordprocessingShape">
                  <wps:wsp>
                    <wps:cNvSpPr/>
                    <wps:spPr>
                      <a:xfrm>
                        <a:off x="4991670" y="3711103"/>
                        <a:ext cx="708660" cy="137795"/>
                      </a:xfrm>
                      <a:prstGeom prst="rect">
                        <a:avLst/>
                      </a:prstGeom>
                      <a:noFill/>
                      <a:ln>
                        <a:noFill/>
                      </a:ln>
                    </wps:spPr>
                    <wps:txbx>
                      <w:txbxContent>
                        <w:p w:rsidR="005D0B65" w:rsidRDefault="007F3ABD">
                          <w:pPr>
                            <w:spacing w:before="12"/>
                            <w:ind w:left="20" w:firstLine="20"/>
                            <w:textDirection w:val="btLr"/>
                          </w:pPr>
                          <w:r>
                            <w:rPr>
                              <w:color w:val="000000"/>
                              <w:sz w:val="16"/>
                            </w:rPr>
                            <w:t>Checked by: PM</w:t>
                          </w:r>
                        </w:p>
                      </w:txbxContent>
                    </wps:txbx>
                    <wps:bodyPr spcFirstLastPara="1" wrap="square" lIns="0" tIns="0" rIns="0" bIns="0" anchor="t" anchorCtr="0">
                      <a:noAutofit/>
                    </wps:bodyPr>
                  </wps:wsp>
                </a:graphicData>
              </a:graphic>
            </wp:anchor>
          </w:drawing>
        </mc:Choice>
        <mc:Fallback xmlns:cr="http://schemas.microsoft.com/office/comments/2020/reactions" xmlns="http://schemas.microsoft.com/office/tasks/2019/documenttasks"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1816100</wp:posOffset>
              </wp:positionH>
              <wp:positionV relativeFrom="paragraph">
                <wp:posOffset>10096500</wp:posOffset>
              </wp:positionV>
              <wp:extent cx="718185" cy="147320"/>
              <wp:effectExtent b="0" l="0" r="0" t="0"/>
              <wp:wrapNone/>
              <wp:docPr id="4"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718185" cy="147320"/>
                      </a:xfrm>
                      <a:prstGeom prst="rect"/>
                      <a:ln/>
                    </pic:spPr>
                  </pic:pic>
                </a:graphicData>
              </a:graphic>
            </wp:anchor>
          </w:drawing>
        </mc:Fallback>
      </mc:AlternateContent>
    </w:r>
    <w:r>
      <w:rPr>
        <w:noProof/>
      </w:rPr>
      <mc:AlternateContent>
        <mc:Choice Requires="wpg">
          <w:drawing>
            <wp:anchor distT="0" distB="0" distL="0" distR="0" simplePos="0" relativeHeight="251661312" behindDoc="1" locked="0" layoutInCell="1" hidden="0" allowOverlap="1">
              <wp:simplePos x="0" y="0"/>
              <wp:positionH relativeFrom="column">
                <wp:posOffset>3594100</wp:posOffset>
              </wp:positionH>
              <wp:positionV relativeFrom="paragraph">
                <wp:posOffset>10096500</wp:posOffset>
              </wp:positionV>
              <wp:extent cx="869950" cy="147320"/>
              <wp:effectExtent l="0" t="0" r="0" b="0"/>
              <wp:wrapNone/>
              <wp:docPr id="2" name="Rectangle 2"/>
              <wp:cNvGraphicFramePr/>
              <a:graphic xmlns:a="http://schemas.openxmlformats.org/drawingml/2006/main">
                <a:graphicData uri="http://schemas.microsoft.com/office/word/2010/wordprocessingShape">
                  <wps:wsp>
                    <wps:cNvSpPr/>
                    <wps:spPr>
                      <a:xfrm>
                        <a:off x="4915788" y="3711103"/>
                        <a:ext cx="860425" cy="137795"/>
                      </a:xfrm>
                      <a:prstGeom prst="rect">
                        <a:avLst/>
                      </a:prstGeom>
                      <a:noFill/>
                      <a:ln>
                        <a:noFill/>
                      </a:ln>
                    </wps:spPr>
                    <wps:txbx>
                      <w:txbxContent>
                        <w:p w:rsidR="005D0B65" w:rsidRDefault="007F3ABD">
                          <w:pPr>
                            <w:spacing w:before="12"/>
                            <w:ind w:left="20" w:firstLine="20"/>
                            <w:textDirection w:val="btLr"/>
                          </w:pPr>
                          <w:r>
                            <w:rPr>
                              <w:color w:val="000000"/>
                              <w:sz w:val="16"/>
                            </w:rPr>
                            <w:t>Approved by: MBM</w:t>
                          </w:r>
                        </w:p>
                      </w:txbxContent>
                    </wps:txbx>
                    <wps:bodyPr spcFirstLastPara="1" wrap="square" lIns="0" tIns="0" rIns="0" bIns="0" anchor="t" anchorCtr="0">
                      <a:noAutofit/>
                    </wps:bodyPr>
                  </wps:wsp>
                </a:graphicData>
              </a:graphic>
            </wp:anchor>
          </w:drawing>
        </mc:Choice>
        <mc:Fallback xmlns:cr="http://schemas.microsoft.com/office/comments/2020/reactions" xmlns="http://schemas.microsoft.com/office/tasks/2019/documenttasks"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3594100</wp:posOffset>
              </wp:positionH>
              <wp:positionV relativeFrom="paragraph">
                <wp:posOffset>10096500</wp:posOffset>
              </wp:positionV>
              <wp:extent cx="869950" cy="147320"/>
              <wp:effectExtent b="0" l="0" r="0" t="0"/>
              <wp:wrapNone/>
              <wp:docPr id="2"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869950" cy="147320"/>
                      </a:xfrm>
                      <a:prstGeom prst="rect"/>
                      <a:ln/>
                    </pic:spPr>
                  </pic:pic>
                </a:graphicData>
              </a:graphic>
            </wp:anchor>
          </w:drawing>
        </mc:Fallback>
      </mc:AlternateContent>
    </w:r>
    <w:r>
      <w:rPr>
        <w:noProof/>
      </w:rPr>
      <mc:AlternateContent>
        <mc:Choice Requires="wpg">
          <w:drawing>
            <wp:anchor distT="0" distB="0" distL="0" distR="0" simplePos="0" relativeHeight="251662336" behindDoc="1" locked="0" layoutInCell="1" hidden="0" allowOverlap="1">
              <wp:simplePos x="0" y="0"/>
              <wp:positionH relativeFrom="column">
                <wp:posOffset>6019800</wp:posOffset>
              </wp:positionH>
              <wp:positionV relativeFrom="paragraph">
                <wp:posOffset>10096500</wp:posOffset>
              </wp:positionV>
              <wp:extent cx="1029969" cy="147320"/>
              <wp:effectExtent l="0" t="0" r="0" b="0"/>
              <wp:wrapNone/>
              <wp:docPr id="5" name="Rectangle 5"/>
              <wp:cNvGraphicFramePr/>
              <a:graphic xmlns:a="http://schemas.openxmlformats.org/drawingml/2006/main">
                <a:graphicData uri="http://schemas.microsoft.com/office/word/2010/wordprocessingShape">
                  <wps:wsp>
                    <wps:cNvSpPr/>
                    <wps:spPr>
                      <a:xfrm>
                        <a:off x="4835778" y="3711103"/>
                        <a:ext cx="1020444" cy="137795"/>
                      </a:xfrm>
                      <a:prstGeom prst="rect">
                        <a:avLst/>
                      </a:prstGeom>
                      <a:noFill/>
                      <a:ln>
                        <a:noFill/>
                      </a:ln>
                    </wps:spPr>
                    <wps:txbx>
                      <w:txbxContent>
                        <w:p w:rsidR="005D0B65" w:rsidRDefault="007F3ABD">
                          <w:pPr>
                            <w:spacing w:before="12"/>
                            <w:ind w:left="20" w:firstLine="20"/>
                            <w:textDirection w:val="btLr"/>
                          </w:pPr>
                          <w:r>
                            <w:rPr>
                              <w:color w:val="000000"/>
                              <w:sz w:val="16"/>
                            </w:rPr>
                            <w:t>Version: 3 (07-07-2024)</w:t>
                          </w:r>
                        </w:p>
                      </w:txbxContent>
                    </wps:txbx>
                    <wps:bodyPr spcFirstLastPara="1" wrap="square" lIns="0" tIns="0" rIns="0" bIns="0" anchor="t" anchorCtr="0">
                      <a:noAutofit/>
                    </wps:bodyPr>
                  </wps:wsp>
                </a:graphicData>
              </a:graphic>
            </wp:anchor>
          </w:drawing>
        </mc:Choice>
        <mc:Fallback xmlns:cr="http://schemas.microsoft.com/office/comments/2020/reactions" xmlns="http://schemas.microsoft.com/office/tasks/2019/documenttasks"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6019800</wp:posOffset>
              </wp:positionH>
              <wp:positionV relativeFrom="paragraph">
                <wp:posOffset>10096500</wp:posOffset>
              </wp:positionV>
              <wp:extent cx="1029969" cy="147320"/>
              <wp:effectExtent b="0" l="0" r="0" t="0"/>
              <wp:wrapNone/>
              <wp:docPr id="5"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1029969" cy="147320"/>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3ABD" w:rsidRDefault="007F3ABD">
      <w:r>
        <w:separator/>
      </w:r>
    </w:p>
  </w:footnote>
  <w:footnote w:type="continuationSeparator" w:id="0">
    <w:p w:rsidR="007F3ABD" w:rsidRDefault="007F3A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0B65" w:rsidRDefault="007F3ABD">
    <w:pPr>
      <w:pBdr>
        <w:top w:val="nil"/>
        <w:left w:val="nil"/>
        <w:bottom w:val="nil"/>
        <w:right w:val="nil"/>
        <w:between w:val="nil"/>
      </w:pBdr>
      <w:spacing w:line="14" w:lineRule="auto"/>
      <w:rPr>
        <w:color w:val="000000"/>
        <w:sz w:val="20"/>
        <w:szCs w:val="20"/>
      </w:rPr>
    </w:pPr>
    <w:r>
      <w:rPr>
        <w:noProof/>
        <w:color w:val="000000"/>
        <w:sz w:val="20"/>
        <w:szCs w:val="20"/>
      </w:rPr>
      <mc:AlternateContent>
        <mc:Choice Requires="wpg">
          <w:drawing>
            <wp:anchor distT="0" distB="0" distL="0" distR="0" simplePos="0" relativeHeight="251658240" behindDoc="1" locked="0" layoutInCell="1" hidden="0" allowOverlap="1">
              <wp:simplePos x="0" y="0"/>
              <wp:positionH relativeFrom="page">
                <wp:posOffset>896938</wp:posOffset>
              </wp:positionH>
              <wp:positionV relativeFrom="page">
                <wp:posOffset>797836</wp:posOffset>
              </wp:positionV>
              <wp:extent cx="1111250" cy="205740"/>
              <wp:effectExtent l="0" t="0" r="0" b="0"/>
              <wp:wrapNone/>
              <wp:docPr id="3" name="Rectangle 3"/>
              <wp:cNvGraphicFramePr/>
              <a:graphic xmlns:a="http://schemas.openxmlformats.org/drawingml/2006/main">
                <a:graphicData uri="http://schemas.microsoft.com/office/word/2010/wordprocessingShape">
                  <wps:wsp>
                    <wps:cNvSpPr/>
                    <wps:spPr>
                      <a:xfrm>
                        <a:off x="4795138" y="3681893"/>
                        <a:ext cx="1101725" cy="196215"/>
                      </a:xfrm>
                      <a:prstGeom prst="rect">
                        <a:avLst/>
                      </a:prstGeom>
                      <a:noFill/>
                      <a:ln>
                        <a:noFill/>
                      </a:ln>
                    </wps:spPr>
                    <wps:txbx>
                      <w:txbxContent>
                        <w:p w:rsidR="005D0B65" w:rsidRDefault="007F3ABD">
                          <w:pPr>
                            <w:spacing w:before="12"/>
                            <w:ind w:left="20" w:firstLine="20"/>
                            <w:textDirection w:val="btLr"/>
                          </w:pPr>
                          <w:r>
                            <w:rPr>
                              <w:rFonts w:ascii="Arial" w:eastAsia="Arial" w:hAnsi="Arial" w:cs="Arial"/>
                              <w:b/>
                              <w:color w:val="003399"/>
                              <w:sz w:val="24"/>
                              <w:u w:val="single"/>
                            </w:rPr>
                            <w:t>Review Form 3</w:t>
                          </w:r>
                        </w:p>
                      </w:txbxContent>
                    </wps:txbx>
                    <wps:bodyPr spcFirstLastPara="1" wrap="square" lIns="0" tIns="0" rIns="0" bIns="0" anchor="t" anchorCtr="0">
                      <a:noAutofit/>
                    </wps:bodyPr>
                  </wps:wsp>
                </a:graphicData>
              </a:graphic>
            </wp:anchor>
          </w:drawing>
        </mc:Choice>
        <mc:Fallback xmlns:cr="http://schemas.microsoft.com/office/comments/2020/reactions" xmlns="http://schemas.microsoft.com/office/tasks/2019/documenttasks"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page">
                <wp:posOffset>896938</wp:posOffset>
              </wp:positionH>
              <wp:positionV relativeFrom="page">
                <wp:posOffset>797836</wp:posOffset>
              </wp:positionV>
              <wp:extent cx="1111250" cy="205740"/>
              <wp:effectExtent b="0" l="0" r="0" t="0"/>
              <wp:wrapNone/>
              <wp:docPr id="3"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1111250" cy="205740"/>
                      </a:xfrm>
                      <a:prstGeom prst="rect"/>
                      <a:ln/>
                    </pic:spPr>
                  </pic:pic>
                </a:graphicData>
              </a:graphic>
            </wp:anchor>
          </w:drawing>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EB7231"/>
    <w:multiLevelType w:val="multilevel"/>
    <w:tmpl w:val="46DE16A0"/>
    <w:lvl w:ilvl="0">
      <w:start w:val="1"/>
      <w:numFmt w:val="lowerLetter"/>
      <w:lvlText w:val="%1."/>
      <w:lvlJc w:val="left"/>
      <w:pPr>
        <w:ind w:left="786" w:hanging="270"/>
      </w:pPr>
      <w:rPr>
        <w:rFonts w:ascii="Times New Roman" w:eastAsia="Times New Roman" w:hAnsi="Times New Roman" w:cs="Times New Roman"/>
        <w:b w:val="0"/>
        <w:i w:val="0"/>
        <w:sz w:val="24"/>
        <w:szCs w:val="24"/>
      </w:rPr>
    </w:lvl>
    <w:lvl w:ilvl="1">
      <w:numFmt w:val="bullet"/>
      <w:lvlText w:val="•"/>
      <w:lvlJc w:val="left"/>
      <w:pPr>
        <w:ind w:left="1636" w:hanging="270"/>
      </w:pPr>
    </w:lvl>
    <w:lvl w:ilvl="2">
      <w:numFmt w:val="bullet"/>
      <w:lvlText w:val="•"/>
      <w:lvlJc w:val="left"/>
      <w:pPr>
        <w:ind w:left="2493" w:hanging="270"/>
      </w:pPr>
    </w:lvl>
    <w:lvl w:ilvl="3">
      <w:numFmt w:val="bullet"/>
      <w:lvlText w:val="•"/>
      <w:lvlJc w:val="left"/>
      <w:pPr>
        <w:ind w:left="3350" w:hanging="270"/>
      </w:pPr>
    </w:lvl>
    <w:lvl w:ilvl="4">
      <w:numFmt w:val="bullet"/>
      <w:lvlText w:val="•"/>
      <w:lvlJc w:val="left"/>
      <w:pPr>
        <w:ind w:left="4207" w:hanging="270"/>
      </w:pPr>
    </w:lvl>
    <w:lvl w:ilvl="5">
      <w:numFmt w:val="bullet"/>
      <w:lvlText w:val="•"/>
      <w:lvlJc w:val="left"/>
      <w:pPr>
        <w:ind w:left="5064" w:hanging="270"/>
      </w:pPr>
    </w:lvl>
    <w:lvl w:ilvl="6">
      <w:numFmt w:val="bullet"/>
      <w:lvlText w:val="•"/>
      <w:lvlJc w:val="left"/>
      <w:pPr>
        <w:ind w:left="5920" w:hanging="270"/>
      </w:pPr>
    </w:lvl>
    <w:lvl w:ilvl="7">
      <w:numFmt w:val="bullet"/>
      <w:lvlText w:val="•"/>
      <w:lvlJc w:val="left"/>
      <w:pPr>
        <w:ind w:left="6777" w:hanging="270"/>
      </w:pPr>
    </w:lvl>
    <w:lvl w:ilvl="8">
      <w:numFmt w:val="bullet"/>
      <w:lvlText w:val="•"/>
      <w:lvlJc w:val="left"/>
      <w:pPr>
        <w:ind w:left="7634" w:hanging="270"/>
      </w:pPr>
    </w:lvl>
  </w:abstractNum>
  <w:abstractNum w:abstractNumId="1" w15:restartNumberingAfterBreak="0">
    <w:nsid w:val="2D0B4389"/>
    <w:multiLevelType w:val="multilevel"/>
    <w:tmpl w:val="4A983484"/>
    <w:lvl w:ilvl="0">
      <w:start w:val="1"/>
      <w:numFmt w:val="lowerLetter"/>
      <w:lvlText w:val="%1."/>
      <w:lvlJc w:val="left"/>
      <w:pPr>
        <w:ind w:left="786" w:hanging="270"/>
      </w:pPr>
      <w:rPr>
        <w:rFonts w:ascii="Times New Roman" w:eastAsia="Times New Roman" w:hAnsi="Times New Roman" w:cs="Times New Roman"/>
        <w:b w:val="0"/>
        <w:i w:val="0"/>
        <w:sz w:val="24"/>
        <w:szCs w:val="24"/>
      </w:rPr>
    </w:lvl>
    <w:lvl w:ilvl="1">
      <w:numFmt w:val="bullet"/>
      <w:lvlText w:val="•"/>
      <w:lvlJc w:val="left"/>
      <w:pPr>
        <w:ind w:left="1636" w:hanging="270"/>
      </w:pPr>
    </w:lvl>
    <w:lvl w:ilvl="2">
      <w:numFmt w:val="bullet"/>
      <w:lvlText w:val="•"/>
      <w:lvlJc w:val="left"/>
      <w:pPr>
        <w:ind w:left="2493" w:hanging="270"/>
      </w:pPr>
    </w:lvl>
    <w:lvl w:ilvl="3">
      <w:numFmt w:val="bullet"/>
      <w:lvlText w:val="•"/>
      <w:lvlJc w:val="left"/>
      <w:pPr>
        <w:ind w:left="3350" w:hanging="270"/>
      </w:pPr>
    </w:lvl>
    <w:lvl w:ilvl="4">
      <w:numFmt w:val="bullet"/>
      <w:lvlText w:val="•"/>
      <w:lvlJc w:val="left"/>
      <w:pPr>
        <w:ind w:left="4207" w:hanging="270"/>
      </w:pPr>
    </w:lvl>
    <w:lvl w:ilvl="5">
      <w:numFmt w:val="bullet"/>
      <w:lvlText w:val="•"/>
      <w:lvlJc w:val="left"/>
      <w:pPr>
        <w:ind w:left="5064" w:hanging="270"/>
      </w:pPr>
    </w:lvl>
    <w:lvl w:ilvl="6">
      <w:numFmt w:val="bullet"/>
      <w:lvlText w:val="•"/>
      <w:lvlJc w:val="left"/>
      <w:pPr>
        <w:ind w:left="5920" w:hanging="270"/>
      </w:pPr>
    </w:lvl>
    <w:lvl w:ilvl="7">
      <w:numFmt w:val="bullet"/>
      <w:lvlText w:val="•"/>
      <w:lvlJc w:val="left"/>
      <w:pPr>
        <w:ind w:left="6777" w:hanging="270"/>
      </w:pPr>
    </w:lvl>
    <w:lvl w:ilvl="8">
      <w:numFmt w:val="bullet"/>
      <w:lvlText w:val="•"/>
      <w:lvlJc w:val="left"/>
      <w:pPr>
        <w:ind w:left="7634" w:hanging="270"/>
      </w:pPr>
    </w:lvl>
  </w:abstractNum>
  <w:abstractNum w:abstractNumId="2" w15:restartNumberingAfterBreak="0">
    <w:nsid w:val="3844576F"/>
    <w:multiLevelType w:val="multilevel"/>
    <w:tmpl w:val="EE18A9AE"/>
    <w:lvl w:ilvl="0">
      <w:start w:val="1"/>
      <w:numFmt w:val="lowerLetter"/>
      <w:lvlText w:val="%1."/>
      <w:lvlJc w:val="left"/>
      <w:pPr>
        <w:ind w:left="786" w:hanging="270"/>
      </w:pPr>
      <w:rPr>
        <w:rFonts w:ascii="Times New Roman" w:eastAsia="Times New Roman" w:hAnsi="Times New Roman" w:cs="Times New Roman"/>
        <w:b w:val="0"/>
        <w:i w:val="0"/>
        <w:sz w:val="24"/>
        <w:szCs w:val="24"/>
      </w:rPr>
    </w:lvl>
    <w:lvl w:ilvl="1">
      <w:numFmt w:val="bullet"/>
      <w:lvlText w:val="•"/>
      <w:lvlJc w:val="left"/>
      <w:pPr>
        <w:ind w:left="1636" w:hanging="270"/>
      </w:pPr>
    </w:lvl>
    <w:lvl w:ilvl="2">
      <w:numFmt w:val="bullet"/>
      <w:lvlText w:val="•"/>
      <w:lvlJc w:val="left"/>
      <w:pPr>
        <w:ind w:left="2493" w:hanging="270"/>
      </w:pPr>
    </w:lvl>
    <w:lvl w:ilvl="3">
      <w:numFmt w:val="bullet"/>
      <w:lvlText w:val="•"/>
      <w:lvlJc w:val="left"/>
      <w:pPr>
        <w:ind w:left="3350" w:hanging="270"/>
      </w:pPr>
    </w:lvl>
    <w:lvl w:ilvl="4">
      <w:numFmt w:val="bullet"/>
      <w:lvlText w:val="•"/>
      <w:lvlJc w:val="left"/>
      <w:pPr>
        <w:ind w:left="4207" w:hanging="270"/>
      </w:pPr>
    </w:lvl>
    <w:lvl w:ilvl="5">
      <w:numFmt w:val="bullet"/>
      <w:lvlText w:val="•"/>
      <w:lvlJc w:val="left"/>
      <w:pPr>
        <w:ind w:left="5064" w:hanging="270"/>
      </w:pPr>
    </w:lvl>
    <w:lvl w:ilvl="6">
      <w:numFmt w:val="bullet"/>
      <w:lvlText w:val="•"/>
      <w:lvlJc w:val="left"/>
      <w:pPr>
        <w:ind w:left="5920" w:hanging="270"/>
      </w:pPr>
    </w:lvl>
    <w:lvl w:ilvl="7">
      <w:numFmt w:val="bullet"/>
      <w:lvlText w:val="•"/>
      <w:lvlJc w:val="left"/>
      <w:pPr>
        <w:ind w:left="6777" w:hanging="270"/>
      </w:pPr>
    </w:lvl>
    <w:lvl w:ilvl="8">
      <w:numFmt w:val="bullet"/>
      <w:lvlText w:val="•"/>
      <w:lvlJc w:val="left"/>
      <w:pPr>
        <w:ind w:left="7634" w:hanging="270"/>
      </w:pPr>
    </w:lvl>
  </w:abstractNum>
  <w:abstractNum w:abstractNumId="3" w15:restartNumberingAfterBreak="0">
    <w:nsid w:val="3B2A01BA"/>
    <w:multiLevelType w:val="multilevel"/>
    <w:tmpl w:val="C45EDDD4"/>
    <w:lvl w:ilvl="0">
      <w:numFmt w:val="bullet"/>
      <w:lvlText w:val="-"/>
      <w:lvlJc w:val="left"/>
      <w:pPr>
        <w:ind w:left="786" w:hanging="360"/>
      </w:pPr>
      <w:rPr>
        <w:rFonts w:ascii="Times New Roman" w:eastAsia="Times New Roman" w:hAnsi="Times New Roman" w:cs="Times New Roman"/>
        <w:b w:val="0"/>
        <w:i w:val="0"/>
        <w:sz w:val="24"/>
        <w:szCs w:val="24"/>
      </w:rPr>
    </w:lvl>
    <w:lvl w:ilvl="1">
      <w:numFmt w:val="bullet"/>
      <w:lvlText w:val="•"/>
      <w:lvlJc w:val="left"/>
      <w:pPr>
        <w:ind w:left="1636" w:hanging="360"/>
      </w:pPr>
    </w:lvl>
    <w:lvl w:ilvl="2">
      <w:numFmt w:val="bullet"/>
      <w:lvlText w:val="•"/>
      <w:lvlJc w:val="left"/>
      <w:pPr>
        <w:ind w:left="2493" w:hanging="360"/>
      </w:pPr>
    </w:lvl>
    <w:lvl w:ilvl="3">
      <w:numFmt w:val="bullet"/>
      <w:lvlText w:val="•"/>
      <w:lvlJc w:val="left"/>
      <w:pPr>
        <w:ind w:left="3350" w:hanging="360"/>
      </w:pPr>
    </w:lvl>
    <w:lvl w:ilvl="4">
      <w:numFmt w:val="bullet"/>
      <w:lvlText w:val="•"/>
      <w:lvlJc w:val="left"/>
      <w:pPr>
        <w:ind w:left="4207" w:hanging="360"/>
      </w:pPr>
    </w:lvl>
    <w:lvl w:ilvl="5">
      <w:numFmt w:val="bullet"/>
      <w:lvlText w:val="•"/>
      <w:lvlJc w:val="left"/>
      <w:pPr>
        <w:ind w:left="5064" w:hanging="360"/>
      </w:pPr>
    </w:lvl>
    <w:lvl w:ilvl="6">
      <w:numFmt w:val="bullet"/>
      <w:lvlText w:val="•"/>
      <w:lvlJc w:val="left"/>
      <w:pPr>
        <w:ind w:left="5920" w:hanging="360"/>
      </w:pPr>
    </w:lvl>
    <w:lvl w:ilvl="7">
      <w:numFmt w:val="bullet"/>
      <w:lvlText w:val="•"/>
      <w:lvlJc w:val="left"/>
      <w:pPr>
        <w:ind w:left="6777" w:hanging="360"/>
      </w:pPr>
    </w:lvl>
    <w:lvl w:ilvl="8">
      <w:numFmt w:val="bullet"/>
      <w:lvlText w:val="•"/>
      <w:lvlJc w:val="left"/>
      <w:pPr>
        <w:ind w:left="7634" w:hanging="360"/>
      </w:pPr>
    </w:lvl>
  </w:abstractNum>
  <w:abstractNum w:abstractNumId="4" w15:restartNumberingAfterBreak="0">
    <w:nsid w:val="45354E30"/>
    <w:multiLevelType w:val="multilevel"/>
    <w:tmpl w:val="8104054C"/>
    <w:lvl w:ilvl="0">
      <w:start w:val="1"/>
      <w:numFmt w:val="lowerLetter"/>
      <w:lvlText w:val="%1."/>
      <w:lvlJc w:val="left"/>
      <w:pPr>
        <w:ind w:left="786" w:hanging="360"/>
      </w:pPr>
      <w:rPr>
        <w:rFonts w:ascii="Times New Roman" w:eastAsia="Times New Roman" w:hAnsi="Times New Roman" w:cs="Times New Roman"/>
        <w:b w:val="0"/>
        <w:i w:val="0"/>
        <w:sz w:val="24"/>
        <w:szCs w:val="24"/>
      </w:rPr>
    </w:lvl>
    <w:lvl w:ilvl="1">
      <w:numFmt w:val="bullet"/>
      <w:lvlText w:val="-"/>
      <w:lvlJc w:val="left"/>
      <w:pPr>
        <w:ind w:left="828" w:hanging="360"/>
      </w:pPr>
      <w:rPr>
        <w:rFonts w:ascii="Times New Roman" w:eastAsia="Times New Roman" w:hAnsi="Times New Roman" w:cs="Times New Roman"/>
        <w:b w:val="0"/>
        <w:i w:val="0"/>
        <w:sz w:val="24"/>
        <w:szCs w:val="24"/>
      </w:rPr>
    </w:lvl>
    <w:lvl w:ilvl="2">
      <w:numFmt w:val="bullet"/>
      <w:lvlText w:val="•"/>
      <w:lvlJc w:val="left"/>
      <w:pPr>
        <w:ind w:left="1767" w:hanging="360"/>
      </w:pPr>
    </w:lvl>
    <w:lvl w:ilvl="3">
      <w:numFmt w:val="bullet"/>
      <w:lvlText w:val="•"/>
      <w:lvlJc w:val="left"/>
      <w:pPr>
        <w:ind w:left="2715" w:hanging="360"/>
      </w:pPr>
    </w:lvl>
    <w:lvl w:ilvl="4">
      <w:numFmt w:val="bullet"/>
      <w:lvlText w:val="•"/>
      <w:lvlJc w:val="left"/>
      <w:pPr>
        <w:ind w:left="3662" w:hanging="360"/>
      </w:pPr>
    </w:lvl>
    <w:lvl w:ilvl="5">
      <w:numFmt w:val="bullet"/>
      <w:lvlText w:val="•"/>
      <w:lvlJc w:val="left"/>
      <w:pPr>
        <w:ind w:left="4610" w:hanging="360"/>
      </w:pPr>
    </w:lvl>
    <w:lvl w:ilvl="6">
      <w:numFmt w:val="bullet"/>
      <w:lvlText w:val="•"/>
      <w:lvlJc w:val="left"/>
      <w:pPr>
        <w:ind w:left="5557" w:hanging="360"/>
      </w:pPr>
    </w:lvl>
    <w:lvl w:ilvl="7">
      <w:numFmt w:val="bullet"/>
      <w:lvlText w:val="•"/>
      <w:lvlJc w:val="left"/>
      <w:pPr>
        <w:ind w:left="6505" w:hanging="360"/>
      </w:pPr>
    </w:lvl>
    <w:lvl w:ilvl="8">
      <w:numFmt w:val="bullet"/>
      <w:lvlText w:val="•"/>
      <w:lvlJc w:val="left"/>
      <w:pPr>
        <w:ind w:left="7452" w:hanging="360"/>
      </w:pPr>
    </w:lvl>
  </w:abstractNum>
  <w:abstractNum w:abstractNumId="5" w15:restartNumberingAfterBreak="0">
    <w:nsid w:val="50883313"/>
    <w:multiLevelType w:val="multilevel"/>
    <w:tmpl w:val="46605C5A"/>
    <w:lvl w:ilvl="0">
      <w:start w:val="1"/>
      <w:numFmt w:val="lowerLetter"/>
      <w:lvlText w:val="%1."/>
      <w:lvlJc w:val="left"/>
      <w:pPr>
        <w:ind w:left="786" w:hanging="270"/>
      </w:pPr>
      <w:rPr>
        <w:rFonts w:ascii="Times New Roman" w:eastAsia="Times New Roman" w:hAnsi="Times New Roman" w:cs="Times New Roman"/>
        <w:b w:val="0"/>
        <w:i w:val="0"/>
        <w:sz w:val="24"/>
        <w:szCs w:val="24"/>
      </w:rPr>
    </w:lvl>
    <w:lvl w:ilvl="1">
      <w:numFmt w:val="bullet"/>
      <w:lvlText w:val="•"/>
      <w:lvlJc w:val="left"/>
      <w:pPr>
        <w:ind w:left="1636" w:hanging="270"/>
      </w:pPr>
    </w:lvl>
    <w:lvl w:ilvl="2">
      <w:numFmt w:val="bullet"/>
      <w:lvlText w:val="•"/>
      <w:lvlJc w:val="left"/>
      <w:pPr>
        <w:ind w:left="2493" w:hanging="270"/>
      </w:pPr>
    </w:lvl>
    <w:lvl w:ilvl="3">
      <w:numFmt w:val="bullet"/>
      <w:lvlText w:val="•"/>
      <w:lvlJc w:val="left"/>
      <w:pPr>
        <w:ind w:left="3350" w:hanging="270"/>
      </w:pPr>
    </w:lvl>
    <w:lvl w:ilvl="4">
      <w:numFmt w:val="bullet"/>
      <w:lvlText w:val="•"/>
      <w:lvlJc w:val="left"/>
      <w:pPr>
        <w:ind w:left="4207" w:hanging="270"/>
      </w:pPr>
    </w:lvl>
    <w:lvl w:ilvl="5">
      <w:numFmt w:val="bullet"/>
      <w:lvlText w:val="•"/>
      <w:lvlJc w:val="left"/>
      <w:pPr>
        <w:ind w:left="5064" w:hanging="270"/>
      </w:pPr>
    </w:lvl>
    <w:lvl w:ilvl="6">
      <w:numFmt w:val="bullet"/>
      <w:lvlText w:val="•"/>
      <w:lvlJc w:val="left"/>
      <w:pPr>
        <w:ind w:left="5920" w:hanging="270"/>
      </w:pPr>
    </w:lvl>
    <w:lvl w:ilvl="7">
      <w:numFmt w:val="bullet"/>
      <w:lvlText w:val="•"/>
      <w:lvlJc w:val="left"/>
      <w:pPr>
        <w:ind w:left="6777" w:hanging="270"/>
      </w:pPr>
    </w:lvl>
    <w:lvl w:ilvl="8">
      <w:numFmt w:val="bullet"/>
      <w:lvlText w:val="•"/>
      <w:lvlJc w:val="left"/>
      <w:pPr>
        <w:ind w:left="7634" w:hanging="270"/>
      </w:pPr>
    </w:lvl>
  </w:abstractNum>
  <w:abstractNum w:abstractNumId="6" w15:restartNumberingAfterBreak="0">
    <w:nsid w:val="5A774CF3"/>
    <w:multiLevelType w:val="multilevel"/>
    <w:tmpl w:val="980219A2"/>
    <w:lvl w:ilvl="0">
      <w:start w:val="1"/>
      <w:numFmt w:val="lowerLetter"/>
      <w:lvlText w:val="%1."/>
      <w:lvlJc w:val="left"/>
      <w:pPr>
        <w:ind w:left="786" w:hanging="360"/>
      </w:pPr>
      <w:rPr>
        <w:rFonts w:ascii="Times New Roman" w:eastAsia="Times New Roman" w:hAnsi="Times New Roman" w:cs="Times New Roman"/>
        <w:b w:val="0"/>
        <w:i w:val="0"/>
        <w:sz w:val="24"/>
        <w:szCs w:val="24"/>
      </w:rPr>
    </w:lvl>
    <w:lvl w:ilvl="1">
      <w:numFmt w:val="bullet"/>
      <w:lvlText w:val="•"/>
      <w:lvlJc w:val="left"/>
      <w:pPr>
        <w:ind w:left="1636" w:hanging="360"/>
      </w:pPr>
    </w:lvl>
    <w:lvl w:ilvl="2">
      <w:numFmt w:val="bullet"/>
      <w:lvlText w:val="•"/>
      <w:lvlJc w:val="left"/>
      <w:pPr>
        <w:ind w:left="2493" w:hanging="360"/>
      </w:pPr>
    </w:lvl>
    <w:lvl w:ilvl="3">
      <w:numFmt w:val="bullet"/>
      <w:lvlText w:val="•"/>
      <w:lvlJc w:val="left"/>
      <w:pPr>
        <w:ind w:left="3350" w:hanging="360"/>
      </w:pPr>
    </w:lvl>
    <w:lvl w:ilvl="4">
      <w:numFmt w:val="bullet"/>
      <w:lvlText w:val="•"/>
      <w:lvlJc w:val="left"/>
      <w:pPr>
        <w:ind w:left="4207" w:hanging="360"/>
      </w:pPr>
    </w:lvl>
    <w:lvl w:ilvl="5">
      <w:numFmt w:val="bullet"/>
      <w:lvlText w:val="•"/>
      <w:lvlJc w:val="left"/>
      <w:pPr>
        <w:ind w:left="5064" w:hanging="360"/>
      </w:pPr>
    </w:lvl>
    <w:lvl w:ilvl="6">
      <w:numFmt w:val="bullet"/>
      <w:lvlText w:val="•"/>
      <w:lvlJc w:val="left"/>
      <w:pPr>
        <w:ind w:left="5920" w:hanging="360"/>
      </w:pPr>
    </w:lvl>
    <w:lvl w:ilvl="7">
      <w:numFmt w:val="bullet"/>
      <w:lvlText w:val="•"/>
      <w:lvlJc w:val="left"/>
      <w:pPr>
        <w:ind w:left="6777" w:hanging="360"/>
      </w:pPr>
    </w:lvl>
    <w:lvl w:ilvl="8">
      <w:numFmt w:val="bullet"/>
      <w:lvlText w:val="•"/>
      <w:lvlJc w:val="left"/>
      <w:pPr>
        <w:ind w:left="7634" w:hanging="360"/>
      </w:pPr>
    </w:lvl>
  </w:abstractNum>
  <w:abstractNum w:abstractNumId="7" w15:restartNumberingAfterBreak="0">
    <w:nsid w:val="6506763A"/>
    <w:multiLevelType w:val="multilevel"/>
    <w:tmpl w:val="C032B9FC"/>
    <w:lvl w:ilvl="0">
      <w:start w:val="1"/>
      <w:numFmt w:val="lowerLetter"/>
      <w:lvlText w:val="%1."/>
      <w:lvlJc w:val="left"/>
      <w:pPr>
        <w:ind w:left="786" w:hanging="360"/>
      </w:pPr>
      <w:rPr>
        <w:rFonts w:ascii="Times New Roman" w:eastAsia="Times New Roman" w:hAnsi="Times New Roman" w:cs="Times New Roman"/>
        <w:b w:val="0"/>
        <w:i w:val="0"/>
        <w:sz w:val="24"/>
        <w:szCs w:val="24"/>
      </w:rPr>
    </w:lvl>
    <w:lvl w:ilvl="1">
      <w:numFmt w:val="bullet"/>
      <w:lvlText w:val="•"/>
      <w:lvlJc w:val="left"/>
      <w:pPr>
        <w:ind w:left="1636" w:hanging="360"/>
      </w:pPr>
    </w:lvl>
    <w:lvl w:ilvl="2">
      <w:numFmt w:val="bullet"/>
      <w:lvlText w:val="•"/>
      <w:lvlJc w:val="left"/>
      <w:pPr>
        <w:ind w:left="2493" w:hanging="360"/>
      </w:pPr>
    </w:lvl>
    <w:lvl w:ilvl="3">
      <w:numFmt w:val="bullet"/>
      <w:lvlText w:val="•"/>
      <w:lvlJc w:val="left"/>
      <w:pPr>
        <w:ind w:left="3350" w:hanging="360"/>
      </w:pPr>
    </w:lvl>
    <w:lvl w:ilvl="4">
      <w:numFmt w:val="bullet"/>
      <w:lvlText w:val="•"/>
      <w:lvlJc w:val="left"/>
      <w:pPr>
        <w:ind w:left="4207" w:hanging="360"/>
      </w:pPr>
    </w:lvl>
    <w:lvl w:ilvl="5">
      <w:numFmt w:val="bullet"/>
      <w:lvlText w:val="•"/>
      <w:lvlJc w:val="left"/>
      <w:pPr>
        <w:ind w:left="5064" w:hanging="360"/>
      </w:pPr>
    </w:lvl>
    <w:lvl w:ilvl="6">
      <w:numFmt w:val="bullet"/>
      <w:lvlText w:val="•"/>
      <w:lvlJc w:val="left"/>
      <w:pPr>
        <w:ind w:left="5920" w:hanging="360"/>
      </w:pPr>
    </w:lvl>
    <w:lvl w:ilvl="7">
      <w:numFmt w:val="bullet"/>
      <w:lvlText w:val="•"/>
      <w:lvlJc w:val="left"/>
      <w:pPr>
        <w:ind w:left="6777" w:hanging="360"/>
      </w:pPr>
    </w:lvl>
    <w:lvl w:ilvl="8">
      <w:numFmt w:val="bullet"/>
      <w:lvlText w:val="•"/>
      <w:lvlJc w:val="left"/>
      <w:pPr>
        <w:ind w:left="7634" w:hanging="360"/>
      </w:pPr>
    </w:lvl>
  </w:abstractNum>
  <w:abstractNum w:abstractNumId="8" w15:restartNumberingAfterBreak="0">
    <w:nsid w:val="7269684E"/>
    <w:multiLevelType w:val="multilevel"/>
    <w:tmpl w:val="ADC62748"/>
    <w:lvl w:ilvl="0">
      <w:start w:val="1"/>
      <w:numFmt w:val="lowerLetter"/>
      <w:lvlText w:val="%1."/>
      <w:lvlJc w:val="left"/>
      <w:pPr>
        <w:ind w:left="786" w:hanging="270"/>
      </w:pPr>
      <w:rPr>
        <w:rFonts w:ascii="Times New Roman" w:eastAsia="Times New Roman" w:hAnsi="Times New Roman" w:cs="Times New Roman"/>
        <w:b w:val="0"/>
        <w:i w:val="0"/>
        <w:sz w:val="24"/>
        <w:szCs w:val="24"/>
      </w:rPr>
    </w:lvl>
    <w:lvl w:ilvl="1">
      <w:numFmt w:val="bullet"/>
      <w:lvlText w:val="•"/>
      <w:lvlJc w:val="left"/>
      <w:pPr>
        <w:ind w:left="1636" w:hanging="270"/>
      </w:pPr>
    </w:lvl>
    <w:lvl w:ilvl="2">
      <w:numFmt w:val="bullet"/>
      <w:lvlText w:val="•"/>
      <w:lvlJc w:val="left"/>
      <w:pPr>
        <w:ind w:left="2493" w:hanging="270"/>
      </w:pPr>
    </w:lvl>
    <w:lvl w:ilvl="3">
      <w:numFmt w:val="bullet"/>
      <w:lvlText w:val="•"/>
      <w:lvlJc w:val="left"/>
      <w:pPr>
        <w:ind w:left="3350" w:hanging="270"/>
      </w:pPr>
    </w:lvl>
    <w:lvl w:ilvl="4">
      <w:numFmt w:val="bullet"/>
      <w:lvlText w:val="•"/>
      <w:lvlJc w:val="left"/>
      <w:pPr>
        <w:ind w:left="4207" w:hanging="270"/>
      </w:pPr>
    </w:lvl>
    <w:lvl w:ilvl="5">
      <w:numFmt w:val="bullet"/>
      <w:lvlText w:val="•"/>
      <w:lvlJc w:val="left"/>
      <w:pPr>
        <w:ind w:left="5064" w:hanging="270"/>
      </w:pPr>
    </w:lvl>
    <w:lvl w:ilvl="6">
      <w:numFmt w:val="bullet"/>
      <w:lvlText w:val="•"/>
      <w:lvlJc w:val="left"/>
      <w:pPr>
        <w:ind w:left="5920" w:hanging="270"/>
      </w:pPr>
    </w:lvl>
    <w:lvl w:ilvl="7">
      <w:numFmt w:val="bullet"/>
      <w:lvlText w:val="•"/>
      <w:lvlJc w:val="left"/>
      <w:pPr>
        <w:ind w:left="6777" w:hanging="270"/>
      </w:pPr>
    </w:lvl>
    <w:lvl w:ilvl="8">
      <w:numFmt w:val="bullet"/>
      <w:lvlText w:val="•"/>
      <w:lvlJc w:val="left"/>
      <w:pPr>
        <w:ind w:left="7634" w:hanging="270"/>
      </w:pPr>
    </w:lvl>
  </w:abstractNum>
  <w:num w:numId="1">
    <w:abstractNumId w:val="8"/>
  </w:num>
  <w:num w:numId="2">
    <w:abstractNumId w:val="3"/>
  </w:num>
  <w:num w:numId="3">
    <w:abstractNumId w:val="4"/>
  </w:num>
  <w:num w:numId="4">
    <w:abstractNumId w:val="6"/>
  </w:num>
  <w:num w:numId="5">
    <w:abstractNumId w:val="7"/>
  </w:num>
  <w:num w:numId="6">
    <w:abstractNumId w:val="5"/>
  </w:num>
  <w:num w:numId="7">
    <w:abstractNumId w:val="2"/>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0B65"/>
    <w:rsid w:val="005D0B65"/>
    <w:rsid w:val="007F3ABD"/>
    <w:rsid w:val="00B149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FC56E"/>
  <w15:docId w15:val="{25C904E9-C6BD-41D1-8E6D-53DF601B1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spacing w:before="480"/>
      <w:outlineLvl w:val="0"/>
    </w:pPr>
    <w:rPr>
      <w:b/>
      <w:color w:val="345A8A"/>
      <w:sz w:val="32"/>
      <w:szCs w:val="32"/>
    </w:rPr>
  </w:style>
  <w:style w:type="paragraph" w:styleId="Heading2">
    <w:name w:val="heading 2"/>
    <w:basedOn w:val="Normal"/>
    <w:next w:val="Normal"/>
    <w:uiPriority w:val="9"/>
    <w:semiHidden/>
    <w:unhideWhenUsed/>
    <w:qFormat/>
    <w:pPr>
      <w:spacing w:before="200"/>
      <w:outlineLvl w:val="1"/>
    </w:pPr>
    <w:rPr>
      <w:b/>
      <w:color w:val="4F81BD"/>
      <w:sz w:val="26"/>
      <w:szCs w:val="26"/>
    </w:rPr>
  </w:style>
  <w:style w:type="paragraph" w:styleId="Heading3">
    <w:name w:val="heading 3"/>
    <w:basedOn w:val="Normal"/>
    <w:next w:val="Normal"/>
    <w:uiPriority w:val="9"/>
    <w:semiHidden/>
    <w:unhideWhenUsed/>
    <w:qFormat/>
    <w:pPr>
      <w:spacing w:before="200"/>
      <w:outlineLvl w:val="2"/>
    </w:pPr>
    <w:rPr>
      <w:b/>
      <w:color w:val="4F81BD"/>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12"/>
      <w:ind w:left="20"/>
    </w:pPr>
    <w:rPr>
      <w:rFonts w:ascii="Arial" w:eastAsia="Arial" w:hAnsi="Arial" w:cs="Arial"/>
      <w:b/>
      <w:sz w:val="24"/>
      <w:szCs w:val="24"/>
      <w:u w:val="single"/>
    </w:rPr>
  </w:style>
  <w:style w:type="paragraph" w:styleId="Subtitle">
    <w:name w:val="Subtitle"/>
    <w:basedOn w:val="Normal"/>
    <w:next w:val="Normal"/>
    <w:uiPriority w:val="11"/>
    <w:qFormat/>
    <w:rPr>
      <w:i/>
      <w:color w:val="4F81BD"/>
      <w:sz w:val="24"/>
      <w:szCs w:val="24"/>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rjom.com/index.php/ARJ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1008</Words>
  <Characters>5750</Characters>
  <Application>Microsoft Office Word</Application>
  <DocSecurity>0</DocSecurity>
  <Lines>47</Lines>
  <Paragraphs>13</Paragraphs>
  <ScaleCrop>false</ScaleCrop>
  <Company/>
  <LinksUpToDate>false</LinksUpToDate>
  <CharactersWithSpaces>6745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1137</cp:lastModifiedBy>
  <cp:revision>2</cp:revision>
  <dcterms:created xsi:type="dcterms:W3CDTF">2025-04-01T06:51:00Z</dcterms:created>
  <dcterms:modified xsi:type="dcterms:W3CDTF">2025-04-01T06:56:00Z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lpwstr>2025-03-30T00:00:00Z</vt:lpwstr>
  </property>
  <property fmtid="{D5CDD505-2E9C-101B-9397-08002B2CF9AE}" pid="3" name="Creator">
    <vt:lpwstr>Microsoft® Word for Microsoft 365</vt:lpwstr>
  </property>
  <property fmtid="{D5CDD505-2E9C-101B-9397-08002B2CF9AE}" pid="4" name="LastSaved">
    <vt:lpwstr>2025-03-31T00:00:00Z</vt:lpwstr>
  </property>
  <property fmtid="{D5CDD505-2E9C-101B-9397-08002B2CF9AE}" pid="5" name="Producer">
    <vt:lpwstr>Microsoft® Word for Microsoft 365</vt:lpwstr>
  </property>
</Properties>
</file>