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D11EF2" w:rsidRPr="00574075" w:rsidRDefault="00D11EF2">
      <w:pPr>
        <w:widowControl w:val="0"/>
        <w:pBdr>
          <w:top w:val="nil"/>
          <w:left w:val="nil"/>
          <w:bottom w:val="nil"/>
          <w:right w:val="nil"/>
          <w:between w:val="nil"/>
        </w:pBdr>
        <w:spacing w:line="276" w:lineRule="auto"/>
        <w:ind w:left="0" w:hanging="2"/>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D11EF2" w:rsidRPr="00574075">
        <w:trPr>
          <w:trHeight w:val="290"/>
        </w:trPr>
        <w:tc>
          <w:tcPr>
            <w:tcW w:w="20934" w:type="dxa"/>
            <w:gridSpan w:val="2"/>
            <w:tcBorders>
              <w:top w:val="nil"/>
              <w:left w:val="nil"/>
              <w:right w:val="nil"/>
            </w:tcBorders>
          </w:tcPr>
          <w:p w:rsidR="00D11EF2" w:rsidRPr="00574075" w:rsidRDefault="00D11EF2">
            <w:pPr>
              <w:pStyle w:val="Heading2"/>
              <w:ind w:left="0" w:hanging="2"/>
              <w:jc w:val="left"/>
              <w:rPr>
                <w:rFonts w:ascii="Arial" w:eastAsia="Arial" w:hAnsi="Arial" w:cs="Arial"/>
                <w:b w:val="0"/>
              </w:rPr>
            </w:pPr>
          </w:p>
        </w:tc>
      </w:tr>
      <w:tr w:rsidR="00D11EF2" w:rsidRPr="00574075">
        <w:trPr>
          <w:trHeight w:val="290"/>
        </w:trPr>
        <w:tc>
          <w:tcPr>
            <w:tcW w:w="5167" w:type="dxa"/>
          </w:tcPr>
          <w:p w:rsidR="00D11EF2" w:rsidRPr="00574075"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574075">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D11EF2" w:rsidRPr="00574075" w:rsidRDefault="00000000">
            <w:pPr>
              <w:ind w:left="0" w:hanging="2"/>
              <w:rPr>
                <w:rFonts w:ascii="Arial" w:eastAsia="Arial" w:hAnsi="Arial" w:cs="Arial"/>
                <w:color w:val="0000FF"/>
                <w:sz w:val="20"/>
                <w:szCs w:val="20"/>
              </w:rPr>
            </w:pPr>
            <w:hyperlink r:id="rId8">
              <w:r w:rsidRPr="00574075">
                <w:rPr>
                  <w:rFonts w:ascii="Arial" w:eastAsia="Arial" w:hAnsi="Arial" w:cs="Arial"/>
                  <w:b/>
                  <w:color w:val="0000FF"/>
                  <w:sz w:val="20"/>
                  <w:szCs w:val="20"/>
                  <w:u w:val="single"/>
                </w:rPr>
                <w:t>Asian Journal of Research in Computer Science</w:t>
              </w:r>
            </w:hyperlink>
            <w:r w:rsidRPr="00574075">
              <w:rPr>
                <w:rFonts w:ascii="Arial" w:eastAsia="Arial" w:hAnsi="Arial" w:cs="Arial"/>
                <w:b/>
                <w:color w:val="0000FF"/>
                <w:sz w:val="20"/>
                <w:szCs w:val="20"/>
              </w:rPr>
              <w:t xml:space="preserve"> </w:t>
            </w:r>
          </w:p>
        </w:tc>
      </w:tr>
      <w:tr w:rsidR="00D11EF2" w:rsidRPr="00574075">
        <w:trPr>
          <w:trHeight w:val="290"/>
        </w:trPr>
        <w:tc>
          <w:tcPr>
            <w:tcW w:w="5167" w:type="dxa"/>
          </w:tcPr>
          <w:p w:rsidR="00D11EF2" w:rsidRPr="00574075"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574075">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D11EF2" w:rsidRPr="00574075"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574075">
              <w:rPr>
                <w:rFonts w:ascii="Arial" w:eastAsia="Arial" w:hAnsi="Arial" w:cs="Arial"/>
                <w:b/>
                <w:color w:val="000000"/>
                <w:sz w:val="20"/>
                <w:szCs w:val="20"/>
              </w:rPr>
              <w:t>Ms_AJRCOS_133526</w:t>
            </w:r>
          </w:p>
        </w:tc>
      </w:tr>
      <w:tr w:rsidR="00D11EF2" w:rsidRPr="00574075">
        <w:trPr>
          <w:trHeight w:val="650"/>
        </w:trPr>
        <w:tc>
          <w:tcPr>
            <w:tcW w:w="5167" w:type="dxa"/>
          </w:tcPr>
          <w:p w:rsidR="00D11EF2" w:rsidRPr="00574075"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574075">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D11EF2" w:rsidRPr="00574075"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574075">
              <w:rPr>
                <w:rFonts w:ascii="Arial" w:eastAsia="Arial" w:hAnsi="Arial" w:cs="Arial"/>
                <w:b/>
                <w:color w:val="000000"/>
                <w:sz w:val="20"/>
                <w:szCs w:val="20"/>
              </w:rPr>
              <w:t>Biometric Authentication in Android: Enhancing Security with Ready-to-Use AI Solutions</w:t>
            </w:r>
          </w:p>
        </w:tc>
      </w:tr>
      <w:tr w:rsidR="00D11EF2" w:rsidRPr="00574075">
        <w:trPr>
          <w:trHeight w:val="332"/>
        </w:trPr>
        <w:tc>
          <w:tcPr>
            <w:tcW w:w="5167" w:type="dxa"/>
          </w:tcPr>
          <w:p w:rsidR="00D11EF2" w:rsidRPr="00574075"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574075">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D11EF2" w:rsidRPr="00574075"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574075">
              <w:rPr>
                <w:rFonts w:ascii="Arial" w:eastAsia="Arial" w:hAnsi="Arial" w:cs="Arial"/>
                <w:b/>
                <w:color w:val="000000"/>
                <w:sz w:val="20"/>
                <w:szCs w:val="20"/>
              </w:rPr>
              <w:t>Original Research Article</w:t>
            </w:r>
          </w:p>
        </w:tc>
      </w:tr>
    </w:tbl>
    <w:p w:rsidR="00D11EF2" w:rsidRPr="00574075" w:rsidRDefault="00D11EF2">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p>
    <w:p w:rsidR="00D11EF2" w:rsidRPr="00574075" w:rsidRDefault="00D11EF2">
      <w:pPr>
        <w:ind w:left="0" w:hanging="2"/>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D11EF2" w:rsidRPr="00574075">
        <w:tc>
          <w:tcPr>
            <w:tcW w:w="21150" w:type="dxa"/>
            <w:gridSpan w:val="3"/>
            <w:tcBorders>
              <w:top w:val="nil"/>
              <w:left w:val="nil"/>
              <w:right w:val="nil"/>
            </w:tcBorders>
          </w:tcPr>
          <w:p w:rsidR="00D11EF2" w:rsidRPr="00574075" w:rsidRDefault="00000000">
            <w:pPr>
              <w:pStyle w:val="Heading2"/>
              <w:ind w:left="0" w:hanging="2"/>
              <w:jc w:val="left"/>
              <w:rPr>
                <w:rFonts w:ascii="Arial" w:eastAsia="Times New Roman" w:hAnsi="Arial" w:cs="Arial"/>
              </w:rPr>
            </w:pPr>
            <w:r w:rsidRPr="00574075">
              <w:rPr>
                <w:rFonts w:ascii="Arial" w:eastAsia="Times New Roman" w:hAnsi="Arial" w:cs="Arial"/>
                <w:highlight w:val="yellow"/>
              </w:rPr>
              <w:t>PART  1:</w:t>
            </w:r>
            <w:r w:rsidRPr="00574075">
              <w:rPr>
                <w:rFonts w:ascii="Arial" w:eastAsia="Times New Roman" w:hAnsi="Arial" w:cs="Arial"/>
              </w:rPr>
              <w:t xml:space="preserve"> Comments</w:t>
            </w:r>
          </w:p>
          <w:p w:rsidR="00D11EF2" w:rsidRPr="00574075" w:rsidRDefault="00D11EF2">
            <w:pPr>
              <w:ind w:left="0" w:hanging="2"/>
              <w:rPr>
                <w:rFonts w:ascii="Arial" w:hAnsi="Arial" w:cs="Arial"/>
                <w:sz w:val="20"/>
                <w:szCs w:val="20"/>
              </w:rPr>
            </w:pPr>
          </w:p>
        </w:tc>
      </w:tr>
      <w:tr w:rsidR="00D11EF2" w:rsidRPr="00574075">
        <w:tc>
          <w:tcPr>
            <w:tcW w:w="5351" w:type="dxa"/>
          </w:tcPr>
          <w:p w:rsidR="00D11EF2" w:rsidRPr="00574075" w:rsidRDefault="00D11EF2">
            <w:pPr>
              <w:pStyle w:val="Heading2"/>
              <w:ind w:left="0" w:hanging="2"/>
              <w:jc w:val="left"/>
              <w:rPr>
                <w:rFonts w:ascii="Arial" w:eastAsia="Times New Roman" w:hAnsi="Arial" w:cs="Arial"/>
              </w:rPr>
            </w:pPr>
          </w:p>
        </w:tc>
        <w:tc>
          <w:tcPr>
            <w:tcW w:w="9357" w:type="dxa"/>
          </w:tcPr>
          <w:p w:rsidR="00D11EF2" w:rsidRPr="00574075" w:rsidRDefault="00000000">
            <w:pPr>
              <w:pStyle w:val="Heading2"/>
              <w:ind w:left="0" w:hanging="2"/>
              <w:jc w:val="left"/>
              <w:rPr>
                <w:rFonts w:ascii="Arial" w:eastAsia="Times New Roman" w:hAnsi="Arial" w:cs="Arial"/>
              </w:rPr>
            </w:pPr>
            <w:r w:rsidRPr="00574075">
              <w:rPr>
                <w:rFonts w:ascii="Arial" w:eastAsia="Times New Roman" w:hAnsi="Arial" w:cs="Arial"/>
              </w:rPr>
              <w:t>Reviewer’s comment</w:t>
            </w:r>
          </w:p>
          <w:p w:rsidR="00D11EF2" w:rsidRPr="00574075" w:rsidRDefault="00000000">
            <w:pPr>
              <w:ind w:left="0" w:hanging="2"/>
              <w:rPr>
                <w:rFonts w:ascii="Arial" w:hAnsi="Arial" w:cs="Arial"/>
                <w:sz w:val="20"/>
                <w:szCs w:val="20"/>
              </w:rPr>
            </w:pPr>
            <w:r w:rsidRPr="00574075">
              <w:rPr>
                <w:rFonts w:ascii="Arial" w:hAnsi="Arial" w:cs="Arial"/>
                <w:b/>
                <w:sz w:val="20"/>
                <w:szCs w:val="20"/>
                <w:highlight w:val="yellow"/>
              </w:rPr>
              <w:t>Artificial Intelligence (AI) generated or assisted review comments are strictly prohibited during peer review.</w:t>
            </w:r>
          </w:p>
          <w:p w:rsidR="00D11EF2" w:rsidRPr="00574075" w:rsidRDefault="00D11EF2">
            <w:pPr>
              <w:ind w:left="0" w:hanging="2"/>
              <w:rPr>
                <w:rFonts w:ascii="Arial" w:hAnsi="Arial" w:cs="Arial"/>
                <w:sz w:val="20"/>
                <w:szCs w:val="20"/>
              </w:rPr>
            </w:pPr>
          </w:p>
        </w:tc>
        <w:tc>
          <w:tcPr>
            <w:tcW w:w="6442" w:type="dxa"/>
          </w:tcPr>
          <w:p w:rsidR="00D11EF2" w:rsidRPr="00574075" w:rsidRDefault="00000000">
            <w:pPr>
              <w:pStyle w:val="Heading2"/>
              <w:ind w:left="0" w:hanging="2"/>
              <w:jc w:val="left"/>
              <w:rPr>
                <w:rFonts w:ascii="Arial" w:eastAsia="Times New Roman" w:hAnsi="Arial" w:cs="Arial"/>
                <w:b w:val="0"/>
              </w:rPr>
            </w:pPr>
            <w:r w:rsidRPr="00574075">
              <w:rPr>
                <w:rFonts w:ascii="Arial" w:eastAsia="Times New Roman" w:hAnsi="Arial" w:cs="Arial"/>
              </w:rPr>
              <w:t>Author’s Feedback</w:t>
            </w:r>
            <w:r w:rsidRPr="00574075">
              <w:rPr>
                <w:rFonts w:ascii="Arial" w:eastAsia="Times New Roman" w:hAnsi="Arial" w:cs="Arial"/>
                <w:b w:val="0"/>
              </w:rPr>
              <w:t xml:space="preserve"> </w:t>
            </w:r>
            <w:r w:rsidRPr="00574075">
              <w:rPr>
                <w:rFonts w:ascii="Arial" w:eastAsia="Times New Roman" w:hAnsi="Arial" w:cs="Arial"/>
                <w:b w:val="0"/>
                <w:i/>
              </w:rPr>
              <w:t>(Please correct the manuscript and highlight that part in the manuscript. It is mandatory that authors should write his/her feedback here)</w:t>
            </w:r>
          </w:p>
        </w:tc>
      </w:tr>
      <w:tr w:rsidR="00D11EF2" w:rsidRPr="00574075">
        <w:trPr>
          <w:trHeight w:val="1264"/>
        </w:trPr>
        <w:tc>
          <w:tcPr>
            <w:tcW w:w="5351" w:type="dxa"/>
          </w:tcPr>
          <w:p w:rsidR="00D11EF2" w:rsidRPr="00574075" w:rsidRDefault="00000000">
            <w:pPr>
              <w:ind w:left="0" w:hanging="2"/>
              <w:rPr>
                <w:rFonts w:ascii="Arial" w:hAnsi="Arial" w:cs="Arial"/>
                <w:sz w:val="20"/>
                <w:szCs w:val="20"/>
              </w:rPr>
            </w:pPr>
            <w:r w:rsidRPr="00574075">
              <w:rPr>
                <w:rFonts w:ascii="Arial" w:hAnsi="Arial" w:cs="Arial"/>
                <w:b/>
                <w:sz w:val="20"/>
                <w:szCs w:val="20"/>
              </w:rPr>
              <w:t>Please write a few sentences regarding the importance of this manuscript for the scientific community. A minimum of 3-4 sentences may be required for this part.</w:t>
            </w:r>
          </w:p>
          <w:p w:rsidR="00D11EF2" w:rsidRPr="00574075" w:rsidRDefault="00D11EF2">
            <w:pPr>
              <w:ind w:left="0" w:hanging="2"/>
              <w:rPr>
                <w:rFonts w:ascii="Arial" w:hAnsi="Arial" w:cs="Arial"/>
                <w:sz w:val="20"/>
                <w:szCs w:val="20"/>
              </w:rPr>
            </w:pPr>
          </w:p>
        </w:tc>
        <w:tc>
          <w:tcPr>
            <w:tcW w:w="9357" w:type="dxa"/>
          </w:tcPr>
          <w:p w:rsidR="00D11EF2" w:rsidRPr="00574075"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574075">
              <w:rPr>
                <w:rFonts w:ascii="Arial" w:hAnsi="Arial" w:cs="Arial"/>
                <w:b/>
                <w:color w:val="000000"/>
                <w:sz w:val="20"/>
                <w:szCs w:val="20"/>
              </w:rPr>
              <w:t>This manuscript provides a valuable contribution to the field of biometric authentication in Android by integrating AI-driven solutions. The research addresses current security vulnerabilities, explores AI-based enhancements, and evaluates their effectiveness using key performance metrics such as FAR and FRR. Given the rising security concerns in mobile authentication, this study is highly relevant to both academia and industry.</w:t>
            </w:r>
          </w:p>
        </w:tc>
        <w:tc>
          <w:tcPr>
            <w:tcW w:w="6442" w:type="dxa"/>
          </w:tcPr>
          <w:p w:rsidR="00D11EF2" w:rsidRPr="00574075" w:rsidRDefault="00000000">
            <w:pPr>
              <w:pStyle w:val="Heading2"/>
              <w:ind w:left="0" w:hanging="2"/>
              <w:jc w:val="left"/>
              <w:rPr>
                <w:rFonts w:ascii="Arial" w:eastAsia="Times New Roman" w:hAnsi="Arial" w:cs="Arial"/>
                <w:b w:val="0"/>
              </w:rPr>
            </w:pPr>
            <w:r w:rsidRPr="00574075">
              <w:rPr>
                <w:rFonts w:ascii="Arial" w:eastAsia="Times New Roman" w:hAnsi="Arial" w:cs="Arial"/>
                <w:b w:val="0"/>
              </w:rPr>
              <w:t>I sincerely appreciate the reviewer’s positive remarks regarding the relevance of our study. The manuscript already discusses the key performance metrics of biometric authentication, including False Acceptance Rate (FAR) and False Rejection Rate (FRR). These metrics are used to assess the effectiveness of AI-driven authentication methods in comparison to traditional approaches. Given that this discussion is already included in the manuscript, I do not believe further revisions are necessary.</w:t>
            </w:r>
          </w:p>
        </w:tc>
      </w:tr>
      <w:tr w:rsidR="00D11EF2" w:rsidRPr="00574075">
        <w:trPr>
          <w:trHeight w:val="1262"/>
        </w:trPr>
        <w:tc>
          <w:tcPr>
            <w:tcW w:w="5351" w:type="dxa"/>
          </w:tcPr>
          <w:p w:rsidR="00D11EF2" w:rsidRPr="00574075" w:rsidRDefault="00000000">
            <w:pPr>
              <w:ind w:left="0" w:hanging="2"/>
              <w:rPr>
                <w:rFonts w:ascii="Arial" w:hAnsi="Arial" w:cs="Arial"/>
                <w:sz w:val="20"/>
                <w:szCs w:val="20"/>
              </w:rPr>
            </w:pPr>
            <w:r w:rsidRPr="00574075">
              <w:rPr>
                <w:rFonts w:ascii="Arial" w:hAnsi="Arial" w:cs="Arial"/>
                <w:b/>
                <w:sz w:val="20"/>
                <w:szCs w:val="20"/>
              </w:rPr>
              <w:t>Is the title of the article suitable?</w:t>
            </w:r>
          </w:p>
          <w:p w:rsidR="00D11EF2" w:rsidRPr="00574075" w:rsidRDefault="00000000">
            <w:pPr>
              <w:ind w:left="0" w:hanging="2"/>
              <w:rPr>
                <w:rFonts w:ascii="Arial" w:hAnsi="Arial" w:cs="Arial"/>
                <w:sz w:val="20"/>
                <w:szCs w:val="20"/>
              </w:rPr>
            </w:pPr>
            <w:r w:rsidRPr="00574075">
              <w:rPr>
                <w:rFonts w:ascii="Arial" w:hAnsi="Arial" w:cs="Arial"/>
                <w:b/>
                <w:sz w:val="20"/>
                <w:szCs w:val="20"/>
              </w:rPr>
              <w:t>(If not please suggest an alternative title)</w:t>
            </w:r>
          </w:p>
          <w:p w:rsidR="00D11EF2" w:rsidRPr="00574075" w:rsidRDefault="00D11EF2">
            <w:pPr>
              <w:pStyle w:val="Heading2"/>
              <w:ind w:left="0" w:hanging="2"/>
              <w:jc w:val="left"/>
              <w:rPr>
                <w:rFonts w:ascii="Arial" w:eastAsia="Times New Roman" w:hAnsi="Arial" w:cs="Arial"/>
                <w:u w:val="single"/>
              </w:rPr>
            </w:pPr>
          </w:p>
        </w:tc>
        <w:tc>
          <w:tcPr>
            <w:tcW w:w="9357" w:type="dxa"/>
          </w:tcPr>
          <w:p w:rsidR="00D11EF2" w:rsidRPr="00574075" w:rsidRDefault="00000000">
            <w:pPr>
              <w:ind w:left="0" w:hanging="2"/>
              <w:rPr>
                <w:rFonts w:ascii="Arial" w:hAnsi="Arial" w:cs="Arial"/>
                <w:sz w:val="20"/>
                <w:szCs w:val="20"/>
              </w:rPr>
            </w:pPr>
            <w:sdt>
              <w:sdtPr>
                <w:rPr>
                  <w:rFonts w:ascii="Arial" w:hAnsi="Arial" w:cs="Arial"/>
                  <w:sz w:val="20"/>
                  <w:szCs w:val="20"/>
                </w:rPr>
                <w:tag w:val="goog_rdk_0"/>
                <w:id w:val="-1053148481"/>
              </w:sdtPr>
              <w:sdtContent>
                <w:r w:rsidRPr="00574075">
                  <w:rPr>
                    <w:rFonts w:ascii="Segoe UI Symbol" w:eastAsia="Arial Unicode MS" w:hAnsi="Segoe UI Symbol" w:cs="Segoe UI Symbol"/>
                    <w:b/>
                    <w:sz w:val="20"/>
                    <w:szCs w:val="20"/>
                  </w:rPr>
                  <w:t>✔</w:t>
                </w:r>
              </w:sdtContent>
            </w:sdt>
            <w:r w:rsidRPr="00574075">
              <w:rPr>
                <w:rFonts w:ascii="Arial" w:hAnsi="Arial" w:cs="Arial"/>
                <w:b/>
                <w:sz w:val="20"/>
                <w:szCs w:val="20"/>
              </w:rPr>
              <w:t xml:space="preserve"> The title is appropriate and reflects the study’s focus.</w:t>
            </w:r>
            <w:r w:rsidRPr="00574075">
              <w:rPr>
                <w:rFonts w:ascii="Arial" w:hAnsi="Arial" w:cs="Arial"/>
                <w:b/>
                <w:sz w:val="20"/>
                <w:szCs w:val="20"/>
              </w:rPr>
              <w:br/>
            </w:r>
            <w:sdt>
              <w:sdtPr>
                <w:rPr>
                  <w:rFonts w:ascii="Arial" w:hAnsi="Arial" w:cs="Arial"/>
                  <w:sz w:val="20"/>
                  <w:szCs w:val="20"/>
                </w:rPr>
                <w:tag w:val="goog_rdk_1"/>
                <w:id w:val="18664615"/>
              </w:sdtPr>
              <w:sdtContent>
                <w:r w:rsidRPr="00574075">
                  <w:rPr>
                    <w:rFonts w:ascii="Segoe UI Emoji" w:eastAsia="Arial Unicode MS" w:hAnsi="Segoe UI Emoji" w:cs="Segoe UI Emoji"/>
                    <w:b/>
                    <w:sz w:val="20"/>
                    <w:szCs w:val="20"/>
                  </w:rPr>
                  <w:t>❌</w:t>
                </w:r>
              </w:sdtContent>
            </w:sdt>
            <w:r w:rsidRPr="00574075">
              <w:rPr>
                <w:rFonts w:ascii="Arial" w:hAnsi="Arial" w:cs="Arial"/>
                <w:b/>
                <w:sz w:val="20"/>
                <w:szCs w:val="20"/>
              </w:rPr>
              <w:t xml:space="preserve"> However, to make it more precise, consider modifying it slightly:</w:t>
            </w:r>
            <w:r w:rsidRPr="00574075">
              <w:rPr>
                <w:rFonts w:ascii="Arial" w:hAnsi="Arial" w:cs="Arial"/>
                <w:b/>
                <w:sz w:val="20"/>
                <w:szCs w:val="20"/>
              </w:rPr>
              <w:br/>
              <w:t xml:space="preserve">Suggested Title: </w:t>
            </w:r>
            <w:r w:rsidRPr="00574075">
              <w:rPr>
                <w:rFonts w:ascii="Arial" w:hAnsi="Arial" w:cs="Arial"/>
                <w:b/>
                <w:i/>
                <w:sz w:val="20"/>
                <w:szCs w:val="20"/>
              </w:rPr>
              <w:t>"Enhancing Android Security with AI-Driven Biometric Authentication"</w:t>
            </w:r>
          </w:p>
        </w:tc>
        <w:tc>
          <w:tcPr>
            <w:tcW w:w="6442" w:type="dxa"/>
          </w:tcPr>
          <w:p w:rsidR="00D11EF2" w:rsidRPr="00574075" w:rsidRDefault="00000000">
            <w:pPr>
              <w:pStyle w:val="Heading2"/>
              <w:spacing w:before="240" w:after="240"/>
              <w:ind w:left="0" w:hanging="2"/>
              <w:jc w:val="left"/>
              <w:rPr>
                <w:rFonts w:ascii="Arial" w:eastAsia="Times New Roman" w:hAnsi="Arial" w:cs="Arial"/>
                <w:b w:val="0"/>
              </w:rPr>
            </w:pPr>
            <w:r w:rsidRPr="00574075">
              <w:rPr>
                <w:rFonts w:ascii="Arial" w:eastAsia="Times New Roman" w:hAnsi="Arial" w:cs="Arial"/>
                <w:b w:val="0"/>
              </w:rPr>
              <w:t>I appreciate the reviewer’s suggestion. To better reflect the focus on AI-driven security enhancements, I have revised the title accordingly. The updated title is:</w:t>
            </w:r>
          </w:p>
          <w:p w:rsidR="00D11EF2" w:rsidRPr="00574075" w:rsidRDefault="00000000">
            <w:pPr>
              <w:pStyle w:val="Heading2"/>
              <w:spacing w:before="240" w:after="240"/>
              <w:ind w:left="0" w:hanging="2"/>
              <w:jc w:val="left"/>
              <w:rPr>
                <w:rFonts w:ascii="Arial" w:eastAsia="Times New Roman" w:hAnsi="Arial" w:cs="Arial"/>
              </w:rPr>
            </w:pPr>
            <w:r w:rsidRPr="00574075">
              <w:rPr>
                <w:rFonts w:ascii="Arial" w:eastAsia="Times New Roman" w:hAnsi="Arial" w:cs="Arial"/>
              </w:rPr>
              <w:t>"Biometric Authentication in Android: Enhancing Security with AI-Powered Solutions"</w:t>
            </w:r>
          </w:p>
          <w:p w:rsidR="00D11EF2" w:rsidRPr="00574075" w:rsidRDefault="00000000">
            <w:pPr>
              <w:pStyle w:val="Heading2"/>
              <w:spacing w:before="240" w:after="240"/>
              <w:ind w:left="0" w:hanging="2"/>
              <w:jc w:val="left"/>
              <w:rPr>
                <w:rFonts w:ascii="Arial" w:eastAsia="Times New Roman" w:hAnsi="Arial" w:cs="Arial"/>
                <w:b w:val="0"/>
              </w:rPr>
            </w:pPr>
            <w:bookmarkStart w:id="0" w:name="_heading=h.uvwqzzk28rep" w:colFirst="0" w:colLast="0"/>
            <w:bookmarkEnd w:id="0"/>
            <w:r w:rsidRPr="00574075">
              <w:rPr>
                <w:rFonts w:ascii="Arial" w:eastAsia="Times New Roman" w:hAnsi="Arial" w:cs="Arial"/>
                <w:b w:val="0"/>
              </w:rPr>
              <w:t>This change aligns with both the reviewer’s suggestion and the overall theme of the paper.</w:t>
            </w:r>
          </w:p>
        </w:tc>
      </w:tr>
      <w:tr w:rsidR="00D11EF2" w:rsidRPr="00574075">
        <w:trPr>
          <w:trHeight w:val="1262"/>
        </w:trPr>
        <w:tc>
          <w:tcPr>
            <w:tcW w:w="5351" w:type="dxa"/>
          </w:tcPr>
          <w:p w:rsidR="00D11EF2" w:rsidRPr="00574075" w:rsidRDefault="00000000">
            <w:pPr>
              <w:pStyle w:val="Heading2"/>
              <w:ind w:left="0" w:hanging="2"/>
              <w:jc w:val="left"/>
              <w:rPr>
                <w:rFonts w:ascii="Arial" w:eastAsia="Times New Roman" w:hAnsi="Arial" w:cs="Arial"/>
              </w:rPr>
            </w:pPr>
            <w:r w:rsidRPr="00574075">
              <w:rPr>
                <w:rFonts w:ascii="Arial" w:eastAsia="Times New Roman" w:hAnsi="Arial" w:cs="Arial"/>
              </w:rPr>
              <w:t>Is the abstract of the article comprehensive? Do you suggest the addition (or deletion) of some points in this section? Please write your suggestions here.</w:t>
            </w:r>
          </w:p>
          <w:p w:rsidR="00D11EF2" w:rsidRPr="00574075" w:rsidRDefault="00D11EF2">
            <w:pPr>
              <w:pStyle w:val="Heading2"/>
              <w:ind w:left="0" w:hanging="2"/>
              <w:jc w:val="left"/>
              <w:rPr>
                <w:rFonts w:ascii="Arial" w:eastAsia="Times New Roman" w:hAnsi="Arial" w:cs="Arial"/>
                <w:u w:val="single"/>
              </w:rPr>
            </w:pPr>
          </w:p>
        </w:tc>
        <w:tc>
          <w:tcPr>
            <w:tcW w:w="9357" w:type="dxa"/>
          </w:tcPr>
          <w:p w:rsidR="00D11EF2" w:rsidRPr="00574075" w:rsidRDefault="00000000">
            <w:pPr>
              <w:ind w:left="0" w:hanging="2"/>
              <w:rPr>
                <w:rFonts w:ascii="Arial" w:hAnsi="Arial" w:cs="Arial"/>
                <w:sz w:val="20"/>
                <w:szCs w:val="20"/>
              </w:rPr>
            </w:pPr>
            <w:sdt>
              <w:sdtPr>
                <w:rPr>
                  <w:rFonts w:ascii="Arial" w:hAnsi="Arial" w:cs="Arial"/>
                  <w:sz w:val="20"/>
                  <w:szCs w:val="20"/>
                </w:rPr>
                <w:tag w:val="goog_rdk_2"/>
                <w:id w:val="-1943059503"/>
              </w:sdtPr>
              <w:sdtContent>
                <w:r w:rsidRPr="00574075">
                  <w:rPr>
                    <w:rFonts w:ascii="Segoe UI Symbol" w:eastAsia="Arial Unicode MS" w:hAnsi="Segoe UI Symbol" w:cs="Segoe UI Symbol"/>
                    <w:b/>
                    <w:sz w:val="20"/>
                    <w:szCs w:val="20"/>
                  </w:rPr>
                  <w:t>✔</w:t>
                </w:r>
              </w:sdtContent>
            </w:sdt>
            <w:r w:rsidRPr="00574075">
              <w:rPr>
                <w:rFonts w:ascii="Arial" w:hAnsi="Arial" w:cs="Arial"/>
                <w:b/>
                <w:sz w:val="20"/>
                <w:szCs w:val="20"/>
              </w:rPr>
              <w:t xml:space="preserve"> The abstract effectively summarizes the aims, methodology, findings, and conclusions.</w:t>
            </w:r>
            <w:r w:rsidRPr="00574075">
              <w:rPr>
                <w:rFonts w:ascii="Arial" w:hAnsi="Arial" w:cs="Arial"/>
                <w:b/>
                <w:sz w:val="20"/>
                <w:szCs w:val="20"/>
              </w:rPr>
              <w:br/>
            </w:r>
            <w:sdt>
              <w:sdtPr>
                <w:rPr>
                  <w:rFonts w:ascii="Arial" w:hAnsi="Arial" w:cs="Arial"/>
                  <w:sz w:val="20"/>
                  <w:szCs w:val="20"/>
                </w:rPr>
                <w:tag w:val="goog_rdk_3"/>
                <w:id w:val="-53481187"/>
              </w:sdtPr>
              <w:sdtContent>
                <w:r w:rsidRPr="00574075">
                  <w:rPr>
                    <w:rFonts w:ascii="Segoe UI Emoji" w:eastAsia="Arial Unicode MS" w:hAnsi="Segoe UI Emoji" w:cs="Segoe UI Emoji"/>
                    <w:b/>
                    <w:sz w:val="20"/>
                    <w:szCs w:val="20"/>
                  </w:rPr>
                  <w:t>❌</w:t>
                </w:r>
              </w:sdtContent>
            </w:sdt>
            <w:r w:rsidRPr="00574075">
              <w:rPr>
                <w:rFonts w:ascii="Arial" w:hAnsi="Arial" w:cs="Arial"/>
                <w:b/>
                <w:sz w:val="20"/>
                <w:szCs w:val="20"/>
              </w:rPr>
              <w:t xml:space="preserve"> However, it could be improved by clearly stating the main findings numerically (e.g., “FAR reduced by 15–20%”).</w:t>
            </w:r>
            <w:r w:rsidRPr="00574075">
              <w:rPr>
                <w:rFonts w:ascii="Arial" w:hAnsi="Arial" w:cs="Arial"/>
                <w:b/>
                <w:sz w:val="20"/>
                <w:szCs w:val="20"/>
              </w:rPr>
              <w:br/>
            </w:r>
            <w:sdt>
              <w:sdtPr>
                <w:rPr>
                  <w:rFonts w:ascii="Arial" w:hAnsi="Arial" w:cs="Arial"/>
                  <w:sz w:val="20"/>
                  <w:szCs w:val="20"/>
                </w:rPr>
                <w:tag w:val="goog_rdk_4"/>
                <w:id w:val="1336426409"/>
              </w:sdtPr>
              <w:sdtContent>
                <w:r w:rsidRPr="00574075">
                  <w:rPr>
                    <w:rFonts w:ascii="Segoe UI Symbol" w:eastAsia="Arial Unicode MS" w:hAnsi="Segoe UI Symbol" w:cs="Segoe UI Symbol"/>
                    <w:b/>
                    <w:sz w:val="20"/>
                    <w:szCs w:val="20"/>
                  </w:rPr>
                  <w:t>✔</w:t>
                </w:r>
              </w:sdtContent>
            </w:sdt>
            <w:r w:rsidRPr="00574075">
              <w:rPr>
                <w:rFonts w:ascii="Arial" w:hAnsi="Arial" w:cs="Arial"/>
                <w:b/>
                <w:sz w:val="20"/>
                <w:szCs w:val="20"/>
              </w:rPr>
              <w:t xml:space="preserve"> The conclusion of the abstract properly emphasizes the trade-offs of AI integration</w:t>
            </w:r>
          </w:p>
        </w:tc>
        <w:tc>
          <w:tcPr>
            <w:tcW w:w="6442" w:type="dxa"/>
          </w:tcPr>
          <w:p w:rsidR="00D11EF2" w:rsidRPr="00574075" w:rsidRDefault="00000000">
            <w:pPr>
              <w:pStyle w:val="Heading2"/>
              <w:ind w:left="0" w:hanging="2"/>
              <w:jc w:val="left"/>
              <w:rPr>
                <w:rFonts w:ascii="Arial" w:eastAsia="Times New Roman" w:hAnsi="Arial" w:cs="Arial"/>
                <w:b w:val="0"/>
              </w:rPr>
            </w:pPr>
            <w:r w:rsidRPr="00574075">
              <w:rPr>
                <w:rFonts w:ascii="Arial" w:eastAsia="Times New Roman" w:hAnsi="Arial" w:cs="Arial"/>
                <w:b w:val="0"/>
              </w:rPr>
              <w:t xml:space="preserve">Thank you for your suggestion. The numerical findings, including "FAR reduced by 15–20%" and the processing time increase, were already present in the abstract. </w:t>
            </w:r>
          </w:p>
        </w:tc>
      </w:tr>
      <w:tr w:rsidR="00D11EF2" w:rsidRPr="00574075">
        <w:trPr>
          <w:trHeight w:val="704"/>
        </w:trPr>
        <w:tc>
          <w:tcPr>
            <w:tcW w:w="5351" w:type="dxa"/>
          </w:tcPr>
          <w:p w:rsidR="00D11EF2" w:rsidRPr="00574075" w:rsidRDefault="00000000">
            <w:pPr>
              <w:pStyle w:val="Heading2"/>
              <w:ind w:left="0" w:hanging="2"/>
              <w:jc w:val="left"/>
              <w:rPr>
                <w:rFonts w:ascii="Arial" w:hAnsi="Arial" w:cs="Arial"/>
                <w:b w:val="0"/>
                <w:u w:val="single"/>
              </w:rPr>
            </w:pPr>
            <w:r w:rsidRPr="00574075">
              <w:rPr>
                <w:rFonts w:ascii="Arial" w:eastAsia="Times New Roman" w:hAnsi="Arial" w:cs="Arial"/>
              </w:rPr>
              <w:t>Is the manuscript scientifically, correct? Please write here.</w:t>
            </w:r>
          </w:p>
        </w:tc>
        <w:tc>
          <w:tcPr>
            <w:tcW w:w="9357" w:type="dxa"/>
          </w:tcPr>
          <w:p w:rsidR="00D11EF2" w:rsidRPr="00574075" w:rsidRDefault="00000000">
            <w:pPr>
              <w:pBdr>
                <w:top w:val="nil"/>
                <w:left w:val="nil"/>
                <w:bottom w:val="nil"/>
                <w:right w:val="nil"/>
                <w:between w:val="nil"/>
              </w:pBdr>
              <w:spacing w:line="240" w:lineRule="auto"/>
              <w:ind w:left="0" w:hanging="2"/>
              <w:rPr>
                <w:rFonts w:ascii="Arial" w:hAnsi="Arial" w:cs="Arial"/>
                <w:color w:val="000000"/>
                <w:sz w:val="20"/>
                <w:szCs w:val="20"/>
              </w:rPr>
            </w:pPr>
            <w:sdt>
              <w:sdtPr>
                <w:rPr>
                  <w:rFonts w:ascii="Arial" w:hAnsi="Arial" w:cs="Arial"/>
                  <w:sz w:val="20"/>
                  <w:szCs w:val="20"/>
                </w:rPr>
                <w:tag w:val="goog_rdk_5"/>
                <w:id w:val="1999381382"/>
              </w:sdtPr>
              <w:sdtContent>
                <w:r w:rsidRPr="00574075">
                  <w:rPr>
                    <w:rFonts w:ascii="Segoe UI Symbol" w:eastAsia="Arial Unicode MS" w:hAnsi="Segoe UI Symbol" w:cs="Segoe UI Symbol"/>
                    <w:color w:val="000000"/>
                    <w:sz w:val="20"/>
                    <w:szCs w:val="20"/>
                  </w:rPr>
                  <w:t>✔</w:t>
                </w:r>
              </w:sdtContent>
            </w:sdt>
            <w:r w:rsidRPr="00574075">
              <w:rPr>
                <w:rFonts w:ascii="Arial" w:hAnsi="Arial" w:cs="Arial"/>
                <w:color w:val="000000"/>
                <w:sz w:val="20"/>
                <w:szCs w:val="20"/>
              </w:rPr>
              <w:t xml:space="preserve"> The paper is </w:t>
            </w:r>
            <w:r w:rsidRPr="00574075">
              <w:rPr>
                <w:rFonts w:ascii="Arial" w:hAnsi="Arial" w:cs="Arial"/>
                <w:b/>
                <w:color w:val="000000"/>
                <w:sz w:val="20"/>
                <w:szCs w:val="20"/>
              </w:rPr>
              <w:t>scientifically robust</w:t>
            </w:r>
            <w:r w:rsidRPr="00574075">
              <w:rPr>
                <w:rFonts w:ascii="Arial" w:hAnsi="Arial" w:cs="Arial"/>
                <w:color w:val="000000"/>
                <w:sz w:val="20"/>
                <w:szCs w:val="20"/>
              </w:rPr>
              <w:t xml:space="preserve"> and correctly structured.</w:t>
            </w:r>
            <w:r w:rsidRPr="00574075">
              <w:rPr>
                <w:rFonts w:ascii="Arial" w:hAnsi="Arial" w:cs="Arial"/>
                <w:color w:val="000000"/>
                <w:sz w:val="20"/>
                <w:szCs w:val="20"/>
              </w:rPr>
              <w:br/>
            </w:r>
            <w:sdt>
              <w:sdtPr>
                <w:rPr>
                  <w:rFonts w:ascii="Arial" w:hAnsi="Arial" w:cs="Arial"/>
                  <w:sz w:val="20"/>
                  <w:szCs w:val="20"/>
                </w:rPr>
                <w:tag w:val="goog_rdk_6"/>
                <w:id w:val="120667440"/>
              </w:sdtPr>
              <w:sdtContent>
                <w:r w:rsidRPr="00574075">
                  <w:rPr>
                    <w:rFonts w:ascii="Segoe UI Symbol" w:eastAsia="Arial Unicode MS" w:hAnsi="Segoe UI Symbol" w:cs="Segoe UI Symbol"/>
                    <w:color w:val="000000"/>
                    <w:sz w:val="20"/>
                    <w:szCs w:val="20"/>
                  </w:rPr>
                  <w:t>✔</w:t>
                </w:r>
              </w:sdtContent>
            </w:sdt>
            <w:r w:rsidRPr="00574075">
              <w:rPr>
                <w:rFonts w:ascii="Arial" w:hAnsi="Arial" w:cs="Arial"/>
                <w:color w:val="000000"/>
                <w:sz w:val="20"/>
                <w:szCs w:val="20"/>
              </w:rPr>
              <w:t xml:space="preserve"> The </w:t>
            </w:r>
            <w:r w:rsidRPr="00574075">
              <w:rPr>
                <w:rFonts w:ascii="Arial" w:hAnsi="Arial" w:cs="Arial"/>
                <w:b/>
                <w:color w:val="000000"/>
                <w:sz w:val="20"/>
                <w:szCs w:val="20"/>
              </w:rPr>
              <w:t>methodology is well-defined</w:t>
            </w:r>
            <w:r w:rsidRPr="00574075">
              <w:rPr>
                <w:rFonts w:ascii="Arial" w:hAnsi="Arial" w:cs="Arial"/>
                <w:color w:val="000000"/>
                <w:sz w:val="20"/>
                <w:szCs w:val="20"/>
              </w:rPr>
              <w:t>, including AI tools like ML Kit, TensorFlow Lite, and OpenCV.</w:t>
            </w:r>
            <w:r w:rsidRPr="00574075">
              <w:rPr>
                <w:rFonts w:ascii="Arial" w:hAnsi="Arial" w:cs="Arial"/>
                <w:color w:val="000000"/>
                <w:sz w:val="20"/>
                <w:szCs w:val="20"/>
              </w:rPr>
              <w:br/>
            </w:r>
            <w:sdt>
              <w:sdtPr>
                <w:rPr>
                  <w:rFonts w:ascii="Arial" w:hAnsi="Arial" w:cs="Arial"/>
                  <w:sz w:val="20"/>
                  <w:szCs w:val="20"/>
                </w:rPr>
                <w:tag w:val="goog_rdk_7"/>
                <w:id w:val="-1329599468"/>
              </w:sdtPr>
              <w:sdtContent>
                <w:r w:rsidRPr="00574075">
                  <w:rPr>
                    <w:rFonts w:ascii="Segoe UI Symbol" w:eastAsia="Arial Unicode MS" w:hAnsi="Segoe UI Symbol" w:cs="Segoe UI Symbol"/>
                    <w:color w:val="000000"/>
                    <w:sz w:val="20"/>
                    <w:szCs w:val="20"/>
                  </w:rPr>
                  <w:t>✔</w:t>
                </w:r>
              </w:sdtContent>
            </w:sdt>
            <w:r w:rsidRPr="00574075">
              <w:rPr>
                <w:rFonts w:ascii="Arial" w:hAnsi="Arial" w:cs="Arial"/>
                <w:color w:val="000000"/>
                <w:sz w:val="20"/>
                <w:szCs w:val="20"/>
              </w:rPr>
              <w:t xml:space="preserve"> The results are logically derived from experiments and analysis.</w:t>
            </w:r>
            <w:r w:rsidRPr="00574075">
              <w:rPr>
                <w:rFonts w:ascii="Arial" w:hAnsi="Arial" w:cs="Arial"/>
                <w:color w:val="000000"/>
                <w:sz w:val="20"/>
                <w:szCs w:val="20"/>
              </w:rPr>
              <w:br/>
            </w:r>
            <w:sdt>
              <w:sdtPr>
                <w:rPr>
                  <w:rFonts w:ascii="Arial" w:hAnsi="Arial" w:cs="Arial"/>
                  <w:sz w:val="20"/>
                  <w:szCs w:val="20"/>
                </w:rPr>
                <w:tag w:val="goog_rdk_8"/>
                <w:id w:val="982499972"/>
              </w:sdtPr>
              <w:sdtContent>
                <w:r w:rsidRPr="00574075">
                  <w:rPr>
                    <w:rFonts w:ascii="Segoe UI Emoji" w:eastAsia="Arial Unicode MS" w:hAnsi="Segoe UI Emoji" w:cs="Segoe UI Emoji"/>
                    <w:color w:val="000000"/>
                    <w:sz w:val="20"/>
                    <w:szCs w:val="20"/>
                  </w:rPr>
                  <w:t>❌</w:t>
                </w:r>
              </w:sdtContent>
            </w:sdt>
            <w:r w:rsidRPr="00574075">
              <w:rPr>
                <w:rFonts w:ascii="Arial" w:hAnsi="Arial" w:cs="Arial"/>
                <w:color w:val="000000"/>
                <w:sz w:val="20"/>
                <w:szCs w:val="20"/>
              </w:rPr>
              <w:t xml:space="preserve"> </w:t>
            </w:r>
            <w:r w:rsidRPr="00574075">
              <w:rPr>
                <w:rFonts w:ascii="Arial" w:hAnsi="Arial" w:cs="Arial"/>
                <w:b/>
                <w:color w:val="000000"/>
                <w:sz w:val="20"/>
                <w:szCs w:val="20"/>
              </w:rPr>
              <w:t>Areas for Improvement:</w:t>
            </w:r>
          </w:p>
          <w:p w:rsidR="00D11EF2" w:rsidRPr="00574075" w:rsidRDefault="00000000">
            <w:pPr>
              <w:numPr>
                <w:ilvl w:val="0"/>
                <w:numId w:val="1"/>
              </w:numPr>
              <w:pBdr>
                <w:top w:val="nil"/>
                <w:left w:val="nil"/>
                <w:bottom w:val="nil"/>
                <w:right w:val="nil"/>
                <w:between w:val="nil"/>
              </w:pBdr>
              <w:spacing w:line="240" w:lineRule="auto"/>
              <w:ind w:left="0" w:hanging="2"/>
              <w:rPr>
                <w:rFonts w:ascii="Arial" w:hAnsi="Arial" w:cs="Arial"/>
                <w:color w:val="000000"/>
                <w:sz w:val="20"/>
                <w:szCs w:val="20"/>
              </w:rPr>
            </w:pPr>
            <w:r w:rsidRPr="00574075">
              <w:rPr>
                <w:rFonts w:ascii="Arial" w:hAnsi="Arial" w:cs="Arial"/>
                <w:color w:val="000000"/>
                <w:sz w:val="20"/>
                <w:szCs w:val="20"/>
              </w:rPr>
              <w:t>Explain the security risks associated with AI-enhanced biometric authentication in more detail.</w:t>
            </w:r>
          </w:p>
          <w:p w:rsidR="00D11EF2" w:rsidRPr="00574075" w:rsidRDefault="00000000">
            <w:pPr>
              <w:numPr>
                <w:ilvl w:val="0"/>
                <w:numId w:val="1"/>
              </w:numPr>
              <w:pBdr>
                <w:top w:val="nil"/>
                <w:left w:val="nil"/>
                <w:bottom w:val="nil"/>
                <w:right w:val="nil"/>
                <w:between w:val="nil"/>
              </w:pBdr>
              <w:spacing w:line="240" w:lineRule="auto"/>
              <w:ind w:left="0" w:hanging="2"/>
              <w:rPr>
                <w:rFonts w:ascii="Arial" w:hAnsi="Arial" w:cs="Arial"/>
                <w:color w:val="000000"/>
                <w:sz w:val="20"/>
                <w:szCs w:val="20"/>
              </w:rPr>
            </w:pPr>
            <w:r w:rsidRPr="00574075">
              <w:rPr>
                <w:rFonts w:ascii="Arial" w:hAnsi="Arial" w:cs="Arial"/>
                <w:color w:val="000000"/>
                <w:sz w:val="20"/>
                <w:szCs w:val="20"/>
              </w:rPr>
              <w:t>Discuss computational overhead and energy efficiency in mobile applications more comprehensively.</w:t>
            </w:r>
          </w:p>
          <w:p w:rsidR="00D11EF2" w:rsidRPr="00574075" w:rsidRDefault="00D11EF2">
            <w:pPr>
              <w:pBdr>
                <w:top w:val="nil"/>
                <w:left w:val="nil"/>
                <w:bottom w:val="nil"/>
                <w:right w:val="nil"/>
                <w:between w:val="nil"/>
              </w:pBdr>
              <w:spacing w:line="240" w:lineRule="auto"/>
              <w:ind w:left="0" w:hanging="2"/>
              <w:rPr>
                <w:rFonts w:ascii="Arial" w:hAnsi="Arial" w:cs="Arial"/>
                <w:color w:val="000000"/>
                <w:sz w:val="20"/>
                <w:szCs w:val="20"/>
              </w:rPr>
            </w:pPr>
          </w:p>
        </w:tc>
        <w:tc>
          <w:tcPr>
            <w:tcW w:w="6442" w:type="dxa"/>
          </w:tcPr>
          <w:p w:rsidR="00D11EF2" w:rsidRPr="00574075" w:rsidRDefault="00000000">
            <w:pPr>
              <w:pStyle w:val="Heading2"/>
              <w:ind w:left="0" w:hanging="2"/>
              <w:jc w:val="left"/>
              <w:rPr>
                <w:rFonts w:ascii="Arial" w:eastAsia="Times New Roman" w:hAnsi="Arial" w:cs="Arial"/>
                <w:b w:val="0"/>
              </w:rPr>
            </w:pPr>
            <w:r w:rsidRPr="00574075">
              <w:rPr>
                <w:rFonts w:ascii="Arial" w:eastAsia="Times New Roman" w:hAnsi="Arial" w:cs="Arial"/>
                <w:b w:val="0"/>
              </w:rPr>
              <w:t>Thank you for your valuable feedback. I have addressed the security risks associated with AI-enhanced biometric authentication by expanding the discussion in the "Key Findings" subsection of the Results section. The revised text now includes potential vulnerabilities such as adversarial attacks (e.g., GAN-based spoofing and adversarial perturbations) and proposes countermeasures like adversarial training and model validation techniques. Additionally, I have elaborated on computational overhead and energy efficiency. This update highlights the impact of AI models on power consumption and suggests optimization strategies such as model pruning, low-rank approximation, and on-device inference caching to improve efficiency.</w:t>
            </w:r>
          </w:p>
        </w:tc>
      </w:tr>
      <w:tr w:rsidR="00D11EF2" w:rsidRPr="00574075">
        <w:trPr>
          <w:trHeight w:val="703"/>
        </w:trPr>
        <w:tc>
          <w:tcPr>
            <w:tcW w:w="5351" w:type="dxa"/>
          </w:tcPr>
          <w:p w:rsidR="00D11EF2" w:rsidRPr="00574075" w:rsidRDefault="00000000">
            <w:pPr>
              <w:ind w:left="0" w:hanging="2"/>
              <w:rPr>
                <w:rFonts w:ascii="Arial" w:hAnsi="Arial" w:cs="Arial"/>
                <w:sz w:val="20"/>
                <w:szCs w:val="20"/>
              </w:rPr>
            </w:pPr>
            <w:r w:rsidRPr="00574075">
              <w:rPr>
                <w:rFonts w:ascii="Arial" w:hAnsi="Arial" w:cs="Arial"/>
                <w:b/>
                <w:sz w:val="20"/>
                <w:szCs w:val="20"/>
              </w:rPr>
              <w:t>Are the references sufficient and recent? If you have suggestions of additional references, please mention them in the review form.</w:t>
            </w:r>
          </w:p>
        </w:tc>
        <w:tc>
          <w:tcPr>
            <w:tcW w:w="9357" w:type="dxa"/>
          </w:tcPr>
          <w:p w:rsidR="00D11EF2" w:rsidRPr="00574075" w:rsidRDefault="00000000">
            <w:pPr>
              <w:pBdr>
                <w:top w:val="nil"/>
                <w:left w:val="nil"/>
                <w:bottom w:val="nil"/>
                <w:right w:val="nil"/>
                <w:between w:val="nil"/>
              </w:pBdr>
              <w:spacing w:line="240" w:lineRule="auto"/>
              <w:ind w:left="0" w:hanging="2"/>
              <w:rPr>
                <w:rFonts w:ascii="Arial" w:hAnsi="Arial" w:cs="Arial"/>
                <w:color w:val="000000"/>
                <w:sz w:val="20"/>
                <w:szCs w:val="20"/>
              </w:rPr>
            </w:pPr>
            <w:sdt>
              <w:sdtPr>
                <w:rPr>
                  <w:rFonts w:ascii="Arial" w:hAnsi="Arial" w:cs="Arial"/>
                  <w:sz w:val="20"/>
                  <w:szCs w:val="20"/>
                </w:rPr>
                <w:tag w:val="goog_rdk_9"/>
                <w:id w:val="-1353650198"/>
              </w:sdtPr>
              <w:sdtContent>
                <w:r w:rsidRPr="00574075">
                  <w:rPr>
                    <w:rFonts w:ascii="Segoe UI Symbol" w:eastAsia="Arial Unicode MS" w:hAnsi="Segoe UI Symbol" w:cs="Segoe UI Symbol"/>
                    <w:color w:val="000000"/>
                    <w:sz w:val="20"/>
                    <w:szCs w:val="20"/>
                  </w:rPr>
                  <w:t>✔</w:t>
                </w:r>
              </w:sdtContent>
            </w:sdt>
            <w:r w:rsidRPr="00574075">
              <w:rPr>
                <w:rFonts w:ascii="Arial" w:hAnsi="Arial" w:cs="Arial"/>
                <w:color w:val="000000"/>
                <w:sz w:val="20"/>
                <w:szCs w:val="20"/>
              </w:rPr>
              <w:t xml:space="preserve"> The references are </w:t>
            </w:r>
            <w:r w:rsidRPr="00574075">
              <w:rPr>
                <w:rFonts w:ascii="Arial" w:hAnsi="Arial" w:cs="Arial"/>
                <w:b/>
                <w:color w:val="000000"/>
                <w:sz w:val="20"/>
                <w:szCs w:val="20"/>
              </w:rPr>
              <w:t>recent and relevant</w:t>
            </w:r>
            <w:r w:rsidRPr="00574075">
              <w:rPr>
                <w:rFonts w:ascii="Arial" w:hAnsi="Arial" w:cs="Arial"/>
                <w:color w:val="000000"/>
                <w:sz w:val="20"/>
                <w:szCs w:val="20"/>
              </w:rPr>
              <w:t>, covering well-known research in biometric authentication and AI.</w:t>
            </w:r>
            <w:r w:rsidRPr="00574075">
              <w:rPr>
                <w:rFonts w:ascii="Arial" w:hAnsi="Arial" w:cs="Arial"/>
                <w:color w:val="000000"/>
                <w:sz w:val="20"/>
                <w:szCs w:val="20"/>
              </w:rPr>
              <w:br/>
            </w:r>
            <w:sdt>
              <w:sdtPr>
                <w:rPr>
                  <w:rFonts w:ascii="Arial" w:hAnsi="Arial" w:cs="Arial"/>
                  <w:sz w:val="20"/>
                  <w:szCs w:val="20"/>
                </w:rPr>
                <w:tag w:val="goog_rdk_10"/>
                <w:id w:val="1511248058"/>
              </w:sdtPr>
              <w:sdtContent>
                <w:r w:rsidRPr="00574075">
                  <w:rPr>
                    <w:rFonts w:ascii="Segoe UI Emoji" w:eastAsia="Arial Unicode MS" w:hAnsi="Segoe UI Emoji" w:cs="Segoe UI Emoji"/>
                    <w:color w:val="000000"/>
                    <w:sz w:val="20"/>
                    <w:szCs w:val="20"/>
                  </w:rPr>
                  <w:t>❌</w:t>
                </w:r>
              </w:sdtContent>
            </w:sdt>
            <w:r w:rsidRPr="00574075">
              <w:rPr>
                <w:rFonts w:ascii="Arial" w:hAnsi="Arial" w:cs="Arial"/>
                <w:color w:val="000000"/>
                <w:sz w:val="20"/>
                <w:szCs w:val="20"/>
              </w:rPr>
              <w:t xml:space="preserve"> </w:t>
            </w:r>
            <w:r w:rsidRPr="00574075">
              <w:rPr>
                <w:rFonts w:ascii="Arial" w:hAnsi="Arial" w:cs="Arial"/>
                <w:b/>
                <w:color w:val="000000"/>
                <w:sz w:val="20"/>
                <w:szCs w:val="20"/>
              </w:rPr>
              <w:t>Suggested Improvements:</w:t>
            </w:r>
          </w:p>
          <w:p w:rsidR="00D11EF2" w:rsidRPr="00574075" w:rsidRDefault="00000000">
            <w:pPr>
              <w:numPr>
                <w:ilvl w:val="0"/>
                <w:numId w:val="2"/>
              </w:numPr>
              <w:pBdr>
                <w:top w:val="nil"/>
                <w:left w:val="nil"/>
                <w:bottom w:val="nil"/>
                <w:right w:val="nil"/>
                <w:between w:val="nil"/>
              </w:pBdr>
              <w:spacing w:line="240" w:lineRule="auto"/>
              <w:ind w:left="0" w:hanging="2"/>
              <w:rPr>
                <w:rFonts w:ascii="Arial" w:hAnsi="Arial" w:cs="Arial"/>
                <w:color w:val="000000"/>
                <w:sz w:val="20"/>
                <w:szCs w:val="20"/>
              </w:rPr>
            </w:pPr>
            <w:r w:rsidRPr="00574075">
              <w:rPr>
                <w:rFonts w:ascii="Arial" w:hAnsi="Arial" w:cs="Arial"/>
                <w:color w:val="000000"/>
                <w:sz w:val="20"/>
                <w:szCs w:val="20"/>
              </w:rPr>
              <w:t xml:space="preserve">Include more recent studies (post-2022) on </w:t>
            </w:r>
            <w:r w:rsidRPr="00574075">
              <w:rPr>
                <w:rFonts w:ascii="Arial" w:hAnsi="Arial" w:cs="Arial"/>
                <w:b/>
                <w:color w:val="000000"/>
                <w:sz w:val="20"/>
                <w:szCs w:val="20"/>
              </w:rPr>
              <w:t>deepfake resistance</w:t>
            </w:r>
            <w:r w:rsidRPr="00574075">
              <w:rPr>
                <w:rFonts w:ascii="Arial" w:hAnsi="Arial" w:cs="Arial"/>
                <w:color w:val="000000"/>
                <w:sz w:val="20"/>
                <w:szCs w:val="20"/>
              </w:rPr>
              <w:t xml:space="preserve"> and </w:t>
            </w:r>
            <w:r w:rsidRPr="00574075">
              <w:rPr>
                <w:rFonts w:ascii="Arial" w:hAnsi="Arial" w:cs="Arial"/>
                <w:b/>
                <w:color w:val="000000"/>
                <w:sz w:val="20"/>
                <w:szCs w:val="20"/>
              </w:rPr>
              <w:t>adversarial attacks on AI-based biometric systems</w:t>
            </w:r>
            <w:r w:rsidRPr="00574075">
              <w:rPr>
                <w:rFonts w:ascii="Arial" w:hAnsi="Arial" w:cs="Arial"/>
                <w:color w:val="000000"/>
                <w:sz w:val="20"/>
                <w:szCs w:val="20"/>
              </w:rPr>
              <w:t>.</w:t>
            </w:r>
          </w:p>
          <w:p w:rsidR="00D11EF2" w:rsidRPr="00574075" w:rsidRDefault="00D11EF2">
            <w:pPr>
              <w:pBdr>
                <w:top w:val="nil"/>
                <w:left w:val="nil"/>
                <w:bottom w:val="nil"/>
                <w:right w:val="nil"/>
                <w:between w:val="nil"/>
              </w:pBdr>
              <w:spacing w:line="240" w:lineRule="auto"/>
              <w:ind w:left="0" w:hanging="2"/>
              <w:rPr>
                <w:rFonts w:ascii="Arial" w:hAnsi="Arial" w:cs="Arial"/>
                <w:color w:val="000000"/>
                <w:sz w:val="20"/>
                <w:szCs w:val="20"/>
              </w:rPr>
            </w:pPr>
          </w:p>
        </w:tc>
        <w:tc>
          <w:tcPr>
            <w:tcW w:w="6442" w:type="dxa"/>
          </w:tcPr>
          <w:p w:rsidR="00D11EF2" w:rsidRPr="00574075" w:rsidRDefault="00000000">
            <w:pPr>
              <w:pStyle w:val="Heading2"/>
              <w:ind w:left="0" w:hanging="2"/>
              <w:jc w:val="left"/>
              <w:rPr>
                <w:rFonts w:ascii="Arial" w:eastAsia="Times New Roman" w:hAnsi="Arial" w:cs="Arial"/>
                <w:b w:val="0"/>
              </w:rPr>
            </w:pPr>
            <w:r w:rsidRPr="00574075">
              <w:rPr>
                <w:rFonts w:ascii="Arial" w:eastAsia="Times New Roman" w:hAnsi="Arial" w:cs="Arial"/>
                <w:b w:val="0"/>
              </w:rPr>
              <w:lastRenderedPageBreak/>
              <w:t>Thank you for your valuable feedback and for recognizing the contributions of our manuscript. I acknowledge the importance of incorporating recent advancements in deepfake resistance and adversarial attacks on AI-based biometric systems. In response to your suggestion, I have updated the manuscript by including recent studies published between 2022 and 2025 that focus on deepfake-</w:t>
            </w:r>
            <w:r w:rsidRPr="00574075">
              <w:rPr>
                <w:rFonts w:ascii="Arial" w:eastAsia="Times New Roman" w:hAnsi="Arial" w:cs="Arial"/>
                <w:b w:val="0"/>
              </w:rPr>
              <w:lastRenderedPageBreak/>
              <w:t>resistant biometric authentication techniques. These additions provide insights into emerging defense mechanisms, including AI-driven liveness detection, adversarial training strategies, and novel anti-spoofing approaches. The revised manuscript now reflects the latest developments in the field, enhancing the discussion on biometric security against sophisticated attacks. I appreciate your guidance in strengthening our work.</w:t>
            </w:r>
          </w:p>
        </w:tc>
      </w:tr>
      <w:tr w:rsidR="00D11EF2" w:rsidRPr="00574075">
        <w:trPr>
          <w:trHeight w:val="386"/>
        </w:trPr>
        <w:tc>
          <w:tcPr>
            <w:tcW w:w="5351" w:type="dxa"/>
          </w:tcPr>
          <w:p w:rsidR="00D11EF2" w:rsidRPr="00574075" w:rsidRDefault="00000000">
            <w:pPr>
              <w:pStyle w:val="Heading2"/>
              <w:ind w:left="0" w:hanging="2"/>
              <w:jc w:val="left"/>
              <w:rPr>
                <w:rFonts w:ascii="Arial" w:eastAsia="Times New Roman" w:hAnsi="Arial" w:cs="Arial"/>
              </w:rPr>
            </w:pPr>
            <w:r w:rsidRPr="00574075">
              <w:rPr>
                <w:rFonts w:ascii="Arial" w:eastAsia="Times New Roman" w:hAnsi="Arial" w:cs="Arial"/>
              </w:rPr>
              <w:lastRenderedPageBreak/>
              <w:t>Is the language/English quality of the article suitable for scholarly communications?</w:t>
            </w:r>
          </w:p>
          <w:p w:rsidR="00D11EF2" w:rsidRPr="00574075" w:rsidRDefault="00D11EF2">
            <w:pPr>
              <w:ind w:left="0" w:hanging="2"/>
              <w:rPr>
                <w:rFonts w:ascii="Arial" w:hAnsi="Arial" w:cs="Arial"/>
                <w:sz w:val="20"/>
                <w:szCs w:val="20"/>
              </w:rPr>
            </w:pPr>
          </w:p>
        </w:tc>
        <w:tc>
          <w:tcPr>
            <w:tcW w:w="9357" w:type="dxa"/>
          </w:tcPr>
          <w:p w:rsidR="00D11EF2" w:rsidRPr="00574075" w:rsidRDefault="00000000">
            <w:pPr>
              <w:ind w:left="0" w:hanging="2"/>
              <w:rPr>
                <w:rFonts w:ascii="Arial" w:hAnsi="Arial" w:cs="Arial"/>
                <w:sz w:val="20"/>
                <w:szCs w:val="20"/>
              </w:rPr>
            </w:pPr>
            <w:sdt>
              <w:sdtPr>
                <w:rPr>
                  <w:rFonts w:ascii="Arial" w:hAnsi="Arial" w:cs="Arial"/>
                  <w:sz w:val="20"/>
                  <w:szCs w:val="20"/>
                </w:rPr>
                <w:tag w:val="goog_rdk_11"/>
                <w:id w:val="-810787378"/>
              </w:sdtPr>
              <w:sdtContent>
                <w:r w:rsidRPr="00574075">
                  <w:rPr>
                    <w:rFonts w:ascii="Segoe UI Symbol" w:eastAsia="Arial Unicode MS" w:hAnsi="Segoe UI Symbol" w:cs="Segoe UI Symbol"/>
                    <w:sz w:val="20"/>
                    <w:szCs w:val="20"/>
                  </w:rPr>
                  <w:t>✔</w:t>
                </w:r>
              </w:sdtContent>
            </w:sdt>
            <w:r w:rsidRPr="00574075">
              <w:rPr>
                <w:rFonts w:ascii="Arial" w:hAnsi="Arial" w:cs="Arial"/>
                <w:sz w:val="20"/>
                <w:szCs w:val="20"/>
              </w:rPr>
              <w:t xml:space="preserve"> The manuscript is </w:t>
            </w:r>
            <w:r w:rsidRPr="00574075">
              <w:rPr>
                <w:rFonts w:ascii="Arial" w:hAnsi="Arial" w:cs="Arial"/>
                <w:b/>
                <w:sz w:val="20"/>
                <w:szCs w:val="20"/>
              </w:rPr>
              <w:t>well-written</w:t>
            </w:r>
            <w:r w:rsidRPr="00574075">
              <w:rPr>
                <w:rFonts w:ascii="Arial" w:hAnsi="Arial" w:cs="Arial"/>
                <w:sz w:val="20"/>
                <w:szCs w:val="20"/>
              </w:rPr>
              <w:t xml:space="preserve"> with proper academic language.</w:t>
            </w:r>
            <w:r w:rsidRPr="00574075">
              <w:rPr>
                <w:rFonts w:ascii="Arial" w:hAnsi="Arial" w:cs="Arial"/>
                <w:sz w:val="20"/>
                <w:szCs w:val="20"/>
              </w:rPr>
              <w:br/>
            </w:r>
            <w:sdt>
              <w:sdtPr>
                <w:rPr>
                  <w:rFonts w:ascii="Arial" w:hAnsi="Arial" w:cs="Arial"/>
                  <w:sz w:val="20"/>
                  <w:szCs w:val="20"/>
                </w:rPr>
                <w:tag w:val="goog_rdk_12"/>
                <w:id w:val="-253201640"/>
              </w:sdtPr>
              <w:sdtContent>
                <w:r w:rsidRPr="00574075">
                  <w:rPr>
                    <w:rFonts w:ascii="Segoe UI Emoji" w:eastAsia="Arial Unicode MS" w:hAnsi="Segoe UI Emoji" w:cs="Segoe UI Emoji"/>
                    <w:sz w:val="20"/>
                    <w:szCs w:val="20"/>
                  </w:rPr>
                  <w:t>❌</w:t>
                </w:r>
              </w:sdtContent>
            </w:sdt>
            <w:r w:rsidRPr="00574075">
              <w:rPr>
                <w:rFonts w:ascii="Arial" w:hAnsi="Arial" w:cs="Arial"/>
                <w:sz w:val="20"/>
                <w:szCs w:val="20"/>
              </w:rPr>
              <w:t xml:space="preserve"> Minor grammatical improvements can be made, such as avoiding redundancy in some sentences.</w:t>
            </w:r>
          </w:p>
        </w:tc>
        <w:tc>
          <w:tcPr>
            <w:tcW w:w="6442" w:type="dxa"/>
          </w:tcPr>
          <w:p w:rsidR="00D11EF2" w:rsidRPr="00574075" w:rsidRDefault="00000000">
            <w:pPr>
              <w:ind w:left="0" w:hanging="2"/>
              <w:rPr>
                <w:rFonts w:ascii="Arial" w:hAnsi="Arial" w:cs="Arial"/>
                <w:sz w:val="20"/>
                <w:szCs w:val="20"/>
              </w:rPr>
            </w:pPr>
            <w:r w:rsidRPr="00574075">
              <w:rPr>
                <w:rFonts w:ascii="Arial" w:hAnsi="Arial" w:cs="Arial"/>
                <w:sz w:val="20"/>
                <w:szCs w:val="20"/>
              </w:rPr>
              <w:t>Thank you for your feedback.</w:t>
            </w:r>
          </w:p>
        </w:tc>
      </w:tr>
      <w:tr w:rsidR="00D11EF2" w:rsidRPr="00574075">
        <w:trPr>
          <w:trHeight w:val="1178"/>
        </w:trPr>
        <w:tc>
          <w:tcPr>
            <w:tcW w:w="5351" w:type="dxa"/>
          </w:tcPr>
          <w:p w:rsidR="00D11EF2" w:rsidRPr="00574075" w:rsidRDefault="00000000">
            <w:pPr>
              <w:pStyle w:val="Heading2"/>
              <w:ind w:left="0" w:hanging="2"/>
              <w:jc w:val="left"/>
              <w:rPr>
                <w:rFonts w:ascii="Arial" w:eastAsia="Times New Roman" w:hAnsi="Arial" w:cs="Arial"/>
                <w:b w:val="0"/>
              </w:rPr>
            </w:pPr>
            <w:r w:rsidRPr="00574075">
              <w:rPr>
                <w:rFonts w:ascii="Arial" w:eastAsia="Times New Roman" w:hAnsi="Arial" w:cs="Arial"/>
                <w:u w:val="single"/>
              </w:rPr>
              <w:t>Optional/General</w:t>
            </w:r>
            <w:r w:rsidRPr="00574075">
              <w:rPr>
                <w:rFonts w:ascii="Arial" w:eastAsia="Times New Roman" w:hAnsi="Arial" w:cs="Arial"/>
              </w:rPr>
              <w:t xml:space="preserve"> </w:t>
            </w:r>
            <w:r w:rsidRPr="00574075">
              <w:rPr>
                <w:rFonts w:ascii="Arial" w:eastAsia="Times New Roman" w:hAnsi="Arial" w:cs="Arial"/>
                <w:b w:val="0"/>
              </w:rPr>
              <w:t>comments</w:t>
            </w:r>
          </w:p>
          <w:p w:rsidR="00D11EF2" w:rsidRPr="00574075" w:rsidRDefault="00D11EF2">
            <w:pPr>
              <w:pStyle w:val="Heading2"/>
              <w:ind w:left="0" w:hanging="2"/>
              <w:jc w:val="left"/>
              <w:rPr>
                <w:rFonts w:ascii="Arial" w:eastAsia="Times New Roman" w:hAnsi="Arial" w:cs="Arial"/>
                <w:b w:val="0"/>
              </w:rPr>
            </w:pPr>
          </w:p>
        </w:tc>
        <w:tc>
          <w:tcPr>
            <w:tcW w:w="9357" w:type="dxa"/>
          </w:tcPr>
          <w:p w:rsidR="00D11EF2" w:rsidRPr="00574075" w:rsidRDefault="00000000">
            <w:pPr>
              <w:pBdr>
                <w:top w:val="nil"/>
                <w:left w:val="nil"/>
                <w:bottom w:val="nil"/>
                <w:right w:val="nil"/>
                <w:between w:val="nil"/>
              </w:pBdr>
              <w:spacing w:line="240" w:lineRule="auto"/>
              <w:ind w:left="0" w:hanging="2"/>
              <w:rPr>
                <w:rFonts w:ascii="Arial" w:hAnsi="Arial" w:cs="Arial"/>
                <w:color w:val="000000"/>
                <w:sz w:val="20"/>
                <w:szCs w:val="20"/>
              </w:rPr>
            </w:pPr>
            <w:sdt>
              <w:sdtPr>
                <w:rPr>
                  <w:rFonts w:ascii="Arial" w:hAnsi="Arial" w:cs="Arial"/>
                  <w:sz w:val="20"/>
                  <w:szCs w:val="20"/>
                </w:rPr>
                <w:tag w:val="goog_rdk_13"/>
                <w:id w:val="-963420284"/>
              </w:sdtPr>
              <w:sdtContent>
                <w:r w:rsidRPr="00574075">
                  <w:rPr>
                    <w:rFonts w:ascii="Segoe UI Symbol" w:eastAsia="Arial Unicode MS" w:hAnsi="Segoe UI Symbol" w:cs="Segoe UI Symbol"/>
                    <w:b/>
                    <w:color w:val="000000"/>
                    <w:sz w:val="20"/>
                    <w:szCs w:val="20"/>
                  </w:rPr>
                  <w:t>✔</w:t>
                </w:r>
              </w:sdtContent>
            </w:sdt>
            <w:r w:rsidRPr="00574075">
              <w:rPr>
                <w:rFonts w:ascii="Arial" w:hAnsi="Arial" w:cs="Arial"/>
                <w:b/>
                <w:color w:val="000000"/>
                <w:sz w:val="20"/>
                <w:szCs w:val="20"/>
              </w:rPr>
              <w:t xml:space="preserve"> The discussion effectively highlights the trade-off between security and processing time.</w:t>
            </w:r>
            <w:r w:rsidRPr="00574075">
              <w:rPr>
                <w:rFonts w:ascii="Arial" w:hAnsi="Arial" w:cs="Arial"/>
                <w:b/>
                <w:color w:val="000000"/>
                <w:sz w:val="20"/>
                <w:szCs w:val="20"/>
              </w:rPr>
              <w:br/>
            </w:r>
            <w:sdt>
              <w:sdtPr>
                <w:rPr>
                  <w:rFonts w:ascii="Arial" w:hAnsi="Arial" w:cs="Arial"/>
                  <w:sz w:val="20"/>
                  <w:szCs w:val="20"/>
                </w:rPr>
                <w:tag w:val="goog_rdk_14"/>
                <w:id w:val="-1654822073"/>
              </w:sdtPr>
              <w:sdtContent>
                <w:r w:rsidRPr="00574075">
                  <w:rPr>
                    <w:rFonts w:ascii="Segoe UI Emoji" w:eastAsia="Arial Unicode MS" w:hAnsi="Segoe UI Emoji" w:cs="Segoe UI Emoji"/>
                    <w:b/>
                    <w:color w:val="000000"/>
                    <w:sz w:val="20"/>
                    <w:szCs w:val="20"/>
                  </w:rPr>
                  <w:t>❌</w:t>
                </w:r>
              </w:sdtContent>
            </w:sdt>
            <w:r w:rsidRPr="00574075">
              <w:rPr>
                <w:rFonts w:ascii="Arial" w:hAnsi="Arial" w:cs="Arial"/>
                <w:b/>
                <w:color w:val="000000"/>
                <w:sz w:val="20"/>
                <w:szCs w:val="20"/>
              </w:rPr>
              <w:t xml:space="preserve"> Adding a table comparing standard biometric authentication vs. AI-enhanced authentication would help clarify the advantages numerically.</w:t>
            </w:r>
          </w:p>
        </w:tc>
        <w:tc>
          <w:tcPr>
            <w:tcW w:w="6442" w:type="dxa"/>
          </w:tcPr>
          <w:p w:rsidR="00D11EF2" w:rsidRPr="00574075" w:rsidRDefault="00000000">
            <w:pPr>
              <w:spacing w:before="240" w:after="240"/>
              <w:ind w:left="0" w:hanging="2"/>
              <w:rPr>
                <w:rFonts w:ascii="Arial" w:hAnsi="Arial" w:cs="Arial"/>
                <w:sz w:val="20"/>
                <w:szCs w:val="20"/>
              </w:rPr>
            </w:pPr>
            <w:r w:rsidRPr="00574075">
              <w:rPr>
                <w:rFonts w:ascii="Arial" w:hAnsi="Arial" w:cs="Arial"/>
                <w:sz w:val="20"/>
                <w:szCs w:val="20"/>
              </w:rPr>
              <w:t>Thank you for your valuable feedback and insightful suggestions. While I appreciate the idea of adding a table comparing standard biometric authentication with AI-enhanced methods, I believe that the discussion in the manuscript already highlights the key differences and advantages in sufficient detail. Including numerical values could potentially oversimplify some of the complex nuances involved. However, I will consider clarifying these aspects further to ensure readers can easily grasp the distinctions.</w:t>
            </w:r>
          </w:p>
          <w:p w:rsidR="00D11EF2" w:rsidRPr="00574075" w:rsidRDefault="00D11EF2">
            <w:pPr>
              <w:ind w:left="0" w:hanging="2"/>
              <w:rPr>
                <w:rFonts w:ascii="Arial" w:hAnsi="Arial" w:cs="Arial"/>
                <w:sz w:val="20"/>
                <w:szCs w:val="20"/>
              </w:rPr>
            </w:pPr>
          </w:p>
        </w:tc>
      </w:tr>
    </w:tbl>
    <w:p w:rsidR="00D11EF2" w:rsidRPr="00574075" w:rsidRDefault="00D11EF2">
      <w:pPr>
        <w:pBdr>
          <w:top w:val="nil"/>
          <w:left w:val="nil"/>
          <w:bottom w:val="nil"/>
          <w:right w:val="nil"/>
          <w:between w:val="nil"/>
        </w:pBdr>
        <w:spacing w:line="240" w:lineRule="auto"/>
        <w:ind w:left="0" w:hanging="2"/>
        <w:jc w:val="both"/>
        <w:rPr>
          <w:rFonts w:ascii="Arial" w:hAnsi="Arial" w:cs="Arial"/>
          <w:color w:val="000000"/>
          <w:sz w:val="20"/>
          <w:szCs w:val="20"/>
          <w:u w:val="single"/>
        </w:rPr>
      </w:pPr>
    </w:p>
    <w:p w:rsidR="00D11EF2" w:rsidRPr="00574075" w:rsidRDefault="00D11EF2">
      <w:pPr>
        <w:pBdr>
          <w:top w:val="nil"/>
          <w:left w:val="nil"/>
          <w:bottom w:val="nil"/>
          <w:right w:val="nil"/>
          <w:between w:val="nil"/>
        </w:pBdr>
        <w:spacing w:line="240" w:lineRule="auto"/>
        <w:ind w:left="0" w:hanging="2"/>
        <w:jc w:val="both"/>
        <w:rPr>
          <w:rFonts w:ascii="Arial" w:hAnsi="Arial" w:cs="Arial"/>
          <w:color w:val="000000"/>
          <w:sz w:val="20"/>
          <w:szCs w:val="20"/>
          <w:u w:val="single"/>
        </w:rPr>
      </w:pPr>
      <w:bookmarkStart w:id="1" w:name="_heading=h.r8etku5eoxwe" w:colFirst="0" w:colLast="0"/>
      <w:bookmarkEnd w:id="1"/>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D11EF2" w:rsidRPr="00574075">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D11EF2" w:rsidRPr="00574075" w:rsidRDefault="00000000">
            <w:pPr>
              <w:spacing w:line="276" w:lineRule="auto"/>
              <w:ind w:left="0" w:hanging="2"/>
              <w:rPr>
                <w:rFonts w:ascii="Arial" w:eastAsia="Arial" w:hAnsi="Arial" w:cs="Arial"/>
                <w:sz w:val="20"/>
                <w:szCs w:val="20"/>
                <w:u w:val="single"/>
              </w:rPr>
            </w:pPr>
            <w:r w:rsidRPr="00574075">
              <w:rPr>
                <w:rFonts w:ascii="Arial" w:eastAsia="Arial" w:hAnsi="Arial" w:cs="Arial"/>
                <w:b/>
                <w:sz w:val="20"/>
                <w:szCs w:val="20"/>
                <w:highlight w:val="yellow"/>
                <w:u w:val="single"/>
              </w:rPr>
              <w:t>PART  2:</w:t>
            </w:r>
            <w:r w:rsidRPr="00574075">
              <w:rPr>
                <w:rFonts w:ascii="Arial" w:eastAsia="Arial" w:hAnsi="Arial" w:cs="Arial"/>
                <w:b/>
                <w:sz w:val="20"/>
                <w:szCs w:val="20"/>
                <w:u w:val="single"/>
              </w:rPr>
              <w:t xml:space="preserve"> </w:t>
            </w:r>
          </w:p>
          <w:p w:rsidR="00D11EF2" w:rsidRPr="00574075" w:rsidRDefault="00D11EF2">
            <w:pPr>
              <w:spacing w:line="276" w:lineRule="auto"/>
              <w:ind w:left="0" w:hanging="2"/>
              <w:rPr>
                <w:rFonts w:ascii="Arial" w:eastAsia="Arial" w:hAnsi="Arial" w:cs="Arial"/>
                <w:sz w:val="20"/>
                <w:szCs w:val="20"/>
                <w:u w:val="single"/>
              </w:rPr>
            </w:pPr>
          </w:p>
        </w:tc>
      </w:tr>
      <w:tr w:rsidR="00D11EF2" w:rsidRPr="00574075">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11EF2" w:rsidRPr="00574075" w:rsidRDefault="00D11EF2">
            <w:pPr>
              <w:spacing w:line="276" w:lineRule="auto"/>
              <w:ind w:left="0" w:hanging="2"/>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11EF2" w:rsidRPr="00574075" w:rsidRDefault="00000000">
            <w:pPr>
              <w:keepNext/>
              <w:spacing w:line="276" w:lineRule="auto"/>
              <w:ind w:left="0" w:hanging="2"/>
              <w:rPr>
                <w:rFonts w:ascii="Arial" w:eastAsia="Arial" w:hAnsi="Arial" w:cs="Arial"/>
                <w:sz w:val="20"/>
                <w:szCs w:val="20"/>
              </w:rPr>
            </w:pPr>
            <w:r w:rsidRPr="00574075">
              <w:rPr>
                <w:rFonts w:ascii="Arial" w:eastAsia="Arial" w:hAnsi="Arial" w:cs="Arial"/>
                <w:b/>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D11EF2" w:rsidRPr="00574075" w:rsidRDefault="00000000">
            <w:pPr>
              <w:keepNext/>
              <w:spacing w:line="276" w:lineRule="auto"/>
              <w:ind w:left="0" w:hanging="2"/>
              <w:rPr>
                <w:rFonts w:ascii="Arial" w:eastAsia="Arial" w:hAnsi="Arial" w:cs="Arial"/>
                <w:sz w:val="20"/>
                <w:szCs w:val="20"/>
              </w:rPr>
            </w:pPr>
            <w:r w:rsidRPr="00574075">
              <w:rPr>
                <w:rFonts w:ascii="Arial" w:eastAsia="Arial" w:hAnsi="Arial" w:cs="Arial"/>
                <w:b/>
                <w:sz w:val="20"/>
                <w:szCs w:val="20"/>
              </w:rPr>
              <w:t>Author’s comment</w:t>
            </w:r>
            <w:r w:rsidRPr="00574075">
              <w:rPr>
                <w:rFonts w:ascii="Arial" w:eastAsia="Arial" w:hAnsi="Arial" w:cs="Arial"/>
                <w:sz w:val="20"/>
                <w:szCs w:val="20"/>
              </w:rPr>
              <w:t xml:space="preserve"> </w:t>
            </w:r>
            <w:r w:rsidRPr="00574075">
              <w:rPr>
                <w:rFonts w:ascii="Arial" w:eastAsia="Arial" w:hAnsi="Arial" w:cs="Arial"/>
                <w:i/>
                <w:sz w:val="20"/>
                <w:szCs w:val="20"/>
              </w:rPr>
              <w:t>(if agreed with reviewer, correct the manuscript and highlight that part in the manuscript. It is mandatory that authors should write his/her feedback here)</w:t>
            </w:r>
          </w:p>
        </w:tc>
      </w:tr>
      <w:tr w:rsidR="00D11EF2" w:rsidRPr="00574075">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11EF2" w:rsidRPr="00574075" w:rsidRDefault="00000000">
            <w:pPr>
              <w:spacing w:line="276" w:lineRule="auto"/>
              <w:ind w:left="0" w:hanging="2"/>
              <w:rPr>
                <w:rFonts w:ascii="Arial" w:eastAsia="Arial" w:hAnsi="Arial" w:cs="Arial"/>
                <w:sz w:val="20"/>
                <w:szCs w:val="20"/>
              </w:rPr>
            </w:pPr>
            <w:r w:rsidRPr="00574075">
              <w:rPr>
                <w:rFonts w:ascii="Arial" w:eastAsia="Arial" w:hAnsi="Arial" w:cs="Arial"/>
                <w:b/>
                <w:sz w:val="20"/>
                <w:szCs w:val="20"/>
              </w:rPr>
              <w:t xml:space="preserve">Are there ethical issues in this manuscript? </w:t>
            </w:r>
          </w:p>
          <w:p w:rsidR="00D11EF2" w:rsidRPr="00574075" w:rsidRDefault="00D11EF2">
            <w:pPr>
              <w:spacing w:line="276" w:lineRule="auto"/>
              <w:ind w:left="0" w:hanging="2"/>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D11EF2" w:rsidRPr="00574075" w:rsidRDefault="00000000">
            <w:pPr>
              <w:spacing w:line="276" w:lineRule="auto"/>
              <w:ind w:left="0" w:hanging="2"/>
              <w:rPr>
                <w:rFonts w:ascii="Arial" w:eastAsia="Arial" w:hAnsi="Arial" w:cs="Arial"/>
                <w:sz w:val="20"/>
                <w:szCs w:val="20"/>
                <w:u w:val="single"/>
              </w:rPr>
            </w:pPr>
            <w:r w:rsidRPr="00574075">
              <w:rPr>
                <w:rFonts w:ascii="Arial" w:eastAsia="Arial" w:hAnsi="Arial" w:cs="Arial"/>
                <w:i/>
                <w:sz w:val="20"/>
                <w:szCs w:val="20"/>
                <w:u w:val="single"/>
              </w:rPr>
              <w:t>(If yes, Kindly please write down the ethical issues here in details)</w:t>
            </w:r>
          </w:p>
          <w:p w:rsidR="00D11EF2" w:rsidRPr="00574075" w:rsidRDefault="00D11EF2">
            <w:pPr>
              <w:spacing w:line="276" w:lineRule="auto"/>
              <w:ind w:left="0" w:hanging="2"/>
              <w:rPr>
                <w:rFonts w:ascii="Arial" w:eastAsia="Arial" w:hAnsi="Arial" w:cs="Arial"/>
                <w:sz w:val="20"/>
                <w:szCs w:val="20"/>
              </w:rPr>
            </w:pPr>
          </w:p>
          <w:p w:rsidR="00D11EF2" w:rsidRPr="00574075" w:rsidRDefault="00D11EF2">
            <w:pPr>
              <w:spacing w:line="276" w:lineRule="auto"/>
              <w:ind w:left="0" w:hanging="2"/>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D11EF2" w:rsidRPr="00574075" w:rsidRDefault="00D11EF2">
            <w:pPr>
              <w:spacing w:line="276" w:lineRule="auto"/>
              <w:ind w:left="0" w:hanging="2"/>
              <w:rPr>
                <w:rFonts w:ascii="Arial" w:eastAsia="Arial" w:hAnsi="Arial" w:cs="Arial"/>
                <w:sz w:val="20"/>
                <w:szCs w:val="20"/>
              </w:rPr>
            </w:pPr>
          </w:p>
          <w:p w:rsidR="00D11EF2" w:rsidRPr="00574075" w:rsidRDefault="00D11EF2">
            <w:pPr>
              <w:spacing w:line="276" w:lineRule="auto"/>
              <w:ind w:left="0" w:hanging="2"/>
              <w:rPr>
                <w:rFonts w:ascii="Arial" w:eastAsia="Arial" w:hAnsi="Arial" w:cs="Arial"/>
                <w:sz w:val="20"/>
                <w:szCs w:val="20"/>
              </w:rPr>
            </w:pPr>
          </w:p>
          <w:p w:rsidR="00D11EF2" w:rsidRPr="00574075" w:rsidRDefault="00D11EF2">
            <w:pPr>
              <w:spacing w:line="276" w:lineRule="auto"/>
              <w:ind w:left="0" w:hanging="2"/>
              <w:rPr>
                <w:rFonts w:ascii="Arial" w:eastAsia="Arial" w:hAnsi="Arial" w:cs="Arial"/>
                <w:sz w:val="20"/>
                <w:szCs w:val="20"/>
              </w:rPr>
            </w:pPr>
          </w:p>
        </w:tc>
      </w:tr>
    </w:tbl>
    <w:p w:rsidR="00D11EF2" w:rsidRPr="00574075" w:rsidRDefault="00D11EF2">
      <w:pPr>
        <w:ind w:left="0" w:hanging="2"/>
        <w:rPr>
          <w:rFonts w:ascii="Arial" w:hAnsi="Arial" w:cs="Arial"/>
          <w:sz w:val="20"/>
          <w:szCs w:val="20"/>
        </w:rPr>
      </w:pPr>
    </w:p>
    <w:p w:rsidR="00D11EF2" w:rsidRPr="00574075" w:rsidRDefault="00D11EF2">
      <w:pPr>
        <w:ind w:left="0" w:hanging="2"/>
        <w:rPr>
          <w:rFonts w:ascii="Arial" w:hAnsi="Arial" w:cs="Arial"/>
          <w:sz w:val="20"/>
          <w:szCs w:val="20"/>
        </w:rPr>
      </w:pPr>
    </w:p>
    <w:p w:rsidR="00D11EF2" w:rsidRPr="00574075" w:rsidRDefault="00D11EF2">
      <w:pPr>
        <w:pBdr>
          <w:top w:val="nil"/>
          <w:left w:val="nil"/>
          <w:bottom w:val="nil"/>
          <w:right w:val="nil"/>
          <w:between w:val="nil"/>
        </w:pBdr>
        <w:spacing w:line="240" w:lineRule="auto"/>
        <w:ind w:left="0" w:hanging="2"/>
        <w:jc w:val="both"/>
        <w:rPr>
          <w:rFonts w:ascii="Arial" w:eastAsia="Arial" w:hAnsi="Arial" w:cs="Arial"/>
          <w:color w:val="000000"/>
          <w:sz w:val="20"/>
          <w:szCs w:val="20"/>
        </w:rPr>
      </w:pPr>
    </w:p>
    <w:sectPr w:rsidR="00D11EF2" w:rsidRPr="00574075">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8540E" w:rsidRDefault="00A8540E">
      <w:pPr>
        <w:spacing w:line="240" w:lineRule="auto"/>
        <w:ind w:left="0" w:hanging="2"/>
      </w:pPr>
      <w:r>
        <w:separator/>
      </w:r>
    </w:p>
  </w:endnote>
  <w:endnote w:type="continuationSeparator" w:id="0">
    <w:p w:rsidR="00A8540E" w:rsidRDefault="00A8540E">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C35DE09F-0E00-4378-A9DA-7F042D336104}"/>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2" w:fontKey="{937D2FFA-FEC4-425F-ADCA-2B057D8B8397}"/>
    <w:embedBold r:id="rId3" w:fontKey="{B8277D06-5DFA-440B-ADBD-96C12516BEC5}"/>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4" w:fontKey="{24C99727-8EDB-4C8B-BE8F-B995B5E4420C}"/>
  </w:font>
  <w:font w:name="Georgia">
    <w:panose1 w:val="02040502050405020303"/>
    <w:charset w:val="00"/>
    <w:family w:val="roman"/>
    <w:pitch w:val="variable"/>
    <w:sig w:usb0="00000287" w:usb1="00000000" w:usb2="00000000" w:usb3="00000000" w:csb0="0000009F" w:csb1="00000000"/>
    <w:embedRegular r:id="rId5" w:fontKey="{A8E8A9ED-2A68-44E7-A55E-ACF1CF1C29BE}"/>
    <w:embedItalic r:id="rId6" w:fontKey="{5CE2F66A-65DA-4FA6-97FE-506BFEFB8E5D}"/>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embedRegular r:id="rId7" w:fontKey="{D5B2B3E3-1D77-47AD-A526-B13DCB98DC60}"/>
    <w:embedBold r:id="rId8" w:fontKey="{5996F0FC-63FC-484F-9B07-6097854D592F}"/>
  </w:font>
  <w:font w:name="Segoe UI Emoji">
    <w:panose1 w:val="020B0502040204020203"/>
    <w:charset w:val="00"/>
    <w:family w:val="swiss"/>
    <w:pitch w:val="variable"/>
    <w:sig w:usb0="00000003" w:usb1="02000000" w:usb2="00000000" w:usb3="00000000" w:csb0="00000001" w:csb1="00000000"/>
    <w:embedRegular r:id="rId9" w:fontKey="{854046B9-1E35-4381-80B2-4B2980D74EA2}"/>
    <w:embedBold r:id="rId10" w:fontKey="{B281C817-03E6-4548-89F5-CD8A92BB7486}"/>
  </w:font>
  <w:font w:name="Cambria">
    <w:panose1 w:val="02040503050406030204"/>
    <w:charset w:val="00"/>
    <w:family w:val="roman"/>
    <w:pitch w:val="variable"/>
    <w:sig w:usb0="E00006FF" w:usb1="420024FF" w:usb2="02000000" w:usb3="00000000" w:csb0="0000019F" w:csb1="00000000"/>
    <w:embedRegular r:id="rId11" w:fontKey="{6FED291D-63BE-4DB8-AC14-33D2CD1D520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11EF2" w:rsidRDefault="00000000">
    <w:pPr>
      <w:pBdr>
        <w:top w:val="nil"/>
        <w:left w:val="nil"/>
        <w:bottom w:val="nil"/>
        <w:right w:val="nil"/>
        <w:between w:val="nil"/>
      </w:pBdr>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8540E" w:rsidRDefault="00A8540E">
      <w:pPr>
        <w:spacing w:line="240" w:lineRule="auto"/>
        <w:ind w:left="0" w:hanging="2"/>
      </w:pPr>
      <w:r>
        <w:separator/>
      </w:r>
    </w:p>
  </w:footnote>
  <w:footnote w:type="continuationSeparator" w:id="0">
    <w:p w:rsidR="00A8540E" w:rsidRDefault="00A8540E">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11EF2" w:rsidRDefault="00D11EF2">
    <w:pPr>
      <w:spacing w:after="280"/>
      <w:ind w:left="0" w:hanging="2"/>
      <w:jc w:val="center"/>
      <w:rPr>
        <w:rFonts w:ascii="Arial" w:eastAsia="Arial" w:hAnsi="Arial" w:cs="Arial"/>
        <w:color w:val="003399"/>
        <w:u w:val="single"/>
      </w:rPr>
    </w:pPr>
  </w:p>
  <w:p w:rsidR="00D11EF2" w:rsidRDefault="00000000">
    <w:pPr>
      <w:spacing w:before="280"/>
      <w:ind w:left="0" w:hanging="2"/>
    </w:pPr>
    <w:r>
      <w:rPr>
        <w:rFonts w:ascii="Arial" w:eastAsia="Arial" w:hAnsi="Arial" w:cs="Arial"/>
        <w:b/>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8EA45E5"/>
    <w:multiLevelType w:val="multilevel"/>
    <w:tmpl w:val="2DAC6DE2"/>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1" w15:restartNumberingAfterBreak="0">
    <w:nsid w:val="50230591"/>
    <w:multiLevelType w:val="multilevel"/>
    <w:tmpl w:val="5BF41918"/>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num w:numId="1" w16cid:durableId="372661479">
    <w:abstractNumId w:val="1"/>
  </w:num>
  <w:num w:numId="2" w16cid:durableId="2820026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1EF2"/>
    <w:rsid w:val="00574075"/>
    <w:rsid w:val="00A8540E"/>
    <w:rsid w:val="00D11EF2"/>
    <w:rsid w:val="00D95F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6542C0"/>
  <w15:docId w15:val="{44999A75-D8AF-477A-AA4D-F95B5D0DF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unhideWhenUsed/>
    <w:qFormat/>
    <w:pPr>
      <w:keepNext/>
      <w:jc w:val="both"/>
      <w:outlineLvl w:val="1"/>
    </w:pPr>
    <w:rPr>
      <w:rFonts w:ascii="Helvetica" w:eastAsia="MS Mincho" w:hAnsi="Helvetica" w:cs="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cs="Arial Unicode MS"/>
      <w:b/>
      <w:bC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pPr>
      <w:jc w:val="both"/>
    </w:pPr>
    <w:rPr>
      <w:rFonts w:ascii="Helvetica" w:eastAsia="MS Mincho" w:hAnsi="Helvetica" w:cs="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table" w:styleId="TableGridLight">
    <w:name w:val="Grid Table Light"/>
    <w:basedOn w:val="TableNormal"/>
    <w:pPr>
      <w:suppressAutoHyphens/>
      <w:spacing w:line="1" w:lineRule="atLeast"/>
      <w:ind w:leftChars="-1" w:left="-1" w:hangingChars="1" w:hanging="1"/>
      <w:textDirection w:val="btLr"/>
      <w:textAlignment w:val="top"/>
      <w:outlineLvl w:val="0"/>
    </w:pPr>
    <w:rPr>
      <w:position w:val="-1"/>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Strong">
    <w:name w:val="Strong"/>
    <w:rPr>
      <w:b/>
      <w:bCs/>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journalajrcos.com/index.php/AJRCOS"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OkeO67T7mwKChQq8z7rxSJ4VHyQ==">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zIOaC41dzRpaHJ0YmszOGsyDmguZmpsbGFiNDd0aTIxMg5oLnV2d3F6emsyOHJlcDIOaC5yOGV0a3U1ZW94d2U4AHIhMWxaMHB1OWtLTzBZbGwxTEFQdlVmSG13ZTluLUk2clF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1017</Words>
  <Characters>5803</Characters>
  <Application>Microsoft Office Word</Application>
  <DocSecurity>0</DocSecurity>
  <Lines>48</Lines>
  <Paragraphs>13</Paragraphs>
  <ScaleCrop>false</ScaleCrop>
  <Company/>
  <LinksUpToDate>false</LinksUpToDate>
  <CharactersWithSpaces>6807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2</cp:revision>
  <dcterms:created xsi:type="dcterms:W3CDTF">2011-08-01T09:21:00Z</dcterms:created>
  <dcterms:modified xsi:type="dcterms:W3CDTF">2025-04-03T12:37:00Z</dcterms:modified>
</cp:coreProperties>
</file>