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94C42" w14:paraId="7FBF2114" w14:textId="77777777" w:rsidTr="00712999">
        <w:trPr>
          <w:trHeight w:val="423"/>
        </w:trPr>
        <w:tc>
          <w:tcPr>
            <w:tcW w:w="5000" w:type="pct"/>
            <w:gridSpan w:val="2"/>
            <w:tcBorders>
              <w:top w:val="nil"/>
              <w:left w:val="nil"/>
              <w:right w:val="nil"/>
            </w:tcBorders>
          </w:tcPr>
          <w:p w14:paraId="3FB0E146" w14:textId="77777777" w:rsidR="00602F7D" w:rsidRPr="00594C42" w:rsidRDefault="00602F7D" w:rsidP="00F2643C">
            <w:pPr>
              <w:pStyle w:val="Heading2"/>
              <w:jc w:val="left"/>
              <w:rPr>
                <w:rFonts w:ascii="Arial" w:hAnsi="Arial" w:cs="Arial"/>
                <w:b w:val="0"/>
                <w:bCs w:val="0"/>
                <w:lang w:val="en-GB"/>
              </w:rPr>
            </w:pPr>
          </w:p>
        </w:tc>
      </w:tr>
      <w:tr w:rsidR="0000007A" w:rsidRPr="00594C42" w14:paraId="4199FB7E" w14:textId="77777777" w:rsidTr="002643B3">
        <w:trPr>
          <w:trHeight w:val="290"/>
        </w:trPr>
        <w:tc>
          <w:tcPr>
            <w:tcW w:w="1234" w:type="pct"/>
          </w:tcPr>
          <w:p w14:paraId="6264F69F" w14:textId="77777777" w:rsidR="0000007A" w:rsidRPr="00594C42" w:rsidRDefault="0000007A" w:rsidP="00696CAD">
            <w:pPr>
              <w:pStyle w:val="BodyText"/>
              <w:ind w:left="90"/>
              <w:jc w:val="left"/>
              <w:rPr>
                <w:rFonts w:ascii="Arial" w:hAnsi="Arial" w:cs="Arial"/>
                <w:bCs/>
                <w:sz w:val="20"/>
                <w:szCs w:val="20"/>
                <w:lang w:val="en-GB"/>
              </w:rPr>
            </w:pPr>
            <w:r w:rsidRPr="00594C42">
              <w:rPr>
                <w:rFonts w:ascii="Arial" w:hAnsi="Arial" w:cs="Arial"/>
                <w:bCs/>
                <w:sz w:val="20"/>
                <w:szCs w:val="20"/>
                <w:lang w:val="en-GB"/>
              </w:rPr>
              <w:t>Journal Name:</w:t>
            </w:r>
          </w:p>
        </w:tc>
        <w:bookmarkStart w:id="0" w:name="_Hlk195291093"/>
        <w:tc>
          <w:tcPr>
            <w:tcW w:w="3766" w:type="pct"/>
            <w:shd w:val="clear" w:color="auto" w:fill="auto"/>
            <w:tcMar>
              <w:top w:w="0" w:type="dxa"/>
              <w:left w:w="108" w:type="dxa"/>
              <w:bottom w:w="0" w:type="dxa"/>
              <w:right w:w="108" w:type="dxa"/>
            </w:tcMar>
            <w:vAlign w:val="center"/>
          </w:tcPr>
          <w:p w14:paraId="5656236D" w14:textId="77777777" w:rsidR="0000007A" w:rsidRPr="00594C42" w:rsidRDefault="00FF0BB3" w:rsidP="00E65EB7">
            <w:pPr>
              <w:rPr>
                <w:rFonts w:ascii="Arial" w:hAnsi="Arial" w:cs="Arial"/>
                <w:b/>
                <w:bCs/>
                <w:color w:val="0000FF"/>
                <w:sz w:val="20"/>
                <w:szCs w:val="20"/>
              </w:rPr>
            </w:pPr>
            <w:r w:rsidRPr="00594C42">
              <w:rPr>
                <w:rFonts w:ascii="Arial" w:hAnsi="Arial" w:cs="Arial"/>
                <w:b/>
                <w:bCs/>
                <w:color w:val="0000FF"/>
                <w:sz w:val="20"/>
                <w:szCs w:val="20"/>
              </w:rPr>
              <w:fldChar w:fldCharType="begin"/>
            </w:r>
            <w:r w:rsidRPr="00594C42">
              <w:rPr>
                <w:rFonts w:ascii="Arial" w:hAnsi="Arial" w:cs="Arial"/>
                <w:b/>
                <w:bCs/>
                <w:color w:val="0000FF"/>
                <w:sz w:val="20"/>
                <w:szCs w:val="20"/>
              </w:rPr>
              <w:instrText>HYPERLINK "https://journalajl2c.com/index.php/AJL2C"</w:instrText>
            </w:r>
            <w:r w:rsidRPr="00594C42">
              <w:rPr>
                <w:rFonts w:ascii="Arial" w:hAnsi="Arial" w:cs="Arial"/>
                <w:b/>
                <w:bCs/>
                <w:color w:val="0000FF"/>
                <w:sz w:val="20"/>
                <w:szCs w:val="20"/>
              </w:rPr>
              <w:fldChar w:fldCharType="separate"/>
            </w:r>
            <w:r w:rsidR="00712999" w:rsidRPr="00594C42">
              <w:rPr>
                <w:rStyle w:val="Hyperlink"/>
                <w:rFonts w:ascii="Arial" w:hAnsi="Arial" w:cs="Arial"/>
                <w:b/>
                <w:bCs/>
                <w:sz w:val="20"/>
                <w:szCs w:val="20"/>
              </w:rPr>
              <w:t>Asian Journal of Language, Literature and Culture Studies</w:t>
            </w:r>
            <w:r w:rsidRPr="00594C42">
              <w:rPr>
                <w:rFonts w:ascii="Arial" w:hAnsi="Arial" w:cs="Arial"/>
                <w:b/>
                <w:bCs/>
                <w:color w:val="0000FF"/>
                <w:sz w:val="20"/>
                <w:szCs w:val="20"/>
              </w:rPr>
              <w:fldChar w:fldCharType="end"/>
            </w:r>
            <w:r w:rsidR="00712999" w:rsidRPr="00594C42">
              <w:rPr>
                <w:rFonts w:ascii="Arial" w:hAnsi="Arial" w:cs="Arial"/>
                <w:b/>
                <w:bCs/>
                <w:color w:val="0000FF"/>
                <w:sz w:val="20"/>
                <w:szCs w:val="20"/>
              </w:rPr>
              <w:t xml:space="preserve"> </w:t>
            </w:r>
            <w:bookmarkEnd w:id="0"/>
          </w:p>
        </w:tc>
      </w:tr>
      <w:tr w:rsidR="0000007A" w:rsidRPr="00594C42" w14:paraId="274A44C4" w14:textId="77777777" w:rsidTr="002643B3">
        <w:trPr>
          <w:trHeight w:val="290"/>
        </w:trPr>
        <w:tc>
          <w:tcPr>
            <w:tcW w:w="1234" w:type="pct"/>
          </w:tcPr>
          <w:p w14:paraId="4B51E405" w14:textId="77777777" w:rsidR="0000007A" w:rsidRPr="00594C42" w:rsidRDefault="0000007A" w:rsidP="00696CAD">
            <w:pPr>
              <w:pStyle w:val="BodyText"/>
              <w:ind w:left="90"/>
              <w:jc w:val="left"/>
              <w:rPr>
                <w:rFonts w:ascii="Arial" w:hAnsi="Arial" w:cs="Arial"/>
                <w:bCs/>
                <w:sz w:val="20"/>
                <w:szCs w:val="20"/>
                <w:lang w:val="en-GB"/>
              </w:rPr>
            </w:pPr>
            <w:r w:rsidRPr="00594C42">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FA56617" w14:textId="77777777" w:rsidR="0000007A" w:rsidRPr="00594C42" w:rsidRDefault="00297B29" w:rsidP="00F3669D">
            <w:pPr>
              <w:pStyle w:val="NormalWeb"/>
              <w:spacing w:before="0" w:beforeAutospacing="0" w:after="0" w:afterAutospacing="0"/>
              <w:rPr>
                <w:rFonts w:ascii="Arial" w:hAnsi="Arial" w:cs="Arial"/>
                <w:b/>
                <w:bCs/>
                <w:sz w:val="20"/>
                <w:szCs w:val="20"/>
                <w:lang w:val="en-GB"/>
              </w:rPr>
            </w:pPr>
            <w:r w:rsidRPr="00594C42">
              <w:rPr>
                <w:rFonts w:ascii="Arial" w:hAnsi="Arial" w:cs="Arial"/>
                <w:b/>
                <w:bCs/>
                <w:sz w:val="20"/>
                <w:szCs w:val="20"/>
                <w:lang w:val="en-GB"/>
              </w:rPr>
              <w:t>Ms_AJL2C_134383</w:t>
            </w:r>
          </w:p>
        </w:tc>
      </w:tr>
      <w:tr w:rsidR="008358AD" w:rsidRPr="00594C42" w14:paraId="310C7496" w14:textId="77777777" w:rsidTr="002643B3">
        <w:trPr>
          <w:trHeight w:val="650"/>
        </w:trPr>
        <w:tc>
          <w:tcPr>
            <w:tcW w:w="1234" w:type="pct"/>
          </w:tcPr>
          <w:p w14:paraId="673CE6D2" w14:textId="77777777" w:rsidR="008358AD" w:rsidRPr="00594C42" w:rsidRDefault="008358AD" w:rsidP="008358AD">
            <w:pPr>
              <w:pStyle w:val="BodyText"/>
              <w:ind w:left="90"/>
              <w:jc w:val="left"/>
              <w:rPr>
                <w:rFonts w:ascii="Arial" w:hAnsi="Arial" w:cs="Arial"/>
                <w:bCs/>
                <w:sz w:val="20"/>
                <w:szCs w:val="20"/>
                <w:lang w:val="en-GB"/>
              </w:rPr>
            </w:pPr>
            <w:r w:rsidRPr="00594C42">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A33BD81" w14:textId="77777777" w:rsidR="008358AD" w:rsidRPr="00594C42" w:rsidRDefault="008358AD" w:rsidP="008358AD">
            <w:pPr>
              <w:pStyle w:val="NormalWeb"/>
              <w:spacing w:before="0" w:beforeAutospacing="0" w:after="0" w:afterAutospacing="0"/>
              <w:rPr>
                <w:rFonts w:ascii="Arial" w:hAnsi="Arial" w:cs="Arial"/>
                <w:b/>
                <w:sz w:val="20"/>
                <w:szCs w:val="20"/>
                <w:lang w:val="en-GB"/>
              </w:rPr>
            </w:pPr>
            <w:r w:rsidRPr="00594C42">
              <w:rPr>
                <w:rFonts w:ascii="Arial" w:hAnsi="Arial" w:cs="Arial"/>
                <w:b/>
                <w:sz w:val="20"/>
                <w:szCs w:val="20"/>
                <w:lang w:val="en-GB"/>
              </w:rPr>
              <w:t>The Abandoned Souls Back Home: A Critical Study of Expatriation and the Female Nostalgic Experience</w:t>
            </w:r>
          </w:p>
          <w:p w14:paraId="3DF9DA66" w14:textId="77777777" w:rsidR="008358AD" w:rsidRPr="00594C42" w:rsidRDefault="008358AD" w:rsidP="008358AD">
            <w:pPr>
              <w:spacing w:after="160"/>
              <w:jc w:val="center"/>
              <w:rPr>
                <w:rFonts w:ascii="Arial" w:eastAsia="Calibri" w:hAnsi="Arial" w:cs="Arial"/>
                <w:b/>
                <w:bCs/>
                <w:i/>
                <w:iCs/>
                <w:sz w:val="20"/>
                <w:szCs w:val="20"/>
                <w:lang w:val="id-ID"/>
              </w:rPr>
            </w:pPr>
            <w:r w:rsidRPr="00594C42">
              <w:rPr>
                <w:rFonts w:ascii="Arial" w:eastAsia="Calibri" w:hAnsi="Arial" w:cs="Arial"/>
                <w:b/>
                <w:bCs/>
                <w:i/>
                <w:iCs/>
                <w:sz w:val="20"/>
                <w:szCs w:val="20"/>
                <w:lang w:val="id-ID"/>
              </w:rPr>
              <w:t>Yemeni Folk Music: Women’s Experiences of Nostalgia and Longing in Songs</w:t>
            </w:r>
          </w:p>
          <w:p w14:paraId="266FFB67" w14:textId="53ED1B0E" w:rsidR="008358AD" w:rsidRPr="00594C42" w:rsidRDefault="008358AD" w:rsidP="008358AD">
            <w:pPr>
              <w:pStyle w:val="NormalWeb"/>
              <w:spacing w:before="0" w:beforeAutospacing="0" w:after="0" w:afterAutospacing="0"/>
              <w:rPr>
                <w:rFonts w:ascii="Arial" w:hAnsi="Arial" w:cs="Arial"/>
                <w:b/>
                <w:sz w:val="20"/>
                <w:szCs w:val="20"/>
                <w:lang w:val="en-GB"/>
              </w:rPr>
            </w:pPr>
          </w:p>
        </w:tc>
      </w:tr>
      <w:tr w:rsidR="008358AD" w:rsidRPr="00594C42" w14:paraId="1E29CAF5" w14:textId="77777777" w:rsidTr="002643B3">
        <w:trPr>
          <w:trHeight w:val="332"/>
        </w:trPr>
        <w:tc>
          <w:tcPr>
            <w:tcW w:w="1234" w:type="pct"/>
          </w:tcPr>
          <w:p w14:paraId="45E173FC" w14:textId="77777777" w:rsidR="008358AD" w:rsidRPr="00594C42" w:rsidRDefault="008358AD" w:rsidP="008358AD">
            <w:pPr>
              <w:pStyle w:val="BodyText"/>
              <w:ind w:left="90"/>
              <w:jc w:val="left"/>
              <w:rPr>
                <w:rFonts w:ascii="Arial" w:hAnsi="Arial" w:cs="Arial"/>
                <w:bCs/>
                <w:sz w:val="20"/>
                <w:szCs w:val="20"/>
                <w:lang w:val="en-GB"/>
              </w:rPr>
            </w:pPr>
            <w:r w:rsidRPr="00594C42">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752B6E0C" w14:textId="353C6168" w:rsidR="008358AD" w:rsidRPr="00594C42" w:rsidRDefault="008358AD" w:rsidP="008358AD">
            <w:pPr>
              <w:pStyle w:val="NormalWeb"/>
              <w:spacing w:before="0" w:beforeAutospacing="0" w:after="0" w:afterAutospacing="0"/>
              <w:rPr>
                <w:rFonts w:ascii="Arial" w:hAnsi="Arial" w:cs="Arial"/>
                <w:b/>
                <w:sz w:val="20"/>
                <w:szCs w:val="20"/>
                <w:lang w:val="en-GB"/>
              </w:rPr>
            </w:pPr>
            <w:r w:rsidRPr="00594C42">
              <w:rPr>
                <w:rFonts w:ascii="Arial" w:hAnsi="Arial" w:cs="Arial"/>
                <w:b/>
                <w:sz w:val="20"/>
                <w:szCs w:val="20"/>
                <w:lang w:val="en-GB"/>
              </w:rPr>
              <w:t>Original Research Article</w:t>
            </w:r>
          </w:p>
        </w:tc>
      </w:tr>
    </w:tbl>
    <w:p w14:paraId="09580904" w14:textId="77777777" w:rsidR="00D26ABA" w:rsidRPr="00594C42" w:rsidRDefault="00D26ABA" w:rsidP="00D26ABA">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2"/>
        <w:gridCol w:w="8436"/>
        <w:gridCol w:w="6376"/>
      </w:tblGrid>
      <w:tr w:rsidR="00D26ABA" w:rsidRPr="00594C42" w14:paraId="02465C85" w14:textId="77777777" w:rsidTr="00594C42">
        <w:tc>
          <w:tcPr>
            <w:tcW w:w="5000" w:type="pct"/>
            <w:gridSpan w:val="3"/>
            <w:tcBorders>
              <w:top w:val="nil"/>
              <w:left w:val="nil"/>
              <w:right w:val="nil"/>
            </w:tcBorders>
            <w:noWrap/>
          </w:tcPr>
          <w:p w14:paraId="115E9FCB" w14:textId="77777777" w:rsidR="00D26ABA" w:rsidRPr="00594C42" w:rsidRDefault="00D26ABA">
            <w:pPr>
              <w:pStyle w:val="Heading2"/>
              <w:jc w:val="left"/>
              <w:rPr>
                <w:rFonts w:ascii="Arial" w:hAnsi="Arial" w:cs="Arial"/>
                <w:lang w:val="en-GB"/>
              </w:rPr>
            </w:pPr>
            <w:r w:rsidRPr="00594C42">
              <w:rPr>
                <w:rFonts w:ascii="Arial" w:hAnsi="Arial" w:cs="Arial"/>
                <w:highlight w:val="yellow"/>
                <w:lang w:val="en-GB"/>
              </w:rPr>
              <w:t>PART  1:</w:t>
            </w:r>
            <w:r w:rsidRPr="00594C42">
              <w:rPr>
                <w:rFonts w:ascii="Arial" w:hAnsi="Arial" w:cs="Arial"/>
                <w:lang w:val="en-GB"/>
              </w:rPr>
              <w:t xml:space="preserve"> Comments</w:t>
            </w:r>
          </w:p>
          <w:p w14:paraId="7624F134" w14:textId="77777777" w:rsidR="00D26ABA" w:rsidRPr="00594C42" w:rsidRDefault="00D26ABA">
            <w:pPr>
              <w:rPr>
                <w:rFonts w:ascii="Arial" w:hAnsi="Arial" w:cs="Arial"/>
                <w:sz w:val="20"/>
                <w:szCs w:val="20"/>
                <w:lang w:val="en-GB"/>
              </w:rPr>
            </w:pPr>
          </w:p>
        </w:tc>
      </w:tr>
      <w:tr w:rsidR="00D26ABA" w:rsidRPr="00594C42" w14:paraId="430999F4" w14:textId="77777777" w:rsidTr="00594C42">
        <w:tc>
          <w:tcPr>
            <w:tcW w:w="1462" w:type="pct"/>
            <w:noWrap/>
          </w:tcPr>
          <w:p w14:paraId="6057FAC2" w14:textId="77777777" w:rsidR="00D26ABA" w:rsidRPr="00594C42" w:rsidRDefault="00D26ABA">
            <w:pPr>
              <w:pStyle w:val="Heading2"/>
              <w:jc w:val="left"/>
              <w:rPr>
                <w:rFonts w:ascii="Arial" w:hAnsi="Arial" w:cs="Arial"/>
                <w:lang w:val="en-GB"/>
              </w:rPr>
            </w:pPr>
          </w:p>
        </w:tc>
        <w:tc>
          <w:tcPr>
            <w:tcW w:w="2015" w:type="pct"/>
          </w:tcPr>
          <w:p w14:paraId="2A3BD745" w14:textId="77777777" w:rsidR="00D26ABA" w:rsidRPr="00594C42" w:rsidRDefault="00D26ABA">
            <w:pPr>
              <w:pStyle w:val="Heading2"/>
              <w:jc w:val="left"/>
              <w:rPr>
                <w:rFonts w:ascii="Arial" w:hAnsi="Arial" w:cs="Arial"/>
                <w:lang w:val="en-GB"/>
              </w:rPr>
            </w:pPr>
            <w:r w:rsidRPr="00594C42">
              <w:rPr>
                <w:rFonts w:ascii="Arial" w:hAnsi="Arial" w:cs="Arial"/>
                <w:lang w:val="en-GB"/>
              </w:rPr>
              <w:t>Reviewer’s comment</w:t>
            </w:r>
          </w:p>
          <w:p w14:paraId="54BE4709" w14:textId="77777777" w:rsidR="00883F1E" w:rsidRPr="00594C42" w:rsidRDefault="00883F1E" w:rsidP="00883F1E">
            <w:pPr>
              <w:rPr>
                <w:rFonts w:ascii="Arial" w:hAnsi="Arial" w:cs="Arial"/>
                <w:b/>
                <w:bCs/>
                <w:sz w:val="20"/>
                <w:szCs w:val="20"/>
              </w:rPr>
            </w:pPr>
            <w:r w:rsidRPr="00594C42">
              <w:rPr>
                <w:rFonts w:ascii="Arial" w:hAnsi="Arial" w:cs="Arial"/>
                <w:b/>
                <w:bCs/>
                <w:sz w:val="20"/>
                <w:szCs w:val="20"/>
                <w:highlight w:val="yellow"/>
              </w:rPr>
              <w:t>Artificial Intelligence (AI) generated or assisted review comments are strictly prohibited during peer review.</w:t>
            </w:r>
          </w:p>
          <w:p w14:paraId="22B7FD5D" w14:textId="77777777" w:rsidR="00883F1E" w:rsidRPr="00594C42" w:rsidRDefault="00883F1E" w:rsidP="00883F1E">
            <w:pPr>
              <w:rPr>
                <w:rFonts w:ascii="Arial" w:hAnsi="Arial" w:cs="Arial"/>
                <w:sz w:val="20"/>
                <w:szCs w:val="20"/>
                <w:lang w:val="en-GB"/>
              </w:rPr>
            </w:pPr>
          </w:p>
        </w:tc>
        <w:tc>
          <w:tcPr>
            <w:tcW w:w="1523" w:type="pct"/>
          </w:tcPr>
          <w:p w14:paraId="077F8B24" w14:textId="77777777" w:rsidR="00D26ABA" w:rsidRPr="00594C42" w:rsidRDefault="00D26ABA">
            <w:pPr>
              <w:pStyle w:val="Heading2"/>
              <w:jc w:val="left"/>
              <w:rPr>
                <w:rFonts w:ascii="Arial" w:hAnsi="Arial" w:cs="Arial"/>
                <w:b w:val="0"/>
                <w:lang w:val="en-GB"/>
              </w:rPr>
            </w:pPr>
            <w:r w:rsidRPr="00594C42">
              <w:rPr>
                <w:rFonts w:ascii="Arial" w:hAnsi="Arial" w:cs="Arial"/>
                <w:lang w:val="en-GB"/>
              </w:rPr>
              <w:t>Author’s Feedback</w:t>
            </w:r>
            <w:r w:rsidRPr="00594C42">
              <w:rPr>
                <w:rFonts w:ascii="Arial" w:hAnsi="Arial" w:cs="Arial"/>
                <w:b w:val="0"/>
                <w:lang w:val="en-GB"/>
              </w:rPr>
              <w:t xml:space="preserve"> </w:t>
            </w:r>
            <w:r w:rsidRPr="00594C42">
              <w:rPr>
                <w:rFonts w:ascii="Arial" w:hAnsi="Arial" w:cs="Arial"/>
                <w:b w:val="0"/>
                <w:i/>
                <w:lang w:val="en-GB"/>
              </w:rPr>
              <w:t>(Please correct the manuscript and highlight that part in the manuscript. It is mandatory that authors should write his/her feedback here)</w:t>
            </w:r>
          </w:p>
        </w:tc>
      </w:tr>
      <w:tr w:rsidR="006B14E0" w:rsidRPr="00594C42" w14:paraId="15D5E879" w14:textId="77777777" w:rsidTr="00594C42">
        <w:trPr>
          <w:trHeight w:val="1403"/>
        </w:trPr>
        <w:tc>
          <w:tcPr>
            <w:tcW w:w="1462" w:type="pct"/>
            <w:noWrap/>
          </w:tcPr>
          <w:p w14:paraId="6263F01E" w14:textId="77777777" w:rsidR="006B14E0" w:rsidRPr="00594C42" w:rsidRDefault="006B14E0" w:rsidP="006B14E0">
            <w:pPr>
              <w:ind w:left="360"/>
              <w:rPr>
                <w:rFonts w:ascii="Arial" w:hAnsi="Arial" w:cs="Arial"/>
                <w:b/>
                <w:bCs/>
                <w:sz w:val="20"/>
                <w:szCs w:val="20"/>
                <w:lang w:val="en-GB"/>
              </w:rPr>
            </w:pPr>
            <w:r w:rsidRPr="00594C4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EFF9DDE" w14:textId="77777777" w:rsidR="006B14E0" w:rsidRPr="00594C42" w:rsidRDefault="006B14E0" w:rsidP="006B14E0">
            <w:pPr>
              <w:ind w:left="360"/>
              <w:rPr>
                <w:rFonts w:ascii="Arial" w:eastAsia="MS Mincho" w:hAnsi="Arial" w:cs="Arial"/>
                <w:b/>
                <w:bCs/>
                <w:sz w:val="20"/>
                <w:szCs w:val="20"/>
                <w:lang w:val="en-GB"/>
              </w:rPr>
            </w:pPr>
          </w:p>
        </w:tc>
        <w:tc>
          <w:tcPr>
            <w:tcW w:w="2015" w:type="pct"/>
          </w:tcPr>
          <w:p w14:paraId="1F5827DD" w14:textId="77777777" w:rsidR="006B14E0" w:rsidRPr="00594C42" w:rsidRDefault="006B14E0" w:rsidP="006B14E0">
            <w:pPr>
              <w:pStyle w:val="ListParagraph"/>
              <w:ind w:left="0"/>
              <w:rPr>
                <w:rFonts w:ascii="Arial" w:hAnsi="Arial" w:cs="Arial"/>
                <w:sz w:val="20"/>
                <w:szCs w:val="20"/>
                <w:lang w:val="id-ID"/>
              </w:rPr>
            </w:pPr>
            <w:r w:rsidRPr="00594C42">
              <w:rPr>
                <w:rFonts w:ascii="Arial" w:hAnsi="Arial" w:cs="Arial"/>
                <w:sz w:val="20"/>
                <w:szCs w:val="20"/>
                <w:lang w:val="en-GB"/>
              </w:rPr>
              <w:t>The publication of this research will certainly make a major contribution as it advances research on the one hand</w:t>
            </w:r>
            <w:r w:rsidRPr="00594C42">
              <w:rPr>
                <w:rFonts w:ascii="Arial" w:hAnsi="Arial" w:cs="Arial"/>
                <w:sz w:val="20"/>
                <w:szCs w:val="20"/>
                <w:lang w:val="id-ID"/>
              </w:rPr>
              <w:t xml:space="preserve"> </w:t>
            </w:r>
            <w:r w:rsidRPr="00594C42">
              <w:rPr>
                <w:rFonts w:ascii="Arial" w:hAnsi="Arial" w:cs="Arial"/>
                <w:sz w:val="20"/>
                <w:szCs w:val="20"/>
                <w:lang w:val="en-GB"/>
              </w:rPr>
              <w:t>and</w:t>
            </w:r>
            <w:r w:rsidRPr="00594C42">
              <w:rPr>
                <w:rFonts w:ascii="Arial" w:hAnsi="Arial" w:cs="Arial"/>
                <w:sz w:val="20"/>
                <w:szCs w:val="20"/>
                <w:lang w:val="id-ID"/>
              </w:rPr>
              <w:t>,</w:t>
            </w:r>
            <w:r w:rsidRPr="00594C42">
              <w:rPr>
                <w:rFonts w:ascii="Arial" w:hAnsi="Arial" w:cs="Arial"/>
                <w:sz w:val="20"/>
                <w:szCs w:val="20"/>
                <w:lang w:val="en-GB"/>
              </w:rPr>
              <w:t xml:space="preserve"> on the other hand, shares knowledge about</w:t>
            </w:r>
            <w:r w:rsidRPr="00594C42">
              <w:rPr>
                <w:rFonts w:ascii="Arial" w:hAnsi="Arial" w:cs="Arial"/>
                <w:sz w:val="20"/>
                <w:szCs w:val="20"/>
                <w:lang w:val="id-ID"/>
              </w:rPr>
              <w:t xml:space="preserve"> Yemeni women, unique songs, and traditions.</w:t>
            </w:r>
          </w:p>
        </w:tc>
        <w:tc>
          <w:tcPr>
            <w:tcW w:w="1523" w:type="pct"/>
          </w:tcPr>
          <w:p w14:paraId="13FE1770" w14:textId="1D3EE06D" w:rsidR="006B14E0" w:rsidRPr="00594C42" w:rsidRDefault="006B14E0" w:rsidP="00594C42">
            <w:pPr>
              <w:pStyle w:val="NormalWeb"/>
              <w:jc w:val="both"/>
              <w:rPr>
                <w:rFonts w:ascii="Arial" w:hAnsi="Arial" w:cs="Arial"/>
                <w:b/>
                <w:sz w:val="20"/>
                <w:szCs w:val="20"/>
                <w:lang w:val="en-GB"/>
              </w:rPr>
            </w:pPr>
            <w:r w:rsidRPr="00594C42">
              <w:rPr>
                <w:rFonts w:ascii="Arial" w:hAnsi="Arial" w:cs="Arial"/>
                <w:sz w:val="20"/>
                <w:szCs w:val="20"/>
              </w:rPr>
              <w:t>This manuscript is significant for the scientific community as it sheds light on the often-overlooked experiences of Yemeni women in the context of migration and nostalgia. The findings contribute to our understanding of how women articulate their emotional landscapes through music, providing valuable insights into their roles as cultural custodians. Furthermore, this research encourages further exploration of gender dynamics within migration studies, emphasizing the need for inclusive narratives that capture the complexities of women's experiences.</w:t>
            </w:r>
          </w:p>
        </w:tc>
      </w:tr>
      <w:tr w:rsidR="006B14E0" w:rsidRPr="00594C42" w14:paraId="2C05D317" w14:textId="77777777" w:rsidTr="00594C42">
        <w:trPr>
          <w:trHeight w:val="458"/>
        </w:trPr>
        <w:tc>
          <w:tcPr>
            <w:tcW w:w="1462" w:type="pct"/>
            <w:noWrap/>
          </w:tcPr>
          <w:p w14:paraId="4A443A0E" w14:textId="77777777" w:rsidR="006B14E0" w:rsidRPr="00594C42" w:rsidRDefault="006B14E0" w:rsidP="006B14E0">
            <w:pPr>
              <w:ind w:left="360"/>
              <w:rPr>
                <w:rFonts w:ascii="Arial" w:hAnsi="Arial" w:cs="Arial"/>
                <w:b/>
                <w:bCs/>
                <w:sz w:val="20"/>
                <w:szCs w:val="20"/>
                <w:lang w:val="en-GB"/>
              </w:rPr>
            </w:pPr>
            <w:r w:rsidRPr="00594C42">
              <w:rPr>
                <w:rFonts w:ascii="Arial" w:hAnsi="Arial" w:cs="Arial"/>
                <w:b/>
                <w:bCs/>
                <w:sz w:val="20"/>
                <w:szCs w:val="20"/>
                <w:lang w:val="en-GB"/>
              </w:rPr>
              <w:t>Is the title of the article suitable?</w:t>
            </w:r>
          </w:p>
          <w:p w14:paraId="36740B98" w14:textId="77777777" w:rsidR="006B14E0" w:rsidRPr="00594C42" w:rsidRDefault="006B14E0" w:rsidP="006B14E0">
            <w:pPr>
              <w:ind w:left="360"/>
              <w:rPr>
                <w:rFonts w:ascii="Arial" w:hAnsi="Arial" w:cs="Arial"/>
                <w:b/>
                <w:bCs/>
                <w:sz w:val="20"/>
                <w:szCs w:val="20"/>
                <w:lang w:val="en-GB"/>
              </w:rPr>
            </w:pPr>
            <w:r w:rsidRPr="00594C42">
              <w:rPr>
                <w:rFonts w:ascii="Arial" w:hAnsi="Arial" w:cs="Arial"/>
                <w:b/>
                <w:bCs/>
                <w:sz w:val="20"/>
                <w:szCs w:val="20"/>
                <w:lang w:val="en-GB"/>
              </w:rPr>
              <w:t>(If not please suggest an alternative title)</w:t>
            </w:r>
          </w:p>
          <w:p w14:paraId="1CED9E43" w14:textId="77777777" w:rsidR="006B14E0" w:rsidRPr="00594C42" w:rsidRDefault="006B14E0" w:rsidP="006B14E0">
            <w:pPr>
              <w:pStyle w:val="Heading2"/>
              <w:jc w:val="left"/>
              <w:rPr>
                <w:rFonts w:ascii="Arial" w:hAnsi="Arial" w:cs="Arial"/>
                <w:u w:val="single"/>
                <w:lang w:val="en-GB"/>
              </w:rPr>
            </w:pPr>
          </w:p>
        </w:tc>
        <w:tc>
          <w:tcPr>
            <w:tcW w:w="2015" w:type="pct"/>
          </w:tcPr>
          <w:p w14:paraId="62DD3439" w14:textId="77777777" w:rsidR="006B14E0" w:rsidRPr="00594C42" w:rsidRDefault="006B14E0" w:rsidP="006B14E0">
            <w:pPr>
              <w:rPr>
                <w:rFonts w:ascii="Arial" w:hAnsi="Arial" w:cs="Arial"/>
                <w:sz w:val="20"/>
                <w:szCs w:val="20"/>
              </w:rPr>
            </w:pPr>
            <w:r w:rsidRPr="00594C42">
              <w:rPr>
                <w:rFonts w:ascii="Arial" w:hAnsi="Arial" w:cs="Arial"/>
                <w:sz w:val="20"/>
                <w:szCs w:val="20"/>
              </w:rPr>
              <w:t xml:space="preserve">My title suggestion is based on your research objectives: </w:t>
            </w:r>
          </w:p>
          <w:p w14:paraId="5B295E46" w14:textId="77777777" w:rsidR="006B14E0" w:rsidRPr="00594C42" w:rsidRDefault="006B14E0" w:rsidP="006B14E0">
            <w:pPr>
              <w:rPr>
                <w:rFonts w:ascii="Arial" w:hAnsi="Arial" w:cs="Arial"/>
                <w:b/>
                <w:bCs/>
                <w:sz w:val="20"/>
                <w:szCs w:val="20"/>
                <w:lang w:val="en-GB"/>
              </w:rPr>
            </w:pPr>
            <w:r w:rsidRPr="00594C42">
              <w:rPr>
                <w:rFonts w:ascii="Arial" w:hAnsi="Arial" w:cs="Arial"/>
                <w:b/>
                <w:bCs/>
                <w:sz w:val="20"/>
                <w:szCs w:val="20"/>
                <w:lang w:val="en-GB"/>
              </w:rPr>
              <w:t>Yemeni Folk Music: Women’s Experiences of Nostalgia and Longing in Songs</w:t>
            </w:r>
          </w:p>
        </w:tc>
        <w:tc>
          <w:tcPr>
            <w:tcW w:w="1523" w:type="pct"/>
          </w:tcPr>
          <w:p w14:paraId="5D128F06" w14:textId="56B24C97" w:rsidR="006B14E0" w:rsidRPr="00594C42" w:rsidRDefault="006B14E0" w:rsidP="00594C42">
            <w:pPr>
              <w:spacing w:after="160"/>
              <w:jc w:val="center"/>
              <w:rPr>
                <w:rFonts w:ascii="Arial" w:hAnsi="Arial" w:cs="Arial"/>
                <w:b/>
                <w:sz w:val="20"/>
                <w:szCs w:val="20"/>
                <w:lang w:val="en-GB"/>
              </w:rPr>
            </w:pPr>
            <w:r w:rsidRPr="00594C42">
              <w:rPr>
                <w:rFonts w:ascii="Arial" w:eastAsia="Calibri" w:hAnsi="Arial" w:cs="Arial"/>
                <w:b/>
                <w:bCs/>
                <w:sz w:val="20"/>
                <w:szCs w:val="20"/>
                <w:lang w:val="id-ID"/>
              </w:rPr>
              <w:t>Yemeni Folk Music: Women’s Experiences of Nostalgia and Longing in Songs</w:t>
            </w:r>
          </w:p>
        </w:tc>
      </w:tr>
      <w:tr w:rsidR="006B14E0" w:rsidRPr="00594C42" w14:paraId="39BEA27B" w14:textId="77777777" w:rsidTr="00594C42">
        <w:trPr>
          <w:trHeight w:val="395"/>
        </w:trPr>
        <w:tc>
          <w:tcPr>
            <w:tcW w:w="1462" w:type="pct"/>
            <w:noWrap/>
          </w:tcPr>
          <w:p w14:paraId="22ECD601" w14:textId="749842B8" w:rsidR="006B14E0" w:rsidRPr="00594C42" w:rsidRDefault="006B14E0" w:rsidP="00594C42">
            <w:pPr>
              <w:pStyle w:val="Heading2"/>
              <w:ind w:left="360"/>
              <w:jc w:val="left"/>
              <w:rPr>
                <w:rFonts w:ascii="Arial" w:hAnsi="Arial" w:cs="Arial"/>
                <w:u w:val="single"/>
                <w:lang w:val="en-GB"/>
              </w:rPr>
            </w:pPr>
            <w:r w:rsidRPr="00594C42">
              <w:rPr>
                <w:rFonts w:ascii="Arial" w:hAnsi="Arial" w:cs="Arial"/>
                <w:lang w:val="en-GB"/>
              </w:rPr>
              <w:t>Is the abstract of the article comprehensive? Do you suggest the addition (or deletion) of some points in this section? Please write your suggestions here.</w:t>
            </w:r>
          </w:p>
        </w:tc>
        <w:tc>
          <w:tcPr>
            <w:tcW w:w="2015" w:type="pct"/>
          </w:tcPr>
          <w:p w14:paraId="72DAB98E" w14:textId="77777777" w:rsidR="006B14E0" w:rsidRPr="00594C42" w:rsidRDefault="006B14E0" w:rsidP="006B14E0">
            <w:pPr>
              <w:rPr>
                <w:rFonts w:ascii="Arial" w:hAnsi="Arial" w:cs="Arial"/>
                <w:sz w:val="20"/>
                <w:szCs w:val="20"/>
                <w:lang w:val="en-GB"/>
              </w:rPr>
            </w:pPr>
            <w:r w:rsidRPr="00594C42">
              <w:rPr>
                <w:rFonts w:ascii="Arial" w:hAnsi="Arial" w:cs="Arial"/>
                <w:sz w:val="20"/>
                <w:szCs w:val="20"/>
                <w:lang w:val="en-GB"/>
              </w:rPr>
              <w:t xml:space="preserve">The abstract needs some improvement. You can </w:t>
            </w:r>
            <w:r w:rsidRPr="00594C42">
              <w:rPr>
                <w:rFonts w:ascii="Arial" w:hAnsi="Arial" w:cs="Arial"/>
                <w:sz w:val="20"/>
                <w:szCs w:val="20"/>
                <w:lang w:val="id-ID"/>
              </w:rPr>
              <w:t>see</w:t>
            </w:r>
            <w:r w:rsidRPr="00594C42">
              <w:rPr>
                <w:rFonts w:ascii="Arial" w:hAnsi="Arial" w:cs="Arial"/>
                <w:sz w:val="20"/>
                <w:szCs w:val="20"/>
                <w:lang w:val="en-GB"/>
              </w:rPr>
              <w:t xml:space="preserve"> a revision file with my comments.</w:t>
            </w:r>
          </w:p>
        </w:tc>
        <w:tc>
          <w:tcPr>
            <w:tcW w:w="1523" w:type="pct"/>
          </w:tcPr>
          <w:p w14:paraId="4C0D6A95" w14:textId="7F2DB4FD" w:rsidR="006B14E0" w:rsidRPr="00594C42" w:rsidRDefault="006B14E0" w:rsidP="006B14E0">
            <w:pPr>
              <w:pStyle w:val="Heading2"/>
              <w:jc w:val="left"/>
              <w:rPr>
                <w:rFonts w:ascii="Arial" w:hAnsi="Arial" w:cs="Arial"/>
                <w:b w:val="0"/>
                <w:lang w:val="en-GB"/>
              </w:rPr>
            </w:pPr>
            <w:r w:rsidRPr="00594C42">
              <w:rPr>
                <w:rFonts w:ascii="Arial" w:hAnsi="Arial" w:cs="Arial"/>
                <w:b w:val="0"/>
                <w:lang w:val="en-GB"/>
              </w:rPr>
              <w:t>I have already revised the abstract and made the corrections.</w:t>
            </w:r>
          </w:p>
        </w:tc>
      </w:tr>
      <w:tr w:rsidR="006B14E0" w:rsidRPr="00594C42" w14:paraId="0FB751C0" w14:textId="77777777" w:rsidTr="00594C42">
        <w:trPr>
          <w:trHeight w:val="704"/>
        </w:trPr>
        <w:tc>
          <w:tcPr>
            <w:tcW w:w="1462" w:type="pct"/>
            <w:noWrap/>
          </w:tcPr>
          <w:p w14:paraId="616C260B" w14:textId="77777777" w:rsidR="006B14E0" w:rsidRPr="00594C42" w:rsidRDefault="006B14E0" w:rsidP="006B14E0">
            <w:pPr>
              <w:pStyle w:val="Heading2"/>
              <w:ind w:left="360"/>
              <w:jc w:val="left"/>
              <w:rPr>
                <w:rFonts w:ascii="Arial" w:hAnsi="Arial" w:cs="Arial"/>
                <w:b w:val="0"/>
                <w:bCs w:val="0"/>
                <w:u w:val="single"/>
                <w:lang w:val="en-GB"/>
              </w:rPr>
            </w:pPr>
            <w:r w:rsidRPr="00594C42">
              <w:rPr>
                <w:rFonts w:ascii="Arial" w:hAnsi="Arial" w:cs="Arial"/>
                <w:lang w:val="en-GB"/>
              </w:rPr>
              <w:t>Is the manuscript scientifically, correct? Please write here.</w:t>
            </w:r>
          </w:p>
        </w:tc>
        <w:tc>
          <w:tcPr>
            <w:tcW w:w="2015" w:type="pct"/>
          </w:tcPr>
          <w:p w14:paraId="0CFC5A47" w14:textId="77777777" w:rsidR="006B14E0" w:rsidRPr="00594C42" w:rsidRDefault="006B14E0" w:rsidP="006B14E0">
            <w:pPr>
              <w:pStyle w:val="ListParagraph"/>
              <w:ind w:left="0"/>
              <w:rPr>
                <w:rFonts w:ascii="Arial" w:hAnsi="Arial" w:cs="Arial"/>
                <w:bCs/>
                <w:sz w:val="20"/>
                <w:szCs w:val="20"/>
                <w:lang w:val="en-GB"/>
              </w:rPr>
            </w:pPr>
            <w:r w:rsidRPr="00594C42">
              <w:rPr>
                <w:rFonts w:ascii="Arial" w:hAnsi="Arial" w:cs="Arial"/>
                <w:bCs/>
                <w:sz w:val="20"/>
                <w:szCs w:val="20"/>
                <w:lang w:val="en-GB"/>
              </w:rPr>
              <w:t>In general, this article is very interesting and adds insight into the development of science. Nevertheless, it needs a clearer explanation of the method and additional discussion dialogs with various references to credible articles.</w:t>
            </w:r>
          </w:p>
        </w:tc>
        <w:tc>
          <w:tcPr>
            <w:tcW w:w="1523" w:type="pct"/>
          </w:tcPr>
          <w:p w14:paraId="482006F2" w14:textId="5E19E50D" w:rsidR="006B14E0" w:rsidRPr="00594C42" w:rsidRDefault="006B14E0" w:rsidP="006B14E0">
            <w:pPr>
              <w:pStyle w:val="Heading2"/>
              <w:jc w:val="left"/>
              <w:rPr>
                <w:rFonts w:ascii="Arial" w:hAnsi="Arial" w:cs="Arial"/>
                <w:b w:val="0"/>
                <w:lang w:val="en-GB"/>
              </w:rPr>
            </w:pPr>
            <w:r w:rsidRPr="00594C42">
              <w:rPr>
                <w:rFonts w:ascii="Arial" w:hAnsi="Arial" w:cs="Arial"/>
                <w:b w:val="0"/>
                <w:lang w:val="en-GB"/>
              </w:rPr>
              <w:t>The manuscript tried to convey the image of the sufferings and longing of Yemeni women in their men’s absence.</w:t>
            </w:r>
          </w:p>
        </w:tc>
      </w:tr>
      <w:tr w:rsidR="006B14E0" w:rsidRPr="00594C42" w14:paraId="40074A73" w14:textId="77777777" w:rsidTr="00594C42">
        <w:trPr>
          <w:trHeight w:val="1345"/>
        </w:trPr>
        <w:tc>
          <w:tcPr>
            <w:tcW w:w="1462" w:type="pct"/>
            <w:noWrap/>
          </w:tcPr>
          <w:p w14:paraId="06C7F271" w14:textId="77777777" w:rsidR="006B14E0" w:rsidRPr="00594C42" w:rsidRDefault="006B14E0" w:rsidP="006B14E0">
            <w:pPr>
              <w:ind w:left="360"/>
              <w:rPr>
                <w:rFonts w:ascii="Arial" w:hAnsi="Arial" w:cs="Arial"/>
                <w:b/>
                <w:bCs/>
                <w:sz w:val="20"/>
                <w:szCs w:val="20"/>
                <w:lang w:val="en-GB"/>
              </w:rPr>
            </w:pPr>
            <w:r w:rsidRPr="00594C42">
              <w:rPr>
                <w:rFonts w:ascii="Arial" w:hAnsi="Arial" w:cs="Arial"/>
                <w:b/>
                <w:bCs/>
                <w:sz w:val="20"/>
                <w:szCs w:val="20"/>
                <w:lang w:val="en-GB"/>
              </w:rPr>
              <w:t>Are the references sufficient and recent? If you have suggestions of additional references, please mention them in the review form.</w:t>
            </w:r>
          </w:p>
        </w:tc>
        <w:tc>
          <w:tcPr>
            <w:tcW w:w="2015" w:type="pct"/>
          </w:tcPr>
          <w:p w14:paraId="3FAC9BAA" w14:textId="77777777" w:rsidR="006B14E0" w:rsidRPr="00594C42" w:rsidRDefault="006B14E0" w:rsidP="006B14E0">
            <w:pPr>
              <w:pStyle w:val="ListParagraph"/>
              <w:numPr>
                <w:ilvl w:val="0"/>
                <w:numId w:val="13"/>
              </w:numPr>
              <w:ind w:left="458" w:hanging="425"/>
              <w:rPr>
                <w:rFonts w:ascii="Arial" w:hAnsi="Arial" w:cs="Arial"/>
                <w:bCs/>
                <w:sz w:val="20"/>
                <w:szCs w:val="20"/>
                <w:lang w:val="en-GB"/>
              </w:rPr>
            </w:pPr>
            <w:r w:rsidRPr="00594C42">
              <w:rPr>
                <w:rFonts w:ascii="Arial" w:hAnsi="Arial" w:cs="Arial"/>
                <w:bCs/>
                <w:sz w:val="20"/>
                <w:szCs w:val="20"/>
                <w:lang w:val="id-ID"/>
              </w:rPr>
              <w:t>The r</w:t>
            </w:r>
            <w:proofErr w:type="spellStart"/>
            <w:r w:rsidRPr="00594C42">
              <w:rPr>
                <w:rFonts w:ascii="Arial" w:hAnsi="Arial" w:cs="Arial"/>
                <w:bCs/>
                <w:sz w:val="20"/>
                <w:szCs w:val="20"/>
                <w:lang w:val="en-GB"/>
              </w:rPr>
              <w:t>esearchers</w:t>
            </w:r>
            <w:proofErr w:type="spellEnd"/>
            <w:r w:rsidRPr="00594C42">
              <w:rPr>
                <w:rFonts w:ascii="Arial" w:hAnsi="Arial" w:cs="Arial"/>
                <w:bCs/>
                <w:sz w:val="20"/>
                <w:szCs w:val="20"/>
                <w:lang w:val="en-GB"/>
              </w:rPr>
              <w:t xml:space="preserve"> are better off using the Mendeley Desktop app as a constructive aid to organize your bibliography. You can download it for free and watch the tutorial guide on </w:t>
            </w:r>
            <w:proofErr w:type="spellStart"/>
            <w:r w:rsidRPr="00594C42">
              <w:rPr>
                <w:rFonts w:ascii="Arial" w:hAnsi="Arial" w:cs="Arial"/>
                <w:bCs/>
                <w:sz w:val="20"/>
                <w:szCs w:val="20"/>
                <w:lang w:val="en-GB"/>
              </w:rPr>
              <w:t>Youtube</w:t>
            </w:r>
            <w:proofErr w:type="spellEnd"/>
            <w:r w:rsidRPr="00594C42">
              <w:rPr>
                <w:rFonts w:ascii="Arial" w:hAnsi="Arial" w:cs="Arial"/>
                <w:bCs/>
                <w:sz w:val="20"/>
                <w:szCs w:val="20"/>
                <w:lang w:val="en-GB"/>
              </w:rPr>
              <w:t>.</w:t>
            </w:r>
          </w:p>
          <w:p w14:paraId="5BDC8E97" w14:textId="77777777" w:rsidR="006B14E0" w:rsidRPr="00594C42" w:rsidRDefault="006B14E0" w:rsidP="006B14E0">
            <w:pPr>
              <w:pStyle w:val="ListParagraph"/>
              <w:numPr>
                <w:ilvl w:val="0"/>
                <w:numId w:val="13"/>
              </w:numPr>
              <w:ind w:left="458" w:hanging="425"/>
              <w:rPr>
                <w:rFonts w:ascii="Arial" w:hAnsi="Arial" w:cs="Arial"/>
                <w:bCs/>
                <w:sz w:val="20"/>
                <w:szCs w:val="20"/>
                <w:lang w:val="en-GB"/>
              </w:rPr>
            </w:pPr>
            <w:r w:rsidRPr="00594C42">
              <w:rPr>
                <w:rFonts w:ascii="Arial" w:hAnsi="Arial" w:cs="Arial"/>
                <w:bCs/>
                <w:sz w:val="20"/>
                <w:szCs w:val="20"/>
                <w:lang w:val="en-GB"/>
              </w:rPr>
              <w:t xml:space="preserve">Add </w:t>
            </w:r>
            <w:r w:rsidRPr="00594C42">
              <w:rPr>
                <w:rFonts w:ascii="Arial" w:hAnsi="Arial" w:cs="Arial"/>
                <w:bCs/>
                <w:sz w:val="20"/>
                <w:szCs w:val="20"/>
                <w:lang w:val="id-ID"/>
              </w:rPr>
              <w:t xml:space="preserve">15 </w:t>
            </w:r>
            <w:r w:rsidRPr="00594C42">
              <w:rPr>
                <w:rFonts w:ascii="Arial" w:hAnsi="Arial" w:cs="Arial"/>
                <w:bCs/>
                <w:sz w:val="20"/>
                <w:szCs w:val="20"/>
                <w:lang w:val="en-GB"/>
              </w:rPr>
              <w:t>more references from international journals related to your research variables to strengthen the content of your manuscript.</w:t>
            </w:r>
          </w:p>
          <w:p w14:paraId="37571BC9" w14:textId="77777777" w:rsidR="006B14E0" w:rsidRPr="00594C42" w:rsidRDefault="006B14E0" w:rsidP="006B14E0">
            <w:pPr>
              <w:pStyle w:val="ListParagraph"/>
              <w:numPr>
                <w:ilvl w:val="0"/>
                <w:numId w:val="13"/>
              </w:numPr>
              <w:ind w:left="458" w:hanging="425"/>
              <w:rPr>
                <w:rFonts w:ascii="Arial" w:hAnsi="Arial" w:cs="Arial"/>
                <w:bCs/>
                <w:sz w:val="20"/>
                <w:szCs w:val="20"/>
                <w:lang w:val="en-GB"/>
              </w:rPr>
            </w:pPr>
            <w:r w:rsidRPr="00594C42">
              <w:rPr>
                <w:rFonts w:ascii="Arial" w:hAnsi="Arial" w:cs="Arial"/>
                <w:bCs/>
                <w:sz w:val="20"/>
                <w:szCs w:val="20"/>
                <w:lang w:val="en-GB"/>
              </w:rPr>
              <w:t>Use adequate references and recent publications.</w:t>
            </w:r>
          </w:p>
        </w:tc>
        <w:tc>
          <w:tcPr>
            <w:tcW w:w="1523" w:type="pct"/>
          </w:tcPr>
          <w:p w14:paraId="23D1BB33" w14:textId="0D4C2AAF" w:rsidR="006B14E0" w:rsidRPr="00594C42" w:rsidRDefault="006B14E0" w:rsidP="006B14E0">
            <w:pPr>
              <w:pStyle w:val="Heading2"/>
              <w:jc w:val="left"/>
              <w:rPr>
                <w:rFonts w:ascii="Arial" w:hAnsi="Arial" w:cs="Arial"/>
                <w:b w:val="0"/>
                <w:lang w:val="en-GB"/>
              </w:rPr>
            </w:pPr>
            <w:r w:rsidRPr="00594C42">
              <w:rPr>
                <w:rFonts w:ascii="Arial" w:hAnsi="Arial" w:cs="Arial"/>
                <w:b w:val="0"/>
                <w:lang w:val="en-GB"/>
              </w:rPr>
              <w:t>I add more references.</w:t>
            </w:r>
          </w:p>
        </w:tc>
      </w:tr>
      <w:tr w:rsidR="006B14E0" w:rsidRPr="00594C42" w14:paraId="7091DC84" w14:textId="77777777" w:rsidTr="00594C42">
        <w:trPr>
          <w:trHeight w:val="386"/>
        </w:trPr>
        <w:tc>
          <w:tcPr>
            <w:tcW w:w="1462" w:type="pct"/>
            <w:noWrap/>
          </w:tcPr>
          <w:p w14:paraId="72BFFD15" w14:textId="77777777" w:rsidR="006B14E0" w:rsidRPr="00594C42" w:rsidRDefault="006B14E0" w:rsidP="006B14E0">
            <w:pPr>
              <w:pStyle w:val="Heading2"/>
              <w:ind w:left="360"/>
              <w:jc w:val="left"/>
              <w:rPr>
                <w:rFonts w:ascii="Arial" w:hAnsi="Arial" w:cs="Arial"/>
                <w:bCs w:val="0"/>
                <w:lang w:val="en-GB"/>
              </w:rPr>
            </w:pPr>
            <w:r w:rsidRPr="00594C42">
              <w:rPr>
                <w:rFonts w:ascii="Arial" w:hAnsi="Arial" w:cs="Arial"/>
                <w:bCs w:val="0"/>
                <w:lang w:val="en-GB"/>
              </w:rPr>
              <w:t>Is the language/English quality of the article suitable for scholarly communications?</w:t>
            </w:r>
          </w:p>
          <w:p w14:paraId="4A5D10A1" w14:textId="77777777" w:rsidR="006B14E0" w:rsidRPr="00594C42" w:rsidRDefault="006B14E0" w:rsidP="006B14E0">
            <w:pPr>
              <w:rPr>
                <w:rFonts w:ascii="Arial" w:hAnsi="Arial" w:cs="Arial"/>
                <w:sz w:val="20"/>
                <w:szCs w:val="20"/>
                <w:lang w:val="en-GB"/>
              </w:rPr>
            </w:pPr>
          </w:p>
        </w:tc>
        <w:tc>
          <w:tcPr>
            <w:tcW w:w="2015" w:type="pct"/>
          </w:tcPr>
          <w:p w14:paraId="6F53D005" w14:textId="77777777" w:rsidR="006B14E0" w:rsidRPr="00594C42" w:rsidRDefault="006B14E0" w:rsidP="006B14E0">
            <w:pPr>
              <w:rPr>
                <w:rFonts w:ascii="Arial" w:hAnsi="Arial" w:cs="Arial"/>
                <w:sz w:val="20"/>
                <w:szCs w:val="20"/>
                <w:lang w:val="en-GB"/>
              </w:rPr>
            </w:pPr>
            <w:r w:rsidRPr="00594C42">
              <w:rPr>
                <w:rFonts w:ascii="Arial" w:hAnsi="Arial" w:cs="Arial"/>
                <w:sz w:val="20"/>
                <w:szCs w:val="20"/>
                <w:lang w:val="en-GB"/>
              </w:rPr>
              <w:t>The language quality of the article is relevant for scientific communication.</w:t>
            </w:r>
          </w:p>
        </w:tc>
        <w:tc>
          <w:tcPr>
            <w:tcW w:w="1523" w:type="pct"/>
          </w:tcPr>
          <w:p w14:paraId="7D60405B" w14:textId="3E0E3D70" w:rsidR="006B14E0" w:rsidRPr="00594C42" w:rsidRDefault="006B14E0" w:rsidP="006B14E0">
            <w:pPr>
              <w:rPr>
                <w:rFonts w:ascii="Arial" w:hAnsi="Arial" w:cs="Arial"/>
                <w:sz w:val="20"/>
                <w:szCs w:val="20"/>
                <w:lang w:val="en-GB"/>
              </w:rPr>
            </w:pPr>
            <w:r w:rsidRPr="00594C42">
              <w:rPr>
                <w:rFonts w:ascii="Arial" w:hAnsi="Arial" w:cs="Arial"/>
                <w:sz w:val="20"/>
                <w:szCs w:val="20"/>
                <w:lang w:val="en-GB"/>
              </w:rPr>
              <w:t>Yes</w:t>
            </w:r>
          </w:p>
        </w:tc>
      </w:tr>
      <w:tr w:rsidR="006B14E0" w:rsidRPr="00594C42" w14:paraId="47D43006" w14:textId="77777777" w:rsidTr="00594C42">
        <w:trPr>
          <w:trHeight w:val="530"/>
        </w:trPr>
        <w:tc>
          <w:tcPr>
            <w:tcW w:w="1462" w:type="pct"/>
            <w:noWrap/>
          </w:tcPr>
          <w:p w14:paraId="26C59EBA" w14:textId="77777777" w:rsidR="006B14E0" w:rsidRPr="00594C42" w:rsidRDefault="006B14E0" w:rsidP="006B14E0">
            <w:pPr>
              <w:pStyle w:val="Heading2"/>
              <w:jc w:val="left"/>
              <w:rPr>
                <w:rFonts w:ascii="Arial" w:hAnsi="Arial" w:cs="Arial"/>
                <w:b w:val="0"/>
                <w:bCs w:val="0"/>
                <w:lang w:val="en-GB"/>
              </w:rPr>
            </w:pPr>
            <w:r w:rsidRPr="00594C42">
              <w:rPr>
                <w:rFonts w:ascii="Arial" w:hAnsi="Arial" w:cs="Arial"/>
                <w:bCs w:val="0"/>
                <w:u w:val="single"/>
                <w:lang w:val="en-GB"/>
              </w:rPr>
              <w:t>Optional/General</w:t>
            </w:r>
            <w:r w:rsidRPr="00594C42">
              <w:rPr>
                <w:rFonts w:ascii="Arial" w:hAnsi="Arial" w:cs="Arial"/>
                <w:bCs w:val="0"/>
                <w:lang w:val="en-GB"/>
              </w:rPr>
              <w:t xml:space="preserve"> </w:t>
            </w:r>
            <w:r w:rsidRPr="00594C42">
              <w:rPr>
                <w:rFonts w:ascii="Arial" w:hAnsi="Arial" w:cs="Arial"/>
                <w:b w:val="0"/>
                <w:bCs w:val="0"/>
                <w:lang w:val="en-GB"/>
              </w:rPr>
              <w:t>comments</w:t>
            </w:r>
          </w:p>
          <w:p w14:paraId="06671945" w14:textId="77777777" w:rsidR="006B14E0" w:rsidRPr="00594C42" w:rsidRDefault="006B14E0" w:rsidP="006B14E0">
            <w:pPr>
              <w:pStyle w:val="Heading2"/>
              <w:jc w:val="left"/>
              <w:rPr>
                <w:rFonts w:ascii="Arial" w:hAnsi="Arial" w:cs="Arial"/>
                <w:b w:val="0"/>
                <w:lang w:val="en-GB"/>
              </w:rPr>
            </w:pPr>
          </w:p>
        </w:tc>
        <w:tc>
          <w:tcPr>
            <w:tcW w:w="2015" w:type="pct"/>
          </w:tcPr>
          <w:p w14:paraId="3C411B6C" w14:textId="77777777" w:rsidR="006B14E0" w:rsidRPr="00594C42" w:rsidRDefault="006B14E0" w:rsidP="006B14E0">
            <w:pPr>
              <w:pStyle w:val="NormalWeb"/>
              <w:spacing w:before="0" w:beforeAutospacing="0" w:after="0" w:afterAutospacing="0"/>
              <w:rPr>
                <w:rFonts w:ascii="Arial" w:hAnsi="Arial" w:cs="Arial"/>
                <w:bCs/>
                <w:sz w:val="20"/>
                <w:szCs w:val="20"/>
                <w:lang w:val="id-ID"/>
              </w:rPr>
            </w:pPr>
            <w:r w:rsidRPr="00594C42">
              <w:rPr>
                <w:rFonts w:ascii="Arial" w:hAnsi="Arial" w:cs="Arial"/>
                <w:bCs/>
                <w:sz w:val="20"/>
                <w:szCs w:val="20"/>
                <w:lang w:val="en-GB"/>
              </w:rPr>
              <w:t>This article is lovely, it makes us understand the meaning of life. For better quality, I give constructive feedback</w:t>
            </w:r>
            <w:r w:rsidRPr="00594C42">
              <w:rPr>
                <w:rFonts w:ascii="Arial" w:hAnsi="Arial" w:cs="Arial"/>
                <w:bCs/>
                <w:sz w:val="20"/>
                <w:szCs w:val="20"/>
                <w:lang w:val="id-ID"/>
              </w:rPr>
              <w:t xml:space="preserve"> in a revision file that contained my comments.</w:t>
            </w:r>
          </w:p>
        </w:tc>
        <w:tc>
          <w:tcPr>
            <w:tcW w:w="1523" w:type="pct"/>
          </w:tcPr>
          <w:p w14:paraId="28C5D048" w14:textId="4357BE90" w:rsidR="006B14E0" w:rsidRPr="00594C42" w:rsidRDefault="006B14E0" w:rsidP="006B14E0">
            <w:pPr>
              <w:rPr>
                <w:rFonts w:ascii="Arial" w:hAnsi="Arial" w:cs="Arial"/>
                <w:sz w:val="20"/>
                <w:szCs w:val="20"/>
                <w:lang w:val="en-GB"/>
              </w:rPr>
            </w:pPr>
            <w:r w:rsidRPr="00594C42">
              <w:rPr>
                <w:rFonts w:ascii="Arial" w:hAnsi="Arial" w:cs="Arial"/>
                <w:sz w:val="20"/>
                <w:szCs w:val="20"/>
                <w:lang w:val="en-GB"/>
              </w:rPr>
              <w:t>I have taken care of these issues and changed them in the article.</w:t>
            </w:r>
          </w:p>
        </w:tc>
      </w:tr>
    </w:tbl>
    <w:p w14:paraId="3243362A" w14:textId="77777777" w:rsidR="00D26ABA" w:rsidRPr="00594C42" w:rsidRDefault="00D26ABA" w:rsidP="00D26AB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26ABA" w:rsidRPr="00594C42" w14:paraId="56B8AA31"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602CB60" w14:textId="77777777" w:rsidR="00D26ABA" w:rsidRPr="00594C42" w:rsidRDefault="00D26ABA">
            <w:pPr>
              <w:pStyle w:val="NormalWeb"/>
              <w:spacing w:before="0" w:beforeAutospacing="0" w:after="0" w:afterAutospacing="0"/>
              <w:rPr>
                <w:rFonts w:ascii="Arial" w:hAnsi="Arial" w:cs="Arial"/>
                <w:b/>
                <w:sz w:val="20"/>
                <w:szCs w:val="20"/>
                <w:u w:val="single"/>
                <w:lang w:val="en-GB"/>
              </w:rPr>
            </w:pPr>
            <w:r w:rsidRPr="00594C42">
              <w:rPr>
                <w:rFonts w:ascii="Arial" w:hAnsi="Arial" w:cs="Arial"/>
                <w:b/>
                <w:sz w:val="20"/>
                <w:szCs w:val="20"/>
                <w:highlight w:val="yellow"/>
                <w:u w:val="single"/>
                <w:lang w:val="en-GB"/>
              </w:rPr>
              <w:t>PART  2:</w:t>
            </w:r>
            <w:r w:rsidRPr="00594C42">
              <w:rPr>
                <w:rFonts w:ascii="Arial" w:hAnsi="Arial" w:cs="Arial"/>
                <w:b/>
                <w:sz w:val="20"/>
                <w:szCs w:val="20"/>
                <w:u w:val="single"/>
                <w:lang w:val="en-GB"/>
              </w:rPr>
              <w:t xml:space="preserve"> </w:t>
            </w:r>
          </w:p>
          <w:p w14:paraId="5440D859" w14:textId="77777777" w:rsidR="00D26ABA" w:rsidRPr="00594C42" w:rsidRDefault="00D26ABA">
            <w:pPr>
              <w:pStyle w:val="NormalWeb"/>
              <w:spacing w:before="0" w:beforeAutospacing="0" w:after="0" w:afterAutospacing="0"/>
              <w:rPr>
                <w:rFonts w:ascii="Arial" w:hAnsi="Arial" w:cs="Arial"/>
                <w:b/>
                <w:sz w:val="20"/>
                <w:szCs w:val="20"/>
                <w:u w:val="single"/>
                <w:lang w:val="en-GB"/>
              </w:rPr>
            </w:pPr>
          </w:p>
        </w:tc>
      </w:tr>
      <w:tr w:rsidR="00D26ABA" w:rsidRPr="00594C42" w14:paraId="27360596" w14:textId="77777777">
        <w:trPr>
          <w:trHeight w:val="935"/>
        </w:trPr>
        <w:tc>
          <w:tcPr>
            <w:tcW w:w="1615" w:type="pct"/>
            <w:shd w:val="clear" w:color="auto" w:fill="auto"/>
            <w:noWrap/>
            <w:tcMar>
              <w:top w:w="0" w:type="dxa"/>
              <w:left w:w="108" w:type="dxa"/>
              <w:bottom w:w="0" w:type="dxa"/>
              <w:right w:w="108" w:type="dxa"/>
            </w:tcMar>
            <w:vAlign w:val="center"/>
          </w:tcPr>
          <w:p w14:paraId="05660E2B" w14:textId="77777777" w:rsidR="00D26ABA" w:rsidRPr="00594C42" w:rsidRDefault="00D26ABA">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373A3E78" w14:textId="77777777" w:rsidR="00D26ABA" w:rsidRPr="00594C42" w:rsidRDefault="00D26ABA">
            <w:pPr>
              <w:pStyle w:val="Heading2"/>
              <w:jc w:val="left"/>
              <w:rPr>
                <w:rFonts w:ascii="Arial" w:hAnsi="Arial" w:cs="Arial"/>
                <w:lang w:val="en-GB"/>
              </w:rPr>
            </w:pPr>
            <w:r w:rsidRPr="00594C42">
              <w:rPr>
                <w:rFonts w:ascii="Arial" w:hAnsi="Arial" w:cs="Arial"/>
                <w:lang w:val="en-GB"/>
              </w:rPr>
              <w:t>Reviewer’s comment</w:t>
            </w:r>
          </w:p>
        </w:tc>
        <w:tc>
          <w:tcPr>
            <w:tcW w:w="1342" w:type="pct"/>
            <w:shd w:val="clear" w:color="auto" w:fill="auto"/>
          </w:tcPr>
          <w:p w14:paraId="507B59EF" w14:textId="77777777" w:rsidR="00D26ABA" w:rsidRPr="00594C42" w:rsidRDefault="00D26ABA">
            <w:pPr>
              <w:pStyle w:val="Heading2"/>
              <w:jc w:val="left"/>
              <w:rPr>
                <w:rFonts w:ascii="Arial" w:hAnsi="Arial" w:cs="Arial"/>
                <w:b w:val="0"/>
                <w:lang w:val="en-GB"/>
              </w:rPr>
            </w:pPr>
            <w:r w:rsidRPr="00594C42">
              <w:rPr>
                <w:rFonts w:ascii="Arial" w:hAnsi="Arial" w:cs="Arial"/>
                <w:lang w:val="en-GB"/>
              </w:rPr>
              <w:t>Author’s comment</w:t>
            </w:r>
            <w:r w:rsidRPr="00594C42">
              <w:rPr>
                <w:rFonts w:ascii="Arial" w:hAnsi="Arial" w:cs="Arial"/>
                <w:b w:val="0"/>
                <w:lang w:val="en-GB"/>
              </w:rPr>
              <w:t xml:space="preserve"> </w:t>
            </w:r>
            <w:r w:rsidRPr="00594C42">
              <w:rPr>
                <w:rFonts w:ascii="Arial" w:hAnsi="Arial" w:cs="Arial"/>
                <w:b w:val="0"/>
                <w:i/>
                <w:lang w:val="en-GB"/>
              </w:rPr>
              <w:t>(if agreed with the reviewer, correct the manuscript and highlight that part in the manuscript. It is mandatory that authors should write his/her feedback here)</w:t>
            </w:r>
          </w:p>
        </w:tc>
      </w:tr>
      <w:tr w:rsidR="00D26ABA" w:rsidRPr="00594C42" w14:paraId="1F3FFD0D" w14:textId="77777777">
        <w:trPr>
          <w:trHeight w:val="697"/>
        </w:trPr>
        <w:tc>
          <w:tcPr>
            <w:tcW w:w="1615" w:type="pct"/>
            <w:shd w:val="clear" w:color="auto" w:fill="auto"/>
            <w:noWrap/>
            <w:tcMar>
              <w:top w:w="0" w:type="dxa"/>
              <w:left w:w="108" w:type="dxa"/>
              <w:bottom w:w="0" w:type="dxa"/>
              <w:right w:w="108" w:type="dxa"/>
            </w:tcMar>
            <w:vAlign w:val="center"/>
          </w:tcPr>
          <w:p w14:paraId="5E810436" w14:textId="77777777" w:rsidR="00D26ABA" w:rsidRPr="00594C42" w:rsidRDefault="00D26ABA">
            <w:pPr>
              <w:pStyle w:val="NormalWeb"/>
              <w:spacing w:before="0" w:beforeAutospacing="0" w:after="0" w:afterAutospacing="0"/>
              <w:rPr>
                <w:rFonts w:ascii="Arial" w:hAnsi="Arial" w:cs="Arial"/>
                <w:b/>
                <w:sz w:val="20"/>
                <w:szCs w:val="20"/>
                <w:lang w:val="en-GB"/>
              </w:rPr>
            </w:pPr>
            <w:r w:rsidRPr="00594C42">
              <w:rPr>
                <w:rFonts w:ascii="Arial" w:hAnsi="Arial" w:cs="Arial"/>
                <w:b/>
                <w:sz w:val="20"/>
                <w:szCs w:val="20"/>
                <w:lang w:val="en-GB"/>
              </w:rPr>
              <w:t xml:space="preserve">Are there ethical issues in this manuscript? </w:t>
            </w:r>
          </w:p>
          <w:p w14:paraId="168B78B7" w14:textId="77777777" w:rsidR="00D26ABA" w:rsidRPr="00594C42" w:rsidRDefault="00D26ABA">
            <w:pPr>
              <w:pStyle w:val="NormalWeb"/>
              <w:spacing w:before="0" w:beforeAutospacing="0" w:after="0" w:afterAutospacing="0"/>
              <w:rPr>
                <w:rFonts w:ascii="Arial" w:hAnsi="Arial" w:cs="Arial"/>
                <w:sz w:val="20"/>
                <w:szCs w:val="20"/>
                <w:lang w:val="en-GB"/>
              </w:rPr>
            </w:pPr>
            <w:bookmarkStart w:id="3" w:name="_GoBack"/>
            <w:bookmarkEnd w:id="3"/>
          </w:p>
        </w:tc>
        <w:tc>
          <w:tcPr>
            <w:tcW w:w="2043" w:type="pct"/>
            <w:shd w:val="clear" w:color="auto" w:fill="auto"/>
            <w:tcMar>
              <w:top w:w="0" w:type="dxa"/>
              <w:left w:w="108" w:type="dxa"/>
              <w:bottom w:w="0" w:type="dxa"/>
              <w:right w:w="108" w:type="dxa"/>
            </w:tcMar>
            <w:vAlign w:val="center"/>
          </w:tcPr>
          <w:p w14:paraId="7FA2C9EF" w14:textId="77777777" w:rsidR="00D26ABA" w:rsidRPr="00594C42" w:rsidRDefault="00D26ABA">
            <w:pPr>
              <w:pStyle w:val="NormalWeb"/>
              <w:spacing w:before="0" w:beforeAutospacing="0" w:after="0" w:afterAutospacing="0"/>
              <w:rPr>
                <w:rFonts w:ascii="Arial" w:hAnsi="Arial" w:cs="Arial"/>
                <w:i/>
                <w:iCs/>
                <w:sz w:val="20"/>
                <w:szCs w:val="20"/>
                <w:u w:val="single"/>
                <w:lang w:val="en-GB"/>
              </w:rPr>
            </w:pPr>
            <w:r w:rsidRPr="00594C42">
              <w:rPr>
                <w:rFonts w:ascii="Arial" w:hAnsi="Arial" w:cs="Arial"/>
                <w:i/>
                <w:iCs/>
                <w:sz w:val="20"/>
                <w:szCs w:val="20"/>
                <w:u w:val="single"/>
                <w:lang w:val="en-GB"/>
              </w:rPr>
              <w:t xml:space="preserve">(If yes, </w:t>
            </w:r>
            <w:proofErr w:type="gramStart"/>
            <w:r w:rsidRPr="00594C42">
              <w:rPr>
                <w:rFonts w:ascii="Arial" w:hAnsi="Arial" w:cs="Arial"/>
                <w:i/>
                <w:iCs/>
                <w:sz w:val="20"/>
                <w:szCs w:val="20"/>
                <w:u w:val="single"/>
                <w:lang w:val="en-GB"/>
              </w:rPr>
              <w:t>Kindly</w:t>
            </w:r>
            <w:proofErr w:type="gramEnd"/>
            <w:r w:rsidRPr="00594C42">
              <w:rPr>
                <w:rFonts w:ascii="Arial" w:hAnsi="Arial" w:cs="Arial"/>
                <w:i/>
                <w:iCs/>
                <w:sz w:val="20"/>
                <w:szCs w:val="20"/>
                <w:u w:val="single"/>
                <w:lang w:val="en-GB"/>
              </w:rPr>
              <w:t xml:space="preserve"> please write down the ethical issues here in detail)</w:t>
            </w:r>
          </w:p>
          <w:p w14:paraId="2329E4A4" w14:textId="77777777" w:rsidR="00D26ABA" w:rsidRPr="00594C42" w:rsidRDefault="00D26ABA">
            <w:pPr>
              <w:pStyle w:val="NormalWeb"/>
              <w:spacing w:before="0" w:beforeAutospacing="0" w:after="0" w:afterAutospacing="0"/>
              <w:rPr>
                <w:rFonts w:ascii="Arial" w:hAnsi="Arial" w:cs="Arial"/>
                <w:sz w:val="20"/>
                <w:szCs w:val="20"/>
              </w:rPr>
            </w:pPr>
          </w:p>
          <w:p w14:paraId="19352300" w14:textId="77777777" w:rsidR="00D26ABA" w:rsidRPr="00594C42" w:rsidRDefault="00D26ABA">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268C6C0D" w14:textId="77777777" w:rsidR="00D26ABA" w:rsidRPr="00594C42" w:rsidRDefault="00D26ABA">
            <w:pPr>
              <w:rPr>
                <w:rFonts w:ascii="Arial" w:eastAsia="Arial Unicode MS" w:hAnsi="Arial" w:cs="Arial"/>
                <w:sz w:val="20"/>
                <w:szCs w:val="20"/>
                <w:lang w:val="en-GB"/>
              </w:rPr>
            </w:pPr>
          </w:p>
          <w:p w14:paraId="7419F946" w14:textId="7FBFB17F" w:rsidR="00D26ABA" w:rsidRPr="00594C42" w:rsidRDefault="006B14E0">
            <w:pPr>
              <w:rPr>
                <w:rFonts w:ascii="Arial" w:eastAsia="Arial Unicode MS" w:hAnsi="Arial" w:cs="Arial"/>
                <w:sz w:val="20"/>
                <w:szCs w:val="20"/>
                <w:lang w:val="en-GB"/>
              </w:rPr>
            </w:pPr>
            <w:r w:rsidRPr="00594C42">
              <w:rPr>
                <w:rFonts w:ascii="Arial" w:eastAsia="Arial Unicode MS" w:hAnsi="Arial" w:cs="Arial"/>
                <w:sz w:val="20"/>
                <w:szCs w:val="20"/>
                <w:lang w:val="en-GB"/>
              </w:rPr>
              <w:t>No</w:t>
            </w:r>
          </w:p>
          <w:p w14:paraId="237CE85E" w14:textId="77777777" w:rsidR="00D26ABA" w:rsidRPr="00594C42" w:rsidRDefault="00D26ABA">
            <w:pPr>
              <w:rPr>
                <w:rFonts w:ascii="Arial" w:eastAsia="Arial Unicode MS" w:hAnsi="Arial" w:cs="Arial"/>
                <w:sz w:val="20"/>
                <w:szCs w:val="20"/>
                <w:lang w:val="en-GB"/>
              </w:rPr>
            </w:pPr>
          </w:p>
          <w:p w14:paraId="09EB343F" w14:textId="77777777" w:rsidR="00D26ABA" w:rsidRPr="00594C42" w:rsidRDefault="00D26ABA">
            <w:pPr>
              <w:pStyle w:val="NormalWeb"/>
              <w:spacing w:before="0" w:beforeAutospacing="0" w:after="0" w:afterAutospacing="0"/>
              <w:rPr>
                <w:rFonts w:ascii="Arial" w:hAnsi="Arial" w:cs="Arial"/>
                <w:sz w:val="20"/>
                <w:szCs w:val="20"/>
                <w:lang w:val="en-GB"/>
              </w:rPr>
            </w:pPr>
          </w:p>
        </w:tc>
      </w:tr>
      <w:bookmarkEnd w:id="1"/>
      <w:bookmarkEnd w:id="2"/>
    </w:tbl>
    <w:p w14:paraId="74DB9CFB" w14:textId="77777777" w:rsidR="008913D5" w:rsidRPr="00594C42" w:rsidRDefault="008913D5" w:rsidP="00D26ABA">
      <w:pPr>
        <w:pStyle w:val="BodyText"/>
        <w:outlineLvl w:val="0"/>
        <w:rPr>
          <w:rFonts w:ascii="Arial" w:hAnsi="Arial" w:cs="Arial"/>
          <w:sz w:val="20"/>
          <w:szCs w:val="20"/>
          <w:lang w:val="en-GB"/>
        </w:rPr>
      </w:pPr>
    </w:p>
    <w:sectPr w:rsidR="008913D5" w:rsidRPr="00594C42" w:rsidSect="007B2AF7">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4EE85" w14:textId="77777777" w:rsidR="00ED509C" w:rsidRPr="0000007A" w:rsidRDefault="00ED509C" w:rsidP="0099583E">
      <w:r>
        <w:separator/>
      </w:r>
    </w:p>
  </w:endnote>
  <w:endnote w:type="continuationSeparator" w:id="0">
    <w:p w14:paraId="44C37C8A" w14:textId="77777777" w:rsidR="00ED509C" w:rsidRPr="0000007A" w:rsidRDefault="00ED509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D4E5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545D" w:rsidRPr="001A545D">
      <w:rPr>
        <w:sz w:val="16"/>
      </w:rPr>
      <w:t xml:space="preserve">Version: </w:t>
    </w:r>
    <w:r w:rsidR="00916495">
      <w:rPr>
        <w:sz w:val="16"/>
      </w:rPr>
      <w:t>3</w:t>
    </w:r>
    <w:r w:rsidR="001A545D" w:rsidRPr="001A545D">
      <w:rPr>
        <w:sz w:val="16"/>
      </w:rPr>
      <w:t xml:space="preserve"> (0</w:t>
    </w:r>
    <w:r w:rsidR="00916495">
      <w:rPr>
        <w:sz w:val="16"/>
      </w:rPr>
      <w:t>7</w:t>
    </w:r>
    <w:r w:rsidR="001A545D" w:rsidRPr="001A545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AEAC3" w14:textId="77777777" w:rsidR="00ED509C" w:rsidRPr="0000007A" w:rsidRDefault="00ED509C" w:rsidP="0099583E">
      <w:r>
        <w:separator/>
      </w:r>
    </w:p>
  </w:footnote>
  <w:footnote w:type="continuationSeparator" w:id="0">
    <w:p w14:paraId="1CECD5F2" w14:textId="77777777" w:rsidR="00ED509C" w:rsidRPr="0000007A" w:rsidRDefault="00ED509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BA17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E6DD8E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1649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EB76B94"/>
    <w:multiLevelType w:val="hybridMultilevel"/>
    <w:tmpl w:val="A710C2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047"/>
    <w:rsid w:val="00010403"/>
    <w:rsid w:val="00012C8B"/>
    <w:rsid w:val="00021981"/>
    <w:rsid w:val="000234E1"/>
    <w:rsid w:val="0002598E"/>
    <w:rsid w:val="00035604"/>
    <w:rsid w:val="00037D52"/>
    <w:rsid w:val="000450FC"/>
    <w:rsid w:val="00056CB0"/>
    <w:rsid w:val="000577C2"/>
    <w:rsid w:val="0006257C"/>
    <w:rsid w:val="00084D7C"/>
    <w:rsid w:val="000873DC"/>
    <w:rsid w:val="00091112"/>
    <w:rsid w:val="000936AC"/>
    <w:rsid w:val="00095A59"/>
    <w:rsid w:val="000A2134"/>
    <w:rsid w:val="000A6F41"/>
    <w:rsid w:val="000B4EE5"/>
    <w:rsid w:val="000B5C83"/>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545D"/>
    <w:rsid w:val="001B0C63"/>
    <w:rsid w:val="001D3A1D"/>
    <w:rsid w:val="001E4B3D"/>
    <w:rsid w:val="001F24FF"/>
    <w:rsid w:val="001F2913"/>
    <w:rsid w:val="001F707F"/>
    <w:rsid w:val="002011F3"/>
    <w:rsid w:val="00201B85"/>
    <w:rsid w:val="00202E80"/>
    <w:rsid w:val="002105F7"/>
    <w:rsid w:val="00220111"/>
    <w:rsid w:val="0022369C"/>
    <w:rsid w:val="00227E8D"/>
    <w:rsid w:val="002320EB"/>
    <w:rsid w:val="0023696A"/>
    <w:rsid w:val="002422CB"/>
    <w:rsid w:val="00245E23"/>
    <w:rsid w:val="0025366D"/>
    <w:rsid w:val="00254F80"/>
    <w:rsid w:val="00262634"/>
    <w:rsid w:val="002643B3"/>
    <w:rsid w:val="00275984"/>
    <w:rsid w:val="00280EC9"/>
    <w:rsid w:val="00291D08"/>
    <w:rsid w:val="00293482"/>
    <w:rsid w:val="00296DE8"/>
    <w:rsid w:val="00297B29"/>
    <w:rsid w:val="002D7EA9"/>
    <w:rsid w:val="002E1211"/>
    <w:rsid w:val="002E2339"/>
    <w:rsid w:val="002E6D86"/>
    <w:rsid w:val="002F6935"/>
    <w:rsid w:val="00312559"/>
    <w:rsid w:val="003204B8"/>
    <w:rsid w:val="00325C33"/>
    <w:rsid w:val="0033692F"/>
    <w:rsid w:val="00346223"/>
    <w:rsid w:val="00365574"/>
    <w:rsid w:val="003A04E7"/>
    <w:rsid w:val="003A4991"/>
    <w:rsid w:val="003A6E1A"/>
    <w:rsid w:val="003B2172"/>
    <w:rsid w:val="003E746A"/>
    <w:rsid w:val="003E7497"/>
    <w:rsid w:val="0042465A"/>
    <w:rsid w:val="004356CC"/>
    <w:rsid w:val="00435B36"/>
    <w:rsid w:val="00442B24"/>
    <w:rsid w:val="0044444D"/>
    <w:rsid w:val="004450FF"/>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2427"/>
    <w:rsid w:val="00594C42"/>
    <w:rsid w:val="005A5BE0"/>
    <w:rsid w:val="005B12E0"/>
    <w:rsid w:val="005C25A0"/>
    <w:rsid w:val="005D230D"/>
    <w:rsid w:val="00602F7D"/>
    <w:rsid w:val="00605952"/>
    <w:rsid w:val="00620677"/>
    <w:rsid w:val="00624032"/>
    <w:rsid w:val="00637B93"/>
    <w:rsid w:val="00645A56"/>
    <w:rsid w:val="006532DF"/>
    <w:rsid w:val="0065579D"/>
    <w:rsid w:val="00663792"/>
    <w:rsid w:val="0067046C"/>
    <w:rsid w:val="00675E77"/>
    <w:rsid w:val="00676845"/>
    <w:rsid w:val="00680547"/>
    <w:rsid w:val="0068446F"/>
    <w:rsid w:val="0069428E"/>
    <w:rsid w:val="00696CAD"/>
    <w:rsid w:val="006A5E0B"/>
    <w:rsid w:val="006B14E0"/>
    <w:rsid w:val="006C3797"/>
    <w:rsid w:val="006E7D6E"/>
    <w:rsid w:val="006F6F2F"/>
    <w:rsid w:val="00701186"/>
    <w:rsid w:val="00707BE1"/>
    <w:rsid w:val="00712999"/>
    <w:rsid w:val="007155D2"/>
    <w:rsid w:val="007238EB"/>
    <w:rsid w:val="0072789A"/>
    <w:rsid w:val="007317C3"/>
    <w:rsid w:val="00734756"/>
    <w:rsid w:val="0073538B"/>
    <w:rsid w:val="00741BD0"/>
    <w:rsid w:val="007426E6"/>
    <w:rsid w:val="00746370"/>
    <w:rsid w:val="00766889"/>
    <w:rsid w:val="00766A0D"/>
    <w:rsid w:val="00767F8C"/>
    <w:rsid w:val="00780B67"/>
    <w:rsid w:val="00781648"/>
    <w:rsid w:val="00782069"/>
    <w:rsid w:val="007B1099"/>
    <w:rsid w:val="007B2AF7"/>
    <w:rsid w:val="007B6E18"/>
    <w:rsid w:val="007D0246"/>
    <w:rsid w:val="007F5873"/>
    <w:rsid w:val="007F6EE0"/>
    <w:rsid w:val="00806382"/>
    <w:rsid w:val="00815F94"/>
    <w:rsid w:val="0082130C"/>
    <w:rsid w:val="008224E2"/>
    <w:rsid w:val="00825DC9"/>
    <w:rsid w:val="0082676D"/>
    <w:rsid w:val="00831055"/>
    <w:rsid w:val="008358AD"/>
    <w:rsid w:val="008423BB"/>
    <w:rsid w:val="00846F1F"/>
    <w:rsid w:val="0087201B"/>
    <w:rsid w:val="00877F10"/>
    <w:rsid w:val="00882091"/>
    <w:rsid w:val="00883F1E"/>
    <w:rsid w:val="008913D5"/>
    <w:rsid w:val="00893E75"/>
    <w:rsid w:val="008C2778"/>
    <w:rsid w:val="008C2F62"/>
    <w:rsid w:val="008D020E"/>
    <w:rsid w:val="008D1117"/>
    <w:rsid w:val="008D15A4"/>
    <w:rsid w:val="008F36E4"/>
    <w:rsid w:val="009138AF"/>
    <w:rsid w:val="00916495"/>
    <w:rsid w:val="00933C8B"/>
    <w:rsid w:val="00951DD1"/>
    <w:rsid w:val="009553EC"/>
    <w:rsid w:val="0097330E"/>
    <w:rsid w:val="00974330"/>
    <w:rsid w:val="0097498C"/>
    <w:rsid w:val="00982766"/>
    <w:rsid w:val="009852C4"/>
    <w:rsid w:val="00985F26"/>
    <w:rsid w:val="009915D9"/>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5D7A"/>
    <w:rsid w:val="00AF3016"/>
    <w:rsid w:val="00B03A45"/>
    <w:rsid w:val="00B2236C"/>
    <w:rsid w:val="00B22FE6"/>
    <w:rsid w:val="00B3033D"/>
    <w:rsid w:val="00B356AF"/>
    <w:rsid w:val="00B531A9"/>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4F2A"/>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6ABA"/>
    <w:rsid w:val="00D3257B"/>
    <w:rsid w:val="00D40416"/>
    <w:rsid w:val="00D45CF7"/>
    <w:rsid w:val="00D4782A"/>
    <w:rsid w:val="00D7603E"/>
    <w:rsid w:val="00D8579C"/>
    <w:rsid w:val="00D90124"/>
    <w:rsid w:val="00D9392F"/>
    <w:rsid w:val="00DA41F5"/>
    <w:rsid w:val="00DB5B54"/>
    <w:rsid w:val="00DB7E1B"/>
    <w:rsid w:val="00DC1D81"/>
    <w:rsid w:val="00E14EDE"/>
    <w:rsid w:val="00E173A7"/>
    <w:rsid w:val="00E451EA"/>
    <w:rsid w:val="00E53E52"/>
    <w:rsid w:val="00E57F4B"/>
    <w:rsid w:val="00E63889"/>
    <w:rsid w:val="00E65EB7"/>
    <w:rsid w:val="00E71C8D"/>
    <w:rsid w:val="00E72360"/>
    <w:rsid w:val="00E9221A"/>
    <w:rsid w:val="00E926D4"/>
    <w:rsid w:val="00E972A7"/>
    <w:rsid w:val="00EA2839"/>
    <w:rsid w:val="00EB3E91"/>
    <w:rsid w:val="00EC6894"/>
    <w:rsid w:val="00ED509C"/>
    <w:rsid w:val="00ED6B12"/>
    <w:rsid w:val="00EE0455"/>
    <w:rsid w:val="00EE0D3E"/>
    <w:rsid w:val="00EF326D"/>
    <w:rsid w:val="00EF53FE"/>
    <w:rsid w:val="00EF62D1"/>
    <w:rsid w:val="00F245A7"/>
    <w:rsid w:val="00F2643C"/>
    <w:rsid w:val="00F3295A"/>
    <w:rsid w:val="00F34D8E"/>
    <w:rsid w:val="00F3669D"/>
    <w:rsid w:val="00F405F8"/>
    <w:rsid w:val="00F41154"/>
    <w:rsid w:val="00F4700F"/>
    <w:rsid w:val="00F51F7F"/>
    <w:rsid w:val="00F5411E"/>
    <w:rsid w:val="00F573EA"/>
    <w:rsid w:val="00F57E9D"/>
    <w:rsid w:val="00FA6528"/>
    <w:rsid w:val="00FC2E17"/>
    <w:rsid w:val="00FC6387"/>
    <w:rsid w:val="00FC6802"/>
    <w:rsid w:val="00FC6B17"/>
    <w:rsid w:val="00FD70A7"/>
    <w:rsid w:val="00FE0CE4"/>
    <w:rsid w:val="00FF09A0"/>
    <w:rsid w:val="00FF0B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B9050"/>
  <w15:chartTrackingRefBased/>
  <w15:docId w15:val="{362DD5C6-C741-E648-998D-DADF8B786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F0BB3"/>
    <w:rPr>
      <w:color w:val="605E5C"/>
      <w:shd w:val="clear" w:color="auto" w:fill="E1DFDD"/>
    </w:rPr>
  </w:style>
  <w:style w:type="paragraph" w:styleId="BalloonText">
    <w:name w:val="Balloon Text"/>
    <w:basedOn w:val="Normal"/>
    <w:link w:val="BalloonTextChar"/>
    <w:uiPriority w:val="99"/>
    <w:semiHidden/>
    <w:unhideWhenUsed/>
    <w:rsid w:val="006B14E0"/>
    <w:rPr>
      <w:rFonts w:ascii="Tahoma" w:hAnsi="Tahoma" w:cs="Tahoma"/>
      <w:sz w:val="18"/>
      <w:szCs w:val="18"/>
    </w:rPr>
  </w:style>
  <w:style w:type="character" w:customStyle="1" w:styleId="BalloonTextChar">
    <w:name w:val="Balloon Text Char"/>
    <w:basedOn w:val="DefaultParagraphFont"/>
    <w:link w:val="BalloonText"/>
    <w:uiPriority w:val="99"/>
    <w:semiHidden/>
    <w:rsid w:val="006B14E0"/>
    <w:rPr>
      <w:rFonts w:ascii="Tahoma" w:eastAsia="Times New Roman"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510821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2446627">
      <w:bodyDiv w:val="1"/>
      <w:marLeft w:val="0"/>
      <w:marRight w:val="0"/>
      <w:marTop w:val="0"/>
      <w:marBottom w:val="0"/>
      <w:divBdr>
        <w:top w:val="none" w:sz="0" w:space="0" w:color="auto"/>
        <w:left w:val="none" w:sz="0" w:space="0" w:color="auto"/>
        <w:bottom w:val="none" w:sz="0" w:space="0" w:color="auto"/>
        <w:right w:val="none" w:sz="0" w:space="0" w:color="auto"/>
      </w:divBdr>
    </w:div>
    <w:div w:id="101758340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4506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E3FDE-6405-4992-860B-143DD919D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3932</CharactersWithSpaces>
  <SharedDoc>false</SharedDoc>
  <HLinks>
    <vt:vector size="6" baseType="variant">
      <vt:variant>
        <vt:i4>1441873</vt:i4>
      </vt:variant>
      <vt:variant>
        <vt:i4>0</vt:i4>
      </vt:variant>
      <vt:variant>
        <vt:i4>0</vt:i4>
      </vt:variant>
      <vt:variant>
        <vt:i4>5</vt:i4>
      </vt:variant>
      <vt:variant>
        <vt:lpwstr>https://journalajl2c.com/index.php/AJL2C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5</cp:revision>
  <dcterms:created xsi:type="dcterms:W3CDTF">2025-04-11T17:56:00Z</dcterms:created>
  <dcterms:modified xsi:type="dcterms:W3CDTF">2025-04-14T07:10:00Z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db9139e4537099762ca4dabb9b752b39fc2858787f254fa967a0d5551bd17ced</vt:lpwstr>
  </property>
</Properties>
</file>