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6C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6C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6C78" w:rsidRDefault="00836C78" w:rsidP="009344FF">
      <w:pPr>
        <w:rPr>
          <w:rFonts w:ascii="Arial" w:hAnsi="Arial" w:cs="Arial"/>
          <w:sz w:val="20"/>
          <w:szCs w:val="20"/>
        </w:rPr>
      </w:pPr>
      <w:r w:rsidRPr="00836C78">
        <w:rPr>
          <w:rFonts w:ascii="Arial" w:hAnsi="Arial" w:cs="Arial"/>
          <w:sz w:val="20"/>
          <w:szCs w:val="20"/>
        </w:rPr>
        <w:t>The authors should address some of the concerns of the reviewer within the manuscript itself – other readers might have the same concerns.</w:t>
      </w:r>
    </w:p>
    <w:p w:rsidR="00836C78" w:rsidRPr="00836C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6C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6C78" w:rsidRDefault="00836C78" w:rsidP="00836C78">
      <w:pPr>
        <w:rPr>
          <w:rFonts w:ascii="Arial" w:hAnsi="Arial" w:cs="Arial"/>
          <w:sz w:val="20"/>
          <w:szCs w:val="20"/>
        </w:rPr>
      </w:pPr>
      <w:bookmarkStart w:id="0" w:name="_GoBack"/>
      <w:r w:rsidRPr="00836C78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83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6C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7A48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2025-04-12T13:46:00Z</dcterms:modified>
</cp:coreProperties>
</file>