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42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2B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2B83" w:rsidRDefault="00142B83" w:rsidP="009344FF">
      <w:pPr>
        <w:rPr>
          <w:rFonts w:ascii="Arial" w:hAnsi="Arial" w:cs="Arial"/>
          <w:sz w:val="20"/>
          <w:szCs w:val="20"/>
        </w:rPr>
      </w:pPr>
      <w:r w:rsidRPr="00142B83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142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2B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2B83" w:rsidRPr="00142B83" w:rsidRDefault="00142B83" w:rsidP="009344FF">
      <w:pPr>
        <w:rPr>
          <w:rFonts w:ascii="Arial" w:hAnsi="Arial" w:cs="Arial"/>
          <w:bCs/>
          <w:sz w:val="20"/>
          <w:szCs w:val="20"/>
        </w:rPr>
      </w:pPr>
      <w:bookmarkStart w:id="0" w:name="_Hlk193981556"/>
      <w:r w:rsidRPr="00142B83">
        <w:rPr>
          <w:rFonts w:ascii="Arial" w:hAnsi="Arial" w:cs="Arial"/>
          <w:bCs/>
          <w:sz w:val="20"/>
          <w:szCs w:val="20"/>
        </w:rPr>
        <w:t>Dr. Ana Cláudia Correia Coelho</w:t>
      </w:r>
      <w:r w:rsidRPr="00142B83">
        <w:rPr>
          <w:rFonts w:ascii="Arial" w:hAnsi="Arial" w:cs="Arial"/>
          <w:bCs/>
          <w:sz w:val="20"/>
          <w:szCs w:val="20"/>
        </w:rPr>
        <w:t xml:space="preserve">, </w:t>
      </w:r>
      <w:r w:rsidRPr="00142B83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142B83">
        <w:rPr>
          <w:rFonts w:ascii="Arial" w:hAnsi="Arial" w:cs="Arial"/>
          <w:bCs/>
          <w:sz w:val="20"/>
          <w:szCs w:val="20"/>
        </w:rPr>
        <w:t>Tras</w:t>
      </w:r>
      <w:proofErr w:type="spellEnd"/>
      <w:r w:rsidRPr="00142B83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142B83">
        <w:rPr>
          <w:rFonts w:ascii="Arial" w:hAnsi="Arial" w:cs="Arial"/>
          <w:bCs/>
          <w:sz w:val="20"/>
          <w:szCs w:val="20"/>
        </w:rPr>
        <w:t>os</w:t>
      </w:r>
      <w:proofErr w:type="spellEnd"/>
      <w:r w:rsidRPr="00142B83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142B83" w:rsidRPr="00142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2B83"/>
    <w:rsid w:val="002C0B2C"/>
    <w:rsid w:val="009344FF"/>
    <w:rsid w:val="009F328F"/>
    <w:rsid w:val="00A72896"/>
    <w:rsid w:val="00A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F36F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2025-03-27T09:55:00Z</dcterms:modified>
</cp:coreProperties>
</file>