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A3470D" w:rsidRDefault="009344FF" w:rsidP="009344FF">
      <w:pPr>
        <w:rPr>
          <w:rFonts w:ascii="Arial" w:hAnsi="Arial" w:cs="Arial"/>
          <w:b/>
          <w:sz w:val="20"/>
          <w:szCs w:val="20"/>
          <w:u w:val="single"/>
        </w:rPr>
      </w:pPr>
      <w:r w:rsidRPr="00A3470D">
        <w:rPr>
          <w:rFonts w:ascii="Arial" w:hAnsi="Arial" w:cs="Arial"/>
          <w:b/>
          <w:sz w:val="20"/>
          <w:szCs w:val="20"/>
          <w:u w:val="single"/>
        </w:rPr>
        <w:t>Editor’s Comment:</w:t>
      </w:r>
    </w:p>
    <w:p w:rsidR="00A3470D" w:rsidRPr="00A3470D" w:rsidRDefault="00A3470D" w:rsidP="00A3470D">
      <w:pPr>
        <w:pStyle w:val="NormalWeb"/>
        <w:shd w:val="clear" w:color="auto" w:fill="FFFFFF"/>
        <w:rPr>
          <w:rFonts w:ascii="Arial" w:hAnsi="Arial" w:cs="Arial"/>
          <w:color w:val="222222"/>
          <w:sz w:val="20"/>
          <w:szCs w:val="20"/>
        </w:rPr>
      </w:pPr>
      <w:r w:rsidRPr="00A3470D">
        <w:rPr>
          <w:rFonts w:ascii="Arial" w:hAnsi="Arial" w:cs="Arial"/>
          <w:color w:val="222222"/>
          <w:sz w:val="20"/>
          <w:szCs w:val="20"/>
        </w:rPr>
        <w:t>I believe the authors have made changes based on the referees' comments, and I consider the article satisfactory for publication. However, corrections should be made to Fig. 1 of the second version, where the four sections (a), (b), (c), and (d) should be centered below each of the four subfigures. Furthermore, the authors should return to the referencing system used in the first version, removing the numbers of the references at the end of the article, and arranging the references alphabetically by the last name of the first author. I advise authors to consult articles already published in JERR.</w:t>
      </w:r>
    </w:p>
    <w:p w:rsidR="00A3470D" w:rsidRPr="00A3470D" w:rsidRDefault="00A3470D" w:rsidP="00A3470D">
      <w:pPr>
        <w:pStyle w:val="NormalWeb"/>
        <w:shd w:val="clear" w:color="auto" w:fill="FFFFFF"/>
        <w:rPr>
          <w:rFonts w:ascii="Arial" w:hAnsi="Arial" w:cs="Arial"/>
          <w:color w:val="222222"/>
          <w:sz w:val="20"/>
          <w:szCs w:val="20"/>
        </w:rPr>
      </w:pPr>
      <w:r w:rsidRPr="00A3470D">
        <w:rPr>
          <w:rFonts w:ascii="Arial" w:hAnsi="Arial" w:cs="Arial"/>
          <w:color w:val="222222"/>
          <w:sz w:val="20"/>
          <w:szCs w:val="20"/>
        </w:rPr>
        <w:t>Once this has been done, I consider the article worthy of publication.</w:t>
      </w:r>
    </w:p>
    <w:p w:rsidR="009344FF" w:rsidRPr="00A3470D" w:rsidRDefault="009344FF" w:rsidP="009344FF">
      <w:pPr>
        <w:rPr>
          <w:rFonts w:ascii="Arial" w:hAnsi="Arial" w:cs="Arial"/>
          <w:sz w:val="20"/>
          <w:szCs w:val="20"/>
        </w:rPr>
      </w:pPr>
    </w:p>
    <w:p w:rsidR="00000000" w:rsidRPr="00A3470D" w:rsidRDefault="009344FF" w:rsidP="009344FF">
      <w:pPr>
        <w:rPr>
          <w:rFonts w:ascii="Arial" w:hAnsi="Arial" w:cs="Arial"/>
          <w:b/>
          <w:sz w:val="20"/>
          <w:szCs w:val="20"/>
          <w:u w:val="single"/>
        </w:rPr>
      </w:pPr>
      <w:r w:rsidRPr="00A3470D">
        <w:rPr>
          <w:rFonts w:ascii="Arial" w:hAnsi="Arial" w:cs="Arial"/>
          <w:b/>
          <w:sz w:val="20"/>
          <w:szCs w:val="20"/>
          <w:u w:val="single"/>
        </w:rPr>
        <w:t>Editor’s Details:</w:t>
      </w:r>
    </w:p>
    <w:p w:rsidR="00A3470D" w:rsidRPr="00A3470D" w:rsidRDefault="00A3470D" w:rsidP="009344FF">
      <w:pPr>
        <w:rPr>
          <w:rFonts w:ascii="Arial" w:hAnsi="Arial" w:cs="Arial"/>
          <w:bCs/>
          <w:sz w:val="20"/>
          <w:szCs w:val="20"/>
        </w:rPr>
      </w:pPr>
      <w:bookmarkStart w:id="0" w:name="_Hlk195616357"/>
      <w:r w:rsidRPr="00A3470D">
        <w:rPr>
          <w:rFonts w:ascii="Arial" w:hAnsi="Arial" w:cs="Arial"/>
          <w:bCs/>
          <w:sz w:val="20"/>
          <w:szCs w:val="20"/>
        </w:rPr>
        <w:t>Dr.  David Armando Contreras-Solorio</w:t>
      </w:r>
      <w:r w:rsidRPr="00A3470D">
        <w:rPr>
          <w:rFonts w:ascii="Arial" w:hAnsi="Arial" w:cs="Arial"/>
          <w:bCs/>
          <w:sz w:val="20"/>
          <w:szCs w:val="20"/>
        </w:rPr>
        <w:t xml:space="preserve">, </w:t>
      </w:r>
      <w:r w:rsidRPr="00A3470D">
        <w:rPr>
          <w:rFonts w:ascii="Arial" w:hAnsi="Arial" w:cs="Arial"/>
          <w:bCs/>
          <w:sz w:val="20"/>
          <w:szCs w:val="20"/>
        </w:rPr>
        <w:t>University of Zacatecas, Mexico</w:t>
      </w:r>
      <w:bookmarkEnd w:id="0"/>
    </w:p>
    <w:sectPr w:rsidR="00A3470D" w:rsidRPr="00A347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C0B2C"/>
    <w:rsid w:val="004205C6"/>
    <w:rsid w:val="009344FF"/>
    <w:rsid w:val="009F328F"/>
    <w:rsid w:val="00A3470D"/>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8FB2"/>
  <w15:docId w15:val="{63ED9B32-8174-4B18-8C4B-51A7D0B09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47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643246">
      <w:bodyDiv w:val="1"/>
      <w:marLeft w:val="0"/>
      <w:marRight w:val="0"/>
      <w:marTop w:val="0"/>
      <w:marBottom w:val="0"/>
      <w:divBdr>
        <w:top w:val="none" w:sz="0" w:space="0" w:color="auto"/>
        <w:left w:val="none" w:sz="0" w:space="0" w:color="auto"/>
        <w:bottom w:val="none" w:sz="0" w:space="0" w:color="auto"/>
        <w:right w:val="none" w:sz="0" w:space="0" w:color="auto"/>
      </w:divBdr>
    </w:div>
    <w:div w:id="98174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3</cp:revision>
  <dcterms:created xsi:type="dcterms:W3CDTF">2025-02-19T08:37:00Z</dcterms:created>
  <dcterms:modified xsi:type="dcterms:W3CDTF">2025-04-15T08:02:00Z</dcterms:modified>
</cp:coreProperties>
</file>