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534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34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3470" w:rsidRDefault="00353470" w:rsidP="009344FF">
      <w:pPr>
        <w:rPr>
          <w:rFonts w:ascii="Arial" w:hAnsi="Arial" w:cs="Arial"/>
          <w:sz w:val="20"/>
          <w:szCs w:val="20"/>
        </w:rPr>
      </w:pPr>
      <w:r w:rsidRPr="00353470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manuscript has been reviewed and it is acceptable to be published at the "International Journal of Pathogen Research"</w:t>
      </w:r>
    </w:p>
    <w:p w:rsidR="00000000" w:rsidRPr="003534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34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53470" w:rsidRPr="00353470" w:rsidRDefault="00353470" w:rsidP="009344FF">
      <w:pPr>
        <w:rPr>
          <w:rFonts w:ascii="Arial" w:hAnsi="Arial" w:cs="Arial"/>
          <w:bCs/>
          <w:sz w:val="20"/>
          <w:szCs w:val="20"/>
        </w:rPr>
      </w:pPr>
      <w:bookmarkStart w:id="0" w:name="_Hlk194917807"/>
      <w:r w:rsidRPr="00353470">
        <w:rPr>
          <w:rFonts w:ascii="Arial" w:hAnsi="Arial" w:cs="Arial"/>
          <w:bCs/>
          <w:sz w:val="20"/>
          <w:szCs w:val="20"/>
        </w:rPr>
        <w:t xml:space="preserve">Prof.  John Yahya I. </w:t>
      </w:r>
      <w:proofErr w:type="spellStart"/>
      <w:r w:rsidRPr="00353470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Pr="00353470">
        <w:rPr>
          <w:rFonts w:ascii="Arial" w:hAnsi="Arial" w:cs="Arial"/>
          <w:bCs/>
          <w:sz w:val="20"/>
          <w:szCs w:val="20"/>
        </w:rPr>
        <w:t xml:space="preserve">, </w:t>
      </w:r>
      <w:r w:rsidRPr="00353470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  <w:bookmarkEnd w:id="0"/>
    </w:p>
    <w:sectPr w:rsidR="00353470" w:rsidRPr="00353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5538"/>
    <w:rsid w:val="002C0B2C"/>
    <w:rsid w:val="0035347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67551"/>
  <w15:docId w15:val="{B3D1CC2D-693A-4868-ADD3-7F979932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2025-04-07T05:59:00Z</dcterms:modified>
</cp:coreProperties>
</file>