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5570E" w:rsidP="009344FF">
      <w:r w:rsidRPr="00A5570E">
        <w:t>The research paper shoul</w:t>
      </w:r>
      <w:r w:rsidR="00EA34A9">
        <w:t>d be considered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40711" w:rsidRPr="00340711" w:rsidRDefault="00340711" w:rsidP="009344FF">
      <w:proofErr w:type="spellStart"/>
      <w:r w:rsidRPr="00340711">
        <w:t>Dr.</w:t>
      </w:r>
      <w:proofErr w:type="spellEnd"/>
      <w:r w:rsidRPr="00340711">
        <w:t xml:space="preserve"> </w:t>
      </w:r>
      <w:proofErr w:type="spellStart"/>
      <w:r w:rsidRPr="00340711">
        <w:t>Umesh</w:t>
      </w:r>
      <w:proofErr w:type="spellEnd"/>
      <w:r w:rsidRPr="00340711">
        <w:t xml:space="preserve"> </w:t>
      </w:r>
      <w:proofErr w:type="spellStart"/>
      <w:r w:rsidRPr="00340711">
        <w:t>Barikara</w:t>
      </w:r>
      <w:proofErr w:type="spellEnd"/>
      <w:r w:rsidRPr="00340711">
        <w:t>, University of Agricultural Sciences, India</w:t>
      </w:r>
    </w:p>
    <w:sectPr w:rsidR="00340711" w:rsidRPr="00340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F4018"/>
    <w:rsid w:val="00340711"/>
    <w:rsid w:val="006A064D"/>
    <w:rsid w:val="009344FF"/>
    <w:rsid w:val="009F328F"/>
    <w:rsid w:val="00A5570E"/>
    <w:rsid w:val="00A72896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0796"/>
  <w15:docId w15:val="{5556BC64-E302-46EC-BDBC-81F60B69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12</cp:revision>
  <dcterms:created xsi:type="dcterms:W3CDTF">2025-02-19T08:37:00Z</dcterms:created>
  <dcterms:modified xsi:type="dcterms:W3CDTF">2025-04-02T07:25:00Z</dcterms:modified>
</cp:coreProperties>
</file>