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3C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3C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23CD6" w:rsidRPr="00523CD6" w:rsidRDefault="00523CD6" w:rsidP="00523CD6">
      <w:pPr>
        <w:rPr>
          <w:rFonts w:ascii="Arial" w:hAnsi="Arial" w:cs="Arial"/>
          <w:sz w:val="20"/>
          <w:szCs w:val="20"/>
        </w:rPr>
      </w:pPr>
      <w:r w:rsidRPr="00523CD6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523CD6" w:rsidRPr="00523CD6" w:rsidRDefault="00523CD6" w:rsidP="00523CD6">
      <w:pPr>
        <w:rPr>
          <w:rFonts w:ascii="Arial" w:hAnsi="Arial" w:cs="Arial"/>
          <w:sz w:val="20"/>
          <w:szCs w:val="20"/>
        </w:rPr>
      </w:pPr>
      <w:r w:rsidRPr="00523CD6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523CD6">
        <w:rPr>
          <w:rFonts w:ascii="Arial" w:hAnsi="Arial" w:cs="Arial"/>
          <w:sz w:val="20"/>
          <w:szCs w:val="20"/>
        </w:rPr>
        <w:t>Accepted pending</w:t>
      </w:r>
      <w:r w:rsidRPr="00523CD6">
        <w:rPr>
          <w:rFonts w:ascii="Arial" w:hAnsi="Arial" w:cs="Arial"/>
          <w:sz w:val="20"/>
          <w:szCs w:val="20"/>
        </w:rPr>
        <w:t xml:space="preserve"> the inclusion of the above corrections.</w:t>
      </w:r>
    </w:p>
    <w:p w:rsidR="00523CD6" w:rsidRPr="00523C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3C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23CD6" w:rsidRDefault="00523CD6" w:rsidP="00523CD6">
      <w:pPr>
        <w:rPr>
          <w:rFonts w:ascii="Arial" w:hAnsi="Arial" w:cs="Arial"/>
          <w:sz w:val="20"/>
          <w:szCs w:val="20"/>
        </w:rPr>
      </w:pPr>
      <w:bookmarkStart w:id="0" w:name="_GoBack"/>
      <w:r w:rsidRPr="00523CD6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523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3CD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A5CF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2025-03-25T05:42:00Z</dcterms:modified>
</cp:coreProperties>
</file>