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80C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0C6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80C68" w:rsidRDefault="00A80C68" w:rsidP="009344FF">
      <w:pPr>
        <w:rPr>
          <w:rFonts w:ascii="Arial" w:hAnsi="Arial" w:cs="Arial"/>
          <w:sz w:val="20"/>
          <w:szCs w:val="20"/>
        </w:rPr>
      </w:pPr>
      <w:r w:rsidRPr="00A80C68">
        <w:rPr>
          <w:rFonts w:ascii="Arial" w:hAnsi="Arial" w:cs="Arial"/>
          <w:color w:val="222222"/>
          <w:sz w:val="20"/>
          <w:szCs w:val="20"/>
          <w:shd w:val="clear" w:color="auto" w:fill="FFFFFF"/>
        </w:rPr>
        <w:t>This paper</w:t>
      </w:r>
      <w:r w:rsidRPr="00A80C6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A80C68">
        <w:rPr>
          <w:rFonts w:ascii="Arial" w:hAnsi="Arial" w:cs="Arial"/>
          <w:color w:val="222222"/>
          <w:sz w:val="20"/>
          <w:szCs w:val="20"/>
          <w:shd w:val="clear" w:color="auto" w:fill="FFFFFF"/>
        </w:rPr>
        <w:t>is interesting.</w:t>
      </w:r>
      <w:r w:rsidRPr="00A80C68">
        <w:rPr>
          <w:rFonts w:ascii="Arial" w:hAnsi="Arial" w:cs="Arial"/>
          <w:color w:val="222222"/>
          <w:sz w:val="20"/>
          <w:szCs w:val="20"/>
        </w:rPr>
        <w:br/>
      </w:r>
      <w:r w:rsidRPr="00A80C68">
        <w:rPr>
          <w:rFonts w:ascii="Arial" w:hAnsi="Arial" w:cs="Arial"/>
          <w:color w:val="222222"/>
          <w:sz w:val="20"/>
          <w:szCs w:val="20"/>
          <w:shd w:val="clear" w:color="auto" w:fill="FFFFFF"/>
        </w:rPr>
        <w:t>This paper focuses on utilizing the power of combining multiple machine learning models (ensemble methods) to improve the accuracy of predicting heart disease. A key aspect is the application of hyper-tuning techniques to optimize the performance of these individual models before they are combined.</w:t>
      </w:r>
      <w:r w:rsidRPr="00A80C68">
        <w:rPr>
          <w:rFonts w:ascii="Arial" w:hAnsi="Arial" w:cs="Arial"/>
          <w:color w:val="222222"/>
          <w:sz w:val="20"/>
          <w:szCs w:val="20"/>
        </w:rPr>
        <w:br/>
      </w:r>
      <w:r w:rsidRPr="00A80C68">
        <w:rPr>
          <w:rFonts w:ascii="Arial" w:hAnsi="Arial" w:cs="Arial"/>
          <w:color w:val="222222"/>
          <w:sz w:val="20"/>
          <w:szCs w:val="20"/>
        </w:rPr>
        <w:br/>
      </w:r>
      <w:r w:rsidRPr="00A80C68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author addressed the main concerns from the reviews, the revised version of the manuscript appears to be good. It looks READY for publication.</w:t>
      </w:r>
    </w:p>
    <w:p w:rsidR="00000000" w:rsidRPr="00A80C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0C6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80C68" w:rsidRPr="00A80C68" w:rsidRDefault="00A80C68" w:rsidP="009344FF">
      <w:pPr>
        <w:rPr>
          <w:rFonts w:ascii="Arial" w:hAnsi="Arial" w:cs="Arial"/>
          <w:bCs/>
          <w:sz w:val="20"/>
          <w:szCs w:val="20"/>
        </w:rPr>
      </w:pPr>
      <w:bookmarkStart w:id="0" w:name="_Hlk195609684"/>
      <w:r w:rsidRPr="00A80C68">
        <w:rPr>
          <w:rFonts w:ascii="Arial" w:hAnsi="Arial" w:cs="Arial"/>
          <w:bCs/>
          <w:sz w:val="20"/>
          <w:szCs w:val="20"/>
        </w:rPr>
        <w:t xml:space="preserve">Dr. Leo </w:t>
      </w:r>
      <w:proofErr w:type="spellStart"/>
      <w:r w:rsidRPr="00A80C68">
        <w:rPr>
          <w:rFonts w:ascii="Arial" w:hAnsi="Arial" w:cs="Arial"/>
          <w:bCs/>
          <w:sz w:val="20"/>
          <w:szCs w:val="20"/>
        </w:rPr>
        <w:t>Willyanto</w:t>
      </w:r>
      <w:proofErr w:type="spellEnd"/>
      <w:r w:rsidRPr="00A80C68">
        <w:rPr>
          <w:rFonts w:ascii="Arial" w:hAnsi="Arial" w:cs="Arial"/>
          <w:bCs/>
          <w:sz w:val="20"/>
          <w:szCs w:val="20"/>
        </w:rPr>
        <w:t xml:space="preserve"> Santoso</w:t>
      </w:r>
      <w:r w:rsidRPr="00A80C68">
        <w:rPr>
          <w:rFonts w:ascii="Arial" w:hAnsi="Arial" w:cs="Arial"/>
          <w:bCs/>
          <w:sz w:val="20"/>
          <w:szCs w:val="20"/>
        </w:rPr>
        <w:t xml:space="preserve">, </w:t>
      </w:r>
      <w:r w:rsidRPr="00A80C68">
        <w:rPr>
          <w:rFonts w:ascii="Arial" w:hAnsi="Arial" w:cs="Arial"/>
          <w:bCs/>
          <w:sz w:val="20"/>
          <w:szCs w:val="20"/>
        </w:rPr>
        <w:t>Petra Christian University, Indonesia</w:t>
      </w:r>
      <w:bookmarkEnd w:id="0"/>
    </w:p>
    <w:sectPr w:rsidR="00A80C68" w:rsidRPr="00A80C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05C6"/>
    <w:rsid w:val="009344FF"/>
    <w:rsid w:val="009F328F"/>
    <w:rsid w:val="00A72896"/>
    <w:rsid w:val="00A8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4FDA4"/>
  <w15:docId w15:val="{63ED9B32-8174-4B18-8C4B-51A7D0B0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2025-04-15T06:11:00Z</dcterms:modified>
</cp:coreProperties>
</file>