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A56A88" w:rsidRDefault="009344FF" w:rsidP="009344FF">
      <w:pPr>
        <w:rPr>
          <w:rFonts w:ascii="Arial" w:hAnsi="Arial" w:cs="Arial"/>
          <w:b/>
          <w:sz w:val="20"/>
          <w:szCs w:val="20"/>
          <w:u w:val="single"/>
        </w:rPr>
      </w:pPr>
      <w:r w:rsidRPr="00A56A88">
        <w:rPr>
          <w:rFonts w:ascii="Arial" w:hAnsi="Arial" w:cs="Arial"/>
          <w:b/>
          <w:sz w:val="20"/>
          <w:szCs w:val="20"/>
          <w:u w:val="single"/>
        </w:rPr>
        <w:t>Editor’s Comment:</w:t>
      </w:r>
    </w:p>
    <w:p w:rsidR="009344FF" w:rsidRPr="00A56A88" w:rsidRDefault="00D55AF7" w:rsidP="009344FF">
      <w:pPr>
        <w:rPr>
          <w:rFonts w:ascii="Arial" w:hAnsi="Arial" w:cs="Arial"/>
          <w:sz w:val="20"/>
          <w:szCs w:val="20"/>
        </w:rPr>
      </w:pPr>
      <w:r w:rsidRPr="00A56A88">
        <w:rPr>
          <w:rFonts w:ascii="Arial" w:hAnsi="Arial" w:cs="Arial"/>
          <w:sz w:val="20"/>
          <w:szCs w:val="20"/>
        </w:rPr>
        <w:t>The paper must be justified on both sides of this contextualised paper. The abstract is too short, too narrative and devoid of any critical analysis. It's too contextualised with too many short sections and subsections which affect the quality of the paper. Very descriptive in content whereas it should be a forum for discussions and reflections. References are excellent. Border line acceptance.</w:t>
      </w:r>
    </w:p>
    <w:p w:rsidR="00A56A88" w:rsidRPr="00A56A88" w:rsidRDefault="009344FF" w:rsidP="009344FF">
      <w:pPr>
        <w:rPr>
          <w:rFonts w:ascii="Arial" w:hAnsi="Arial" w:cs="Arial"/>
          <w:b/>
          <w:sz w:val="20"/>
          <w:szCs w:val="20"/>
          <w:u w:val="single"/>
        </w:rPr>
      </w:pPr>
      <w:r w:rsidRPr="00A56A88">
        <w:rPr>
          <w:rFonts w:ascii="Arial" w:hAnsi="Arial" w:cs="Arial"/>
          <w:b/>
          <w:sz w:val="20"/>
          <w:szCs w:val="20"/>
          <w:u w:val="single"/>
        </w:rPr>
        <w:t>Editor’s Details:</w:t>
      </w:r>
    </w:p>
    <w:p w:rsidR="000F2F46" w:rsidRPr="00A56A88" w:rsidRDefault="00A56A88" w:rsidP="00A56A88">
      <w:pPr>
        <w:rPr>
          <w:rFonts w:ascii="Arial" w:hAnsi="Arial" w:cs="Arial"/>
          <w:sz w:val="20"/>
          <w:szCs w:val="20"/>
        </w:rPr>
      </w:pPr>
      <w:bookmarkStart w:id="0" w:name="_GoBack"/>
      <w:r w:rsidRPr="00A56A88">
        <w:rPr>
          <w:rFonts w:ascii="Arial" w:hAnsi="Arial" w:cs="Arial"/>
          <w:sz w:val="20"/>
          <w:szCs w:val="20"/>
        </w:rPr>
        <w:t>Prof. (</w:t>
      </w:r>
      <w:proofErr w:type="spellStart"/>
      <w:r w:rsidRPr="00A56A88">
        <w:rPr>
          <w:rFonts w:ascii="Arial" w:hAnsi="Arial" w:cs="Arial"/>
          <w:sz w:val="20"/>
          <w:szCs w:val="20"/>
        </w:rPr>
        <w:t>Dr.</w:t>
      </w:r>
      <w:proofErr w:type="spellEnd"/>
      <w:r w:rsidRPr="00A56A88">
        <w:rPr>
          <w:rFonts w:ascii="Arial" w:hAnsi="Arial" w:cs="Arial"/>
          <w:sz w:val="20"/>
          <w:szCs w:val="20"/>
        </w:rPr>
        <w:t xml:space="preserve">) Rajendra </w:t>
      </w:r>
      <w:proofErr w:type="spellStart"/>
      <w:r w:rsidRPr="00A56A88">
        <w:rPr>
          <w:rFonts w:ascii="Arial" w:hAnsi="Arial" w:cs="Arial"/>
          <w:sz w:val="20"/>
          <w:szCs w:val="20"/>
        </w:rPr>
        <w:t>Parsad</w:t>
      </w:r>
      <w:proofErr w:type="spellEnd"/>
      <w:r w:rsidRPr="00A56A88">
        <w:rPr>
          <w:rFonts w:ascii="Arial" w:hAnsi="Arial" w:cs="Arial"/>
          <w:sz w:val="20"/>
          <w:szCs w:val="20"/>
        </w:rPr>
        <w:t xml:space="preserve"> </w:t>
      </w:r>
      <w:proofErr w:type="spellStart"/>
      <w:r w:rsidRPr="00A56A88">
        <w:rPr>
          <w:rFonts w:ascii="Arial" w:hAnsi="Arial" w:cs="Arial"/>
          <w:sz w:val="20"/>
          <w:szCs w:val="20"/>
        </w:rPr>
        <w:t>Gunputh</w:t>
      </w:r>
      <w:proofErr w:type="spellEnd"/>
      <w:r w:rsidRPr="00A56A88">
        <w:rPr>
          <w:rFonts w:ascii="Arial" w:hAnsi="Arial" w:cs="Arial"/>
          <w:sz w:val="20"/>
          <w:szCs w:val="20"/>
        </w:rPr>
        <w:t xml:space="preserve">, The University of Mauritius, </w:t>
      </w:r>
      <w:proofErr w:type="spellStart"/>
      <w:r w:rsidRPr="00A56A88">
        <w:rPr>
          <w:rFonts w:ascii="Arial" w:hAnsi="Arial" w:cs="Arial"/>
          <w:sz w:val="20"/>
          <w:szCs w:val="20"/>
        </w:rPr>
        <w:t>Réduit</w:t>
      </w:r>
      <w:proofErr w:type="spellEnd"/>
      <w:r w:rsidRPr="00A56A88">
        <w:rPr>
          <w:rFonts w:ascii="Arial" w:hAnsi="Arial" w:cs="Arial"/>
          <w:sz w:val="20"/>
          <w:szCs w:val="20"/>
        </w:rPr>
        <w:t>, Mauritius</w:t>
      </w:r>
      <w:bookmarkEnd w:id="0"/>
    </w:p>
    <w:sectPr w:rsidR="000F2F46" w:rsidRPr="00A56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56A88"/>
    <w:rsid w:val="00A72896"/>
    <w:rsid w:val="00D55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D3D7"/>
  <w15:docId w15:val="{CF492F0D-D349-4AE4-9DF7-C5C33A39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4</cp:revision>
  <dcterms:created xsi:type="dcterms:W3CDTF">2025-02-19T08:37:00Z</dcterms:created>
  <dcterms:modified xsi:type="dcterms:W3CDTF">2025-04-23T05:23:00Z</dcterms:modified>
</cp:coreProperties>
</file>