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2145"/>
        <w:gridCol w:w="7215"/>
      </w:tblGrid>
      <w:tr w:rsidR="00D27DA5" w:rsidRPr="00D27DA5" w:rsidTr="00D27DA5">
        <w:trPr>
          <w:tblCellSpacing w:w="0" w:type="dxa"/>
        </w:trPr>
        <w:tc>
          <w:tcPr>
            <w:tcW w:w="2145" w:type="dxa"/>
            <w:vAlign w:val="center"/>
            <w:hideMark/>
          </w:tcPr>
          <w:p w:rsidR="00D27DA5" w:rsidRPr="00D27DA5" w:rsidRDefault="00D27DA5" w:rsidP="00D27DA5">
            <w:pPr>
              <w:spacing w:after="0" w:line="240" w:lineRule="auto"/>
              <w:rPr>
                <w:rFonts w:ascii="Arial" w:eastAsia="Times New Roman" w:hAnsi="Arial" w:cs="Arial"/>
                <w:color w:val="000000"/>
                <w:sz w:val="20"/>
                <w:szCs w:val="20"/>
              </w:rPr>
            </w:pPr>
            <w:r w:rsidRPr="00D27DA5">
              <w:rPr>
                <w:rFonts w:ascii="Arial" w:eastAsia="Times New Roman" w:hAnsi="Arial" w:cs="Arial"/>
                <w:noProof/>
                <w:color w:val="000000"/>
                <w:sz w:val="20"/>
                <w:szCs w:val="20"/>
              </w:rPr>
              <w:drawing>
                <wp:inline distT="0" distB="0" distL="0" distR="0" wp14:anchorId="11CFED80" wp14:editId="377B3FDA">
                  <wp:extent cx="1360805" cy="563245"/>
                  <wp:effectExtent l="0" t="0" r="0" b="8255"/>
                  <wp:docPr id="4" name="Picture 4" descr="SCIENCEDOMAIN international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DOMAIN international 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805" cy="563245"/>
                          </a:xfrm>
                          <a:prstGeom prst="rect">
                            <a:avLst/>
                          </a:prstGeom>
                          <a:noFill/>
                          <a:ln>
                            <a:noFill/>
                          </a:ln>
                        </pic:spPr>
                      </pic:pic>
                    </a:graphicData>
                  </a:graphic>
                </wp:inline>
              </w:drawing>
            </w:r>
          </w:p>
        </w:tc>
        <w:tc>
          <w:tcPr>
            <w:tcW w:w="0" w:type="auto"/>
            <w:vAlign w:val="center"/>
            <w:hideMark/>
          </w:tcPr>
          <w:p w:rsidR="00D27DA5" w:rsidRPr="00D27DA5" w:rsidRDefault="00D27DA5" w:rsidP="00D27DA5">
            <w:pPr>
              <w:spacing w:after="0" w:line="240" w:lineRule="auto"/>
              <w:jc w:val="right"/>
              <w:rPr>
                <w:rFonts w:ascii="Arial" w:eastAsia="Times New Roman" w:hAnsi="Arial" w:cs="Arial"/>
                <w:color w:val="000000"/>
                <w:sz w:val="20"/>
                <w:szCs w:val="20"/>
              </w:rPr>
            </w:pPr>
            <w:r w:rsidRPr="00D27DA5">
              <w:rPr>
                <w:rFonts w:ascii="Arial" w:eastAsia="Times New Roman" w:hAnsi="Arial" w:cs="Arial"/>
                <w:b/>
                <w:bCs/>
                <w:color w:val="000000"/>
                <w:sz w:val="20"/>
                <w:szCs w:val="20"/>
              </w:rPr>
              <w:t>F Managing Editor 31 FE &lt;editor.31@sciencedomain.org&gt;</w:t>
            </w:r>
          </w:p>
        </w:tc>
      </w:tr>
    </w:tbl>
    <w:p w:rsidR="00D27DA5" w:rsidRPr="00D27DA5" w:rsidRDefault="00D27DA5" w:rsidP="00D27DA5">
      <w:pPr>
        <w:spacing w:after="0" w:line="240" w:lineRule="auto"/>
        <w:rPr>
          <w:rFonts w:ascii="Times New Roman" w:eastAsia="Times New Roman" w:hAnsi="Times New Roman" w:cs="Times New Roman"/>
          <w:sz w:val="24"/>
          <w:szCs w:val="24"/>
        </w:rPr>
      </w:pPr>
      <w:r w:rsidRPr="00D27DA5">
        <w:rPr>
          <w:rFonts w:ascii="Times New Roman" w:eastAsia="Times New Roman" w:hAnsi="Times New Roman" w:cs="Times New Roman"/>
          <w:sz w:val="24"/>
          <w:szCs w:val="24"/>
        </w:rPr>
        <w:pict>
          <v:rect id="_x0000_i1042"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D27DA5" w:rsidRPr="00D27DA5" w:rsidTr="00D27DA5">
        <w:trPr>
          <w:tblCellSpacing w:w="0" w:type="dxa"/>
        </w:trPr>
        <w:tc>
          <w:tcPr>
            <w:tcW w:w="0" w:type="auto"/>
            <w:vAlign w:val="center"/>
            <w:hideMark/>
          </w:tcPr>
          <w:p w:rsidR="00D27DA5" w:rsidRPr="00D27DA5" w:rsidRDefault="00D27DA5" w:rsidP="00D27DA5">
            <w:pPr>
              <w:spacing w:after="0" w:line="240" w:lineRule="auto"/>
              <w:rPr>
                <w:rFonts w:ascii="Arial" w:eastAsia="Times New Roman" w:hAnsi="Arial" w:cs="Arial"/>
                <w:sz w:val="20"/>
                <w:szCs w:val="20"/>
              </w:rPr>
            </w:pPr>
            <w:r w:rsidRPr="00D27DA5">
              <w:rPr>
                <w:rFonts w:ascii="Arial" w:eastAsia="Times New Roman" w:hAnsi="Arial" w:cs="Arial"/>
                <w:b/>
                <w:bCs/>
                <w:sz w:val="27"/>
                <w:szCs w:val="27"/>
              </w:rPr>
              <w:t>Re: Author has revised the paper following your valuable comments: 2024/AJAAR/124974</w:t>
            </w:r>
            <w:r w:rsidRPr="00D27DA5">
              <w:rPr>
                <w:rFonts w:ascii="Arial" w:eastAsia="Times New Roman" w:hAnsi="Arial" w:cs="Arial"/>
                <w:sz w:val="20"/>
                <w:szCs w:val="20"/>
              </w:rPr>
              <w:br/>
              <w:t>1 message</w:t>
            </w:r>
          </w:p>
        </w:tc>
      </w:tr>
    </w:tbl>
    <w:p w:rsidR="00D27DA5" w:rsidRPr="00D27DA5" w:rsidRDefault="00D27DA5" w:rsidP="00D27DA5">
      <w:pPr>
        <w:spacing w:after="0" w:line="240" w:lineRule="auto"/>
        <w:rPr>
          <w:rFonts w:ascii="Arial" w:eastAsia="Times New Roman" w:hAnsi="Arial" w:cs="Arial"/>
          <w:color w:val="000000"/>
          <w:sz w:val="20"/>
          <w:szCs w:val="20"/>
        </w:rPr>
      </w:pPr>
      <w:r w:rsidRPr="00D27DA5">
        <w:rPr>
          <w:rFonts w:ascii="Arial" w:eastAsia="Times New Roman" w:hAnsi="Arial" w:cs="Arial"/>
          <w:color w:val="000000"/>
          <w:sz w:val="20"/>
          <w:szCs w:val="20"/>
        </w:rPr>
        <w:pict>
          <v:rect id="_x0000_i1043"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793"/>
        <w:gridCol w:w="2567"/>
      </w:tblGrid>
      <w:tr w:rsidR="00D27DA5" w:rsidRPr="00D27DA5" w:rsidTr="00D27DA5">
        <w:trPr>
          <w:tblCellSpacing w:w="0" w:type="dxa"/>
        </w:trPr>
        <w:tc>
          <w:tcPr>
            <w:tcW w:w="0" w:type="auto"/>
            <w:vAlign w:val="center"/>
            <w:hideMark/>
          </w:tcPr>
          <w:p w:rsidR="00D27DA5" w:rsidRPr="00D27DA5" w:rsidRDefault="00D27DA5" w:rsidP="00D27DA5">
            <w:pPr>
              <w:spacing w:after="0" w:line="240" w:lineRule="auto"/>
              <w:rPr>
                <w:rFonts w:ascii="Arial" w:eastAsia="Times New Roman" w:hAnsi="Arial" w:cs="Arial"/>
                <w:sz w:val="20"/>
                <w:szCs w:val="20"/>
              </w:rPr>
            </w:pPr>
            <w:proofErr w:type="spellStart"/>
            <w:r w:rsidRPr="00D27DA5">
              <w:rPr>
                <w:rFonts w:ascii="Arial" w:eastAsia="Times New Roman" w:hAnsi="Arial" w:cs="Arial"/>
                <w:b/>
                <w:bCs/>
                <w:sz w:val="20"/>
                <w:szCs w:val="20"/>
              </w:rPr>
              <w:t>Rehenuma</w:t>
            </w:r>
            <w:proofErr w:type="spellEnd"/>
            <w:r w:rsidRPr="00D27DA5">
              <w:rPr>
                <w:rFonts w:ascii="Arial" w:eastAsia="Times New Roman" w:hAnsi="Arial" w:cs="Arial"/>
                <w:b/>
                <w:bCs/>
                <w:sz w:val="20"/>
                <w:szCs w:val="20"/>
              </w:rPr>
              <w:t xml:space="preserve"> </w:t>
            </w:r>
            <w:proofErr w:type="spellStart"/>
            <w:r w:rsidRPr="00D27DA5">
              <w:rPr>
                <w:rFonts w:ascii="Arial" w:eastAsia="Times New Roman" w:hAnsi="Arial" w:cs="Arial"/>
                <w:b/>
                <w:bCs/>
                <w:sz w:val="20"/>
                <w:szCs w:val="20"/>
              </w:rPr>
              <w:t>Tabassum</w:t>
            </w:r>
            <w:proofErr w:type="spellEnd"/>
            <w:r w:rsidRPr="00D27DA5">
              <w:rPr>
                <w:rFonts w:ascii="Arial" w:eastAsia="Times New Roman" w:hAnsi="Arial" w:cs="Arial"/>
                <w:b/>
                <w:bCs/>
                <w:sz w:val="20"/>
                <w:szCs w:val="20"/>
              </w:rPr>
              <w:t> </w:t>
            </w:r>
            <w:r w:rsidRPr="00D27DA5">
              <w:rPr>
                <w:rFonts w:ascii="Arial" w:eastAsia="Times New Roman" w:hAnsi="Arial" w:cs="Arial"/>
                <w:sz w:val="20"/>
                <w:szCs w:val="20"/>
              </w:rPr>
              <w:t>&lt;rehenuma.cbot@sau.ac.bd&gt;</w:t>
            </w:r>
          </w:p>
        </w:tc>
        <w:tc>
          <w:tcPr>
            <w:tcW w:w="0" w:type="auto"/>
            <w:vAlign w:val="center"/>
            <w:hideMark/>
          </w:tcPr>
          <w:p w:rsidR="00D27DA5" w:rsidRPr="00D27DA5" w:rsidRDefault="00D27DA5" w:rsidP="00D27DA5">
            <w:pPr>
              <w:spacing w:after="0" w:line="240" w:lineRule="auto"/>
              <w:jc w:val="right"/>
              <w:rPr>
                <w:rFonts w:ascii="Arial" w:eastAsia="Times New Roman" w:hAnsi="Arial" w:cs="Arial"/>
                <w:sz w:val="20"/>
                <w:szCs w:val="20"/>
              </w:rPr>
            </w:pPr>
            <w:r w:rsidRPr="00D27DA5">
              <w:rPr>
                <w:rFonts w:ascii="Arial" w:eastAsia="Times New Roman" w:hAnsi="Arial" w:cs="Arial"/>
                <w:sz w:val="20"/>
                <w:szCs w:val="20"/>
              </w:rPr>
              <w:t>Wed, Jan 1, 2025 at 11:11 AM</w:t>
            </w:r>
          </w:p>
        </w:tc>
      </w:tr>
      <w:tr w:rsidR="00D27DA5" w:rsidRPr="00D27DA5" w:rsidTr="00D27DA5">
        <w:trPr>
          <w:tblCellSpacing w:w="0" w:type="dxa"/>
        </w:trPr>
        <w:tc>
          <w:tcPr>
            <w:tcW w:w="0" w:type="auto"/>
            <w:gridSpan w:val="2"/>
            <w:tcMar>
              <w:top w:w="0" w:type="dxa"/>
              <w:left w:w="0" w:type="dxa"/>
              <w:bottom w:w="60" w:type="dxa"/>
              <w:right w:w="0" w:type="dxa"/>
            </w:tcMar>
            <w:vAlign w:val="center"/>
            <w:hideMark/>
          </w:tcPr>
          <w:p w:rsidR="00D27DA5" w:rsidRPr="00D27DA5" w:rsidRDefault="00D27DA5" w:rsidP="00D27DA5">
            <w:pPr>
              <w:spacing w:after="0" w:line="240" w:lineRule="auto"/>
              <w:rPr>
                <w:rFonts w:ascii="Arial" w:eastAsia="Times New Roman" w:hAnsi="Arial" w:cs="Arial"/>
                <w:sz w:val="20"/>
                <w:szCs w:val="20"/>
              </w:rPr>
            </w:pPr>
            <w:r w:rsidRPr="00D27DA5">
              <w:rPr>
                <w:rFonts w:ascii="Arial" w:eastAsia="Times New Roman" w:hAnsi="Arial" w:cs="Arial"/>
                <w:sz w:val="20"/>
                <w:szCs w:val="20"/>
              </w:rPr>
              <w:t>To: F Managing Editor 31 FE &lt;editor.31@sciencedomain.org&gt;</w:t>
            </w:r>
          </w:p>
        </w:tc>
      </w:tr>
      <w:tr w:rsidR="00D27DA5" w:rsidRPr="00D27DA5" w:rsidTr="00D27DA5">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D27DA5" w:rsidRPr="00D27DA5">
              <w:trPr>
                <w:tblCellSpacing w:w="0" w:type="dxa"/>
              </w:trPr>
              <w:tc>
                <w:tcPr>
                  <w:tcW w:w="0" w:type="auto"/>
                  <w:vAlign w:val="center"/>
                  <w:hideMark/>
                </w:tcPr>
                <w:p w:rsidR="00D27DA5" w:rsidRDefault="00D27DA5" w:rsidP="00D27DA5">
                  <w:pPr>
                    <w:spacing w:after="0" w:line="240" w:lineRule="auto"/>
                    <w:rPr>
                      <w:rFonts w:ascii="Arial" w:eastAsia="Times New Roman" w:hAnsi="Arial" w:cs="Arial"/>
                      <w:sz w:val="20"/>
                      <w:szCs w:val="20"/>
                    </w:rPr>
                  </w:pPr>
                  <w:r w:rsidRPr="00D27DA5">
                    <w:rPr>
                      <w:rFonts w:ascii="Arial" w:eastAsia="Times New Roman" w:hAnsi="Arial" w:cs="Arial"/>
                      <w:sz w:val="20"/>
                      <w:szCs w:val="20"/>
                    </w:rPr>
                    <w:br/>
                  </w:r>
                  <w:r w:rsidRPr="00D27DA5">
                    <w:rPr>
                      <w:rFonts w:ascii="Arial" w:eastAsia="Times New Roman" w:hAnsi="Arial" w:cs="Arial"/>
                      <w:sz w:val="20"/>
                      <w:szCs w:val="20"/>
                    </w:rPr>
                    <w:br/>
                    <w:t>Thank you for inviting me to provide an editorial decision for the manuscript once again. After careful consideration of the reviewers' feedback, the manuscript appears to have significant flaws that justify a decision to reject the submission.</w:t>
                  </w:r>
                </w:p>
                <w:p w:rsidR="00C14D80" w:rsidRPr="00D27DA5" w:rsidRDefault="00C14D80" w:rsidP="00D27DA5">
                  <w:pPr>
                    <w:spacing w:after="0" w:line="240" w:lineRule="auto"/>
                    <w:rPr>
                      <w:rFonts w:ascii="Arial" w:eastAsia="Times New Roman" w:hAnsi="Arial" w:cs="Arial"/>
                      <w:sz w:val="20"/>
                      <w:szCs w:val="20"/>
                    </w:rPr>
                  </w:pPr>
                  <w:bookmarkStart w:id="0" w:name="_GoBack"/>
                  <w:bookmarkEnd w:id="0"/>
                </w:p>
                <w:p w:rsidR="00D27DA5" w:rsidRPr="00D27DA5" w:rsidRDefault="00D27DA5" w:rsidP="00D27DA5">
                  <w:pPr>
                    <w:spacing w:after="0" w:line="240" w:lineRule="auto"/>
                    <w:rPr>
                      <w:rFonts w:ascii="Arial" w:eastAsia="Times New Roman" w:hAnsi="Arial" w:cs="Arial"/>
                      <w:sz w:val="20"/>
                      <w:szCs w:val="20"/>
                    </w:rPr>
                  </w:pPr>
                  <w:r w:rsidRPr="00D27DA5">
                    <w:rPr>
                      <w:rFonts w:ascii="Arial" w:eastAsia="Times New Roman" w:hAnsi="Arial" w:cs="Arial"/>
                      <w:sz w:val="20"/>
                      <w:szCs w:val="20"/>
                    </w:rPr>
                    <w:t>Recommendation:</w:t>
                  </w:r>
                  <w:r w:rsidRPr="00D27DA5">
                    <w:rPr>
                      <w:rFonts w:ascii="Arial" w:eastAsia="Times New Roman" w:hAnsi="Arial" w:cs="Arial"/>
                      <w:b/>
                      <w:bCs/>
                      <w:sz w:val="20"/>
                      <w:szCs w:val="20"/>
                    </w:rPr>
                    <w:t> Reject</w:t>
                  </w:r>
                  <w:r w:rsidRPr="00D27DA5">
                    <w:rPr>
                      <w:rFonts w:ascii="Arial" w:eastAsia="Times New Roman" w:hAnsi="Arial" w:cs="Arial"/>
                      <w:sz w:val="20"/>
                      <w:szCs w:val="20"/>
                    </w:rPr>
                    <w:br/>
                    <w:t>Below are the reasons for this recommendation</w:t>
                  </w:r>
                  <w:proofErr w:type="gramStart"/>
                  <w:r w:rsidRPr="00D27DA5">
                    <w:rPr>
                      <w:rFonts w:ascii="Arial" w:eastAsia="Times New Roman" w:hAnsi="Arial" w:cs="Arial"/>
                      <w:sz w:val="20"/>
                      <w:szCs w:val="20"/>
                    </w:rPr>
                    <w:t>:</w:t>
                  </w:r>
                  <w:proofErr w:type="gramEnd"/>
                  <w:r w:rsidRPr="00D27DA5">
                    <w:rPr>
                      <w:rFonts w:ascii="Arial" w:eastAsia="Times New Roman" w:hAnsi="Arial" w:cs="Arial"/>
                      <w:sz w:val="20"/>
                      <w:szCs w:val="20"/>
                    </w:rPr>
                    <w:br/>
                  </w:r>
                  <w:r w:rsidRPr="00D27DA5">
                    <w:rPr>
                      <w:rFonts w:ascii="Arial" w:eastAsia="Times New Roman" w:hAnsi="Arial" w:cs="Arial"/>
                      <w:sz w:val="20"/>
                      <w:szCs w:val="20"/>
                      <w:u w:val="single"/>
                    </w:rPr>
                    <w:t>Abstract</w:t>
                  </w:r>
                  <w:r w:rsidRPr="00D27DA5">
                    <w:rPr>
                      <w:rFonts w:ascii="Arial" w:eastAsia="Times New Roman" w:hAnsi="Arial" w:cs="Arial"/>
                      <w:sz w:val="20"/>
                      <w:szCs w:val="20"/>
                    </w:rPr>
                    <w:t>: “It would be helpful for researchers, practitioners and farmers for providing them with the necessary insights to manage soil-related issues efficiently.” How? Please provide specific insights.</w:t>
                  </w:r>
                  <w:r w:rsidRPr="00D27DA5">
                    <w:rPr>
                      <w:rFonts w:ascii="Arial" w:eastAsia="Times New Roman" w:hAnsi="Arial" w:cs="Arial"/>
                      <w:sz w:val="20"/>
                      <w:szCs w:val="20"/>
                    </w:rPr>
                    <w:br/>
                  </w:r>
                  <w:r w:rsidRPr="00D27DA5">
                    <w:rPr>
                      <w:rFonts w:ascii="Arial" w:eastAsia="Times New Roman" w:hAnsi="Arial" w:cs="Arial"/>
                      <w:sz w:val="20"/>
                      <w:szCs w:val="20"/>
                      <w:u w:val="single"/>
                    </w:rPr>
                    <w:t>Introduction:</w:t>
                  </w:r>
                  <w:r w:rsidRPr="00D27DA5">
                    <w:rPr>
                      <w:rFonts w:ascii="Arial" w:eastAsia="Times New Roman" w:hAnsi="Arial" w:cs="Arial"/>
                      <w:sz w:val="20"/>
                      <w:szCs w:val="20"/>
                    </w:rPr>
                    <w:t> The introduction lacks key background information and fails to justify the significance of the study. It does not adequately integrate relevant literature to support the rationale for the experiment. Why do they mention nutrient determination methods, and details of sites in this section?</w:t>
                  </w:r>
                  <w:r w:rsidRPr="00D27DA5">
                    <w:rPr>
                      <w:rFonts w:ascii="Arial" w:eastAsia="Times New Roman" w:hAnsi="Arial" w:cs="Arial"/>
                      <w:sz w:val="20"/>
                      <w:szCs w:val="20"/>
                    </w:rPr>
                    <w:br/>
                  </w:r>
                  <w:r w:rsidRPr="00D27DA5">
                    <w:rPr>
                      <w:rFonts w:ascii="Arial" w:eastAsia="Times New Roman" w:hAnsi="Arial" w:cs="Arial"/>
                      <w:sz w:val="20"/>
                      <w:szCs w:val="20"/>
                      <w:u w:val="single"/>
                    </w:rPr>
                    <w:t>Methodology:</w:t>
                  </w:r>
                  <w:r w:rsidRPr="00D27DA5">
                    <w:rPr>
                      <w:rFonts w:ascii="Arial" w:eastAsia="Times New Roman" w:hAnsi="Arial" w:cs="Arial"/>
                      <w:sz w:val="20"/>
                      <w:szCs w:val="20"/>
                    </w:rPr>
                    <w:t xml:space="preserve"> I could not find detailed information regarding crop selection and its justification. </w:t>
                  </w:r>
                  <w:proofErr w:type="gramStart"/>
                  <w:r w:rsidRPr="00D27DA5">
                    <w:rPr>
                      <w:rFonts w:ascii="Arial" w:eastAsia="Times New Roman" w:hAnsi="Arial" w:cs="Arial"/>
                      <w:sz w:val="20"/>
                      <w:szCs w:val="20"/>
                    </w:rPr>
                    <w:t>insufficient</w:t>
                  </w:r>
                  <w:proofErr w:type="gramEnd"/>
                  <w:r w:rsidRPr="00D27DA5">
                    <w:rPr>
                      <w:rFonts w:ascii="Arial" w:eastAsia="Times New Roman" w:hAnsi="Arial" w:cs="Arial"/>
                      <w:sz w:val="20"/>
                      <w:szCs w:val="20"/>
                    </w:rPr>
                    <w:t xml:space="preserve"> details about crop cultivation, harvesting practices, fertilizer management, etc. Essential statistical and analytical details, experimental design. Essential information on the experimental design, statistical analyses, and environmental data is missing.</w:t>
                  </w:r>
                  <w:r w:rsidRPr="00D27DA5">
                    <w:rPr>
                      <w:rFonts w:ascii="Arial" w:eastAsia="Times New Roman" w:hAnsi="Arial" w:cs="Arial"/>
                      <w:sz w:val="20"/>
                      <w:szCs w:val="20"/>
                    </w:rPr>
                    <w:br/>
                  </w:r>
                  <w:r w:rsidRPr="00D27DA5">
                    <w:rPr>
                      <w:rFonts w:ascii="Arial" w:eastAsia="Times New Roman" w:hAnsi="Arial" w:cs="Arial"/>
                      <w:sz w:val="20"/>
                      <w:szCs w:val="20"/>
                      <w:u w:val="single"/>
                    </w:rPr>
                    <w:t>Result:</w:t>
                  </w:r>
                  <w:r w:rsidRPr="00D27DA5">
                    <w:rPr>
                      <w:rFonts w:ascii="Arial" w:eastAsia="Times New Roman" w:hAnsi="Arial" w:cs="Arial"/>
                      <w:sz w:val="20"/>
                      <w:szCs w:val="20"/>
                    </w:rPr>
                    <w:t> The study revealed that crop yield production was significantly increased from 2850 kg/ha in 2021 to 4102.5 kg/ha in 2022. Under the same field condition, how crop yield doubled? Therefore, it requires detailed justification and additional data to explain such a significant improvement.</w:t>
                  </w:r>
                  <w:r w:rsidRPr="00D27DA5">
                    <w:rPr>
                      <w:rFonts w:ascii="Arial" w:eastAsia="Times New Roman" w:hAnsi="Arial" w:cs="Arial"/>
                      <w:sz w:val="20"/>
                      <w:szCs w:val="20"/>
                    </w:rPr>
                    <w:br/>
                  </w:r>
                  <w:r w:rsidRPr="00D27DA5">
                    <w:rPr>
                      <w:rFonts w:ascii="Arial" w:eastAsia="Times New Roman" w:hAnsi="Arial" w:cs="Arial"/>
                      <w:sz w:val="20"/>
                      <w:szCs w:val="20"/>
                      <w:u w:val="single"/>
                    </w:rPr>
                    <w:t>Discussion:</w:t>
                  </w:r>
                  <w:r w:rsidRPr="00D27DA5">
                    <w:rPr>
                      <w:rFonts w:ascii="Arial" w:eastAsia="Times New Roman" w:hAnsi="Arial" w:cs="Arial"/>
                      <w:sz w:val="20"/>
                      <w:szCs w:val="20"/>
                    </w:rPr>
                    <w:t> Should focus on the authors’ results, avoid redundancy, and integrate findings with existing literature. Several outdated references have been cited; these should be replaced with more current studies to align with the relevance of the research.</w:t>
                  </w:r>
                  <w:r w:rsidRPr="00D27DA5">
                    <w:rPr>
                      <w:rFonts w:ascii="Arial" w:eastAsia="Times New Roman" w:hAnsi="Arial" w:cs="Arial"/>
                      <w:sz w:val="20"/>
                      <w:szCs w:val="20"/>
                    </w:rPr>
                    <w:br/>
                  </w:r>
                  <w:r w:rsidRPr="00D27DA5">
                    <w:rPr>
                      <w:rFonts w:ascii="Arial" w:eastAsia="Times New Roman" w:hAnsi="Arial" w:cs="Arial"/>
                      <w:sz w:val="20"/>
                      <w:szCs w:val="20"/>
                      <w:u w:val="single"/>
                    </w:rPr>
                    <w:t>Figures:</w:t>
                  </w:r>
                  <w:r w:rsidRPr="00D27DA5">
                    <w:rPr>
                      <w:rFonts w:ascii="Arial" w:eastAsia="Times New Roman" w:hAnsi="Arial" w:cs="Arial"/>
                      <w:sz w:val="20"/>
                      <w:szCs w:val="20"/>
                    </w:rPr>
                    <w:t> Table 2 needs the source of data including citation. Figure1 required significant test analysis.</w:t>
                  </w:r>
                </w:p>
                <w:p w:rsidR="00D27DA5" w:rsidRPr="00D27DA5" w:rsidRDefault="00D27DA5" w:rsidP="002C3566">
                  <w:pPr>
                    <w:spacing w:after="0" w:line="240" w:lineRule="auto"/>
                    <w:rPr>
                      <w:rFonts w:ascii="Arial" w:eastAsia="Times New Roman" w:hAnsi="Arial" w:cs="Arial"/>
                      <w:sz w:val="20"/>
                      <w:szCs w:val="20"/>
                    </w:rPr>
                  </w:pPr>
                  <w:r w:rsidRPr="00D27DA5">
                    <w:rPr>
                      <w:rFonts w:ascii="Arial" w:eastAsia="Times New Roman" w:hAnsi="Arial" w:cs="Arial"/>
                      <w:sz w:val="20"/>
                      <w:szCs w:val="20"/>
                    </w:rPr>
                    <w:br/>
                  </w:r>
                </w:p>
              </w:tc>
            </w:tr>
          </w:tbl>
          <w:p w:rsidR="00D27DA5" w:rsidRPr="00D27DA5" w:rsidRDefault="00D27DA5" w:rsidP="00D27DA5">
            <w:pPr>
              <w:spacing w:after="0" w:line="240" w:lineRule="auto"/>
              <w:rPr>
                <w:rFonts w:ascii="Arial" w:eastAsia="Times New Roman" w:hAnsi="Arial" w:cs="Arial"/>
                <w:sz w:val="20"/>
                <w:szCs w:val="20"/>
              </w:rPr>
            </w:pPr>
          </w:p>
        </w:tc>
      </w:tr>
    </w:tbl>
    <w:p w:rsidR="005B20FB" w:rsidRDefault="005B20FB"/>
    <w:sectPr w:rsidR="005B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9F"/>
    <w:rsid w:val="002129D2"/>
    <w:rsid w:val="002C3566"/>
    <w:rsid w:val="005B20FB"/>
    <w:rsid w:val="00B20230"/>
    <w:rsid w:val="00C14D80"/>
    <w:rsid w:val="00D27DA5"/>
    <w:rsid w:val="00F0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776B"/>
  <w15:chartTrackingRefBased/>
  <w15:docId w15:val="{9311A5E2-F163-4027-9DF0-37D3FF54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8099">
      <w:bodyDiv w:val="1"/>
      <w:marLeft w:val="0"/>
      <w:marRight w:val="0"/>
      <w:marTop w:val="0"/>
      <w:marBottom w:val="0"/>
      <w:divBdr>
        <w:top w:val="none" w:sz="0" w:space="0" w:color="auto"/>
        <w:left w:val="none" w:sz="0" w:space="0" w:color="auto"/>
        <w:bottom w:val="none" w:sz="0" w:space="0" w:color="auto"/>
        <w:right w:val="none" w:sz="0" w:space="0" w:color="auto"/>
      </w:divBdr>
      <w:divsChild>
        <w:div w:id="1366371877">
          <w:marLeft w:val="0"/>
          <w:marRight w:val="0"/>
          <w:marTop w:val="0"/>
          <w:marBottom w:val="0"/>
          <w:divBdr>
            <w:top w:val="none" w:sz="0" w:space="0" w:color="auto"/>
            <w:left w:val="none" w:sz="0" w:space="0" w:color="auto"/>
            <w:bottom w:val="none" w:sz="0" w:space="0" w:color="auto"/>
            <w:right w:val="none" w:sz="0" w:space="0" w:color="auto"/>
          </w:divBdr>
        </w:div>
        <w:div w:id="1755325151">
          <w:marLeft w:val="0"/>
          <w:marRight w:val="0"/>
          <w:marTop w:val="0"/>
          <w:marBottom w:val="0"/>
          <w:divBdr>
            <w:top w:val="none" w:sz="0" w:space="0" w:color="auto"/>
            <w:left w:val="none" w:sz="0" w:space="0" w:color="auto"/>
            <w:bottom w:val="none" w:sz="0" w:space="0" w:color="auto"/>
            <w:right w:val="none" w:sz="0" w:space="0" w:color="auto"/>
          </w:divBdr>
        </w:div>
        <w:div w:id="1554193631">
          <w:marLeft w:val="0"/>
          <w:marRight w:val="0"/>
          <w:marTop w:val="0"/>
          <w:marBottom w:val="0"/>
          <w:divBdr>
            <w:top w:val="none" w:sz="0" w:space="0" w:color="auto"/>
            <w:left w:val="none" w:sz="0" w:space="0" w:color="auto"/>
            <w:bottom w:val="none" w:sz="0" w:space="0" w:color="auto"/>
            <w:right w:val="none" w:sz="0" w:space="0" w:color="auto"/>
          </w:divBdr>
        </w:div>
      </w:divsChild>
    </w:div>
    <w:div w:id="677124465">
      <w:bodyDiv w:val="1"/>
      <w:marLeft w:val="0"/>
      <w:marRight w:val="0"/>
      <w:marTop w:val="0"/>
      <w:marBottom w:val="0"/>
      <w:divBdr>
        <w:top w:val="none" w:sz="0" w:space="0" w:color="auto"/>
        <w:left w:val="none" w:sz="0" w:space="0" w:color="auto"/>
        <w:bottom w:val="none" w:sz="0" w:space="0" w:color="auto"/>
        <w:right w:val="none" w:sz="0" w:space="0" w:color="auto"/>
      </w:divBdr>
      <w:divsChild>
        <w:div w:id="2015375164">
          <w:marLeft w:val="0"/>
          <w:marRight w:val="0"/>
          <w:marTop w:val="0"/>
          <w:marBottom w:val="0"/>
          <w:divBdr>
            <w:top w:val="none" w:sz="0" w:space="0" w:color="auto"/>
            <w:left w:val="none" w:sz="0" w:space="0" w:color="auto"/>
            <w:bottom w:val="none" w:sz="0" w:space="0" w:color="auto"/>
            <w:right w:val="none" w:sz="0" w:space="0" w:color="auto"/>
          </w:divBdr>
          <w:divsChild>
            <w:div w:id="1567497238">
              <w:marLeft w:val="0"/>
              <w:marRight w:val="0"/>
              <w:marTop w:val="0"/>
              <w:marBottom w:val="0"/>
              <w:divBdr>
                <w:top w:val="none" w:sz="0" w:space="0" w:color="auto"/>
                <w:left w:val="none" w:sz="0" w:space="0" w:color="auto"/>
                <w:bottom w:val="none" w:sz="0" w:space="0" w:color="auto"/>
                <w:right w:val="none" w:sz="0" w:space="0" w:color="auto"/>
              </w:divBdr>
            </w:div>
            <w:div w:id="1901794005">
              <w:marLeft w:val="0"/>
              <w:marRight w:val="0"/>
              <w:marTop w:val="0"/>
              <w:marBottom w:val="0"/>
              <w:divBdr>
                <w:top w:val="none" w:sz="0" w:space="0" w:color="auto"/>
                <w:left w:val="none" w:sz="0" w:space="0" w:color="auto"/>
                <w:bottom w:val="none" w:sz="0" w:space="0" w:color="auto"/>
                <w:right w:val="none" w:sz="0" w:space="0" w:color="auto"/>
              </w:divBdr>
              <w:divsChild>
                <w:div w:id="1369182332">
                  <w:marLeft w:val="0"/>
                  <w:marRight w:val="0"/>
                  <w:marTop w:val="0"/>
                  <w:marBottom w:val="0"/>
                  <w:divBdr>
                    <w:top w:val="none" w:sz="0" w:space="0" w:color="auto"/>
                    <w:left w:val="none" w:sz="0" w:space="0" w:color="auto"/>
                    <w:bottom w:val="none" w:sz="0" w:space="0" w:color="auto"/>
                    <w:right w:val="none" w:sz="0" w:space="0" w:color="auto"/>
                  </w:divBdr>
                  <w:divsChild>
                    <w:div w:id="314535038">
                      <w:marLeft w:val="0"/>
                      <w:marRight w:val="0"/>
                      <w:marTop w:val="0"/>
                      <w:marBottom w:val="0"/>
                      <w:divBdr>
                        <w:top w:val="none" w:sz="0" w:space="0" w:color="auto"/>
                        <w:left w:val="none" w:sz="0" w:space="0" w:color="auto"/>
                        <w:bottom w:val="none" w:sz="0" w:space="0" w:color="auto"/>
                        <w:right w:val="none" w:sz="0" w:space="0" w:color="auto"/>
                      </w:divBdr>
                    </w:div>
                    <w:div w:id="1024986932">
                      <w:marLeft w:val="0"/>
                      <w:marRight w:val="0"/>
                      <w:marTop w:val="0"/>
                      <w:marBottom w:val="0"/>
                      <w:divBdr>
                        <w:top w:val="none" w:sz="0" w:space="0" w:color="auto"/>
                        <w:left w:val="none" w:sz="0" w:space="0" w:color="auto"/>
                        <w:bottom w:val="none" w:sz="0" w:space="0" w:color="auto"/>
                        <w:right w:val="none" w:sz="0" w:space="0" w:color="auto"/>
                      </w:divBdr>
                    </w:div>
                    <w:div w:id="13029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425282">
      <w:bodyDiv w:val="1"/>
      <w:marLeft w:val="0"/>
      <w:marRight w:val="0"/>
      <w:marTop w:val="0"/>
      <w:marBottom w:val="0"/>
      <w:divBdr>
        <w:top w:val="none" w:sz="0" w:space="0" w:color="auto"/>
        <w:left w:val="none" w:sz="0" w:space="0" w:color="auto"/>
        <w:bottom w:val="none" w:sz="0" w:space="0" w:color="auto"/>
        <w:right w:val="none" w:sz="0" w:space="0" w:color="auto"/>
      </w:divBdr>
      <w:divsChild>
        <w:div w:id="703361961">
          <w:marLeft w:val="0"/>
          <w:marRight w:val="0"/>
          <w:marTop w:val="0"/>
          <w:marBottom w:val="0"/>
          <w:divBdr>
            <w:top w:val="none" w:sz="0" w:space="0" w:color="auto"/>
            <w:left w:val="none" w:sz="0" w:space="0" w:color="auto"/>
            <w:bottom w:val="none" w:sz="0" w:space="0" w:color="auto"/>
            <w:right w:val="none" w:sz="0" w:space="0" w:color="auto"/>
          </w:divBdr>
          <w:divsChild>
            <w:div w:id="169956660">
              <w:marLeft w:val="0"/>
              <w:marRight w:val="0"/>
              <w:marTop w:val="0"/>
              <w:marBottom w:val="0"/>
              <w:divBdr>
                <w:top w:val="none" w:sz="0" w:space="0" w:color="auto"/>
                <w:left w:val="none" w:sz="0" w:space="0" w:color="auto"/>
                <w:bottom w:val="none" w:sz="0" w:space="0" w:color="auto"/>
                <w:right w:val="none" w:sz="0" w:space="0" w:color="auto"/>
              </w:divBdr>
            </w:div>
            <w:div w:id="1972855304">
              <w:marLeft w:val="0"/>
              <w:marRight w:val="0"/>
              <w:marTop w:val="0"/>
              <w:marBottom w:val="0"/>
              <w:divBdr>
                <w:top w:val="none" w:sz="0" w:space="0" w:color="auto"/>
                <w:left w:val="none" w:sz="0" w:space="0" w:color="auto"/>
                <w:bottom w:val="none" w:sz="0" w:space="0" w:color="auto"/>
                <w:right w:val="none" w:sz="0" w:space="0" w:color="auto"/>
              </w:divBdr>
              <w:divsChild>
                <w:div w:id="1931045121">
                  <w:marLeft w:val="0"/>
                  <w:marRight w:val="0"/>
                  <w:marTop w:val="0"/>
                  <w:marBottom w:val="0"/>
                  <w:divBdr>
                    <w:top w:val="none" w:sz="0" w:space="0" w:color="auto"/>
                    <w:left w:val="none" w:sz="0" w:space="0" w:color="auto"/>
                    <w:bottom w:val="none" w:sz="0" w:space="0" w:color="auto"/>
                    <w:right w:val="none" w:sz="0" w:space="0" w:color="auto"/>
                  </w:divBdr>
                  <w:divsChild>
                    <w:div w:id="1319069703">
                      <w:marLeft w:val="0"/>
                      <w:marRight w:val="0"/>
                      <w:marTop w:val="0"/>
                      <w:marBottom w:val="0"/>
                      <w:divBdr>
                        <w:top w:val="none" w:sz="0" w:space="0" w:color="auto"/>
                        <w:left w:val="none" w:sz="0" w:space="0" w:color="auto"/>
                        <w:bottom w:val="none" w:sz="0" w:space="0" w:color="auto"/>
                        <w:right w:val="none" w:sz="0" w:space="0" w:color="auto"/>
                      </w:divBdr>
                    </w:div>
                    <w:div w:id="28337278">
                      <w:marLeft w:val="0"/>
                      <w:marRight w:val="0"/>
                      <w:marTop w:val="0"/>
                      <w:marBottom w:val="0"/>
                      <w:divBdr>
                        <w:top w:val="none" w:sz="0" w:space="0" w:color="auto"/>
                        <w:left w:val="none" w:sz="0" w:space="0" w:color="auto"/>
                        <w:bottom w:val="none" w:sz="0" w:space="0" w:color="auto"/>
                        <w:right w:val="none" w:sz="0" w:space="0" w:color="auto"/>
                      </w:divBdr>
                    </w:div>
                    <w:div w:id="183213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1957">
      <w:bodyDiv w:val="1"/>
      <w:marLeft w:val="0"/>
      <w:marRight w:val="0"/>
      <w:marTop w:val="0"/>
      <w:marBottom w:val="0"/>
      <w:divBdr>
        <w:top w:val="none" w:sz="0" w:space="0" w:color="auto"/>
        <w:left w:val="none" w:sz="0" w:space="0" w:color="auto"/>
        <w:bottom w:val="none" w:sz="0" w:space="0" w:color="auto"/>
        <w:right w:val="none" w:sz="0" w:space="0" w:color="auto"/>
      </w:divBdr>
      <w:divsChild>
        <w:div w:id="2126079180">
          <w:marLeft w:val="0"/>
          <w:marRight w:val="0"/>
          <w:marTop w:val="0"/>
          <w:marBottom w:val="0"/>
          <w:divBdr>
            <w:top w:val="none" w:sz="0" w:space="0" w:color="auto"/>
            <w:left w:val="none" w:sz="0" w:space="0" w:color="auto"/>
            <w:bottom w:val="none" w:sz="0" w:space="0" w:color="auto"/>
            <w:right w:val="none" w:sz="0" w:space="0" w:color="auto"/>
          </w:divBdr>
        </w:div>
        <w:div w:id="311184274">
          <w:marLeft w:val="0"/>
          <w:marRight w:val="0"/>
          <w:marTop w:val="0"/>
          <w:marBottom w:val="0"/>
          <w:divBdr>
            <w:top w:val="none" w:sz="0" w:space="0" w:color="auto"/>
            <w:left w:val="none" w:sz="0" w:space="0" w:color="auto"/>
            <w:bottom w:val="none" w:sz="0" w:space="0" w:color="auto"/>
            <w:right w:val="none" w:sz="0" w:space="0" w:color="auto"/>
          </w:divBdr>
        </w:div>
        <w:div w:id="1308823979">
          <w:marLeft w:val="0"/>
          <w:marRight w:val="0"/>
          <w:marTop w:val="0"/>
          <w:marBottom w:val="0"/>
          <w:divBdr>
            <w:top w:val="none" w:sz="0" w:space="0" w:color="auto"/>
            <w:left w:val="none" w:sz="0" w:space="0" w:color="auto"/>
            <w:bottom w:val="none" w:sz="0" w:space="0" w:color="auto"/>
            <w:right w:val="none" w:sz="0" w:space="0" w:color="auto"/>
          </w:divBdr>
        </w:div>
      </w:divsChild>
    </w:div>
    <w:div w:id="2022657595">
      <w:bodyDiv w:val="1"/>
      <w:marLeft w:val="0"/>
      <w:marRight w:val="0"/>
      <w:marTop w:val="0"/>
      <w:marBottom w:val="0"/>
      <w:divBdr>
        <w:top w:val="none" w:sz="0" w:space="0" w:color="auto"/>
        <w:left w:val="none" w:sz="0" w:space="0" w:color="auto"/>
        <w:bottom w:val="none" w:sz="0" w:space="0" w:color="auto"/>
        <w:right w:val="none" w:sz="0" w:space="0" w:color="auto"/>
      </w:divBdr>
      <w:divsChild>
        <w:div w:id="2017880256">
          <w:marLeft w:val="0"/>
          <w:marRight w:val="0"/>
          <w:marTop w:val="0"/>
          <w:marBottom w:val="0"/>
          <w:divBdr>
            <w:top w:val="none" w:sz="0" w:space="0" w:color="auto"/>
            <w:left w:val="none" w:sz="0" w:space="0" w:color="auto"/>
            <w:bottom w:val="none" w:sz="0" w:space="0" w:color="auto"/>
            <w:right w:val="none" w:sz="0" w:space="0" w:color="auto"/>
          </w:divBdr>
        </w:div>
        <w:div w:id="1063605717">
          <w:marLeft w:val="0"/>
          <w:marRight w:val="0"/>
          <w:marTop w:val="0"/>
          <w:marBottom w:val="0"/>
          <w:divBdr>
            <w:top w:val="none" w:sz="0" w:space="0" w:color="auto"/>
            <w:left w:val="none" w:sz="0" w:space="0" w:color="auto"/>
            <w:bottom w:val="none" w:sz="0" w:space="0" w:color="auto"/>
            <w:right w:val="none" w:sz="0" w:space="0" w:color="auto"/>
          </w:divBdr>
        </w:div>
        <w:div w:id="1939479033">
          <w:marLeft w:val="0"/>
          <w:marRight w:val="0"/>
          <w:marTop w:val="0"/>
          <w:marBottom w:val="0"/>
          <w:divBdr>
            <w:top w:val="none" w:sz="0" w:space="0" w:color="auto"/>
            <w:left w:val="none" w:sz="0" w:space="0" w:color="auto"/>
            <w:bottom w:val="none" w:sz="0" w:space="0" w:color="auto"/>
            <w:right w:val="none" w:sz="0" w:space="0" w:color="auto"/>
          </w:divBdr>
        </w:div>
      </w:divsChild>
    </w:div>
    <w:div w:id="2027444961">
      <w:bodyDiv w:val="1"/>
      <w:marLeft w:val="0"/>
      <w:marRight w:val="0"/>
      <w:marTop w:val="0"/>
      <w:marBottom w:val="0"/>
      <w:divBdr>
        <w:top w:val="none" w:sz="0" w:space="0" w:color="auto"/>
        <w:left w:val="none" w:sz="0" w:space="0" w:color="auto"/>
        <w:bottom w:val="none" w:sz="0" w:space="0" w:color="auto"/>
        <w:right w:val="none" w:sz="0" w:space="0" w:color="auto"/>
      </w:divBdr>
      <w:divsChild>
        <w:div w:id="339547276">
          <w:marLeft w:val="0"/>
          <w:marRight w:val="0"/>
          <w:marTop w:val="0"/>
          <w:marBottom w:val="0"/>
          <w:divBdr>
            <w:top w:val="none" w:sz="0" w:space="0" w:color="auto"/>
            <w:left w:val="none" w:sz="0" w:space="0" w:color="auto"/>
            <w:bottom w:val="none" w:sz="0" w:space="0" w:color="auto"/>
            <w:right w:val="none" w:sz="0" w:space="0" w:color="auto"/>
          </w:divBdr>
        </w:div>
        <w:div w:id="1426880499">
          <w:marLeft w:val="0"/>
          <w:marRight w:val="0"/>
          <w:marTop w:val="0"/>
          <w:marBottom w:val="0"/>
          <w:divBdr>
            <w:top w:val="none" w:sz="0" w:space="0" w:color="auto"/>
            <w:left w:val="none" w:sz="0" w:space="0" w:color="auto"/>
            <w:bottom w:val="none" w:sz="0" w:space="0" w:color="auto"/>
            <w:right w:val="none" w:sz="0" w:space="0" w:color="auto"/>
          </w:divBdr>
        </w:div>
        <w:div w:id="1618634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1117</dc:creator>
  <cp:keywords/>
  <dc:description/>
  <cp:lastModifiedBy>SDI CPU 1117</cp:lastModifiedBy>
  <cp:revision>8</cp:revision>
  <dcterms:created xsi:type="dcterms:W3CDTF">2025-01-01T06:07:00Z</dcterms:created>
  <dcterms:modified xsi:type="dcterms:W3CDTF">2025-01-01T06:08:00Z</dcterms:modified>
</cp:coreProperties>
</file>