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901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9014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9014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90143" w:rsidRDefault="00490143" w:rsidP="009344FF">
      <w:pPr>
        <w:rPr>
          <w:rFonts w:ascii="Arial" w:hAnsi="Arial" w:cs="Arial"/>
          <w:sz w:val="20"/>
          <w:szCs w:val="20"/>
        </w:rPr>
      </w:pPr>
      <w:r w:rsidRPr="00490143">
        <w:rPr>
          <w:rFonts w:ascii="Arial" w:hAnsi="Arial" w:cs="Arial"/>
          <w:sz w:val="20"/>
          <w:szCs w:val="20"/>
        </w:rPr>
        <w:t xml:space="preserve">Sending the final review report for 2025/AIR/133875. It </w:t>
      </w:r>
      <w:proofErr w:type="gramStart"/>
      <w:r w:rsidRPr="00490143">
        <w:rPr>
          <w:rFonts w:ascii="Arial" w:hAnsi="Arial" w:cs="Arial"/>
          <w:sz w:val="20"/>
          <w:szCs w:val="20"/>
        </w:rPr>
        <w:t>may be published</w:t>
      </w:r>
      <w:proofErr w:type="gramEnd"/>
      <w:r w:rsidRPr="00490143">
        <w:rPr>
          <w:rFonts w:ascii="Arial" w:hAnsi="Arial" w:cs="Arial"/>
          <w:sz w:val="20"/>
          <w:szCs w:val="20"/>
        </w:rPr>
        <w:t xml:space="preserve"> after a former and plagiarism check. </w:t>
      </w:r>
      <w:proofErr w:type="gramStart"/>
      <w:r w:rsidRPr="00490143">
        <w:rPr>
          <w:rFonts w:ascii="Arial" w:hAnsi="Arial" w:cs="Arial"/>
          <w:sz w:val="20"/>
          <w:szCs w:val="20"/>
        </w:rPr>
        <w:t>it</w:t>
      </w:r>
      <w:proofErr w:type="gramEnd"/>
      <w:r w:rsidRPr="00490143">
        <w:rPr>
          <w:rFonts w:ascii="Arial" w:hAnsi="Arial" w:cs="Arial"/>
          <w:sz w:val="20"/>
          <w:szCs w:val="20"/>
        </w:rPr>
        <w:t xml:space="preserve"> should be within acceptable limits..</w:t>
      </w:r>
    </w:p>
    <w:p w:rsidR="000F2F46" w:rsidRPr="004901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9014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9014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90143" w:rsidRPr="00490143" w:rsidRDefault="00490143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90143">
        <w:rPr>
          <w:rFonts w:ascii="Arial" w:hAnsi="Arial" w:cs="Arial"/>
          <w:sz w:val="20"/>
          <w:szCs w:val="20"/>
        </w:rPr>
        <w:t>Dr.</w:t>
      </w:r>
      <w:proofErr w:type="spellEnd"/>
      <w:r w:rsidRPr="004901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90143">
        <w:rPr>
          <w:rFonts w:ascii="Arial" w:hAnsi="Arial" w:cs="Arial"/>
          <w:sz w:val="20"/>
          <w:szCs w:val="20"/>
        </w:rPr>
        <w:t>Siba</w:t>
      </w:r>
      <w:proofErr w:type="spellEnd"/>
      <w:r w:rsidRPr="00490143">
        <w:rPr>
          <w:rFonts w:ascii="Arial" w:hAnsi="Arial" w:cs="Arial"/>
          <w:sz w:val="20"/>
          <w:szCs w:val="20"/>
        </w:rPr>
        <w:t xml:space="preserve"> Prasad Mishra,</w:t>
      </w:r>
      <w:r w:rsidR="000E15FB" w:rsidRPr="000E15FB">
        <w:t xml:space="preserve"> </w:t>
      </w:r>
      <w:r w:rsidR="000E15FB" w:rsidRPr="000E15FB">
        <w:rPr>
          <w:rFonts w:ascii="Arial" w:hAnsi="Arial" w:cs="Arial"/>
          <w:sz w:val="20"/>
          <w:szCs w:val="20"/>
        </w:rPr>
        <w:t>Centurion University of Technology and Management, India</w:t>
      </w:r>
      <w:bookmarkEnd w:id="0"/>
    </w:p>
    <w:sectPr w:rsidR="00490143" w:rsidRPr="00490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E15FB"/>
    <w:rsid w:val="002C0B2C"/>
    <w:rsid w:val="0049014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46DE"/>
  <w15:docId w15:val="{307A5CEB-2519-4B1A-85D8-6E82163A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2025-04-04T07:01:00Z</dcterms:modified>
</cp:coreProperties>
</file>