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729" w:rsidRDefault="003A1338">
      <w:pPr>
        <w:spacing w:after="381" w:line="259" w:lineRule="auto"/>
        <w:ind w:left="24" w:right="0" w:firstLine="0"/>
      </w:pPr>
      <w:r>
        <w:rPr>
          <w:rFonts w:ascii="Calibri" w:eastAsia="Calibri" w:hAnsi="Calibri" w:cs="Calibri"/>
          <w:b/>
          <w:i/>
          <w:sz w:val="28"/>
        </w:rPr>
        <w:t xml:space="preserve"> The Management of Urological Emergencies </w:t>
      </w:r>
      <w:proofErr w:type="gramStart"/>
      <w:r>
        <w:rPr>
          <w:rFonts w:ascii="Calibri" w:eastAsia="Calibri" w:hAnsi="Calibri" w:cs="Calibri"/>
          <w:b/>
          <w:i/>
          <w:sz w:val="28"/>
        </w:rPr>
        <w:t>During</w:t>
      </w:r>
      <w:proofErr w:type="gramEnd"/>
      <w:r>
        <w:rPr>
          <w:rFonts w:ascii="Calibri" w:eastAsia="Calibri" w:hAnsi="Calibri" w:cs="Calibri"/>
          <w:b/>
          <w:i/>
          <w:sz w:val="28"/>
        </w:rPr>
        <w:t xml:space="preserve"> Pregnancy</w:t>
      </w:r>
    </w:p>
    <w:p w:rsidR="00DC1729" w:rsidRDefault="00DC1729">
      <w:pPr>
        <w:spacing w:after="220" w:line="259" w:lineRule="auto"/>
        <w:ind w:left="5" w:right="0" w:firstLine="0"/>
      </w:pPr>
    </w:p>
    <w:p w:rsidR="00DC1729" w:rsidRDefault="003A1338">
      <w:pPr>
        <w:spacing w:after="226" w:line="259" w:lineRule="auto"/>
        <w:ind w:left="14" w:right="0" w:firstLine="0"/>
      </w:pPr>
      <w:r>
        <w:rPr>
          <w:rFonts w:ascii="Arial" w:eastAsia="Arial" w:hAnsi="Arial" w:cs="Arial"/>
          <w:b/>
          <w:sz w:val="32"/>
        </w:rPr>
        <w:t xml:space="preserve"> </w:t>
      </w:r>
    </w:p>
    <w:p w:rsidR="00DC1729" w:rsidRDefault="003A1338">
      <w:pPr>
        <w:spacing w:after="228" w:line="259" w:lineRule="auto"/>
        <w:ind w:left="14" w:right="0" w:firstLine="0"/>
      </w:pPr>
      <w:r>
        <w:rPr>
          <w:rFonts w:ascii="Arial" w:eastAsia="Arial" w:hAnsi="Arial" w:cs="Arial"/>
          <w:b/>
          <w:sz w:val="32"/>
        </w:rPr>
        <w:t xml:space="preserve"> </w:t>
      </w:r>
    </w:p>
    <w:p w:rsidR="00DC1729" w:rsidRDefault="003A1338">
      <w:pPr>
        <w:spacing w:after="237" w:line="259" w:lineRule="auto"/>
        <w:ind w:left="14" w:right="0" w:firstLine="0"/>
      </w:pPr>
      <w:r>
        <w:rPr>
          <w:rFonts w:ascii="Arial" w:eastAsia="Arial" w:hAnsi="Arial" w:cs="Arial"/>
          <w:b/>
          <w:sz w:val="32"/>
        </w:rPr>
        <w:t xml:space="preserve"> </w:t>
      </w:r>
    </w:p>
    <w:p w:rsidR="00DC1729" w:rsidRDefault="003A1338">
      <w:pPr>
        <w:spacing w:after="227" w:line="259" w:lineRule="auto"/>
        <w:ind w:left="5" w:right="0" w:firstLine="0"/>
      </w:pPr>
      <w:r>
        <w:rPr>
          <w:rFonts w:ascii="Calibri" w:eastAsia="Calibri" w:hAnsi="Calibri" w:cs="Calibri"/>
          <w:sz w:val="32"/>
        </w:rPr>
        <w:t xml:space="preserve"> </w:t>
      </w:r>
    </w:p>
    <w:p w:rsidR="00DC1729" w:rsidRDefault="003A1338">
      <w:pPr>
        <w:spacing w:after="0" w:line="259" w:lineRule="auto"/>
        <w:ind w:left="5" w:right="0" w:firstLine="0"/>
      </w:pPr>
      <w:r>
        <w:rPr>
          <w:rFonts w:ascii="Calibri" w:eastAsia="Calibri" w:hAnsi="Calibri" w:cs="Calibri"/>
          <w:sz w:val="32"/>
        </w:rPr>
        <w:t xml:space="preserve"> </w:t>
      </w:r>
    </w:p>
    <w:p w:rsidR="00DC1729" w:rsidRDefault="003A1338">
      <w:pPr>
        <w:spacing w:after="373" w:line="259" w:lineRule="auto"/>
        <w:ind w:left="187" w:right="0"/>
      </w:pPr>
      <w:r>
        <w:rPr>
          <w:b/>
          <w:sz w:val="27"/>
        </w:rPr>
        <w:t xml:space="preserve">Abstract: </w:t>
      </w:r>
    </w:p>
    <w:p w:rsidR="00DC1729" w:rsidRDefault="003A1338">
      <w:pPr>
        <w:spacing w:after="312" w:line="357" w:lineRule="auto"/>
        <w:ind w:left="187" w:right="42"/>
        <w:jc w:val="both"/>
      </w:pPr>
      <w:r>
        <w:t xml:space="preserve">Urological emergencies during pregnancy, though rare, can pose significant risks to both maternal and fetal health. Because of changes in the body during pregnancy, conditions like urinary tract infections (UTIs), pyelonephritis, nephrolithiasis, </w:t>
      </w:r>
      <w:proofErr w:type="spellStart"/>
      <w:r>
        <w:t>hydronephrosis</w:t>
      </w:r>
      <w:proofErr w:type="spellEnd"/>
      <w:r>
        <w:t xml:space="preserve">, and obstructive </w:t>
      </w:r>
      <w:proofErr w:type="spellStart"/>
      <w:r>
        <w:t>uropathy</w:t>
      </w:r>
      <w:proofErr w:type="spellEnd"/>
      <w:r>
        <w:t xml:space="preserve"> need to </w:t>
      </w:r>
      <w:proofErr w:type="gramStart"/>
      <w:r>
        <w:t>be carefully managed</w:t>
      </w:r>
      <w:proofErr w:type="gramEnd"/>
      <w:r>
        <w:t>. This systematic review aims to evaluate the management strategies, diagnostic challenges, and clinical outcomes associated with urological emergencies in pregnant women. We analyze various diagnostic techniques, including ultrasound and MRI, as well as treatment options, with a focus on ensuring maternal and fetal safety. Our findings highlight the importance of a multidisciplinary approach and suggest recommendations for improving clinical practices in managing these emergencies. The review concludes with a call for standardized guidelines and further research into the long-term outcomes for both mother and fetus</w:t>
      </w:r>
      <w:r>
        <w:rPr>
          <w:shd w:val="clear" w:color="auto" w:fill="FFFF00"/>
        </w:rPr>
        <w:t>. In addition to the early</w:t>
      </w:r>
      <w:r>
        <w:t xml:space="preserve"> </w:t>
      </w:r>
      <w:proofErr w:type="gramStart"/>
      <w:r>
        <w:rPr>
          <w:shd w:val="clear" w:color="auto" w:fill="FFFF00"/>
        </w:rPr>
        <w:t>intervention</w:t>
      </w:r>
      <w:proofErr w:type="gramEnd"/>
      <w:r>
        <w:rPr>
          <w:shd w:val="clear" w:color="auto" w:fill="FFFF00"/>
        </w:rPr>
        <w:t xml:space="preserve"> especially fetal minor invasive procedures would enhance its clinical</w:t>
      </w:r>
      <w:r>
        <w:t xml:space="preserve"> </w:t>
      </w:r>
      <w:r>
        <w:rPr>
          <w:shd w:val="clear" w:color="auto" w:fill="FFFF00"/>
        </w:rPr>
        <w:t>relevance and impact.</w:t>
      </w:r>
      <w:r>
        <w:t xml:space="preserve"> </w:t>
      </w:r>
    </w:p>
    <w:p w:rsidR="007B0F45" w:rsidRDefault="007B0F45">
      <w:pPr>
        <w:spacing w:after="312" w:line="357" w:lineRule="auto"/>
        <w:ind w:left="187" w:right="42"/>
        <w:jc w:val="both"/>
      </w:pPr>
      <w:r>
        <w:t xml:space="preserve">Keyword: </w:t>
      </w:r>
      <w:r w:rsidRPr="007B0F45">
        <w:t>urinary tract infections (UTIs), ultrasound</w:t>
      </w:r>
      <w:r>
        <w:t>,</w:t>
      </w:r>
      <w:r w:rsidRPr="007B0F45">
        <w:t xml:space="preserve"> MRI</w:t>
      </w:r>
      <w:r>
        <w:t>,</w:t>
      </w:r>
      <w:r w:rsidRPr="007B0F45">
        <w:t xml:space="preserve"> fetal safety</w:t>
      </w:r>
      <w:r>
        <w:t>,</w:t>
      </w:r>
      <w:r w:rsidRPr="007B0F45">
        <w:t xml:space="preserve"> </w:t>
      </w:r>
      <w:proofErr w:type="spellStart"/>
      <w:r w:rsidRPr="007B0F45">
        <w:t>uropathy</w:t>
      </w:r>
      <w:proofErr w:type="spellEnd"/>
    </w:p>
    <w:p w:rsidR="00DC1729" w:rsidRDefault="003A1338">
      <w:pPr>
        <w:pStyle w:val="Heading1"/>
        <w:ind w:left="187"/>
      </w:pPr>
      <w:r>
        <w:t>Introduction</w:t>
      </w:r>
      <w:r>
        <w:rPr>
          <w:b w:val="0"/>
          <w:sz w:val="24"/>
        </w:rPr>
        <w:t xml:space="preserve"> </w:t>
      </w:r>
    </w:p>
    <w:p w:rsidR="00DC1729" w:rsidRDefault="003A1338">
      <w:pPr>
        <w:spacing w:after="279" w:line="358" w:lineRule="auto"/>
        <w:ind w:left="187" w:right="66"/>
      </w:pPr>
      <w:r>
        <w:t xml:space="preserve">While rare, urological emergencies in pregnant women can have serious health consequences for the mother and fetus. Typical urological problems that arise during pregnancy include pyelonephritis, </w:t>
      </w:r>
      <w:proofErr w:type="spellStart"/>
      <w:r>
        <w:t>hydronephrosis</w:t>
      </w:r>
      <w:proofErr w:type="spellEnd"/>
      <w:r>
        <w:t xml:space="preserve">, nephrolithiasis, obstructive </w:t>
      </w:r>
      <w:proofErr w:type="spellStart"/>
      <w:r>
        <w:t>uropathy</w:t>
      </w:r>
      <w:proofErr w:type="spellEnd"/>
      <w:r>
        <w:t xml:space="preserve">, </w:t>
      </w:r>
      <w:r>
        <w:lastRenderedPageBreak/>
        <w:t xml:space="preserve">and urinary tract infections (UTIs) </w:t>
      </w:r>
      <w:r>
        <w:rPr>
          <w:color w:val="548DD4"/>
        </w:rPr>
        <w:t xml:space="preserve">[1]. </w:t>
      </w:r>
      <w:r>
        <w:t xml:space="preserve">Several physiological changes happen in the urinary system during pregnancy that make women more likely to get these diseases. These changes include decreased renal clearance, ureteral dilatation, and renal vasodilation. The clinical appearance of urological emergencies may worsen due to pressure from the growing uterus on the urinary system </w:t>
      </w:r>
      <w:r>
        <w:rPr>
          <w:color w:val="548DD4"/>
        </w:rPr>
        <w:t>[2].</w:t>
      </w:r>
      <w:r>
        <w:t xml:space="preserve"> </w:t>
      </w:r>
    </w:p>
    <w:p w:rsidR="00DC1729" w:rsidRDefault="003A1338">
      <w:pPr>
        <w:spacing w:after="280" w:line="357" w:lineRule="auto"/>
        <w:ind w:left="187" w:right="66"/>
      </w:pPr>
      <w:r>
        <w:t xml:space="preserve">To address these situations, a comprehensive approach that considers both the fetus's safety and the mother's health is necessary. Due to risks, interventions that benefit </w:t>
      </w:r>
      <w:proofErr w:type="spellStart"/>
      <w:r>
        <w:t>nonpregnant</w:t>
      </w:r>
      <w:proofErr w:type="spellEnd"/>
      <w:r>
        <w:t xml:space="preserve"> people may not be safe during pregnancy. To reduce risk to mother and child, urological emergencies </w:t>
      </w:r>
      <w:proofErr w:type="gramStart"/>
      <w:r>
        <w:t>must be identified and treated with a strict, tailored strategy</w:t>
      </w:r>
      <w:proofErr w:type="gramEnd"/>
      <w:r>
        <w:t xml:space="preserve">. A multidisciplinary approach with urologists, obstetricians, and maternal-fetal medicine specialists </w:t>
      </w:r>
      <w:proofErr w:type="gramStart"/>
      <w:r>
        <w:t>is often needed</w:t>
      </w:r>
      <w:proofErr w:type="gramEnd"/>
      <w:r>
        <w:t xml:space="preserve"> to make a treatment plan work </w:t>
      </w:r>
      <w:r>
        <w:rPr>
          <w:color w:val="548DD4"/>
        </w:rPr>
        <w:t xml:space="preserve">[3]. </w:t>
      </w:r>
      <w:r>
        <w:t xml:space="preserve">This study will examine a range of diagnostic approaches, such as imaging methods, laboratory analyses, and clinical evaluations, to identify urological emergencies in expectant mothers [4]. It will evaluate a range of therapeutic approaches, such as medication, pain control techniques, and surgery where necessary </w:t>
      </w:r>
      <w:r>
        <w:rPr>
          <w:color w:val="548DD4"/>
        </w:rPr>
        <w:t>[5].</w:t>
      </w:r>
      <w:r>
        <w:t xml:space="preserve"> </w:t>
      </w:r>
    </w:p>
    <w:p w:rsidR="00DC1729" w:rsidRDefault="003A1338">
      <w:pPr>
        <w:spacing w:after="282" w:line="357" w:lineRule="auto"/>
        <w:ind w:left="187" w:right="66"/>
      </w:pPr>
      <w:r>
        <w:t xml:space="preserve">This review will look at how different disorders affect the results for both the mother and the fetus. It will assess how alternatives to traditional care can mitigate problems like maternal infection, fetal discomfort, and preterm labor </w:t>
      </w:r>
      <w:r>
        <w:rPr>
          <w:color w:val="548DD4"/>
        </w:rPr>
        <w:t xml:space="preserve">[6]. </w:t>
      </w:r>
      <w:r>
        <w:t xml:space="preserve">To provide an evidence-based framework that enhances clinical decision-making and outcomes for the mother and the fetus, this review attempts to compile the knowledge that is currently available </w:t>
      </w:r>
      <w:r>
        <w:rPr>
          <w:color w:val="548DD4"/>
        </w:rPr>
        <w:t>[</w:t>
      </w:r>
      <w:proofErr w:type="gramStart"/>
      <w:r>
        <w:rPr>
          <w:color w:val="548DD4"/>
        </w:rPr>
        <w:t>7</w:t>
      </w:r>
      <w:proofErr w:type="gramEnd"/>
      <w:r>
        <w:rPr>
          <w:color w:val="548DD4"/>
        </w:rPr>
        <w:t xml:space="preserve">]. </w:t>
      </w:r>
      <w:r>
        <w:t xml:space="preserve">The assessment will look into the mother's long-term effects from urological emergencies. Some women may experience recurring infections or chronic conditions that necessitate continuous treatment, which could </w:t>
      </w:r>
      <w:proofErr w:type="gramStart"/>
      <w:r>
        <w:t>impact</w:t>
      </w:r>
      <w:proofErr w:type="gramEnd"/>
      <w:r>
        <w:t xml:space="preserve"> their subsequent pregnancies </w:t>
      </w:r>
      <w:r>
        <w:rPr>
          <w:color w:val="548DD4"/>
        </w:rPr>
        <w:t xml:space="preserve">[8]. </w:t>
      </w:r>
      <w:r>
        <w:t xml:space="preserve">Furthermore, more research is required to comprehend the long-term effects of urological problems during pregnancy on the health of the mother and fetus </w:t>
      </w:r>
      <w:r>
        <w:rPr>
          <w:color w:val="548DD4"/>
        </w:rPr>
        <w:t>[9].</w:t>
      </w:r>
      <w:r>
        <w:t xml:space="preserve"> </w:t>
      </w:r>
    </w:p>
    <w:p w:rsidR="00DC1729" w:rsidRDefault="003A1338">
      <w:pPr>
        <w:spacing w:line="357" w:lineRule="auto"/>
        <w:ind w:left="187" w:right="66"/>
      </w:pPr>
      <w:r>
        <w:t xml:space="preserve">In addition, the frequency of urological emergencies in pregnant women may increase due to delayed diagnoses or suboptimal management of pre-existing conditions. As such, increasing awareness among healthcare professionals about these unique challenges is crucial [10]. Understanding the mechanisms that contribute to urological disorders in </w:t>
      </w:r>
      <w:r>
        <w:lastRenderedPageBreak/>
        <w:t xml:space="preserve">pregnancy could lead to better preventative measures </w:t>
      </w:r>
      <w:r>
        <w:rPr>
          <w:color w:val="548DD4"/>
        </w:rPr>
        <w:t xml:space="preserve">[11]. </w:t>
      </w:r>
      <w:r>
        <w:t xml:space="preserve">In particular, early diagnosis and timely intervention are paramount in avoiding maternal and fetal complications </w:t>
      </w:r>
      <w:r>
        <w:rPr>
          <w:color w:val="548DD4"/>
        </w:rPr>
        <w:t xml:space="preserve">[12]. </w:t>
      </w:r>
      <w:r>
        <w:t xml:space="preserve">Future research could focus on evaluating the efficacy of new diagnostic tools and noninvasive treatment options for managing urological issues in pregnant women </w:t>
      </w:r>
      <w:r>
        <w:rPr>
          <w:color w:val="548DD4"/>
        </w:rPr>
        <w:t xml:space="preserve">[13]. </w:t>
      </w:r>
      <w:r>
        <w:t xml:space="preserve">Moreover, integrating personalized medicine into the management of these emergencies could improve individual outcomes for both the mother and fetus </w:t>
      </w:r>
      <w:r>
        <w:rPr>
          <w:color w:val="548DD4"/>
        </w:rPr>
        <w:t xml:space="preserve">[14]. </w:t>
      </w:r>
      <w:r>
        <w:t xml:space="preserve">Comprehensive longitudinal studies </w:t>
      </w:r>
      <w:proofErr w:type="gramStart"/>
      <w:r>
        <w:t>are needed</w:t>
      </w:r>
      <w:proofErr w:type="gramEnd"/>
      <w:r>
        <w:t xml:space="preserve"> to assess how pregnancy-related urological disorders influence the long-term renal health of women. Furthermore, additional research on the genetic and environmental factors influencing the development of these conditions could lead </w:t>
      </w:r>
      <w:proofErr w:type="gramStart"/>
      <w:r>
        <w:t>to more effective preventative strategies in at-risk populations</w:t>
      </w:r>
      <w:proofErr w:type="gramEnd"/>
      <w:r>
        <w:t xml:space="preserve">. </w:t>
      </w:r>
    </w:p>
    <w:p w:rsidR="00DC1729" w:rsidRDefault="003A1338">
      <w:pPr>
        <w:spacing w:after="393" w:line="259" w:lineRule="auto"/>
        <w:ind w:left="192" w:right="0" w:firstLine="0"/>
      </w:pPr>
      <w:r>
        <w:t xml:space="preserve"> </w:t>
      </w:r>
    </w:p>
    <w:p w:rsidR="00DC1729" w:rsidRDefault="003A1338">
      <w:pPr>
        <w:spacing w:after="280" w:line="357" w:lineRule="auto"/>
        <w:ind w:left="187" w:right="66"/>
      </w:pPr>
      <w:r>
        <w:t xml:space="preserve">Advancements in diagnostic imaging, such as high-resolution ultrasound and functional MRI, may help improve the accuracy of identifying urological disorders while minimizing risks to fetal development </w:t>
      </w:r>
      <w:r>
        <w:rPr>
          <w:color w:val="548DD4"/>
        </w:rPr>
        <w:t xml:space="preserve">[5]. </w:t>
      </w:r>
      <w:r>
        <w:t xml:space="preserve">Additionally, biomarkers in blood and urine could provide early indicators of potential complications, allowing for preemptive treatment before severe symptoms arise </w:t>
      </w:r>
      <w:r>
        <w:rPr>
          <w:color w:val="548DD4"/>
        </w:rPr>
        <w:t>[6].</w:t>
      </w:r>
      <w:r>
        <w:t xml:space="preserve"> </w:t>
      </w:r>
    </w:p>
    <w:p w:rsidR="00DC1729" w:rsidRDefault="003A1338">
      <w:pPr>
        <w:spacing w:after="279" w:line="357" w:lineRule="auto"/>
        <w:ind w:left="187" w:right="66"/>
      </w:pPr>
      <w:r>
        <w:t xml:space="preserve">Educational programs and clinical guidelines specifically tailored for obstetricians and emergency physicians can play a significant role in improving early detection and management strategies. Ensuring that healthcare providers have up-to-date knowledge on pregnancy-related urological conditions can lead to quicker and more accurate diagnoses </w:t>
      </w:r>
      <w:r>
        <w:rPr>
          <w:color w:val="548DD4"/>
        </w:rPr>
        <w:t>[7].</w:t>
      </w:r>
      <w:r>
        <w:t xml:space="preserve"> </w:t>
      </w:r>
    </w:p>
    <w:p w:rsidR="00DC1729" w:rsidRDefault="003A1338">
      <w:pPr>
        <w:spacing w:after="279" w:line="358" w:lineRule="auto"/>
        <w:ind w:left="187" w:right="66"/>
      </w:pPr>
      <w:r>
        <w:t xml:space="preserve">The role of minimally invasive procedures, such as ureteral stent placement and percutaneous nephrostomy, should be further explored as safer alternatives to more invasive interventions in pregnant women. These techniques can help alleviate obstructive complications while preserving maternal and fetal well-being </w:t>
      </w:r>
      <w:r>
        <w:rPr>
          <w:color w:val="548DD4"/>
        </w:rPr>
        <w:t>[8].</w:t>
      </w:r>
      <w:r>
        <w:t xml:space="preserve"> </w:t>
      </w:r>
    </w:p>
    <w:p w:rsidR="00DC1729" w:rsidRDefault="003A1338">
      <w:pPr>
        <w:spacing w:after="282" w:line="357" w:lineRule="auto"/>
        <w:ind w:left="187" w:right="66"/>
      </w:pPr>
      <w:r>
        <w:t xml:space="preserve">Public health initiatives aimed at promoting proper hydration, infection prevention, and prenatal screening could significantly reduce the incidence of urological emergencies in pregnancy </w:t>
      </w:r>
      <w:r>
        <w:rPr>
          <w:color w:val="548DD4"/>
        </w:rPr>
        <w:t xml:space="preserve">[9]. </w:t>
      </w:r>
      <w:r>
        <w:t xml:space="preserve">Encouraging healthy lifestyle practices can serve as a proactive measure to mitigate risk factors associated with these conditions. </w:t>
      </w:r>
    </w:p>
    <w:p w:rsidR="00DC1729" w:rsidRDefault="003A1338">
      <w:pPr>
        <w:spacing w:after="280" w:line="357" w:lineRule="auto"/>
        <w:ind w:left="187" w:right="66"/>
      </w:pPr>
      <w:r>
        <w:lastRenderedPageBreak/>
        <w:t xml:space="preserve">Given the impact of hormonal changes on the urinary system, further research </w:t>
      </w:r>
      <w:proofErr w:type="gramStart"/>
      <w:r>
        <w:t>is needed</w:t>
      </w:r>
      <w:proofErr w:type="gramEnd"/>
      <w:r>
        <w:t xml:space="preserve"> to investigate how hormonal regulation influences the onset and progression of urological conditions in pregnant women. Understanding these interactions could pave the way for targeted pharmacological treatments with minimal side effects </w:t>
      </w:r>
      <w:r>
        <w:rPr>
          <w:color w:val="548DD4"/>
        </w:rPr>
        <w:t>[10].</w:t>
      </w:r>
      <w:r>
        <w:t xml:space="preserve"> </w:t>
      </w:r>
    </w:p>
    <w:p w:rsidR="00DC1729" w:rsidRDefault="003A1338">
      <w:pPr>
        <w:spacing w:line="358" w:lineRule="auto"/>
        <w:ind w:left="187" w:right="66"/>
      </w:pPr>
      <w:r>
        <w:t xml:space="preserve">Finally, the integration of artificial intelligence (AI) and machine learning in prenatal care may revolutionize early detection by analyzing large datasets to identify at-risk pregnancies. AI-powered diagnostic tools could enhance clinical decision-making by providing real-time assessments and personalized treatment recommendations </w:t>
      </w:r>
      <w:r>
        <w:rPr>
          <w:color w:val="548DD4"/>
        </w:rPr>
        <w:t>[11].</w:t>
      </w:r>
      <w:r>
        <w:t xml:space="preserve"> </w:t>
      </w:r>
    </w:p>
    <w:p w:rsidR="00DC1729" w:rsidRDefault="003A1338">
      <w:pPr>
        <w:pStyle w:val="Heading1"/>
        <w:ind w:left="187"/>
      </w:pPr>
      <w:r>
        <w:t>Objectives of the Study</w:t>
      </w:r>
      <w:r>
        <w:rPr>
          <w:b w:val="0"/>
          <w:sz w:val="24"/>
        </w:rPr>
        <w:t xml:space="preserve"> </w:t>
      </w:r>
    </w:p>
    <w:p w:rsidR="00DC1729" w:rsidRDefault="003A1338">
      <w:pPr>
        <w:spacing w:after="123"/>
        <w:ind w:left="187" w:right="66"/>
      </w:pPr>
      <w:r>
        <w:t xml:space="preserve">Evaluate clinical management strategies for urological emergencies during pregnancy. </w:t>
      </w:r>
    </w:p>
    <w:p w:rsidR="00DC1729" w:rsidRDefault="003A1338">
      <w:pPr>
        <w:numPr>
          <w:ilvl w:val="0"/>
          <w:numId w:val="1"/>
        </w:numPr>
        <w:spacing w:after="31" w:line="358" w:lineRule="auto"/>
        <w:ind w:right="66" w:hanging="144"/>
      </w:pPr>
      <w:r>
        <w:t xml:space="preserve">Identify specific diagnostic challenges associated with pregnancy and their impact on timely intervention. </w:t>
      </w:r>
    </w:p>
    <w:p w:rsidR="00DC1729" w:rsidRDefault="003A1338">
      <w:pPr>
        <w:numPr>
          <w:ilvl w:val="0"/>
          <w:numId w:val="1"/>
        </w:numPr>
        <w:spacing w:after="146"/>
        <w:ind w:right="66" w:hanging="144"/>
      </w:pPr>
      <w:r>
        <w:t xml:space="preserve">Assess maternal and fetal outcomes after various urological interventions. </w:t>
      </w:r>
    </w:p>
    <w:p w:rsidR="00DC1729" w:rsidRDefault="003A1338">
      <w:pPr>
        <w:numPr>
          <w:ilvl w:val="0"/>
          <w:numId w:val="1"/>
        </w:numPr>
        <w:spacing w:after="49" w:line="356" w:lineRule="auto"/>
        <w:ind w:right="66" w:hanging="144"/>
      </w:pPr>
      <w:r>
        <w:t xml:space="preserve">Review pharmacological and non-pharmacological management approaches for common urological conditions during pregnancy. </w:t>
      </w:r>
    </w:p>
    <w:p w:rsidR="00DC1729" w:rsidRDefault="003A1338">
      <w:pPr>
        <w:numPr>
          <w:ilvl w:val="0"/>
          <w:numId w:val="1"/>
        </w:numPr>
        <w:spacing w:after="443"/>
        <w:ind w:right="66" w:hanging="144"/>
      </w:pPr>
      <w:r>
        <w:t xml:space="preserve">Provide clinical recommendations based on the latest evidence and best practices. </w:t>
      </w:r>
    </w:p>
    <w:p w:rsidR="00DC1729" w:rsidRDefault="003A1338">
      <w:pPr>
        <w:pStyle w:val="Heading1"/>
        <w:spacing w:after="217"/>
        <w:ind w:left="192" w:firstLine="0"/>
      </w:pPr>
      <w:r>
        <w:rPr>
          <w:sz w:val="28"/>
        </w:rPr>
        <w:t xml:space="preserve">Methodology </w:t>
      </w:r>
    </w:p>
    <w:p w:rsidR="00DC1729" w:rsidRDefault="003A1338">
      <w:pPr>
        <w:pStyle w:val="Heading2"/>
        <w:spacing w:after="102"/>
        <w:ind w:left="187"/>
      </w:pPr>
      <w:r>
        <w:t>Study Design</w:t>
      </w:r>
      <w:r>
        <w:rPr>
          <w:b w:val="0"/>
        </w:rPr>
        <w:t xml:space="preserve"> </w:t>
      </w:r>
    </w:p>
    <w:p w:rsidR="00DC1729" w:rsidRDefault="003A1338">
      <w:pPr>
        <w:spacing w:line="358" w:lineRule="auto"/>
        <w:ind w:left="187" w:right="66"/>
      </w:pPr>
      <w:r>
        <w:t xml:space="preserve">                This study is an article review of existing peer-reviewed literature on the                     management of urological emergencies in pregnant women. </w:t>
      </w:r>
    </w:p>
    <w:p w:rsidR="00DC1729" w:rsidRDefault="003A1338">
      <w:pPr>
        <w:spacing w:after="104" w:line="265" w:lineRule="auto"/>
        <w:ind w:left="187" w:right="0"/>
      </w:pPr>
      <w:proofErr w:type="gramStart"/>
      <w:r>
        <w:rPr>
          <w:b/>
        </w:rPr>
        <w:t>Time Period</w:t>
      </w:r>
      <w:proofErr w:type="gramEnd"/>
      <w:r>
        <w:rPr>
          <w:b/>
        </w:rPr>
        <w:t>:</w:t>
      </w:r>
      <w:r>
        <w:t xml:space="preserve"> </w:t>
      </w:r>
    </w:p>
    <w:p w:rsidR="00DC1729" w:rsidRDefault="003A1338">
      <w:pPr>
        <w:spacing w:after="128"/>
        <w:ind w:left="187" w:right="66"/>
      </w:pPr>
      <w:r>
        <w:t xml:space="preserve">                Time of study is from October 2024 to March 2025 </w:t>
      </w:r>
    </w:p>
    <w:p w:rsidR="00DC1729" w:rsidRDefault="003A1338">
      <w:pPr>
        <w:pStyle w:val="Heading2"/>
        <w:spacing w:after="104"/>
        <w:ind w:left="187"/>
      </w:pPr>
      <w:r>
        <w:t>Inclusion and Exclusion Criteria</w:t>
      </w:r>
      <w:r>
        <w:rPr>
          <w:b w:val="0"/>
        </w:rPr>
        <w:t xml:space="preserve"> </w:t>
      </w:r>
    </w:p>
    <w:p w:rsidR="00DC1729" w:rsidRDefault="003A1338">
      <w:pPr>
        <w:spacing w:line="356" w:lineRule="auto"/>
        <w:ind w:left="187" w:right="66"/>
      </w:pPr>
      <w:r>
        <w:t xml:space="preserve">This review included studies that specifically examined pregnant women experiencing urological emergencies such as UTIs, pyelonephritis, kidney stones, and </w:t>
      </w:r>
      <w:proofErr w:type="spellStart"/>
      <w:r>
        <w:t>hydronephrosis</w:t>
      </w:r>
      <w:proofErr w:type="spellEnd"/>
      <w:r>
        <w:t xml:space="preserve">. </w:t>
      </w:r>
    </w:p>
    <w:p w:rsidR="00DC1729" w:rsidRDefault="003A1338">
      <w:pPr>
        <w:spacing w:after="127"/>
        <w:ind w:left="187" w:right="66"/>
      </w:pPr>
      <w:r>
        <w:t xml:space="preserve">The inclusion criteria were as follows: </w:t>
      </w:r>
    </w:p>
    <w:p w:rsidR="00DC1729" w:rsidRDefault="003A1338">
      <w:pPr>
        <w:numPr>
          <w:ilvl w:val="0"/>
          <w:numId w:val="2"/>
        </w:numPr>
        <w:spacing w:after="124"/>
        <w:ind w:right="66" w:hanging="360"/>
      </w:pPr>
      <w:r>
        <w:t xml:space="preserve">Studies involving pregnant women with urological emergencies. </w:t>
      </w:r>
    </w:p>
    <w:p w:rsidR="00DC1729" w:rsidRDefault="003A1338">
      <w:pPr>
        <w:numPr>
          <w:ilvl w:val="0"/>
          <w:numId w:val="2"/>
        </w:numPr>
        <w:spacing w:after="127"/>
        <w:ind w:right="66" w:hanging="360"/>
      </w:pPr>
      <w:r>
        <w:t xml:space="preserve">Clinical trials, cohort studies, case-control studies, and observational studies. </w:t>
      </w:r>
    </w:p>
    <w:p w:rsidR="00DC1729" w:rsidRDefault="003A1338">
      <w:pPr>
        <w:numPr>
          <w:ilvl w:val="0"/>
          <w:numId w:val="2"/>
        </w:numPr>
        <w:spacing w:after="123"/>
        <w:ind w:right="66" w:hanging="360"/>
      </w:pPr>
      <w:r>
        <w:t xml:space="preserve">Studies published in English or with available translations. </w:t>
      </w:r>
    </w:p>
    <w:p w:rsidR="00DC1729" w:rsidRDefault="003A1338">
      <w:pPr>
        <w:spacing w:after="127"/>
        <w:ind w:left="187" w:right="66"/>
      </w:pPr>
      <w:r>
        <w:lastRenderedPageBreak/>
        <w:t xml:space="preserve">Studies that </w:t>
      </w:r>
      <w:proofErr w:type="gramStart"/>
      <w:r>
        <w:t>were excluded</w:t>
      </w:r>
      <w:proofErr w:type="gramEnd"/>
      <w:r>
        <w:t xml:space="preserve"> included: </w:t>
      </w:r>
    </w:p>
    <w:p w:rsidR="00DC1729" w:rsidRDefault="003A1338">
      <w:pPr>
        <w:numPr>
          <w:ilvl w:val="0"/>
          <w:numId w:val="2"/>
        </w:numPr>
        <w:spacing w:after="126"/>
        <w:ind w:right="66" w:hanging="360"/>
      </w:pPr>
      <w:r>
        <w:t xml:space="preserve">Research involving non-pregnant populations or male patients. </w:t>
      </w:r>
    </w:p>
    <w:p w:rsidR="00DC1729" w:rsidRDefault="003A1338">
      <w:pPr>
        <w:numPr>
          <w:ilvl w:val="0"/>
          <w:numId w:val="2"/>
        </w:numPr>
        <w:spacing w:after="173"/>
        <w:ind w:right="66" w:hanging="360"/>
      </w:pPr>
      <w:r>
        <w:t xml:space="preserve">Case reports with fewer than five participants. </w:t>
      </w:r>
    </w:p>
    <w:p w:rsidR="00DC1729" w:rsidRDefault="003A1338">
      <w:pPr>
        <w:numPr>
          <w:ilvl w:val="0"/>
          <w:numId w:val="2"/>
        </w:numPr>
        <w:spacing w:after="128"/>
        <w:ind w:right="66" w:hanging="360"/>
      </w:pPr>
      <w:r>
        <w:t xml:space="preserve">• Studies did not focus on urological emergencies during pregnancy. </w:t>
      </w:r>
    </w:p>
    <w:p w:rsidR="00DC1729" w:rsidRDefault="003A1338">
      <w:pPr>
        <w:pStyle w:val="Heading2"/>
        <w:spacing w:after="104"/>
        <w:ind w:left="187"/>
      </w:pPr>
      <w:r>
        <w:t>Data Collection Methods</w:t>
      </w:r>
      <w:r>
        <w:rPr>
          <w:b w:val="0"/>
        </w:rPr>
        <w:t xml:space="preserve"> </w:t>
      </w:r>
    </w:p>
    <w:p w:rsidR="00DC1729" w:rsidRDefault="003A1338">
      <w:pPr>
        <w:spacing w:line="357" w:lineRule="auto"/>
        <w:ind w:left="187" w:right="66"/>
      </w:pPr>
      <w:r>
        <w:t xml:space="preserve">We collected data from relevant studies using a computerized extraction form to maintain uniformity. The data collected included study characteristics, diagnostic methods, therapeutic approaches, and maternal and fetal outcomes. </w:t>
      </w:r>
    </w:p>
    <w:p w:rsidR="00DC1729" w:rsidRDefault="003A1338">
      <w:pPr>
        <w:spacing w:after="112" w:line="259" w:lineRule="auto"/>
        <w:ind w:left="192" w:right="0" w:firstLine="0"/>
      </w:pPr>
      <w:r>
        <w:rPr>
          <w:b/>
        </w:rPr>
        <w:t xml:space="preserve">  </w:t>
      </w:r>
    </w:p>
    <w:p w:rsidR="00DC1729" w:rsidRDefault="003A1338">
      <w:pPr>
        <w:pStyle w:val="Heading2"/>
        <w:spacing w:after="104"/>
        <w:ind w:left="187"/>
      </w:pPr>
      <w:r>
        <w:t>Data Analysis</w:t>
      </w:r>
      <w:r>
        <w:rPr>
          <w:b w:val="0"/>
        </w:rPr>
        <w:t xml:space="preserve"> </w:t>
      </w:r>
    </w:p>
    <w:p w:rsidR="00DC1729" w:rsidRDefault="003A1338">
      <w:pPr>
        <w:spacing w:after="35" w:line="357" w:lineRule="auto"/>
        <w:ind w:left="187" w:right="66"/>
      </w:pPr>
      <w:r>
        <w:t xml:space="preserve">A literature search </w:t>
      </w:r>
      <w:proofErr w:type="gramStart"/>
      <w:r>
        <w:t>was conducted</w:t>
      </w:r>
      <w:proofErr w:type="gramEnd"/>
      <w:r>
        <w:t xml:space="preserve"> across multiple databases. The extracted data were analyzed using tools such as the Cochrane Risk of Bias Tool. A meta-analysis </w:t>
      </w:r>
      <w:proofErr w:type="gramStart"/>
      <w:r>
        <w:t>was performed</w:t>
      </w:r>
      <w:proofErr w:type="gramEnd"/>
      <w:r>
        <w:t xml:space="preserve"> where applicable, and a sensitivity analysis was conducted to assess the robustness of the results. </w:t>
      </w:r>
    </w:p>
    <w:p w:rsidR="00DC1729" w:rsidRDefault="003A1338">
      <w:pPr>
        <w:pStyle w:val="Heading2"/>
        <w:spacing w:after="373" w:line="259" w:lineRule="auto"/>
        <w:ind w:left="187"/>
      </w:pPr>
      <w:r>
        <w:rPr>
          <w:sz w:val="27"/>
        </w:rPr>
        <w:t xml:space="preserve">Literature Review </w:t>
      </w:r>
    </w:p>
    <w:p w:rsidR="00DC1729" w:rsidRDefault="003A1338">
      <w:pPr>
        <w:spacing w:after="273"/>
        <w:ind w:left="187" w:right="66"/>
      </w:pPr>
      <w:r>
        <w:t xml:space="preserve">Urological emergencies during pregnancy, while uncommon, present significant challenges to maternal and fetal health. The physiological changes that occur during pregnancy, such as hormonal shifts and the growing uterus, can lead to several urological conditions. These conditions require prompt diagnosis and management to avoid complications. The most common urological emergencies in pregnancy include urinary tract infections (UTIs), pyelonephritis, nephrolithiasis (kidney stones), </w:t>
      </w:r>
      <w:proofErr w:type="spellStart"/>
      <w:r>
        <w:t>hydronephrosis</w:t>
      </w:r>
      <w:proofErr w:type="spellEnd"/>
      <w:r>
        <w:t xml:space="preserve">, and obstructive </w:t>
      </w:r>
      <w:proofErr w:type="spellStart"/>
      <w:r>
        <w:t>uropathy</w:t>
      </w:r>
      <w:proofErr w:type="spellEnd"/>
      <w:r>
        <w:t xml:space="preserve"> </w:t>
      </w:r>
      <w:r>
        <w:rPr>
          <w:color w:val="548DD4"/>
        </w:rPr>
        <w:t xml:space="preserve">[1]. </w:t>
      </w:r>
    </w:p>
    <w:p w:rsidR="00DC1729" w:rsidRDefault="003A1338">
      <w:pPr>
        <w:pStyle w:val="Heading3"/>
        <w:ind w:left="187"/>
      </w:pPr>
      <w:r>
        <w:t>Urinary Tract Infections (UTIs)</w:t>
      </w:r>
      <w:r>
        <w:rPr>
          <w:b w:val="0"/>
        </w:rPr>
        <w:t xml:space="preserve"> </w:t>
      </w:r>
    </w:p>
    <w:p w:rsidR="00DC1729" w:rsidRDefault="003A1338">
      <w:pPr>
        <w:spacing w:after="275"/>
        <w:ind w:left="187" w:right="66"/>
      </w:pPr>
      <w:r>
        <w:t xml:space="preserve">Urinary tract infections are common during pregnancy, affecting up to 10% of pregnant women. If left untreated, UTIs can progress to more severe conditions, including pyelonephritis, which carries an increased risk of preterm labor, low birth weight, and maternal sepsis </w:t>
      </w:r>
      <w:r>
        <w:rPr>
          <w:color w:val="548DD4"/>
        </w:rPr>
        <w:t xml:space="preserve">[2]. </w:t>
      </w:r>
      <w:r>
        <w:t xml:space="preserve">UTIs in pregnancy </w:t>
      </w:r>
      <w:proofErr w:type="gramStart"/>
      <w:r>
        <w:t>are mainly caused</w:t>
      </w:r>
      <w:proofErr w:type="gramEnd"/>
      <w:r>
        <w:t xml:space="preserve"> by changes in the urinary tract, such as the enlargement of the uterus, which may lead to urinary stasis and altered immune responses. UTIs show up as painful, frequent, or urgent urination. If caught early, they </w:t>
      </w:r>
      <w:proofErr w:type="gramStart"/>
      <w:r>
        <w:t>can usually be treated</w:t>
      </w:r>
      <w:proofErr w:type="gramEnd"/>
      <w:r>
        <w:t xml:space="preserve"> effectively with antibiotics like </w:t>
      </w:r>
      <w:proofErr w:type="spellStart"/>
      <w:r>
        <w:t>cephalosporins</w:t>
      </w:r>
      <w:proofErr w:type="spellEnd"/>
      <w:r>
        <w:t xml:space="preserve"> or </w:t>
      </w:r>
      <w:proofErr w:type="spellStart"/>
      <w:r>
        <w:t>penicillins</w:t>
      </w:r>
      <w:proofErr w:type="spellEnd"/>
      <w:r>
        <w:t xml:space="preserve">, which are safe for pregnant women </w:t>
      </w:r>
      <w:r>
        <w:rPr>
          <w:color w:val="548DD4"/>
        </w:rPr>
        <w:t>[3].</w:t>
      </w:r>
      <w:r>
        <w:t xml:space="preserve"> </w:t>
      </w:r>
    </w:p>
    <w:p w:rsidR="00DC1729" w:rsidRDefault="003A1338">
      <w:pPr>
        <w:pStyle w:val="Heading3"/>
        <w:ind w:left="187"/>
      </w:pPr>
      <w:r>
        <w:t>Pyelonephritis</w:t>
      </w:r>
      <w:r>
        <w:rPr>
          <w:b w:val="0"/>
        </w:rPr>
        <w:t xml:space="preserve"> </w:t>
      </w:r>
    </w:p>
    <w:p w:rsidR="00DC1729" w:rsidRDefault="003A1338">
      <w:pPr>
        <w:spacing w:after="273"/>
        <w:ind w:left="187" w:right="66"/>
      </w:pPr>
      <w:r>
        <w:t xml:space="preserve">Acute pyelonephritis, a serious kidney infection, is one of the most common causes of maternal morbidity in pregnancy. It can result in complications such as sepsis, premature birth, and fetal growth restriction. Pyelonephritis typically presents with fever, flank pain, </w:t>
      </w:r>
      <w:r>
        <w:lastRenderedPageBreak/>
        <w:t xml:space="preserve">and nausea, which can be confused with other pregnancy-related symptoms. Treatment involves intravenous antibiotics, and hospitalization may be required in severe cases. Left untreated, it can lead to renal failure and further complications for both mother and fetus </w:t>
      </w:r>
      <w:r>
        <w:rPr>
          <w:color w:val="548DD4"/>
        </w:rPr>
        <w:t xml:space="preserve">[4]. </w:t>
      </w:r>
      <w:r>
        <w:t xml:space="preserve">The management of pyelonephritis in pregnancy is crucial to ensure positive outcomes, including the prevention of preterm labor and maternal sepsis </w:t>
      </w:r>
      <w:r>
        <w:rPr>
          <w:color w:val="548DD4"/>
        </w:rPr>
        <w:t>[5].</w:t>
      </w:r>
      <w:r>
        <w:t xml:space="preserve"> </w:t>
      </w:r>
    </w:p>
    <w:p w:rsidR="00DC1729" w:rsidRDefault="003A1338">
      <w:pPr>
        <w:spacing w:after="256" w:line="259" w:lineRule="auto"/>
        <w:ind w:left="192" w:right="0" w:firstLine="0"/>
      </w:pPr>
      <w:r>
        <w:rPr>
          <w:b/>
        </w:rPr>
        <w:t xml:space="preserve"> </w:t>
      </w:r>
    </w:p>
    <w:p w:rsidR="00DC1729" w:rsidRDefault="003A1338">
      <w:pPr>
        <w:pStyle w:val="Heading3"/>
        <w:ind w:left="187"/>
      </w:pPr>
      <w:r>
        <w:t>Nephrolithiasis (Kidney Stones)</w:t>
      </w:r>
      <w:r>
        <w:rPr>
          <w:b w:val="0"/>
        </w:rPr>
        <w:t xml:space="preserve"> </w:t>
      </w:r>
    </w:p>
    <w:p w:rsidR="00DC1729" w:rsidRDefault="003A1338">
      <w:pPr>
        <w:spacing w:after="275"/>
        <w:ind w:left="187" w:right="66"/>
      </w:pPr>
      <w:r>
        <w:t xml:space="preserve">Kidney stones during pregnancy are rare but can cause severe pain, obstruction, infection, and premature labor. The physiological changes of pregnancy, including altered renal function and increased calcium levels, contribute to the formation of stones. Symptoms typically include colicky pain, hematuria, and nausea. The management of nephrolithiasis during pregnancy is complex due to the limitations of imaging techniques. Most radiographic methods, including CT scans, </w:t>
      </w:r>
      <w:proofErr w:type="gramStart"/>
      <w:r>
        <w:t>are avoided</w:t>
      </w:r>
      <w:proofErr w:type="gramEnd"/>
      <w:r>
        <w:t xml:space="preserve"> because of the potential risk to the fetus. Ultrasound is the preferred imaging technique, although it may not detect smaller stones </w:t>
      </w:r>
      <w:r>
        <w:rPr>
          <w:color w:val="548DD4"/>
        </w:rPr>
        <w:t xml:space="preserve">[6]. </w:t>
      </w:r>
      <w:r>
        <w:t xml:space="preserve">Treatment options vary based on the size and location of the stone, but conservative management with hydration and pain control is often used. Surgery </w:t>
      </w:r>
      <w:proofErr w:type="gramStart"/>
      <w:r>
        <w:t>is reserved</w:t>
      </w:r>
      <w:proofErr w:type="gramEnd"/>
      <w:r>
        <w:t xml:space="preserve"> for severe cases, especially when there is evidence of obstruction or infection </w:t>
      </w:r>
      <w:r>
        <w:rPr>
          <w:color w:val="548DD4"/>
        </w:rPr>
        <w:t>[7].</w:t>
      </w:r>
      <w:r>
        <w:t xml:space="preserve"> </w:t>
      </w:r>
    </w:p>
    <w:p w:rsidR="00DC1729" w:rsidRDefault="003A1338">
      <w:pPr>
        <w:pStyle w:val="Heading3"/>
        <w:ind w:left="187"/>
      </w:pPr>
      <w:proofErr w:type="spellStart"/>
      <w:r>
        <w:t>Hydronephrosis</w:t>
      </w:r>
      <w:proofErr w:type="spellEnd"/>
      <w:r>
        <w:rPr>
          <w:b w:val="0"/>
        </w:rPr>
        <w:t xml:space="preserve"> </w:t>
      </w:r>
    </w:p>
    <w:p w:rsidR="00DC1729" w:rsidRDefault="003A1338">
      <w:pPr>
        <w:spacing w:after="273"/>
        <w:ind w:left="187" w:right="66"/>
      </w:pPr>
      <w:proofErr w:type="spellStart"/>
      <w:r>
        <w:t>Hydronephrosis</w:t>
      </w:r>
      <w:proofErr w:type="spellEnd"/>
      <w:r>
        <w:t xml:space="preserve"> is a common condition during pregnancy, particularly in the second and third trimesters, caused by the growing uterus compressing the ureters. While often asymptomatic, it can lead to pain, infection, and renal damage if not managed appropriately. </w:t>
      </w:r>
      <w:proofErr w:type="spellStart"/>
      <w:r>
        <w:t>Hydronephrosis</w:t>
      </w:r>
      <w:proofErr w:type="spellEnd"/>
      <w:r>
        <w:t xml:space="preserve"> may result in urinary stasis and increased risk for UTIs and pyelonephritis. Ultrasound primarily makes the diagnosis, and while many cases resolve postpartum, it is crucial to monitor the condition to prevent complications </w:t>
      </w:r>
      <w:r>
        <w:rPr>
          <w:color w:val="548DD4"/>
        </w:rPr>
        <w:t xml:space="preserve">[8]. </w:t>
      </w:r>
      <w:r>
        <w:t xml:space="preserve">Treatment focuses on symptom management, including hydration and antibiotics if infection is present </w:t>
      </w:r>
      <w:r>
        <w:rPr>
          <w:color w:val="548DD4"/>
        </w:rPr>
        <w:t>[9].</w:t>
      </w:r>
      <w:r>
        <w:t xml:space="preserve"> </w:t>
      </w:r>
    </w:p>
    <w:p w:rsidR="00DC1729" w:rsidRDefault="003A1338">
      <w:pPr>
        <w:pStyle w:val="Heading3"/>
        <w:ind w:left="187"/>
      </w:pPr>
      <w:r>
        <w:t xml:space="preserve">Obstructive </w:t>
      </w:r>
      <w:proofErr w:type="spellStart"/>
      <w:r>
        <w:t>Uropathy</w:t>
      </w:r>
      <w:proofErr w:type="spellEnd"/>
      <w:r>
        <w:rPr>
          <w:b w:val="0"/>
        </w:rPr>
        <w:t xml:space="preserve"> </w:t>
      </w:r>
    </w:p>
    <w:p w:rsidR="00DC1729" w:rsidRDefault="003A1338">
      <w:pPr>
        <w:spacing w:after="275"/>
        <w:ind w:left="187" w:right="66"/>
      </w:pPr>
      <w:r>
        <w:t xml:space="preserve">Anatomical changes cause pregnancy-induced obstructive </w:t>
      </w:r>
      <w:proofErr w:type="spellStart"/>
      <w:r>
        <w:t>uropathy</w:t>
      </w:r>
      <w:proofErr w:type="spellEnd"/>
      <w:r>
        <w:t xml:space="preserve"> by compressing the urinary tract. The enlarged uterus can obstruct the flow of urine, leading to </w:t>
      </w:r>
      <w:proofErr w:type="spellStart"/>
      <w:r>
        <w:t>hydronephrosis</w:t>
      </w:r>
      <w:proofErr w:type="spellEnd"/>
      <w:r>
        <w:t xml:space="preserve"> and an increased risk of infection and renal impairment. In severe cases, it may require surgical intervention. However, most cases resolve after childbirth. Management </w:t>
      </w:r>
      <w:proofErr w:type="gramStart"/>
      <w:r>
        <w:t>is focused</w:t>
      </w:r>
      <w:proofErr w:type="gramEnd"/>
      <w:r>
        <w:t xml:space="preserve"> on relieving obstruction and preventing infections, with careful monitoring of renal function and fetal well-being </w:t>
      </w:r>
      <w:r>
        <w:rPr>
          <w:color w:val="548DD4"/>
        </w:rPr>
        <w:t>[10].</w:t>
      </w:r>
      <w:r>
        <w:t xml:space="preserve"> </w:t>
      </w:r>
    </w:p>
    <w:p w:rsidR="00DC1729" w:rsidRDefault="003A1338">
      <w:pPr>
        <w:pStyle w:val="Heading3"/>
        <w:ind w:left="187"/>
      </w:pPr>
      <w:r>
        <w:t>Diagnostic Methods</w:t>
      </w:r>
      <w:r>
        <w:rPr>
          <w:b w:val="0"/>
        </w:rPr>
        <w:t xml:space="preserve"> </w:t>
      </w:r>
    </w:p>
    <w:p w:rsidR="00DC1729" w:rsidRDefault="003A1338">
      <w:pPr>
        <w:spacing w:after="268"/>
        <w:ind w:left="187" w:right="66"/>
      </w:pPr>
      <w:r>
        <w:t xml:space="preserve">Diagnosis of urological emergencies in pregnancy </w:t>
      </w:r>
      <w:proofErr w:type="gramStart"/>
      <w:r>
        <w:t>is often complicated</w:t>
      </w:r>
      <w:proofErr w:type="gramEnd"/>
      <w:r>
        <w:t xml:space="preserve"> by the overlap of symptoms with normal pregnancy-related changes. The most commonly used diagnostic methods include: </w:t>
      </w:r>
    </w:p>
    <w:p w:rsidR="00DC1729" w:rsidRDefault="003A1338">
      <w:pPr>
        <w:spacing w:after="270"/>
        <w:ind w:left="187" w:right="66"/>
      </w:pPr>
      <w:r>
        <w:rPr>
          <w:b/>
        </w:rPr>
        <w:lastRenderedPageBreak/>
        <w:t>Ultrasound</w:t>
      </w:r>
      <w:r>
        <w:t xml:space="preserve">: Often used to diagnose urological conditions like </w:t>
      </w:r>
      <w:proofErr w:type="spellStart"/>
      <w:r>
        <w:t>hydronephrosis</w:t>
      </w:r>
      <w:proofErr w:type="spellEnd"/>
      <w:r>
        <w:t xml:space="preserve"> and nephrolithiasis, ultrasound is the safest imaging modality during pregnancy. It is noninvasive and avoids radiation exposure. However, its sensitivity for detecting smaller calculi or complex obstructions is limited </w:t>
      </w:r>
      <w:r>
        <w:rPr>
          <w:color w:val="548DD4"/>
        </w:rPr>
        <w:t>[11].</w:t>
      </w:r>
      <w:r>
        <w:t xml:space="preserve"> </w:t>
      </w:r>
    </w:p>
    <w:p w:rsidR="00DC1729" w:rsidRDefault="003A1338">
      <w:pPr>
        <w:spacing w:after="270"/>
        <w:ind w:left="187" w:right="66"/>
      </w:pPr>
      <w:r>
        <w:rPr>
          <w:b/>
        </w:rPr>
        <w:t>MRI</w:t>
      </w:r>
      <w:r>
        <w:t xml:space="preserve">: When ultrasound results are inconclusive or when more detailed imaging is required, magnetic resonance imaging (MRI) is used. MRI does not involve radiation, making it a safer alternative for both the mother and fetus. However, it is not as widely accessible as ultrasound and is </w:t>
      </w:r>
      <w:proofErr w:type="gramStart"/>
      <w:r>
        <w:t xml:space="preserve">more expensive </w:t>
      </w:r>
      <w:r>
        <w:rPr>
          <w:color w:val="548DD4"/>
        </w:rPr>
        <w:t>[12]</w:t>
      </w:r>
      <w:proofErr w:type="gramEnd"/>
      <w:r>
        <w:rPr>
          <w:color w:val="548DD4"/>
        </w:rPr>
        <w:t>.</w:t>
      </w:r>
      <w:r>
        <w:t xml:space="preserve"> </w:t>
      </w:r>
    </w:p>
    <w:p w:rsidR="00DC1729" w:rsidRDefault="003A1338">
      <w:pPr>
        <w:ind w:left="187" w:right="66"/>
      </w:pPr>
      <w:r>
        <w:rPr>
          <w:b/>
        </w:rPr>
        <w:t>Urinalysis and Blood Tests</w:t>
      </w:r>
      <w:r>
        <w:t xml:space="preserve">: Urinalysis is essential for diagnosing UTIs, pyelonephritis, and kidney dysfunction. Blood tests, including complete blood count (CBC) and renal function tests, </w:t>
      </w:r>
      <w:proofErr w:type="gramStart"/>
      <w:r>
        <w:t>are used</w:t>
      </w:r>
      <w:proofErr w:type="gramEnd"/>
      <w:r>
        <w:t xml:space="preserve"> to assess infection and kidney function. These tests are crucial in guiding the treatment approach </w:t>
      </w:r>
      <w:r>
        <w:rPr>
          <w:color w:val="548DD4"/>
        </w:rPr>
        <w:t>[13].</w:t>
      </w:r>
      <w:r>
        <w:t xml:space="preserve"> </w:t>
      </w:r>
    </w:p>
    <w:p w:rsidR="00DC1729" w:rsidRDefault="003A1338">
      <w:pPr>
        <w:pStyle w:val="Heading3"/>
        <w:ind w:left="187"/>
      </w:pPr>
      <w:r>
        <w:t>Treatment Approaches</w:t>
      </w:r>
      <w:r>
        <w:rPr>
          <w:b w:val="0"/>
        </w:rPr>
        <w:t xml:space="preserve"> </w:t>
      </w:r>
    </w:p>
    <w:p w:rsidR="00DC1729" w:rsidRDefault="003A1338">
      <w:pPr>
        <w:spacing w:after="270"/>
        <w:ind w:left="187" w:right="66"/>
      </w:pPr>
      <w:r>
        <w:t xml:space="preserve">Management of urological emergencies during pregnancy requires a careful balance between ensuring the health of the mother and minimizing risks to the fetus. The treatment approaches vary depending on the specific condition and its severity: </w:t>
      </w:r>
    </w:p>
    <w:p w:rsidR="00DC1729" w:rsidRDefault="003A1338">
      <w:pPr>
        <w:spacing w:after="268"/>
        <w:ind w:left="187" w:right="66"/>
      </w:pPr>
      <w:r>
        <w:rPr>
          <w:b/>
        </w:rPr>
        <w:t>Antibiotics</w:t>
      </w:r>
      <w:r>
        <w:t xml:space="preserve">: The treatment of UTIs and pyelonephritis typically involves antibiotics that are safe for use during pregnancy. </w:t>
      </w:r>
      <w:proofErr w:type="spellStart"/>
      <w:r>
        <w:t>Cephalosporins</w:t>
      </w:r>
      <w:proofErr w:type="spellEnd"/>
      <w:r>
        <w:t xml:space="preserve"> and </w:t>
      </w:r>
      <w:proofErr w:type="spellStart"/>
      <w:r>
        <w:t>penicillins</w:t>
      </w:r>
      <w:proofErr w:type="spellEnd"/>
      <w:r>
        <w:t xml:space="preserve"> are commonly </w:t>
      </w:r>
      <w:proofErr w:type="gramStart"/>
      <w:r>
        <w:t>prescribed</w:t>
      </w:r>
      <w:proofErr w:type="gramEnd"/>
      <w:r>
        <w:t xml:space="preserve"> as they are considered safe for both the mother and the fetus. Treatment duration may vary based on the severity of the infection, with IV antibiotics often necessary for pyelonephritis </w:t>
      </w:r>
      <w:r>
        <w:rPr>
          <w:color w:val="548DD4"/>
        </w:rPr>
        <w:t>[14].</w:t>
      </w:r>
      <w:r>
        <w:t xml:space="preserve"> </w:t>
      </w:r>
    </w:p>
    <w:p w:rsidR="00DC1729" w:rsidRDefault="003A1338">
      <w:pPr>
        <w:spacing w:after="270"/>
        <w:ind w:left="187" w:right="66"/>
      </w:pPr>
      <w:r>
        <w:rPr>
          <w:b/>
        </w:rPr>
        <w:t>Surgery</w:t>
      </w:r>
      <w:r>
        <w:t xml:space="preserve">: In cases of </w:t>
      </w:r>
      <w:proofErr w:type="gramStart"/>
      <w:r>
        <w:t xml:space="preserve">large kidney stones, severe obstructive </w:t>
      </w:r>
      <w:proofErr w:type="spellStart"/>
      <w:r>
        <w:t>uropathy</w:t>
      </w:r>
      <w:proofErr w:type="spellEnd"/>
      <w:r>
        <w:t>, or when conservative treatments fail,</w:t>
      </w:r>
      <w:proofErr w:type="gramEnd"/>
      <w:r>
        <w:t xml:space="preserve"> surgery may be required. When possible, minimally invasive methods like percutaneous nephrostomy or ureteral stenting </w:t>
      </w:r>
      <w:proofErr w:type="gramStart"/>
      <w:r>
        <w:t>are chosen</w:t>
      </w:r>
      <w:proofErr w:type="gramEnd"/>
      <w:r>
        <w:t xml:space="preserve"> because they lower the risks for both the mother and the baby. Surgery </w:t>
      </w:r>
      <w:proofErr w:type="gramStart"/>
      <w:r>
        <w:t>should be carefully timed</w:t>
      </w:r>
      <w:proofErr w:type="gramEnd"/>
      <w:r>
        <w:t xml:space="preserve"> to avoid complications related to pregnancy </w:t>
      </w:r>
      <w:r>
        <w:rPr>
          <w:color w:val="548DD4"/>
        </w:rPr>
        <w:t>[15].</w:t>
      </w:r>
      <w:r>
        <w:t xml:space="preserve"> </w:t>
      </w:r>
    </w:p>
    <w:p w:rsidR="00DC1729" w:rsidRDefault="003A1338">
      <w:pPr>
        <w:spacing w:after="304"/>
        <w:ind w:left="187" w:right="66"/>
      </w:pPr>
      <w:r>
        <w:rPr>
          <w:b/>
        </w:rPr>
        <w:t>Supportive Care</w:t>
      </w:r>
      <w:r>
        <w:t xml:space="preserve">: Hydration and fetal monitoring are crucial aspects of managing urological emergencies during pregnancy. Adequate hydration helps prevent further complications, especially in cases of nephrolithiasis and obstructive </w:t>
      </w:r>
      <w:proofErr w:type="spellStart"/>
      <w:r>
        <w:t>uropathy</w:t>
      </w:r>
      <w:proofErr w:type="spellEnd"/>
      <w:r>
        <w:t xml:space="preserve">. Continuous fetal monitoring is essential to ensure that the fetus remains unaffected by any maternal conditions. Pain management is another key component of supportive care, with acetaminophen being the first-line treatment for mild to moderate pain, as NSAIDs </w:t>
      </w:r>
      <w:proofErr w:type="gramStart"/>
      <w:r>
        <w:t>are contraindicated</w:t>
      </w:r>
      <w:proofErr w:type="gramEnd"/>
      <w:r>
        <w:t xml:space="preserve"> in late pregnancy </w:t>
      </w:r>
      <w:r>
        <w:rPr>
          <w:color w:val="548DD4"/>
        </w:rPr>
        <w:t>[16].</w:t>
      </w:r>
      <w:r>
        <w:t xml:space="preserve"> </w:t>
      </w:r>
    </w:p>
    <w:p w:rsidR="00DC1729" w:rsidRDefault="003A1338">
      <w:pPr>
        <w:pStyle w:val="Heading2"/>
        <w:spacing w:after="95" w:line="259" w:lineRule="auto"/>
        <w:ind w:left="187"/>
      </w:pPr>
      <w:r>
        <w:rPr>
          <w:sz w:val="27"/>
        </w:rPr>
        <w:t xml:space="preserve">Results </w:t>
      </w:r>
      <w:r w:rsidR="001E023D">
        <w:rPr>
          <w:sz w:val="27"/>
        </w:rPr>
        <w:t xml:space="preserve">and Discussion </w:t>
      </w:r>
    </w:p>
    <w:p w:rsidR="00DC1729" w:rsidRDefault="003A1338">
      <w:pPr>
        <w:spacing w:line="356" w:lineRule="auto"/>
        <w:ind w:left="187" w:right="66"/>
      </w:pPr>
      <w:r>
        <w:t xml:space="preserve">After reviewing the literature, we identified key findings regarding the management of urological emergencies during pregnancy: </w:t>
      </w:r>
    </w:p>
    <w:p w:rsidR="00DC1729" w:rsidRDefault="003A1338">
      <w:pPr>
        <w:numPr>
          <w:ilvl w:val="0"/>
          <w:numId w:val="3"/>
        </w:numPr>
        <w:spacing w:line="358" w:lineRule="auto"/>
        <w:ind w:right="66" w:hanging="360"/>
      </w:pPr>
      <w:r>
        <w:lastRenderedPageBreak/>
        <w:t xml:space="preserve">Delayed or inappropriate treatment of urological conditions can lead to adverse outcomes such as preterm labor, low birth weight, and maternal sepsis. </w:t>
      </w:r>
    </w:p>
    <w:p w:rsidR="00DC1729" w:rsidRDefault="003A1338">
      <w:pPr>
        <w:numPr>
          <w:ilvl w:val="0"/>
          <w:numId w:val="3"/>
        </w:numPr>
        <w:spacing w:line="358" w:lineRule="auto"/>
        <w:ind w:right="66" w:hanging="360"/>
      </w:pPr>
      <w:r>
        <w:t xml:space="preserve">The early diagnosis and appropriate treatment of UTIs and pyelonephritis significantly reduce maternal and fetal risks. </w:t>
      </w:r>
    </w:p>
    <w:p w:rsidR="00DC1729" w:rsidRDefault="003A1338">
      <w:pPr>
        <w:numPr>
          <w:ilvl w:val="0"/>
          <w:numId w:val="3"/>
        </w:numPr>
        <w:spacing w:line="359" w:lineRule="auto"/>
        <w:ind w:right="66" w:hanging="360"/>
      </w:pPr>
      <w:r>
        <w:t xml:space="preserve">Imaging methods like ultrasound and MRI are effective, but there is still a need for further research into safer and more accurate diagnostic techniques during pregnancy. </w:t>
      </w:r>
    </w:p>
    <w:p w:rsidR="00DC1729" w:rsidRDefault="003A1338">
      <w:pPr>
        <w:numPr>
          <w:ilvl w:val="0"/>
          <w:numId w:val="3"/>
        </w:numPr>
        <w:ind w:right="66" w:hanging="360"/>
      </w:pPr>
      <w:r>
        <w:t xml:space="preserve">A multidisciplinary approach is essential for managing complex cases, involving obstetricians, urologists, and maternal-fetal medicine specialists. </w:t>
      </w:r>
    </w:p>
    <w:p w:rsidR="00DC1729" w:rsidRDefault="003A1338">
      <w:pPr>
        <w:numPr>
          <w:ilvl w:val="0"/>
          <w:numId w:val="3"/>
        </w:numPr>
        <w:spacing w:after="275"/>
        <w:ind w:right="66" w:hanging="360"/>
      </w:pPr>
      <w:r>
        <w:t xml:space="preserve">There is a lack of standardized treatment guidelines, particularly for conditions like nephrolithiasis and obstructive </w:t>
      </w:r>
      <w:proofErr w:type="spellStart"/>
      <w:r>
        <w:t>uropathy</w:t>
      </w:r>
      <w:proofErr w:type="spellEnd"/>
      <w:r>
        <w:t xml:space="preserve">. </w:t>
      </w:r>
    </w:p>
    <w:p w:rsidR="00DC1729" w:rsidRDefault="003A1338">
      <w:pPr>
        <w:pStyle w:val="Heading3"/>
        <w:ind w:left="187"/>
      </w:pPr>
      <w:r>
        <w:t xml:space="preserve">Diagnostic Methods for Urological Emergencies in Pregnancy </w:t>
      </w:r>
    </w:p>
    <w:p w:rsidR="00DC1729" w:rsidRDefault="003A1338">
      <w:pPr>
        <w:spacing w:after="70" w:line="259" w:lineRule="auto"/>
        <w:ind w:left="187" w:right="184"/>
        <w:jc w:val="both"/>
      </w:pPr>
      <w:r>
        <w:t xml:space="preserve">Diagnosis of urological emergencies in pregnancy </w:t>
      </w:r>
      <w:proofErr w:type="gramStart"/>
      <w:r>
        <w:t>is often complicated</w:t>
      </w:r>
      <w:proofErr w:type="gramEnd"/>
      <w:r>
        <w:t xml:space="preserve"> by the overlap of symptoms with normal pregnancy-related changes. Table: 1 and figure: </w:t>
      </w:r>
      <w:proofErr w:type="gramStart"/>
      <w:r>
        <w:t xml:space="preserve">1  </w:t>
      </w:r>
      <w:r>
        <w:rPr>
          <w:b/>
          <w:color w:val="548DD4"/>
        </w:rPr>
        <w:t>Table</w:t>
      </w:r>
      <w:proofErr w:type="gramEnd"/>
      <w:r>
        <w:rPr>
          <w:b/>
          <w:color w:val="548DD4"/>
        </w:rPr>
        <w:t xml:space="preserve"> 1:</w:t>
      </w:r>
      <w:r>
        <w:rPr>
          <w:rFonts w:ascii="Calibri" w:eastAsia="Calibri" w:hAnsi="Calibri" w:cs="Calibri"/>
          <w:b/>
        </w:rPr>
        <w:t xml:space="preserve"> </w:t>
      </w:r>
      <w:r>
        <w:rPr>
          <w:b/>
          <w:color w:val="548DD4"/>
          <w:sz w:val="20"/>
        </w:rPr>
        <w:t>Diagnostic Methods for Urological Emergencies in Pregnancy</w:t>
      </w:r>
      <w:r>
        <w:rPr>
          <w:b/>
          <w:color w:val="548DD4"/>
        </w:rPr>
        <w:t xml:space="preserve"> </w:t>
      </w:r>
    </w:p>
    <w:tbl>
      <w:tblPr>
        <w:tblStyle w:val="TableGrid"/>
        <w:tblW w:w="8630" w:type="dxa"/>
        <w:tblInd w:w="198" w:type="dxa"/>
        <w:tblCellMar>
          <w:top w:w="6" w:type="dxa"/>
          <w:left w:w="107" w:type="dxa"/>
          <w:right w:w="53" w:type="dxa"/>
        </w:tblCellMar>
        <w:tblLook w:val="04A0" w:firstRow="1" w:lastRow="0" w:firstColumn="1" w:lastColumn="0" w:noHBand="0" w:noVBand="1"/>
      </w:tblPr>
      <w:tblGrid>
        <w:gridCol w:w="1343"/>
        <w:gridCol w:w="6195"/>
        <w:gridCol w:w="1092"/>
      </w:tblGrid>
      <w:tr w:rsidR="00DC1729">
        <w:trPr>
          <w:trHeight w:val="593"/>
        </w:trPr>
        <w:tc>
          <w:tcPr>
            <w:tcW w:w="1343"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5" w:line="259" w:lineRule="auto"/>
              <w:ind w:left="0" w:right="0" w:firstLine="0"/>
            </w:pPr>
            <w:r>
              <w:rPr>
                <w:rFonts w:ascii="Calibri" w:eastAsia="Calibri" w:hAnsi="Calibri" w:cs="Calibri"/>
                <w:sz w:val="18"/>
              </w:rPr>
              <w:t xml:space="preserve">Diagnostic </w:t>
            </w:r>
          </w:p>
          <w:p w:rsidR="00DC1729" w:rsidRDefault="003A1338">
            <w:pPr>
              <w:spacing w:after="0" w:line="259" w:lineRule="auto"/>
              <w:ind w:left="0" w:right="0" w:firstLine="0"/>
            </w:pPr>
            <w:r>
              <w:rPr>
                <w:rFonts w:ascii="Calibri" w:eastAsia="Calibri" w:hAnsi="Calibri" w:cs="Calibri"/>
                <w:sz w:val="18"/>
              </w:rPr>
              <w:t>Method</w:t>
            </w:r>
            <w:r>
              <w:rPr>
                <w:sz w:val="18"/>
              </w:rPr>
              <w:t xml:space="preserve"> </w:t>
            </w:r>
          </w:p>
        </w:tc>
        <w:tc>
          <w:tcPr>
            <w:tcW w:w="619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60" w:firstLine="0"/>
              <w:jc w:val="center"/>
            </w:pPr>
            <w:r>
              <w:rPr>
                <w:rFonts w:ascii="Calibri" w:eastAsia="Calibri" w:hAnsi="Calibri" w:cs="Calibri"/>
                <w:sz w:val="18"/>
              </w:rPr>
              <w:t>Description</w:t>
            </w:r>
            <w:r>
              <w:rPr>
                <w:sz w:val="18"/>
              </w:rPr>
              <w:t xml:space="preserve"> </w:t>
            </w: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3" w:right="0" w:firstLine="0"/>
            </w:pPr>
            <w:r>
              <w:rPr>
                <w:rFonts w:ascii="Calibri" w:eastAsia="Calibri" w:hAnsi="Calibri" w:cs="Calibri"/>
              </w:rPr>
              <w:t>Accuracy (%)</w:t>
            </w:r>
            <w:r>
              <w:t xml:space="preserve"> </w:t>
            </w:r>
          </w:p>
        </w:tc>
      </w:tr>
      <w:tr w:rsidR="00DC1729">
        <w:trPr>
          <w:trHeight w:val="451"/>
        </w:trPr>
        <w:tc>
          <w:tcPr>
            <w:tcW w:w="1343"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18"/>
              </w:rPr>
              <w:t>Ultrasound</w:t>
            </w:r>
            <w:r>
              <w:rPr>
                <w:sz w:val="18"/>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1" w:right="0" w:firstLine="0"/>
            </w:pPr>
            <w:r>
              <w:rPr>
                <w:rFonts w:ascii="Calibri" w:eastAsia="Calibri" w:hAnsi="Calibri" w:cs="Calibri"/>
                <w:sz w:val="18"/>
              </w:rPr>
              <w:t xml:space="preserve">Non-invasive imaging method for detecting conditions like </w:t>
            </w:r>
            <w:proofErr w:type="spellStart"/>
            <w:r>
              <w:rPr>
                <w:rFonts w:ascii="Calibri" w:eastAsia="Calibri" w:hAnsi="Calibri" w:cs="Calibri"/>
                <w:sz w:val="18"/>
              </w:rPr>
              <w:t>hydronephrosis</w:t>
            </w:r>
            <w:proofErr w:type="spellEnd"/>
            <w:r>
              <w:rPr>
                <w:rFonts w:ascii="Calibri" w:eastAsia="Calibri" w:hAnsi="Calibri" w:cs="Calibri"/>
                <w:sz w:val="18"/>
              </w:rPr>
              <w:t xml:space="preserve"> and kidney stones, tumors, infections</w:t>
            </w:r>
            <w:r>
              <w:rPr>
                <w:sz w:val="18"/>
              </w:rPr>
              <w:t xml:space="preserve"> </w:t>
            </w:r>
          </w:p>
        </w:tc>
        <w:tc>
          <w:tcPr>
            <w:tcW w:w="1092"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54" w:firstLine="0"/>
              <w:jc w:val="center"/>
            </w:pPr>
            <w:r>
              <w:t xml:space="preserve">80 </w:t>
            </w:r>
          </w:p>
        </w:tc>
      </w:tr>
      <w:tr w:rsidR="00DC1729">
        <w:trPr>
          <w:trHeight w:val="283"/>
        </w:trPr>
        <w:tc>
          <w:tcPr>
            <w:tcW w:w="1343"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18"/>
              </w:rPr>
              <w:t>MRI</w:t>
            </w:r>
            <w:r>
              <w:rPr>
                <w:sz w:val="18"/>
              </w:rPr>
              <w:t xml:space="preserve"> </w:t>
            </w:r>
          </w:p>
        </w:tc>
        <w:tc>
          <w:tcPr>
            <w:tcW w:w="619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1" w:right="0" w:firstLine="0"/>
            </w:pPr>
            <w:r>
              <w:rPr>
                <w:rFonts w:ascii="Calibri" w:eastAsia="Calibri" w:hAnsi="Calibri" w:cs="Calibri"/>
                <w:sz w:val="18"/>
              </w:rPr>
              <w:t>Useful for detecting complex urological disease, avoids radiation exposure</w:t>
            </w:r>
            <w:r>
              <w:rPr>
                <w:sz w:val="18"/>
              </w:rPr>
              <w:t xml:space="preserve"> </w:t>
            </w: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54" w:firstLine="0"/>
              <w:jc w:val="center"/>
            </w:pPr>
            <w:r>
              <w:t xml:space="preserve">90 </w:t>
            </w:r>
          </w:p>
        </w:tc>
      </w:tr>
      <w:tr w:rsidR="00DC1729">
        <w:trPr>
          <w:trHeight w:val="290"/>
        </w:trPr>
        <w:tc>
          <w:tcPr>
            <w:tcW w:w="1343"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18"/>
              </w:rPr>
              <w:t>Urinalysis</w:t>
            </w:r>
            <w:r>
              <w:rPr>
                <w:sz w:val="18"/>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1" w:right="0" w:firstLine="0"/>
            </w:pPr>
            <w:r>
              <w:rPr>
                <w:rFonts w:ascii="Calibri" w:eastAsia="Calibri" w:hAnsi="Calibri" w:cs="Calibri"/>
                <w:sz w:val="18"/>
              </w:rPr>
              <w:t>Laboratory test for detecting UTIs, pyelonephritis, and kidney dysfunction.</w:t>
            </w:r>
            <w:r>
              <w:rPr>
                <w:sz w:val="18"/>
              </w:rPr>
              <w:t xml:space="preserve"> </w:t>
            </w:r>
          </w:p>
        </w:tc>
        <w:tc>
          <w:tcPr>
            <w:tcW w:w="1092"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54" w:firstLine="0"/>
              <w:jc w:val="center"/>
            </w:pPr>
            <w:r>
              <w:t xml:space="preserve">85 </w:t>
            </w:r>
          </w:p>
        </w:tc>
      </w:tr>
      <w:tr w:rsidR="00DC1729">
        <w:trPr>
          <w:trHeight w:val="284"/>
        </w:trPr>
        <w:tc>
          <w:tcPr>
            <w:tcW w:w="1343"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18"/>
              </w:rPr>
              <w:t>Blood Tests</w:t>
            </w:r>
            <w:r>
              <w:rPr>
                <w:sz w:val="18"/>
              </w:rPr>
              <w:t xml:space="preserve"> </w:t>
            </w:r>
          </w:p>
        </w:tc>
        <w:tc>
          <w:tcPr>
            <w:tcW w:w="619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1" w:right="0" w:firstLine="0"/>
            </w:pPr>
            <w:r>
              <w:rPr>
                <w:rFonts w:ascii="Calibri" w:eastAsia="Calibri" w:hAnsi="Calibri" w:cs="Calibri"/>
                <w:sz w:val="18"/>
              </w:rPr>
              <w:t>Includes creatinine levels, complete blood count, and infection markers.</w:t>
            </w:r>
            <w:r>
              <w:rPr>
                <w:sz w:val="18"/>
              </w:rPr>
              <w:t xml:space="preserve"> </w:t>
            </w: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54" w:firstLine="0"/>
              <w:jc w:val="center"/>
            </w:pPr>
            <w:r>
              <w:t xml:space="preserve">70 </w:t>
            </w:r>
          </w:p>
        </w:tc>
      </w:tr>
    </w:tbl>
    <w:p w:rsidR="00DC1729" w:rsidRDefault="003A1338">
      <w:pPr>
        <w:spacing w:after="355" w:line="259" w:lineRule="auto"/>
        <w:ind w:left="192" w:right="0" w:firstLine="0"/>
      </w:pPr>
      <w:r>
        <w:rPr>
          <w:b/>
        </w:rPr>
        <w:t xml:space="preserve"> </w:t>
      </w:r>
    </w:p>
    <w:p w:rsidR="00DC1729" w:rsidRDefault="003A1338">
      <w:pPr>
        <w:spacing w:after="0" w:line="259" w:lineRule="auto"/>
        <w:ind w:left="192" w:right="0" w:firstLine="0"/>
      </w:pPr>
      <w:r>
        <w:rPr>
          <w:color w:val="548DD4"/>
          <w:sz w:val="22"/>
        </w:rPr>
        <w:t>Figure 1: Diagnostic Methods for Urological Emergencies in Pregnancy</w:t>
      </w:r>
      <w:r>
        <w:rPr>
          <w:color w:val="548DD4"/>
          <w:sz w:val="36"/>
        </w:rPr>
        <w:t xml:space="preserve"> </w:t>
      </w:r>
    </w:p>
    <w:p w:rsidR="00DC1729" w:rsidRDefault="003A1338">
      <w:pPr>
        <w:spacing w:after="185" w:line="259" w:lineRule="auto"/>
        <w:ind w:left="372" w:right="0" w:firstLine="0"/>
      </w:pPr>
      <w:r>
        <w:rPr>
          <w:rFonts w:ascii="Calibri" w:eastAsia="Calibri" w:hAnsi="Calibri" w:cs="Calibri"/>
          <w:noProof/>
          <w:sz w:val="22"/>
        </w:rPr>
        <w:lastRenderedPageBreak/>
        <mc:AlternateContent>
          <mc:Choice Requires="wpg">
            <w:drawing>
              <wp:inline distT="0" distB="0" distL="0" distR="0">
                <wp:extent cx="5290757" cy="3295331"/>
                <wp:effectExtent l="0" t="0" r="0" b="0"/>
                <wp:docPr id="14480" name="Group 14480"/>
                <wp:cNvGraphicFramePr/>
                <a:graphic xmlns:a="http://schemas.openxmlformats.org/drawingml/2006/main">
                  <a:graphicData uri="http://schemas.microsoft.com/office/word/2010/wordprocessingGroup">
                    <wpg:wgp>
                      <wpg:cNvGrpSpPr/>
                      <wpg:grpSpPr>
                        <a:xfrm>
                          <a:off x="0" y="0"/>
                          <a:ext cx="5290757" cy="3295331"/>
                          <a:chOff x="0" y="0"/>
                          <a:chExt cx="5290757" cy="3295331"/>
                        </a:xfrm>
                      </wpg:grpSpPr>
                      <wps:wsp>
                        <wps:cNvPr id="601" name="Rectangle 601"/>
                        <wps:cNvSpPr/>
                        <wps:spPr>
                          <a:xfrm>
                            <a:off x="5259070" y="3152522"/>
                            <a:ext cx="42144" cy="189936"/>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17" name="Picture 617"/>
                          <pic:cNvPicPr/>
                        </pic:nvPicPr>
                        <pic:blipFill>
                          <a:blip r:embed="rId5"/>
                          <a:stretch>
                            <a:fillRect/>
                          </a:stretch>
                        </pic:blipFill>
                        <pic:spPr>
                          <a:xfrm>
                            <a:off x="466344" y="638556"/>
                            <a:ext cx="4781550" cy="1183386"/>
                          </a:xfrm>
                          <a:prstGeom prst="rect">
                            <a:avLst/>
                          </a:prstGeom>
                        </pic:spPr>
                      </pic:pic>
                      <wps:wsp>
                        <wps:cNvPr id="618" name="Rectangle 618"/>
                        <wps:cNvSpPr/>
                        <wps:spPr>
                          <a:xfrm>
                            <a:off x="3182366" y="756159"/>
                            <a:ext cx="154502"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80</w:t>
                              </w:r>
                            </w:p>
                          </w:txbxContent>
                        </wps:txbx>
                        <wps:bodyPr horzOverflow="overflow" vert="horz" lIns="0" tIns="0" rIns="0" bIns="0" rtlCol="0">
                          <a:noAutofit/>
                        </wps:bodyPr>
                      </wps:wsp>
                      <wps:wsp>
                        <wps:cNvPr id="619" name="Rectangle 619"/>
                        <wps:cNvSpPr/>
                        <wps:spPr>
                          <a:xfrm>
                            <a:off x="3354070" y="1308736"/>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90</w:t>
                              </w:r>
                            </w:p>
                          </w:txbxContent>
                        </wps:txbx>
                        <wps:bodyPr horzOverflow="overflow" vert="horz" lIns="0" tIns="0" rIns="0" bIns="0" rtlCol="0">
                          <a:noAutofit/>
                        </wps:bodyPr>
                      </wps:wsp>
                      <wps:wsp>
                        <wps:cNvPr id="620" name="Rectangle 620"/>
                        <wps:cNvSpPr/>
                        <wps:spPr>
                          <a:xfrm>
                            <a:off x="2096389" y="1232536"/>
                            <a:ext cx="154096"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85</w:t>
                              </w:r>
                            </w:p>
                          </w:txbxContent>
                        </wps:txbx>
                        <wps:bodyPr horzOverflow="overflow" vert="horz" lIns="0" tIns="0" rIns="0" bIns="0" rtlCol="0">
                          <a:noAutofit/>
                        </wps:bodyPr>
                      </wps:wsp>
                      <wps:wsp>
                        <wps:cNvPr id="621" name="Rectangle 621"/>
                        <wps:cNvSpPr/>
                        <wps:spPr>
                          <a:xfrm>
                            <a:off x="2467991" y="746634"/>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70</w:t>
                              </w:r>
                            </w:p>
                          </w:txbxContent>
                        </wps:txbx>
                        <wps:bodyPr horzOverflow="overflow" vert="horz" lIns="0" tIns="0" rIns="0" bIns="0" rtlCol="0">
                          <a:noAutofit/>
                        </wps:bodyPr>
                      </wps:wsp>
                      <wps:wsp>
                        <wps:cNvPr id="622" name="Rectangle 622"/>
                        <wps:cNvSpPr/>
                        <wps:spPr>
                          <a:xfrm>
                            <a:off x="2165604" y="130811"/>
                            <a:ext cx="1224167" cy="24155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28"/>
                                </w:rPr>
                                <w:t>Accuracy (</w:t>
                              </w:r>
                              <w:proofErr w:type="gramStart"/>
                              <w:r>
                                <w:rPr>
                                  <w:rFonts w:ascii="Calibri" w:eastAsia="Calibri" w:hAnsi="Calibri" w:cs="Calibri"/>
                                  <w:color w:val="595959"/>
                                  <w:sz w:val="28"/>
                                </w:rPr>
                                <w:t>%</w:t>
                              </w:r>
                              <w:proofErr w:type="gramEnd"/>
                              <w:r>
                                <w:rPr>
                                  <w:rFonts w:ascii="Calibri" w:eastAsia="Calibri" w:hAnsi="Calibri" w:cs="Calibri"/>
                                  <w:color w:val="595959"/>
                                  <w:sz w:val="28"/>
                                </w:rPr>
                                <w:t>)</w:t>
                              </w:r>
                            </w:p>
                          </w:txbxContent>
                        </wps:txbx>
                        <wps:bodyPr horzOverflow="overflow" vert="horz" lIns="0" tIns="0" rIns="0" bIns="0" rtlCol="0">
                          <a:noAutofit/>
                        </wps:bodyPr>
                      </wps:wsp>
                      <wps:wsp>
                        <wps:cNvPr id="17336" name="Shape 17336"/>
                        <wps:cNvSpPr/>
                        <wps:spPr>
                          <a:xfrm>
                            <a:off x="334518" y="200025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24" name="Shape 624"/>
                        <wps:cNvSpPr/>
                        <wps:spPr>
                          <a:xfrm>
                            <a:off x="334518" y="2000250"/>
                            <a:ext cx="62484" cy="62484"/>
                          </a:xfrm>
                          <a:custGeom>
                            <a:avLst/>
                            <a:gdLst/>
                            <a:ahLst/>
                            <a:cxnLst/>
                            <a:rect l="0" t="0" r="0" b="0"/>
                            <a:pathLst>
                              <a:path w="62484" h="62484">
                                <a:moveTo>
                                  <a:pt x="0" y="62484"/>
                                </a:moveTo>
                                <a:lnTo>
                                  <a:pt x="62484" y="62484"/>
                                </a:lnTo>
                                <a:lnTo>
                                  <a:pt x="62484" y="0"/>
                                </a:lnTo>
                                <a:lnTo>
                                  <a:pt x="0" y="0"/>
                                </a:ln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625" name="Rectangle 625"/>
                        <wps:cNvSpPr/>
                        <wps:spPr>
                          <a:xfrm>
                            <a:off x="424561" y="1979042"/>
                            <a:ext cx="6030138"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 xml:space="preserve">Ultrasound Non-invasive imaging method for detecting conditions like </w:t>
                              </w:r>
                              <w:proofErr w:type="spellStart"/>
                              <w:r>
                                <w:rPr>
                                  <w:rFonts w:ascii="Calibri" w:eastAsia="Calibri" w:hAnsi="Calibri" w:cs="Calibri"/>
                                  <w:color w:val="595959"/>
                                  <w:sz w:val="18"/>
                                </w:rPr>
                                <w:t>hydronephrosis</w:t>
                              </w:r>
                              <w:proofErr w:type="spellEnd"/>
                              <w:r>
                                <w:rPr>
                                  <w:rFonts w:ascii="Calibri" w:eastAsia="Calibri" w:hAnsi="Calibri" w:cs="Calibri"/>
                                  <w:color w:val="595959"/>
                                  <w:sz w:val="18"/>
                                </w:rPr>
                                <w:t xml:space="preserve"> and kidney</w:t>
                              </w:r>
                            </w:p>
                          </w:txbxContent>
                        </wps:txbx>
                        <wps:bodyPr horzOverflow="overflow" vert="horz" lIns="0" tIns="0" rIns="0" bIns="0" rtlCol="0">
                          <a:noAutofit/>
                        </wps:bodyPr>
                      </wps:wsp>
                      <wps:wsp>
                        <wps:cNvPr id="626" name="Rectangle 626"/>
                        <wps:cNvSpPr/>
                        <wps:spPr>
                          <a:xfrm>
                            <a:off x="424561" y="2118615"/>
                            <a:ext cx="1600608" cy="154840"/>
                          </a:xfrm>
                          <a:prstGeom prst="rect">
                            <a:avLst/>
                          </a:prstGeom>
                          <a:ln>
                            <a:noFill/>
                          </a:ln>
                        </wps:spPr>
                        <wps:txbx>
                          <w:txbxContent>
                            <w:p w:rsidR="00DC1729" w:rsidRDefault="003A1338">
                              <w:pPr>
                                <w:spacing w:after="160" w:line="259" w:lineRule="auto"/>
                                <w:ind w:left="0" w:right="0" w:firstLine="0"/>
                              </w:pPr>
                              <w:proofErr w:type="gramStart"/>
                              <w:r>
                                <w:rPr>
                                  <w:rFonts w:ascii="Calibri" w:eastAsia="Calibri" w:hAnsi="Calibri" w:cs="Calibri"/>
                                  <w:color w:val="595959"/>
                                  <w:sz w:val="18"/>
                                </w:rPr>
                                <w:t>stones</w:t>
                              </w:r>
                              <w:proofErr w:type="gramEnd"/>
                              <w:r>
                                <w:rPr>
                                  <w:rFonts w:ascii="Calibri" w:eastAsia="Calibri" w:hAnsi="Calibri" w:cs="Calibri"/>
                                  <w:color w:val="595959"/>
                                  <w:sz w:val="18"/>
                                </w:rPr>
                                <w:t>, tumors, infections</w:t>
                              </w:r>
                            </w:p>
                          </w:txbxContent>
                        </wps:txbx>
                        <wps:bodyPr horzOverflow="overflow" vert="horz" lIns="0" tIns="0" rIns="0" bIns="0" rtlCol="0">
                          <a:noAutofit/>
                        </wps:bodyPr>
                      </wps:wsp>
                      <wps:wsp>
                        <wps:cNvPr id="17337" name="Shape 17337"/>
                        <wps:cNvSpPr/>
                        <wps:spPr>
                          <a:xfrm>
                            <a:off x="334518" y="2352295"/>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28" name="Shape 628"/>
                        <wps:cNvSpPr/>
                        <wps:spPr>
                          <a:xfrm>
                            <a:off x="334518" y="2352295"/>
                            <a:ext cx="62484" cy="62484"/>
                          </a:xfrm>
                          <a:custGeom>
                            <a:avLst/>
                            <a:gdLst/>
                            <a:ahLst/>
                            <a:cxnLst/>
                            <a:rect l="0" t="0" r="0" b="0"/>
                            <a:pathLst>
                              <a:path w="62484" h="62484">
                                <a:moveTo>
                                  <a:pt x="0" y="62484"/>
                                </a:moveTo>
                                <a:lnTo>
                                  <a:pt x="62484" y="62484"/>
                                </a:lnTo>
                                <a:lnTo>
                                  <a:pt x="62484" y="0"/>
                                </a:lnTo>
                                <a:lnTo>
                                  <a:pt x="0" y="0"/>
                                </a:ln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629" name="Rectangle 629"/>
                        <wps:cNvSpPr/>
                        <wps:spPr>
                          <a:xfrm>
                            <a:off x="424561" y="2331340"/>
                            <a:ext cx="4864304"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MRI Useful for detecting complex urological disease, avoids radiation exposure</w:t>
                              </w:r>
                            </w:p>
                          </w:txbxContent>
                        </wps:txbx>
                        <wps:bodyPr horzOverflow="overflow" vert="horz" lIns="0" tIns="0" rIns="0" bIns="0" rtlCol="0">
                          <a:noAutofit/>
                        </wps:bodyPr>
                      </wps:wsp>
                      <wps:wsp>
                        <wps:cNvPr id="17338" name="Shape 17338"/>
                        <wps:cNvSpPr/>
                        <wps:spPr>
                          <a:xfrm>
                            <a:off x="334518" y="2705862"/>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631" name="Shape 631"/>
                        <wps:cNvSpPr/>
                        <wps:spPr>
                          <a:xfrm>
                            <a:off x="334518" y="2705862"/>
                            <a:ext cx="62484" cy="62484"/>
                          </a:xfrm>
                          <a:custGeom>
                            <a:avLst/>
                            <a:gdLst/>
                            <a:ahLst/>
                            <a:cxnLst/>
                            <a:rect l="0" t="0" r="0" b="0"/>
                            <a:pathLst>
                              <a:path w="62484" h="62484">
                                <a:moveTo>
                                  <a:pt x="0" y="62484"/>
                                </a:moveTo>
                                <a:lnTo>
                                  <a:pt x="62484" y="62484"/>
                                </a:lnTo>
                                <a:lnTo>
                                  <a:pt x="62484" y="0"/>
                                </a:lnTo>
                                <a:lnTo>
                                  <a:pt x="0" y="0"/>
                                </a:ln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632" name="Rectangle 632"/>
                        <wps:cNvSpPr/>
                        <wps:spPr>
                          <a:xfrm>
                            <a:off x="424561" y="2684018"/>
                            <a:ext cx="5213796"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Urinalysis Laboratory test for detecting UTIs, pyelonephritis, and kidney dysfunction.</w:t>
                              </w:r>
                            </w:p>
                          </w:txbxContent>
                        </wps:txbx>
                        <wps:bodyPr horzOverflow="overflow" vert="horz" lIns="0" tIns="0" rIns="0" bIns="0" rtlCol="0">
                          <a:noAutofit/>
                        </wps:bodyPr>
                      </wps:wsp>
                      <wps:wsp>
                        <wps:cNvPr id="17339" name="Shape 17339"/>
                        <wps:cNvSpPr/>
                        <wps:spPr>
                          <a:xfrm>
                            <a:off x="334518" y="3057906"/>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634" name="Shape 634"/>
                        <wps:cNvSpPr/>
                        <wps:spPr>
                          <a:xfrm>
                            <a:off x="334518" y="3057906"/>
                            <a:ext cx="62484" cy="62484"/>
                          </a:xfrm>
                          <a:custGeom>
                            <a:avLst/>
                            <a:gdLst/>
                            <a:ahLst/>
                            <a:cxnLst/>
                            <a:rect l="0" t="0" r="0" b="0"/>
                            <a:pathLst>
                              <a:path w="62484" h="62484">
                                <a:moveTo>
                                  <a:pt x="0" y="62484"/>
                                </a:moveTo>
                                <a:lnTo>
                                  <a:pt x="62484" y="62484"/>
                                </a:lnTo>
                                <a:lnTo>
                                  <a:pt x="62484" y="0"/>
                                </a:lnTo>
                                <a:lnTo>
                                  <a:pt x="0" y="0"/>
                                </a:ln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635" name="Rectangle 635"/>
                        <wps:cNvSpPr/>
                        <wps:spPr>
                          <a:xfrm>
                            <a:off x="424561" y="3036316"/>
                            <a:ext cx="5190841"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Blood Tests Includes creatinine levels, complete blood count, and infection markers.</w:t>
                              </w:r>
                            </w:p>
                          </w:txbxContent>
                        </wps:txbx>
                        <wps:bodyPr horzOverflow="overflow" vert="horz" lIns="0" tIns="0" rIns="0" bIns="0" rtlCol="0">
                          <a:noAutofit/>
                        </wps:bodyPr>
                      </wps:wsp>
                      <wps:wsp>
                        <wps:cNvPr id="636" name="Shape 636"/>
                        <wps:cNvSpPr/>
                        <wps:spPr>
                          <a:xfrm>
                            <a:off x="0" y="0"/>
                            <a:ext cx="5250181" cy="3253740"/>
                          </a:xfrm>
                          <a:custGeom>
                            <a:avLst/>
                            <a:gdLst/>
                            <a:ahLst/>
                            <a:cxnLst/>
                            <a:rect l="0" t="0" r="0" b="0"/>
                            <a:pathLst>
                              <a:path w="5250181" h="3253740">
                                <a:moveTo>
                                  <a:pt x="0" y="3253740"/>
                                </a:moveTo>
                                <a:lnTo>
                                  <a:pt x="5250181" y="3253740"/>
                                </a:lnTo>
                                <a:lnTo>
                                  <a:pt x="5250181"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14480" o:spid="_x0000_s1026" style="width:416.6pt;height:259.45pt;mso-position-horizontal-relative:char;mso-position-vertical-relative:line" coordsize="52907,32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">
                <v:rect id="Rectangle 601" o:spid="_x0000_s1027" style="position:absolute;left:52590;top:315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rsidR="00DC1729" w:rsidRDefault="003A1338">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 o:spid="_x0000_s1028" type="#_x0000_t75" style="position:absolute;left:4663;top:6385;width:47815;height:11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">
                  <v:imagedata r:id="rId6" o:title=""/>
                </v:shape>
                <v:rect id="Rectangle 618" o:spid="_x0000_s1029" style="position:absolute;left:31823;top:7561;width:15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80</w:t>
                        </w:r>
                      </w:p>
                    </w:txbxContent>
                  </v:textbox>
                </v:rect>
                <v:rect id="Rectangle 619" o:spid="_x0000_s1030" style="position:absolute;left:33540;top:1308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90</w:t>
                        </w:r>
                      </w:p>
                    </w:txbxContent>
                  </v:textbox>
                </v:rect>
                <v:rect id="Rectangle 620" o:spid="_x0000_s1031" style="position:absolute;left:20963;top:1232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85</w:t>
                        </w:r>
                      </w:p>
                    </w:txbxContent>
                  </v:textbox>
                </v:rect>
                <v:rect id="Rectangle 621" o:spid="_x0000_s1032" style="position:absolute;left:24679;top:74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70</w:t>
                        </w:r>
                      </w:p>
                    </w:txbxContent>
                  </v:textbox>
                </v:rect>
                <v:rect id="Rectangle 622" o:spid="_x0000_s1033" style="position:absolute;left:21656;top:1308;width:1224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DC1729" w:rsidRDefault="003A1338">
                        <w:pPr>
                          <w:spacing w:after="160" w:line="259" w:lineRule="auto"/>
                          <w:ind w:left="0" w:right="0" w:firstLine="0"/>
                        </w:pPr>
                        <w:r>
                          <w:rPr>
                            <w:rFonts w:ascii="Calibri" w:eastAsia="Calibri" w:hAnsi="Calibri" w:cs="Calibri"/>
                            <w:color w:val="595959"/>
                            <w:sz w:val="28"/>
                          </w:rPr>
                          <w:t>Accuracy (</w:t>
                        </w:r>
                        <w:proofErr w:type="gramStart"/>
                        <w:r>
                          <w:rPr>
                            <w:rFonts w:ascii="Calibri" w:eastAsia="Calibri" w:hAnsi="Calibri" w:cs="Calibri"/>
                            <w:color w:val="595959"/>
                            <w:sz w:val="28"/>
                          </w:rPr>
                          <w:t>%</w:t>
                        </w:r>
                        <w:proofErr w:type="gramEnd"/>
                        <w:r>
                          <w:rPr>
                            <w:rFonts w:ascii="Calibri" w:eastAsia="Calibri" w:hAnsi="Calibri" w:cs="Calibri"/>
                            <w:color w:val="595959"/>
                            <w:sz w:val="28"/>
                          </w:rPr>
                          <w:t>)</w:t>
                        </w:r>
                      </w:p>
                    </w:txbxContent>
                  </v:textbox>
                </v:rect>
                <v:shape id="Shape 17336" o:spid="_x0000_s1034" style="position:absolute;left:3345;top:20002;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" path="m,l62484,r,62484l,62484,,e" fillcolor="#4f81bd" stroked="f" strokeweight="0">
                  <v:stroke miterlimit="83231f" joinstyle="miter"/>
                  <v:path arrowok="t" textboxrect="0,0,62484,62484"/>
                </v:shape>
                <v:shape id="Shape 624" o:spid="_x0000_s1035" style="position:absolute;left:3345;top:20002;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" path="m,62484r62484,l62484,,,,,62484xe" filled="f" strokecolor="white" strokeweight="2.04pt">
                  <v:path arrowok="t" textboxrect="0,0,62484,62484"/>
                </v:shape>
                <v:rect id="Rectangle 625" o:spid="_x0000_s1036" style="position:absolute;left:4245;top:19790;width:603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 xml:space="preserve">Ultrasound Non-invasive imaging method for detecting conditions like </w:t>
                        </w:r>
                        <w:proofErr w:type="spellStart"/>
                        <w:r>
                          <w:rPr>
                            <w:rFonts w:ascii="Calibri" w:eastAsia="Calibri" w:hAnsi="Calibri" w:cs="Calibri"/>
                            <w:color w:val="595959"/>
                            <w:sz w:val="18"/>
                          </w:rPr>
                          <w:t>hydronephrosis</w:t>
                        </w:r>
                        <w:proofErr w:type="spellEnd"/>
                        <w:r>
                          <w:rPr>
                            <w:rFonts w:ascii="Calibri" w:eastAsia="Calibri" w:hAnsi="Calibri" w:cs="Calibri"/>
                            <w:color w:val="595959"/>
                            <w:sz w:val="18"/>
                          </w:rPr>
                          <w:t xml:space="preserve"> and kidney</w:t>
                        </w:r>
                      </w:p>
                    </w:txbxContent>
                  </v:textbox>
                </v:rect>
                <v:rect id="Rectangle 626" o:spid="_x0000_s1037" style="position:absolute;left:4245;top:21186;width:1600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DC1729" w:rsidRDefault="003A1338">
                        <w:pPr>
                          <w:spacing w:after="160" w:line="259" w:lineRule="auto"/>
                          <w:ind w:left="0" w:right="0" w:firstLine="0"/>
                        </w:pPr>
                        <w:proofErr w:type="gramStart"/>
                        <w:r>
                          <w:rPr>
                            <w:rFonts w:ascii="Calibri" w:eastAsia="Calibri" w:hAnsi="Calibri" w:cs="Calibri"/>
                            <w:color w:val="595959"/>
                            <w:sz w:val="18"/>
                          </w:rPr>
                          <w:t>stones</w:t>
                        </w:r>
                        <w:proofErr w:type="gramEnd"/>
                        <w:r>
                          <w:rPr>
                            <w:rFonts w:ascii="Calibri" w:eastAsia="Calibri" w:hAnsi="Calibri" w:cs="Calibri"/>
                            <w:color w:val="595959"/>
                            <w:sz w:val="18"/>
                          </w:rPr>
                          <w:t>, tumors, infections</w:t>
                        </w:r>
                      </w:p>
                    </w:txbxContent>
                  </v:textbox>
                </v:rect>
                <v:shape id="Shape 17337" o:spid="_x0000_s1038" style="position:absolute;left:3345;top:23522;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" path="m,l62484,r,62484l,62484,,e" fillcolor="#c0504d" stroked="f" strokeweight="0">
                  <v:path arrowok="t" textboxrect="0,0,62484,62484"/>
                </v:shape>
                <v:shape id="Shape 628" o:spid="_x0000_s1039" style="position:absolute;left:3345;top:23522;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" path="m,62484r62484,l62484,,,,,62484xe" filled="f" strokecolor="white" strokeweight="2.04pt">
                  <v:path arrowok="t" textboxrect="0,0,62484,62484"/>
                </v:shape>
                <v:rect id="Rectangle 629" o:spid="_x0000_s1040" style="position:absolute;left:4245;top:23313;width:486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MRI Useful for detecting complex urological disease, avoids radiation exposure</w:t>
                        </w:r>
                      </w:p>
                    </w:txbxContent>
                  </v:textbox>
                </v:rect>
                <v:shape id="Shape 17338" o:spid="_x0000_s1041" style="position:absolute;left:3345;top:27058;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" path="m,l62484,r,62484l,62484,,e" fillcolor="#9bbb59" stroked="f" strokeweight="0">
                  <v:path arrowok="t" textboxrect="0,0,62484,62484"/>
                </v:shape>
                <v:shape id="Shape 631" o:spid="_x0000_s1042" style="position:absolute;left:3345;top:27058;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" path="m,62484r62484,l62484,,,,,62484xe" filled="f" strokecolor="white" strokeweight="2.04pt">
                  <v:path arrowok="t" textboxrect="0,0,62484,62484"/>
                </v:shape>
                <v:rect id="Rectangle 632" o:spid="_x0000_s1043" style="position:absolute;left:4245;top:26840;width:521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Urinalysis Laboratory test for detecting UTIs, pyelonephritis, and kidney dysfunction.</w:t>
                        </w:r>
                      </w:p>
                    </w:txbxContent>
                  </v:textbox>
                </v:rect>
                <v:shape id="Shape 17339" o:spid="_x0000_s1044" style="position:absolute;left:3345;top:30579;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" path="m,l62484,r,62484l,62484,,e" fillcolor="#8064a2" stroked="f" strokeweight="0">
                  <v:path arrowok="t" textboxrect="0,0,62484,62484"/>
                </v:shape>
                <v:shape id="Shape 634" o:spid="_x0000_s1045" style="position:absolute;left:3345;top:30579;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" path="m,62484r62484,l62484,,,,,62484xe" filled="f" strokecolor="white" strokeweight="2.04pt">
                  <v:path arrowok="t" textboxrect="0,0,62484,62484"/>
                </v:shape>
                <v:rect id="Rectangle 635" o:spid="_x0000_s1046" style="position:absolute;left:4245;top:30363;width:519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Blood Tests Includes creatinine levels, complete blood count, and infection markers.</w:t>
                        </w:r>
                      </w:p>
                    </w:txbxContent>
                  </v:textbox>
                </v:rect>
                <v:shape id="Shape 636" o:spid="_x0000_s1047" style="position:absolute;width:52501;height:32537;visibility:visible;mso-wrap-style:square;v-text-anchor:top" coordsize="5250181,32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" path="m,3253740r5250181,l5250181,,,,,3253740xe" filled="f" strokecolor="#d9d9d9" strokeweight=".72pt">
                  <v:path arrowok="t" textboxrect="0,0,5250181,3253740"/>
                </v:shape>
                <w10:anchorlock/>
              </v:group>
            </w:pict>
          </mc:Fallback>
        </mc:AlternateContent>
      </w:r>
    </w:p>
    <w:p w:rsidR="00DC1729" w:rsidRDefault="003A1338">
      <w:pPr>
        <w:spacing w:after="63" w:line="259" w:lineRule="auto"/>
        <w:ind w:left="192" w:right="0" w:firstLine="0"/>
      </w:pPr>
      <w:r>
        <w:rPr>
          <w:i/>
          <w:color w:val="365F91"/>
        </w:rPr>
        <w:t xml:space="preserve"> </w:t>
      </w:r>
    </w:p>
    <w:p w:rsidR="00DC1729" w:rsidRDefault="003A1338">
      <w:pPr>
        <w:pStyle w:val="Heading3"/>
        <w:spacing w:after="320"/>
        <w:ind w:left="187"/>
      </w:pPr>
      <w:r>
        <w:t>Diagnostic Challenges and</w:t>
      </w:r>
      <w:r>
        <w:rPr>
          <w:rFonts w:ascii="Cambria" w:eastAsia="Cambria" w:hAnsi="Cambria" w:cs="Cambria"/>
          <w:b w:val="0"/>
          <w:i/>
          <w:color w:val="365F91"/>
          <w:sz w:val="22"/>
        </w:rPr>
        <w:t xml:space="preserve"> </w:t>
      </w:r>
      <w:r>
        <w:t xml:space="preserve">Diagnostic Method Effectiveness  </w:t>
      </w:r>
    </w:p>
    <w:p w:rsidR="00716F51" w:rsidRDefault="003A1338">
      <w:pPr>
        <w:spacing w:after="91" w:line="358" w:lineRule="auto"/>
        <w:ind w:left="187" w:right="0"/>
        <w:rPr>
          <w:rFonts w:ascii="Calibri" w:eastAsia="Calibri" w:hAnsi="Calibri" w:cs="Calibri"/>
        </w:rPr>
      </w:pPr>
      <w:r>
        <w:rPr>
          <w:sz w:val="28"/>
        </w:rPr>
        <w:t xml:space="preserve">Urological emergencies during pregnancy present diagnostic challenges, as symptoms often overlap with common pregnancy-related issues like nausea and abdominal discomfort. </w:t>
      </w:r>
      <w:proofErr w:type="gramStart"/>
      <w:r>
        <w:rPr>
          <w:sz w:val="28"/>
        </w:rPr>
        <w:t>Common imaging methods, such as ultrasound, are used, but may fail to detect small stones or obstructions.</w:t>
      </w:r>
      <w:proofErr w:type="gramEnd"/>
      <w:r>
        <w:rPr>
          <w:sz w:val="28"/>
        </w:rPr>
        <w:t xml:space="preserve"> MRI provides a safer alternative to CT scans and intravenous pyelography.</w:t>
      </w:r>
      <w:r>
        <w:rPr>
          <w:rFonts w:ascii="Calibri" w:eastAsia="Calibri" w:hAnsi="Calibri" w:cs="Calibri"/>
        </w:rPr>
        <w:t xml:space="preserve"> </w:t>
      </w:r>
    </w:p>
    <w:p w:rsidR="00DC1729" w:rsidRDefault="00716F51">
      <w:pPr>
        <w:spacing w:after="91" w:line="358" w:lineRule="auto"/>
        <w:ind w:left="187" w:right="0"/>
      </w:pPr>
      <w:r>
        <w:rPr>
          <w:sz w:val="28"/>
        </w:rPr>
        <w:t>Table</w:t>
      </w:r>
      <w:r w:rsidR="003A1338">
        <w:rPr>
          <w:sz w:val="28"/>
        </w:rPr>
        <w:t>2</w:t>
      </w:r>
      <w:r>
        <w:rPr>
          <w:sz w:val="28"/>
        </w:rPr>
        <w:t xml:space="preserve">: </w:t>
      </w:r>
      <w:r w:rsidR="003A1338">
        <w:rPr>
          <w:sz w:val="28"/>
        </w:rPr>
        <w:t xml:space="preserve"> Diagnostic Challenges and</w:t>
      </w:r>
      <w:r w:rsidRPr="00716F51">
        <w:rPr>
          <w:sz w:val="28"/>
        </w:rPr>
        <w:t xml:space="preserve"> Method</w:t>
      </w:r>
    </w:p>
    <w:tbl>
      <w:tblPr>
        <w:tblStyle w:val="TableGrid"/>
        <w:tblW w:w="8630" w:type="dxa"/>
        <w:tblInd w:w="198" w:type="dxa"/>
        <w:tblCellMar>
          <w:top w:w="42" w:type="dxa"/>
          <w:left w:w="107" w:type="dxa"/>
          <w:right w:w="49" w:type="dxa"/>
        </w:tblCellMar>
        <w:tblLook w:val="04A0" w:firstRow="1" w:lastRow="0" w:firstColumn="1" w:lastColumn="0" w:noHBand="0" w:noVBand="1"/>
      </w:tblPr>
      <w:tblGrid>
        <w:gridCol w:w="1632"/>
        <w:gridCol w:w="2052"/>
        <w:gridCol w:w="4946"/>
      </w:tblGrid>
      <w:tr w:rsidR="00DC1729">
        <w:trPr>
          <w:trHeight w:val="300"/>
        </w:trPr>
        <w:tc>
          <w:tcPr>
            <w:tcW w:w="163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rPr>
              <w:t>Condition</w:t>
            </w:r>
            <w: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70" w:right="0" w:firstLine="0"/>
            </w:pPr>
            <w:r>
              <w:rPr>
                <w:rFonts w:ascii="Calibri" w:eastAsia="Calibri" w:hAnsi="Calibri" w:cs="Calibri"/>
                <w:sz w:val="22"/>
              </w:rPr>
              <w:t>Diagnostic Method</w:t>
            </w:r>
            <w:r>
              <w:t xml:space="preserve"> </w:t>
            </w:r>
          </w:p>
        </w:tc>
        <w:tc>
          <w:tcPr>
            <w:tcW w:w="494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Challenges in Diagnosis</w:t>
            </w:r>
            <w:r>
              <w:t xml:space="preserve"> </w:t>
            </w:r>
          </w:p>
        </w:tc>
      </w:tr>
      <w:tr w:rsidR="00DC1729">
        <w:trPr>
          <w:trHeight w:val="550"/>
        </w:trPr>
        <w:tc>
          <w:tcPr>
            <w:tcW w:w="1632"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22"/>
              </w:rPr>
              <w:t>Pyelonephritis</w:t>
            </w:r>
            <w:r>
              <w:t xml:space="preserve"> </w:t>
            </w:r>
          </w:p>
        </w:tc>
        <w:tc>
          <w:tcPr>
            <w:tcW w:w="2052"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22"/>
              </w:rPr>
              <w:t>Ultrasound, Urinalysis</w:t>
            </w:r>
            <w:r>
              <w:t xml:space="preserve"> </w:t>
            </w:r>
          </w:p>
        </w:tc>
        <w:tc>
          <w:tcPr>
            <w:tcW w:w="494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22"/>
              </w:rPr>
              <w:t>Overlapping symptoms with pregnancy-related nausea and discomfort</w:t>
            </w:r>
            <w:r>
              <w:t xml:space="preserve"> </w:t>
            </w:r>
          </w:p>
        </w:tc>
      </w:tr>
      <w:tr w:rsidR="00DC1729">
        <w:trPr>
          <w:trHeight w:val="545"/>
        </w:trPr>
        <w:tc>
          <w:tcPr>
            <w:tcW w:w="163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proofErr w:type="spellStart"/>
            <w:r>
              <w:rPr>
                <w:rFonts w:ascii="Calibri" w:eastAsia="Calibri" w:hAnsi="Calibri" w:cs="Calibri"/>
                <w:sz w:val="22"/>
              </w:rPr>
              <w:t>Hydronephrosis</w:t>
            </w:r>
            <w:proofErr w:type="spellEnd"/>
            <w: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Ultrasound, MRI</w:t>
            </w:r>
            <w:r>
              <w:t xml:space="preserve"> </w:t>
            </w:r>
          </w:p>
        </w:tc>
        <w:tc>
          <w:tcPr>
            <w:tcW w:w="494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 xml:space="preserve">Difficult to detect early stage </w:t>
            </w:r>
            <w:proofErr w:type="spellStart"/>
            <w:r>
              <w:rPr>
                <w:rFonts w:ascii="Calibri" w:eastAsia="Calibri" w:hAnsi="Calibri" w:cs="Calibri"/>
                <w:sz w:val="22"/>
              </w:rPr>
              <w:t>hydronephrosis</w:t>
            </w:r>
            <w:proofErr w:type="spellEnd"/>
            <w:r>
              <w:rPr>
                <w:rFonts w:ascii="Calibri" w:eastAsia="Calibri" w:hAnsi="Calibri" w:cs="Calibri"/>
                <w:sz w:val="22"/>
              </w:rPr>
              <w:t>, ultrasound limitations</w:t>
            </w:r>
            <w:r>
              <w:t xml:space="preserve"> </w:t>
            </w:r>
          </w:p>
        </w:tc>
      </w:tr>
      <w:tr w:rsidR="00DC1729">
        <w:trPr>
          <w:trHeight w:val="550"/>
        </w:trPr>
        <w:tc>
          <w:tcPr>
            <w:tcW w:w="1632"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jc w:val="both"/>
            </w:pPr>
            <w:r>
              <w:rPr>
                <w:rFonts w:ascii="Calibri" w:eastAsia="Calibri" w:hAnsi="Calibri" w:cs="Calibri"/>
                <w:sz w:val="22"/>
              </w:rPr>
              <w:t>Urinary Tract Infection (UTI)</w:t>
            </w:r>
            <w:r>
              <w:t xml:space="preserve"> </w:t>
            </w:r>
          </w:p>
        </w:tc>
        <w:tc>
          <w:tcPr>
            <w:tcW w:w="2052"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22"/>
              </w:rPr>
              <w:t>Urine Culture, Ultrasound</w:t>
            </w:r>
            <w:r>
              <w:t xml:space="preserve"> </w:t>
            </w:r>
          </w:p>
        </w:tc>
        <w:tc>
          <w:tcPr>
            <w:tcW w:w="494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22"/>
              </w:rPr>
              <w:t>May be misdiagnosed as other pregnancy symptoms</w:t>
            </w:r>
            <w:r>
              <w:t xml:space="preserve"> </w:t>
            </w:r>
          </w:p>
        </w:tc>
      </w:tr>
      <w:tr w:rsidR="00DC1729">
        <w:trPr>
          <w:trHeight w:val="545"/>
        </w:trPr>
        <w:tc>
          <w:tcPr>
            <w:tcW w:w="163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Kidney Stones</w:t>
            </w:r>
            <w: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Ultrasound, MRI</w:t>
            </w:r>
            <w:r>
              <w:t xml:space="preserve"> </w:t>
            </w:r>
          </w:p>
        </w:tc>
        <w:tc>
          <w:tcPr>
            <w:tcW w:w="494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Ultrasound may not detect small stones due to pregnancy-induced changes in anatomy</w:t>
            </w:r>
            <w:r>
              <w:t xml:space="preserve"> </w:t>
            </w:r>
          </w:p>
        </w:tc>
      </w:tr>
    </w:tbl>
    <w:p w:rsidR="00DC1729" w:rsidRDefault="003A1338">
      <w:pPr>
        <w:spacing w:after="391" w:line="259" w:lineRule="auto"/>
        <w:ind w:left="192" w:right="0" w:firstLine="0"/>
      </w:pPr>
      <w:r>
        <w:t xml:space="preserve"> </w:t>
      </w:r>
    </w:p>
    <w:p w:rsidR="00DC1729" w:rsidRDefault="003A1338">
      <w:pPr>
        <w:spacing w:after="307" w:line="259" w:lineRule="auto"/>
        <w:ind w:left="192" w:right="0" w:firstLine="0"/>
      </w:pPr>
      <w:r>
        <w:rPr>
          <w:color w:val="548DD4"/>
        </w:rPr>
        <w:lastRenderedPageBreak/>
        <w:t xml:space="preserve"> </w:t>
      </w:r>
    </w:p>
    <w:p w:rsidR="00DC1729" w:rsidRDefault="003A1338">
      <w:pPr>
        <w:pStyle w:val="Heading2"/>
        <w:spacing w:after="239" w:line="259" w:lineRule="auto"/>
        <w:ind w:left="192" w:firstLine="0"/>
      </w:pPr>
      <w:r>
        <w:rPr>
          <w:rFonts w:ascii="Calibri" w:eastAsia="Calibri" w:hAnsi="Calibri" w:cs="Calibri"/>
          <w:sz w:val="28"/>
        </w:rPr>
        <w:t xml:space="preserve">Challenges in Diagnosis (%) </w:t>
      </w:r>
    </w:p>
    <w:p w:rsidR="00DC1729" w:rsidRDefault="003A1338">
      <w:pPr>
        <w:spacing w:after="212" w:line="235" w:lineRule="auto"/>
        <w:ind w:left="187" w:right="0"/>
      </w:pPr>
      <w:r>
        <w:rPr>
          <w:sz w:val="28"/>
        </w:rPr>
        <w:t>The Challenges in Diagnosis table highlights that UTIs and Pyelonephritis</w:t>
      </w:r>
      <w:r>
        <w:rPr>
          <w:b/>
          <w:sz w:val="28"/>
        </w:rPr>
        <w:t xml:space="preserve"> </w:t>
      </w:r>
      <w:r>
        <w:rPr>
          <w:sz w:val="28"/>
        </w:rPr>
        <w:t>have the most diagnostic difficulties (85% and 80%, respectively)</w:t>
      </w:r>
      <w:r>
        <w:rPr>
          <w:b/>
          <w:sz w:val="28"/>
        </w:rPr>
        <w:t>,</w:t>
      </w:r>
      <w:r>
        <w:rPr>
          <w:sz w:val="28"/>
        </w:rPr>
        <w:t xml:space="preserve"> mainly due to overlapping symptoms with pregnancy. </w:t>
      </w:r>
      <w:proofErr w:type="spellStart"/>
      <w:r>
        <w:rPr>
          <w:sz w:val="28"/>
        </w:rPr>
        <w:t>Hydronephrosis</w:t>
      </w:r>
      <w:proofErr w:type="spellEnd"/>
      <w:r>
        <w:rPr>
          <w:sz w:val="28"/>
        </w:rPr>
        <w:t xml:space="preserve"> (65%) is the hardest to detect in early stages, </w:t>
      </w:r>
      <w:r>
        <w:rPr>
          <w:b/>
          <w:sz w:val="28"/>
        </w:rPr>
        <w:t xml:space="preserve">and </w:t>
      </w:r>
      <w:r>
        <w:rPr>
          <w:sz w:val="28"/>
        </w:rPr>
        <w:t xml:space="preserve">Kidney Stones (70%) </w:t>
      </w:r>
      <w:proofErr w:type="gramStart"/>
      <w:r>
        <w:rPr>
          <w:sz w:val="28"/>
        </w:rPr>
        <w:t>may be missed</w:t>
      </w:r>
      <w:proofErr w:type="gramEnd"/>
      <w:r>
        <w:rPr>
          <w:sz w:val="28"/>
        </w:rPr>
        <w:t xml:space="preserve"> due to pregnancy-related anatomical changes</w:t>
      </w:r>
      <w:r>
        <w:rPr>
          <w:sz w:val="22"/>
        </w:rPr>
        <w:t xml:space="preserve">. </w:t>
      </w:r>
      <w:r>
        <w:rPr>
          <w:sz w:val="28"/>
        </w:rPr>
        <w:t xml:space="preserve">Table </w:t>
      </w:r>
      <w:proofErr w:type="gramStart"/>
      <w:r>
        <w:rPr>
          <w:sz w:val="28"/>
        </w:rPr>
        <w:t>3</w:t>
      </w:r>
      <w:proofErr w:type="gramEnd"/>
      <w:r>
        <w:rPr>
          <w:sz w:val="28"/>
        </w:rPr>
        <w:t xml:space="preserve"> and figure 2</w:t>
      </w:r>
      <w:r>
        <w:rPr>
          <w:b/>
          <w:color w:val="548DD4"/>
          <w:sz w:val="32"/>
        </w:rPr>
        <w:t xml:space="preserve"> </w:t>
      </w:r>
    </w:p>
    <w:p w:rsidR="00DC1729" w:rsidRDefault="003A1338">
      <w:pPr>
        <w:spacing w:after="256" w:line="259" w:lineRule="auto"/>
        <w:ind w:left="192" w:right="0" w:firstLine="0"/>
      </w:pPr>
      <w:r>
        <w:rPr>
          <w:color w:val="548DD4"/>
        </w:rPr>
        <w:t xml:space="preserve"> </w:t>
      </w:r>
    </w:p>
    <w:p w:rsidR="00DC1729" w:rsidRDefault="003A1338">
      <w:pPr>
        <w:pStyle w:val="Heading3"/>
        <w:spacing w:line="259" w:lineRule="auto"/>
        <w:ind w:left="187"/>
      </w:pPr>
      <w:r>
        <w:rPr>
          <w:b w:val="0"/>
          <w:color w:val="548DD4"/>
        </w:rPr>
        <w:t xml:space="preserve">Table 3: Diagnostic Challenges% </w:t>
      </w:r>
    </w:p>
    <w:tbl>
      <w:tblPr>
        <w:tblStyle w:val="TableGrid"/>
        <w:tblW w:w="8630" w:type="dxa"/>
        <w:tblInd w:w="198" w:type="dxa"/>
        <w:tblCellMar>
          <w:top w:w="6" w:type="dxa"/>
          <w:left w:w="108" w:type="dxa"/>
          <w:right w:w="115" w:type="dxa"/>
        </w:tblCellMar>
        <w:tblLook w:val="04A0" w:firstRow="1" w:lastRow="0" w:firstColumn="1" w:lastColumn="0" w:noHBand="0" w:noVBand="1"/>
      </w:tblPr>
      <w:tblGrid>
        <w:gridCol w:w="4314"/>
        <w:gridCol w:w="4316"/>
      </w:tblGrid>
      <w:tr w:rsidR="00DC1729">
        <w:trPr>
          <w:trHeight w:val="283"/>
        </w:trPr>
        <w:tc>
          <w:tcPr>
            <w:tcW w:w="431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7" w:right="0" w:firstLine="0"/>
              <w:jc w:val="center"/>
            </w:pPr>
            <w:r>
              <w:t>Condition</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color w:val="548DD4"/>
              </w:rPr>
              <w:t xml:space="preserve"> </w:t>
            </w:r>
          </w:p>
        </w:tc>
      </w:tr>
      <w:tr w:rsidR="00DC1729">
        <w:trPr>
          <w:trHeight w:val="288"/>
        </w:trPr>
        <w:tc>
          <w:tcPr>
            <w:tcW w:w="4314"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6" w:right="0" w:firstLine="0"/>
              <w:jc w:val="center"/>
            </w:pPr>
            <w:r>
              <w:rPr>
                <w:rFonts w:ascii="Calibri" w:eastAsia="Calibri" w:hAnsi="Calibri" w:cs="Calibri"/>
                <w:sz w:val="22"/>
              </w:rPr>
              <w:t>Pyelonephritis</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color w:val="548DD4"/>
              </w:rPr>
              <w:t xml:space="preserve"> </w:t>
            </w:r>
          </w:p>
        </w:tc>
      </w:tr>
      <w:tr w:rsidR="00DC1729">
        <w:trPr>
          <w:trHeight w:val="283"/>
        </w:trPr>
        <w:tc>
          <w:tcPr>
            <w:tcW w:w="431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8" w:right="0" w:firstLine="0"/>
              <w:jc w:val="center"/>
            </w:pPr>
            <w:proofErr w:type="spellStart"/>
            <w:r>
              <w:rPr>
                <w:rFonts w:ascii="Calibri" w:eastAsia="Calibri" w:hAnsi="Calibri" w:cs="Calibri"/>
                <w:sz w:val="22"/>
              </w:rPr>
              <w:t>Hydronephrosis</w:t>
            </w:r>
            <w:proofErr w:type="spellEnd"/>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color w:val="548DD4"/>
              </w:rPr>
              <w:t xml:space="preserve"> </w:t>
            </w:r>
          </w:p>
        </w:tc>
      </w:tr>
      <w:tr w:rsidR="00DC1729">
        <w:trPr>
          <w:trHeight w:val="288"/>
        </w:trPr>
        <w:tc>
          <w:tcPr>
            <w:tcW w:w="4314"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7" w:right="0" w:firstLine="0"/>
              <w:jc w:val="center"/>
            </w:pPr>
            <w:r>
              <w:rPr>
                <w:rFonts w:ascii="Calibri" w:eastAsia="Calibri" w:hAnsi="Calibri" w:cs="Calibri"/>
                <w:sz w:val="22"/>
              </w:rPr>
              <w:t>Urinary Tract Infection (UTI</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color w:val="548DD4"/>
              </w:rPr>
              <w:t xml:space="preserve"> </w:t>
            </w:r>
          </w:p>
        </w:tc>
      </w:tr>
      <w:tr w:rsidR="00DC1729">
        <w:trPr>
          <w:trHeight w:val="284"/>
        </w:trPr>
        <w:tc>
          <w:tcPr>
            <w:tcW w:w="431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7" w:right="0" w:firstLine="0"/>
              <w:jc w:val="center"/>
            </w:pPr>
            <w:r>
              <w:rPr>
                <w:rFonts w:ascii="Calibri" w:eastAsia="Calibri" w:hAnsi="Calibri" w:cs="Calibri"/>
                <w:sz w:val="22"/>
              </w:rPr>
              <w:t>Kidney Stones</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color w:val="548DD4"/>
              </w:rPr>
              <w:t xml:space="preserve"> </w:t>
            </w:r>
          </w:p>
        </w:tc>
      </w:tr>
    </w:tbl>
    <w:p w:rsidR="00DC1729" w:rsidRDefault="003A1338">
      <w:pPr>
        <w:pStyle w:val="Heading3"/>
        <w:spacing w:after="243"/>
        <w:ind w:left="187"/>
      </w:pPr>
      <w:r>
        <w:t xml:space="preserve">Diagnostic Method Effectiveness (%) </w:t>
      </w:r>
    </w:p>
    <w:p w:rsidR="00DC1729" w:rsidRDefault="003A1338">
      <w:pPr>
        <w:ind w:left="187" w:right="66"/>
      </w:pPr>
      <w:r>
        <w:t xml:space="preserve">The Diagnostic Method Effectiveness table shows that UTIs have the highest detection rate (90%), followed by Pyelonephritis (85%), Kidney Stones (75%), and </w:t>
      </w:r>
    </w:p>
    <w:p w:rsidR="00DC1729" w:rsidRDefault="003A1338">
      <w:pPr>
        <w:ind w:left="187" w:right="66"/>
      </w:pPr>
      <w:proofErr w:type="spellStart"/>
      <w:r>
        <w:t>Hydronephrosis</w:t>
      </w:r>
      <w:proofErr w:type="spellEnd"/>
      <w:r>
        <w:t xml:space="preserve"> (70%). This suggests that UTIs are generally easier to diagnose, while </w:t>
      </w:r>
    </w:p>
    <w:p w:rsidR="00DC1729" w:rsidRDefault="003A1338">
      <w:pPr>
        <w:spacing w:after="267"/>
        <w:ind w:left="187" w:right="66"/>
      </w:pPr>
      <w:proofErr w:type="spellStart"/>
      <w:r>
        <w:t>Hydronephrosis</w:t>
      </w:r>
      <w:proofErr w:type="spellEnd"/>
      <w:r>
        <w:t xml:space="preserve"> poses the greatest challenge. Table </w:t>
      </w:r>
      <w:proofErr w:type="gramStart"/>
      <w:r>
        <w:t>4</w:t>
      </w:r>
      <w:proofErr w:type="gramEnd"/>
      <w:r>
        <w:t xml:space="preserve">, figure 3 </w:t>
      </w:r>
    </w:p>
    <w:p w:rsidR="00DC1729" w:rsidRDefault="003A1338">
      <w:pPr>
        <w:pStyle w:val="Heading4"/>
        <w:ind w:left="187"/>
      </w:pPr>
      <w:r>
        <w:t xml:space="preserve">Table 4: Diagnostic Method Effectiveness % </w:t>
      </w:r>
    </w:p>
    <w:tbl>
      <w:tblPr>
        <w:tblStyle w:val="TableGrid"/>
        <w:tblW w:w="8630" w:type="dxa"/>
        <w:tblInd w:w="198" w:type="dxa"/>
        <w:tblCellMar>
          <w:top w:w="6" w:type="dxa"/>
          <w:left w:w="108" w:type="dxa"/>
          <w:right w:w="115" w:type="dxa"/>
        </w:tblCellMar>
        <w:tblLook w:val="04A0" w:firstRow="1" w:lastRow="0" w:firstColumn="1" w:lastColumn="0" w:noHBand="0" w:noVBand="1"/>
      </w:tblPr>
      <w:tblGrid>
        <w:gridCol w:w="4314"/>
        <w:gridCol w:w="4316"/>
      </w:tblGrid>
      <w:tr w:rsidR="00DC1729">
        <w:trPr>
          <w:trHeight w:val="284"/>
        </w:trPr>
        <w:tc>
          <w:tcPr>
            <w:tcW w:w="431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2" w:right="0" w:firstLine="0"/>
              <w:jc w:val="center"/>
            </w:pPr>
            <w:r>
              <w:t>Condition</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color w:val="548DD4"/>
              </w:rPr>
              <w:t xml:space="preserve"> </w:t>
            </w:r>
          </w:p>
        </w:tc>
      </w:tr>
      <w:tr w:rsidR="00DC1729">
        <w:trPr>
          <w:trHeight w:val="288"/>
        </w:trPr>
        <w:tc>
          <w:tcPr>
            <w:tcW w:w="4314"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6" w:right="0" w:firstLine="0"/>
              <w:jc w:val="center"/>
            </w:pPr>
            <w:r>
              <w:rPr>
                <w:rFonts w:ascii="Calibri" w:eastAsia="Calibri" w:hAnsi="Calibri" w:cs="Calibri"/>
                <w:sz w:val="22"/>
              </w:rPr>
              <w:t>Pyelonephritis</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color w:val="548DD4"/>
              </w:rPr>
              <w:t xml:space="preserve"> </w:t>
            </w:r>
          </w:p>
        </w:tc>
      </w:tr>
      <w:tr w:rsidR="00DC1729">
        <w:trPr>
          <w:trHeight w:val="283"/>
        </w:trPr>
        <w:tc>
          <w:tcPr>
            <w:tcW w:w="431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8" w:right="0" w:firstLine="0"/>
              <w:jc w:val="center"/>
            </w:pPr>
            <w:proofErr w:type="spellStart"/>
            <w:r>
              <w:rPr>
                <w:rFonts w:ascii="Calibri" w:eastAsia="Calibri" w:hAnsi="Calibri" w:cs="Calibri"/>
                <w:sz w:val="22"/>
              </w:rPr>
              <w:t>Hydronephrosis</w:t>
            </w:r>
            <w:proofErr w:type="spellEnd"/>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color w:val="548DD4"/>
              </w:rPr>
              <w:t xml:space="preserve"> </w:t>
            </w:r>
          </w:p>
        </w:tc>
      </w:tr>
      <w:tr w:rsidR="00DC1729">
        <w:trPr>
          <w:trHeight w:val="290"/>
        </w:trPr>
        <w:tc>
          <w:tcPr>
            <w:tcW w:w="4314"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7" w:right="0" w:firstLine="0"/>
              <w:jc w:val="center"/>
            </w:pPr>
            <w:r>
              <w:rPr>
                <w:rFonts w:ascii="Calibri" w:eastAsia="Calibri" w:hAnsi="Calibri" w:cs="Calibri"/>
                <w:sz w:val="22"/>
              </w:rPr>
              <w:t>Urinary Tract Infection (UTI</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color w:val="548DD4"/>
              </w:rPr>
              <w:t xml:space="preserve"> </w:t>
            </w:r>
          </w:p>
        </w:tc>
      </w:tr>
      <w:tr w:rsidR="00DC1729">
        <w:trPr>
          <w:trHeight w:val="283"/>
        </w:trPr>
        <w:tc>
          <w:tcPr>
            <w:tcW w:w="431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7" w:right="0" w:firstLine="0"/>
              <w:jc w:val="center"/>
            </w:pPr>
            <w:r>
              <w:rPr>
                <w:rFonts w:ascii="Calibri" w:eastAsia="Calibri" w:hAnsi="Calibri" w:cs="Calibri"/>
                <w:sz w:val="22"/>
              </w:rPr>
              <w:t>Kidney Stones</w:t>
            </w:r>
            <w:r>
              <w:rPr>
                <w:color w:val="548DD4"/>
              </w:rPr>
              <w:t xml:space="preserve"> </w:t>
            </w:r>
          </w:p>
        </w:tc>
        <w:tc>
          <w:tcPr>
            <w:tcW w:w="4315"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color w:val="548DD4"/>
              </w:rPr>
              <w:t xml:space="preserve"> </w:t>
            </w:r>
          </w:p>
        </w:tc>
      </w:tr>
    </w:tbl>
    <w:p w:rsidR="00DC1729" w:rsidRDefault="003A1338">
      <w:pPr>
        <w:spacing w:after="254" w:line="259" w:lineRule="auto"/>
        <w:ind w:left="192" w:right="0" w:firstLine="0"/>
      </w:pPr>
      <w:r>
        <w:rPr>
          <w:color w:val="548DD4"/>
        </w:rPr>
        <w:t xml:space="preserve"> </w:t>
      </w:r>
    </w:p>
    <w:p w:rsidR="00DC1729" w:rsidRDefault="003A1338">
      <w:pPr>
        <w:spacing w:after="256" w:line="259" w:lineRule="auto"/>
        <w:ind w:left="192" w:right="0" w:firstLine="0"/>
      </w:pPr>
      <w:r>
        <w:rPr>
          <w:color w:val="548DD4"/>
        </w:rPr>
        <w:t xml:space="preserve"> </w:t>
      </w:r>
    </w:p>
    <w:p w:rsidR="00DC1729" w:rsidRDefault="003A1338">
      <w:pPr>
        <w:spacing w:after="257" w:line="259" w:lineRule="auto"/>
        <w:ind w:left="192" w:right="0" w:firstLine="0"/>
      </w:pPr>
      <w:r>
        <w:rPr>
          <w:color w:val="548DD4"/>
        </w:rPr>
        <w:t xml:space="preserve"> </w:t>
      </w:r>
    </w:p>
    <w:p w:rsidR="00DC1729" w:rsidRDefault="003A1338">
      <w:pPr>
        <w:spacing w:after="254" w:line="259" w:lineRule="auto"/>
        <w:ind w:left="192" w:right="0" w:firstLine="0"/>
      </w:pPr>
      <w:r>
        <w:rPr>
          <w:color w:val="548DD4"/>
        </w:rPr>
        <w:t xml:space="preserve"> </w:t>
      </w:r>
    </w:p>
    <w:p w:rsidR="00DC1729" w:rsidRDefault="003A1338">
      <w:pPr>
        <w:spacing w:after="256" w:line="259" w:lineRule="auto"/>
        <w:ind w:left="192" w:right="0" w:firstLine="0"/>
      </w:pPr>
      <w:r>
        <w:rPr>
          <w:color w:val="548DD4"/>
        </w:rPr>
        <w:t xml:space="preserve"> </w:t>
      </w:r>
    </w:p>
    <w:p w:rsidR="00DC1729" w:rsidRDefault="003A1338">
      <w:pPr>
        <w:spacing w:after="256" w:line="259" w:lineRule="auto"/>
        <w:ind w:left="192" w:right="0" w:firstLine="0"/>
      </w:pPr>
      <w:r>
        <w:rPr>
          <w:color w:val="548DD4"/>
        </w:rPr>
        <w:t xml:space="preserve"> </w:t>
      </w:r>
    </w:p>
    <w:p w:rsidR="00DC1729" w:rsidRDefault="003A1338">
      <w:pPr>
        <w:pStyle w:val="Heading4"/>
        <w:spacing w:after="256"/>
        <w:ind w:left="187"/>
      </w:pPr>
      <w:r>
        <w:lastRenderedPageBreak/>
        <w:t>Figure 2</w:t>
      </w:r>
      <w:proofErr w:type="gramStart"/>
      <w:r>
        <w:t>,3</w:t>
      </w:r>
      <w:proofErr w:type="gramEnd"/>
      <w:r>
        <w:t xml:space="preserve">: Diagnostic Challenges and Diagnostic Method Effectiveness% </w:t>
      </w:r>
    </w:p>
    <w:p w:rsidR="00DC1729" w:rsidRDefault="003A1338">
      <w:pPr>
        <w:spacing w:after="109" w:line="259" w:lineRule="auto"/>
        <w:ind w:left="192" w:right="0" w:firstLine="0"/>
      </w:pPr>
      <w:r>
        <w:t xml:space="preserve"> </w:t>
      </w:r>
    </w:p>
    <w:p w:rsidR="00DC1729" w:rsidRDefault="003A1338">
      <w:pPr>
        <w:spacing w:after="58" w:line="259" w:lineRule="auto"/>
        <w:ind w:left="0" w:right="0" w:firstLine="0"/>
        <w:jc w:val="right"/>
      </w:pPr>
      <w:r>
        <w:rPr>
          <w:noProof/>
        </w:rPr>
        <w:drawing>
          <wp:inline distT="0" distB="0" distL="0" distR="0">
            <wp:extent cx="5486400" cy="2464308"/>
            <wp:effectExtent l="0" t="0" r="0" b="0"/>
            <wp:docPr id="1159" name="Picture 1159"/>
            <wp:cNvGraphicFramePr/>
            <a:graphic xmlns:a="http://schemas.openxmlformats.org/drawingml/2006/main">
              <a:graphicData uri="http://schemas.openxmlformats.org/drawingml/2006/picture">
                <pic:pic xmlns:pic="http://schemas.openxmlformats.org/drawingml/2006/picture">
                  <pic:nvPicPr>
                    <pic:cNvPr id="1159" name="Picture 1159"/>
                    <pic:cNvPicPr/>
                  </pic:nvPicPr>
                  <pic:blipFill>
                    <a:blip r:embed="rId7"/>
                    <a:stretch>
                      <a:fillRect/>
                    </a:stretch>
                  </pic:blipFill>
                  <pic:spPr>
                    <a:xfrm>
                      <a:off x="0" y="0"/>
                      <a:ext cx="5486400" cy="2464308"/>
                    </a:xfrm>
                    <a:prstGeom prst="rect">
                      <a:avLst/>
                    </a:prstGeom>
                  </pic:spPr>
                </pic:pic>
              </a:graphicData>
            </a:graphic>
          </wp:inline>
        </w:drawing>
      </w:r>
      <w:r>
        <w:t xml:space="preserve"> </w:t>
      </w:r>
    </w:p>
    <w:p w:rsidR="00DC1729" w:rsidRDefault="003A1338">
      <w:pPr>
        <w:spacing w:after="112" w:line="259" w:lineRule="auto"/>
        <w:ind w:left="192" w:right="0" w:firstLine="0"/>
      </w:pPr>
      <w:r>
        <w:rPr>
          <w:i/>
          <w:color w:val="365F91"/>
        </w:rPr>
        <w:t xml:space="preserve"> </w:t>
      </w:r>
    </w:p>
    <w:p w:rsidR="00DC1729" w:rsidRDefault="003A1338">
      <w:pPr>
        <w:spacing w:after="120" w:line="259" w:lineRule="auto"/>
        <w:ind w:left="192" w:right="0" w:firstLine="0"/>
      </w:pPr>
      <w:r>
        <w:rPr>
          <w:i/>
          <w:color w:val="365F91"/>
        </w:rPr>
        <w:t xml:space="preserve"> </w:t>
      </w:r>
    </w:p>
    <w:p w:rsidR="00DC1729" w:rsidRDefault="003A1338">
      <w:pPr>
        <w:pStyle w:val="Heading3"/>
        <w:spacing w:after="138"/>
        <w:ind w:left="187"/>
      </w:pPr>
      <w:r>
        <w:rPr>
          <w:b w:val="0"/>
          <w:i/>
          <w:color w:val="365F91"/>
        </w:rPr>
        <w:t xml:space="preserve">  </w:t>
      </w:r>
      <w:r>
        <w:t xml:space="preserve">Maternal and Fetal Outcomes </w:t>
      </w:r>
    </w:p>
    <w:p w:rsidR="00DC1729" w:rsidRDefault="003A1338">
      <w:pPr>
        <w:spacing w:after="0" w:line="356" w:lineRule="auto"/>
        <w:ind w:left="192" w:right="0" w:firstLine="0"/>
        <w:jc w:val="both"/>
      </w:pPr>
      <w:r>
        <w:rPr>
          <w:sz w:val="28"/>
        </w:rPr>
        <w:t>Prompt management of urological emergencies during pregnancy is crucial for both maternal and fetal health. Failure to treat conditions like pyelonephritis and UTIs can lead to complications such as preterm labor, low birth weight, and maternal sepsis. Table</w:t>
      </w:r>
      <w:proofErr w:type="gramStart"/>
      <w:r>
        <w:rPr>
          <w:sz w:val="28"/>
        </w:rPr>
        <w:t>:5</w:t>
      </w:r>
      <w:proofErr w:type="gramEnd"/>
      <w:r>
        <w:rPr>
          <w:sz w:val="28"/>
        </w:rPr>
        <w:t xml:space="preserve">. </w:t>
      </w:r>
      <w:proofErr w:type="gramStart"/>
      <w:r>
        <w:rPr>
          <w:sz w:val="28"/>
        </w:rPr>
        <w:t>and</w:t>
      </w:r>
      <w:proofErr w:type="gramEnd"/>
      <w:r>
        <w:rPr>
          <w:sz w:val="28"/>
        </w:rPr>
        <w:t xml:space="preserve"> figure: 4 </w:t>
      </w:r>
    </w:p>
    <w:p w:rsidR="00DC1729" w:rsidRDefault="003A1338">
      <w:pPr>
        <w:spacing w:after="0" w:line="259" w:lineRule="auto"/>
        <w:ind w:left="192" w:right="0" w:firstLine="0"/>
      </w:pPr>
      <w:r>
        <w:rPr>
          <w:b/>
          <w:color w:val="548DD4"/>
        </w:rPr>
        <w:t xml:space="preserve">Table 5: Maternal and Fetal Outcomes </w:t>
      </w:r>
    </w:p>
    <w:tbl>
      <w:tblPr>
        <w:tblStyle w:val="TableGrid"/>
        <w:tblW w:w="8629" w:type="dxa"/>
        <w:tblInd w:w="198" w:type="dxa"/>
        <w:tblCellMar>
          <w:top w:w="22" w:type="dxa"/>
          <w:left w:w="107" w:type="dxa"/>
        </w:tblCellMar>
        <w:tblLook w:val="04A0" w:firstRow="1" w:lastRow="0" w:firstColumn="1" w:lastColumn="0" w:noHBand="0" w:noVBand="1"/>
      </w:tblPr>
      <w:tblGrid>
        <w:gridCol w:w="1704"/>
        <w:gridCol w:w="4048"/>
        <w:gridCol w:w="2877"/>
      </w:tblGrid>
      <w:tr w:rsidR="00DC1729">
        <w:trPr>
          <w:trHeight w:val="276"/>
        </w:trPr>
        <w:tc>
          <w:tcPr>
            <w:tcW w:w="170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109" w:firstLine="0"/>
              <w:jc w:val="center"/>
            </w:pPr>
            <w:r>
              <w:rPr>
                <w:rFonts w:ascii="Calibri" w:eastAsia="Calibri" w:hAnsi="Calibri" w:cs="Calibri"/>
                <w:sz w:val="22"/>
              </w:rPr>
              <w:t>Condition</w:t>
            </w:r>
            <w:r>
              <w:t xml:space="preserve"> </w:t>
            </w:r>
          </w:p>
        </w:tc>
        <w:tc>
          <w:tcPr>
            <w:tcW w:w="4049"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109" w:firstLine="0"/>
              <w:jc w:val="center"/>
            </w:pPr>
            <w:r>
              <w:rPr>
                <w:rFonts w:ascii="Calibri" w:eastAsia="Calibri" w:hAnsi="Calibri" w:cs="Calibri"/>
                <w:sz w:val="22"/>
              </w:rPr>
              <w:t xml:space="preserve">Maternal Outcome </w:t>
            </w:r>
            <w:r>
              <w:t xml:space="preserve"> </w:t>
            </w:r>
          </w:p>
        </w:tc>
        <w:tc>
          <w:tcPr>
            <w:tcW w:w="2877"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107" w:firstLine="0"/>
              <w:jc w:val="center"/>
            </w:pPr>
            <w:r>
              <w:rPr>
                <w:rFonts w:ascii="Calibri" w:eastAsia="Calibri" w:hAnsi="Calibri" w:cs="Calibri"/>
                <w:sz w:val="22"/>
              </w:rPr>
              <w:t>Fetal Outcome</w:t>
            </w:r>
            <w:r>
              <w:t xml:space="preserve"> </w:t>
            </w:r>
          </w:p>
        </w:tc>
      </w:tr>
      <w:tr w:rsidR="00DC1729">
        <w:trPr>
          <w:trHeight w:val="550"/>
        </w:trPr>
        <w:tc>
          <w:tcPr>
            <w:tcW w:w="1704"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rPr>
                <w:rFonts w:ascii="Calibri" w:eastAsia="Calibri" w:hAnsi="Calibri" w:cs="Calibri"/>
                <w:sz w:val="22"/>
              </w:rPr>
              <w:t>Pyelonephritis</w:t>
            </w:r>
            <w:r>
              <w:t xml:space="preserve"> </w:t>
            </w:r>
          </w:p>
        </w:tc>
        <w:tc>
          <w:tcPr>
            <w:tcW w:w="4049"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108" w:firstLine="0"/>
              <w:jc w:val="center"/>
            </w:pPr>
            <w:r>
              <w:rPr>
                <w:rFonts w:ascii="Calibri" w:eastAsia="Calibri" w:hAnsi="Calibri" w:cs="Calibri"/>
                <w:sz w:val="22"/>
              </w:rPr>
              <w:t>Sepsis, preterm labor</w:t>
            </w:r>
            <w:r>
              <w:t xml:space="preserve"> </w:t>
            </w:r>
          </w:p>
        </w:tc>
        <w:tc>
          <w:tcPr>
            <w:tcW w:w="2877"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jc w:val="center"/>
            </w:pPr>
            <w:r>
              <w:rPr>
                <w:rFonts w:ascii="Calibri" w:eastAsia="Calibri" w:hAnsi="Calibri" w:cs="Calibri"/>
                <w:sz w:val="22"/>
              </w:rPr>
              <w:t>Premature birth, low birth weight</w:t>
            </w:r>
            <w:r>
              <w:t xml:space="preserve"> </w:t>
            </w:r>
          </w:p>
        </w:tc>
      </w:tr>
      <w:tr w:rsidR="00DC1729">
        <w:trPr>
          <w:trHeight w:val="545"/>
        </w:trPr>
        <w:tc>
          <w:tcPr>
            <w:tcW w:w="170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proofErr w:type="spellStart"/>
            <w:r>
              <w:rPr>
                <w:rFonts w:ascii="Calibri" w:eastAsia="Calibri" w:hAnsi="Calibri" w:cs="Calibri"/>
                <w:sz w:val="22"/>
              </w:rPr>
              <w:t>Hydronephrosis</w:t>
            </w:r>
            <w:proofErr w:type="spellEnd"/>
            <w:r>
              <w:t xml:space="preserve"> </w:t>
            </w:r>
          </w:p>
        </w:tc>
        <w:tc>
          <w:tcPr>
            <w:tcW w:w="4049"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t xml:space="preserve">            </w:t>
            </w:r>
            <w:r>
              <w:rPr>
                <w:rFonts w:ascii="Calibri" w:eastAsia="Calibri" w:hAnsi="Calibri" w:cs="Calibri"/>
                <w:sz w:val="22"/>
              </w:rPr>
              <w:t>Renal impairment, infection</w:t>
            </w:r>
            <w:r>
              <w:t xml:space="preserve">            </w:t>
            </w:r>
          </w:p>
        </w:tc>
        <w:tc>
          <w:tcPr>
            <w:tcW w:w="2877"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15" w:firstLine="0"/>
              <w:jc w:val="center"/>
            </w:pPr>
            <w:r>
              <w:rPr>
                <w:rFonts w:ascii="Calibri" w:eastAsia="Calibri" w:hAnsi="Calibri" w:cs="Calibri"/>
                <w:sz w:val="22"/>
              </w:rPr>
              <w:t>Intrauterine growth restriction, preterm delivery</w:t>
            </w:r>
            <w:r>
              <w:t xml:space="preserve"> </w:t>
            </w:r>
          </w:p>
        </w:tc>
      </w:tr>
      <w:tr w:rsidR="00DC1729">
        <w:trPr>
          <w:trHeight w:val="548"/>
        </w:trPr>
        <w:tc>
          <w:tcPr>
            <w:tcW w:w="1704"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jc w:val="both"/>
            </w:pPr>
            <w:r>
              <w:rPr>
                <w:rFonts w:ascii="Calibri" w:eastAsia="Calibri" w:hAnsi="Calibri" w:cs="Calibri"/>
                <w:sz w:val="22"/>
              </w:rPr>
              <w:t>Urinary Tract Infection (UTI)</w:t>
            </w:r>
            <w:r>
              <w:t xml:space="preserve"> </w:t>
            </w:r>
          </w:p>
        </w:tc>
        <w:tc>
          <w:tcPr>
            <w:tcW w:w="4049"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pPr>
            <w:r>
              <w:t xml:space="preserve">                </w:t>
            </w:r>
            <w:r>
              <w:rPr>
                <w:rFonts w:ascii="Calibri" w:eastAsia="Calibri" w:hAnsi="Calibri" w:cs="Calibri"/>
                <w:sz w:val="22"/>
              </w:rPr>
              <w:t>Maternal sepsis if untreated</w:t>
            </w:r>
            <w:r>
              <w:t xml:space="preserve">        </w:t>
            </w:r>
          </w:p>
        </w:tc>
        <w:tc>
          <w:tcPr>
            <w:tcW w:w="2877" w:type="dxa"/>
            <w:tcBorders>
              <w:top w:val="single" w:sz="4" w:space="0" w:color="000000"/>
              <w:left w:val="single" w:sz="4" w:space="0" w:color="000000"/>
              <w:bottom w:val="single" w:sz="4" w:space="0" w:color="000000"/>
              <w:right w:val="single" w:sz="4" w:space="0" w:color="000000"/>
            </w:tcBorders>
          </w:tcPr>
          <w:p w:rsidR="00DC1729" w:rsidRDefault="003A1338">
            <w:pPr>
              <w:spacing w:after="0" w:line="259" w:lineRule="auto"/>
              <w:ind w:left="0" w:right="0" w:firstLine="0"/>
              <w:jc w:val="center"/>
            </w:pPr>
            <w:r>
              <w:rPr>
                <w:rFonts w:ascii="Calibri" w:eastAsia="Calibri" w:hAnsi="Calibri" w:cs="Calibri"/>
                <w:sz w:val="22"/>
              </w:rPr>
              <w:t>Low birth weight, preterm labor</w:t>
            </w:r>
            <w:r>
              <w:t xml:space="preserve"> </w:t>
            </w:r>
          </w:p>
        </w:tc>
      </w:tr>
      <w:tr w:rsidR="00DC1729">
        <w:trPr>
          <w:trHeight w:val="545"/>
        </w:trPr>
        <w:tc>
          <w:tcPr>
            <w:tcW w:w="1704"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rPr>
                <w:rFonts w:ascii="Calibri" w:eastAsia="Calibri" w:hAnsi="Calibri" w:cs="Calibri"/>
                <w:sz w:val="22"/>
              </w:rPr>
              <w:t>Kidney Stones</w:t>
            </w:r>
            <w:r>
              <w:t xml:space="preserve"> </w:t>
            </w:r>
          </w:p>
        </w:tc>
        <w:tc>
          <w:tcPr>
            <w:tcW w:w="4049"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pPr>
            <w:r>
              <w:t xml:space="preserve">                     </w:t>
            </w:r>
            <w:r>
              <w:rPr>
                <w:rFonts w:ascii="Calibri" w:eastAsia="Calibri" w:hAnsi="Calibri" w:cs="Calibri"/>
                <w:sz w:val="22"/>
              </w:rPr>
              <w:t>Renal colic, infection</w:t>
            </w:r>
            <w:r>
              <w:t xml:space="preserve">         </w:t>
            </w:r>
          </w:p>
        </w:tc>
        <w:tc>
          <w:tcPr>
            <w:tcW w:w="2877" w:type="dxa"/>
            <w:tcBorders>
              <w:top w:val="single" w:sz="4" w:space="0" w:color="000000"/>
              <w:left w:val="single" w:sz="4" w:space="0" w:color="000000"/>
              <w:bottom w:val="single" w:sz="4" w:space="0" w:color="000000"/>
              <w:right w:val="single" w:sz="4" w:space="0" w:color="000000"/>
            </w:tcBorders>
            <w:shd w:val="clear" w:color="auto" w:fill="D9D9D9"/>
          </w:tcPr>
          <w:p w:rsidR="00DC1729" w:rsidRDefault="003A1338">
            <w:pPr>
              <w:spacing w:after="0" w:line="259" w:lineRule="auto"/>
              <w:ind w:left="0" w:right="0" w:firstLine="0"/>
              <w:jc w:val="center"/>
            </w:pPr>
            <w:r>
              <w:rPr>
                <w:rFonts w:ascii="Calibri" w:eastAsia="Calibri" w:hAnsi="Calibri" w:cs="Calibri"/>
                <w:sz w:val="22"/>
              </w:rPr>
              <w:t>Low birth weight, preterm birth</w:t>
            </w:r>
            <w:r>
              <w:t xml:space="preserve"> </w:t>
            </w:r>
          </w:p>
        </w:tc>
      </w:tr>
    </w:tbl>
    <w:p w:rsidR="00DC1729" w:rsidRDefault="003A1338">
      <w:pPr>
        <w:spacing w:after="254" w:line="259" w:lineRule="auto"/>
        <w:ind w:left="192" w:right="0" w:firstLine="0"/>
      </w:pPr>
      <w:r>
        <w:t xml:space="preserve">  </w:t>
      </w:r>
    </w:p>
    <w:p w:rsidR="00DC1729" w:rsidRDefault="003A1338">
      <w:pPr>
        <w:spacing w:after="256" w:line="259" w:lineRule="auto"/>
        <w:ind w:left="192" w:right="0" w:firstLine="0"/>
      </w:pPr>
      <w:r>
        <w:t xml:space="preserve"> </w:t>
      </w:r>
    </w:p>
    <w:p w:rsidR="00DC1729" w:rsidRDefault="003A1338">
      <w:pPr>
        <w:spacing w:after="0" w:line="259" w:lineRule="auto"/>
        <w:ind w:left="192" w:right="0" w:firstLine="0"/>
      </w:pPr>
      <w:r>
        <w:t xml:space="preserve"> </w:t>
      </w:r>
    </w:p>
    <w:p w:rsidR="00DC1729" w:rsidRDefault="003A1338">
      <w:pPr>
        <w:spacing w:after="233" w:line="259" w:lineRule="auto"/>
        <w:ind w:left="912" w:right="0" w:firstLine="0"/>
      </w:pPr>
      <w:r>
        <w:rPr>
          <w:rFonts w:ascii="Calibri" w:eastAsia="Calibri" w:hAnsi="Calibri" w:cs="Calibri"/>
          <w:noProof/>
          <w:sz w:val="22"/>
        </w:rPr>
        <w:lastRenderedPageBreak/>
        <mc:AlternateContent>
          <mc:Choice Requires="wpg">
            <w:drawing>
              <wp:inline distT="0" distB="0" distL="0" distR="0">
                <wp:extent cx="4611370" cy="2775483"/>
                <wp:effectExtent l="0" t="0" r="0" b="0"/>
                <wp:docPr id="16434" name="Group 16434"/>
                <wp:cNvGraphicFramePr/>
                <a:graphic xmlns:a="http://schemas.openxmlformats.org/drawingml/2006/main">
                  <a:graphicData uri="http://schemas.microsoft.com/office/word/2010/wordprocessingGroup">
                    <wpg:wgp>
                      <wpg:cNvGrpSpPr/>
                      <wpg:grpSpPr>
                        <a:xfrm>
                          <a:off x="0" y="0"/>
                          <a:ext cx="4611370" cy="2775483"/>
                          <a:chOff x="0" y="0"/>
                          <a:chExt cx="4611370" cy="2775483"/>
                        </a:xfrm>
                      </wpg:grpSpPr>
                      <wps:wsp>
                        <wps:cNvPr id="1179" name="Shape 1179"/>
                        <wps:cNvSpPr/>
                        <wps:spPr>
                          <a:xfrm>
                            <a:off x="362712" y="1830324"/>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0" name="Shape 1180"/>
                        <wps:cNvSpPr/>
                        <wps:spPr>
                          <a:xfrm>
                            <a:off x="362712" y="1642872"/>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1" name="Shape 1181"/>
                        <wps:cNvSpPr/>
                        <wps:spPr>
                          <a:xfrm>
                            <a:off x="362712" y="1453896"/>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2" name="Shape 1182"/>
                        <wps:cNvSpPr/>
                        <wps:spPr>
                          <a:xfrm>
                            <a:off x="362712" y="1266444"/>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3" name="Shape 1183"/>
                        <wps:cNvSpPr/>
                        <wps:spPr>
                          <a:xfrm>
                            <a:off x="362712" y="1078992"/>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4" name="Shape 1184"/>
                        <wps:cNvSpPr/>
                        <wps:spPr>
                          <a:xfrm>
                            <a:off x="362712" y="890016"/>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5" name="Shape 1185"/>
                        <wps:cNvSpPr/>
                        <wps:spPr>
                          <a:xfrm>
                            <a:off x="362712" y="702564"/>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6" name="Shape 1186"/>
                        <wps:cNvSpPr/>
                        <wps:spPr>
                          <a:xfrm>
                            <a:off x="362712" y="515112"/>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7" name="Shape 1187"/>
                        <wps:cNvSpPr/>
                        <wps:spPr>
                          <a:xfrm>
                            <a:off x="362712" y="327660"/>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88" name="Shape 1188"/>
                        <wps:cNvSpPr/>
                        <wps:spPr>
                          <a:xfrm>
                            <a:off x="362712" y="138684"/>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7344" name="Shape 17344"/>
                        <wps:cNvSpPr/>
                        <wps:spPr>
                          <a:xfrm>
                            <a:off x="1629156" y="702564"/>
                            <a:ext cx="228600" cy="1315212"/>
                          </a:xfrm>
                          <a:custGeom>
                            <a:avLst/>
                            <a:gdLst/>
                            <a:ahLst/>
                            <a:cxnLst/>
                            <a:rect l="0" t="0" r="0" b="0"/>
                            <a:pathLst>
                              <a:path w="228600" h="1315212">
                                <a:moveTo>
                                  <a:pt x="0" y="0"/>
                                </a:moveTo>
                                <a:lnTo>
                                  <a:pt x="228600" y="0"/>
                                </a:lnTo>
                                <a:lnTo>
                                  <a:pt x="228600" y="1315212"/>
                                </a:lnTo>
                                <a:lnTo>
                                  <a:pt x="0" y="131521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345" name="Shape 17345"/>
                        <wps:cNvSpPr/>
                        <wps:spPr>
                          <a:xfrm>
                            <a:off x="3665220" y="608076"/>
                            <a:ext cx="227076" cy="1409700"/>
                          </a:xfrm>
                          <a:custGeom>
                            <a:avLst/>
                            <a:gdLst/>
                            <a:ahLst/>
                            <a:cxnLst/>
                            <a:rect l="0" t="0" r="0" b="0"/>
                            <a:pathLst>
                              <a:path w="227076" h="1409700">
                                <a:moveTo>
                                  <a:pt x="0" y="0"/>
                                </a:moveTo>
                                <a:lnTo>
                                  <a:pt x="227076" y="0"/>
                                </a:lnTo>
                                <a:lnTo>
                                  <a:pt x="227076" y="1409700"/>
                                </a:lnTo>
                                <a:lnTo>
                                  <a:pt x="0" y="140970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346" name="Shape 17346"/>
                        <wps:cNvSpPr/>
                        <wps:spPr>
                          <a:xfrm>
                            <a:off x="612648" y="420624"/>
                            <a:ext cx="227076" cy="1597152"/>
                          </a:xfrm>
                          <a:custGeom>
                            <a:avLst/>
                            <a:gdLst/>
                            <a:ahLst/>
                            <a:cxnLst/>
                            <a:rect l="0" t="0" r="0" b="0"/>
                            <a:pathLst>
                              <a:path w="227076" h="1597152">
                                <a:moveTo>
                                  <a:pt x="0" y="0"/>
                                </a:moveTo>
                                <a:lnTo>
                                  <a:pt x="227076" y="0"/>
                                </a:lnTo>
                                <a:lnTo>
                                  <a:pt x="227076" y="1597152"/>
                                </a:lnTo>
                                <a:lnTo>
                                  <a:pt x="0" y="15971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347" name="Shape 17347"/>
                        <wps:cNvSpPr/>
                        <wps:spPr>
                          <a:xfrm>
                            <a:off x="2647188" y="327660"/>
                            <a:ext cx="228600" cy="1690116"/>
                          </a:xfrm>
                          <a:custGeom>
                            <a:avLst/>
                            <a:gdLst/>
                            <a:ahLst/>
                            <a:cxnLst/>
                            <a:rect l="0" t="0" r="0" b="0"/>
                            <a:pathLst>
                              <a:path w="228600" h="1690116">
                                <a:moveTo>
                                  <a:pt x="0" y="0"/>
                                </a:moveTo>
                                <a:lnTo>
                                  <a:pt x="228600" y="0"/>
                                </a:lnTo>
                                <a:lnTo>
                                  <a:pt x="228600" y="1690116"/>
                                </a:lnTo>
                                <a:lnTo>
                                  <a:pt x="0" y="1690116"/>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348" name="Shape 17348"/>
                        <wps:cNvSpPr/>
                        <wps:spPr>
                          <a:xfrm>
                            <a:off x="1918716" y="797052"/>
                            <a:ext cx="228600" cy="1220724"/>
                          </a:xfrm>
                          <a:custGeom>
                            <a:avLst/>
                            <a:gdLst/>
                            <a:ahLst/>
                            <a:cxnLst/>
                            <a:rect l="0" t="0" r="0" b="0"/>
                            <a:pathLst>
                              <a:path w="228600" h="1220724">
                                <a:moveTo>
                                  <a:pt x="0" y="0"/>
                                </a:moveTo>
                                <a:lnTo>
                                  <a:pt x="228600" y="0"/>
                                </a:lnTo>
                                <a:lnTo>
                                  <a:pt x="228600" y="1220724"/>
                                </a:lnTo>
                                <a:lnTo>
                                  <a:pt x="0" y="122072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7349" name="Shape 17349"/>
                        <wps:cNvSpPr/>
                        <wps:spPr>
                          <a:xfrm>
                            <a:off x="3954780" y="702564"/>
                            <a:ext cx="227076" cy="1315212"/>
                          </a:xfrm>
                          <a:custGeom>
                            <a:avLst/>
                            <a:gdLst/>
                            <a:ahLst/>
                            <a:cxnLst/>
                            <a:rect l="0" t="0" r="0" b="0"/>
                            <a:pathLst>
                              <a:path w="227076" h="1315212">
                                <a:moveTo>
                                  <a:pt x="0" y="0"/>
                                </a:moveTo>
                                <a:lnTo>
                                  <a:pt x="227076" y="0"/>
                                </a:lnTo>
                                <a:lnTo>
                                  <a:pt x="227076" y="1315212"/>
                                </a:lnTo>
                                <a:lnTo>
                                  <a:pt x="0" y="131521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7350" name="Shape 17350"/>
                        <wps:cNvSpPr/>
                        <wps:spPr>
                          <a:xfrm>
                            <a:off x="902208" y="515112"/>
                            <a:ext cx="227076" cy="1502664"/>
                          </a:xfrm>
                          <a:custGeom>
                            <a:avLst/>
                            <a:gdLst/>
                            <a:ahLst/>
                            <a:cxnLst/>
                            <a:rect l="0" t="0" r="0" b="0"/>
                            <a:pathLst>
                              <a:path w="227076" h="1502664">
                                <a:moveTo>
                                  <a:pt x="0" y="0"/>
                                </a:moveTo>
                                <a:lnTo>
                                  <a:pt x="227076" y="0"/>
                                </a:lnTo>
                                <a:lnTo>
                                  <a:pt x="227076" y="1502664"/>
                                </a:lnTo>
                                <a:lnTo>
                                  <a:pt x="0" y="150266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7351" name="Shape 17351"/>
                        <wps:cNvSpPr/>
                        <wps:spPr>
                          <a:xfrm>
                            <a:off x="2936748" y="420624"/>
                            <a:ext cx="228600" cy="1597152"/>
                          </a:xfrm>
                          <a:custGeom>
                            <a:avLst/>
                            <a:gdLst/>
                            <a:ahLst/>
                            <a:cxnLst/>
                            <a:rect l="0" t="0" r="0" b="0"/>
                            <a:pathLst>
                              <a:path w="228600" h="1597152">
                                <a:moveTo>
                                  <a:pt x="0" y="0"/>
                                </a:moveTo>
                                <a:lnTo>
                                  <a:pt x="228600" y="0"/>
                                </a:lnTo>
                                <a:lnTo>
                                  <a:pt x="228600" y="1597152"/>
                                </a:lnTo>
                                <a:lnTo>
                                  <a:pt x="0" y="15971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197" name="Shape 1197"/>
                        <wps:cNvSpPr/>
                        <wps:spPr>
                          <a:xfrm>
                            <a:off x="362712" y="2017776"/>
                            <a:ext cx="4069080" cy="0"/>
                          </a:xfrm>
                          <a:custGeom>
                            <a:avLst/>
                            <a:gdLst/>
                            <a:ahLst/>
                            <a:cxnLst/>
                            <a:rect l="0" t="0" r="0" b="0"/>
                            <a:pathLst>
                              <a:path w="4069080">
                                <a:moveTo>
                                  <a:pt x="0" y="0"/>
                                </a:moveTo>
                                <a:lnTo>
                                  <a:pt x="406908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198" name="Rectangle 1198"/>
                        <wps:cNvSpPr/>
                        <wps:spPr>
                          <a:xfrm>
                            <a:off x="668782" y="247396"/>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85</w:t>
                              </w:r>
                            </w:p>
                          </w:txbxContent>
                        </wps:txbx>
                        <wps:bodyPr horzOverflow="overflow" vert="horz" lIns="0" tIns="0" rIns="0" bIns="0" rtlCol="0">
                          <a:noAutofit/>
                        </wps:bodyPr>
                      </wps:wsp>
                      <wps:wsp>
                        <wps:cNvPr id="1199" name="Rectangle 1199"/>
                        <wps:cNvSpPr/>
                        <wps:spPr>
                          <a:xfrm>
                            <a:off x="1686433" y="529336"/>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70</w:t>
                              </w:r>
                            </w:p>
                          </w:txbxContent>
                        </wps:txbx>
                        <wps:bodyPr horzOverflow="overflow" vert="horz" lIns="0" tIns="0" rIns="0" bIns="0" rtlCol="0">
                          <a:noAutofit/>
                        </wps:bodyPr>
                      </wps:wsp>
                      <wps:wsp>
                        <wps:cNvPr id="1200" name="Rectangle 1200"/>
                        <wps:cNvSpPr/>
                        <wps:spPr>
                          <a:xfrm>
                            <a:off x="2704211" y="153543"/>
                            <a:ext cx="154096"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90</w:t>
                              </w:r>
                            </w:p>
                          </w:txbxContent>
                        </wps:txbx>
                        <wps:bodyPr horzOverflow="overflow" vert="horz" lIns="0" tIns="0" rIns="0" bIns="0" rtlCol="0">
                          <a:noAutofit/>
                        </wps:bodyPr>
                      </wps:wsp>
                      <wps:wsp>
                        <wps:cNvPr id="1201" name="Rectangle 1201"/>
                        <wps:cNvSpPr/>
                        <wps:spPr>
                          <a:xfrm>
                            <a:off x="3721862" y="435001"/>
                            <a:ext cx="154302" cy="155253"/>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75</w:t>
                              </w:r>
                            </w:p>
                          </w:txbxContent>
                        </wps:txbx>
                        <wps:bodyPr horzOverflow="overflow" vert="horz" lIns="0" tIns="0" rIns="0" bIns="0" rtlCol="0">
                          <a:noAutofit/>
                        </wps:bodyPr>
                      </wps:wsp>
                      <wps:wsp>
                        <wps:cNvPr id="1202" name="Rectangle 1202"/>
                        <wps:cNvSpPr/>
                        <wps:spPr>
                          <a:xfrm>
                            <a:off x="958596" y="341249"/>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80</w:t>
                              </w:r>
                            </w:p>
                          </w:txbxContent>
                        </wps:txbx>
                        <wps:bodyPr horzOverflow="overflow" vert="horz" lIns="0" tIns="0" rIns="0" bIns="0" rtlCol="0">
                          <a:noAutofit/>
                        </wps:bodyPr>
                      </wps:wsp>
                      <wps:wsp>
                        <wps:cNvPr id="1203" name="Rectangle 1203"/>
                        <wps:cNvSpPr/>
                        <wps:spPr>
                          <a:xfrm>
                            <a:off x="1976374" y="623189"/>
                            <a:ext cx="154096"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65</w:t>
                              </w:r>
                            </w:p>
                          </w:txbxContent>
                        </wps:txbx>
                        <wps:bodyPr horzOverflow="overflow" vert="horz" lIns="0" tIns="0" rIns="0" bIns="0" rtlCol="0">
                          <a:noAutofit/>
                        </wps:bodyPr>
                      </wps:wsp>
                      <wps:wsp>
                        <wps:cNvPr id="1204" name="Rectangle 1204"/>
                        <wps:cNvSpPr/>
                        <wps:spPr>
                          <a:xfrm>
                            <a:off x="2993771" y="247396"/>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85</w:t>
                              </w:r>
                            </w:p>
                          </w:txbxContent>
                        </wps:txbx>
                        <wps:bodyPr horzOverflow="overflow" vert="horz" lIns="0" tIns="0" rIns="0" bIns="0" rtlCol="0">
                          <a:noAutofit/>
                        </wps:bodyPr>
                      </wps:wsp>
                      <wps:wsp>
                        <wps:cNvPr id="1205" name="Rectangle 1205"/>
                        <wps:cNvSpPr/>
                        <wps:spPr>
                          <a:xfrm>
                            <a:off x="4011422" y="529336"/>
                            <a:ext cx="154096"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404040"/>
                                  <w:sz w:val="18"/>
                                </w:rPr>
                                <w:t>70</w:t>
                              </w:r>
                            </w:p>
                          </w:txbxContent>
                        </wps:txbx>
                        <wps:bodyPr horzOverflow="overflow" vert="horz" lIns="0" tIns="0" rIns="0" bIns="0" rtlCol="0">
                          <a:noAutofit/>
                        </wps:bodyPr>
                      </wps:wsp>
                      <wps:wsp>
                        <wps:cNvPr id="1206" name="Rectangle 1206"/>
                        <wps:cNvSpPr/>
                        <wps:spPr>
                          <a:xfrm>
                            <a:off x="198755" y="1965325"/>
                            <a:ext cx="77074"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0</w:t>
                              </w:r>
                            </w:p>
                          </w:txbxContent>
                        </wps:txbx>
                        <wps:bodyPr horzOverflow="overflow" vert="horz" lIns="0" tIns="0" rIns="0" bIns="0" rtlCol="0">
                          <a:noAutofit/>
                        </wps:bodyPr>
                      </wps:wsp>
                      <wps:wsp>
                        <wps:cNvPr id="1207" name="Rectangle 1207"/>
                        <wps:cNvSpPr/>
                        <wps:spPr>
                          <a:xfrm>
                            <a:off x="140843" y="1777492"/>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10</w:t>
                              </w:r>
                            </w:p>
                          </w:txbxContent>
                        </wps:txbx>
                        <wps:bodyPr horzOverflow="overflow" vert="horz" lIns="0" tIns="0" rIns="0" bIns="0" rtlCol="0">
                          <a:noAutofit/>
                        </wps:bodyPr>
                      </wps:wsp>
                      <wps:wsp>
                        <wps:cNvPr id="1208" name="Rectangle 1208"/>
                        <wps:cNvSpPr/>
                        <wps:spPr>
                          <a:xfrm>
                            <a:off x="140843" y="1589405"/>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20</w:t>
                              </w:r>
                            </w:p>
                          </w:txbxContent>
                        </wps:txbx>
                        <wps:bodyPr horzOverflow="overflow" vert="horz" lIns="0" tIns="0" rIns="0" bIns="0" rtlCol="0">
                          <a:noAutofit/>
                        </wps:bodyPr>
                      </wps:wsp>
                      <wps:wsp>
                        <wps:cNvPr id="1209" name="Rectangle 1209"/>
                        <wps:cNvSpPr/>
                        <wps:spPr>
                          <a:xfrm>
                            <a:off x="140843" y="1401216"/>
                            <a:ext cx="154302" cy="155253"/>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30</w:t>
                              </w:r>
                            </w:p>
                          </w:txbxContent>
                        </wps:txbx>
                        <wps:bodyPr horzOverflow="overflow" vert="horz" lIns="0" tIns="0" rIns="0" bIns="0" rtlCol="0">
                          <a:noAutofit/>
                        </wps:bodyPr>
                      </wps:wsp>
                      <wps:wsp>
                        <wps:cNvPr id="1210" name="Rectangle 1210"/>
                        <wps:cNvSpPr/>
                        <wps:spPr>
                          <a:xfrm>
                            <a:off x="140843" y="1213612"/>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40</w:t>
                              </w:r>
                            </w:p>
                          </w:txbxContent>
                        </wps:txbx>
                        <wps:bodyPr horzOverflow="overflow" vert="horz" lIns="0" tIns="0" rIns="0" bIns="0" rtlCol="0">
                          <a:noAutofit/>
                        </wps:bodyPr>
                      </wps:wsp>
                      <wps:wsp>
                        <wps:cNvPr id="1211" name="Rectangle 1211"/>
                        <wps:cNvSpPr/>
                        <wps:spPr>
                          <a:xfrm>
                            <a:off x="140843" y="1025296"/>
                            <a:ext cx="154302" cy="155253"/>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50</w:t>
                              </w:r>
                            </w:p>
                          </w:txbxContent>
                        </wps:txbx>
                        <wps:bodyPr horzOverflow="overflow" vert="horz" lIns="0" tIns="0" rIns="0" bIns="0" rtlCol="0">
                          <a:noAutofit/>
                        </wps:bodyPr>
                      </wps:wsp>
                      <wps:wsp>
                        <wps:cNvPr id="1212" name="Rectangle 1212"/>
                        <wps:cNvSpPr/>
                        <wps:spPr>
                          <a:xfrm>
                            <a:off x="140843" y="837819"/>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60</w:t>
                              </w:r>
                            </w:p>
                          </w:txbxContent>
                        </wps:txbx>
                        <wps:bodyPr horzOverflow="overflow" vert="horz" lIns="0" tIns="0" rIns="0" bIns="0" rtlCol="0">
                          <a:noAutofit/>
                        </wps:bodyPr>
                      </wps:wsp>
                      <wps:wsp>
                        <wps:cNvPr id="1213" name="Rectangle 1213"/>
                        <wps:cNvSpPr/>
                        <wps:spPr>
                          <a:xfrm>
                            <a:off x="140843" y="649503"/>
                            <a:ext cx="154302" cy="155253"/>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70</w:t>
                              </w:r>
                            </w:p>
                          </w:txbxContent>
                        </wps:txbx>
                        <wps:bodyPr horzOverflow="overflow" vert="horz" lIns="0" tIns="0" rIns="0" bIns="0" rtlCol="0">
                          <a:noAutofit/>
                        </wps:bodyPr>
                      </wps:wsp>
                      <wps:wsp>
                        <wps:cNvPr id="1214" name="Rectangle 1214"/>
                        <wps:cNvSpPr/>
                        <wps:spPr>
                          <a:xfrm>
                            <a:off x="140843" y="462026"/>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80</w:t>
                              </w:r>
                            </w:p>
                          </w:txbxContent>
                        </wps:txbx>
                        <wps:bodyPr horzOverflow="overflow" vert="horz" lIns="0" tIns="0" rIns="0" bIns="0" rtlCol="0">
                          <a:noAutofit/>
                        </wps:bodyPr>
                      </wps:wsp>
                      <wps:wsp>
                        <wps:cNvPr id="1215" name="Rectangle 1215"/>
                        <wps:cNvSpPr/>
                        <wps:spPr>
                          <a:xfrm>
                            <a:off x="140843" y="273939"/>
                            <a:ext cx="1540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90</w:t>
                              </w:r>
                            </w:p>
                          </w:txbxContent>
                        </wps:txbx>
                        <wps:bodyPr horzOverflow="overflow" vert="horz" lIns="0" tIns="0" rIns="0" bIns="0" rtlCol="0">
                          <a:noAutofit/>
                        </wps:bodyPr>
                      </wps:wsp>
                      <wps:wsp>
                        <wps:cNvPr id="1216" name="Rectangle 1216"/>
                        <wps:cNvSpPr/>
                        <wps:spPr>
                          <a:xfrm>
                            <a:off x="82931" y="86233"/>
                            <a:ext cx="231120"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100</w:t>
                              </w:r>
                            </w:p>
                          </w:txbxContent>
                        </wps:txbx>
                        <wps:bodyPr horzOverflow="overflow" vert="horz" lIns="0" tIns="0" rIns="0" bIns="0" rtlCol="0">
                          <a:noAutofit/>
                        </wps:bodyPr>
                      </wps:wsp>
                      <wps:wsp>
                        <wps:cNvPr id="1217" name="Rectangle 1217"/>
                        <wps:cNvSpPr/>
                        <wps:spPr>
                          <a:xfrm>
                            <a:off x="538226" y="2114042"/>
                            <a:ext cx="885815"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Pyelonephritis</w:t>
                              </w:r>
                            </w:p>
                          </w:txbxContent>
                        </wps:txbx>
                        <wps:bodyPr horzOverflow="overflow" vert="horz" lIns="0" tIns="0" rIns="0" bIns="0" rtlCol="0">
                          <a:noAutofit/>
                        </wps:bodyPr>
                      </wps:wsp>
                      <wps:wsp>
                        <wps:cNvPr id="1218" name="Rectangle 1218"/>
                        <wps:cNvSpPr/>
                        <wps:spPr>
                          <a:xfrm>
                            <a:off x="1521206" y="2114042"/>
                            <a:ext cx="979002" cy="154840"/>
                          </a:xfrm>
                          <a:prstGeom prst="rect">
                            <a:avLst/>
                          </a:prstGeom>
                          <a:ln>
                            <a:noFill/>
                          </a:ln>
                        </wps:spPr>
                        <wps:txbx>
                          <w:txbxContent>
                            <w:p w:rsidR="00DC1729" w:rsidRDefault="003A1338">
                              <w:pPr>
                                <w:spacing w:after="160" w:line="259" w:lineRule="auto"/>
                                <w:ind w:left="0" w:right="0" w:firstLine="0"/>
                              </w:pPr>
                              <w:proofErr w:type="spellStart"/>
                              <w:r>
                                <w:rPr>
                                  <w:rFonts w:ascii="Calibri" w:eastAsia="Calibri" w:hAnsi="Calibri" w:cs="Calibri"/>
                                  <w:color w:val="595959"/>
                                  <w:sz w:val="18"/>
                                </w:rPr>
                                <w:t>Hydronephrosis</w:t>
                              </w:r>
                              <w:proofErr w:type="spellEnd"/>
                            </w:p>
                          </w:txbxContent>
                        </wps:txbx>
                        <wps:bodyPr horzOverflow="overflow" vert="horz" lIns="0" tIns="0" rIns="0" bIns="0" rtlCol="0">
                          <a:noAutofit/>
                        </wps:bodyPr>
                      </wps:wsp>
                      <wps:wsp>
                        <wps:cNvPr id="1219" name="Rectangle 1219"/>
                        <wps:cNvSpPr/>
                        <wps:spPr>
                          <a:xfrm>
                            <a:off x="2602357" y="2114042"/>
                            <a:ext cx="810870"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Urinary Tract</w:t>
                              </w:r>
                            </w:p>
                          </w:txbxContent>
                        </wps:txbx>
                        <wps:bodyPr horzOverflow="overflow" vert="horz" lIns="0" tIns="0" rIns="0" bIns="0" rtlCol="0">
                          <a:noAutofit/>
                        </wps:bodyPr>
                      </wps:wsp>
                      <wps:wsp>
                        <wps:cNvPr id="1220" name="Rectangle 1220"/>
                        <wps:cNvSpPr/>
                        <wps:spPr>
                          <a:xfrm>
                            <a:off x="2573401" y="2253132"/>
                            <a:ext cx="886653" cy="155253"/>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Infection (UTI)</w:t>
                              </w:r>
                            </w:p>
                          </w:txbxContent>
                        </wps:txbx>
                        <wps:bodyPr horzOverflow="overflow" vert="horz" lIns="0" tIns="0" rIns="0" bIns="0" rtlCol="0">
                          <a:noAutofit/>
                        </wps:bodyPr>
                      </wps:wsp>
                      <wps:wsp>
                        <wps:cNvPr id="1221" name="Rectangle 1221"/>
                        <wps:cNvSpPr/>
                        <wps:spPr>
                          <a:xfrm>
                            <a:off x="3598164" y="2114042"/>
                            <a:ext cx="867573"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Kidney Stones</w:t>
                              </w:r>
                            </w:p>
                          </w:txbxContent>
                        </wps:txbx>
                        <wps:bodyPr horzOverflow="overflow" vert="horz" lIns="0" tIns="0" rIns="0" bIns="0" rtlCol="0">
                          <a:noAutofit/>
                        </wps:bodyPr>
                      </wps:wsp>
                      <wps:wsp>
                        <wps:cNvPr id="17352" name="Shape 17352"/>
                        <wps:cNvSpPr/>
                        <wps:spPr>
                          <a:xfrm>
                            <a:off x="1165860" y="2528316"/>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223" name="Rectangle 1223"/>
                        <wps:cNvSpPr/>
                        <wps:spPr>
                          <a:xfrm>
                            <a:off x="1256665" y="2506599"/>
                            <a:ext cx="1411497"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Maternal Outcome (</w:t>
                              </w:r>
                              <w:proofErr w:type="gramStart"/>
                              <w:r>
                                <w:rPr>
                                  <w:rFonts w:ascii="Calibri" w:eastAsia="Calibri" w:hAnsi="Calibri" w:cs="Calibri"/>
                                  <w:color w:val="595959"/>
                                  <w:sz w:val="18"/>
                                </w:rPr>
                                <w:t>%</w:t>
                              </w:r>
                              <w:proofErr w:type="gramEnd"/>
                              <w:r>
                                <w:rPr>
                                  <w:rFonts w:ascii="Calibri" w:eastAsia="Calibri" w:hAnsi="Calibri" w:cs="Calibri"/>
                                  <w:color w:val="595959"/>
                                  <w:sz w:val="18"/>
                                </w:rPr>
                                <w:t>)</w:t>
                              </w:r>
                            </w:p>
                          </w:txbxContent>
                        </wps:txbx>
                        <wps:bodyPr horzOverflow="overflow" vert="horz" lIns="0" tIns="0" rIns="0" bIns="0" rtlCol="0">
                          <a:noAutofit/>
                        </wps:bodyPr>
                      </wps:wsp>
                      <wps:wsp>
                        <wps:cNvPr id="17353" name="Shape 17353"/>
                        <wps:cNvSpPr/>
                        <wps:spPr>
                          <a:xfrm>
                            <a:off x="2499360" y="2528316"/>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25" name="Rectangle 1225"/>
                        <wps:cNvSpPr/>
                        <wps:spPr>
                          <a:xfrm>
                            <a:off x="2589530" y="2506599"/>
                            <a:ext cx="1146071" cy="154840"/>
                          </a:xfrm>
                          <a:prstGeom prst="rect">
                            <a:avLst/>
                          </a:prstGeom>
                          <a:ln>
                            <a:noFill/>
                          </a:ln>
                        </wps:spPr>
                        <wps:txbx>
                          <w:txbxContent>
                            <w:p w:rsidR="00DC1729" w:rsidRDefault="003A1338">
                              <w:pPr>
                                <w:spacing w:after="160" w:line="259" w:lineRule="auto"/>
                                <w:ind w:left="0" w:right="0" w:firstLine="0"/>
                              </w:pPr>
                              <w:r>
                                <w:rPr>
                                  <w:rFonts w:ascii="Calibri" w:eastAsia="Calibri" w:hAnsi="Calibri" w:cs="Calibri"/>
                                  <w:color w:val="595959"/>
                                  <w:sz w:val="18"/>
                                </w:rPr>
                                <w:t>Fetal Outcome (</w:t>
                              </w:r>
                              <w:proofErr w:type="gramStart"/>
                              <w:r>
                                <w:rPr>
                                  <w:rFonts w:ascii="Calibri" w:eastAsia="Calibri" w:hAnsi="Calibri" w:cs="Calibri"/>
                                  <w:color w:val="595959"/>
                                  <w:sz w:val="18"/>
                                </w:rPr>
                                <w:t>%</w:t>
                              </w:r>
                              <w:proofErr w:type="gramEnd"/>
                              <w:r>
                                <w:rPr>
                                  <w:rFonts w:ascii="Calibri" w:eastAsia="Calibri" w:hAnsi="Calibri" w:cs="Calibri"/>
                                  <w:color w:val="595959"/>
                                  <w:sz w:val="18"/>
                                </w:rPr>
                                <w:t>)</w:t>
                              </w:r>
                            </w:p>
                          </w:txbxContent>
                        </wps:txbx>
                        <wps:bodyPr horzOverflow="overflow" vert="horz" lIns="0" tIns="0" rIns="0" bIns="0" rtlCol="0">
                          <a:noAutofit/>
                        </wps:bodyPr>
                      </wps:wsp>
                      <wps:wsp>
                        <wps:cNvPr id="1226" name="Shape 1226"/>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1356" name="Rectangle 1356"/>
                        <wps:cNvSpPr/>
                        <wps:spPr>
                          <a:xfrm>
                            <a:off x="4573270" y="2606777"/>
                            <a:ext cx="50673" cy="224380"/>
                          </a:xfrm>
                          <a:prstGeom prst="rect">
                            <a:avLst/>
                          </a:prstGeom>
                          <a:ln>
                            <a:noFill/>
                          </a:ln>
                        </wps:spPr>
                        <wps:txbx>
                          <w:txbxContent>
                            <w:p w:rsidR="00DC1729" w:rsidRDefault="003A1338">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id="Group 16434" o:spid="_x0000_s1048" style="width:363.1pt;height:218.55pt;mso-position-horizontal-relative:char;mso-position-vertical-relative:line" coordsize="46113,2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">
                <v:shape id="Shape 1179" o:spid="_x0000_s1049" style="position:absolute;left:3627;top:18303;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" path="m,l4069080,e" filled="f" strokecolor="#d9d9d9" strokeweight=".72pt">
                  <v:path arrowok="t" textboxrect="0,0,4069080,0"/>
                </v:shape>
                <v:shape id="Shape 1180" o:spid="_x0000_s1050" style="position:absolute;left:3627;top:16428;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" path="m,l4069080,e" filled="f" strokecolor="#d9d9d9" strokeweight=".72pt">
                  <v:path arrowok="t" textboxrect="0,0,4069080,0"/>
                </v:shape>
                <v:shape id="Shape 1181" o:spid="_x0000_s1051" style="position:absolute;left:3627;top:14538;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" path="m,l4069080,e" filled="f" strokecolor="#d9d9d9" strokeweight=".72pt">
                  <v:path arrowok="t" textboxrect="0,0,4069080,0"/>
                </v:shape>
                <v:shape id="Shape 1182" o:spid="_x0000_s1052" style="position:absolute;left:3627;top:12664;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" path="m,l4069080,e" filled="f" strokecolor="#d9d9d9" strokeweight=".72pt">
                  <v:path arrowok="t" textboxrect="0,0,4069080,0"/>
                </v:shape>
                <v:shape id="Shape 1183" o:spid="_x0000_s1053" style="position:absolute;left:3627;top:10789;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" path="m,l4069080,e" filled="f" strokecolor="#d9d9d9" strokeweight=".72pt">
                  <v:path arrowok="t" textboxrect="0,0,4069080,0"/>
                </v:shape>
                <v:shape id="Shape 1184" o:spid="_x0000_s1054" style="position:absolute;left:3627;top:8900;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" path="m,l4069080,e" filled="f" strokecolor="#d9d9d9" strokeweight=".72pt">
                  <v:path arrowok="t" textboxrect="0,0,4069080,0"/>
                </v:shape>
                <v:shape id="Shape 1185" o:spid="_x0000_s1055" style="position:absolute;left:3627;top:7025;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" path="m,l4069080,e" filled="f" strokecolor="#d9d9d9" strokeweight=".72pt">
                  <v:path arrowok="t" textboxrect="0,0,4069080,0"/>
                </v:shape>
                <v:shape id="Shape 1186" o:spid="_x0000_s1056" style="position:absolute;left:3627;top:5151;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" path="m,l4069080,e" filled="f" strokecolor="#d9d9d9" strokeweight=".72pt">
                  <v:path arrowok="t" textboxrect="0,0,4069080,0"/>
                </v:shape>
                <v:shape id="Shape 1187" o:spid="_x0000_s1057" style="position:absolute;left:3627;top:3276;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" path="m,l4069080,e" filled="f" strokecolor="#d9d9d9" strokeweight=".72pt">
                  <v:path arrowok="t" textboxrect="0,0,4069080,0"/>
                </v:shape>
                <v:shape id="Shape 1188" o:spid="_x0000_s1058" style="position:absolute;left:3627;top:1386;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" path="m,l4069080,e" filled="f" strokecolor="#d9d9d9" strokeweight=".72pt">
                  <v:path arrowok="t" textboxrect="0,0,4069080,0"/>
                </v:shape>
                <v:shape id="Shape 17344" o:spid="_x0000_s1059" style="position:absolute;left:16291;top:7025;width:2286;height:13152;visibility:visible;mso-wrap-style:square;v-text-anchor:top" coordsize="228600,131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" path="m,l228600,r,1315212l,1315212,,e" fillcolor="#5b9bd5" stroked="f" strokeweight="0">
                  <v:path arrowok="t" textboxrect="0,0,228600,1315212"/>
                </v:shape>
                <v:shape id="Shape 17345" o:spid="_x0000_s1060" style="position:absolute;left:36652;top:6080;width:2270;height:14097;visibility:visible;mso-wrap-style:square;v-text-anchor:top" coordsize="227076,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" path="m,l227076,r,1409700l,1409700,,e" fillcolor="#5b9bd5" stroked="f" strokeweight="0">
                  <v:path arrowok="t" textboxrect="0,0,227076,1409700"/>
                </v:shape>
                <v:shape id="Shape 17346" o:spid="_x0000_s1061" style="position:absolute;left:6126;top:4206;width:2271;height:15971;visibility:visible;mso-wrap-style:square;v-text-anchor:top" coordsize="227076,159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" path="m,l227076,r,1597152l,1597152,,e" fillcolor="#5b9bd5" stroked="f" strokeweight="0">
                  <v:path arrowok="t" textboxrect="0,0,227076,1597152"/>
                </v:shape>
                <v:shape id="Shape 17347" o:spid="_x0000_s1062" style="position:absolute;left:26471;top:3276;width:2286;height:16901;visibility:visible;mso-wrap-style:square;v-text-anchor:top" coordsize="228600,169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" path="m,l228600,r,1690116l,1690116,,e" fillcolor="#5b9bd5" stroked="f" strokeweight="0">
                  <v:path arrowok="t" textboxrect="0,0,228600,1690116"/>
                </v:shape>
                <v:shape id="Shape 17348" o:spid="_x0000_s1063" style="position:absolute;left:19187;top:7970;width:2286;height:12207;visibility:visible;mso-wrap-style:square;v-text-anchor:top" coordsize="228600,122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" path="m,l228600,r,1220724l,1220724,,e" fillcolor="#ed7d31" stroked="f" strokeweight="0">
                  <v:path arrowok="t" textboxrect="0,0,228600,1220724"/>
                </v:shape>
                <v:shape id="Shape 17349" o:spid="_x0000_s1064" style="position:absolute;left:39547;top:7025;width:2271;height:13152;visibility:visible;mso-wrap-style:square;v-text-anchor:top" coordsize="227076,131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" path="m,l227076,r,1315212l,1315212,,e" fillcolor="#ed7d31" stroked="f" strokeweight="0">
                  <v:path arrowok="t" textboxrect="0,0,227076,1315212"/>
                </v:shape>
                <v:shape id="Shape 17350" o:spid="_x0000_s1065" style="position:absolute;left:9022;top:5151;width:2270;height:15026;visibility:visible;mso-wrap-style:square;v-text-anchor:top" coordsize="227076,150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" path="m,l227076,r,1502664l,1502664,,e" fillcolor="#ed7d31" stroked="f" strokeweight="0">
                  <v:path arrowok="t" textboxrect="0,0,227076,1502664"/>
                </v:shape>
                <v:shape id="Shape 17351" o:spid="_x0000_s1066" style="position:absolute;left:29367;top:4206;width:2286;height:15971;visibility:visible;mso-wrap-style:square;v-text-anchor:top" coordsize="228600,159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" path="m,l228600,r,1597152l,1597152,,e" fillcolor="#ed7d31" stroked="f" strokeweight="0">
                  <v:path arrowok="t" textboxrect="0,0,228600,1597152"/>
                </v:shape>
                <v:shape id="Shape 1197" o:spid="_x0000_s1067" style="position:absolute;left:3627;top:20177;width:40690;height:0;visibility:visible;mso-wrap-style:square;v-text-anchor:top" coordsize="406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" path="m,l4069080,e" filled="f" strokecolor="#d9d9d9" strokeweight=".72pt">
                  <v:path arrowok="t" textboxrect="0,0,4069080,0"/>
                </v:shape>
                <v:rect id="Rectangle 1198" o:spid="_x0000_s1068" style="position:absolute;left:6687;top:247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85</w:t>
                        </w:r>
                      </w:p>
                    </w:txbxContent>
                  </v:textbox>
                </v:rect>
                <v:rect id="Rectangle 1199" o:spid="_x0000_s1069" style="position:absolute;left:16864;top:529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70</w:t>
                        </w:r>
                      </w:p>
                    </w:txbxContent>
                  </v:textbox>
                </v:rect>
                <v:rect id="Rectangle 1200" o:spid="_x0000_s1070" style="position:absolute;left:27042;top:153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90</w:t>
                        </w:r>
                      </w:p>
                    </w:txbxContent>
                  </v:textbox>
                </v:rect>
                <v:rect id="Rectangle 1201" o:spid="_x0000_s1071" style="position:absolute;left:37218;top:4350;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75</w:t>
                        </w:r>
                      </w:p>
                    </w:txbxContent>
                  </v:textbox>
                </v:rect>
                <v:rect id="Rectangle 1202" o:spid="_x0000_s1072" style="position:absolute;left:9585;top:341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80</w:t>
                        </w:r>
                      </w:p>
                    </w:txbxContent>
                  </v:textbox>
                </v:rect>
                <v:rect id="Rectangle 1203" o:spid="_x0000_s1073" style="position:absolute;left:19763;top:623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65</w:t>
                        </w:r>
                      </w:p>
                    </w:txbxContent>
                  </v:textbox>
                </v:rect>
                <v:rect id="Rectangle 1204" o:spid="_x0000_s1074" style="position:absolute;left:29937;top:247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85</w:t>
                        </w:r>
                      </w:p>
                    </w:txbxContent>
                  </v:textbox>
                </v:rect>
                <v:rect id="Rectangle 1205" o:spid="_x0000_s1075" style="position:absolute;left:40114;top:529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404040"/>
                            <w:sz w:val="18"/>
                          </w:rPr>
                          <w:t>70</w:t>
                        </w:r>
                      </w:p>
                    </w:txbxContent>
                  </v:textbox>
                </v:rect>
                <v:rect id="Rectangle 1206" o:spid="_x0000_s1076" style="position:absolute;left:1987;top:1965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0</w:t>
                        </w:r>
                      </w:p>
                    </w:txbxContent>
                  </v:textbox>
                </v:rect>
                <v:rect id="Rectangle 1207" o:spid="_x0000_s1077" style="position:absolute;left:1408;top:1777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10</w:t>
                        </w:r>
                      </w:p>
                    </w:txbxContent>
                  </v:textbox>
                </v:rect>
                <v:rect id="Rectangle 1208" o:spid="_x0000_s1078" style="position:absolute;left:1408;top:1589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20</w:t>
                        </w:r>
                      </w:p>
                    </w:txbxContent>
                  </v:textbox>
                </v:rect>
                <v:rect id="Rectangle 1209" o:spid="_x0000_s1079" style="position:absolute;left:1408;top:14012;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30</w:t>
                        </w:r>
                      </w:p>
                    </w:txbxContent>
                  </v:textbox>
                </v:rect>
                <v:rect id="Rectangle 1210" o:spid="_x0000_s1080" style="position:absolute;left:1408;top:1213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K1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b98IyPo5T8AAAD//wMAUEsBAi0AFAAGAAgAAAAhANvh9svuAAAAhQEAABMAAAAAAAAA&#10;AAAAAAAAAAAAAFtDb250ZW50X1R5cGVzXS54bWxQSwECLQAUAAYACAAAACEAWvQsW78AAAAVAQAA&#10;CwAAAAAAAAAAAAAAAAAfAQAAX3JlbHMvLnJlbHNQSwECLQAUAAYACAAAACEAgbZStcYAAADdAAAA&#10;DwAAAAAAAAAAAAAAAAAHAgAAZHJzL2Rvd25yZXYueG1sUEsFBgAAAAADAAMAtwAAAPo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40</w:t>
                        </w:r>
                      </w:p>
                    </w:txbxContent>
                  </v:textbox>
                </v:rect>
                <v:rect id="Rectangle 1211" o:spid="_x0000_s1081" style="position:absolute;left:1408;top:10252;width:154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50</w:t>
                        </w:r>
                      </w:p>
                    </w:txbxContent>
                  </v:textbox>
                </v:rect>
                <v:rect id="Rectangle 1212" o:spid="_x0000_s1082" style="position:absolute;left:1408;top:837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60</w:t>
                        </w:r>
                      </w:p>
                    </w:txbxContent>
                  </v:textbox>
                </v:rect>
                <v:rect id="Rectangle 1213" o:spid="_x0000_s1083" style="position:absolute;left:1408;top:6495;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zCwwAAAN0AAAAPAAAAZHJzL2Rvd25yZXYueG1sRE9Ni8Iw&#10;EL0L/ocwwt40VUG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cWTMws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70</w:t>
                        </w:r>
                      </w:p>
                    </w:txbxContent>
                  </v:textbox>
                </v:rect>
                <v:rect id="Rectangle 1214" o:spid="_x0000_s1084" style="position:absolute;left:1408;top:462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2wwAAAN0AAAAPAAAAZHJzL2Rvd25yZXYueG1sRE9Ni8Iw&#10;EL0L/ocwwt40VUS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o1Uts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80</w:t>
                        </w:r>
                      </w:p>
                    </w:txbxContent>
                  </v:textbox>
                </v:rect>
                <v:rect id="Rectangle 1215" o:spid="_x0000_s1085" style="position:absolute;left:1408;top:273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EtwwAAAN0AAAAPAAAAZHJzL2Rvd25yZXYueG1sRE9Ni8Iw&#10;EL0L/ocwwt40VVC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kcHxLc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90</w:t>
                        </w:r>
                      </w:p>
                    </w:txbxContent>
                  </v:textbox>
                </v:rect>
                <v:rect id="Rectangle 1216" o:spid="_x0000_s1086" style="position:absolute;left:829;top:86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100</w:t>
                        </w:r>
                      </w:p>
                    </w:txbxContent>
                  </v:textbox>
                </v:rect>
                <v:rect id="Rectangle 1217" o:spid="_x0000_s1087" style="position:absolute;left:5382;top:21140;width:88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Pyelonephritis</w:t>
                        </w:r>
                      </w:p>
                    </w:txbxContent>
                  </v:textbox>
                </v:rect>
                <v:rect id="Rectangle 1218" o:spid="_x0000_s1088" style="position:absolute;left:15212;top:21140;width:979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6z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a58IyPo5T8AAAD//wMAUEsBAi0AFAAGAAgAAAAhANvh9svuAAAAhQEAABMAAAAAAAAA&#10;AAAAAAAAAAAAAFtDb250ZW50X1R5cGVzXS54bWxQSwECLQAUAAYACAAAACEAWvQsW78AAAAVAQAA&#10;CwAAAAAAAAAAAAAAAAAfAQAAX3JlbHMvLnJlbHNQSwECLQAUAAYACAAAACEAf8Bes8YAAADdAAAA&#10;DwAAAAAAAAAAAAAAAAAHAgAAZHJzL2Rvd25yZXYueG1sUEsFBgAAAAADAAMAtwAAAPoCAAAAAA==&#10;" filled="f" stroked="f">
                  <v:textbox inset="0,0,0,0">
                    <w:txbxContent>
                      <w:p w:rsidR="00DC1729" w:rsidRDefault="003A1338">
                        <w:pPr>
                          <w:spacing w:after="160" w:line="259" w:lineRule="auto"/>
                          <w:ind w:left="0" w:right="0" w:firstLine="0"/>
                        </w:pPr>
                        <w:proofErr w:type="spellStart"/>
                        <w:r>
                          <w:rPr>
                            <w:rFonts w:ascii="Calibri" w:eastAsia="Calibri" w:hAnsi="Calibri" w:cs="Calibri"/>
                            <w:color w:val="595959"/>
                            <w:sz w:val="18"/>
                          </w:rPr>
                          <w:t>Hydronephrosis</w:t>
                        </w:r>
                        <w:proofErr w:type="spellEnd"/>
                      </w:p>
                    </w:txbxContent>
                  </v:textbox>
                </v:rect>
                <v:rect id="Rectangle 1219" o:spid="_x0000_s1089" style="position:absolute;left:26023;top:21140;width:81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Urinary Tract</w:t>
                        </w:r>
                      </w:p>
                    </w:txbxContent>
                  </v:textbox>
                </v:rect>
                <v:rect id="Rectangle 1220" o:spid="_x0000_s1090" style="position:absolute;left:25734;top:22531;width:8866;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I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UZG0PkvAAAA//8DAFBLAQItABQABgAIAAAAIQDb4fbL7gAAAIUBAAATAAAAAAAA&#10;AAAAAAAAAAAAAABbQ29udGVudF9UeXBlc10ueG1sUEsBAi0AFAAGAAgAAAAhAFr0LFu/AAAAFQEA&#10;AAsAAAAAAAAAAAAAAAAAHwEAAF9yZWxzLy5yZWxzUEsBAi0AFAAGAAgAAAAhAE/amAjHAAAA3QAA&#10;AA8AAAAAAAAAAAAAAAAABwIAAGRycy9kb3ducmV2LnhtbFBLBQYAAAAAAwADALcAAAD7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Infection (UTI)</w:t>
                        </w:r>
                      </w:p>
                    </w:txbxContent>
                  </v:textbox>
                </v:rect>
                <v:rect id="Rectangle 1221" o:spid="_x0000_s1091" style="position:absolute;left:35981;top:21140;width:86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Kidney Stones</w:t>
                        </w:r>
                      </w:p>
                    </w:txbxContent>
                  </v:textbox>
                </v:rect>
                <v:shape id="Shape 17352" o:spid="_x0000_s1092" style="position:absolute;left:11658;top:25283;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" path="m,l64008,r,62484l,62484,,e" fillcolor="#5b9bd5" stroked="f" strokeweight="0">
                  <v:path arrowok="t" textboxrect="0,0,64008,62484"/>
                </v:shape>
                <v:rect id="Rectangle 1223" o:spid="_x0000_s1093" style="position:absolute;left:12566;top:25065;width:1411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xAAAAN0AAAAPAAAAZHJzL2Rvd25yZXYueG1sRE9Na8JA&#10;EL0X/A/LCL3VTS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L8IBn/EAAAA3Q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Maternal Outcome (</w:t>
                        </w:r>
                        <w:proofErr w:type="gramStart"/>
                        <w:r>
                          <w:rPr>
                            <w:rFonts w:ascii="Calibri" w:eastAsia="Calibri" w:hAnsi="Calibri" w:cs="Calibri"/>
                            <w:color w:val="595959"/>
                            <w:sz w:val="18"/>
                          </w:rPr>
                          <w:t>%</w:t>
                        </w:r>
                        <w:proofErr w:type="gramEnd"/>
                        <w:r>
                          <w:rPr>
                            <w:rFonts w:ascii="Calibri" w:eastAsia="Calibri" w:hAnsi="Calibri" w:cs="Calibri"/>
                            <w:color w:val="595959"/>
                            <w:sz w:val="18"/>
                          </w:rPr>
                          <w:t>)</w:t>
                        </w:r>
                      </w:p>
                    </w:txbxContent>
                  </v:textbox>
                </v:rect>
                <v:shape id="Shape 17353" o:spid="_x0000_s1094" style="position:absolute;left:24993;top:25283;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" path="m,l62484,r,62484l,62484,,e" fillcolor="#ed7d31" stroked="f" strokeweight="0">
                  <v:path arrowok="t" textboxrect="0,0,62484,62484"/>
                </v:shape>
                <v:rect id="Rectangle 1225" o:spid="_x0000_s1095" style="position:absolute;left:25895;top:25065;width:1146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uQxAAAAN0AAAAPAAAAZHJzL2Rvd25yZXYueG1sRE9Na8JA&#10;EL0X/A/LCL3VTQMW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F+tO5DEAAAA3QAAAA8A&#10;AAAAAAAAAAAAAAAABwIAAGRycy9kb3ducmV2LnhtbFBLBQYAAAAAAwADALcAAAD4AgAAAAA=&#10;" filled="f" stroked="f">
                  <v:textbox inset="0,0,0,0">
                    <w:txbxContent>
                      <w:p w:rsidR="00DC1729" w:rsidRDefault="003A1338">
                        <w:pPr>
                          <w:spacing w:after="160" w:line="259" w:lineRule="auto"/>
                          <w:ind w:left="0" w:right="0" w:firstLine="0"/>
                        </w:pPr>
                        <w:r>
                          <w:rPr>
                            <w:rFonts w:ascii="Calibri" w:eastAsia="Calibri" w:hAnsi="Calibri" w:cs="Calibri"/>
                            <w:color w:val="595959"/>
                            <w:sz w:val="18"/>
                          </w:rPr>
                          <w:t>Fetal Outcome (</w:t>
                        </w:r>
                        <w:proofErr w:type="gramStart"/>
                        <w:r>
                          <w:rPr>
                            <w:rFonts w:ascii="Calibri" w:eastAsia="Calibri" w:hAnsi="Calibri" w:cs="Calibri"/>
                            <w:color w:val="595959"/>
                            <w:sz w:val="18"/>
                          </w:rPr>
                          <w:t>%</w:t>
                        </w:r>
                        <w:proofErr w:type="gramEnd"/>
                        <w:r>
                          <w:rPr>
                            <w:rFonts w:ascii="Calibri" w:eastAsia="Calibri" w:hAnsi="Calibri" w:cs="Calibri"/>
                            <w:color w:val="595959"/>
                            <w:sz w:val="18"/>
                          </w:rPr>
                          <w:t>)</w:t>
                        </w:r>
                      </w:p>
                    </w:txbxContent>
                  </v:textbox>
                </v:rect>
                <v:shape id="Shape 1226" o:spid="_x0000_s1096"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" path="m,2743200r4572000,l4572000,,,,,2743200xe" filled="f" strokecolor="#d9d9d9" strokeweight=".72pt">
                  <v:path arrowok="t" textboxrect="0,0,4572000,2743200"/>
                </v:shape>
                <v:rect id="Rectangle 1356" o:spid="_x0000_s1097" style="position:absolute;left:45732;top:260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HwwAAAN0AAAAPAAAAZHJzL2Rvd25yZXYueG1sRE9Li8Iw&#10;EL4L/ocwwt40dWV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gZjZB8MAAADdAAAADwAA&#10;AAAAAAAAAAAAAAAHAgAAZHJzL2Rvd25yZXYueG1sUEsFBgAAAAADAAMAtwAAAPcCAAAAAA==&#10;" filled="f" stroked="f">
                  <v:textbox inset="0,0,0,0">
                    <w:txbxContent>
                      <w:p w:rsidR="00DC1729" w:rsidRDefault="003A1338">
                        <w:pPr>
                          <w:spacing w:after="160" w:line="259" w:lineRule="auto"/>
                          <w:ind w:left="0" w:right="0" w:firstLine="0"/>
                        </w:pPr>
                        <w:r>
                          <w:t xml:space="preserve"> </w:t>
                        </w:r>
                      </w:p>
                    </w:txbxContent>
                  </v:textbox>
                </v:rect>
                <w10:anchorlock/>
              </v:group>
            </w:pict>
          </mc:Fallback>
        </mc:AlternateContent>
      </w:r>
    </w:p>
    <w:p w:rsidR="00DC1729" w:rsidRDefault="003A1338">
      <w:pPr>
        <w:spacing w:after="31" w:line="259" w:lineRule="auto"/>
        <w:ind w:left="127" w:right="0" w:firstLine="0"/>
        <w:jc w:val="center"/>
      </w:pPr>
      <w:r>
        <w:rPr>
          <w:color w:val="548DD4"/>
          <w:sz w:val="22"/>
        </w:rPr>
        <w:t xml:space="preserve">Figure 4: Maternal and Fetal Outcomes Following Urological </w:t>
      </w:r>
      <w:proofErr w:type="gramStart"/>
      <w:r>
        <w:rPr>
          <w:color w:val="548DD4"/>
          <w:sz w:val="22"/>
        </w:rPr>
        <w:t>Emergencies%</w:t>
      </w:r>
      <w:proofErr w:type="gramEnd"/>
      <w:r>
        <w:rPr>
          <w:color w:val="548DD4"/>
          <w:sz w:val="22"/>
        </w:rPr>
        <w:t xml:space="preserve"> </w:t>
      </w:r>
    </w:p>
    <w:p w:rsidR="00DC1729" w:rsidRDefault="003A1338">
      <w:pPr>
        <w:spacing w:after="126" w:line="259" w:lineRule="auto"/>
        <w:ind w:left="192" w:right="0" w:firstLine="0"/>
      </w:pPr>
      <w:r>
        <w:rPr>
          <w:b/>
          <w:sz w:val="27"/>
        </w:rPr>
        <w:t xml:space="preserve"> </w:t>
      </w:r>
    </w:p>
    <w:p w:rsidR="00DC1729" w:rsidRDefault="003A1338">
      <w:pPr>
        <w:spacing w:after="126" w:line="259" w:lineRule="auto"/>
        <w:ind w:left="192" w:right="0" w:firstLine="0"/>
      </w:pPr>
      <w:r>
        <w:rPr>
          <w:b/>
          <w:sz w:val="27"/>
        </w:rPr>
        <w:t xml:space="preserve"> </w:t>
      </w:r>
    </w:p>
    <w:p w:rsidR="00DC1729" w:rsidRDefault="003A1338">
      <w:pPr>
        <w:spacing w:after="126" w:line="259" w:lineRule="auto"/>
        <w:ind w:left="192" w:right="0" w:firstLine="0"/>
      </w:pPr>
      <w:r>
        <w:rPr>
          <w:b/>
          <w:sz w:val="27"/>
        </w:rPr>
        <w:t xml:space="preserve"> </w:t>
      </w:r>
    </w:p>
    <w:p w:rsidR="00DC1729" w:rsidRDefault="003A1338">
      <w:pPr>
        <w:pStyle w:val="Heading3"/>
        <w:spacing w:after="373" w:line="259" w:lineRule="auto"/>
        <w:ind w:left="187"/>
      </w:pPr>
      <w:r>
        <w:rPr>
          <w:sz w:val="27"/>
        </w:rPr>
        <w:t xml:space="preserve">Conclusion </w:t>
      </w:r>
    </w:p>
    <w:p w:rsidR="00DC1729" w:rsidRDefault="003A1338">
      <w:pPr>
        <w:spacing w:after="270"/>
        <w:ind w:left="187" w:right="66"/>
      </w:pPr>
      <w:r>
        <w:t xml:space="preserve">Urological emergencies during pregnancy, though uncommon, require prompt diagnosis and specialized management. The physiological changes of pregnancy introduce unique diagnostic and treatment challenges. A multidisciplinary approach involving obstetricians, urologists, and maternal-fetal medicine specialists is essential to optimize maternal and fetal outcomes. Further research </w:t>
      </w:r>
      <w:proofErr w:type="gramStart"/>
      <w:r>
        <w:t>is needed</w:t>
      </w:r>
      <w:proofErr w:type="gramEnd"/>
      <w:r>
        <w:t xml:space="preserve"> to develop standardized guidelines and assess long-term outcomes. </w:t>
      </w:r>
    </w:p>
    <w:p w:rsidR="00DC1729" w:rsidRDefault="003A1338">
      <w:pPr>
        <w:spacing w:after="268"/>
        <w:ind w:left="187" w:right="66"/>
      </w:pPr>
      <w:r>
        <w:t xml:space="preserve">Advancements in imaging technology, such as high-resolution ultrasound and MRI, can enhance early detection while minimizing risks to fetal development. The role of artificial intelligence and predictive analytics in diagnosing urological conditions during pregnancy </w:t>
      </w:r>
      <w:proofErr w:type="gramStart"/>
      <w:r>
        <w:t>should be explored</w:t>
      </w:r>
      <w:proofErr w:type="gramEnd"/>
      <w:r>
        <w:t xml:space="preserve"> to improve accuracy and efficiency. </w:t>
      </w:r>
    </w:p>
    <w:p w:rsidR="00DC1729" w:rsidRDefault="003A1338">
      <w:pPr>
        <w:spacing w:after="271"/>
        <w:ind w:left="187" w:right="66"/>
      </w:pPr>
      <w:r>
        <w:t xml:space="preserve">Minimally invasive interventions, including ureteral stents and percutaneous nephrostomy, may offer safer alternatives to traditional surgical approaches. </w:t>
      </w:r>
    </w:p>
    <w:p w:rsidR="00DC1729" w:rsidRDefault="003A1338">
      <w:pPr>
        <w:spacing w:after="279"/>
        <w:ind w:left="187" w:right="66"/>
      </w:pPr>
      <w:r>
        <w:t>Long-term studies assessing the impact of urological emergencies on maternal renal health and subsequent pregnancies are essential for improving patient care and outcomes.</w:t>
      </w:r>
      <w:r>
        <w:rPr>
          <w:b/>
          <w:sz w:val="27"/>
        </w:rPr>
        <w:t xml:space="preserve"> </w:t>
      </w:r>
    </w:p>
    <w:p w:rsidR="00DC1729" w:rsidRDefault="003A1338">
      <w:pPr>
        <w:spacing w:after="251" w:line="259" w:lineRule="auto"/>
        <w:ind w:left="192" w:right="0" w:firstLine="0"/>
      </w:pPr>
      <w:r>
        <w:rPr>
          <w:b/>
          <w:sz w:val="27"/>
        </w:rPr>
        <w:t xml:space="preserve"> </w:t>
      </w:r>
    </w:p>
    <w:p w:rsidR="00D5444F" w:rsidRPr="00D5444F" w:rsidRDefault="003A1338" w:rsidP="00D5444F">
      <w:pPr>
        <w:spacing w:after="251" w:line="259" w:lineRule="auto"/>
        <w:ind w:left="192" w:right="0" w:firstLine="0"/>
        <w:rPr>
          <w:b/>
          <w:sz w:val="27"/>
        </w:rPr>
      </w:pPr>
      <w:r>
        <w:rPr>
          <w:b/>
          <w:sz w:val="27"/>
        </w:rPr>
        <w:t xml:space="preserve"> </w:t>
      </w:r>
      <w:r w:rsidR="00D5444F" w:rsidRPr="00D5444F">
        <w:rPr>
          <w:b/>
          <w:sz w:val="27"/>
        </w:rPr>
        <w:t>Ethical Approval:</w:t>
      </w:r>
    </w:p>
    <w:p w:rsidR="00D5444F" w:rsidRPr="00D5444F" w:rsidRDefault="00D5444F" w:rsidP="00D5444F">
      <w:pPr>
        <w:spacing w:after="251" w:line="259" w:lineRule="auto"/>
        <w:ind w:left="192" w:right="0" w:firstLine="0"/>
        <w:rPr>
          <w:b/>
          <w:sz w:val="27"/>
        </w:rPr>
      </w:pPr>
    </w:p>
    <w:p w:rsidR="00DC1729" w:rsidRDefault="00D5444F" w:rsidP="00D5444F">
      <w:pPr>
        <w:spacing w:after="251" w:line="259" w:lineRule="auto"/>
        <w:ind w:left="192" w:right="0" w:firstLine="0"/>
      </w:pPr>
      <w:r w:rsidRPr="00D5444F">
        <w:rPr>
          <w:b/>
          <w:sz w:val="27"/>
        </w:rPr>
        <w:t>As per international standards or university standards written ethical approval has been collected and preserved by the author(s).</w:t>
      </w:r>
      <w:bookmarkStart w:id="0" w:name="_GoBack"/>
      <w:bookmarkEnd w:id="0"/>
    </w:p>
    <w:p w:rsidR="002E3017" w:rsidRPr="002E3017" w:rsidRDefault="003A1338" w:rsidP="002E3017">
      <w:pPr>
        <w:spacing w:after="251" w:line="259" w:lineRule="auto"/>
        <w:ind w:left="192" w:right="0" w:firstLine="0"/>
        <w:rPr>
          <w:b/>
          <w:sz w:val="27"/>
        </w:rPr>
      </w:pPr>
      <w:r>
        <w:rPr>
          <w:b/>
          <w:sz w:val="27"/>
        </w:rPr>
        <w:t xml:space="preserve"> </w:t>
      </w:r>
      <w:r w:rsidR="002E3017" w:rsidRPr="002E3017">
        <w:rPr>
          <w:b/>
          <w:sz w:val="27"/>
        </w:rPr>
        <w:t>Disclaimer (Artificial intelligence)</w:t>
      </w:r>
    </w:p>
    <w:p w:rsidR="002E3017" w:rsidRPr="002E3017" w:rsidRDefault="002E3017" w:rsidP="002E3017">
      <w:pPr>
        <w:spacing w:after="251" w:line="259" w:lineRule="auto"/>
        <w:ind w:left="192" w:right="0" w:firstLine="0"/>
        <w:rPr>
          <w:b/>
          <w:sz w:val="27"/>
        </w:rPr>
      </w:pPr>
      <w:r w:rsidRPr="002E3017">
        <w:rPr>
          <w:b/>
          <w:sz w:val="27"/>
        </w:rPr>
        <w:t xml:space="preserve">Option 1: </w:t>
      </w:r>
    </w:p>
    <w:p w:rsidR="002E3017" w:rsidRPr="002E3017" w:rsidRDefault="002E3017" w:rsidP="002E3017">
      <w:pPr>
        <w:spacing w:after="251" w:line="259" w:lineRule="auto"/>
        <w:ind w:left="192" w:right="0" w:firstLine="0"/>
        <w:rPr>
          <w:b/>
          <w:sz w:val="27"/>
        </w:rPr>
      </w:pPr>
      <w:r w:rsidRPr="002E3017">
        <w:rPr>
          <w:b/>
          <w:sz w:val="27"/>
        </w:rPr>
        <w:t>Author(s) hereby declare that NO generative AI technologies such as Large Language Models (</w:t>
      </w:r>
      <w:proofErr w:type="spellStart"/>
      <w:r w:rsidRPr="002E3017">
        <w:rPr>
          <w:b/>
          <w:sz w:val="27"/>
        </w:rPr>
        <w:t>ChatGPT</w:t>
      </w:r>
      <w:proofErr w:type="spellEnd"/>
      <w:r w:rsidRPr="002E3017">
        <w:rPr>
          <w:b/>
          <w:sz w:val="27"/>
        </w:rPr>
        <w:t xml:space="preserve">, COPILOT, etc.) and text-to-image generators </w:t>
      </w:r>
      <w:proofErr w:type="gramStart"/>
      <w:r w:rsidRPr="002E3017">
        <w:rPr>
          <w:b/>
          <w:sz w:val="27"/>
        </w:rPr>
        <w:t>have been used</w:t>
      </w:r>
      <w:proofErr w:type="gramEnd"/>
      <w:r w:rsidRPr="002E3017">
        <w:rPr>
          <w:b/>
          <w:sz w:val="27"/>
        </w:rPr>
        <w:t xml:space="preserve"> during the writing or editing of this manuscript. </w:t>
      </w:r>
    </w:p>
    <w:p w:rsidR="002E3017" w:rsidRPr="002E3017" w:rsidRDefault="002E3017" w:rsidP="002E3017">
      <w:pPr>
        <w:spacing w:after="251" w:line="259" w:lineRule="auto"/>
        <w:ind w:left="192" w:right="0" w:firstLine="0"/>
        <w:rPr>
          <w:b/>
          <w:sz w:val="27"/>
        </w:rPr>
      </w:pPr>
      <w:r w:rsidRPr="002E3017">
        <w:rPr>
          <w:b/>
          <w:sz w:val="27"/>
        </w:rPr>
        <w:t xml:space="preserve">Option 2: </w:t>
      </w:r>
    </w:p>
    <w:p w:rsidR="002E3017" w:rsidRPr="002E3017" w:rsidRDefault="002E3017" w:rsidP="002E3017">
      <w:pPr>
        <w:spacing w:after="251" w:line="259" w:lineRule="auto"/>
        <w:ind w:left="192" w:right="0" w:firstLine="0"/>
        <w:rPr>
          <w:b/>
          <w:sz w:val="27"/>
        </w:rPr>
      </w:pPr>
      <w:r w:rsidRPr="002E3017">
        <w:rPr>
          <w:b/>
          <w:sz w:val="27"/>
        </w:rPr>
        <w:t xml:space="preserve">Author(s) hereby declare that generative AI technologies such as Large Language Models, etc. </w:t>
      </w:r>
      <w:proofErr w:type="gramStart"/>
      <w:r w:rsidRPr="002E3017">
        <w:rPr>
          <w:b/>
          <w:sz w:val="27"/>
        </w:rPr>
        <w:t>have been used</w:t>
      </w:r>
      <w:proofErr w:type="gramEnd"/>
      <w:r w:rsidRPr="002E3017">
        <w:rPr>
          <w:b/>
          <w:sz w:val="27"/>
        </w:rPr>
        <w:t xml:space="preserve"> during the writing or editing of manuscripts. This explanation will include the name, version, model, and source of the generative AI technology and as well as all input prompts provided to the generative AI technology</w:t>
      </w:r>
    </w:p>
    <w:p w:rsidR="002E3017" w:rsidRPr="002E3017" w:rsidRDefault="002E3017" w:rsidP="002E3017">
      <w:pPr>
        <w:spacing w:after="251" w:line="259" w:lineRule="auto"/>
        <w:ind w:left="192" w:right="0" w:firstLine="0"/>
        <w:rPr>
          <w:b/>
          <w:sz w:val="27"/>
        </w:rPr>
      </w:pPr>
      <w:r w:rsidRPr="002E3017">
        <w:rPr>
          <w:b/>
          <w:sz w:val="27"/>
        </w:rPr>
        <w:t xml:space="preserve">Details of the AI usage </w:t>
      </w:r>
      <w:proofErr w:type="gramStart"/>
      <w:r w:rsidRPr="002E3017">
        <w:rPr>
          <w:b/>
          <w:sz w:val="27"/>
        </w:rPr>
        <w:t>are given</w:t>
      </w:r>
      <w:proofErr w:type="gramEnd"/>
      <w:r w:rsidRPr="002E3017">
        <w:rPr>
          <w:b/>
          <w:sz w:val="27"/>
        </w:rPr>
        <w:t xml:space="preserve"> below:</w:t>
      </w:r>
    </w:p>
    <w:p w:rsidR="002E3017" w:rsidRPr="002E3017" w:rsidRDefault="002E3017" w:rsidP="002E3017">
      <w:pPr>
        <w:spacing w:after="251" w:line="259" w:lineRule="auto"/>
        <w:ind w:left="192" w:right="0" w:firstLine="0"/>
        <w:rPr>
          <w:b/>
          <w:sz w:val="27"/>
        </w:rPr>
      </w:pPr>
      <w:r w:rsidRPr="002E3017">
        <w:rPr>
          <w:b/>
          <w:sz w:val="27"/>
        </w:rPr>
        <w:t>1.</w:t>
      </w:r>
    </w:p>
    <w:p w:rsidR="002E3017" w:rsidRPr="002E3017" w:rsidRDefault="002E3017" w:rsidP="002E3017">
      <w:pPr>
        <w:spacing w:after="251" w:line="259" w:lineRule="auto"/>
        <w:ind w:left="192" w:right="0" w:firstLine="0"/>
        <w:rPr>
          <w:b/>
          <w:sz w:val="27"/>
        </w:rPr>
      </w:pPr>
      <w:r w:rsidRPr="002E3017">
        <w:rPr>
          <w:b/>
          <w:sz w:val="27"/>
        </w:rPr>
        <w:t>2.</w:t>
      </w:r>
    </w:p>
    <w:p w:rsidR="00DC1729" w:rsidRDefault="002E3017" w:rsidP="002E3017">
      <w:pPr>
        <w:spacing w:after="251" w:line="259" w:lineRule="auto"/>
        <w:ind w:left="192" w:right="0" w:firstLine="0"/>
      </w:pPr>
      <w:r w:rsidRPr="002E3017">
        <w:rPr>
          <w:b/>
          <w:sz w:val="27"/>
        </w:rPr>
        <w:t>3.</w:t>
      </w:r>
    </w:p>
    <w:p w:rsidR="00DC1729" w:rsidRDefault="003A1338">
      <w:pPr>
        <w:spacing w:after="251" w:line="259" w:lineRule="auto"/>
        <w:ind w:left="192" w:right="0" w:firstLine="0"/>
      </w:pPr>
      <w:r>
        <w:rPr>
          <w:b/>
          <w:sz w:val="27"/>
        </w:rPr>
        <w:t xml:space="preserve"> </w:t>
      </w:r>
    </w:p>
    <w:p w:rsidR="00DC1729" w:rsidRDefault="003A1338">
      <w:pPr>
        <w:spacing w:after="251" w:line="259" w:lineRule="auto"/>
        <w:ind w:left="192" w:right="0" w:firstLine="0"/>
      </w:pPr>
      <w:r>
        <w:rPr>
          <w:b/>
          <w:sz w:val="27"/>
        </w:rPr>
        <w:t xml:space="preserve"> </w:t>
      </w:r>
    </w:p>
    <w:p w:rsidR="00DC1729" w:rsidRDefault="003A1338">
      <w:pPr>
        <w:spacing w:after="251" w:line="259" w:lineRule="auto"/>
        <w:ind w:left="192" w:right="0" w:firstLine="0"/>
      </w:pPr>
      <w:r>
        <w:rPr>
          <w:b/>
          <w:sz w:val="27"/>
        </w:rPr>
        <w:t xml:space="preserve"> </w:t>
      </w:r>
    </w:p>
    <w:p w:rsidR="00DC1729" w:rsidRDefault="003A1338">
      <w:pPr>
        <w:pStyle w:val="Heading3"/>
        <w:spacing w:after="218" w:line="259" w:lineRule="auto"/>
        <w:ind w:left="187"/>
      </w:pPr>
      <w:r>
        <w:rPr>
          <w:sz w:val="27"/>
        </w:rPr>
        <w:t xml:space="preserve">References </w:t>
      </w:r>
    </w:p>
    <w:p w:rsidR="00DC1729" w:rsidRDefault="003A1338">
      <w:pPr>
        <w:numPr>
          <w:ilvl w:val="0"/>
          <w:numId w:val="4"/>
        </w:numPr>
        <w:ind w:right="66" w:hanging="360"/>
      </w:pPr>
      <w:r>
        <w:t xml:space="preserve">Urological issues in pregnancy: A review for urologists https://pmc.ncbi.nlm.nih.gov/articles/PMC7716830/?utm_source=chatgpt.com </w:t>
      </w:r>
    </w:p>
    <w:p w:rsidR="00DC1729" w:rsidRDefault="003A1338">
      <w:pPr>
        <w:numPr>
          <w:ilvl w:val="0"/>
          <w:numId w:val="4"/>
        </w:numPr>
        <w:ind w:right="66" w:hanging="360"/>
      </w:pPr>
      <w:r>
        <w:t xml:space="preserve">Urinary Tract Infections in Pregnancy https://emedicine.medscape.com/article/452604overview?utm_source=chatgpt.com </w:t>
      </w:r>
    </w:p>
    <w:p w:rsidR="00DC1729" w:rsidRDefault="003A1338">
      <w:pPr>
        <w:numPr>
          <w:ilvl w:val="0"/>
          <w:numId w:val="4"/>
        </w:numPr>
        <w:ind w:right="66" w:hanging="360"/>
      </w:pPr>
      <w:r>
        <w:t xml:space="preserve">Urologic emergencies in pregnancy https://pubmed.ncbi.nlm.nih.gov/20451969/ </w:t>
      </w:r>
    </w:p>
    <w:p w:rsidR="00DC1729" w:rsidRDefault="003A1338">
      <w:pPr>
        <w:numPr>
          <w:ilvl w:val="0"/>
          <w:numId w:val="4"/>
        </w:numPr>
        <w:ind w:right="66" w:hanging="360"/>
      </w:pPr>
      <w:r>
        <w:lastRenderedPageBreak/>
        <w:t xml:space="preserve">The Management of Symptomatic </w:t>
      </w:r>
      <w:proofErr w:type="spellStart"/>
      <w:r>
        <w:t>Hydronephrosis</w:t>
      </w:r>
      <w:proofErr w:type="spellEnd"/>
      <w:r>
        <w:t xml:space="preserve"> in Pregnancy https://pmc.ncbi.nlm.nih.gov/articles/PMC10784716/ </w:t>
      </w:r>
    </w:p>
    <w:p w:rsidR="00DC1729" w:rsidRDefault="003A1338">
      <w:pPr>
        <w:numPr>
          <w:ilvl w:val="0"/>
          <w:numId w:val="4"/>
        </w:numPr>
        <w:ind w:right="66" w:hanging="360"/>
      </w:pPr>
      <w:r>
        <w:t xml:space="preserve">Imaging during pregnancy: What the radiologist needs to know https://www.sciencedirect.com/science/article/pii/S2211568421001170 </w:t>
      </w:r>
    </w:p>
    <w:p w:rsidR="00DC1729" w:rsidRDefault="003A1338">
      <w:pPr>
        <w:numPr>
          <w:ilvl w:val="0"/>
          <w:numId w:val="4"/>
        </w:numPr>
        <w:ind w:right="66" w:hanging="360"/>
      </w:pPr>
      <w:r>
        <w:t xml:space="preserve">A Review of Antibiotic Use in Pregnancy https://pubmed.ncbi.nlm.nih.gov/26598097/ </w:t>
      </w:r>
    </w:p>
    <w:p w:rsidR="00DC1729" w:rsidRDefault="003A1338">
      <w:pPr>
        <w:numPr>
          <w:ilvl w:val="0"/>
          <w:numId w:val="4"/>
        </w:numPr>
        <w:ind w:right="66" w:hanging="360"/>
      </w:pPr>
      <w:r>
        <w:t>Management of Kidney Stone Disease in Pregnancy: A Practical and Evidence-</w:t>
      </w:r>
    </w:p>
    <w:p w:rsidR="00DC1729" w:rsidRDefault="003A1338">
      <w:pPr>
        <w:ind w:left="922" w:right="66"/>
      </w:pPr>
      <w:r>
        <w:t xml:space="preserve">Based Approach https://pmc.ncbi.nlm.nih.gov/articles/PMC9732063/ </w:t>
      </w:r>
    </w:p>
    <w:p w:rsidR="00DC1729" w:rsidRDefault="003A1338">
      <w:pPr>
        <w:numPr>
          <w:ilvl w:val="0"/>
          <w:numId w:val="4"/>
        </w:numPr>
        <w:ind w:right="66" w:hanging="360"/>
      </w:pPr>
      <w:r>
        <w:t xml:space="preserve">Management of Nephrolithiasis in Pregnancy: Multi-Disciplinary Guidelines from an Academic Medical Center </w:t>
      </w:r>
    </w:p>
    <w:p w:rsidR="00DC1729" w:rsidRDefault="003A1338">
      <w:pPr>
        <w:ind w:left="922" w:right="66"/>
      </w:pPr>
      <w:r>
        <w:t xml:space="preserve">https://pmc.ncbi.nlm.nih.gov/articles/PMC8751485/?utm_source=chatgpt.com </w:t>
      </w:r>
    </w:p>
    <w:p w:rsidR="00DC1729" w:rsidRDefault="003A1338">
      <w:pPr>
        <w:numPr>
          <w:ilvl w:val="0"/>
          <w:numId w:val="4"/>
        </w:numPr>
        <w:ind w:right="66" w:hanging="360"/>
      </w:pPr>
      <w:r>
        <w:t>Urological Challenges during Pregnancy: Current Status and Future Perspective on Ureteric Stent Encrustation https://www.mdpi.com/2077-</w:t>
      </w:r>
    </w:p>
    <w:p w:rsidR="00DC1729" w:rsidRDefault="003A1338">
      <w:pPr>
        <w:ind w:left="922" w:right="66"/>
      </w:pPr>
      <w:r>
        <w:t xml:space="preserve">0383/13/13/3905?utm_source=chatgpt.com </w:t>
      </w:r>
    </w:p>
    <w:p w:rsidR="00DC1729" w:rsidRDefault="003A1338">
      <w:pPr>
        <w:numPr>
          <w:ilvl w:val="0"/>
          <w:numId w:val="4"/>
        </w:numPr>
        <w:ind w:right="66" w:hanging="360"/>
      </w:pPr>
      <w:r>
        <w:t xml:space="preserve">The role of pharmacological interventions in managing urological complications during pregnancy and childbirth: A review https://journals.lww.com/mdjournal/fulltext/2025/02140/the_role_of_pharmacological_interventions_in.77.asp x?utm_source=chatgpt.com </w:t>
      </w:r>
    </w:p>
    <w:p w:rsidR="00DC1729" w:rsidRDefault="003A1338">
      <w:pPr>
        <w:numPr>
          <w:ilvl w:val="0"/>
          <w:numId w:val="4"/>
        </w:numPr>
        <w:ind w:right="66" w:hanging="360"/>
      </w:pPr>
      <w:r>
        <w:t>Urologic Emergencies in Pregnant Women: Special Considerations https://link.springer.com/chapter/10.1007/978-3-540-48605-</w:t>
      </w:r>
    </w:p>
    <w:p w:rsidR="00DC1729" w:rsidRDefault="003A1338">
      <w:pPr>
        <w:ind w:left="922" w:right="66"/>
      </w:pPr>
      <w:r>
        <w:t>3_7</w:t>
      </w:r>
      <w:proofErr w:type="gramStart"/>
      <w:r>
        <w:t>?utm</w:t>
      </w:r>
      <w:proofErr w:type="gramEnd"/>
      <w:r>
        <w:t xml:space="preserve">_source=chatgpt.com </w:t>
      </w:r>
    </w:p>
    <w:p w:rsidR="00DC1729" w:rsidRDefault="003A1338">
      <w:pPr>
        <w:numPr>
          <w:ilvl w:val="0"/>
          <w:numId w:val="4"/>
        </w:numPr>
        <w:ind w:right="66" w:hanging="360"/>
      </w:pPr>
      <w:r>
        <w:t>Urologic Emergencies in Pregnancy https://www.goldjournal.net/article/S0090-</w:t>
      </w:r>
    </w:p>
    <w:p w:rsidR="00DC1729" w:rsidRDefault="003A1338">
      <w:pPr>
        <w:ind w:left="922" w:right="66"/>
      </w:pPr>
      <w:r>
        <w:t>4295%2810%2900159-7/abstract</w:t>
      </w:r>
      <w:proofErr w:type="gramStart"/>
      <w:r>
        <w:t>?utm</w:t>
      </w:r>
      <w:proofErr w:type="gramEnd"/>
      <w:r>
        <w:t xml:space="preserve">_source=chatgpt.com </w:t>
      </w:r>
    </w:p>
    <w:p w:rsidR="00DC1729" w:rsidRDefault="003A1338">
      <w:pPr>
        <w:numPr>
          <w:ilvl w:val="0"/>
          <w:numId w:val="4"/>
        </w:numPr>
        <w:ind w:right="66" w:hanging="360"/>
      </w:pPr>
      <w:r>
        <w:t xml:space="preserve">Urologic emergencies in pregnancy https://pubmed.ncbi.nlm.nih.gov/20451969/ </w:t>
      </w:r>
    </w:p>
    <w:p w:rsidR="00DC1729" w:rsidRDefault="003A1338">
      <w:pPr>
        <w:numPr>
          <w:ilvl w:val="0"/>
          <w:numId w:val="4"/>
        </w:numPr>
        <w:spacing w:after="0"/>
        <w:ind w:right="66" w:hanging="360"/>
      </w:pPr>
      <w:r>
        <w:t xml:space="preserve">Urological issues in pregnancy: A review for urologists </w:t>
      </w:r>
      <w:hyperlink r:id="rId8">
        <w:r>
          <w:rPr>
            <w:color w:val="0000FF"/>
            <w:u w:val="single" w:color="0000FF"/>
          </w:rPr>
          <w:t>https://pmc.ncbi.nlm.nih.gov/articles/PMC7716830/?utm_source=chatgpt.com</w:t>
        </w:r>
      </w:hyperlink>
      <w:hyperlink r:id="rId9">
        <w:r>
          <w:t xml:space="preserve"> </w:t>
        </w:r>
      </w:hyperlink>
    </w:p>
    <w:p w:rsidR="00DC1729" w:rsidRDefault="003A1338">
      <w:pPr>
        <w:numPr>
          <w:ilvl w:val="0"/>
          <w:numId w:val="4"/>
        </w:numPr>
        <w:ind w:right="66" w:hanging="360"/>
      </w:pPr>
      <w:r>
        <w:t xml:space="preserve">Management of Kidney Stones in Pregnancy: A Worldwide Survey of Practice Patterns </w:t>
      </w:r>
      <w:hyperlink r:id="rId10">
        <w:r>
          <w:rPr>
            <w:color w:val="0000FF"/>
            <w:u w:val="single" w:color="0000FF"/>
          </w:rPr>
          <w:t>https://pubmed.ncbi.nlm.nih.gov/39078335/</w:t>
        </w:r>
      </w:hyperlink>
      <w:hyperlink r:id="rId11">
        <w:r>
          <w:t xml:space="preserve"> </w:t>
        </w:r>
      </w:hyperlink>
    </w:p>
    <w:p w:rsidR="00DC1729" w:rsidRDefault="003A1338">
      <w:pPr>
        <w:numPr>
          <w:ilvl w:val="0"/>
          <w:numId w:val="4"/>
        </w:numPr>
        <w:ind w:right="66" w:hanging="360"/>
      </w:pPr>
      <w:r>
        <w:t xml:space="preserve">Urological Challenges during Pregnancy: Current Status and Future Perspective on Ureteric Stent Encrustation </w:t>
      </w:r>
      <w:hyperlink r:id="rId12">
        <w:r>
          <w:rPr>
            <w:color w:val="0000FF"/>
            <w:u w:val="single" w:color="0000FF"/>
          </w:rPr>
          <w:t>https://pubmed.ncbi.nlm.nih.gov/38999471/</w:t>
        </w:r>
      </w:hyperlink>
      <w:hyperlink r:id="rId13">
        <w:r>
          <w:t xml:space="preserve"> </w:t>
        </w:r>
      </w:hyperlink>
    </w:p>
    <w:p w:rsidR="00DC1729" w:rsidRDefault="003A1338">
      <w:pPr>
        <w:numPr>
          <w:ilvl w:val="0"/>
          <w:numId w:val="4"/>
        </w:numPr>
        <w:ind w:right="66" w:hanging="360"/>
      </w:pPr>
      <w:r>
        <w:t xml:space="preserve">The role of pharmacological interventions in managing urological complications during pregnancy and childbirth: A review </w:t>
      </w:r>
      <w:hyperlink r:id="rId14">
        <w:r>
          <w:rPr>
            <w:color w:val="0000FF"/>
            <w:u w:val="single" w:color="0000FF"/>
          </w:rPr>
          <w:t>https://journals.lww.com/md</w:t>
        </w:r>
      </w:hyperlink>
      <w:hyperlink r:id="rId15"/>
      <w:hyperlink r:id="rId16">
        <w:r>
          <w:rPr>
            <w:color w:val="0000FF"/>
            <w:u w:val="single" w:color="0000FF"/>
          </w:rPr>
          <w:t xml:space="preserve">journal/fulltext/2025/02140/the_role_of_pharmacological_interventions_in.77.asp </w:t>
        </w:r>
      </w:hyperlink>
      <w:hyperlink r:id="rId17">
        <w:r>
          <w:rPr>
            <w:color w:val="0000FF"/>
            <w:u w:val="single" w:color="0000FF"/>
          </w:rPr>
          <w:t>x</w:t>
        </w:r>
      </w:hyperlink>
      <w:hyperlink r:id="rId18">
        <w:r>
          <w:t xml:space="preserve"> </w:t>
        </w:r>
      </w:hyperlink>
    </w:p>
    <w:p w:rsidR="00DC1729" w:rsidRDefault="003A1338">
      <w:pPr>
        <w:numPr>
          <w:ilvl w:val="0"/>
          <w:numId w:val="4"/>
        </w:numPr>
        <w:ind w:right="66" w:hanging="360"/>
      </w:pPr>
      <w:r>
        <w:t xml:space="preserve">Urological Challenges during Pregnancy: Current Status and Future Perspective on Ureteric Stent Encrustation </w:t>
      </w:r>
      <w:hyperlink r:id="rId19">
        <w:r>
          <w:rPr>
            <w:color w:val="0000FF"/>
            <w:u w:val="single" w:color="0000FF"/>
          </w:rPr>
          <w:t>https://www.mdpi.com/2077</w:t>
        </w:r>
      </w:hyperlink>
      <w:hyperlink r:id="rId20">
        <w:r>
          <w:rPr>
            <w:color w:val="0000FF"/>
            <w:u w:val="single" w:color="0000FF"/>
          </w:rPr>
          <w:t>-</w:t>
        </w:r>
      </w:hyperlink>
      <w:hyperlink r:id="rId21">
        <w:r>
          <w:rPr>
            <w:color w:val="0000FF"/>
            <w:u w:val="single" w:color="0000FF"/>
          </w:rPr>
          <w:t>0383/13/13/3905</w:t>
        </w:r>
      </w:hyperlink>
      <w:hyperlink r:id="rId22">
        <w:r>
          <w:t xml:space="preserve"> </w:t>
        </w:r>
      </w:hyperlink>
    </w:p>
    <w:p w:rsidR="00DC1729" w:rsidRDefault="003A1338">
      <w:pPr>
        <w:numPr>
          <w:ilvl w:val="0"/>
          <w:numId w:val="4"/>
        </w:numPr>
        <w:ind w:right="66" w:hanging="360"/>
      </w:pPr>
      <w:r>
        <w:t xml:space="preserve">Differences in management of pregnant women with obstructing infected ureteral stones: A population-based analysis </w:t>
      </w:r>
    </w:p>
    <w:p w:rsidR="00DC1729" w:rsidRDefault="00D5444F">
      <w:pPr>
        <w:spacing w:after="0"/>
        <w:ind w:left="922" w:right="0"/>
      </w:pPr>
      <w:hyperlink r:id="rId23">
        <w:r w:rsidR="003A1338">
          <w:rPr>
            <w:color w:val="0000FF"/>
            <w:u w:val="single" w:color="0000FF"/>
          </w:rPr>
          <w:t>https://onlinelibrary.wiley.com/doi/10.1111/iju.15087</w:t>
        </w:r>
      </w:hyperlink>
      <w:hyperlink r:id="rId24">
        <w:r w:rsidR="003A1338">
          <w:t xml:space="preserve"> </w:t>
        </w:r>
      </w:hyperlink>
    </w:p>
    <w:p w:rsidR="00DC1729" w:rsidRDefault="003A1338">
      <w:pPr>
        <w:numPr>
          <w:ilvl w:val="0"/>
          <w:numId w:val="4"/>
        </w:numPr>
        <w:spacing w:after="0"/>
        <w:ind w:right="66" w:hanging="360"/>
      </w:pPr>
      <w:r>
        <w:t xml:space="preserve">Urologic and Gynecologic Surgery </w:t>
      </w:r>
      <w:hyperlink r:id="rId25">
        <w:r>
          <w:rPr>
            <w:color w:val="0000FF"/>
            <w:u w:val="single" w:color="0000FF"/>
          </w:rPr>
          <w:t>https://onlinelibrary.wiley.com/doi/10.1002/9781118274231.ch42</w:t>
        </w:r>
      </w:hyperlink>
      <w:hyperlink r:id="rId26">
        <w:r>
          <w:t xml:space="preserve"> </w:t>
        </w:r>
      </w:hyperlink>
    </w:p>
    <w:p w:rsidR="00DC1729" w:rsidRDefault="003A1338">
      <w:pPr>
        <w:numPr>
          <w:ilvl w:val="0"/>
          <w:numId w:val="4"/>
        </w:numPr>
        <w:ind w:right="66" w:hanging="360"/>
      </w:pPr>
      <w:r>
        <w:t xml:space="preserve">Has the COVID-19 pandemic affected ureteral stone management in pregnant women? A retrospective single-center study </w:t>
      </w:r>
      <w:hyperlink r:id="rId27">
        <w:r>
          <w:rPr>
            <w:color w:val="0000FF"/>
            <w:u w:val="single" w:color="0000FF"/>
          </w:rPr>
          <w:t>https://pubmed.ncbi.nlm.nih.gov/38142409/</w:t>
        </w:r>
      </w:hyperlink>
      <w:hyperlink r:id="rId28">
        <w:r>
          <w:t xml:space="preserve"> </w:t>
        </w:r>
      </w:hyperlink>
    </w:p>
    <w:p w:rsidR="00DC1729" w:rsidRDefault="003A1338">
      <w:pPr>
        <w:numPr>
          <w:ilvl w:val="0"/>
          <w:numId w:val="4"/>
        </w:numPr>
        <w:spacing w:after="0"/>
        <w:ind w:right="66" w:hanging="360"/>
      </w:pPr>
      <w:r>
        <w:t xml:space="preserve">Acute Urologic Emergencies </w:t>
      </w:r>
      <w:hyperlink r:id="rId29">
        <w:r>
          <w:rPr>
            <w:color w:val="0000FF"/>
            <w:u w:val="single" w:color="0000FF"/>
          </w:rPr>
          <w:t>https://link.springer.com/chapter/10.1007/978</w:t>
        </w:r>
      </w:hyperlink>
      <w:hyperlink r:id="rId30">
        <w:r>
          <w:rPr>
            <w:color w:val="0000FF"/>
            <w:u w:val="single" w:color="0000FF"/>
          </w:rPr>
          <w:t>-</w:t>
        </w:r>
      </w:hyperlink>
      <w:hyperlink r:id="rId31">
        <w:r>
          <w:rPr>
            <w:color w:val="0000FF"/>
            <w:u w:val="single" w:color="0000FF"/>
          </w:rPr>
          <w:t>3</w:t>
        </w:r>
      </w:hyperlink>
      <w:hyperlink r:id="rId32">
        <w:r>
          <w:rPr>
            <w:color w:val="0000FF"/>
            <w:u w:val="single" w:color="0000FF"/>
          </w:rPr>
          <w:t>-</w:t>
        </w:r>
      </w:hyperlink>
    </w:p>
    <w:p w:rsidR="00DC1729" w:rsidRDefault="00D5444F">
      <w:pPr>
        <w:spacing w:after="265"/>
        <w:ind w:left="922" w:right="0"/>
      </w:pPr>
      <w:hyperlink r:id="rId33">
        <w:r w:rsidR="003A1338">
          <w:rPr>
            <w:color w:val="0000FF"/>
            <w:u w:val="single" w:color="0000FF"/>
          </w:rPr>
          <w:t>031</w:t>
        </w:r>
      </w:hyperlink>
      <w:hyperlink r:id="rId34">
        <w:r w:rsidR="003A1338">
          <w:rPr>
            <w:color w:val="0000FF"/>
            <w:u w:val="single" w:color="0000FF"/>
          </w:rPr>
          <w:t>-</w:t>
        </w:r>
      </w:hyperlink>
      <w:hyperlink r:id="rId35">
        <w:r w:rsidR="003A1338">
          <w:rPr>
            <w:color w:val="0000FF"/>
            <w:u w:val="single" w:color="0000FF"/>
          </w:rPr>
          <w:t>07881</w:t>
        </w:r>
      </w:hyperlink>
      <w:hyperlink r:id="rId36">
        <w:r w:rsidR="003A1338">
          <w:rPr>
            <w:color w:val="0000FF"/>
            <w:u w:val="single" w:color="0000FF"/>
          </w:rPr>
          <w:t>-</w:t>
        </w:r>
      </w:hyperlink>
      <w:hyperlink r:id="rId37">
        <w:r w:rsidR="003A1338">
          <w:rPr>
            <w:color w:val="0000FF"/>
            <w:u w:val="single" w:color="0000FF"/>
          </w:rPr>
          <w:t>1_27</w:t>
        </w:r>
      </w:hyperlink>
      <w:hyperlink r:id="rId38">
        <w:r w:rsidR="003A1338">
          <w:t xml:space="preserve"> </w:t>
        </w:r>
      </w:hyperlink>
    </w:p>
    <w:p w:rsidR="00DC1729" w:rsidRDefault="003A1338">
      <w:pPr>
        <w:spacing w:after="345" w:line="259" w:lineRule="auto"/>
        <w:ind w:left="912" w:right="0" w:firstLine="0"/>
      </w:pPr>
      <w:r>
        <w:t xml:space="preserve"> </w:t>
      </w:r>
    </w:p>
    <w:p w:rsidR="00DC1729" w:rsidRDefault="003A1338">
      <w:pPr>
        <w:spacing w:after="0" w:line="259" w:lineRule="auto"/>
        <w:ind w:left="0" w:right="0" w:firstLine="0"/>
      </w:pPr>
      <w:r>
        <w:rPr>
          <w:rFonts w:ascii="Calibri" w:eastAsia="Calibri" w:hAnsi="Calibri" w:cs="Calibri"/>
          <w:b/>
          <w:sz w:val="32"/>
        </w:rPr>
        <w:t xml:space="preserve"> </w:t>
      </w:r>
    </w:p>
    <w:sectPr w:rsidR="00DC1729">
      <w:pgSz w:w="12240" w:h="15840"/>
      <w:pgMar w:top="1443" w:right="1738" w:bottom="1453" w:left="16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D09"/>
    <w:multiLevelType w:val="hybridMultilevel"/>
    <w:tmpl w:val="27C8886A"/>
    <w:lvl w:ilvl="0" w:tplc="B328B4F8">
      <w:start w:val="1"/>
      <w:numFmt w:val="decimal"/>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C0C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490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E5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EB4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408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251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847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8BA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5F12BD"/>
    <w:multiLevelType w:val="hybridMultilevel"/>
    <w:tmpl w:val="25EAD8F0"/>
    <w:lvl w:ilvl="0" w:tplc="FFF611D2">
      <w:start w:val="1"/>
      <w:numFmt w:val="bullet"/>
      <w:lvlText w:val="•"/>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3F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1A99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B61E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324B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D658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4299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FE0D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4C54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52347E"/>
    <w:multiLevelType w:val="hybridMultilevel"/>
    <w:tmpl w:val="2D70A66A"/>
    <w:lvl w:ilvl="0" w:tplc="DC7E70BE">
      <w:start w:val="1"/>
      <w:numFmt w:val="bullet"/>
      <w:lvlText w:val="•"/>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8CC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4E5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4D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EF0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C1C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A11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DF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4FB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FA2518"/>
    <w:multiLevelType w:val="hybridMultilevel"/>
    <w:tmpl w:val="8E64266C"/>
    <w:lvl w:ilvl="0" w:tplc="8404FB08">
      <w:start w:val="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06C82">
      <w:start w:val="1"/>
      <w:numFmt w:val="lowerLetter"/>
      <w:lvlText w:val="%2"/>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AB830">
      <w:start w:val="1"/>
      <w:numFmt w:val="lowerRoman"/>
      <w:lvlText w:val="%3"/>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1819C6">
      <w:start w:val="1"/>
      <w:numFmt w:val="decimal"/>
      <w:lvlText w:val="%4"/>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7A4B8A">
      <w:start w:val="1"/>
      <w:numFmt w:val="lowerLetter"/>
      <w:lvlText w:val="%5"/>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ECE6C">
      <w:start w:val="1"/>
      <w:numFmt w:val="lowerRoman"/>
      <w:lvlText w:val="%6"/>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A4610">
      <w:start w:val="1"/>
      <w:numFmt w:val="decimal"/>
      <w:lvlText w:val="%7"/>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EAA6C4">
      <w:start w:val="1"/>
      <w:numFmt w:val="lowerLetter"/>
      <w:lvlText w:val="%8"/>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6360E">
      <w:start w:val="1"/>
      <w:numFmt w:val="lowerRoman"/>
      <w:lvlText w:val="%9"/>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29"/>
    <w:rsid w:val="001E023D"/>
    <w:rsid w:val="002E3017"/>
    <w:rsid w:val="00361808"/>
    <w:rsid w:val="003A1338"/>
    <w:rsid w:val="00570E6D"/>
    <w:rsid w:val="00716F51"/>
    <w:rsid w:val="007B0F45"/>
    <w:rsid w:val="00A51E2D"/>
    <w:rsid w:val="00D5444F"/>
    <w:rsid w:val="00DC1729"/>
    <w:rsid w:val="00E0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55A49-D99B-47C9-A7D0-CD8557C9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202" w:right="5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3"/>
      <w:ind w:left="202" w:hanging="10"/>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3" w:line="265" w:lineRule="auto"/>
      <w:ind w:left="20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5" w:lineRule="auto"/>
      <w:ind w:left="20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ind w:left="202" w:hanging="10"/>
      <w:outlineLvl w:val="3"/>
    </w:pPr>
    <w:rPr>
      <w:rFonts w:ascii="Times New Roman" w:eastAsia="Times New Roman" w:hAnsi="Times New Roman" w:cs="Times New Roman"/>
      <w:color w:val="548DD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color w:val="548DD4"/>
      <w:sz w:val="24"/>
    </w:rPr>
  </w:style>
  <w:style w:type="character" w:customStyle="1" w:styleId="Heading1Char">
    <w:name w:val="Heading 1 Char"/>
    <w:link w:val="Heading1"/>
    <w:rPr>
      <w:rFonts w:ascii="Times New Roman" w:eastAsia="Times New Roman" w:hAnsi="Times New Roman" w:cs="Times New Roman"/>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ubmed.ncbi.nlm.nih.gov/38999471/" TargetMode="External"/><Relationship Id="rId18" Type="http://schemas.openxmlformats.org/officeDocument/2006/relationships/hyperlink" Target="https://journals.lww.com/md-journal/fulltext/2025/02140/the_role_of_pharmacological_interventions_in.77.aspx" TargetMode="External"/><Relationship Id="rId26" Type="http://schemas.openxmlformats.org/officeDocument/2006/relationships/hyperlink" Target="https://onlinelibrary.wiley.com/doi/10.1002/9781118274231.ch42" TargetMode="External"/><Relationship Id="rId39" Type="http://schemas.openxmlformats.org/officeDocument/2006/relationships/fontTable" Target="fontTable.xml"/><Relationship Id="rId21" Type="http://schemas.openxmlformats.org/officeDocument/2006/relationships/hyperlink" Target="https://www.mdpi.com/2077-0383/13/13/3905" TargetMode="External"/><Relationship Id="rId34" Type="http://schemas.openxmlformats.org/officeDocument/2006/relationships/hyperlink" Target="https://link.springer.com/chapter/10.1007/978-3-031-07881-1_27" TargetMode="External"/><Relationship Id="rId7" Type="http://schemas.openxmlformats.org/officeDocument/2006/relationships/image" Target="media/image3.jpg"/><Relationship Id="rId12" Type="http://schemas.openxmlformats.org/officeDocument/2006/relationships/hyperlink" Target="https://pubmed.ncbi.nlm.nih.gov/38999471/" TargetMode="External"/><Relationship Id="rId17" Type="http://schemas.openxmlformats.org/officeDocument/2006/relationships/hyperlink" Target="https://journals.lww.com/md-journal/fulltext/2025/02140/the_role_of_pharmacological_interventions_in.77.aspx" TargetMode="External"/><Relationship Id="rId25" Type="http://schemas.openxmlformats.org/officeDocument/2006/relationships/hyperlink" Target="https://onlinelibrary.wiley.com/doi/10.1002/9781118274231.ch42" TargetMode="External"/><Relationship Id="rId33" Type="http://schemas.openxmlformats.org/officeDocument/2006/relationships/hyperlink" Target="https://link.springer.com/chapter/10.1007/978-3-031-07881-1_27" TargetMode="External"/><Relationship Id="rId38" Type="http://schemas.openxmlformats.org/officeDocument/2006/relationships/hyperlink" Target="https://link.springer.com/chapter/10.1007/978-3-031-07881-1_27" TargetMode="External"/><Relationship Id="rId2" Type="http://schemas.openxmlformats.org/officeDocument/2006/relationships/styles" Target="styles.xml"/><Relationship Id="rId16" Type="http://schemas.openxmlformats.org/officeDocument/2006/relationships/hyperlink" Target="https://journals.lww.com/md-journal/fulltext/2025/02140/the_role_of_pharmacological_interventions_in.77.aspx" TargetMode="External"/><Relationship Id="rId20" Type="http://schemas.openxmlformats.org/officeDocument/2006/relationships/hyperlink" Target="https://www.mdpi.com/2077-0383/13/13/3905" TargetMode="External"/><Relationship Id="rId29" Type="http://schemas.openxmlformats.org/officeDocument/2006/relationships/hyperlink" Target="https://link.springer.com/chapter/10.1007/978-3-031-07881-1_27"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ubmed.ncbi.nlm.nih.gov/39078335/" TargetMode="External"/><Relationship Id="rId24" Type="http://schemas.openxmlformats.org/officeDocument/2006/relationships/hyperlink" Target="https://onlinelibrary.wiley.com/doi/10.1111/iju.15087" TargetMode="External"/><Relationship Id="rId32" Type="http://schemas.openxmlformats.org/officeDocument/2006/relationships/hyperlink" Target="https://link.springer.com/chapter/10.1007/978-3-031-07881-1_27" TargetMode="External"/><Relationship Id="rId37" Type="http://schemas.openxmlformats.org/officeDocument/2006/relationships/hyperlink" Target="https://link.springer.com/chapter/10.1007/978-3-031-07881-1_27"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journals.lww.com/md-journal/fulltext/2025/02140/the_role_of_pharmacological_interventions_in.77.aspx" TargetMode="External"/><Relationship Id="rId23" Type="http://schemas.openxmlformats.org/officeDocument/2006/relationships/hyperlink" Target="https://onlinelibrary.wiley.com/doi/10.1111/iju.15087" TargetMode="External"/><Relationship Id="rId28" Type="http://schemas.openxmlformats.org/officeDocument/2006/relationships/hyperlink" Target="https://pubmed.ncbi.nlm.nih.gov/38142409/" TargetMode="External"/><Relationship Id="rId36" Type="http://schemas.openxmlformats.org/officeDocument/2006/relationships/hyperlink" Target="https://link.springer.com/chapter/10.1007/978-3-031-07881-1_27" TargetMode="External"/><Relationship Id="rId10" Type="http://schemas.openxmlformats.org/officeDocument/2006/relationships/hyperlink" Target="https://pubmed.ncbi.nlm.nih.gov/39078335/" TargetMode="External"/><Relationship Id="rId19" Type="http://schemas.openxmlformats.org/officeDocument/2006/relationships/hyperlink" Target="https://www.mdpi.com/2077-0383/13/13/3905" TargetMode="External"/><Relationship Id="rId31" Type="http://schemas.openxmlformats.org/officeDocument/2006/relationships/hyperlink" Target="https://link.springer.com/chapter/10.1007/978-3-031-07881-1_27" TargetMode="External"/><Relationship Id="rId4" Type="http://schemas.openxmlformats.org/officeDocument/2006/relationships/webSettings" Target="webSettings.xml"/><Relationship Id="rId9" Type="http://schemas.openxmlformats.org/officeDocument/2006/relationships/hyperlink" Target="https://pmc.ncbi.nlm.nih.gov/articles/PMC7716830/?utm_source=chatgpt.com" TargetMode="External"/><Relationship Id="rId14" Type="http://schemas.openxmlformats.org/officeDocument/2006/relationships/hyperlink" Target="https://journals.lww.com/md-journal/fulltext/2025/02140/the_role_of_pharmacological_interventions_in.77.aspx" TargetMode="External"/><Relationship Id="rId22" Type="http://schemas.openxmlformats.org/officeDocument/2006/relationships/hyperlink" Target="https://www.mdpi.com/2077-0383/13/13/3905" TargetMode="External"/><Relationship Id="rId27" Type="http://schemas.openxmlformats.org/officeDocument/2006/relationships/hyperlink" Target="https://pubmed.ncbi.nlm.nih.gov/38142409/" TargetMode="External"/><Relationship Id="rId30" Type="http://schemas.openxmlformats.org/officeDocument/2006/relationships/hyperlink" Target="https://link.springer.com/chapter/10.1007/978-3-031-07881-1_27" TargetMode="External"/><Relationship Id="rId35" Type="http://schemas.openxmlformats.org/officeDocument/2006/relationships/hyperlink" Target="https://link.springer.com/chapter/10.1007/978-3-031-07881-1_27" TargetMode="External"/><Relationship Id="rId8" Type="http://schemas.openxmlformats.org/officeDocument/2006/relationships/hyperlink" Target="https://pmc.ncbi.nlm.nih.gov/articles/PMC7716830/?utm_source=chatgp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4137</Words>
  <Characters>23581</Characters>
  <Application>Microsoft Office Word</Application>
  <DocSecurity>0</DocSecurity>
  <Lines>196</Lines>
  <Paragraphs>55</Paragraphs>
  <ScaleCrop>false</ScaleCrop>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SDI CPU 1127</cp:lastModifiedBy>
  <cp:revision>11</cp:revision>
  <dcterms:created xsi:type="dcterms:W3CDTF">2025-03-26T04:56:00Z</dcterms:created>
  <dcterms:modified xsi:type="dcterms:W3CDTF">2025-03-26T05:06:00Z</dcterms:modified>
</cp:coreProperties>
</file>