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CEE49" w14:textId="77777777" w:rsidR="00DA6074" w:rsidRDefault="009B3689">
      <w:pPr>
        <w:spacing w:after="190" w:line="259" w:lineRule="auto"/>
        <w:ind w:left="94" w:right="0" w:firstLine="0"/>
        <w:jc w:val="left"/>
      </w:pPr>
      <w:r>
        <w:rPr>
          <w:b/>
          <w:sz w:val="28"/>
        </w:rPr>
        <w:t xml:space="preserve">Trait Associations and Path Coefficient Analysis for Yield Improvement in </w:t>
      </w:r>
    </w:p>
    <w:p w14:paraId="5C5E272E" w14:textId="77777777" w:rsidR="00DA6074" w:rsidRDefault="009B3689">
      <w:pPr>
        <w:spacing w:after="1864" w:line="259" w:lineRule="auto"/>
        <w:ind w:left="0" w:right="0" w:firstLine="0"/>
        <w:jc w:val="center"/>
      </w:pPr>
      <w:r>
        <w:rPr>
          <w:b/>
          <w:sz w:val="28"/>
        </w:rPr>
        <w:t>Advanced Breeding Lines of Rice (</w:t>
      </w:r>
      <w:r>
        <w:rPr>
          <w:b/>
          <w:i/>
          <w:sz w:val="28"/>
        </w:rPr>
        <w:t>Oryza sativa</w:t>
      </w:r>
      <w:r>
        <w:rPr>
          <w:b/>
          <w:sz w:val="28"/>
        </w:rPr>
        <w:t xml:space="preserve"> L.) </w:t>
      </w:r>
    </w:p>
    <w:p w14:paraId="2312068D" w14:textId="77777777" w:rsidR="00DA6074" w:rsidRDefault="009B3689">
      <w:pPr>
        <w:pStyle w:val="Heading1"/>
        <w:ind w:left="-5"/>
      </w:pPr>
      <w:r>
        <w:t xml:space="preserve">Abstract </w:t>
      </w:r>
    </w:p>
    <w:p w14:paraId="05921CDA" w14:textId="59CE7606" w:rsidR="00DA6074" w:rsidRDefault="009B3689">
      <w:pPr>
        <w:spacing w:after="201"/>
        <w:ind w:left="-15" w:right="0" w:firstLine="0"/>
      </w:pPr>
      <w:r>
        <w:t>Rice (</w:t>
      </w:r>
      <w:r>
        <w:rPr>
          <w:i/>
        </w:rPr>
        <w:t xml:space="preserve">Oryza sativa </w:t>
      </w:r>
      <w:r>
        <w:t>L</w:t>
      </w:r>
      <w:r>
        <w:rPr>
          <w:i/>
        </w:rPr>
        <w:t>.</w:t>
      </w:r>
      <w:r>
        <w:t xml:space="preserve">) is a staple crop critical for global food security. Enhancing grain yield requires an in-depth </w:t>
      </w:r>
      <w:r>
        <w:t>understanding of trait associations and their direct and indirect effects. This study evaluates 46 advanced breeding lines including five check varieties of rice to assess correlation and path coefficient analysis for key yield components.  The</w:t>
      </w:r>
      <w:r w:rsidR="009544AB">
        <w:t xml:space="preserve"> </w:t>
      </w:r>
      <w:r>
        <w:t xml:space="preserve">biological </w:t>
      </w:r>
      <w:r>
        <w:t>yield (1.148) and harvest index (1.08) were identified as the most influential traits with strong direct positive effects on grain yield at both phenotypic and genotypic level</w:t>
      </w:r>
      <w:r w:rsidR="002C66D5">
        <w:t xml:space="preserve"> in path coefficient analysis</w:t>
      </w:r>
      <w:r>
        <w:t>. Whereas,100 seed weight (0.287), days to 50% flowe</w:t>
      </w:r>
      <w:r>
        <w:t>ring (0.245), panicle length (0.130), and spikelet fertility (0.054) also contributed significantly for grain yield per plant. Therefore, in the process of selecting rice genotypes for further breeding programs of yield improvement characters like biologic</w:t>
      </w:r>
      <w:r>
        <w:t xml:space="preserve">al yield and harvest index that had the highest positive association and high direct influence could be primarily used as selection criteria, since improvement of these traits leads to grain yield enhancement. </w:t>
      </w:r>
    </w:p>
    <w:p w14:paraId="51699190" w14:textId="77777777" w:rsidR="00DA6074" w:rsidRDefault="009B3689">
      <w:pPr>
        <w:spacing w:after="323" w:line="259" w:lineRule="auto"/>
        <w:ind w:left="-15" w:right="0" w:firstLine="0"/>
      </w:pPr>
      <w:r>
        <w:rPr>
          <w:b/>
        </w:rPr>
        <w:t xml:space="preserve">Keywords: </w:t>
      </w:r>
      <w:r>
        <w:t>Rice breeding, correlation, path an</w:t>
      </w:r>
      <w:r>
        <w:t>alysis, yield traits, trait association, selection.</w:t>
      </w:r>
      <w:r>
        <w:rPr>
          <w:b/>
        </w:rPr>
        <w:t xml:space="preserve"> </w:t>
      </w:r>
    </w:p>
    <w:p w14:paraId="5A022E42" w14:textId="77777777" w:rsidR="00DA6074" w:rsidRDefault="009B3689">
      <w:pPr>
        <w:pStyle w:val="Heading1"/>
        <w:ind w:left="-5"/>
      </w:pPr>
      <w:r>
        <w:t xml:space="preserve">1.Introduction </w:t>
      </w:r>
    </w:p>
    <w:p w14:paraId="20B577DD" w14:textId="3EA3E404" w:rsidR="00DA6074" w:rsidRDefault="009B3689">
      <w:pPr>
        <w:spacing w:after="136"/>
        <w:ind w:left="-15" w:right="0" w:firstLine="72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2FB3C2CA" wp14:editId="1E448B4A">
                <wp:simplePos x="0" y="0"/>
                <wp:positionH relativeFrom="column">
                  <wp:posOffset>2755722</wp:posOffset>
                </wp:positionH>
                <wp:positionV relativeFrom="paragraph">
                  <wp:posOffset>751944</wp:posOffset>
                </wp:positionV>
                <wp:extent cx="35052" cy="177089"/>
                <wp:effectExtent l="0" t="0" r="0" b="0"/>
                <wp:wrapNone/>
                <wp:docPr id="23071" name="Group 23071"/>
                <wp:cNvGraphicFramePr/>
                <a:graphic xmlns:a="http://schemas.openxmlformats.org/drawingml/2006/main">
                  <a:graphicData uri="http://schemas.microsoft.com/office/word/2010/wordprocessingGroup">
                    <wpg:wgp>
                      <wpg:cNvGrpSpPr/>
                      <wpg:grpSpPr>
                        <a:xfrm>
                          <a:off x="0" y="0"/>
                          <a:ext cx="35052" cy="177089"/>
                          <a:chOff x="0" y="0"/>
                          <a:chExt cx="35052" cy="177089"/>
                        </a:xfrm>
                      </wpg:grpSpPr>
                      <wps:wsp>
                        <wps:cNvPr id="32092" name="Shape 32092"/>
                        <wps:cNvSpPr/>
                        <wps:spPr>
                          <a:xfrm>
                            <a:off x="0" y="0"/>
                            <a:ext cx="35052" cy="177089"/>
                          </a:xfrm>
                          <a:custGeom>
                            <a:avLst/>
                            <a:gdLst/>
                            <a:ahLst/>
                            <a:cxnLst/>
                            <a:rect l="0" t="0" r="0" b="0"/>
                            <a:pathLst>
                              <a:path w="35052" h="177089">
                                <a:moveTo>
                                  <a:pt x="0" y="0"/>
                                </a:moveTo>
                                <a:lnTo>
                                  <a:pt x="35052" y="0"/>
                                </a:lnTo>
                                <a:lnTo>
                                  <a:pt x="35052" y="177089"/>
                                </a:lnTo>
                                <a:lnTo>
                                  <a:pt x="0" y="177089"/>
                                </a:lnTo>
                                <a:lnTo>
                                  <a:pt x="0" y="0"/>
                                </a:lnTo>
                              </a:path>
                            </a:pathLst>
                          </a:custGeom>
                          <a:ln w="0" cap="flat">
                            <a:miter lim="127000"/>
                          </a:ln>
                        </wps:spPr>
                        <wps:style>
                          <a:lnRef idx="0">
                            <a:srgbClr val="000000">
                              <a:alpha val="0"/>
                            </a:srgbClr>
                          </a:lnRef>
                          <a:fillRef idx="1">
                            <a:srgbClr val="F8F8F7"/>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23071" style="width:2.76001pt;height:13.944pt;position:absolute;z-index:-2147483565;mso-position-horizontal-relative:text;mso-position-horizontal:absolute;margin-left:216.986pt;mso-position-vertical-relative:text;margin-top:59.2082pt;" coordsize="350,1770">
                <v:shape id="Shape 32093" style="position:absolute;width:350;height:1770;left:0;top:0;" coordsize="35052,177089" path="m0,0l35052,0l35052,177089l0,177089l0,0">
                  <v:stroke weight="0pt" endcap="flat" joinstyle="miter" miterlimit="10" on="false" color="#000000" opacity="0"/>
                  <v:fill on="true" color="#f8f8f7"/>
                </v:shape>
              </v:group>
            </w:pict>
          </mc:Fallback>
        </mc:AlternateContent>
      </w:r>
      <w:r>
        <w:t>Rice (</w:t>
      </w:r>
      <w:r>
        <w:rPr>
          <w:i/>
        </w:rPr>
        <w:t xml:space="preserve">Oryza sativa </w:t>
      </w:r>
      <w:r>
        <w:t xml:space="preserve">L., 2n=24) is a self-pollinated, short-day, monocotyledonous angiosperm belonging to the genus </w:t>
      </w:r>
      <w:r>
        <w:rPr>
          <w:i/>
        </w:rPr>
        <w:t xml:space="preserve">Oryza </w:t>
      </w:r>
      <w:r>
        <w:t xml:space="preserve">of the family </w:t>
      </w:r>
      <w:proofErr w:type="spellStart"/>
      <w:r>
        <w:t>Poaceae</w:t>
      </w:r>
      <w:proofErr w:type="spellEnd"/>
      <w:r>
        <w:t xml:space="preserve"> (formerly Gramineae). Rice is a crucial stap</w:t>
      </w:r>
      <w:r>
        <w:t>le crop in India, occupying a significant portion of cultivated land and supporting millions of farmers (Gupta, 2024).</w:t>
      </w:r>
      <w:r>
        <w:rPr>
          <w:rFonts w:ascii="Segoe UI" w:eastAsia="Segoe UI" w:hAnsi="Segoe UI" w:cs="Segoe UI"/>
          <w:color w:val="15383D"/>
        </w:rPr>
        <w:t xml:space="preserve"> </w:t>
      </w:r>
      <w:r>
        <w:t>Globally, rice production reached 495.78 million tons in recent years, with projections of 525 million tons by 2050</w:t>
      </w:r>
      <w:r w:rsidR="002C66D5">
        <w:t xml:space="preserve"> </w:t>
      </w:r>
      <w:r>
        <w:t>(</w:t>
      </w:r>
      <w:proofErr w:type="spellStart"/>
      <w:r>
        <w:t>Salihi</w:t>
      </w:r>
      <w:proofErr w:type="spellEnd"/>
      <w:r>
        <w:t xml:space="preserve"> </w:t>
      </w:r>
      <w:r>
        <w:rPr>
          <w:i/>
        </w:rPr>
        <w:t>et al</w:t>
      </w:r>
      <w:r>
        <w:t>., 2024)</w:t>
      </w:r>
      <w:r>
        <w:t>. In alignment with a nutritional profile assessment, rice provides 715 calories per individual daily or 27 % of the energy in the diet, 20 % of its protein, and 3 % of its fat in developing countries. In certain regions of South Asia, rice constitutes mor</w:t>
      </w:r>
      <w:r>
        <w:t>e than 50% of the energy and protein supply per person in the diet, while accounting for 17–27 % of the fat. (</w:t>
      </w:r>
      <w:proofErr w:type="spellStart"/>
      <w:r>
        <w:t>Khamari</w:t>
      </w:r>
      <w:proofErr w:type="spellEnd"/>
      <w:r>
        <w:t xml:space="preserve"> </w:t>
      </w:r>
      <w:r>
        <w:rPr>
          <w:i/>
        </w:rPr>
        <w:t>et al.,</w:t>
      </w:r>
      <w:r>
        <w:t xml:space="preserve"> 2020).  Beyond energy, rice is also a good source of essential nutrients like </w:t>
      </w:r>
      <w:proofErr w:type="spellStart"/>
      <w:r>
        <w:t>fiber</w:t>
      </w:r>
      <w:proofErr w:type="spellEnd"/>
      <w:r>
        <w:t xml:space="preserve">, and minerals such as iron, </w:t>
      </w:r>
      <w:r>
        <w:lastRenderedPageBreak/>
        <w:t>zinc, potassium, a</w:t>
      </w:r>
      <w:r>
        <w:t>nd manganese. Chhattisgarh, known as the "Rice Bowl of India," is a major contributor to the country's rice production, cultivating diverse rice varieties across its 38.93 lakh hectares with a dry tropical sub-humid climate and annual rainfall of 1200-1400</w:t>
      </w:r>
      <w:r>
        <w:t xml:space="preserve"> mm, the state produces 150.44 lakh tons of rice with a productivity of 3864 kg/ha (Anonymous, 2024). The enhancement of genetic gain in rice is one of the most important </w:t>
      </w:r>
      <w:proofErr w:type="gramStart"/>
      <w:r>
        <w:t>target</w:t>
      </w:r>
      <w:proofErr w:type="gramEnd"/>
      <w:r>
        <w:t xml:space="preserve"> in recent times. (Sao </w:t>
      </w:r>
      <w:r>
        <w:rPr>
          <w:i/>
        </w:rPr>
        <w:t>et al.,</w:t>
      </w:r>
      <w:r>
        <w:t xml:space="preserve"> 2024). </w:t>
      </w:r>
    </w:p>
    <w:p w14:paraId="6CC4239D" w14:textId="77777777" w:rsidR="00DA6074" w:rsidRDefault="009B3689">
      <w:pPr>
        <w:spacing w:after="200"/>
        <w:ind w:left="-15" w:right="0" w:firstLine="720"/>
      </w:pPr>
      <w:r>
        <w:t>Understanding the relationships among yi</w:t>
      </w:r>
      <w:r>
        <w:t>eld-related traits is crucial for designing effective breeding strategies. Correlation analysis helps to estimate the impact of individual traits on yield improvement, aiding breeders in selecting desirable traits. However, correlation alone only evaluates</w:t>
      </w:r>
      <w:r>
        <w:t xml:space="preserve"> the relationship between two variables, while path coefficient analysis further dissects both direct and indirect effects, providing deeper insight into trait associations for enhanced yield selection (Wright, 1921). This approach enables breeders to make</w:t>
      </w:r>
      <w:r>
        <w:t xml:space="preserve"> informed decisions when selecting traits that significantly impact grain yield (Ali </w:t>
      </w:r>
      <w:r>
        <w:rPr>
          <w:i/>
        </w:rPr>
        <w:t>et al</w:t>
      </w:r>
      <w:r>
        <w:t>., 2020). Given these considerations, the present study aims to determine the relationship between</w:t>
      </w:r>
      <w:r>
        <w:rPr>
          <w:b/>
        </w:rPr>
        <w:t xml:space="preserve"> </w:t>
      </w:r>
      <w:r>
        <w:t>the traits and their interrelationship through path coefficient ana</w:t>
      </w:r>
      <w:r>
        <w:t xml:space="preserve">lysis for grain yield. </w:t>
      </w:r>
    </w:p>
    <w:p w14:paraId="3B971F11" w14:textId="77777777" w:rsidR="00DA6074" w:rsidRDefault="009B3689">
      <w:pPr>
        <w:spacing w:after="273" w:line="259" w:lineRule="auto"/>
        <w:ind w:left="-5" w:right="0" w:hanging="10"/>
        <w:jc w:val="left"/>
      </w:pPr>
      <w:r>
        <w:rPr>
          <w:b/>
        </w:rPr>
        <w:t xml:space="preserve">2.Material and Method: </w:t>
      </w:r>
    </w:p>
    <w:p w14:paraId="2F8FB1B5" w14:textId="67FCEDF7" w:rsidR="00DA6074" w:rsidRDefault="009B3689" w:rsidP="00C21756">
      <w:pPr>
        <w:spacing w:after="200"/>
        <w:ind w:left="-15" w:right="0" w:firstLine="720"/>
      </w:pPr>
      <w:r>
        <w:t>The experiment was carried out at Research cum Instructional Farm, Department of Genetics and Plant Breeding, College of Agriculture, IGKV, Raipur with 46 advanced breeding lines of rice along with 5 checks n</w:t>
      </w:r>
      <w:r>
        <w:t xml:space="preserve">amely, CG Dhan1919, CG </w:t>
      </w:r>
      <w:proofErr w:type="spellStart"/>
      <w:r>
        <w:t>Devbhog</w:t>
      </w:r>
      <w:proofErr w:type="spellEnd"/>
      <w:r>
        <w:t xml:space="preserve">, BPT 5204, </w:t>
      </w:r>
      <w:proofErr w:type="spellStart"/>
      <w:r>
        <w:t>Dubraj</w:t>
      </w:r>
      <w:proofErr w:type="spellEnd"/>
      <w:r>
        <w:t xml:space="preserve"> Sel.1 and </w:t>
      </w:r>
      <w:proofErr w:type="spellStart"/>
      <w:r>
        <w:t>Badshahbhog</w:t>
      </w:r>
      <w:proofErr w:type="spellEnd"/>
      <w:r>
        <w:t xml:space="preserve"> Sel.1</w:t>
      </w:r>
      <w:r w:rsidR="00B43FB8">
        <w:t>.</w:t>
      </w:r>
      <w:r>
        <w:t xml:space="preserve"> </w:t>
      </w:r>
      <w:r w:rsidR="00B43FB8" w:rsidRPr="00C21756">
        <w:t>These breeding lines were received from rice section of department of Genetics and Plant Breeding I.G.K.V Raipur (C.G.)</w:t>
      </w:r>
      <w:r w:rsidR="00B43FB8">
        <w:t>. The experiment was conducted using</w:t>
      </w:r>
      <w:r>
        <w:t xml:space="preserve"> randomized block desig</w:t>
      </w:r>
      <w:r>
        <w:t>n with two replications</w:t>
      </w:r>
      <w:r w:rsidR="00B43FB8">
        <w:t xml:space="preserve"> during </w:t>
      </w:r>
      <w:r w:rsidR="00B43FB8">
        <w:rPr>
          <w:i/>
        </w:rPr>
        <w:t>kharif,</w:t>
      </w:r>
      <w:r w:rsidR="00B43FB8">
        <w:t xml:space="preserve"> 2023</w:t>
      </w:r>
      <w:r>
        <w:t>.</w:t>
      </w:r>
      <w:r w:rsidR="00C21756" w:rsidRPr="00C21756">
        <w:rPr>
          <w:kern w:val="0"/>
          <w14:ligatures w14:val="none"/>
        </w:rPr>
        <w:t xml:space="preserve"> </w:t>
      </w:r>
      <w:r>
        <w:t xml:space="preserve">Observations were recorded for </w:t>
      </w:r>
      <w:r w:rsidR="00571662">
        <w:t xml:space="preserve">eleven </w:t>
      </w:r>
      <w:r>
        <w:t xml:space="preserve">traits </w:t>
      </w:r>
      <w:r>
        <w:rPr>
          <w:i/>
        </w:rPr>
        <w:t>viz</w:t>
      </w:r>
      <w:r>
        <w:t xml:space="preserve">., days to 50% flowering, plant height (cm), panicle length (cm), number of effective tillers per plant, </w:t>
      </w:r>
      <w:r w:rsidR="00571662">
        <w:rPr>
          <w:sz w:val="22"/>
        </w:rPr>
        <w:t>n</w:t>
      </w:r>
      <w:r w:rsidR="00571662" w:rsidRPr="005A423E">
        <w:rPr>
          <w:sz w:val="22"/>
        </w:rPr>
        <w:t>umber of filled grains per panicle</w:t>
      </w:r>
      <w:r w:rsidR="00571662">
        <w:t xml:space="preserve">, </w:t>
      </w:r>
      <w:r w:rsidR="00571662">
        <w:rPr>
          <w:sz w:val="22"/>
        </w:rPr>
        <w:t>n</w:t>
      </w:r>
      <w:r w:rsidR="00571662" w:rsidRPr="005A423E">
        <w:rPr>
          <w:sz w:val="22"/>
        </w:rPr>
        <w:t xml:space="preserve">umber of </w:t>
      </w:r>
      <w:r w:rsidR="00571662">
        <w:rPr>
          <w:sz w:val="22"/>
        </w:rPr>
        <w:t>un</w:t>
      </w:r>
      <w:r w:rsidR="00571662" w:rsidRPr="005A423E">
        <w:rPr>
          <w:sz w:val="22"/>
        </w:rPr>
        <w:t>filled grains per panicle</w:t>
      </w:r>
      <w:r w:rsidR="00571662">
        <w:rPr>
          <w:sz w:val="22"/>
        </w:rPr>
        <w:t>,</w:t>
      </w:r>
      <w:r w:rsidR="00571662">
        <w:t xml:space="preserve"> </w:t>
      </w:r>
      <w:r>
        <w:t>spikelet fertility (%), grain yield per plant (g), biological yield per plant (g), 100 seed weight (g) and harvest index (%). The statistical studies for the above characters were conducted in accordance with Miller (1958) formula to me</w:t>
      </w:r>
      <w:r>
        <w:t>asure correlation coefficients analysis and Dewey and Lu (1959) for path analysis.</w:t>
      </w:r>
      <w:r w:rsidR="00571662">
        <w:t xml:space="preserve"> Statistical analysis is being carried out by </w:t>
      </w:r>
      <w:r w:rsidR="009544AB">
        <w:t>using INDOSTAT software.</w:t>
      </w:r>
      <w:r w:rsidR="00571662">
        <w:t xml:space="preserve"> </w:t>
      </w:r>
    </w:p>
    <w:p w14:paraId="36A14120" w14:textId="77777777" w:rsidR="00DA6074" w:rsidRDefault="009B3689">
      <w:pPr>
        <w:pStyle w:val="Heading2"/>
        <w:spacing w:after="323"/>
        <w:ind w:left="-5"/>
      </w:pPr>
      <w:r>
        <w:rPr>
          <w:i w:val="0"/>
        </w:rPr>
        <w:lastRenderedPageBreak/>
        <w:t xml:space="preserve">3. Result and Discussion  </w:t>
      </w:r>
    </w:p>
    <w:p w14:paraId="634C3054" w14:textId="77777777" w:rsidR="00DA6074" w:rsidRDefault="009B3689">
      <w:pPr>
        <w:pStyle w:val="Heading3"/>
        <w:ind w:left="-5"/>
      </w:pPr>
      <w:r>
        <w:t xml:space="preserve">3.1 Correlation studies </w:t>
      </w:r>
    </w:p>
    <w:p w14:paraId="7CE70032" w14:textId="2B82B27D" w:rsidR="00DA6074" w:rsidRDefault="009B3689">
      <w:pPr>
        <w:ind w:left="-15" w:right="0" w:firstLine="720"/>
      </w:pPr>
      <w:r>
        <w:t xml:space="preserve">Table 1 enlists the genotypic and phenotypic connection between yield and </w:t>
      </w:r>
      <w:r w:rsidR="00571662">
        <w:t xml:space="preserve">ten </w:t>
      </w:r>
      <w:r>
        <w:t>metric traits. Figs. 1 and 2 showed the genotypic and phenotypic correlation matrix, respectively. The correlation analysis revealed both positive and negative relationships amon</w:t>
      </w:r>
      <w:r>
        <w:t>g various traits, with significant associations that could be utilized for indirect selection in rice breeding programs.</w:t>
      </w:r>
    </w:p>
    <w:p w14:paraId="44FF7DC4" w14:textId="77777777" w:rsidR="00DA6074" w:rsidRDefault="00DA6074">
      <w:pPr>
        <w:sectPr w:rsidR="00DA6074">
          <w:headerReference w:type="even" r:id="rId7"/>
          <w:headerReference w:type="default" r:id="rId8"/>
          <w:headerReference w:type="first" r:id="rId9"/>
          <w:pgSz w:w="11906" w:h="16838"/>
          <w:pgMar w:top="1497" w:right="1436" w:bottom="1444" w:left="1440" w:header="92" w:footer="720" w:gutter="0"/>
          <w:cols w:space="720"/>
        </w:sectPr>
      </w:pPr>
    </w:p>
    <w:p w14:paraId="1888AEEF" w14:textId="77777777" w:rsidR="00DA6074" w:rsidRDefault="009B3689">
      <w:pPr>
        <w:spacing w:after="325" w:line="259" w:lineRule="auto"/>
        <w:ind w:left="0" w:right="0" w:firstLine="0"/>
        <w:jc w:val="left"/>
      </w:pPr>
      <w:r>
        <w:lastRenderedPageBreak/>
        <w:t xml:space="preserve"> </w:t>
      </w:r>
    </w:p>
    <w:p w14:paraId="4EABBB6C" w14:textId="77777777" w:rsidR="00DA6074" w:rsidRDefault="009B3689">
      <w:pPr>
        <w:pStyle w:val="Heading1"/>
        <w:spacing w:after="28"/>
        <w:ind w:left="-5"/>
      </w:pPr>
      <w:r>
        <w:t>Table 1: Genotypic and phenotypic correlation coefficients of yield and yield contributing characters</w:t>
      </w:r>
      <w:r>
        <w:rPr>
          <w:b w:val="0"/>
        </w:rPr>
        <w:t xml:space="preserve"> </w:t>
      </w:r>
    </w:p>
    <w:tbl>
      <w:tblPr>
        <w:tblStyle w:val="TableGrid"/>
        <w:tblW w:w="13972" w:type="dxa"/>
        <w:tblInd w:w="-142" w:type="dxa"/>
        <w:tblCellMar>
          <w:top w:w="4" w:type="dxa"/>
          <w:right w:w="108" w:type="dxa"/>
        </w:tblCellMar>
        <w:tblLook w:val="04A0" w:firstRow="1" w:lastRow="0" w:firstColumn="1" w:lastColumn="0" w:noHBand="0" w:noVBand="1"/>
      </w:tblPr>
      <w:tblGrid>
        <w:gridCol w:w="2588"/>
        <w:gridCol w:w="1087"/>
        <w:gridCol w:w="1087"/>
        <w:gridCol w:w="1086"/>
        <w:gridCol w:w="1017"/>
        <w:gridCol w:w="1015"/>
        <w:gridCol w:w="1239"/>
        <w:gridCol w:w="1241"/>
        <w:gridCol w:w="1239"/>
        <w:gridCol w:w="1241"/>
        <w:gridCol w:w="1132"/>
      </w:tblGrid>
      <w:tr w:rsidR="00DA6074" w14:paraId="64F96060" w14:textId="77777777" w:rsidTr="005A423E">
        <w:trPr>
          <w:trHeight w:val="342"/>
        </w:trPr>
        <w:tc>
          <w:tcPr>
            <w:tcW w:w="2588" w:type="dxa"/>
            <w:tcBorders>
              <w:top w:val="single" w:sz="24" w:space="0" w:color="000000"/>
              <w:left w:val="nil"/>
              <w:bottom w:val="single" w:sz="4" w:space="0" w:color="000000"/>
              <w:right w:val="nil"/>
            </w:tcBorders>
          </w:tcPr>
          <w:p w14:paraId="2D420BB5" w14:textId="77777777" w:rsidR="00DA6074" w:rsidRDefault="009B3689">
            <w:pPr>
              <w:tabs>
                <w:tab w:val="center" w:pos="1037"/>
                <w:tab w:val="center" w:pos="1868"/>
              </w:tabs>
              <w:spacing w:after="0" w:line="259" w:lineRule="auto"/>
              <w:ind w:left="0" w:right="0" w:firstLine="0"/>
              <w:jc w:val="left"/>
            </w:pPr>
            <w:r>
              <w:rPr>
                <w:sz w:val="22"/>
              </w:rPr>
              <w:t xml:space="preserve"> </w:t>
            </w:r>
            <w:r>
              <w:rPr>
                <w:sz w:val="22"/>
              </w:rPr>
              <w:tab/>
              <w:t xml:space="preserve"> </w:t>
            </w:r>
            <w:r>
              <w:rPr>
                <w:sz w:val="22"/>
              </w:rPr>
              <w:tab/>
              <w:t xml:space="preserve">1      </w:t>
            </w:r>
          </w:p>
        </w:tc>
        <w:tc>
          <w:tcPr>
            <w:tcW w:w="1087" w:type="dxa"/>
            <w:tcBorders>
              <w:top w:val="single" w:sz="24" w:space="0" w:color="000000"/>
              <w:left w:val="nil"/>
              <w:bottom w:val="single" w:sz="4" w:space="0" w:color="000000"/>
              <w:right w:val="nil"/>
            </w:tcBorders>
          </w:tcPr>
          <w:p w14:paraId="59C7E0B1" w14:textId="77777777" w:rsidR="00DA6074" w:rsidRDefault="009B3689">
            <w:pPr>
              <w:spacing w:after="0" w:line="259" w:lineRule="auto"/>
              <w:ind w:left="0" w:right="0" w:firstLine="0"/>
              <w:jc w:val="left"/>
            </w:pPr>
            <w:r>
              <w:rPr>
                <w:sz w:val="22"/>
              </w:rPr>
              <w:t xml:space="preserve">2 </w:t>
            </w:r>
          </w:p>
        </w:tc>
        <w:tc>
          <w:tcPr>
            <w:tcW w:w="1087" w:type="dxa"/>
            <w:tcBorders>
              <w:top w:val="single" w:sz="24" w:space="0" w:color="000000"/>
              <w:left w:val="nil"/>
              <w:bottom w:val="single" w:sz="4" w:space="0" w:color="000000"/>
              <w:right w:val="nil"/>
            </w:tcBorders>
          </w:tcPr>
          <w:p w14:paraId="6403BA25" w14:textId="77777777" w:rsidR="00DA6074" w:rsidRDefault="009B3689">
            <w:pPr>
              <w:spacing w:after="0" w:line="259" w:lineRule="auto"/>
              <w:ind w:left="0" w:right="0" w:firstLine="0"/>
              <w:jc w:val="left"/>
            </w:pPr>
            <w:r>
              <w:rPr>
                <w:sz w:val="22"/>
              </w:rPr>
              <w:t xml:space="preserve">3 </w:t>
            </w:r>
          </w:p>
        </w:tc>
        <w:tc>
          <w:tcPr>
            <w:tcW w:w="1086" w:type="dxa"/>
            <w:tcBorders>
              <w:top w:val="single" w:sz="24" w:space="0" w:color="000000"/>
              <w:left w:val="nil"/>
              <w:bottom w:val="single" w:sz="4" w:space="0" w:color="000000"/>
              <w:right w:val="nil"/>
            </w:tcBorders>
          </w:tcPr>
          <w:p w14:paraId="7E090118" w14:textId="77777777" w:rsidR="00DA6074" w:rsidRDefault="009B3689">
            <w:pPr>
              <w:spacing w:after="0" w:line="259" w:lineRule="auto"/>
              <w:ind w:left="0" w:right="0" w:firstLine="0"/>
              <w:jc w:val="left"/>
            </w:pPr>
            <w:r>
              <w:rPr>
                <w:sz w:val="22"/>
              </w:rPr>
              <w:t xml:space="preserve">4 </w:t>
            </w:r>
          </w:p>
        </w:tc>
        <w:tc>
          <w:tcPr>
            <w:tcW w:w="1017" w:type="dxa"/>
            <w:tcBorders>
              <w:top w:val="single" w:sz="24" w:space="0" w:color="000000"/>
              <w:left w:val="nil"/>
              <w:bottom w:val="single" w:sz="4" w:space="0" w:color="000000"/>
              <w:right w:val="nil"/>
            </w:tcBorders>
          </w:tcPr>
          <w:p w14:paraId="3A7BE5E3" w14:textId="77777777" w:rsidR="00DA6074" w:rsidRDefault="009B3689">
            <w:pPr>
              <w:spacing w:after="0" w:line="259" w:lineRule="auto"/>
              <w:ind w:left="0" w:right="0" w:firstLine="0"/>
              <w:jc w:val="left"/>
            </w:pPr>
            <w:r>
              <w:rPr>
                <w:sz w:val="22"/>
              </w:rPr>
              <w:t xml:space="preserve">5 </w:t>
            </w:r>
          </w:p>
        </w:tc>
        <w:tc>
          <w:tcPr>
            <w:tcW w:w="1015" w:type="dxa"/>
            <w:vMerge w:val="restart"/>
            <w:tcBorders>
              <w:top w:val="single" w:sz="24" w:space="0" w:color="000000"/>
              <w:left w:val="nil"/>
              <w:bottom w:val="nil"/>
              <w:right w:val="nil"/>
            </w:tcBorders>
          </w:tcPr>
          <w:p w14:paraId="3E2F0C28" w14:textId="77777777" w:rsidR="00DA6074" w:rsidRDefault="009B3689">
            <w:pPr>
              <w:spacing w:after="0" w:line="259" w:lineRule="auto"/>
              <w:ind w:left="-96" w:right="0" w:firstLine="0"/>
              <w:jc w:val="left"/>
            </w:pPr>
            <w:r>
              <w:rPr>
                <w:noProof/>
              </w:rPr>
              <w:drawing>
                <wp:inline distT="0" distB="0" distL="0" distR="0" wp14:anchorId="46A0496F" wp14:editId="0E2DFFF8">
                  <wp:extent cx="637032" cy="301752"/>
                  <wp:effectExtent l="0" t="0" r="0" b="0"/>
                  <wp:docPr id="30667" name="Picture 30667"/>
                  <wp:cNvGraphicFramePr/>
                  <a:graphic xmlns:a="http://schemas.openxmlformats.org/drawingml/2006/main">
                    <a:graphicData uri="http://schemas.openxmlformats.org/drawingml/2006/picture">
                      <pic:pic xmlns:pic="http://schemas.openxmlformats.org/drawingml/2006/picture">
                        <pic:nvPicPr>
                          <pic:cNvPr id="30667" name="Picture 30667"/>
                          <pic:cNvPicPr/>
                        </pic:nvPicPr>
                        <pic:blipFill>
                          <a:blip r:embed="rId10"/>
                          <a:stretch>
                            <a:fillRect/>
                          </a:stretch>
                        </pic:blipFill>
                        <pic:spPr>
                          <a:xfrm>
                            <a:off x="0" y="0"/>
                            <a:ext cx="637032" cy="301752"/>
                          </a:xfrm>
                          <a:prstGeom prst="rect">
                            <a:avLst/>
                          </a:prstGeom>
                        </pic:spPr>
                      </pic:pic>
                    </a:graphicData>
                  </a:graphic>
                </wp:inline>
              </w:drawing>
            </w:r>
          </w:p>
        </w:tc>
        <w:tc>
          <w:tcPr>
            <w:tcW w:w="1239" w:type="dxa"/>
            <w:tcBorders>
              <w:top w:val="single" w:sz="24" w:space="0" w:color="000000"/>
              <w:left w:val="nil"/>
              <w:bottom w:val="single" w:sz="4" w:space="0" w:color="000000"/>
              <w:right w:val="nil"/>
            </w:tcBorders>
          </w:tcPr>
          <w:p w14:paraId="2DF23A71" w14:textId="77777777" w:rsidR="00DA6074" w:rsidRDefault="009B3689">
            <w:pPr>
              <w:spacing w:after="0" w:line="259" w:lineRule="auto"/>
              <w:ind w:left="0" w:right="0" w:firstLine="0"/>
              <w:jc w:val="left"/>
            </w:pPr>
            <w:r>
              <w:rPr>
                <w:sz w:val="22"/>
              </w:rPr>
              <w:t xml:space="preserve">7 </w:t>
            </w:r>
          </w:p>
        </w:tc>
        <w:tc>
          <w:tcPr>
            <w:tcW w:w="1241" w:type="dxa"/>
            <w:tcBorders>
              <w:top w:val="single" w:sz="24" w:space="0" w:color="000000"/>
              <w:left w:val="nil"/>
              <w:bottom w:val="single" w:sz="4" w:space="0" w:color="000000"/>
              <w:right w:val="nil"/>
            </w:tcBorders>
          </w:tcPr>
          <w:p w14:paraId="40B8C7B5" w14:textId="77777777" w:rsidR="00DA6074" w:rsidRDefault="009B3689">
            <w:pPr>
              <w:spacing w:after="0" w:line="259" w:lineRule="auto"/>
              <w:ind w:left="0" w:right="0" w:firstLine="0"/>
              <w:jc w:val="left"/>
            </w:pPr>
            <w:r>
              <w:rPr>
                <w:sz w:val="22"/>
              </w:rPr>
              <w:t xml:space="preserve">8 </w:t>
            </w:r>
          </w:p>
        </w:tc>
        <w:tc>
          <w:tcPr>
            <w:tcW w:w="1239" w:type="dxa"/>
            <w:tcBorders>
              <w:top w:val="single" w:sz="24" w:space="0" w:color="000000"/>
              <w:left w:val="nil"/>
              <w:bottom w:val="single" w:sz="4" w:space="0" w:color="000000"/>
              <w:right w:val="nil"/>
            </w:tcBorders>
          </w:tcPr>
          <w:p w14:paraId="0BD24F9C" w14:textId="77777777" w:rsidR="00DA6074" w:rsidRDefault="009B3689">
            <w:pPr>
              <w:spacing w:after="0" w:line="259" w:lineRule="auto"/>
              <w:ind w:left="0" w:right="0" w:firstLine="0"/>
              <w:jc w:val="left"/>
            </w:pPr>
            <w:r>
              <w:rPr>
                <w:sz w:val="22"/>
              </w:rPr>
              <w:t xml:space="preserve">9 </w:t>
            </w:r>
          </w:p>
        </w:tc>
        <w:tc>
          <w:tcPr>
            <w:tcW w:w="1241" w:type="dxa"/>
            <w:tcBorders>
              <w:top w:val="single" w:sz="24" w:space="0" w:color="000000"/>
              <w:left w:val="nil"/>
              <w:bottom w:val="single" w:sz="4" w:space="0" w:color="000000"/>
              <w:right w:val="nil"/>
            </w:tcBorders>
          </w:tcPr>
          <w:p w14:paraId="1E44D9E2" w14:textId="77777777" w:rsidR="00DA6074" w:rsidRDefault="009B3689">
            <w:pPr>
              <w:spacing w:after="0" w:line="259" w:lineRule="auto"/>
              <w:ind w:left="0" w:right="0" w:firstLine="0"/>
              <w:jc w:val="left"/>
            </w:pPr>
            <w:r>
              <w:rPr>
                <w:sz w:val="22"/>
              </w:rPr>
              <w:t xml:space="preserve">10 </w:t>
            </w:r>
          </w:p>
        </w:tc>
        <w:tc>
          <w:tcPr>
            <w:tcW w:w="1132" w:type="dxa"/>
            <w:tcBorders>
              <w:top w:val="single" w:sz="24" w:space="0" w:color="000000"/>
              <w:left w:val="nil"/>
              <w:bottom w:val="single" w:sz="4" w:space="0" w:color="000000"/>
              <w:right w:val="nil"/>
            </w:tcBorders>
          </w:tcPr>
          <w:p w14:paraId="52676E25" w14:textId="77777777" w:rsidR="00DA6074" w:rsidRDefault="009B3689">
            <w:pPr>
              <w:spacing w:after="0" w:line="259" w:lineRule="auto"/>
              <w:ind w:left="0" w:right="0" w:firstLine="0"/>
              <w:jc w:val="left"/>
            </w:pPr>
            <w:r>
              <w:rPr>
                <w:sz w:val="22"/>
              </w:rPr>
              <w:t xml:space="preserve">11 </w:t>
            </w:r>
          </w:p>
        </w:tc>
      </w:tr>
      <w:tr w:rsidR="00DA6074" w14:paraId="35CEF823" w14:textId="77777777" w:rsidTr="005A423E">
        <w:trPr>
          <w:trHeight w:val="260"/>
        </w:trPr>
        <w:tc>
          <w:tcPr>
            <w:tcW w:w="2588" w:type="dxa"/>
            <w:tcBorders>
              <w:top w:val="single" w:sz="4" w:space="0" w:color="000000"/>
              <w:left w:val="nil"/>
              <w:bottom w:val="nil"/>
              <w:right w:val="nil"/>
            </w:tcBorders>
          </w:tcPr>
          <w:p w14:paraId="4DF32209" w14:textId="77777777" w:rsidR="00DA6074" w:rsidRDefault="009B3689">
            <w:pPr>
              <w:tabs>
                <w:tab w:val="center" w:pos="1117"/>
                <w:tab w:val="center" w:pos="1812"/>
              </w:tabs>
              <w:spacing w:after="0" w:line="259" w:lineRule="auto"/>
              <w:ind w:left="0" w:right="0" w:firstLine="0"/>
              <w:jc w:val="left"/>
            </w:pPr>
            <w:r>
              <w:rPr>
                <w:sz w:val="22"/>
              </w:rPr>
              <w:t xml:space="preserve">1 </w:t>
            </w:r>
            <w:r>
              <w:rPr>
                <w:sz w:val="22"/>
              </w:rPr>
              <w:tab/>
              <w:t xml:space="preserve">G </w:t>
            </w:r>
            <w:r>
              <w:rPr>
                <w:sz w:val="22"/>
              </w:rPr>
              <w:tab/>
              <w:t xml:space="preserve"> </w:t>
            </w:r>
          </w:p>
        </w:tc>
        <w:tc>
          <w:tcPr>
            <w:tcW w:w="1087" w:type="dxa"/>
            <w:tcBorders>
              <w:top w:val="single" w:sz="4" w:space="0" w:color="000000"/>
              <w:left w:val="nil"/>
              <w:bottom w:val="nil"/>
              <w:right w:val="nil"/>
            </w:tcBorders>
          </w:tcPr>
          <w:p w14:paraId="036D80F9" w14:textId="77777777" w:rsidR="00DA6074" w:rsidRDefault="009B3689">
            <w:pPr>
              <w:spacing w:after="0" w:line="259" w:lineRule="auto"/>
              <w:ind w:left="0" w:right="0" w:firstLine="0"/>
              <w:jc w:val="left"/>
            </w:pPr>
            <w:r>
              <w:rPr>
                <w:sz w:val="22"/>
              </w:rPr>
              <w:t xml:space="preserve">0.889** </w:t>
            </w:r>
          </w:p>
        </w:tc>
        <w:tc>
          <w:tcPr>
            <w:tcW w:w="1087" w:type="dxa"/>
            <w:tcBorders>
              <w:top w:val="single" w:sz="4" w:space="0" w:color="000000"/>
              <w:left w:val="nil"/>
              <w:bottom w:val="nil"/>
              <w:right w:val="nil"/>
            </w:tcBorders>
          </w:tcPr>
          <w:p w14:paraId="1AF991CC" w14:textId="77777777" w:rsidR="00DA6074" w:rsidRDefault="009B3689">
            <w:pPr>
              <w:spacing w:after="0" w:line="259" w:lineRule="auto"/>
              <w:ind w:left="0" w:right="0" w:firstLine="0"/>
              <w:jc w:val="left"/>
            </w:pPr>
            <w:r>
              <w:rPr>
                <w:sz w:val="22"/>
              </w:rPr>
              <w:t xml:space="preserve">0.719** </w:t>
            </w:r>
          </w:p>
        </w:tc>
        <w:tc>
          <w:tcPr>
            <w:tcW w:w="1086" w:type="dxa"/>
            <w:tcBorders>
              <w:top w:val="single" w:sz="4" w:space="0" w:color="000000"/>
              <w:left w:val="nil"/>
              <w:bottom w:val="nil"/>
              <w:right w:val="nil"/>
            </w:tcBorders>
          </w:tcPr>
          <w:p w14:paraId="735B0191" w14:textId="77777777" w:rsidR="00DA6074" w:rsidRDefault="009B3689">
            <w:pPr>
              <w:spacing w:after="0" w:line="259" w:lineRule="auto"/>
              <w:ind w:left="0" w:right="0" w:firstLine="0"/>
              <w:jc w:val="left"/>
            </w:pPr>
            <w:r>
              <w:rPr>
                <w:sz w:val="22"/>
              </w:rPr>
              <w:t xml:space="preserve">0.522** </w:t>
            </w:r>
          </w:p>
        </w:tc>
        <w:tc>
          <w:tcPr>
            <w:tcW w:w="1017" w:type="dxa"/>
            <w:tcBorders>
              <w:top w:val="single" w:sz="4" w:space="0" w:color="000000"/>
              <w:left w:val="nil"/>
              <w:bottom w:val="nil"/>
              <w:right w:val="nil"/>
            </w:tcBorders>
          </w:tcPr>
          <w:p w14:paraId="05581C4E" w14:textId="77777777" w:rsidR="00DA6074" w:rsidRDefault="009B3689">
            <w:pPr>
              <w:spacing w:after="0" w:line="259" w:lineRule="auto"/>
              <w:ind w:left="0" w:right="0" w:firstLine="0"/>
              <w:jc w:val="left"/>
            </w:pPr>
            <w:r>
              <w:rPr>
                <w:sz w:val="22"/>
              </w:rPr>
              <w:t xml:space="preserve">0.663** </w:t>
            </w:r>
          </w:p>
        </w:tc>
        <w:tc>
          <w:tcPr>
            <w:tcW w:w="0" w:type="auto"/>
            <w:vMerge/>
            <w:tcBorders>
              <w:top w:val="nil"/>
              <w:left w:val="nil"/>
              <w:bottom w:val="nil"/>
              <w:right w:val="nil"/>
            </w:tcBorders>
          </w:tcPr>
          <w:p w14:paraId="20427CEF" w14:textId="77777777" w:rsidR="00DA6074" w:rsidRDefault="00DA6074">
            <w:pPr>
              <w:spacing w:after="160" w:line="259" w:lineRule="auto"/>
              <w:ind w:left="0" w:right="0" w:firstLine="0"/>
              <w:jc w:val="left"/>
            </w:pPr>
          </w:p>
        </w:tc>
        <w:tc>
          <w:tcPr>
            <w:tcW w:w="1239" w:type="dxa"/>
            <w:tcBorders>
              <w:top w:val="single" w:sz="4" w:space="0" w:color="000000"/>
              <w:left w:val="nil"/>
              <w:bottom w:val="nil"/>
              <w:right w:val="nil"/>
            </w:tcBorders>
          </w:tcPr>
          <w:p w14:paraId="31BF90D3" w14:textId="77777777" w:rsidR="00DA6074" w:rsidRDefault="009B3689">
            <w:pPr>
              <w:spacing w:after="0" w:line="259" w:lineRule="auto"/>
              <w:ind w:left="0" w:right="0" w:firstLine="0"/>
              <w:jc w:val="left"/>
            </w:pPr>
            <w:r>
              <w:rPr>
                <w:sz w:val="22"/>
              </w:rPr>
              <w:t xml:space="preserve">0.571** </w:t>
            </w:r>
          </w:p>
        </w:tc>
        <w:tc>
          <w:tcPr>
            <w:tcW w:w="1241" w:type="dxa"/>
            <w:tcBorders>
              <w:top w:val="single" w:sz="4" w:space="0" w:color="000000"/>
              <w:left w:val="nil"/>
              <w:bottom w:val="nil"/>
              <w:right w:val="nil"/>
            </w:tcBorders>
          </w:tcPr>
          <w:p w14:paraId="1D23CABE" w14:textId="77777777" w:rsidR="00DA6074" w:rsidRDefault="009B3689">
            <w:pPr>
              <w:spacing w:after="0" w:line="259" w:lineRule="auto"/>
              <w:ind w:left="0" w:right="0" w:firstLine="0"/>
              <w:jc w:val="left"/>
            </w:pPr>
            <w:r>
              <w:rPr>
                <w:sz w:val="22"/>
              </w:rPr>
              <w:t xml:space="preserve">-0.870** </w:t>
            </w:r>
          </w:p>
        </w:tc>
        <w:tc>
          <w:tcPr>
            <w:tcW w:w="1239" w:type="dxa"/>
            <w:tcBorders>
              <w:top w:val="single" w:sz="4" w:space="0" w:color="000000"/>
              <w:left w:val="nil"/>
              <w:bottom w:val="nil"/>
              <w:right w:val="nil"/>
            </w:tcBorders>
          </w:tcPr>
          <w:p w14:paraId="01259792" w14:textId="77777777" w:rsidR="00DA6074" w:rsidRDefault="009B3689">
            <w:pPr>
              <w:spacing w:after="0" w:line="259" w:lineRule="auto"/>
              <w:ind w:left="0" w:right="0" w:firstLine="0"/>
              <w:jc w:val="left"/>
            </w:pPr>
            <w:r>
              <w:rPr>
                <w:sz w:val="22"/>
              </w:rPr>
              <w:t xml:space="preserve">0.694** </w:t>
            </w:r>
          </w:p>
        </w:tc>
        <w:tc>
          <w:tcPr>
            <w:tcW w:w="1241" w:type="dxa"/>
            <w:tcBorders>
              <w:top w:val="single" w:sz="4" w:space="0" w:color="000000"/>
              <w:left w:val="nil"/>
              <w:bottom w:val="nil"/>
              <w:right w:val="nil"/>
            </w:tcBorders>
          </w:tcPr>
          <w:p w14:paraId="1A346687" w14:textId="77777777" w:rsidR="00DA6074" w:rsidRDefault="009B3689">
            <w:pPr>
              <w:spacing w:after="0" w:line="259" w:lineRule="auto"/>
              <w:ind w:left="0" w:right="0" w:firstLine="0"/>
              <w:jc w:val="left"/>
            </w:pPr>
            <w:r>
              <w:rPr>
                <w:sz w:val="22"/>
              </w:rPr>
              <w:t xml:space="preserve">-0.737** </w:t>
            </w:r>
          </w:p>
        </w:tc>
        <w:tc>
          <w:tcPr>
            <w:tcW w:w="1132" w:type="dxa"/>
            <w:tcBorders>
              <w:top w:val="single" w:sz="4" w:space="0" w:color="000000"/>
              <w:left w:val="nil"/>
              <w:bottom w:val="nil"/>
              <w:right w:val="nil"/>
            </w:tcBorders>
          </w:tcPr>
          <w:p w14:paraId="674DFC25" w14:textId="77777777" w:rsidR="00DA6074" w:rsidRDefault="009B3689">
            <w:pPr>
              <w:spacing w:after="0" w:line="259" w:lineRule="auto"/>
              <w:ind w:left="0" w:right="0" w:firstLine="0"/>
              <w:jc w:val="left"/>
            </w:pPr>
            <w:r>
              <w:rPr>
                <w:sz w:val="22"/>
              </w:rPr>
              <w:t xml:space="preserve">-0.1159 </w:t>
            </w:r>
          </w:p>
        </w:tc>
      </w:tr>
      <w:tr w:rsidR="00DA6074" w14:paraId="28E0410B" w14:textId="77777777" w:rsidTr="005A423E">
        <w:trPr>
          <w:trHeight w:val="284"/>
        </w:trPr>
        <w:tc>
          <w:tcPr>
            <w:tcW w:w="2588" w:type="dxa"/>
            <w:tcBorders>
              <w:top w:val="nil"/>
              <w:left w:val="nil"/>
              <w:bottom w:val="nil"/>
              <w:right w:val="nil"/>
            </w:tcBorders>
          </w:tcPr>
          <w:p w14:paraId="60122D08" w14:textId="77777777" w:rsidR="00DA6074" w:rsidRDefault="009B3689">
            <w:pPr>
              <w:tabs>
                <w:tab w:val="center" w:pos="1099"/>
                <w:tab w:val="center" w:pos="1812"/>
              </w:tabs>
              <w:spacing w:after="0" w:line="259" w:lineRule="auto"/>
              <w:ind w:left="0" w:right="0" w:firstLine="0"/>
              <w:jc w:val="left"/>
            </w:pPr>
            <w:r>
              <w:rPr>
                <w:rFonts w:ascii="Calibri" w:eastAsia="Calibri" w:hAnsi="Calibri" w:cs="Calibri"/>
                <w:sz w:val="22"/>
              </w:rPr>
              <w:tab/>
            </w:r>
            <w:r>
              <w:rPr>
                <w:sz w:val="22"/>
              </w:rPr>
              <w:t xml:space="preserve">P </w:t>
            </w:r>
            <w:r>
              <w:rPr>
                <w:sz w:val="22"/>
              </w:rPr>
              <w:tab/>
              <w:t xml:space="preserve"> </w:t>
            </w:r>
          </w:p>
        </w:tc>
        <w:tc>
          <w:tcPr>
            <w:tcW w:w="1087" w:type="dxa"/>
            <w:tcBorders>
              <w:top w:val="nil"/>
              <w:left w:val="nil"/>
              <w:bottom w:val="nil"/>
              <w:right w:val="nil"/>
            </w:tcBorders>
          </w:tcPr>
          <w:p w14:paraId="34566F56" w14:textId="77777777" w:rsidR="00DA6074" w:rsidRDefault="009B3689">
            <w:pPr>
              <w:spacing w:after="0" w:line="259" w:lineRule="auto"/>
              <w:ind w:left="0" w:right="0" w:firstLine="0"/>
              <w:jc w:val="left"/>
            </w:pPr>
            <w:r>
              <w:rPr>
                <w:sz w:val="22"/>
              </w:rPr>
              <w:t xml:space="preserve">0.821** </w:t>
            </w:r>
          </w:p>
        </w:tc>
        <w:tc>
          <w:tcPr>
            <w:tcW w:w="1087" w:type="dxa"/>
            <w:tcBorders>
              <w:top w:val="nil"/>
              <w:left w:val="nil"/>
              <w:bottom w:val="nil"/>
              <w:right w:val="nil"/>
            </w:tcBorders>
          </w:tcPr>
          <w:p w14:paraId="72FA1181" w14:textId="77777777" w:rsidR="00DA6074" w:rsidRDefault="009B3689">
            <w:pPr>
              <w:spacing w:after="0" w:line="259" w:lineRule="auto"/>
              <w:ind w:left="0" w:right="0" w:firstLine="0"/>
              <w:jc w:val="left"/>
            </w:pPr>
            <w:r>
              <w:rPr>
                <w:sz w:val="22"/>
              </w:rPr>
              <w:t xml:space="preserve">0.584** </w:t>
            </w:r>
          </w:p>
        </w:tc>
        <w:tc>
          <w:tcPr>
            <w:tcW w:w="1086" w:type="dxa"/>
            <w:tcBorders>
              <w:top w:val="nil"/>
              <w:left w:val="nil"/>
              <w:bottom w:val="nil"/>
              <w:right w:val="nil"/>
            </w:tcBorders>
          </w:tcPr>
          <w:p w14:paraId="7E7E64D7" w14:textId="77777777" w:rsidR="00DA6074" w:rsidRDefault="009B3689">
            <w:pPr>
              <w:spacing w:after="0" w:line="259" w:lineRule="auto"/>
              <w:ind w:left="0" w:right="0" w:firstLine="0"/>
              <w:jc w:val="left"/>
            </w:pPr>
            <w:r>
              <w:rPr>
                <w:sz w:val="22"/>
              </w:rPr>
              <w:t xml:space="preserve">0.431** </w:t>
            </w:r>
          </w:p>
        </w:tc>
        <w:tc>
          <w:tcPr>
            <w:tcW w:w="1017" w:type="dxa"/>
            <w:tcBorders>
              <w:top w:val="nil"/>
              <w:left w:val="nil"/>
              <w:bottom w:val="nil"/>
              <w:right w:val="nil"/>
            </w:tcBorders>
          </w:tcPr>
          <w:p w14:paraId="51EF8A5C" w14:textId="77777777" w:rsidR="00DA6074" w:rsidRDefault="009B3689">
            <w:pPr>
              <w:spacing w:after="0" w:line="259" w:lineRule="auto"/>
              <w:ind w:left="0" w:right="0" w:firstLine="0"/>
              <w:jc w:val="left"/>
            </w:pPr>
            <w:r>
              <w:rPr>
                <w:sz w:val="22"/>
              </w:rPr>
              <w:t xml:space="preserve">0.615** </w:t>
            </w:r>
          </w:p>
        </w:tc>
        <w:tc>
          <w:tcPr>
            <w:tcW w:w="1015" w:type="dxa"/>
            <w:tcBorders>
              <w:top w:val="nil"/>
              <w:left w:val="nil"/>
              <w:bottom w:val="nil"/>
              <w:right w:val="nil"/>
            </w:tcBorders>
          </w:tcPr>
          <w:p w14:paraId="6D9BC7CE" w14:textId="77777777" w:rsidR="00DA6074" w:rsidRDefault="009B3689">
            <w:pPr>
              <w:spacing w:after="0" w:line="259" w:lineRule="auto"/>
              <w:ind w:left="0" w:right="0" w:firstLine="0"/>
              <w:jc w:val="left"/>
            </w:pPr>
            <w:r>
              <w:rPr>
                <w:sz w:val="22"/>
              </w:rPr>
              <w:t xml:space="preserve">-0.1541 </w:t>
            </w:r>
          </w:p>
        </w:tc>
        <w:tc>
          <w:tcPr>
            <w:tcW w:w="1239" w:type="dxa"/>
            <w:tcBorders>
              <w:top w:val="nil"/>
              <w:left w:val="nil"/>
              <w:bottom w:val="nil"/>
              <w:right w:val="nil"/>
            </w:tcBorders>
          </w:tcPr>
          <w:p w14:paraId="0C4D289E" w14:textId="77777777" w:rsidR="00DA6074" w:rsidRDefault="009B3689">
            <w:pPr>
              <w:spacing w:after="0" w:line="259" w:lineRule="auto"/>
              <w:ind w:left="0" w:right="0" w:firstLine="0"/>
              <w:jc w:val="left"/>
            </w:pPr>
            <w:r>
              <w:rPr>
                <w:sz w:val="22"/>
              </w:rPr>
              <w:t xml:space="preserve">0.426** </w:t>
            </w:r>
          </w:p>
        </w:tc>
        <w:tc>
          <w:tcPr>
            <w:tcW w:w="1241" w:type="dxa"/>
            <w:tcBorders>
              <w:top w:val="nil"/>
              <w:left w:val="nil"/>
              <w:bottom w:val="nil"/>
              <w:right w:val="nil"/>
            </w:tcBorders>
          </w:tcPr>
          <w:p w14:paraId="071BF5C4" w14:textId="77777777" w:rsidR="00DA6074" w:rsidRDefault="009B3689">
            <w:pPr>
              <w:spacing w:after="0" w:line="259" w:lineRule="auto"/>
              <w:ind w:left="0" w:right="0" w:firstLine="0"/>
              <w:jc w:val="left"/>
            </w:pPr>
            <w:r>
              <w:rPr>
                <w:sz w:val="22"/>
              </w:rPr>
              <w:t xml:space="preserve">-0.804** </w:t>
            </w:r>
          </w:p>
        </w:tc>
        <w:tc>
          <w:tcPr>
            <w:tcW w:w="1239" w:type="dxa"/>
            <w:tcBorders>
              <w:top w:val="nil"/>
              <w:left w:val="nil"/>
              <w:bottom w:val="nil"/>
              <w:right w:val="nil"/>
            </w:tcBorders>
          </w:tcPr>
          <w:p w14:paraId="56B014CD" w14:textId="77777777" w:rsidR="00DA6074" w:rsidRDefault="009B3689">
            <w:pPr>
              <w:spacing w:after="0" w:line="259" w:lineRule="auto"/>
              <w:ind w:left="0" w:right="0" w:firstLine="0"/>
              <w:jc w:val="left"/>
            </w:pPr>
            <w:r>
              <w:rPr>
                <w:sz w:val="22"/>
              </w:rPr>
              <w:t xml:space="preserve">0.626** </w:t>
            </w:r>
          </w:p>
        </w:tc>
        <w:tc>
          <w:tcPr>
            <w:tcW w:w="1241" w:type="dxa"/>
            <w:tcBorders>
              <w:top w:val="nil"/>
              <w:left w:val="nil"/>
              <w:bottom w:val="nil"/>
              <w:right w:val="nil"/>
            </w:tcBorders>
          </w:tcPr>
          <w:p w14:paraId="3C1AE9F2" w14:textId="77777777" w:rsidR="00DA6074" w:rsidRDefault="009B3689">
            <w:pPr>
              <w:spacing w:after="0" w:line="259" w:lineRule="auto"/>
              <w:ind w:left="0" w:right="0" w:firstLine="0"/>
              <w:jc w:val="left"/>
            </w:pPr>
            <w:r>
              <w:rPr>
                <w:sz w:val="22"/>
              </w:rPr>
              <w:t xml:space="preserve">-0.663** </w:t>
            </w:r>
          </w:p>
        </w:tc>
        <w:tc>
          <w:tcPr>
            <w:tcW w:w="1132" w:type="dxa"/>
            <w:tcBorders>
              <w:top w:val="nil"/>
              <w:left w:val="nil"/>
              <w:bottom w:val="nil"/>
              <w:right w:val="nil"/>
            </w:tcBorders>
          </w:tcPr>
          <w:p w14:paraId="6F8DAAD9" w14:textId="77777777" w:rsidR="00DA6074" w:rsidRDefault="009B3689">
            <w:pPr>
              <w:spacing w:after="0" w:line="259" w:lineRule="auto"/>
              <w:ind w:left="0" w:right="0" w:firstLine="0"/>
              <w:jc w:val="left"/>
            </w:pPr>
            <w:r>
              <w:rPr>
                <w:sz w:val="22"/>
              </w:rPr>
              <w:t xml:space="preserve">-0.0954 </w:t>
            </w:r>
          </w:p>
        </w:tc>
      </w:tr>
      <w:tr w:rsidR="00DA6074" w14:paraId="7819CBB7" w14:textId="77777777" w:rsidTr="005A423E">
        <w:trPr>
          <w:trHeight w:val="263"/>
        </w:trPr>
        <w:tc>
          <w:tcPr>
            <w:tcW w:w="2588" w:type="dxa"/>
            <w:tcBorders>
              <w:top w:val="nil"/>
              <w:left w:val="nil"/>
              <w:bottom w:val="nil"/>
              <w:right w:val="nil"/>
            </w:tcBorders>
          </w:tcPr>
          <w:p w14:paraId="3E2C005D" w14:textId="77777777" w:rsidR="00DA6074" w:rsidRDefault="009B3689">
            <w:pPr>
              <w:tabs>
                <w:tab w:val="center" w:pos="1117"/>
                <w:tab w:val="center" w:pos="1812"/>
              </w:tabs>
              <w:spacing w:after="0" w:line="259" w:lineRule="auto"/>
              <w:ind w:left="0" w:right="0" w:firstLine="0"/>
              <w:jc w:val="left"/>
            </w:pPr>
            <w:r>
              <w:rPr>
                <w:sz w:val="22"/>
              </w:rPr>
              <w:t xml:space="preserve">2 </w:t>
            </w:r>
            <w:r>
              <w:rPr>
                <w:sz w:val="22"/>
              </w:rPr>
              <w:tab/>
              <w:t xml:space="preserve">G </w:t>
            </w:r>
            <w:r>
              <w:rPr>
                <w:sz w:val="22"/>
              </w:rPr>
              <w:tab/>
              <w:t xml:space="preserve"> </w:t>
            </w:r>
          </w:p>
        </w:tc>
        <w:tc>
          <w:tcPr>
            <w:tcW w:w="1087" w:type="dxa"/>
            <w:tcBorders>
              <w:top w:val="nil"/>
              <w:left w:val="nil"/>
              <w:bottom w:val="nil"/>
              <w:right w:val="nil"/>
            </w:tcBorders>
          </w:tcPr>
          <w:p w14:paraId="3916C08F" w14:textId="77777777" w:rsidR="00DA6074" w:rsidRDefault="009B3689">
            <w:pPr>
              <w:spacing w:after="0" w:line="259" w:lineRule="auto"/>
              <w:ind w:left="0" w:right="0" w:firstLine="0"/>
              <w:jc w:val="left"/>
            </w:pPr>
            <w:r>
              <w:rPr>
                <w:sz w:val="22"/>
              </w:rPr>
              <w:t xml:space="preserve"> </w:t>
            </w:r>
          </w:p>
        </w:tc>
        <w:tc>
          <w:tcPr>
            <w:tcW w:w="1087" w:type="dxa"/>
            <w:tcBorders>
              <w:top w:val="nil"/>
              <w:left w:val="nil"/>
              <w:bottom w:val="nil"/>
              <w:right w:val="nil"/>
            </w:tcBorders>
          </w:tcPr>
          <w:p w14:paraId="38E60072" w14:textId="77777777" w:rsidR="00DA6074" w:rsidRDefault="009B3689">
            <w:pPr>
              <w:spacing w:after="0" w:line="259" w:lineRule="auto"/>
              <w:ind w:left="0" w:right="0" w:firstLine="0"/>
              <w:jc w:val="left"/>
            </w:pPr>
            <w:r>
              <w:rPr>
                <w:sz w:val="22"/>
              </w:rPr>
              <w:t xml:space="preserve">0.778** </w:t>
            </w:r>
          </w:p>
        </w:tc>
        <w:tc>
          <w:tcPr>
            <w:tcW w:w="1086" w:type="dxa"/>
            <w:tcBorders>
              <w:top w:val="nil"/>
              <w:left w:val="nil"/>
              <w:bottom w:val="nil"/>
              <w:right w:val="nil"/>
            </w:tcBorders>
          </w:tcPr>
          <w:p w14:paraId="6AABEEBA" w14:textId="77777777" w:rsidR="00DA6074" w:rsidRDefault="009B3689">
            <w:pPr>
              <w:spacing w:after="0" w:line="259" w:lineRule="auto"/>
              <w:ind w:left="0" w:right="0" w:firstLine="0"/>
              <w:jc w:val="left"/>
            </w:pPr>
            <w:r>
              <w:rPr>
                <w:sz w:val="22"/>
              </w:rPr>
              <w:t xml:space="preserve">0.291* </w:t>
            </w:r>
          </w:p>
        </w:tc>
        <w:tc>
          <w:tcPr>
            <w:tcW w:w="1017" w:type="dxa"/>
            <w:tcBorders>
              <w:top w:val="nil"/>
              <w:left w:val="nil"/>
              <w:bottom w:val="nil"/>
              <w:right w:val="nil"/>
            </w:tcBorders>
          </w:tcPr>
          <w:p w14:paraId="60F24330" w14:textId="77777777" w:rsidR="00DA6074" w:rsidRDefault="009B3689">
            <w:pPr>
              <w:spacing w:after="0" w:line="259" w:lineRule="auto"/>
              <w:ind w:left="0" w:right="0" w:firstLine="0"/>
              <w:jc w:val="left"/>
            </w:pPr>
            <w:r>
              <w:rPr>
                <w:sz w:val="22"/>
              </w:rPr>
              <w:t xml:space="preserve">0.582** </w:t>
            </w:r>
          </w:p>
        </w:tc>
        <w:tc>
          <w:tcPr>
            <w:tcW w:w="1015" w:type="dxa"/>
            <w:tcBorders>
              <w:top w:val="nil"/>
              <w:left w:val="nil"/>
              <w:bottom w:val="nil"/>
              <w:right w:val="nil"/>
            </w:tcBorders>
          </w:tcPr>
          <w:p w14:paraId="49087EAD" w14:textId="77777777" w:rsidR="00DA6074" w:rsidRDefault="009B3689">
            <w:pPr>
              <w:spacing w:after="0" w:line="259" w:lineRule="auto"/>
              <w:ind w:left="0" w:right="0" w:firstLine="0"/>
              <w:jc w:val="left"/>
            </w:pPr>
            <w:r>
              <w:rPr>
                <w:sz w:val="22"/>
              </w:rPr>
              <w:t xml:space="preserve">-0.228* </w:t>
            </w:r>
          </w:p>
        </w:tc>
        <w:tc>
          <w:tcPr>
            <w:tcW w:w="1239" w:type="dxa"/>
            <w:tcBorders>
              <w:top w:val="nil"/>
              <w:left w:val="nil"/>
              <w:bottom w:val="nil"/>
              <w:right w:val="nil"/>
            </w:tcBorders>
          </w:tcPr>
          <w:p w14:paraId="65F07E73" w14:textId="77777777" w:rsidR="00DA6074" w:rsidRDefault="009B3689">
            <w:pPr>
              <w:spacing w:after="0" w:line="259" w:lineRule="auto"/>
              <w:ind w:left="0" w:right="0" w:firstLine="0"/>
              <w:jc w:val="left"/>
            </w:pPr>
            <w:r>
              <w:rPr>
                <w:sz w:val="22"/>
              </w:rPr>
              <w:t xml:space="preserve">0.566** </w:t>
            </w:r>
          </w:p>
        </w:tc>
        <w:tc>
          <w:tcPr>
            <w:tcW w:w="1241" w:type="dxa"/>
            <w:tcBorders>
              <w:top w:val="nil"/>
              <w:left w:val="nil"/>
              <w:bottom w:val="nil"/>
              <w:right w:val="nil"/>
            </w:tcBorders>
          </w:tcPr>
          <w:p w14:paraId="562FE62E" w14:textId="77777777" w:rsidR="00DA6074" w:rsidRDefault="009B3689">
            <w:pPr>
              <w:spacing w:after="0" w:line="259" w:lineRule="auto"/>
              <w:ind w:left="0" w:right="0" w:firstLine="0"/>
              <w:jc w:val="left"/>
            </w:pPr>
            <w:r>
              <w:rPr>
                <w:sz w:val="22"/>
              </w:rPr>
              <w:t xml:space="preserve">-0.831** </w:t>
            </w:r>
          </w:p>
        </w:tc>
        <w:tc>
          <w:tcPr>
            <w:tcW w:w="1239" w:type="dxa"/>
            <w:tcBorders>
              <w:top w:val="nil"/>
              <w:left w:val="nil"/>
              <w:bottom w:val="nil"/>
              <w:right w:val="nil"/>
            </w:tcBorders>
          </w:tcPr>
          <w:p w14:paraId="069E5BD7" w14:textId="77777777" w:rsidR="00DA6074" w:rsidRDefault="009B3689">
            <w:pPr>
              <w:spacing w:after="0" w:line="259" w:lineRule="auto"/>
              <w:ind w:left="0" w:right="0" w:firstLine="0"/>
              <w:jc w:val="left"/>
            </w:pPr>
            <w:r>
              <w:rPr>
                <w:sz w:val="22"/>
              </w:rPr>
              <w:t xml:space="preserve">0.561** </w:t>
            </w:r>
          </w:p>
        </w:tc>
        <w:tc>
          <w:tcPr>
            <w:tcW w:w="1241" w:type="dxa"/>
            <w:tcBorders>
              <w:top w:val="nil"/>
              <w:left w:val="nil"/>
              <w:bottom w:val="nil"/>
              <w:right w:val="nil"/>
            </w:tcBorders>
          </w:tcPr>
          <w:p w14:paraId="0435F484" w14:textId="77777777" w:rsidR="00DA6074" w:rsidRDefault="009B3689">
            <w:pPr>
              <w:spacing w:after="0" w:line="259" w:lineRule="auto"/>
              <w:ind w:left="0" w:right="0" w:firstLine="0"/>
              <w:jc w:val="left"/>
            </w:pPr>
            <w:r>
              <w:rPr>
                <w:sz w:val="22"/>
              </w:rPr>
              <w:t xml:space="preserve">-0.760** </w:t>
            </w:r>
          </w:p>
        </w:tc>
        <w:tc>
          <w:tcPr>
            <w:tcW w:w="1132" w:type="dxa"/>
            <w:tcBorders>
              <w:top w:val="nil"/>
              <w:left w:val="nil"/>
              <w:bottom w:val="nil"/>
              <w:right w:val="nil"/>
            </w:tcBorders>
          </w:tcPr>
          <w:p w14:paraId="24F22247" w14:textId="77777777" w:rsidR="00DA6074" w:rsidRDefault="009B3689">
            <w:pPr>
              <w:spacing w:after="0" w:line="259" w:lineRule="auto"/>
              <w:ind w:left="0" w:right="0" w:firstLine="0"/>
              <w:jc w:val="left"/>
            </w:pPr>
            <w:r>
              <w:rPr>
                <w:sz w:val="22"/>
              </w:rPr>
              <w:t xml:space="preserve">-0.342** </w:t>
            </w:r>
          </w:p>
        </w:tc>
      </w:tr>
      <w:tr w:rsidR="00DA6074" w14:paraId="3AC74A6C" w14:textId="77777777" w:rsidTr="005A423E">
        <w:trPr>
          <w:trHeight w:val="272"/>
        </w:trPr>
        <w:tc>
          <w:tcPr>
            <w:tcW w:w="2588" w:type="dxa"/>
            <w:tcBorders>
              <w:top w:val="nil"/>
              <w:left w:val="nil"/>
              <w:bottom w:val="nil"/>
              <w:right w:val="nil"/>
            </w:tcBorders>
          </w:tcPr>
          <w:p w14:paraId="10A92817" w14:textId="77777777" w:rsidR="00DA6074" w:rsidRDefault="009B3689">
            <w:pPr>
              <w:tabs>
                <w:tab w:val="center" w:pos="1099"/>
                <w:tab w:val="center" w:pos="1812"/>
              </w:tabs>
              <w:spacing w:after="0" w:line="259" w:lineRule="auto"/>
              <w:ind w:left="0" w:right="0" w:firstLine="0"/>
              <w:jc w:val="left"/>
            </w:pPr>
            <w:r>
              <w:rPr>
                <w:rFonts w:ascii="Calibri" w:eastAsia="Calibri" w:hAnsi="Calibri" w:cs="Calibri"/>
                <w:sz w:val="22"/>
              </w:rPr>
              <w:tab/>
            </w:r>
            <w:r>
              <w:rPr>
                <w:sz w:val="22"/>
              </w:rPr>
              <w:t xml:space="preserve">P </w:t>
            </w:r>
            <w:r>
              <w:rPr>
                <w:sz w:val="22"/>
              </w:rPr>
              <w:tab/>
              <w:t xml:space="preserve"> </w:t>
            </w:r>
          </w:p>
        </w:tc>
        <w:tc>
          <w:tcPr>
            <w:tcW w:w="1087" w:type="dxa"/>
            <w:tcBorders>
              <w:top w:val="nil"/>
              <w:left w:val="nil"/>
              <w:bottom w:val="nil"/>
              <w:right w:val="nil"/>
            </w:tcBorders>
          </w:tcPr>
          <w:p w14:paraId="4473B087" w14:textId="77777777" w:rsidR="00DA6074" w:rsidRDefault="009B3689">
            <w:pPr>
              <w:spacing w:after="0" w:line="259" w:lineRule="auto"/>
              <w:ind w:left="0" w:right="0" w:firstLine="0"/>
              <w:jc w:val="left"/>
            </w:pPr>
            <w:r>
              <w:rPr>
                <w:sz w:val="22"/>
              </w:rPr>
              <w:t xml:space="preserve"> </w:t>
            </w:r>
          </w:p>
        </w:tc>
        <w:tc>
          <w:tcPr>
            <w:tcW w:w="1087" w:type="dxa"/>
            <w:tcBorders>
              <w:top w:val="nil"/>
              <w:left w:val="nil"/>
              <w:bottom w:val="nil"/>
              <w:right w:val="nil"/>
            </w:tcBorders>
          </w:tcPr>
          <w:p w14:paraId="25481166" w14:textId="77777777" w:rsidR="00DA6074" w:rsidRDefault="009B3689">
            <w:pPr>
              <w:spacing w:after="0" w:line="259" w:lineRule="auto"/>
              <w:ind w:left="0" w:right="0" w:firstLine="0"/>
              <w:jc w:val="left"/>
            </w:pPr>
            <w:r>
              <w:rPr>
                <w:sz w:val="22"/>
              </w:rPr>
              <w:t xml:space="preserve">0.691** </w:t>
            </w:r>
          </w:p>
        </w:tc>
        <w:tc>
          <w:tcPr>
            <w:tcW w:w="1086" w:type="dxa"/>
            <w:tcBorders>
              <w:top w:val="nil"/>
              <w:left w:val="nil"/>
              <w:bottom w:val="nil"/>
              <w:right w:val="nil"/>
            </w:tcBorders>
          </w:tcPr>
          <w:p w14:paraId="58D02E2D" w14:textId="77777777" w:rsidR="00DA6074" w:rsidRDefault="009B3689">
            <w:pPr>
              <w:spacing w:after="0" w:line="259" w:lineRule="auto"/>
              <w:ind w:left="0" w:right="0" w:firstLine="0"/>
              <w:jc w:val="left"/>
            </w:pPr>
            <w:r>
              <w:rPr>
                <w:sz w:val="22"/>
              </w:rPr>
              <w:t xml:space="preserve">0.276* </w:t>
            </w:r>
          </w:p>
        </w:tc>
        <w:tc>
          <w:tcPr>
            <w:tcW w:w="1017" w:type="dxa"/>
            <w:tcBorders>
              <w:top w:val="nil"/>
              <w:left w:val="nil"/>
              <w:bottom w:val="nil"/>
              <w:right w:val="nil"/>
            </w:tcBorders>
          </w:tcPr>
          <w:p w14:paraId="4588500F" w14:textId="77777777" w:rsidR="00DA6074" w:rsidRDefault="009B3689">
            <w:pPr>
              <w:spacing w:after="0" w:line="259" w:lineRule="auto"/>
              <w:ind w:left="0" w:right="0" w:firstLine="0"/>
              <w:jc w:val="left"/>
            </w:pPr>
            <w:r>
              <w:rPr>
                <w:sz w:val="22"/>
              </w:rPr>
              <w:t xml:space="preserve">0.559** </w:t>
            </w:r>
          </w:p>
        </w:tc>
        <w:tc>
          <w:tcPr>
            <w:tcW w:w="1015" w:type="dxa"/>
            <w:tcBorders>
              <w:top w:val="nil"/>
              <w:left w:val="nil"/>
              <w:bottom w:val="nil"/>
              <w:right w:val="nil"/>
            </w:tcBorders>
          </w:tcPr>
          <w:p w14:paraId="197435E1" w14:textId="77777777" w:rsidR="00DA6074" w:rsidRDefault="009B3689">
            <w:pPr>
              <w:spacing w:after="0" w:line="259" w:lineRule="auto"/>
              <w:ind w:left="0" w:right="0" w:firstLine="0"/>
              <w:jc w:val="left"/>
            </w:pPr>
            <w:r>
              <w:rPr>
                <w:sz w:val="22"/>
              </w:rPr>
              <w:t xml:space="preserve">-0.220* </w:t>
            </w:r>
          </w:p>
        </w:tc>
        <w:tc>
          <w:tcPr>
            <w:tcW w:w="1239" w:type="dxa"/>
            <w:tcBorders>
              <w:top w:val="nil"/>
              <w:left w:val="nil"/>
              <w:bottom w:val="nil"/>
              <w:right w:val="nil"/>
            </w:tcBorders>
          </w:tcPr>
          <w:p w14:paraId="1A43B7D5" w14:textId="77777777" w:rsidR="00DA6074" w:rsidRDefault="009B3689">
            <w:pPr>
              <w:spacing w:after="0" w:line="259" w:lineRule="auto"/>
              <w:ind w:left="0" w:right="0" w:firstLine="0"/>
              <w:jc w:val="left"/>
            </w:pPr>
            <w:r>
              <w:rPr>
                <w:sz w:val="22"/>
              </w:rPr>
              <w:t xml:space="preserve">0.419** </w:t>
            </w:r>
          </w:p>
        </w:tc>
        <w:tc>
          <w:tcPr>
            <w:tcW w:w="1241" w:type="dxa"/>
            <w:tcBorders>
              <w:top w:val="nil"/>
              <w:left w:val="nil"/>
              <w:bottom w:val="nil"/>
              <w:right w:val="nil"/>
            </w:tcBorders>
          </w:tcPr>
          <w:p w14:paraId="32F0179C" w14:textId="77777777" w:rsidR="00DA6074" w:rsidRDefault="009B3689">
            <w:pPr>
              <w:spacing w:after="0" w:line="259" w:lineRule="auto"/>
              <w:ind w:left="0" w:right="0" w:firstLine="0"/>
              <w:jc w:val="left"/>
            </w:pPr>
            <w:r>
              <w:rPr>
                <w:sz w:val="22"/>
              </w:rPr>
              <w:t xml:space="preserve">-0.783** </w:t>
            </w:r>
          </w:p>
        </w:tc>
        <w:tc>
          <w:tcPr>
            <w:tcW w:w="1239" w:type="dxa"/>
            <w:tcBorders>
              <w:top w:val="nil"/>
              <w:left w:val="nil"/>
              <w:bottom w:val="nil"/>
              <w:right w:val="nil"/>
            </w:tcBorders>
          </w:tcPr>
          <w:p w14:paraId="3FC67C1C" w14:textId="77777777" w:rsidR="00DA6074" w:rsidRDefault="009B3689">
            <w:pPr>
              <w:spacing w:after="0" w:line="259" w:lineRule="auto"/>
              <w:ind w:left="0" w:right="0" w:firstLine="0"/>
              <w:jc w:val="left"/>
            </w:pPr>
            <w:r>
              <w:rPr>
                <w:sz w:val="22"/>
              </w:rPr>
              <w:t xml:space="preserve">0.532** </w:t>
            </w:r>
          </w:p>
        </w:tc>
        <w:tc>
          <w:tcPr>
            <w:tcW w:w="1241" w:type="dxa"/>
            <w:tcBorders>
              <w:top w:val="nil"/>
              <w:left w:val="nil"/>
              <w:bottom w:val="nil"/>
              <w:right w:val="nil"/>
            </w:tcBorders>
          </w:tcPr>
          <w:p w14:paraId="3C94201B" w14:textId="77777777" w:rsidR="00DA6074" w:rsidRDefault="009B3689">
            <w:pPr>
              <w:spacing w:after="0" w:line="259" w:lineRule="auto"/>
              <w:ind w:left="0" w:right="0" w:firstLine="0"/>
              <w:jc w:val="left"/>
            </w:pPr>
            <w:r>
              <w:rPr>
                <w:sz w:val="22"/>
              </w:rPr>
              <w:t xml:space="preserve">-0.699** </w:t>
            </w:r>
          </w:p>
        </w:tc>
        <w:tc>
          <w:tcPr>
            <w:tcW w:w="1132" w:type="dxa"/>
            <w:tcBorders>
              <w:top w:val="nil"/>
              <w:left w:val="nil"/>
              <w:bottom w:val="nil"/>
              <w:right w:val="nil"/>
            </w:tcBorders>
          </w:tcPr>
          <w:p w14:paraId="19A06ECC" w14:textId="77777777" w:rsidR="00DA6074" w:rsidRDefault="009B3689">
            <w:pPr>
              <w:spacing w:after="0" w:line="259" w:lineRule="auto"/>
              <w:ind w:left="0" w:right="0" w:firstLine="0"/>
              <w:jc w:val="left"/>
            </w:pPr>
            <w:r>
              <w:rPr>
                <w:sz w:val="22"/>
              </w:rPr>
              <w:t xml:space="preserve">-0.279* </w:t>
            </w:r>
          </w:p>
        </w:tc>
      </w:tr>
      <w:tr w:rsidR="00DA6074" w14:paraId="01209D8C" w14:textId="77777777" w:rsidTr="005A423E">
        <w:trPr>
          <w:trHeight w:val="259"/>
        </w:trPr>
        <w:tc>
          <w:tcPr>
            <w:tcW w:w="2588" w:type="dxa"/>
            <w:tcBorders>
              <w:top w:val="nil"/>
              <w:left w:val="nil"/>
              <w:bottom w:val="nil"/>
              <w:right w:val="nil"/>
            </w:tcBorders>
          </w:tcPr>
          <w:p w14:paraId="0A7EE190" w14:textId="77777777" w:rsidR="00DA6074" w:rsidRDefault="009B3689">
            <w:pPr>
              <w:tabs>
                <w:tab w:val="center" w:pos="1117"/>
                <w:tab w:val="center" w:pos="1812"/>
              </w:tabs>
              <w:spacing w:after="0" w:line="259" w:lineRule="auto"/>
              <w:ind w:left="0" w:right="0" w:firstLine="0"/>
              <w:jc w:val="left"/>
            </w:pPr>
            <w:r>
              <w:rPr>
                <w:sz w:val="22"/>
              </w:rPr>
              <w:t xml:space="preserve">3 </w:t>
            </w:r>
            <w:r>
              <w:rPr>
                <w:sz w:val="22"/>
              </w:rPr>
              <w:tab/>
              <w:t xml:space="preserve">G </w:t>
            </w:r>
            <w:r>
              <w:rPr>
                <w:sz w:val="22"/>
              </w:rPr>
              <w:tab/>
              <w:t xml:space="preserve"> </w:t>
            </w:r>
          </w:p>
        </w:tc>
        <w:tc>
          <w:tcPr>
            <w:tcW w:w="1087" w:type="dxa"/>
            <w:tcBorders>
              <w:top w:val="nil"/>
              <w:left w:val="nil"/>
              <w:bottom w:val="nil"/>
              <w:right w:val="nil"/>
            </w:tcBorders>
          </w:tcPr>
          <w:p w14:paraId="409FFA00" w14:textId="77777777" w:rsidR="00DA6074" w:rsidRDefault="009B3689">
            <w:pPr>
              <w:spacing w:after="0" w:line="259" w:lineRule="auto"/>
              <w:ind w:left="0" w:right="0" w:firstLine="0"/>
              <w:jc w:val="left"/>
            </w:pPr>
            <w:r>
              <w:rPr>
                <w:sz w:val="22"/>
              </w:rPr>
              <w:t xml:space="preserve"> </w:t>
            </w:r>
          </w:p>
        </w:tc>
        <w:tc>
          <w:tcPr>
            <w:tcW w:w="1087" w:type="dxa"/>
            <w:tcBorders>
              <w:top w:val="nil"/>
              <w:left w:val="nil"/>
              <w:bottom w:val="nil"/>
              <w:right w:val="nil"/>
            </w:tcBorders>
          </w:tcPr>
          <w:p w14:paraId="54469DAD" w14:textId="77777777" w:rsidR="00DA6074" w:rsidRDefault="009B3689">
            <w:pPr>
              <w:spacing w:after="0" w:line="259" w:lineRule="auto"/>
              <w:ind w:left="0" w:right="0" w:firstLine="0"/>
              <w:jc w:val="left"/>
            </w:pPr>
            <w:r>
              <w:rPr>
                <w:sz w:val="22"/>
              </w:rPr>
              <w:t xml:space="preserve"> </w:t>
            </w:r>
          </w:p>
        </w:tc>
        <w:tc>
          <w:tcPr>
            <w:tcW w:w="1086" w:type="dxa"/>
            <w:tcBorders>
              <w:top w:val="nil"/>
              <w:left w:val="nil"/>
              <w:bottom w:val="nil"/>
              <w:right w:val="nil"/>
            </w:tcBorders>
          </w:tcPr>
          <w:p w14:paraId="341BE139" w14:textId="77777777" w:rsidR="00DA6074" w:rsidRDefault="009B3689">
            <w:pPr>
              <w:spacing w:after="0" w:line="259" w:lineRule="auto"/>
              <w:ind w:left="0" w:right="0" w:firstLine="0"/>
              <w:jc w:val="left"/>
            </w:pPr>
            <w:r>
              <w:rPr>
                <w:sz w:val="22"/>
              </w:rPr>
              <w:t xml:space="preserve">0.162 </w:t>
            </w:r>
          </w:p>
        </w:tc>
        <w:tc>
          <w:tcPr>
            <w:tcW w:w="1017" w:type="dxa"/>
            <w:tcBorders>
              <w:top w:val="nil"/>
              <w:left w:val="nil"/>
              <w:bottom w:val="nil"/>
              <w:right w:val="nil"/>
            </w:tcBorders>
          </w:tcPr>
          <w:p w14:paraId="2C9C0659" w14:textId="77777777" w:rsidR="00DA6074" w:rsidRDefault="009B3689">
            <w:pPr>
              <w:spacing w:after="0" w:line="259" w:lineRule="auto"/>
              <w:ind w:left="0" w:right="0" w:firstLine="0"/>
              <w:jc w:val="left"/>
            </w:pPr>
            <w:r>
              <w:rPr>
                <w:sz w:val="22"/>
              </w:rPr>
              <w:t xml:space="preserve">0.657** </w:t>
            </w:r>
          </w:p>
        </w:tc>
        <w:tc>
          <w:tcPr>
            <w:tcW w:w="1015" w:type="dxa"/>
            <w:tcBorders>
              <w:top w:val="nil"/>
              <w:left w:val="nil"/>
              <w:bottom w:val="nil"/>
              <w:right w:val="nil"/>
            </w:tcBorders>
          </w:tcPr>
          <w:p w14:paraId="78AC5879" w14:textId="77777777" w:rsidR="00DA6074" w:rsidRDefault="009B3689">
            <w:pPr>
              <w:spacing w:after="0" w:line="259" w:lineRule="auto"/>
              <w:ind w:left="0" w:right="0" w:firstLine="0"/>
              <w:jc w:val="left"/>
            </w:pPr>
            <w:r>
              <w:rPr>
                <w:sz w:val="22"/>
              </w:rPr>
              <w:t xml:space="preserve">-0.0987 </w:t>
            </w:r>
          </w:p>
        </w:tc>
        <w:tc>
          <w:tcPr>
            <w:tcW w:w="1239" w:type="dxa"/>
            <w:tcBorders>
              <w:top w:val="nil"/>
              <w:left w:val="nil"/>
              <w:bottom w:val="nil"/>
              <w:right w:val="nil"/>
            </w:tcBorders>
          </w:tcPr>
          <w:p w14:paraId="06CB197D" w14:textId="77777777" w:rsidR="00DA6074" w:rsidRDefault="009B3689">
            <w:pPr>
              <w:spacing w:after="0" w:line="259" w:lineRule="auto"/>
              <w:ind w:left="0" w:right="0" w:firstLine="0"/>
              <w:jc w:val="left"/>
            </w:pPr>
            <w:r>
              <w:rPr>
                <w:sz w:val="22"/>
              </w:rPr>
              <w:t xml:space="preserve">0.505** </w:t>
            </w:r>
          </w:p>
        </w:tc>
        <w:tc>
          <w:tcPr>
            <w:tcW w:w="1241" w:type="dxa"/>
            <w:tcBorders>
              <w:top w:val="nil"/>
              <w:left w:val="nil"/>
              <w:bottom w:val="nil"/>
              <w:right w:val="nil"/>
            </w:tcBorders>
          </w:tcPr>
          <w:p w14:paraId="389D89E2" w14:textId="77777777" w:rsidR="00DA6074" w:rsidRDefault="009B3689">
            <w:pPr>
              <w:spacing w:after="0" w:line="259" w:lineRule="auto"/>
              <w:ind w:left="0" w:right="0" w:firstLine="0"/>
              <w:jc w:val="left"/>
            </w:pPr>
            <w:r>
              <w:rPr>
                <w:sz w:val="22"/>
              </w:rPr>
              <w:t xml:space="preserve">-0.738** </w:t>
            </w:r>
          </w:p>
        </w:tc>
        <w:tc>
          <w:tcPr>
            <w:tcW w:w="1239" w:type="dxa"/>
            <w:tcBorders>
              <w:top w:val="nil"/>
              <w:left w:val="nil"/>
              <w:bottom w:val="nil"/>
              <w:right w:val="nil"/>
            </w:tcBorders>
          </w:tcPr>
          <w:p w14:paraId="0EBF62CB" w14:textId="77777777" w:rsidR="00DA6074" w:rsidRDefault="009B3689">
            <w:pPr>
              <w:spacing w:after="0" w:line="259" w:lineRule="auto"/>
              <w:ind w:left="0" w:right="0" w:firstLine="0"/>
              <w:jc w:val="left"/>
            </w:pPr>
            <w:r>
              <w:rPr>
                <w:sz w:val="22"/>
              </w:rPr>
              <w:t xml:space="preserve">0.417** </w:t>
            </w:r>
          </w:p>
        </w:tc>
        <w:tc>
          <w:tcPr>
            <w:tcW w:w="1241" w:type="dxa"/>
            <w:tcBorders>
              <w:top w:val="nil"/>
              <w:left w:val="nil"/>
              <w:bottom w:val="nil"/>
              <w:right w:val="nil"/>
            </w:tcBorders>
          </w:tcPr>
          <w:p w14:paraId="5F3DC85B" w14:textId="77777777" w:rsidR="00DA6074" w:rsidRDefault="009B3689">
            <w:pPr>
              <w:spacing w:after="0" w:line="259" w:lineRule="auto"/>
              <w:ind w:left="0" w:right="0" w:firstLine="0"/>
              <w:jc w:val="left"/>
            </w:pPr>
            <w:r>
              <w:rPr>
                <w:sz w:val="22"/>
              </w:rPr>
              <w:t xml:space="preserve">-0.603** </w:t>
            </w:r>
          </w:p>
        </w:tc>
        <w:tc>
          <w:tcPr>
            <w:tcW w:w="1132" w:type="dxa"/>
            <w:tcBorders>
              <w:top w:val="nil"/>
              <w:left w:val="nil"/>
              <w:bottom w:val="nil"/>
              <w:right w:val="nil"/>
            </w:tcBorders>
          </w:tcPr>
          <w:p w14:paraId="603C3741" w14:textId="77777777" w:rsidR="00DA6074" w:rsidRDefault="009B3689">
            <w:pPr>
              <w:spacing w:after="0" w:line="259" w:lineRule="auto"/>
              <w:ind w:left="0" w:right="0" w:firstLine="0"/>
              <w:jc w:val="left"/>
            </w:pPr>
            <w:r>
              <w:rPr>
                <w:sz w:val="22"/>
              </w:rPr>
              <w:t xml:space="preserve">-0.241* </w:t>
            </w:r>
          </w:p>
        </w:tc>
      </w:tr>
      <w:tr w:rsidR="00DA6074" w14:paraId="574E04CA" w14:textId="77777777" w:rsidTr="005A423E">
        <w:trPr>
          <w:trHeight w:val="254"/>
        </w:trPr>
        <w:tc>
          <w:tcPr>
            <w:tcW w:w="2588" w:type="dxa"/>
            <w:tcBorders>
              <w:top w:val="nil"/>
              <w:left w:val="nil"/>
              <w:bottom w:val="nil"/>
              <w:right w:val="nil"/>
            </w:tcBorders>
          </w:tcPr>
          <w:p w14:paraId="5B48AAAC" w14:textId="77777777" w:rsidR="00DA6074" w:rsidRDefault="009B3689">
            <w:pPr>
              <w:tabs>
                <w:tab w:val="center" w:pos="1099"/>
                <w:tab w:val="center" w:pos="1812"/>
              </w:tabs>
              <w:spacing w:after="0" w:line="259" w:lineRule="auto"/>
              <w:ind w:left="0" w:right="0" w:firstLine="0"/>
              <w:jc w:val="left"/>
            </w:pPr>
            <w:r>
              <w:rPr>
                <w:rFonts w:ascii="Calibri" w:eastAsia="Calibri" w:hAnsi="Calibri" w:cs="Calibri"/>
                <w:sz w:val="22"/>
              </w:rPr>
              <w:tab/>
            </w:r>
            <w:r>
              <w:rPr>
                <w:sz w:val="22"/>
              </w:rPr>
              <w:t xml:space="preserve">P </w:t>
            </w:r>
            <w:r>
              <w:rPr>
                <w:sz w:val="22"/>
              </w:rPr>
              <w:tab/>
              <w:t xml:space="preserve"> </w:t>
            </w:r>
          </w:p>
        </w:tc>
        <w:tc>
          <w:tcPr>
            <w:tcW w:w="1087" w:type="dxa"/>
            <w:tcBorders>
              <w:top w:val="nil"/>
              <w:left w:val="nil"/>
              <w:bottom w:val="nil"/>
              <w:right w:val="nil"/>
            </w:tcBorders>
          </w:tcPr>
          <w:p w14:paraId="0DC865C6" w14:textId="77777777" w:rsidR="00DA6074" w:rsidRDefault="009B3689">
            <w:pPr>
              <w:spacing w:after="0" w:line="259" w:lineRule="auto"/>
              <w:ind w:left="0" w:right="0" w:firstLine="0"/>
              <w:jc w:val="left"/>
            </w:pPr>
            <w:r>
              <w:rPr>
                <w:sz w:val="22"/>
              </w:rPr>
              <w:t xml:space="preserve"> </w:t>
            </w:r>
          </w:p>
        </w:tc>
        <w:tc>
          <w:tcPr>
            <w:tcW w:w="1087" w:type="dxa"/>
            <w:tcBorders>
              <w:top w:val="nil"/>
              <w:left w:val="nil"/>
              <w:bottom w:val="nil"/>
              <w:right w:val="nil"/>
            </w:tcBorders>
          </w:tcPr>
          <w:p w14:paraId="5BF52156" w14:textId="77777777" w:rsidR="00DA6074" w:rsidRDefault="009B3689">
            <w:pPr>
              <w:spacing w:after="0" w:line="259" w:lineRule="auto"/>
              <w:ind w:left="0" w:right="0" w:firstLine="0"/>
              <w:jc w:val="left"/>
            </w:pPr>
            <w:r>
              <w:rPr>
                <w:sz w:val="22"/>
              </w:rPr>
              <w:t xml:space="preserve"> </w:t>
            </w:r>
          </w:p>
        </w:tc>
        <w:tc>
          <w:tcPr>
            <w:tcW w:w="1086" w:type="dxa"/>
            <w:tcBorders>
              <w:top w:val="nil"/>
              <w:left w:val="nil"/>
              <w:bottom w:val="nil"/>
              <w:right w:val="nil"/>
            </w:tcBorders>
          </w:tcPr>
          <w:p w14:paraId="660CDA39" w14:textId="77777777" w:rsidR="00DA6074" w:rsidRDefault="009B3689">
            <w:pPr>
              <w:spacing w:after="0" w:line="259" w:lineRule="auto"/>
              <w:ind w:left="0" w:right="0" w:firstLine="0"/>
              <w:jc w:val="left"/>
            </w:pPr>
            <w:r>
              <w:rPr>
                <w:sz w:val="22"/>
              </w:rPr>
              <w:t xml:space="preserve">0.213* </w:t>
            </w:r>
          </w:p>
        </w:tc>
        <w:tc>
          <w:tcPr>
            <w:tcW w:w="1017" w:type="dxa"/>
            <w:tcBorders>
              <w:top w:val="nil"/>
              <w:left w:val="nil"/>
              <w:bottom w:val="nil"/>
              <w:right w:val="nil"/>
            </w:tcBorders>
          </w:tcPr>
          <w:p w14:paraId="161CB1D3" w14:textId="77777777" w:rsidR="00DA6074" w:rsidRDefault="009B3689">
            <w:pPr>
              <w:spacing w:after="0" w:line="259" w:lineRule="auto"/>
              <w:ind w:left="0" w:right="0" w:firstLine="0"/>
              <w:jc w:val="left"/>
            </w:pPr>
            <w:r>
              <w:rPr>
                <w:sz w:val="22"/>
              </w:rPr>
              <w:t xml:space="preserve">0.551** </w:t>
            </w:r>
          </w:p>
        </w:tc>
        <w:tc>
          <w:tcPr>
            <w:tcW w:w="1015" w:type="dxa"/>
            <w:tcBorders>
              <w:top w:val="nil"/>
              <w:left w:val="nil"/>
              <w:bottom w:val="nil"/>
              <w:right w:val="nil"/>
            </w:tcBorders>
          </w:tcPr>
          <w:p w14:paraId="65DE9B74" w14:textId="77777777" w:rsidR="00DA6074" w:rsidRDefault="009B3689">
            <w:pPr>
              <w:spacing w:after="0" w:line="259" w:lineRule="auto"/>
              <w:ind w:left="0" w:right="0" w:firstLine="0"/>
              <w:jc w:val="left"/>
            </w:pPr>
            <w:r>
              <w:rPr>
                <w:sz w:val="22"/>
              </w:rPr>
              <w:t xml:space="preserve">-0.0687 </w:t>
            </w:r>
          </w:p>
        </w:tc>
        <w:tc>
          <w:tcPr>
            <w:tcW w:w="1239" w:type="dxa"/>
            <w:tcBorders>
              <w:top w:val="nil"/>
              <w:left w:val="nil"/>
              <w:bottom w:val="nil"/>
              <w:right w:val="nil"/>
            </w:tcBorders>
          </w:tcPr>
          <w:p w14:paraId="27FEAD00" w14:textId="77777777" w:rsidR="00DA6074" w:rsidRDefault="009B3689">
            <w:pPr>
              <w:spacing w:after="0" w:line="259" w:lineRule="auto"/>
              <w:ind w:left="0" w:right="0" w:firstLine="0"/>
              <w:jc w:val="left"/>
            </w:pPr>
            <w:r>
              <w:rPr>
                <w:sz w:val="22"/>
              </w:rPr>
              <w:t xml:space="preserve">0.239* </w:t>
            </w:r>
          </w:p>
        </w:tc>
        <w:tc>
          <w:tcPr>
            <w:tcW w:w="1241" w:type="dxa"/>
            <w:tcBorders>
              <w:top w:val="nil"/>
              <w:left w:val="nil"/>
              <w:bottom w:val="nil"/>
              <w:right w:val="nil"/>
            </w:tcBorders>
          </w:tcPr>
          <w:p w14:paraId="703F9624" w14:textId="77777777" w:rsidR="00DA6074" w:rsidRDefault="009B3689">
            <w:pPr>
              <w:spacing w:after="0" w:line="259" w:lineRule="auto"/>
              <w:ind w:left="0" w:right="0" w:firstLine="0"/>
              <w:jc w:val="left"/>
            </w:pPr>
            <w:r>
              <w:rPr>
                <w:sz w:val="22"/>
              </w:rPr>
              <w:t xml:space="preserve">-0.620** </w:t>
            </w:r>
          </w:p>
        </w:tc>
        <w:tc>
          <w:tcPr>
            <w:tcW w:w="1239" w:type="dxa"/>
            <w:tcBorders>
              <w:top w:val="nil"/>
              <w:left w:val="nil"/>
              <w:bottom w:val="nil"/>
              <w:right w:val="nil"/>
            </w:tcBorders>
          </w:tcPr>
          <w:p w14:paraId="526FC54F" w14:textId="77777777" w:rsidR="00DA6074" w:rsidRDefault="009B3689">
            <w:pPr>
              <w:spacing w:after="0" w:line="259" w:lineRule="auto"/>
              <w:ind w:left="0" w:right="0" w:firstLine="0"/>
              <w:jc w:val="left"/>
            </w:pPr>
            <w:r>
              <w:rPr>
                <w:sz w:val="22"/>
              </w:rPr>
              <w:t xml:space="preserve">0.392** </w:t>
            </w:r>
          </w:p>
        </w:tc>
        <w:tc>
          <w:tcPr>
            <w:tcW w:w="1241" w:type="dxa"/>
            <w:tcBorders>
              <w:top w:val="nil"/>
              <w:left w:val="nil"/>
              <w:bottom w:val="nil"/>
              <w:right w:val="nil"/>
            </w:tcBorders>
          </w:tcPr>
          <w:p w14:paraId="24F146A3" w14:textId="77777777" w:rsidR="00DA6074" w:rsidRDefault="009B3689">
            <w:pPr>
              <w:spacing w:after="0" w:line="259" w:lineRule="auto"/>
              <w:ind w:left="0" w:right="0" w:firstLine="0"/>
              <w:jc w:val="left"/>
            </w:pPr>
            <w:r>
              <w:rPr>
                <w:sz w:val="22"/>
              </w:rPr>
              <w:t xml:space="preserve">-0.478** </w:t>
            </w:r>
          </w:p>
        </w:tc>
        <w:tc>
          <w:tcPr>
            <w:tcW w:w="1132" w:type="dxa"/>
            <w:tcBorders>
              <w:top w:val="nil"/>
              <w:left w:val="nil"/>
              <w:bottom w:val="nil"/>
              <w:right w:val="nil"/>
            </w:tcBorders>
          </w:tcPr>
          <w:p w14:paraId="572F9402" w14:textId="77777777" w:rsidR="00DA6074" w:rsidRDefault="009B3689">
            <w:pPr>
              <w:spacing w:after="0" w:line="259" w:lineRule="auto"/>
              <w:ind w:left="0" w:right="0" w:firstLine="0"/>
              <w:jc w:val="left"/>
            </w:pPr>
            <w:r>
              <w:rPr>
                <w:sz w:val="22"/>
              </w:rPr>
              <w:t xml:space="preserve">-0.1044 </w:t>
            </w:r>
          </w:p>
        </w:tc>
      </w:tr>
      <w:tr w:rsidR="00DA6074" w14:paraId="3BE07DDC" w14:textId="77777777" w:rsidTr="005A423E">
        <w:trPr>
          <w:trHeight w:val="254"/>
        </w:trPr>
        <w:tc>
          <w:tcPr>
            <w:tcW w:w="2588" w:type="dxa"/>
            <w:tcBorders>
              <w:top w:val="nil"/>
              <w:left w:val="nil"/>
              <w:bottom w:val="nil"/>
              <w:right w:val="nil"/>
            </w:tcBorders>
          </w:tcPr>
          <w:p w14:paraId="671AA115" w14:textId="77777777" w:rsidR="00DA6074" w:rsidRDefault="009B3689">
            <w:pPr>
              <w:tabs>
                <w:tab w:val="center" w:pos="1117"/>
                <w:tab w:val="center" w:pos="1812"/>
              </w:tabs>
              <w:spacing w:after="0" w:line="259" w:lineRule="auto"/>
              <w:ind w:left="0" w:right="0" w:firstLine="0"/>
              <w:jc w:val="left"/>
            </w:pPr>
            <w:r>
              <w:rPr>
                <w:sz w:val="22"/>
              </w:rPr>
              <w:t xml:space="preserve">4 </w:t>
            </w:r>
            <w:r>
              <w:rPr>
                <w:sz w:val="22"/>
              </w:rPr>
              <w:tab/>
              <w:t xml:space="preserve">G </w:t>
            </w:r>
            <w:r>
              <w:rPr>
                <w:sz w:val="22"/>
              </w:rPr>
              <w:tab/>
              <w:t xml:space="preserve"> </w:t>
            </w:r>
          </w:p>
        </w:tc>
        <w:tc>
          <w:tcPr>
            <w:tcW w:w="1087" w:type="dxa"/>
            <w:tcBorders>
              <w:top w:val="nil"/>
              <w:left w:val="nil"/>
              <w:bottom w:val="nil"/>
              <w:right w:val="nil"/>
            </w:tcBorders>
          </w:tcPr>
          <w:p w14:paraId="03A28B75" w14:textId="77777777" w:rsidR="00DA6074" w:rsidRDefault="009B3689">
            <w:pPr>
              <w:spacing w:after="0" w:line="259" w:lineRule="auto"/>
              <w:ind w:left="0" w:right="0" w:firstLine="0"/>
              <w:jc w:val="left"/>
            </w:pPr>
            <w:r>
              <w:rPr>
                <w:sz w:val="22"/>
              </w:rPr>
              <w:t xml:space="preserve"> </w:t>
            </w:r>
          </w:p>
        </w:tc>
        <w:tc>
          <w:tcPr>
            <w:tcW w:w="1087" w:type="dxa"/>
            <w:tcBorders>
              <w:top w:val="nil"/>
              <w:left w:val="nil"/>
              <w:bottom w:val="nil"/>
              <w:right w:val="nil"/>
            </w:tcBorders>
          </w:tcPr>
          <w:p w14:paraId="0DCCBF67" w14:textId="77777777" w:rsidR="00DA6074" w:rsidRDefault="009B3689">
            <w:pPr>
              <w:spacing w:after="0" w:line="259" w:lineRule="auto"/>
              <w:ind w:left="0" w:right="0" w:firstLine="0"/>
              <w:jc w:val="left"/>
            </w:pPr>
            <w:r>
              <w:rPr>
                <w:sz w:val="22"/>
              </w:rPr>
              <w:t xml:space="preserve"> </w:t>
            </w:r>
          </w:p>
        </w:tc>
        <w:tc>
          <w:tcPr>
            <w:tcW w:w="1086" w:type="dxa"/>
            <w:tcBorders>
              <w:top w:val="nil"/>
              <w:left w:val="nil"/>
              <w:bottom w:val="nil"/>
              <w:right w:val="nil"/>
            </w:tcBorders>
          </w:tcPr>
          <w:p w14:paraId="02D7993B" w14:textId="77777777" w:rsidR="00DA6074" w:rsidRDefault="009B3689">
            <w:pPr>
              <w:spacing w:after="0" w:line="259" w:lineRule="auto"/>
              <w:ind w:left="0" w:right="0" w:firstLine="0"/>
              <w:jc w:val="left"/>
            </w:pPr>
            <w:r>
              <w:rPr>
                <w:sz w:val="22"/>
              </w:rPr>
              <w:t xml:space="preserve"> </w:t>
            </w:r>
          </w:p>
        </w:tc>
        <w:tc>
          <w:tcPr>
            <w:tcW w:w="1017" w:type="dxa"/>
            <w:tcBorders>
              <w:top w:val="nil"/>
              <w:left w:val="nil"/>
              <w:bottom w:val="nil"/>
              <w:right w:val="nil"/>
            </w:tcBorders>
          </w:tcPr>
          <w:p w14:paraId="241E1280" w14:textId="77777777" w:rsidR="00DA6074" w:rsidRDefault="009B3689">
            <w:pPr>
              <w:spacing w:after="0" w:line="259" w:lineRule="auto"/>
              <w:ind w:left="0" w:right="0" w:firstLine="0"/>
              <w:jc w:val="left"/>
            </w:pPr>
            <w:r>
              <w:rPr>
                <w:sz w:val="22"/>
              </w:rPr>
              <w:t xml:space="preserve">0.395** </w:t>
            </w:r>
          </w:p>
        </w:tc>
        <w:tc>
          <w:tcPr>
            <w:tcW w:w="1015" w:type="dxa"/>
            <w:tcBorders>
              <w:top w:val="nil"/>
              <w:left w:val="nil"/>
              <w:bottom w:val="nil"/>
              <w:right w:val="nil"/>
            </w:tcBorders>
          </w:tcPr>
          <w:p w14:paraId="30B87678" w14:textId="77777777" w:rsidR="00DA6074" w:rsidRDefault="009B3689">
            <w:pPr>
              <w:spacing w:after="0" w:line="259" w:lineRule="auto"/>
              <w:ind w:left="0" w:right="0" w:firstLine="0"/>
              <w:jc w:val="left"/>
            </w:pPr>
            <w:r>
              <w:rPr>
                <w:sz w:val="22"/>
              </w:rPr>
              <w:t xml:space="preserve">-0.0929 </w:t>
            </w:r>
          </w:p>
        </w:tc>
        <w:tc>
          <w:tcPr>
            <w:tcW w:w="1239" w:type="dxa"/>
            <w:tcBorders>
              <w:top w:val="nil"/>
              <w:left w:val="nil"/>
              <w:bottom w:val="nil"/>
              <w:right w:val="nil"/>
            </w:tcBorders>
          </w:tcPr>
          <w:p w14:paraId="2FA5AC64" w14:textId="77777777" w:rsidR="00DA6074" w:rsidRDefault="009B3689">
            <w:pPr>
              <w:spacing w:after="0" w:line="259" w:lineRule="auto"/>
              <w:ind w:left="0" w:right="0" w:firstLine="0"/>
              <w:jc w:val="left"/>
            </w:pPr>
            <w:r>
              <w:rPr>
                <w:sz w:val="22"/>
              </w:rPr>
              <w:t xml:space="preserve">0.356** </w:t>
            </w:r>
          </w:p>
        </w:tc>
        <w:tc>
          <w:tcPr>
            <w:tcW w:w="1241" w:type="dxa"/>
            <w:tcBorders>
              <w:top w:val="nil"/>
              <w:left w:val="nil"/>
              <w:bottom w:val="nil"/>
              <w:right w:val="nil"/>
            </w:tcBorders>
          </w:tcPr>
          <w:p w14:paraId="01D34728" w14:textId="77777777" w:rsidR="00DA6074" w:rsidRDefault="009B3689">
            <w:pPr>
              <w:spacing w:after="0" w:line="259" w:lineRule="auto"/>
              <w:ind w:left="0" w:right="0" w:firstLine="0"/>
              <w:jc w:val="left"/>
            </w:pPr>
            <w:r>
              <w:rPr>
                <w:sz w:val="22"/>
              </w:rPr>
              <w:t xml:space="preserve">-0.616** </w:t>
            </w:r>
          </w:p>
        </w:tc>
        <w:tc>
          <w:tcPr>
            <w:tcW w:w="1239" w:type="dxa"/>
            <w:tcBorders>
              <w:top w:val="nil"/>
              <w:left w:val="nil"/>
              <w:bottom w:val="nil"/>
              <w:right w:val="nil"/>
            </w:tcBorders>
          </w:tcPr>
          <w:p w14:paraId="215D804E" w14:textId="77777777" w:rsidR="00DA6074" w:rsidRDefault="009B3689">
            <w:pPr>
              <w:spacing w:after="0" w:line="259" w:lineRule="auto"/>
              <w:ind w:left="0" w:right="0" w:firstLine="0"/>
              <w:jc w:val="left"/>
            </w:pPr>
            <w:r>
              <w:rPr>
                <w:sz w:val="22"/>
              </w:rPr>
              <w:t xml:space="preserve">0.441** </w:t>
            </w:r>
          </w:p>
        </w:tc>
        <w:tc>
          <w:tcPr>
            <w:tcW w:w="1241" w:type="dxa"/>
            <w:tcBorders>
              <w:top w:val="nil"/>
              <w:left w:val="nil"/>
              <w:bottom w:val="nil"/>
              <w:right w:val="nil"/>
            </w:tcBorders>
          </w:tcPr>
          <w:p w14:paraId="1B1001B7" w14:textId="77777777" w:rsidR="00DA6074" w:rsidRDefault="009B3689">
            <w:pPr>
              <w:spacing w:after="0" w:line="259" w:lineRule="auto"/>
              <w:ind w:left="0" w:right="0" w:firstLine="0"/>
              <w:jc w:val="left"/>
            </w:pPr>
            <w:r>
              <w:rPr>
                <w:sz w:val="22"/>
              </w:rPr>
              <w:t xml:space="preserve">-0.252* </w:t>
            </w:r>
          </w:p>
        </w:tc>
        <w:tc>
          <w:tcPr>
            <w:tcW w:w="1132" w:type="dxa"/>
            <w:tcBorders>
              <w:top w:val="nil"/>
              <w:left w:val="nil"/>
              <w:bottom w:val="nil"/>
              <w:right w:val="nil"/>
            </w:tcBorders>
          </w:tcPr>
          <w:p w14:paraId="501E77A3" w14:textId="77777777" w:rsidR="00DA6074" w:rsidRDefault="009B3689">
            <w:pPr>
              <w:spacing w:after="0" w:line="259" w:lineRule="auto"/>
              <w:ind w:left="0" w:right="0" w:firstLine="0"/>
              <w:jc w:val="left"/>
            </w:pPr>
            <w:r>
              <w:rPr>
                <w:sz w:val="22"/>
              </w:rPr>
              <w:t xml:space="preserve">0.1399 </w:t>
            </w:r>
          </w:p>
        </w:tc>
      </w:tr>
      <w:tr w:rsidR="00DA6074" w14:paraId="18FF4758" w14:textId="77777777" w:rsidTr="005A423E">
        <w:trPr>
          <w:trHeight w:val="253"/>
        </w:trPr>
        <w:tc>
          <w:tcPr>
            <w:tcW w:w="2588" w:type="dxa"/>
            <w:tcBorders>
              <w:top w:val="nil"/>
              <w:left w:val="nil"/>
              <w:bottom w:val="nil"/>
              <w:right w:val="nil"/>
            </w:tcBorders>
          </w:tcPr>
          <w:p w14:paraId="2E492C00" w14:textId="77777777" w:rsidR="00DA6074" w:rsidRDefault="009B3689">
            <w:pPr>
              <w:tabs>
                <w:tab w:val="center" w:pos="1099"/>
                <w:tab w:val="center" w:pos="1812"/>
              </w:tabs>
              <w:spacing w:after="0" w:line="259" w:lineRule="auto"/>
              <w:ind w:left="0" w:right="0" w:firstLine="0"/>
              <w:jc w:val="left"/>
            </w:pPr>
            <w:r>
              <w:rPr>
                <w:rFonts w:ascii="Calibri" w:eastAsia="Calibri" w:hAnsi="Calibri" w:cs="Calibri"/>
                <w:sz w:val="22"/>
              </w:rPr>
              <w:tab/>
            </w:r>
            <w:r>
              <w:rPr>
                <w:sz w:val="22"/>
              </w:rPr>
              <w:t xml:space="preserve">P </w:t>
            </w:r>
            <w:r>
              <w:rPr>
                <w:sz w:val="22"/>
              </w:rPr>
              <w:tab/>
              <w:t xml:space="preserve"> </w:t>
            </w:r>
          </w:p>
        </w:tc>
        <w:tc>
          <w:tcPr>
            <w:tcW w:w="1087" w:type="dxa"/>
            <w:tcBorders>
              <w:top w:val="nil"/>
              <w:left w:val="nil"/>
              <w:bottom w:val="nil"/>
              <w:right w:val="nil"/>
            </w:tcBorders>
          </w:tcPr>
          <w:p w14:paraId="4829D5FD" w14:textId="77777777" w:rsidR="00DA6074" w:rsidRDefault="009B3689">
            <w:pPr>
              <w:spacing w:after="0" w:line="259" w:lineRule="auto"/>
              <w:ind w:left="0" w:right="0" w:firstLine="0"/>
              <w:jc w:val="left"/>
            </w:pPr>
            <w:r>
              <w:rPr>
                <w:sz w:val="22"/>
              </w:rPr>
              <w:t xml:space="preserve"> </w:t>
            </w:r>
          </w:p>
        </w:tc>
        <w:tc>
          <w:tcPr>
            <w:tcW w:w="1087" w:type="dxa"/>
            <w:tcBorders>
              <w:top w:val="nil"/>
              <w:left w:val="nil"/>
              <w:bottom w:val="nil"/>
              <w:right w:val="nil"/>
            </w:tcBorders>
          </w:tcPr>
          <w:p w14:paraId="08032A86" w14:textId="77777777" w:rsidR="00DA6074" w:rsidRDefault="009B3689">
            <w:pPr>
              <w:spacing w:after="0" w:line="259" w:lineRule="auto"/>
              <w:ind w:left="0" w:right="0" w:firstLine="0"/>
              <w:jc w:val="left"/>
            </w:pPr>
            <w:r>
              <w:rPr>
                <w:sz w:val="22"/>
              </w:rPr>
              <w:t xml:space="preserve"> </w:t>
            </w:r>
          </w:p>
        </w:tc>
        <w:tc>
          <w:tcPr>
            <w:tcW w:w="1086" w:type="dxa"/>
            <w:tcBorders>
              <w:top w:val="nil"/>
              <w:left w:val="nil"/>
              <w:bottom w:val="nil"/>
              <w:right w:val="nil"/>
            </w:tcBorders>
          </w:tcPr>
          <w:p w14:paraId="7C830176" w14:textId="77777777" w:rsidR="00DA6074" w:rsidRDefault="009B3689">
            <w:pPr>
              <w:spacing w:after="0" w:line="259" w:lineRule="auto"/>
              <w:ind w:left="0" w:right="0" w:firstLine="0"/>
              <w:jc w:val="left"/>
            </w:pPr>
            <w:r>
              <w:rPr>
                <w:sz w:val="22"/>
              </w:rPr>
              <w:t xml:space="preserve"> </w:t>
            </w:r>
          </w:p>
        </w:tc>
        <w:tc>
          <w:tcPr>
            <w:tcW w:w="1017" w:type="dxa"/>
            <w:tcBorders>
              <w:top w:val="nil"/>
              <w:left w:val="nil"/>
              <w:bottom w:val="nil"/>
              <w:right w:val="nil"/>
            </w:tcBorders>
          </w:tcPr>
          <w:p w14:paraId="48DC0134" w14:textId="77777777" w:rsidR="00DA6074" w:rsidRDefault="009B3689">
            <w:pPr>
              <w:spacing w:after="0" w:line="259" w:lineRule="auto"/>
              <w:ind w:left="0" w:right="0" w:firstLine="0"/>
              <w:jc w:val="left"/>
            </w:pPr>
            <w:r>
              <w:rPr>
                <w:sz w:val="22"/>
              </w:rPr>
              <w:t xml:space="preserve">0.349** </w:t>
            </w:r>
          </w:p>
        </w:tc>
        <w:tc>
          <w:tcPr>
            <w:tcW w:w="1015" w:type="dxa"/>
            <w:tcBorders>
              <w:top w:val="nil"/>
              <w:left w:val="nil"/>
              <w:bottom w:val="nil"/>
              <w:right w:val="nil"/>
            </w:tcBorders>
          </w:tcPr>
          <w:p w14:paraId="3B27131D" w14:textId="77777777" w:rsidR="00DA6074" w:rsidRDefault="009B3689">
            <w:pPr>
              <w:spacing w:after="0" w:line="259" w:lineRule="auto"/>
              <w:ind w:left="0" w:right="0" w:firstLine="0"/>
              <w:jc w:val="left"/>
            </w:pPr>
            <w:r>
              <w:rPr>
                <w:sz w:val="22"/>
              </w:rPr>
              <w:t xml:space="preserve">-0.0569 </w:t>
            </w:r>
          </w:p>
        </w:tc>
        <w:tc>
          <w:tcPr>
            <w:tcW w:w="1239" w:type="dxa"/>
            <w:tcBorders>
              <w:top w:val="nil"/>
              <w:left w:val="nil"/>
              <w:bottom w:val="nil"/>
              <w:right w:val="nil"/>
            </w:tcBorders>
          </w:tcPr>
          <w:p w14:paraId="6515169A" w14:textId="77777777" w:rsidR="00DA6074" w:rsidRDefault="009B3689">
            <w:pPr>
              <w:spacing w:after="0" w:line="259" w:lineRule="auto"/>
              <w:ind w:left="0" w:right="0" w:firstLine="0"/>
              <w:jc w:val="left"/>
            </w:pPr>
            <w:r>
              <w:rPr>
                <w:sz w:val="22"/>
              </w:rPr>
              <w:t xml:space="preserve">0.1389 </w:t>
            </w:r>
          </w:p>
        </w:tc>
        <w:tc>
          <w:tcPr>
            <w:tcW w:w="1241" w:type="dxa"/>
            <w:tcBorders>
              <w:top w:val="nil"/>
              <w:left w:val="nil"/>
              <w:bottom w:val="nil"/>
              <w:right w:val="nil"/>
            </w:tcBorders>
          </w:tcPr>
          <w:p w14:paraId="7510EE54" w14:textId="77777777" w:rsidR="00DA6074" w:rsidRDefault="009B3689">
            <w:pPr>
              <w:spacing w:after="0" w:line="259" w:lineRule="auto"/>
              <w:ind w:left="0" w:right="0" w:firstLine="0"/>
              <w:jc w:val="left"/>
            </w:pPr>
            <w:r>
              <w:rPr>
                <w:sz w:val="22"/>
              </w:rPr>
              <w:t xml:space="preserve">-0.521** </w:t>
            </w:r>
          </w:p>
        </w:tc>
        <w:tc>
          <w:tcPr>
            <w:tcW w:w="1239" w:type="dxa"/>
            <w:tcBorders>
              <w:top w:val="nil"/>
              <w:left w:val="nil"/>
              <w:bottom w:val="nil"/>
              <w:right w:val="nil"/>
            </w:tcBorders>
          </w:tcPr>
          <w:p w14:paraId="25940B4C" w14:textId="77777777" w:rsidR="00DA6074" w:rsidRDefault="009B3689">
            <w:pPr>
              <w:spacing w:after="0" w:line="259" w:lineRule="auto"/>
              <w:ind w:left="0" w:right="0" w:firstLine="0"/>
              <w:jc w:val="left"/>
            </w:pPr>
            <w:r>
              <w:rPr>
                <w:sz w:val="22"/>
              </w:rPr>
              <w:t xml:space="preserve">0.450** </w:t>
            </w:r>
          </w:p>
        </w:tc>
        <w:tc>
          <w:tcPr>
            <w:tcW w:w="1241" w:type="dxa"/>
            <w:tcBorders>
              <w:top w:val="nil"/>
              <w:left w:val="nil"/>
              <w:bottom w:val="nil"/>
              <w:right w:val="nil"/>
            </w:tcBorders>
          </w:tcPr>
          <w:p w14:paraId="3B8222F9" w14:textId="77777777" w:rsidR="00DA6074" w:rsidRDefault="009B3689">
            <w:pPr>
              <w:spacing w:after="0" w:line="259" w:lineRule="auto"/>
              <w:ind w:left="0" w:right="0" w:firstLine="0"/>
              <w:jc w:val="left"/>
            </w:pPr>
            <w:r>
              <w:rPr>
                <w:sz w:val="22"/>
              </w:rPr>
              <w:t xml:space="preserve">-0.232* </w:t>
            </w:r>
          </w:p>
        </w:tc>
        <w:tc>
          <w:tcPr>
            <w:tcW w:w="1132" w:type="dxa"/>
            <w:tcBorders>
              <w:top w:val="nil"/>
              <w:left w:val="nil"/>
              <w:bottom w:val="nil"/>
              <w:right w:val="nil"/>
            </w:tcBorders>
          </w:tcPr>
          <w:p w14:paraId="0A84856C" w14:textId="77777777" w:rsidR="00DA6074" w:rsidRDefault="009B3689">
            <w:pPr>
              <w:spacing w:after="0" w:line="259" w:lineRule="auto"/>
              <w:ind w:left="0" w:right="0" w:firstLine="0"/>
              <w:jc w:val="left"/>
            </w:pPr>
            <w:r>
              <w:rPr>
                <w:sz w:val="22"/>
              </w:rPr>
              <w:t xml:space="preserve">0.1945 </w:t>
            </w:r>
          </w:p>
        </w:tc>
      </w:tr>
      <w:tr w:rsidR="00DA6074" w14:paraId="3F60A827" w14:textId="77777777" w:rsidTr="005A423E">
        <w:trPr>
          <w:trHeight w:val="252"/>
        </w:trPr>
        <w:tc>
          <w:tcPr>
            <w:tcW w:w="2588" w:type="dxa"/>
            <w:tcBorders>
              <w:top w:val="nil"/>
              <w:left w:val="nil"/>
              <w:bottom w:val="nil"/>
              <w:right w:val="nil"/>
            </w:tcBorders>
          </w:tcPr>
          <w:p w14:paraId="1460BCE9" w14:textId="77777777" w:rsidR="00DA6074" w:rsidRDefault="009B3689">
            <w:pPr>
              <w:tabs>
                <w:tab w:val="center" w:pos="1117"/>
                <w:tab w:val="center" w:pos="1812"/>
              </w:tabs>
              <w:spacing w:after="0" w:line="259" w:lineRule="auto"/>
              <w:ind w:left="0" w:right="0" w:firstLine="0"/>
              <w:jc w:val="left"/>
            </w:pPr>
            <w:r>
              <w:rPr>
                <w:sz w:val="22"/>
              </w:rPr>
              <w:t xml:space="preserve">5 </w:t>
            </w:r>
            <w:r>
              <w:rPr>
                <w:sz w:val="22"/>
              </w:rPr>
              <w:tab/>
              <w:t xml:space="preserve">G </w:t>
            </w:r>
            <w:r>
              <w:rPr>
                <w:sz w:val="22"/>
              </w:rPr>
              <w:tab/>
              <w:t xml:space="preserve"> </w:t>
            </w:r>
          </w:p>
        </w:tc>
        <w:tc>
          <w:tcPr>
            <w:tcW w:w="1087" w:type="dxa"/>
            <w:tcBorders>
              <w:top w:val="nil"/>
              <w:left w:val="nil"/>
              <w:bottom w:val="nil"/>
              <w:right w:val="nil"/>
            </w:tcBorders>
          </w:tcPr>
          <w:p w14:paraId="5E3BE420" w14:textId="77777777" w:rsidR="00DA6074" w:rsidRDefault="009B3689">
            <w:pPr>
              <w:spacing w:after="0" w:line="259" w:lineRule="auto"/>
              <w:ind w:left="0" w:right="0" w:firstLine="0"/>
              <w:jc w:val="left"/>
            </w:pPr>
            <w:r>
              <w:rPr>
                <w:sz w:val="22"/>
              </w:rPr>
              <w:t xml:space="preserve"> </w:t>
            </w:r>
          </w:p>
        </w:tc>
        <w:tc>
          <w:tcPr>
            <w:tcW w:w="1087" w:type="dxa"/>
            <w:tcBorders>
              <w:top w:val="nil"/>
              <w:left w:val="nil"/>
              <w:bottom w:val="nil"/>
              <w:right w:val="nil"/>
            </w:tcBorders>
          </w:tcPr>
          <w:p w14:paraId="3AAB8348" w14:textId="77777777" w:rsidR="00DA6074" w:rsidRDefault="009B3689">
            <w:pPr>
              <w:spacing w:after="0" w:line="259" w:lineRule="auto"/>
              <w:ind w:left="0" w:right="0" w:firstLine="0"/>
              <w:jc w:val="left"/>
            </w:pPr>
            <w:r>
              <w:rPr>
                <w:sz w:val="22"/>
              </w:rPr>
              <w:t xml:space="preserve"> </w:t>
            </w:r>
          </w:p>
        </w:tc>
        <w:tc>
          <w:tcPr>
            <w:tcW w:w="1086" w:type="dxa"/>
            <w:tcBorders>
              <w:top w:val="nil"/>
              <w:left w:val="nil"/>
              <w:bottom w:val="nil"/>
              <w:right w:val="nil"/>
            </w:tcBorders>
          </w:tcPr>
          <w:p w14:paraId="60D82AF5" w14:textId="77777777" w:rsidR="00DA6074" w:rsidRDefault="009B3689">
            <w:pPr>
              <w:spacing w:after="0" w:line="259" w:lineRule="auto"/>
              <w:ind w:left="0" w:right="0" w:firstLine="0"/>
              <w:jc w:val="left"/>
            </w:pPr>
            <w:r>
              <w:rPr>
                <w:sz w:val="22"/>
              </w:rPr>
              <w:t xml:space="preserve"> </w:t>
            </w:r>
          </w:p>
        </w:tc>
        <w:tc>
          <w:tcPr>
            <w:tcW w:w="1017" w:type="dxa"/>
            <w:tcBorders>
              <w:top w:val="nil"/>
              <w:left w:val="nil"/>
              <w:bottom w:val="nil"/>
              <w:right w:val="nil"/>
            </w:tcBorders>
          </w:tcPr>
          <w:p w14:paraId="5FF4F5FC" w14:textId="77777777" w:rsidR="00DA6074" w:rsidRDefault="009B3689">
            <w:pPr>
              <w:spacing w:after="0" w:line="259" w:lineRule="auto"/>
              <w:ind w:left="0" w:right="0" w:firstLine="0"/>
              <w:jc w:val="left"/>
            </w:pPr>
            <w:r>
              <w:rPr>
                <w:sz w:val="22"/>
              </w:rPr>
              <w:t xml:space="preserve"> </w:t>
            </w:r>
          </w:p>
        </w:tc>
        <w:tc>
          <w:tcPr>
            <w:tcW w:w="1015" w:type="dxa"/>
            <w:tcBorders>
              <w:top w:val="nil"/>
              <w:left w:val="nil"/>
              <w:bottom w:val="nil"/>
              <w:right w:val="nil"/>
            </w:tcBorders>
          </w:tcPr>
          <w:p w14:paraId="538D9D7C" w14:textId="77777777" w:rsidR="00DA6074" w:rsidRDefault="009B3689">
            <w:pPr>
              <w:spacing w:after="0" w:line="259" w:lineRule="auto"/>
              <w:ind w:left="0" w:right="0" w:firstLine="0"/>
              <w:jc w:val="left"/>
            </w:pPr>
            <w:r>
              <w:rPr>
                <w:sz w:val="22"/>
              </w:rPr>
              <w:t xml:space="preserve">-0.1163 </w:t>
            </w:r>
          </w:p>
        </w:tc>
        <w:tc>
          <w:tcPr>
            <w:tcW w:w="1239" w:type="dxa"/>
            <w:tcBorders>
              <w:top w:val="nil"/>
              <w:left w:val="nil"/>
              <w:bottom w:val="nil"/>
              <w:right w:val="nil"/>
            </w:tcBorders>
          </w:tcPr>
          <w:p w14:paraId="7ADF8F2F" w14:textId="77777777" w:rsidR="00DA6074" w:rsidRDefault="009B3689">
            <w:pPr>
              <w:spacing w:after="0" w:line="259" w:lineRule="auto"/>
              <w:ind w:left="0" w:right="0" w:firstLine="0"/>
              <w:jc w:val="left"/>
            </w:pPr>
            <w:r>
              <w:rPr>
                <w:sz w:val="22"/>
              </w:rPr>
              <w:t xml:space="preserve">0.660** </w:t>
            </w:r>
          </w:p>
        </w:tc>
        <w:tc>
          <w:tcPr>
            <w:tcW w:w="1241" w:type="dxa"/>
            <w:tcBorders>
              <w:top w:val="nil"/>
              <w:left w:val="nil"/>
              <w:bottom w:val="nil"/>
              <w:right w:val="nil"/>
            </w:tcBorders>
          </w:tcPr>
          <w:p w14:paraId="6D8508EA" w14:textId="77777777" w:rsidR="00DA6074" w:rsidRDefault="009B3689">
            <w:pPr>
              <w:spacing w:after="0" w:line="259" w:lineRule="auto"/>
              <w:ind w:left="0" w:right="0" w:firstLine="0"/>
              <w:jc w:val="left"/>
            </w:pPr>
            <w:r>
              <w:rPr>
                <w:sz w:val="22"/>
              </w:rPr>
              <w:t xml:space="preserve">-0.816** </w:t>
            </w:r>
          </w:p>
        </w:tc>
        <w:tc>
          <w:tcPr>
            <w:tcW w:w="1239" w:type="dxa"/>
            <w:tcBorders>
              <w:top w:val="nil"/>
              <w:left w:val="nil"/>
              <w:bottom w:val="nil"/>
              <w:right w:val="nil"/>
            </w:tcBorders>
          </w:tcPr>
          <w:p w14:paraId="23B3E92D" w14:textId="77777777" w:rsidR="00DA6074" w:rsidRDefault="009B3689">
            <w:pPr>
              <w:spacing w:after="0" w:line="259" w:lineRule="auto"/>
              <w:ind w:left="0" w:right="0" w:firstLine="0"/>
              <w:jc w:val="left"/>
            </w:pPr>
            <w:r>
              <w:rPr>
                <w:sz w:val="22"/>
              </w:rPr>
              <w:t xml:space="preserve">0.513** </w:t>
            </w:r>
          </w:p>
        </w:tc>
        <w:tc>
          <w:tcPr>
            <w:tcW w:w="1241" w:type="dxa"/>
            <w:tcBorders>
              <w:top w:val="nil"/>
              <w:left w:val="nil"/>
              <w:bottom w:val="nil"/>
              <w:right w:val="nil"/>
            </w:tcBorders>
          </w:tcPr>
          <w:p w14:paraId="48053A0A" w14:textId="77777777" w:rsidR="00DA6074" w:rsidRDefault="009B3689">
            <w:pPr>
              <w:spacing w:after="0" w:line="259" w:lineRule="auto"/>
              <w:ind w:left="0" w:right="0" w:firstLine="0"/>
              <w:jc w:val="left"/>
            </w:pPr>
            <w:r>
              <w:rPr>
                <w:sz w:val="22"/>
              </w:rPr>
              <w:t xml:space="preserve">-0.343** </w:t>
            </w:r>
          </w:p>
        </w:tc>
        <w:tc>
          <w:tcPr>
            <w:tcW w:w="1132" w:type="dxa"/>
            <w:tcBorders>
              <w:top w:val="nil"/>
              <w:left w:val="nil"/>
              <w:bottom w:val="nil"/>
              <w:right w:val="nil"/>
            </w:tcBorders>
          </w:tcPr>
          <w:p w14:paraId="0B90718B" w14:textId="77777777" w:rsidR="00DA6074" w:rsidRDefault="009B3689">
            <w:pPr>
              <w:spacing w:after="0" w:line="259" w:lineRule="auto"/>
              <w:ind w:left="0" w:right="0" w:firstLine="0"/>
              <w:jc w:val="left"/>
            </w:pPr>
            <w:r>
              <w:rPr>
                <w:sz w:val="22"/>
              </w:rPr>
              <w:t xml:space="preserve">0.1547 </w:t>
            </w:r>
          </w:p>
        </w:tc>
      </w:tr>
      <w:tr w:rsidR="00DA6074" w14:paraId="1DB8F9D5" w14:textId="77777777" w:rsidTr="005A423E">
        <w:trPr>
          <w:trHeight w:val="253"/>
        </w:trPr>
        <w:tc>
          <w:tcPr>
            <w:tcW w:w="2588" w:type="dxa"/>
            <w:tcBorders>
              <w:top w:val="nil"/>
              <w:left w:val="nil"/>
              <w:bottom w:val="nil"/>
              <w:right w:val="nil"/>
            </w:tcBorders>
          </w:tcPr>
          <w:p w14:paraId="7A1FC505" w14:textId="77777777" w:rsidR="00DA6074" w:rsidRDefault="009B3689">
            <w:pPr>
              <w:tabs>
                <w:tab w:val="center" w:pos="1099"/>
                <w:tab w:val="center" w:pos="1812"/>
              </w:tabs>
              <w:spacing w:after="0" w:line="259" w:lineRule="auto"/>
              <w:ind w:left="0" w:right="0" w:firstLine="0"/>
              <w:jc w:val="left"/>
            </w:pPr>
            <w:r>
              <w:rPr>
                <w:rFonts w:ascii="Calibri" w:eastAsia="Calibri" w:hAnsi="Calibri" w:cs="Calibri"/>
                <w:sz w:val="22"/>
              </w:rPr>
              <w:tab/>
            </w:r>
            <w:r>
              <w:rPr>
                <w:sz w:val="22"/>
              </w:rPr>
              <w:t xml:space="preserve">P </w:t>
            </w:r>
            <w:r>
              <w:rPr>
                <w:sz w:val="22"/>
              </w:rPr>
              <w:tab/>
              <w:t xml:space="preserve"> </w:t>
            </w:r>
          </w:p>
        </w:tc>
        <w:tc>
          <w:tcPr>
            <w:tcW w:w="1087" w:type="dxa"/>
            <w:tcBorders>
              <w:top w:val="nil"/>
              <w:left w:val="nil"/>
              <w:bottom w:val="nil"/>
              <w:right w:val="nil"/>
            </w:tcBorders>
          </w:tcPr>
          <w:p w14:paraId="2FD63D64" w14:textId="77777777" w:rsidR="00DA6074" w:rsidRDefault="009B3689">
            <w:pPr>
              <w:spacing w:after="0" w:line="259" w:lineRule="auto"/>
              <w:ind w:left="0" w:right="0" w:firstLine="0"/>
              <w:jc w:val="left"/>
            </w:pPr>
            <w:r>
              <w:rPr>
                <w:sz w:val="22"/>
              </w:rPr>
              <w:t xml:space="preserve"> </w:t>
            </w:r>
          </w:p>
        </w:tc>
        <w:tc>
          <w:tcPr>
            <w:tcW w:w="1087" w:type="dxa"/>
            <w:tcBorders>
              <w:top w:val="nil"/>
              <w:left w:val="nil"/>
              <w:bottom w:val="nil"/>
              <w:right w:val="nil"/>
            </w:tcBorders>
          </w:tcPr>
          <w:p w14:paraId="48FDE072" w14:textId="77777777" w:rsidR="00DA6074" w:rsidRDefault="009B3689">
            <w:pPr>
              <w:spacing w:after="0" w:line="259" w:lineRule="auto"/>
              <w:ind w:left="0" w:right="0" w:firstLine="0"/>
              <w:jc w:val="left"/>
            </w:pPr>
            <w:r>
              <w:rPr>
                <w:sz w:val="22"/>
              </w:rPr>
              <w:t xml:space="preserve"> </w:t>
            </w:r>
          </w:p>
        </w:tc>
        <w:tc>
          <w:tcPr>
            <w:tcW w:w="1086" w:type="dxa"/>
            <w:tcBorders>
              <w:top w:val="nil"/>
              <w:left w:val="nil"/>
              <w:bottom w:val="nil"/>
              <w:right w:val="nil"/>
            </w:tcBorders>
          </w:tcPr>
          <w:p w14:paraId="4E985B51" w14:textId="77777777" w:rsidR="00DA6074" w:rsidRDefault="009B3689">
            <w:pPr>
              <w:spacing w:after="0" w:line="259" w:lineRule="auto"/>
              <w:ind w:left="0" w:right="0" w:firstLine="0"/>
              <w:jc w:val="left"/>
            </w:pPr>
            <w:r>
              <w:rPr>
                <w:sz w:val="22"/>
              </w:rPr>
              <w:t xml:space="preserve"> </w:t>
            </w:r>
          </w:p>
        </w:tc>
        <w:tc>
          <w:tcPr>
            <w:tcW w:w="1017" w:type="dxa"/>
            <w:tcBorders>
              <w:top w:val="nil"/>
              <w:left w:val="nil"/>
              <w:bottom w:val="nil"/>
              <w:right w:val="nil"/>
            </w:tcBorders>
          </w:tcPr>
          <w:p w14:paraId="45F40D77" w14:textId="77777777" w:rsidR="00DA6074" w:rsidRDefault="009B3689">
            <w:pPr>
              <w:spacing w:after="0" w:line="259" w:lineRule="auto"/>
              <w:ind w:left="0" w:right="0" w:firstLine="0"/>
              <w:jc w:val="left"/>
            </w:pPr>
            <w:r>
              <w:rPr>
                <w:sz w:val="22"/>
              </w:rPr>
              <w:t xml:space="preserve"> </w:t>
            </w:r>
          </w:p>
        </w:tc>
        <w:tc>
          <w:tcPr>
            <w:tcW w:w="1015" w:type="dxa"/>
            <w:tcBorders>
              <w:top w:val="nil"/>
              <w:left w:val="nil"/>
              <w:bottom w:val="nil"/>
              <w:right w:val="nil"/>
            </w:tcBorders>
          </w:tcPr>
          <w:p w14:paraId="3EB55C4E" w14:textId="77777777" w:rsidR="00DA6074" w:rsidRDefault="009B3689">
            <w:pPr>
              <w:spacing w:after="0" w:line="259" w:lineRule="auto"/>
              <w:ind w:left="0" w:right="0" w:firstLine="0"/>
              <w:jc w:val="left"/>
            </w:pPr>
            <w:r>
              <w:rPr>
                <w:sz w:val="22"/>
              </w:rPr>
              <w:t xml:space="preserve">-0.1068 </w:t>
            </w:r>
          </w:p>
        </w:tc>
        <w:tc>
          <w:tcPr>
            <w:tcW w:w="1239" w:type="dxa"/>
            <w:tcBorders>
              <w:top w:val="nil"/>
              <w:left w:val="nil"/>
              <w:bottom w:val="nil"/>
              <w:right w:val="nil"/>
            </w:tcBorders>
          </w:tcPr>
          <w:p w14:paraId="4EA30084" w14:textId="77777777" w:rsidR="00DA6074" w:rsidRDefault="009B3689">
            <w:pPr>
              <w:spacing w:after="0" w:line="259" w:lineRule="auto"/>
              <w:ind w:left="0" w:right="0" w:firstLine="0"/>
              <w:jc w:val="left"/>
            </w:pPr>
            <w:r>
              <w:rPr>
                <w:sz w:val="22"/>
              </w:rPr>
              <w:t xml:space="preserve">0.540** </w:t>
            </w:r>
          </w:p>
        </w:tc>
        <w:tc>
          <w:tcPr>
            <w:tcW w:w="1241" w:type="dxa"/>
            <w:tcBorders>
              <w:top w:val="nil"/>
              <w:left w:val="nil"/>
              <w:bottom w:val="nil"/>
              <w:right w:val="nil"/>
            </w:tcBorders>
          </w:tcPr>
          <w:p w14:paraId="5E579C2C" w14:textId="77777777" w:rsidR="00DA6074" w:rsidRDefault="009B3689">
            <w:pPr>
              <w:spacing w:after="0" w:line="259" w:lineRule="auto"/>
              <w:ind w:left="0" w:right="0" w:firstLine="0"/>
              <w:jc w:val="left"/>
            </w:pPr>
            <w:r>
              <w:rPr>
                <w:sz w:val="22"/>
              </w:rPr>
              <w:t xml:space="preserve">-0.758** </w:t>
            </w:r>
          </w:p>
        </w:tc>
        <w:tc>
          <w:tcPr>
            <w:tcW w:w="1239" w:type="dxa"/>
            <w:tcBorders>
              <w:top w:val="nil"/>
              <w:left w:val="nil"/>
              <w:bottom w:val="nil"/>
              <w:right w:val="nil"/>
            </w:tcBorders>
          </w:tcPr>
          <w:p w14:paraId="620F241E" w14:textId="77777777" w:rsidR="00DA6074" w:rsidRDefault="009B3689">
            <w:pPr>
              <w:spacing w:after="0" w:line="259" w:lineRule="auto"/>
              <w:ind w:left="0" w:right="0" w:firstLine="0"/>
              <w:jc w:val="left"/>
            </w:pPr>
            <w:r>
              <w:rPr>
                <w:sz w:val="22"/>
              </w:rPr>
              <w:t xml:space="preserve">0.475** </w:t>
            </w:r>
          </w:p>
        </w:tc>
        <w:tc>
          <w:tcPr>
            <w:tcW w:w="1241" w:type="dxa"/>
            <w:tcBorders>
              <w:top w:val="nil"/>
              <w:left w:val="nil"/>
              <w:bottom w:val="nil"/>
              <w:right w:val="nil"/>
            </w:tcBorders>
          </w:tcPr>
          <w:p w14:paraId="79E96E75" w14:textId="77777777" w:rsidR="00DA6074" w:rsidRDefault="009B3689">
            <w:pPr>
              <w:spacing w:after="0" w:line="259" w:lineRule="auto"/>
              <w:ind w:left="0" w:right="0" w:firstLine="0"/>
              <w:jc w:val="left"/>
            </w:pPr>
            <w:r>
              <w:rPr>
                <w:sz w:val="22"/>
              </w:rPr>
              <w:t xml:space="preserve">-0.317* </w:t>
            </w:r>
          </w:p>
        </w:tc>
        <w:tc>
          <w:tcPr>
            <w:tcW w:w="1132" w:type="dxa"/>
            <w:tcBorders>
              <w:top w:val="nil"/>
              <w:left w:val="nil"/>
              <w:bottom w:val="nil"/>
              <w:right w:val="nil"/>
            </w:tcBorders>
          </w:tcPr>
          <w:p w14:paraId="0B3F7D5C" w14:textId="77777777" w:rsidR="00DA6074" w:rsidRDefault="009B3689">
            <w:pPr>
              <w:spacing w:after="0" w:line="259" w:lineRule="auto"/>
              <w:ind w:left="0" w:right="0" w:firstLine="0"/>
              <w:jc w:val="left"/>
            </w:pPr>
            <w:r>
              <w:rPr>
                <w:sz w:val="22"/>
              </w:rPr>
              <w:t xml:space="preserve">0.1472 </w:t>
            </w:r>
          </w:p>
        </w:tc>
      </w:tr>
      <w:tr w:rsidR="00DA6074" w14:paraId="212758D2" w14:textId="77777777" w:rsidTr="005A423E">
        <w:trPr>
          <w:trHeight w:val="265"/>
        </w:trPr>
        <w:tc>
          <w:tcPr>
            <w:tcW w:w="2588" w:type="dxa"/>
            <w:tcBorders>
              <w:top w:val="nil"/>
              <w:left w:val="nil"/>
              <w:bottom w:val="nil"/>
              <w:right w:val="nil"/>
            </w:tcBorders>
          </w:tcPr>
          <w:p w14:paraId="5C5517D3" w14:textId="77777777" w:rsidR="00DA6074" w:rsidRDefault="009B3689">
            <w:pPr>
              <w:tabs>
                <w:tab w:val="center" w:pos="1117"/>
                <w:tab w:val="center" w:pos="1812"/>
              </w:tabs>
              <w:spacing w:after="0" w:line="259" w:lineRule="auto"/>
              <w:ind w:left="0" w:right="0" w:firstLine="0"/>
              <w:jc w:val="left"/>
            </w:pPr>
            <w:r>
              <w:rPr>
                <w:sz w:val="22"/>
              </w:rPr>
              <w:t xml:space="preserve">6 </w:t>
            </w:r>
            <w:r>
              <w:rPr>
                <w:sz w:val="22"/>
              </w:rPr>
              <w:tab/>
              <w:t xml:space="preserve">G </w:t>
            </w:r>
            <w:r>
              <w:rPr>
                <w:sz w:val="22"/>
              </w:rPr>
              <w:tab/>
              <w:t xml:space="preserve"> </w:t>
            </w:r>
          </w:p>
        </w:tc>
        <w:tc>
          <w:tcPr>
            <w:tcW w:w="1087" w:type="dxa"/>
            <w:tcBorders>
              <w:top w:val="nil"/>
              <w:left w:val="nil"/>
              <w:bottom w:val="nil"/>
              <w:right w:val="nil"/>
            </w:tcBorders>
          </w:tcPr>
          <w:p w14:paraId="477FE360" w14:textId="77777777" w:rsidR="00DA6074" w:rsidRDefault="009B3689">
            <w:pPr>
              <w:spacing w:after="0" w:line="259" w:lineRule="auto"/>
              <w:ind w:left="0" w:right="0" w:firstLine="0"/>
              <w:jc w:val="left"/>
            </w:pPr>
            <w:r>
              <w:rPr>
                <w:sz w:val="22"/>
              </w:rPr>
              <w:t xml:space="preserve"> </w:t>
            </w:r>
          </w:p>
        </w:tc>
        <w:tc>
          <w:tcPr>
            <w:tcW w:w="1087" w:type="dxa"/>
            <w:tcBorders>
              <w:top w:val="nil"/>
              <w:left w:val="nil"/>
              <w:bottom w:val="nil"/>
              <w:right w:val="nil"/>
            </w:tcBorders>
          </w:tcPr>
          <w:p w14:paraId="1042BF08" w14:textId="77777777" w:rsidR="00DA6074" w:rsidRDefault="009B3689">
            <w:pPr>
              <w:spacing w:after="0" w:line="259" w:lineRule="auto"/>
              <w:ind w:left="0" w:right="0" w:firstLine="0"/>
              <w:jc w:val="left"/>
            </w:pPr>
            <w:r>
              <w:rPr>
                <w:sz w:val="22"/>
              </w:rPr>
              <w:t xml:space="preserve"> </w:t>
            </w:r>
          </w:p>
        </w:tc>
        <w:tc>
          <w:tcPr>
            <w:tcW w:w="1086" w:type="dxa"/>
            <w:tcBorders>
              <w:top w:val="nil"/>
              <w:left w:val="nil"/>
              <w:bottom w:val="nil"/>
              <w:right w:val="nil"/>
            </w:tcBorders>
          </w:tcPr>
          <w:p w14:paraId="6BA7519F" w14:textId="77777777" w:rsidR="00DA6074" w:rsidRDefault="009B3689">
            <w:pPr>
              <w:spacing w:after="0" w:line="259" w:lineRule="auto"/>
              <w:ind w:left="0" w:right="0" w:firstLine="0"/>
              <w:jc w:val="left"/>
            </w:pPr>
            <w:r>
              <w:rPr>
                <w:sz w:val="22"/>
              </w:rPr>
              <w:t xml:space="preserve"> </w:t>
            </w:r>
          </w:p>
        </w:tc>
        <w:tc>
          <w:tcPr>
            <w:tcW w:w="1017" w:type="dxa"/>
            <w:tcBorders>
              <w:top w:val="nil"/>
              <w:left w:val="nil"/>
              <w:bottom w:val="nil"/>
              <w:right w:val="nil"/>
            </w:tcBorders>
          </w:tcPr>
          <w:p w14:paraId="0CF3380D" w14:textId="77777777" w:rsidR="00DA6074" w:rsidRDefault="009B3689">
            <w:pPr>
              <w:spacing w:after="0" w:line="259" w:lineRule="auto"/>
              <w:ind w:left="0" w:right="0" w:firstLine="0"/>
              <w:jc w:val="left"/>
            </w:pPr>
            <w:r>
              <w:rPr>
                <w:sz w:val="22"/>
              </w:rPr>
              <w:t xml:space="preserve"> </w:t>
            </w:r>
          </w:p>
        </w:tc>
        <w:tc>
          <w:tcPr>
            <w:tcW w:w="1015" w:type="dxa"/>
            <w:tcBorders>
              <w:top w:val="nil"/>
              <w:left w:val="nil"/>
              <w:bottom w:val="nil"/>
              <w:right w:val="nil"/>
            </w:tcBorders>
          </w:tcPr>
          <w:p w14:paraId="69BA04CA" w14:textId="77777777" w:rsidR="00DA6074" w:rsidRDefault="009B3689">
            <w:pPr>
              <w:spacing w:after="0" w:line="259" w:lineRule="auto"/>
              <w:ind w:left="0" w:right="0" w:firstLine="0"/>
              <w:jc w:val="left"/>
            </w:pPr>
            <w:r>
              <w:rPr>
                <w:sz w:val="22"/>
              </w:rPr>
              <w:t xml:space="preserve"> </w:t>
            </w:r>
          </w:p>
        </w:tc>
        <w:tc>
          <w:tcPr>
            <w:tcW w:w="1239" w:type="dxa"/>
            <w:tcBorders>
              <w:top w:val="nil"/>
              <w:left w:val="nil"/>
              <w:bottom w:val="nil"/>
              <w:right w:val="nil"/>
            </w:tcBorders>
          </w:tcPr>
          <w:p w14:paraId="2056B0D2" w14:textId="77777777" w:rsidR="00DA6074" w:rsidRDefault="009B3689">
            <w:pPr>
              <w:spacing w:after="0" w:line="259" w:lineRule="auto"/>
              <w:ind w:left="0" w:right="0" w:firstLine="0"/>
              <w:jc w:val="left"/>
            </w:pPr>
            <w:r>
              <w:rPr>
                <w:sz w:val="22"/>
              </w:rPr>
              <w:t xml:space="preserve">-0.952** </w:t>
            </w:r>
          </w:p>
        </w:tc>
        <w:tc>
          <w:tcPr>
            <w:tcW w:w="1241" w:type="dxa"/>
            <w:tcBorders>
              <w:top w:val="nil"/>
              <w:left w:val="nil"/>
              <w:bottom w:val="nil"/>
              <w:right w:val="nil"/>
            </w:tcBorders>
          </w:tcPr>
          <w:p w14:paraId="38CA304C" w14:textId="77777777" w:rsidR="00DA6074" w:rsidRDefault="009B3689">
            <w:pPr>
              <w:spacing w:after="0" w:line="259" w:lineRule="auto"/>
              <w:ind w:left="0" w:right="0" w:firstLine="0"/>
              <w:jc w:val="left"/>
            </w:pPr>
            <w:r>
              <w:rPr>
                <w:sz w:val="22"/>
              </w:rPr>
              <w:t xml:space="preserve">0.1465 </w:t>
            </w:r>
          </w:p>
        </w:tc>
        <w:tc>
          <w:tcPr>
            <w:tcW w:w="1239" w:type="dxa"/>
            <w:tcBorders>
              <w:top w:val="nil"/>
              <w:left w:val="nil"/>
              <w:bottom w:val="nil"/>
              <w:right w:val="nil"/>
            </w:tcBorders>
          </w:tcPr>
          <w:p w14:paraId="3FAB9C71" w14:textId="77777777" w:rsidR="00DA6074" w:rsidRDefault="009B3689">
            <w:pPr>
              <w:spacing w:after="0" w:line="259" w:lineRule="auto"/>
              <w:ind w:left="0" w:right="0" w:firstLine="0"/>
              <w:jc w:val="left"/>
            </w:pPr>
            <w:r>
              <w:rPr>
                <w:sz w:val="22"/>
              </w:rPr>
              <w:t xml:space="preserve">-0.330* </w:t>
            </w:r>
          </w:p>
        </w:tc>
        <w:tc>
          <w:tcPr>
            <w:tcW w:w="1241" w:type="dxa"/>
            <w:tcBorders>
              <w:top w:val="nil"/>
              <w:left w:val="nil"/>
              <w:bottom w:val="nil"/>
              <w:right w:val="nil"/>
            </w:tcBorders>
          </w:tcPr>
          <w:p w14:paraId="359D63CF" w14:textId="77777777" w:rsidR="00DA6074" w:rsidRDefault="009B3689">
            <w:pPr>
              <w:spacing w:after="0" w:line="259" w:lineRule="auto"/>
              <w:ind w:left="0" w:right="0" w:firstLine="0"/>
              <w:jc w:val="left"/>
            </w:pPr>
            <w:r>
              <w:rPr>
                <w:sz w:val="22"/>
              </w:rPr>
              <w:t xml:space="preserve">0.349** </w:t>
            </w:r>
          </w:p>
        </w:tc>
        <w:tc>
          <w:tcPr>
            <w:tcW w:w="1132" w:type="dxa"/>
            <w:tcBorders>
              <w:top w:val="nil"/>
              <w:left w:val="nil"/>
              <w:bottom w:val="nil"/>
              <w:right w:val="nil"/>
            </w:tcBorders>
          </w:tcPr>
          <w:p w14:paraId="720ABDFC" w14:textId="77777777" w:rsidR="00DA6074" w:rsidRDefault="009B3689">
            <w:pPr>
              <w:spacing w:after="0" w:line="259" w:lineRule="auto"/>
              <w:ind w:left="0" w:right="0" w:firstLine="0"/>
              <w:jc w:val="left"/>
            </w:pPr>
            <w:r>
              <w:rPr>
                <w:sz w:val="22"/>
              </w:rPr>
              <w:t xml:space="preserve">0.1117 </w:t>
            </w:r>
          </w:p>
        </w:tc>
      </w:tr>
      <w:tr w:rsidR="00DA6074" w14:paraId="2015A01F" w14:textId="77777777" w:rsidTr="005A423E">
        <w:trPr>
          <w:trHeight w:val="257"/>
        </w:trPr>
        <w:tc>
          <w:tcPr>
            <w:tcW w:w="2588" w:type="dxa"/>
            <w:tcBorders>
              <w:top w:val="nil"/>
              <w:left w:val="nil"/>
              <w:bottom w:val="nil"/>
              <w:right w:val="nil"/>
            </w:tcBorders>
          </w:tcPr>
          <w:p w14:paraId="7D8735E5" w14:textId="77777777" w:rsidR="00DA6074" w:rsidRDefault="009B3689">
            <w:pPr>
              <w:tabs>
                <w:tab w:val="center" w:pos="1099"/>
                <w:tab w:val="center" w:pos="1812"/>
              </w:tabs>
              <w:spacing w:after="0" w:line="259" w:lineRule="auto"/>
              <w:ind w:left="0" w:right="0" w:firstLine="0"/>
              <w:jc w:val="left"/>
            </w:pPr>
            <w:r>
              <w:rPr>
                <w:rFonts w:ascii="Calibri" w:eastAsia="Calibri" w:hAnsi="Calibri" w:cs="Calibri"/>
                <w:sz w:val="22"/>
              </w:rPr>
              <w:tab/>
            </w:r>
            <w:r>
              <w:rPr>
                <w:sz w:val="22"/>
              </w:rPr>
              <w:t xml:space="preserve">P </w:t>
            </w:r>
            <w:r>
              <w:rPr>
                <w:sz w:val="22"/>
              </w:rPr>
              <w:tab/>
              <w:t xml:space="preserve"> </w:t>
            </w:r>
          </w:p>
        </w:tc>
        <w:tc>
          <w:tcPr>
            <w:tcW w:w="1087" w:type="dxa"/>
            <w:tcBorders>
              <w:top w:val="nil"/>
              <w:left w:val="nil"/>
              <w:bottom w:val="nil"/>
              <w:right w:val="nil"/>
            </w:tcBorders>
          </w:tcPr>
          <w:p w14:paraId="472B8894" w14:textId="77777777" w:rsidR="00DA6074" w:rsidRDefault="009B3689">
            <w:pPr>
              <w:spacing w:after="0" w:line="259" w:lineRule="auto"/>
              <w:ind w:left="0" w:right="0" w:firstLine="0"/>
              <w:jc w:val="left"/>
            </w:pPr>
            <w:r>
              <w:rPr>
                <w:sz w:val="22"/>
              </w:rPr>
              <w:t xml:space="preserve"> </w:t>
            </w:r>
          </w:p>
        </w:tc>
        <w:tc>
          <w:tcPr>
            <w:tcW w:w="1087" w:type="dxa"/>
            <w:tcBorders>
              <w:top w:val="nil"/>
              <w:left w:val="nil"/>
              <w:bottom w:val="nil"/>
              <w:right w:val="nil"/>
            </w:tcBorders>
          </w:tcPr>
          <w:p w14:paraId="6C236F4D" w14:textId="77777777" w:rsidR="00DA6074" w:rsidRDefault="009B3689">
            <w:pPr>
              <w:spacing w:after="0" w:line="259" w:lineRule="auto"/>
              <w:ind w:left="0" w:right="0" w:firstLine="0"/>
              <w:jc w:val="left"/>
            </w:pPr>
            <w:r>
              <w:rPr>
                <w:sz w:val="22"/>
              </w:rPr>
              <w:t xml:space="preserve"> </w:t>
            </w:r>
          </w:p>
        </w:tc>
        <w:tc>
          <w:tcPr>
            <w:tcW w:w="1086" w:type="dxa"/>
            <w:tcBorders>
              <w:top w:val="nil"/>
              <w:left w:val="nil"/>
              <w:bottom w:val="nil"/>
              <w:right w:val="nil"/>
            </w:tcBorders>
          </w:tcPr>
          <w:p w14:paraId="2671DF80" w14:textId="77777777" w:rsidR="00DA6074" w:rsidRDefault="009B3689">
            <w:pPr>
              <w:spacing w:after="0" w:line="259" w:lineRule="auto"/>
              <w:ind w:left="0" w:right="0" w:firstLine="0"/>
              <w:jc w:val="left"/>
            </w:pPr>
            <w:r>
              <w:rPr>
                <w:sz w:val="22"/>
              </w:rPr>
              <w:t xml:space="preserve"> </w:t>
            </w:r>
          </w:p>
        </w:tc>
        <w:tc>
          <w:tcPr>
            <w:tcW w:w="1017" w:type="dxa"/>
            <w:tcBorders>
              <w:top w:val="nil"/>
              <w:left w:val="nil"/>
              <w:bottom w:val="nil"/>
              <w:right w:val="nil"/>
            </w:tcBorders>
          </w:tcPr>
          <w:p w14:paraId="7997F528" w14:textId="77777777" w:rsidR="00DA6074" w:rsidRDefault="009B3689">
            <w:pPr>
              <w:spacing w:after="0" w:line="259" w:lineRule="auto"/>
              <w:ind w:left="0" w:right="0" w:firstLine="0"/>
              <w:jc w:val="left"/>
            </w:pPr>
            <w:r>
              <w:rPr>
                <w:sz w:val="22"/>
              </w:rPr>
              <w:t xml:space="preserve"> </w:t>
            </w:r>
          </w:p>
        </w:tc>
        <w:tc>
          <w:tcPr>
            <w:tcW w:w="1015" w:type="dxa"/>
            <w:tcBorders>
              <w:top w:val="nil"/>
              <w:left w:val="nil"/>
              <w:bottom w:val="nil"/>
              <w:right w:val="nil"/>
            </w:tcBorders>
          </w:tcPr>
          <w:p w14:paraId="55A5008F" w14:textId="77777777" w:rsidR="00DA6074" w:rsidRDefault="009B3689">
            <w:pPr>
              <w:spacing w:after="0" w:line="259" w:lineRule="auto"/>
              <w:ind w:left="0" w:right="0" w:firstLine="0"/>
              <w:jc w:val="left"/>
            </w:pPr>
            <w:r>
              <w:rPr>
                <w:sz w:val="22"/>
              </w:rPr>
              <w:t xml:space="preserve"> </w:t>
            </w:r>
          </w:p>
        </w:tc>
        <w:tc>
          <w:tcPr>
            <w:tcW w:w="1239" w:type="dxa"/>
            <w:tcBorders>
              <w:top w:val="nil"/>
              <w:left w:val="nil"/>
              <w:bottom w:val="nil"/>
              <w:right w:val="nil"/>
            </w:tcBorders>
          </w:tcPr>
          <w:p w14:paraId="36133FB2" w14:textId="77777777" w:rsidR="00DA6074" w:rsidRDefault="009B3689">
            <w:pPr>
              <w:spacing w:after="0" w:line="259" w:lineRule="auto"/>
              <w:ind w:left="0" w:right="0" w:firstLine="0"/>
              <w:jc w:val="left"/>
            </w:pPr>
            <w:r>
              <w:rPr>
                <w:sz w:val="22"/>
              </w:rPr>
              <w:t xml:space="preserve">-0.779** </w:t>
            </w:r>
          </w:p>
        </w:tc>
        <w:tc>
          <w:tcPr>
            <w:tcW w:w="1241" w:type="dxa"/>
            <w:tcBorders>
              <w:top w:val="nil"/>
              <w:left w:val="nil"/>
              <w:bottom w:val="nil"/>
              <w:right w:val="nil"/>
            </w:tcBorders>
          </w:tcPr>
          <w:p w14:paraId="1B7F7006" w14:textId="77777777" w:rsidR="00DA6074" w:rsidRDefault="009B3689">
            <w:pPr>
              <w:spacing w:after="0" w:line="259" w:lineRule="auto"/>
              <w:ind w:left="0" w:right="0" w:firstLine="0"/>
              <w:jc w:val="left"/>
            </w:pPr>
            <w:r>
              <w:rPr>
                <w:sz w:val="22"/>
              </w:rPr>
              <w:t xml:space="preserve">0.1534 </w:t>
            </w:r>
          </w:p>
        </w:tc>
        <w:tc>
          <w:tcPr>
            <w:tcW w:w="1239" w:type="dxa"/>
            <w:tcBorders>
              <w:top w:val="nil"/>
              <w:left w:val="nil"/>
              <w:bottom w:val="nil"/>
              <w:right w:val="nil"/>
            </w:tcBorders>
          </w:tcPr>
          <w:p w14:paraId="02F9604A" w14:textId="77777777" w:rsidR="00DA6074" w:rsidRDefault="009B3689">
            <w:pPr>
              <w:spacing w:after="0" w:line="259" w:lineRule="auto"/>
              <w:ind w:left="0" w:right="0" w:firstLine="0"/>
              <w:jc w:val="left"/>
            </w:pPr>
            <w:r>
              <w:rPr>
                <w:sz w:val="22"/>
              </w:rPr>
              <w:t xml:space="preserve">-0.300* </w:t>
            </w:r>
          </w:p>
        </w:tc>
        <w:tc>
          <w:tcPr>
            <w:tcW w:w="1241" w:type="dxa"/>
            <w:tcBorders>
              <w:top w:val="nil"/>
              <w:left w:val="nil"/>
              <w:bottom w:val="nil"/>
              <w:right w:val="nil"/>
            </w:tcBorders>
          </w:tcPr>
          <w:p w14:paraId="33EF9CA6" w14:textId="77777777" w:rsidR="00DA6074" w:rsidRDefault="009B3689">
            <w:pPr>
              <w:spacing w:after="0" w:line="259" w:lineRule="auto"/>
              <w:ind w:left="0" w:right="0" w:firstLine="0"/>
              <w:jc w:val="left"/>
            </w:pPr>
            <w:r>
              <w:rPr>
                <w:sz w:val="22"/>
              </w:rPr>
              <w:t xml:space="preserve">0.327* </w:t>
            </w:r>
          </w:p>
        </w:tc>
        <w:tc>
          <w:tcPr>
            <w:tcW w:w="1132" w:type="dxa"/>
            <w:tcBorders>
              <w:top w:val="nil"/>
              <w:left w:val="nil"/>
              <w:bottom w:val="nil"/>
              <w:right w:val="nil"/>
            </w:tcBorders>
          </w:tcPr>
          <w:p w14:paraId="0A5954C4" w14:textId="77777777" w:rsidR="00DA6074" w:rsidRDefault="009B3689">
            <w:pPr>
              <w:spacing w:after="0" w:line="259" w:lineRule="auto"/>
              <w:ind w:left="0" w:right="0" w:firstLine="0"/>
              <w:jc w:val="left"/>
            </w:pPr>
            <w:r>
              <w:rPr>
                <w:sz w:val="22"/>
              </w:rPr>
              <w:t xml:space="preserve">0.1127 </w:t>
            </w:r>
          </w:p>
        </w:tc>
      </w:tr>
      <w:tr w:rsidR="00DA6074" w14:paraId="01B120AE" w14:textId="77777777" w:rsidTr="005A423E">
        <w:trPr>
          <w:trHeight w:val="252"/>
        </w:trPr>
        <w:tc>
          <w:tcPr>
            <w:tcW w:w="2588" w:type="dxa"/>
            <w:tcBorders>
              <w:top w:val="nil"/>
              <w:left w:val="nil"/>
              <w:bottom w:val="nil"/>
              <w:right w:val="nil"/>
            </w:tcBorders>
          </w:tcPr>
          <w:p w14:paraId="78AC9296" w14:textId="77777777" w:rsidR="00DA6074" w:rsidRDefault="009B3689">
            <w:pPr>
              <w:tabs>
                <w:tab w:val="center" w:pos="1117"/>
                <w:tab w:val="center" w:pos="1812"/>
              </w:tabs>
              <w:spacing w:after="0" w:line="259" w:lineRule="auto"/>
              <w:ind w:left="0" w:right="0" w:firstLine="0"/>
              <w:jc w:val="left"/>
            </w:pPr>
            <w:r>
              <w:rPr>
                <w:sz w:val="22"/>
              </w:rPr>
              <w:t xml:space="preserve">7 </w:t>
            </w:r>
            <w:r>
              <w:rPr>
                <w:sz w:val="22"/>
              </w:rPr>
              <w:tab/>
              <w:t xml:space="preserve">G </w:t>
            </w:r>
            <w:r>
              <w:rPr>
                <w:sz w:val="22"/>
              </w:rPr>
              <w:tab/>
              <w:t xml:space="preserve"> </w:t>
            </w:r>
          </w:p>
        </w:tc>
        <w:tc>
          <w:tcPr>
            <w:tcW w:w="1087" w:type="dxa"/>
            <w:tcBorders>
              <w:top w:val="nil"/>
              <w:left w:val="nil"/>
              <w:bottom w:val="nil"/>
              <w:right w:val="nil"/>
            </w:tcBorders>
          </w:tcPr>
          <w:p w14:paraId="0F806FB8" w14:textId="77777777" w:rsidR="00DA6074" w:rsidRDefault="009B3689">
            <w:pPr>
              <w:spacing w:after="0" w:line="259" w:lineRule="auto"/>
              <w:ind w:left="0" w:right="0" w:firstLine="0"/>
              <w:jc w:val="left"/>
            </w:pPr>
            <w:r>
              <w:rPr>
                <w:sz w:val="22"/>
              </w:rPr>
              <w:t xml:space="preserve"> </w:t>
            </w:r>
          </w:p>
        </w:tc>
        <w:tc>
          <w:tcPr>
            <w:tcW w:w="1087" w:type="dxa"/>
            <w:tcBorders>
              <w:top w:val="nil"/>
              <w:left w:val="nil"/>
              <w:bottom w:val="nil"/>
              <w:right w:val="nil"/>
            </w:tcBorders>
          </w:tcPr>
          <w:p w14:paraId="4D4A969F" w14:textId="77777777" w:rsidR="00DA6074" w:rsidRDefault="009B3689">
            <w:pPr>
              <w:spacing w:after="0" w:line="259" w:lineRule="auto"/>
              <w:ind w:left="0" w:right="0" w:firstLine="0"/>
              <w:jc w:val="left"/>
            </w:pPr>
            <w:r>
              <w:rPr>
                <w:sz w:val="22"/>
              </w:rPr>
              <w:t xml:space="preserve"> </w:t>
            </w:r>
          </w:p>
        </w:tc>
        <w:tc>
          <w:tcPr>
            <w:tcW w:w="1086" w:type="dxa"/>
            <w:tcBorders>
              <w:top w:val="nil"/>
              <w:left w:val="nil"/>
              <w:bottom w:val="nil"/>
              <w:right w:val="nil"/>
            </w:tcBorders>
          </w:tcPr>
          <w:p w14:paraId="4181351E" w14:textId="77777777" w:rsidR="00DA6074" w:rsidRDefault="009B3689">
            <w:pPr>
              <w:spacing w:after="0" w:line="259" w:lineRule="auto"/>
              <w:ind w:left="0" w:right="0" w:firstLine="0"/>
              <w:jc w:val="left"/>
            </w:pPr>
            <w:r>
              <w:rPr>
                <w:sz w:val="22"/>
              </w:rPr>
              <w:t xml:space="preserve"> </w:t>
            </w:r>
          </w:p>
        </w:tc>
        <w:tc>
          <w:tcPr>
            <w:tcW w:w="1017" w:type="dxa"/>
            <w:tcBorders>
              <w:top w:val="nil"/>
              <w:left w:val="nil"/>
              <w:bottom w:val="nil"/>
              <w:right w:val="nil"/>
            </w:tcBorders>
          </w:tcPr>
          <w:p w14:paraId="14DF9432" w14:textId="77777777" w:rsidR="00DA6074" w:rsidRDefault="009B3689">
            <w:pPr>
              <w:spacing w:after="0" w:line="259" w:lineRule="auto"/>
              <w:ind w:left="0" w:right="0" w:firstLine="0"/>
              <w:jc w:val="left"/>
            </w:pPr>
            <w:r>
              <w:rPr>
                <w:sz w:val="22"/>
              </w:rPr>
              <w:t xml:space="preserve"> </w:t>
            </w:r>
          </w:p>
        </w:tc>
        <w:tc>
          <w:tcPr>
            <w:tcW w:w="1015" w:type="dxa"/>
            <w:tcBorders>
              <w:top w:val="nil"/>
              <w:left w:val="nil"/>
              <w:bottom w:val="nil"/>
              <w:right w:val="nil"/>
            </w:tcBorders>
          </w:tcPr>
          <w:p w14:paraId="604502E7" w14:textId="77777777" w:rsidR="00DA6074" w:rsidRDefault="009B3689">
            <w:pPr>
              <w:spacing w:after="0" w:line="259" w:lineRule="auto"/>
              <w:ind w:left="0" w:right="0" w:firstLine="0"/>
              <w:jc w:val="left"/>
            </w:pPr>
            <w:r>
              <w:rPr>
                <w:sz w:val="22"/>
              </w:rPr>
              <w:t xml:space="preserve"> </w:t>
            </w:r>
          </w:p>
        </w:tc>
        <w:tc>
          <w:tcPr>
            <w:tcW w:w="1239" w:type="dxa"/>
            <w:tcBorders>
              <w:top w:val="nil"/>
              <w:left w:val="nil"/>
              <w:bottom w:val="nil"/>
              <w:right w:val="nil"/>
            </w:tcBorders>
          </w:tcPr>
          <w:p w14:paraId="528D2F5C" w14:textId="77777777" w:rsidR="00DA6074" w:rsidRDefault="009B3689">
            <w:pPr>
              <w:spacing w:after="0" w:line="259" w:lineRule="auto"/>
              <w:ind w:left="0" w:right="0" w:firstLine="0"/>
              <w:jc w:val="left"/>
            </w:pPr>
            <w:r>
              <w:rPr>
                <w:sz w:val="22"/>
              </w:rPr>
              <w:t xml:space="preserve"> </w:t>
            </w:r>
          </w:p>
        </w:tc>
        <w:tc>
          <w:tcPr>
            <w:tcW w:w="1241" w:type="dxa"/>
            <w:tcBorders>
              <w:top w:val="nil"/>
              <w:left w:val="nil"/>
              <w:bottom w:val="nil"/>
              <w:right w:val="nil"/>
            </w:tcBorders>
          </w:tcPr>
          <w:p w14:paraId="0D5EB54A" w14:textId="77777777" w:rsidR="00DA6074" w:rsidRDefault="009B3689">
            <w:pPr>
              <w:spacing w:after="0" w:line="259" w:lineRule="auto"/>
              <w:ind w:left="0" w:right="0" w:firstLine="0"/>
              <w:jc w:val="left"/>
            </w:pPr>
            <w:r>
              <w:rPr>
                <w:sz w:val="22"/>
              </w:rPr>
              <w:t xml:space="preserve">-0.595** </w:t>
            </w:r>
          </w:p>
        </w:tc>
        <w:tc>
          <w:tcPr>
            <w:tcW w:w="1239" w:type="dxa"/>
            <w:tcBorders>
              <w:top w:val="nil"/>
              <w:left w:val="nil"/>
              <w:bottom w:val="nil"/>
              <w:right w:val="nil"/>
            </w:tcBorders>
          </w:tcPr>
          <w:p w14:paraId="055D9BB2" w14:textId="77777777" w:rsidR="00DA6074" w:rsidRDefault="009B3689">
            <w:pPr>
              <w:spacing w:after="0" w:line="259" w:lineRule="auto"/>
              <w:ind w:left="0" w:right="0" w:firstLine="0"/>
              <w:jc w:val="left"/>
            </w:pPr>
            <w:r>
              <w:rPr>
                <w:sz w:val="22"/>
              </w:rPr>
              <w:t xml:space="preserve">0.630** </w:t>
            </w:r>
          </w:p>
        </w:tc>
        <w:tc>
          <w:tcPr>
            <w:tcW w:w="1241" w:type="dxa"/>
            <w:tcBorders>
              <w:top w:val="nil"/>
              <w:left w:val="nil"/>
              <w:bottom w:val="nil"/>
              <w:right w:val="nil"/>
            </w:tcBorders>
          </w:tcPr>
          <w:p w14:paraId="732ABDE6" w14:textId="77777777" w:rsidR="00DA6074" w:rsidRDefault="009B3689">
            <w:pPr>
              <w:spacing w:after="0" w:line="259" w:lineRule="auto"/>
              <w:ind w:left="0" w:right="0" w:firstLine="0"/>
              <w:jc w:val="left"/>
            </w:pPr>
            <w:r>
              <w:rPr>
                <w:sz w:val="22"/>
              </w:rPr>
              <w:t xml:space="preserve">-0.547** </w:t>
            </w:r>
          </w:p>
        </w:tc>
        <w:tc>
          <w:tcPr>
            <w:tcW w:w="1132" w:type="dxa"/>
            <w:tcBorders>
              <w:top w:val="nil"/>
              <w:left w:val="nil"/>
              <w:bottom w:val="nil"/>
              <w:right w:val="nil"/>
            </w:tcBorders>
          </w:tcPr>
          <w:p w14:paraId="49C41046" w14:textId="77777777" w:rsidR="00DA6074" w:rsidRDefault="009B3689">
            <w:pPr>
              <w:spacing w:after="0" w:line="259" w:lineRule="auto"/>
              <w:ind w:left="0" w:right="0" w:firstLine="0"/>
              <w:jc w:val="left"/>
            </w:pPr>
            <w:r>
              <w:rPr>
                <w:sz w:val="22"/>
              </w:rPr>
              <w:t xml:space="preserve">-0.0094 </w:t>
            </w:r>
          </w:p>
        </w:tc>
      </w:tr>
      <w:tr w:rsidR="00DA6074" w14:paraId="2A9573D4" w14:textId="77777777" w:rsidTr="005A423E">
        <w:trPr>
          <w:trHeight w:val="253"/>
        </w:trPr>
        <w:tc>
          <w:tcPr>
            <w:tcW w:w="2588" w:type="dxa"/>
            <w:tcBorders>
              <w:top w:val="nil"/>
              <w:left w:val="nil"/>
              <w:bottom w:val="nil"/>
              <w:right w:val="nil"/>
            </w:tcBorders>
          </w:tcPr>
          <w:p w14:paraId="033F5F1F" w14:textId="77777777" w:rsidR="00DA6074" w:rsidRDefault="009B3689">
            <w:pPr>
              <w:tabs>
                <w:tab w:val="center" w:pos="1099"/>
                <w:tab w:val="center" w:pos="1812"/>
              </w:tabs>
              <w:spacing w:after="0" w:line="259" w:lineRule="auto"/>
              <w:ind w:left="0" w:right="0" w:firstLine="0"/>
              <w:jc w:val="left"/>
            </w:pPr>
            <w:r>
              <w:rPr>
                <w:rFonts w:ascii="Calibri" w:eastAsia="Calibri" w:hAnsi="Calibri" w:cs="Calibri"/>
                <w:sz w:val="22"/>
              </w:rPr>
              <w:tab/>
            </w:r>
            <w:r>
              <w:rPr>
                <w:sz w:val="22"/>
              </w:rPr>
              <w:t xml:space="preserve">P </w:t>
            </w:r>
            <w:r>
              <w:rPr>
                <w:sz w:val="22"/>
              </w:rPr>
              <w:tab/>
              <w:t xml:space="preserve"> </w:t>
            </w:r>
          </w:p>
        </w:tc>
        <w:tc>
          <w:tcPr>
            <w:tcW w:w="1087" w:type="dxa"/>
            <w:tcBorders>
              <w:top w:val="nil"/>
              <w:left w:val="nil"/>
              <w:bottom w:val="nil"/>
              <w:right w:val="nil"/>
            </w:tcBorders>
          </w:tcPr>
          <w:p w14:paraId="3130ECAD" w14:textId="77777777" w:rsidR="00DA6074" w:rsidRDefault="009B3689">
            <w:pPr>
              <w:spacing w:after="0" w:line="259" w:lineRule="auto"/>
              <w:ind w:left="0" w:right="0" w:firstLine="0"/>
              <w:jc w:val="left"/>
            </w:pPr>
            <w:r>
              <w:rPr>
                <w:sz w:val="22"/>
              </w:rPr>
              <w:t xml:space="preserve"> </w:t>
            </w:r>
          </w:p>
        </w:tc>
        <w:tc>
          <w:tcPr>
            <w:tcW w:w="1087" w:type="dxa"/>
            <w:tcBorders>
              <w:top w:val="nil"/>
              <w:left w:val="nil"/>
              <w:bottom w:val="nil"/>
              <w:right w:val="nil"/>
            </w:tcBorders>
          </w:tcPr>
          <w:p w14:paraId="3CF46D1A" w14:textId="77777777" w:rsidR="00DA6074" w:rsidRDefault="009B3689">
            <w:pPr>
              <w:spacing w:after="0" w:line="259" w:lineRule="auto"/>
              <w:ind w:left="0" w:right="0" w:firstLine="0"/>
              <w:jc w:val="left"/>
            </w:pPr>
            <w:r>
              <w:rPr>
                <w:sz w:val="22"/>
              </w:rPr>
              <w:t xml:space="preserve"> </w:t>
            </w:r>
          </w:p>
        </w:tc>
        <w:tc>
          <w:tcPr>
            <w:tcW w:w="1086" w:type="dxa"/>
            <w:tcBorders>
              <w:top w:val="nil"/>
              <w:left w:val="nil"/>
              <w:bottom w:val="nil"/>
              <w:right w:val="nil"/>
            </w:tcBorders>
          </w:tcPr>
          <w:p w14:paraId="080A62DA" w14:textId="77777777" w:rsidR="00DA6074" w:rsidRDefault="009B3689">
            <w:pPr>
              <w:spacing w:after="0" w:line="259" w:lineRule="auto"/>
              <w:ind w:left="0" w:right="0" w:firstLine="0"/>
              <w:jc w:val="left"/>
            </w:pPr>
            <w:r>
              <w:rPr>
                <w:sz w:val="22"/>
              </w:rPr>
              <w:t xml:space="preserve"> </w:t>
            </w:r>
          </w:p>
        </w:tc>
        <w:tc>
          <w:tcPr>
            <w:tcW w:w="1017" w:type="dxa"/>
            <w:tcBorders>
              <w:top w:val="nil"/>
              <w:left w:val="nil"/>
              <w:bottom w:val="nil"/>
              <w:right w:val="nil"/>
            </w:tcBorders>
          </w:tcPr>
          <w:p w14:paraId="117F07F6" w14:textId="77777777" w:rsidR="00DA6074" w:rsidRDefault="009B3689">
            <w:pPr>
              <w:spacing w:after="0" w:line="259" w:lineRule="auto"/>
              <w:ind w:left="0" w:right="0" w:firstLine="0"/>
              <w:jc w:val="left"/>
            </w:pPr>
            <w:r>
              <w:rPr>
                <w:sz w:val="22"/>
              </w:rPr>
              <w:t xml:space="preserve"> </w:t>
            </w:r>
          </w:p>
        </w:tc>
        <w:tc>
          <w:tcPr>
            <w:tcW w:w="1015" w:type="dxa"/>
            <w:tcBorders>
              <w:top w:val="nil"/>
              <w:left w:val="nil"/>
              <w:bottom w:val="nil"/>
              <w:right w:val="nil"/>
            </w:tcBorders>
          </w:tcPr>
          <w:p w14:paraId="516115C6" w14:textId="77777777" w:rsidR="00DA6074" w:rsidRDefault="009B3689">
            <w:pPr>
              <w:spacing w:after="0" w:line="259" w:lineRule="auto"/>
              <w:ind w:left="0" w:right="0" w:firstLine="0"/>
              <w:jc w:val="left"/>
            </w:pPr>
            <w:r>
              <w:rPr>
                <w:sz w:val="22"/>
              </w:rPr>
              <w:t xml:space="preserve"> </w:t>
            </w:r>
          </w:p>
        </w:tc>
        <w:tc>
          <w:tcPr>
            <w:tcW w:w="1239" w:type="dxa"/>
            <w:tcBorders>
              <w:top w:val="nil"/>
              <w:left w:val="nil"/>
              <w:bottom w:val="nil"/>
              <w:right w:val="nil"/>
            </w:tcBorders>
          </w:tcPr>
          <w:p w14:paraId="148D299E" w14:textId="77777777" w:rsidR="00DA6074" w:rsidRDefault="009B3689">
            <w:pPr>
              <w:spacing w:after="0" w:line="259" w:lineRule="auto"/>
              <w:ind w:left="0" w:right="0" w:firstLine="0"/>
              <w:jc w:val="left"/>
            </w:pPr>
            <w:r>
              <w:rPr>
                <w:sz w:val="22"/>
              </w:rPr>
              <w:t xml:space="preserve"> </w:t>
            </w:r>
          </w:p>
        </w:tc>
        <w:tc>
          <w:tcPr>
            <w:tcW w:w="1241" w:type="dxa"/>
            <w:tcBorders>
              <w:top w:val="nil"/>
              <w:left w:val="nil"/>
              <w:bottom w:val="nil"/>
              <w:right w:val="nil"/>
            </w:tcBorders>
          </w:tcPr>
          <w:p w14:paraId="06826054" w14:textId="77777777" w:rsidR="00DA6074" w:rsidRDefault="009B3689">
            <w:pPr>
              <w:spacing w:after="0" w:line="259" w:lineRule="auto"/>
              <w:ind w:left="0" w:right="0" w:firstLine="0"/>
              <w:jc w:val="left"/>
            </w:pPr>
            <w:r>
              <w:rPr>
                <w:sz w:val="22"/>
              </w:rPr>
              <w:t xml:space="preserve">-0.463** </w:t>
            </w:r>
          </w:p>
        </w:tc>
        <w:tc>
          <w:tcPr>
            <w:tcW w:w="1239" w:type="dxa"/>
            <w:tcBorders>
              <w:top w:val="nil"/>
              <w:left w:val="nil"/>
              <w:bottom w:val="nil"/>
              <w:right w:val="nil"/>
            </w:tcBorders>
          </w:tcPr>
          <w:p w14:paraId="52B62665" w14:textId="77777777" w:rsidR="00DA6074" w:rsidRDefault="009B3689">
            <w:pPr>
              <w:spacing w:after="0" w:line="259" w:lineRule="auto"/>
              <w:ind w:left="0" w:right="0" w:firstLine="0"/>
              <w:jc w:val="left"/>
            </w:pPr>
            <w:r>
              <w:rPr>
                <w:sz w:val="22"/>
              </w:rPr>
              <w:t xml:space="preserve">0.417** </w:t>
            </w:r>
          </w:p>
        </w:tc>
        <w:tc>
          <w:tcPr>
            <w:tcW w:w="1241" w:type="dxa"/>
            <w:tcBorders>
              <w:top w:val="nil"/>
              <w:left w:val="nil"/>
              <w:bottom w:val="nil"/>
              <w:right w:val="nil"/>
            </w:tcBorders>
          </w:tcPr>
          <w:p w14:paraId="30EBCD27" w14:textId="77777777" w:rsidR="00DA6074" w:rsidRDefault="009B3689">
            <w:pPr>
              <w:spacing w:after="0" w:line="259" w:lineRule="auto"/>
              <w:ind w:left="0" w:right="0" w:firstLine="0"/>
              <w:jc w:val="left"/>
            </w:pPr>
            <w:r>
              <w:rPr>
                <w:sz w:val="22"/>
              </w:rPr>
              <w:t xml:space="preserve">-0.382** </w:t>
            </w:r>
          </w:p>
        </w:tc>
        <w:tc>
          <w:tcPr>
            <w:tcW w:w="1132" w:type="dxa"/>
            <w:tcBorders>
              <w:top w:val="nil"/>
              <w:left w:val="nil"/>
              <w:bottom w:val="nil"/>
              <w:right w:val="nil"/>
            </w:tcBorders>
          </w:tcPr>
          <w:p w14:paraId="612A308D" w14:textId="77777777" w:rsidR="00DA6074" w:rsidRDefault="009B3689">
            <w:pPr>
              <w:spacing w:after="0" w:line="259" w:lineRule="auto"/>
              <w:ind w:left="0" w:right="0" w:firstLine="0"/>
              <w:jc w:val="left"/>
            </w:pPr>
            <w:r>
              <w:rPr>
                <w:sz w:val="22"/>
              </w:rPr>
              <w:t xml:space="preserve">-0.0486 </w:t>
            </w:r>
          </w:p>
        </w:tc>
      </w:tr>
      <w:tr w:rsidR="00DA6074" w14:paraId="5453267E" w14:textId="77777777" w:rsidTr="005A423E">
        <w:trPr>
          <w:trHeight w:val="253"/>
        </w:trPr>
        <w:tc>
          <w:tcPr>
            <w:tcW w:w="2588" w:type="dxa"/>
            <w:tcBorders>
              <w:top w:val="nil"/>
              <w:left w:val="nil"/>
              <w:bottom w:val="nil"/>
              <w:right w:val="nil"/>
            </w:tcBorders>
          </w:tcPr>
          <w:p w14:paraId="4289675A" w14:textId="77777777" w:rsidR="00DA6074" w:rsidRDefault="009B3689">
            <w:pPr>
              <w:tabs>
                <w:tab w:val="center" w:pos="1117"/>
                <w:tab w:val="center" w:pos="1812"/>
              </w:tabs>
              <w:spacing w:after="0" w:line="259" w:lineRule="auto"/>
              <w:ind w:left="0" w:right="0" w:firstLine="0"/>
              <w:jc w:val="left"/>
            </w:pPr>
            <w:r>
              <w:rPr>
                <w:sz w:val="22"/>
              </w:rPr>
              <w:t xml:space="preserve">8 </w:t>
            </w:r>
            <w:r>
              <w:rPr>
                <w:sz w:val="22"/>
              </w:rPr>
              <w:tab/>
              <w:t xml:space="preserve">G </w:t>
            </w:r>
            <w:r>
              <w:rPr>
                <w:sz w:val="22"/>
              </w:rPr>
              <w:tab/>
              <w:t xml:space="preserve"> </w:t>
            </w:r>
          </w:p>
        </w:tc>
        <w:tc>
          <w:tcPr>
            <w:tcW w:w="1087" w:type="dxa"/>
            <w:tcBorders>
              <w:top w:val="nil"/>
              <w:left w:val="nil"/>
              <w:bottom w:val="nil"/>
              <w:right w:val="nil"/>
            </w:tcBorders>
          </w:tcPr>
          <w:p w14:paraId="2C4ED1A5" w14:textId="77777777" w:rsidR="00DA6074" w:rsidRDefault="009B3689">
            <w:pPr>
              <w:spacing w:after="0" w:line="259" w:lineRule="auto"/>
              <w:ind w:left="0" w:right="0" w:firstLine="0"/>
              <w:jc w:val="left"/>
            </w:pPr>
            <w:r>
              <w:rPr>
                <w:sz w:val="22"/>
              </w:rPr>
              <w:t xml:space="preserve"> </w:t>
            </w:r>
          </w:p>
        </w:tc>
        <w:tc>
          <w:tcPr>
            <w:tcW w:w="1087" w:type="dxa"/>
            <w:tcBorders>
              <w:top w:val="nil"/>
              <w:left w:val="nil"/>
              <w:bottom w:val="nil"/>
              <w:right w:val="nil"/>
            </w:tcBorders>
          </w:tcPr>
          <w:p w14:paraId="66CD7AA2" w14:textId="77777777" w:rsidR="00DA6074" w:rsidRDefault="009B3689">
            <w:pPr>
              <w:spacing w:after="0" w:line="259" w:lineRule="auto"/>
              <w:ind w:left="0" w:right="0" w:firstLine="0"/>
              <w:jc w:val="left"/>
            </w:pPr>
            <w:r>
              <w:rPr>
                <w:sz w:val="22"/>
              </w:rPr>
              <w:t xml:space="preserve"> </w:t>
            </w:r>
          </w:p>
        </w:tc>
        <w:tc>
          <w:tcPr>
            <w:tcW w:w="1086" w:type="dxa"/>
            <w:tcBorders>
              <w:top w:val="nil"/>
              <w:left w:val="nil"/>
              <w:bottom w:val="nil"/>
              <w:right w:val="nil"/>
            </w:tcBorders>
          </w:tcPr>
          <w:p w14:paraId="73E694EE" w14:textId="77777777" w:rsidR="00DA6074" w:rsidRDefault="009B3689">
            <w:pPr>
              <w:spacing w:after="0" w:line="259" w:lineRule="auto"/>
              <w:ind w:left="0" w:right="0" w:firstLine="0"/>
              <w:jc w:val="left"/>
            </w:pPr>
            <w:r>
              <w:rPr>
                <w:sz w:val="22"/>
              </w:rPr>
              <w:t xml:space="preserve"> </w:t>
            </w:r>
          </w:p>
        </w:tc>
        <w:tc>
          <w:tcPr>
            <w:tcW w:w="1017" w:type="dxa"/>
            <w:tcBorders>
              <w:top w:val="nil"/>
              <w:left w:val="nil"/>
              <w:bottom w:val="nil"/>
              <w:right w:val="nil"/>
            </w:tcBorders>
          </w:tcPr>
          <w:p w14:paraId="6FEC66DE" w14:textId="77777777" w:rsidR="00DA6074" w:rsidRDefault="009B3689">
            <w:pPr>
              <w:spacing w:after="0" w:line="259" w:lineRule="auto"/>
              <w:ind w:left="0" w:right="0" w:firstLine="0"/>
              <w:jc w:val="left"/>
            </w:pPr>
            <w:r>
              <w:rPr>
                <w:sz w:val="22"/>
              </w:rPr>
              <w:t xml:space="preserve"> </w:t>
            </w:r>
          </w:p>
        </w:tc>
        <w:tc>
          <w:tcPr>
            <w:tcW w:w="1015" w:type="dxa"/>
            <w:tcBorders>
              <w:top w:val="nil"/>
              <w:left w:val="nil"/>
              <w:bottom w:val="nil"/>
              <w:right w:val="nil"/>
            </w:tcBorders>
          </w:tcPr>
          <w:p w14:paraId="5B334EF4" w14:textId="77777777" w:rsidR="00DA6074" w:rsidRDefault="009B3689">
            <w:pPr>
              <w:spacing w:after="0" w:line="259" w:lineRule="auto"/>
              <w:ind w:left="0" w:right="0" w:firstLine="0"/>
              <w:jc w:val="left"/>
            </w:pPr>
            <w:r>
              <w:rPr>
                <w:sz w:val="22"/>
              </w:rPr>
              <w:t xml:space="preserve"> </w:t>
            </w:r>
          </w:p>
        </w:tc>
        <w:tc>
          <w:tcPr>
            <w:tcW w:w="1239" w:type="dxa"/>
            <w:tcBorders>
              <w:top w:val="nil"/>
              <w:left w:val="nil"/>
              <w:bottom w:val="nil"/>
              <w:right w:val="nil"/>
            </w:tcBorders>
          </w:tcPr>
          <w:p w14:paraId="5A68CDAA" w14:textId="77777777" w:rsidR="00DA6074" w:rsidRDefault="009B3689">
            <w:pPr>
              <w:spacing w:after="0" w:line="259" w:lineRule="auto"/>
              <w:ind w:left="0" w:right="0" w:firstLine="0"/>
              <w:jc w:val="left"/>
            </w:pPr>
            <w:r>
              <w:rPr>
                <w:sz w:val="22"/>
              </w:rPr>
              <w:t xml:space="preserve"> </w:t>
            </w:r>
          </w:p>
        </w:tc>
        <w:tc>
          <w:tcPr>
            <w:tcW w:w="1241" w:type="dxa"/>
            <w:tcBorders>
              <w:top w:val="nil"/>
              <w:left w:val="nil"/>
              <w:bottom w:val="nil"/>
              <w:right w:val="nil"/>
            </w:tcBorders>
          </w:tcPr>
          <w:p w14:paraId="01A6E999" w14:textId="77777777" w:rsidR="00DA6074" w:rsidRDefault="009B3689">
            <w:pPr>
              <w:spacing w:after="0" w:line="259" w:lineRule="auto"/>
              <w:ind w:left="0" w:right="0" w:firstLine="0"/>
              <w:jc w:val="left"/>
            </w:pPr>
            <w:r>
              <w:rPr>
                <w:sz w:val="22"/>
              </w:rPr>
              <w:t xml:space="preserve"> </w:t>
            </w:r>
          </w:p>
        </w:tc>
        <w:tc>
          <w:tcPr>
            <w:tcW w:w="1239" w:type="dxa"/>
            <w:tcBorders>
              <w:top w:val="nil"/>
              <w:left w:val="nil"/>
              <w:bottom w:val="nil"/>
              <w:right w:val="nil"/>
            </w:tcBorders>
          </w:tcPr>
          <w:p w14:paraId="7B5C4934" w14:textId="77777777" w:rsidR="00DA6074" w:rsidRDefault="009B3689">
            <w:pPr>
              <w:spacing w:after="0" w:line="259" w:lineRule="auto"/>
              <w:ind w:left="0" w:right="0" w:firstLine="0"/>
              <w:jc w:val="left"/>
            </w:pPr>
            <w:r>
              <w:rPr>
                <w:sz w:val="22"/>
              </w:rPr>
              <w:t xml:space="preserve">-0.630** </w:t>
            </w:r>
          </w:p>
        </w:tc>
        <w:tc>
          <w:tcPr>
            <w:tcW w:w="1241" w:type="dxa"/>
            <w:tcBorders>
              <w:top w:val="nil"/>
              <w:left w:val="nil"/>
              <w:bottom w:val="nil"/>
              <w:right w:val="nil"/>
            </w:tcBorders>
          </w:tcPr>
          <w:p w14:paraId="1E7139B1" w14:textId="77777777" w:rsidR="00DA6074" w:rsidRDefault="009B3689">
            <w:pPr>
              <w:spacing w:after="0" w:line="259" w:lineRule="auto"/>
              <w:ind w:left="0" w:right="0" w:firstLine="0"/>
              <w:jc w:val="left"/>
            </w:pPr>
            <w:r>
              <w:rPr>
                <w:sz w:val="22"/>
              </w:rPr>
              <w:t xml:space="preserve">0.569** </w:t>
            </w:r>
          </w:p>
        </w:tc>
        <w:tc>
          <w:tcPr>
            <w:tcW w:w="1132" w:type="dxa"/>
            <w:tcBorders>
              <w:top w:val="nil"/>
              <w:left w:val="nil"/>
              <w:bottom w:val="nil"/>
              <w:right w:val="nil"/>
            </w:tcBorders>
          </w:tcPr>
          <w:p w14:paraId="78BF0C98" w14:textId="77777777" w:rsidR="00DA6074" w:rsidRDefault="009B3689">
            <w:pPr>
              <w:spacing w:after="0" w:line="259" w:lineRule="auto"/>
              <w:ind w:left="0" w:right="0" w:firstLine="0"/>
              <w:jc w:val="left"/>
            </w:pPr>
            <w:r>
              <w:rPr>
                <w:sz w:val="22"/>
              </w:rPr>
              <w:t xml:space="preserve">0.0448 </w:t>
            </w:r>
          </w:p>
        </w:tc>
      </w:tr>
      <w:tr w:rsidR="00DA6074" w14:paraId="3609AC1D" w14:textId="77777777" w:rsidTr="005A423E">
        <w:trPr>
          <w:trHeight w:val="253"/>
        </w:trPr>
        <w:tc>
          <w:tcPr>
            <w:tcW w:w="2588" w:type="dxa"/>
            <w:tcBorders>
              <w:top w:val="nil"/>
              <w:left w:val="nil"/>
              <w:bottom w:val="nil"/>
              <w:right w:val="nil"/>
            </w:tcBorders>
          </w:tcPr>
          <w:p w14:paraId="14F8929B" w14:textId="77777777" w:rsidR="00DA6074" w:rsidRDefault="009B3689">
            <w:pPr>
              <w:tabs>
                <w:tab w:val="center" w:pos="1099"/>
                <w:tab w:val="center" w:pos="1812"/>
              </w:tabs>
              <w:spacing w:after="0" w:line="259" w:lineRule="auto"/>
              <w:ind w:left="0" w:right="0" w:firstLine="0"/>
              <w:jc w:val="left"/>
            </w:pPr>
            <w:r>
              <w:rPr>
                <w:rFonts w:ascii="Calibri" w:eastAsia="Calibri" w:hAnsi="Calibri" w:cs="Calibri"/>
                <w:sz w:val="22"/>
              </w:rPr>
              <w:tab/>
            </w:r>
            <w:r>
              <w:rPr>
                <w:sz w:val="22"/>
              </w:rPr>
              <w:t xml:space="preserve">P </w:t>
            </w:r>
            <w:r>
              <w:rPr>
                <w:sz w:val="22"/>
              </w:rPr>
              <w:tab/>
              <w:t xml:space="preserve"> </w:t>
            </w:r>
          </w:p>
        </w:tc>
        <w:tc>
          <w:tcPr>
            <w:tcW w:w="1087" w:type="dxa"/>
            <w:tcBorders>
              <w:top w:val="nil"/>
              <w:left w:val="nil"/>
              <w:bottom w:val="nil"/>
              <w:right w:val="nil"/>
            </w:tcBorders>
          </w:tcPr>
          <w:p w14:paraId="1F1D0E31" w14:textId="77777777" w:rsidR="00DA6074" w:rsidRDefault="009B3689">
            <w:pPr>
              <w:spacing w:after="0" w:line="259" w:lineRule="auto"/>
              <w:ind w:left="0" w:right="0" w:firstLine="0"/>
              <w:jc w:val="left"/>
            </w:pPr>
            <w:r>
              <w:rPr>
                <w:sz w:val="22"/>
              </w:rPr>
              <w:t xml:space="preserve"> </w:t>
            </w:r>
          </w:p>
        </w:tc>
        <w:tc>
          <w:tcPr>
            <w:tcW w:w="1087" w:type="dxa"/>
            <w:tcBorders>
              <w:top w:val="nil"/>
              <w:left w:val="nil"/>
              <w:bottom w:val="nil"/>
              <w:right w:val="nil"/>
            </w:tcBorders>
          </w:tcPr>
          <w:p w14:paraId="38B62506" w14:textId="77777777" w:rsidR="00DA6074" w:rsidRDefault="009B3689">
            <w:pPr>
              <w:spacing w:after="0" w:line="259" w:lineRule="auto"/>
              <w:ind w:left="0" w:right="0" w:firstLine="0"/>
              <w:jc w:val="left"/>
            </w:pPr>
            <w:r>
              <w:rPr>
                <w:sz w:val="22"/>
              </w:rPr>
              <w:t xml:space="preserve"> </w:t>
            </w:r>
          </w:p>
        </w:tc>
        <w:tc>
          <w:tcPr>
            <w:tcW w:w="1086" w:type="dxa"/>
            <w:tcBorders>
              <w:top w:val="nil"/>
              <w:left w:val="nil"/>
              <w:bottom w:val="nil"/>
              <w:right w:val="nil"/>
            </w:tcBorders>
          </w:tcPr>
          <w:p w14:paraId="3EB72C00" w14:textId="77777777" w:rsidR="00DA6074" w:rsidRDefault="009B3689">
            <w:pPr>
              <w:spacing w:after="0" w:line="259" w:lineRule="auto"/>
              <w:ind w:left="0" w:right="0" w:firstLine="0"/>
              <w:jc w:val="left"/>
            </w:pPr>
            <w:r>
              <w:rPr>
                <w:sz w:val="22"/>
              </w:rPr>
              <w:t xml:space="preserve"> </w:t>
            </w:r>
          </w:p>
        </w:tc>
        <w:tc>
          <w:tcPr>
            <w:tcW w:w="1017" w:type="dxa"/>
            <w:tcBorders>
              <w:top w:val="nil"/>
              <w:left w:val="nil"/>
              <w:bottom w:val="nil"/>
              <w:right w:val="nil"/>
            </w:tcBorders>
          </w:tcPr>
          <w:p w14:paraId="141FC728" w14:textId="77777777" w:rsidR="00DA6074" w:rsidRDefault="009B3689">
            <w:pPr>
              <w:spacing w:after="0" w:line="259" w:lineRule="auto"/>
              <w:ind w:left="0" w:right="0" w:firstLine="0"/>
              <w:jc w:val="left"/>
            </w:pPr>
            <w:r>
              <w:rPr>
                <w:sz w:val="22"/>
              </w:rPr>
              <w:t xml:space="preserve"> </w:t>
            </w:r>
          </w:p>
        </w:tc>
        <w:tc>
          <w:tcPr>
            <w:tcW w:w="1015" w:type="dxa"/>
            <w:tcBorders>
              <w:top w:val="nil"/>
              <w:left w:val="nil"/>
              <w:bottom w:val="nil"/>
              <w:right w:val="nil"/>
            </w:tcBorders>
          </w:tcPr>
          <w:p w14:paraId="22280421" w14:textId="77777777" w:rsidR="00DA6074" w:rsidRDefault="009B3689">
            <w:pPr>
              <w:spacing w:after="0" w:line="259" w:lineRule="auto"/>
              <w:ind w:left="0" w:right="0" w:firstLine="0"/>
              <w:jc w:val="left"/>
            </w:pPr>
            <w:r>
              <w:rPr>
                <w:sz w:val="22"/>
              </w:rPr>
              <w:t xml:space="preserve"> </w:t>
            </w:r>
          </w:p>
        </w:tc>
        <w:tc>
          <w:tcPr>
            <w:tcW w:w="1239" w:type="dxa"/>
            <w:tcBorders>
              <w:top w:val="nil"/>
              <w:left w:val="nil"/>
              <w:bottom w:val="nil"/>
              <w:right w:val="nil"/>
            </w:tcBorders>
          </w:tcPr>
          <w:p w14:paraId="74331B1C" w14:textId="77777777" w:rsidR="00DA6074" w:rsidRDefault="009B3689">
            <w:pPr>
              <w:spacing w:after="0" w:line="259" w:lineRule="auto"/>
              <w:ind w:left="0" w:right="0" w:firstLine="0"/>
              <w:jc w:val="left"/>
            </w:pPr>
            <w:r>
              <w:rPr>
                <w:sz w:val="22"/>
              </w:rPr>
              <w:t xml:space="preserve"> </w:t>
            </w:r>
          </w:p>
        </w:tc>
        <w:tc>
          <w:tcPr>
            <w:tcW w:w="1241" w:type="dxa"/>
            <w:tcBorders>
              <w:top w:val="nil"/>
              <w:left w:val="nil"/>
              <w:bottom w:val="nil"/>
              <w:right w:val="nil"/>
            </w:tcBorders>
          </w:tcPr>
          <w:p w14:paraId="67A3F90E" w14:textId="77777777" w:rsidR="00DA6074" w:rsidRDefault="009B3689">
            <w:pPr>
              <w:spacing w:after="0" w:line="259" w:lineRule="auto"/>
              <w:ind w:left="0" w:right="0" w:firstLine="0"/>
              <w:jc w:val="left"/>
            </w:pPr>
            <w:r>
              <w:rPr>
                <w:sz w:val="22"/>
              </w:rPr>
              <w:t xml:space="preserve"> </w:t>
            </w:r>
          </w:p>
        </w:tc>
        <w:tc>
          <w:tcPr>
            <w:tcW w:w="1239" w:type="dxa"/>
            <w:tcBorders>
              <w:top w:val="nil"/>
              <w:left w:val="nil"/>
              <w:bottom w:val="nil"/>
              <w:right w:val="nil"/>
            </w:tcBorders>
          </w:tcPr>
          <w:p w14:paraId="18967FE8" w14:textId="77777777" w:rsidR="00DA6074" w:rsidRDefault="009B3689">
            <w:pPr>
              <w:spacing w:after="0" w:line="259" w:lineRule="auto"/>
              <w:ind w:left="0" w:right="0" w:firstLine="0"/>
              <w:jc w:val="left"/>
            </w:pPr>
            <w:r>
              <w:rPr>
                <w:sz w:val="22"/>
              </w:rPr>
              <w:t xml:space="preserve">-0.568** </w:t>
            </w:r>
          </w:p>
        </w:tc>
        <w:tc>
          <w:tcPr>
            <w:tcW w:w="1241" w:type="dxa"/>
            <w:tcBorders>
              <w:top w:val="nil"/>
              <w:left w:val="nil"/>
              <w:bottom w:val="nil"/>
              <w:right w:val="nil"/>
            </w:tcBorders>
          </w:tcPr>
          <w:p w14:paraId="60B59762" w14:textId="77777777" w:rsidR="00DA6074" w:rsidRDefault="009B3689">
            <w:pPr>
              <w:spacing w:after="0" w:line="259" w:lineRule="auto"/>
              <w:ind w:left="0" w:right="0" w:firstLine="0"/>
              <w:jc w:val="left"/>
            </w:pPr>
            <w:r>
              <w:rPr>
                <w:sz w:val="22"/>
              </w:rPr>
              <w:t xml:space="preserve">0.524** </w:t>
            </w:r>
          </w:p>
        </w:tc>
        <w:tc>
          <w:tcPr>
            <w:tcW w:w="1132" w:type="dxa"/>
            <w:tcBorders>
              <w:top w:val="nil"/>
              <w:left w:val="nil"/>
              <w:bottom w:val="nil"/>
              <w:right w:val="nil"/>
            </w:tcBorders>
          </w:tcPr>
          <w:p w14:paraId="317D7BF8" w14:textId="77777777" w:rsidR="00DA6074" w:rsidRDefault="009B3689">
            <w:pPr>
              <w:spacing w:after="0" w:line="259" w:lineRule="auto"/>
              <w:ind w:left="0" w:right="0" w:firstLine="0"/>
              <w:jc w:val="left"/>
            </w:pPr>
            <w:r>
              <w:rPr>
                <w:sz w:val="22"/>
              </w:rPr>
              <w:t xml:space="preserve">0.0401 </w:t>
            </w:r>
          </w:p>
        </w:tc>
      </w:tr>
      <w:tr w:rsidR="00DA6074" w14:paraId="1D4AEC7A" w14:textId="77777777" w:rsidTr="005A423E">
        <w:trPr>
          <w:trHeight w:val="253"/>
        </w:trPr>
        <w:tc>
          <w:tcPr>
            <w:tcW w:w="2588" w:type="dxa"/>
            <w:tcBorders>
              <w:top w:val="nil"/>
              <w:left w:val="nil"/>
              <w:bottom w:val="nil"/>
              <w:right w:val="nil"/>
            </w:tcBorders>
          </w:tcPr>
          <w:p w14:paraId="2C1CB844" w14:textId="77777777" w:rsidR="00DA6074" w:rsidRDefault="009B3689">
            <w:pPr>
              <w:tabs>
                <w:tab w:val="center" w:pos="1117"/>
                <w:tab w:val="center" w:pos="1812"/>
              </w:tabs>
              <w:spacing w:after="0" w:line="259" w:lineRule="auto"/>
              <w:ind w:left="0" w:right="0" w:firstLine="0"/>
              <w:jc w:val="left"/>
            </w:pPr>
            <w:r>
              <w:rPr>
                <w:sz w:val="22"/>
              </w:rPr>
              <w:t xml:space="preserve">9 </w:t>
            </w:r>
            <w:r>
              <w:rPr>
                <w:sz w:val="22"/>
              </w:rPr>
              <w:tab/>
              <w:t xml:space="preserve">G </w:t>
            </w:r>
            <w:r>
              <w:rPr>
                <w:sz w:val="22"/>
              </w:rPr>
              <w:tab/>
              <w:t xml:space="preserve"> </w:t>
            </w:r>
          </w:p>
        </w:tc>
        <w:tc>
          <w:tcPr>
            <w:tcW w:w="1087" w:type="dxa"/>
            <w:tcBorders>
              <w:top w:val="nil"/>
              <w:left w:val="nil"/>
              <w:bottom w:val="nil"/>
              <w:right w:val="nil"/>
            </w:tcBorders>
          </w:tcPr>
          <w:p w14:paraId="64D5D979" w14:textId="77777777" w:rsidR="00DA6074" w:rsidRDefault="009B3689">
            <w:pPr>
              <w:spacing w:after="0" w:line="259" w:lineRule="auto"/>
              <w:ind w:left="0" w:right="0" w:firstLine="0"/>
              <w:jc w:val="left"/>
            </w:pPr>
            <w:r>
              <w:rPr>
                <w:sz w:val="22"/>
              </w:rPr>
              <w:t xml:space="preserve"> </w:t>
            </w:r>
          </w:p>
        </w:tc>
        <w:tc>
          <w:tcPr>
            <w:tcW w:w="1087" w:type="dxa"/>
            <w:tcBorders>
              <w:top w:val="nil"/>
              <w:left w:val="nil"/>
              <w:bottom w:val="nil"/>
              <w:right w:val="nil"/>
            </w:tcBorders>
          </w:tcPr>
          <w:p w14:paraId="7B04EFD0" w14:textId="77777777" w:rsidR="00DA6074" w:rsidRDefault="009B3689">
            <w:pPr>
              <w:spacing w:after="0" w:line="259" w:lineRule="auto"/>
              <w:ind w:left="0" w:right="0" w:firstLine="0"/>
              <w:jc w:val="left"/>
            </w:pPr>
            <w:r>
              <w:rPr>
                <w:sz w:val="22"/>
              </w:rPr>
              <w:t xml:space="preserve"> </w:t>
            </w:r>
          </w:p>
        </w:tc>
        <w:tc>
          <w:tcPr>
            <w:tcW w:w="1086" w:type="dxa"/>
            <w:tcBorders>
              <w:top w:val="nil"/>
              <w:left w:val="nil"/>
              <w:bottom w:val="nil"/>
              <w:right w:val="nil"/>
            </w:tcBorders>
          </w:tcPr>
          <w:p w14:paraId="0770FE3E" w14:textId="77777777" w:rsidR="00DA6074" w:rsidRDefault="009B3689">
            <w:pPr>
              <w:spacing w:after="0" w:line="259" w:lineRule="auto"/>
              <w:ind w:left="0" w:right="0" w:firstLine="0"/>
              <w:jc w:val="left"/>
            </w:pPr>
            <w:r>
              <w:rPr>
                <w:sz w:val="22"/>
              </w:rPr>
              <w:t xml:space="preserve"> </w:t>
            </w:r>
          </w:p>
        </w:tc>
        <w:tc>
          <w:tcPr>
            <w:tcW w:w="1017" w:type="dxa"/>
            <w:tcBorders>
              <w:top w:val="nil"/>
              <w:left w:val="nil"/>
              <w:bottom w:val="nil"/>
              <w:right w:val="nil"/>
            </w:tcBorders>
          </w:tcPr>
          <w:p w14:paraId="14D657C9" w14:textId="77777777" w:rsidR="00DA6074" w:rsidRDefault="009B3689">
            <w:pPr>
              <w:spacing w:after="0" w:line="259" w:lineRule="auto"/>
              <w:ind w:left="0" w:right="0" w:firstLine="0"/>
              <w:jc w:val="left"/>
            </w:pPr>
            <w:r>
              <w:rPr>
                <w:sz w:val="22"/>
              </w:rPr>
              <w:t xml:space="preserve"> </w:t>
            </w:r>
          </w:p>
        </w:tc>
        <w:tc>
          <w:tcPr>
            <w:tcW w:w="1015" w:type="dxa"/>
            <w:tcBorders>
              <w:top w:val="nil"/>
              <w:left w:val="nil"/>
              <w:bottom w:val="nil"/>
              <w:right w:val="nil"/>
            </w:tcBorders>
          </w:tcPr>
          <w:p w14:paraId="7DF26387" w14:textId="77777777" w:rsidR="00DA6074" w:rsidRDefault="009B3689">
            <w:pPr>
              <w:spacing w:after="0" w:line="259" w:lineRule="auto"/>
              <w:ind w:left="0" w:right="0" w:firstLine="0"/>
              <w:jc w:val="left"/>
            </w:pPr>
            <w:r>
              <w:rPr>
                <w:sz w:val="22"/>
              </w:rPr>
              <w:t xml:space="preserve"> </w:t>
            </w:r>
          </w:p>
        </w:tc>
        <w:tc>
          <w:tcPr>
            <w:tcW w:w="1239" w:type="dxa"/>
            <w:tcBorders>
              <w:top w:val="nil"/>
              <w:left w:val="nil"/>
              <w:bottom w:val="nil"/>
              <w:right w:val="nil"/>
            </w:tcBorders>
          </w:tcPr>
          <w:p w14:paraId="56E12402" w14:textId="77777777" w:rsidR="00DA6074" w:rsidRDefault="009B3689">
            <w:pPr>
              <w:spacing w:after="0" w:line="259" w:lineRule="auto"/>
              <w:ind w:left="0" w:right="0" w:firstLine="0"/>
              <w:jc w:val="left"/>
            </w:pPr>
            <w:r>
              <w:rPr>
                <w:sz w:val="22"/>
              </w:rPr>
              <w:t xml:space="preserve"> </w:t>
            </w:r>
          </w:p>
        </w:tc>
        <w:tc>
          <w:tcPr>
            <w:tcW w:w="1241" w:type="dxa"/>
            <w:tcBorders>
              <w:top w:val="nil"/>
              <w:left w:val="nil"/>
              <w:bottom w:val="nil"/>
              <w:right w:val="nil"/>
            </w:tcBorders>
          </w:tcPr>
          <w:p w14:paraId="162F4535" w14:textId="77777777" w:rsidR="00DA6074" w:rsidRDefault="009B3689">
            <w:pPr>
              <w:spacing w:after="0" w:line="259" w:lineRule="auto"/>
              <w:ind w:left="0" w:right="0" w:firstLine="0"/>
              <w:jc w:val="left"/>
            </w:pPr>
            <w:r>
              <w:rPr>
                <w:sz w:val="22"/>
              </w:rPr>
              <w:t xml:space="preserve"> </w:t>
            </w:r>
          </w:p>
        </w:tc>
        <w:tc>
          <w:tcPr>
            <w:tcW w:w="1239" w:type="dxa"/>
            <w:tcBorders>
              <w:top w:val="nil"/>
              <w:left w:val="nil"/>
              <w:bottom w:val="nil"/>
              <w:right w:val="nil"/>
            </w:tcBorders>
          </w:tcPr>
          <w:p w14:paraId="2E7ECBFC" w14:textId="77777777" w:rsidR="00DA6074" w:rsidRDefault="009B3689">
            <w:pPr>
              <w:spacing w:after="0" w:line="259" w:lineRule="auto"/>
              <w:ind w:left="0" w:right="0" w:firstLine="0"/>
              <w:jc w:val="left"/>
            </w:pPr>
            <w:r>
              <w:rPr>
                <w:sz w:val="22"/>
              </w:rPr>
              <w:t xml:space="preserve"> </w:t>
            </w:r>
          </w:p>
        </w:tc>
        <w:tc>
          <w:tcPr>
            <w:tcW w:w="1241" w:type="dxa"/>
            <w:tcBorders>
              <w:top w:val="nil"/>
              <w:left w:val="nil"/>
              <w:bottom w:val="nil"/>
              <w:right w:val="nil"/>
            </w:tcBorders>
          </w:tcPr>
          <w:p w14:paraId="51645232" w14:textId="77777777" w:rsidR="00DA6074" w:rsidRDefault="009B3689">
            <w:pPr>
              <w:spacing w:after="0" w:line="259" w:lineRule="auto"/>
              <w:ind w:left="0" w:right="0" w:firstLine="0"/>
              <w:jc w:val="left"/>
            </w:pPr>
            <w:r>
              <w:rPr>
                <w:sz w:val="22"/>
              </w:rPr>
              <w:t xml:space="preserve">-0.666** </w:t>
            </w:r>
          </w:p>
        </w:tc>
        <w:tc>
          <w:tcPr>
            <w:tcW w:w="1132" w:type="dxa"/>
            <w:tcBorders>
              <w:top w:val="nil"/>
              <w:left w:val="nil"/>
              <w:bottom w:val="nil"/>
              <w:right w:val="nil"/>
            </w:tcBorders>
          </w:tcPr>
          <w:p w14:paraId="10B2253A" w14:textId="77777777" w:rsidR="00DA6074" w:rsidRDefault="009B3689">
            <w:pPr>
              <w:spacing w:after="0" w:line="259" w:lineRule="auto"/>
              <w:ind w:left="0" w:right="0" w:firstLine="0"/>
              <w:jc w:val="left"/>
            </w:pPr>
            <w:r>
              <w:rPr>
                <w:sz w:val="22"/>
              </w:rPr>
              <w:t xml:space="preserve">0.335* </w:t>
            </w:r>
          </w:p>
        </w:tc>
      </w:tr>
      <w:tr w:rsidR="00DA6074" w14:paraId="1378DC66" w14:textId="77777777" w:rsidTr="005A423E">
        <w:trPr>
          <w:trHeight w:val="252"/>
        </w:trPr>
        <w:tc>
          <w:tcPr>
            <w:tcW w:w="2588" w:type="dxa"/>
            <w:tcBorders>
              <w:top w:val="nil"/>
              <w:left w:val="nil"/>
              <w:bottom w:val="nil"/>
              <w:right w:val="nil"/>
            </w:tcBorders>
          </w:tcPr>
          <w:p w14:paraId="5E5EC5F5" w14:textId="77777777" w:rsidR="00DA6074" w:rsidRDefault="009B3689">
            <w:pPr>
              <w:tabs>
                <w:tab w:val="center" w:pos="1099"/>
                <w:tab w:val="center" w:pos="1812"/>
              </w:tabs>
              <w:spacing w:after="0" w:line="259" w:lineRule="auto"/>
              <w:ind w:left="0" w:right="0" w:firstLine="0"/>
              <w:jc w:val="left"/>
            </w:pPr>
            <w:r>
              <w:rPr>
                <w:rFonts w:ascii="Calibri" w:eastAsia="Calibri" w:hAnsi="Calibri" w:cs="Calibri"/>
                <w:sz w:val="22"/>
              </w:rPr>
              <w:tab/>
            </w:r>
            <w:r>
              <w:rPr>
                <w:sz w:val="22"/>
              </w:rPr>
              <w:t xml:space="preserve">P </w:t>
            </w:r>
            <w:r>
              <w:rPr>
                <w:sz w:val="22"/>
              </w:rPr>
              <w:tab/>
              <w:t xml:space="preserve"> </w:t>
            </w:r>
          </w:p>
        </w:tc>
        <w:tc>
          <w:tcPr>
            <w:tcW w:w="1087" w:type="dxa"/>
            <w:tcBorders>
              <w:top w:val="nil"/>
              <w:left w:val="nil"/>
              <w:bottom w:val="nil"/>
              <w:right w:val="nil"/>
            </w:tcBorders>
          </w:tcPr>
          <w:p w14:paraId="74DD2656" w14:textId="77777777" w:rsidR="00DA6074" w:rsidRDefault="009B3689">
            <w:pPr>
              <w:spacing w:after="0" w:line="259" w:lineRule="auto"/>
              <w:ind w:left="0" w:right="0" w:firstLine="0"/>
              <w:jc w:val="left"/>
            </w:pPr>
            <w:r>
              <w:rPr>
                <w:sz w:val="22"/>
              </w:rPr>
              <w:t xml:space="preserve"> </w:t>
            </w:r>
          </w:p>
        </w:tc>
        <w:tc>
          <w:tcPr>
            <w:tcW w:w="1087" w:type="dxa"/>
            <w:tcBorders>
              <w:top w:val="nil"/>
              <w:left w:val="nil"/>
              <w:bottom w:val="nil"/>
              <w:right w:val="nil"/>
            </w:tcBorders>
          </w:tcPr>
          <w:p w14:paraId="6314A561" w14:textId="77777777" w:rsidR="00DA6074" w:rsidRDefault="009B3689">
            <w:pPr>
              <w:spacing w:after="0" w:line="259" w:lineRule="auto"/>
              <w:ind w:left="0" w:right="0" w:firstLine="0"/>
              <w:jc w:val="left"/>
            </w:pPr>
            <w:r>
              <w:rPr>
                <w:sz w:val="22"/>
              </w:rPr>
              <w:t xml:space="preserve"> </w:t>
            </w:r>
          </w:p>
        </w:tc>
        <w:tc>
          <w:tcPr>
            <w:tcW w:w="1086" w:type="dxa"/>
            <w:tcBorders>
              <w:top w:val="nil"/>
              <w:left w:val="nil"/>
              <w:bottom w:val="nil"/>
              <w:right w:val="nil"/>
            </w:tcBorders>
          </w:tcPr>
          <w:p w14:paraId="2A19690F" w14:textId="77777777" w:rsidR="00DA6074" w:rsidRDefault="009B3689">
            <w:pPr>
              <w:spacing w:after="0" w:line="259" w:lineRule="auto"/>
              <w:ind w:left="0" w:right="0" w:firstLine="0"/>
              <w:jc w:val="left"/>
            </w:pPr>
            <w:r>
              <w:rPr>
                <w:sz w:val="22"/>
              </w:rPr>
              <w:t xml:space="preserve"> </w:t>
            </w:r>
          </w:p>
        </w:tc>
        <w:tc>
          <w:tcPr>
            <w:tcW w:w="1017" w:type="dxa"/>
            <w:tcBorders>
              <w:top w:val="nil"/>
              <w:left w:val="nil"/>
              <w:bottom w:val="nil"/>
              <w:right w:val="nil"/>
            </w:tcBorders>
          </w:tcPr>
          <w:p w14:paraId="2BE030BA" w14:textId="77777777" w:rsidR="00DA6074" w:rsidRDefault="009B3689">
            <w:pPr>
              <w:spacing w:after="0" w:line="259" w:lineRule="auto"/>
              <w:ind w:left="0" w:right="0" w:firstLine="0"/>
              <w:jc w:val="left"/>
            </w:pPr>
            <w:r>
              <w:rPr>
                <w:sz w:val="22"/>
              </w:rPr>
              <w:t xml:space="preserve"> </w:t>
            </w:r>
          </w:p>
        </w:tc>
        <w:tc>
          <w:tcPr>
            <w:tcW w:w="1015" w:type="dxa"/>
            <w:tcBorders>
              <w:top w:val="nil"/>
              <w:left w:val="nil"/>
              <w:bottom w:val="nil"/>
              <w:right w:val="nil"/>
            </w:tcBorders>
          </w:tcPr>
          <w:p w14:paraId="52BA25F6" w14:textId="77777777" w:rsidR="00DA6074" w:rsidRDefault="009B3689">
            <w:pPr>
              <w:spacing w:after="0" w:line="259" w:lineRule="auto"/>
              <w:ind w:left="0" w:right="0" w:firstLine="0"/>
              <w:jc w:val="left"/>
            </w:pPr>
            <w:r>
              <w:rPr>
                <w:sz w:val="22"/>
              </w:rPr>
              <w:t xml:space="preserve"> </w:t>
            </w:r>
          </w:p>
        </w:tc>
        <w:tc>
          <w:tcPr>
            <w:tcW w:w="1239" w:type="dxa"/>
            <w:tcBorders>
              <w:top w:val="nil"/>
              <w:left w:val="nil"/>
              <w:bottom w:val="nil"/>
              <w:right w:val="nil"/>
            </w:tcBorders>
          </w:tcPr>
          <w:p w14:paraId="4A4F38C4" w14:textId="77777777" w:rsidR="00DA6074" w:rsidRDefault="009B3689">
            <w:pPr>
              <w:spacing w:after="0" w:line="259" w:lineRule="auto"/>
              <w:ind w:left="0" w:right="0" w:firstLine="0"/>
              <w:jc w:val="left"/>
            </w:pPr>
            <w:r>
              <w:rPr>
                <w:sz w:val="22"/>
              </w:rPr>
              <w:t xml:space="preserve"> </w:t>
            </w:r>
          </w:p>
        </w:tc>
        <w:tc>
          <w:tcPr>
            <w:tcW w:w="1241" w:type="dxa"/>
            <w:tcBorders>
              <w:top w:val="nil"/>
              <w:left w:val="nil"/>
              <w:bottom w:val="nil"/>
              <w:right w:val="nil"/>
            </w:tcBorders>
          </w:tcPr>
          <w:p w14:paraId="5C418E58" w14:textId="77777777" w:rsidR="00DA6074" w:rsidRDefault="009B3689">
            <w:pPr>
              <w:spacing w:after="0" w:line="259" w:lineRule="auto"/>
              <w:ind w:left="0" w:right="0" w:firstLine="0"/>
              <w:jc w:val="left"/>
            </w:pPr>
            <w:r>
              <w:rPr>
                <w:sz w:val="22"/>
              </w:rPr>
              <w:t xml:space="preserve"> </w:t>
            </w:r>
          </w:p>
        </w:tc>
        <w:tc>
          <w:tcPr>
            <w:tcW w:w="1239" w:type="dxa"/>
            <w:tcBorders>
              <w:top w:val="nil"/>
              <w:left w:val="nil"/>
              <w:bottom w:val="nil"/>
              <w:right w:val="nil"/>
            </w:tcBorders>
          </w:tcPr>
          <w:p w14:paraId="59FEA953" w14:textId="77777777" w:rsidR="00DA6074" w:rsidRDefault="009B3689">
            <w:pPr>
              <w:spacing w:after="0" w:line="259" w:lineRule="auto"/>
              <w:ind w:left="0" w:right="0" w:firstLine="0"/>
              <w:jc w:val="left"/>
            </w:pPr>
            <w:r>
              <w:rPr>
                <w:sz w:val="22"/>
              </w:rPr>
              <w:t xml:space="preserve"> </w:t>
            </w:r>
          </w:p>
        </w:tc>
        <w:tc>
          <w:tcPr>
            <w:tcW w:w="1241" w:type="dxa"/>
            <w:tcBorders>
              <w:top w:val="nil"/>
              <w:left w:val="nil"/>
              <w:bottom w:val="nil"/>
              <w:right w:val="nil"/>
            </w:tcBorders>
          </w:tcPr>
          <w:p w14:paraId="19B2A973" w14:textId="77777777" w:rsidR="00DA6074" w:rsidRDefault="009B3689">
            <w:pPr>
              <w:spacing w:after="0" w:line="259" w:lineRule="auto"/>
              <w:ind w:left="0" w:right="0" w:firstLine="0"/>
              <w:jc w:val="left"/>
            </w:pPr>
            <w:r>
              <w:rPr>
                <w:sz w:val="22"/>
              </w:rPr>
              <w:t xml:space="preserve">-0.644** </w:t>
            </w:r>
          </w:p>
        </w:tc>
        <w:tc>
          <w:tcPr>
            <w:tcW w:w="1132" w:type="dxa"/>
            <w:tcBorders>
              <w:top w:val="nil"/>
              <w:left w:val="nil"/>
              <w:bottom w:val="nil"/>
              <w:right w:val="nil"/>
            </w:tcBorders>
          </w:tcPr>
          <w:p w14:paraId="761B6183" w14:textId="77777777" w:rsidR="00DA6074" w:rsidRDefault="009B3689">
            <w:pPr>
              <w:spacing w:after="0" w:line="259" w:lineRule="auto"/>
              <w:ind w:left="0" w:right="0" w:firstLine="0"/>
              <w:jc w:val="left"/>
            </w:pPr>
            <w:r>
              <w:rPr>
                <w:sz w:val="22"/>
              </w:rPr>
              <w:t xml:space="preserve">0.366** </w:t>
            </w:r>
          </w:p>
        </w:tc>
      </w:tr>
      <w:tr w:rsidR="00DA6074" w14:paraId="648380F6" w14:textId="77777777" w:rsidTr="005A423E">
        <w:trPr>
          <w:trHeight w:val="253"/>
        </w:trPr>
        <w:tc>
          <w:tcPr>
            <w:tcW w:w="2588" w:type="dxa"/>
            <w:tcBorders>
              <w:top w:val="nil"/>
              <w:left w:val="nil"/>
              <w:bottom w:val="nil"/>
              <w:right w:val="nil"/>
            </w:tcBorders>
          </w:tcPr>
          <w:p w14:paraId="1EABE7A2" w14:textId="77777777" w:rsidR="00DA6074" w:rsidRDefault="009B3689">
            <w:pPr>
              <w:tabs>
                <w:tab w:val="center" w:pos="1117"/>
                <w:tab w:val="center" w:pos="1812"/>
              </w:tabs>
              <w:spacing w:after="0" w:line="259" w:lineRule="auto"/>
              <w:ind w:left="0" w:right="0" w:firstLine="0"/>
              <w:jc w:val="left"/>
            </w:pPr>
            <w:r>
              <w:rPr>
                <w:sz w:val="22"/>
              </w:rPr>
              <w:t xml:space="preserve">10 </w:t>
            </w:r>
            <w:r>
              <w:rPr>
                <w:sz w:val="22"/>
              </w:rPr>
              <w:tab/>
              <w:t xml:space="preserve">G </w:t>
            </w:r>
            <w:r>
              <w:rPr>
                <w:sz w:val="22"/>
              </w:rPr>
              <w:tab/>
              <w:t xml:space="preserve"> </w:t>
            </w:r>
          </w:p>
        </w:tc>
        <w:tc>
          <w:tcPr>
            <w:tcW w:w="1087" w:type="dxa"/>
            <w:tcBorders>
              <w:top w:val="nil"/>
              <w:left w:val="nil"/>
              <w:bottom w:val="nil"/>
              <w:right w:val="nil"/>
            </w:tcBorders>
          </w:tcPr>
          <w:p w14:paraId="43E1FCA1" w14:textId="77777777" w:rsidR="00DA6074" w:rsidRDefault="009B3689">
            <w:pPr>
              <w:spacing w:after="0" w:line="259" w:lineRule="auto"/>
              <w:ind w:left="0" w:right="0" w:firstLine="0"/>
              <w:jc w:val="left"/>
            </w:pPr>
            <w:r>
              <w:rPr>
                <w:sz w:val="22"/>
              </w:rPr>
              <w:t xml:space="preserve"> </w:t>
            </w:r>
          </w:p>
        </w:tc>
        <w:tc>
          <w:tcPr>
            <w:tcW w:w="1087" w:type="dxa"/>
            <w:tcBorders>
              <w:top w:val="nil"/>
              <w:left w:val="nil"/>
              <w:bottom w:val="nil"/>
              <w:right w:val="nil"/>
            </w:tcBorders>
          </w:tcPr>
          <w:p w14:paraId="4FA590F7" w14:textId="77777777" w:rsidR="00DA6074" w:rsidRDefault="009B3689">
            <w:pPr>
              <w:spacing w:after="0" w:line="259" w:lineRule="auto"/>
              <w:ind w:left="0" w:right="0" w:firstLine="0"/>
              <w:jc w:val="left"/>
            </w:pPr>
            <w:r>
              <w:rPr>
                <w:sz w:val="22"/>
              </w:rPr>
              <w:t xml:space="preserve"> </w:t>
            </w:r>
          </w:p>
        </w:tc>
        <w:tc>
          <w:tcPr>
            <w:tcW w:w="1086" w:type="dxa"/>
            <w:tcBorders>
              <w:top w:val="nil"/>
              <w:left w:val="nil"/>
              <w:bottom w:val="nil"/>
              <w:right w:val="nil"/>
            </w:tcBorders>
          </w:tcPr>
          <w:p w14:paraId="1DB743D3" w14:textId="77777777" w:rsidR="00DA6074" w:rsidRDefault="009B3689">
            <w:pPr>
              <w:spacing w:after="0" w:line="259" w:lineRule="auto"/>
              <w:ind w:left="0" w:right="0" w:firstLine="0"/>
              <w:jc w:val="left"/>
            </w:pPr>
            <w:r>
              <w:rPr>
                <w:sz w:val="22"/>
              </w:rPr>
              <w:t xml:space="preserve"> </w:t>
            </w:r>
          </w:p>
        </w:tc>
        <w:tc>
          <w:tcPr>
            <w:tcW w:w="1017" w:type="dxa"/>
            <w:tcBorders>
              <w:top w:val="nil"/>
              <w:left w:val="nil"/>
              <w:bottom w:val="nil"/>
              <w:right w:val="nil"/>
            </w:tcBorders>
          </w:tcPr>
          <w:p w14:paraId="1AB1C54E" w14:textId="77777777" w:rsidR="00DA6074" w:rsidRDefault="009B3689">
            <w:pPr>
              <w:spacing w:after="0" w:line="259" w:lineRule="auto"/>
              <w:ind w:left="0" w:right="0" w:firstLine="0"/>
              <w:jc w:val="left"/>
            </w:pPr>
            <w:r>
              <w:rPr>
                <w:sz w:val="22"/>
              </w:rPr>
              <w:t xml:space="preserve"> </w:t>
            </w:r>
          </w:p>
        </w:tc>
        <w:tc>
          <w:tcPr>
            <w:tcW w:w="1015" w:type="dxa"/>
            <w:tcBorders>
              <w:top w:val="nil"/>
              <w:left w:val="nil"/>
              <w:bottom w:val="nil"/>
              <w:right w:val="nil"/>
            </w:tcBorders>
          </w:tcPr>
          <w:p w14:paraId="30EAF809" w14:textId="77777777" w:rsidR="00DA6074" w:rsidRDefault="009B3689">
            <w:pPr>
              <w:spacing w:after="0" w:line="259" w:lineRule="auto"/>
              <w:ind w:left="0" w:right="0" w:firstLine="0"/>
              <w:jc w:val="left"/>
            </w:pPr>
            <w:r>
              <w:rPr>
                <w:sz w:val="22"/>
              </w:rPr>
              <w:t xml:space="preserve"> </w:t>
            </w:r>
          </w:p>
        </w:tc>
        <w:tc>
          <w:tcPr>
            <w:tcW w:w="1239" w:type="dxa"/>
            <w:tcBorders>
              <w:top w:val="nil"/>
              <w:left w:val="nil"/>
              <w:bottom w:val="nil"/>
              <w:right w:val="nil"/>
            </w:tcBorders>
          </w:tcPr>
          <w:p w14:paraId="413A3BAC" w14:textId="77777777" w:rsidR="00DA6074" w:rsidRDefault="009B3689">
            <w:pPr>
              <w:spacing w:after="0" w:line="259" w:lineRule="auto"/>
              <w:ind w:left="0" w:right="0" w:firstLine="0"/>
              <w:jc w:val="left"/>
            </w:pPr>
            <w:r>
              <w:rPr>
                <w:sz w:val="22"/>
              </w:rPr>
              <w:t xml:space="preserve"> </w:t>
            </w:r>
          </w:p>
        </w:tc>
        <w:tc>
          <w:tcPr>
            <w:tcW w:w="1241" w:type="dxa"/>
            <w:tcBorders>
              <w:top w:val="nil"/>
              <w:left w:val="nil"/>
              <w:bottom w:val="nil"/>
              <w:right w:val="nil"/>
            </w:tcBorders>
          </w:tcPr>
          <w:p w14:paraId="72101D7B" w14:textId="77777777" w:rsidR="00DA6074" w:rsidRDefault="009B3689">
            <w:pPr>
              <w:spacing w:after="0" w:line="259" w:lineRule="auto"/>
              <w:ind w:left="0" w:right="0" w:firstLine="0"/>
              <w:jc w:val="left"/>
            </w:pPr>
            <w:r>
              <w:rPr>
                <w:sz w:val="22"/>
              </w:rPr>
              <w:t xml:space="preserve"> </w:t>
            </w:r>
          </w:p>
        </w:tc>
        <w:tc>
          <w:tcPr>
            <w:tcW w:w="1239" w:type="dxa"/>
            <w:tcBorders>
              <w:top w:val="nil"/>
              <w:left w:val="nil"/>
              <w:bottom w:val="nil"/>
              <w:right w:val="nil"/>
            </w:tcBorders>
          </w:tcPr>
          <w:p w14:paraId="6F47FC61" w14:textId="77777777" w:rsidR="00DA6074" w:rsidRDefault="009B3689">
            <w:pPr>
              <w:spacing w:after="0" w:line="259" w:lineRule="auto"/>
              <w:ind w:left="0" w:right="0" w:firstLine="0"/>
              <w:jc w:val="left"/>
            </w:pPr>
            <w:r>
              <w:rPr>
                <w:sz w:val="22"/>
              </w:rPr>
              <w:t xml:space="preserve"> </w:t>
            </w:r>
          </w:p>
        </w:tc>
        <w:tc>
          <w:tcPr>
            <w:tcW w:w="1241" w:type="dxa"/>
            <w:tcBorders>
              <w:top w:val="nil"/>
              <w:left w:val="nil"/>
              <w:bottom w:val="nil"/>
              <w:right w:val="nil"/>
            </w:tcBorders>
          </w:tcPr>
          <w:p w14:paraId="37AA0974" w14:textId="77777777" w:rsidR="00DA6074" w:rsidRDefault="009B3689">
            <w:pPr>
              <w:spacing w:after="0" w:line="259" w:lineRule="auto"/>
              <w:ind w:left="0" w:right="0" w:firstLine="0"/>
              <w:jc w:val="left"/>
            </w:pPr>
            <w:r>
              <w:rPr>
                <w:sz w:val="22"/>
              </w:rPr>
              <w:t xml:space="preserve"> </w:t>
            </w:r>
          </w:p>
        </w:tc>
        <w:tc>
          <w:tcPr>
            <w:tcW w:w="1132" w:type="dxa"/>
            <w:tcBorders>
              <w:top w:val="nil"/>
              <w:left w:val="nil"/>
              <w:bottom w:val="nil"/>
              <w:right w:val="nil"/>
            </w:tcBorders>
          </w:tcPr>
          <w:p w14:paraId="1139767E" w14:textId="77777777" w:rsidR="00DA6074" w:rsidRDefault="009B3689">
            <w:pPr>
              <w:spacing w:after="0" w:line="259" w:lineRule="auto"/>
              <w:ind w:left="0" w:right="0" w:firstLine="0"/>
              <w:jc w:val="left"/>
            </w:pPr>
            <w:r>
              <w:rPr>
                <w:sz w:val="22"/>
              </w:rPr>
              <w:t xml:space="preserve">0.431** </w:t>
            </w:r>
          </w:p>
        </w:tc>
      </w:tr>
      <w:tr w:rsidR="00DA6074" w14:paraId="6DA4D1CC" w14:textId="77777777" w:rsidTr="005A423E">
        <w:trPr>
          <w:trHeight w:val="886"/>
        </w:trPr>
        <w:tc>
          <w:tcPr>
            <w:tcW w:w="2588" w:type="dxa"/>
            <w:tcBorders>
              <w:top w:val="nil"/>
              <w:left w:val="nil"/>
              <w:bottom w:val="single" w:sz="4" w:space="0" w:color="000000"/>
              <w:right w:val="nil"/>
            </w:tcBorders>
          </w:tcPr>
          <w:p w14:paraId="23F73842" w14:textId="77777777" w:rsidR="00DA6074" w:rsidRDefault="009B3689">
            <w:pPr>
              <w:tabs>
                <w:tab w:val="center" w:pos="1099"/>
                <w:tab w:val="center" w:pos="1812"/>
              </w:tabs>
              <w:spacing w:after="3" w:line="259" w:lineRule="auto"/>
              <w:ind w:left="0" w:right="0" w:firstLine="0"/>
              <w:jc w:val="left"/>
            </w:pPr>
            <w:r>
              <w:rPr>
                <w:rFonts w:ascii="Calibri" w:eastAsia="Calibri" w:hAnsi="Calibri" w:cs="Calibri"/>
                <w:sz w:val="22"/>
              </w:rPr>
              <w:tab/>
            </w:r>
            <w:r>
              <w:rPr>
                <w:sz w:val="22"/>
              </w:rPr>
              <w:t xml:space="preserve">P </w:t>
            </w:r>
            <w:r>
              <w:rPr>
                <w:sz w:val="22"/>
              </w:rPr>
              <w:tab/>
              <w:t xml:space="preserve"> </w:t>
            </w:r>
          </w:p>
          <w:p w14:paraId="5E35FC1D" w14:textId="77777777" w:rsidR="00DA6074" w:rsidRDefault="009B3689">
            <w:pPr>
              <w:spacing w:after="0" w:line="259" w:lineRule="auto"/>
              <w:ind w:left="1037" w:right="489" w:hanging="929"/>
              <w:jc w:val="left"/>
            </w:pPr>
            <w:r>
              <w:rPr>
                <w:sz w:val="22"/>
              </w:rPr>
              <w:t xml:space="preserve">11 </w:t>
            </w:r>
            <w:r>
              <w:rPr>
                <w:sz w:val="22"/>
              </w:rPr>
              <w:tab/>
              <w:t xml:space="preserve">G </w:t>
            </w:r>
            <w:r>
              <w:rPr>
                <w:sz w:val="22"/>
              </w:rPr>
              <w:tab/>
              <w:t xml:space="preserve"> P </w:t>
            </w:r>
            <w:r>
              <w:rPr>
                <w:sz w:val="22"/>
              </w:rPr>
              <w:tab/>
              <w:t xml:space="preserve"> </w:t>
            </w:r>
          </w:p>
        </w:tc>
        <w:tc>
          <w:tcPr>
            <w:tcW w:w="1087" w:type="dxa"/>
            <w:tcBorders>
              <w:top w:val="nil"/>
              <w:left w:val="nil"/>
              <w:bottom w:val="single" w:sz="4" w:space="0" w:color="000000"/>
              <w:right w:val="nil"/>
            </w:tcBorders>
          </w:tcPr>
          <w:p w14:paraId="5815D0F5" w14:textId="77777777" w:rsidR="00DA6074" w:rsidRDefault="009B3689">
            <w:pPr>
              <w:spacing w:after="0" w:line="259" w:lineRule="auto"/>
              <w:ind w:left="0" w:right="0" w:firstLine="0"/>
              <w:jc w:val="left"/>
            </w:pPr>
            <w:r>
              <w:rPr>
                <w:sz w:val="22"/>
              </w:rPr>
              <w:t xml:space="preserve"> </w:t>
            </w:r>
          </w:p>
          <w:p w14:paraId="57FE1A79" w14:textId="77777777" w:rsidR="00DA6074" w:rsidRDefault="009B3689">
            <w:pPr>
              <w:spacing w:after="67" w:line="259" w:lineRule="auto"/>
              <w:ind w:left="0" w:right="0" w:firstLine="0"/>
              <w:jc w:val="left"/>
            </w:pPr>
            <w:r>
              <w:rPr>
                <w:sz w:val="22"/>
              </w:rPr>
              <w:t xml:space="preserve"> </w:t>
            </w:r>
          </w:p>
          <w:p w14:paraId="4A4A7B22" w14:textId="77777777" w:rsidR="00DA6074" w:rsidRDefault="009B3689">
            <w:pPr>
              <w:spacing w:after="0" w:line="259" w:lineRule="auto"/>
              <w:ind w:left="0" w:right="0" w:firstLine="0"/>
              <w:jc w:val="left"/>
            </w:pPr>
            <w:r>
              <w:rPr>
                <w:sz w:val="22"/>
              </w:rPr>
              <w:t xml:space="preserve"> </w:t>
            </w:r>
          </w:p>
        </w:tc>
        <w:tc>
          <w:tcPr>
            <w:tcW w:w="1087" w:type="dxa"/>
            <w:tcBorders>
              <w:top w:val="nil"/>
              <w:left w:val="nil"/>
              <w:bottom w:val="single" w:sz="4" w:space="0" w:color="000000"/>
              <w:right w:val="nil"/>
            </w:tcBorders>
          </w:tcPr>
          <w:p w14:paraId="2662A5C3" w14:textId="77777777" w:rsidR="00DA6074" w:rsidRDefault="009B3689">
            <w:pPr>
              <w:spacing w:after="0" w:line="259" w:lineRule="auto"/>
              <w:ind w:left="0" w:right="0" w:firstLine="0"/>
              <w:jc w:val="left"/>
            </w:pPr>
            <w:r>
              <w:rPr>
                <w:sz w:val="22"/>
              </w:rPr>
              <w:t xml:space="preserve"> </w:t>
            </w:r>
          </w:p>
          <w:p w14:paraId="317DFE96" w14:textId="77777777" w:rsidR="00DA6074" w:rsidRDefault="009B3689">
            <w:pPr>
              <w:spacing w:after="67" w:line="259" w:lineRule="auto"/>
              <w:ind w:left="0" w:right="0" w:firstLine="0"/>
              <w:jc w:val="left"/>
            </w:pPr>
            <w:r>
              <w:rPr>
                <w:sz w:val="22"/>
              </w:rPr>
              <w:t xml:space="preserve"> </w:t>
            </w:r>
          </w:p>
          <w:p w14:paraId="499C84AD" w14:textId="77777777" w:rsidR="00DA6074" w:rsidRDefault="009B3689">
            <w:pPr>
              <w:spacing w:after="0" w:line="259" w:lineRule="auto"/>
              <w:ind w:left="0" w:right="0" w:firstLine="0"/>
              <w:jc w:val="left"/>
            </w:pPr>
            <w:r>
              <w:rPr>
                <w:sz w:val="22"/>
              </w:rPr>
              <w:t xml:space="preserve"> </w:t>
            </w:r>
          </w:p>
        </w:tc>
        <w:tc>
          <w:tcPr>
            <w:tcW w:w="1086" w:type="dxa"/>
            <w:tcBorders>
              <w:top w:val="nil"/>
              <w:left w:val="nil"/>
              <w:bottom w:val="single" w:sz="4" w:space="0" w:color="000000"/>
              <w:right w:val="nil"/>
            </w:tcBorders>
          </w:tcPr>
          <w:p w14:paraId="149AC5EE" w14:textId="77777777" w:rsidR="00DA6074" w:rsidRDefault="009B3689">
            <w:pPr>
              <w:spacing w:after="0" w:line="259" w:lineRule="auto"/>
              <w:ind w:left="0" w:right="0" w:firstLine="0"/>
              <w:jc w:val="left"/>
            </w:pPr>
            <w:r>
              <w:rPr>
                <w:sz w:val="22"/>
              </w:rPr>
              <w:t xml:space="preserve"> </w:t>
            </w:r>
          </w:p>
          <w:p w14:paraId="10A7F037" w14:textId="77777777" w:rsidR="00DA6074" w:rsidRDefault="009B3689">
            <w:pPr>
              <w:spacing w:after="67" w:line="259" w:lineRule="auto"/>
              <w:ind w:left="0" w:right="0" w:firstLine="0"/>
              <w:jc w:val="left"/>
            </w:pPr>
            <w:r>
              <w:rPr>
                <w:sz w:val="22"/>
              </w:rPr>
              <w:t xml:space="preserve"> </w:t>
            </w:r>
          </w:p>
          <w:p w14:paraId="15B71CAA" w14:textId="77777777" w:rsidR="00DA6074" w:rsidRDefault="009B3689">
            <w:pPr>
              <w:spacing w:after="0" w:line="259" w:lineRule="auto"/>
              <w:ind w:left="0" w:right="0" w:firstLine="0"/>
              <w:jc w:val="left"/>
            </w:pPr>
            <w:r>
              <w:rPr>
                <w:sz w:val="22"/>
              </w:rPr>
              <w:t xml:space="preserve"> </w:t>
            </w:r>
          </w:p>
        </w:tc>
        <w:tc>
          <w:tcPr>
            <w:tcW w:w="1017" w:type="dxa"/>
            <w:tcBorders>
              <w:top w:val="nil"/>
              <w:left w:val="nil"/>
              <w:bottom w:val="single" w:sz="4" w:space="0" w:color="000000"/>
              <w:right w:val="nil"/>
            </w:tcBorders>
          </w:tcPr>
          <w:p w14:paraId="2CD35F74" w14:textId="77777777" w:rsidR="00DA6074" w:rsidRDefault="009B3689">
            <w:pPr>
              <w:spacing w:after="0" w:line="259" w:lineRule="auto"/>
              <w:ind w:left="0" w:right="0" w:firstLine="0"/>
              <w:jc w:val="left"/>
            </w:pPr>
            <w:r>
              <w:rPr>
                <w:sz w:val="22"/>
              </w:rPr>
              <w:t xml:space="preserve"> </w:t>
            </w:r>
          </w:p>
          <w:p w14:paraId="4401B9BC" w14:textId="77777777" w:rsidR="00DA6074" w:rsidRDefault="009B3689">
            <w:pPr>
              <w:spacing w:after="67" w:line="259" w:lineRule="auto"/>
              <w:ind w:left="0" w:right="0" w:firstLine="0"/>
              <w:jc w:val="left"/>
            </w:pPr>
            <w:r>
              <w:rPr>
                <w:sz w:val="22"/>
              </w:rPr>
              <w:t xml:space="preserve"> </w:t>
            </w:r>
          </w:p>
          <w:p w14:paraId="113F3DE9" w14:textId="77777777" w:rsidR="00DA6074" w:rsidRDefault="009B3689">
            <w:pPr>
              <w:spacing w:after="0" w:line="259" w:lineRule="auto"/>
              <w:ind w:left="0" w:right="0" w:firstLine="0"/>
              <w:jc w:val="left"/>
            </w:pPr>
            <w:r>
              <w:rPr>
                <w:sz w:val="22"/>
              </w:rPr>
              <w:t xml:space="preserve"> </w:t>
            </w:r>
          </w:p>
        </w:tc>
        <w:tc>
          <w:tcPr>
            <w:tcW w:w="1015" w:type="dxa"/>
            <w:tcBorders>
              <w:top w:val="nil"/>
              <w:left w:val="nil"/>
              <w:bottom w:val="single" w:sz="4" w:space="0" w:color="000000"/>
              <w:right w:val="nil"/>
            </w:tcBorders>
          </w:tcPr>
          <w:p w14:paraId="4236DA9A" w14:textId="77777777" w:rsidR="00DA6074" w:rsidRDefault="009B3689">
            <w:pPr>
              <w:spacing w:after="0" w:line="259" w:lineRule="auto"/>
              <w:ind w:left="0" w:right="0" w:firstLine="0"/>
              <w:jc w:val="left"/>
            </w:pPr>
            <w:r>
              <w:rPr>
                <w:sz w:val="22"/>
              </w:rPr>
              <w:t xml:space="preserve"> </w:t>
            </w:r>
          </w:p>
          <w:p w14:paraId="4D6D204F" w14:textId="77777777" w:rsidR="00DA6074" w:rsidRDefault="009B3689">
            <w:pPr>
              <w:spacing w:after="67" w:line="259" w:lineRule="auto"/>
              <w:ind w:left="0" w:right="0" w:firstLine="0"/>
              <w:jc w:val="left"/>
            </w:pPr>
            <w:r>
              <w:rPr>
                <w:sz w:val="22"/>
              </w:rPr>
              <w:t xml:space="preserve"> </w:t>
            </w:r>
          </w:p>
          <w:p w14:paraId="6E7D52C9" w14:textId="77777777" w:rsidR="00DA6074" w:rsidRDefault="009B3689">
            <w:pPr>
              <w:spacing w:after="0" w:line="259" w:lineRule="auto"/>
              <w:ind w:left="0" w:right="0" w:firstLine="0"/>
              <w:jc w:val="left"/>
            </w:pPr>
            <w:r>
              <w:rPr>
                <w:sz w:val="22"/>
              </w:rPr>
              <w:t xml:space="preserve"> </w:t>
            </w:r>
          </w:p>
        </w:tc>
        <w:tc>
          <w:tcPr>
            <w:tcW w:w="1239" w:type="dxa"/>
            <w:tcBorders>
              <w:top w:val="nil"/>
              <w:left w:val="nil"/>
              <w:bottom w:val="single" w:sz="4" w:space="0" w:color="000000"/>
              <w:right w:val="nil"/>
            </w:tcBorders>
          </w:tcPr>
          <w:p w14:paraId="58DDCBEC" w14:textId="77777777" w:rsidR="00DA6074" w:rsidRDefault="009B3689">
            <w:pPr>
              <w:spacing w:after="0" w:line="259" w:lineRule="auto"/>
              <w:ind w:left="0" w:right="0" w:firstLine="0"/>
              <w:jc w:val="left"/>
            </w:pPr>
            <w:r>
              <w:rPr>
                <w:sz w:val="22"/>
              </w:rPr>
              <w:t xml:space="preserve"> </w:t>
            </w:r>
          </w:p>
          <w:p w14:paraId="4FE513F2" w14:textId="77777777" w:rsidR="00DA6074" w:rsidRDefault="009B3689">
            <w:pPr>
              <w:spacing w:after="67" w:line="259" w:lineRule="auto"/>
              <w:ind w:left="0" w:right="0" w:firstLine="0"/>
              <w:jc w:val="left"/>
            </w:pPr>
            <w:r>
              <w:rPr>
                <w:sz w:val="22"/>
              </w:rPr>
              <w:t xml:space="preserve"> </w:t>
            </w:r>
          </w:p>
          <w:p w14:paraId="223B0461" w14:textId="77777777" w:rsidR="00DA6074" w:rsidRDefault="009B3689">
            <w:pPr>
              <w:spacing w:after="0" w:line="259" w:lineRule="auto"/>
              <w:ind w:left="0" w:right="0" w:firstLine="0"/>
              <w:jc w:val="left"/>
            </w:pPr>
            <w:r>
              <w:rPr>
                <w:sz w:val="22"/>
              </w:rPr>
              <w:t xml:space="preserve"> </w:t>
            </w:r>
          </w:p>
        </w:tc>
        <w:tc>
          <w:tcPr>
            <w:tcW w:w="1241" w:type="dxa"/>
            <w:tcBorders>
              <w:top w:val="nil"/>
              <w:left w:val="nil"/>
              <w:bottom w:val="single" w:sz="4" w:space="0" w:color="000000"/>
              <w:right w:val="nil"/>
            </w:tcBorders>
          </w:tcPr>
          <w:p w14:paraId="4D23D26E" w14:textId="77777777" w:rsidR="00DA6074" w:rsidRDefault="009B3689">
            <w:pPr>
              <w:spacing w:after="0" w:line="259" w:lineRule="auto"/>
              <w:ind w:left="0" w:right="0" w:firstLine="0"/>
              <w:jc w:val="left"/>
            </w:pPr>
            <w:r>
              <w:rPr>
                <w:sz w:val="22"/>
              </w:rPr>
              <w:t xml:space="preserve"> </w:t>
            </w:r>
          </w:p>
          <w:p w14:paraId="724CB3F4" w14:textId="77777777" w:rsidR="00DA6074" w:rsidRDefault="009B3689">
            <w:pPr>
              <w:spacing w:after="67" w:line="259" w:lineRule="auto"/>
              <w:ind w:left="0" w:right="0" w:firstLine="0"/>
              <w:jc w:val="left"/>
            </w:pPr>
            <w:r>
              <w:rPr>
                <w:sz w:val="22"/>
              </w:rPr>
              <w:t xml:space="preserve"> </w:t>
            </w:r>
          </w:p>
          <w:p w14:paraId="03A08A5C" w14:textId="77777777" w:rsidR="00DA6074" w:rsidRDefault="009B3689">
            <w:pPr>
              <w:spacing w:after="0" w:line="259" w:lineRule="auto"/>
              <w:ind w:left="0" w:right="0" w:firstLine="0"/>
              <w:jc w:val="left"/>
            </w:pPr>
            <w:r>
              <w:rPr>
                <w:sz w:val="22"/>
              </w:rPr>
              <w:t xml:space="preserve"> </w:t>
            </w:r>
          </w:p>
        </w:tc>
        <w:tc>
          <w:tcPr>
            <w:tcW w:w="1239" w:type="dxa"/>
            <w:tcBorders>
              <w:top w:val="nil"/>
              <w:left w:val="nil"/>
              <w:bottom w:val="single" w:sz="4" w:space="0" w:color="000000"/>
              <w:right w:val="nil"/>
            </w:tcBorders>
          </w:tcPr>
          <w:p w14:paraId="40E8A27F" w14:textId="77777777" w:rsidR="00DA6074" w:rsidRDefault="009B3689">
            <w:pPr>
              <w:spacing w:after="0" w:line="259" w:lineRule="auto"/>
              <w:ind w:left="0" w:right="0" w:firstLine="0"/>
              <w:jc w:val="left"/>
            </w:pPr>
            <w:r>
              <w:rPr>
                <w:sz w:val="22"/>
              </w:rPr>
              <w:t xml:space="preserve"> </w:t>
            </w:r>
          </w:p>
          <w:p w14:paraId="37AEA905" w14:textId="77777777" w:rsidR="00DA6074" w:rsidRDefault="009B3689">
            <w:pPr>
              <w:spacing w:after="67" w:line="259" w:lineRule="auto"/>
              <w:ind w:left="0" w:right="0" w:firstLine="0"/>
              <w:jc w:val="left"/>
            </w:pPr>
            <w:r>
              <w:rPr>
                <w:sz w:val="22"/>
              </w:rPr>
              <w:t xml:space="preserve"> </w:t>
            </w:r>
          </w:p>
          <w:p w14:paraId="4296F836" w14:textId="77777777" w:rsidR="00DA6074" w:rsidRDefault="009B3689">
            <w:pPr>
              <w:spacing w:after="0" w:line="259" w:lineRule="auto"/>
              <w:ind w:left="0" w:right="0" w:firstLine="0"/>
              <w:jc w:val="left"/>
            </w:pPr>
            <w:r>
              <w:rPr>
                <w:sz w:val="22"/>
              </w:rPr>
              <w:t xml:space="preserve"> </w:t>
            </w:r>
          </w:p>
        </w:tc>
        <w:tc>
          <w:tcPr>
            <w:tcW w:w="1241" w:type="dxa"/>
            <w:tcBorders>
              <w:top w:val="nil"/>
              <w:left w:val="nil"/>
              <w:bottom w:val="single" w:sz="4" w:space="0" w:color="000000"/>
              <w:right w:val="nil"/>
            </w:tcBorders>
          </w:tcPr>
          <w:p w14:paraId="34BD0FD3" w14:textId="77777777" w:rsidR="00DA6074" w:rsidRDefault="009B3689">
            <w:pPr>
              <w:spacing w:after="0" w:line="259" w:lineRule="auto"/>
              <w:ind w:left="0" w:right="0" w:firstLine="0"/>
              <w:jc w:val="left"/>
            </w:pPr>
            <w:r>
              <w:rPr>
                <w:sz w:val="22"/>
              </w:rPr>
              <w:t xml:space="preserve"> </w:t>
            </w:r>
          </w:p>
          <w:p w14:paraId="5414F42F" w14:textId="77777777" w:rsidR="00DA6074" w:rsidRDefault="009B3689">
            <w:pPr>
              <w:spacing w:after="67" w:line="259" w:lineRule="auto"/>
              <w:ind w:left="0" w:right="0" w:firstLine="0"/>
              <w:jc w:val="left"/>
            </w:pPr>
            <w:r>
              <w:rPr>
                <w:sz w:val="22"/>
              </w:rPr>
              <w:t xml:space="preserve"> </w:t>
            </w:r>
          </w:p>
          <w:p w14:paraId="42E88372" w14:textId="77777777" w:rsidR="00DA6074" w:rsidRDefault="009B3689">
            <w:pPr>
              <w:spacing w:after="0" w:line="259" w:lineRule="auto"/>
              <w:ind w:left="0" w:right="0" w:firstLine="0"/>
              <w:jc w:val="left"/>
            </w:pPr>
            <w:r>
              <w:rPr>
                <w:sz w:val="22"/>
              </w:rPr>
              <w:t xml:space="preserve"> </w:t>
            </w:r>
          </w:p>
        </w:tc>
        <w:tc>
          <w:tcPr>
            <w:tcW w:w="1132" w:type="dxa"/>
            <w:tcBorders>
              <w:top w:val="nil"/>
              <w:left w:val="nil"/>
              <w:bottom w:val="single" w:sz="4" w:space="0" w:color="000000"/>
              <w:right w:val="nil"/>
            </w:tcBorders>
          </w:tcPr>
          <w:p w14:paraId="6D07741E" w14:textId="77777777" w:rsidR="00DA6074" w:rsidRDefault="009B3689">
            <w:pPr>
              <w:spacing w:after="0" w:line="259" w:lineRule="auto"/>
              <w:ind w:left="0" w:right="0" w:firstLine="0"/>
              <w:jc w:val="left"/>
            </w:pPr>
            <w:r>
              <w:rPr>
                <w:sz w:val="22"/>
              </w:rPr>
              <w:t xml:space="preserve">0.422** </w:t>
            </w:r>
          </w:p>
          <w:p w14:paraId="51FE9C95" w14:textId="77777777" w:rsidR="00DA6074" w:rsidRDefault="009B3689">
            <w:pPr>
              <w:spacing w:after="67" w:line="259" w:lineRule="auto"/>
              <w:ind w:left="0" w:right="0" w:firstLine="0"/>
              <w:jc w:val="left"/>
            </w:pPr>
            <w:r>
              <w:rPr>
                <w:sz w:val="22"/>
              </w:rPr>
              <w:t xml:space="preserve"> </w:t>
            </w:r>
          </w:p>
          <w:p w14:paraId="2FC9D95F" w14:textId="77777777" w:rsidR="00DA6074" w:rsidRDefault="009B3689">
            <w:pPr>
              <w:spacing w:after="0" w:line="259" w:lineRule="auto"/>
              <w:ind w:left="0" w:right="0" w:firstLine="0"/>
              <w:jc w:val="left"/>
            </w:pPr>
            <w:r>
              <w:rPr>
                <w:sz w:val="22"/>
              </w:rPr>
              <w:t xml:space="preserve"> </w:t>
            </w:r>
          </w:p>
        </w:tc>
      </w:tr>
    </w:tbl>
    <w:p w14:paraId="4C06D056" w14:textId="25BA797A" w:rsidR="005A423E" w:rsidRPr="005A423E" w:rsidRDefault="005A423E" w:rsidP="005A423E">
      <w:pPr>
        <w:spacing w:after="0" w:line="259" w:lineRule="auto"/>
        <w:ind w:left="0" w:right="0" w:firstLine="0"/>
        <w:jc w:val="center"/>
        <w:rPr>
          <w:sz w:val="22"/>
        </w:rPr>
      </w:pPr>
      <w:r w:rsidRPr="005A423E">
        <w:rPr>
          <w:sz w:val="22"/>
        </w:rPr>
        <w:t>** Significant at 1%, * Significant at 5%</w:t>
      </w:r>
    </w:p>
    <w:p w14:paraId="590FA860" w14:textId="13520141" w:rsidR="005A423E" w:rsidRPr="005A423E" w:rsidRDefault="005A423E" w:rsidP="005A423E">
      <w:pPr>
        <w:spacing w:after="0" w:line="259" w:lineRule="auto"/>
        <w:ind w:left="10" w:right="0" w:firstLine="0"/>
      </w:pPr>
      <w:r w:rsidRPr="005A423E">
        <w:rPr>
          <w:sz w:val="22"/>
        </w:rPr>
        <w:t>1-Days to 50% flowering, 2- Plant height (cm), 3- Panicle length (cm), 4- Number of effective tillers 5- Number of filled grains per panicle, 6- Number of unfilled grains per panicle, 7- Spikelet fertility%, 8-100 seed weight (g), 9- Biological yield per plant (g), 10- Harvest index %, 11- Grain yield per plant</w:t>
      </w:r>
    </w:p>
    <w:p w14:paraId="41300E8F" w14:textId="77777777" w:rsidR="005A423E" w:rsidRDefault="005A423E" w:rsidP="005A423E">
      <w:pPr>
        <w:spacing w:after="0" w:line="259" w:lineRule="auto"/>
        <w:ind w:left="0" w:right="0" w:firstLine="0"/>
        <w:sectPr w:rsidR="005A423E" w:rsidSect="00212256">
          <w:headerReference w:type="even" r:id="rId11"/>
          <w:headerReference w:type="default" r:id="rId12"/>
          <w:headerReference w:type="first" r:id="rId13"/>
          <w:pgSz w:w="16838" w:h="11906" w:orient="landscape"/>
          <w:pgMar w:top="709" w:right="1440" w:bottom="1440" w:left="1440" w:header="92" w:footer="720" w:gutter="0"/>
          <w:cols w:space="720"/>
        </w:sectPr>
      </w:pPr>
    </w:p>
    <w:p w14:paraId="1EF58BF1" w14:textId="77777777" w:rsidR="00DA6074" w:rsidRDefault="009B3689">
      <w:pPr>
        <w:spacing w:after="274" w:line="259" w:lineRule="auto"/>
        <w:ind w:left="0" w:right="0" w:firstLine="0"/>
        <w:jc w:val="left"/>
      </w:pPr>
      <w:r>
        <w:lastRenderedPageBreak/>
        <w:t xml:space="preserve"> </w:t>
      </w:r>
    </w:p>
    <w:p w14:paraId="4D067258" w14:textId="77777777" w:rsidR="00DA6074" w:rsidRDefault="009B3689">
      <w:pPr>
        <w:spacing w:after="150"/>
        <w:ind w:left="-15" w:right="0" w:firstLine="720"/>
      </w:pPr>
      <w:r>
        <w:t xml:space="preserve">The character days to 50% flowering showed positive and highly significant genotypic and phenotypic correlation with plant height (0.889; 0.821), panicle length (0.719; 0.584), biological yield per plant (0.694; 0.626), number of filled grains per panicle </w:t>
      </w:r>
      <w:r>
        <w:t>(0.663; 0.615), spikelet fertility (0.571;0.426) and number of effective tillers (0.522; 0.431). In contrast, the trait exhibits significant and negative genotypic and phenotypic correlation with 100 seed weight (-0.87; -0.80) and harvest index (-0.73; -0.</w:t>
      </w:r>
      <w:r>
        <w:t xml:space="preserve">66). Similar results were found by Mahalakshmi </w:t>
      </w:r>
      <w:r>
        <w:rPr>
          <w:i/>
        </w:rPr>
        <w:t>et al.</w:t>
      </w:r>
      <w:r>
        <w:t xml:space="preserve"> (2024) for plant height and panicle length, Faysal </w:t>
      </w:r>
      <w:r>
        <w:rPr>
          <w:i/>
        </w:rPr>
        <w:t>et al</w:t>
      </w:r>
      <w:r>
        <w:t xml:space="preserve">. (2022) for number of effective tillers and spikelet fertility.   </w:t>
      </w:r>
    </w:p>
    <w:p w14:paraId="0B5D72FD" w14:textId="77777777" w:rsidR="00DA6074" w:rsidRDefault="009B3689">
      <w:pPr>
        <w:spacing w:after="150"/>
        <w:ind w:left="-15" w:right="0" w:firstLine="720"/>
      </w:pPr>
      <w:r>
        <w:t>The plant height had a highly significant positive correlation with panicle le</w:t>
      </w:r>
      <w:r>
        <w:t xml:space="preserve">ngth (0.778; 0.691), number of filled grains per panicle (0.582; 0.559), spikelet fertility (0.566; 0.419), and biological yield (0.561; 0.532). The positive association between plant height and yield components suggests that taller plants tend to produce </w:t>
      </w:r>
      <w:r>
        <w:t xml:space="preserve">longer panicles and more </w:t>
      </w:r>
      <w:proofErr w:type="spellStart"/>
      <w:r>
        <w:t>spikelets</w:t>
      </w:r>
      <w:proofErr w:type="spellEnd"/>
      <w:r>
        <w:t xml:space="preserve">. However, excessive plant height (semi dwarf type) can lead to lodging problems, so an optimal plant height should be maintained in breeding programs. </w:t>
      </w:r>
    </w:p>
    <w:p w14:paraId="1B10FF4C" w14:textId="77777777" w:rsidR="00DA6074" w:rsidRDefault="009B3689">
      <w:pPr>
        <w:spacing w:after="191"/>
        <w:ind w:left="-15" w:right="0" w:firstLine="720"/>
      </w:pPr>
      <w:r>
        <w:t>The traits number of filled grains per panicle (0.657; 0.551) and bio</w:t>
      </w:r>
      <w:r>
        <w:t>logical yield (0.417; 0.392), showed a positive and highly significant genotypic and phenotypic association with panicle length. In contrast, the trait exhibits highly significant and negative genotypic and phenotypic correlation with 100 seed weight (-0.7</w:t>
      </w:r>
      <w:r>
        <w:t xml:space="preserve">83; -0.738), and harvest index (-0.603; 0.478). </w:t>
      </w:r>
      <w:proofErr w:type="spellStart"/>
      <w:r>
        <w:t>Demeke</w:t>
      </w:r>
      <w:proofErr w:type="spellEnd"/>
      <w:r>
        <w:t xml:space="preserve"> (2023) reported similar observations for harvest index and </w:t>
      </w:r>
      <w:proofErr w:type="spellStart"/>
      <w:r>
        <w:t>Sadimantara</w:t>
      </w:r>
      <w:proofErr w:type="spellEnd"/>
      <w:r>
        <w:t xml:space="preserve"> (2021) for number of filled grains per panicle. </w:t>
      </w:r>
    </w:p>
    <w:p w14:paraId="761EC09A" w14:textId="77777777" w:rsidR="00DA6074" w:rsidRDefault="009B3689">
      <w:pPr>
        <w:spacing w:after="150"/>
        <w:ind w:left="-15" w:right="0" w:firstLine="720"/>
      </w:pPr>
      <w:r>
        <w:t xml:space="preserve">The number of effective tillers per plant had a significant positive correlation </w:t>
      </w:r>
      <w:r>
        <w:t xml:space="preserve">with biological yield (0.441; 0.450) and number of filled grains per panicle (0.395; 0.349). This indicates that higher </w:t>
      </w:r>
      <w:proofErr w:type="spellStart"/>
      <w:r>
        <w:t>tillering</w:t>
      </w:r>
      <w:proofErr w:type="spellEnd"/>
      <w:r>
        <w:t xml:space="preserve"> capacity contributes to greater biomass production and grain yield, this is in accordance with the findings of </w:t>
      </w:r>
      <w:proofErr w:type="spellStart"/>
      <w:r>
        <w:t>Sadimantara</w:t>
      </w:r>
      <w:proofErr w:type="spellEnd"/>
      <w:r>
        <w:t xml:space="preserve"> </w:t>
      </w:r>
      <w:r>
        <w:rPr>
          <w:i/>
        </w:rPr>
        <w:t xml:space="preserve">et </w:t>
      </w:r>
      <w:r>
        <w:rPr>
          <w:i/>
        </w:rPr>
        <w:t>al.</w:t>
      </w:r>
      <w:r>
        <w:t xml:space="preserve"> (2021). Spikelet fertility exhibited positive correlations with biological yield (0.630; 0.417), indicating that higher spikelet fertility enhances total grain production, this observation was in conformity with the findings of Yadav </w:t>
      </w:r>
      <w:r>
        <w:rPr>
          <w:i/>
        </w:rPr>
        <w:t>et al.</w:t>
      </w:r>
      <w:r>
        <w:t xml:space="preserve"> (2024). </w:t>
      </w:r>
    </w:p>
    <w:p w14:paraId="14CFC46A" w14:textId="77777777" w:rsidR="00DA6074" w:rsidRDefault="009B3689">
      <w:pPr>
        <w:ind w:left="-15" w:right="0" w:firstLine="720"/>
      </w:pPr>
      <w:r>
        <w:t>Th</w:t>
      </w:r>
      <w:r>
        <w:t>e grain trait like, 100-seed weight had a strong negative correlation with biological yield (-0.630; -0.568) and harvest index (-0.595; -0.463). This suggests that higher seed weight is associated with lower biomass production and harvest index this is acc</w:t>
      </w:r>
      <w:r>
        <w:t xml:space="preserve">ordance with the findings of Naik </w:t>
      </w:r>
      <w:r>
        <w:rPr>
          <w:i/>
        </w:rPr>
        <w:t>et al.,</w:t>
      </w:r>
      <w:r>
        <w:t xml:space="preserve"> (2005) and </w:t>
      </w:r>
      <w:proofErr w:type="spellStart"/>
      <w:r>
        <w:t>Perween</w:t>
      </w:r>
      <w:proofErr w:type="spellEnd"/>
      <w:r>
        <w:t xml:space="preserve"> </w:t>
      </w:r>
      <w:r>
        <w:rPr>
          <w:i/>
        </w:rPr>
        <w:t>et al.</w:t>
      </w:r>
      <w:r>
        <w:t xml:space="preserve"> (2020). </w:t>
      </w:r>
    </w:p>
    <w:p w14:paraId="01AEE2B7" w14:textId="77777777" w:rsidR="00DA6074" w:rsidRDefault="009B3689">
      <w:pPr>
        <w:spacing w:after="149"/>
        <w:ind w:left="-15" w:right="0" w:firstLine="720"/>
      </w:pPr>
      <w:r>
        <w:lastRenderedPageBreak/>
        <w:t>Biological yield had the strongest positive correlation with grain yield (0.335;0.366), confirming that plants with higher biomass tend to produce more grains, this aligns with th</w:t>
      </w:r>
      <w:r>
        <w:t xml:space="preserve">e findings of </w:t>
      </w:r>
      <w:proofErr w:type="spellStart"/>
      <w:r>
        <w:t>Fentie</w:t>
      </w:r>
      <w:proofErr w:type="spellEnd"/>
      <w:r>
        <w:t xml:space="preserve"> </w:t>
      </w:r>
      <w:r>
        <w:rPr>
          <w:i/>
        </w:rPr>
        <w:t xml:space="preserve">et al. </w:t>
      </w:r>
      <w:r>
        <w:t>(2021). This suggests that selection for high biomass-producing genotypes would directly enhance grain yield. Whereas, harvest index showed a negative correlation with number of filled grains per panicle (-0.666; -0.644). This w</w:t>
      </w:r>
      <w:r>
        <w:t xml:space="preserve">as in conformity with the findings of Singh </w:t>
      </w:r>
      <w:r>
        <w:rPr>
          <w:i/>
        </w:rPr>
        <w:t>et al.</w:t>
      </w:r>
      <w:r>
        <w:t xml:space="preserve"> (2022). </w:t>
      </w:r>
    </w:p>
    <w:p w14:paraId="2D3C2F8B" w14:textId="77777777" w:rsidR="00DA6074" w:rsidRDefault="009B3689">
      <w:pPr>
        <w:spacing w:after="191"/>
        <w:ind w:left="-15" w:right="0" w:firstLine="720"/>
      </w:pPr>
      <w:r>
        <w:t>Based on the magnitude of correlation coefficient values, harvest index and biological yield showed significant and positive correlation</w:t>
      </w:r>
      <w:r>
        <w:rPr>
          <w:rFonts w:ascii="Calibri" w:eastAsia="Calibri" w:hAnsi="Calibri" w:cs="Calibri"/>
        </w:rPr>
        <w:t xml:space="preserve"> </w:t>
      </w:r>
      <w:r>
        <w:t>with grain yield per plant. Hence higher yield could be obt</w:t>
      </w:r>
      <w:r>
        <w:t xml:space="preserve">ained by exerting selection pressure on any of these traits. A positive correlation between desirable traits is advantageous to the plant breeder since it facilitates the simultaneous improvement of both characters; conversely, a negative correlation will </w:t>
      </w:r>
      <w:r>
        <w:t xml:space="preserve">prevent both </w:t>
      </w:r>
      <w:proofErr w:type="spellStart"/>
      <w:r>
        <w:t>highvalue</w:t>
      </w:r>
      <w:proofErr w:type="spellEnd"/>
      <w:r>
        <w:t xml:space="preserve"> characters from expressing themselves simultaneously. Similar results were recorded by </w:t>
      </w:r>
      <w:proofErr w:type="spellStart"/>
      <w:r>
        <w:t>Ramchander</w:t>
      </w:r>
      <w:proofErr w:type="spellEnd"/>
      <w:r>
        <w:t xml:space="preserve"> </w:t>
      </w:r>
      <w:r>
        <w:rPr>
          <w:i/>
        </w:rPr>
        <w:t>et al.</w:t>
      </w:r>
      <w:r>
        <w:t xml:space="preserve"> (2014), </w:t>
      </w:r>
      <w:proofErr w:type="spellStart"/>
      <w:r>
        <w:t>Fentie</w:t>
      </w:r>
      <w:proofErr w:type="spellEnd"/>
      <w:r>
        <w:t xml:space="preserve"> </w:t>
      </w:r>
      <w:r>
        <w:rPr>
          <w:i/>
        </w:rPr>
        <w:t>et al</w:t>
      </w:r>
      <w:r>
        <w:t xml:space="preserve">. (2021), Faysal </w:t>
      </w:r>
      <w:r>
        <w:rPr>
          <w:i/>
        </w:rPr>
        <w:t>et al</w:t>
      </w:r>
      <w:r>
        <w:t xml:space="preserve">. (2022), Mandal </w:t>
      </w:r>
      <w:r>
        <w:rPr>
          <w:i/>
        </w:rPr>
        <w:t>et al</w:t>
      </w:r>
      <w:r>
        <w:t xml:space="preserve">. (2023) and Prasad </w:t>
      </w:r>
      <w:r>
        <w:rPr>
          <w:i/>
        </w:rPr>
        <w:t>et al.</w:t>
      </w:r>
      <w:r>
        <w:t xml:space="preserve"> (2024), Dubey </w:t>
      </w:r>
      <w:r>
        <w:rPr>
          <w:i/>
        </w:rPr>
        <w:t>et al</w:t>
      </w:r>
      <w:r>
        <w:t xml:space="preserve">. (2018), Singh </w:t>
      </w:r>
      <w:r>
        <w:rPr>
          <w:i/>
        </w:rPr>
        <w:t>et</w:t>
      </w:r>
      <w:r>
        <w:rPr>
          <w:i/>
        </w:rPr>
        <w:t xml:space="preserve"> al.</w:t>
      </w:r>
      <w:r>
        <w:t xml:space="preserve"> (2022), </w:t>
      </w:r>
      <w:proofErr w:type="spellStart"/>
      <w:r>
        <w:t>Perween</w:t>
      </w:r>
      <w:proofErr w:type="spellEnd"/>
      <w:r>
        <w:t xml:space="preserve"> </w:t>
      </w:r>
      <w:r>
        <w:rPr>
          <w:i/>
        </w:rPr>
        <w:t>et al.</w:t>
      </w:r>
      <w:r>
        <w:t xml:space="preserve"> (2020), Yadav </w:t>
      </w:r>
      <w:r>
        <w:rPr>
          <w:i/>
        </w:rPr>
        <w:t>et al.</w:t>
      </w:r>
      <w:r>
        <w:t xml:space="preserve"> (2024), Roy </w:t>
      </w:r>
      <w:r>
        <w:rPr>
          <w:i/>
        </w:rPr>
        <w:t>et al.</w:t>
      </w:r>
      <w:r>
        <w:t xml:space="preserve"> (2024) and </w:t>
      </w:r>
      <w:proofErr w:type="spellStart"/>
      <w:r>
        <w:t>Bandhe</w:t>
      </w:r>
      <w:proofErr w:type="spellEnd"/>
      <w:r>
        <w:t xml:space="preserve"> </w:t>
      </w:r>
      <w:r>
        <w:rPr>
          <w:i/>
        </w:rPr>
        <w:t>et al</w:t>
      </w:r>
      <w:r>
        <w:t>. (2023) in their respective study in rice breeding programmes. The path coefficient analysis is further done to ascertain the relative contribution of traits to gra</w:t>
      </w:r>
      <w:r>
        <w:t xml:space="preserve">in through their direct and indirect contribution. </w:t>
      </w:r>
    </w:p>
    <w:p w14:paraId="78F8AFA7" w14:textId="77777777" w:rsidR="00DA6074" w:rsidRDefault="009B3689">
      <w:pPr>
        <w:spacing w:after="314" w:line="259" w:lineRule="auto"/>
        <w:ind w:left="0" w:right="0" w:firstLine="0"/>
        <w:jc w:val="left"/>
      </w:pPr>
      <w:r>
        <w:t xml:space="preserve"> </w:t>
      </w:r>
    </w:p>
    <w:p w14:paraId="7777876F" w14:textId="77777777" w:rsidR="00DA6074" w:rsidRDefault="009B3689">
      <w:pPr>
        <w:spacing w:after="314" w:line="259" w:lineRule="auto"/>
        <w:ind w:left="0" w:right="0" w:firstLine="0"/>
        <w:jc w:val="left"/>
      </w:pPr>
      <w:r>
        <w:t xml:space="preserve"> </w:t>
      </w:r>
    </w:p>
    <w:p w14:paraId="3F93B193" w14:textId="77777777" w:rsidR="00DA6074" w:rsidRDefault="009B3689">
      <w:pPr>
        <w:spacing w:after="312" w:line="259" w:lineRule="auto"/>
        <w:ind w:left="0" w:right="0" w:firstLine="0"/>
        <w:jc w:val="left"/>
      </w:pPr>
      <w:r>
        <w:t xml:space="preserve"> </w:t>
      </w:r>
    </w:p>
    <w:p w14:paraId="20101ECF" w14:textId="77777777" w:rsidR="00DA6074" w:rsidRDefault="009B3689">
      <w:pPr>
        <w:spacing w:after="314" w:line="259" w:lineRule="auto"/>
        <w:ind w:left="0" w:right="0" w:firstLine="0"/>
        <w:jc w:val="left"/>
      </w:pPr>
      <w:r>
        <w:t xml:space="preserve"> </w:t>
      </w:r>
    </w:p>
    <w:p w14:paraId="257AACD7" w14:textId="77777777" w:rsidR="00DA6074" w:rsidRDefault="009B3689">
      <w:pPr>
        <w:spacing w:after="314" w:line="259" w:lineRule="auto"/>
        <w:ind w:left="0" w:right="0" w:firstLine="0"/>
        <w:jc w:val="left"/>
      </w:pPr>
      <w:r>
        <w:t xml:space="preserve"> </w:t>
      </w:r>
    </w:p>
    <w:p w14:paraId="6E456C13" w14:textId="77777777" w:rsidR="00DA6074" w:rsidRDefault="009B3689">
      <w:pPr>
        <w:spacing w:after="314" w:line="259" w:lineRule="auto"/>
        <w:ind w:left="0" w:right="0" w:firstLine="0"/>
        <w:jc w:val="left"/>
      </w:pPr>
      <w:r>
        <w:t xml:space="preserve"> </w:t>
      </w:r>
    </w:p>
    <w:p w14:paraId="7850090A" w14:textId="77777777" w:rsidR="00DA6074" w:rsidRDefault="009B3689">
      <w:pPr>
        <w:spacing w:after="0" w:line="259" w:lineRule="auto"/>
        <w:ind w:left="0" w:right="0" w:firstLine="0"/>
        <w:jc w:val="left"/>
      </w:pPr>
      <w:r>
        <w:t xml:space="preserve"> </w:t>
      </w:r>
    </w:p>
    <w:p w14:paraId="3177B374" w14:textId="77777777" w:rsidR="00DA6074" w:rsidRDefault="009B3689">
      <w:pPr>
        <w:spacing w:after="15" w:line="259" w:lineRule="auto"/>
        <w:ind w:left="-776" w:right="-1222" w:firstLine="0"/>
        <w:jc w:val="left"/>
      </w:pPr>
      <w:r>
        <w:rPr>
          <w:rFonts w:ascii="Calibri" w:eastAsia="Calibri" w:hAnsi="Calibri" w:cs="Calibri"/>
          <w:noProof/>
          <w:sz w:val="22"/>
        </w:rPr>
        <w:lastRenderedPageBreak/>
        <mc:AlternateContent>
          <mc:Choice Requires="wpg">
            <w:drawing>
              <wp:inline distT="0" distB="0" distL="0" distR="0" wp14:anchorId="15C17C00" wp14:editId="3ABEDA9A">
                <wp:extent cx="7002781" cy="3963924"/>
                <wp:effectExtent l="0" t="0" r="0" b="0"/>
                <wp:docPr id="23149" name="Group 23149"/>
                <wp:cNvGraphicFramePr/>
                <a:graphic xmlns:a="http://schemas.openxmlformats.org/drawingml/2006/main">
                  <a:graphicData uri="http://schemas.microsoft.com/office/word/2010/wordprocessingGroup">
                    <wpg:wgp>
                      <wpg:cNvGrpSpPr/>
                      <wpg:grpSpPr>
                        <a:xfrm>
                          <a:off x="0" y="0"/>
                          <a:ext cx="7002781" cy="3963924"/>
                          <a:chOff x="0" y="0"/>
                          <a:chExt cx="7002781" cy="3963924"/>
                        </a:xfrm>
                      </wpg:grpSpPr>
                      <pic:pic xmlns:pic="http://schemas.openxmlformats.org/drawingml/2006/picture">
                        <pic:nvPicPr>
                          <pic:cNvPr id="1344" name="Picture 1344"/>
                          <pic:cNvPicPr/>
                        </pic:nvPicPr>
                        <pic:blipFill>
                          <a:blip r:embed="rId14"/>
                          <a:stretch>
                            <a:fillRect/>
                          </a:stretch>
                        </pic:blipFill>
                        <pic:spPr>
                          <a:xfrm>
                            <a:off x="0" y="0"/>
                            <a:ext cx="7002781" cy="3963924"/>
                          </a:xfrm>
                          <a:prstGeom prst="rect">
                            <a:avLst/>
                          </a:prstGeom>
                        </pic:spPr>
                      </pic:pic>
                      <pic:pic xmlns:pic="http://schemas.openxmlformats.org/drawingml/2006/picture">
                        <pic:nvPicPr>
                          <pic:cNvPr id="1346" name="Picture 1346"/>
                          <pic:cNvPicPr/>
                        </pic:nvPicPr>
                        <pic:blipFill>
                          <a:blip r:embed="rId15"/>
                          <a:stretch>
                            <a:fillRect/>
                          </a:stretch>
                        </pic:blipFill>
                        <pic:spPr>
                          <a:xfrm>
                            <a:off x="195072" y="195072"/>
                            <a:ext cx="6415405" cy="3375660"/>
                          </a:xfrm>
                          <a:prstGeom prst="rect">
                            <a:avLst/>
                          </a:prstGeom>
                        </pic:spPr>
                      </pic:pic>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23149" style="width:551.4pt;height:312.12pt;mso-position-horizontal-relative:char;mso-position-vertical-relative:line" coordsize="70027,39639">
                <v:shape id="Picture 1344" style="position:absolute;width:70027;height:39639;left:0;top:0;" filled="f">
                  <v:imagedata r:id="rId23"/>
                </v:shape>
                <v:shape id="Picture 1346" style="position:absolute;width:64154;height:33756;left:1950;top:1950;" filled="f">
                  <v:imagedata r:id="rId24"/>
                </v:shape>
              </v:group>
            </w:pict>
          </mc:Fallback>
        </mc:AlternateContent>
      </w:r>
    </w:p>
    <w:p w14:paraId="582C357E" w14:textId="77777777" w:rsidR="00DA6074" w:rsidRDefault="009B3689">
      <w:pPr>
        <w:spacing w:after="216" w:line="259" w:lineRule="auto"/>
        <w:ind w:left="-5" w:right="0" w:hanging="10"/>
        <w:jc w:val="left"/>
      </w:pPr>
      <w:r>
        <w:t xml:space="preserve">                     </w:t>
      </w:r>
      <w:r>
        <w:rPr>
          <w:b/>
        </w:rPr>
        <w:t xml:space="preserve">Fig 1: Phenotypic correlation shaded matrix for grain yield per plant. </w:t>
      </w:r>
    </w:p>
    <w:p w14:paraId="330D0023" w14:textId="77777777" w:rsidR="00DA6074" w:rsidRDefault="009B3689">
      <w:pPr>
        <w:spacing w:after="235" w:line="259" w:lineRule="auto"/>
        <w:ind w:left="0" w:right="0" w:firstLine="0"/>
        <w:jc w:val="left"/>
      </w:pPr>
      <w:r>
        <w:t xml:space="preserve"> </w:t>
      </w:r>
    </w:p>
    <w:p w14:paraId="14CAFEA2" w14:textId="77777777" w:rsidR="00DA6074" w:rsidRDefault="009B3689">
      <w:pPr>
        <w:spacing w:after="204" w:line="259" w:lineRule="auto"/>
        <w:ind w:left="-624" w:right="-1217" w:firstLine="0"/>
        <w:jc w:val="left"/>
      </w:pPr>
      <w:r>
        <w:rPr>
          <w:rFonts w:ascii="Calibri" w:eastAsia="Calibri" w:hAnsi="Calibri" w:cs="Calibri"/>
          <w:noProof/>
          <w:sz w:val="22"/>
        </w:rPr>
        <mc:AlternateContent>
          <mc:Choice Requires="wpg">
            <w:drawing>
              <wp:inline distT="0" distB="0" distL="0" distR="0" wp14:anchorId="46D50E2D" wp14:editId="768DB214">
                <wp:extent cx="6903720" cy="3991356"/>
                <wp:effectExtent l="0" t="0" r="0" b="0"/>
                <wp:docPr id="23150" name="Group 23150"/>
                <wp:cNvGraphicFramePr/>
                <a:graphic xmlns:a="http://schemas.openxmlformats.org/drawingml/2006/main">
                  <a:graphicData uri="http://schemas.microsoft.com/office/word/2010/wordprocessingGroup">
                    <wpg:wgp>
                      <wpg:cNvGrpSpPr/>
                      <wpg:grpSpPr>
                        <a:xfrm>
                          <a:off x="0" y="0"/>
                          <a:ext cx="6903720" cy="3991356"/>
                          <a:chOff x="0" y="0"/>
                          <a:chExt cx="6903720" cy="3991356"/>
                        </a:xfrm>
                      </wpg:grpSpPr>
                      <pic:pic xmlns:pic="http://schemas.openxmlformats.org/drawingml/2006/picture">
                        <pic:nvPicPr>
                          <pic:cNvPr id="1348" name="Picture 1348"/>
                          <pic:cNvPicPr/>
                        </pic:nvPicPr>
                        <pic:blipFill>
                          <a:blip r:embed="rId25"/>
                          <a:stretch>
                            <a:fillRect/>
                          </a:stretch>
                        </pic:blipFill>
                        <pic:spPr>
                          <a:xfrm>
                            <a:off x="0" y="0"/>
                            <a:ext cx="6903720" cy="3991356"/>
                          </a:xfrm>
                          <a:prstGeom prst="rect">
                            <a:avLst/>
                          </a:prstGeom>
                        </pic:spPr>
                      </pic:pic>
                      <pic:pic xmlns:pic="http://schemas.openxmlformats.org/drawingml/2006/picture">
                        <pic:nvPicPr>
                          <pic:cNvPr id="1350" name="Picture 1350"/>
                          <pic:cNvPicPr/>
                        </pic:nvPicPr>
                        <pic:blipFill>
                          <a:blip r:embed="rId26"/>
                          <a:stretch>
                            <a:fillRect/>
                          </a:stretch>
                        </pic:blipFill>
                        <pic:spPr>
                          <a:xfrm>
                            <a:off x="195580" y="194882"/>
                            <a:ext cx="6333490" cy="3421380"/>
                          </a:xfrm>
                          <a:prstGeom prst="rect">
                            <a:avLst/>
                          </a:prstGeom>
                        </pic:spPr>
                      </pic:pic>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23150" style="width:543.6pt;height:314.28pt;mso-position-horizontal-relative:char;mso-position-vertical-relative:line" coordsize="69037,39913">
                <v:shape id="Picture 1348" style="position:absolute;width:69037;height:39913;left:0;top:0;" filled="f">
                  <v:imagedata r:id="rId27"/>
                </v:shape>
                <v:shape id="Picture 1350" style="position:absolute;width:63334;height:34213;left:1955;top:1948;" filled="f">
                  <v:imagedata r:id="rId28"/>
                </v:shape>
              </v:group>
            </w:pict>
          </mc:Fallback>
        </mc:AlternateContent>
      </w:r>
    </w:p>
    <w:p w14:paraId="4A973E01" w14:textId="77777777" w:rsidR="00DA6074" w:rsidRDefault="009B3689">
      <w:pPr>
        <w:spacing w:after="0" w:line="259" w:lineRule="auto"/>
        <w:ind w:left="1018" w:right="0" w:hanging="10"/>
        <w:jc w:val="left"/>
      </w:pPr>
      <w:r>
        <w:rPr>
          <w:b/>
        </w:rPr>
        <w:t xml:space="preserve">Fig 2: Genotypic correlation shaded matrix for grain yield per plant. </w:t>
      </w:r>
    </w:p>
    <w:p w14:paraId="27328C33" w14:textId="77777777" w:rsidR="00DA6074" w:rsidRDefault="009B3689">
      <w:pPr>
        <w:pStyle w:val="Heading1"/>
        <w:spacing w:after="216"/>
        <w:ind w:left="-5"/>
      </w:pPr>
      <w:r>
        <w:lastRenderedPageBreak/>
        <w:t xml:space="preserve"> Path Analysis </w:t>
      </w:r>
    </w:p>
    <w:p w14:paraId="59394037" w14:textId="77777777" w:rsidR="00DA6074" w:rsidRDefault="009B3689">
      <w:pPr>
        <w:spacing w:after="239"/>
        <w:ind w:left="-15" w:right="0" w:firstLine="0"/>
      </w:pPr>
      <w:r>
        <w:t>The results of path analysis revealed significant direct and indirect effects of various traits on grain yield, providing valuable insights for selecting key yield-contributing traits in breeding programs. The direct and indirect values for path analysis a</w:t>
      </w:r>
      <w:r>
        <w:t xml:space="preserve">re mentioned in Table 2. </w:t>
      </w:r>
    </w:p>
    <w:p w14:paraId="046166F5" w14:textId="77777777" w:rsidR="00DA6074" w:rsidRDefault="009B3689">
      <w:pPr>
        <w:pStyle w:val="Heading2"/>
        <w:ind w:left="-5"/>
      </w:pPr>
      <w:r>
        <w:t xml:space="preserve"> Importance of Direct Effects on Grain Yield </w:t>
      </w:r>
    </w:p>
    <w:p w14:paraId="27B78AD7" w14:textId="77777777" w:rsidR="00DA6074" w:rsidRDefault="009B3689">
      <w:pPr>
        <w:spacing w:after="191"/>
        <w:ind w:left="-15" w:right="0" w:firstLine="720"/>
      </w:pPr>
      <w:r>
        <w:t>The study identified biological yield per plant (1.148) and harvest index (1.08) as the two most influential traits with strong direct positive effects on grain yield. These results al</w:t>
      </w:r>
      <w:r>
        <w:t xml:space="preserve">ign with previous findings by </w:t>
      </w:r>
      <w:proofErr w:type="spellStart"/>
      <w:r>
        <w:t>Fentie</w:t>
      </w:r>
      <w:proofErr w:type="spellEnd"/>
      <w:r>
        <w:t xml:space="preserve"> </w:t>
      </w:r>
      <w:r>
        <w:rPr>
          <w:i/>
        </w:rPr>
        <w:t xml:space="preserve">et al. </w:t>
      </w:r>
      <w:r>
        <w:t xml:space="preserve">(2021) and Abd Rahman </w:t>
      </w:r>
      <w:r>
        <w:rPr>
          <w:i/>
        </w:rPr>
        <w:t>et al</w:t>
      </w:r>
      <w:r>
        <w:t>. (2011), who reported that biological yield significantly contributes to final grain production. The harvest index, which represents the efficiency of resource partitioning, was also o</w:t>
      </w:r>
      <w:r>
        <w:t xml:space="preserve">bserved to play a critical role, as supported by </w:t>
      </w:r>
      <w:proofErr w:type="spellStart"/>
      <w:r>
        <w:t>Sudeepthi</w:t>
      </w:r>
      <w:proofErr w:type="spellEnd"/>
      <w:r>
        <w:t xml:space="preserve"> </w:t>
      </w:r>
      <w:r>
        <w:rPr>
          <w:i/>
        </w:rPr>
        <w:t>et al.</w:t>
      </w:r>
      <w:r>
        <w:t xml:space="preserve"> (2020). These two traits can be used as primary selection criteria in breeding programs aiming for higher grain yield. </w:t>
      </w:r>
    </w:p>
    <w:p w14:paraId="475618AC" w14:textId="77777777" w:rsidR="00DA6074" w:rsidRDefault="009B3689">
      <w:pPr>
        <w:spacing w:after="38"/>
        <w:ind w:left="-15" w:right="0" w:firstLine="720"/>
      </w:pPr>
      <w:r>
        <w:t>In addition to biological yield and harvest index, 100 seed weight (0.</w:t>
      </w:r>
      <w:r>
        <w:t xml:space="preserve">287) and days to 50% flowering (0.245) exhibited significant direct positive effects on grain yield. A high 100 seed weight indicates enhanced productivity, which was similarly observed by </w:t>
      </w:r>
      <w:proofErr w:type="spellStart"/>
      <w:r>
        <w:t>Manivelan</w:t>
      </w:r>
      <w:proofErr w:type="spellEnd"/>
      <w:r>
        <w:t xml:space="preserve"> </w:t>
      </w:r>
      <w:r>
        <w:rPr>
          <w:i/>
        </w:rPr>
        <w:t>et al.</w:t>
      </w:r>
      <w:r>
        <w:t xml:space="preserve"> (2022). Early flowering traits, as seen in Patil a</w:t>
      </w:r>
      <w:r>
        <w:t xml:space="preserve">nd </w:t>
      </w:r>
      <w:proofErr w:type="spellStart"/>
      <w:r>
        <w:t>Sahu</w:t>
      </w:r>
      <w:proofErr w:type="spellEnd"/>
      <w:r>
        <w:t xml:space="preserve"> (2009) and </w:t>
      </w:r>
      <w:proofErr w:type="spellStart"/>
      <w:r>
        <w:t>Saketh</w:t>
      </w:r>
      <w:proofErr w:type="spellEnd"/>
      <w:r>
        <w:t xml:space="preserve"> </w:t>
      </w:r>
      <w:r>
        <w:rPr>
          <w:i/>
        </w:rPr>
        <w:t>et al.</w:t>
      </w:r>
      <w:r>
        <w:t xml:space="preserve"> (2023), have been linked to improved yield potential by ensuring better environmental adaptation. </w:t>
      </w:r>
    </w:p>
    <w:p w14:paraId="4CFD4BA9" w14:textId="77777777" w:rsidR="00DA6074" w:rsidRDefault="009B3689">
      <w:pPr>
        <w:spacing w:after="365" w:line="259" w:lineRule="auto"/>
        <w:ind w:left="-15" w:right="0" w:firstLine="0"/>
      </w:pPr>
      <w:r>
        <w:t xml:space="preserve">These traits should be prioritized in developing early-maturing, high-yielding rice varieties. </w:t>
      </w:r>
    </w:p>
    <w:p w14:paraId="2C4C6FAF" w14:textId="77777777" w:rsidR="00DA6074" w:rsidRDefault="009B3689">
      <w:pPr>
        <w:pStyle w:val="Heading2"/>
        <w:ind w:left="-5"/>
      </w:pPr>
      <w:r>
        <w:t xml:space="preserve">Role of Indirect Effects in </w:t>
      </w:r>
      <w:r>
        <w:t xml:space="preserve">Yield Determination </w:t>
      </w:r>
    </w:p>
    <w:p w14:paraId="0B654586" w14:textId="77777777" w:rsidR="00DA6074" w:rsidRDefault="009B3689">
      <w:pPr>
        <w:ind w:left="-15" w:right="0" w:firstLine="720"/>
      </w:pPr>
      <w:r>
        <w:t>Several traits exhibited indirect effects on grain yield through their influence on other yield components. Days to 50% flowering had strong positive indirect effects on grain yield through plant height (0.219), panicle length (0.177),</w:t>
      </w:r>
      <w:r>
        <w:t xml:space="preserve"> and number of filled grains per panicle (0.163). This suggests that early flowering plants might indirectly enhance yield by promoting better plant architecture and grain filling. Similar indirect contributions were reported by </w:t>
      </w:r>
      <w:proofErr w:type="spellStart"/>
      <w:r>
        <w:t>Saketh</w:t>
      </w:r>
      <w:proofErr w:type="spellEnd"/>
      <w:r>
        <w:t xml:space="preserve"> </w:t>
      </w:r>
      <w:r>
        <w:rPr>
          <w:i/>
        </w:rPr>
        <w:t>et al.</w:t>
      </w:r>
      <w:r>
        <w:t xml:space="preserve"> (2023). Conve</w:t>
      </w:r>
      <w:r>
        <w:t>rsely, plant height (-0.284) had a negative direct effect on grain yield, although it positively influenced yield indirectly through 100 seed weight (0.236) and harvest index (0.215). This suggests that taller plants might not always be advantageous for gr</w:t>
      </w:r>
      <w:r>
        <w:t xml:space="preserve">ain yield, as they could lead to lodging, but their positive influence on certain other yield components helps compensate for the negative direct effect. Similar findings were reported by Bagheri </w:t>
      </w:r>
      <w:r>
        <w:rPr>
          <w:i/>
        </w:rPr>
        <w:t>et al.</w:t>
      </w:r>
      <w:r>
        <w:t xml:space="preserve"> (2011).</w:t>
      </w:r>
    </w:p>
    <w:p w14:paraId="4728DAF4" w14:textId="77777777" w:rsidR="00DA6074" w:rsidRDefault="00DA6074">
      <w:pPr>
        <w:sectPr w:rsidR="00DA6074">
          <w:headerReference w:type="even" r:id="rId29"/>
          <w:headerReference w:type="default" r:id="rId30"/>
          <w:headerReference w:type="first" r:id="rId31"/>
          <w:pgSz w:w="11906" w:h="16838"/>
          <w:pgMar w:top="1003" w:right="1435" w:bottom="1465" w:left="1440" w:header="92" w:footer="720" w:gutter="0"/>
          <w:cols w:space="720"/>
        </w:sectPr>
      </w:pPr>
    </w:p>
    <w:p w14:paraId="0564A21A" w14:textId="77777777" w:rsidR="00DA6074" w:rsidRDefault="009B3689">
      <w:pPr>
        <w:pStyle w:val="Heading1"/>
        <w:spacing w:after="154"/>
        <w:ind w:left="-5"/>
      </w:pPr>
      <w:r>
        <w:lastRenderedPageBreak/>
        <w:t xml:space="preserve">Table 2: Direct and indirect effects of different yield contributing characters on grain yield </w:t>
      </w:r>
    </w:p>
    <w:tbl>
      <w:tblPr>
        <w:tblStyle w:val="TableGrid"/>
        <w:tblW w:w="14079" w:type="dxa"/>
        <w:tblInd w:w="10" w:type="dxa"/>
        <w:tblCellMar>
          <w:left w:w="108" w:type="dxa"/>
          <w:bottom w:w="5" w:type="dxa"/>
          <w:right w:w="62" w:type="dxa"/>
        </w:tblCellMar>
        <w:tblLook w:val="04A0" w:firstRow="1" w:lastRow="0" w:firstColumn="1" w:lastColumn="0" w:noHBand="0" w:noVBand="1"/>
      </w:tblPr>
      <w:tblGrid>
        <w:gridCol w:w="3462"/>
        <w:gridCol w:w="1061"/>
        <w:gridCol w:w="1001"/>
        <w:gridCol w:w="888"/>
        <w:gridCol w:w="982"/>
        <w:gridCol w:w="934"/>
        <w:gridCol w:w="936"/>
        <w:gridCol w:w="936"/>
        <w:gridCol w:w="893"/>
        <w:gridCol w:w="1123"/>
        <w:gridCol w:w="926"/>
        <w:gridCol w:w="937"/>
      </w:tblGrid>
      <w:tr w:rsidR="00DA6074" w14:paraId="38DAD51D" w14:textId="77777777">
        <w:trPr>
          <w:trHeight w:val="458"/>
        </w:trPr>
        <w:tc>
          <w:tcPr>
            <w:tcW w:w="10199" w:type="dxa"/>
            <w:gridSpan w:val="8"/>
            <w:tcBorders>
              <w:top w:val="single" w:sz="8" w:space="0" w:color="000000"/>
              <w:left w:val="single" w:sz="8" w:space="0" w:color="000000"/>
              <w:bottom w:val="single" w:sz="4" w:space="0" w:color="000000"/>
              <w:right w:val="nil"/>
            </w:tcBorders>
            <w:vAlign w:val="bottom"/>
          </w:tcPr>
          <w:p w14:paraId="00AB82A9" w14:textId="77777777" w:rsidR="00DA6074" w:rsidRDefault="009B3689">
            <w:pPr>
              <w:spacing w:after="0" w:line="259" w:lineRule="auto"/>
              <w:ind w:left="3834" w:right="0" w:firstLine="0"/>
              <w:jc w:val="center"/>
            </w:pPr>
            <w:r>
              <w:rPr>
                <w:b/>
                <w:sz w:val="20"/>
              </w:rPr>
              <w:t xml:space="preserve">Genotypic Path Matrix </w:t>
            </w:r>
          </w:p>
        </w:tc>
        <w:tc>
          <w:tcPr>
            <w:tcW w:w="893" w:type="dxa"/>
            <w:tcBorders>
              <w:top w:val="single" w:sz="8" w:space="0" w:color="000000"/>
              <w:left w:val="nil"/>
              <w:bottom w:val="single" w:sz="4" w:space="0" w:color="000000"/>
              <w:right w:val="nil"/>
            </w:tcBorders>
          </w:tcPr>
          <w:p w14:paraId="4EC03E3F" w14:textId="77777777" w:rsidR="00DA6074" w:rsidRDefault="00DA6074">
            <w:pPr>
              <w:spacing w:after="160" w:line="259" w:lineRule="auto"/>
              <w:ind w:left="0" w:right="0" w:firstLine="0"/>
              <w:jc w:val="left"/>
            </w:pPr>
          </w:p>
        </w:tc>
        <w:tc>
          <w:tcPr>
            <w:tcW w:w="1123" w:type="dxa"/>
            <w:tcBorders>
              <w:top w:val="single" w:sz="8" w:space="0" w:color="000000"/>
              <w:left w:val="nil"/>
              <w:bottom w:val="single" w:sz="4" w:space="0" w:color="000000"/>
              <w:right w:val="nil"/>
            </w:tcBorders>
          </w:tcPr>
          <w:p w14:paraId="4020E136" w14:textId="77777777" w:rsidR="00DA6074" w:rsidRDefault="00DA6074">
            <w:pPr>
              <w:spacing w:after="160" w:line="259" w:lineRule="auto"/>
              <w:ind w:left="0" w:right="0" w:firstLine="0"/>
              <w:jc w:val="left"/>
            </w:pPr>
          </w:p>
        </w:tc>
        <w:tc>
          <w:tcPr>
            <w:tcW w:w="926" w:type="dxa"/>
            <w:tcBorders>
              <w:top w:val="single" w:sz="8" w:space="0" w:color="000000"/>
              <w:left w:val="nil"/>
              <w:bottom w:val="single" w:sz="4" w:space="0" w:color="000000"/>
              <w:right w:val="nil"/>
            </w:tcBorders>
          </w:tcPr>
          <w:p w14:paraId="486CB041" w14:textId="77777777" w:rsidR="00DA6074" w:rsidRDefault="00DA6074">
            <w:pPr>
              <w:spacing w:after="160" w:line="259" w:lineRule="auto"/>
              <w:ind w:left="0" w:right="0" w:firstLine="0"/>
              <w:jc w:val="left"/>
            </w:pPr>
          </w:p>
        </w:tc>
        <w:tc>
          <w:tcPr>
            <w:tcW w:w="937" w:type="dxa"/>
            <w:tcBorders>
              <w:top w:val="single" w:sz="8" w:space="0" w:color="000000"/>
              <w:left w:val="nil"/>
              <w:bottom w:val="single" w:sz="4" w:space="0" w:color="000000"/>
              <w:right w:val="single" w:sz="11" w:space="0" w:color="000000"/>
            </w:tcBorders>
          </w:tcPr>
          <w:p w14:paraId="0CB28D13" w14:textId="77777777" w:rsidR="00DA6074" w:rsidRDefault="00DA6074">
            <w:pPr>
              <w:spacing w:after="160" w:line="259" w:lineRule="auto"/>
              <w:ind w:left="0" w:right="0" w:firstLine="0"/>
              <w:jc w:val="left"/>
            </w:pPr>
          </w:p>
        </w:tc>
      </w:tr>
      <w:tr w:rsidR="00DA6074" w14:paraId="160F5A77" w14:textId="77777777">
        <w:trPr>
          <w:trHeight w:val="1784"/>
        </w:trPr>
        <w:tc>
          <w:tcPr>
            <w:tcW w:w="3461" w:type="dxa"/>
            <w:tcBorders>
              <w:top w:val="single" w:sz="4" w:space="0" w:color="000000"/>
              <w:left w:val="single" w:sz="8" w:space="0" w:color="000000"/>
              <w:bottom w:val="single" w:sz="4" w:space="0" w:color="000000"/>
              <w:right w:val="single" w:sz="4" w:space="0" w:color="000000"/>
            </w:tcBorders>
            <w:vAlign w:val="center"/>
          </w:tcPr>
          <w:p w14:paraId="3E2E90C1" w14:textId="77777777" w:rsidR="00DA6074" w:rsidRDefault="009B3689">
            <w:pPr>
              <w:spacing w:after="0" w:line="259" w:lineRule="auto"/>
              <w:ind w:left="0" w:right="0" w:firstLine="0"/>
              <w:jc w:val="left"/>
            </w:pPr>
            <w:r>
              <w:rPr>
                <w:sz w:val="20"/>
              </w:rP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14:paraId="1B740013" w14:textId="77777777" w:rsidR="00DA6074" w:rsidRDefault="009B3689">
            <w:pPr>
              <w:spacing w:after="0" w:line="259" w:lineRule="auto"/>
              <w:ind w:left="0" w:right="51" w:firstLine="0"/>
              <w:jc w:val="center"/>
            </w:pPr>
            <w:r>
              <w:rPr>
                <w:b/>
                <w:sz w:val="20"/>
              </w:rPr>
              <w:t xml:space="preserve">Days to </w:t>
            </w:r>
          </w:p>
          <w:p w14:paraId="4C33A913" w14:textId="77777777" w:rsidR="00DA6074" w:rsidRDefault="009B3689">
            <w:pPr>
              <w:spacing w:after="22" w:line="259" w:lineRule="auto"/>
              <w:ind w:left="0" w:right="48" w:firstLine="0"/>
              <w:jc w:val="center"/>
            </w:pPr>
            <w:r>
              <w:rPr>
                <w:b/>
                <w:sz w:val="20"/>
              </w:rPr>
              <w:t xml:space="preserve">50% </w:t>
            </w:r>
          </w:p>
          <w:p w14:paraId="74EA2560" w14:textId="77777777" w:rsidR="00DA6074" w:rsidRDefault="009B3689">
            <w:pPr>
              <w:spacing w:after="0" w:line="259" w:lineRule="auto"/>
              <w:ind w:left="17" w:right="0" w:firstLine="0"/>
              <w:jc w:val="left"/>
            </w:pPr>
            <w:r>
              <w:rPr>
                <w:b/>
                <w:sz w:val="20"/>
              </w:rPr>
              <w:t xml:space="preserve">flowering </w:t>
            </w:r>
          </w:p>
        </w:tc>
        <w:tc>
          <w:tcPr>
            <w:tcW w:w="1001" w:type="dxa"/>
            <w:tcBorders>
              <w:top w:val="single" w:sz="4" w:space="0" w:color="000000"/>
              <w:left w:val="single" w:sz="4" w:space="0" w:color="000000"/>
              <w:bottom w:val="single" w:sz="4" w:space="0" w:color="000000"/>
              <w:right w:val="single" w:sz="4" w:space="0" w:color="000000"/>
            </w:tcBorders>
            <w:vAlign w:val="center"/>
          </w:tcPr>
          <w:p w14:paraId="55A8CE28" w14:textId="77777777" w:rsidR="00DA6074" w:rsidRDefault="009B3689">
            <w:pPr>
              <w:spacing w:after="0" w:line="259" w:lineRule="auto"/>
              <w:ind w:left="0" w:right="50" w:firstLine="0"/>
              <w:jc w:val="center"/>
            </w:pPr>
            <w:r>
              <w:rPr>
                <w:b/>
                <w:sz w:val="20"/>
              </w:rPr>
              <w:t xml:space="preserve">Plant </w:t>
            </w:r>
          </w:p>
          <w:p w14:paraId="47F9BF27" w14:textId="77777777" w:rsidR="00DA6074" w:rsidRDefault="009B3689">
            <w:pPr>
              <w:spacing w:after="19" w:line="259" w:lineRule="auto"/>
              <w:ind w:left="0" w:right="47" w:firstLine="0"/>
              <w:jc w:val="center"/>
            </w:pPr>
            <w:r>
              <w:rPr>
                <w:b/>
                <w:sz w:val="20"/>
              </w:rPr>
              <w:t xml:space="preserve">Height </w:t>
            </w:r>
          </w:p>
          <w:p w14:paraId="53272737" w14:textId="77777777" w:rsidR="00DA6074" w:rsidRDefault="009B3689">
            <w:pPr>
              <w:spacing w:after="0" w:line="259" w:lineRule="auto"/>
              <w:ind w:left="0" w:right="50" w:firstLine="0"/>
              <w:jc w:val="center"/>
            </w:pPr>
            <w:r>
              <w:rPr>
                <w:b/>
                <w:sz w:val="20"/>
              </w:rPr>
              <w:t xml:space="preserve">(cm) </w:t>
            </w:r>
          </w:p>
        </w:tc>
        <w:tc>
          <w:tcPr>
            <w:tcW w:w="888" w:type="dxa"/>
            <w:tcBorders>
              <w:top w:val="single" w:sz="4" w:space="0" w:color="000000"/>
              <w:left w:val="single" w:sz="4" w:space="0" w:color="000000"/>
              <w:bottom w:val="single" w:sz="4" w:space="0" w:color="000000"/>
              <w:right w:val="single" w:sz="4" w:space="0" w:color="000000"/>
            </w:tcBorders>
            <w:vAlign w:val="center"/>
          </w:tcPr>
          <w:p w14:paraId="20183FF9" w14:textId="77777777" w:rsidR="00DA6074" w:rsidRDefault="009B3689">
            <w:pPr>
              <w:spacing w:after="38" w:line="240" w:lineRule="auto"/>
              <w:ind w:left="0" w:right="0" w:firstLine="0"/>
              <w:jc w:val="center"/>
            </w:pPr>
            <w:r>
              <w:rPr>
                <w:b/>
                <w:sz w:val="20"/>
              </w:rPr>
              <w:t xml:space="preserve">Panicle length </w:t>
            </w:r>
          </w:p>
          <w:p w14:paraId="5D5B08E0" w14:textId="77777777" w:rsidR="00DA6074" w:rsidRDefault="009B3689">
            <w:pPr>
              <w:spacing w:after="0" w:line="259" w:lineRule="auto"/>
              <w:ind w:left="0" w:right="47" w:firstLine="0"/>
              <w:jc w:val="center"/>
            </w:pPr>
            <w:r>
              <w:rPr>
                <w:b/>
                <w:sz w:val="20"/>
              </w:rPr>
              <w:t xml:space="preserve">(cm) </w:t>
            </w:r>
          </w:p>
        </w:tc>
        <w:tc>
          <w:tcPr>
            <w:tcW w:w="982" w:type="dxa"/>
            <w:tcBorders>
              <w:top w:val="single" w:sz="4" w:space="0" w:color="000000"/>
              <w:left w:val="single" w:sz="4" w:space="0" w:color="000000"/>
              <w:bottom w:val="single" w:sz="4" w:space="0" w:color="000000"/>
              <w:right w:val="single" w:sz="4" w:space="0" w:color="000000"/>
            </w:tcBorders>
            <w:vAlign w:val="center"/>
          </w:tcPr>
          <w:p w14:paraId="087055EA" w14:textId="77777777" w:rsidR="00DA6074" w:rsidRDefault="009B3689">
            <w:pPr>
              <w:spacing w:after="2" w:line="237" w:lineRule="auto"/>
              <w:ind w:left="0" w:right="0" w:firstLine="0"/>
              <w:jc w:val="center"/>
            </w:pPr>
            <w:r>
              <w:rPr>
                <w:b/>
                <w:sz w:val="20"/>
              </w:rPr>
              <w:t xml:space="preserve">Number of </w:t>
            </w:r>
          </w:p>
          <w:p w14:paraId="589CB1FF" w14:textId="77777777" w:rsidR="00DA6074" w:rsidRDefault="009B3689">
            <w:pPr>
              <w:spacing w:after="0" w:line="259" w:lineRule="auto"/>
              <w:ind w:left="24" w:right="0" w:firstLine="0"/>
              <w:jc w:val="left"/>
            </w:pPr>
            <w:r>
              <w:rPr>
                <w:b/>
                <w:sz w:val="20"/>
              </w:rPr>
              <w:t xml:space="preserve">effective </w:t>
            </w:r>
          </w:p>
          <w:p w14:paraId="0E656220" w14:textId="77777777" w:rsidR="00DA6074" w:rsidRDefault="009B3689">
            <w:pPr>
              <w:spacing w:after="0" w:line="259" w:lineRule="auto"/>
              <w:ind w:left="18" w:right="18" w:firstLine="0"/>
              <w:jc w:val="center"/>
            </w:pPr>
            <w:r>
              <w:rPr>
                <w:b/>
                <w:sz w:val="20"/>
              </w:rPr>
              <w:t xml:space="preserve">tillers per plant </w:t>
            </w:r>
          </w:p>
        </w:tc>
        <w:tc>
          <w:tcPr>
            <w:tcW w:w="934" w:type="dxa"/>
            <w:tcBorders>
              <w:top w:val="single" w:sz="4" w:space="0" w:color="000000"/>
              <w:left w:val="single" w:sz="4" w:space="0" w:color="000000"/>
              <w:bottom w:val="single" w:sz="4" w:space="0" w:color="000000"/>
              <w:right w:val="single" w:sz="4" w:space="0" w:color="000000"/>
            </w:tcBorders>
            <w:vAlign w:val="center"/>
          </w:tcPr>
          <w:p w14:paraId="62721AF9" w14:textId="77777777" w:rsidR="00DA6074" w:rsidRDefault="009B3689">
            <w:pPr>
              <w:spacing w:after="2" w:line="237" w:lineRule="auto"/>
              <w:ind w:left="0" w:right="0" w:firstLine="0"/>
              <w:jc w:val="center"/>
            </w:pPr>
            <w:r>
              <w:rPr>
                <w:b/>
                <w:sz w:val="20"/>
              </w:rPr>
              <w:t xml:space="preserve">Number of filled </w:t>
            </w:r>
          </w:p>
          <w:p w14:paraId="4E81A8E2" w14:textId="77777777" w:rsidR="00DA6074" w:rsidRDefault="009B3689">
            <w:pPr>
              <w:spacing w:after="0" w:line="259" w:lineRule="auto"/>
              <w:ind w:left="0" w:right="0" w:firstLine="0"/>
              <w:jc w:val="center"/>
            </w:pPr>
            <w:r>
              <w:rPr>
                <w:b/>
                <w:sz w:val="20"/>
              </w:rPr>
              <w:t xml:space="preserve">grains per panicle </w:t>
            </w:r>
          </w:p>
        </w:tc>
        <w:tc>
          <w:tcPr>
            <w:tcW w:w="936" w:type="dxa"/>
            <w:tcBorders>
              <w:top w:val="single" w:sz="4" w:space="0" w:color="000000"/>
              <w:left w:val="single" w:sz="4" w:space="0" w:color="000000"/>
              <w:bottom w:val="single" w:sz="4" w:space="0" w:color="000000"/>
              <w:right w:val="single" w:sz="4" w:space="0" w:color="000000"/>
            </w:tcBorders>
            <w:vAlign w:val="center"/>
          </w:tcPr>
          <w:p w14:paraId="5F38CB8E" w14:textId="77777777" w:rsidR="00DA6074" w:rsidRDefault="009B3689">
            <w:pPr>
              <w:spacing w:after="2" w:line="237" w:lineRule="auto"/>
              <w:ind w:left="0" w:right="0" w:firstLine="0"/>
              <w:jc w:val="center"/>
            </w:pPr>
            <w:r>
              <w:rPr>
                <w:b/>
                <w:sz w:val="20"/>
              </w:rPr>
              <w:t xml:space="preserve">Number of </w:t>
            </w:r>
          </w:p>
          <w:p w14:paraId="20E5DE2E" w14:textId="77777777" w:rsidR="00DA6074" w:rsidRDefault="009B3689">
            <w:pPr>
              <w:spacing w:after="0" w:line="259" w:lineRule="auto"/>
              <w:ind w:left="34" w:right="0" w:firstLine="0"/>
              <w:jc w:val="left"/>
            </w:pPr>
            <w:r>
              <w:rPr>
                <w:b/>
                <w:sz w:val="20"/>
              </w:rPr>
              <w:t xml:space="preserve">unfilled </w:t>
            </w:r>
          </w:p>
          <w:p w14:paraId="2D894B27" w14:textId="77777777" w:rsidR="00DA6074" w:rsidRDefault="009B3689">
            <w:pPr>
              <w:spacing w:after="0" w:line="259" w:lineRule="auto"/>
              <w:ind w:left="0" w:right="0" w:firstLine="0"/>
              <w:jc w:val="center"/>
            </w:pPr>
            <w:r>
              <w:rPr>
                <w:b/>
                <w:sz w:val="20"/>
              </w:rPr>
              <w:t xml:space="preserve">grains per panicle </w:t>
            </w:r>
          </w:p>
        </w:tc>
        <w:tc>
          <w:tcPr>
            <w:tcW w:w="936" w:type="dxa"/>
            <w:tcBorders>
              <w:top w:val="single" w:sz="4" w:space="0" w:color="000000"/>
              <w:left w:val="single" w:sz="4" w:space="0" w:color="000000"/>
              <w:bottom w:val="single" w:sz="4" w:space="0" w:color="000000"/>
              <w:right w:val="single" w:sz="4" w:space="0" w:color="000000"/>
            </w:tcBorders>
            <w:vAlign w:val="center"/>
          </w:tcPr>
          <w:p w14:paraId="0714D2BD" w14:textId="77777777" w:rsidR="00DA6074" w:rsidRDefault="009B3689">
            <w:pPr>
              <w:spacing w:after="38" w:line="240" w:lineRule="auto"/>
              <w:ind w:left="0" w:right="0" w:firstLine="0"/>
              <w:jc w:val="center"/>
            </w:pPr>
            <w:r>
              <w:rPr>
                <w:b/>
                <w:sz w:val="20"/>
              </w:rPr>
              <w:t xml:space="preserve">Spikelet fertility </w:t>
            </w:r>
          </w:p>
          <w:p w14:paraId="44E55FA5" w14:textId="77777777" w:rsidR="00DA6074" w:rsidRDefault="009B3689">
            <w:pPr>
              <w:spacing w:after="0" w:line="259" w:lineRule="auto"/>
              <w:ind w:left="0" w:right="50" w:firstLine="0"/>
              <w:jc w:val="center"/>
            </w:pPr>
            <w:r>
              <w:rPr>
                <w:b/>
                <w:sz w:val="20"/>
              </w:rPr>
              <w:t xml:space="preserve">(%) </w:t>
            </w:r>
          </w:p>
        </w:tc>
        <w:tc>
          <w:tcPr>
            <w:tcW w:w="893" w:type="dxa"/>
            <w:tcBorders>
              <w:top w:val="single" w:sz="4" w:space="0" w:color="000000"/>
              <w:left w:val="single" w:sz="4" w:space="0" w:color="000000"/>
              <w:bottom w:val="single" w:sz="4" w:space="0" w:color="000000"/>
              <w:right w:val="single" w:sz="4" w:space="0" w:color="000000"/>
            </w:tcBorders>
            <w:vAlign w:val="center"/>
          </w:tcPr>
          <w:p w14:paraId="2E93259E" w14:textId="77777777" w:rsidR="00DA6074" w:rsidRDefault="009B3689">
            <w:pPr>
              <w:spacing w:after="1" w:line="240" w:lineRule="auto"/>
              <w:ind w:left="2" w:right="4" w:firstLine="0"/>
              <w:jc w:val="center"/>
            </w:pPr>
            <w:r>
              <w:rPr>
                <w:b/>
                <w:sz w:val="20"/>
              </w:rPr>
              <w:t xml:space="preserve">100 seed </w:t>
            </w:r>
          </w:p>
          <w:p w14:paraId="5E16EEB8" w14:textId="77777777" w:rsidR="00DA6074" w:rsidRDefault="009B3689">
            <w:pPr>
              <w:spacing w:after="16" w:line="259" w:lineRule="auto"/>
              <w:ind w:left="53" w:right="0" w:firstLine="0"/>
              <w:jc w:val="left"/>
            </w:pPr>
            <w:r>
              <w:rPr>
                <w:b/>
                <w:sz w:val="20"/>
              </w:rPr>
              <w:t xml:space="preserve">weight </w:t>
            </w:r>
          </w:p>
          <w:p w14:paraId="30D0FE42" w14:textId="77777777" w:rsidR="00DA6074" w:rsidRDefault="009B3689">
            <w:pPr>
              <w:spacing w:after="0" w:line="259" w:lineRule="auto"/>
              <w:ind w:left="0" w:right="53" w:firstLine="0"/>
              <w:jc w:val="center"/>
            </w:pPr>
            <w:r>
              <w:rPr>
                <w:b/>
                <w:sz w:val="20"/>
              </w:rPr>
              <w:t xml:space="preserve">(g) </w:t>
            </w:r>
          </w:p>
        </w:tc>
        <w:tc>
          <w:tcPr>
            <w:tcW w:w="1123" w:type="dxa"/>
            <w:tcBorders>
              <w:top w:val="single" w:sz="4" w:space="0" w:color="000000"/>
              <w:left w:val="single" w:sz="4" w:space="0" w:color="000000"/>
              <w:bottom w:val="single" w:sz="4" w:space="0" w:color="000000"/>
              <w:right w:val="single" w:sz="4" w:space="0" w:color="000000"/>
            </w:tcBorders>
            <w:vAlign w:val="center"/>
          </w:tcPr>
          <w:p w14:paraId="5CB6F5A7" w14:textId="77777777" w:rsidR="00DA6074" w:rsidRDefault="009B3689">
            <w:pPr>
              <w:spacing w:after="0" w:line="259" w:lineRule="auto"/>
              <w:ind w:left="5" w:right="0" w:hanging="5"/>
              <w:jc w:val="center"/>
            </w:pPr>
            <w:r>
              <w:rPr>
                <w:b/>
                <w:sz w:val="20"/>
              </w:rPr>
              <w:t xml:space="preserve">Biological yield per plant (g) </w:t>
            </w:r>
          </w:p>
        </w:tc>
        <w:tc>
          <w:tcPr>
            <w:tcW w:w="926" w:type="dxa"/>
            <w:tcBorders>
              <w:top w:val="single" w:sz="4" w:space="0" w:color="000000"/>
              <w:left w:val="single" w:sz="4" w:space="0" w:color="000000"/>
              <w:bottom w:val="single" w:sz="4" w:space="0" w:color="000000"/>
              <w:right w:val="single" w:sz="4" w:space="0" w:color="000000"/>
            </w:tcBorders>
            <w:vAlign w:val="center"/>
          </w:tcPr>
          <w:p w14:paraId="71FAF30A" w14:textId="77777777" w:rsidR="00DA6074" w:rsidRDefault="009B3689">
            <w:pPr>
              <w:spacing w:after="38" w:line="240" w:lineRule="auto"/>
              <w:ind w:left="0" w:right="0" w:firstLine="0"/>
              <w:jc w:val="center"/>
            </w:pPr>
            <w:r>
              <w:rPr>
                <w:b/>
                <w:sz w:val="20"/>
              </w:rPr>
              <w:t xml:space="preserve">Harvest index </w:t>
            </w:r>
          </w:p>
          <w:p w14:paraId="434AABA3" w14:textId="77777777" w:rsidR="00DA6074" w:rsidRDefault="009B3689">
            <w:pPr>
              <w:spacing w:after="0" w:line="259" w:lineRule="auto"/>
              <w:ind w:left="0" w:right="50" w:firstLine="0"/>
              <w:jc w:val="center"/>
            </w:pPr>
            <w:r>
              <w:rPr>
                <w:b/>
                <w:sz w:val="20"/>
              </w:rPr>
              <w:t xml:space="preserve">(%) </w:t>
            </w:r>
          </w:p>
        </w:tc>
        <w:tc>
          <w:tcPr>
            <w:tcW w:w="937" w:type="dxa"/>
            <w:tcBorders>
              <w:top w:val="single" w:sz="4" w:space="0" w:color="000000"/>
              <w:left w:val="single" w:sz="4" w:space="0" w:color="000000"/>
              <w:bottom w:val="single" w:sz="4" w:space="0" w:color="000000"/>
              <w:right w:val="single" w:sz="11" w:space="0" w:color="000000"/>
            </w:tcBorders>
            <w:vAlign w:val="center"/>
          </w:tcPr>
          <w:p w14:paraId="22A7605D" w14:textId="77777777" w:rsidR="00DA6074" w:rsidRDefault="009B3689">
            <w:pPr>
              <w:spacing w:after="2" w:line="238" w:lineRule="auto"/>
              <w:ind w:left="10" w:right="10" w:firstLine="0"/>
              <w:jc w:val="center"/>
            </w:pPr>
            <w:r>
              <w:rPr>
                <w:b/>
                <w:sz w:val="20"/>
              </w:rPr>
              <w:t xml:space="preserve">Grain yield per </w:t>
            </w:r>
          </w:p>
          <w:p w14:paraId="0A288297" w14:textId="77777777" w:rsidR="00DA6074" w:rsidRDefault="009B3689">
            <w:pPr>
              <w:spacing w:after="19" w:line="259" w:lineRule="auto"/>
              <w:ind w:left="0" w:right="51" w:firstLine="0"/>
              <w:jc w:val="center"/>
            </w:pPr>
            <w:r>
              <w:rPr>
                <w:b/>
                <w:sz w:val="20"/>
              </w:rPr>
              <w:t xml:space="preserve">plant </w:t>
            </w:r>
          </w:p>
          <w:p w14:paraId="4F26942D" w14:textId="77777777" w:rsidR="00DA6074" w:rsidRDefault="009B3689">
            <w:pPr>
              <w:spacing w:after="0" w:line="259" w:lineRule="auto"/>
              <w:ind w:left="0" w:right="51" w:firstLine="0"/>
              <w:jc w:val="center"/>
            </w:pPr>
            <w:r>
              <w:rPr>
                <w:b/>
                <w:sz w:val="20"/>
              </w:rPr>
              <w:t xml:space="preserve">(gm) </w:t>
            </w:r>
          </w:p>
        </w:tc>
      </w:tr>
      <w:tr w:rsidR="00DA6074" w14:paraId="4D200F74" w14:textId="77777777">
        <w:trPr>
          <w:trHeight w:val="451"/>
        </w:trPr>
        <w:tc>
          <w:tcPr>
            <w:tcW w:w="3461" w:type="dxa"/>
            <w:tcBorders>
              <w:top w:val="single" w:sz="4" w:space="0" w:color="000000"/>
              <w:left w:val="single" w:sz="8" w:space="0" w:color="000000"/>
              <w:bottom w:val="single" w:sz="4" w:space="0" w:color="000000"/>
              <w:right w:val="single" w:sz="4" w:space="0" w:color="000000"/>
            </w:tcBorders>
            <w:vAlign w:val="center"/>
          </w:tcPr>
          <w:p w14:paraId="660E5215" w14:textId="77777777" w:rsidR="00DA6074" w:rsidRDefault="009B3689">
            <w:pPr>
              <w:spacing w:after="0" w:line="259" w:lineRule="auto"/>
              <w:ind w:left="0" w:right="0" w:firstLine="0"/>
              <w:jc w:val="left"/>
            </w:pPr>
            <w:r>
              <w:rPr>
                <w:sz w:val="20"/>
              </w:rPr>
              <w:t xml:space="preserve">Days to 50% flowering </w:t>
            </w:r>
          </w:p>
        </w:tc>
        <w:tc>
          <w:tcPr>
            <w:tcW w:w="1061" w:type="dxa"/>
            <w:tcBorders>
              <w:top w:val="single" w:sz="4" w:space="0" w:color="000000"/>
              <w:left w:val="single" w:sz="4" w:space="0" w:color="000000"/>
              <w:bottom w:val="single" w:sz="4" w:space="0" w:color="000000"/>
              <w:right w:val="single" w:sz="4" w:space="0" w:color="000000"/>
            </w:tcBorders>
            <w:vAlign w:val="center"/>
          </w:tcPr>
          <w:p w14:paraId="4E6FDB13" w14:textId="77777777" w:rsidR="00DA6074" w:rsidRDefault="009B3689">
            <w:pPr>
              <w:spacing w:after="0" w:line="259" w:lineRule="auto"/>
              <w:ind w:left="0" w:right="49" w:firstLine="0"/>
              <w:jc w:val="center"/>
            </w:pPr>
            <w:r>
              <w:rPr>
                <w:sz w:val="20"/>
              </w:rPr>
              <w:t xml:space="preserve">0.2465 </w:t>
            </w:r>
          </w:p>
        </w:tc>
        <w:tc>
          <w:tcPr>
            <w:tcW w:w="1001" w:type="dxa"/>
            <w:tcBorders>
              <w:top w:val="single" w:sz="4" w:space="0" w:color="000000"/>
              <w:left w:val="single" w:sz="4" w:space="0" w:color="000000"/>
              <w:bottom w:val="single" w:sz="4" w:space="0" w:color="000000"/>
              <w:right w:val="single" w:sz="4" w:space="0" w:color="000000"/>
            </w:tcBorders>
            <w:vAlign w:val="center"/>
          </w:tcPr>
          <w:p w14:paraId="343453E0" w14:textId="77777777" w:rsidR="00DA6074" w:rsidRDefault="009B3689">
            <w:pPr>
              <w:spacing w:after="0" w:line="259" w:lineRule="auto"/>
              <w:ind w:left="0" w:right="46" w:firstLine="0"/>
              <w:jc w:val="center"/>
            </w:pPr>
            <w:r>
              <w:rPr>
                <w:sz w:val="20"/>
              </w:rPr>
              <w:t xml:space="preserve">0.2191 </w:t>
            </w:r>
          </w:p>
        </w:tc>
        <w:tc>
          <w:tcPr>
            <w:tcW w:w="888" w:type="dxa"/>
            <w:tcBorders>
              <w:top w:val="single" w:sz="4" w:space="0" w:color="000000"/>
              <w:left w:val="single" w:sz="4" w:space="0" w:color="000000"/>
              <w:bottom w:val="single" w:sz="4" w:space="0" w:color="000000"/>
              <w:right w:val="single" w:sz="4" w:space="0" w:color="000000"/>
            </w:tcBorders>
            <w:vAlign w:val="center"/>
          </w:tcPr>
          <w:p w14:paraId="56828866" w14:textId="77777777" w:rsidR="00DA6074" w:rsidRDefault="009B3689">
            <w:pPr>
              <w:spacing w:after="0" w:line="259" w:lineRule="auto"/>
              <w:ind w:left="62" w:right="0" w:firstLine="0"/>
              <w:jc w:val="left"/>
            </w:pPr>
            <w:r>
              <w:rPr>
                <w:sz w:val="20"/>
              </w:rPr>
              <w:t xml:space="preserve">0.1774 </w:t>
            </w:r>
          </w:p>
        </w:tc>
        <w:tc>
          <w:tcPr>
            <w:tcW w:w="982" w:type="dxa"/>
            <w:tcBorders>
              <w:top w:val="single" w:sz="4" w:space="0" w:color="000000"/>
              <w:left w:val="single" w:sz="4" w:space="0" w:color="000000"/>
              <w:bottom w:val="single" w:sz="4" w:space="0" w:color="000000"/>
              <w:right w:val="single" w:sz="4" w:space="0" w:color="000000"/>
            </w:tcBorders>
            <w:vAlign w:val="center"/>
          </w:tcPr>
          <w:p w14:paraId="68B78A98" w14:textId="77777777" w:rsidR="00DA6074" w:rsidRDefault="009B3689">
            <w:pPr>
              <w:spacing w:after="0" w:line="259" w:lineRule="auto"/>
              <w:ind w:left="0" w:right="51" w:firstLine="0"/>
              <w:jc w:val="center"/>
            </w:pPr>
            <w:r>
              <w:rPr>
                <w:sz w:val="20"/>
              </w:rPr>
              <w:t xml:space="preserve">0.1287 </w:t>
            </w:r>
          </w:p>
        </w:tc>
        <w:tc>
          <w:tcPr>
            <w:tcW w:w="934" w:type="dxa"/>
            <w:tcBorders>
              <w:top w:val="single" w:sz="4" w:space="0" w:color="000000"/>
              <w:left w:val="single" w:sz="4" w:space="0" w:color="000000"/>
              <w:bottom w:val="single" w:sz="4" w:space="0" w:color="000000"/>
              <w:right w:val="single" w:sz="4" w:space="0" w:color="000000"/>
            </w:tcBorders>
            <w:vAlign w:val="center"/>
          </w:tcPr>
          <w:p w14:paraId="644CC561" w14:textId="77777777" w:rsidR="00DA6074" w:rsidRDefault="009B3689">
            <w:pPr>
              <w:spacing w:after="0" w:line="259" w:lineRule="auto"/>
              <w:ind w:left="0" w:right="46" w:firstLine="0"/>
              <w:jc w:val="center"/>
            </w:pPr>
            <w:r>
              <w:rPr>
                <w:sz w:val="20"/>
              </w:rPr>
              <w:t xml:space="preserve">0.1635 </w:t>
            </w:r>
          </w:p>
        </w:tc>
        <w:tc>
          <w:tcPr>
            <w:tcW w:w="936" w:type="dxa"/>
            <w:tcBorders>
              <w:top w:val="single" w:sz="4" w:space="0" w:color="000000"/>
              <w:left w:val="single" w:sz="4" w:space="0" w:color="000000"/>
              <w:bottom w:val="single" w:sz="4" w:space="0" w:color="000000"/>
              <w:right w:val="single" w:sz="4" w:space="0" w:color="000000"/>
            </w:tcBorders>
            <w:vAlign w:val="center"/>
          </w:tcPr>
          <w:p w14:paraId="703D041C" w14:textId="77777777" w:rsidR="00DA6074" w:rsidRDefault="009B3689">
            <w:pPr>
              <w:spacing w:after="0" w:line="259" w:lineRule="auto"/>
              <w:ind w:left="50" w:right="0" w:firstLine="0"/>
              <w:jc w:val="left"/>
            </w:pPr>
            <w:r>
              <w:rPr>
                <w:sz w:val="20"/>
              </w:rPr>
              <w:t xml:space="preserve">-0.0395 </w:t>
            </w:r>
          </w:p>
        </w:tc>
        <w:tc>
          <w:tcPr>
            <w:tcW w:w="936" w:type="dxa"/>
            <w:tcBorders>
              <w:top w:val="single" w:sz="4" w:space="0" w:color="000000"/>
              <w:left w:val="single" w:sz="4" w:space="0" w:color="000000"/>
              <w:bottom w:val="single" w:sz="4" w:space="0" w:color="000000"/>
              <w:right w:val="single" w:sz="4" w:space="0" w:color="000000"/>
            </w:tcBorders>
            <w:vAlign w:val="center"/>
          </w:tcPr>
          <w:p w14:paraId="6FD39942" w14:textId="77777777" w:rsidR="00DA6074" w:rsidRDefault="009B3689">
            <w:pPr>
              <w:spacing w:after="0" w:line="259" w:lineRule="auto"/>
              <w:ind w:left="0" w:right="48" w:firstLine="0"/>
              <w:jc w:val="center"/>
            </w:pPr>
            <w:r>
              <w:rPr>
                <w:sz w:val="20"/>
              </w:rPr>
              <w:t xml:space="preserve">0.1408 </w:t>
            </w:r>
          </w:p>
        </w:tc>
        <w:tc>
          <w:tcPr>
            <w:tcW w:w="893" w:type="dxa"/>
            <w:tcBorders>
              <w:top w:val="single" w:sz="4" w:space="0" w:color="000000"/>
              <w:left w:val="single" w:sz="4" w:space="0" w:color="000000"/>
              <w:bottom w:val="single" w:sz="4" w:space="0" w:color="000000"/>
              <w:right w:val="single" w:sz="4" w:space="0" w:color="000000"/>
            </w:tcBorders>
            <w:vAlign w:val="center"/>
          </w:tcPr>
          <w:p w14:paraId="23AB792E" w14:textId="77777777" w:rsidR="00DA6074" w:rsidRDefault="009B3689">
            <w:pPr>
              <w:spacing w:after="0" w:line="259" w:lineRule="auto"/>
              <w:ind w:left="26" w:right="0" w:firstLine="0"/>
              <w:jc w:val="left"/>
            </w:pPr>
            <w:r>
              <w:rPr>
                <w:sz w:val="20"/>
              </w:rPr>
              <w:t xml:space="preserve">-0.2144 </w:t>
            </w:r>
          </w:p>
        </w:tc>
        <w:tc>
          <w:tcPr>
            <w:tcW w:w="1123" w:type="dxa"/>
            <w:tcBorders>
              <w:top w:val="single" w:sz="4" w:space="0" w:color="000000"/>
              <w:left w:val="single" w:sz="4" w:space="0" w:color="000000"/>
              <w:bottom w:val="single" w:sz="4" w:space="0" w:color="000000"/>
              <w:right w:val="single" w:sz="4" w:space="0" w:color="000000"/>
            </w:tcBorders>
            <w:vAlign w:val="center"/>
          </w:tcPr>
          <w:p w14:paraId="0454AB76" w14:textId="77777777" w:rsidR="00DA6074" w:rsidRDefault="009B3689">
            <w:pPr>
              <w:spacing w:after="0" w:line="259" w:lineRule="auto"/>
              <w:ind w:left="0" w:right="46" w:firstLine="0"/>
              <w:jc w:val="center"/>
            </w:pPr>
            <w:r>
              <w:rPr>
                <w:sz w:val="20"/>
              </w:rPr>
              <w:t xml:space="preserve">0.171 </w:t>
            </w:r>
          </w:p>
        </w:tc>
        <w:tc>
          <w:tcPr>
            <w:tcW w:w="926" w:type="dxa"/>
            <w:tcBorders>
              <w:top w:val="single" w:sz="4" w:space="0" w:color="000000"/>
              <w:left w:val="single" w:sz="4" w:space="0" w:color="000000"/>
              <w:bottom w:val="single" w:sz="4" w:space="0" w:color="000000"/>
              <w:right w:val="single" w:sz="4" w:space="0" w:color="000000"/>
            </w:tcBorders>
            <w:vAlign w:val="center"/>
          </w:tcPr>
          <w:p w14:paraId="3F4287DD" w14:textId="77777777" w:rsidR="00DA6074" w:rsidRDefault="009B3689">
            <w:pPr>
              <w:spacing w:after="0" w:line="259" w:lineRule="auto"/>
              <w:ind w:left="46" w:right="0" w:firstLine="0"/>
              <w:jc w:val="left"/>
            </w:pPr>
            <w:r>
              <w:rPr>
                <w:sz w:val="20"/>
              </w:rPr>
              <w:t xml:space="preserve">-0.1818 </w:t>
            </w:r>
          </w:p>
        </w:tc>
        <w:tc>
          <w:tcPr>
            <w:tcW w:w="937" w:type="dxa"/>
            <w:tcBorders>
              <w:top w:val="single" w:sz="4" w:space="0" w:color="000000"/>
              <w:left w:val="single" w:sz="4" w:space="0" w:color="000000"/>
              <w:bottom w:val="single" w:sz="4" w:space="0" w:color="000000"/>
              <w:right w:val="single" w:sz="11" w:space="0" w:color="000000"/>
            </w:tcBorders>
            <w:vAlign w:val="center"/>
          </w:tcPr>
          <w:p w14:paraId="7662F363" w14:textId="77777777" w:rsidR="00DA6074" w:rsidRDefault="009B3689">
            <w:pPr>
              <w:spacing w:after="0" w:line="259" w:lineRule="auto"/>
              <w:ind w:left="55" w:right="0" w:firstLine="0"/>
              <w:jc w:val="left"/>
            </w:pPr>
            <w:r>
              <w:rPr>
                <w:sz w:val="20"/>
              </w:rPr>
              <w:t xml:space="preserve">-0.1159 </w:t>
            </w:r>
          </w:p>
        </w:tc>
      </w:tr>
      <w:tr w:rsidR="00DA6074" w14:paraId="08FE12AD" w14:textId="77777777">
        <w:trPr>
          <w:trHeight w:val="454"/>
        </w:trPr>
        <w:tc>
          <w:tcPr>
            <w:tcW w:w="3461" w:type="dxa"/>
            <w:tcBorders>
              <w:top w:val="single" w:sz="4" w:space="0" w:color="000000"/>
              <w:left w:val="single" w:sz="8" w:space="0" w:color="000000"/>
              <w:bottom w:val="single" w:sz="4" w:space="0" w:color="000000"/>
              <w:right w:val="single" w:sz="4" w:space="0" w:color="000000"/>
            </w:tcBorders>
            <w:vAlign w:val="center"/>
          </w:tcPr>
          <w:p w14:paraId="61FDC3F5" w14:textId="77777777" w:rsidR="00DA6074" w:rsidRDefault="009B3689">
            <w:pPr>
              <w:spacing w:after="0" w:line="259" w:lineRule="auto"/>
              <w:ind w:left="0" w:right="0" w:firstLine="0"/>
              <w:jc w:val="left"/>
            </w:pPr>
            <w:r>
              <w:rPr>
                <w:sz w:val="20"/>
              </w:rPr>
              <w:t xml:space="preserve">Plant Height (cm) </w:t>
            </w:r>
          </w:p>
        </w:tc>
        <w:tc>
          <w:tcPr>
            <w:tcW w:w="1061" w:type="dxa"/>
            <w:tcBorders>
              <w:top w:val="single" w:sz="4" w:space="0" w:color="000000"/>
              <w:left w:val="single" w:sz="4" w:space="0" w:color="000000"/>
              <w:bottom w:val="single" w:sz="4" w:space="0" w:color="000000"/>
              <w:right w:val="single" w:sz="4" w:space="0" w:color="000000"/>
            </w:tcBorders>
            <w:vAlign w:val="center"/>
          </w:tcPr>
          <w:p w14:paraId="5F5380A5" w14:textId="77777777" w:rsidR="00DA6074" w:rsidRDefault="009B3689">
            <w:pPr>
              <w:spacing w:after="0" w:line="259" w:lineRule="auto"/>
              <w:ind w:left="0" w:right="49" w:firstLine="0"/>
              <w:jc w:val="center"/>
            </w:pPr>
            <w:r>
              <w:rPr>
                <w:sz w:val="20"/>
              </w:rPr>
              <w:t xml:space="preserve">-0.2524 </w:t>
            </w:r>
          </w:p>
        </w:tc>
        <w:tc>
          <w:tcPr>
            <w:tcW w:w="1001" w:type="dxa"/>
            <w:tcBorders>
              <w:top w:val="single" w:sz="4" w:space="0" w:color="000000"/>
              <w:left w:val="single" w:sz="4" w:space="0" w:color="000000"/>
              <w:bottom w:val="single" w:sz="4" w:space="0" w:color="000000"/>
              <w:right w:val="single" w:sz="4" w:space="0" w:color="000000"/>
            </w:tcBorders>
            <w:vAlign w:val="center"/>
          </w:tcPr>
          <w:p w14:paraId="217B1056" w14:textId="77777777" w:rsidR="00DA6074" w:rsidRDefault="009B3689">
            <w:pPr>
              <w:spacing w:after="0" w:line="259" w:lineRule="auto"/>
              <w:ind w:left="0" w:right="46" w:firstLine="0"/>
              <w:jc w:val="center"/>
            </w:pPr>
            <w:r>
              <w:rPr>
                <w:sz w:val="20"/>
              </w:rPr>
              <w:t xml:space="preserve">-0.284 </w:t>
            </w:r>
          </w:p>
        </w:tc>
        <w:tc>
          <w:tcPr>
            <w:tcW w:w="888" w:type="dxa"/>
            <w:tcBorders>
              <w:top w:val="single" w:sz="4" w:space="0" w:color="000000"/>
              <w:left w:val="single" w:sz="4" w:space="0" w:color="000000"/>
              <w:bottom w:val="single" w:sz="4" w:space="0" w:color="000000"/>
              <w:right w:val="single" w:sz="4" w:space="0" w:color="000000"/>
            </w:tcBorders>
            <w:vAlign w:val="center"/>
          </w:tcPr>
          <w:p w14:paraId="092E7748" w14:textId="77777777" w:rsidR="00DA6074" w:rsidRDefault="009B3689">
            <w:pPr>
              <w:spacing w:after="0" w:line="259" w:lineRule="auto"/>
              <w:ind w:left="0" w:right="43" w:firstLine="0"/>
              <w:jc w:val="center"/>
            </w:pPr>
            <w:r>
              <w:rPr>
                <w:sz w:val="20"/>
              </w:rPr>
              <w:t xml:space="preserve">-0.221 </w:t>
            </w:r>
          </w:p>
        </w:tc>
        <w:tc>
          <w:tcPr>
            <w:tcW w:w="982" w:type="dxa"/>
            <w:tcBorders>
              <w:top w:val="single" w:sz="4" w:space="0" w:color="000000"/>
              <w:left w:val="single" w:sz="4" w:space="0" w:color="000000"/>
              <w:bottom w:val="single" w:sz="4" w:space="0" w:color="000000"/>
              <w:right w:val="single" w:sz="4" w:space="0" w:color="000000"/>
            </w:tcBorders>
            <w:vAlign w:val="center"/>
          </w:tcPr>
          <w:p w14:paraId="56A2B5EF" w14:textId="77777777" w:rsidR="00DA6074" w:rsidRDefault="009B3689">
            <w:pPr>
              <w:spacing w:after="0" w:line="259" w:lineRule="auto"/>
              <w:ind w:left="0" w:right="51" w:firstLine="0"/>
              <w:jc w:val="center"/>
            </w:pPr>
            <w:r>
              <w:rPr>
                <w:sz w:val="20"/>
              </w:rPr>
              <w:t xml:space="preserve">-0.0825 </w:t>
            </w:r>
          </w:p>
        </w:tc>
        <w:tc>
          <w:tcPr>
            <w:tcW w:w="934" w:type="dxa"/>
            <w:tcBorders>
              <w:top w:val="single" w:sz="4" w:space="0" w:color="000000"/>
              <w:left w:val="single" w:sz="4" w:space="0" w:color="000000"/>
              <w:bottom w:val="single" w:sz="4" w:space="0" w:color="000000"/>
              <w:right w:val="single" w:sz="4" w:space="0" w:color="000000"/>
            </w:tcBorders>
            <w:vAlign w:val="center"/>
          </w:tcPr>
          <w:p w14:paraId="3B2A752E" w14:textId="77777777" w:rsidR="00DA6074" w:rsidRDefault="009B3689">
            <w:pPr>
              <w:spacing w:after="0" w:line="259" w:lineRule="auto"/>
              <w:ind w:left="50" w:right="0" w:firstLine="0"/>
              <w:jc w:val="left"/>
            </w:pPr>
            <w:r>
              <w:rPr>
                <w:sz w:val="20"/>
              </w:rPr>
              <w:t xml:space="preserve">-0.1652 </w:t>
            </w:r>
          </w:p>
        </w:tc>
        <w:tc>
          <w:tcPr>
            <w:tcW w:w="936" w:type="dxa"/>
            <w:tcBorders>
              <w:top w:val="single" w:sz="4" w:space="0" w:color="000000"/>
              <w:left w:val="single" w:sz="4" w:space="0" w:color="000000"/>
              <w:bottom w:val="single" w:sz="4" w:space="0" w:color="000000"/>
              <w:right w:val="single" w:sz="4" w:space="0" w:color="000000"/>
            </w:tcBorders>
            <w:vAlign w:val="center"/>
          </w:tcPr>
          <w:p w14:paraId="66DE3A01" w14:textId="77777777" w:rsidR="00DA6074" w:rsidRDefault="009B3689">
            <w:pPr>
              <w:spacing w:after="0" w:line="259" w:lineRule="auto"/>
              <w:ind w:left="0" w:right="48" w:firstLine="0"/>
              <w:jc w:val="center"/>
            </w:pPr>
            <w:r>
              <w:rPr>
                <w:sz w:val="20"/>
              </w:rPr>
              <w:t xml:space="preserve">0.0646 </w:t>
            </w:r>
          </w:p>
        </w:tc>
        <w:tc>
          <w:tcPr>
            <w:tcW w:w="936" w:type="dxa"/>
            <w:tcBorders>
              <w:top w:val="single" w:sz="4" w:space="0" w:color="000000"/>
              <w:left w:val="single" w:sz="4" w:space="0" w:color="000000"/>
              <w:bottom w:val="single" w:sz="4" w:space="0" w:color="000000"/>
              <w:right w:val="single" w:sz="4" w:space="0" w:color="000000"/>
            </w:tcBorders>
            <w:vAlign w:val="center"/>
          </w:tcPr>
          <w:p w14:paraId="76641F76" w14:textId="77777777" w:rsidR="00DA6074" w:rsidRDefault="009B3689">
            <w:pPr>
              <w:spacing w:after="0" w:line="259" w:lineRule="auto"/>
              <w:ind w:left="50" w:right="0" w:firstLine="0"/>
              <w:jc w:val="left"/>
            </w:pPr>
            <w:r>
              <w:rPr>
                <w:sz w:val="20"/>
              </w:rPr>
              <w:t xml:space="preserve">-0.1606 </w:t>
            </w:r>
          </w:p>
        </w:tc>
        <w:tc>
          <w:tcPr>
            <w:tcW w:w="893" w:type="dxa"/>
            <w:tcBorders>
              <w:top w:val="single" w:sz="4" w:space="0" w:color="000000"/>
              <w:left w:val="single" w:sz="4" w:space="0" w:color="000000"/>
              <w:bottom w:val="single" w:sz="4" w:space="0" w:color="000000"/>
              <w:right w:val="single" w:sz="4" w:space="0" w:color="000000"/>
            </w:tcBorders>
            <w:vAlign w:val="center"/>
          </w:tcPr>
          <w:p w14:paraId="7A17EFAB" w14:textId="77777777" w:rsidR="00DA6074" w:rsidRDefault="009B3689">
            <w:pPr>
              <w:spacing w:after="0" w:line="259" w:lineRule="auto"/>
              <w:ind w:left="60" w:right="0" w:firstLine="0"/>
              <w:jc w:val="left"/>
            </w:pPr>
            <w:r>
              <w:rPr>
                <w:sz w:val="20"/>
              </w:rPr>
              <w:t xml:space="preserve">0.2361 </w:t>
            </w:r>
          </w:p>
        </w:tc>
        <w:tc>
          <w:tcPr>
            <w:tcW w:w="1123" w:type="dxa"/>
            <w:tcBorders>
              <w:top w:val="single" w:sz="4" w:space="0" w:color="000000"/>
              <w:left w:val="single" w:sz="4" w:space="0" w:color="000000"/>
              <w:bottom w:val="single" w:sz="4" w:space="0" w:color="000000"/>
              <w:right w:val="single" w:sz="4" w:space="0" w:color="000000"/>
            </w:tcBorders>
            <w:vAlign w:val="center"/>
          </w:tcPr>
          <w:p w14:paraId="0352726E" w14:textId="77777777" w:rsidR="00DA6074" w:rsidRDefault="009B3689">
            <w:pPr>
              <w:spacing w:after="0" w:line="259" w:lineRule="auto"/>
              <w:ind w:left="0" w:right="48" w:firstLine="0"/>
              <w:jc w:val="center"/>
            </w:pPr>
            <w:r>
              <w:rPr>
                <w:sz w:val="20"/>
              </w:rPr>
              <w:t xml:space="preserve">-0.1594 </w:t>
            </w:r>
          </w:p>
        </w:tc>
        <w:tc>
          <w:tcPr>
            <w:tcW w:w="926" w:type="dxa"/>
            <w:tcBorders>
              <w:top w:val="single" w:sz="4" w:space="0" w:color="000000"/>
              <w:left w:val="single" w:sz="4" w:space="0" w:color="000000"/>
              <w:bottom w:val="single" w:sz="4" w:space="0" w:color="000000"/>
              <w:right w:val="single" w:sz="4" w:space="0" w:color="000000"/>
            </w:tcBorders>
            <w:vAlign w:val="center"/>
          </w:tcPr>
          <w:p w14:paraId="0CFC8A74" w14:textId="77777777" w:rsidR="00DA6074" w:rsidRDefault="009B3689">
            <w:pPr>
              <w:spacing w:after="0" w:line="259" w:lineRule="auto"/>
              <w:ind w:left="0" w:right="48" w:firstLine="0"/>
              <w:jc w:val="center"/>
            </w:pPr>
            <w:r>
              <w:rPr>
                <w:sz w:val="20"/>
              </w:rPr>
              <w:t xml:space="preserve">0.2157 </w:t>
            </w:r>
          </w:p>
        </w:tc>
        <w:tc>
          <w:tcPr>
            <w:tcW w:w="937" w:type="dxa"/>
            <w:tcBorders>
              <w:top w:val="single" w:sz="4" w:space="0" w:color="000000"/>
              <w:left w:val="single" w:sz="4" w:space="0" w:color="000000"/>
              <w:bottom w:val="single" w:sz="4" w:space="0" w:color="000000"/>
              <w:right w:val="single" w:sz="11" w:space="0" w:color="000000"/>
            </w:tcBorders>
            <w:vAlign w:val="center"/>
          </w:tcPr>
          <w:p w14:paraId="4F58493A" w14:textId="77777777" w:rsidR="00DA6074" w:rsidRDefault="009B3689">
            <w:pPr>
              <w:spacing w:after="0" w:line="259" w:lineRule="auto"/>
              <w:ind w:left="0" w:right="0" w:firstLine="0"/>
              <w:jc w:val="left"/>
            </w:pPr>
            <w:r>
              <w:rPr>
                <w:sz w:val="20"/>
              </w:rPr>
              <w:t xml:space="preserve">-0.342** </w:t>
            </w:r>
          </w:p>
        </w:tc>
      </w:tr>
      <w:tr w:rsidR="00DA6074" w14:paraId="66129B78" w14:textId="77777777">
        <w:trPr>
          <w:trHeight w:val="451"/>
        </w:trPr>
        <w:tc>
          <w:tcPr>
            <w:tcW w:w="3461" w:type="dxa"/>
            <w:tcBorders>
              <w:top w:val="single" w:sz="4" w:space="0" w:color="000000"/>
              <w:left w:val="single" w:sz="8" w:space="0" w:color="000000"/>
              <w:bottom w:val="single" w:sz="4" w:space="0" w:color="000000"/>
              <w:right w:val="single" w:sz="4" w:space="0" w:color="000000"/>
            </w:tcBorders>
            <w:vAlign w:val="center"/>
          </w:tcPr>
          <w:p w14:paraId="161F2E86" w14:textId="77777777" w:rsidR="00DA6074" w:rsidRDefault="009B3689">
            <w:pPr>
              <w:spacing w:after="0" w:line="259" w:lineRule="auto"/>
              <w:ind w:left="0" w:right="0" w:firstLine="0"/>
              <w:jc w:val="left"/>
            </w:pPr>
            <w:r>
              <w:rPr>
                <w:sz w:val="20"/>
              </w:rPr>
              <w:t xml:space="preserve">Panicle length (cm) </w:t>
            </w:r>
          </w:p>
        </w:tc>
        <w:tc>
          <w:tcPr>
            <w:tcW w:w="1061" w:type="dxa"/>
            <w:tcBorders>
              <w:top w:val="single" w:sz="4" w:space="0" w:color="000000"/>
              <w:left w:val="single" w:sz="4" w:space="0" w:color="000000"/>
              <w:bottom w:val="single" w:sz="4" w:space="0" w:color="000000"/>
              <w:right w:val="single" w:sz="4" w:space="0" w:color="000000"/>
            </w:tcBorders>
            <w:vAlign w:val="center"/>
          </w:tcPr>
          <w:p w14:paraId="45487C95" w14:textId="77777777" w:rsidR="00DA6074" w:rsidRDefault="009B3689">
            <w:pPr>
              <w:spacing w:after="0" w:line="259" w:lineRule="auto"/>
              <w:ind w:left="0" w:right="49" w:firstLine="0"/>
              <w:jc w:val="center"/>
            </w:pPr>
            <w:r>
              <w:rPr>
                <w:sz w:val="20"/>
              </w:rPr>
              <w:t xml:space="preserve">0.0942 </w:t>
            </w:r>
          </w:p>
        </w:tc>
        <w:tc>
          <w:tcPr>
            <w:tcW w:w="1001" w:type="dxa"/>
            <w:tcBorders>
              <w:top w:val="single" w:sz="4" w:space="0" w:color="000000"/>
              <w:left w:val="single" w:sz="4" w:space="0" w:color="000000"/>
              <w:bottom w:val="single" w:sz="4" w:space="0" w:color="000000"/>
              <w:right w:val="single" w:sz="4" w:space="0" w:color="000000"/>
            </w:tcBorders>
            <w:vAlign w:val="center"/>
          </w:tcPr>
          <w:p w14:paraId="08E038EC" w14:textId="77777777" w:rsidR="00DA6074" w:rsidRDefault="009B3689">
            <w:pPr>
              <w:spacing w:after="0" w:line="259" w:lineRule="auto"/>
              <w:ind w:left="0" w:right="46" w:firstLine="0"/>
              <w:jc w:val="center"/>
            </w:pPr>
            <w:r>
              <w:rPr>
                <w:sz w:val="20"/>
              </w:rPr>
              <w:t xml:space="preserve">0.1019 </w:t>
            </w:r>
          </w:p>
        </w:tc>
        <w:tc>
          <w:tcPr>
            <w:tcW w:w="888" w:type="dxa"/>
            <w:tcBorders>
              <w:top w:val="single" w:sz="4" w:space="0" w:color="000000"/>
              <w:left w:val="single" w:sz="4" w:space="0" w:color="000000"/>
              <w:bottom w:val="single" w:sz="4" w:space="0" w:color="000000"/>
              <w:right w:val="single" w:sz="4" w:space="0" w:color="000000"/>
            </w:tcBorders>
            <w:vAlign w:val="center"/>
          </w:tcPr>
          <w:p w14:paraId="1CF47294" w14:textId="77777777" w:rsidR="00DA6074" w:rsidRDefault="009B3689">
            <w:pPr>
              <w:spacing w:after="0" w:line="259" w:lineRule="auto"/>
              <w:ind w:left="62" w:right="0" w:firstLine="0"/>
              <w:jc w:val="left"/>
            </w:pPr>
            <w:r>
              <w:rPr>
                <w:sz w:val="20"/>
              </w:rPr>
              <w:t xml:space="preserve">0.1309 </w:t>
            </w:r>
          </w:p>
        </w:tc>
        <w:tc>
          <w:tcPr>
            <w:tcW w:w="982" w:type="dxa"/>
            <w:tcBorders>
              <w:top w:val="single" w:sz="4" w:space="0" w:color="000000"/>
              <w:left w:val="single" w:sz="4" w:space="0" w:color="000000"/>
              <w:bottom w:val="single" w:sz="4" w:space="0" w:color="000000"/>
              <w:right w:val="single" w:sz="4" w:space="0" w:color="000000"/>
            </w:tcBorders>
            <w:vAlign w:val="center"/>
          </w:tcPr>
          <w:p w14:paraId="68DC5E1F" w14:textId="77777777" w:rsidR="00DA6074" w:rsidRDefault="009B3689">
            <w:pPr>
              <w:spacing w:after="0" w:line="259" w:lineRule="auto"/>
              <w:ind w:left="0" w:right="51" w:firstLine="0"/>
              <w:jc w:val="center"/>
            </w:pPr>
            <w:r>
              <w:rPr>
                <w:sz w:val="20"/>
              </w:rPr>
              <w:t xml:space="preserve">0.0212 </w:t>
            </w:r>
          </w:p>
        </w:tc>
        <w:tc>
          <w:tcPr>
            <w:tcW w:w="934" w:type="dxa"/>
            <w:tcBorders>
              <w:top w:val="single" w:sz="4" w:space="0" w:color="000000"/>
              <w:left w:val="single" w:sz="4" w:space="0" w:color="000000"/>
              <w:bottom w:val="single" w:sz="4" w:space="0" w:color="000000"/>
              <w:right w:val="single" w:sz="4" w:space="0" w:color="000000"/>
            </w:tcBorders>
            <w:vAlign w:val="center"/>
          </w:tcPr>
          <w:p w14:paraId="6913BA9A" w14:textId="77777777" w:rsidR="00DA6074" w:rsidRDefault="009B3689">
            <w:pPr>
              <w:spacing w:after="0" w:line="259" w:lineRule="auto"/>
              <w:ind w:left="0" w:right="46" w:firstLine="0"/>
              <w:jc w:val="center"/>
            </w:pPr>
            <w:r>
              <w:rPr>
                <w:sz w:val="20"/>
              </w:rPr>
              <w:t xml:space="preserve">0.0861 </w:t>
            </w:r>
          </w:p>
        </w:tc>
        <w:tc>
          <w:tcPr>
            <w:tcW w:w="936" w:type="dxa"/>
            <w:tcBorders>
              <w:top w:val="single" w:sz="4" w:space="0" w:color="000000"/>
              <w:left w:val="single" w:sz="4" w:space="0" w:color="000000"/>
              <w:bottom w:val="single" w:sz="4" w:space="0" w:color="000000"/>
              <w:right w:val="single" w:sz="4" w:space="0" w:color="000000"/>
            </w:tcBorders>
            <w:vAlign w:val="center"/>
          </w:tcPr>
          <w:p w14:paraId="34EAA300" w14:textId="77777777" w:rsidR="00DA6074" w:rsidRDefault="009B3689">
            <w:pPr>
              <w:spacing w:after="0" w:line="259" w:lineRule="auto"/>
              <w:ind w:left="50" w:right="0" w:firstLine="0"/>
              <w:jc w:val="left"/>
            </w:pPr>
            <w:r>
              <w:rPr>
                <w:sz w:val="20"/>
              </w:rPr>
              <w:t xml:space="preserve">-0.0129 </w:t>
            </w:r>
          </w:p>
        </w:tc>
        <w:tc>
          <w:tcPr>
            <w:tcW w:w="936" w:type="dxa"/>
            <w:tcBorders>
              <w:top w:val="single" w:sz="4" w:space="0" w:color="000000"/>
              <w:left w:val="single" w:sz="4" w:space="0" w:color="000000"/>
              <w:bottom w:val="single" w:sz="4" w:space="0" w:color="000000"/>
              <w:right w:val="single" w:sz="4" w:space="0" w:color="000000"/>
            </w:tcBorders>
            <w:vAlign w:val="center"/>
          </w:tcPr>
          <w:p w14:paraId="287C16E9" w14:textId="77777777" w:rsidR="00DA6074" w:rsidRDefault="009B3689">
            <w:pPr>
              <w:spacing w:after="0" w:line="259" w:lineRule="auto"/>
              <w:ind w:left="0" w:right="48" w:firstLine="0"/>
              <w:jc w:val="center"/>
            </w:pPr>
            <w:r>
              <w:rPr>
                <w:sz w:val="20"/>
              </w:rPr>
              <w:t xml:space="preserve">0.0661 </w:t>
            </w:r>
          </w:p>
        </w:tc>
        <w:tc>
          <w:tcPr>
            <w:tcW w:w="893" w:type="dxa"/>
            <w:tcBorders>
              <w:top w:val="single" w:sz="4" w:space="0" w:color="000000"/>
              <w:left w:val="single" w:sz="4" w:space="0" w:color="000000"/>
              <w:bottom w:val="single" w:sz="4" w:space="0" w:color="000000"/>
              <w:right w:val="single" w:sz="4" w:space="0" w:color="000000"/>
            </w:tcBorders>
            <w:vAlign w:val="center"/>
          </w:tcPr>
          <w:p w14:paraId="3B87AF4D" w14:textId="77777777" w:rsidR="00DA6074" w:rsidRDefault="009B3689">
            <w:pPr>
              <w:spacing w:after="0" w:line="259" w:lineRule="auto"/>
              <w:ind w:left="26" w:right="0" w:firstLine="0"/>
              <w:jc w:val="left"/>
            </w:pPr>
            <w:r>
              <w:rPr>
                <w:sz w:val="20"/>
              </w:rPr>
              <w:t xml:space="preserve">-0.0967 </w:t>
            </w:r>
          </w:p>
        </w:tc>
        <w:tc>
          <w:tcPr>
            <w:tcW w:w="1123" w:type="dxa"/>
            <w:tcBorders>
              <w:top w:val="single" w:sz="4" w:space="0" w:color="000000"/>
              <w:left w:val="single" w:sz="4" w:space="0" w:color="000000"/>
              <w:bottom w:val="single" w:sz="4" w:space="0" w:color="000000"/>
              <w:right w:val="single" w:sz="4" w:space="0" w:color="000000"/>
            </w:tcBorders>
            <w:vAlign w:val="center"/>
          </w:tcPr>
          <w:p w14:paraId="5F5D01D3" w14:textId="77777777" w:rsidR="00DA6074" w:rsidRDefault="009B3689">
            <w:pPr>
              <w:spacing w:after="0" w:line="259" w:lineRule="auto"/>
              <w:ind w:left="0" w:right="48" w:firstLine="0"/>
              <w:jc w:val="center"/>
            </w:pPr>
            <w:r>
              <w:rPr>
                <w:sz w:val="20"/>
              </w:rPr>
              <w:t xml:space="preserve">0.0546 </w:t>
            </w:r>
          </w:p>
        </w:tc>
        <w:tc>
          <w:tcPr>
            <w:tcW w:w="926" w:type="dxa"/>
            <w:tcBorders>
              <w:top w:val="single" w:sz="4" w:space="0" w:color="000000"/>
              <w:left w:val="single" w:sz="4" w:space="0" w:color="000000"/>
              <w:bottom w:val="single" w:sz="4" w:space="0" w:color="000000"/>
              <w:right w:val="single" w:sz="4" w:space="0" w:color="000000"/>
            </w:tcBorders>
            <w:vAlign w:val="center"/>
          </w:tcPr>
          <w:p w14:paraId="0E1BE83A" w14:textId="77777777" w:rsidR="00DA6074" w:rsidRDefault="009B3689">
            <w:pPr>
              <w:spacing w:after="0" w:line="259" w:lineRule="auto"/>
              <w:ind w:left="0" w:right="48" w:firstLine="0"/>
              <w:jc w:val="center"/>
            </w:pPr>
            <w:r>
              <w:rPr>
                <w:sz w:val="20"/>
              </w:rPr>
              <w:t xml:space="preserve">-0.079 </w:t>
            </w:r>
          </w:p>
        </w:tc>
        <w:tc>
          <w:tcPr>
            <w:tcW w:w="937" w:type="dxa"/>
            <w:tcBorders>
              <w:top w:val="single" w:sz="4" w:space="0" w:color="000000"/>
              <w:left w:val="single" w:sz="4" w:space="0" w:color="000000"/>
              <w:bottom w:val="single" w:sz="4" w:space="0" w:color="000000"/>
              <w:right w:val="single" w:sz="11" w:space="0" w:color="000000"/>
            </w:tcBorders>
            <w:vAlign w:val="center"/>
          </w:tcPr>
          <w:p w14:paraId="5FA8B41D" w14:textId="77777777" w:rsidR="00DA6074" w:rsidRDefault="009B3689">
            <w:pPr>
              <w:spacing w:after="0" w:line="259" w:lineRule="auto"/>
              <w:ind w:left="50" w:right="0" w:firstLine="0"/>
              <w:jc w:val="left"/>
            </w:pPr>
            <w:r>
              <w:rPr>
                <w:sz w:val="20"/>
              </w:rPr>
              <w:t xml:space="preserve">-0.241* </w:t>
            </w:r>
          </w:p>
        </w:tc>
      </w:tr>
      <w:tr w:rsidR="00DA6074" w14:paraId="1404D82C" w14:textId="77777777">
        <w:trPr>
          <w:trHeight w:val="451"/>
        </w:trPr>
        <w:tc>
          <w:tcPr>
            <w:tcW w:w="3461" w:type="dxa"/>
            <w:tcBorders>
              <w:top w:val="single" w:sz="4" w:space="0" w:color="000000"/>
              <w:left w:val="single" w:sz="8" w:space="0" w:color="000000"/>
              <w:bottom w:val="single" w:sz="4" w:space="0" w:color="000000"/>
              <w:right w:val="single" w:sz="4" w:space="0" w:color="000000"/>
            </w:tcBorders>
            <w:vAlign w:val="center"/>
          </w:tcPr>
          <w:p w14:paraId="72E329C0" w14:textId="77777777" w:rsidR="00DA6074" w:rsidRDefault="009B3689">
            <w:pPr>
              <w:spacing w:after="0" w:line="259" w:lineRule="auto"/>
              <w:ind w:left="0" w:right="0" w:firstLine="0"/>
              <w:jc w:val="left"/>
            </w:pPr>
            <w:r>
              <w:rPr>
                <w:sz w:val="20"/>
              </w:rPr>
              <w:t xml:space="preserve">Number of effective tillers per plant </w:t>
            </w:r>
          </w:p>
        </w:tc>
        <w:tc>
          <w:tcPr>
            <w:tcW w:w="1061" w:type="dxa"/>
            <w:tcBorders>
              <w:top w:val="single" w:sz="4" w:space="0" w:color="000000"/>
              <w:left w:val="single" w:sz="4" w:space="0" w:color="000000"/>
              <w:bottom w:val="single" w:sz="4" w:space="0" w:color="000000"/>
              <w:right w:val="single" w:sz="4" w:space="0" w:color="000000"/>
            </w:tcBorders>
            <w:vAlign w:val="center"/>
          </w:tcPr>
          <w:p w14:paraId="0FC59ED1" w14:textId="77777777" w:rsidR="00DA6074" w:rsidRDefault="009B3689">
            <w:pPr>
              <w:spacing w:after="0" w:line="259" w:lineRule="auto"/>
              <w:ind w:left="0" w:right="49" w:firstLine="0"/>
              <w:jc w:val="center"/>
            </w:pPr>
            <w:r>
              <w:rPr>
                <w:sz w:val="20"/>
              </w:rPr>
              <w:t xml:space="preserve">-0.0106 </w:t>
            </w:r>
          </w:p>
        </w:tc>
        <w:tc>
          <w:tcPr>
            <w:tcW w:w="1001" w:type="dxa"/>
            <w:tcBorders>
              <w:top w:val="single" w:sz="4" w:space="0" w:color="000000"/>
              <w:left w:val="single" w:sz="4" w:space="0" w:color="000000"/>
              <w:bottom w:val="single" w:sz="4" w:space="0" w:color="000000"/>
              <w:right w:val="single" w:sz="4" w:space="0" w:color="000000"/>
            </w:tcBorders>
            <w:vAlign w:val="center"/>
          </w:tcPr>
          <w:p w14:paraId="2B6A7957" w14:textId="77777777" w:rsidR="00DA6074" w:rsidRDefault="009B3689">
            <w:pPr>
              <w:spacing w:after="0" w:line="259" w:lineRule="auto"/>
              <w:ind w:left="0" w:right="46" w:firstLine="0"/>
              <w:jc w:val="center"/>
            </w:pPr>
            <w:r>
              <w:rPr>
                <w:sz w:val="20"/>
              </w:rPr>
              <w:t xml:space="preserve">-0.0059 </w:t>
            </w:r>
          </w:p>
        </w:tc>
        <w:tc>
          <w:tcPr>
            <w:tcW w:w="888" w:type="dxa"/>
            <w:tcBorders>
              <w:top w:val="single" w:sz="4" w:space="0" w:color="000000"/>
              <w:left w:val="single" w:sz="4" w:space="0" w:color="000000"/>
              <w:bottom w:val="single" w:sz="4" w:space="0" w:color="000000"/>
              <w:right w:val="single" w:sz="4" w:space="0" w:color="000000"/>
            </w:tcBorders>
            <w:vAlign w:val="center"/>
          </w:tcPr>
          <w:p w14:paraId="2EBDC809" w14:textId="77777777" w:rsidR="00DA6074" w:rsidRDefault="009B3689">
            <w:pPr>
              <w:spacing w:after="0" w:line="259" w:lineRule="auto"/>
              <w:ind w:left="29" w:right="0" w:firstLine="0"/>
              <w:jc w:val="left"/>
            </w:pPr>
            <w:r>
              <w:rPr>
                <w:sz w:val="20"/>
              </w:rPr>
              <w:t xml:space="preserve">-0.0033 </w:t>
            </w:r>
          </w:p>
        </w:tc>
        <w:tc>
          <w:tcPr>
            <w:tcW w:w="982" w:type="dxa"/>
            <w:tcBorders>
              <w:top w:val="single" w:sz="4" w:space="0" w:color="000000"/>
              <w:left w:val="single" w:sz="4" w:space="0" w:color="000000"/>
              <w:bottom w:val="single" w:sz="4" w:space="0" w:color="000000"/>
              <w:right w:val="single" w:sz="4" w:space="0" w:color="000000"/>
            </w:tcBorders>
            <w:vAlign w:val="center"/>
          </w:tcPr>
          <w:p w14:paraId="41AFDB69" w14:textId="77777777" w:rsidR="00DA6074" w:rsidRDefault="009B3689">
            <w:pPr>
              <w:spacing w:after="0" w:line="259" w:lineRule="auto"/>
              <w:ind w:left="0" w:right="51" w:firstLine="0"/>
              <w:jc w:val="center"/>
            </w:pPr>
            <w:r>
              <w:rPr>
                <w:sz w:val="20"/>
              </w:rPr>
              <w:t xml:space="preserve">-0.0203 </w:t>
            </w:r>
          </w:p>
        </w:tc>
        <w:tc>
          <w:tcPr>
            <w:tcW w:w="934" w:type="dxa"/>
            <w:tcBorders>
              <w:top w:val="single" w:sz="4" w:space="0" w:color="000000"/>
              <w:left w:val="single" w:sz="4" w:space="0" w:color="000000"/>
              <w:bottom w:val="single" w:sz="4" w:space="0" w:color="000000"/>
              <w:right w:val="single" w:sz="4" w:space="0" w:color="000000"/>
            </w:tcBorders>
            <w:vAlign w:val="center"/>
          </w:tcPr>
          <w:p w14:paraId="12811254" w14:textId="77777777" w:rsidR="00DA6074" w:rsidRDefault="009B3689">
            <w:pPr>
              <w:spacing w:after="0" w:line="259" w:lineRule="auto"/>
              <w:ind w:left="0" w:right="46" w:firstLine="0"/>
              <w:jc w:val="center"/>
            </w:pPr>
            <w:r>
              <w:rPr>
                <w:sz w:val="20"/>
              </w:rPr>
              <w:t xml:space="preserve">-0.008 </w:t>
            </w:r>
          </w:p>
        </w:tc>
        <w:tc>
          <w:tcPr>
            <w:tcW w:w="936" w:type="dxa"/>
            <w:tcBorders>
              <w:top w:val="single" w:sz="4" w:space="0" w:color="000000"/>
              <w:left w:val="single" w:sz="4" w:space="0" w:color="000000"/>
              <w:bottom w:val="single" w:sz="4" w:space="0" w:color="000000"/>
              <w:right w:val="single" w:sz="4" w:space="0" w:color="000000"/>
            </w:tcBorders>
            <w:vAlign w:val="center"/>
          </w:tcPr>
          <w:p w14:paraId="7CA8E96B" w14:textId="77777777" w:rsidR="00DA6074" w:rsidRDefault="009B3689">
            <w:pPr>
              <w:spacing w:after="0" w:line="259" w:lineRule="auto"/>
              <w:ind w:left="0" w:right="48" w:firstLine="0"/>
              <w:jc w:val="center"/>
            </w:pPr>
            <w:r>
              <w:rPr>
                <w:sz w:val="20"/>
              </w:rPr>
              <w:t xml:space="preserve">0.0019 </w:t>
            </w:r>
          </w:p>
        </w:tc>
        <w:tc>
          <w:tcPr>
            <w:tcW w:w="936" w:type="dxa"/>
            <w:tcBorders>
              <w:top w:val="single" w:sz="4" w:space="0" w:color="000000"/>
              <w:left w:val="single" w:sz="4" w:space="0" w:color="000000"/>
              <w:bottom w:val="single" w:sz="4" w:space="0" w:color="000000"/>
              <w:right w:val="single" w:sz="4" w:space="0" w:color="000000"/>
            </w:tcBorders>
            <w:vAlign w:val="center"/>
          </w:tcPr>
          <w:p w14:paraId="770FA3F4" w14:textId="77777777" w:rsidR="00DA6074" w:rsidRDefault="009B3689">
            <w:pPr>
              <w:spacing w:after="0" w:line="259" w:lineRule="auto"/>
              <w:ind w:left="50" w:right="0" w:firstLine="0"/>
              <w:jc w:val="left"/>
            </w:pPr>
            <w:r>
              <w:rPr>
                <w:sz w:val="20"/>
              </w:rPr>
              <w:t xml:space="preserve">-0.0072 </w:t>
            </w:r>
          </w:p>
        </w:tc>
        <w:tc>
          <w:tcPr>
            <w:tcW w:w="893" w:type="dxa"/>
            <w:tcBorders>
              <w:top w:val="single" w:sz="4" w:space="0" w:color="000000"/>
              <w:left w:val="single" w:sz="4" w:space="0" w:color="000000"/>
              <w:bottom w:val="single" w:sz="4" w:space="0" w:color="000000"/>
              <w:right w:val="single" w:sz="4" w:space="0" w:color="000000"/>
            </w:tcBorders>
            <w:vAlign w:val="center"/>
          </w:tcPr>
          <w:p w14:paraId="2E11D209" w14:textId="77777777" w:rsidR="00DA6074" w:rsidRDefault="009B3689">
            <w:pPr>
              <w:spacing w:after="0" w:line="259" w:lineRule="auto"/>
              <w:ind w:left="60" w:right="0" w:firstLine="0"/>
              <w:jc w:val="left"/>
            </w:pPr>
            <w:r>
              <w:rPr>
                <w:sz w:val="20"/>
              </w:rPr>
              <w:t xml:space="preserve">0.0125 </w:t>
            </w:r>
          </w:p>
        </w:tc>
        <w:tc>
          <w:tcPr>
            <w:tcW w:w="1123" w:type="dxa"/>
            <w:tcBorders>
              <w:top w:val="single" w:sz="4" w:space="0" w:color="000000"/>
              <w:left w:val="single" w:sz="4" w:space="0" w:color="000000"/>
              <w:bottom w:val="single" w:sz="4" w:space="0" w:color="000000"/>
              <w:right w:val="single" w:sz="4" w:space="0" w:color="000000"/>
            </w:tcBorders>
            <w:vAlign w:val="center"/>
          </w:tcPr>
          <w:p w14:paraId="7CB369A0" w14:textId="77777777" w:rsidR="00DA6074" w:rsidRDefault="009B3689">
            <w:pPr>
              <w:spacing w:after="0" w:line="259" w:lineRule="auto"/>
              <w:ind w:left="0" w:right="48" w:firstLine="0"/>
              <w:jc w:val="center"/>
            </w:pPr>
            <w:r>
              <w:rPr>
                <w:sz w:val="20"/>
              </w:rPr>
              <w:t xml:space="preserve">-0.0089 </w:t>
            </w:r>
          </w:p>
        </w:tc>
        <w:tc>
          <w:tcPr>
            <w:tcW w:w="926" w:type="dxa"/>
            <w:tcBorders>
              <w:top w:val="single" w:sz="4" w:space="0" w:color="000000"/>
              <w:left w:val="single" w:sz="4" w:space="0" w:color="000000"/>
              <w:bottom w:val="single" w:sz="4" w:space="0" w:color="000000"/>
              <w:right w:val="single" w:sz="4" w:space="0" w:color="000000"/>
            </w:tcBorders>
            <w:vAlign w:val="center"/>
          </w:tcPr>
          <w:p w14:paraId="09E80E79" w14:textId="77777777" w:rsidR="00DA6074" w:rsidRDefault="009B3689">
            <w:pPr>
              <w:spacing w:after="0" w:line="259" w:lineRule="auto"/>
              <w:ind w:left="0" w:right="48" w:firstLine="0"/>
              <w:jc w:val="center"/>
            </w:pPr>
            <w:r>
              <w:rPr>
                <w:sz w:val="20"/>
              </w:rPr>
              <w:t xml:space="preserve">0.0051 </w:t>
            </w:r>
          </w:p>
        </w:tc>
        <w:tc>
          <w:tcPr>
            <w:tcW w:w="937" w:type="dxa"/>
            <w:tcBorders>
              <w:top w:val="single" w:sz="4" w:space="0" w:color="000000"/>
              <w:left w:val="single" w:sz="4" w:space="0" w:color="000000"/>
              <w:bottom w:val="single" w:sz="4" w:space="0" w:color="000000"/>
              <w:right w:val="single" w:sz="11" w:space="0" w:color="000000"/>
            </w:tcBorders>
            <w:vAlign w:val="center"/>
          </w:tcPr>
          <w:p w14:paraId="267FE870" w14:textId="77777777" w:rsidR="00DA6074" w:rsidRDefault="009B3689">
            <w:pPr>
              <w:spacing w:after="0" w:line="259" w:lineRule="auto"/>
              <w:ind w:left="0" w:right="49" w:firstLine="0"/>
              <w:jc w:val="center"/>
            </w:pPr>
            <w:r>
              <w:rPr>
                <w:sz w:val="20"/>
              </w:rPr>
              <w:t xml:space="preserve">0.1399 </w:t>
            </w:r>
          </w:p>
        </w:tc>
      </w:tr>
      <w:tr w:rsidR="00DA6074" w14:paraId="79DF7A34" w14:textId="77777777">
        <w:trPr>
          <w:trHeight w:val="454"/>
        </w:trPr>
        <w:tc>
          <w:tcPr>
            <w:tcW w:w="3461" w:type="dxa"/>
            <w:tcBorders>
              <w:top w:val="single" w:sz="4" w:space="0" w:color="000000"/>
              <w:left w:val="single" w:sz="8" w:space="0" w:color="000000"/>
              <w:bottom w:val="single" w:sz="4" w:space="0" w:color="000000"/>
              <w:right w:val="single" w:sz="4" w:space="0" w:color="000000"/>
            </w:tcBorders>
            <w:vAlign w:val="center"/>
          </w:tcPr>
          <w:p w14:paraId="18E5CE67" w14:textId="77777777" w:rsidR="00DA6074" w:rsidRDefault="009B3689">
            <w:pPr>
              <w:spacing w:after="0" w:line="259" w:lineRule="auto"/>
              <w:ind w:left="0" w:right="0" w:firstLine="0"/>
              <w:jc w:val="left"/>
            </w:pPr>
            <w:r>
              <w:rPr>
                <w:sz w:val="20"/>
              </w:rPr>
              <w:t xml:space="preserve">Number of filled grains per panicle </w:t>
            </w:r>
          </w:p>
        </w:tc>
        <w:tc>
          <w:tcPr>
            <w:tcW w:w="1061" w:type="dxa"/>
            <w:tcBorders>
              <w:top w:val="single" w:sz="4" w:space="0" w:color="000000"/>
              <w:left w:val="single" w:sz="4" w:space="0" w:color="000000"/>
              <w:bottom w:val="single" w:sz="4" w:space="0" w:color="000000"/>
              <w:right w:val="single" w:sz="4" w:space="0" w:color="000000"/>
            </w:tcBorders>
            <w:vAlign w:val="center"/>
          </w:tcPr>
          <w:p w14:paraId="432C04A8" w14:textId="77777777" w:rsidR="00DA6074" w:rsidRDefault="009B3689">
            <w:pPr>
              <w:spacing w:after="0" w:line="259" w:lineRule="auto"/>
              <w:ind w:left="0" w:right="46" w:firstLine="0"/>
              <w:jc w:val="center"/>
            </w:pPr>
            <w:r>
              <w:rPr>
                <w:sz w:val="20"/>
              </w:rPr>
              <w:t xml:space="preserve">0.048 </w:t>
            </w:r>
          </w:p>
        </w:tc>
        <w:tc>
          <w:tcPr>
            <w:tcW w:w="1001" w:type="dxa"/>
            <w:tcBorders>
              <w:top w:val="single" w:sz="4" w:space="0" w:color="000000"/>
              <w:left w:val="single" w:sz="4" w:space="0" w:color="000000"/>
              <w:bottom w:val="single" w:sz="4" w:space="0" w:color="000000"/>
              <w:right w:val="single" w:sz="4" w:space="0" w:color="000000"/>
            </w:tcBorders>
            <w:vAlign w:val="center"/>
          </w:tcPr>
          <w:p w14:paraId="0ABB8690" w14:textId="77777777" w:rsidR="00DA6074" w:rsidRDefault="009B3689">
            <w:pPr>
              <w:spacing w:after="0" w:line="259" w:lineRule="auto"/>
              <w:ind w:left="0" w:right="46" w:firstLine="0"/>
              <w:jc w:val="center"/>
            </w:pPr>
            <w:r>
              <w:rPr>
                <w:sz w:val="20"/>
              </w:rPr>
              <w:t xml:space="preserve">0.0421 </w:t>
            </w:r>
          </w:p>
        </w:tc>
        <w:tc>
          <w:tcPr>
            <w:tcW w:w="888" w:type="dxa"/>
            <w:tcBorders>
              <w:top w:val="single" w:sz="4" w:space="0" w:color="000000"/>
              <w:left w:val="single" w:sz="4" w:space="0" w:color="000000"/>
              <w:bottom w:val="single" w:sz="4" w:space="0" w:color="000000"/>
              <w:right w:val="single" w:sz="4" w:space="0" w:color="000000"/>
            </w:tcBorders>
            <w:vAlign w:val="center"/>
          </w:tcPr>
          <w:p w14:paraId="5725FA82" w14:textId="77777777" w:rsidR="00DA6074" w:rsidRDefault="009B3689">
            <w:pPr>
              <w:spacing w:after="0" w:line="259" w:lineRule="auto"/>
              <w:ind w:left="62" w:right="0" w:firstLine="0"/>
              <w:jc w:val="left"/>
            </w:pPr>
            <w:r>
              <w:rPr>
                <w:sz w:val="20"/>
              </w:rPr>
              <w:t xml:space="preserve">0.0476 </w:t>
            </w:r>
          </w:p>
        </w:tc>
        <w:tc>
          <w:tcPr>
            <w:tcW w:w="982" w:type="dxa"/>
            <w:tcBorders>
              <w:top w:val="single" w:sz="4" w:space="0" w:color="000000"/>
              <w:left w:val="single" w:sz="4" w:space="0" w:color="000000"/>
              <w:bottom w:val="single" w:sz="4" w:space="0" w:color="000000"/>
              <w:right w:val="single" w:sz="4" w:space="0" w:color="000000"/>
            </w:tcBorders>
            <w:vAlign w:val="center"/>
          </w:tcPr>
          <w:p w14:paraId="67082FE8" w14:textId="77777777" w:rsidR="00DA6074" w:rsidRDefault="009B3689">
            <w:pPr>
              <w:spacing w:after="0" w:line="259" w:lineRule="auto"/>
              <w:ind w:left="0" w:right="51" w:firstLine="0"/>
              <w:jc w:val="center"/>
            </w:pPr>
            <w:r>
              <w:rPr>
                <w:sz w:val="20"/>
              </w:rPr>
              <w:t xml:space="preserve">0.0286 </w:t>
            </w:r>
          </w:p>
        </w:tc>
        <w:tc>
          <w:tcPr>
            <w:tcW w:w="934" w:type="dxa"/>
            <w:tcBorders>
              <w:top w:val="single" w:sz="4" w:space="0" w:color="000000"/>
              <w:left w:val="single" w:sz="4" w:space="0" w:color="000000"/>
              <w:bottom w:val="single" w:sz="4" w:space="0" w:color="000000"/>
              <w:right w:val="single" w:sz="4" w:space="0" w:color="000000"/>
            </w:tcBorders>
            <w:vAlign w:val="center"/>
          </w:tcPr>
          <w:p w14:paraId="4022B996" w14:textId="77777777" w:rsidR="00DA6074" w:rsidRDefault="009B3689">
            <w:pPr>
              <w:spacing w:after="0" w:line="259" w:lineRule="auto"/>
              <w:ind w:left="0" w:right="46" w:firstLine="0"/>
              <w:jc w:val="center"/>
            </w:pPr>
            <w:r>
              <w:rPr>
                <w:sz w:val="20"/>
              </w:rPr>
              <w:t xml:space="preserve">0.0724 </w:t>
            </w:r>
          </w:p>
        </w:tc>
        <w:tc>
          <w:tcPr>
            <w:tcW w:w="936" w:type="dxa"/>
            <w:tcBorders>
              <w:top w:val="single" w:sz="4" w:space="0" w:color="000000"/>
              <w:left w:val="single" w:sz="4" w:space="0" w:color="000000"/>
              <w:bottom w:val="single" w:sz="4" w:space="0" w:color="000000"/>
              <w:right w:val="single" w:sz="4" w:space="0" w:color="000000"/>
            </w:tcBorders>
            <w:vAlign w:val="center"/>
          </w:tcPr>
          <w:p w14:paraId="0F369553" w14:textId="77777777" w:rsidR="00DA6074" w:rsidRDefault="009B3689">
            <w:pPr>
              <w:spacing w:after="0" w:line="259" w:lineRule="auto"/>
              <w:ind w:left="50" w:right="0" w:firstLine="0"/>
              <w:jc w:val="left"/>
            </w:pPr>
            <w:r>
              <w:rPr>
                <w:sz w:val="20"/>
              </w:rPr>
              <w:t xml:space="preserve">-0.0084 </w:t>
            </w:r>
          </w:p>
        </w:tc>
        <w:tc>
          <w:tcPr>
            <w:tcW w:w="936" w:type="dxa"/>
            <w:tcBorders>
              <w:top w:val="single" w:sz="4" w:space="0" w:color="000000"/>
              <w:left w:val="single" w:sz="4" w:space="0" w:color="000000"/>
              <w:bottom w:val="single" w:sz="4" w:space="0" w:color="000000"/>
              <w:right w:val="single" w:sz="4" w:space="0" w:color="000000"/>
            </w:tcBorders>
            <w:vAlign w:val="center"/>
          </w:tcPr>
          <w:p w14:paraId="3C0B3EDC" w14:textId="77777777" w:rsidR="00DA6074" w:rsidRDefault="009B3689">
            <w:pPr>
              <w:spacing w:after="0" w:line="259" w:lineRule="auto"/>
              <w:ind w:left="0" w:right="48" w:firstLine="0"/>
              <w:jc w:val="center"/>
            </w:pPr>
            <w:r>
              <w:rPr>
                <w:sz w:val="20"/>
              </w:rPr>
              <w:t xml:space="preserve">0.0478 </w:t>
            </w:r>
          </w:p>
        </w:tc>
        <w:tc>
          <w:tcPr>
            <w:tcW w:w="893" w:type="dxa"/>
            <w:tcBorders>
              <w:top w:val="single" w:sz="4" w:space="0" w:color="000000"/>
              <w:left w:val="single" w:sz="4" w:space="0" w:color="000000"/>
              <w:bottom w:val="single" w:sz="4" w:space="0" w:color="000000"/>
              <w:right w:val="single" w:sz="4" w:space="0" w:color="000000"/>
            </w:tcBorders>
            <w:vAlign w:val="center"/>
          </w:tcPr>
          <w:p w14:paraId="1677501F" w14:textId="77777777" w:rsidR="00DA6074" w:rsidRDefault="009B3689">
            <w:pPr>
              <w:spacing w:after="0" w:line="259" w:lineRule="auto"/>
              <w:ind w:left="26" w:right="0" w:firstLine="0"/>
              <w:jc w:val="left"/>
            </w:pPr>
            <w:r>
              <w:rPr>
                <w:sz w:val="20"/>
              </w:rPr>
              <w:t xml:space="preserve">-0.0591 </w:t>
            </w:r>
          </w:p>
        </w:tc>
        <w:tc>
          <w:tcPr>
            <w:tcW w:w="1123" w:type="dxa"/>
            <w:tcBorders>
              <w:top w:val="single" w:sz="4" w:space="0" w:color="000000"/>
              <w:left w:val="single" w:sz="4" w:space="0" w:color="000000"/>
              <w:bottom w:val="single" w:sz="4" w:space="0" w:color="000000"/>
              <w:right w:val="single" w:sz="4" w:space="0" w:color="000000"/>
            </w:tcBorders>
            <w:vAlign w:val="center"/>
          </w:tcPr>
          <w:p w14:paraId="7A4972B3" w14:textId="77777777" w:rsidR="00DA6074" w:rsidRDefault="009B3689">
            <w:pPr>
              <w:spacing w:after="0" w:line="259" w:lineRule="auto"/>
              <w:ind w:left="0" w:right="48" w:firstLine="0"/>
              <w:jc w:val="center"/>
            </w:pPr>
            <w:r>
              <w:rPr>
                <w:sz w:val="20"/>
              </w:rPr>
              <w:t xml:space="preserve">0.0372 </w:t>
            </w:r>
          </w:p>
        </w:tc>
        <w:tc>
          <w:tcPr>
            <w:tcW w:w="926" w:type="dxa"/>
            <w:tcBorders>
              <w:top w:val="single" w:sz="4" w:space="0" w:color="000000"/>
              <w:left w:val="single" w:sz="4" w:space="0" w:color="000000"/>
              <w:bottom w:val="single" w:sz="4" w:space="0" w:color="000000"/>
              <w:right w:val="single" w:sz="4" w:space="0" w:color="000000"/>
            </w:tcBorders>
            <w:vAlign w:val="center"/>
          </w:tcPr>
          <w:p w14:paraId="6EC23B21" w14:textId="77777777" w:rsidR="00DA6074" w:rsidRDefault="009B3689">
            <w:pPr>
              <w:spacing w:after="0" w:line="259" w:lineRule="auto"/>
              <w:ind w:left="46" w:right="0" w:firstLine="0"/>
              <w:jc w:val="left"/>
            </w:pPr>
            <w:r>
              <w:rPr>
                <w:sz w:val="20"/>
              </w:rPr>
              <w:t xml:space="preserve">-0.0248 </w:t>
            </w:r>
          </w:p>
        </w:tc>
        <w:tc>
          <w:tcPr>
            <w:tcW w:w="937" w:type="dxa"/>
            <w:tcBorders>
              <w:top w:val="single" w:sz="4" w:space="0" w:color="000000"/>
              <w:left w:val="single" w:sz="4" w:space="0" w:color="000000"/>
              <w:bottom w:val="single" w:sz="4" w:space="0" w:color="000000"/>
              <w:right w:val="single" w:sz="11" w:space="0" w:color="000000"/>
            </w:tcBorders>
            <w:vAlign w:val="center"/>
          </w:tcPr>
          <w:p w14:paraId="2C6355CE" w14:textId="77777777" w:rsidR="00DA6074" w:rsidRDefault="009B3689">
            <w:pPr>
              <w:spacing w:after="0" w:line="259" w:lineRule="auto"/>
              <w:ind w:left="0" w:right="49" w:firstLine="0"/>
              <w:jc w:val="center"/>
            </w:pPr>
            <w:r>
              <w:rPr>
                <w:sz w:val="20"/>
              </w:rPr>
              <w:t xml:space="preserve">0.1547 </w:t>
            </w:r>
          </w:p>
        </w:tc>
      </w:tr>
      <w:tr w:rsidR="00DA6074" w14:paraId="4EE361BA" w14:textId="77777777">
        <w:trPr>
          <w:trHeight w:val="451"/>
        </w:trPr>
        <w:tc>
          <w:tcPr>
            <w:tcW w:w="3461" w:type="dxa"/>
            <w:tcBorders>
              <w:top w:val="single" w:sz="4" w:space="0" w:color="000000"/>
              <w:left w:val="single" w:sz="8" w:space="0" w:color="000000"/>
              <w:bottom w:val="single" w:sz="4" w:space="0" w:color="000000"/>
              <w:right w:val="single" w:sz="4" w:space="0" w:color="000000"/>
            </w:tcBorders>
            <w:vAlign w:val="center"/>
          </w:tcPr>
          <w:p w14:paraId="0D6009D7" w14:textId="77777777" w:rsidR="00DA6074" w:rsidRDefault="009B3689">
            <w:pPr>
              <w:spacing w:after="0" w:line="259" w:lineRule="auto"/>
              <w:ind w:left="0" w:right="0" w:firstLine="0"/>
              <w:jc w:val="left"/>
            </w:pPr>
            <w:r>
              <w:rPr>
                <w:sz w:val="20"/>
              </w:rPr>
              <w:t xml:space="preserve">Number of unfilled grains per panicle </w:t>
            </w:r>
          </w:p>
        </w:tc>
        <w:tc>
          <w:tcPr>
            <w:tcW w:w="1061" w:type="dxa"/>
            <w:tcBorders>
              <w:top w:val="single" w:sz="4" w:space="0" w:color="000000"/>
              <w:left w:val="single" w:sz="4" w:space="0" w:color="000000"/>
              <w:bottom w:val="single" w:sz="4" w:space="0" w:color="000000"/>
              <w:right w:val="single" w:sz="4" w:space="0" w:color="000000"/>
            </w:tcBorders>
            <w:vAlign w:val="center"/>
          </w:tcPr>
          <w:p w14:paraId="386634C7" w14:textId="77777777" w:rsidR="00DA6074" w:rsidRDefault="009B3689">
            <w:pPr>
              <w:spacing w:after="0" w:line="259" w:lineRule="auto"/>
              <w:ind w:left="0" w:right="49" w:firstLine="0"/>
              <w:jc w:val="center"/>
            </w:pPr>
            <w:r>
              <w:rPr>
                <w:sz w:val="20"/>
              </w:rPr>
              <w:t xml:space="preserve">-0.0185 </w:t>
            </w:r>
          </w:p>
        </w:tc>
        <w:tc>
          <w:tcPr>
            <w:tcW w:w="1001" w:type="dxa"/>
            <w:tcBorders>
              <w:top w:val="single" w:sz="4" w:space="0" w:color="000000"/>
              <w:left w:val="single" w:sz="4" w:space="0" w:color="000000"/>
              <w:bottom w:val="single" w:sz="4" w:space="0" w:color="000000"/>
              <w:right w:val="single" w:sz="4" w:space="0" w:color="000000"/>
            </w:tcBorders>
            <w:vAlign w:val="center"/>
          </w:tcPr>
          <w:p w14:paraId="44038E8F" w14:textId="77777777" w:rsidR="00DA6074" w:rsidRDefault="009B3689">
            <w:pPr>
              <w:spacing w:after="0" w:line="259" w:lineRule="auto"/>
              <w:ind w:left="0" w:right="46" w:firstLine="0"/>
              <w:jc w:val="center"/>
            </w:pPr>
            <w:r>
              <w:rPr>
                <w:sz w:val="20"/>
              </w:rPr>
              <w:t xml:space="preserve">-0.0263 </w:t>
            </w:r>
          </w:p>
        </w:tc>
        <w:tc>
          <w:tcPr>
            <w:tcW w:w="888" w:type="dxa"/>
            <w:tcBorders>
              <w:top w:val="single" w:sz="4" w:space="0" w:color="000000"/>
              <w:left w:val="single" w:sz="4" w:space="0" w:color="000000"/>
              <w:bottom w:val="single" w:sz="4" w:space="0" w:color="000000"/>
              <w:right w:val="single" w:sz="4" w:space="0" w:color="000000"/>
            </w:tcBorders>
            <w:vAlign w:val="center"/>
          </w:tcPr>
          <w:p w14:paraId="5780DCBD" w14:textId="77777777" w:rsidR="00DA6074" w:rsidRDefault="009B3689">
            <w:pPr>
              <w:spacing w:after="0" w:line="259" w:lineRule="auto"/>
              <w:ind w:left="31" w:right="0" w:firstLine="0"/>
              <w:jc w:val="left"/>
            </w:pPr>
            <w:r>
              <w:rPr>
                <w:sz w:val="20"/>
              </w:rPr>
              <w:t xml:space="preserve">-0.0114 </w:t>
            </w:r>
          </w:p>
        </w:tc>
        <w:tc>
          <w:tcPr>
            <w:tcW w:w="982" w:type="dxa"/>
            <w:tcBorders>
              <w:top w:val="single" w:sz="4" w:space="0" w:color="000000"/>
              <w:left w:val="single" w:sz="4" w:space="0" w:color="000000"/>
              <w:bottom w:val="single" w:sz="4" w:space="0" w:color="000000"/>
              <w:right w:val="single" w:sz="4" w:space="0" w:color="000000"/>
            </w:tcBorders>
            <w:vAlign w:val="center"/>
          </w:tcPr>
          <w:p w14:paraId="05A121DE" w14:textId="77777777" w:rsidR="00DA6074" w:rsidRDefault="009B3689">
            <w:pPr>
              <w:spacing w:after="0" w:line="259" w:lineRule="auto"/>
              <w:ind w:left="0" w:right="51" w:firstLine="0"/>
              <w:jc w:val="center"/>
            </w:pPr>
            <w:r>
              <w:rPr>
                <w:sz w:val="20"/>
              </w:rPr>
              <w:t xml:space="preserve">-0.0107 </w:t>
            </w:r>
          </w:p>
        </w:tc>
        <w:tc>
          <w:tcPr>
            <w:tcW w:w="934" w:type="dxa"/>
            <w:tcBorders>
              <w:top w:val="single" w:sz="4" w:space="0" w:color="000000"/>
              <w:left w:val="single" w:sz="4" w:space="0" w:color="000000"/>
              <w:bottom w:val="single" w:sz="4" w:space="0" w:color="000000"/>
              <w:right w:val="single" w:sz="4" w:space="0" w:color="000000"/>
            </w:tcBorders>
            <w:vAlign w:val="center"/>
          </w:tcPr>
          <w:p w14:paraId="119D0802" w14:textId="77777777" w:rsidR="00DA6074" w:rsidRDefault="009B3689">
            <w:pPr>
              <w:spacing w:after="0" w:line="259" w:lineRule="auto"/>
              <w:ind w:left="50" w:right="0" w:firstLine="0"/>
              <w:jc w:val="left"/>
            </w:pPr>
            <w:r>
              <w:rPr>
                <w:sz w:val="20"/>
              </w:rPr>
              <w:t xml:space="preserve">-0.0134 </w:t>
            </w:r>
          </w:p>
        </w:tc>
        <w:tc>
          <w:tcPr>
            <w:tcW w:w="936" w:type="dxa"/>
            <w:tcBorders>
              <w:top w:val="single" w:sz="4" w:space="0" w:color="000000"/>
              <w:left w:val="single" w:sz="4" w:space="0" w:color="000000"/>
              <w:bottom w:val="single" w:sz="4" w:space="0" w:color="000000"/>
              <w:right w:val="single" w:sz="4" w:space="0" w:color="000000"/>
            </w:tcBorders>
            <w:vAlign w:val="center"/>
          </w:tcPr>
          <w:p w14:paraId="5048FDB5" w14:textId="77777777" w:rsidR="00DA6074" w:rsidRDefault="009B3689">
            <w:pPr>
              <w:spacing w:after="0" w:line="259" w:lineRule="auto"/>
              <w:ind w:left="0" w:right="46" w:firstLine="0"/>
              <w:jc w:val="center"/>
            </w:pPr>
            <w:r>
              <w:rPr>
                <w:sz w:val="20"/>
              </w:rPr>
              <w:t xml:space="preserve">0.1154 </w:t>
            </w:r>
          </w:p>
        </w:tc>
        <w:tc>
          <w:tcPr>
            <w:tcW w:w="936" w:type="dxa"/>
            <w:tcBorders>
              <w:top w:val="single" w:sz="4" w:space="0" w:color="000000"/>
              <w:left w:val="single" w:sz="4" w:space="0" w:color="000000"/>
              <w:bottom w:val="single" w:sz="4" w:space="0" w:color="000000"/>
              <w:right w:val="single" w:sz="4" w:space="0" w:color="000000"/>
            </w:tcBorders>
            <w:vAlign w:val="center"/>
          </w:tcPr>
          <w:p w14:paraId="1B39DF73" w14:textId="77777777" w:rsidR="00DA6074" w:rsidRDefault="009B3689">
            <w:pPr>
              <w:spacing w:after="0" w:line="259" w:lineRule="auto"/>
              <w:ind w:left="50" w:right="0" w:firstLine="0"/>
              <w:jc w:val="left"/>
            </w:pPr>
            <w:r>
              <w:rPr>
                <w:sz w:val="20"/>
              </w:rPr>
              <w:t xml:space="preserve">-0.1099 </w:t>
            </w:r>
          </w:p>
        </w:tc>
        <w:tc>
          <w:tcPr>
            <w:tcW w:w="893" w:type="dxa"/>
            <w:tcBorders>
              <w:top w:val="single" w:sz="4" w:space="0" w:color="000000"/>
              <w:left w:val="single" w:sz="4" w:space="0" w:color="000000"/>
              <w:bottom w:val="single" w:sz="4" w:space="0" w:color="000000"/>
              <w:right w:val="single" w:sz="4" w:space="0" w:color="000000"/>
            </w:tcBorders>
            <w:vAlign w:val="center"/>
          </w:tcPr>
          <w:p w14:paraId="163DF853" w14:textId="77777777" w:rsidR="00DA6074" w:rsidRDefault="009B3689">
            <w:pPr>
              <w:spacing w:after="0" w:line="259" w:lineRule="auto"/>
              <w:ind w:left="60" w:right="0" w:firstLine="0"/>
              <w:jc w:val="left"/>
            </w:pPr>
            <w:r>
              <w:rPr>
                <w:sz w:val="20"/>
              </w:rPr>
              <w:t xml:space="preserve">0.0169 </w:t>
            </w:r>
          </w:p>
        </w:tc>
        <w:tc>
          <w:tcPr>
            <w:tcW w:w="1123" w:type="dxa"/>
            <w:tcBorders>
              <w:top w:val="single" w:sz="4" w:space="0" w:color="000000"/>
              <w:left w:val="single" w:sz="4" w:space="0" w:color="000000"/>
              <w:bottom w:val="single" w:sz="4" w:space="0" w:color="000000"/>
              <w:right w:val="single" w:sz="4" w:space="0" w:color="000000"/>
            </w:tcBorders>
            <w:vAlign w:val="center"/>
          </w:tcPr>
          <w:p w14:paraId="626C4ECF" w14:textId="77777777" w:rsidR="00DA6074" w:rsidRDefault="009B3689">
            <w:pPr>
              <w:spacing w:after="0" w:line="259" w:lineRule="auto"/>
              <w:ind w:left="0" w:right="48" w:firstLine="0"/>
              <w:jc w:val="center"/>
            </w:pPr>
            <w:r>
              <w:rPr>
                <w:sz w:val="20"/>
              </w:rPr>
              <w:t xml:space="preserve">-0.038 </w:t>
            </w:r>
          </w:p>
        </w:tc>
        <w:tc>
          <w:tcPr>
            <w:tcW w:w="926" w:type="dxa"/>
            <w:tcBorders>
              <w:top w:val="single" w:sz="4" w:space="0" w:color="000000"/>
              <w:left w:val="single" w:sz="4" w:space="0" w:color="000000"/>
              <w:bottom w:val="single" w:sz="4" w:space="0" w:color="000000"/>
              <w:right w:val="single" w:sz="4" w:space="0" w:color="000000"/>
            </w:tcBorders>
            <w:vAlign w:val="center"/>
          </w:tcPr>
          <w:p w14:paraId="7018400D" w14:textId="77777777" w:rsidR="00DA6074" w:rsidRDefault="009B3689">
            <w:pPr>
              <w:spacing w:after="0" w:line="259" w:lineRule="auto"/>
              <w:ind w:left="0" w:right="48" w:firstLine="0"/>
              <w:jc w:val="center"/>
            </w:pPr>
            <w:r>
              <w:rPr>
                <w:sz w:val="20"/>
              </w:rPr>
              <w:t xml:space="preserve">0.0403 </w:t>
            </w:r>
          </w:p>
        </w:tc>
        <w:tc>
          <w:tcPr>
            <w:tcW w:w="937" w:type="dxa"/>
            <w:tcBorders>
              <w:top w:val="single" w:sz="4" w:space="0" w:color="000000"/>
              <w:left w:val="single" w:sz="4" w:space="0" w:color="000000"/>
              <w:bottom w:val="single" w:sz="4" w:space="0" w:color="000000"/>
              <w:right w:val="single" w:sz="11" w:space="0" w:color="000000"/>
            </w:tcBorders>
            <w:vAlign w:val="center"/>
          </w:tcPr>
          <w:p w14:paraId="6D5E1F4B" w14:textId="77777777" w:rsidR="00DA6074" w:rsidRDefault="009B3689">
            <w:pPr>
              <w:spacing w:after="0" w:line="259" w:lineRule="auto"/>
              <w:ind w:left="0" w:right="52" w:firstLine="0"/>
              <w:jc w:val="center"/>
            </w:pPr>
            <w:r>
              <w:rPr>
                <w:sz w:val="20"/>
              </w:rPr>
              <w:t xml:space="preserve">0.1117 </w:t>
            </w:r>
          </w:p>
        </w:tc>
      </w:tr>
      <w:tr w:rsidR="00DA6074" w14:paraId="2C4BFA7D" w14:textId="77777777">
        <w:trPr>
          <w:trHeight w:val="451"/>
        </w:trPr>
        <w:tc>
          <w:tcPr>
            <w:tcW w:w="3461" w:type="dxa"/>
            <w:tcBorders>
              <w:top w:val="single" w:sz="4" w:space="0" w:color="000000"/>
              <w:left w:val="single" w:sz="8" w:space="0" w:color="000000"/>
              <w:bottom w:val="single" w:sz="4" w:space="0" w:color="000000"/>
              <w:right w:val="single" w:sz="4" w:space="0" w:color="000000"/>
            </w:tcBorders>
            <w:vAlign w:val="center"/>
          </w:tcPr>
          <w:p w14:paraId="0429028D" w14:textId="77777777" w:rsidR="00DA6074" w:rsidRDefault="009B3689">
            <w:pPr>
              <w:spacing w:after="0" w:line="259" w:lineRule="auto"/>
              <w:ind w:left="0" w:right="0" w:firstLine="0"/>
              <w:jc w:val="left"/>
            </w:pPr>
            <w:r>
              <w:rPr>
                <w:sz w:val="20"/>
              </w:rPr>
              <w:t xml:space="preserve">Spikelet fertility (%) </w:t>
            </w:r>
          </w:p>
        </w:tc>
        <w:tc>
          <w:tcPr>
            <w:tcW w:w="1061" w:type="dxa"/>
            <w:tcBorders>
              <w:top w:val="single" w:sz="4" w:space="0" w:color="000000"/>
              <w:left w:val="single" w:sz="4" w:space="0" w:color="000000"/>
              <w:bottom w:val="single" w:sz="4" w:space="0" w:color="000000"/>
              <w:right w:val="single" w:sz="4" w:space="0" w:color="000000"/>
            </w:tcBorders>
            <w:vAlign w:val="center"/>
          </w:tcPr>
          <w:p w14:paraId="345396DE" w14:textId="77777777" w:rsidR="00DA6074" w:rsidRDefault="009B3689">
            <w:pPr>
              <w:spacing w:after="0" w:line="259" w:lineRule="auto"/>
              <w:ind w:left="0" w:right="49" w:firstLine="0"/>
              <w:jc w:val="center"/>
            </w:pPr>
            <w:r>
              <w:rPr>
                <w:sz w:val="20"/>
              </w:rPr>
              <w:t xml:space="preserve">0.0313 </w:t>
            </w:r>
          </w:p>
        </w:tc>
        <w:tc>
          <w:tcPr>
            <w:tcW w:w="1001" w:type="dxa"/>
            <w:tcBorders>
              <w:top w:val="single" w:sz="4" w:space="0" w:color="000000"/>
              <w:left w:val="single" w:sz="4" w:space="0" w:color="000000"/>
              <w:bottom w:val="single" w:sz="4" w:space="0" w:color="000000"/>
              <w:right w:val="single" w:sz="4" w:space="0" w:color="000000"/>
            </w:tcBorders>
            <w:vAlign w:val="center"/>
          </w:tcPr>
          <w:p w14:paraId="05CF8C9B" w14:textId="77777777" w:rsidR="00DA6074" w:rsidRDefault="009B3689">
            <w:pPr>
              <w:spacing w:after="0" w:line="259" w:lineRule="auto"/>
              <w:ind w:left="0" w:right="48" w:firstLine="0"/>
              <w:jc w:val="center"/>
            </w:pPr>
            <w:r>
              <w:rPr>
                <w:sz w:val="20"/>
              </w:rPr>
              <w:t xml:space="preserve">0.031 </w:t>
            </w:r>
          </w:p>
        </w:tc>
        <w:tc>
          <w:tcPr>
            <w:tcW w:w="888" w:type="dxa"/>
            <w:tcBorders>
              <w:top w:val="single" w:sz="4" w:space="0" w:color="000000"/>
              <w:left w:val="single" w:sz="4" w:space="0" w:color="000000"/>
              <w:bottom w:val="single" w:sz="4" w:space="0" w:color="000000"/>
              <w:right w:val="single" w:sz="4" w:space="0" w:color="000000"/>
            </w:tcBorders>
            <w:vAlign w:val="center"/>
          </w:tcPr>
          <w:p w14:paraId="0651D481" w14:textId="77777777" w:rsidR="00DA6074" w:rsidRDefault="009B3689">
            <w:pPr>
              <w:spacing w:after="0" w:line="259" w:lineRule="auto"/>
              <w:ind w:left="62" w:right="0" w:firstLine="0"/>
              <w:jc w:val="left"/>
            </w:pPr>
            <w:r>
              <w:rPr>
                <w:sz w:val="20"/>
              </w:rPr>
              <w:t xml:space="preserve">0.0277 </w:t>
            </w:r>
          </w:p>
        </w:tc>
        <w:tc>
          <w:tcPr>
            <w:tcW w:w="982" w:type="dxa"/>
            <w:tcBorders>
              <w:top w:val="single" w:sz="4" w:space="0" w:color="000000"/>
              <w:left w:val="single" w:sz="4" w:space="0" w:color="000000"/>
              <w:bottom w:val="single" w:sz="4" w:space="0" w:color="000000"/>
              <w:right w:val="single" w:sz="4" w:space="0" w:color="000000"/>
            </w:tcBorders>
            <w:vAlign w:val="center"/>
          </w:tcPr>
          <w:p w14:paraId="0C520334" w14:textId="77777777" w:rsidR="00DA6074" w:rsidRDefault="009B3689">
            <w:pPr>
              <w:spacing w:after="0" w:line="259" w:lineRule="auto"/>
              <w:ind w:left="0" w:right="51" w:firstLine="0"/>
              <w:jc w:val="center"/>
            </w:pPr>
            <w:r>
              <w:rPr>
                <w:sz w:val="20"/>
              </w:rPr>
              <w:t xml:space="preserve">0.0195 </w:t>
            </w:r>
          </w:p>
        </w:tc>
        <w:tc>
          <w:tcPr>
            <w:tcW w:w="934" w:type="dxa"/>
            <w:tcBorders>
              <w:top w:val="single" w:sz="4" w:space="0" w:color="000000"/>
              <w:left w:val="single" w:sz="4" w:space="0" w:color="000000"/>
              <w:bottom w:val="single" w:sz="4" w:space="0" w:color="000000"/>
              <w:right w:val="single" w:sz="4" w:space="0" w:color="000000"/>
            </w:tcBorders>
            <w:vAlign w:val="center"/>
          </w:tcPr>
          <w:p w14:paraId="4151870E" w14:textId="77777777" w:rsidR="00DA6074" w:rsidRDefault="009B3689">
            <w:pPr>
              <w:spacing w:after="0" w:line="259" w:lineRule="auto"/>
              <w:ind w:left="0" w:right="46" w:firstLine="0"/>
              <w:jc w:val="center"/>
            </w:pPr>
            <w:r>
              <w:rPr>
                <w:sz w:val="20"/>
              </w:rPr>
              <w:t xml:space="preserve">0.0362 </w:t>
            </w:r>
          </w:p>
        </w:tc>
        <w:tc>
          <w:tcPr>
            <w:tcW w:w="936" w:type="dxa"/>
            <w:tcBorders>
              <w:top w:val="single" w:sz="4" w:space="0" w:color="000000"/>
              <w:left w:val="single" w:sz="4" w:space="0" w:color="000000"/>
              <w:bottom w:val="single" w:sz="4" w:space="0" w:color="000000"/>
              <w:right w:val="single" w:sz="4" w:space="0" w:color="000000"/>
            </w:tcBorders>
            <w:vAlign w:val="center"/>
          </w:tcPr>
          <w:p w14:paraId="6FB70185" w14:textId="77777777" w:rsidR="00DA6074" w:rsidRDefault="009B3689">
            <w:pPr>
              <w:spacing w:after="0" w:line="259" w:lineRule="auto"/>
              <w:ind w:left="50" w:right="0" w:firstLine="0"/>
              <w:jc w:val="left"/>
            </w:pPr>
            <w:r>
              <w:rPr>
                <w:sz w:val="20"/>
              </w:rPr>
              <w:t xml:space="preserve">-0.0522 </w:t>
            </w:r>
          </w:p>
        </w:tc>
        <w:tc>
          <w:tcPr>
            <w:tcW w:w="936" w:type="dxa"/>
            <w:tcBorders>
              <w:top w:val="single" w:sz="4" w:space="0" w:color="000000"/>
              <w:left w:val="single" w:sz="4" w:space="0" w:color="000000"/>
              <w:bottom w:val="single" w:sz="4" w:space="0" w:color="000000"/>
              <w:right w:val="single" w:sz="4" w:space="0" w:color="000000"/>
            </w:tcBorders>
            <w:vAlign w:val="center"/>
          </w:tcPr>
          <w:p w14:paraId="5AC23890" w14:textId="77777777" w:rsidR="00DA6074" w:rsidRDefault="009B3689">
            <w:pPr>
              <w:spacing w:after="0" w:line="259" w:lineRule="auto"/>
              <w:ind w:left="0" w:right="48" w:firstLine="0"/>
              <w:jc w:val="center"/>
            </w:pPr>
            <w:r>
              <w:rPr>
                <w:sz w:val="20"/>
              </w:rPr>
              <w:t xml:space="preserve">0.0549 </w:t>
            </w:r>
          </w:p>
        </w:tc>
        <w:tc>
          <w:tcPr>
            <w:tcW w:w="893" w:type="dxa"/>
            <w:tcBorders>
              <w:top w:val="single" w:sz="4" w:space="0" w:color="000000"/>
              <w:left w:val="single" w:sz="4" w:space="0" w:color="000000"/>
              <w:bottom w:val="single" w:sz="4" w:space="0" w:color="000000"/>
              <w:right w:val="single" w:sz="4" w:space="0" w:color="000000"/>
            </w:tcBorders>
            <w:vAlign w:val="center"/>
          </w:tcPr>
          <w:p w14:paraId="6800BFDB" w14:textId="77777777" w:rsidR="00DA6074" w:rsidRDefault="009B3689">
            <w:pPr>
              <w:spacing w:after="0" w:line="259" w:lineRule="auto"/>
              <w:ind w:left="26" w:right="0" w:firstLine="0"/>
              <w:jc w:val="left"/>
            </w:pPr>
            <w:r>
              <w:rPr>
                <w:sz w:val="20"/>
              </w:rPr>
              <w:t xml:space="preserve">-0.0327 </w:t>
            </w:r>
          </w:p>
        </w:tc>
        <w:tc>
          <w:tcPr>
            <w:tcW w:w="1123" w:type="dxa"/>
            <w:tcBorders>
              <w:top w:val="single" w:sz="4" w:space="0" w:color="000000"/>
              <w:left w:val="single" w:sz="4" w:space="0" w:color="000000"/>
              <w:bottom w:val="single" w:sz="4" w:space="0" w:color="000000"/>
              <w:right w:val="single" w:sz="4" w:space="0" w:color="000000"/>
            </w:tcBorders>
            <w:vAlign w:val="center"/>
          </w:tcPr>
          <w:p w14:paraId="7FCD22B3" w14:textId="77777777" w:rsidR="00DA6074" w:rsidRDefault="009B3689">
            <w:pPr>
              <w:spacing w:after="0" w:line="259" w:lineRule="auto"/>
              <w:ind w:left="0" w:right="48" w:firstLine="0"/>
              <w:jc w:val="center"/>
            </w:pPr>
            <w:r>
              <w:rPr>
                <w:sz w:val="20"/>
              </w:rPr>
              <w:t xml:space="preserve">0.0346 </w:t>
            </w:r>
          </w:p>
        </w:tc>
        <w:tc>
          <w:tcPr>
            <w:tcW w:w="926" w:type="dxa"/>
            <w:tcBorders>
              <w:top w:val="single" w:sz="4" w:space="0" w:color="000000"/>
              <w:left w:val="single" w:sz="4" w:space="0" w:color="000000"/>
              <w:bottom w:val="single" w:sz="4" w:space="0" w:color="000000"/>
              <w:right w:val="single" w:sz="4" w:space="0" w:color="000000"/>
            </w:tcBorders>
            <w:vAlign w:val="center"/>
          </w:tcPr>
          <w:p w14:paraId="7BB92DAD" w14:textId="77777777" w:rsidR="00DA6074" w:rsidRDefault="009B3689">
            <w:pPr>
              <w:spacing w:after="0" w:line="259" w:lineRule="auto"/>
              <w:ind w:left="0" w:right="46" w:firstLine="0"/>
              <w:jc w:val="center"/>
            </w:pPr>
            <w:r>
              <w:rPr>
                <w:sz w:val="20"/>
              </w:rPr>
              <w:t xml:space="preserve">-0.03 </w:t>
            </w:r>
          </w:p>
        </w:tc>
        <w:tc>
          <w:tcPr>
            <w:tcW w:w="937" w:type="dxa"/>
            <w:tcBorders>
              <w:top w:val="single" w:sz="4" w:space="0" w:color="000000"/>
              <w:left w:val="single" w:sz="4" w:space="0" w:color="000000"/>
              <w:bottom w:val="single" w:sz="4" w:space="0" w:color="000000"/>
              <w:right w:val="single" w:sz="11" w:space="0" w:color="000000"/>
            </w:tcBorders>
            <w:vAlign w:val="center"/>
          </w:tcPr>
          <w:p w14:paraId="0A1A4168" w14:textId="77777777" w:rsidR="00DA6074" w:rsidRDefault="009B3689">
            <w:pPr>
              <w:spacing w:after="0" w:line="259" w:lineRule="auto"/>
              <w:ind w:left="50" w:right="0" w:firstLine="0"/>
              <w:jc w:val="left"/>
            </w:pPr>
            <w:r>
              <w:rPr>
                <w:sz w:val="20"/>
              </w:rPr>
              <w:t xml:space="preserve">-0.0094 </w:t>
            </w:r>
          </w:p>
        </w:tc>
      </w:tr>
      <w:tr w:rsidR="00DA6074" w14:paraId="6A3AC240" w14:textId="77777777">
        <w:trPr>
          <w:trHeight w:val="454"/>
        </w:trPr>
        <w:tc>
          <w:tcPr>
            <w:tcW w:w="3461" w:type="dxa"/>
            <w:tcBorders>
              <w:top w:val="single" w:sz="4" w:space="0" w:color="000000"/>
              <w:left w:val="single" w:sz="8" w:space="0" w:color="000000"/>
              <w:bottom w:val="single" w:sz="4" w:space="0" w:color="000000"/>
              <w:right w:val="single" w:sz="4" w:space="0" w:color="000000"/>
            </w:tcBorders>
            <w:vAlign w:val="center"/>
          </w:tcPr>
          <w:p w14:paraId="79D560BA" w14:textId="77777777" w:rsidR="00DA6074" w:rsidRDefault="009B3689">
            <w:pPr>
              <w:spacing w:after="0" w:line="259" w:lineRule="auto"/>
              <w:ind w:left="0" w:right="0" w:firstLine="0"/>
              <w:jc w:val="left"/>
            </w:pPr>
            <w:r>
              <w:rPr>
                <w:sz w:val="20"/>
              </w:rPr>
              <w:t xml:space="preserve">100 seed weight (g) </w:t>
            </w:r>
          </w:p>
        </w:tc>
        <w:tc>
          <w:tcPr>
            <w:tcW w:w="1061" w:type="dxa"/>
            <w:tcBorders>
              <w:top w:val="single" w:sz="4" w:space="0" w:color="000000"/>
              <w:left w:val="single" w:sz="4" w:space="0" w:color="000000"/>
              <w:bottom w:val="single" w:sz="4" w:space="0" w:color="000000"/>
              <w:right w:val="single" w:sz="4" w:space="0" w:color="000000"/>
            </w:tcBorders>
            <w:vAlign w:val="center"/>
          </w:tcPr>
          <w:p w14:paraId="09ECBF2D" w14:textId="77777777" w:rsidR="00DA6074" w:rsidRDefault="009B3689">
            <w:pPr>
              <w:spacing w:after="0" w:line="259" w:lineRule="auto"/>
              <w:ind w:left="0" w:right="49" w:firstLine="0"/>
              <w:jc w:val="center"/>
            </w:pPr>
            <w:r>
              <w:rPr>
                <w:sz w:val="20"/>
              </w:rPr>
              <w:t xml:space="preserve">-0.2499 </w:t>
            </w:r>
          </w:p>
        </w:tc>
        <w:tc>
          <w:tcPr>
            <w:tcW w:w="1001" w:type="dxa"/>
            <w:tcBorders>
              <w:top w:val="single" w:sz="4" w:space="0" w:color="000000"/>
              <w:left w:val="single" w:sz="4" w:space="0" w:color="000000"/>
              <w:bottom w:val="single" w:sz="4" w:space="0" w:color="000000"/>
              <w:right w:val="single" w:sz="4" w:space="0" w:color="000000"/>
            </w:tcBorders>
            <w:vAlign w:val="center"/>
          </w:tcPr>
          <w:p w14:paraId="5A6EE1B6" w14:textId="77777777" w:rsidR="00DA6074" w:rsidRDefault="009B3689">
            <w:pPr>
              <w:spacing w:after="0" w:line="259" w:lineRule="auto"/>
              <w:ind w:left="0" w:right="46" w:firstLine="0"/>
              <w:jc w:val="center"/>
            </w:pPr>
            <w:r>
              <w:rPr>
                <w:sz w:val="20"/>
              </w:rPr>
              <w:t xml:space="preserve">-0.2389 </w:t>
            </w:r>
          </w:p>
        </w:tc>
        <w:tc>
          <w:tcPr>
            <w:tcW w:w="888" w:type="dxa"/>
            <w:tcBorders>
              <w:top w:val="single" w:sz="4" w:space="0" w:color="000000"/>
              <w:left w:val="single" w:sz="4" w:space="0" w:color="000000"/>
              <w:bottom w:val="single" w:sz="4" w:space="0" w:color="000000"/>
              <w:right w:val="single" w:sz="4" w:space="0" w:color="000000"/>
            </w:tcBorders>
            <w:vAlign w:val="center"/>
          </w:tcPr>
          <w:p w14:paraId="6AD5DE14" w14:textId="77777777" w:rsidR="00DA6074" w:rsidRDefault="009B3689">
            <w:pPr>
              <w:spacing w:after="0" w:line="259" w:lineRule="auto"/>
              <w:ind w:left="29" w:right="0" w:firstLine="0"/>
              <w:jc w:val="left"/>
            </w:pPr>
            <w:r>
              <w:rPr>
                <w:sz w:val="20"/>
              </w:rPr>
              <w:t xml:space="preserve">-0.2122 </w:t>
            </w:r>
          </w:p>
        </w:tc>
        <w:tc>
          <w:tcPr>
            <w:tcW w:w="982" w:type="dxa"/>
            <w:tcBorders>
              <w:top w:val="single" w:sz="4" w:space="0" w:color="000000"/>
              <w:left w:val="single" w:sz="4" w:space="0" w:color="000000"/>
              <w:bottom w:val="single" w:sz="4" w:space="0" w:color="000000"/>
              <w:right w:val="single" w:sz="4" w:space="0" w:color="000000"/>
            </w:tcBorders>
            <w:vAlign w:val="center"/>
          </w:tcPr>
          <w:p w14:paraId="29B592BD" w14:textId="77777777" w:rsidR="00DA6074" w:rsidRDefault="009B3689">
            <w:pPr>
              <w:spacing w:after="0" w:line="259" w:lineRule="auto"/>
              <w:ind w:left="0" w:right="51" w:firstLine="0"/>
              <w:jc w:val="center"/>
            </w:pPr>
            <w:r>
              <w:rPr>
                <w:sz w:val="20"/>
              </w:rPr>
              <w:t xml:space="preserve">-0.177 </w:t>
            </w:r>
          </w:p>
        </w:tc>
        <w:tc>
          <w:tcPr>
            <w:tcW w:w="934" w:type="dxa"/>
            <w:tcBorders>
              <w:top w:val="single" w:sz="4" w:space="0" w:color="000000"/>
              <w:left w:val="single" w:sz="4" w:space="0" w:color="000000"/>
              <w:bottom w:val="single" w:sz="4" w:space="0" w:color="000000"/>
              <w:right w:val="single" w:sz="4" w:space="0" w:color="000000"/>
            </w:tcBorders>
            <w:vAlign w:val="center"/>
          </w:tcPr>
          <w:p w14:paraId="35CB1EAC" w14:textId="77777777" w:rsidR="00DA6074" w:rsidRDefault="009B3689">
            <w:pPr>
              <w:spacing w:after="0" w:line="259" w:lineRule="auto"/>
              <w:ind w:left="50" w:right="0" w:firstLine="0"/>
              <w:jc w:val="left"/>
            </w:pPr>
            <w:r>
              <w:rPr>
                <w:sz w:val="20"/>
              </w:rPr>
              <w:t xml:space="preserve">-0.2344 </w:t>
            </w:r>
          </w:p>
        </w:tc>
        <w:tc>
          <w:tcPr>
            <w:tcW w:w="936" w:type="dxa"/>
            <w:tcBorders>
              <w:top w:val="single" w:sz="4" w:space="0" w:color="000000"/>
              <w:left w:val="single" w:sz="4" w:space="0" w:color="000000"/>
              <w:bottom w:val="single" w:sz="4" w:space="0" w:color="000000"/>
              <w:right w:val="single" w:sz="4" w:space="0" w:color="000000"/>
            </w:tcBorders>
            <w:vAlign w:val="center"/>
          </w:tcPr>
          <w:p w14:paraId="4C64874C" w14:textId="77777777" w:rsidR="00DA6074" w:rsidRDefault="009B3689">
            <w:pPr>
              <w:spacing w:after="0" w:line="259" w:lineRule="auto"/>
              <w:ind w:left="0" w:right="48" w:firstLine="0"/>
              <w:jc w:val="center"/>
            </w:pPr>
            <w:r>
              <w:rPr>
                <w:sz w:val="20"/>
              </w:rPr>
              <w:t xml:space="preserve">0.0421 </w:t>
            </w:r>
          </w:p>
        </w:tc>
        <w:tc>
          <w:tcPr>
            <w:tcW w:w="936" w:type="dxa"/>
            <w:tcBorders>
              <w:top w:val="single" w:sz="4" w:space="0" w:color="000000"/>
              <w:left w:val="single" w:sz="4" w:space="0" w:color="000000"/>
              <w:bottom w:val="single" w:sz="4" w:space="0" w:color="000000"/>
              <w:right w:val="single" w:sz="4" w:space="0" w:color="000000"/>
            </w:tcBorders>
            <w:vAlign w:val="center"/>
          </w:tcPr>
          <w:p w14:paraId="47A74E25" w14:textId="77777777" w:rsidR="00DA6074" w:rsidRDefault="009B3689">
            <w:pPr>
              <w:spacing w:after="0" w:line="259" w:lineRule="auto"/>
              <w:ind w:left="0" w:right="48" w:firstLine="0"/>
              <w:jc w:val="center"/>
            </w:pPr>
            <w:r>
              <w:rPr>
                <w:sz w:val="20"/>
              </w:rPr>
              <w:t xml:space="preserve">-0.171 </w:t>
            </w:r>
          </w:p>
        </w:tc>
        <w:tc>
          <w:tcPr>
            <w:tcW w:w="893" w:type="dxa"/>
            <w:tcBorders>
              <w:top w:val="single" w:sz="4" w:space="0" w:color="000000"/>
              <w:left w:val="single" w:sz="4" w:space="0" w:color="000000"/>
              <w:bottom w:val="single" w:sz="4" w:space="0" w:color="000000"/>
              <w:right w:val="single" w:sz="4" w:space="0" w:color="000000"/>
            </w:tcBorders>
            <w:vAlign w:val="center"/>
          </w:tcPr>
          <w:p w14:paraId="786DAB9E" w14:textId="77777777" w:rsidR="00DA6074" w:rsidRDefault="009B3689">
            <w:pPr>
              <w:spacing w:after="0" w:line="259" w:lineRule="auto"/>
              <w:ind w:left="60" w:right="0" w:firstLine="0"/>
              <w:jc w:val="left"/>
            </w:pPr>
            <w:r>
              <w:rPr>
                <w:sz w:val="20"/>
              </w:rPr>
              <w:t xml:space="preserve">0.2873 </w:t>
            </w:r>
          </w:p>
        </w:tc>
        <w:tc>
          <w:tcPr>
            <w:tcW w:w="1123" w:type="dxa"/>
            <w:tcBorders>
              <w:top w:val="single" w:sz="4" w:space="0" w:color="000000"/>
              <w:left w:val="single" w:sz="4" w:space="0" w:color="000000"/>
              <w:bottom w:val="single" w:sz="4" w:space="0" w:color="000000"/>
              <w:right w:val="single" w:sz="4" w:space="0" w:color="000000"/>
            </w:tcBorders>
            <w:vAlign w:val="center"/>
          </w:tcPr>
          <w:p w14:paraId="225DC5DC" w14:textId="77777777" w:rsidR="00DA6074" w:rsidRDefault="009B3689">
            <w:pPr>
              <w:spacing w:after="0" w:line="259" w:lineRule="auto"/>
              <w:ind w:left="0" w:right="48" w:firstLine="0"/>
              <w:jc w:val="center"/>
            </w:pPr>
            <w:r>
              <w:rPr>
                <w:sz w:val="20"/>
              </w:rPr>
              <w:t xml:space="preserve">-0.181 </w:t>
            </w:r>
          </w:p>
        </w:tc>
        <w:tc>
          <w:tcPr>
            <w:tcW w:w="926" w:type="dxa"/>
            <w:tcBorders>
              <w:top w:val="single" w:sz="4" w:space="0" w:color="000000"/>
              <w:left w:val="single" w:sz="4" w:space="0" w:color="000000"/>
              <w:bottom w:val="single" w:sz="4" w:space="0" w:color="000000"/>
              <w:right w:val="single" w:sz="4" w:space="0" w:color="000000"/>
            </w:tcBorders>
            <w:vAlign w:val="center"/>
          </w:tcPr>
          <w:p w14:paraId="027C4D56" w14:textId="77777777" w:rsidR="00DA6074" w:rsidRDefault="009B3689">
            <w:pPr>
              <w:spacing w:after="0" w:line="259" w:lineRule="auto"/>
              <w:ind w:left="0" w:right="48" w:firstLine="0"/>
              <w:jc w:val="center"/>
            </w:pPr>
            <w:r>
              <w:rPr>
                <w:sz w:val="20"/>
              </w:rPr>
              <w:t xml:space="preserve">0.1635 </w:t>
            </w:r>
          </w:p>
        </w:tc>
        <w:tc>
          <w:tcPr>
            <w:tcW w:w="937" w:type="dxa"/>
            <w:tcBorders>
              <w:top w:val="single" w:sz="4" w:space="0" w:color="000000"/>
              <w:left w:val="single" w:sz="4" w:space="0" w:color="000000"/>
              <w:bottom w:val="single" w:sz="4" w:space="0" w:color="000000"/>
              <w:right w:val="single" w:sz="11" w:space="0" w:color="000000"/>
            </w:tcBorders>
            <w:vAlign w:val="center"/>
          </w:tcPr>
          <w:p w14:paraId="75AF897F" w14:textId="77777777" w:rsidR="00DA6074" w:rsidRDefault="009B3689">
            <w:pPr>
              <w:spacing w:after="0" w:line="259" w:lineRule="auto"/>
              <w:ind w:left="0" w:right="49" w:firstLine="0"/>
              <w:jc w:val="center"/>
            </w:pPr>
            <w:r>
              <w:rPr>
                <w:sz w:val="20"/>
              </w:rPr>
              <w:t xml:space="preserve">0.0448 </w:t>
            </w:r>
          </w:p>
        </w:tc>
      </w:tr>
      <w:tr w:rsidR="00DA6074" w14:paraId="35097AEC" w14:textId="77777777">
        <w:trPr>
          <w:trHeight w:val="451"/>
        </w:trPr>
        <w:tc>
          <w:tcPr>
            <w:tcW w:w="3461" w:type="dxa"/>
            <w:tcBorders>
              <w:top w:val="single" w:sz="4" w:space="0" w:color="000000"/>
              <w:left w:val="single" w:sz="8" w:space="0" w:color="000000"/>
              <w:bottom w:val="single" w:sz="4" w:space="0" w:color="000000"/>
              <w:right w:val="single" w:sz="4" w:space="0" w:color="000000"/>
            </w:tcBorders>
            <w:vAlign w:val="center"/>
          </w:tcPr>
          <w:p w14:paraId="6B3AFE6B" w14:textId="77777777" w:rsidR="00DA6074" w:rsidRDefault="009B3689">
            <w:pPr>
              <w:spacing w:after="0" w:line="259" w:lineRule="auto"/>
              <w:ind w:left="0" w:right="0" w:firstLine="0"/>
              <w:jc w:val="left"/>
            </w:pPr>
            <w:r>
              <w:rPr>
                <w:sz w:val="20"/>
              </w:rPr>
              <w:t xml:space="preserve">Biological yield per plant (g) </w:t>
            </w:r>
          </w:p>
        </w:tc>
        <w:tc>
          <w:tcPr>
            <w:tcW w:w="1061" w:type="dxa"/>
            <w:tcBorders>
              <w:top w:val="single" w:sz="4" w:space="0" w:color="000000"/>
              <w:left w:val="single" w:sz="4" w:space="0" w:color="000000"/>
              <w:bottom w:val="single" w:sz="4" w:space="0" w:color="000000"/>
              <w:right w:val="single" w:sz="4" w:space="0" w:color="000000"/>
            </w:tcBorders>
            <w:vAlign w:val="center"/>
          </w:tcPr>
          <w:p w14:paraId="513F41A9" w14:textId="77777777" w:rsidR="00DA6074" w:rsidRDefault="009B3689">
            <w:pPr>
              <w:spacing w:after="0" w:line="259" w:lineRule="auto"/>
              <w:ind w:left="0" w:right="49" w:firstLine="0"/>
              <w:jc w:val="center"/>
            </w:pPr>
            <w:r>
              <w:rPr>
                <w:sz w:val="20"/>
              </w:rPr>
              <w:t xml:space="preserve">0.7966 </w:t>
            </w:r>
          </w:p>
        </w:tc>
        <w:tc>
          <w:tcPr>
            <w:tcW w:w="1001" w:type="dxa"/>
            <w:tcBorders>
              <w:top w:val="single" w:sz="4" w:space="0" w:color="000000"/>
              <w:left w:val="single" w:sz="4" w:space="0" w:color="000000"/>
              <w:bottom w:val="single" w:sz="4" w:space="0" w:color="000000"/>
              <w:right w:val="single" w:sz="4" w:space="0" w:color="000000"/>
            </w:tcBorders>
            <w:vAlign w:val="center"/>
          </w:tcPr>
          <w:p w14:paraId="02C6D4BA" w14:textId="77777777" w:rsidR="00DA6074" w:rsidRDefault="009B3689">
            <w:pPr>
              <w:spacing w:after="0" w:line="259" w:lineRule="auto"/>
              <w:ind w:left="0" w:right="46" w:firstLine="0"/>
              <w:jc w:val="center"/>
            </w:pPr>
            <w:r>
              <w:rPr>
                <w:sz w:val="20"/>
              </w:rPr>
              <w:t xml:space="preserve">0.6447 </w:t>
            </w:r>
          </w:p>
        </w:tc>
        <w:tc>
          <w:tcPr>
            <w:tcW w:w="888" w:type="dxa"/>
            <w:tcBorders>
              <w:top w:val="single" w:sz="4" w:space="0" w:color="000000"/>
              <w:left w:val="single" w:sz="4" w:space="0" w:color="000000"/>
              <w:bottom w:val="single" w:sz="4" w:space="0" w:color="000000"/>
              <w:right w:val="single" w:sz="4" w:space="0" w:color="000000"/>
            </w:tcBorders>
            <w:vAlign w:val="center"/>
          </w:tcPr>
          <w:p w14:paraId="20DB9F5E" w14:textId="77777777" w:rsidR="00DA6074" w:rsidRDefault="009B3689">
            <w:pPr>
              <w:spacing w:after="0" w:line="259" w:lineRule="auto"/>
              <w:ind w:left="62" w:right="0" w:firstLine="0"/>
              <w:jc w:val="left"/>
            </w:pPr>
            <w:r>
              <w:rPr>
                <w:sz w:val="20"/>
              </w:rPr>
              <w:t xml:space="preserve">0.4786 </w:t>
            </w:r>
          </w:p>
        </w:tc>
        <w:tc>
          <w:tcPr>
            <w:tcW w:w="982" w:type="dxa"/>
            <w:tcBorders>
              <w:top w:val="single" w:sz="4" w:space="0" w:color="000000"/>
              <w:left w:val="single" w:sz="4" w:space="0" w:color="000000"/>
              <w:bottom w:val="single" w:sz="4" w:space="0" w:color="000000"/>
              <w:right w:val="single" w:sz="4" w:space="0" w:color="000000"/>
            </w:tcBorders>
            <w:vAlign w:val="center"/>
          </w:tcPr>
          <w:p w14:paraId="247D8AAE" w14:textId="77777777" w:rsidR="00DA6074" w:rsidRDefault="009B3689">
            <w:pPr>
              <w:spacing w:after="0" w:line="259" w:lineRule="auto"/>
              <w:ind w:left="0" w:right="51" w:firstLine="0"/>
              <w:jc w:val="center"/>
            </w:pPr>
            <w:r>
              <w:rPr>
                <w:sz w:val="20"/>
              </w:rPr>
              <w:t xml:space="preserve">0.5063 </w:t>
            </w:r>
          </w:p>
        </w:tc>
        <w:tc>
          <w:tcPr>
            <w:tcW w:w="934" w:type="dxa"/>
            <w:tcBorders>
              <w:top w:val="single" w:sz="4" w:space="0" w:color="000000"/>
              <w:left w:val="single" w:sz="4" w:space="0" w:color="000000"/>
              <w:bottom w:val="single" w:sz="4" w:space="0" w:color="000000"/>
              <w:right w:val="single" w:sz="4" w:space="0" w:color="000000"/>
            </w:tcBorders>
            <w:vAlign w:val="center"/>
          </w:tcPr>
          <w:p w14:paraId="7F3E0229" w14:textId="77777777" w:rsidR="00DA6074" w:rsidRDefault="009B3689">
            <w:pPr>
              <w:spacing w:after="0" w:line="259" w:lineRule="auto"/>
              <w:ind w:left="0" w:right="46" w:firstLine="0"/>
              <w:jc w:val="center"/>
            </w:pPr>
            <w:r>
              <w:rPr>
                <w:sz w:val="20"/>
              </w:rPr>
              <w:t xml:space="preserve">0.5897 </w:t>
            </w:r>
          </w:p>
        </w:tc>
        <w:tc>
          <w:tcPr>
            <w:tcW w:w="936" w:type="dxa"/>
            <w:tcBorders>
              <w:top w:val="single" w:sz="4" w:space="0" w:color="000000"/>
              <w:left w:val="single" w:sz="4" w:space="0" w:color="000000"/>
              <w:bottom w:val="single" w:sz="4" w:space="0" w:color="000000"/>
              <w:right w:val="single" w:sz="4" w:space="0" w:color="000000"/>
            </w:tcBorders>
            <w:vAlign w:val="center"/>
          </w:tcPr>
          <w:p w14:paraId="08E5CDA4" w14:textId="77777777" w:rsidR="00DA6074" w:rsidRDefault="009B3689">
            <w:pPr>
              <w:spacing w:after="0" w:line="259" w:lineRule="auto"/>
              <w:ind w:left="50" w:right="0" w:firstLine="0"/>
              <w:jc w:val="left"/>
            </w:pPr>
            <w:r>
              <w:rPr>
                <w:sz w:val="20"/>
              </w:rPr>
              <w:t xml:space="preserve">-0.3785 </w:t>
            </w:r>
          </w:p>
        </w:tc>
        <w:tc>
          <w:tcPr>
            <w:tcW w:w="936" w:type="dxa"/>
            <w:tcBorders>
              <w:top w:val="single" w:sz="4" w:space="0" w:color="000000"/>
              <w:left w:val="single" w:sz="4" w:space="0" w:color="000000"/>
              <w:bottom w:val="single" w:sz="4" w:space="0" w:color="000000"/>
              <w:right w:val="single" w:sz="4" w:space="0" w:color="000000"/>
            </w:tcBorders>
            <w:vAlign w:val="center"/>
          </w:tcPr>
          <w:p w14:paraId="730ED209" w14:textId="77777777" w:rsidR="00DA6074" w:rsidRDefault="009B3689">
            <w:pPr>
              <w:spacing w:after="0" w:line="259" w:lineRule="auto"/>
              <w:ind w:left="0" w:right="46" w:firstLine="0"/>
              <w:jc w:val="center"/>
            </w:pPr>
            <w:r>
              <w:rPr>
                <w:sz w:val="20"/>
              </w:rPr>
              <w:t xml:space="preserve">0.724 </w:t>
            </w:r>
          </w:p>
        </w:tc>
        <w:tc>
          <w:tcPr>
            <w:tcW w:w="893" w:type="dxa"/>
            <w:tcBorders>
              <w:top w:val="single" w:sz="4" w:space="0" w:color="000000"/>
              <w:left w:val="single" w:sz="4" w:space="0" w:color="000000"/>
              <w:bottom w:val="single" w:sz="4" w:space="0" w:color="000000"/>
              <w:right w:val="single" w:sz="4" w:space="0" w:color="000000"/>
            </w:tcBorders>
            <w:vAlign w:val="center"/>
          </w:tcPr>
          <w:p w14:paraId="1A9C8BB9" w14:textId="77777777" w:rsidR="00DA6074" w:rsidRDefault="009B3689">
            <w:pPr>
              <w:spacing w:after="0" w:line="259" w:lineRule="auto"/>
              <w:ind w:left="26" w:right="0" w:firstLine="0"/>
              <w:jc w:val="left"/>
            </w:pPr>
            <w:r>
              <w:rPr>
                <w:sz w:val="20"/>
              </w:rPr>
              <w:t xml:space="preserve">-0.7236 </w:t>
            </w:r>
          </w:p>
        </w:tc>
        <w:tc>
          <w:tcPr>
            <w:tcW w:w="1123" w:type="dxa"/>
            <w:tcBorders>
              <w:top w:val="single" w:sz="4" w:space="0" w:color="000000"/>
              <w:left w:val="single" w:sz="4" w:space="0" w:color="000000"/>
              <w:bottom w:val="single" w:sz="4" w:space="0" w:color="000000"/>
              <w:right w:val="single" w:sz="4" w:space="0" w:color="000000"/>
            </w:tcBorders>
            <w:vAlign w:val="center"/>
          </w:tcPr>
          <w:p w14:paraId="02A8F3C7" w14:textId="77777777" w:rsidR="00DA6074" w:rsidRDefault="009B3689">
            <w:pPr>
              <w:spacing w:after="0" w:line="259" w:lineRule="auto"/>
              <w:ind w:left="0" w:right="48" w:firstLine="0"/>
              <w:jc w:val="center"/>
            </w:pPr>
            <w:r>
              <w:rPr>
                <w:sz w:val="20"/>
              </w:rPr>
              <w:t xml:space="preserve">1.1487 </w:t>
            </w:r>
          </w:p>
        </w:tc>
        <w:tc>
          <w:tcPr>
            <w:tcW w:w="926" w:type="dxa"/>
            <w:tcBorders>
              <w:top w:val="single" w:sz="4" w:space="0" w:color="000000"/>
              <w:left w:val="single" w:sz="4" w:space="0" w:color="000000"/>
              <w:bottom w:val="single" w:sz="4" w:space="0" w:color="000000"/>
              <w:right w:val="single" w:sz="4" w:space="0" w:color="000000"/>
            </w:tcBorders>
            <w:vAlign w:val="center"/>
          </w:tcPr>
          <w:p w14:paraId="269CDC48" w14:textId="77777777" w:rsidR="00DA6074" w:rsidRDefault="009B3689">
            <w:pPr>
              <w:spacing w:after="0" w:line="259" w:lineRule="auto"/>
              <w:ind w:left="0" w:right="48" w:firstLine="0"/>
              <w:jc w:val="center"/>
            </w:pPr>
            <w:r>
              <w:rPr>
                <w:sz w:val="20"/>
              </w:rPr>
              <w:t xml:space="preserve">-0.765 </w:t>
            </w:r>
          </w:p>
        </w:tc>
        <w:tc>
          <w:tcPr>
            <w:tcW w:w="937" w:type="dxa"/>
            <w:tcBorders>
              <w:top w:val="single" w:sz="4" w:space="0" w:color="000000"/>
              <w:left w:val="single" w:sz="4" w:space="0" w:color="000000"/>
              <w:bottom w:val="single" w:sz="4" w:space="0" w:color="000000"/>
              <w:right w:val="single" w:sz="11" w:space="0" w:color="000000"/>
            </w:tcBorders>
            <w:vAlign w:val="center"/>
          </w:tcPr>
          <w:p w14:paraId="6ABB7878" w14:textId="77777777" w:rsidR="00DA6074" w:rsidRDefault="009B3689">
            <w:pPr>
              <w:spacing w:after="0" w:line="259" w:lineRule="auto"/>
              <w:ind w:left="0" w:right="49" w:firstLine="0"/>
              <w:jc w:val="center"/>
            </w:pPr>
            <w:r>
              <w:rPr>
                <w:sz w:val="20"/>
              </w:rPr>
              <w:t xml:space="preserve">0.335* </w:t>
            </w:r>
          </w:p>
        </w:tc>
      </w:tr>
      <w:tr w:rsidR="00DA6074" w14:paraId="503F15F8" w14:textId="77777777">
        <w:trPr>
          <w:trHeight w:val="452"/>
        </w:trPr>
        <w:tc>
          <w:tcPr>
            <w:tcW w:w="3461" w:type="dxa"/>
            <w:tcBorders>
              <w:top w:val="single" w:sz="4" w:space="0" w:color="000000"/>
              <w:left w:val="single" w:sz="8" w:space="0" w:color="000000"/>
              <w:bottom w:val="single" w:sz="4" w:space="0" w:color="000000"/>
              <w:right w:val="single" w:sz="4" w:space="0" w:color="000000"/>
            </w:tcBorders>
            <w:vAlign w:val="center"/>
          </w:tcPr>
          <w:p w14:paraId="47BD75B8" w14:textId="77777777" w:rsidR="00DA6074" w:rsidRDefault="009B3689">
            <w:pPr>
              <w:spacing w:after="0" w:line="259" w:lineRule="auto"/>
              <w:ind w:left="0" w:right="0" w:firstLine="0"/>
              <w:jc w:val="left"/>
            </w:pPr>
            <w:r>
              <w:rPr>
                <w:sz w:val="20"/>
              </w:rPr>
              <w:t xml:space="preserve">Harvest index (%) </w:t>
            </w:r>
          </w:p>
        </w:tc>
        <w:tc>
          <w:tcPr>
            <w:tcW w:w="1061" w:type="dxa"/>
            <w:tcBorders>
              <w:top w:val="single" w:sz="4" w:space="0" w:color="000000"/>
              <w:left w:val="single" w:sz="4" w:space="0" w:color="000000"/>
              <w:bottom w:val="single" w:sz="4" w:space="0" w:color="000000"/>
              <w:right w:val="single" w:sz="4" w:space="0" w:color="000000"/>
            </w:tcBorders>
            <w:vAlign w:val="center"/>
          </w:tcPr>
          <w:p w14:paraId="4A59E058" w14:textId="77777777" w:rsidR="00DA6074" w:rsidRDefault="009B3689">
            <w:pPr>
              <w:spacing w:after="0" w:line="259" w:lineRule="auto"/>
              <w:ind w:left="0" w:right="49" w:firstLine="0"/>
              <w:jc w:val="center"/>
            </w:pPr>
            <w:r>
              <w:rPr>
                <w:sz w:val="20"/>
              </w:rPr>
              <w:t xml:space="preserve">-0.8012 </w:t>
            </w:r>
          </w:p>
        </w:tc>
        <w:tc>
          <w:tcPr>
            <w:tcW w:w="1001" w:type="dxa"/>
            <w:tcBorders>
              <w:top w:val="single" w:sz="4" w:space="0" w:color="000000"/>
              <w:left w:val="single" w:sz="4" w:space="0" w:color="000000"/>
              <w:bottom w:val="single" w:sz="4" w:space="0" w:color="000000"/>
              <w:right w:val="single" w:sz="4" w:space="0" w:color="000000"/>
            </w:tcBorders>
            <w:vAlign w:val="center"/>
          </w:tcPr>
          <w:p w14:paraId="75007B43" w14:textId="77777777" w:rsidR="00DA6074" w:rsidRDefault="009B3689">
            <w:pPr>
              <w:spacing w:after="0" w:line="259" w:lineRule="auto"/>
              <w:ind w:left="0" w:right="46" w:firstLine="0"/>
              <w:jc w:val="center"/>
            </w:pPr>
            <w:r>
              <w:rPr>
                <w:sz w:val="20"/>
              </w:rPr>
              <w:t xml:space="preserve">-0.8253 </w:t>
            </w:r>
          </w:p>
        </w:tc>
        <w:tc>
          <w:tcPr>
            <w:tcW w:w="888" w:type="dxa"/>
            <w:tcBorders>
              <w:top w:val="single" w:sz="4" w:space="0" w:color="000000"/>
              <w:left w:val="single" w:sz="4" w:space="0" w:color="000000"/>
              <w:bottom w:val="single" w:sz="4" w:space="0" w:color="000000"/>
              <w:right w:val="single" w:sz="4" w:space="0" w:color="000000"/>
            </w:tcBorders>
            <w:vAlign w:val="center"/>
          </w:tcPr>
          <w:p w14:paraId="2E85BDBD" w14:textId="77777777" w:rsidR="00DA6074" w:rsidRDefault="009B3689">
            <w:pPr>
              <w:spacing w:after="0" w:line="259" w:lineRule="auto"/>
              <w:ind w:left="29" w:right="0" w:firstLine="0"/>
              <w:jc w:val="left"/>
            </w:pPr>
            <w:r>
              <w:rPr>
                <w:sz w:val="20"/>
              </w:rPr>
              <w:t xml:space="preserve">-0.6553 </w:t>
            </w:r>
          </w:p>
        </w:tc>
        <w:tc>
          <w:tcPr>
            <w:tcW w:w="982" w:type="dxa"/>
            <w:tcBorders>
              <w:top w:val="single" w:sz="4" w:space="0" w:color="000000"/>
              <w:left w:val="single" w:sz="4" w:space="0" w:color="000000"/>
              <w:bottom w:val="single" w:sz="4" w:space="0" w:color="000000"/>
              <w:right w:val="single" w:sz="4" w:space="0" w:color="000000"/>
            </w:tcBorders>
            <w:vAlign w:val="center"/>
          </w:tcPr>
          <w:p w14:paraId="5BCCD400" w14:textId="77777777" w:rsidR="00DA6074" w:rsidRDefault="009B3689">
            <w:pPr>
              <w:spacing w:after="0" w:line="259" w:lineRule="auto"/>
              <w:ind w:left="0" w:right="51" w:firstLine="0"/>
              <w:jc w:val="center"/>
            </w:pPr>
            <w:r>
              <w:rPr>
                <w:sz w:val="20"/>
              </w:rPr>
              <w:t xml:space="preserve">-0.2739 </w:t>
            </w:r>
          </w:p>
        </w:tc>
        <w:tc>
          <w:tcPr>
            <w:tcW w:w="934" w:type="dxa"/>
            <w:tcBorders>
              <w:top w:val="single" w:sz="4" w:space="0" w:color="000000"/>
              <w:left w:val="single" w:sz="4" w:space="0" w:color="000000"/>
              <w:bottom w:val="single" w:sz="4" w:space="0" w:color="000000"/>
              <w:right w:val="single" w:sz="4" w:space="0" w:color="000000"/>
            </w:tcBorders>
            <w:vAlign w:val="center"/>
          </w:tcPr>
          <w:p w14:paraId="5BEDE3C2" w14:textId="77777777" w:rsidR="00DA6074" w:rsidRDefault="009B3689">
            <w:pPr>
              <w:spacing w:after="0" w:line="259" w:lineRule="auto"/>
              <w:ind w:left="50" w:right="0" w:firstLine="0"/>
              <w:jc w:val="left"/>
            </w:pPr>
            <w:r>
              <w:rPr>
                <w:sz w:val="20"/>
              </w:rPr>
              <w:t xml:space="preserve">-0.3722 </w:t>
            </w:r>
          </w:p>
        </w:tc>
        <w:tc>
          <w:tcPr>
            <w:tcW w:w="936" w:type="dxa"/>
            <w:tcBorders>
              <w:top w:val="single" w:sz="4" w:space="0" w:color="000000"/>
              <w:left w:val="single" w:sz="4" w:space="0" w:color="000000"/>
              <w:bottom w:val="single" w:sz="4" w:space="0" w:color="000000"/>
              <w:right w:val="single" w:sz="4" w:space="0" w:color="000000"/>
            </w:tcBorders>
            <w:vAlign w:val="center"/>
          </w:tcPr>
          <w:p w14:paraId="5047688F" w14:textId="77777777" w:rsidR="00DA6074" w:rsidRDefault="009B3689">
            <w:pPr>
              <w:spacing w:after="0" w:line="259" w:lineRule="auto"/>
              <w:ind w:left="0" w:right="48" w:firstLine="0"/>
              <w:jc w:val="center"/>
            </w:pPr>
            <w:r>
              <w:rPr>
                <w:sz w:val="20"/>
              </w:rPr>
              <w:t xml:space="preserve">0.3792 </w:t>
            </w:r>
          </w:p>
        </w:tc>
        <w:tc>
          <w:tcPr>
            <w:tcW w:w="936" w:type="dxa"/>
            <w:tcBorders>
              <w:top w:val="single" w:sz="4" w:space="0" w:color="000000"/>
              <w:left w:val="single" w:sz="4" w:space="0" w:color="000000"/>
              <w:bottom w:val="single" w:sz="4" w:space="0" w:color="000000"/>
              <w:right w:val="single" w:sz="4" w:space="0" w:color="000000"/>
            </w:tcBorders>
            <w:vAlign w:val="center"/>
          </w:tcPr>
          <w:p w14:paraId="5E83230B" w14:textId="77777777" w:rsidR="00DA6074" w:rsidRDefault="009B3689">
            <w:pPr>
              <w:spacing w:after="0" w:line="259" w:lineRule="auto"/>
              <w:ind w:left="50" w:right="0" w:firstLine="0"/>
              <w:jc w:val="left"/>
            </w:pPr>
            <w:r>
              <w:rPr>
                <w:sz w:val="20"/>
              </w:rPr>
              <w:t xml:space="preserve">-0.5942 </w:t>
            </w:r>
          </w:p>
        </w:tc>
        <w:tc>
          <w:tcPr>
            <w:tcW w:w="893" w:type="dxa"/>
            <w:tcBorders>
              <w:top w:val="single" w:sz="4" w:space="0" w:color="000000"/>
              <w:left w:val="single" w:sz="4" w:space="0" w:color="000000"/>
              <w:bottom w:val="single" w:sz="4" w:space="0" w:color="000000"/>
              <w:right w:val="single" w:sz="4" w:space="0" w:color="000000"/>
            </w:tcBorders>
            <w:vAlign w:val="center"/>
          </w:tcPr>
          <w:p w14:paraId="67E448D1" w14:textId="77777777" w:rsidR="00DA6074" w:rsidRDefault="009B3689">
            <w:pPr>
              <w:spacing w:after="0" w:line="259" w:lineRule="auto"/>
              <w:ind w:left="60" w:right="0" w:firstLine="0"/>
              <w:jc w:val="left"/>
            </w:pPr>
            <w:r>
              <w:rPr>
                <w:sz w:val="20"/>
              </w:rPr>
              <w:t xml:space="preserve">0.6184 </w:t>
            </w:r>
          </w:p>
        </w:tc>
        <w:tc>
          <w:tcPr>
            <w:tcW w:w="1123" w:type="dxa"/>
            <w:tcBorders>
              <w:top w:val="single" w:sz="4" w:space="0" w:color="000000"/>
              <w:left w:val="single" w:sz="4" w:space="0" w:color="000000"/>
              <w:bottom w:val="single" w:sz="4" w:space="0" w:color="000000"/>
              <w:right w:val="single" w:sz="4" w:space="0" w:color="000000"/>
            </w:tcBorders>
            <w:vAlign w:val="center"/>
          </w:tcPr>
          <w:p w14:paraId="3BCA6260" w14:textId="77777777" w:rsidR="00DA6074" w:rsidRDefault="009B3689">
            <w:pPr>
              <w:spacing w:after="0" w:line="259" w:lineRule="auto"/>
              <w:ind w:left="0" w:right="48" w:firstLine="0"/>
              <w:jc w:val="center"/>
            </w:pPr>
            <w:r>
              <w:rPr>
                <w:sz w:val="20"/>
              </w:rPr>
              <w:t xml:space="preserve">-0.7237 </w:t>
            </w:r>
          </w:p>
        </w:tc>
        <w:tc>
          <w:tcPr>
            <w:tcW w:w="926" w:type="dxa"/>
            <w:tcBorders>
              <w:top w:val="single" w:sz="4" w:space="0" w:color="000000"/>
              <w:left w:val="single" w:sz="4" w:space="0" w:color="000000"/>
              <w:bottom w:val="single" w:sz="4" w:space="0" w:color="000000"/>
              <w:right w:val="single" w:sz="4" w:space="0" w:color="000000"/>
            </w:tcBorders>
            <w:vAlign w:val="center"/>
          </w:tcPr>
          <w:p w14:paraId="5E2CDEA8" w14:textId="77777777" w:rsidR="00DA6074" w:rsidRDefault="009B3689">
            <w:pPr>
              <w:spacing w:after="0" w:line="259" w:lineRule="auto"/>
              <w:ind w:left="0" w:right="48" w:firstLine="0"/>
              <w:jc w:val="center"/>
            </w:pPr>
            <w:r>
              <w:rPr>
                <w:sz w:val="20"/>
              </w:rPr>
              <w:t xml:space="preserve">1.0867 </w:t>
            </w:r>
          </w:p>
        </w:tc>
        <w:tc>
          <w:tcPr>
            <w:tcW w:w="937" w:type="dxa"/>
            <w:tcBorders>
              <w:top w:val="single" w:sz="4" w:space="0" w:color="000000"/>
              <w:left w:val="single" w:sz="4" w:space="0" w:color="000000"/>
              <w:bottom w:val="single" w:sz="4" w:space="0" w:color="000000"/>
              <w:right w:val="single" w:sz="11" w:space="0" w:color="000000"/>
            </w:tcBorders>
            <w:vAlign w:val="center"/>
          </w:tcPr>
          <w:p w14:paraId="7A66AE71" w14:textId="77777777" w:rsidR="00DA6074" w:rsidRDefault="009B3689">
            <w:pPr>
              <w:spacing w:after="0" w:line="259" w:lineRule="auto"/>
              <w:ind w:left="34" w:right="0" w:firstLine="0"/>
              <w:jc w:val="left"/>
            </w:pPr>
            <w:r>
              <w:rPr>
                <w:sz w:val="20"/>
              </w:rPr>
              <w:t xml:space="preserve">0.431** </w:t>
            </w:r>
          </w:p>
        </w:tc>
      </w:tr>
      <w:tr w:rsidR="00DA6074" w14:paraId="7F9FC6EE" w14:textId="77777777">
        <w:trPr>
          <w:trHeight w:val="480"/>
        </w:trPr>
        <w:tc>
          <w:tcPr>
            <w:tcW w:w="3461" w:type="dxa"/>
            <w:tcBorders>
              <w:top w:val="single" w:sz="4" w:space="0" w:color="000000"/>
              <w:left w:val="single" w:sz="8" w:space="0" w:color="000000"/>
              <w:bottom w:val="single" w:sz="8" w:space="0" w:color="000000"/>
              <w:right w:val="single" w:sz="4" w:space="0" w:color="000000"/>
            </w:tcBorders>
            <w:vAlign w:val="center"/>
          </w:tcPr>
          <w:p w14:paraId="1F3A9ABF" w14:textId="77777777" w:rsidR="00DA6074" w:rsidRDefault="009B3689">
            <w:pPr>
              <w:spacing w:after="0" w:line="259" w:lineRule="auto"/>
              <w:ind w:left="0" w:right="0" w:firstLine="0"/>
              <w:jc w:val="left"/>
            </w:pPr>
            <w:r>
              <w:rPr>
                <w:sz w:val="20"/>
              </w:rPr>
              <w:t xml:space="preserve">Grain yield per plant (gm) </w:t>
            </w:r>
          </w:p>
        </w:tc>
        <w:tc>
          <w:tcPr>
            <w:tcW w:w="1061" w:type="dxa"/>
            <w:tcBorders>
              <w:top w:val="single" w:sz="4" w:space="0" w:color="000000"/>
              <w:left w:val="single" w:sz="4" w:space="0" w:color="000000"/>
              <w:bottom w:val="single" w:sz="8" w:space="0" w:color="000000"/>
              <w:right w:val="single" w:sz="4" w:space="0" w:color="000000"/>
            </w:tcBorders>
            <w:vAlign w:val="center"/>
          </w:tcPr>
          <w:p w14:paraId="264F4816" w14:textId="77777777" w:rsidR="00DA6074" w:rsidRDefault="009B3689">
            <w:pPr>
              <w:spacing w:after="0" w:line="259" w:lineRule="auto"/>
              <w:ind w:left="0" w:right="46" w:firstLine="0"/>
              <w:jc w:val="center"/>
            </w:pPr>
            <w:r>
              <w:rPr>
                <w:sz w:val="20"/>
              </w:rPr>
              <w:t xml:space="preserve">-0.1159 </w:t>
            </w:r>
          </w:p>
        </w:tc>
        <w:tc>
          <w:tcPr>
            <w:tcW w:w="1001" w:type="dxa"/>
            <w:tcBorders>
              <w:top w:val="single" w:sz="4" w:space="0" w:color="000000"/>
              <w:left w:val="single" w:sz="4" w:space="0" w:color="000000"/>
              <w:bottom w:val="single" w:sz="8" w:space="0" w:color="000000"/>
              <w:right w:val="single" w:sz="4" w:space="0" w:color="000000"/>
            </w:tcBorders>
            <w:vAlign w:val="center"/>
          </w:tcPr>
          <w:p w14:paraId="4A8D3E65" w14:textId="77777777" w:rsidR="00DA6074" w:rsidRDefault="009B3689">
            <w:pPr>
              <w:spacing w:after="0" w:line="259" w:lineRule="auto"/>
              <w:ind w:left="34" w:right="0" w:firstLine="0"/>
              <w:jc w:val="left"/>
            </w:pPr>
            <w:r>
              <w:rPr>
                <w:sz w:val="20"/>
              </w:rPr>
              <w:t xml:space="preserve">-0.342** </w:t>
            </w:r>
          </w:p>
        </w:tc>
        <w:tc>
          <w:tcPr>
            <w:tcW w:w="888" w:type="dxa"/>
            <w:tcBorders>
              <w:top w:val="single" w:sz="4" w:space="0" w:color="000000"/>
              <w:left w:val="single" w:sz="4" w:space="0" w:color="000000"/>
              <w:bottom w:val="single" w:sz="8" w:space="0" w:color="000000"/>
              <w:right w:val="single" w:sz="4" w:space="0" w:color="000000"/>
            </w:tcBorders>
            <w:vAlign w:val="center"/>
          </w:tcPr>
          <w:p w14:paraId="279F90B2" w14:textId="77777777" w:rsidR="00DA6074" w:rsidRDefault="009B3689">
            <w:pPr>
              <w:spacing w:after="0" w:line="259" w:lineRule="auto"/>
              <w:ind w:left="29" w:right="0" w:firstLine="0"/>
              <w:jc w:val="left"/>
            </w:pPr>
            <w:r>
              <w:rPr>
                <w:sz w:val="20"/>
              </w:rPr>
              <w:t xml:space="preserve">-0.241* </w:t>
            </w:r>
          </w:p>
        </w:tc>
        <w:tc>
          <w:tcPr>
            <w:tcW w:w="982" w:type="dxa"/>
            <w:tcBorders>
              <w:top w:val="single" w:sz="4" w:space="0" w:color="000000"/>
              <w:left w:val="single" w:sz="4" w:space="0" w:color="000000"/>
              <w:bottom w:val="single" w:sz="8" w:space="0" w:color="000000"/>
              <w:right w:val="single" w:sz="4" w:space="0" w:color="000000"/>
            </w:tcBorders>
            <w:vAlign w:val="center"/>
          </w:tcPr>
          <w:p w14:paraId="2F7EB4A3" w14:textId="77777777" w:rsidR="00DA6074" w:rsidRDefault="009B3689">
            <w:pPr>
              <w:spacing w:after="0" w:line="259" w:lineRule="auto"/>
              <w:ind w:left="0" w:right="51" w:firstLine="0"/>
              <w:jc w:val="center"/>
            </w:pPr>
            <w:r>
              <w:rPr>
                <w:sz w:val="20"/>
              </w:rPr>
              <w:t xml:space="preserve">0.1399 </w:t>
            </w:r>
          </w:p>
        </w:tc>
        <w:tc>
          <w:tcPr>
            <w:tcW w:w="934" w:type="dxa"/>
            <w:tcBorders>
              <w:top w:val="single" w:sz="4" w:space="0" w:color="000000"/>
              <w:left w:val="single" w:sz="4" w:space="0" w:color="000000"/>
              <w:bottom w:val="single" w:sz="8" w:space="0" w:color="000000"/>
              <w:right w:val="single" w:sz="4" w:space="0" w:color="000000"/>
            </w:tcBorders>
            <w:vAlign w:val="center"/>
          </w:tcPr>
          <w:p w14:paraId="2AE49EFE" w14:textId="77777777" w:rsidR="00DA6074" w:rsidRDefault="009B3689">
            <w:pPr>
              <w:spacing w:after="0" w:line="259" w:lineRule="auto"/>
              <w:ind w:left="0" w:right="46" w:firstLine="0"/>
              <w:jc w:val="center"/>
            </w:pPr>
            <w:r>
              <w:rPr>
                <w:sz w:val="20"/>
              </w:rPr>
              <w:t xml:space="preserve">0.1547 </w:t>
            </w:r>
          </w:p>
        </w:tc>
        <w:tc>
          <w:tcPr>
            <w:tcW w:w="936" w:type="dxa"/>
            <w:tcBorders>
              <w:top w:val="single" w:sz="4" w:space="0" w:color="000000"/>
              <w:left w:val="single" w:sz="4" w:space="0" w:color="000000"/>
              <w:bottom w:val="single" w:sz="8" w:space="0" w:color="000000"/>
              <w:right w:val="single" w:sz="4" w:space="0" w:color="000000"/>
            </w:tcBorders>
            <w:vAlign w:val="center"/>
          </w:tcPr>
          <w:p w14:paraId="1FB43E95" w14:textId="77777777" w:rsidR="00DA6074" w:rsidRDefault="009B3689">
            <w:pPr>
              <w:spacing w:after="0" w:line="259" w:lineRule="auto"/>
              <w:ind w:left="0" w:right="50" w:firstLine="0"/>
              <w:jc w:val="center"/>
            </w:pPr>
            <w:r>
              <w:rPr>
                <w:sz w:val="20"/>
              </w:rPr>
              <w:t xml:space="preserve">0.1117 </w:t>
            </w:r>
          </w:p>
        </w:tc>
        <w:tc>
          <w:tcPr>
            <w:tcW w:w="936" w:type="dxa"/>
            <w:tcBorders>
              <w:top w:val="single" w:sz="4" w:space="0" w:color="000000"/>
              <w:left w:val="single" w:sz="4" w:space="0" w:color="000000"/>
              <w:bottom w:val="single" w:sz="8" w:space="0" w:color="000000"/>
              <w:right w:val="single" w:sz="4" w:space="0" w:color="000000"/>
            </w:tcBorders>
            <w:vAlign w:val="center"/>
          </w:tcPr>
          <w:p w14:paraId="60D19878" w14:textId="77777777" w:rsidR="00DA6074" w:rsidRDefault="009B3689">
            <w:pPr>
              <w:spacing w:after="0" w:line="259" w:lineRule="auto"/>
              <w:ind w:left="50" w:right="0" w:firstLine="0"/>
              <w:jc w:val="left"/>
            </w:pPr>
            <w:r>
              <w:rPr>
                <w:sz w:val="20"/>
              </w:rPr>
              <w:t xml:space="preserve">-0.0094 </w:t>
            </w:r>
          </w:p>
        </w:tc>
        <w:tc>
          <w:tcPr>
            <w:tcW w:w="893" w:type="dxa"/>
            <w:tcBorders>
              <w:top w:val="single" w:sz="4" w:space="0" w:color="000000"/>
              <w:left w:val="single" w:sz="4" w:space="0" w:color="000000"/>
              <w:bottom w:val="single" w:sz="8" w:space="0" w:color="000000"/>
              <w:right w:val="single" w:sz="4" w:space="0" w:color="000000"/>
            </w:tcBorders>
            <w:vAlign w:val="center"/>
          </w:tcPr>
          <w:p w14:paraId="63D3123A" w14:textId="77777777" w:rsidR="00DA6074" w:rsidRDefault="009B3689">
            <w:pPr>
              <w:spacing w:after="0" w:line="259" w:lineRule="auto"/>
              <w:ind w:left="60" w:right="0" w:firstLine="0"/>
              <w:jc w:val="left"/>
            </w:pPr>
            <w:r>
              <w:rPr>
                <w:sz w:val="20"/>
              </w:rPr>
              <w:t xml:space="preserve">0.0448 </w:t>
            </w:r>
          </w:p>
        </w:tc>
        <w:tc>
          <w:tcPr>
            <w:tcW w:w="1123" w:type="dxa"/>
            <w:tcBorders>
              <w:top w:val="single" w:sz="4" w:space="0" w:color="000000"/>
              <w:left w:val="single" w:sz="4" w:space="0" w:color="000000"/>
              <w:bottom w:val="single" w:sz="8" w:space="0" w:color="000000"/>
              <w:right w:val="single" w:sz="4" w:space="0" w:color="000000"/>
            </w:tcBorders>
            <w:vAlign w:val="center"/>
          </w:tcPr>
          <w:p w14:paraId="336F24B8" w14:textId="77777777" w:rsidR="00DA6074" w:rsidRDefault="009B3689">
            <w:pPr>
              <w:spacing w:after="0" w:line="259" w:lineRule="auto"/>
              <w:ind w:left="0" w:right="48" w:firstLine="0"/>
              <w:jc w:val="center"/>
            </w:pPr>
            <w:r>
              <w:rPr>
                <w:sz w:val="20"/>
              </w:rPr>
              <w:t xml:space="preserve">0.335* </w:t>
            </w:r>
          </w:p>
        </w:tc>
        <w:tc>
          <w:tcPr>
            <w:tcW w:w="926" w:type="dxa"/>
            <w:tcBorders>
              <w:top w:val="single" w:sz="4" w:space="0" w:color="000000"/>
              <w:left w:val="single" w:sz="4" w:space="0" w:color="000000"/>
              <w:bottom w:val="single" w:sz="8" w:space="0" w:color="000000"/>
              <w:right w:val="single" w:sz="4" w:space="0" w:color="000000"/>
            </w:tcBorders>
            <w:vAlign w:val="center"/>
          </w:tcPr>
          <w:p w14:paraId="49E08507" w14:textId="77777777" w:rsidR="00DA6074" w:rsidRDefault="009B3689">
            <w:pPr>
              <w:spacing w:after="0" w:line="259" w:lineRule="auto"/>
              <w:ind w:left="29" w:right="0" w:firstLine="0"/>
              <w:jc w:val="left"/>
            </w:pPr>
            <w:r>
              <w:rPr>
                <w:sz w:val="20"/>
              </w:rPr>
              <w:t xml:space="preserve">0.431** </w:t>
            </w:r>
          </w:p>
        </w:tc>
        <w:tc>
          <w:tcPr>
            <w:tcW w:w="937" w:type="dxa"/>
            <w:tcBorders>
              <w:top w:val="single" w:sz="4" w:space="0" w:color="000000"/>
              <w:left w:val="single" w:sz="4" w:space="0" w:color="000000"/>
              <w:bottom w:val="single" w:sz="8" w:space="0" w:color="000000"/>
              <w:right w:val="single" w:sz="11" w:space="0" w:color="000000"/>
            </w:tcBorders>
            <w:vAlign w:val="center"/>
          </w:tcPr>
          <w:p w14:paraId="455C43BF" w14:textId="77777777" w:rsidR="00DA6074" w:rsidRDefault="009B3689">
            <w:pPr>
              <w:spacing w:after="0" w:line="259" w:lineRule="auto"/>
              <w:ind w:left="0" w:right="0" w:firstLine="0"/>
              <w:jc w:val="center"/>
            </w:pPr>
            <w:r>
              <w:rPr>
                <w:sz w:val="20"/>
              </w:rPr>
              <w:t xml:space="preserve">  </w:t>
            </w:r>
          </w:p>
        </w:tc>
      </w:tr>
    </w:tbl>
    <w:p w14:paraId="2F9FA2C8" w14:textId="77777777" w:rsidR="00DA6074" w:rsidRDefault="009B3689">
      <w:pPr>
        <w:spacing w:line="259" w:lineRule="auto"/>
        <w:ind w:left="-15" w:right="0" w:firstLine="0"/>
      </w:pPr>
      <w:r>
        <w:t xml:space="preserve"> Residual </w:t>
      </w:r>
      <w:proofErr w:type="spellStart"/>
      <w:r>
        <w:t>effectt</w:t>
      </w:r>
      <w:proofErr w:type="spellEnd"/>
      <w:r>
        <w:t xml:space="preserve">= 0.277 </w:t>
      </w:r>
    </w:p>
    <w:p w14:paraId="1A349220" w14:textId="77777777" w:rsidR="00DA6074" w:rsidRDefault="00DA6074">
      <w:pPr>
        <w:sectPr w:rsidR="00DA6074">
          <w:headerReference w:type="even" r:id="rId32"/>
          <w:headerReference w:type="default" r:id="rId33"/>
          <w:headerReference w:type="first" r:id="rId34"/>
          <w:pgSz w:w="16838" w:h="11906" w:orient="landscape"/>
          <w:pgMar w:top="1440" w:right="1440" w:bottom="1440" w:left="1440" w:header="92" w:footer="720" w:gutter="0"/>
          <w:cols w:space="720"/>
        </w:sectPr>
      </w:pPr>
    </w:p>
    <w:p w14:paraId="6DD68354" w14:textId="77777777" w:rsidR="00DA6074" w:rsidRDefault="009B3689">
      <w:pPr>
        <w:spacing w:after="365" w:line="259" w:lineRule="auto"/>
        <w:ind w:left="0" w:right="0" w:firstLine="0"/>
        <w:jc w:val="left"/>
      </w:pPr>
      <w:r>
        <w:lastRenderedPageBreak/>
        <w:t xml:space="preserve"> </w:t>
      </w:r>
    </w:p>
    <w:p w14:paraId="59792613" w14:textId="77777777" w:rsidR="00DA6074" w:rsidRDefault="009B3689">
      <w:pPr>
        <w:pStyle w:val="Heading2"/>
        <w:ind w:left="-5"/>
      </w:pPr>
      <w:r>
        <w:t xml:space="preserve">Complex interactions among yield-contributing traits </w:t>
      </w:r>
    </w:p>
    <w:p w14:paraId="17B68AC9" w14:textId="77777777" w:rsidR="00DA6074" w:rsidRDefault="009B3689">
      <w:pPr>
        <w:spacing w:after="191"/>
        <w:ind w:left="-15" w:right="0" w:firstLine="720"/>
      </w:pPr>
      <w:r>
        <w:t>The number of effective tillers per plant (-0.023) had a negligible negative direct effect on grain yield. However, it contributed positively through 100 seed weight (0.012) and harvest index (0.005). This suggests that an increase in tiller number does no</w:t>
      </w:r>
      <w:r>
        <w:t xml:space="preserve">t directly boost yield, it may enhance grain weight and efficiency, leading to an overall positive impact. These findings corroborate previous research by </w:t>
      </w:r>
      <w:proofErr w:type="spellStart"/>
      <w:r>
        <w:t>Perween</w:t>
      </w:r>
      <w:proofErr w:type="spellEnd"/>
      <w:r>
        <w:t xml:space="preserve"> </w:t>
      </w:r>
      <w:r>
        <w:rPr>
          <w:i/>
        </w:rPr>
        <w:t>et al.</w:t>
      </w:r>
      <w:r>
        <w:t xml:space="preserve"> (2020). </w:t>
      </w:r>
    </w:p>
    <w:p w14:paraId="50F6F95D" w14:textId="77777777" w:rsidR="00DA6074" w:rsidRDefault="009B3689">
      <w:pPr>
        <w:spacing w:after="240"/>
        <w:ind w:left="-15" w:right="0" w:firstLine="720"/>
      </w:pPr>
      <w:r>
        <w:t>Spikelet fertility (0.054) had a small but positive direct effect on yield, a</w:t>
      </w:r>
      <w:r>
        <w:t xml:space="preserve">s observed in studies by Kumar </w:t>
      </w:r>
      <w:r>
        <w:rPr>
          <w:i/>
        </w:rPr>
        <w:t>et al.</w:t>
      </w:r>
      <w:r>
        <w:t xml:space="preserve"> (2024). This indicates that ensuring high spikelet fertility is crucial for grain set and yield improvement. Similarly, the number of unfilled grains per panicle (0.115) had a positive direct effect but negative indire</w:t>
      </w:r>
      <w:r>
        <w:t xml:space="preserve">ct effects through spikelet fertility (-0.109) and biological yield (-0.038), suggesting that selecting for filled grains per panicle should be a priority over unfilled grains. </w:t>
      </w:r>
    </w:p>
    <w:p w14:paraId="2DC95567" w14:textId="77777777" w:rsidR="00DA6074" w:rsidRDefault="009B3689">
      <w:pPr>
        <w:pStyle w:val="Heading1"/>
        <w:spacing w:after="314"/>
        <w:ind w:left="-5"/>
      </w:pPr>
      <w:r>
        <w:t xml:space="preserve">Residual Effect  </w:t>
      </w:r>
    </w:p>
    <w:p w14:paraId="1FDE2A7C" w14:textId="77777777" w:rsidR="00DA6074" w:rsidRDefault="009B3689">
      <w:pPr>
        <w:spacing w:after="191"/>
        <w:ind w:left="-15" w:right="0" w:firstLine="720"/>
      </w:pPr>
      <w:r>
        <w:t>The residual effect in this study was 0.277, indicating that</w:t>
      </w:r>
      <w:r>
        <w:t xml:space="preserve"> while the selected traits explain a significant portion of the variation in grain yield, additional unexamined factors also contribute to yield determination. Traits such as root architecture, stress tolerance, and nutrient use efficiency may further expl</w:t>
      </w:r>
      <w:r>
        <w:t xml:space="preserve">ain the remaining variance, as suggested by </w:t>
      </w:r>
      <w:proofErr w:type="spellStart"/>
      <w:r>
        <w:t>Sudeepthi</w:t>
      </w:r>
      <w:proofErr w:type="spellEnd"/>
      <w:r>
        <w:t xml:space="preserve"> </w:t>
      </w:r>
      <w:r>
        <w:rPr>
          <w:i/>
        </w:rPr>
        <w:t>et al.</w:t>
      </w:r>
      <w:r>
        <w:t xml:space="preserve"> (2020). Future studies should explore these factors to develop a better selection strategy. </w:t>
      </w:r>
    </w:p>
    <w:p w14:paraId="29109743" w14:textId="77777777" w:rsidR="00DA6074" w:rsidRDefault="009B3689">
      <w:pPr>
        <w:ind w:left="-15" w:right="0" w:firstLine="720"/>
      </w:pPr>
      <w:r>
        <w:t>The findings of this study reinforce the need for a multi-trait selection approach in rice breeding. T</w:t>
      </w:r>
      <w:r>
        <w:t xml:space="preserve">he traits with strong direct effects (biological yield, harvest index, 100 seed weight, and days to 50% flowering) should be prioritized. Additionally, traits with significant indirect effects (plant height, panicle length, and number of filled grains per </w:t>
      </w:r>
      <w:r>
        <w:t xml:space="preserve">panicle) should also be considered to maximize yield improvement. Similar breeding strategies have been successfully applied in rice improvement programs by </w:t>
      </w:r>
      <w:proofErr w:type="spellStart"/>
      <w:r>
        <w:t>Babu</w:t>
      </w:r>
      <w:proofErr w:type="spellEnd"/>
      <w:r>
        <w:t xml:space="preserve"> </w:t>
      </w:r>
      <w:r>
        <w:rPr>
          <w:i/>
        </w:rPr>
        <w:t>et al.</w:t>
      </w:r>
      <w:r>
        <w:t xml:space="preserve"> (2012), </w:t>
      </w:r>
      <w:proofErr w:type="spellStart"/>
      <w:r>
        <w:t>Maneesha</w:t>
      </w:r>
      <w:proofErr w:type="spellEnd"/>
      <w:r>
        <w:t xml:space="preserve"> </w:t>
      </w:r>
      <w:r>
        <w:rPr>
          <w:i/>
        </w:rPr>
        <w:t>et al.</w:t>
      </w:r>
      <w:r>
        <w:t xml:space="preserve"> (2024) and </w:t>
      </w:r>
      <w:proofErr w:type="spellStart"/>
      <w:r>
        <w:t>Noatia</w:t>
      </w:r>
      <w:proofErr w:type="spellEnd"/>
      <w:r>
        <w:t xml:space="preserve"> </w:t>
      </w:r>
      <w:r>
        <w:rPr>
          <w:i/>
        </w:rPr>
        <w:t>et al.</w:t>
      </w:r>
      <w:r>
        <w:t xml:space="preserve"> (2021).</w:t>
      </w:r>
    </w:p>
    <w:p w14:paraId="7C87B25D" w14:textId="77777777" w:rsidR="00DA6074" w:rsidRDefault="00DA6074">
      <w:pPr>
        <w:sectPr w:rsidR="00DA6074">
          <w:headerReference w:type="even" r:id="rId35"/>
          <w:headerReference w:type="default" r:id="rId36"/>
          <w:headerReference w:type="first" r:id="rId37"/>
          <w:pgSz w:w="12240" w:h="15840"/>
          <w:pgMar w:top="1440" w:right="1725" w:bottom="1440" w:left="2160" w:header="92" w:footer="720" w:gutter="0"/>
          <w:cols w:space="720"/>
        </w:sectPr>
      </w:pPr>
    </w:p>
    <w:p w14:paraId="7CD28F7E" w14:textId="77777777" w:rsidR="00DA6074" w:rsidRDefault="009B3689">
      <w:pPr>
        <w:spacing w:after="110" w:line="259" w:lineRule="auto"/>
        <w:ind w:left="34" w:right="0" w:firstLine="0"/>
        <w:jc w:val="left"/>
      </w:pPr>
      <w:r>
        <w:rPr>
          <w:rFonts w:ascii="Calibri" w:eastAsia="Calibri" w:hAnsi="Calibri" w:cs="Calibri"/>
          <w:noProof/>
          <w:sz w:val="22"/>
        </w:rPr>
        <w:lastRenderedPageBreak/>
        <mc:AlternateContent>
          <mc:Choice Requires="wpg">
            <w:drawing>
              <wp:inline distT="0" distB="0" distL="0" distR="0" wp14:anchorId="34F5B263" wp14:editId="50C94306">
                <wp:extent cx="8029957" cy="5484876"/>
                <wp:effectExtent l="0" t="0" r="0" b="0"/>
                <wp:docPr id="23872" name="Group 23872"/>
                <wp:cNvGraphicFramePr/>
                <a:graphic xmlns:a="http://schemas.openxmlformats.org/drawingml/2006/main">
                  <a:graphicData uri="http://schemas.microsoft.com/office/word/2010/wordprocessingGroup">
                    <wpg:wgp>
                      <wpg:cNvGrpSpPr/>
                      <wpg:grpSpPr>
                        <a:xfrm>
                          <a:off x="0" y="0"/>
                          <a:ext cx="8029957" cy="5484876"/>
                          <a:chOff x="0" y="0"/>
                          <a:chExt cx="8029957" cy="5484876"/>
                        </a:xfrm>
                      </wpg:grpSpPr>
                      <pic:pic xmlns:pic="http://schemas.openxmlformats.org/drawingml/2006/picture">
                        <pic:nvPicPr>
                          <pic:cNvPr id="2463" name="Picture 2463"/>
                          <pic:cNvPicPr/>
                        </pic:nvPicPr>
                        <pic:blipFill>
                          <a:blip r:embed="rId38"/>
                          <a:stretch>
                            <a:fillRect/>
                          </a:stretch>
                        </pic:blipFill>
                        <pic:spPr>
                          <a:xfrm>
                            <a:off x="0" y="0"/>
                            <a:ext cx="8029957" cy="5484876"/>
                          </a:xfrm>
                          <a:prstGeom prst="rect">
                            <a:avLst/>
                          </a:prstGeom>
                        </pic:spPr>
                      </pic:pic>
                      <pic:pic xmlns:pic="http://schemas.openxmlformats.org/drawingml/2006/picture">
                        <pic:nvPicPr>
                          <pic:cNvPr id="2465" name="Picture 2465"/>
                          <pic:cNvPicPr/>
                        </pic:nvPicPr>
                        <pic:blipFill>
                          <a:blip r:embed="rId39"/>
                          <a:stretch>
                            <a:fillRect/>
                          </a:stretch>
                        </pic:blipFill>
                        <pic:spPr>
                          <a:xfrm>
                            <a:off x="195834" y="195123"/>
                            <a:ext cx="7459981" cy="4914900"/>
                          </a:xfrm>
                          <a:prstGeom prst="rect">
                            <a:avLst/>
                          </a:prstGeom>
                        </pic:spPr>
                      </pic:pic>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23872" style="width:632.28pt;height:431.88pt;mso-position-horizontal-relative:char;mso-position-vertical-relative:line" coordsize="80299,54848">
                <v:shape id="Picture 2463" style="position:absolute;width:80299;height:54848;left:0;top:0;" filled="f">
                  <v:imagedata r:id="rId40"/>
                </v:shape>
                <v:shape id="Picture 2465" style="position:absolute;width:74599;height:49149;left:1958;top:1951;" filled="f">
                  <v:imagedata r:id="rId41"/>
                </v:shape>
              </v:group>
            </w:pict>
          </mc:Fallback>
        </mc:AlternateContent>
      </w:r>
    </w:p>
    <w:p w14:paraId="34D7E2C3" w14:textId="77777777" w:rsidR="00DA6074" w:rsidRDefault="009B3689">
      <w:pPr>
        <w:spacing w:after="0" w:line="259" w:lineRule="auto"/>
        <w:ind w:left="3561" w:right="0" w:hanging="10"/>
        <w:jc w:val="left"/>
      </w:pPr>
      <w:r>
        <w:rPr>
          <w:b/>
        </w:rPr>
        <w:t>Fig 3: Genotypic path diagram for grain yield per plant</w:t>
      </w:r>
    </w:p>
    <w:p w14:paraId="592334C5" w14:textId="77777777" w:rsidR="00DA6074" w:rsidRDefault="00DA6074">
      <w:pPr>
        <w:sectPr w:rsidR="00DA6074">
          <w:headerReference w:type="even" r:id="rId42"/>
          <w:headerReference w:type="default" r:id="rId43"/>
          <w:headerReference w:type="first" r:id="rId44"/>
          <w:pgSz w:w="15840" w:h="12240" w:orient="landscape"/>
          <w:pgMar w:top="1440" w:right="1440" w:bottom="1440" w:left="1440" w:header="92" w:footer="720" w:gutter="0"/>
          <w:cols w:space="720"/>
        </w:sectPr>
      </w:pPr>
    </w:p>
    <w:p w14:paraId="36AC52EB" w14:textId="77777777" w:rsidR="00DA6074" w:rsidRDefault="009B3689">
      <w:pPr>
        <w:pStyle w:val="Heading1"/>
        <w:spacing w:after="314"/>
        <w:ind w:left="-5"/>
      </w:pPr>
      <w:r>
        <w:lastRenderedPageBreak/>
        <w:t xml:space="preserve">Conclusion </w:t>
      </w:r>
    </w:p>
    <w:p w14:paraId="0BF5C3B0" w14:textId="52FDEEDB" w:rsidR="00DA6074" w:rsidRDefault="009B3689">
      <w:pPr>
        <w:spacing w:after="2710"/>
        <w:ind w:left="-15" w:right="0" w:firstLine="0"/>
      </w:pPr>
      <w:r>
        <w:t>This study highlights the key yield-contributing traits in rice, revealing that biological yield, harvest index, 100 seed weight, days to 50% flowering, panicle length, and spikelet fertility have significant direct and indirect effects on grain yield. Amo</w:t>
      </w:r>
      <w:r>
        <w:t>ng these, biological yield and harvest index exhibited the strongest direct positive effects, making them crucial selection criteria for breeding high-yielding rice varieties. Correlation analysis further confirmed the positive associations between panicle</w:t>
      </w:r>
      <w:r>
        <w:t xml:space="preserve"> length, spikelet fertility, and number of filled grains per panicle with grain yield, while 100 seed weight showed a trade-off with biological yield and harvest index. Selection based on the traits such as biomass, harvest index, grain length, days to 50 </w:t>
      </w:r>
      <w:r>
        <w:t xml:space="preserve">% flowering, productive tiller, panicle length, and filled grain will therefore, be more beneficial and effective in rice breeding and yield enhancement programs for any activity aiming to increase grain output. </w:t>
      </w:r>
    </w:p>
    <w:p w14:paraId="07B5EE81" w14:textId="77777777" w:rsidR="006A0D7F" w:rsidRPr="007A4135" w:rsidRDefault="006A0D7F" w:rsidP="006A0D7F">
      <w:pPr>
        <w:ind w:left="0" w:firstLine="0"/>
        <w:rPr>
          <w:highlight w:val="yellow"/>
        </w:rPr>
      </w:pPr>
      <w:r w:rsidRPr="007A4135">
        <w:rPr>
          <w:highlight w:val="yellow"/>
        </w:rPr>
        <w:t>Disclaimer (Artificial intelligence)</w:t>
      </w:r>
    </w:p>
    <w:p w14:paraId="698B8980" w14:textId="77777777" w:rsidR="006A0D7F" w:rsidRPr="007A4135" w:rsidRDefault="006A0D7F" w:rsidP="006A0D7F">
      <w:pPr>
        <w:rPr>
          <w:highlight w:val="yellow"/>
        </w:rPr>
      </w:pPr>
      <w:r w:rsidRPr="007A4135">
        <w:rPr>
          <w:highlight w:val="yellow"/>
        </w:rPr>
        <w:t xml:space="preserve">Option 1: </w:t>
      </w:r>
    </w:p>
    <w:p w14:paraId="2926EE02" w14:textId="77777777" w:rsidR="006A0D7F" w:rsidRPr="007A4135" w:rsidRDefault="006A0D7F" w:rsidP="006A0D7F">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55859BE4" w14:textId="77777777" w:rsidR="006A0D7F" w:rsidRPr="007A4135" w:rsidRDefault="006A0D7F" w:rsidP="006A0D7F">
      <w:pPr>
        <w:rPr>
          <w:highlight w:val="yellow"/>
        </w:rPr>
      </w:pPr>
      <w:r w:rsidRPr="007A4135">
        <w:rPr>
          <w:highlight w:val="yellow"/>
        </w:rPr>
        <w:t xml:space="preserve">Option 2: </w:t>
      </w:r>
    </w:p>
    <w:p w14:paraId="01BA5984" w14:textId="77777777" w:rsidR="006A0D7F" w:rsidRPr="007A4135" w:rsidRDefault="006A0D7F" w:rsidP="006A0D7F">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508CEB4" w14:textId="77777777" w:rsidR="006A0D7F" w:rsidRPr="007A4135" w:rsidRDefault="006A0D7F" w:rsidP="006A0D7F">
      <w:pPr>
        <w:rPr>
          <w:highlight w:val="yellow"/>
        </w:rPr>
      </w:pPr>
      <w:r w:rsidRPr="007A4135">
        <w:rPr>
          <w:highlight w:val="yellow"/>
        </w:rPr>
        <w:t>Details of the AI usage are given below:</w:t>
      </w:r>
    </w:p>
    <w:p w14:paraId="1DEEC09D" w14:textId="77777777" w:rsidR="006A0D7F" w:rsidRPr="007A4135" w:rsidRDefault="006A0D7F" w:rsidP="006A0D7F">
      <w:pPr>
        <w:rPr>
          <w:highlight w:val="yellow"/>
        </w:rPr>
      </w:pPr>
      <w:r w:rsidRPr="007A4135">
        <w:rPr>
          <w:highlight w:val="yellow"/>
        </w:rPr>
        <w:t>1.</w:t>
      </w:r>
    </w:p>
    <w:p w14:paraId="6B5FFCC2" w14:textId="77777777" w:rsidR="006A0D7F" w:rsidRPr="007A4135" w:rsidRDefault="006A0D7F" w:rsidP="006A0D7F">
      <w:pPr>
        <w:rPr>
          <w:highlight w:val="yellow"/>
        </w:rPr>
      </w:pPr>
      <w:r w:rsidRPr="007A4135">
        <w:rPr>
          <w:highlight w:val="yellow"/>
        </w:rPr>
        <w:t>2.</w:t>
      </w:r>
    </w:p>
    <w:p w14:paraId="5C708161" w14:textId="77777777" w:rsidR="006A0D7F" w:rsidRPr="00D047BB" w:rsidRDefault="006A0D7F" w:rsidP="006A0D7F">
      <w:r w:rsidRPr="007A4135">
        <w:rPr>
          <w:highlight w:val="yellow"/>
        </w:rPr>
        <w:lastRenderedPageBreak/>
        <w:t>3.</w:t>
      </w:r>
    </w:p>
    <w:p w14:paraId="6E60E0E5" w14:textId="77777777" w:rsidR="00DA6074" w:rsidRDefault="009B3689">
      <w:pPr>
        <w:pStyle w:val="Heading1"/>
        <w:spacing w:after="314"/>
        <w:ind w:left="-5"/>
      </w:pPr>
      <w:bookmarkStart w:id="0" w:name="_GoBack"/>
      <w:bookmarkEnd w:id="0"/>
      <w:r>
        <w:t>R</w:t>
      </w:r>
      <w:r>
        <w:t xml:space="preserve">eferences </w:t>
      </w:r>
    </w:p>
    <w:p w14:paraId="15A0A69B" w14:textId="5414D66F" w:rsidR="00DA6074" w:rsidRDefault="009B3689">
      <w:pPr>
        <w:ind w:left="715" w:right="0"/>
      </w:pPr>
      <w:r>
        <w:t>Abd Rahman</w:t>
      </w:r>
      <w:r w:rsidR="008F7DC7">
        <w:t xml:space="preserve"> </w:t>
      </w:r>
      <w:r>
        <w:t xml:space="preserve">SNB, </w:t>
      </w:r>
      <w:proofErr w:type="spellStart"/>
      <w:r>
        <w:t>Razak</w:t>
      </w:r>
      <w:proofErr w:type="spellEnd"/>
      <w:r>
        <w:t xml:space="preserve"> MSFBA, Ot</w:t>
      </w:r>
      <w:r>
        <w:t>hman</w:t>
      </w:r>
      <w:r w:rsidR="008F7DC7">
        <w:t xml:space="preserve"> </w:t>
      </w:r>
      <w:r>
        <w:t xml:space="preserve">MRB, Abd Rahim NIB. Screening of Mardi rice accessions for salinity tolerance at seedling stage based on growth performance and molecular analysis. </w:t>
      </w:r>
      <w:r w:rsidRPr="008F7DC7">
        <w:rPr>
          <w:iCs/>
        </w:rPr>
        <w:t>Pak J Bot</w:t>
      </w:r>
      <w:r w:rsidR="008F7DC7">
        <w:rPr>
          <w:iCs/>
        </w:rPr>
        <w:t>. 2023</w:t>
      </w:r>
      <w:r w:rsidR="008F7DC7" w:rsidRPr="008F7DC7">
        <w:rPr>
          <w:iCs/>
        </w:rPr>
        <w:t>;</w:t>
      </w:r>
      <w:r w:rsidR="008F7DC7">
        <w:rPr>
          <w:i/>
        </w:rPr>
        <w:t xml:space="preserve"> </w:t>
      </w:r>
      <w:r>
        <w:t>55</w:t>
      </w:r>
      <w:r w:rsidR="008F7DC7">
        <w:t>:</w:t>
      </w:r>
      <w:r>
        <w:t xml:space="preserve">893-902. </w:t>
      </w:r>
    </w:p>
    <w:p w14:paraId="4F24540F" w14:textId="1B02D74A" w:rsidR="00DA6074" w:rsidRDefault="009B3689">
      <w:pPr>
        <w:ind w:left="715" w:right="0"/>
      </w:pPr>
      <w:r>
        <w:t>Anonymous. Annual Report. Directorate of Agriculture, Government of Chhat</w:t>
      </w:r>
      <w:r>
        <w:t>tisgarh, Raipur.</w:t>
      </w:r>
      <w:r w:rsidR="008F7DC7">
        <w:t xml:space="preserve"> 2024.</w:t>
      </w:r>
      <w:r>
        <w:t xml:space="preserve"> </w:t>
      </w:r>
    </w:p>
    <w:p w14:paraId="3FB9B5CA" w14:textId="18CEEAB7" w:rsidR="00DA6074" w:rsidRDefault="009B3689">
      <w:pPr>
        <w:spacing w:after="148"/>
        <w:ind w:left="715" w:right="0"/>
      </w:pPr>
      <w:r>
        <w:t>Ali</w:t>
      </w:r>
      <w:r w:rsidR="008F7DC7">
        <w:t xml:space="preserve"> </w:t>
      </w:r>
      <w:r>
        <w:t>S, Khan MA,</w:t>
      </w:r>
      <w:r w:rsidR="008F7DC7">
        <w:t xml:space="preserve"> </w:t>
      </w:r>
      <w:r>
        <w:t>Ahmed S. Path coefficient analysis for yield and its components in rice (</w:t>
      </w:r>
      <w:r>
        <w:rPr>
          <w:i/>
        </w:rPr>
        <w:t>Oryza sativa</w:t>
      </w:r>
      <w:r>
        <w:t xml:space="preserve"> L.). </w:t>
      </w:r>
      <w:r w:rsidRPr="008F7DC7">
        <w:rPr>
          <w:iCs/>
        </w:rPr>
        <w:t xml:space="preserve">Pakistan Journal of Agricultural Sciences, </w:t>
      </w:r>
      <w:r w:rsidR="008F7DC7">
        <w:t xml:space="preserve">2020; </w:t>
      </w:r>
      <w:r>
        <w:t>57(2)</w:t>
      </w:r>
      <w:r w:rsidR="008F7DC7">
        <w:t>:</w:t>
      </w:r>
      <w:r>
        <w:t xml:space="preserve">463-468. </w:t>
      </w:r>
    </w:p>
    <w:p w14:paraId="527FE744" w14:textId="62635C0B" w:rsidR="00DA6074" w:rsidRDefault="009B3689">
      <w:pPr>
        <w:ind w:left="715" w:right="0"/>
      </w:pPr>
      <w:proofErr w:type="spellStart"/>
      <w:r>
        <w:t>Babu</w:t>
      </w:r>
      <w:proofErr w:type="spellEnd"/>
      <w:r>
        <w:t xml:space="preserve"> VR, Shreya K, </w:t>
      </w:r>
      <w:proofErr w:type="spellStart"/>
      <w:r>
        <w:t>Dangi</w:t>
      </w:r>
      <w:proofErr w:type="spellEnd"/>
      <w:r>
        <w:t xml:space="preserve"> KS, </w:t>
      </w:r>
      <w:proofErr w:type="spellStart"/>
      <w:r>
        <w:t>Usharani</w:t>
      </w:r>
      <w:proofErr w:type="spellEnd"/>
      <w:r>
        <w:t xml:space="preserve"> G</w:t>
      </w:r>
      <w:r w:rsidR="008F7DC7">
        <w:t xml:space="preserve">, </w:t>
      </w:r>
      <w:r>
        <w:t>Shankar</w:t>
      </w:r>
      <w:r w:rsidR="008F7DC7">
        <w:t xml:space="preserve"> </w:t>
      </w:r>
      <w:r w:rsidR="00BF2EE1">
        <w:t xml:space="preserve"> </w:t>
      </w:r>
      <w:r>
        <w:t xml:space="preserve"> AS. Correlation and path analysis studies in popular rice hybrids of India</w:t>
      </w:r>
      <w:r w:rsidRPr="008F7DC7">
        <w:t xml:space="preserve">. International Journal of Scientific and Research Publications, </w:t>
      </w:r>
      <w:r w:rsidR="008F7DC7">
        <w:t xml:space="preserve">2012; </w:t>
      </w:r>
      <w:r>
        <w:t xml:space="preserve">2(3):1-5. </w:t>
      </w:r>
    </w:p>
    <w:p w14:paraId="6A279059" w14:textId="0185FD87" w:rsidR="00DA6074" w:rsidRDefault="009B3689" w:rsidP="00EB6548">
      <w:pPr>
        <w:spacing w:after="33"/>
        <w:ind w:left="715" w:right="0"/>
      </w:pPr>
      <w:r>
        <w:t xml:space="preserve">Bagheri N, </w:t>
      </w:r>
      <w:proofErr w:type="spellStart"/>
      <w:r>
        <w:t>Jelodar</w:t>
      </w:r>
      <w:proofErr w:type="spellEnd"/>
      <w:r>
        <w:t xml:space="preserve"> NB</w:t>
      </w:r>
      <w:r w:rsidR="008F7DC7">
        <w:t xml:space="preserve">, </w:t>
      </w:r>
      <w:r>
        <w:t>Pasha A. Path coefficient analysis for yield and yield components in diverse</w:t>
      </w:r>
      <w:r>
        <w:t xml:space="preserve"> rice (</w:t>
      </w:r>
      <w:r>
        <w:rPr>
          <w:i/>
        </w:rPr>
        <w:t xml:space="preserve">Oryza sativa </w:t>
      </w:r>
      <w:r>
        <w:t xml:space="preserve">L.) genotypes. </w:t>
      </w:r>
      <w:proofErr w:type="spellStart"/>
      <w:r w:rsidRPr="00BF2EE1">
        <w:rPr>
          <w:iCs/>
        </w:rPr>
        <w:t>Bihrrean</w:t>
      </w:r>
      <w:proofErr w:type="spellEnd"/>
      <w:r w:rsidRPr="00BF2EE1">
        <w:rPr>
          <w:iCs/>
        </w:rPr>
        <w:t xml:space="preserve"> Biologist,</w:t>
      </w:r>
      <w:r w:rsidR="00BF2EE1">
        <w:rPr>
          <w:iCs/>
        </w:rPr>
        <w:t xml:space="preserve"> 2011;</w:t>
      </w:r>
      <w:r w:rsidRPr="00BF2EE1">
        <w:rPr>
          <w:iCs/>
        </w:rPr>
        <w:t xml:space="preserve"> 5(1</w:t>
      </w:r>
      <w:r>
        <w:t xml:space="preserve">):32-35. </w:t>
      </w:r>
    </w:p>
    <w:p w14:paraId="0AD997C7" w14:textId="75787FCC" w:rsidR="00DA6074" w:rsidRDefault="009B3689">
      <w:pPr>
        <w:ind w:left="715" w:right="0"/>
      </w:pPr>
      <w:proofErr w:type="spellStart"/>
      <w:r>
        <w:t>Bandhe</w:t>
      </w:r>
      <w:proofErr w:type="spellEnd"/>
      <w:r>
        <w:t xml:space="preserve"> A, Chaudhari P, Nair SK</w:t>
      </w:r>
      <w:r w:rsidR="00BF2EE1">
        <w:t xml:space="preserve">, </w:t>
      </w:r>
      <w:proofErr w:type="spellStart"/>
      <w:r>
        <w:t>Gauraha</w:t>
      </w:r>
      <w:proofErr w:type="spellEnd"/>
      <w:r>
        <w:t>, D.</w:t>
      </w:r>
      <w:r>
        <w:rPr>
          <w:rFonts w:ascii="Calibri" w:eastAsia="Calibri" w:hAnsi="Calibri" w:cs="Calibri"/>
        </w:rPr>
        <w:t xml:space="preserve"> </w:t>
      </w:r>
      <w:r>
        <w:t>Character association and path coefficient analysis for rice (</w:t>
      </w:r>
      <w:r>
        <w:rPr>
          <w:i/>
        </w:rPr>
        <w:t>Oryza sativa</w:t>
      </w:r>
      <w:r>
        <w:t xml:space="preserve"> L.) yield and component characteristics.</w:t>
      </w:r>
      <w:r>
        <w:rPr>
          <w:rFonts w:ascii="Calibri" w:eastAsia="Calibri" w:hAnsi="Calibri" w:cs="Calibri"/>
        </w:rPr>
        <w:t xml:space="preserve"> </w:t>
      </w:r>
      <w:r w:rsidRPr="00BF2EE1">
        <w:rPr>
          <w:iCs/>
        </w:rPr>
        <w:t xml:space="preserve">The Pharma Innovation </w:t>
      </w:r>
      <w:r w:rsidRPr="00BF2EE1">
        <w:rPr>
          <w:iCs/>
        </w:rPr>
        <w:t xml:space="preserve">Journal, </w:t>
      </w:r>
      <w:r w:rsidR="00BF2EE1">
        <w:t xml:space="preserve">2023; </w:t>
      </w:r>
      <w:r>
        <w:t xml:space="preserve">12(9):1734-1736. </w:t>
      </w:r>
    </w:p>
    <w:p w14:paraId="58A060EB" w14:textId="3C4225A7" w:rsidR="00DA6074" w:rsidRDefault="009B3689">
      <w:pPr>
        <w:ind w:left="715" w:right="0"/>
      </w:pPr>
      <w:proofErr w:type="spellStart"/>
      <w:r>
        <w:t>Demeke</w:t>
      </w:r>
      <w:proofErr w:type="spellEnd"/>
      <w:r>
        <w:t xml:space="preserve"> B, </w:t>
      </w:r>
      <w:proofErr w:type="spellStart"/>
      <w:r>
        <w:t>Dejene</w:t>
      </w:r>
      <w:proofErr w:type="spellEnd"/>
      <w:r>
        <w:t xml:space="preserve"> T,</w:t>
      </w:r>
      <w:r w:rsidR="00BF2EE1">
        <w:t xml:space="preserve"> </w:t>
      </w:r>
      <w:r>
        <w:t>Abebe D. Genetic variability, heritability, and genetic advance of morphological, yield related and quality traits in upland rice (</w:t>
      </w:r>
      <w:r>
        <w:rPr>
          <w:i/>
        </w:rPr>
        <w:t xml:space="preserve">Oryza sativa </w:t>
      </w:r>
      <w:r>
        <w:t xml:space="preserve">L.) genotypes at </w:t>
      </w:r>
      <w:proofErr w:type="spellStart"/>
      <w:r>
        <w:t>pawe</w:t>
      </w:r>
      <w:proofErr w:type="spellEnd"/>
      <w:r>
        <w:t xml:space="preserve">, </w:t>
      </w:r>
      <w:proofErr w:type="spellStart"/>
      <w:r>
        <w:t>northwestern</w:t>
      </w:r>
      <w:proofErr w:type="spellEnd"/>
      <w:r>
        <w:t xml:space="preserve"> Ethiopia. </w:t>
      </w:r>
      <w:r w:rsidRPr="00BF2EE1">
        <w:rPr>
          <w:iCs/>
        </w:rPr>
        <w:t>Cogent Food &amp;</w:t>
      </w:r>
      <w:r w:rsidRPr="00BF2EE1">
        <w:rPr>
          <w:iCs/>
        </w:rPr>
        <w:t xml:space="preserve"> Agriculture,</w:t>
      </w:r>
      <w:r>
        <w:t xml:space="preserve"> </w:t>
      </w:r>
      <w:r w:rsidR="00BF2EE1">
        <w:t xml:space="preserve">2023; </w:t>
      </w:r>
      <w:r>
        <w:t>9(1):1</w:t>
      </w:r>
      <w:r w:rsidR="00EB6548">
        <w:t>-</w:t>
      </w:r>
      <w:r>
        <w:t xml:space="preserve">20. </w:t>
      </w:r>
    </w:p>
    <w:p w14:paraId="1BB2F6FB" w14:textId="070FFB01" w:rsidR="00DA6074" w:rsidRDefault="009B3689">
      <w:pPr>
        <w:ind w:left="715" w:right="0"/>
      </w:pPr>
      <w:r>
        <w:t>Dewey DR</w:t>
      </w:r>
      <w:r w:rsidR="00BF2EE1">
        <w:t>,</w:t>
      </w:r>
      <w:r>
        <w:t xml:space="preserve"> Lu K. A correlation and path‐coefficient analysis of components of crested wheatgrass seed production 1. </w:t>
      </w:r>
      <w:r w:rsidRPr="00BF2EE1">
        <w:rPr>
          <w:iCs/>
        </w:rPr>
        <w:t xml:space="preserve">Agronomy Journal, </w:t>
      </w:r>
      <w:r w:rsidR="00BF2EE1">
        <w:rPr>
          <w:iCs/>
        </w:rPr>
        <w:t>1959;</w:t>
      </w:r>
      <w:r>
        <w:t xml:space="preserve">51(9):515-518. </w:t>
      </w:r>
    </w:p>
    <w:p w14:paraId="3BB9CC55" w14:textId="134988C0" w:rsidR="00DA6074" w:rsidRDefault="009B3689">
      <w:pPr>
        <w:ind w:left="715" w:right="0"/>
      </w:pPr>
      <w:r>
        <w:t>Dubey V, Dwivedi D</w:t>
      </w:r>
      <w:r w:rsidR="00BF2EE1">
        <w:t xml:space="preserve"> </w:t>
      </w:r>
      <w:r>
        <w:t xml:space="preserve">K, Singh A, </w:t>
      </w:r>
      <w:proofErr w:type="spellStart"/>
      <w:r>
        <w:t>Chhavi</w:t>
      </w:r>
      <w:proofErr w:type="spellEnd"/>
      <w:r w:rsidR="00BF2EE1">
        <w:t xml:space="preserve"> R</w:t>
      </w:r>
      <w:r>
        <w:t>. Correlation and path coeffici</w:t>
      </w:r>
      <w:r>
        <w:t>ent analysis of yield components in rice under drought condition</w:t>
      </w:r>
      <w:r w:rsidRPr="00BF2EE1">
        <w:rPr>
          <w:iCs/>
        </w:rPr>
        <w:t xml:space="preserve">. International Journal of Current Microbiology and Applied Sciences, </w:t>
      </w:r>
      <w:r w:rsidR="00BF2EE1">
        <w:rPr>
          <w:iCs/>
        </w:rPr>
        <w:t>2018;</w:t>
      </w:r>
      <w:r>
        <w:t xml:space="preserve">7:4116-4122. </w:t>
      </w:r>
    </w:p>
    <w:p w14:paraId="61E0A7DA" w14:textId="7D0711F9" w:rsidR="00DA6074" w:rsidRDefault="009B3689">
      <w:pPr>
        <w:spacing w:after="109"/>
        <w:ind w:left="715" w:right="0"/>
      </w:pPr>
      <w:r>
        <w:t>Faysal A</w:t>
      </w:r>
      <w:r w:rsidR="00BF2EE1">
        <w:t>SM</w:t>
      </w:r>
      <w:r>
        <w:t>, Ali</w:t>
      </w:r>
      <w:r w:rsidR="00BF2EE1">
        <w:t xml:space="preserve"> </w:t>
      </w:r>
      <w:r>
        <w:t xml:space="preserve">L, Azam MG, </w:t>
      </w:r>
      <w:proofErr w:type="spellStart"/>
      <w:r>
        <w:t>Sarker</w:t>
      </w:r>
      <w:proofErr w:type="spellEnd"/>
      <w:r>
        <w:t xml:space="preserve"> U, </w:t>
      </w:r>
      <w:proofErr w:type="spellStart"/>
      <w:r>
        <w:t>Ercisli</w:t>
      </w:r>
      <w:proofErr w:type="spellEnd"/>
      <w:r w:rsidR="00BF2EE1">
        <w:t xml:space="preserve"> </w:t>
      </w:r>
      <w:r>
        <w:t xml:space="preserve">S, </w:t>
      </w:r>
      <w:proofErr w:type="spellStart"/>
      <w:r>
        <w:t>Golokhvast</w:t>
      </w:r>
      <w:proofErr w:type="spellEnd"/>
      <w:r>
        <w:t>, KS</w:t>
      </w:r>
      <w:r w:rsidR="00BF2EE1">
        <w:t xml:space="preserve">, </w:t>
      </w:r>
      <w:r>
        <w:t xml:space="preserve">Marc, RA. Genetic variability, </w:t>
      </w:r>
      <w:r>
        <w:t>character association, and path coefficient analysis in transplant Aman rice genotypes</w:t>
      </w:r>
      <w:r w:rsidRPr="00BF2EE1">
        <w:t>. Plants,</w:t>
      </w:r>
      <w:r w:rsidR="00BF2EE1">
        <w:t xml:space="preserve"> 2022;</w:t>
      </w:r>
      <w:r w:rsidRPr="00BF2EE1">
        <w:t xml:space="preserve"> 11</w:t>
      </w:r>
      <w:r>
        <w:t xml:space="preserve">(21):2952. </w:t>
      </w:r>
    </w:p>
    <w:p w14:paraId="02944146" w14:textId="43CBD069" w:rsidR="00DA6074" w:rsidRDefault="009B3689">
      <w:pPr>
        <w:ind w:left="715" w:right="0"/>
      </w:pPr>
      <w:proofErr w:type="spellStart"/>
      <w:r>
        <w:lastRenderedPageBreak/>
        <w:t>Fentie</w:t>
      </w:r>
      <w:proofErr w:type="spellEnd"/>
      <w:r>
        <w:t xml:space="preserve"> DB, </w:t>
      </w:r>
      <w:proofErr w:type="spellStart"/>
      <w:r>
        <w:t>Bayuh</w:t>
      </w:r>
      <w:proofErr w:type="spellEnd"/>
      <w:r>
        <w:t xml:space="preserve"> BA</w:t>
      </w:r>
      <w:r w:rsidR="00BF2EE1">
        <w:t>,</w:t>
      </w:r>
      <w:r>
        <w:t xml:space="preserve"> Ali HM. “Association of agronomic traits with grain yield of lowland rice (</w:t>
      </w:r>
      <w:r>
        <w:rPr>
          <w:i/>
        </w:rPr>
        <w:t>Oryza sativa</w:t>
      </w:r>
      <w:r>
        <w:t xml:space="preserve"> L.) genotypes.” </w:t>
      </w:r>
      <w:r w:rsidRPr="00BF2EE1">
        <w:rPr>
          <w:iCs/>
        </w:rPr>
        <w:t xml:space="preserve">International Journal of Agricultural Science, </w:t>
      </w:r>
      <w:r w:rsidR="00BF2EE1">
        <w:t xml:space="preserve">2021; </w:t>
      </w:r>
      <w:r>
        <w:t xml:space="preserve">8.3:2348-3997. </w:t>
      </w:r>
    </w:p>
    <w:p w14:paraId="0C98BD33" w14:textId="550F245A" w:rsidR="00DA6074" w:rsidRDefault="009B3689">
      <w:pPr>
        <w:ind w:left="715" w:right="0"/>
      </w:pPr>
      <w:r>
        <w:t>Gupta</w:t>
      </w:r>
      <w:r w:rsidR="00BF2EE1">
        <w:t xml:space="preserve"> </w:t>
      </w:r>
      <w:r>
        <w:t xml:space="preserve">P. A study of trends in rice production in India: Post Millennium. </w:t>
      </w:r>
      <w:r w:rsidRPr="00BF2EE1">
        <w:t xml:space="preserve">International Journal of Science and Research, </w:t>
      </w:r>
      <w:r w:rsidR="00BF2EE1" w:rsidRPr="00BF2EE1">
        <w:t>2</w:t>
      </w:r>
      <w:r w:rsidR="00BF2EE1">
        <w:t>024;</w:t>
      </w:r>
      <w:r>
        <w:t xml:space="preserve">13(7):349-353. </w:t>
      </w:r>
    </w:p>
    <w:p w14:paraId="5A9F0BCB" w14:textId="320D503C" w:rsidR="00DA6074" w:rsidRDefault="009B3689">
      <w:pPr>
        <w:spacing w:after="145"/>
        <w:ind w:left="715" w:right="0"/>
      </w:pPr>
      <w:proofErr w:type="spellStart"/>
      <w:r>
        <w:t>Khamari</w:t>
      </w:r>
      <w:proofErr w:type="spellEnd"/>
      <w:r>
        <w:t xml:space="preserve"> B. Grain Discolouration: An Emerging T</w:t>
      </w:r>
      <w:r>
        <w:t xml:space="preserve">hreat to Rice Crop. </w:t>
      </w:r>
      <w:r w:rsidRPr="00BF2EE1">
        <w:rPr>
          <w:iCs/>
        </w:rPr>
        <w:t xml:space="preserve">Res </w:t>
      </w:r>
      <w:proofErr w:type="spellStart"/>
      <w:r w:rsidRPr="00BF2EE1">
        <w:rPr>
          <w:iCs/>
        </w:rPr>
        <w:t>Biotica</w:t>
      </w:r>
      <w:proofErr w:type="spellEnd"/>
      <w:r w:rsidRPr="00BF2EE1">
        <w:rPr>
          <w:iCs/>
        </w:rPr>
        <w:t xml:space="preserve">., </w:t>
      </w:r>
      <w:r w:rsidR="00BF2EE1">
        <w:rPr>
          <w:iCs/>
        </w:rPr>
        <w:t>2020;</w:t>
      </w:r>
      <w:r w:rsidRPr="00BF2EE1">
        <w:rPr>
          <w:iCs/>
        </w:rPr>
        <w:t>2</w:t>
      </w:r>
      <w:r>
        <w:t>(2)</w:t>
      </w:r>
      <w:r w:rsidR="00BF2EE1">
        <w:t>:</w:t>
      </w:r>
      <w:r>
        <w:t xml:space="preserve">80–87.  </w:t>
      </w:r>
    </w:p>
    <w:p w14:paraId="22945968" w14:textId="6DCD8B75" w:rsidR="00DA6074" w:rsidRDefault="009B3689">
      <w:pPr>
        <w:ind w:left="715" w:right="0"/>
      </w:pPr>
      <w:r>
        <w:t>Kumar S, Vimal SC, Singh</w:t>
      </w:r>
      <w:r w:rsidR="00BF2EE1">
        <w:t xml:space="preserve"> </w:t>
      </w:r>
      <w:r>
        <w:t xml:space="preserve">J, Gupta R, </w:t>
      </w:r>
      <w:proofErr w:type="spellStart"/>
      <w:r>
        <w:t>Yaduvanshi</w:t>
      </w:r>
      <w:proofErr w:type="spellEnd"/>
      <w:r>
        <w:t xml:space="preserve"> N</w:t>
      </w:r>
      <w:r w:rsidR="005A042E">
        <w:t>,</w:t>
      </w:r>
      <w:r>
        <w:t xml:space="preserve"> Singh</w:t>
      </w:r>
      <w:r w:rsidR="005A042E">
        <w:t xml:space="preserve"> </w:t>
      </w:r>
      <w:r>
        <w:t>YP. Path coefficient analysis of rice (</w:t>
      </w:r>
      <w:r>
        <w:rPr>
          <w:i/>
        </w:rPr>
        <w:t>Oryza sativa</w:t>
      </w:r>
      <w:r>
        <w:t xml:space="preserve"> L.) genotype under laboratory conditions. </w:t>
      </w:r>
      <w:r w:rsidRPr="005A042E">
        <w:rPr>
          <w:iCs/>
        </w:rPr>
        <w:t>International Journal of Plant &amp; Soil Science,</w:t>
      </w:r>
      <w:r w:rsidR="00EB6548">
        <w:rPr>
          <w:iCs/>
        </w:rPr>
        <w:t xml:space="preserve"> </w:t>
      </w:r>
      <w:r w:rsidR="005A042E">
        <w:rPr>
          <w:iCs/>
        </w:rPr>
        <w:t>2024;</w:t>
      </w:r>
      <w:r>
        <w:t xml:space="preserve">36(1):155-162. </w:t>
      </w:r>
    </w:p>
    <w:p w14:paraId="3036C033" w14:textId="1F12FF7C" w:rsidR="00DA6074" w:rsidRDefault="009B3689">
      <w:pPr>
        <w:ind w:left="715" w:right="0"/>
      </w:pPr>
      <w:r>
        <w:t>Mahalakshmi PJ, Satish Y, Raman JV</w:t>
      </w:r>
      <w:r w:rsidR="005A042E">
        <w:t>,</w:t>
      </w:r>
      <w:r>
        <w:t xml:space="preserve"> Raju</w:t>
      </w:r>
      <w:r w:rsidR="005A042E">
        <w:t xml:space="preserve"> </w:t>
      </w:r>
      <w:r>
        <w:t>MRB. Correlation and path coefficient analysis for yield and its component traits in advanced breeding lines of rice (</w:t>
      </w:r>
      <w:r>
        <w:rPr>
          <w:i/>
        </w:rPr>
        <w:t>Oryza sativa</w:t>
      </w:r>
      <w:r>
        <w:t xml:space="preserve"> L.).</w:t>
      </w:r>
      <w:r>
        <w:rPr>
          <w:rFonts w:ascii="Calibri" w:eastAsia="Calibri" w:hAnsi="Calibri" w:cs="Calibri"/>
        </w:rPr>
        <w:t xml:space="preserve"> </w:t>
      </w:r>
      <w:r w:rsidRPr="005A042E">
        <w:rPr>
          <w:iCs/>
        </w:rPr>
        <w:t>Journal of Advances in Biology &amp; Biotechnology,</w:t>
      </w:r>
      <w:r>
        <w:t xml:space="preserve"> </w:t>
      </w:r>
      <w:r w:rsidR="005A042E">
        <w:t>2024;</w:t>
      </w:r>
      <w:r>
        <w:t>27(9):769-</w:t>
      </w:r>
      <w:r>
        <w:t xml:space="preserve">777. </w:t>
      </w:r>
    </w:p>
    <w:p w14:paraId="3F784110" w14:textId="016C05C3" w:rsidR="00DA6074" w:rsidRPr="005A042E" w:rsidRDefault="009B3689">
      <w:pPr>
        <w:spacing w:after="47"/>
        <w:ind w:left="715" w:right="0"/>
        <w:rPr>
          <w:iCs/>
        </w:rPr>
      </w:pPr>
      <w:r>
        <w:t>Mandal</w:t>
      </w:r>
      <w:r w:rsidR="005A042E">
        <w:t xml:space="preserve"> </w:t>
      </w:r>
      <w:r>
        <w:t>A, Lal</w:t>
      </w:r>
      <w:r w:rsidR="005A042E">
        <w:t xml:space="preserve"> </w:t>
      </w:r>
      <w:r>
        <w:t>GM</w:t>
      </w:r>
      <w:r w:rsidR="005A042E">
        <w:t>,</w:t>
      </w:r>
      <w:r>
        <w:t xml:space="preserve"> Lavanya</w:t>
      </w:r>
      <w:r w:rsidR="005A042E">
        <w:t xml:space="preserve"> </w:t>
      </w:r>
      <w:r>
        <w:t>GR. Assessment of genetic variability, correlation and path analysis among rice (</w:t>
      </w:r>
      <w:r>
        <w:rPr>
          <w:i/>
        </w:rPr>
        <w:t>Oryza sativa</w:t>
      </w:r>
      <w:r>
        <w:t xml:space="preserve"> L.) landraces genotypes for grain yield characters under irrigated. </w:t>
      </w:r>
      <w:r w:rsidRPr="005A042E">
        <w:rPr>
          <w:iCs/>
        </w:rPr>
        <w:t>International Journal of Environment and Climate Change,</w:t>
      </w:r>
      <w:r w:rsidR="00EB6548">
        <w:rPr>
          <w:iCs/>
        </w:rPr>
        <w:t xml:space="preserve"> </w:t>
      </w:r>
      <w:r w:rsidR="005A042E" w:rsidRPr="005A042E">
        <w:rPr>
          <w:iCs/>
        </w:rPr>
        <w:t>2023;</w:t>
      </w:r>
      <w:r w:rsidRPr="005A042E">
        <w:rPr>
          <w:iCs/>
        </w:rPr>
        <w:t xml:space="preserve"> 13(10):55-65. </w:t>
      </w:r>
    </w:p>
    <w:p w14:paraId="0364E92B" w14:textId="70DA5066" w:rsidR="00DA6074" w:rsidRDefault="009B3689">
      <w:pPr>
        <w:ind w:left="715" w:right="0"/>
      </w:pPr>
      <w:proofErr w:type="spellStart"/>
      <w:r>
        <w:t>Maneesha</w:t>
      </w:r>
      <w:proofErr w:type="spellEnd"/>
      <w:r w:rsidR="005A042E">
        <w:t xml:space="preserve"> </w:t>
      </w:r>
      <w:r>
        <w:t>M, Shankar VG, Srinivas</w:t>
      </w:r>
      <w:r w:rsidR="005A042E">
        <w:t xml:space="preserve"> </w:t>
      </w:r>
      <w:r>
        <w:t>B</w:t>
      </w:r>
      <w:r w:rsidR="005A042E">
        <w:t>,</w:t>
      </w:r>
      <w:r>
        <w:t xml:space="preserve"> Hari Y. Correlation and path coefficient analysis for grain yield, head rice recovery and quality traits in rice hybrids (</w:t>
      </w:r>
      <w:r>
        <w:rPr>
          <w:i/>
        </w:rPr>
        <w:t>Oryza sativa</w:t>
      </w:r>
      <w:r>
        <w:t xml:space="preserve"> L.). </w:t>
      </w:r>
      <w:r w:rsidRPr="005A042E">
        <w:rPr>
          <w:iCs/>
        </w:rPr>
        <w:t xml:space="preserve">International Journal of Plant &amp; Soil Science, </w:t>
      </w:r>
      <w:r w:rsidR="005A042E" w:rsidRPr="005A042E">
        <w:rPr>
          <w:iCs/>
        </w:rPr>
        <w:t>2</w:t>
      </w:r>
      <w:r w:rsidR="005A042E">
        <w:t>024;</w:t>
      </w:r>
      <w:r>
        <w:t xml:space="preserve">36(8):808-816. </w:t>
      </w:r>
    </w:p>
    <w:p w14:paraId="5151CEBE" w14:textId="379839D7" w:rsidR="00DA6074" w:rsidRDefault="009B3689">
      <w:pPr>
        <w:ind w:left="715" w:right="0"/>
      </w:pPr>
      <w:proofErr w:type="spellStart"/>
      <w:r>
        <w:t>Manivelan</w:t>
      </w:r>
      <w:proofErr w:type="spellEnd"/>
      <w:r>
        <w:t xml:space="preserve"> K, Juliet </w:t>
      </w:r>
      <w:proofErr w:type="spellStart"/>
      <w:r>
        <w:t>Hepziba</w:t>
      </w:r>
      <w:proofErr w:type="spellEnd"/>
      <w:r>
        <w:t xml:space="preserve"> S, Suresh R, </w:t>
      </w:r>
      <w:proofErr w:type="spellStart"/>
      <w:r>
        <w:t>Theradimani</w:t>
      </w:r>
      <w:proofErr w:type="spellEnd"/>
      <w:r w:rsidR="005A042E">
        <w:t xml:space="preserve"> </w:t>
      </w:r>
      <w:r>
        <w:t>M, Renuka</w:t>
      </w:r>
      <w:r w:rsidR="005A042E">
        <w:t xml:space="preserve"> </w:t>
      </w:r>
      <w:r>
        <w:t>R</w:t>
      </w:r>
      <w:r w:rsidR="005A042E">
        <w:t>,</w:t>
      </w:r>
      <w:r>
        <w:t xml:space="preserve"> </w:t>
      </w:r>
      <w:proofErr w:type="spellStart"/>
      <w:r>
        <w:t>Gnanamalar</w:t>
      </w:r>
      <w:proofErr w:type="spellEnd"/>
      <w:r w:rsidR="005A042E">
        <w:t xml:space="preserve"> </w:t>
      </w:r>
      <w:r>
        <w:t>RP. Inherent variability, correlation and path analysis in lowland rice (</w:t>
      </w:r>
      <w:r>
        <w:rPr>
          <w:i/>
        </w:rPr>
        <w:t>Oryza sativa</w:t>
      </w:r>
      <w:r>
        <w:t xml:space="preserve"> L.). </w:t>
      </w:r>
      <w:r w:rsidRPr="005A042E">
        <w:rPr>
          <w:iCs/>
        </w:rPr>
        <w:t xml:space="preserve">Biological Forum–An International Journal, </w:t>
      </w:r>
      <w:r w:rsidR="005A042E" w:rsidRPr="005A042E">
        <w:rPr>
          <w:iCs/>
        </w:rPr>
        <w:t>2</w:t>
      </w:r>
      <w:r w:rsidR="005A042E">
        <w:t>022;</w:t>
      </w:r>
      <w:r>
        <w:t xml:space="preserve">14(2): 771-778). </w:t>
      </w:r>
    </w:p>
    <w:p w14:paraId="4A752ABC" w14:textId="21075A61" w:rsidR="00DA6074" w:rsidRDefault="009B3689">
      <w:pPr>
        <w:spacing w:after="130"/>
        <w:ind w:left="715" w:right="0"/>
      </w:pPr>
      <w:r>
        <w:t>Miller</w:t>
      </w:r>
      <w:r w:rsidR="00EB6548">
        <w:t xml:space="preserve"> </w:t>
      </w:r>
      <w:r>
        <w:t>PA, Williams JC, Robinson H</w:t>
      </w:r>
      <w:r w:rsidR="00EB6548">
        <w:t>F</w:t>
      </w:r>
      <w:r>
        <w:t>, Comstock</w:t>
      </w:r>
      <w:r w:rsidR="00EB6548">
        <w:t xml:space="preserve"> R</w:t>
      </w:r>
      <w:r>
        <w:t xml:space="preserve">E. Genotypic and environmental variances and covariances in an upland cotton cross of interspecific origin. </w:t>
      </w:r>
      <w:r w:rsidRPr="00EB6548">
        <w:rPr>
          <w:iCs/>
        </w:rPr>
        <w:t xml:space="preserve">Agronomy Journal, </w:t>
      </w:r>
      <w:r w:rsidR="00EB6548">
        <w:rPr>
          <w:iCs/>
        </w:rPr>
        <w:t>1958;</w:t>
      </w:r>
      <w:r>
        <w:t>50(1)</w:t>
      </w:r>
      <w:r w:rsidR="00EB6548">
        <w:t>:</w:t>
      </w:r>
      <w:r>
        <w:t xml:space="preserve">126–131. </w:t>
      </w:r>
    </w:p>
    <w:p w14:paraId="0BF554BA" w14:textId="2825BFDD" w:rsidR="00DA6074" w:rsidRDefault="009B3689">
      <w:pPr>
        <w:ind w:left="715" w:right="0"/>
      </w:pPr>
      <w:r>
        <w:t>Naik D, Sao A</w:t>
      </w:r>
      <w:r w:rsidR="00EB6548">
        <w:t xml:space="preserve">, </w:t>
      </w:r>
      <w:proofErr w:type="spellStart"/>
      <w:r>
        <w:t>Sarawgi</w:t>
      </w:r>
      <w:proofErr w:type="spellEnd"/>
      <w:r>
        <w:t xml:space="preserve"> AK. Association analysis for quality and yiel</w:t>
      </w:r>
      <w:r>
        <w:t>d components in some indigenous scented rice accessions</w:t>
      </w:r>
      <w:r w:rsidRPr="00EB6548">
        <w:rPr>
          <w:iCs/>
        </w:rPr>
        <w:t xml:space="preserve">. Indian J. of Plant Gen. </w:t>
      </w:r>
      <w:proofErr w:type="spellStart"/>
      <w:r w:rsidRPr="00EB6548">
        <w:rPr>
          <w:iCs/>
        </w:rPr>
        <w:t>Reso</w:t>
      </w:r>
      <w:proofErr w:type="spellEnd"/>
      <w:r w:rsidRPr="00EB6548">
        <w:rPr>
          <w:iCs/>
        </w:rPr>
        <w:t xml:space="preserve">. </w:t>
      </w:r>
      <w:r w:rsidR="00EB6548">
        <w:rPr>
          <w:iCs/>
        </w:rPr>
        <w:t>2005;</w:t>
      </w:r>
      <w:r w:rsidRPr="00EB6548">
        <w:rPr>
          <w:iCs/>
        </w:rPr>
        <w:t>18(20):</w:t>
      </w:r>
      <w:r>
        <w:t xml:space="preserve">266-268. </w:t>
      </w:r>
    </w:p>
    <w:p w14:paraId="5DC022A9" w14:textId="4B3E59B4" w:rsidR="00DA6074" w:rsidRDefault="009B3689">
      <w:pPr>
        <w:spacing w:after="125"/>
        <w:ind w:left="715" w:right="0"/>
      </w:pPr>
      <w:proofErr w:type="spellStart"/>
      <w:r>
        <w:t>Noatia</w:t>
      </w:r>
      <w:proofErr w:type="spellEnd"/>
      <w:r>
        <w:t xml:space="preserve"> A, Sao A, Tiwari A, Nair SK</w:t>
      </w:r>
      <w:r w:rsidR="00D770E2">
        <w:t>,</w:t>
      </w:r>
      <w:r>
        <w:t xml:space="preserve"> </w:t>
      </w:r>
      <w:proofErr w:type="spellStart"/>
      <w:r>
        <w:t>Gauraha</w:t>
      </w:r>
      <w:proofErr w:type="spellEnd"/>
      <w:r w:rsidR="00D770E2">
        <w:t xml:space="preserve"> </w:t>
      </w:r>
      <w:r>
        <w:t>D</w:t>
      </w:r>
      <w:r w:rsidR="00D770E2">
        <w:t>.</w:t>
      </w:r>
      <w:r>
        <w:t xml:space="preserve"> Genetic dissection of yield determinants in advance breeding lines (ABLs) of rice (</w:t>
      </w:r>
      <w:proofErr w:type="spellStart"/>
      <w:r>
        <w:rPr>
          <w:i/>
        </w:rPr>
        <w:t>Oryzae</w:t>
      </w:r>
      <w:proofErr w:type="spellEnd"/>
      <w:r>
        <w:rPr>
          <w:i/>
        </w:rPr>
        <w:t xml:space="preserve"> sativa</w:t>
      </w:r>
      <w:r>
        <w:t xml:space="preserve"> L.)</w:t>
      </w:r>
      <w:r>
        <w:t xml:space="preserve"> under irrigated condition of Chhattisgarh, India. </w:t>
      </w:r>
      <w:r w:rsidRPr="00D770E2">
        <w:rPr>
          <w:iCs/>
        </w:rPr>
        <w:t xml:space="preserve">Intl. J. Plant Soil Sci. </w:t>
      </w:r>
      <w:r w:rsidR="00D770E2">
        <w:t>2021;</w:t>
      </w:r>
      <w:r>
        <w:t xml:space="preserve">33(20):119-131. </w:t>
      </w:r>
    </w:p>
    <w:p w14:paraId="2EFE84FD" w14:textId="6B128F8D" w:rsidR="00DA6074" w:rsidRDefault="009B3689">
      <w:pPr>
        <w:ind w:left="715" w:right="0"/>
      </w:pPr>
      <w:r>
        <w:lastRenderedPageBreak/>
        <w:t>Patil</w:t>
      </w:r>
      <w:r w:rsidR="00D770E2">
        <w:t xml:space="preserve"> </w:t>
      </w:r>
      <w:r>
        <w:t>SG</w:t>
      </w:r>
      <w:r w:rsidR="00D770E2">
        <w:t>,</w:t>
      </w:r>
      <w:r>
        <w:t xml:space="preserve"> </w:t>
      </w:r>
      <w:proofErr w:type="spellStart"/>
      <w:r>
        <w:t>Sahu</w:t>
      </w:r>
      <w:proofErr w:type="spellEnd"/>
      <w:r>
        <w:t xml:space="preserve"> VN</w:t>
      </w:r>
      <w:r w:rsidR="00D770E2">
        <w:t>.</w:t>
      </w:r>
      <w:r>
        <w:t xml:space="preserve"> Correlation and path analysis of rice germplasm accessions.</w:t>
      </w:r>
      <w:r>
        <w:rPr>
          <w:color w:val="FFFFFF"/>
          <w:sz w:val="30"/>
        </w:rPr>
        <w:t xml:space="preserve"> </w:t>
      </w:r>
      <w:r w:rsidRPr="00D770E2">
        <w:rPr>
          <w:iCs/>
        </w:rPr>
        <w:t>International Journal of Plant Sciences,</w:t>
      </w:r>
      <w:r>
        <w:t xml:space="preserve"> </w:t>
      </w:r>
      <w:r w:rsidR="00D770E2">
        <w:t>2009;</w:t>
      </w:r>
      <w:r>
        <w:t xml:space="preserve">4(2):426-428. </w:t>
      </w:r>
    </w:p>
    <w:p w14:paraId="75409E58" w14:textId="06655805" w:rsidR="00DA6074" w:rsidRDefault="009B3689">
      <w:pPr>
        <w:ind w:left="715" w:right="0"/>
      </w:pPr>
      <w:proofErr w:type="spellStart"/>
      <w:r>
        <w:t>Perween</w:t>
      </w:r>
      <w:proofErr w:type="spellEnd"/>
      <w:r>
        <w:t xml:space="preserve"> S, Kumar A</w:t>
      </w:r>
      <w:r>
        <w:t xml:space="preserve">, Adan </w:t>
      </w:r>
      <w:r w:rsidR="00D770E2">
        <w:t>F,</w:t>
      </w:r>
      <w:r>
        <w:t xml:space="preserve"> Danish</w:t>
      </w:r>
      <w:r w:rsidR="00D770E2">
        <w:t xml:space="preserve"> </w:t>
      </w:r>
      <w:r>
        <w:t>M. The inter-relationship among yield and yield attributing traits of rice (</w:t>
      </w:r>
      <w:r>
        <w:rPr>
          <w:i/>
        </w:rPr>
        <w:t>Oryza sativa</w:t>
      </w:r>
      <w:r>
        <w:t xml:space="preserve"> L.) under irrigated condition through correlation coefficient studies and path analysis. </w:t>
      </w:r>
      <w:r w:rsidRPr="00D770E2">
        <w:rPr>
          <w:iCs/>
        </w:rPr>
        <w:t xml:space="preserve">International Journal of Chemical Studies, </w:t>
      </w:r>
      <w:r w:rsidR="00D770E2">
        <w:rPr>
          <w:iCs/>
        </w:rPr>
        <w:t>2020;</w:t>
      </w:r>
      <w:r w:rsidRPr="00D770E2">
        <w:rPr>
          <w:iCs/>
        </w:rPr>
        <w:t>8</w:t>
      </w:r>
      <w:r>
        <w:t xml:space="preserve">(2):1409-1414. </w:t>
      </w:r>
    </w:p>
    <w:p w14:paraId="7E4F59C3" w14:textId="2D1AB500" w:rsidR="00DA6074" w:rsidRDefault="009B3689" w:rsidP="00D770E2">
      <w:pPr>
        <w:spacing w:after="0"/>
        <w:ind w:left="715" w:right="0"/>
      </w:pPr>
      <w:r>
        <w:t>Prasad</w:t>
      </w:r>
      <w:r w:rsidR="00D770E2">
        <w:t xml:space="preserve"> </w:t>
      </w:r>
      <w:r>
        <w:t xml:space="preserve">S, Nair SK, </w:t>
      </w:r>
      <w:proofErr w:type="spellStart"/>
      <w:r>
        <w:t>Gauraha</w:t>
      </w:r>
      <w:proofErr w:type="spellEnd"/>
      <w:r w:rsidR="00D770E2">
        <w:t xml:space="preserve"> </w:t>
      </w:r>
      <w:r>
        <w:t>D, Sao</w:t>
      </w:r>
      <w:r w:rsidR="00D770E2">
        <w:t xml:space="preserve"> </w:t>
      </w:r>
      <w:r>
        <w:t>A</w:t>
      </w:r>
      <w:r w:rsidR="00D770E2">
        <w:t>,</w:t>
      </w:r>
      <w:r>
        <w:t xml:space="preserve"> </w:t>
      </w:r>
      <w:proofErr w:type="spellStart"/>
      <w:r>
        <w:t>Sahu</w:t>
      </w:r>
      <w:proofErr w:type="spellEnd"/>
      <w:r>
        <w:t xml:space="preserve"> M. Genetic association and diversity analysis for yield and yield attributing traits in rice (</w:t>
      </w:r>
      <w:r>
        <w:rPr>
          <w:i/>
        </w:rPr>
        <w:t>Oryza sativa</w:t>
      </w:r>
      <w:r>
        <w:t xml:space="preserve"> L.). </w:t>
      </w:r>
      <w:r w:rsidRPr="00D770E2">
        <w:rPr>
          <w:iCs/>
        </w:rPr>
        <w:t>International Journal of Advanced Biochemistry Research,</w:t>
      </w:r>
      <w:r>
        <w:t xml:space="preserve"> </w:t>
      </w:r>
      <w:r w:rsidR="00D770E2">
        <w:t>2024;</w:t>
      </w:r>
      <w:r>
        <w:t xml:space="preserve">8(9):1216-1218. </w:t>
      </w:r>
    </w:p>
    <w:p w14:paraId="45337D7C" w14:textId="78EE6CB6" w:rsidR="00DA6074" w:rsidRDefault="009B3689">
      <w:pPr>
        <w:ind w:left="715" w:right="0"/>
      </w:pPr>
      <w:proofErr w:type="spellStart"/>
      <w:r>
        <w:t>Ramchan</w:t>
      </w:r>
      <w:r>
        <w:t>der</w:t>
      </w:r>
      <w:proofErr w:type="spellEnd"/>
      <w:r>
        <w:t xml:space="preserve"> S</w:t>
      </w:r>
      <w:r w:rsidR="00D770E2">
        <w:t xml:space="preserve">, </w:t>
      </w:r>
      <w:r>
        <w:t>Robin S</w:t>
      </w:r>
      <w:r w:rsidR="00D770E2">
        <w:t xml:space="preserve">, </w:t>
      </w:r>
      <w:r>
        <w:t xml:space="preserve">Raveendran M. Correlation analysis for </w:t>
      </w:r>
      <w:proofErr w:type="spellStart"/>
      <w:r>
        <w:t>physiomorphological</w:t>
      </w:r>
      <w:proofErr w:type="spellEnd"/>
      <w:r>
        <w:t xml:space="preserve"> traits of drought resistance in advanced backcross population of rice (</w:t>
      </w:r>
      <w:r>
        <w:rPr>
          <w:i/>
        </w:rPr>
        <w:t xml:space="preserve">Oryza sativa </w:t>
      </w:r>
      <w:r>
        <w:t xml:space="preserve">L.). </w:t>
      </w:r>
      <w:r w:rsidRPr="00D770E2">
        <w:rPr>
          <w:iCs/>
        </w:rPr>
        <w:t>Indian Journal of Animal Nutrition,</w:t>
      </w:r>
      <w:r>
        <w:t xml:space="preserve"> </w:t>
      </w:r>
      <w:r w:rsidR="00D770E2">
        <w:t>2014;</w:t>
      </w:r>
      <w:r>
        <w:t xml:space="preserve">7(16):2117-2122. </w:t>
      </w:r>
    </w:p>
    <w:p w14:paraId="11E430CA" w14:textId="6DF9666E" w:rsidR="00DA6074" w:rsidRDefault="009B3689" w:rsidP="00D770E2">
      <w:pPr>
        <w:spacing w:after="113" w:line="259" w:lineRule="auto"/>
        <w:ind w:left="703" w:right="0" w:hanging="720"/>
      </w:pPr>
      <w:r>
        <w:t>Roy</w:t>
      </w:r>
      <w:r w:rsidR="00D770E2">
        <w:t xml:space="preserve"> TK</w:t>
      </w:r>
      <w:r>
        <w:t xml:space="preserve">, </w:t>
      </w:r>
      <w:proofErr w:type="spellStart"/>
      <w:r>
        <w:t>Sannal</w:t>
      </w:r>
      <w:proofErr w:type="spellEnd"/>
      <w:r>
        <w:t xml:space="preserve"> A, </w:t>
      </w:r>
      <w:proofErr w:type="spellStart"/>
      <w:r>
        <w:t>Tonmoy</w:t>
      </w:r>
      <w:proofErr w:type="spellEnd"/>
      <w:r w:rsidR="00D770E2">
        <w:t xml:space="preserve"> SS</w:t>
      </w:r>
      <w:r>
        <w:t xml:space="preserve">, </w:t>
      </w:r>
      <w:proofErr w:type="spellStart"/>
      <w:r>
        <w:t>Akte</w:t>
      </w:r>
      <w:r>
        <w:t>r</w:t>
      </w:r>
      <w:proofErr w:type="spellEnd"/>
      <w:r>
        <w:t xml:space="preserve"> S, </w:t>
      </w:r>
      <w:proofErr w:type="spellStart"/>
      <w:r>
        <w:t>Bhagyobandhu</w:t>
      </w:r>
      <w:proofErr w:type="spellEnd"/>
      <w:r>
        <w:t>, R</w:t>
      </w:r>
      <w:r w:rsidR="00D770E2">
        <w:t>OY</w:t>
      </w:r>
      <w:r>
        <w:t xml:space="preserve">, Rana </w:t>
      </w:r>
      <w:r w:rsidR="00D770E2">
        <w:t>MM</w:t>
      </w:r>
      <w:r>
        <w:t>, Zakaria, A</w:t>
      </w:r>
      <w:r w:rsidR="00D770E2">
        <w:t>LAM</w:t>
      </w:r>
      <w:r>
        <w:t xml:space="preserve">. and Hasan MR. Trait analysis of short duration </w:t>
      </w:r>
      <w:proofErr w:type="spellStart"/>
      <w:r>
        <w:t>boro</w:t>
      </w:r>
      <w:proofErr w:type="spellEnd"/>
      <w:r>
        <w:t xml:space="preserve"> rice (</w:t>
      </w:r>
      <w:r>
        <w:rPr>
          <w:i/>
        </w:rPr>
        <w:t>Oryza sativa</w:t>
      </w:r>
      <w:r>
        <w:t xml:space="preserve"> L.) varieties in northern region of Bangladesh: Insights from heatmap, correlation and PCA</w:t>
      </w:r>
      <w:r w:rsidRPr="00D770E2">
        <w:t xml:space="preserve">. Nova </w:t>
      </w:r>
      <w:proofErr w:type="spellStart"/>
      <w:r w:rsidRPr="00D770E2">
        <w:t>Geodesia</w:t>
      </w:r>
      <w:proofErr w:type="spellEnd"/>
      <w:r w:rsidRPr="00D770E2">
        <w:t xml:space="preserve">, </w:t>
      </w:r>
      <w:r w:rsidR="00D770E2">
        <w:t>2024;</w:t>
      </w:r>
      <w:r w:rsidRPr="00D770E2">
        <w:t>4(</w:t>
      </w:r>
      <w:r>
        <w:t xml:space="preserve">2):175-175. </w:t>
      </w:r>
    </w:p>
    <w:p w14:paraId="7A306688" w14:textId="610AE745" w:rsidR="00DA6074" w:rsidRPr="00D770E2" w:rsidRDefault="009B3689">
      <w:pPr>
        <w:spacing w:after="190"/>
        <w:ind w:left="715" w:right="0"/>
        <w:rPr>
          <w:iCs/>
        </w:rPr>
      </w:pPr>
      <w:proofErr w:type="spellStart"/>
      <w:r>
        <w:t>Sadimantara</w:t>
      </w:r>
      <w:proofErr w:type="spellEnd"/>
      <w:r w:rsidR="00D770E2">
        <w:t xml:space="preserve"> GR</w:t>
      </w:r>
      <w:r>
        <w:t xml:space="preserve">, Yusuf </w:t>
      </w:r>
      <w:r w:rsidR="00D770E2">
        <w:t>D</w:t>
      </w:r>
      <w:r>
        <w:t>N</w:t>
      </w:r>
      <w:r w:rsidR="00D770E2">
        <w:t xml:space="preserve">, </w:t>
      </w:r>
      <w:proofErr w:type="spellStart"/>
      <w:r>
        <w:t>Febrianti</w:t>
      </w:r>
      <w:proofErr w:type="spellEnd"/>
      <w:r>
        <w:t xml:space="preserve"> E. The performance of agronomic traits, genetic variability, and correlation studies for yield and its components in some red rice (</w:t>
      </w:r>
      <w:r>
        <w:rPr>
          <w:i/>
        </w:rPr>
        <w:t>Oryza sativa</w:t>
      </w:r>
      <w:r>
        <w:t xml:space="preserve">) promising lines. </w:t>
      </w:r>
      <w:proofErr w:type="spellStart"/>
      <w:r w:rsidRPr="00D770E2">
        <w:rPr>
          <w:iCs/>
        </w:rPr>
        <w:t>Biodiversitas</w:t>
      </w:r>
      <w:proofErr w:type="spellEnd"/>
      <w:r w:rsidRPr="00D770E2">
        <w:rPr>
          <w:iCs/>
        </w:rPr>
        <w:t xml:space="preserve"> Journal of Biological Diversity, </w:t>
      </w:r>
      <w:r w:rsidR="00D770E2">
        <w:rPr>
          <w:iCs/>
        </w:rPr>
        <w:t>2021;</w:t>
      </w:r>
      <w:r w:rsidRPr="00D770E2">
        <w:rPr>
          <w:iCs/>
        </w:rPr>
        <w:t>22(9)</w:t>
      </w:r>
      <w:r w:rsidRPr="00D770E2">
        <w:rPr>
          <w:iCs/>
        </w:rPr>
        <w:t xml:space="preserve">:3994-4001. </w:t>
      </w:r>
    </w:p>
    <w:p w14:paraId="2DDA759B" w14:textId="31C5550C" w:rsidR="00DA6074" w:rsidRDefault="009B3689">
      <w:pPr>
        <w:ind w:left="715" w:right="0"/>
      </w:pPr>
      <w:proofErr w:type="spellStart"/>
      <w:r>
        <w:t>Saketh</w:t>
      </w:r>
      <w:proofErr w:type="spellEnd"/>
      <w:r>
        <w:t xml:space="preserve"> T, </w:t>
      </w:r>
      <w:proofErr w:type="spellStart"/>
      <w:r>
        <w:t>Gouri</w:t>
      </w:r>
      <w:proofErr w:type="spellEnd"/>
      <w:r>
        <w:t xml:space="preserve"> Shankar</w:t>
      </w:r>
      <w:r w:rsidR="00D770E2">
        <w:t xml:space="preserve"> </w:t>
      </w:r>
      <w:r>
        <w:t>V, Srinivas B</w:t>
      </w:r>
      <w:r w:rsidR="00D770E2">
        <w:t>,</w:t>
      </w:r>
      <w:r>
        <w:t xml:space="preserve"> Hari</w:t>
      </w:r>
      <w:r w:rsidR="00D770E2">
        <w:t xml:space="preserve"> </w:t>
      </w:r>
      <w:r>
        <w:t>Y. “Correlation and Path Coefficient Studies for Grain Yield and Yield Components in Rice (</w:t>
      </w:r>
      <w:r>
        <w:rPr>
          <w:i/>
        </w:rPr>
        <w:t>Oryza sativa</w:t>
      </w:r>
      <w:r>
        <w:t xml:space="preserve"> L</w:t>
      </w:r>
      <w:r w:rsidRPr="00D770E2">
        <w:t xml:space="preserve">.)”. International Journal of Plant &amp; Soil Science, </w:t>
      </w:r>
      <w:r w:rsidR="00D770E2" w:rsidRPr="00D770E2">
        <w:t>2023;</w:t>
      </w:r>
      <w:r w:rsidRPr="00D770E2">
        <w:t xml:space="preserve">35(19):1549-58. </w:t>
      </w:r>
    </w:p>
    <w:p w14:paraId="30DE7B13" w14:textId="26BC6891" w:rsidR="00DA6074" w:rsidRDefault="009B3689">
      <w:pPr>
        <w:spacing w:after="143"/>
        <w:ind w:left="715" w:right="0"/>
      </w:pPr>
      <w:proofErr w:type="spellStart"/>
      <w:r>
        <w:t>Salihi</w:t>
      </w:r>
      <w:proofErr w:type="spellEnd"/>
      <w:r>
        <w:t xml:space="preserve"> M</w:t>
      </w:r>
      <w:r w:rsidR="00D770E2">
        <w:t>S</w:t>
      </w:r>
      <w:r>
        <w:t>,</w:t>
      </w:r>
      <w:r w:rsidR="00D770E2">
        <w:t xml:space="preserve"> </w:t>
      </w:r>
      <w:r>
        <w:t>Ehsanulla</w:t>
      </w:r>
      <w:r>
        <w:t>h</w:t>
      </w:r>
      <w:r w:rsidR="00D770E2">
        <w:t xml:space="preserve"> F</w:t>
      </w:r>
      <w:r>
        <w:t xml:space="preserve">, and </w:t>
      </w:r>
      <w:proofErr w:type="spellStart"/>
      <w:r>
        <w:t>Baray</w:t>
      </w:r>
      <w:proofErr w:type="spellEnd"/>
      <w:r>
        <w:t xml:space="preserve"> Shah M.</w:t>
      </w:r>
      <w:r>
        <w:rPr>
          <w:rFonts w:ascii="Calibri" w:eastAsia="Calibri" w:hAnsi="Calibri" w:cs="Calibri"/>
        </w:rPr>
        <w:t xml:space="preserve"> </w:t>
      </w:r>
      <w:r>
        <w:t xml:space="preserve">Climate-smart rice production: a review. </w:t>
      </w:r>
      <w:r w:rsidRPr="00D770E2">
        <w:rPr>
          <w:iCs/>
        </w:rPr>
        <w:t xml:space="preserve">International Journal of Biosciences, </w:t>
      </w:r>
      <w:r w:rsidR="00D770E2" w:rsidRPr="00D770E2">
        <w:rPr>
          <w:iCs/>
        </w:rPr>
        <w:t>2024;</w:t>
      </w:r>
      <w:r w:rsidRPr="00D770E2">
        <w:rPr>
          <w:iCs/>
        </w:rPr>
        <w:t>139-142</w:t>
      </w:r>
      <w:r>
        <w:t xml:space="preserve">. </w:t>
      </w:r>
    </w:p>
    <w:p w14:paraId="2656C3C3" w14:textId="4F5A3C7E" w:rsidR="00DA6074" w:rsidRDefault="009B3689" w:rsidP="00D770E2">
      <w:pPr>
        <w:spacing w:after="26"/>
        <w:ind w:left="715" w:right="0"/>
      </w:pPr>
      <w:r>
        <w:t xml:space="preserve">Sao A, Nair SK, </w:t>
      </w:r>
      <w:proofErr w:type="spellStart"/>
      <w:r>
        <w:t>Gauraha</w:t>
      </w:r>
      <w:proofErr w:type="spellEnd"/>
      <w:r>
        <w:t>, D</w:t>
      </w:r>
      <w:r w:rsidR="00D770E2">
        <w:t xml:space="preserve">, </w:t>
      </w:r>
      <w:proofErr w:type="spellStart"/>
      <w:r>
        <w:t>Chandel</w:t>
      </w:r>
      <w:proofErr w:type="spellEnd"/>
      <w:r w:rsidR="00D770E2">
        <w:t xml:space="preserve"> </w:t>
      </w:r>
      <w:r>
        <w:t>G. Genetic gain and productivity trend analysis for yield of rice varieties in Central India</w:t>
      </w:r>
      <w:r w:rsidRPr="00D770E2">
        <w:t xml:space="preserve">, Journal of Rice Research, </w:t>
      </w:r>
      <w:r w:rsidR="00D770E2" w:rsidRPr="00D770E2">
        <w:t>2</w:t>
      </w:r>
      <w:r w:rsidR="00D770E2">
        <w:t>024;</w:t>
      </w:r>
      <w:r>
        <w:t xml:space="preserve">17(1):1-3. </w:t>
      </w:r>
    </w:p>
    <w:p w14:paraId="69A0CEC7" w14:textId="3ED8DB74" w:rsidR="00DA6074" w:rsidRDefault="009B3689">
      <w:pPr>
        <w:ind w:left="715" w:right="0"/>
      </w:pPr>
      <w:r>
        <w:t>Singh</w:t>
      </w:r>
      <w:r w:rsidR="005A042E">
        <w:t xml:space="preserve"> AK</w:t>
      </w:r>
      <w:r>
        <w:t>, Alok</w:t>
      </w:r>
      <w:r w:rsidR="005A042E">
        <w:t xml:space="preserve"> KS</w:t>
      </w:r>
      <w:r>
        <w:t xml:space="preserve">, </w:t>
      </w:r>
      <w:proofErr w:type="spellStart"/>
      <w:r>
        <w:t>Tarkeshwar</w:t>
      </w:r>
      <w:proofErr w:type="spellEnd"/>
      <w:r w:rsidR="005A042E">
        <w:t xml:space="preserve"> AG, </w:t>
      </w:r>
      <w:r>
        <w:t>Shiv</w:t>
      </w:r>
      <w:r w:rsidR="005A042E">
        <w:t xml:space="preserve"> PM</w:t>
      </w:r>
      <w:r>
        <w:t>. Analysis of correlation and path coefficients for yield and its attributes in CMS lines and their F1’s of rice (</w:t>
      </w:r>
      <w:r>
        <w:rPr>
          <w:i/>
        </w:rPr>
        <w:t>Oryza sativa</w:t>
      </w:r>
      <w:r>
        <w:t xml:space="preserve"> L.). </w:t>
      </w:r>
      <w:r w:rsidRPr="005A042E">
        <w:rPr>
          <w:iCs/>
        </w:rPr>
        <w:t xml:space="preserve">Biol. Forum–An International Journal, </w:t>
      </w:r>
      <w:r w:rsidR="005A042E" w:rsidRPr="005A042E">
        <w:rPr>
          <w:iCs/>
        </w:rPr>
        <w:t>2022</w:t>
      </w:r>
      <w:r w:rsidR="005A042E">
        <w:rPr>
          <w:iCs/>
        </w:rPr>
        <w:t>;</w:t>
      </w:r>
      <w:r w:rsidRPr="005A042E">
        <w:rPr>
          <w:iCs/>
        </w:rPr>
        <w:t>14</w:t>
      </w:r>
      <w:r>
        <w:t xml:space="preserve">(4):19-23. </w:t>
      </w:r>
    </w:p>
    <w:p w14:paraId="5929984F" w14:textId="4FD94717" w:rsidR="00DA6074" w:rsidRDefault="009B3689">
      <w:pPr>
        <w:spacing w:after="137" w:line="296" w:lineRule="auto"/>
        <w:ind w:left="715" w:right="0"/>
      </w:pPr>
      <w:r>
        <w:t>Singh</w:t>
      </w:r>
      <w:r w:rsidR="005A042E">
        <w:t xml:space="preserve"> TVJ, </w:t>
      </w:r>
      <w:r>
        <w:t>Mohan</w:t>
      </w:r>
      <w:r w:rsidR="005A042E">
        <w:t xml:space="preserve"> YC</w:t>
      </w:r>
      <w:r>
        <w:t>, Raju</w:t>
      </w:r>
      <w:r w:rsidR="005A042E">
        <w:t xml:space="preserve"> CHD</w:t>
      </w:r>
      <w:r>
        <w:t xml:space="preserve">, </w:t>
      </w:r>
      <w:proofErr w:type="spellStart"/>
      <w:r>
        <w:t>Jagadeswar</w:t>
      </w:r>
      <w:proofErr w:type="spellEnd"/>
      <w:r>
        <w:t xml:space="preserve"> R</w:t>
      </w:r>
      <w:r w:rsidR="005A042E">
        <w:t>,</w:t>
      </w:r>
      <w:r>
        <w:t xml:space="preserve"> Balram</w:t>
      </w:r>
      <w:r w:rsidR="005A042E">
        <w:t xml:space="preserve"> </w:t>
      </w:r>
      <w:r>
        <w:t>M. Character association and path coefficient studies in rice (</w:t>
      </w:r>
      <w:r>
        <w:rPr>
          <w:i/>
        </w:rPr>
        <w:t>Oryza sativa</w:t>
      </w:r>
      <w:r>
        <w:t xml:space="preserve"> L.). </w:t>
      </w:r>
      <w:r w:rsidRPr="005A042E">
        <w:rPr>
          <w:iCs/>
        </w:rPr>
        <w:t xml:space="preserve">Journal of Pharmacognosy and Phytochemistry, </w:t>
      </w:r>
      <w:r w:rsidR="005A042E">
        <w:t>2019;</w:t>
      </w:r>
      <w:r>
        <w:t xml:space="preserve">8(3):383-387. </w:t>
      </w:r>
    </w:p>
    <w:p w14:paraId="2BC4FDBF" w14:textId="24118F95" w:rsidR="00DA6074" w:rsidRPr="005A042E" w:rsidRDefault="009B3689">
      <w:pPr>
        <w:ind w:left="715" w:right="0"/>
        <w:rPr>
          <w:iCs/>
        </w:rPr>
      </w:pPr>
      <w:proofErr w:type="spellStart"/>
      <w:r>
        <w:lastRenderedPageBreak/>
        <w:t>Sudeepthi</w:t>
      </w:r>
      <w:proofErr w:type="spellEnd"/>
      <w:r>
        <w:t xml:space="preserve"> K, Srinivas T</w:t>
      </w:r>
      <w:r w:rsidR="005A042E">
        <w:t>VSR</w:t>
      </w:r>
      <w:r>
        <w:t xml:space="preserve">, Kumar BR, </w:t>
      </w:r>
      <w:proofErr w:type="spellStart"/>
      <w:r>
        <w:t>J</w:t>
      </w:r>
      <w:r>
        <w:t>yothula</w:t>
      </w:r>
      <w:proofErr w:type="spellEnd"/>
      <w:r w:rsidR="005A042E">
        <w:t xml:space="preserve"> </w:t>
      </w:r>
      <w:r>
        <w:t>D</w:t>
      </w:r>
      <w:r w:rsidR="005A042E">
        <w:t xml:space="preserve">PB, </w:t>
      </w:r>
      <w:r>
        <w:t>Umar</w:t>
      </w:r>
      <w:r w:rsidR="005A042E">
        <w:t xml:space="preserve"> </w:t>
      </w:r>
      <w:r>
        <w:t>SN. Assessment of genetic variability, character association and path analysis for yield and yield component traits in rice (</w:t>
      </w:r>
      <w:r>
        <w:rPr>
          <w:i/>
        </w:rPr>
        <w:t>Oryza sativa</w:t>
      </w:r>
      <w:r>
        <w:t xml:space="preserve"> L.). </w:t>
      </w:r>
      <w:r w:rsidRPr="005A042E">
        <w:rPr>
          <w:iCs/>
        </w:rPr>
        <w:t xml:space="preserve">Electronic Journal of Plant Breeding, </w:t>
      </w:r>
      <w:r w:rsidR="005A042E">
        <w:rPr>
          <w:iCs/>
        </w:rPr>
        <w:t>2020;</w:t>
      </w:r>
      <w:r w:rsidRPr="005A042E">
        <w:rPr>
          <w:iCs/>
        </w:rPr>
        <w:t xml:space="preserve">11(01):144-148. </w:t>
      </w:r>
    </w:p>
    <w:p w14:paraId="3F474335" w14:textId="202FF2CD" w:rsidR="00DA6074" w:rsidRDefault="009B3689">
      <w:pPr>
        <w:spacing w:after="184" w:line="296" w:lineRule="auto"/>
        <w:ind w:left="715" w:right="0"/>
      </w:pPr>
      <w:r>
        <w:t xml:space="preserve"> Kanwar</w:t>
      </w:r>
      <w:r w:rsidR="005A042E">
        <w:t xml:space="preserve"> SS,</w:t>
      </w:r>
      <w:r>
        <w:t xml:space="preserve"> Nag </w:t>
      </w:r>
      <w:r w:rsidR="005A042E">
        <w:t>YK</w:t>
      </w:r>
      <w:r>
        <w:t>. To Study Correl</w:t>
      </w:r>
      <w:r>
        <w:t xml:space="preserve">ation and Path Analysis in Rice Breeding Lines. </w:t>
      </w:r>
      <w:r w:rsidRPr="005A042E">
        <w:rPr>
          <w:iCs/>
        </w:rPr>
        <w:t xml:space="preserve">International Journal of Current Microbiology and Applied Sciences, </w:t>
      </w:r>
      <w:r w:rsidR="005A042E">
        <w:rPr>
          <w:iCs/>
        </w:rPr>
        <w:t>2019;</w:t>
      </w:r>
      <w:r w:rsidRPr="005A042E">
        <w:rPr>
          <w:iCs/>
        </w:rPr>
        <w:t>8(12):2</w:t>
      </w:r>
      <w:r>
        <w:t xml:space="preserve">481-2487. </w:t>
      </w:r>
    </w:p>
    <w:p w14:paraId="2BEA1249" w14:textId="32041A42" w:rsidR="00DA6074" w:rsidRDefault="009B3689">
      <w:pPr>
        <w:spacing w:after="273" w:line="259" w:lineRule="auto"/>
        <w:ind w:left="-15" w:right="0" w:firstLine="0"/>
      </w:pPr>
      <w:r>
        <w:t xml:space="preserve">Wright S. Correlation and causation. </w:t>
      </w:r>
      <w:r w:rsidRPr="005A042E">
        <w:rPr>
          <w:iCs/>
        </w:rPr>
        <w:t xml:space="preserve">Journal of Agricultural Research, </w:t>
      </w:r>
      <w:r w:rsidR="005A042E" w:rsidRPr="005A042E">
        <w:rPr>
          <w:iCs/>
        </w:rPr>
        <w:t>1921;</w:t>
      </w:r>
      <w:r w:rsidRPr="005A042E">
        <w:rPr>
          <w:iCs/>
        </w:rPr>
        <w:t>20</w:t>
      </w:r>
      <w:r w:rsidR="005A042E">
        <w:t>:</w:t>
      </w:r>
      <w:r>
        <w:t xml:space="preserve">557-585. </w:t>
      </w:r>
    </w:p>
    <w:p w14:paraId="4DCC3FAE" w14:textId="62701943" w:rsidR="00DA6074" w:rsidRDefault="009B3689">
      <w:pPr>
        <w:ind w:left="715" w:right="0"/>
      </w:pPr>
      <w:r>
        <w:t>Yadav S</w:t>
      </w:r>
      <w:r w:rsidR="005A042E">
        <w:t>PS</w:t>
      </w:r>
      <w:r>
        <w:t xml:space="preserve">, Bhandari S, </w:t>
      </w:r>
      <w:r>
        <w:t xml:space="preserve">Ghimire NP, </w:t>
      </w:r>
      <w:proofErr w:type="spellStart"/>
      <w:r>
        <w:t>Mehata</w:t>
      </w:r>
      <w:proofErr w:type="spellEnd"/>
      <w:r>
        <w:t xml:space="preserve"> DK, Majhi</w:t>
      </w:r>
      <w:r w:rsidR="005A042E">
        <w:t xml:space="preserve"> </w:t>
      </w:r>
      <w:r>
        <w:t>SK</w:t>
      </w:r>
      <w:r w:rsidR="005A042E">
        <w:t>,</w:t>
      </w:r>
      <w:r>
        <w:t xml:space="preserve"> Bhattarai</w:t>
      </w:r>
      <w:r w:rsidR="005A042E">
        <w:t xml:space="preserve"> </w:t>
      </w:r>
      <w:r>
        <w:t xml:space="preserve">S, </w:t>
      </w:r>
      <w:proofErr w:type="spellStart"/>
      <w:r>
        <w:t>Bhujel</w:t>
      </w:r>
      <w:proofErr w:type="spellEnd"/>
      <w:r>
        <w:t xml:space="preserve"> S. Genetic variability, character association, path coefficient, and diversity analysis of rice (</w:t>
      </w:r>
      <w:r>
        <w:rPr>
          <w:i/>
        </w:rPr>
        <w:t>Oryza sativa</w:t>
      </w:r>
      <w:r>
        <w:t xml:space="preserve"> L.) genotypes based on </w:t>
      </w:r>
      <w:proofErr w:type="spellStart"/>
      <w:r>
        <w:t>agro</w:t>
      </w:r>
      <w:proofErr w:type="spellEnd"/>
      <w:r>
        <w:t xml:space="preserve">-morphological traits. </w:t>
      </w:r>
      <w:r w:rsidRPr="005A042E">
        <w:rPr>
          <w:iCs/>
        </w:rPr>
        <w:t>International Journal of Agronomy,</w:t>
      </w:r>
      <w:r w:rsidR="00EB6548">
        <w:rPr>
          <w:iCs/>
        </w:rPr>
        <w:t xml:space="preserve"> </w:t>
      </w:r>
      <w:r w:rsidR="005A042E">
        <w:rPr>
          <w:iCs/>
        </w:rPr>
        <w:t>2024;</w:t>
      </w:r>
      <w:r>
        <w:t>1-2</w:t>
      </w:r>
      <w:r>
        <w:t xml:space="preserve">1. </w:t>
      </w:r>
    </w:p>
    <w:sectPr w:rsidR="00DA6074">
      <w:headerReference w:type="even" r:id="rId45"/>
      <w:headerReference w:type="default" r:id="rId46"/>
      <w:headerReference w:type="first" r:id="rId47"/>
      <w:pgSz w:w="11906" w:h="16838"/>
      <w:pgMar w:top="1050" w:right="1435" w:bottom="1739" w:left="1440" w:header="9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EBEB4" w14:textId="77777777" w:rsidR="009B3689" w:rsidRDefault="009B3689">
      <w:pPr>
        <w:spacing w:after="0" w:line="240" w:lineRule="auto"/>
      </w:pPr>
      <w:r>
        <w:separator/>
      </w:r>
    </w:p>
  </w:endnote>
  <w:endnote w:type="continuationSeparator" w:id="0">
    <w:p w14:paraId="208F21CD" w14:textId="77777777" w:rsidR="009B3689" w:rsidRDefault="009B3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572BDD" w14:textId="77777777" w:rsidR="009B3689" w:rsidRDefault="009B3689">
      <w:pPr>
        <w:spacing w:after="0" w:line="240" w:lineRule="auto"/>
      </w:pPr>
      <w:r>
        <w:separator/>
      </w:r>
    </w:p>
  </w:footnote>
  <w:footnote w:type="continuationSeparator" w:id="0">
    <w:p w14:paraId="4EDB2051" w14:textId="77777777" w:rsidR="009B3689" w:rsidRDefault="009B36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43B5E" w14:textId="77777777" w:rsidR="00DA6074" w:rsidRDefault="009B3689">
    <w:pPr>
      <w:spacing w:after="0" w:line="259" w:lineRule="auto"/>
      <w:ind w:left="-1440" w:right="0" w:firstLine="0"/>
      <w:jc w:val="left"/>
    </w:pPr>
    <w:r>
      <w:rPr>
        <w:rFonts w:ascii="Courier New" w:eastAsia="Courier New" w:hAnsi="Courier New" w:cs="Courier New"/>
      </w:rPr>
      <w:t>UNDER PEER REVIEW</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3F0CD" w14:textId="77777777" w:rsidR="00DA6074" w:rsidRDefault="009B3689">
    <w:pPr>
      <w:spacing w:after="0" w:line="259" w:lineRule="auto"/>
      <w:ind w:left="-1440" w:right="0" w:firstLine="0"/>
      <w:jc w:val="left"/>
    </w:pPr>
    <w:r>
      <w:rPr>
        <w:rFonts w:ascii="Courier New" w:eastAsia="Courier New" w:hAnsi="Courier New" w:cs="Courier New"/>
      </w:rPr>
      <w:t>UNDER PEER REVIEW</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2D37B" w14:textId="77777777" w:rsidR="00DA6074" w:rsidRDefault="009B3689">
    <w:pPr>
      <w:spacing w:after="0" w:line="259" w:lineRule="auto"/>
      <w:ind w:left="-1440" w:right="0" w:firstLine="0"/>
      <w:jc w:val="left"/>
    </w:pPr>
    <w:r>
      <w:rPr>
        <w:rFonts w:ascii="Courier New" w:eastAsia="Courier New" w:hAnsi="Courier New" w:cs="Courier New"/>
      </w:rPr>
      <w:t>UNDER PEER REVIEW</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F720A" w14:textId="77777777" w:rsidR="00DA6074" w:rsidRDefault="009B3689">
    <w:pPr>
      <w:spacing w:after="0" w:line="259" w:lineRule="auto"/>
      <w:ind w:left="-1440" w:right="0" w:firstLine="0"/>
      <w:jc w:val="left"/>
    </w:pPr>
    <w:r>
      <w:rPr>
        <w:rFonts w:ascii="Courier New" w:eastAsia="Courier New" w:hAnsi="Courier New" w:cs="Courier New"/>
      </w:rPr>
      <w:t>UNDER PEER REVIEW</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AF309" w14:textId="77777777" w:rsidR="00DA6074" w:rsidRDefault="009B3689">
    <w:pPr>
      <w:spacing w:after="0" w:line="259" w:lineRule="auto"/>
      <w:ind w:left="-2160" w:right="0" w:firstLine="0"/>
      <w:jc w:val="left"/>
    </w:pPr>
    <w:r>
      <w:rPr>
        <w:rFonts w:ascii="Courier New" w:eastAsia="Courier New" w:hAnsi="Courier New" w:cs="Courier New"/>
      </w:rPr>
      <w:t>UNDER PEER REVIEW</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037C8" w14:textId="77777777" w:rsidR="00DA6074" w:rsidRDefault="009B3689">
    <w:pPr>
      <w:spacing w:after="0" w:line="259" w:lineRule="auto"/>
      <w:ind w:left="-2160" w:right="0" w:firstLine="0"/>
      <w:jc w:val="left"/>
    </w:pPr>
    <w:r>
      <w:rPr>
        <w:rFonts w:ascii="Courier New" w:eastAsia="Courier New" w:hAnsi="Courier New" w:cs="Courier New"/>
      </w:rPr>
      <w:t>UNDER PEER R</w:t>
    </w:r>
    <w:r>
      <w:rPr>
        <w:rFonts w:ascii="Courier New" w:eastAsia="Courier New" w:hAnsi="Courier New" w:cs="Courier New"/>
      </w:rPr>
      <w:t>EVIEW</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2E21C" w14:textId="77777777" w:rsidR="00DA6074" w:rsidRDefault="009B3689">
    <w:pPr>
      <w:spacing w:after="0" w:line="259" w:lineRule="auto"/>
      <w:ind w:left="-2160" w:right="0" w:firstLine="0"/>
      <w:jc w:val="left"/>
    </w:pPr>
    <w:r>
      <w:rPr>
        <w:rFonts w:ascii="Courier New" w:eastAsia="Courier New" w:hAnsi="Courier New" w:cs="Courier New"/>
      </w:rPr>
      <w:t>UNDER PEER REVIEW</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6A1C3" w14:textId="77777777" w:rsidR="00DA6074" w:rsidRDefault="009B3689">
    <w:pPr>
      <w:spacing w:after="0" w:line="259" w:lineRule="auto"/>
      <w:ind w:left="-1440" w:right="0" w:firstLine="0"/>
      <w:jc w:val="left"/>
    </w:pPr>
    <w:r>
      <w:rPr>
        <w:rFonts w:ascii="Courier New" w:eastAsia="Courier New" w:hAnsi="Courier New" w:cs="Courier New"/>
      </w:rPr>
      <w:t>UNDER PEER REVIEW</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1FA24" w14:textId="77777777" w:rsidR="00DA6074" w:rsidRDefault="009B3689">
    <w:pPr>
      <w:spacing w:after="0" w:line="259" w:lineRule="auto"/>
      <w:ind w:left="-1440" w:right="0" w:firstLine="0"/>
      <w:jc w:val="left"/>
    </w:pPr>
    <w:r>
      <w:rPr>
        <w:rFonts w:ascii="Courier New" w:eastAsia="Courier New" w:hAnsi="Courier New" w:cs="Courier New"/>
      </w:rPr>
      <w:t>UNDER PEER REVIEW</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208A2" w14:textId="77777777" w:rsidR="00DA6074" w:rsidRDefault="009B3689">
    <w:pPr>
      <w:spacing w:after="0" w:line="259" w:lineRule="auto"/>
      <w:ind w:left="-1440" w:right="0" w:firstLine="0"/>
      <w:jc w:val="left"/>
    </w:pPr>
    <w:r>
      <w:rPr>
        <w:rFonts w:ascii="Courier New" w:eastAsia="Courier New" w:hAnsi="Courier New" w:cs="Courier New"/>
      </w:rPr>
      <w:t>UNDER PEER REVIEW</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0DD92" w14:textId="77777777" w:rsidR="00DA6074" w:rsidRDefault="009B3689">
    <w:pPr>
      <w:spacing w:after="0" w:line="259" w:lineRule="auto"/>
      <w:ind w:left="-1440" w:right="0" w:firstLine="0"/>
      <w:jc w:val="left"/>
    </w:pPr>
    <w:r>
      <w:rPr>
        <w:rFonts w:ascii="Courier New" w:eastAsia="Courier New" w:hAnsi="Courier New" w:cs="Courier New"/>
      </w:rPr>
      <w:t>UNDER PEER REVIEW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A1265" w14:textId="77777777" w:rsidR="00DA6074" w:rsidRDefault="009B3689">
    <w:pPr>
      <w:spacing w:after="0" w:line="259" w:lineRule="auto"/>
      <w:ind w:left="-1440" w:right="0" w:firstLine="0"/>
      <w:jc w:val="left"/>
    </w:pPr>
    <w:r>
      <w:rPr>
        <w:rFonts w:ascii="Courier New" w:eastAsia="Courier New" w:hAnsi="Courier New" w:cs="Courier New"/>
      </w:rPr>
      <w:t>UNDER PEER REVIEW</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00511" w14:textId="77777777" w:rsidR="00DA6074" w:rsidRDefault="009B3689">
    <w:pPr>
      <w:spacing w:after="0" w:line="259" w:lineRule="auto"/>
      <w:ind w:left="-1440" w:right="0" w:firstLine="0"/>
      <w:jc w:val="left"/>
    </w:pPr>
    <w:r>
      <w:rPr>
        <w:rFonts w:ascii="Courier New" w:eastAsia="Courier New" w:hAnsi="Courier New" w:cs="Courier New"/>
      </w:rPr>
      <w:t>UNDER PEER REVIEW</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5EC05" w14:textId="77777777" w:rsidR="00DA6074" w:rsidRDefault="009B3689">
    <w:pPr>
      <w:spacing w:after="0" w:line="259" w:lineRule="auto"/>
      <w:ind w:left="-1440" w:right="0" w:firstLine="0"/>
      <w:jc w:val="left"/>
    </w:pPr>
    <w:r>
      <w:rPr>
        <w:rFonts w:ascii="Courier New" w:eastAsia="Courier New" w:hAnsi="Courier New" w:cs="Courier New"/>
      </w:rPr>
      <w:t>UNDER PEER REVIEW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D205C" w14:textId="77777777" w:rsidR="00DA6074" w:rsidRDefault="009B3689">
    <w:pPr>
      <w:spacing w:after="0" w:line="259" w:lineRule="auto"/>
      <w:ind w:left="-1440" w:right="0" w:firstLine="0"/>
      <w:jc w:val="left"/>
    </w:pPr>
    <w:r>
      <w:rPr>
        <w:rFonts w:ascii="Courier New" w:eastAsia="Courier New" w:hAnsi="Courier New" w:cs="Courier New"/>
      </w:rPr>
      <w:t>UNDER PEER REVIEW</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03F6D" w14:textId="77777777" w:rsidR="00DA6074" w:rsidRDefault="009B3689">
    <w:pPr>
      <w:spacing w:after="0" w:line="259" w:lineRule="auto"/>
      <w:ind w:left="-1440" w:right="0" w:firstLine="0"/>
      <w:jc w:val="left"/>
    </w:pPr>
    <w:r>
      <w:rPr>
        <w:rFonts w:ascii="Courier New" w:eastAsia="Courier New" w:hAnsi="Courier New" w:cs="Courier New"/>
      </w:rPr>
      <w:t>UNDER PEER REVIEW</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0D086" w14:textId="77777777" w:rsidR="00DA6074" w:rsidRDefault="009B3689">
    <w:pPr>
      <w:spacing w:after="0" w:line="259" w:lineRule="auto"/>
      <w:ind w:left="-1440" w:right="0" w:firstLine="0"/>
      <w:jc w:val="left"/>
    </w:pPr>
    <w:r>
      <w:rPr>
        <w:rFonts w:ascii="Courier New" w:eastAsia="Courier New" w:hAnsi="Courier New" w:cs="Courier New"/>
      </w:rPr>
      <w:t>UNDER PEER REVIEW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9C0E9" w14:textId="77777777" w:rsidR="00DA6074" w:rsidRDefault="009B3689">
    <w:pPr>
      <w:spacing w:after="0" w:line="259" w:lineRule="auto"/>
      <w:ind w:left="-1440" w:right="0" w:firstLine="0"/>
      <w:jc w:val="left"/>
    </w:pPr>
    <w:r>
      <w:rPr>
        <w:rFonts w:ascii="Courier New" w:eastAsia="Courier New" w:hAnsi="Courier New" w:cs="Courier New"/>
      </w:rPr>
      <w:t>UNDER PEER REVIEW</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4D5F4" w14:textId="77777777" w:rsidR="00DA6074" w:rsidRDefault="009B3689">
    <w:pPr>
      <w:spacing w:after="0" w:line="259" w:lineRule="auto"/>
      <w:ind w:left="-1440" w:right="0" w:firstLine="0"/>
      <w:jc w:val="left"/>
    </w:pPr>
    <w:r>
      <w:rPr>
        <w:rFonts w:ascii="Courier New" w:eastAsia="Courier New" w:hAnsi="Courier New" w:cs="Courier New"/>
      </w:rPr>
      <w:t>UNDER PEER REVIEW</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F3528" w14:textId="77777777" w:rsidR="00DA6074" w:rsidRDefault="009B3689">
    <w:pPr>
      <w:spacing w:after="0" w:line="259" w:lineRule="auto"/>
      <w:ind w:left="-1440" w:right="0" w:firstLine="0"/>
      <w:jc w:val="left"/>
    </w:pPr>
    <w:r>
      <w:rPr>
        <w:rFonts w:ascii="Courier New" w:eastAsia="Courier New" w:hAnsi="Courier New" w:cs="Courier New"/>
      </w:rPr>
      <w:t>UNDER PEER REVIEW</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7F8A7" w14:textId="77777777" w:rsidR="00DA6074" w:rsidRDefault="009B3689">
    <w:pPr>
      <w:spacing w:after="0" w:line="259" w:lineRule="auto"/>
      <w:ind w:left="-1440" w:right="0" w:firstLine="0"/>
      <w:jc w:val="left"/>
    </w:pPr>
    <w:r>
      <w:rPr>
        <w:rFonts w:ascii="Courier New" w:eastAsia="Courier New" w:hAnsi="Courier New" w:cs="Courier New"/>
      </w:rPr>
      <w:t>UNDER PEE</w:t>
    </w:r>
    <w:r>
      <w:rPr>
        <w:rFonts w:ascii="Courier New" w:eastAsia="Courier New" w:hAnsi="Courier New" w:cs="Courier New"/>
      </w:rPr>
      <w:t>R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F52EC"/>
    <w:multiLevelType w:val="hybridMultilevel"/>
    <w:tmpl w:val="131A21AA"/>
    <w:lvl w:ilvl="0" w:tplc="EB42D72A">
      <w:start w:val="1"/>
      <w:numFmt w:val="decimal"/>
      <w:lvlText w:val="%1-"/>
      <w:lvlJc w:val="left"/>
      <w:pPr>
        <w:ind w:left="370" w:hanging="360"/>
      </w:pPr>
      <w:rPr>
        <w:rFonts w:hint="default"/>
        <w:sz w:val="22"/>
      </w:rPr>
    </w:lvl>
    <w:lvl w:ilvl="1" w:tplc="40090019" w:tentative="1">
      <w:start w:val="1"/>
      <w:numFmt w:val="lowerLetter"/>
      <w:lvlText w:val="%2."/>
      <w:lvlJc w:val="left"/>
      <w:pPr>
        <w:ind w:left="1090" w:hanging="360"/>
      </w:pPr>
    </w:lvl>
    <w:lvl w:ilvl="2" w:tplc="4009001B" w:tentative="1">
      <w:start w:val="1"/>
      <w:numFmt w:val="lowerRoman"/>
      <w:lvlText w:val="%3."/>
      <w:lvlJc w:val="right"/>
      <w:pPr>
        <w:ind w:left="1810" w:hanging="180"/>
      </w:pPr>
    </w:lvl>
    <w:lvl w:ilvl="3" w:tplc="4009000F" w:tentative="1">
      <w:start w:val="1"/>
      <w:numFmt w:val="decimal"/>
      <w:lvlText w:val="%4."/>
      <w:lvlJc w:val="left"/>
      <w:pPr>
        <w:ind w:left="2530" w:hanging="360"/>
      </w:pPr>
    </w:lvl>
    <w:lvl w:ilvl="4" w:tplc="40090019" w:tentative="1">
      <w:start w:val="1"/>
      <w:numFmt w:val="lowerLetter"/>
      <w:lvlText w:val="%5."/>
      <w:lvlJc w:val="left"/>
      <w:pPr>
        <w:ind w:left="3250" w:hanging="360"/>
      </w:pPr>
    </w:lvl>
    <w:lvl w:ilvl="5" w:tplc="4009001B" w:tentative="1">
      <w:start w:val="1"/>
      <w:numFmt w:val="lowerRoman"/>
      <w:lvlText w:val="%6."/>
      <w:lvlJc w:val="right"/>
      <w:pPr>
        <w:ind w:left="3970" w:hanging="180"/>
      </w:pPr>
    </w:lvl>
    <w:lvl w:ilvl="6" w:tplc="4009000F" w:tentative="1">
      <w:start w:val="1"/>
      <w:numFmt w:val="decimal"/>
      <w:lvlText w:val="%7."/>
      <w:lvlJc w:val="left"/>
      <w:pPr>
        <w:ind w:left="4690" w:hanging="360"/>
      </w:pPr>
    </w:lvl>
    <w:lvl w:ilvl="7" w:tplc="40090019" w:tentative="1">
      <w:start w:val="1"/>
      <w:numFmt w:val="lowerLetter"/>
      <w:lvlText w:val="%8."/>
      <w:lvlJc w:val="left"/>
      <w:pPr>
        <w:ind w:left="5410" w:hanging="360"/>
      </w:pPr>
    </w:lvl>
    <w:lvl w:ilvl="8" w:tplc="4009001B" w:tentative="1">
      <w:start w:val="1"/>
      <w:numFmt w:val="lowerRoman"/>
      <w:lvlText w:val="%9."/>
      <w:lvlJc w:val="right"/>
      <w:pPr>
        <w:ind w:left="6130" w:hanging="180"/>
      </w:pPr>
    </w:lvl>
  </w:abstractNum>
  <w:abstractNum w:abstractNumId="1" w15:restartNumberingAfterBreak="0">
    <w:nsid w:val="7C3134AF"/>
    <w:multiLevelType w:val="hybridMultilevel"/>
    <w:tmpl w:val="5850867C"/>
    <w:lvl w:ilvl="0" w:tplc="DDB86E70">
      <w:start w:val="1"/>
      <w:numFmt w:val="decimal"/>
      <w:lvlText w:val="%1-"/>
      <w:lvlJc w:val="left"/>
      <w:pPr>
        <w:ind w:left="345" w:hanging="36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074"/>
    <w:rsid w:val="00040C5E"/>
    <w:rsid w:val="00067438"/>
    <w:rsid w:val="00212256"/>
    <w:rsid w:val="002C66D5"/>
    <w:rsid w:val="00571662"/>
    <w:rsid w:val="005A042E"/>
    <w:rsid w:val="005A423E"/>
    <w:rsid w:val="006A0D7F"/>
    <w:rsid w:val="007720CF"/>
    <w:rsid w:val="00803FDA"/>
    <w:rsid w:val="00854179"/>
    <w:rsid w:val="008C572C"/>
    <w:rsid w:val="008F7DC7"/>
    <w:rsid w:val="009544AB"/>
    <w:rsid w:val="009B3689"/>
    <w:rsid w:val="00B43FB8"/>
    <w:rsid w:val="00BF2EE1"/>
    <w:rsid w:val="00C21756"/>
    <w:rsid w:val="00D770E2"/>
    <w:rsid w:val="00DA6074"/>
    <w:rsid w:val="00EB6548"/>
    <w:rsid w:val="00EF4B9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C7052"/>
  <w15:docId w15:val="{AA6963E6-6EB5-4539-BFE4-0026DEC11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84" w:line="366" w:lineRule="auto"/>
      <w:ind w:left="730" w:right="1" w:hanging="73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273" w:line="259" w:lineRule="auto"/>
      <w:ind w:left="10"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314" w:line="259" w:lineRule="auto"/>
      <w:ind w:left="10" w:hanging="10"/>
      <w:outlineLvl w:val="1"/>
    </w:pPr>
    <w:rPr>
      <w:rFonts w:ascii="Times New Roman" w:eastAsia="Times New Roman" w:hAnsi="Times New Roman" w:cs="Times New Roman"/>
      <w:b/>
      <w:i/>
      <w:color w:val="000000"/>
    </w:rPr>
  </w:style>
  <w:style w:type="paragraph" w:styleId="Heading3">
    <w:name w:val="heading 3"/>
    <w:next w:val="Normal"/>
    <w:link w:val="Heading3Char"/>
    <w:uiPriority w:val="9"/>
    <w:unhideWhenUsed/>
    <w:qFormat/>
    <w:pPr>
      <w:keepNext/>
      <w:keepLines/>
      <w:spacing w:after="273" w:line="259" w:lineRule="auto"/>
      <w:ind w:left="10" w:hanging="10"/>
      <w:outlineLvl w:val="2"/>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i/>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12256"/>
    <w:pPr>
      <w:ind w:left="720"/>
      <w:contextualSpacing/>
    </w:pPr>
  </w:style>
  <w:style w:type="paragraph" w:styleId="Footer">
    <w:name w:val="footer"/>
    <w:basedOn w:val="Normal"/>
    <w:link w:val="FooterChar"/>
    <w:uiPriority w:val="99"/>
    <w:unhideWhenUsed/>
    <w:rsid w:val="005A42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23E"/>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62887">
      <w:bodyDiv w:val="1"/>
      <w:marLeft w:val="0"/>
      <w:marRight w:val="0"/>
      <w:marTop w:val="0"/>
      <w:marBottom w:val="0"/>
      <w:divBdr>
        <w:top w:val="none" w:sz="0" w:space="0" w:color="auto"/>
        <w:left w:val="none" w:sz="0" w:space="0" w:color="auto"/>
        <w:bottom w:val="none" w:sz="0" w:space="0" w:color="auto"/>
        <w:right w:val="none" w:sz="0" w:space="0" w:color="auto"/>
      </w:divBdr>
      <w:divsChild>
        <w:div w:id="100611828">
          <w:marLeft w:val="0"/>
          <w:marRight w:val="0"/>
          <w:marTop w:val="0"/>
          <w:marBottom w:val="0"/>
          <w:divBdr>
            <w:top w:val="none" w:sz="0" w:space="0" w:color="auto"/>
            <w:left w:val="none" w:sz="0" w:space="0" w:color="auto"/>
            <w:bottom w:val="none" w:sz="0" w:space="0" w:color="auto"/>
            <w:right w:val="none" w:sz="0" w:space="0" w:color="auto"/>
          </w:divBdr>
        </w:div>
        <w:div w:id="1134371693">
          <w:marLeft w:val="0"/>
          <w:marRight w:val="0"/>
          <w:marTop w:val="0"/>
          <w:marBottom w:val="0"/>
          <w:divBdr>
            <w:top w:val="none" w:sz="0" w:space="0" w:color="auto"/>
            <w:left w:val="none" w:sz="0" w:space="0" w:color="auto"/>
            <w:bottom w:val="none" w:sz="0" w:space="0" w:color="auto"/>
            <w:right w:val="none" w:sz="0" w:space="0" w:color="auto"/>
          </w:divBdr>
        </w:div>
        <w:div w:id="386998463">
          <w:marLeft w:val="0"/>
          <w:marRight w:val="0"/>
          <w:marTop w:val="0"/>
          <w:marBottom w:val="0"/>
          <w:divBdr>
            <w:top w:val="none" w:sz="0" w:space="0" w:color="auto"/>
            <w:left w:val="none" w:sz="0" w:space="0" w:color="auto"/>
            <w:bottom w:val="none" w:sz="0" w:space="0" w:color="auto"/>
            <w:right w:val="none" w:sz="0" w:space="0" w:color="auto"/>
          </w:divBdr>
        </w:div>
        <w:div w:id="1655526249">
          <w:marLeft w:val="0"/>
          <w:marRight w:val="0"/>
          <w:marTop w:val="0"/>
          <w:marBottom w:val="0"/>
          <w:divBdr>
            <w:top w:val="none" w:sz="0" w:space="0" w:color="auto"/>
            <w:left w:val="none" w:sz="0" w:space="0" w:color="auto"/>
            <w:bottom w:val="none" w:sz="0" w:space="0" w:color="auto"/>
            <w:right w:val="none" w:sz="0" w:space="0" w:color="auto"/>
          </w:divBdr>
        </w:div>
      </w:divsChild>
    </w:div>
    <w:div w:id="450367552">
      <w:bodyDiv w:val="1"/>
      <w:marLeft w:val="0"/>
      <w:marRight w:val="0"/>
      <w:marTop w:val="0"/>
      <w:marBottom w:val="0"/>
      <w:divBdr>
        <w:top w:val="none" w:sz="0" w:space="0" w:color="auto"/>
        <w:left w:val="none" w:sz="0" w:space="0" w:color="auto"/>
        <w:bottom w:val="none" w:sz="0" w:space="0" w:color="auto"/>
        <w:right w:val="none" w:sz="0" w:space="0" w:color="auto"/>
      </w:divBdr>
      <w:divsChild>
        <w:div w:id="31850632">
          <w:marLeft w:val="0"/>
          <w:marRight w:val="0"/>
          <w:marTop w:val="0"/>
          <w:marBottom w:val="0"/>
          <w:divBdr>
            <w:top w:val="none" w:sz="0" w:space="0" w:color="auto"/>
            <w:left w:val="none" w:sz="0" w:space="0" w:color="auto"/>
            <w:bottom w:val="none" w:sz="0" w:space="0" w:color="auto"/>
            <w:right w:val="none" w:sz="0" w:space="0" w:color="auto"/>
          </w:divBdr>
        </w:div>
        <w:div w:id="1563980984">
          <w:marLeft w:val="0"/>
          <w:marRight w:val="0"/>
          <w:marTop w:val="0"/>
          <w:marBottom w:val="0"/>
          <w:divBdr>
            <w:top w:val="none" w:sz="0" w:space="0" w:color="auto"/>
            <w:left w:val="none" w:sz="0" w:space="0" w:color="auto"/>
            <w:bottom w:val="none" w:sz="0" w:space="0" w:color="auto"/>
            <w:right w:val="none" w:sz="0" w:space="0" w:color="auto"/>
          </w:divBdr>
        </w:div>
        <w:div w:id="1691250976">
          <w:marLeft w:val="0"/>
          <w:marRight w:val="0"/>
          <w:marTop w:val="0"/>
          <w:marBottom w:val="0"/>
          <w:divBdr>
            <w:top w:val="none" w:sz="0" w:space="0" w:color="auto"/>
            <w:left w:val="none" w:sz="0" w:space="0" w:color="auto"/>
            <w:bottom w:val="none" w:sz="0" w:space="0" w:color="auto"/>
            <w:right w:val="none" w:sz="0" w:space="0" w:color="auto"/>
          </w:divBdr>
        </w:div>
        <w:div w:id="209153662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26" Type="http://schemas.openxmlformats.org/officeDocument/2006/relationships/image" Target="media/image5.jpg"/><Relationship Id="rId39" Type="http://schemas.openxmlformats.org/officeDocument/2006/relationships/image" Target="media/image7.jpg"/><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header" Target="header21.xml"/><Relationship Id="rId7" Type="http://schemas.openxmlformats.org/officeDocument/2006/relationships/header" Target="header1.xml"/><Relationship Id="rId2" Type="http://schemas.openxmlformats.org/officeDocument/2006/relationships/styles" Target="styles.xml"/><Relationship Id="rId29" Type="http://schemas.openxmlformats.org/officeDocument/2006/relationships/header" Target="header7.xml"/><Relationship Id="rId41" Type="http://schemas.openxmlformats.org/officeDocument/2006/relationships/image" Target="media/image5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1.jpg"/><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image" Target="media/image40.png"/><Relationship Id="rId45" Type="http://schemas.openxmlformats.org/officeDocument/2006/relationships/header" Target="header19.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0.png"/><Relationship Id="rId28" Type="http://schemas.openxmlformats.org/officeDocument/2006/relationships/image" Target="media/image30.jpg"/><Relationship Id="rId36" Type="http://schemas.openxmlformats.org/officeDocument/2006/relationships/header" Target="header14.xml"/><Relationship Id="rId49"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eader" Target="header9.xml"/><Relationship Id="rId44"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png"/><Relationship Id="rId27" Type="http://schemas.openxmlformats.org/officeDocument/2006/relationships/image" Target="media/image20.png"/><Relationship Id="rId30" Type="http://schemas.openxmlformats.org/officeDocument/2006/relationships/header" Target="header8.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header" Target="header11.xml"/><Relationship Id="rId38" Type="http://schemas.openxmlformats.org/officeDocument/2006/relationships/image" Target="media/image6.png"/><Relationship Id="rId46"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16</Pages>
  <Words>4015</Words>
  <Characters>22887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SHIVANI SHENDE</dc:creator>
  <cp:keywords/>
  <cp:lastModifiedBy>SDI 1137</cp:lastModifiedBy>
  <cp:revision>6</cp:revision>
  <dcterms:created xsi:type="dcterms:W3CDTF">2025-03-17T07:36:00Z</dcterms:created>
  <dcterms:modified xsi:type="dcterms:W3CDTF">2025-03-17T10:00:00Z</dcterms:modified>
</cp:coreProperties>
</file>