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5F14C" w14:textId="77777777" w:rsidR="006232B6" w:rsidRDefault="00FD5F4E" w:rsidP="006232B6">
      <w:pPr>
        <w:spacing w:line="360" w:lineRule="auto"/>
        <w:jc w:val="both"/>
        <w:rPr>
          <w:rFonts w:ascii="Arial" w:hAnsi="Arial" w:cs="Arial"/>
          <w:b/>
          <w:bCs/>
          <w:sz w:val="24"/>
        </w:rPr>
      </w:pPr>
      <w:r w:rsidRPr="00FD5F4E">
        <w:rPr>
          <w:rFonts w:ascii="Arial" w:hAnsi="Arial" w:cs="Arial"/>
          <w:b/>
          <w:bCs/>
          <w:sz w:val="24"/>
        </w:rPr>
        <w:t xml:space="preserve">BREAST CANCER AMONG WOMEN IN NIGERIA: </w:t>
      </w:r>
      <w:r w:rsidR="00D11C36">
        <w:rPr>
          <w:rFonts w:ascii="Arial" w:hAnsi="Arial" w:cs="Arial"/>
          <w:b/>
          <w:bCs/>
          <w:sz w:val="24"/>
        </w:rPr>
        <w:t xml:space="preserve">SYSTEMATIC REVIEW OF </w:t>
      </w:r>
      <w:r w:rsidR="00D25BE1">
        <w:rPr>
          <w:rFonts w:ascii="Arial" w:hAnsi="Arial" w:cs="Arial"/>
          <w:b/>
          <w:bCs/>
          <w:sz w:val="24"/>
        </w:rPr>
        <w:t>A 1</w:t>
      </w:r>
      <w:r w:rsidR="00BA4C56">
        <w:rPr>
          <w:rFonts w:ascii="Arial" w:hAnsi="Arial" w:cs="Arial"/>
          <w:b/>
          <w:bCs/>
          <w:sz w:val="24"/>
        </w:rPr>
        <w:t>5</w:t>
      </w:r>
      <w:r w:rsidR="005A6772">
        <w:rPr>
          <w:rFonts w:ascii="Arial" w:hAnsi="Arial" w:cs="Arial"/>
          <w:b/>
          <w:bCs/>
          <w:sz w:val="24"/>
        </w:rPr>
        <w:t>-</w:t>
      </w:r>
      <w:r w:rsidR="00FC365A">
        <w:rPr>
          <w:rFonts w:ascii="Arial" w:hAnsi="Arial" w:cs="Arial"/>
          <w:b/>
          <w:bCs/>
          <w:sz w:val="24"/>
        </w:rPr>
        <w:t xml:space="preserve">YEAR </w:t>
      </w:r>
      <w:r w:rsidRPr="00FD5F4E">
        <w:rPr>
          <w:rFonts w:ascii="Arial" w:hAnsi="Arial" w:cs="Arial"/>
          <w:b/>
          <w:bCs/>
          <w:sz w:val="24"/>
        </w:rPr>
        <w:t xml:space="preserve">PREVALENCE </w:t>
      </w:r>
      <w:r w:rsidR="00D11C36">
        <w:rPr>
          <w:rFonts w:ascii="Arial" w:hAnsi="Arial" w:cs="Arial"/>
          <w:b/>
          <w:bCs/>
          <w:sz w:val="24"/>
        </w:rPr>
        <w:t xml:space="preserve">RATE </w:t>
      </w:r>
      <w:r w:rsidRPr="00FD5F4E">
        <w:rPr>
          <w:rFonts w:ascii="Arial" w:hAnsi="Arial" w:cs="Arial"/>
          <w:b/>
          <w:bCs/>
          <w:sz w:val="24"/>
        </w:rPr>
        <w:t>AND A SITUATIONAL ANALYSIS.</w:t>
      </w:r>
    </w:p>
    <w:p w14:paraId="6F6170E7" w14:textId="77777777" w:rsidR="0029009D" w:rsidRDefault="0029009D" w:rsidP="006232B6">
      <w:pPr>
        <w:spacing w:line="360" w:lineRule="auto"/>
        <w:jc w:val="both"/>
        <w:rPr>
          <w:rFonts w:ascii="Arial" w:hAnsi="Arial" w:cs="Arial"/>
          <w:b/>
          <w:bCs/>
          <w:sz w:val="24"/>
        </w:rPr>
      </w:pPr>
    </w:p>
    <w:p w14:paraId="59EA8B70" w14:textId="77777777" w:rsidR="00906D2F" w:rsidRPr="00906D2F" w:rsidRDefault="00906D2F" w:rsidP="006232B6">
      <w:pPr>
        <w:spacing w:line="360" w:lineRule="auto"/>
        <w:jc w:val="both"/>
        <w:rPr>
          <w:rFonts w:ascii="Arial" w:hAnsi="Arial" w:cs="Arial"/>
          <w:b/>
          <w:sz w:val="24"/>
        </w:rPr>
      </w:pPr>
      <w:r w:rsidRPr="00906D2F">
        <w:rPr>
          <w:rFonts w:ascii="Arial" w:hAnsi="Arial" w:cs="Arial"/>
          <w:b/>
          <w:sz w:val="24"/>
        </w:rPr>
        <w:t>ABSTRACT</w:t>
      </w:r>
    </w:p>
    <w:p w14:paraId="7BE1480F" w14:textId="77777777" w:rsidR="00577FC8" w:rsidRDefault="00D53BCD" w:rsidP="006232B6">
      <w:pPr>
        <w:spacing w:line="360" w:lineRule="auto"/>
        <w:jc w:val="both"/>
        <w:rPr>
          <w:rFonts w:ascii="Arial" w:hAnsi="Arial" w:cs="Arial"/>
          <w:sz w:val="24"/>
        </w:rPr>
      </w:pPr>
      <w:r w:rsidRPr="009F5E50">
        <w:rPr>
          <w:rFonts w:ascii="Arial" w:hAnsi="Arial" w:cs="Arial"/>
          <w:b/>
          <w:sz w:val="24"/>
          <w:highlight w:val="yellow"/>
        </w:rPr>
        <w:t>Introduction:</w:t>
      </w:r>
      <w:r>
        <w:rPr>
          <w:rFonts w:ascii="Arial" w:hAnsi="Arial" w:cs="Arial"/>
          <w:b/>
          <w:sz w:val="24"/>
        </w:rPr>
        <w:t xml:space="preserve"> </w:t>
      </w:r>
      <w:r w:rsidR="00FD5F4E" w:rsidRPr="00FD5F4E">
        <w:rPr>
          <w:rFonts w:ascii="Arial" w:hAnsi="Arial" w:cs="Arial"/>
          <w:sz w:val="24"/>
        </w:rPr>
        <w:t>Br</w:t>
      </w:r>
      <w:r w:rsidR="00FD5F4E">
        <w:rPr>
          <w:rFonts w:ascii="Arial" w:hAnsi="Arial" w:cs="Arial"/>
          <w:sz w:val="24"/>
        </w:rPr>
        <w:t xml:space="preserve">east cancer is a growing menace to the world, especially in developing West Africa countries such as Nigeria. Its incidence </w:t>
      </w:r>
      <w:r w:rsidR="00FD5F4E" w:rsidRPr="00FD5F4E">
        <w:rPr>
          <w:rFonts w:ascii="Arial" w:hAnsi="Arial" w:cs="Arial"/>
          <w:sz w:val="24"/>
        </w:rPr>
        <w:t xml:space="preserve">in </w:t>
      </w:r>
      <w:r w:rsidR="00FD5F4E">
        <w:rPr>
          <w:rFonts w:ascii="Arial" w:hAnsi="Arial" w:cs="Arial"/>
          <w:sz w:val="24"/>
        </w:rPr>
        <w:t xml:space="preserve">Nigeria </w:t>
      </w:r>
      <w:r w:rsidR="00FD5F4E" w:rsidRPr="00FD5F4E">
        <w:rPr>
          <w:rFonts w:ascii="Arial" w:hAnsi="Arial" w:cs="Arial"/>
          <w:sz w:val="24"/>
        </w:rPr>
        <w:t>has been rising and yet</w:t>
      </w:r>
      <w:r w:rsidR="00FD5F4E">
        <w:rPr>
          <w:rFonts w:ascii="Arial" w:hAnsi="Arial" w:cs="Arial"/>
          <w:sz w:val="24"/>
        </w:rPr>
        <w:t xml:space="preserve"> so many cases remain undocumented especially due to poor reportage and late presentation</w:t>
      </w:r>
      <w:r w:rsidR="00C30083">
        <w:rPr>
          <w:rFonts w:ascii="Arial" w:hAnsi="Arial" w:cs="Arial"/>
          <w:sz w:val="24"/>
        </w:rPr>
        <w:t>. A number of issues and risk factors as identified</w:t>
      </w:r>
      <w:r w:rsidR="00FD5F4E" w:rsidRPr="00FD5F4E">
        <w:rPr>
          <w:rFonts w:ascii="Arial" w:hAnsi="Arial" w:cs="Arial"/>
          <w:sz w:val="24"/>
        </w:rPr>
        <w:t xml:space="preserve"> such as </w:t>
      </w:r>
      <w:r w:rsidR="00C30083">
        <w:rPr>
          <w:rFonts w:ascii="Arial" w:hAnsi="Arial" w:cs="Arial"/>
          <w:sz w:val="24"/>
        </w:rPr>
        <w:t xml:space="preserve">lifestyle habits, social economic status, </w:t>
      </w:r>
      <w:r w:rsidR="00FD5F4E" w:rsidRPr="00FD5F4E">
        <w:rPr>
          <w:rFonts w:ascii="Arial" w:hAnsi="Arial" w:cs="Arial"/>
          <w:sz w:val="24"/>
        </w:rPr>
        <w:t>age and</w:t>
      </w:r>
      <w:r w:rsidR="00C30083">
        <w:rPr>
          <w:rFonts w:ascii="Arial" w:hAnsi="Arial" w:cs="Arial"/>
          <w:sz w:val="24"/>
        </w:rPr>
        <w:t xml:space="preserve"> exposure to certain</w:t>
      </w:r>
      <w:r w:rsidR="00FD5F4E" w:rsidRPr="00FD5F4E">
        <w:rPr>
          <w:rFonts w:ascii="Arial" w:hAnsi="Arial" w:cs="Arial"/>
          <w:sz w:val="24"/>
        </w:rPr>
        <w:t xml:space="preserve"> hormones predispose women to breast cancer and several challenges are currently faced in detecting and managing b</w:t>
      </w:r>
      <w:r w:rsidR="00C30083">
        <w:rPr>
          <w:rFonts w:ascii="Arial" w:hAnsi="Arial" w:cs="Arial"/>
          <w:sz w:val="24"/>
        </w:rPr>
        <w:t>reast cancer in Nigeria especially in the aspect</w:t>
      </w:r>
      <w:r w:rsidR="00FD5F4E" w:rsidRPr="00FD5F4E">
        <w:rPr>
          <w:rFonts w:ascii="Arial" w:hAnsi="Arial" w:cs="Arial"/>
          <w:sz w:val="24"/>
        </w:rPr>
        <w:t xml:space="preserve"> of medical imaging technology</w:t>
      </w:r>
      <w:r w:rsidR="00C30083">
        <w:rPr>
          <w:rFonts w:ascii="Arial" w:hAnsi="Arial" w:cs="Arial"/>
          <w:sz w:val="24"/>
        </w:rPr>
        <w:t>, update in treatment</w:t>
      </w:r>
      <w:r w:rsidR="00FD5F4E" w:rsidRPr="00FD5F4E">
        <w:rPr>
          <w:rFonts w:ascii="Arial" w:hAnsi="Arial" w:cs="Arial"/>
          <w:sz w:val="24"/>
        </w:rPr>
        <w:t xml:space="preserve"> and fina</w:t>
      </w:r>
      <w:r w:rsidR="00C30083">
        <w:rPr>
          <w:rFonts w:ascii="Arial" w:hAnsi="Arial" w:cs="Arial"/>
          <w:sz w:val="24"/>
        </w:rPr>
        <w:t xml:space="preserve">nces. </w:t>
      </w:r>
    </w:p>
    <w:p w14:paraId="2E04351F" w14:textId="77777777" w:rsidR="00577FC8" w:rsidRDefault="00577FC8" w:rsidP="006232B6">
      <w:pPr>
        <w:spacing w:line="360" w:lineRule="auto"/>
        <w:jc w:val="both"/>
        <w:rPr>
          <w:rFonts w:ascii="Arial" w:hAnsi="Arial" w:cs="Arial"/>
          <w:sz w:val="24"/>
        </w:rPr>
      </w:pPr>
      <w:r w:rsidRPr="009F5E50">
        <w:rPr>
          <w:rFonts w:ascii="Arial" w:hAnsi="Arial" w:cs="Arial"/>
          <w:b/>
          <w:sz w:val="24"/>
          <w:highlight w:val="yellow"/>
        </w:rPr>
        <w:t>Objective</w:t>
      </w:r>
      <w:r>
        <w:rPr>
          <w:rFonts w:ascii="Arial" w:hAnsi="Arial" w:cs="Arial"/>
          <w:b/>
          <w:sz w:val="24"/>
        </w:rPr>
        <w:t xml:space="preserve">: </w:t>
      </w:r>
      <w:r w:rsidR="00C30083">
        <w:rPr>
          <w:rFonts w:ascii="Arial" w:hAnsi="Arial" w:cs="Arial"/>
          <w:sz w:val="24"/>
        </w:rPr>
        <w:t>The purpose of this analysis</w:t>
      </w:r>
      <w:r w:rsidR="00FD5F4E" w:rsidRPr="00FD5F4E">
        <w:rPr>
          <w:rFonts w:ascii="Arial" w:hAnsi="Arial" w:cs="Arial"/>
          <w:sz w:val="24"/>
        </w:rPr>
        <w:t xml:space="preserve"> is to document </w:t>
      </w:r>
      <w:r w:rsidR="00C30083">
        <w:rPr>
          <w:rFonts w:ascii="Arial" w:hAnsi="Arial" w:cs="Arial"/>
          <w:sz w:val="24"/>
        </w:rPr>
        <w:t xml:space="preserve">and explore </w:t>
      </w:r>
      <w:r w:rsidR="00FD5F4E" w:rsidRPr="00FD5F4E">
        <w:rPr>
          <w:rFonts w:ascii="Arial" w:hAnsi="Arial" w:cs="Arial"/>
          <w:sz w:val="24"/>
        </w:rPr>
        <w:t xml:space="preserve">the prevalence of </w:t>
      </w:r>
      <w:r w:rsidR="00C30083">
        <w:rPr>
          <w:rFonts w:ascii="Arial" w:hAnsi="Arial" w:cs="Arial"/>
          <w:sz w:val="24"/>
        </w:rPr>
        <w:t>breast cancer among women in Nigeria</w:t>
      </w:r>
      <w:r w:rsidR="00FD5F4E" w:rsidRPr="00FD5F4E">
        <w:rPr>
          <w:rFonts w:ascii="Arial" w:hAnsi="Arial" w:cs="Arial"/>
          <w:sz w:val="24"/>
        </w:rPr>
        <w:t>.</w:t>
      </w:r>
      <w:r w:rsidR="00621075">
        <w:rPr>
          <w:rFonts w:ascii="Arial" w:hAnsi="Arial" w:cs="Arial"/>
          <w:sz w:val="24"/>
        </w:rPr>
        <w:t xml:space="preserve"> </w:t>
      </w:r>
    </w:p>
    <w:p w14:paraId="265B11B1" w14:textId="1E29A191" w:rsidR="00577FC8" w:rsidRDefault="00577FC8" w:rsidP="006232B6">
      <w:pPr>
        <w:spacing w:line="360" w:lineRule="auto"/>
        <w:jc w:val="both"/>
        <w:rPr>
          <w:rFonts w:ascii="Arial" w:hAnsi="Arial" w:cs="Arial"/>
          <w:sz w:val="24"/>
        </w:rPr>
      </w:pPr>
      <w:r w:rsidRPr="009F5E50">
        <w:rPr>
          <w:rFonts w:ascii="Arial" w:hAnsi="Arial" w:cs="Arial"/>
          <w:b/>
          <w:sz w:val="24"/>
          <w:highlight w:val="yellow"/>
        </w:rPr>
        <w:t>Method</w:t>
      </w:r>
      <w:r>
        <w:rPr>
          <w:rFonts w:ascii="Arial" w:hAnsi="Arial" w:cs="Arial"/>
          <w:b/>
          <w:sz w:val="24"/>
        </w:rPr>
        <w:t xml:space="preserve">: </w:t>
      </w:r>
      <w:r w:rsidR="00621075">
        <w:rPr>
          <w:rFonts w:ascii="Arial" w:hAnsi="Arial" w:cs="Arial"/>
          <w:sz w:val="24"/>
        </w:rPr>
        <w:t>A systematic review</w:t>
      </w:r>
      <w:r w:rsidR="00F62D0E">
        <w:rPr>
          <w:rFonts w:ascii="Arial" w:hAnsi="Arial" w:cs="Arial"/>
          <w:sz w:val="24"/>
        </w:rPr>
        <w:t xml:space="preserve"> was done using the PRISMA review process this resulted in the eventual selection of </w:t>
      </w:r>
      <w:r w:rsidR="00621075">
        <w:rPr>
          <w:rFonts w:ascii="Arial" w:hAnsi="Arial" w:cs="Arial"/>
          <w:sz w:val="24"/>
        </w:rPr>
        <w:t xml:space="preserve">studies that met the inclusion and exclusion criteria. </w:t>
      </w:r>
    </w:p>
    <w:p w14:paraId="46C9997F" w14:textId="25E86DB1" w:rsidR="008B5492" w:rsidRPr="008B5492" w:rsidRDefault="008B5492" w:rsidP="006232B6">
      <w:pPr>
        <w:spacing w:line="360" w:lineRule="auto"/>
        <w:jc w:val="both"/>
        <w:rPr>
          <w:rFonts w:ascii="Arial" w:hAnsi="Arial" w:cs="Arial"/>
          <w:sz w:val="24"/>
        </w:rPr>
      </w:pPr>
      <w:r w:rsidRPr="009F5E50">
        <w:rPr>
          <w:rFonts w:ascii="Arial" w:hAnsi="Arial" w:cs="Arial"/>
          <w:b/>
          <w:sz w:val="24"/>
          <w:highlight w:val="yellow"/>
        </w:rPr>
        <w:t xml:space="preserve">Results: </w:t>
      </w:r>
      <w:r w:rsidRPr="009F5E50">
        <w:rPr>
          <w:rFonts w:ascii="Arial" w:hAnsi="Arial" w:cs="Arial"/>
          <w:sz w:val="24"/>
          <w:highlight w:val="yellow"/>
        </w:rPr>
        <w:t>210 studies were identified for this study after search from reliable data bases with the aid of specific search terms. These were further screened resulting in 14 studies making it to the final stage.</w:t>
      </w:r>
      <w:r w:rsidR="00D02495" w:rsidRPr="009F5E50">
        <w:rPr>
          <w:rFonts w:ascii="Arial" w:hAnsi="Arial" w:cs="Arial"/>
          <w:sz w:val="24"/>
          <w:highlight w:val="yellow"/>
        </w:rPr>
        <w:t xml:space="preserve"> Enugu state had the highest recorded preval</w:t>
      </w:r>
      <w:r w:rsidR="001C6552" w:rsidRPr="009F5E50">
        <w:rPr>
          <w:rFonts w:ascii="Arial" w:hAnsi="Arial" w:cs="Arial"/>
          <w:sz w:val="24"/>
          <w:highlight w:val="yellow"/>
        </w:rPr>
        <w:t xml:space="preserve">ence rate </w:t>
      </w:r>
      <w:r w:rsidR="00D02495" w:rsidRPr="009F5E50">
        <w:rPr>
          <w:rFonts w:ascii="Arial" w:hAnsi="Arial" w:cs="Arial"/>
          <w:sz w:val="24"/>
          <w:highlight w:val="yellow"/>
        </w:rPr>
        <w:t>of 54.3</w:t>
      </w:r>
      <w:r w:rsidR="001C6552" w:rsidRPr="009F5E50">
        <w:rPr>
          <w:rFonts w:ascii="Arial" w:hAnsi="Arial" w:cs="Arial"/>
          <w:sz w:val="24"/>
          <w:highlight w:val="yellow"/>
        </w:rPr>
        <w:t xml:space="preserve">% with </w:t>
      </w:r>
      <w:proofErr w:type="spellStart"/>
      <w:r w:rsidR="001C6552" w:rsidRPr="009F5E50">
        <w:rPr>
          <w:rFonts w:ascii="Arial" w:hAnsi="Arial" w:cs="Arial"/>
          <w:sz w:val="24"/>
          <w:highlight w:val="yellow"/>
        </w:rPr>
        <w:t>Kogi</w:t>
      </w:r>
      <w:proofErr w:type="spellEnd"/>
      <w:r w:rsidR="001C6552" w:rsidRPr="009F5E50">
        <w:rPr>
          <w:rFonts w:ascii="Arial" w:hAnsi="Arial" w:cs="Arial"/>
          <w:sz w:val="24"/>
          <w:highlight w:val="yellow"/>
        </w:rPr>
        <w:t xml:space="preserve"> having the least 6.6%. Mean prevalence rate was 37.7%.</w:t>
      </w:r>
      <w:r w:rsidR="001C6552">
        <w:rPr>
          <w:rFonts w:ascii="Arial" w:hAnsi="Arial" w:cs="Arial"/>
          <w:sz w:val="24"/>
        </w:rPr>
        <w:t xml:space="preserve"> </w:t>
      </w:r>
      <w:r w:rsidR="009F5E50">
        <w:rPr>
          <w:rFonts w:ascii="Arial" w:hAnsi="Arial" w:cs="Arial"/>
          <w:sz w:val="24"/>
        </w:rPr>
        <w:t xml:space="preserve"> </w:t>
      </w:r>
    </w:p>
    <w:p w14:paraId="15F43AC8" w14:textId="15AA714F" w:rsidR="00DF5EB0" w:rsidRDefault="008B5492" w:rsidP="006232B6">
      <w:pPr>
        <w:spacing w:line="360" w:lineRule="auto"/>
        <w:jc w:val="both"/>
        <w:rPr>
          <w:rFonts w:ascii="Arial" w:hAnsi="Arial" w:cs="Arial"/>
          <w:sz w:val="24"/>
        </w:rPr>
      </w:pPr>
      <w:r w:rsidRPr="009F5E50">
        <w:rPr>
          <w:rFonts w:ascii="Arial" w:hAnsi="Arial" w:cs="Arial"/>
          <w:b/>
          <w:sz w:val="24"/>
          <w:highlight w:val="yellow"/>
        </w:rPr>
        <w:t>Conclusion</w:t>
      </w:r>
      <w:r w:rsidR="00577FC8">
        <w:rPr>
          <w:rFonts w:ascii="Arial" w:hAnsi="Arial" w:cs="Arial"/>
          <w:b/>
          <w:sz w:val="24"/>
        </w:rPr>
        <w:t xml:space="preserve">: </w:t>
      </w:r>
      <w:r w:rsidR="00621075">
        <w:rPr>
          <w:rFonts w:ascii="Arial" w:hAnsi="Arial" w:cs="Arial"/>
          <w:sz w:val="24"/>
        </w:rPr>
        <w:t xml:space="preserve">It was observed </w:t>
      </w:r>
      <w:r w:rsidR="004A1728">
        <w:rPr>
          <w:rFonts w:ascii="Arial" w:hAnsi="Arial" w:cs="Arial"/>
          <w:sz w:val="24"/>
        </w:rPr>
        <w:t>that</w:t>
      </w:r>
      <w:r w:rsidR="004A1728" w:rsidRPr="004A1728">
        <w:rPr>
          <w:rFonts w:ascii="Arial" w:hAnsi="Arial" w:cs="Arial"/>
          <w:sz w:val="24"/>
        </w:rPr>
        <w:t xml:space="preserve"> studies have shown that the prevalence of breast cancer in most parts of the Nigerian states do not give the true picture as many of these state</w:t>
      </w:r>
      <w:r w:rsidR="004A1728">
        <w:rPr>
          <w:rFonts w:ascii="Arial" w:hAnsi="Arial" w:cs="Arial"/>
          <w:sz w:val="24"/>
        </w:rPr>
        <w:t>s</w:t>
      </w:r>
      <w:r w:rsidR="004A1728" w:rsidRPr="004A1728">
        <w:rPr>
          <w:rFonts w:ascii="Arial" w:hAnsi="Arial" w:cs="Arial"/>
          <w:sz w:val="24"/>
        </w:rPr>
        <w:t xml:space="preserve"> lack national cancer registries and a few studies have been conducted on this paramount issue</w:t>
      </w:r>
      <w:r w:rsidR="004A1728">
        <w:rPr>
          <w:rFonts w:ascii="Arial" w:hAnsi="Arial" w:cs="Arial"/>
          <w:sz w:val="24"/>
        </w:rPr>
        <w:t>.</w:t>
      </w:r>
    </w:p>
    <w:p w14:paraId="62FA0FC3" w14:textId="2AE70F59" w:rsidR="008B5492" w:rsidRDefault="00D15007" w:rsidP="006232B6">
      <w:pPr>
        <w:spacing w:line="360" w:lineRule="auto"/>
        <w:jc w:val="both"/>
        <w:rPr>
          <w:rFonts w:ascii="Arial" w:hAnsi="Arial" w:cs="Arial"/>
          <w:b/>
          <w:sz w:val="24"/>
        </w:rPr>
      </w:pPr>
      <w:r w:rsidRPr="00B93E5C">
        <w:rPr>
          <w:rFonts w:ascii="Arial" w:hAnsi="Arial" w:cs="Arial"/>
          <w:b/>
          <w:sz w:val="24"/>
        </w:rPr>
        <w:t>KEYWORDS</w:t>
      </w:r>
      <w:r w:rsidR="00B93E5C" w:rsidRPr="00B93E5C">
        <w:rPr>
          <w:rFonts w:ascii="Arial" w:hAnsi="Arial" w:cs="Arial"/>
          <w:b/>
          <w:sz w:val="24"/>
        </w:rPr>
        <w:t>: Breast, Cancer, Prevalence, Community, Women</w:t>
      </w:r>
      <w:r w:rsidR="00F62D0E">
        <w:rPr>
          <w:rFonts w:ascii="Arial" w:hAnsi="Arial" w:cs="Arial"/>
          <w:b/>
          <w:sz w:val="24"/>
        </w:rPr>
        <w:t>, PRISMA</w:t>
      </w:r>
    </w:p>
    <w:p w14:paraId="3CD917F8" w14:textId="77777777" w:rsidR="008665DB" w:rsidRDefault="008665DB" w:rsidP="006232B6">
      <w:pPr>
        <w:spacing w:line="360" w:lineRule="auto"/>
        <w:jc w:val="both"/>
        <w:rPr>
          <w:rFonts w:ascii="Arial" w:hAnsi="Arial" w:cs="Arial"/>
          <w:sz w:val="24"/>
          <w:highlight w:val="yellow"/>
        </w:rPr>
      </w:pPr>
    </w:p>
    <w:p w14:paraId="19723448" w14:textId="77777777" w:rsidR="008665DB" w:rsidRPr="008665DB" w:rsidRDefault="008665DB" w:rsidP="008665DB">
      <w:pPr>
        <w:widowControl w:val="0"/>
        <w:spacing w:after="0" w:line="240" w:lineRule="auto"/>
        <w:jc w:val="right"/>
        <w:rPr>
          <w:rFonts w:ascii="Arial" w:eastAsia="Times New Roman" w:hAnsi="Arial" w:cs="Arial"/>
          <w:b/>
          <w:i/>
          <w:sz w:val="20"/>
          <w:szCs w:val="20"/>
        </w:rPr>
      </w:pPr>
    </w:p>
    <w:p w14:paraId="6F794980" w14:textId="05A39D07" w:rsidR="008665DB" w:rsidRPr="008665DB" w:rsidRDefault="008665DB" w:rsidP="008665DB">
      <w:pPr>
        <w:widowControl w:val="0"/>
        <w:spacing w:after="0" w:line="240" w:lineRule="auto"/>
        <w:rPr>
          <w:rFonts w:ascii="Arial" w:eastAsia="Times New Roman" w:hAnsi="Arial" w:cs="Arial"/>
          <w:b/>
          <w:color w:val="FF0000"/>
          <w:sz w:val="28"/>
          <w:szCs w:val="20"/>
        </w:rPr>
      </w:pPr>
      <w:r w:rsidRPr="008665DB">
        <w:rPr>
          <w:rFonts w:ascii="Arial" w:eastAsia="Times New Roman" w:hAnsi="Arial" w:cs="Arial"/>
          <w:b/>
          <w:sz w:val="28"/>
          <w:szCs w:val="20"/>
          <w:highlight w:val="yellow"/>
        </w:rPr>
        <w:t>Authors’ contributions</w:t>
      </w:r>
    </w:p>
    <w:p w14:paraId="7D448AF7" w14:textId="428F9869" w:rsidR="009F5E50" w:rsidRPr="00D2774A" w:rsidRDefault="00D2774A" w:rsidP="006232B6">
      <w:pPr>
        <w:spacing w:line="360" w:lineRule="auto"/>
        <w:jc w:val="both"/>
        <w:rPr>
          <w:rFonts w:ascii="Arial" w:hAnsi="Arial" w:cs="Arial"/>
          <w:sz w:val="24"/>
        </w:rPr>
      </w:pPr>
      <w:r w:rsidRPr="00D2774A">
        <w:rPr>
          <w:rFonts w:ascii="Arial" w:hAnsi="Arial" w:cs="Arial"/>
          <w:sz w:val="24"/>
          <w:highlight w:val="yellow"/>
        </w:rPr>
        <w:t xml:space="preserve">The study was conceived by AJP, DEN, and IJO. </w:t>
      </w:r>
      <w:r w:rsidR="00C76FAE">
        <w:rPr>
          <w:rFonts w:ascii="Arial" w:hAnsi="Arial" w:cs="Arial"/>
          <w:sz w:val="24"/>
          <w:highlight w:val="yellow"/>
        </w:rPr>
        <w:t xml:space="preserve">Then </w:t>
      </w:r>
      <w:r w:rsidRPr="00D2774A">
        <w:rPr>
          <w:rFonts w:ascii="Arial" w:hAnsi="Arial" w:cs="Arial"/>
          <w:sz w:val="24"/>
          <w:highlight w:val="yellow"/>
        </w:rPr>
        <w:t xml:space="preserve">OSN, AJP, AOT, OMO wrote the preliminary paper which was further worked upon by APN, LNO and ODO. Data sorting and search was done by </w:t>
      </w:r>
      <w:r w:rsidR="00C76FAE">
        <w:rPr>
          <w:rFonts w:ascii="Arial" w:hAnsi="Arial" w:cs="Arial"/>
          <w:sz w:val="24"/>
          <w:highlight w:val="yellow"/>
        </w:rPr>
        <w:t xml:space="preserve">AJP, </w:t>
      </w:r>
      <w:bookmarkStart w:id="0" w:name="_GoBack"/>
      <w:bookmarkEnd w:id="0"/>
      <w:r w:rsidRPr="00D2774A">
        <w:rPr>
          <w:rFonts w:ascii="Arial" w:hAnsi="Arial" w:cs="Arial"/>
          <w:sz w:val="24"/>
          <w:highlight w:val="yellow"/>
        </w:rPr>
        <w:t>OSI, OFO and MWC. Authors reviewed the final draft for submission</w:t>
      </w:r>
      <w:r w:rsidRPr="00D2774A">
        <w:rPr>
          <w:rFonts w:ascii="Arial" w:hAnsi="Arial" w:cs="Arial"/>
          <w:sz w:val="24"/>
        </w:rPr>
        <w:t>.</w:t>
      </w:r>
    </w:p>
    <w:p w14:paraId="6B079BBD" w14:textId="77777777" w:rsidR="00DF5EB0" w:rsidRPr="00D74D67" w:rsidRDefault="00DF5EB0" w:rsidP="006232B6">
      <w:pPr>
        <w:spacing w:line="360" w:lineRule="auto"/>
        <w:jc w:val="both"/>
        <w:rPr>
          <w:rFonts w:ascii="Arial" w:hAnsi="Arial" w:cs="Arial"/>
          <w:b/>
          <w:sz w:val="24"/>
        </w:rPr>
      </w:pPr>
      <w:r w:rsidRPr="00D74D67">
        <w:rPr>
          <w:rFonts w:ascii="Arial" w:hAnsi="Arial" w:cs="Arial"/>
          <w:b/>
          <w:sz w:val="24"/>
        </w:rPr>
        <w:t xml:space="preserve">INTRODUCTION: </w:t>
      </w:r>
    </w:p>
    <w:p w14:paraId="1DEE913B" w14:textId="3DF63588" w:rsidR="00CF1801" w:rsidRDefault="00DF5EB0" w:rsidP="006232B6">
      <w:pPr>
        <w:spacing w:line="360" w:lineRule="auto"/>
        <w:jc w:val="both"/>
        <w:rPr>
          <w:rFonts w:ascii="Arial" w:hAnsi="Arial" w:cs="Arial"/>
          <w:sz w:val="24"/>
        </w:rPr>
      </w:pPr>
      <w:r w:rsidRPr="008258D6">
        <w:rPr>
          <w:rFonts w:ascii="Arial" w:hAnsi="Arial" w:cs="Arial"/>
          <w:sz w:val="24"/>
          <w:highlight w:val="yellow"/>
        </w:rPr>
        <w:t>The menace of breast cancer is currently noted to be increasing at an alarming rate</w:t>
      </w:r>
      <w:r w:rsidR="003C7046" w:rsidRPr="008258D6">
        <w:rPr>
          <w:rFonts w:ascii="Arial" w:hAnsi="Arial" w:cs="Arial"/>
          <w:sz w:val="24"/>
          <w:highlight w:val="yellow"/>
        </w:rPr>
        <w:t xml:space="preserve"> and </w:t>
      </w:r>
      <w:r w:rsidR="00185D96" w:rsidRPr="008258D6">
        <w:rPr>
          <w:rFonts w:ascii="Arial" w:hAnsi="Arial" w:cs="Arial"/>
          <w:sz w:val="24"/>
          <w:highlight w:val="yellow"/>
        </w:rPr>
        <w:t>according to the GLOBOCAN</w:t>
      </w:r>
      <w:r w:rsidRPr="008258D6">
        <w:rPr>
          <w:rFonts w:ascii="Arial" w:hAnsi="Arial" w:cs="Arial"/>
          <w:sz w:val="24"/>
          <w:highlight w:val="yellow"/>
        </w:rPr>
        <w:t xml:space="preserve"> </w:t>
      </w:r>
      <w:r w:rsidR="00185D96" w:rsidRPr="008258D6">
        <w:rPr>
          <w:rFonts w:ascii="Arial" w:hAnsi="Arial" w:cs="Arial"/>
          <w:sz w:val="24"/>
          <w:highlight w:val="yellow"/>
        </w:rPr>
        <w:t>2020</w:t>
      </w:r>
      <w:r w:rsidR="00EF1FE8" w:rsidRPr="008258D6">
        <w:rPr>
          <w:rFonts w:ascii="Arial" w:hAnsi="Arial" w:cs="Arial"/>
          <w:sz w:val="24"/>
          <w:highlight w:val="yellow"/>
        </w:rPr>
        <w:t xml:space="preserve"> [1]</w:t>
      </w:r>
      <w:proofErr w:type="gramStart"/>
      <w:r w:rsidR="00185D96" w:rsidRPr="008258D6">
        <w:rPr>
          <w:rFonts w:ascii="Arial" w:hAnsi="Arial" w:cs="Arial"/>
          <w:sz w:val="24"/>
          <w:highlight w:val="yellow"/>
        </w:rPr>
        <w:t>,</w:t>
      </w:r>
      <w:proofErr w:type="gramEnd"/>
      <w:r w:rsidR="00185D96" w:rsidRPr="008258D6">
        <w:rPr>
          <w:rFonts w:ascii="Arial" w:hAnsi="Arial" w:cs="Arial"/>
          <w:sz w:val="24"/>
          <w:highlight w:val="yellow"/>
        </w:rPr>
        <w:t xml:space="preserve"> </w:t>
      </w:r>
      <w:r w:rsidR="001B19F3" w:rsidRPr="008258D6">
        <w:rPr>
          <w:rFonts w:ascii="Arial" w:hAnsi="Arial" w:cs="Arial"/>
          <w:sz w:val="24"/>
          <w:highlight w:val="yellow"/>
        </w:rPr>
        <w:t>the latest 2020 report from the</w:t>
      </w:r>
      <w:r w:rsidR="001B19F3" w:rsidRPr="008258D6">
        <w:rPr>
          <w:rFonts w:ascii="Segoe UI" w:hAnsi="Segoe UI" w:cs="Segoe UI"/>
          <w:color w:val="212529"/>
          <w:highlight w:val="yellow"/>
          <w:shd w:val="clear" w:color="auto" w:fill="FFFFFF"/>
        </w:rPr>
        <w:t xml:space="preserve"> </w:t>
      </w:r>
      <w:r w:rsidR="001B19F3" w:rsidRPr="008258D6">
        <w:rPr>
          <w:rFonts w:ascii="Arial" w:hAnsi="Arial" w:cs="Arial"/>
          <w:sz w:val="24"/>
          <w:highlight w:val="yellow"/>
        </w:rPr>
        <w:t xml:space="preserve">International Agency Research on Cancer (IARC) recorded 28,380 new BC cases which represent 22.7% of new cancers [2]. </w:t>
      </w:r>
      <w:r w:rsidR="00AC409E">
        <w:rPr>
          <w:rFonts w:ascii="Arial" w:hAnsi="Arial" w:cs="Arial"/>
          <w:sz w:val="24"/>
          <w:highlight w:val="yellow"/>
        </w:rPr>
        <w:t>B</w:t>
      </w:r>
      <w:r w:rsidR="00185D96" w:rsidRPr="008258D6">
        <w:rPr>
          <w:rFonts w:ascii="Arial" w:hAnsi="Arial" w:cs="Arial"/>
          <w:sz w:val="24"/>
          <w:highlight w:val="yellow"/>
        </w:rPr>
        <w:t>reast cancer has been reported as the most common cause of cancer related death</w:t>
      </w:r>
      <w:r w:rsidR="003C7046" w:rsidRPr="008258D6">
        <w:rPr>
          <w:rFonts w:ascii="Arial" w:hAnsi="Arial" w:cs="Arial"/>
          <w:sz w:val="24"/>
          <w:highlight w:val="yellow"/>
        </w:rPr>
        <w:t>s</w:t>
      </w:r>
      <w:r w:rsidR="00185D96" w:rsidRPr="008258D6">
        <w:rPr>
          <w:rFonts w:ascii="Arial" w:hAnsi="Arial" w:cs="Arial"/>
          <w:sz w:val="24"/>
          <w:highlight w:val="yellow"/>
        </w:rPr>
        <w:t xml:space="preserve"> in Nigeria</w:t>
      </w:r>
      <w:r w:rsidR="00836687" w:rsidRPr="008258D6">
        <w:rPr>
          <w:rFonts w:ascii="Arial" w:hAnsi="Arial" w:cs="Arial"/>
          <w:sz w:val="24"/>
          <w:highlight w:val="yellow"/>
        </w:rPr>
        <w:t xml:space="preserve"> accounting for 18.1% of all cancer deaths in the country</w:t>
      </w:r>
      <w:r w:rsidR="005305A0">
        <w:rPr>
          <w:rFonts w:ascii="Arial" w:hAnsi="Arial" w:cs="Arial"/>
          <w:sz w:val="24"/>
        </w:rPr>
        <w:t xml:space="preserve"> [1</w:t>
      </w:r>
      <w:r w:rsidR="00EF1FE8">
        <w:rPr>
          <w:rFonts w:ascii="Arial" w:hAnsi="Arial" w:cs="Arial"/>
          <w:sz w:val="24"/>
        </w:rPr>
        <w:t>]</w:t>
      </w:r>
      <w:r w:rsidR="00836687">
        <w:rPr>
          <w:rFonts w:ascii="Arial" w:hAnsi="Arial" w:cs="Arial"/>
          <w:sz w:val="24"/>
        </w:rPr>
        <w:t>.</w:t>
      </w:r>
      <w:r w:rsidR="00153DF8">
        <w:rPr>
          <w:rFonts w:ascii="Arial" w:hAnsi="Arial" w:cs="Arial"/>
          <w:sz w:val="24"/>
        </w:rPr>
        <w:t xml:space="preserve"> </w:t>
      </w:r>
      <w:r w:rsidR="00153DF8" w:rsidRPr="001B19F3">
        <w:rPr>
          <w:rFonts w:ascii="Arial" w:hAnsi="Arial" w:cs="Arial"/>
          <w:sz w:val="24"/>
          <w:highlight w:val="yellow"/>
        </w:rPr>
        <w:t>To further buttress this</w:t>
      </w:r>
      <w:r w:rsidR="001B19F3" w:rsidRPr="001B19F3">
        <w:rPr>
          <w:rFonts w:ascii="Arial" w:hAnsi="Arial" w:cs="Arial"/>
          <w:sz w:val="24"/>
          <w:highlight w:val="yellow"/>
        </w:rPr>
        <w:t xml:space="preserve">, Breast cancer was the predominant malignancy among adolescent and young adult (AYA) females in Nigeria, accounting for half of all cancer cases in this population. Additionally, it represented 51% of all diagnosed breast cancer cases, with 2,798 out of 5,469 cases occurring in AYA </w:t>
      </w:r>
      <w:proofErr w:type="gramStart"/>
      <w:r w:rsidR="001B19F3" w:rsidRPr="001B19F3">
        <w:rPr>
          <w:rFonts w:ascii="Arial" w:hAnsi="Arial" w:cs="Arial"/>
          <w:sz w:val="24"/>
          <w:highlight w:val="yellow"/>
        </w:rPr>
        <w:t>females</w:t>
      </w:r>
      <w:r w:rsidR="00794A70" w:rsidRPr="00794A70">
        <w:rPr>
          <w:rFonts w:ascii="Arial" w:hAnsi="Arial" w:cs="Arial"/>
          <w:sz w:val="24"/>
          <w:highlight w:val="yellow"/>
        </w:rPr>
        <w:t>[</w:t>
      </w:r>
      <w:proofErr w:type="gramEnd"/>
      <w:r w:rsidR="00794A70" w:rsidRPr="00794A70">
        <w:rPr>
          <w:rFonts w:ascii="Arial" w:hAnsi="Arial" w:cs="Arial"/>
          <w:sz w:val="24"/>
          <w:highlight w:val="yellow"/>
        </w:rPr>
        <w:t>21]</w:t>
      </w:r>
      <w:r w:rsidR="001B19F3" w:rsidRPr="00794A70">
        <w:rPr>
          <w:rFonts w:ascii="Arial" w:hAnsi="Arial" w:cs="Arial"/>
          <w:sz w:val="24"/>
          <w:highlight w:val="yellow"/>
        </w:rPr>
        <w:t>.</w:t>
      </w:r>
    </w:p>
    <w:p w14:paraId="644649BE" w14:textId="77777777" w:rsidR="00CF1801" w:rsidRDefault="00CF1801" w:rsidP="006232B6">
      <w:pPr>
        <w:spacing w:line="360" w:lineRule="auto"/>
        <w:jc w:val="both"/>
        <w:rPr>
          <w:rFonts w:ascii="Arial" w:hAnsi="Arial" w:cs="Arial"/>
          <w:color w:val="1B1B1B"/>
          <w:sz w:val="24"/>
          <w:szCs w:val="24"/>
          <w:shd w:val="clear" w:color="auto" w:fill="FFFFFF"/>
        </w:rPr>
      </w:pPr>
      <w:r>
        <w:rPr>
          <w:rFonts w:ascii="Arial" w:hAnsi="Arial" w:cs="Arial"/>
          <w:sz w:val="24"/>
        </w:rPr>
        <w:t>The annual rise</w:t>
      </w:r>
      <w:r w:rsidRPr="00CF1801">
        <w:rPr>
          <w:rFonts w:ascii="Arial" w:hAnsi="Arial" w:cs="Arial"/>
          <w:sz w:val="24"/>
        </w:rPr>
        <w:t xml:space="preserve"> in the incidence of</w:t>
      </w:r>
      <w:r>
        <w:rPr>
          <w:rFonts w:ascii="Arial" w:hAnsi="Arial" w:cs="Arial"/>
          <w:sz w:val="24"/>
        </w:rPr>
        <w:t xml:space="preserve"> breast cancer is dependent partly</w:t>
      </w:r>
      <w:r w:rsidRPr="00CF1801">
        <w:rPr>
          <w:rFonts w:ascii="Arial" w:hAnsi="Arial" w:cs="Arial"/>
          <w:sz w:val="24"/>
        </w:rPr>
        <w:t xml:space="preserve"> on the country’s human development index (HDI)</w:t>
      </w:r>
      <w:r w:rsidR="001E6821">
        <w:rPr>
          <w:rFonts w:ascii="Arial" w:hAnsi="Arial" w:cs="Arial"/>
          <w:sz w:val="24"/>
        </w:rPr>
        <w:t xml:space="preserve"> [</w:t>
      </w:r>
      <w:r w:rsidR="005305A0">
        <w:rPr>
          <w:rFonts w:ascii="Arial" w:hAnsi="Arial" w:cs="Arial"/>
          <w:sz w:val="24"/>
        </w:rPr>
        <w:t>3</w:t>
      </w:r>
      <w:proofErr w:type="gramStart"/>
      <w:r w:rsidR="00D15007">
        <w:rPr>
          <w:rFonts w:ascii="Arial" w:hAnsi="Arial" w:cs="Arial"/>
          <w:sz w:val="24"/>
        </w:rPr>
        <w:t>,</w:t>
      </w:r>
      <w:r w:rsidR="005305A0">
        <w:rPr>
          <w:rFonts w:ascii="Arial" w:hAnsi="Arial" w:cs="Arial"/>
          <w:sz w:val="24"/>
        </w:rPr>
        <w:t>4</w:t>
      </w:r>
      <w:proofErr w:type="gramEnd"/>
      <w:r>
        <w:rPr>
          <w:rFonts w:ascii="Arial" w:hAnsi="Arial" w:cs="Arial"/>
          <w:sz w:val="24"/>
        </w:rPr>
        <w:t>]. It was noted that c</w:t>
      </w:r>
      <w:r w:rsidRPr="00CF1801">
        <w:rPr>
          <w:rFonts w:ascii="Arial" w:hAnsi="Arial" w:cs="Arial"/>
          <w:sz w:val="24"/>
        </w:rPr>
        <w:t>ountries with a high HDI, such as the U</w:t>
      </w:r>
      <w:r w:rsidR="001E6821">
        <w:rPr>
          <w:rFonts w:ascii="Arial" w:hAnsi="Arial" w:cs="Arial"/>
          <w:sz w:val="24"/>
        </w:rPr>
        <w:t>S and European countries, recorded  a year</w:t>
      </w:r>
      <w:r w:rsidRPr="00CF1801">
        <w:rPr>
          <w:rFonts w:ascii="Arial" w:hAnsi="Arial" w:cs="Arial"/>
          <w:sz w:val="24"/>
        </w:rPr>
        <w:t>l</w:t>
      </w:r>
      <w:r w:rsidR="001E6821">
        <w:rPr>
          <w:rFonts w:ascii="Arial" w:hAnsi="Arial" w:cs="Arial"/>
          <w:sz w:val="24"/>
        </w:rPr>
        <w:t>y</w:t>
      </w:r>
      <w:r w:rsidRPr="00CF1801">
        <w:rPr>
          <w:rFonts w:ascii="Arial" w:hAnsi="Arial" w:cs="Arial"/>
          <w:sz w:val="24"/>
        </w:rPr>
        <w:t xml:space="preserve"> breast cancer incidence rate increase of less than 0.5% (age-standardized incidence rate, 75.6 cases/100 000 population), whereas l</w:t>
      </w:r>
      <w:r w:rsidR="001E6821">
        <w:rPr>
          <w:rFonts w:ascii="Arial" w:hAnsi="Arial" w:cs="Arial"/>
          <w:sz w:val="24"/>
        </w:rPr>
        <w:t>ow- and middle-HDI regions like countries in sub-Saharan Africa</w:t>
      </w:r>
      <w:r w:rsidRPr="00CF1801">
        <w:rPr>
          <w:rFonts w:ascii="Arial" w:hAnsi="Arial" w:cs="Arial"/>
          <w:sz w:val="24"/>
        </w:rPr>
        <w:t xml:space="preserve"> (SSA) </w:t>
      </w:r>
      <w:r w:rsidR="001E6821">
        <w:rPr>
          <w:rFonts w:ascii="Arial" w:hAnsi="Arial" w:cs="Arial"/>
          <w:sz w:val="24"/>
        </w:rPr>
        <w:t xml:space="preserve">recorded </w:t>
      </w:r>
      <w:r w:rsidRPr="00CF1801">
        <w:rPr>
          <w:rFonts w:ascii="Arial" w:hAnsi="Arial" w:cs="Arial"/>
          <w:sz w:val="24"/>
        </w:rPr>
        <w:t>an increase in age-standardized incidence rate of greater than 5% (lo</w:t>
      </w:r>
      <w:r w:rsidR="00C90F66">
        <w:rPr>
          <w:rFonts w:ascii="Arial" w:hAnsi="Arial" w:cs="Arial"/>
          <w:sz w:val="24"/>
        </w:rPr>
        <w:t>w-HDI countries, 27.8 cases/100,</w:t>
      </w:r>
      <w:r w:rsidRPr="00CF1801">
        <w:rPr>
          <w:rFonts w:ascii="Arial" w:hAnsi="Arial" w:cs="Arial"/>
          <w:sz w:val="24"/>
        </w:rPr>
        <w:t>000; middle-HDI countries, 36.1 cases/100 000)</w:t>
      </w:r>
      <w:r w:rsidR="005305A0">
        <w:rPr>
          <w:rFonts w:ascii="Arial" w:hAnsi="Arial" w:cs="Arial"/>
          <w:sz w:val="24"/>
        </w:rPr>
        <w:t xml:space="preserve"> [5</w:t>
      </w:r>
      <w:r>
        <w:rPr>
          <w:rFonts w:ascii="Arial" w:hAnsi="Arial" w:cs="Arial"/>
          <w:sz w:val="24"/>
        </w:rPr>
        <w:t>].</w:t>
      </w:r>
      <w:r w:rsidR="0013135C">
        <w:rPr>
          <w:rFonts w:ascii="Arial" w:hAnsi="Arial" w:cs="Arial"/>
          <w:sz w:val="24"/>
        </w:rPr>
        <w:t xml:space="preserve"> As regards</w:t>
      </w:r>
      <w:r w:rsidR="007022F9">
        <w:rPr>
          <w:rFonts w:ascii="Arial" w:hAnsi="Arial" w:cs="Arial"/>
          <w:sz w:val="24"/>
        </w:rPr>
        <w:t xml:space="preserve"> Nigeria </w:t>
      </w:r>
      <w:r w:rsidR="007022F9">
        <w:rPr>
          <w:rFonts w:ascii="Arial" w:hAnsi="Arial" w:cs="Arial"/>
          <w:sz w:val="24"/>
          <w:szCs w:val="24"/>
        </w:rPr>
        <w:t>it is seen that</w:t>
      </w:r>
      <w:r w:rsidR="007022F9" w:rsidRPr="007022F9">
        <w:rPr>
          <w:rFonts w:ascii="Arial" w:hAnsi="Arial" w:cs="Arial"/>
          <w:color w:val="1B1B1B"/>
          <w:sz w:val="24"/>
          <w:szCs w:val="24"/>
          <w:shd w:val="clear" w:color="auto" w:fill="FFFFFF"/>
        </w:rPr>
        <w:t xml:space="preserve"> the in</w:t>
      </w:r>
      <w:r w:rsidR="007022F9">
        <w:rPr>
          <w:rFonts w:ascii="Arial" w:hAnsi="Arial" w:cs="Arial"/>
          <w:color w:val="1B1B1B"/>
          <w:sz w:val="24"/>
          <w:szCs w:val="24"/>
          <w:shd w:val="clear" w:color="auto" w:fill="FFFFFF"/>
        </w:rPr>
        <w:t xml:space="preserve">cidence of breast cancer, </w:t>
      </w:r>
      <w:r w:rsidR="007022F9" w:rsidRPr="007022F9">
        <w:rPr>
          <w:rFonts w:ascii="Arial" w:hAnsi="Arial" w:cs="Arial"/>
          <w:color w:val="1B1B1B"/>
          <w:sz w:val="24"/>
          <w:szCs w:val="24"/>
          <w:shd w:val="clear" w:color="auto" w:fill="FFFFFF"/>
        </w:rPr>
        <w:t>is currently 54.3</w:t>
      </w:r>
      <w:r w:rsidR="007022F9">
        <w:rPr>
          <w:rFonts w:ascii="Arial" w:hAnsi="Arial" w:cs="Arial"/>
          <w:color w:val="1B1B1B"/>
          <w:sz w:val="24"/>
          <w:szCs w:val="24"/>
          <w:shd w:val="clear" w:color="auto" w:fill="FFFFFF"/>
        </w:rPr>
        <w:t>/100,000, has risen significantly</w:t>
      </w:r>
      <w:r w:rsidR="007022F9" w:rsidRPr="007022F9">
        <w:rPr>
          <w:rFonts w:ascii="Arial" w:hAnsi="Arial" w:cs="Arial"/>
          <w:color w:val="1B1B1B"/>
          <w:sz w:val="24"/>
          <w:szCs w:val="24"/>
          <w:shd w:val="clear" w:color="auto" w:fill="FFFFFF"/>
        </w:rPr>
        <w:t xml:space="preserve"> over the last 10–20 years</w:t>
      </w:r>
      <w:r w:rsidR="005305A0">
        <w:rPr>
          <w:rFonts w:ascii="Arial" w:hAnsi="Arial" w:cs="Arial"/>
          <w:color w:val="1B1B1B"/>
          <w:sz w:val="24"/>
          <w:szCs w:val="24"/>
          <w:shd w:val="clear" w:color="auto" w:fill="FFFFFF"/>
        </w:rPr>
        <w:t xml:space="preserve"> [6</w:t>
      </w:r>
      <w:r w:rsidR="007022F9">
        <w:rPr>
          <w:rFonts w:ascii="Arial" w:hAnsi="Arial" w:cs="Arial"/>
          <w:color w:val="1B1B1B"/>
          <w:sz w:val="24"/>
          <w:szCs w:val="24"/>
          <w:shd w:val="clear" w:color="auto" w:fill="FFFFFF"/>
        </w:rPr>
        <w:t>]</w:t>
      </w:r>
      <w:r w:rsidR="007022F9">
        <w:rPr>
          <w:rFonts w:ascii="Arial" w:hAnsi="Arial" w:cs="Arial"/>
          <w:color w:val="1B1B1B"/>
          <w:sz w:val="24"/>
          <w:szCs w:val="24"/>
        </w:rPr>
        <w:t>.</w:t>
      </w:r>
      <w:r w:rsidR="007022F9" w:rsidRPr="007022F9">
        <w:rPr>
          <w:rFonts w:ascii="Arial" w:hAnsi="Arial" w:cs="Arial"/>
          <w:color w:val="1B1B1B"/>
          <w:sz w:val="24"/>
          <w:szCs w:val="24"/>
          <w:shd w:val="clear" w:color="auto" w:fill="FFFFFF"/>
        </w:rPr>
        <w:t xml:space="preserve"> This increase is projected to continue in the coming years</w:t>
      </w:r>
      <w:r w:rsidR="005305A0">
        <w:rPr>
          <w:rFonts w:ascii="Arial" w:hAnsi="Arial" w:cs="Arial"/>
          <w:color w:val="1B1B1B"/>
          <w:sz w:val="24"/>
          <w:szCs w:val="24"/>
          <w:shd w:val="clear" w:color="auto" w:fill="FFFFFF"/>
        </w:rPr>
        <w:t xml:space="preserve"> [7</w:t>
      </w:r>
      <w:r w:rsidR="007022F9">
        <w:rPr>
          <w:rFonts w:ascii="Arial" w:hAnsi="Arial" w:cs="Arial"/>
          <w:color w:val="1B1B1B"/>
          <w:sz w:val="24"/>
          <w:szCs w:val="24"/>
          <w:shd w:val="clear" w:color="auto" w:fill="FFFFFF"/>
        </w:rPr>
        <w:t>] except necessary measures are put in place to mitigate the rate at which it is rampant.</w:t>
      </w:r>
    </w:p>
    <w:p w14:paraId="7787D889" w14:textId="77777777" w:rsidR="00681CCB" w:rsidRDefault="00681CCB" w:rsidP="006232B6">
      <w:pPr>
        <w:spacing w:line="360" w:lineRule="auto"/>
        <w:jc w:val="both"/>
        <w:rPr>
          <w:rFonts w:ascii="Arial" w:hAnsi="Arial" w:cs="Arial"/>
          <w:sz w:val="24"/>
        </w:rPr>
      </w:pPr>
      <w:r>
        <w:rPr>
          <w:rFonts w:ascii="Arial" w:hAnsi="Arial" w:cs="Arial"/>
          <w:sz w:val="24"/>
        </w:rPr>
        <w:t>High</w:t>
      </w:r>
      <w:r w:rsidRPr="00681CCB">
        <w:rPr>
          <w:rFonts w:ascii="Arial" w:hAnsi="Arial" w:cs="Arial"/>
          <w:sz w:val="24"/>
        </w:rPr>
        <w:t xml:space="preserve"> mortality</w:t>
      </w:r>
      <w:r>
        <w:rPr>
          <w:rFonts w:ascii="Arial" w:hAnsi="Arial" w:cs="Arial"/>
          <w:sz w:val="24"/>
        </w:rPr>
        <w:t xml:space="preserve"> rate in Nigeria has been attributed to</w:t>
      </w:r>
      <w:r w:rsidR="0033267F">
        <w:rPr>
          <w:rFonts w:ascii="Arial" w:hAnsi="Arial" w:cs="Arial"/>
          <w:sz w:val="24"/>
        </w:rPr>
        <w:t xml:space="preserve"> factors such as</w:t>
      </w:r>
      <w:r w:rsidRPr="00681CCB">
        <w:rPr>
          <w:rFonts w:ascii="Arial" w:hAnsi="Arial" w:cs="Arial"/>
          <w:sz w:val="24"/>
        </w:rPr>
        <w:t xml:space="preserve"> inadequate population awareness, poor health seeking behavior, low levels of female education, and empowerment in addition to a poor health system leading</w:t>
      </w:r>
      <w:r w:rsidR="0033267F">
        <w:rPr>
          <w:rFonts w:ascii="Arial" w:hAnsi="Arial" w:cs="Arial"/>
          <w:sz w:val="24"/>
        </w:rPr>
        <w:t xml:space="preserve"> to minimal level of</w:t>
      </w:r>
      <w:r w:rsidRPr="00681CCB">
        <w:rPr>
          <w:rFonts w:ascii="Arial" w:hAnsi="Arial" w:cs="Arial"/>
          <w:sz w:val="24"/>
        </w:rPr>
        <w:t xml:space="preserve"> </w:t>
      </w:r>
      <w:r w:rsidRPr="00681CCB">
        <w:rPr>
          <w:rFonts w:ascii="Arial" w:hAnsi="Arial" w:cs="Arial"/>
          <w:sz w:val="24"/>
        </w:rPr>
        <w:lastRenderedPageBreak/>
        <w:t>treatment services</w:t>
      </w:r>
      <w:r w:rsidR="005305A0">
        <w:rPr>
          <w:rFonts w:ascii="Arial" w:hAnsi="Arial" w:cs="Arial"/>
          <w:sz w:val="24"/>
        </w:rPr>
        <w:t xml:space="preserve"> [8</w:t>
      </w:r>
      <w:r w:rsidR="00B423A9">
        <w:rPr>
          <w:rFonts w:ascii="Arial" w:hAnsi="Arial" w:cs="Arial"/>
          <w:sz w:val="24"/>
        </w:rPr>
        <w:t>].</w:t>
      </w:r>
      <w:r w:rsidR="00F9364F">
        <w:rPr>
          <w:rFonts w:ascii="Arial" w:hAnsi="Arial" w:cs="Arial"/>
          <w:sz w:val="24"/>
        </w:rPr>
        <w:t xml:space="preserve"> </w:t>
      </w:r>
      <w:r w:rsidR="00E041D6">
        <w:rPr>
          <w:rFonts w:ascii="Arial" w:hAnsi="Arial" w:cs="Arial"/>
          <w:sz w:val="24"/>
        </w:rPr>
        <w:t>To the extent it has been observed that the stage of diagnosis of breast cancer is a major contributor to poor survival</w:t>
      </w:r>
      <w:r w:rsidR="005305A0">
        <w:rPr>
          <w:rFonts w:ascii="Arial" w:hAnsi="Arial" w:cs="Arial"/>
          <w:sz w:val="24"/>
        </w:rPr>
        <w:t xml:space="preserve"> [9</w:t>
      </w:r>
      <w:r w:rsidR="000F6949">
        <w:rPr>
          <w:rFonts w:ascii="Arial" w:hAnsi="Arial" w:cs="Arial"/>
          <w:sz w:val="24"/>
        </w:rPr>
        <w:t>]</w:t>
      </w:r>
      <w:r w:rsidR="00E041D6">
        <w:rPr>
          <w:rFonts w:ascii="Arial" w:hAnsi="Arial" w:cs="Arial"/>
          <w:sz w:val="24"/>
        </w:rPr>
        <w:t xml:space="preserve">. </w:t>
      </w:r>
      <w:r w:rsidR="00E041D6" w:rsidRPr="00E041D6">
        <w:rPr>
          <w:rFonts w:ascii="Arial" w:hAnsi="Arial" w:cs="Arial"/>
          <w:sz w:val="24"/>
        </w:rPr>
        <w:t>Early-stage disease generally offers a more favorable prognosis compared to late-stage disease. In most high-income countries (HICs), significant reductions in breast cancer mortality rates over the past two decades can largely be attributed to earlier detection through improved screening practices and advancements in treatment options</w:t>
      </w:r>
      <w:r w:rsidR="005305A0">
        <w:rPr>
          <w:rFonts w:ascii="Arial" w:hAnsi="Arial" w:cs="Arial"/>
          <w:sz w:val="24"/>
        </w:rPr>
        <w:t xml:space="preserve"> [10</w:t>
      </w:r>
      <w:r w:rsidR="00E041D6">
        <w:rPr>
          <w:rFonts w:ascii="Arial" w:hAnsi="Arial" w:cs="Arial"/>
          <w:sz w:val="24"/>
        </w:rPr>
        <w:t>]</w:t>
      </w:r>
      <w:r w:rsidR="00E041D6" w:rsidRPr="00E041D6">
        <w:rPr>
          <w:rFonts w:ascii="Arial" w:hAnsi="Arial" w:cs="Arial"/>
          <w:sz w:val="24"/>
        </w:rPr>
        <w:t>.</w:t>
      </w:r>
      <w:r w:rsidR="00E041D6">
        <w:rPr>
          <w:rFonts w:ascii="Arial" w:hAnsi="Arial" w:cs="Arial"/>
          <w:sz w:val="24"/>
        </w:rPr>
        <w:t xml:space="preserve"> </w:t>
      </w:r>
    </w:p>
    <w:p w14:paraId="318AE9CB" w14:textId="77777777" w:rsidR="00BF59B2" w:rsidRDefault="00BF59B2" w:rsidP="006232B6">
      <w:pPr>
        <w:spacing w:line="360" w:lineRule="auto"/>
        <w:jc w:val="both"/>
        <w:rPr>
          <w:rFonts w:ascii="Arial" w:hAnsi="Arial" w:cs="Arial"/>
          <w:sz w:val="24"/>
        </w:rPr>
      </w:pPr>
      <w:r>
        <w:rPr>
          <w:rFonts w:ascii="Arial" w:hAnsi="Arial" w:cs="Arial"/>
          <w:sz w:val="24"/>
        </w:rPr>
        <w:t xml:space="preserve">The motivation of the paper is especially from the point of view that most of the cancer </w:t>
      </w:r>
      <w:r w:rsidR="002D5865">
        <w:rPr>
          <w:rFonts w:ascii="Arial" w:hAnsi="Arial" w:cs="Arial"/>
          <w:sz w:val="24"/>
        </w:rPr>
        <w:t>registries in the country especially that of breast cancer are</w:t>
      </w:r>
      <w:r>
        <w:rPr>
          <w:rFonts w:ascii="Arial" w:hAnsi="Arial" w:cs="Arial"/>
          <w:sz w:val="24"/>
        </w:rPr>
        <w:t xml:space="preserve"> not properly</w:t>
      </w:r>
      <w:r w:rsidR="002D5865">
        <w:rPr>
          <w:rFonts w:ascii="Arial" w:hAnsi="Arial" w:cs="Arial"/>
          <w:sz w:val="24"/>
        </w:rPr>
        <w:t xml:space="preserve"> documented.</w:t>
      </w:r>
      <w:r w:rsidR="00CA715D">
        <w:rPr>
          <w:rFonts w:ascii="Arial" w:hAnsi="Arial" w:cs="Arial"/>
          <w:sz w:val="24"/>
        </w:rPr>
        <w:t xml:space="preserve"> The main objective</w:t>
      </w:r>
      <w:r w:rsidR="003C5CAD">
        <w:rPr>
          <w:rFonts w:ascii="Arial" w:hAnsi="Arial" w:cs="Arial"/>
          <w:sz w:val="24"/>
        </w:rPr>
        <w:t>s of the paper include</w:t>
      </w:r>
      <w:r w:rsidR="00CA715D">
        <w:rPr>
          <w:rFonts w:ascii="Arial" w:hAnsi="Arial" w:cs="Arial"/>
          <w:sz w:val="24"/>
        </w:rPr>
        <w:t xml:space="preserve">: </w:t>
      </w:r>
    </w:p>
    <w:p w14:paraId="3937EB7C" w14:textId="77777777" w:rsidR="00CA715D" w:rsidRDefault="00D57E4A" w:rsidP="00CA715D">
      <w:pPr>
        <w:pStyle w:val="ListParagraph"/>
        <w:numPr>
          <w:ilvl w:val="0"/>
          <w:numId w:val="1"/>
        </w:numPr>
        <w:spacing w:line="360" w:lineRule="auto"/>
        <w:jc w:val="both"/>
        <w:rPr>
          <w:rFonts w:ascii="Arial" w:hAnsi="Arial" w:cs="Arial"/>
          <w:sz w:val="24"/>
        </w:rPr>
      </w:pPr>
      <w:r>
        <w:rPr>
          <w:rFonts w:ascii="Arial" w:hAnsi="Arial" w:cs="Arial"/>
          <w:sz w:val="24"/>
        </w:rPr>
        <w:t>Document</w:t>
      </w:r>
      <w:r w:rsidR="003C5CAD">
        <w:rPr>
          <w:rFonts w:ascii="Arial" w:hAnsi="Arial" w:cs="Arial"/>
          <w:sz w:val="24"/>
        </w:rPr>
        <w:t xml:space="preserve"> the recent prevalence of breast cancer amongst women as seen in </w:t>
      </w:r>
      <w:r w:rsidR="00A36466">
        <w:rPr>
          <w:rFonts w:ascii="Arial" w:hAnsi="Arial" w:cs="Arial"/>
          <w:sz w:val="24"/>
        </w:rPr>
        <w:t>as many studies, available data in states that they have been investigated.</w:t>
      </w:r>
    </w:p>
    <w:p w14:paraId="3151CC9D" w14:textId="77777777" w:rsidR="00A36466" w:rsidRDefault="00D57E4A" w:rsidP="00CA715D">
      <w:pPr>
        <w:pStyle w:val="ListParagraph"/>
        <w:numPr>
          <w:ilvl w:val="0"/>
          <w:numId w:val="1"/>
        </w:numPr>
        <w:spacing w:line="360" w:lineRule="auto"/>
        <w:jc w:val="both"/>
        <w:rPr>
          <w:rFonts w:ascii="Arial" w:hAnsi="Arial" w:cs="Arial"/>
          <w:sz w:val="24"/>
        </w:rPr>
      </w:pPr>
      <w:r>
        <w:rPr>
          <w:rFonts w:ascii="Arial" w:hAnsi="Arial" w:cs="Arial"/>
          <w:sz w:val="24"/>
        </w:rPr>
        <w:t xml:space="preserve">Identify </w:t>
      </w:r>
      <w:r w:rsidR="00124737">
        <w:rPr>
          <w:rFonts w:ascii="Arial" w:hAnsi="Arial" w:cs="Arial"/>
          <w:sz w:val="24"/>
        </w:rPr>
        <w:t xml:space="preserve">the </w:t>
      </w:r>
      <w:r w:rsidR="00E0253C">
        <w:rPr>
          <w:rFonts w:ascii="Arial" w:hAnsi="Arial" w:cs="Arial"/>
          <w:sz w:val="24"/>
        </w:rPr>
        <w:t xml:space="preserve">factors that </w:t>
      </w:r>
      <w:r w:rsidR="00124737">
        <w:rPr>
          <w:rFonts w:ascii="Arial" w:hAnsi="Arial" w:cs="Arial"/>
          <w:sz w:val="24"/>
        </w:rPr>
        <w:t>can be prone to</w:t>
      </w:r>
      <w:r w:rsidR="00E0253C">
        <w:rPr>
          <w:rFonts w:ascii="Arial" w:hAnsi="Arial" w:cs="Arial"/>
          <w:sz w:val="24"/>
        </w:rPr>
        <w:t xml:space="preserve"> breast cancer in Nigeria</w:t>
      </w:r>
    </w:p>
    <w:p w14:paraId="2A237156" w14:textId="77777777" w:rsidR="00E0253C" w:rsidRDefault="00D57E4A" w:rsidP="00CA715D">
      <w:pPr>
        <w:pStyle w:val="ListParagraph"/>
        <w:numPr>
          <w:ilvl w:val="0"/>
          <w:numId w:val="1"/>
        </w:numPr>
        <w:spacing w:line="360" w:lineRule="auto"/>
        <w:jc w:val="both"/>
        <w:rPr>
          <w:rFonts w:ascii="Arial" w:hAnsi="Arial" w:cs="Arial"/>
          <w:sz w:val="24"/>
        </w:rPr>
      </w:pPr>
      <w:r w:rsidRPr="00E0253C">
        <w:rPr>
          <w:rFonts w:ascii="Arial" w:hAnsi="Arial" w:cs="Arial"/>
          <w:sz w:val="24"/>
        </w:rPr>
        <w:t xml:space="preserve">Report </w:t>
      </w:r>
      <w:r w:rsidR="00E0253C" w:rsidRPr="00E0253C">
        <w:rPr>
          <w:rFonts w:ascii="Arial" w:hAnsi="Arial" w:cs="Arial"/>
          <w:sz w:val="24"/>
        </w:rPr>
        <w:t>on the situational analysis: knowledge, attitudes and practices in respec</w:t>
      </w:r>
      <w:r w:rsidR="00E0253C">
        <w:rPr>
          <w:rFonts w:ascii="Arial" w:hAnsi="Arial" w:cs="Arial"/>
          <w:sz w:val="24"/>
        </w:rPr>
        <w:t>t of breast cancer in Nigeria women</w:t>
      </w:r>
    </w:p>
    <w:p w14:paraId="2CBFC2F7" w14:textId="77777777" w:rsidR="00E0253C" w:rsidRDefault="00D57E4A" w:rsidP="00E0253C">
      <w:pPr>
        <w:pStyle w:val="ListParagraph"/>
        <w:numPr>
          <w:ilvl w:val="0"/>
          <w:numId w:val="1"/>
        </w:numPr>
        <w:spacing w:line="360" w:lineRule="auto"/>
        <w:jc w:val="both"/>
        <w:rPr>
          <w:rFonts w:ascii="Arial" w:hAnsi="Arial" w:cs="Arial"/>
          <w:sz w:val="24"/>
        </w:rPr>
      </w:pPr>
      <w:r>
        <w:rPr>
          <w:rFonts w:ascii="Arial" w:hAnsi="Arial" w:cs="Arial"/>
          <w:sz w:val="24"/>
        </w:rPr>
        <w:t>Discuss</w:t>
      </w:r>
      <w:r w:rsidRPr="00E0253C">
        <w:rPr>
          <w:rFonts w:ascii="Arial" w:hAnsi="Arial" w:cs="Arial"/>
          <w:sz w:val="24"/>
        </w:rPr>
        <w:t xml:space="preserve"> </w:t>
      </w:r>
      <w:r w:rsidR="00E0253C" w:rsidRPr="00E0253C">
        <w:rPr>
          <w:rFonts w:ascii="Arial" w:hAnsi="Arial" w:cs="Arial"/>
          <w:sz w:val="24"/>
        </w:rPr>
        <w:t>the challenges faced in the detection, diagnosis and man</w:t>
      </w:r>
      <w:r w:rsidR="00E0253C">
        <w:rPr>
          <w:rFonts w:ascii="Arial" w:hAnsi="Arial" w:cs="Arial"/>
          <w:sz w:val="24"/>
        </w:rPr>
        <w:t>agement of breast cancer in Nigeria</w:t>
      </w:r>
    </w:p>
    <w:p w14:paraId="53A74596" w14:textId="77777777" w:rsidR="00C343F1" w:rsidRPr="00727136" w:rsidRDefault="00727136" w:rsidP="00C343F1">
      <w:pPr>
        <w:spacing w:line="360" w:lineRule="auto"/>
        <w:jc w:val="both"/>
        <w:rPr>
          <w:rFonts w:ascii="Arial" w:hAnsi="Arial" w:cs="Arial"/>
          <w:b/>
          <w:sz w:val="24"/>
        </w:rPr>
      </w:pPr>
      <w:r w:rsidRPr="00727136">
        <w:rPr>
          <w:rFonts w:ascii="Arial" w:hAnsi="Arial" w:cs="Arial"/>
          <w:b/>
          <w:sz w:val="24"/>
        </w:rPr>
        <w:t>PREVALENCE OF BREAST CANCER</w:t>
      </w:r>
    </w:p>
    <w:p w14:paraId="53256CC0" w14:textId="77777777" w:rsidR="00770190" w:rsidRDefault="00ED6A04" w:rsidP="00C343F1">
      <w:pPr>
        <w:spacing w:line="360" w:lineRule="auto"/>
        <w:jc w:val="both"/>
        <w:rPr>
          <w:rFonts w:ascii="Arial" w:hAnsi="Arial" w:cs="Arial"/>
          <w:sz w:val="24"/>
        </w:rPr>
      </w:pPr>
      <w:r>
        <w:rPr>
          <w:rFonts w:ascii="Arial" w:hAnsi="Arial" w:cs="Arial"/>
          <w:sz w:val="24"/>
        </w:rPr>
        <w:t>In 1960</w:t>
      </w:r>
      <w:r w:rsidRPr="00ED6A04">
        <w:rPr>
          <w:rFonts w:ascii="Arial" w:hAnsi="Arial" w:cs="Arial"/>
          <w:sz w:val="24"/>
        </w:rPr>
        <w:t xml:space="preserve">, </w:t>
      </w:r>
      <w:r>
        <w:rPr>
          <w:rFonts w:ascii="Arial" w:hAnsi="Arial" w:cs="Arial"/>
          <w:sz w:val="24"/>
        </w:rPr>
        <w:t xml:space="preserve">Nigeria </w:t>
      </w:r>
      <w:r w:rsidRPr="00ED6A04">
        <w:rPr>
          <w:rFonts w:ascii="Arial" w:hAnsi="Arial" w:cs="Arial"/>
          <w:sz w:val="24"/>
        </w:rPr>
        <w:t>cancer registrat</w:t>
      </w:r>
      <w:r>
        <w:rPr>
          <w:rFonts w:ascii="Arial" w:hAnsi="Arial" w:cs="Arial"/>
          <w:sz w:val="24"/>
        </w:rPr>
        <w:t xml:space="preserve">ion started with the formation </w:t>
      </w:r>
      <w:r w:rsidRPr="00ED6A04">
        <w:rPr>
          <w:rFonts w:ascii="Arial" w:hAnsi="Arial" w:cs="Arial"/>
          <w:sz w:val="24"/>
        </w:rPr>
        <w:t>of th</w:t>
      </w:r>
      <w:r w:rsidR="005305A0">
        <w:rPr>
          <w:rFonts w:ascii="Arial" w:hAnsi="Arial" w:cs="Arial"/>
          <w:sz w:val="24"/>
        </w:rPr>
        <w:t>e Ibadan cancer registry [11</w:t>
      </w:r>
      <w:r>
        <w:rPr>
          <w:rFonts w:ascii="Arial" w:hAnsi="Arial" w:cs="Arial"/>
          <w:sz w:val="24"/>
        </w:rPr>
        <w:t>].</w:t>
      </w:r>
      <w:r w:rsidR="000725BD">
        <w:rPr>
          <w:rFonts w:ascii="Arial" w:hAnsi="Arial" w:cs="Arial"/>
          <w:sz w:val="24"/>
        </w:rPr>
        <w:t xml:space="preserve"> </w:t>
      </w:r>
      <w:r w:rsidR="006002AB" w:rsidRPr="006002AB">
        <w:rPr>
          <w:rFonts w:ascii="Arial" w:hAnsi="Arial" w:cs="Arial"/>
          <w:sz w:val="24"/>
        </w:rPr>
        <w:t>Presently, the country has 33 cancer registries, comprising 13 population-based and 20 hospital-based registries, all coordinated by the Nigerian National System of Cancer Registries (NSCR) [</w:t>
      </w:r>
      <w:r w:rsidR="005305A0">
        <w:rPr>
          <w:rFonts w:ascii="Arial" w:hAnsi="Arial" w:cs="Arial"/>
          <w:sz w:val="24"/>
        </w:rPr>
        <w:t>12</w:t>
      </w:r>
      <w:r w:rsidR="006002AB" w:rsidRPr="006002AB">
        <w:rPr>
          <w:rFonts w:ascii="Arial" w:hAnsi="Arial" w:cs="Arial"/>
          <w:sz w:val="24"/>
        </w:rPr>
        <w:t>]. These registries are unevenly distributed, with approximately two-thirds (22) located in southern Nigeria. Each of the six regions in the country has at least one population-based cancer registry (PBCR), with the South-South region hosting four and the South-West region hosting three. However, the IARC GLOBOCAN 2020 publication included data from only four PBCRs in Nigeria: Abuja, Calabar, Ekiti, and Ibadan</w:t>
      </w:r>
      <w:r w:rsidR="005305A0">
        <w:rPr>
          <w:rFonts w:ascii="Arial" w:hAnsi="Arial" w:cs="Arial"/>
          <w:sz w:val="24"/>
        </w:rPr>
        <w:t xml:space="preserve"> [13</w:t>
      </w:r>
      <w:r w:rsidR="006002AB">
        <w:rPr>
          <w:rFonts w:ascii="Arial" w:hAnsi="Arial" w:cs="Arial"/>
          <w:sz w:val="24"/>
        </w:rPr>
        <w:t>]</w:t>
      </w:r>
      <w:r w:rsidR="006002AB" w:rsidRPr="006002AB">
        <w:rPr>
          <w:rFonts w:ascii="Arial" w:hAnsi="Arial" w:cs="Arial"/>
          <w:sz w:val="24"/>
        </w:rPr>
        <w:t>.</w:t>
      </w:r>
      <w:r w:rsidR="00EF0BA8">
        <w:rPr>
          <w:rFonts w:ascii="Arial" w:hAnsi="Arial" w:cs="Arial"/>
          <w:sz w:val="24"/>
        </w:rPr>
        <w:t xml:space="preserve"> </w:t>
      </w:r>
      <w:r w:rsidR="00A03472" w:rsidRPr="00A03472">
        <w:rPr>
          <w:rFonts w:ascii="Arial" w:hAnsi="Arial" w:cs="Arial"/>
          <w:sz w:val="24"/>
        </w:rPr>
        <w:t>In Nigeria's North-West geopolitical zone, breast cancer ranks as the second most common cancer after cervical cancer. However, data from the cancer registry at the University College Hospital (UCH), Ibadan, indicates that breast cancer is the most prevalent malignancy among women</w:t>
      </w:r>
      <w:r w:rsidR="00931DCB">
        <w:rPr>
          <w:rFonts w:ascii="Arial" w:hAnsi="Arial" w:cs="Arial"/>
          <w:sz w:val="24"/>
        </w:rPr>
        <w:t xml:space="preserve"> [38</w:t>
      </w:r>
      <w:r w:rsidR="00A03472">
        <w:rPr>
          <w:rFonts w:ascii="Arial" w:hAnsi="Arial" w:cs="Arial"/>
          <w:sz w:val="24"/>
        </w:rPr>
        <w:t>]</w:t>
      </w:r>
      <w:r w:rsidR="00A03472" w:rsidRPr="00A03472">
        <w:rPr>
          <w:rFonts w:ascii="Arial" w:hAnsi="Arial" w:cs="Arial"/>
          <w:sz w:val="24"/>
        </w:rPr>
        <w:t>.</w:t>
      </w:r>
      <w:r w:rsidR="00A03472">
        <w:rPr>
          <w:rFonts w:ascii="Arial" w:hAnsi="Arial" w:cs="Arial"/>
          <w:sz w:val="24"/>
        </w:rPr>
        <w:t xml:space="preserve"> </w:t>
      </w:r>
      <w:r w:rsidR="000F2E2B" w:rsidRPr="000F2E2B">
        <w:rPr>
          <w:rFonts w:ascii="Arial" w:hAnsi="Arial" w:cs="Arial"/>
          <w:sz w:val="24"/>
        </w:rPr>
        <w:t xml:space="preserve">In the North-Central </w:t>
      </w:r>
      <w:r w:rsidR="000F2E2B" w:rsidRPr="000F2E2B">
        <w:rPr>
          <w:rFonts w:ascii="Arial" w:hAnsi="Arial" w:cs="Arial"/>
          <w:sz w:val="24"/>
        </w:rPr>
        <w:lastRenderedPageBreak/>
        <w:t>region, breast cancer represents 22.41% of newly registered cancer cases over a five-year period and comprises 35.41% of all cancers diagnosed in women</w:t>
      </w:r>
      <w:r w:rsidR="00DC165E">
        <w:rPr>
          <w:rFonts w:ascii="Arial" w:hAnsi="Arial" w:cs="Arial"/>
          <w:sz w:val="24"/>
        </w:rPr>
        <w:t xml:space="preserve"> [</w:t>
      </w:r>
      <w:r w:rsidR="00931DCB">
        <w:rPr>
          <w:rFonts w:ascii="Arial" w:hAnsi="Arial" w:cs="Arial"/>
          <w:sz w:val="24"/>
        </w:rPr>
        <w:t>36</w:t>
      </w:r>
      <w:r w:rsidR="003F34BC">
        <w:rPr>
          <w:rFonts w:ascii="Arial" w:hAnsi="Arial" w:cs="Arial"/>
          <w:sz w:val="24"/>
        </w:rPr>
        <w:t>,</w:t>
      </w:r>
      <w:r w:rsidR="00931DCB">
        <w:rPr>
          <w:rFonts w:ascii="Arial" w:hAnsi="Arial" w:cs="Arial"/>
          <w:sz w:val="24"/>
        </w:rPr>
        <w:t>39</w:t>
      </w:r>
      <w:r w:rsidR="00DC165E">
        <w:rPr>
          <w:rFonts w:ascii="Arial" w:hAnsi="Arial" w:cs="Arial"/>
          <w:sz w:val="24"/>
        </w:rPr>
        <w:t>]</w:t>
      </w:r>
      <w:r w:rsidR="000F2E2B" w:rsidRPr="000F2E2B">
        <w:rPr>
          <w:rFonts w:ascii="Arial" w:hAnsi="Arial" w:cs="Arial"/>
          <w:sz w:val="24"/>
        </w:rPr>
        <w:t>.</w:t>
      </w:r>
      <w:r w:rsidR="000F2E2B">
        <w:rPr>
          <w:rFonts w:ascii="Arial" w:hAnsi="Arial" w:cs="Arial"/>
          <w:sz w:val="24"/>
        </w:rPr>
        <w:t xml:space="preserve"> </w:t>
      </w:r>
      <w:r w:rsidR="00EF0BA8">
        <w:rPr>
          <w:rFonts w:ascii="Arial" w:hAnsi="Arial" w:cs="Arial"/>
          <w:sz w:val="24"/>
        </w:rPr>
        <w:t xml:space="preserve">This goes to demonstrate that comprehensive and much reliable data gathering is not totally achieving its peak purpose for which it is meant for. However, the table below shows the recent or nearly information that relates to breast cancer prevalence gathered from some of the states in </w:t>
      </w:r>
      <w:r w:rsidR="00D36343">
        <w:rPr>
          <w:rFonts w:ascii="Arial" w:hAnsi="Arial" w:cs="Arial"/>
          <w:sz w:val="24"/>
        </w:rPr>
        <w:t>the country.</w:t>
      </w:r>
      <w:r w:rsidR="00026CE2">
        <w:rPr>
          <w:rFonts w:ascii="Arial" w:hAnsi="Arial" w:cs="Arial"/>
          <w:sz w:val="24"/>
        </w:rPr>
        <w:t xml:space="preserve"> </w:t>
      </w:r>
    </w:p>
    <w:p w14:paraId="5DC9D2BF" w14:textId="77777777" w:rsidR="00452D0B" w:rsidRDefault="00452D0B" w:rsidP="00C343F1">
      <w:pPr>
        <w:spacing w:line="360" w:lineRule="auto"/>
        <w:jc w:val="both"/>
        <w:rPr>
          <w:rFonts w:ascii="Arial" w:hAnsi="Arial" w:cs="Arial"/>
          <w:b/>
          <w:sz w:val="24"/>
        </w:rPr>
      </w:pPr>
      <w:r>
        <w:rPr>
          <w:rFonts w:ascii="Arial" w:hAnsi="Arial" w:cs="Arial"/>
          <w:b/>
          <w:sz w:val="24"/>
        </w:rPr>
        <w:t>METHODOLOGY</w:t>
      </w:r>
    </w:p>
    <w:p w14:paraId="22A6D0CA" w14:textId="77777777" w:rsidR="00452D0B" w:rsidRDefault="00452D0B" w:rsidP="00C343F1">
      <w:pPr>
        <w:spacing w:line="360" w:lineRule="auto"/>
        <w:jc w:val="both"/>
        <w:rPr>
          <w:rFonts w:ascii="Arial" w:hAnsi="Arial" w:cs="Arial"/>
          <w:color w:val="333333"/>
          <w:sz w:val="24"/>
          <w:szCs w:val="26"/>
          <w:shd w:val="clear" w:color="auto" w:fill="FFFFFF"/>
        </w:rPr>
      </w:pPr>
      <w:r>
        <w:rPr>
          <w:rFonts w:ascii="Arial" w:hAnsi="Arial" w:cs="Arial"/>
          <w:sz w:val="24"/>
        </w:rPr>
        <w:t xml:space="preserve">A review of cancer registers </w:t>
      </w:r>
      <w:r w:rsidR="0035592C">
        <w:rPr>
          <w:rFonts w:ascii="Arial" w:hAnsi="Arial" w:cs="Arial"/>
          <w:sz w:val="24"/>
        </w:rPr>
        <w:t xml:space="preserve">from states </w:t>
      </w:r>
      <w:r>
        <w:rPr>
          <w:rFonts w:ascii="Arial" w:hAnsi="Arial" w:cs="Arial"/>
          <w:sz w:val="24"/>
        </w:rPr>
        <w:t xml:space="preserve">and articles from past works seen in </w:t>
      </w:r>
      <w:r w:rsidR="006A51AF">
        <w:rPr>
          <w:rFonts w:ascii="Arial" w:hAnsi="Arial" w:cs="Arial"/>
          <w:sz w:val="24"/>
        </w:rPr>
        <w:t xml:space="preserve">data bases such as </w:t>
      </w:r>
      <w:r w:rsidR="0035592C" w:rsidRPr="00BB731A">
        <w:rPr>
          <w:rFonts w:ascii="Arial" w:hAnsi="Arial" w:cs="Arial"/>
          <w:sz w:val="24"/>
          <w:highlight w:val="yellow"/>
        </w:rPr>
        <w:t>PubMed, Advanced PubMed Search, Google Scholar and web of science</w:t>
      </w:r>
      <w:r w:rsidR="0035592C">
        <w:rPr>
          <w:rFonts w:ascii="Arial" w:hAnsi="Arial" w:cs="Arial"/>
          <w:sz w:val="24"/>
        </w:rPr>
        <w:t xml:space="preserve"> with the following search</w:t>
      </w:r>
      <w:r w:rsidR="005A6772">
        <w:rPr>
          <w:rFonts w:ascii="Arial" w:hAnsi="Arial" w:cs="Arial"/>
          <w:sz w:val="24"/>
        </w:rPr>
        <w:t xml:space="preserve"> </w:t>
      </w:r>
      <w:proofErr w:type="spellStart"/>
      <w:r w:rsidR="005A6772">
        <w:rPr>
          <w:rFonts w:ascii="Arial" w:hAnsi="Arial" w:cs="Arial"/>
          <w:sz w:val="24"/>
        </w:rPr>
        <w:t>MeSH</w:t>
      </w:r>
      <w:proofErr w:type="spellEnd"/>
      <w:r w:rsidR="0035592C">
        <w:rPr>
          <w:rFonts w:ascii="Arial" w:hAnsi="Arial" w:cs="Arial"/>
          <w:sz w:val="24"/>
        </w:rPr>
        <w:t xml:space="preserve"> terms </w:t>
      </w:r>
      <w:r w:rsidR="004876A1" w:rsidRPr="004876A1">
        <w:rPr>
          <w:rFonts w:ascii="Arial" w:hAnsi="Arial" w:cs="Arial"/>
          <w:sz w:val="24"/>
        </w:rPr>
        <w:t xml:space="preserve">(Breast </w:t>
      </w:r>
      <w:proofErr w:type="gramStart"/>
      <w:r w:rsidR="004876A1" w:rsidRPr="004876A1">
        <w:rPr>
          <w:rFonts w:ascii="Arial" w:hAnsi="Arial" w:cs="Arial"/>
          <w:sz w:val="24"/>
        </w:rPr>
        <w:t>Cancer[</w:t>
      </w:r>
      <w:proofErr w:type="gramEnd"/>
      <w:r w:rsidR="004876A1" w:rsidRPr="004876A1">
        <w:rPr>
          <w:rFonts w:ascii="Arial" w:hAnsi="Arial" w:cs="Arial"/>
          <w:sz w:val="24"/>
        </w:rPr>
        <w:t>Title])</w:t>
      </w:r>
      <w:r w:rsidR="004876A1">
        <w:rPr>
          <w:rFonts w:ascii="Arial" w:hAnsi="Arial" w:cs="Arial"/>
          <w:sz w:val="24"/>
        </w:rPr>
        <w:t xml:space="preserve">,OR </w:t>
      </w:r>
      <w:r w:rsidR="004876A1" w:rsidRPr="004876A1">
        <w:rPr>
          <w:rFonts w:ascii="Arial" w:hAnsi="Arial" w:cs="Arial"/>
          <w:sz w:val="24"/>
        </w:rPr>
        <w:t>(Cancer of Breast[Title]))</w:t>
      </w:r>
      <w:r w:rsidR="004876A1">
        <w:rPr>
          <w:rFonts w:ascii="Arial" w:hAnsi="Arial" w:cs="Arial"/>
          <w:sz w:val="24"/>
        </w:rPr>
        <w:t xml:space="preserve">, OR </w:t>
      </w:r>
      <w:r w:rsidR="000725A2" w:rsidRPr="000725A2">
        <w:rPr>
          <w:rFonts w:ascii="Arial" w:hAnsi="Arial" w:cs="Arial"/>
          <w:color w:val="333333"/>
          <w:sz w:val="24"/>
          <w:szCs w:val="26"/>
          <w:shd w:val="clear" w:color="auto" w:fill="FFFFFF"/>
        </w:rPr>
        <w:t>(Cancer of the Breast[Title])), (Women in Nigeria) OR (Nigerian Women),</w:t>
      </w:r>
      <w:r w:rsidR="000725A2">
        <w:rPr>
          <w:rFonts w:ascii="Arial" w:hAnsi="Arial" w:cs="Arial"/>
          <w:color w:val="333333"/>
          <w:sz w:val="24"/>
          <w:szCs w:val="26"/>
          <w:shd w:val="clear" w:color="auto" w:fill="FFFFFF"/>
        </w:rPr>
        <w:t xml:space="preserve"> (Prevalence of Breast Cancer) OR (Breast Cancer Prevalence).</w:t>
      </w:r>
    </w:p>
    <w:p w14:paraId="74A4A255" w14:textId="77777777" w:rsidR="00FC365A" w:rsidRPr="00FC365A" w:rsidRDefault="006846C1" w:rsidP="00FC365A">
      <w:pPr>
        <w:spacing w:line="360" w:lineRule="auto"/>
        <w:jc w:val="both"/>
        <w:rPr>
          <w:rFonts w:ascii="Arial" w:hAnsi="Arial" w:cs="Arial"/>
          <w:color w:val="333333"/>
          <w:sz w:val="24"/>
          <w:szCs w:val="26"/>
          <w:shd w:val="clear" w:color="auto" w:fill="FFFFFF"/>
        </w:rPr>
      </w:pPr>
      <w:r>
        <w:rPr>
          <w:rFonts w:ascii="Arial" w:hAnsi="Arial" w:cs="Arial"/>
          <w:color w:val="333333"/>
          <w:sz w:val="24"/>
          <w:szCs w:val="26"/>
          <w:shd w:val="clear" w:color="auto" w:fill="FFFFFF"/>
        </w:rPr>
        <w:t>A total of 210</w:t>
      </w:r>
      <w:r w:rsidR="00FC365A" w:rsidRPr="00FC365A">
        <w:rPr>
          <w:rFonts w:ascii="Arial" w:hAnsi="Arial" w:cs="Arial"/>
          <w:color w:val="333333"/>
          <w:sz w:val="24"/>
          <w:szCs w:val="26"/>
          <w:shd w:val="clear" w:color="auto" w:fill="FFFFFF"/>
        </w:rPr>
        <w:t xml:space="preserve"> articles were initially identified through searches in electronic databases. After importing these articles into EndNote software, duplicate entries were elimi</w:t>
      </w:r>
      <w:r w:rsidR="00783F7C">
        <w:rPr>
          <w:rFonts w:ascii="Arial" w:hAnsi="Arial" w:cs="Arial"/>
          <w:color w:val="333333"/>
          <w:sz w:val="24"/>
          <w:szCs w:val="26"/>
          <w:shd w:val="clear" w:color="auto" w:fill="FFFFFF"/>
        </w:rPr>
        <w:t>nated, reducing the count to 93</w:t>
      </w:r>
      <w:r w:rsidR="00FC365A" w:rsidRPr="00FC365A">
        <w:rPr>
          <w:rFonts w:ascii="Arial" w:hAnsi="Arial" w:cs="Arial"/>
          <w:color w:val="333333"/>
          <w:sz w:val="24"/>
          <w:szCs w:val="26"/>
          <w:shd w:val="clear" w:color="auto" w:fill="FFFFFF"/>
        </w:rPr>
        <w:t>. Four independent researchers then reviewed the titles and abstracts of the remaining articles to assess their relevance</w:t>
      </w:r>
      <w:r w:rsidR="00783F7C">
        <w:rPr>
          <w:rFonts w:ascii="Arial" w:hAnsi="Arial" w:cs="Arial"/>
          <w:color w:val="333333"/>
          <w:sz w:val="24"/>
          <w:szCs w:val="26"/>
          <w:shd w:val="clear" w:color="auto" w:fill="FFFFFF"/>
        </w:rPr>
        <w:t>, narrowing the selection to 31</w:t>
      </w:r>
      <w:r w:rsidR="00FC365A" w:rsidRPr="00FC365A">
        <w:rPr>
          <w:rFonts w:ascii="Arial" w:hAnsi="Arial" w:cs="Arial"/>
          <w:color w:val="333333"/>
          <w:sz w:val="24"/>
          <w:szCs w:val="26"/>
          <w:shd w:val="clear" w:color="auto" w:fill="FFFFFF"/>
        </w:rPr>
        <w:t>. Additionally, conference abstracts were searched, and the reference lists of the selected articles were examined to identify any further relevant studies. Following the application of predefined incl</w:t>
      </w:r>
      <w:r w:rsidR="00783F7C">
        <w:rPr>
          <w:rFonts w:ascii="Arial" w:hAnsi="Arial" w:cs="Arial"/>
          <w:color w:val="333333"/>
          <w:sz w:val="24"/>
          <w:szCs w:val="26"/>
          <w:shd w:val="clear" w:color="auto" w:fill="FFFFFF"/>
        </w:rPr>
        <w:t>usion and exclusion criteria, 14</w:t>
      </w:r>
      <w:r w:rsidR="00FC365A" w:rsidRPr="00FC365A">
        <w:rPr>
          <w:rFonts w:ascii="Arial" w:hAnsi="Arial" w:cs="Arial"/>
          <w:color w:val="333333"/>
          <w:sz w:val="24"/>
          <w:szCs w:val="26"/>
          <w:shd w:val="clear" w:color="auto" w:fill="FFFFFF"/>
        </w:rPr>
        <w:t xml:space="preserve"> studies were ultimately selected for inclusion in the research</w:t>
      </w:r>
      <w:r w:rsidR="00783F7C">
        <w:rPr>
          <w:rFonts w:ascii="Arial" w:hAnsi="Arial" w:cs="Arial"/>
          <w:color w:val="333333"/>
          <w:sz w:val="24"/>
          <w:szCs w:val="26"/>
          <w:shd w:val="clear" w:color="auto" w:fill="FFFFFF"/>
        </w:rPr>
        <w:t xml:space="preserve"> of which 5 were from cancer registers of the states and 9 from data bases and previous studies conducted</w:t>
      </w:r>
      <w:r w:rsidR="00FC365A" w:rsidRPr="00FC365A">
        <w:rPr>
          <w:rFonts w:ascii="Arial" w:hAnsi="Arial" w:cs="Arial"/>
          <w:color w:val="333333"/>
          <w:sz w:val="24"/>
          <w:szCs w:val="26"/>
          <w:shd w:val="clear" w:color="auto" w:fill="FFFFFF"/>
        </w:rPr>
        <w:t>.</w:t>
      </w:r>
    </w:p>
    <w:p w14:paraId="6AF4859F" w14:textId="77777777" w:rsidR="00C6221F" w:rsidRPr="00F62D0E" w:rsidRDefault="00C6221F" w:rsidP="00C6221F">
      <w:pPr>
        <w:spacing w:line="360" w:lineRule="auto"/>
        <w:jc w:val="both"/>
        <w:rPr>
          <w:rFonts w:ascii="Arial" w:hAnsi="Arial" w:cs="Arial"/>
          <w:b/>
          <w:color w:val="333333"/>
          <w:sz w:val="24"/>
          <w:szCs w:val="26"/>
          <w:shd w:val="clear" w:color="auto" w:fill="FFFFFF"/>
        </w:rPr>
      </w:pPr>
      <w:r w:rsidRPr="00F62D0E">
        <w:rPr>
          <w:rFonts w:ascii="Arial" w:hAnsi="Arial" w:cs="Arial"/>
          <w:b/>
          <w:color w:val="333333"/>
          <w:sz w:val="24"/>
          <w:szCs w:val="26"/>
          <w:shd w:val="clear" w:color="auto" w:fill="FFFFFF"/>
        </w:rPr>
        <w:t>Inclusion criteria</w:t>
      </w:r>
    </w:p>
    <w:p w14:paraId="41B71095" w14:textId="77777777" w:rsidR="00C6221F" w:rsidRPr="00C6221F" w:rsidRDefault="00C6221F" w:rsidP="00C6221F">
      <w:pPr>
        <w:spacing w:line="360" w:lineRule="auto"/>
        <w:jc w:val="both"/>
        <w:rPr>
          <w:rFonts w:ascii="Arial" w:hAnsi="Arial" w:cs="Arial"/>
          <w:color w:val="333333"/>
          <w:sz w:val="24"/>
          <w:szCs w:val="26"/>
          <w:shd w:val="clear" w:color="auto" w:fill="FFFFFF"/>
        </w:rPr>
      </w:pPr>
      <w:r w:rsidRPr="00C6221F">
        <w:rPr>
          <w:rFonts w:ascii="Arial" w:hAnsi="Arial" w:cs="Arial"/>
          <w:color w:val="333333"/>
          <w:sz w:val="24"/>
          <w:szCs w:val="26"/>
          <w:shd w:val="clear" w:color="auto" w:fill="FFFFFF"/>
        </w:rPr>
        <w:t>Studies</w:t>
      </w:r>
      <w:r>
        <w:rPr>
          <w:rFonts w:ascii="Arial" w:hAnsi="Arial" w:cs="Arial"/>
          <w:color w:val="333333"/>
          <w:sz w:val="24"/>
          <w:szCs w:val="26"/>
          <w:shd w:val="clear" w:color="auto" w:fill="FFFFFF"/>
        </w:rPr>
        <w:t xml:space="preserve"> or online cancer register</w:t>
      </w:r>
      <w:r w:rsidRPr="00C6221F">
        <w:rPr>
          <w:rFonts w:ascii="Arial" w:hAnsi="Arial" w:cs="Arial"/>
          <w:color w:val="333333"/>
          <w:sz w:val="24"/>
          <w:szCs w:val="26"/>
          <w:shd w:val="clear" w:color="auto" w:fill="FFFFFF"/>
        </w:rPr>
        <w:t xml:space="preserve"> with quantitative data on </w:t>
      </w:r>
      <w:r>
        <w:rPr>
          <w:rFonts w:ascii="Arial" w:hAnsi="Arial" w:cs="Arial"/>
          <w:color w:val="333333"/>
          <w:sz w:val="24"/>
          <w:szCs w:val="26"/>
          <w:shd w:val="clear" w:color="auto" w:fill="FFFFFF"/>
        </w:rPr>
        <w:t xml:space="preserve">prevalence rate in Nigeria with </w:t>
      </w:r>
      <w:r w:rsidRPr="00C6221F">
        <w:rPr>
          <w:rFonts w:ascii="Arial" w:hAnsi="Arial" w:cs="Arial"/>
          <w:color w:val="333333"/>
          <w:sz w:val="24"/>
          <w:szCs w:val="26"/>
          <w:shd w:val="clear" w:color="auto" w:fill="FFFFFF"/>
        </w:rPr>
        <w:t xml:space="preserve">contributing </w:t>
      </w:r>
      <w:r>
        <w:rPr>
          <w:rFonts w:ascii="Arial" w:hAnsi="Arial" w:cs="Arial"/>
          <w:color w:val="333333"/>
          <w:sz w:val="24"/>
          <w:szCs w:val="26"/>
          <w:shd w:val="clear" w:color="auto" w:fill="FFFFFF"/>
        </w:rPr>
        <w:t xml:space="preserve">risk </w:t>
      </w:r>
      <w:r w:rsidRPr="00C6221F">
        <w:rPr>
          <w:rFonts w:ascii="Arial" w:hAnsi="Arial" w:cs="Arial"/>
          <w:color w:val="333333"/>
          <w:sz w:val="24"/>
          <w:szCs w:val="26"/>
          <w:shd w:val="clear" w:color="auto" w:fill="FFFFFF"/>
        </w:rPr>
        <w:t xml:space="preserve">factors were included in the review. </w:t>
      </w:r>
      <w:r w:rsidR="003B6268">
        <w:rPr>
          <w:rFonts w:ascii="Arial" w:hAnsi="Arial" w:cs="Arial"/>
          <w:color w:val="333333"/>
          <w:sz w:val="24"/>
          <w:szCs w:val="26"/>
          <w:shd w:val="clear" w:color="auto" w:fill="FFFFFF"/>
        </w:rPr>
        <w:t xml:space="preserve">This cut across different studies which included: cross-sectional study, systematic reviews and meta-analysis </w:t>
      </w:r>
      <w:r w:rsidRPr="00C6221F">
        <w:rPr>
          <w:rFonts w:ascii="Arial" w:hAnsi="Arial" w:cs="Arial"/>
          <w:color w:val="333333"/>
          <w:sz w:val="24"/>
          <w:szCs w:val="26"/>
          <w:shd w:val="clear" w:color="auto" w:fill="FFFFFF"/>
        </w:rPr>
        <w:t>with available full text in English an</w:t>
      </w:r>
      <w:r w:rsidR="003B6268">
        <w:rPr>
          <w:rFonts w:ascii="Arial" w:hAnsi="Arial" w:cs="Arial"/>
          <w:color w:val="333333"/>
          <w:sz w:val="24"/>
          <w:szCs w:val="26"/>
          <w:shd w:val="clear" w:color="auto" w:fill="FFFFFF"/>
        </w:rPr>
        <w:t>d published between January 2014 and December 2024</w:t>
      </w:r>
      <w:r>
        <w:rPr>
          <w:rFonts w:ascii="Arial" w:hAnsi="Arial" w:cs="Arial"/>
          <w:color w:val="333333"/>
          <w:sz w:val="24"/>
          <w:szCs w:val="26"/>
          <w:shd w:val="clear" w:color="auto" w:fill="FFFFFF"/>
        </w:rPr>
        <w:t xml:space="preserve"> were also considered.</w:t>
      </w:r>
    </w:p>
    <w:p w14:paraId="27040CA8" w14:textId="77777777" w:rsidR="003B6268" w:rsidRPr="00F62D0E" w:rsidRDefault="003B6268" w:rsidP="00C6221F">
      <w:pPr>
        <w:spacing w:line="360" w:lineRule="auto"/>
        <w:jc w:val="both"/>
        <w:rPr>
          <w:rFonts w:ascii="Arial" w:hAnsi="Arial" w:cs="Arial"/>
          <w:b/>
          <w:color w:val="333333"/>
          <w:sz w:val="24"/>
          <w:szCs w:val="26"/>
          <w:shd w:val="clear" w:color="auto" w:fill="FFFFFF"/>
        </w:rPr>
      </w:pPr>
      <w:r w:rsidRPr="00F62D0E">
        <w:rPr>
          <w:rFonts w:ascii="Arial" w:hAnsi="Arial" w:cs="Arial"/>
          <w:b/>
          <w:color w:val="333333"/>
          <w:sz w:val="24"/>
          <w:szCs w:val="26"/>
          <w:shd w:val="clear" w:color="auto" w:fill="FFFFFF"/>
        </w:rPr>
        <w:t>Exclusion criteria</w:t>
      </w:r>
    </w:p>
    <w:p w14:paraId="61664B6A" w14:textId="77777777" w:rsidR="004D125B" w:rsidRPr="003B6268" w:rsidRDefault="003B6268" w:rsidP="003B6268">
      <w:pPr>
        <w:spacing w:after="0" w:line="360" w:lineRule="auto"/>
        <w:rPr>
          <w:rFonts w:ascii="Arial" w:hAnsi="Arial" w:cs="Arial"/>
          <w:sz w:val="24"/>
        </w:rPr>
      </w:pPr>
      <w:r w:rsidRPr="003B6268">
        <w:rPr>
          <w:rFonts w:ascii="Arial" w:hAnsi="Arial" w:cs="Arial"/>
          <w:sz w:val="24"/>
        </w:rPr>
        <w:lastRenderedPageBreak/>
        <w:t>The review excluded interventional studies, case-control studies, reviews, reports, commentaries, letters to the editor, and books. Furthermore, studies that focused on diagnostic methods, therapeutic approaches, or medication-based treatments were also not included in the analysis.</w:t>
      </w:r>
    </w:p>
    <w:p w14:paraId="2C681F2A" w14:textId="77777777" w:rsidR="00783F7C" w:rsidRDefault="00783F7C" w:rsidP="004D125B">
      <w:pPr>
        <w:spacing w:after="0" w:line="240" w:lineRule="auto"/>
      </w:pPr>
    </w:p>
    <w:p w14:paraId="31805930" w14:textId="77777777" w:rsidR="00783F7C" w:rsidRDefault="00783F7C" w:rsidP="004D125B">
      <w:pPr>
        <w:spacing w:after="0" w:line="240" w:lineRule="auto"/>
      </w:pPr>
    </w:p>
    <w:p w14:paraId="23EA527E" w14:textId="77777777" w:rsidR="00783F7C" w:rsidRDefault="00783F7C" w:rsidP="004D125B">
      <w:pPr>
        <w:spacing w:after="0" w:line="240" w:lineRule="auto"/>
      </w:pPr>
    </w:p>
    <w:p w14:paraId="6F6B6D42" w14:textId="77777777" w:rsidR="00783F7C" w:rsidRDefault="00783F7C" w:rsidP="004D125B">
      <w:pPr>
        <w:spacing w:after="0" w:line="240" w:lineRule="auto"/>
      </w:pPr>
    </w:p>
    <w:p w14:paraId="074B73BE" w14:textId="77777777" w:rsidR="00783F7C" w:rsidRDefault="00783F7C" w:rsidP="004D125B">
      <w:pPr>
        <w:spacing w:after="0" w:line="240" w:lineRule="auto"/>
      </w:pPr>
    </w:p>
    <w:p w14:paraId="74A3EFC0" w14:textId="77777777" w:rsidR="00452D0B" w:rsidRDefault="00452D0B" w:rsidP="004D125B">
      <w:pPr>
        <w:spacing w:after="0" w:line="240" w:lineRule="auto"/>
      </w:pPr>
    </w:p>
    <w:p w14:paraId="50318DA3" w14:textId="77777777" w:rsidR="004D125B" w:rsidRDefault="004D125B" w:rsidP="004D125B">
      <w:pPr>
        <w:spacing w:after="0" w:line="240" w:lineRule="auto"/>
      </w:pPr>
      <w:r>
        <w:rPr>
          <w:noProof/>
        </w:rPr>
        <mc:AlternateContent>
          <mc:Choice Requires="wps">
            <w:drawing>
              <wp:anchor distT="0" distB="0" distL="114300" distR="114300" simplePos="0" relativeHeight="251672576" behindDoc="0" locked="0" layoutInCell="1" allowOverlap="1" wp14:anchorId="53DBFC85" wp14:editId="39736AA2">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90225B4" w14:textId="77777777" w:rsidR="004D125B" w:rsidRPr="001502CF" w:rsidRDefault="004D125B" w:rsidP="004D125B">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3DBFC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44.65pt;margin-top:5.85pt;width:342.15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" fillcolor="#8064a2 [3207]" strokecolor="#3f3151 [1607]" strokeweight="2pt">
                <v:textbox>
                  <w:txbxContent>
                    <w:p w14:paraId="690225B4" w14:textId="77777777" w:rsidR="004D125B" w:rsidRPr="001502CF" w:rsidRDefault="004D125B" w:rsidP="004D125B">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18138DD8" w14:textId="77777777" w:rsidR="004D125B" w:rsidRDefault="004D125B" w:rsidP="004D125B">
      <w:pPr>
        <w:spacing w:after="0" w:line="240" w:lineRule="auto"/>
      </w:pPr>
    </w:p>
    <w:p w14:paraId="413552F6" w14:textId="77777777" w:rsidR="004D125B" w:rsidRDefault="004D125B" w:rsidP="004D125B">
      <w:pPr>
        <w:spacing w:after="0" w:line="240" w:lineRule="auto"/>
      </w:pPr>
      <w:r>
        <w:rPr>
          <w:noProof/>
        </w:rPr>
        <mc:AlternateContent>
          <mc:Choice Requires="wps">
            <w:drawing>
              <wp:anchor distT="0" distB="0" distL="114300" distR="114300" simplePos="0" relativeHeight="251660288" behindDoc="0" locked="0" layoutInCell="1" allowOverlap="1" wp14:anchorId="1BCEAD68" wp14:editId="62DF3F7A">
                <wp:simplePos x="0" y="0"/>
                <wp:positionH relativeFrom="column">
                  <wp:posOffset>3039466</wp:posOffset>
                </wp:positionH>
                <wp:positionV relativeFrom="paragraph">
                  <wp:posOffset>77064</wp:posOffset>
                </wp:positionV>
                <wp:extent cx="1887220" cy="1242999"/>
                <wp:effectExtent l="0" t="0" r="17780" b="14605"/>
                <wp:wrapNone/>
                <wp:docPr id="2" name="Rectangle 2"/>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35B19"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525A7771" w14:textId="77777777" w:rsidR="004D125B"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w:t>
                            </w:r>
                            <w:r w:rsidR="00D90491">
                              <w:rPr>
                                <w:rFonts w:ascii="Arial" w:hAnsi="Arial" w:cs="Arial"/>
                                <w:color w:val="000000" w:themeColor="text1"/>
                                <w:sz w:val="18"/>
                                <w:szCs w:val="20"/>
                              </w:rPr>
                              <w:t>100</w:t>
                            </w:r>
                            <w:r>
                              <w:rPr>
                                <w:rFonts w:ascii="Arial" w:hAnsi="Arial" w:cs="Arial"/>
                                <w:color w:val="000000" w:themeColor="text1"/>
                                <w:sz w:val="18"/>
                                <w:szCs w:val="20"/>
                              </w:rPr>
                              <w:t xml:space="preserve"> )</w:t>
                            </w:r>
                          </w:p>
                          <w:p w14:paraId="73A50E14" w14:textId="77777777" w:rsidR="004D125B"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w:t>
                            </w:r>
                            <w:r w:rsidR="00D90491">
                              <w:rPr>
                                <w:rFonts w:ascii="Arial" w:hAnsi="Arial" w:cs="Arial"/>
                                <w:color w:val="000000" w:themeColor="text1"/>
                                <w:sz w:val="18"/>
                                <w:szCs w:val="20"/>
                              </w:rPr>
                              <w:t>15</w:t>
                            </w:r>
                            <w:r>
                              <w:rPr>
                                <w:rFonts w:ascii="Arial" w:hAnsi="Arial" w:cs="Arial"/>
                                <w:color w:val="000000" w:themeColor="text1"/>
                                <w:sz w:val="18"/>
                                <w:szCs w:val="20"/>
                              </w:rPr>
                              <w:t xml:space="preserve"> )</w:t>
                            </w:r>
                          </w:p>
                          <w:p w14:paraId="1E1A01EA" w14:textId="77777777" w:rsidR="004D125B" w:rsidRPr="00560609"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Records removed for other reasons (n = </w:t>
                            </w:r>
                            <w:r w:rsidR="00783F7C">
                              <w:rPr>
                                <w:rFonts w:ascii="Arial" w:hAnsi="Arial" w:cs="Arial"/>
                                <w:color w:val="000000" w:themeColor="text1"/>
                                <w:sz w:val="18"/>
                                <w:szCs w:val="20"/>
                              </w:rPr>
                              <w:t>2</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BCEAD68" id="Rectangle 2" o:spid="_x0000_s1027" style="position:absolute;margin-left:239.35pt;margin-top:6.05pt;width:148.6pt;height: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" filled="f" strokecolor="black [3213]" strokeweight="2pt">
                <v:textbox>
                  <w:txbxContent>
                    <w:p w14:paraId="07D35B19"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525A7771" w14:textId="77777777" w:rsidR="004D125B"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w:t>
                      </w:r>
                      <w:r w:rsidR="00D90491">
                        <w:rPr>
                          <w:rFonts w:ascii="Arial" w:hAnsi="Arial" w:cs="Arial"/>
                          <w:color w:val="000000" w:themeColor="text1"/>
                          <w:sz w:val="18"/>
                          <w:szCs w:val="20"/>
                        </w:rPr>
                        <w:t>100</w:t>
                      </w:r>
                      <w:r>
                        <w:rPr>
                          <w:rFonts w:ascii="Arial" w:hAnsi="Arial" w:cs="Arial"/>
                          <w:color w:val="000000" w:themeColor="text1"/>
                          <w:sz w:val="18"/>
                          <w:szCs w:val="20"/>
                        </w:rPr>
                        <w:t xml:space="preserve"> )</w:t>
                      </w:r>
                    </w:p>
                    <w:p w14:paraId="73A50E14" w14:textId="77777777" w:rsidR="004D125B"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w:t>
                      </w:r>
                      <w:r w:rsidR="00D90491">
                        <w:rPr>
                          <w:rFonts w:ascii="Arial" w:hAnsi="Arial" w:cs="Arial"/>
                          <w:color w:val="000000" w:themeColor="text1"/>
                          <w:sz w:val="18"/>
                          <w:szCs w:val="20"/>
                        </w:rPr>
                        <w:t>15</w:t>
                      </w:r>
                      <w:r>
                        <w:rPr>
                          <w:rFonts w:ascii="Arial" w:hAnsi="Arial" w:cs="Arial"/>
                          <w:color w:val="000000" w:themeColor="text1"/>
                          <w:sz w:val="18"/>
                          <w:szCs w:val="20"/>
                        </w:rPr>
                        <w:t xml:space="preserve"> )</w:t>
                      </w:r>
                    </w:p>
                    <w:p w14:paraId="1E1A01EA" w14:textId="77777777" w:rsidR="004D125B" w:rsidRPr="00560609"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Records removed for other reasons (n = </w:t>
                      </w:r>
                      <w:r w:rsidR="00783F7C">
                        <w:rPr>
                          <w:rFonts w:ascii="Arial" w:hAnsi="Arial" w:cs="Arial"/>
                          <w:color w:val="000000" w:themeColor="text1"/>
                          <w:sz w:val="18"/>
                          <w:szCs w:val="20"/>
                        </w:rPr>
                        <w:t>2</w:t>
                      </w:r>
                      <w:r>
                        <w:rPr>
                          <w:rFonts w:ascii="Arial" w:hAnsi="Arial" w:cs="Arial"/>
                          <w:color w:val="000000" w:themeColor="text1"/>
                          <w:sz w:val="18"/>
                          <w:szCs w:val="20"/>
                        </w:rP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9931D37" wp14:editId="0BD47E0E">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ECCA5F"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1F1C75CE" w14:textId="77777777" w:rsidR="004D125B"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w:t>
                            </w:r>
                            <w:r w:rsidR="00783F7C">
                              <w:rPr>
                                <w:rFonts w:ascii="Arial" w:hAnsi="Arial" w:cs="Arial"/>
                                <w:color w:val="000000" w:themeColor="text1"/>
                                <w:sz w:val="18"/>
                                <w:szCs w:val="20"/>
                              </w:rPr>
                              <w:t>205</w:t>
                            </w:r>
                            <w:r>
                              <w:rPr>
                                <w:rFonts w:ascii="Arial" w:hAnsi="Arial" w:cs="Arial"/>
                                <w:color w:val="000000" w:themeColor="text1"/>
                                <w:sz w:val="18"/>
                                <w:szCs w:val="20"/>
                              </w:rPr>
                              <w:t xml:space="preserve"> )</w:t>
                            </w:r>
                          </w:p>
                          <w:p w14:paraId="21E02AC4" w14:textId="77777777" w:rsidR="004D125B" w:rsidRPr="00560609"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Registers (n =</w:t>
                            </w:r>
                            <w:r w:rsidR="00783F7C">
                              <w:rPr>
                                <w:rFonts w:ascii="Arial" w:hAnsi="Arial" w:cs="Arial"/>
                                <w:color w:val="000000" w:themeColor="text1"/>
                                <w:sz w:val="18"/>
                                <w:szCs w:val="20"/>
                              </w:rPr>
                              <w:t>5</w:t>
                            </w:r>
                            <w:r>
                              <w:rPr>
                                <w:rFonts w:ascii="Arial" w:hAnsi="Arial" w:cs="Arial"/>
                                <w:color w:val="000000" w:themeColor="text1"/>
                                <w:sz w:val="18"/>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9931D37" id="Rectangle 1" o:spid="_x0000_s1028" style="position:absolute;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" filled="f" strokecolor="black [3213]" strokeweight="2pt">
                <v:textbox>
                  <w:txbxContent>
                    <w:p w14:paraId="28ECCA5F"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1F1C75CE" w14:textId="77777777" w:rsidR="004D125B"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w:t>
                      </w:r>
                      <w:r w:rsidR="00783F7C">
                        <w:rPr>
                          <w:rFonts w:ascii="Arial" w:hAnsi="Arial" w:cs="Arial"/>
                          <w:color w:val="000000" w:themeColor="text1"/>
                          <w:sz w:val="18"/>
                          <w:szCs w:val="20"/>
                        </w:rPr>
                        <w:t>205</w:t>
                      </w:r>
                      <w:r>
                        <w:rPr>
                          <w:rFonts w:ascii="Arial" w:hAnsi="Arial" w:cs="Arial"/>
                          <w:color w:val="000000" w:themeColor="text1"/>
                          <w:sz w:val="18"/>
                          <w:szCs w:val="20"/>
                        </w:rPr>
                        <w:t xml:space="preserve"> )</w:t>
                      </w:r>
                    </w:p>
                    <w:p w14:paraId="21E02AC4" w14:textId="77777777" w:rsidR="004D125B" w:rsidRPr="00560609"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Registers (n =</w:t>
                      </w:r>
                      <w:r w:rsidR="00783F7C">
                        <w:rPr>
                          <w:rFonts w:ascii="Arial" w:hAnsi="Arial" w:cs="Arial"/>
                          <w:color w:val="000000" w:themeColor="text1"/>
                          <w:sz w:val="18"/>
                          <w:szCs w:val="20"/>
                        </w:rPr>
                        <w:t>5</w:t>
                      </w:r>
                      <w:r>
                        <w:rPr>
                          <w:rFonts w:ascii="Arial" w:hAnsi="Arial" w:cs="Arial"/>
                          <w:color w:val="000000" w:themeColor="text1"/>
                          <w:sz w:val="18"/>
                          <w:szCs w:val="20"/>
                        </w:rPr>
                        <w:t xml:space="preserve"> )</w:t>
                      </w:r>
                    </w:p>
                  </w:txbxContent>
                </v:textbox>
              </v:rect>
            </w:pict>
          </mc:Fallback>
        </mc:AlternateContent>
      </w:r>
    </w:p>
    <w:p w14:paraId="35BC89C0" w14:textId="77777777" w:rsidR="004D125B" w:rsidRDefault="004D125B" w:rsidP="004D125B">
      <w:pPr>
        <w:spacing w:after="0" w:line="240" w:lineRule="auto"/>
      </w:pPr>
    </w:p>
    <w:p w14:paraId="1CFD512F" w14:textId="77777777" w:rsidR="004D125B" w:rsidRDefault="004D125B" w:rsidP="004D125B">
      <w:pPr>
        <w:spacing w:after="0" w:line="240" w:lineRule="auto"/>
      </w:pPr>
      <w:r>
        <w:rPr>
          <w:noProof/>
        </w:rPr>
        <mc:AlternateContent>
          <mc:Choice Requires="wps">
            <w:drawing>
              <wp:anchor distT="0" distB="0" distL="114300" distR="114300" simplePos="0" relativeHeight="251673600" behindDoc="0" locked="0" layoutInCell="1" allowOverlap="1" wp14:anchorId="71F4A5F7" wp14:editId="518FEE7D">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9CD3E77" w14:textId="77777777" w:rsidR="004D125B" w:rsidRPr="001502CF" w:rsidRDefault="004D125B" w:rsidP="004D125B">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1F4A5F7" id="Flowchart: Alternate Process 31" o:spid="_x0000_s1029" type="#_x0000_t176" style="position:absolute;margin-left:-31.8pt;margin-top:17.5pt;width:100.55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" fillcolor="#92cddc [1944]" strokecolor="black [3213]" strokeweight="2pt">
                <v:textbox>
                  <w:txbxContent>
                    <w:p w14:paraId="29CD3E77" w14:textId="77777777" w:rsidR="004D125B" w:rsidRPr="001502CF" w:rsidRDefault="004D125B" w:rsidP="004D125B">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3D204806" w14:textId="77777777" w:rsidR="004D125B" w:rsidRDefault="004D125B" w:rsidP="004D125B">
      <w:pPr>
        <w:spacing w:after="0" w:line="240" w:lineRule="auto"/>
      </w:pPr>
    </w:p>
    <w:p w14:paraId="1A77E0C1" w14:textId="77777777" w:rsidR="004D125B" w:rsidRDefault="004D125B" w:rsidP="004D125B">
      <w:pPr>
        <w:spacing w:after="0" w:line="240" w:lineRule="auto"/>
      </w:pPr>
      <w:r>
        <w:rPr>
          <w:noProof/>
        </w:rPr>
        <mc:AlternateContent>
          <mc:Choice Requires="wps">
            <w:drawing>
              <wp:anchor distT="0" distB="0" distL="114300" distR="114300" simplePos="0" relativeHeight="251668480" behindDoc="0" locked="0" layoutInCell="1" allowOverlap="1" wp14:anchorId="19BD11B2" wp14:editId="055C9CCE">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53DCED3"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" strokecolor="black [3213]">
                <v:stroke endarrow="block"/>
              </v:shape>
            </w:pict>
          </mc:Fallback>
        </mc:AlternateContent>
      </w:r>
    </w:p>
    <w:p w14:paraId="03F60609" w14:textId="77777777" w:rsidR="004D125B" w:rsidRDefault="004D125B" w:rsidP="004D125B">
      <w:pPr>
        <w:spacing w:after="0" w:line="240" w:lineRule="auto"/>
      </w:pPr>
    </w:p>
    <w:p w14:paraId="10524A69" w14:textId="77777777" w:rsidR="004D125B" w:rsidRDefault="004D125B" w:rsidP="004D125B">
      <w:pPr>
        <w:spacing w:after="0" w:line="240" w:lineRule="auto"/>
      </w:pPr>
    </w:p>
    <w:p w14:paraId="3FFD4808" w14:textId="77777777" w:rsidR="004D125B" w:rsidRDefault="004D125B" w:rsidP="004D125B">
      <w:pPr>
        <w:spacing w:after="0" w:line="240" w:lineRule="auto"/>
      </w:pPr>
      <w:r>
        <w:rPr>
          <w:noProof/>
        </w:rPr>
        <mc:AlternateContent>
          <mc:Choice Requires="wps">
            <w:drawing>
              <wp:anchor distT="0" distB="0" distL="114300" distR="114300" simplePos="0" relativeHeight="251676672" behindDoc="0" locked="0" layoutInCell="1" allowOverlap="1" wp14:anchorId="4CF834B8" wp14:editId="690B6549">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3A19275" id="Straight Arrow Connector 27" o:spid="_x0000_s1026" type="#_x0000_t32" style="position:absolute;margin-left:110.25pt;margin-top:10.1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" strokecolor="black [3213]">
                <v:stroke endarrow="block"/>
              </v:shape>
            </w:pict>
          </mc:Fallback>
        </mc:AlternateContent>
      </w:r>
    </w:p>
    <w:p w14:paraId="72C122FC" w14:textId="77777777" w:rsidR="004D125B" w:rsidRDefault="004D125B" w:rsidP="004D125B">
      <w:pPr>
        <w:spacing w:after="0" w:line="240" w:lineRule="auto"/>
      </w:pPr>
    </w:p>
    <w:p w14:paraId="766813B5" w14:textId="77777777" w:rsidR="004D125B" w:rsidRDefault="004D125B" w:rsidP="004D125B">
      <w:pPr>
        <w:spacing w:after="0" w:line="240" w:lineRule="auto"/>
      </w:pPr>
      <w:r>
        <w:rPr>
          <w:noProof/>
        </w:rPr>
        <mc:AlternateContent>
          <mc:Choice Requires="wps">
            <w:drawing>
              <wp:anchor distT="0" distB="0" distL="114300" distR="114300" simplePos="0" relativeHeight="251669504" behindDoc="0" locked="0" layoutInCell="1" allowOverlap="1" wp14:anchorId="753997AE" wp14:editId="3D7CD936">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96B799F" id="Straight Arrow Connector 15" o:spid="_x0000_s1026" type="#_x0000_t32" style="position:absolute;margin-left:193.2pt;margin-top:25.85pt;width:44.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" strokecolor="black [3213]">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79A5AEC7" wp14:editId="642EF10A">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B09582"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3D6463C9"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31</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9A5AEC7" id="Rectangle 3" o:spid="_x0000_s1030" style="position:absolute;margin-left:44.05pt;margin-top:5.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" filled="f" strokecolor="black [3213]" strokeweight="2pt">
                <v:textbox>
                  <w:txbxContent>
                    <w:p w14:paraId="1CB09582"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3D6463C9"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31</w:t>
                      </w:r>
                      <w:r>
                        <w:rPr>
                          <w:rFonts w:ascii="Arial" w:hAnsi="Arial" w:cs="Arial"/>
                          <w:color w:val="000000" w:themeColor="text1"/>
                          <w:sz w:val="18"/>
                          <w:szCs w:val="20"/>
                        </w:rPr>
                        <w:t>)</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7E20A6F" wp14:editId="35B7438E">
                <wp:simplePos x="0" y="0"/>
                <wp:positionH relativeFrom="column">
                  <wp:posOffset>3048000</wp:posOffset>
                </wp:positionH>
                <wp:positionV relativeFrom="paragraph">
                  <wp:posOffset>74930</wp:posOffset>
                </wp:positionV>
                <wp:extent cx="1887220" cy="526415"/>
                <wp:effectExtent l="0" t="0" r="17780" b="26035"/>
                <wp:wrapNone/>
                <wp:docPr id="4"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71DFE7"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7CA76074"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4732ED">
                              <w:rPr>
                                <w:rFonts w:ascii="Arial" w:hAnsi="Arial" w:cs="Arial"/>
                                <w:color w:val="000000" w:themeColor="text1"/>
                                <w:sz w:val="18"/>
                                <w:szCs w:val="20"/>
                              </w:rPr>
                              <w:t>17</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7E20A6F" id="Rectangle 4" o:spid="_x0000_s1031" style="position:absolute;margin-left:240pt;margin-top:5.9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" filled="f" strokecolor="black [3213]" strokeweight="2pt">
                <v:textbox>
                  <w:txbxContent>
                    <w:p w14:paraId="0571DFE7"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7CA76074"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4732ED">
                        <w:rPr>
                          <w:rFonts w:ascii="Arial" w:hAnsi="Arial" w:cs="Arial"/>
                          <w:color w:val="000000" w:themeColor="text1"/>
                          <w:sz w:val="18"/>
                          <w:szCs w:val="20"/>
                        </w:rPr>
                        <w:t>17</w:t>
                      </w:r>
                      <w:r>
                        <w:rPr>
                          <w:rFonts w:ascii="Arial" w:hAnsi="Arial" w:cs="Arial"/>
                          <w:color w:val="000000" w:themeColor="text1"/>
                          <w:sz w:val="18"/>
                          <w:szCs w:val="20"/>
                        </w:rPr>
                        <w:t>)</w:t>
                      </w:r>
                    </w:p>
                  </w:txbxContent>
                </v:textbox>
              </v:rect>
            </w:pict>
          </mc:Fallback>
        </mc:AlternateContent>
      </w:r>
    </w:p>
    <w:p w14:paraId="11C8F1D4" w14:textId="77777777" w:rsidR="004D125B" w:rsidRDefault="004D125B" w:rsidP="004D125B">
      <w:pPr>
        <w:spacing w:after="0" w:line="240" w:lineRule="auto"/>
      </w:pPr>
    </w:p>
    <w:p w14:paraId="64F21B38" w14:textId="77777777" w:rsidR="004D125B" w:rsidRDefault="004D125B" w:rsidP="004D125B">
      <w:pPr>
        <w:spacing w:after="0" w:line="240" w:lineRule="auto"/>
      </w:pPr>
    </w:p>
    <w:p w14:paraId="370B1EF1" w14:textId="77777777" w:rsidR="004D125B" w:rsidRDefault="00783F7C" w:rsidP="004D125B">
      <w:pPr>
        <w:spacing w:after="0" w:line="240" w:lineRule="auto"/>
      </w:pPr>
      <w:r>
        <w:rPr>
          <w:noProof/>
        </w:rPr>
        <mc:AlternateContent>
          <mc:Choice Requires="wps">
            <w:drawing>
              <wp:anchor distT="0" distB="0" distL="114300" distR="114300" simplePos="0" relativeHeight="251678720" behindDoc="0" locked="0" layoutInCell="1" allowOverlap="1" wp14:anchorId="52A7628C" wp14:editId="7A7C6508">
                <wp:simplePos x="0" y="0"/>
                <wp:positionH relativeFrom="column">
                  <wp:posOffset>1409700</wp:posOffset>
                </wp:positionH>
                <wp:positionV relativeFrom="paragraph">
                  <wp:posOffset>128270</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BFA7E5A" id="Straight Arrow Connector 36" o:spid="_x0000_s1026" type="#_x0000_t32" style="position:absolute;margin-left:111pt;margin-top:10.1pt;width:0;height:22.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" strokecolor="black [3213]">
                <v:stroke endarrow="block"/>
              </v:shape>
            </w:pict>
          </mc:Fallback>
        </mc:AlternateContent>
      </w:r>
    </w:p>
    <w:p w14:paraId="40AED719" w14:textId="77777777" w:rsidR="004D125B" w:rsidRDefault="004D125B" w:rsidP="004D125B">
      <w:pPr>
        <w:spacing w:after="0" w:line="240" w:lineRule="auto"/>
      </w:pPr>
    </w:p>
    <w:p w14:paraId="0E7EA1DE" w14:textId="77777777" w:rsidR="004D125B" w:rsidRDefault="00783F7C" w:rsidP="004D125B">
      <w:pPr>
        <w:spacing w:after="0" w:line="240" w:lineRule="auto"/>
      </w:pPr>
      <w:r>
        <w:rPr>
          <w:noProof/>
        </w:rPr>
        <mc:AlternateContent>
          <mc:Choice Requires="wps">
            <w:drawing>
              <wp:anchor distT="0" distB="0" distL="114300" distR="114300" simplePos="0" relativeHeight="251674624" behindDoc="0" locked="0" layoutInCell="1" allowOverlap="1" wp14:anchorId="113CCB63" wp14:editId="64534298">
                <wp:simplePos x="0" y="0"/>
                <wp:positionH relativeFrom="column">
                  <wp:posOffset>-757880</wp:posOffset>
                </wp:positionH>
                <wp:positionV relativeFrom="paragraph">
                  <wp:posOffset>70736</wp:posOffset>
                </wp:positionV>
                <wp:extent cx="1964010" cy="262890"/>
                <wp:effectExtent l="0" t="6985" r="10795" b="10795"/>
                <wp:wrapNone/>
                <wp:docPr id="32" name="Flowchart: Alternate Process 32"/>
                <wp:cNvGraphicFramePr/>
                <a:graphic xmlns:a="http://schemas.openxmlformats.org/drawingml/2006/main">
                  <a:graphicData uri="http://schemas.microsoft.com/office/word/2010/wordprocessingShape">
                    <wps:wsp>
                      <wps:cNvSpPr/>
                      <wps:spPr>
                        <a:xfrm rot="16200000">
                          <a:off x="0" y="0"/>
                          <a:ext cx="1964010"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927F9A6" w14:textId="77777777" w:rsidR="004D125B" w:rsidRDefault="004D125B" w:rsidP="004D125B">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5DA11A16" w14:textId="77777777" w:rsidR="004D125B" w:rsidRPr="001502CF" w:rsidRDefault="004D125B" w:rsidP="004D125B">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13CCB63" id="Flowchart: Alternate Process 32" o:spid="_x0000_s1032" type="#_x0000_t176" style="position:absolute;margin-left:-59.7pt;margin-top:5.55pt;width:154.65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" fillcolor="#92cddc [1944]" strokecolor="black [3213]" strokeweight="2pt">
                <v:textbox>
                  <w:txbxContent>
                    <w:p w14:paraId="0927F9A6" w14:textId="77777777" w:rsidR="004D125B" w:rsidRDefault="004D125B" w:rsidP="004D125B">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5DA11A16" w14:textId="77777777" w:rsidR="004D125B" w:rsidRPr="001502CF" w:rsidRDefault="004D125B" w:rsidP="004D125B">
                      <w:pPr>
                        <w:spacing w:after="0" w:line="240" w:lineRule="auto"/>
                        <w:rPr>
                          <w:rFonts w:ascii="Arial" w:hAnsi="Arial" w:cs="Arial"/>
                          <w:b/>
                          <w:color w:val="000000" w:themeColor="text1"/>
                          <w:sz w:val="18"/>
                          <w:szCs w:val="18"/>
                        </w:rPr>
                      </w:pPr>
                    </w:p>
                  </w:txbxContent>
                </v:textbox>
              </v:shape>
            </w:pict>
          </mc:Fallback>
        </mc:AlternateContent>
      </w:r>
      <w:r w:rsidRPr="00560609">
        <w:rPr>
          <w:noProof/>
        </w:rPr>
        <mc:AlternateContent>
          <mc:Choice Requires="wps">
            <w:drawing>
              <wp:anchor distT="0" distB="0" distL="114300" distR="114300" simplePos="0" relativeHeight="251665408" behindDoc="0" locked="0" layoutInCell="1" allowOverlap="1" wp14:anchorId="692EB2CF" wp14:editId="3F8E9720">
                <wp:simplePos x="0" y="0"/>
                <wp:positionH relativeFrom="column">
                  <wp:posOffset>540385</wp:posOffset>
                </wp:positionH>
                <wp:positionV relativeFrom="paragraph">
                  <wp:posOffset>73025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1A6A6"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0FE30659"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14</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92EB2CF" id="Rectangle 8" o:spid="_x0000_s1033" style="position:absolute;margin-left:42.55pt;margin-top:5.75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" filled="f" strokecolor="black [3213]" strokeweight="2pt">
                <v:textbox>
                  <w:txbxContent>
                    <w:p w14:paraId="3381A6A6"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0FE30659"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14</w:t>
                      </w:r>
                      <w:r>
                        <w:rPr>
                          <w:rFonts w:ascii="Arial" w:hAnsi="Arial" w:cs="Arial"/>
                          <w:color w:val="000000" w:themeColor="text1"/>
                          <w:sz w:val="18"/>
                          <w:szCs w:val="20"/>
                        </w:rPr>
                        <w:t>)</w:t>
                      </w:r>
                    </w:p>
                  </w:txbxContent>
                </v:textbox>
              </v:rect>
            </w:pict>
          </mc:Fallback>
        </mc:AlternateContent>
      </w:r>
    </w:p>
    <w:p w14:paraId="2B147593" w14:textId="77777777" w:rsidR="004D125B" w:rsidRDefault="004D125B" w:rsidP="004D125B">
      <w:pPr>
        <w:spacing w:after="0" w:line="240" w:lineRule="auto"/>
      </w:pPr>
    </w:p>
    <w:p w14:paraId="4AEF5D85" w14:textId="77777777" w:rsidR="004D125B" w:rsidRDefault="004D125B" w:rsidP="004D125B">
      <w:pPr>
        <w:spacing w:after="0" w:line="240" w:lineRule="auto"/>
      </w:pPr>
    </w:p>
    <w:p w14:paraId="5BE39E57" w14:textId="77777777" w:rsidR="004D125B" w:rsidRDefault="00783F7C" w:rsidP="004D125B">
      <w:pPr>
        <w:spacing w:after="0" w:line="240" w:lineRule="auto"/>
      </w:pPr>
      <w:r>
        <w:rPr>
          <w:noProof/>
        </w:rPr>
        <mc:AlternateContent>
          <mc:Choice Requires="wps">
            <w:drawing>
              <wp:anchor distT="0" distB="0" distL="114300" distR="114300" simplePos="0" relativeHeight="251679744" behindDoc="0" locked="0" layoutInCell="1" allowOverlap="1" wp14:anchorId="5C487DFD" wp14:editId="64164B2B">
                <wp:simplePos x="0" y="0"/>
                <wp:positionH relativeFrom="column">
                  <wp:posOffset>1410970</wp:posOffset>
                </wp:positionH>
                <wp:positionV relativeFrom="paragraph">
                  <wp:posOffset>135255</wp:posOffset>
                </wp:positionV>
                <wp:extent cx="0" cy="746125"/>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82D3F76" id="Straight Arrow Connector 19" o:spid="_x0000_s1026" type="#_x0000_t32" style="position:absolute;margin-left:111.1pt;margin-top:10.65pt;width:0;height:58.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" strokecolor="black [3213]">
                <v:stroke endarrow="block"/>
              </v:shape>
            </w:pict>
          </mc:Fallback>
        </mc:AlternateContent>
      </w:r>
    </w:p>
    <w:p w14:paraId="463E6671" w14:textId="77777777" w:rsidR="004D125B" w:rsidRDefault="004D125B" w:rsidP="004D125B">
      <w:pPr>
        <w:spacing w:after="0" w:line="240" w:lineRule="auto"/>
      </w:pPr>
    </w:p>
    <w:p w14:paraId="62ECDA09" w14:textId="77777777" w:rsidR="004D125B" w:rsidRDefault="004D125B" w:rsidP="004D125B">
      <w:pPr>
        <w:spacing w:after="0" w:line="240" w:lineRule="auto"/>
      </w:pPr>
    </w:p>
    <w:p w14:paraId="33757512" w14:textId="77777777" w:rsidR="004D125B" w:rsidRDefault="004D125B" w:rsidP="004D125B">
      <w:pPr>
        <w:spacing w:after="0" w:line="240" w:lineRule="auto"/>
      </w:pPr>
    </w:p>
    <w:p w14:paraId="3C18F94C" w14:textId="77777777" w:rsidR="004D125B" w:rsidRDefault="004D125B" w:rsidP="004D125B">
      <w:pPr>
        <w:spacing w:after="0" w:line="240" w:lineRule="auto"/>
      </w:pPr>
    </w:p>
    <w:p w14:paraId="2520B692" w14:textId="77777777" w:rsidR="004D125B" w:rsidRDefault="00783F7C" w:rsidP="004D125B">
      <w:pPr>
        <w:spacing w:after="0" w:line="240" w:lineRule="auto"/>
      </w:pPr>
      <w:r w:rsidRPr="00560609">
        <w:rPr>
          <w:noProof/>
        </w:rPr>
        <mc:AlternateContent>
          <mc:Choice Requires="wps">
            <w:drawing>
              <wp:anchor distT="0" distB="0" distL="114300" distR="114300" simplePos="0" relativeHeight="251667456" behindDoc="0" locked="0" layoutInCell="1" allowOverlap="1" wp14:anchorId="464E9EEA" wp14:editId="51335F3B">
                <wp:simplePos x="0" y="0"/>
                <wp:positionH relativeFrom="column">
                  <wp:posOffset>540385</wp:posOffset>
                </wp:positionH>
                <wp:positionV relativeFrom="paragraph">
                  <wp:posOffset>90805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A558C" w14:textId="77777777" w:rsidR="004D125B"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2750C775" w14:textId="77777777" w:rsidR="004D125B"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9</w:t>
                            </w:r>
                            <w:r>
                              <w:rPr>
                                <w:rFonts w:ascii="Arial" w:hAnsi="Arial" w:cs="Arial"/>
                                <w:color w:val="000000" w:themeColor="text1"/>
                                <w:sz w:val="18"/>
                                <w:szCs w:val="20"/>
                              </w:rPr>
                              <w:t>)</w:t>
                            </w:r>
                          </w:p>
                          <w:p w14:paraId="6100A70C" w14:textId="77777777" w:rsidR="004D125B"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of included studies</w:t>
                            </w:r>
                          </w:p>
                          <w:p w14:paraId="71156580"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5</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64E9EEA" id="Rectangle 13" o:spid="_x0000_s1034" style="position:absolute;margin-left:42.55pt;margin-top:7.15pt;width:148.6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" filled="f" strokecolor="black [3213]" strokeweight="2pt">
                <v:textbox>
                  <w:txbxContent>
                    <w:p w14:paraId="621A558C" w14:textId="77777777" w:rsidR="004D125B"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2750C775" w14:textId="77777777" w:rsidR="004D125B"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9</w:t>
                      </w:r>
                      <w:r>
                        <w:rPr>
                          <w:rFonts w:ascii="Arial" w:hAnsi="Arial" w:cs="Arial"/>
                          <w:color w:val="000000" w:themeColor="text1"/>
                          <w:sz w:val="18"/>
                          <w:szCs w:val="20"/>
                        </w:rPr>
                        <w:t>)</w:t>
                      </w:r>
                    </w:p>
                    <w:p w14:paraId="6100A70C" w14:textId="77777777" w:rsidR="004D125B"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of included studies</w:t>
                      </w:r>
                    </w:p>
                    <w:p w14:paraId="71156580"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5</w:t>
                      </w:r>
                      <w:r>
                        <w:rPr>
                          <w:rFonts w:ascii="Arial" w:hAnsi="Arial" w:cs="Arial"/>
                          <w:color w:val="000000" w:themeColor="text1"/>
                          <w:sz w:val="18"/>
                          <w:szCs w:val="20"/>
                        </w:rPr>
                        <w:t>)</w:t>
                      </w:r>
                    </w:p>
                  </w:txbxContent>
                </v:textbox>
              </v:rect>
            </w:pict>
          </mc:Fallback>
        </mc:AlternateContent>
      </w:r>
    </w:p>
    <w:p w14:paraId="7308D055" w14:textId="77777777" w:rsidR="004D125B" w:rsidRDefault="004D125B" w:rsidP="004D125B">
      <w:pPr>
        <w:spacing w:after="0" w:line="240" w:lineRule="auto"/>
      </w:pPr>
    </w:p>
    <w:p w14:paraId="342D5028" w14:textId="77777777" w:rsidR="004D125B" w:rsidRDefault="00783F7C" w:rsidP="004D125B">
      <w:pPr>
        <w:spacing w:after="0" w:line="240" w:lineRule="auto"/>
      </w:pPr>
      <w:r>
        <w:rPr>
          <w:noProof/>
        </w:rPr>
        <mc:AlternateContent>
          <mc:Choice Requires="wps">
            <w:drawing>
              <wp:anchor distT="0" distB="0" distL="114300" distR="114300" simplePos="0" relativeHeight="251675648" behindDoc="0" locked="0" layoutInCell="1" allowOverlap="1" wp14:anchorId="3AD94DAD" wp14:editId="3D85A743">
                <wp:simplePos x="0" y="0"/>
                <wp:positionH relativeFrom="column">
                  <wp:posOffset>-175117</wp:posOffset>
                </wp:positionH>
                <wp:positionV relativeFrom="paragraph">
                  <wp:posOffset>48375</wp:posOffset>
                </wp:positionV>
                <wp:extent cx="848324" cy="262890"/>
                <wp:effectExtent l="6668" t="0" r="16192" b="16193"/>
                <wp:wrapNone/>
                <wp:docPr id="33" name="Flowchart: Alternate Process 33"/>
                <wp:cNvGraphicFramePr/>
                <a:graphic xmlns:a="http://schemas.openxmlformats.org/drawingml/2006/main">
                  <a:graphicData uri="http://schemas.microsoft.com/office/word/2010/wordprocessingShape">
                    <wps:wsp>
                      <wps:cNvSpPr/>
                      <wps:spPr>
                        <a:xfrm rot="16200000">
                          <a:off x="0" y="0"/>
                          <a:ext cx="848324"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D1B0D5D" w14:textId="77777777" w:rsidR="004D125B" w:rsidRPr="001502CF" w:rsidRDefault="004D125B" w:rsidP="004D125B">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AD94DAD" id="Flowchart: Alternate Process 33" o:spid="_x0000_s1035" type="#_x0000_t176" style="position:absolute;margin-left:-13.8pt;margin-top:3.8pt;width:66.8pt;height:20.7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" fillcolor="#92cddc [1944]" strokecolor="black [3213]" strokeweight="2pt">
                <v:textbox>
                  <w:txbxContent>
                    <w:p w14:paraId="2D1B0D5D" w14:textId="77777777" w:rsidR="004D125B" w:rsidRPr="001502CF" w:rsidRDefault="004D125B" w:rsidP="004D125B">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4968CB00" w14:textId="77777777" w:rsidR="004D125B" w:rsidRDefault="004D125B" w:rsidP="004D125B">
      <w:pPr>
        <w:spacing w:after="0" w:line="240" w:lineRule="auto"/>
      </w:pPr>
    </w:p>
    <w:p w14:paraId="544088E1" w14:textId="77777777" w:rsidR="004D125B" w:rsidRDefault="004D125B" w:rsidP="004D125B">
      <w:pPr>
        <w:spacing w:after="0" w:line="240" w:lineRule="auto"/>
      </w:pPr>
    </w:p>
    <w:p w14:paraId="4ACFFD53" w14:textId="77777777" w:rsidR="004D125B" w:rsidRDefault="004D125B" w:rsidP="004D125B">
      <w:pPr>
        <w:spacing w:after="0" w:line="240" w:lineRule="auto"/>
      </w:pPr>
    </w:p>
    <w:p w14:paraId="28362DF9" w14:textId="77777777" w:rsidR="002E597E" w:rsidRDefault="002E597E" w:rsidP="004D125B">
      <w:pPr>
        <w:spacing w:after="0" w:line="240" w:lineRule="auto"/>
      </w:pPr>
      <w:r>
        <w:t>[44]</w:t>
      </w:r>
    </w:p>
    <w:p w14:paraId="418E749C" w14:textId="77777777" w:rsidR="004D125B" w:rsidRDefault="004D125B" w:rsidP="004D125B">
      <w:pPr>
        <w:spacing w:after="0" w:line="240" w:lineRule="auto"/>
      </w:pPr>
    </w:p>
    <w:p w14:paraId="111C65A2" w14:textId="77777777" w:rsidR="004D125B" w:rsidRDefault="004D125B" w:rsidP="004D125B">
      <w:pPr>
        <w:spacing w:after="0" w:line="240" w:lineRule="auto"/>
      </w:pPr>
    </w:p>
    <w:p w14:paraId="0973ACFB" w14:textId="211A516D" w:rsidR="004D125B" w:rsidRDefault="00133BAB" w:rsidP="004D125B">
      <w:pPr>
        <w:pStyle w:val="CommentText"/>
      </w:pPr>
      <w:r>
        <w:t xml:space="preserve">Fig.1 </w:t>
      </w:r>
      <w:r w:rsidR="002E597E">
        <w:t>PRISMA FLOW CHART</w:t>
      </w:r>
    </w:p>
    <w:p w14:paraId="35BFC458" w14:textId="77777777" w:rsidR="004D125B" w:rsidRDefault="004D125B" w:rsidP="004D125B">
      <w:pPr>
        <w:pStyle w:val="CommentText"/>
        <w:rPr>
          <w:rFonts w:ascii="Arial" w:hAnsi="Arial" w:cs="Arial"/>
          <w:sz w:val="18"/>
          <w:szCs w:val="18"/>
        </w:rPr>
      </w:pPr>
    </w:p>
    <w:p w14:paraId="18DC2F6D" w14:textId="77777777" w:rsidR="00D90491" w:rsidRDefault="00D90491" w:rsidP="004D125B">
      <w:pPr>
        <w:pStyle w:val="CommentText"/>
        <w:rPr>
          <w:rFonts w:ascii="Arial" w:hAnsi="Arial" w:cs="Arial"/>
          <w:sz w:val="18"/>
          <w:szCs w:val="18"/>
        </w:rPr>
      </w:pPr>
    </w:p>
    <w:p w14:paraId="521418B3" w14:textId="77777777" w:rsidR="00D90491" w:rsidRDefault="00D90491" w:rsidP="004D125B">
      <w:pPr>
        <w:pStyle w:val="CommentText"/>
        <w:rPr>
          <w:rFonts w:ascii="Arial" w:hAnsi="Arial" w:cs="Arial"/>
          <w:sz w:val="18"/>
          <w:szCs w:val="18"/>
        </w:rPr>
      </w:pPr>
    </w:p>
    <w:p w14:paraId="68047C64" w14:textId="77777777" w:rsidR="004D125B" w:rsidRDefault="004D125B" w:rsidP="004D125B">
      <w:pPr>
        <w:pStyle w:val="CommentText"/>
        <w:rPr>
          <w:rFonts w:ascii="Arial" w:hAnsi="Arial" w:cs="Arial"/>
          <w:sz w:val="18"/>
          <w:szCs w:val="18"/>
        </w:rPr>
      </w:pPr>
    </w:p>
    <w:p w14:paraId="0F2501B7" w14:textId="77777777" w:rsidR="004D125B" w:rsidRDefault="004D125B" w:rsidP="004D125B">
      <w:pPr>
        <w:pStyle w:val="CommentText"/>
        <w:rPr>
          <w:rFonts w:ascii="Arial" w:hAnsi="Arial" w:cs="Arial"/>
          <w:sz w:val="18"/>
          <w:szCs w:val="18"/>
        </w:rPr>
      </w:pPr>
    </w:p>
    <w:p w14:paraId="19BF86D9" w14:textId="77777777" w:rsidR="004D125B" w:rsidRPr="00E00A7E" w:rsidRDefault="004D125B" w:rsidP="004D125B">
      <w:pPr>
        <w:pStyle w:val="Default"/>
        <w:spacing w:line="183" w:lineRule="atLeast"/>
        <w:jc w:val="both"/>
        <w:rPr>
          <w:rFonts w:ascii="Arial" w:hAnsi="Arial" w:cs="Arial"/>
          <w:color w:val="auto"/>
          <w:sz w:val="18"/>
          <w:szCs w:val="18"/>
          <w:lang w:val="da-DK"/>
        </w:rPr>
      </w:pPr>
      <w:bookmarkStart w:id="1" w:name="_Hlk67299547"/>
    </w:p>
    <w:bookmarkEnd w:id="1"/>
    <w:p w14:paraId="63A5039A" w14:textId="77777777" w:rsidR="004D125B" w:rsidRPr="00025260" w:rsidRDefault="004D125B" w:rsidP="004D125B">
      <w:pPr>
        <w:pStyle w:val="CommentText"/>
        <w:rPr>
          <w:rFonts w:ascii="Arial" w:hAnsi="Arial" w:cs="Arial"/>
          <w:sz w:val="18"/>
          <w:szCs w:val="18"/>
        </w:rPr>
      </w:pPr>
    </w:p>
    <w:p w14:paraId="746A8BF3" w14:textId="77777777" w:rsidR="00D02495" w:rsidRDefault="00D02495" w:rsidP="00C343F1">
      <w:pPr>
        <w:spacing w:line="360" w:lineRule="auto"/>
        <w:jc w:val="both"/>
        <w:rPr>
          <w:rFonts w:ascii="Arial" w:hAnsi="Arial" w:cs="Arial"/>
          <w:sz w:val="24"/>
        </w:rPr>
      </w:pPr>
    </w:p>
    <w:p w14:paraId="4C8823CE" w14:textId="712C7C68" w:rsidR="004D125B" w:rsidRDefault="00133BAB" w:rsidP="00C343F1">
      <w:pPr>
        <w:spacing w:line="360" w:lineRule="auto"/>
        <w:jc w:val="both"/>
        <w:rPr>
          <w:rFonts w:ascii="Arial" w:hAnsi="Arial" w:cs="Arial"/>
          <w:sz w:val="24"/>
        </w:rPr>
      </w:pPr>
      <w:r>
        <w:rPr>
          <w:rFonts w:ascii="Arial" w:hAnsi="Arial" w:cs="Arial"/>
          <w:sz w:val="24"/>
        </w:rPr>
        <w:t xml:space="preserve">Table </w:t>
      </w:r>
      <w:proofErr w:type="gramStart"/>
      <w:r>
        <w:rPr>
          <w:rFonts w:ascii="Arial" w:hAnsi="Arial" w:cs="Arial"/>
          <w:sz w:val="24"/>
        </w:rPr>
        <w:t>1 :</w:t>
      </w:r>
      <w:proofErr w:type="gramEnd"/>
      <w:r>
        <w:rPr>
          <w:rFonts w:ascii="Arial" w:hAnsi="Arial" w:cs="Arial"/>
          <w:sz w:val="24"/>
        </w:rPr>
        <w:t xml:space="preserve"> </w:t>
      </w:r>
      <w:r w:rsidR="00C32A98">
        <w:rPr>
          <w:rFonts w:ascii="Arial" w:hAnsi="Arial" w:cs="Arial"/>
          <w:sz w:val="24"/>
        </w:rPr>
        <w:t xml:space="preserve">Prevalence of </w:t>
      </w:r>
      <w:r w:rsidR="00C32A98" w:rsidRPr="00C32A98">
        <w:rPr>
          <w:rFonts w:ascii="Arial" w:hAnsi="Arial" w:cs="Arial"/>
          <w:sz w:val="24"/>
        </w:rPr>
        <w:t xml:space="preserve">breast cancer </w:t>
      </w:r>
    </w:p>
    <w:tbl>
      <w:tblPr>
        <w:tblStyle w:val="TableGrid"/>
        <w:tblW w:w="0" w:type="auto"/>
        <w:tblLook w:val="04A0" w:firstRow="1" w:lastRow="0" w:firstColumn="1" w:lastColumn="0" w:noHBand="0" w:noVBand="1"/>
      </w:tblPr>
      <w:tblGrid>
        <w:gridCol w:w="2235"/>
        <w:gridCol w:w="4110"/>
        <w:gridCol w:w="3231"/>
      </w:tblGrid>
      <w:tr w:rsidR="00D36343" w14:paraId="6309608F" w14:textId="77777777" w:rsidTr="004D125B">
        <w:tc>
          <w:tcPr>
            <w:tcW w:w="2235" w:type="dxa"/>
          </w:tcPr>
          <w:p w14:paraId="1DD26F27" w14:textId="77777777" w:rsidR="00D36343" w:rsidRPr="00F62D0E" w:rsidRDefault="00D36343" w:rsidP="00C343F1">
            <w:pPr>
              <w:spacing w:line="360" w:lineRule="auto"/>
              <w:jc w:val="both"/>
              <w:rPr>
                <w:rFonts w:ascii="Arial" w:hAnsi="Arial" w:cs="Arial"/>
                <w:b/>
                <w:sz w:val="24"/>
              </w:rPr>
            </w:pPr>
            <w:r w:rsidRPr="00F62D0E">
              <w:rPr>
                <w:rFonts w:ascii="Arial" w:hAnsi="Arial" w:cs="Arial"/>
                <w:b/>
                <w:sz w:val="24"/>
              </w:rPr>
              <w:t>State</w:t>
            </w:r>
          </w:p>
        </w:tc>
        <w:tc>
          <w:tcPr>
            <w:tcW w:w="4110" w:type="dxa"/>
          </w:tcPr>
          <w:p w14:paraId="2CFEF26D" w14:textId="77777777" w:rsidR="00D36343" w:rsidRPr="00F62D0E" w:rsidRDefault="00D36343" w:rsidP="00C343F1">
            <w:pPr>
              <w:spacing w:line="360" w:lineRule="auto"/>
              <w:jc w:val="both"/>
              <w:rPr>
                <w:rFonts w:ascii="Arial" w:hAnsi="Arial" w:cs="Arial"/>
                <w:b/>
                <w:sz w:val="24"/>
              </w:rPr>
            </w:pPr>
            <w:r w:rsidRPr="00F62D0E">
              <w:rPr>
                <w:rFonts w:ascii="Arial" w:hAnsi="Arial" w:cs="Arial"/>
                <w:b/>
                <w:sz w:val="24"/>
              </w:rPr>
              <w:t>Prevalence rate</w:t>
            </w:r>
            <w:r w:rsidR="004D125B" w:rsidRPr="00F62D0E">
              <w:rPr>
                <w:rFonts w:ascii="Arial" w:hAnsi="Arial" w:cs="Arial"/>
                <w:b/>
                <w:sz w:val="24"/>
              </w:rPr>
              <w:t xml:space="preserve"> (in % or 100,000) </w:t>
            </w:r>
          </w:p>
        </w:tc>
        <w:tc>
          <w:tcPr>
            <w:tcW w:w="3231" w:type="dxa"/>
          </w:tcPr>
          <w:p w14:paraId="4BA70F79" w14:textId="77777777" w:rsidR="00D36343" w:rsidRPr="00F62D0E" w:rsidRDefault="00675E55" w:rsidP="00C343F1">
            <w:pPr>
              <w:spacing w:line="360" w:lineRule="auto"/>
              <w:jc w:val="both"/>
              <w:rPr>
                <w:rFonts w:ascii="Arial" w:hAnsi="Arial" w:cs="Arial"/>
                <w:b/>
                <w:sz w:val="24"/>
              </w:rPr>
            </w:pPr>
            <w:r w:rsidRPr="00F62D0E">
              <w:rPr>
                <w:rFonts w:ascii="Arial" w:hAnsi="Arial" w:cs="Arial"/>
                <w:b/>
                <w:sz w:val="24"/>
              </w:rPr>
              <w:t>Year Published</w:t>
            </w:r>
          </w:p>
        </w:tc>
      </w:tr>
      <w:tr w:rsidR="00D36343" w14:paraId="3ABEDF02" w14:textId="77777777" w:rsidTr="004D125B">
        <w:tc>
          <w:tcPr>
            <w:tcW w:w="2235" w:type="dxa"/>
          </w:tcPr>
          <w:p w14:paraId="79CA325A" w14:textId="77777777" w:rsidR="00D36343" w:rsidRDefault="00EF09B2" w:rsidP="00C343F1">
            <w:pPr>
              <w:spacing w:line="360" w:lineRule="auto"/>
              <w:jc w:val="both"/>
              <w:rPr>
                <w:rFonts w:ascii="Arial" w:hAnsi="Arial" w:cs="Arial"/>
                <w:sz w:val="24"/>
              </w:rPr>
            </w:pPr>
            <w:r>
              <w:rPr>
                <w:rFonts w:ascii="Arial" w:hAnsi="Arial" w:cs="Arial"/>
                <w:sz w:val="24"/>
              </w:rPr>
              <w:t>Edo</w:t>
            </w:r>
            <w:r w:rsidR="000A1B2E">
              <w:rPr>
                <w:rFonts w:ascii="Arial" w:hAnsi="Arial" w:cs="Arial"/>
                <w:sz w:val="24"/>
              </w:rPr>
              <w:t>[14</w:t>
            </w:r>
            <w:r w:rsidR="005C0370">
              <w:rPr>
                <w:rFonts w:ascii="Arial" w:hAnsi="Arial" w:cs="Arial"/>
                <w:sz w:val="24"/>
              </w:rPr>
              <w:t>]</w:t>
            </w:r>
          </w:p>
        </w:tc>
        <w:tc>
          <w:tcPr>
            <w:tcW w:w="4110" w:type="dxa"/>
          </w:tcPr>
          <w:p w14:paraId="5CFA8FD1" w14:textId="77777777" w:rsidR="00D36343" w:rsidRDefault="00EF09B2" w:rsidP="00C343F1">
            <w:pPr>
              <w:spacing w:line="360" w:lineRule="auto"/>
              <w:jc w:val="both"/>
              <w:rPr>
                <w:rFonts w:ascii="Arial" w:hAnsi="Arial" w:cs="Arial"/>
                <w:sz w:val="24"/>
              </w:rPr>
            </w:pPr>
            <w:r w:rsidRPr="00EF09B2">
              <w:rPr>
                <w:rFonts w:ascii="Arial" w:hAnsi="Arial" w:cs="Arial"/>
                <w:sz w:val="24"/>
              </w:rPr>
              <w:t>35.8%</w:t>
            </w:r>
          </w:p>
        </w:tc>
        <w:tc>
          <w:tcPr>
            <w:tcW w:w="3231" w:type="dxa"/>
          </w:tcPr>
          <w:p w14:paraId="136C3F23" w14:textId="77777777" w:rsidR="00D36343" w:rsidRDefault="00675E55" w:rsidP="00C343F1">
            <w:pPr>
              <w:spacing w:line="360" w:lineRule="auto"/>
              <w:jc w:val="both"/>
              <w:rPr>
                <w:rFonts w:ascii="Arial" w:hAnsi="Arial" w:cs="Arial"/>
                <w:sz w:val="24"/>
              </w:rPr>
            </w:pPr>
            <w:r>
              <w:rPr>
                <w:rFonts w:ascii="Arial" w:hAnsi="Arial" w:cs="Arial"/>
                <w:sz w:val="24"/>
              </w:rPr>
              <w:t>2024</w:t>
            </w:r>
          </w:p>
        </w:tc>
      </w:tr>
      <w:tr w:rsidR="00D36343" w14:paraId="18D5480B" w14:textId="77777777" w:rsidTr="004D125B">
        <w:tc>
          <w:tcPr>
            <w:tcW w:w="2235" w:type="dxa"/>
          </w:tcPr>
          <w:p w14:paraId="477E1988" w14:textId="77777777" w:rsidR="00D36343" w:rsidRDefault="000A1B2E" w:rsidP="009820CA">
            <w:pPr>
              <w:spacing w:line="360" w:lineRule="auto"/>
              <w:jc w:val="both"/>
              <w:rPr>
                <w:rFonts w:ascii="Arial" w:hAnsi="Arial" w:cs="Arial"/>
                <w:sz w:val="24"/>
              </w:rPr>
            </w:pPr>
            <w:r>
              <w:rPr>
                <w:rFonts w:ascii="Arial" w:hAnsi="Arial" w:cs="Arial"/>
                <w:sz w:val="24"/>
              </w:rPr>
              <w:t>Lagos [15</w:t>
            </w:r>
            <w:r w:rsidR="009820CA">
              <w:rPr>
                <w:rFonts w:ascii="Arial" w:hAnsi="Arial" w:cs="Arial"/>
                <w:sz w:val="24"/>
              </w:rPr>
              <w:t>]</w:t>
            </w:r>
            <w:r w:rsidR="00DB28CF" w:rsidRPr="00DB28CF">
              <w:rPr>
                <w:rFonts w:ascii="Arial" w:hAnsi="Arial" w:cs="Arial"/>
                <w:sz w:val="24"/>
              </w:rPr>
              <w:t xml:space="preserve"> </w:t>
            </w:r>
          </w:p>
        </w:tc>
        <w:tc>
          <w:tcPr>
            <w:tcW w:w="4110" w:type="dxa"/>
          </w:tcPr>
          <w:p w14:paraId="4BA64D06" w14:textId="77777777" w:rsidR="00D36343" w:rsidRDefault="009820CA" w:rsidP="00C343F1">
            <w:pPr>
              <w:spacing w:line="360" w:lineRule="auto"/>
              <w:jc w:val="both"/>
              <w:rPr>
                <w:rFonts w:ascii="Arial" w:hAnsi="Arial" w:cs="Arial"/>
                <w:sz w:val="24"/>
              </w:rPr>
            </w:pPr>
            <w:r>
              <w:rPr>
                <w:rFonts w:ascii="Arial" w:hAnsi="Arial" w:cs="Arial"/>
                <w:sz w:val="24"/>
              </w:rPr>
              <w:t>41%</w:t>
            </w:r>
          </w:p>
        </w:tc>
        <w:tc>
          <w:tcPr>
            <w:tcW w:w="3231" w:type="dxa"/>
          </w:tcPr>
          <w:p w14:paraId="45E5B81F" w14:textId="77777777" w:rsidR="00D36343" w:rsidRDefault="00675E55" w:rsidP="00C343F1">
            <w:pPr>
              <w:spacing w:line="360" w:lineRule="auto"/>
              <w:jc w:val="both"/>
              <w:rPr>
                <w:rFonts w:ascii="Arial" w:hAnsi="Arial" w:cs="Arial"/>
                <w:sz w:val="24"/>
              </w:rPr>
            </w:pPr>
            <w:r>
              <w:rPr>
                <w:rFonts w:ascii="Arial" w:hAnsi="Arial" w:cs="Arial"/>
                <w:sz w:val="24"/>
              </w:rPr>
              <w:t>2022</w:t>
            </w:r>
          </w:p>
        </w:tc>
      </w:tr>
      <w:tr w:rsidR="00D36343" w14:paraId="6882C7C1" w14:textId="77777777" w:rsidTr="004D125B">
        <w:tc>
          <w:tcPr>
            <w:tcW w:w="2235" w:type="dxa"/>
          </w:tcPr>
          <w:p w14:paraId="49398C1D" w14:textId="77777777" w:rsidR="00D36343" w:rsidRDefault="000A1B2E" w:rsidP="00C343F1">
            <w:pPr>
              <w:spacing w:line="360" w:lineRule="auto"/>
              <w:jc w:val="both"/>
              <w:rPr>
                <w:rFonts w:ascii="Arial" w:hAnsi="Arial" w:cs="Arial"/>
                <w:sz w:val="24"/>
              </w:rPr>
            </w:pPr>
            <w:r>
              <w:rPr>
                <w:rFonts w:ascii="Arial" w:hAnsi="Arial" w:cs="Arial"/>
                <w:sz w:val="24"/>
              </w:rPr>
              <w:t>Abuja [16</w:t>
            </w:r>
            <w:r w:rsidR="009820CA">
              <w:rPr>
                <w:rFonts w:ascii="Arial" w:hAnsi="Arial" w:cs="Arial"/>
                <w:sz w:val="24"/>
              </w:rPr>
              <w:t>]</w:t>
            </w:r>
          </w:p>
        </w:tc>
        <w:tc>
          <w:tcPr>
            <w:tcW w:w="4110" w:type="dxa"/>
          </w:tcPr>
          <w:p w14:paraId="3FC0FE44" w14:textId="77777777" w:rsidR="00D36343" w:rsidRDefault="009820CA" w:rsidP="00C343F1">
            <w:pPr>
              <w:spacing w:line="360" w:lineRule="auto"/>
              <w:jc w:val="both"/>
              <w:rPr>
                <w:rFonts w:ascii="Arial" w:hAnsi="Arial" w:cs="Arial"/>
                <w:sz w:val="24"/>
              </w:rPr>
            </w:pPr>
            <w:r>
              <w:rPr>
                <w:rFonts w:ascii="Arial" w:hAnsi="Arial" w:cs="Arial"/>
                <w:sz w:val="24"/>
              </w:rPr>
              <w:t>45.3%</w:t>
            </w:r>
          </w:p>
        </w:tc>
        <w:tc>
          <w:tcPr>
            <w:tcW w:w="3231" w:type="dxa"/>
          </w:tcPr>
          <w:p w14:paraId="69E7465A" w14:textId="77777777" w:rsidR="00D36343" w:rsidRDefault="00675E55" w:rsidP="00C343F1">
            <w:pPr>
              <w:spacing w:line="360" w:lineRule="auto"/>
              <w:jc w:val="both"/>
              <w:rPr>
                <w:rFonts w:ascii="Arial" w:hAnsi="Arial" w:cs="Arial"/>
                <w:sz w:val="24"/>
              </w:rPr>
            </w:pPr>
            <w:r>
              <w:rPr>
                <w:rFonts w:ascii="Arial" w:hAnsi="Arial" w:cs="Arial"/>
                <w:sz w:val="24"/>
              </w:rPr>
              <w:t>2021</w:t>
            </w:r>
          </w:p>
        </w:tc>
      </w:tr>
      <w:tr w:rsidR="00D36343" w14:paraId="5ACE0E69" w14:textId="77777777" w:rsidTr="004D125B">
        <w:tc>
          <w:tcPr>
            <w:tcW w:w="2235" w:type="dxa"/>
          </w:tcPr>
          <w:p w14:paraId="7C3627E1" w14:textId="77777777" w:rsidR="00D36343" w:rsidRDefault="000A1B2E" w:rsidP="00C343F1">
            <w:pPr>
              <w:spacing w:line="360" w:lineRule="auto"/>
              <w:jc w:val="both"/>
              <w:rPr>
                <w:rFonts w:ascii="Arial" w:hAnsi="Arial" w:cs="Arial"/>
                <w:sz w:val="24"/>
              </w:rPr>
            </w:pPr>
            <w:r>
              <w:rPr>
                <w:rFonts w:ascii="Arial" w:hAnsi="Arial" w:cs="Arial"/>
                <w:sz w:val="24"/>
              </w:rPr>
              <w:t>Delta [17</w:t>
            </w:r>
            <w:r w:rsidR="00DF4C0D">
              <w:rPr>
                <w:rFonts w:ascii="Arial" w:hAnsi="Arial" w:cs="Arial"/>
                <w:sz w:val="24"/>
              </w:rPr>
              <w:t>]</w:t>
            </w:r>
          </w:p>
        </w:tc>
        <w:tc>
          <w:tcPr>
            <w:tcW w:w="4110" w:type="dxa"/>
          </w:tcPr>
          <w:p w14:paraId="44A4CABD" w14:textId="77777777" w:rsidR="00D36343" w:rsidRDefault="00DF4C0D" w:rsidP="00C343F1">
            <w:pPr>
              <w:spacing w:line="360" w:lineRule="auto"/>
              <w:jc w:val="both"/>
              <w:rPr>
                <w:rFonts w:ascii="Arial" w:hAnsi="Arial" w:cs="Arial"/>
                <w:sz w:val="24"/>
              </w:rPr>
            </w:pPr>
            <w:r>
              <w:rPr>
                <w:rFonts w:ascii="Arial" w:hAnsi="Arial" w:cs="Arial"/>
                <w:sz w:val="24"/>
              </w:rPr>
              <w:t>36.5%</w:t>
            </w:r>
          </w:p>
        </w:tc>
        <w:tc>
          <w:tcPr>
            <w:tcW w:w="3231" w:type="dxa"/>
          </w:tcPr>
          <w:p w14:paraId="01029300" w14:textId="77777777" w:rsidR="00DF4C0D" w:rsidRDefault="00675E55" w:rsidP="00C343F1">
            <w:pPr>
              <w:spacing w:line="360" w:lineRule="auto"/>
              <w:jc w:val="both"/>
              <w:rPr>
                <w:rFonts w:ascii="Arial" w:hAnsi="Arial" w:cs="Arial"/>
                <w:sz w:val="24"/>
              </w:rPr>
            </w:pPr>
            <w:r>
              <w:rPr>
                <w:rFonts w:ascii="Arial" w:hAnsi="Arial" w:cs="Arial"/>
                <w:sz w:val="24"/>
              </w:rPr>
              <w:t>2020</w:t>
            </w:r>
          </w:p>
        </w:tc>
      </w:tr>
      <w:tr w:rsidR="00DF4C0D" w14:paraId="686CD929" w14:textId="77777777" w:rsidTr="004D125B">
        <w:tc>
          <w:tcPr>
            <w:tcW w:w="2235" w:type="dxa"/>
          </w:tcPr>
          <w:p w14:paraId="2E0BC0D1" w14:textId="77777777" w:rsidR="00DF4C0D" w:rsidRDefault="000A1B2E" w:rsidP="00C343F1">
            <w:pPr>
              <w:spacing w:line="360" w:lineRule="auto"/>
              <w:jc w:val="both"/>
              <w:rPr>
                <w:rFonts w:ascii="Arial" w:hAnsi="Arial" w:cs="Arial"/>
                <w:sz w:val="24"/>
              </w:rPr>
            </w:pPr>
            <w:r>
              <w:rPr>
                <w:rFonts w:ascii="Arial" w:hAnsi="Arial" w:cs="Arial"/>
                <w:sz w:val="24"/>
              </w:rPr>
              <w:t>Ekiti [12</w:t>
            </w:r>
            <w:r w:rsidR="00416242">
              <w:rPr>
                <w:rFonts w:ascii="Arial" w:hAnsi="Arial" w:cs="Arial"/>
                <w:sz w:val="24"/>
              </w:rPr>
              <w:t>]</w:t>
            </w:r>
          </w:p>
        </w:tc>
        <w:tc>
          <w:tcPr>
            <w:tcW w:w="4110" w:type="dxa"/>
          </w:tcPr>
          <w:p w14:paraId="13F0DBBC" w14:textId="77777777" w:rsidR="00DF4C0D" w:rsidRDefault="00416242" w:rsidP="00C343F1">
            <w:pPr>
              <w:spacing w:line="360" w:lineRule="auto"/>
              <w:jc w:val="both"/>
              <w:rPr>
                <w:rFonts w:ascii="Arial" w:hAnsi="Arial" w:cs="Arial"/>
                <w:sz w:val="24"/>
              </w:rPr>
            </w:pPr>
            <w:r>
              <w:rPr>
                <w:rFonts w:ascii="Arial" w:hAnsi="Arial" w:cs="Arial"/>
                <w:sz w:val="24"/>
              </w:rPr>
              <w:t>28.3 per 100,000</w:t>
            </w:r>
          </w:p>
        </w:tc>
        <w:tc>
          <w:tcPr>
            <w:tcW w:w="3231" w:type="dxa"/>
          </w:tcPr>
          <w:p w14:paraId="1A2A6B8E" w14:textId="77777777" w:rsidR="00DF4C0D" w:rsidRDefault="00675E55" w:rsidP="00C343F1">
            <w:pPr>
              <w:spacing w:line="360" w:lineRule="auto"/>
              <w:jc w:val="both"/>
              <w:rPr>
                <w:rFonts w:ascii="Arial" w:hAnsi="Arial" w:cs="Arial"/>
                <w:sz w:val="24"/>
              </w:rPr>
            </w:pPr>
            <w:r>
              <w:rPr>
                <w:rFonts w:ascii="Arial" w:hAnsi="Arial" w:cs="Arial"/>
                <w:sz w:val="24"/>
              </w:rPr>
              <w:t>2021</w:t>
            </w:r>
          </w:p>
        </w:tc>
      </w:tr>
      <w:tr w:rsidR="00DF4C0D" w14:paraId="2764AD56" w14:textId="77777777" w:rsidTr="004D125B">
        <w:tc>
          <w:tcPr>
            <w:tcW w:w="2235" w:type="dxa"/>
          </w:tcPr>
          <w:p w14:paraId="32D3EB0A" w14:textId="77777777" w:rsidR="00DF4C0D" w:rsidRDefault="00833105" w:rsidP="00C343F1">
            <w:pPr>
              <w:spacing w:line="360" w:lineRule="auto"/>
              <w:jc w:val="both"/>
              <w:rPr>
                <w:rFonts w:ascii="Arial" w:hAnsi="Arial" w:cs="Arial"/>
                <w:sz w:val="24"/>
              </w:rPr>
            </w:pPr>
            <w:r w:rsidRPr="00833105">
              <w:rPr>
                <w:rFonts w:ascii="Arial" w:hAnsi="Arial" w:cs="Arial"/>
                <w:sz w:val="24"/>
              </w:rPr>
              <w:t>Ibadan</w:t>
            </w:r>
            <w:r w:rsidR="000A1B2E">
              <w:rPr>
                <w:rFonts w:ascii="Arial" w:hAnsi="Arial" w:cs="Arial"/>
                <w:sz w:val="24"/>
              </w:rPr>
              <w:t xml:space="preserve"> [19</w:t>
            </w:r>
            <w:r w:rsidR="00D6753F">
              <w:rPr>
                <w:rFonts w:ascii="Arial" w:hAnsi="Arial" w:cs="Arial"/>
                <w:sz w:val="24"/>
              </w:rPr>
              <w:t>]</w:t>
            </w:r>
          </w:p>
        </w:tc>
        <w:tc>
          <w:tcPr>
            <w:tcW w:w="4110" w:type="dxa"/>
          </w:tcPr>
          <w:p w14:paraId="06EC9CC1" w14:textId="77777777" w:rsidR="00DF4C0D" w:rsidRDefault="00833105" w:rsidP="00C343F1">
            <w:pPr>
              <w:spacing w:line="360" w:lineRule="auto"/>
              <w:jc w:val="both"/>
              <w:rPr>
                <w:rFonts w:ascii="Arial" w:hAnsi="Arial" w:cs="Arial"/>
                <w:sz w:val="24"/>
              </w:rPr>
            </w:pPr>
            <w:r>
              <w:rPr>
                <w:rFonts w:ascii="Arial" w:hAnsi="Arial" w:cs="Arial"/>
                <w:sz w:val="24"/>
              </w:rPr>
              <w:t>40.8%</w:t>
            </w:r>
          </w:p>
        </w:tc>
        <w:tc>
          <w:tcPr>
            <w:tcW w:w="3231" w:type="dxa"/>
          </w:tcPr>
          <w:p w14:paraId="3E463B7B" w14:textId="77777777" w:rsidR="00DF4C0D" w:rsidRDefault="00675E55" w:rsidP="00C343F1">
            <w:pPr>
              <w:spacing w:line="360" w:lineRule="auto"/>
              <w:jc w:val="both"/>
              <w:rPr>
                <w:rFonts w:ascii="Arial" w:hAnsi="Arial" w:cs="Arial"/>
                <w:sz w:val="24"/>
              </w:rPr>
            </w:pPr>
            <w:r>
              <w:rPr>
                <w:rFonts w:ascii="Arial" w:hAnsi="Arial" w:cs="Arial"/>
                <w:sz w:val="24"/>
              </w:rPr>
              <w:t>2023</w:t>
            </w:r>
          </w:p>
        </w:tc>
      </w:tr>
      <w:tr w:rsidR="00DF4C0D" w14:paraId="0DB2A2EB" w14:textId="77777777" w:rsidTr="004D125B">
        <w:tc>
          <w:tcPr>
            <w:tcW w:w="2235" w:type="dxa"/>
          </w:tcPr>
          <w:p w14:paraId="5C5A72F0" w14:textId="77777777" w:rsidR="00DF4C0D" w:rsidRDefault="00D6753F" w:rsidP="00C343F1">
            <w:pPr>
              <w:spacing w:line="360" w:lineRule="auto"/>
              <w:jc w:val="both"/>
              <w:rPr>
                <w:rFonts w:ascii="Arial" w:hAnsi="Arial" w:cs="Arial"/>
                <w:sz w:val="24"/>
              </w:rPr>
            </w:pPr>
            <w:r>
              <w:rPr>
                <w:rFonts w:ascii="Arial" w:hAnsi="Arial" w:cs="Arial"/>
                <w:sz w:val="24"/>
              </w:rPr>
              <w:t>Calabar [</w:t>
            </w:r>
            <w:r w:rsidR="000A1B2E">
              <w:rPr>
                <w:rFonts w:ascii="Arial" w:hAnsi="Arial" w:cs="Arial"/>
                <w:sz w:val="24"/>
              </w:rPr>
              <w:t>20</w:t>
            </w:r>
            <w:r w:rsidR="00C961D1">
              <w:rPr>
                <w:rFonts w:ascii="Arial" w:hAnsi="Arial" w:cs="Arial"/>
                <w:sz w:val="24"/>
              </w:rPr>
              <w:t>]</w:t>
            </w:r>
          </w:p>
        </w:tc>
        <w:tc>
          <w:tcPr>
            <w:tcW w:w="4110" w:type="dxa"/>
          </w:tcPr>
          <w:p w14:paraId="14F851F5" w14:textId="77777777" w:rsidR="00DF4C0D" w:rsidRDefault="00C961D1" w:rsidP="00C343F1">
            <w:pPr>
              <w:spacing w:line="360" w:lineRule="auto"/>
              <w:jc w:val="both"/>
              <w:rPr>
                <w:rFonts w:ascii="Arial" w:hAnsi="Arial" w:cs="Arial"/>
                <w:sz w:val="24"/>
              </w:rPr>
            </w:pPr>
            <w:r>
              <w:rPr>
                <w:rFonts w:ascii="Arial" w:hAnsi="Arial" w:cs="Arial"/>
                <w:sz w:val="24"/>
              </w:rPr>
              <w:t>35 per 100,000</w:t>
            </w:r>
          </w:p>
        </w:tc>
        <w:tc>
          <w:tcPr>
            <w:tcW w:w="3231" w:type="dxa"/>
          </w:tcPr>
          <w:p w14:paraId="156CE5A5" w14:textId="77777777" w:rsidR="00DF4C0D" w:rsidRDefault="00675E55" w:rsidP="00C343F1">
            <w:pPr>
              <w:spacing w:line="360" w:lineRule="auto"/>
              <w:jc w:val="both"/>
              <w:rPr>
                <w:rFonts w:ascii="Arial" w:hAnsi="Arial" w:cs="Arial"/>
                <w:sz w:val="24"/>
              </w:rPr>
            </w:pPr>
            <w:r>
              <w:rPr>
                <w:rFonts w:ascii="Arial" w:hAnsi="Arial" w:cs="Arial"/>
                <w:sz w:val="24"/>
              </w:rPr>
              <w:t>2016</w:t>
            </w:r>
          </w:p>
        </w:tc>
      </w:tr>
      <w:tr w:rsidR="00C961D1" w14:paraId="45772B31" w14:textId="77777777" w:rsidTr="004D125B">
        <w:tc>
          <w:tcPr>
            <w:tcW w:w="2235" w:type="dxa"/>
          </w:tcPr>
          <w:p w14:paraId="1920B8C9" w14:textId="77777777" w:rsidR="00C961D1" w:rsidRDefault="000A1B2E" w:rsidP="00C343F1">
            <w:pPr>
              <w:spacing w:line="360" w:lineRule="auto"/>
              <w:jc w:val="both"/>
              <w:rPr>
                <w:rFonts w:ascii="Arial" w:hAnsi="Arial" w:cs="Arial"/>
                <w:sz w:val="24"/>
              </w:rPr>
            </w:pPr>
            <w:r>
              <w:rPr>
                <w:rFonts w:ascii="Arial" w:hAnsi="Arial" w:cs="Arial"/>
                <w:sz w:val="24"/>
              </w:rPr>
              <w:t>Enugu [21</w:t>
            </w:r>
            <w:r w:rsidR="00C961D1">
              <w:rPr>
                <w:rFonts w:ascii="Arial" w:hAnsi="Arial" w:cs="Arial"/>
                <w:sz w:val="24"/>
              </w:rPr>
              <w:t>]</w:t>
            </w:r>
          </w:p>
        </w:tc>
        <w:tc>
          <w:tcPr>
            <w:tcW w:w="4110" w:type="dxa"/>
          </w:tcPr>
          <w:p w14:paraId="175DBF54" w14:textId="77777777" w:rsidR="00C961D1" w:rsidRDefault="00C961D1" w:rsidP="00C343F1">
            <w:pPr>
              <w:spacing w:line="360" w:lineRule="auto"/>
              <w:jc w:val="both"/>
              <w:rPr>
                <w:rFonts w:ascii="Arial" w:hAnsi="Arial" w:cs="Arial"/>
                <w:sz w:val="24"/>
              </w:rPr>
            </w:pPr>
            <w:r>
              <w:rPr>
                <w:rFonts w:ascii="Arial" w:hAnsi="Arial" w:cs="Arial"/>
                <w:sz w:val="24"/>
              </w:rPr>
              <w:t>54.3 per 100,00</w:t>
            </w:r>
          </w:p>
        </w:tc>
        <w:tc>
          <w:tcPr>
            <w:tcW w:w="3231" w:type="dxa"/>
          </w:tcPr>
          <w:p w14:paraId="0281B7DC" w14:textId="77777777" w:rsidR="00C961D1" w:rsidRDefault="00BA4C56" w:rsidP="00C343F1">
            <w:pPr>
              <w:spacing w:line="360" w:lineRule="auto"/>
              <w:jc w:val="both"/>
              <w:rPr>
                <w:rFonts w:ascii="Arial" w:hAnsi="Arial" w:cs="Arial"/>
                <w:sz w:val="24"/>
              </w:rPr>
            </w:pPr>
            <w:r>
              <w:rPr>
                <w:rFonts w:ascii="Arial" w:hAnsi="Arial" w:cs="Arial"/>
                <w:sz w:val="24"/>
              </w:rPr>
              <w:t>2022</w:t>
            </w:r>
          </w:p>
        </w:tc>
      </w:tr>
      <w:tr w:rsidR="00C961D1" w14:paraId="3D748605" w14:textId="77777777" w:rsidTr="004D125B">
        <w:tc>
          <w:tcPr>
            <w:tcW w:w="2235" w:type="dxa"/>
          </w:tcPr>
          <w:p w14:paraId="07C0E075" w14:textId="77777777" w:rsidR="00C961D1" w:rsidRDefault="00AB05CB" w:rsidP="00C343F1">
            <w:pPr>
              <w:spacing w:line="360" w:lineRule="auto"/>
              <w:jc w:val="both"/>
              <w:rPr>
                <w:rFonts w:ascii="Arial" w:hAnsi="Arial" w:cs="Arial"/>
                <w:sz w:val="24"/>
              </w:rPr>
            </w:pPr>
            <w:r>
              <w:rPr>
                <w:rFonts w:ascii="Arial" w:hAnsi="Arial" w:cs="Arial"/>
                <w:sz w:val="24"/>
              </w:rPr>
              <w:t>Rivers [18]</w:t>
            </w:r>
          </w:p>
        </w:tc>
        <w:tc>
          <w:tcPr>
            <w:tcW w:w="4110" w:type="dxa"/>
          </w:tcPr>
          <w:p w14:paraId="0D6F90F8" w14:textId="77777777" w:rsidR="00C961D1" w:rsidRDefault="00C961D1" w:rsidP="00C343F1">
            <w:pPr>
              <w:spacing w:line="360" w:lineRule="auto"/>
              <w:jc w:val="both"/>
              <w:rPr>
                <w:rFonts w:ascii="Arial" w:hAnsi="Arial" w:cs="Arial"/>
                <w:sz w:val="24"/>
              </w:rPr>
            </w:pPr>
            <w:r w:rsidRPr="00C961D1">
              <w:rPr>
                <w:rFonts w:ascii="Arial" w:hAnsi="Arial" w:cs="Arial"/>
                <w:sz w:val="24"/>
              </w:rPr>
              <w:t>51.3%</w:t>
            </w:r>
          </w:p>
        </w:tc>
        <w:tc>
          <w:tcPr>
            <w:tcW w:w="3231" w:type="dxa"/>
          </w:tcPr>
          <w:p w14:paraId="0C1930DF" w14:textId="77777777" w:rsidR="00C961D1" w:rsidRDefault="00BA4C56" w:rsidP="00C343F1">
            <w:pPr>
              <w:spacing w:line="360" w:lineRule="auto"/>
              <w:jc w:val="both"/>
              <w:rPr>
                <w:rFonts w:ascii="Arial" w:hAnsi="Arial" w:cs="Arial"/>
                <w:sz w:val="24"/>
              </w:rPr>
            </w:pPr>
            <w:r>
              <w:rPr>
                <w:rFonts w:ascii="Arial" w:hAnsi="Arial" w:cs="Arial"/>
                <w:sz w:val="24"/>
              </w:rPr>
              <w:t>2012</w:t>
            </w:r>
          </w:p>
        </w:tc>
      </w:tr>
      <w:tr w:rsidR="00AB05CB" w14:paraId="0AF1DD0E" w14:textId="77777777" w:rsidTr="004D125B">
        <w:tc>
          <w:tcPr>
            <w:tcW w:w="2235" w:type="dxa"/>
          </w:tcPr>
          <w:p w14:paraId="3A4651B2" w14:textId="77777777" w:rsidR="00AB05CB" w:rsidRDefault="000A1B2E" w:rsidP="00C343F1">
            <w:pPr>
              <w:spacing w:line="360" w:lineRule="auto"/>
              <w:jc w:val="both"/>
              <w:rPr>
                <w:rFonts w:ascii="Arial" w:hAnsi="Arial" w:cs="Arial"/>
                <w:sz w:val="24"/>
              </w:rPr>
            </w:pPr>
            <w:r>
              <w:rPr>
                <w:rFonts w:ascii="Arial" w:hAnsi="Arial" w:cs="Arial"/>
                <w:sz w:val="24"/>
              </w:rPr>
              <w:t>Ogun [21</w:t>
            </w:r>
            <w:r w:rsidR="00AB05CB">
              <w:rPr>
                <w:rFonts w:ascii="Arial" w:hAnsi="Arial" w:cs="Arial"/>
                <w:sz w:val="24"/>
              </w:rPr>
              <w:t>]</w:t>
            </w:r>
          </w:p>
        </w:tc>
        <w:tc>
          <w:tcPr>
            <w:tcW w:w="4110" w:type="dxa"/>
          </w:tcPr>
          <w:p w14:paraId="36B8F860" w14:textId="77777777" w:rsidR="00AB05CB" w:rsidRPr="00C961D1" w:rsidRDefault="00AB05CB" w:rsidP="00C343F1">
            <w:pPr>
              <w:spacing w:line="360" w:lineRule="auto"/>
              <w:jc w:val="both"/>
              <w:rPr>
                <w:rFonts w:ascii="Arial" w:hAnsi="Arial" w:cs="Arial"/>
                <w:sz w:val="24"/>
              </w:rPr>
            </w:pPr>
            <w:r w:rsidRPr="00AB05CB">
              <w:rPr>
                <w:rFonts w:ascii="Arial" w:hAnsi="Arial" w:cs="Arial"/>
                <w:sz w:val="24"/>
              </w:rPr>
              <w:t>40.9%</w:t>
            </w:r>
          </w:p>
        </w:tc>
        <w:tc>
          <w:tcPr>
            <w:tcW w:w="3231" w:type="dxa"/>
          </w:tcPr>
          <w:p w14:paraId="711D4520" w14:textId="77777777" w:rsidR="00AB05CB" w:rsidRDefault="008E3BAF" w:rsidP="00C343F1">
            <w:pPr>
              <w:spacing w:line="360" w:lineRule="auto"/>
              <w:jc w:val="both"/>
              <w:rPr>
                <w:rFonts w:ascii="Arial" w:hAnsi="Arial" w:cs="Arial"/>
                <w:sz w:val="24"/>
              </w:rPr>
            </w:pPr>
            <w:r>
              <w:rPr>
                <w:rFonts w:ascii="Arial" w:hAnsi="Arial" w:cs="Arial"/>
                <w:sz w:val="24"/>
              </w:rPr>
              <w:t>2022</w:t>
            </w:r>
          </w:p>
        </w:tc>
      </w:tr>
      <w:tr w:rsidR="00AB05CB" w14:paraId="5EA3CA07" w14:textId="77777777" w:rsidTr="004D125B">
        <w:tc>
          <w:tcPr>
            <w:tcW w:w="2235" w:type="dxa"/>
          </w:tcPr>
          <w:p w14:paraId="7BBA2272" w14:textId="77777777" w:rsidR="00AB05CB" w:rsidRDefault="007E6C91" w:rsidP="00C343F1">
            <w:pPr>
              <w:spacing w:line="360" w:lineRule="auto"/>
              <w:jc w:val="both"/>
              <w:rPr>
                <w:rFonts w:ascii="Arial" w:hAnsi="Arial" w:cs="Arial"/>
                <w:sz w:val="24"/>
              </w:rPr>
            </w:pPr>
            <w:r>
              <w:rPr>
                <w:rFonts w:ascii="Arial" w:hAnsi="Arial" w:cs="Arial"/>
                <w:sz w:val="24"/>
              </w:rPr>
              <w:t>A</w:t>
            </w:r>
            <w:r w:rsidR="000A1B2E">
              <w:rPr>
                <w:rFonts w:ascii="Arial" w:hAnsi="Arial" w:cs="Arial"/>
                <w:sz w:val="24"/>
              </w:rPr>
              <w:t>kwa Ibom [22</w:t>
            </w:r>
            <w:r>
              <w:rPr>
                <w:rFonts w:ascii="Arial" w:hAnsi="Arial" w:cs="Arial"/>
                <w:sz w:val="24"/>
              </w:rPr>
              <w:t>]</w:t>
            </w:r>
          </w:p>
        </w:tc>
        <w:tc>
          <w:tcPr>
            <w:tcW w:w="4110" w:type="dxa"/>
          </w:tcPr>
          <w:p w14:paraId="2EC870BE" w14:textId="77777777" w:rsidR="00AB05CB" w:rsidRPr="00C961D1" w:rsidRDefault="007E6C91" w:rsidP="00C343F1">
            <w:pPr>
              <w:spacing w:line="360" w:lineRule="auto"/>
              <w:jc w:val="both"/>
              <w:rPr>
                <w:rFonts w:ascii="Arial" w:hAnsi="Arial" w:cs="Arial"/>
                <w:sz w:val="24"/>
              </w:rPr>
            </w:pPr>
            <w:r>
              <w:rPr>
                <w:rFonts w:ascii="Arial" w:hAnsi="Arial" w:cs="Arial"/>
                <w:sz w:val="24"/>
              </w:rPr>
              <w:t>33%</w:t>
            </w:r>
          </w:p>
        </w:tc>
        <w:tc>
          <w:tcPr>
            <w:tcW w:w="3231" w:type="dxa"/>
          </w:tcPr>
          <w:p w14:paraId="5A99F047" w14:textId="77777777" w:rsidR="00AB05CB" w:rsidRDefault="008E3BAF" w:rsidP="00C343F1">
            <w:pPr>
              <w:spacing w:line="360" w:lineRule="auto"/>
              <w:jc w:val="both"/>
              <w:rPr>
                <w:rFonts w:ascii="Arial" w:hAnsi="Arial" w:cs="Arial"/>
                <w:sz w:val="24"/>
              </w:rPr>
            </w:pPr>
            <w:r>
              <w:rPr>
                <w:rFonts w:ascii="Arial" w:hAnsi="Arial" w:cs="Arial"/>
                <w:sz w:val="24"/>
              </w:rPr>
              <w:t>2018</w:t>
            </w:r>
          </w:p>
        </w:tc>
      </w:tr>
      <w:tr w:rsidR="00361DFC" w14:paraId="443016E1" w14:textId="77777777" w:rsidTr="004D125B">
        <w:tc>
          <w:tcPr>
            <w:tcW w:w="2235" w:type="dxa"/>
          </w:tcPr>
          <w:p w14:paraId="4C8A6082" w14:textId="77777777" w:rsidR="00361DFC" w:rsidRDefault="000A1B2E" w:rsidP="00C343F1">
            <w:pPr>
              <w:spacing w:line="360" w:lineRule="auto"/>
              <w:jc w:val="both"/>
              <w:rPr>
                <w:rFonts w:ascii="Arial" w:hAnsi="Arial" w:cs="Arial"/>
                <w:sz w:val="24"/>
              </w:rPr>
            </w:pPr>
            <w:r>
              <w:rPr>
                <w:rFonts w:ascii="Arial" w:hAnsi="Arial" w:cs="Arial"/>
                <w:sz w:val="24"/>
              </w:rPr>
              <w:t>Anambra [16</w:t>
            </w:r>
            <w:r w:rsidR="00C4448C">
              <w:rPr>
                <w:rFonts w:ascii="Arial" w:hAnsi="Arial" w:cs="Arial"/>
                <w:sz w:val="24"/>
              </w:rPr>
              <w:t>]</w:t>
            </w:r>
          </w:p>
        </w:tc>
        <w:tc>
          <w:tcPr>
            <w:tcW w:w="4110" w:type="dxa"/>
          </w:tcPr>
          <w:p w14:paraId="73A53FA1" w14:textId="77777777" w:rsidR="00361DFC" w:rsidRDefault="00C4448C" w:rsidP="00C343F1">
            <w:pPr>
              <w:spacing w:line="360" w:lineRule="auto"/>
              <w:jc w:val="both"/>
              <w:rPr>
                <w:rFonts w:ascii="Arial" w:hAnsi="Arial" w:cs="Arial"/>
                <w:sz w:val="24"/>
              </w:rPr>
            </w:pPr>
            <w:r>
              <w:rPr>
                <w:rFonts w:ascii="Arial" w:hAnsi="Arial" w:cs="Arial"/>
                <w:sz w:val="24"/>
              </w:rPr>
              <w:t>40.9%</w:t>
            </w:r>
          </w:p>
        </w:tc>
        <w:tc>
          <w:tcPr>
            <w:tcW w:w="3231" w:type="dxa"/>
          </w:tcPr>
          <w:p w14:paraId="2586EC9D" w14:textId="77777777" w:rsidR="00361DFC" w:rsidRDefault="008E3BAF" w:rsidP="00C343F1">
            <w:pPr>
              <w:spacing w:line="360" w:lineRule="auto"/>
              <w:jc w:val="both"/>
              <w:rPr>
                <w:rFonts w:ascii="Arial" w:hAnsi="Arial" w:cs="Arial"/>
                <w:sz w:val="24"/>
              </w:rPr>
            </w:pPr>
            <w:r>
              <w:rPr>
                <w:rFonts w:ascii="Arial" w:hAnsi="Arial" w:cs="Arial"/>
                <w:sz w:val="24"/>
              </w:rPr>
              <w:t>2021</w:t>
            </w:r>
          </w:p>
        </w:tc>
      </w:tr>
      <w:tr w:rsidR="00361DFC" w14:paraId="20F6B40E" w14:textId="77777777" w:rsidTr="004D125B">
        <w:tc>
          <w:tcPr>
            <w:tcW w:w="2235" w:type="dxa"/>
          </w:tcPr>
          <w:p w14:paraId="03EA9966" w14:textId="77777777" w:rsidR="00361DFC" w:rsidRDefault="000A1B2E" w:rsidP="00C343F1">
            <w:pPr>
              <w:spacing w:line="360" w:lineRule="auto"/>
              <w:jc w:val="both"/>
              <w:rPr>
                <w:rFonts w:ascii="Arial" w:hAnsi="Arial" w:cs="Arial"/>
                <w:sz w:val="24"/>
              </w:rPr>
            </w:pPr>
            <w:r>
              <w:rPr>
                <w:rFonts w:ascii="Arial" w:hAnsi="Arial" w:cs="Arial"/>
                <w:sz w:val="24"/>
              </w:rPr>
              <w:t>Gombe [21</w:t>
            </w:r>
            <w:r w:rsidR="00C4448C">
              <w:rPr>
                <w:rFonts w:ascii="Arial" w:hAnsi="Arial" w:cs="Arial"/>
                <w:sz w:val="24"/>
              </w:rPr>
              <w:t>]</w:t>
            </w:r>
          </w:p>
        </w:tc>
        <w:tc>
          <w:tcPr>
            <w:tcW w:w="4110" w:type="dxa"/>
          </w:tcPr>
          <w:p w14:paraId="5A0B817F" w14:textId="77777777" w:rsidR="00361DFC" w:rsidRDefault="00C4448C" w:rsidP="00C343F1">
            <w:pPr>
              <w:spacing w:line="360" w:lineRule="auto"/>
              <w:jc w:val="both"/>
              <w:rPr>
                <w:rFonts w:ascii="Arial" w:hAnsi="Arial" w:cs="Arial"/>
                <w:sz w:val="24"/>
              </w:rPr>
            </w:pPr>
            <w:r>
              <w:rPr>
                <w:rFonts w:ascii="Arial" w:hAnsi="Arial" w:cs="Arial"/>
                <w:sz w:val="24"/>
              </w:rPr>
              <w:t>33.5%</w:t>
            </w:r>
          </w:p>
        </w:tc>
        <w:tc>
          <w:tcPr>
            <w:tcW w:w="3231" w:type="dxa"/>
          </w:tcPr>
          <w:p w14:paraId="0673BBC2" w14:textId="77777777" w:rsidR="00361DFC" w:rsidRDefault="008E3BAF" w:rsidP="00C343F1">
            <w:pPr>
              <w:spacing w:line="360" w:lineRule="auto"/>
              <w:jc w:val="both"/>
              <w:rPr>
                <w:rFonts w:ascii="Arial" w:hAnsi="Arial" w:cs="Arial"/>
                <w:sz w:val="24"/>
              </w:rPr>
            </w:pPr>
            <w:r>
              <w:rPr>
                <w:rFonts w:ascii="Arial" w:hAnsi="Arial" w:cs="Arial"/>
                <w:sz w:val="24"/>
              </w:rPr>
              <w:t>2022</w:t>
            </w:r>
          </w:p>
        </w:tc>
      </w:tr>
      <w:tr w:rsidR="00C4448C" w14:paraId="75821D78" w14:textId="77777777" w:rsidTr="004D125B">
        <w:tc>
          <w:tcPr>
            <w:tcW w:w="2235" w:type="dxa"/>
          </w:tcPr>
          <w:p w14:paraId="336647DE" w14:textId="77777777" w:rsidR="00C4448C" w:rsidRDefault="000A1B2E" w:rsidP="00C343F1">
            <w:pPr>
              <w:spacing w:line="360" w:lineRule="auto"/>
              <w:jc w:val="both"/>
              <w:rPr>
                <w:rFonts w:ascii="Arial" w:hAnsi="Arial" w:cs="Arial"/>
                <w:sz w:val="24"/>
              </w:rPr>
            </w:pPr>
            <w:r>
              <w:rPr>
                <w:rFonts w:ascii="Arial" w:hAnsi="Arial" w:cs="Arial"/>
                <w:sz w:val="24"/>
              </w:rPr>
              <w:t>Kogi [23</w:t>
            </w:r>
            <w:r w:rsidR="00AE324B">
              <w:rPr>
                <w:rFonts w:ascii="Arial" w:hAnsi="Arial" w:cs="Arial"/>
                <w:sz w:val="24"/>
              </w:rPr>
              <w:t>]</w:t>
            </w:r>
          </w:p>
        </w:tc>
        <w:tc>
          <w:tcPr>
            <w:tcW w:w="4110" w:type="dxa"/>
          </w:tcPr>
          <w:p w14:paraId="75DFCDC3" w14:textId="77777777" w:rsidR="00C4448C" w:rsidRDefault="00AE324B" w:rsidP="00C343F1">
            <w:pPr>
              <w:spacing w:line="360" w:lineRule="auto"/>
              <w:jc w:val="both"/>
              <w:rPr>
                <w:rFonts w:ascii="Arial" w:hAnsi="Arial" w:cs="Arial"/>
                <w:sz w:val="24"/>
              </w:rPr>
            </w:pPr>
            <w:r>
              <w:rPr>
                <w:rFonts w:ascii="Arial" w:hAnsi="Arial" w:cs="Arial"/>
                <w:sz w:val="24"/>
              </w:rPr>
              <w:t>6.6 per 100,000</w:t>
            </w:r>
          </w:p>
        </w:tc>
        <w:tc>
          <w:tcPr>
            <w:tcW w:w="3231" w:type="dxa"/>
          </w:tcPr>
          <w:p w14:paraId="25E5A1EF" w14:textId="77777777" w:rsidR="00C4448C" w:rsidRDefault="008E3BAF" w:rsidP="00C343F1">
            <w:pPr>
              <w:spacing w:line="360" w:lineRule="auto"/>
              <w:jc w:val="both"/>
              <w:rPr>
                <w:rFonts w:ascii="Arial" w:hAnsi="Arial" w:cs="Arial"/>
                <w:sz w:val="24"/>
              </w:rPr>
            </w:pPr>
            <w:r>
              <w:rPr>
                <w:rFonts w:ascii="Arial" w:hAnsi="Arial" w:cs="Arial"/>
                <w:sz w:val="24"/>
              </w:rPr>
              <w:t>2019</w:t>
            </w:r>
          </w:p>
        </w:tc>
      </w:tr>
    </w:tbl>
    <w:p w14:paraId="1BB18805" w14:textId="77777777" w:rsidR="00CF1801" w:rsidRDefault="00CF1801" w:rsidP="006232B6">
      <w:pPr>
        <w:spacing w:line="360" w:lineRule="auto"/>
        <w:jc w:val="both"/>
        <w:rPr>
          <w:rFonts w:ascii="Arial" w:hAnsi="Arial" w:cs="Arial"/>
          <w:sz w:val="24"/>
        </w:rPr>
      </w:pPr>
    </w:p>
    <w:p w14:paraId="04BBF260" w14:textId="77777777" w:rsidR="00BC4C04" w:rsidRDefault="000B4480" w:rsidP="006232B6">
      <w:pPr>
        <w:spacing w:line="360" w:lineRule="auto"/>
        <w:jc w:val="both"/>
        <w:rPr>
          <w:rFonts w:ascii="Arial" w:hAnsi="Arial" w:cs="Arial"/>
          <w:sz w:val="24"/>
        </w:rPr>
      </w:pPr>
      <w:r>
        <w:rPr>
          <w:rFonts w:ascii="Arial" w:hAnsi="Arial" w:cs="Arial"/>
          <w:sz w:val="24"/>
        </w:rPr>
        <w:t>From the search conducted it was noted that</w:t>
      </w:r>
      <w:r w:rsidR="00C75A1C">
        <w:rPr>
          <w:rFonts w:ascii="Arial" w:hAnsi="Arial" w:cs="Arial"/>
          <w:sz w:val="24"/>
        </w:rPr>
        <w:t xml:space="preserve"> many states in the country did not have a sta</w:t>
      </w:r>
      <w:r w:rsidR="00383FA1">
        <w:rPr>
          <w:rFonts w:ascii="Arial" w:hAnsi="Arial" w:cs="Arial"/>
          <w:sz w:val="24"/>
        </w:rPr>
        <w:t>ndard reference point or record</w:t>
      </w:r>
      <w:r w:rsidR="00C75A1C">
        <w:rPr>
          <w:rFonts w:ascii="Arial" w:hAnsi="Arial" w:cs="Arial"/>
          <w:sz w:val="24"/>
        </w:rPr>
        <w:t xml:space="preserve"> for registration of newly diagnosed </w:t>
      </w:r>
      <w:r w:rsidR="00383FA1">
        <w:rPr>
          <w:rFonts w:ascii="Arial" w:hAnsi="Arial" w:cs="Arial"/>
          <w:sz w:val="24"/>
        </w:rPr>
        <w:t xml:space="preserve">breast </w:t>
      </w:r>
      <w:r w:rsidR="00C75A1C">
        <w:rPr>
          <w:rFonts w:ascii="Arial" w:hAnsi="Arial" w:cs="Arial"/>
          <w:sz w:val="24"/>
        </w:rPr>
        <w:t>cancer cases. Further</w:t>
      </w:r>
      <w:r w:rsidR="00383FA1">
        <w:rPr>
          <w:rFonts w:ascii="Arial" w:hAnsi="Arial" w:cs="Arial"/>
          <w:sz w:val="24"/>
        </w:rPr>
        <w:t>more, it was also seen that</w:t>
      </w:r>
      <w:r>
        <w:rPr>
          <w:rFonts w:ascii="Arial" w:hAnsi="Arial" w:cs="Arial"/>
          <w:sz w:val="24"/>
        </w:rPr>
        <w:t xml:space="preserve"> </w:t>
      </w:r>
      <w:r w:rsidR="00C75A1C">
        <w:rPr>
          <w:rFonts w:ascii="Arial" w:hAnsi="Arial" w:cs="Arial"/>
          <w:sz w:val="24"/>
        </w:rPr>
        <w:t xml:space="preserve">most of </w:t>
      </w:r>
      <w:r>
        <w:rPr>
          <w:rFonts w:ascii="Arial" w:hAnsi="Arial" w:cs="Arial"/>
          <w:sz w:val="24"/>
        </w:rPr>
        <w:t xml:space="preserve">significant studies </w:t>
      </w:r>
      <w:r w:rsidR="00C75A1C">
        <w:rPr>
          <w:rFonts w:ascii="Arial" w:hAnsi="Arial" w:cs="Arial"/>
          <w:sz w:val="24"/>
        </w:rPr>
        <w:t>collated were not updating or ke</w:t>
      </w:r>
      <w:r w:rsidR="00383FA1">
        <w:rPr>
          <w:rFonts w:ascii="Arial" w:hAnsi="Arial" w:cs="Arial"/>
          <w:sz w:val="24"/>
        </w:rPr>
        <w:t>eping up with recent record of cases diagnosed as often, hence the reviewer saw most states that documented cases via their cancer inventory between the range</w:t>
      </w:r>
      <w:r w:rsidR="00454D57">
        <w:rPr>
          <w:rFonts w:ascii="Arial" w:hAnsi="Arial" w:cs="Arial"/>
          <w:sz w:val="24"/>
        </w:rPr>
        <w:t>s</w:t>
      </w:r>
      <w:r w:rsidR="00383FA1">
        <w:rPr>
          <w:rFonts w:ascii="Arial" w:hAnsi="Arial" w:cs="Arial"/>
          <w:sz w:val="24"/>
        </w:rPr>
        <w:t xml:space="preserve"> of 10-15 years.</w:t>
      </w:r>
    </w:p>
    <w:p w14:paraId="394DF616" w14:textId="77777777" w:rsidR="00310714" w:rsidRPr="00727136" w:rsidRDefault="00121C74" w:rsidP="00310714">
      <w:pPr>
        <w:pStyle w:val="CommentText"/>
        <w:rPr>
          <w:rFonts w:ascii="Arial" w:hAnsi="Arial" w:cs="Arial"/>
          <w:b/>
          <w:bCs/>
          <w:sz w:val="24"/>
          <w:szCs w:val="24"/>
          <w:lang w:val="en-US"/>
        </w:rPr>
      </w:pPr>
      <w:r w:rsidRPr="00727136">
        <w:rPr>
          <w:rFonts w:ascii="Arial" w:hAnsi="Arial" w:cs="Arial"/>
          <w:b/>
          <w:bCs/>
          <w:sz w:val="24"/>
          <w:szCs w:val="24"/>
          <w:lang w:val="en-US"/>
        </w:rPr>
        <w:lastRenderedPageBreak/>
        <w:t xml:space="preserve">IDENTIFIABLE </w:t>
      </w:r>
      <w:r w:rsidR="00817E68" w:rsidRPr="00727136">
        <w:rPr>
          <w:rFonts w:ascii="Arial" w:hAnsi="Arial" w:cs="Arial"/>
          <w:b/>
          <w:bCs/>
          <w:sz w:val="24"/>
          <w:szCs w:val="24"/>
          <w:lang w:val="en-US"/>
        </w:rPr>
        <w:t xml:space="preserve">RISK FACTORS </w:t>
      </w:r>
      <w:r w:rsidRPr="00727136">
        <w:rPr>
          <w:rFonts w:ascii="Arial" w:hAnsi="Arial" w:cs="Arial"/>
          <w:b/>
          <w:bCs/>
          <w:sz w:val="24"/>
          <w:szCs w:val="24"/>
          <w:lang w:val="en-US"/>
        </w:rPr>
        <w:t xml:space="preserve">FOR BREAST CANCER </w:t>
      </w:r>
      <w:r w:rsidR="00C707C0" w:rsidRPr="00727136">
        <w:rPr>
          <w:rFonts w:ascii="Arial" w:hAnsi="Arial" w:cs="Arial"/>
          <w:b/>
          <w:bCs/>
          <w:sz w:val="24"/>
          <w:szCs w:val="24"/>
          <w:lang w:val="en-US"/>
        </w:rPr>
        <w:t xml:space="preserve">PREVALENCE </w:t>
      </w:r>
      <w:r w:rsidR="00310714" w:rsidRPr="00727136">
        <w:rPr>
          <w:rFonts w:ascii="Arial" w:hAnsi="Arial" w:cs="Arial"/>
          <w:b/>
          <w:bCs/>
          <w:sz w:val="24"/>
          <w:szCs w:val="24"/>
          <w:lang w:val="en-US"/>
        </w:rPr>
        <w:t>IN NIGERIA</w:t>
      </w:r>
    </w:p>
    <w:p w14:paraId="7EE68015" w14:textId="39658B9E" w:rsidR="00232026" w:rsidRDefault="00DF1795" w:rsidP="006A1A8E">
      <w:pPr>
        <w:tabs>
          <w:tab w:val="left" w:pos="2847"/>
        </w:tabs>
        <w:spacing w:line="360" w:lineRule="auto"/>
        <w:jc w:val="both"/>
        <w:rPr>
          <w:rFonts w:ascii="Arial" w:hAnsi="Arial" w:cs="Arial"/>
          <w:sz w:val="24"/>
        </w:rPr>
      </w:pPr>
      <w:r w:rsidRPr="00DF1795">
        <w:rPr>
          <w:rFonts w:ascii="Arial" w:hAnsi="Arial" w:cs="Arial"/>
          <w:sz w:val="24"/>
        </w:rPr>
        <w:t>A risk factor is an individual trait, whether genetic, acquired, or lifestyle-related, that has been linked to the likelihood of developing a disease</w:t>
      </w:r>
      <w:r>
        <w:rPr>
          <w:rFonts w:ascii="Arial" w:hAnsi="Arial" w:cs="Arial"/>
          <w:sz w:val="24"/>
        </w:rPr>
        <w:t xml:space="preserve"> condition which can have a lasting impact on patient health</w:t>
      </w:r>
      <w:r w:rsidR="000A1B2E">
        <w:rPr>
          <w:rFonts w:ascii="Arial" w:hAnsi="Arial" w:cs="Arial"/>
          <w:sz w:val="24"/>
        </w:rPr>
        <w:t xml:space="preserve"> [24</w:t>
      </w:r>
      <w:r w:rsidR="00F35D51">
        <w:rPr>
          <w:rFonts w:ascii="Arial" w:hAnsi="Arial" w:cs="Arial"/>
          <w:sz w:val="24"/>
        </w:rPr>
        <w:t>]</w:t>
      </w:r>
      <w:r w:rsidRPr="00DF1795">
        <w:rPr>
          <w:rFonts w:ascii="Arial" w:hAnsi="Arial" w:cs="Arial"/>
          <w:sz w:val="24"/>
        </w:rPr>
        <w:t>.</w:t>
      </w:r>
      <w:r>
        <w:rPr>
          <w:rFonts w:ascii="Arial" w:hAnsi="Arial" w:cs="Arial"/>
          <w:sz w:val="24"/>
        </w:rPr>
        <w:t xml:space="preserve"> Risk factors also have been noted to have a great impact on the entire and eventually public health on the long run.</w:t>
      </w:r>
      <w:r w:rsidR="00F35D51">
        <w:rPr>
          <w:rFonts w:ascii="Arial" w:hAnsi="Arial" w:cs="Arial"/>
          <w:sz w:val="24"/>
        </w:rPr>
        <w:t xml:space="preserve"> Quick and prompt identification of these risk factors have led to early detection of diseases, better control and management of prevalence conditions. Another definite stride is the fact that awareness creation on the risk factors of certain conditions has been made known to the public to foster the sensitization on any </w:t>
      </w:r>
      <w:r w:rsidR="002A2ECA">
        <w:rPr>
          <w:rFonts w:ascii="Arial" w:hAnsi="Arial" w:cs="Arial"/>
          <w:sz w:val="24"/>
        </w:rPr>
        <w:t xml:space="preserve">disease condition of importance </w:t>
      </w:r>
      <w:r w:rsidR="002A2ECA" w:rsidRPr="008D067F">
        <w:rPr>
          <w:rFonts w:ascii="Arial" w:hAnsi="Arial" w:cs="Arial"/>
          <w:sz w:val="24"/>
          <w:highlight w:val="yellow"/>
        </w:rPr>
        <w:t>[25].</w:t>
      </w:r>
      <w:r w:rsidR="00F35D51">
        <w:rPr>
          <w:rFonts w:ascii="Arial" w:hAnsi="Arial" w:cs="Arial"/>
          <w:sz w:val="24"/>
        </w:rPr>
        <w:t xml:space="preserve"> </w:t>
      </w:r>
    </w:p>
    <w:p w14:paraId="6BCC9A84" w14:textId="77777777" w:rsidR="00F35D51" w:rsidRDefault="00F45640" w:rsidP="006A1A8E">
      <w:pPr>
        <w:tabs>
          <w:tab w:val="left" w:pos="2847"/>
        </w:tabs>
        <w:spacing w:line="360" w:lineRule="auto"/>
        <w:jc w:val="both"/>
        <w:rPr>
          <w:rFonts w:ascii="Arial" w:hAnsi="Arial" w:cs="Arial"/>
          <w:sz w:val="24"/>
        </w:rPr>
      </w:pPr>
      <w:r>
        <w:rPr>
          <w:rFonts w:ascii="Arial" w:hAnsi="Arial" w:cs="Arial"/>
          <w:sz w:val="24"/>
        </w:rPr>
        <w:t>In the</w:t>
      </w:r>
      <w:r w:rsidR="00AA310C">
        <w:rPr>
          <w:rFonts w:ascii="Arial" w:hAnsi="Arial" w:cs="Arial"/>
          <w:sz w:val="24"/>
        </w:rPr>
        <w:t xml:space="preserve"> case of breast cancer, noted identifiable risk factors especially within the Nigeria context</w:t>
      </w:r>
      <w:r w:rsidR="00411F1B">
        <w:rPr>
          <w:rFonts w:ascii="Arial" w:hAnsi="Arial" w:cs="Arial"/>
          <w:sz w:val="24"/>
        </w:rPr>
        <w:t xml:space="preserve"> are</w:t>
      </w:r>
      <w:r w:rsidR="00562421">
        <w:rPr>
          <w:rFonts w:ascii="Arial" w:hAnsi="Arial" w:cs="Arial"/>
          <w:sz w:val="24"/>
        </w:rPr>
        <w:t xml:space="preserve"> </w:t>
      </w:r>
      <w:r w:rsidR="00F16CB9">
        <w:rPr>
          <w:rFonts w:ascii="Arial" w:hAnsi="Arial" w:cs="Arial"/>
          <w:sz w:val="24"/>
        </w:rPr>
        <w:t>discussed below</w:t>
      </w:r>
      <w:r w:rsidR="00AA310C">
        <w:rPr>
          <w:rFonts w:ascii="Arial" w:hAnsi="Arial" w:cs="Arial"/>
          <w:sz w:val="24"/>
        </w:rPr>
        <w:t>;</w:t>
      </w:r>
      <w:r w:rsidR="00453E92">
        <w:rPr>
          <w:rFonts w:ascii="Arial" w:hAnsi="Arial" w:cs="Arial"/>
          <w:sz w:val="24"/>
        </w:rPr>
        <w:t xml:space="preserve"> </w:t>
      </w:r>
    </w:p>
    <w:p w14:paraId="2350A195" w14:textId="77777777" w:rsidR="00453E92" w:rsidRDefault="00453E92" w:rsidP="00453E92">
      <w:pPr>
        <w:pStyle w:val="ListParagraph"/>
        <w:numPr>
          <w:ilvl w:val="0"/>
          <w:numId w:val="2"/>
        </w:numPr>
        <w:tabs>
          <w:tab w:val="left" w:pos="2847"/>
        </w:tabs>
        <w:spacing w:line="360" w:lineRule="auto"/>
        <w:jc w:val="both"/>
        <w:rPr>
          <w:rFonts w:ascii="Arial" w:hAnsi="Arial" w:cs="Arial"/>
          <w:sz w:val="24"/>
        </w:rPr>
      </w:pPr>
      <w:r w:rsidRPr="002928AC">
        <w:rPr>
          <w:rFonts w:ascii="Arial" w:hAnsi="Arial" w:cs="Arial"/>
          <w:b/>
          <w:sz w:val="24"/>
        </w:rPr>
        <w:t>Social Economic Status:</w:t>
      </w:r>
      <w:r>
        <w:rPr>
          <w:rFonts w:ascii="Arial" w:hAnsi="Arial" w:cs="Arial"/>
          <w:sz w:val="24"/>
        </w:rPr>
        <w:t xml:space="preserve"> </w:t>
      </w:r>
      <w:r w:rsidRPr="00453E92">
        <w:rPr>
          <w:rFonts w:ascii="Arial" w:hAnsi="Arial" w:cs="Arial"/>
          <w:sz w:val="24"/>
        </w:rPr>
        <w:t>High socioeconomic status, assessed through factors such as regional deprivation levels and individual indicators like a woman's education, income, and her husba</w:t>
      </w:r>
      <w:r>
        <w:rPr>
          <w:rFonts w:ascii="Arial" w:hAnsi="Arial" w:cs="Arial"/>
          <w:sz w:val="24"/>
        </w:rPr>
        <w:t>nd's occupation, has been observed to be associated with</w:t>
      </w:r>
      <w:r w:rsidRPr="00453E92">
        <w:rPr>
          <w:rFonts w:ascii="Arial" w:hAnsi="Arial" w:cs="Arial"/>
          <w:sz w:val="24"/>
        </w:rPr>
        <w:t xml:space="preserve"> an increased risk of breast cancer, partic</w:t>
      </w:r>
      <w:r w:rsidR="009E3514">
        <w:rPr>
          <w:rFonts w:ascii="Arial" w:hAnsi="Arial" w:cs="Arial"/>
          <w:sz w:val="24"/>
        </w:rPr>
        <w:t>ula</w:t>
      </w:r>
      <w:r w:rsidR="000A1B2E">
        <w:rPr>
          <w:rFonts w:ascii="Arial" w:hAnsi="Arial" w:cs="Arial"/>
          <w:sz w:val="24"/>
        </w:rPr>
        <w:t>rly in high-income countries [25</w:t>
      </w:r>
      <w:r w:rsidR="009E3514">
        <w:rPr>
          <w:rFonts w:ascii="Arial" w:hAnsi="Arial" w:cs="Arial"/>
          <w:sz w:val="24"/>
        </w:rPr>
        <w:t>]. To this end it has been reported that most of this cases are mostly reported in the urban areas</w:t>
      </w:r>
      <w:r w:rsidR="009D546E">
        <w:rPr>
          <w:rFonts w:ascii="Arial" w:hAnsi="Arial" w:cs="Arial"/>
          <w:sz w:val="24"/>
        </w:rPr>
        <w:t xml:space="preserve">. However </w:t>
      </w:r>
      <w:r w:rsidR="009E3514">
        <w:rPr>
          <w:rFonts w:ascii="Arial" w:hAnsi="Arial" w:cs="Arial"/>
          <w:sz w:val="24"/>
        </w:rPr>
        <w:t>compared to the rural areas</w:t>
      </w:r>
      <w:r w:rsidR="004750B2">
        <w:rPr>
          <w:rFonts w:ascii="Arial" w:hAnsi="Arial" w:cs="Arial"/>
          <w:sz w:val="24"/>
        </w:rPr>
        <w:t xml:space="preserve"> with low socioeconomic status</w:t>
      </w:r>
      <w:r w:rsidR="009D546E">
        <w:rPr>
          <w:rFonts w:ascii="Arial" w:hAnsi="Arial" w:cs="Arial"/>
          <w:sz w:val="24"/>
        </w:rPr>
        <w:t>, the incidence of the condition is under reported.</w:t>
      </w:r>
    </w:p>
    <w:p w14:paraId="67538CB2" w14:textId="1DE393CE" w:rsidR="004750B2" w:rsidRDefault="004750B2" w:rsidP="00453E92">
      <w:pPr>
        <w:pStyle w:val="ListParagraph"/>
        <w:numPr>
          <w:ilvl w:val="0"/>
          <w:numId w:val="2"/>
        </w:numPr>
        <w:tabs>
          <w:tab w:val="left" w:pos="2847"/>
        </w:tabs>
        <w:spacing w:line="360" w:lineRule="auto"/>
        <w:jc w:val="both"/>
        <w:rPr>
          <w:rFonts w:ascii="Arial" w:hAnsi="Arial" w:cs="Arial"/>
          <w:sz w:val="24"/>
        </w:rPr>
      </w:pPr>
      <w:r w:rsidRPr="002928AC">
        <w:rPr>
          <w:rFonts w:ascii="Arial" w:hAnsi="Arial" w:cs="Arial"/>
          <w:b/>
          <w:sz w:val="24"/>
        </w:rPr>
        <w:t>Lifestyle habits:</w:t>
      </w:r>
      <w:r>
        <w:rPr>
          <w:rFonts w:ascii="Arial" w:hAnsi="Arial" w:cs="Arial"/>
          <w:sz w:val="24"/>
        </w:rPr>
        <w:t xml:space="preserve"> Many women</w:t>
      </w:r>
      <w:r w:rsidR="00F01B1A">
        <w:rPr>
          <w:rFonts w:ascii="Arial" w:hAnsi="Arial" w:cs="Arial"/>
          <w:sz w:val="24"/>
        </w:rPr>
        <w:t xml:space="preserve"> in Nigeria</w:t>
      </w:r>
      <w:r>
        <w:rPr>
          <w:rFonts w:ascii="Arial" w:hAnsi="Arial" w:cs="Arial"/>
          <w:sz w:val="24"/>
        </w:rPr>
        <w:t xml:space="preserve"> have been observed to indulge in habits that are detrimental </w:t>
      </w:r>
      <w:r w:rsidR="00F01B1A">
        <w:rPr>
          <w:rFonts w:ascii="Arial" w:hAnsi="Arial" w:cs="Arial"/>
          <w:sz w:val="24"/>
        </w:rPr>
        <w:t xml:space="preserve">to their </w:t>
      </w:r>
      <w:r>
        <w:rPr>
          <w:rFonts w:ascii="Arial" w:hAnsi="Arial" w:cs="Arial"/>
          <w:sz w:val="24"/>
        </w:rPr>
        <w:t>state of health</w:t>
      </w:r>
      <w:r w:rsidR="00F01B1A">
        <w:rPr>
          <w:rFonts w:ascii="Arial" w:hAnsi="Arial" w:cs="Arial"/>
          <w:sz w:val="24"/>
        </w:rPr>
        <w:t>. Some of these life style habits include</w:t>
      </w:r>
      <w:r w:rsidR="002B5821">
        <w:rPr>
          <w:rFonts w:ascii="Arial" w:hAnsi="Arial" w:cs="Arial"/>
          <w:sz w:val="24"/>
        </w:rPr>
        <w:t xml:space="preserve">: </w:t>
      </w:r>
      <w:r w:rsidR="002B5821" w:rsidRPr="002B5821">
        <w:rPr>
          <w:rFonts w:ascii="Arial" w:hAnsi="Arial" w:cs="Arial"/>
          <w:sz w:val="24"/>
        </w:rPr>
        <w:t>Alcohol</w:t>
      </w:r>
      <w:r w:rsidR="002B5821">
        <w:rPr>
          <w:rFonts w:ascii="Arial" w:hAnsi="Arial" w:cs="Arial"/>
          <w:sz w:val="24"/>
        </w:rPr>
        <w:t xml:space="preserve">, </w:t>
      </w:r>
      <w:r w:rsidR="002B5821" w:rsidRPr="002B5821">
        <w:rPr>
          <w:rFonts w:ascii="Arial" w:hAnsi="Arial" w:cs="Arial"/>
          <w:sz w:val="24"/>
        </w:rPr>
        <w:t>Obesity</w:t>
      </w:r>
      <w:r w:rsidR="002B5821">
        <w:rPr>
          <w:rFonts w:ascii="Arial" w:hAnsi="Arial" w:cs="Arial"/>
          <w:sz w:val="24"/>
        </w:rPr>
        <w:t xml:space="preserve">, </w:t>
      </w:r>
      <w:r w:rsidR="002B5821" w:rsidRPr="002B5821">
        <w:rPr>
          <w:rFonts w:ascii="Arial" w:hAnsi="Arial" w:cs="Arial"/>
          <w:sz w:val="24"/>
        </w:rPr>
        <w:t>Lack of physical activity</w:t>
      </w:r>
      <w:r w:rsidR="002B5821">
        <w:rPr>
          <w:rFonts w:ascii="Arial" w:hAnsi="Arial" w:cs="Arial"/>
          <w:sz w:val="24"/>
        </w:rPr>
        <w:t xml:space="preserve">, </w:t>
      </w:r>
      <w:r w:rsidR="002B5821" w:rsidRPr="002B5821">
        <w:rPr>
          <w:rFonts w:ascii="Arial" w:hAnsi="Arial" w:cs="Arial"/>
          <w:sz w:val="24"/>
        </w:rPr>
        <w:t>Smoking</w:t>
      </w:r>
      <w:r w:rsidR="002B5821">
        <w:rPr>
          <w:rFonts w:ascii="Arial" w:hAnsi="Arial" w:cs="Arial"/>
          <w:sz w:val="24"/>
        </w:rPr>
        <w:t xml:space="preserve">, and </w:t>
      </w:r>
      <w:r w:rsidR="002B5821" w:rsidRPr="002B5821">
        <w:rPr>
          <w:rFonts w:ascii="Arial" w:hAnsi="Arial" w:cs="Arial"/>
          <w:sz w:val="24"/>
        </w:rPr>
        <w:t>Diet</w:t>
      </w:r>
      <w:r w:rsidR="002B5821">
        <w:rPr>
          <w:rFonts w:ascii="Arial" w:hAnsi="Arial" w:cs="Arial"/>
          <w:sz w:val="24"/>
        </w:rPr>
        <w:t xml:space="preserve"> reach in saturated fats with less fibers are all seen to</w:t>
      </w:r>
      <w:r w:rsidR="0058210F">
        <w:rPr>
          <w:rFonts w:ascii="Arial" w:hAnsi="Arial" w:cs="Arial"/>
          <w:sz w:val="24"/>
        </w:rPr>
        <w:t xml:space="preserve"> be</w:t>
      </w:r>
      <w:r w:rsidR="002B5821">
        <w:rPr>
          <w:rFonts w:ascii="Arial" w:hAnsi="Arial" w:cs="Arial"/>
          <w:sz w:val="24"/>
        </w:rPr>
        <w:t xml:space="preserve"> precursor</w:t>
      </w:r>
      <w:r w:rsidR="0058210F">
        <w:rPr>
          <w:rFonts w:ascii="Arial" w:hAnsi="Arial" w:cs="Arial"/>
          <w:sz w:val="24"/>
        </w:rPr>
        <w:t>s</w:t>
      </w:r>
      <w:r w:rsidR="002B5821">
        <w:rPr>
          <w:rFonts w:ascii="Arial" w:hAnsi="Arial" w:cs="Arial"/>
          <w:sz w:val="24"/>
        </w:rPr>
        <w:t xml:space="preserve"> to developing bre</w:t>
      </w:r>
      <w:r w:rsidR="000A1B2E">
        <w:rPr>
          <w:rFonts w:ascii="Arial" w:hAnsi="Arial" w:cs="Arial"/>
          <w:sz w:val="24"/>
        </w:rPr>
        <w:t>ast cancer [26</w:t>
      </w:r>
      <w:r w:rsidR="00BB2926">
        <w:rPr>
          <w:rFonts w:ascii="Arial" w:hAnsi="Arial" w:cs="Arial"/>
          <w:sz w:val="24"/>
        </w:rPr>
        <w:t xml:space="preserve">]. </w:t>
      </w:r>
      <w:r w:rsidR="003A2E12" w:rsidRPr="003A2E12">
        <w:rPr>
          <w:rFonts w:ascii="Arial" w:hAnsi="Arial" w:cs="Arial"/>
          <w:sz w:val="24"/>
        </w:rPr>
        <w:t>Women who have 1 al</w:t>
      </w:r>
      <w:r w:rsidR="003A2E12">
        <w:rPr>
          <w:rFonts w:ascii="Arial" w:hAnsi="Arial" w:cs="Arial"/>
          <w:sz w:val="24"/>
        </w:rPr>
        <w:t>coholic drink will develop a slight chance</w:t>
      </w:r>
      <w:r w:rsidR="003A2E12" w:rsidRPr="003A2E12">
        <w:rPr>
          <w:rFonts w:ascii="Arial" w:hAnsi="Arial" w:cs="Arial"/>
          <w:sz w:val="24"/>
        </w:rPr>
        <w:t xml:space="preserve"> (about 7% to 10%) increase in risk compared with those who don't drink, while women who have 2 to 3 drinks a day have about a 20% higher risk</w:t>
      </w:r>
      <w:r w:rsidR="003A2E12">
        <w:rPr>
          <w:rFonts w:ascii="Arial" w:hAnsi="Arial" w:cs="Arial"/>
          <w:sz w:val="24"/>
        </w:rPr>
        <w:t xml:space="preserve"> of developing breast cancer.</w:t>
      </w:r>
      <w:r w:rsidR="004348E2">
        <w:rPr>
          <w:rFonts w:ascii="Arial" w:hAnsi="Arial" w:cs="Arial"/>
          <w:sz w:val="24"/>
        </w:rPr>
        <w:t xml:space="preserve"> Estrogen </w:t>
      </w:r>
      <w:r w:rsidR="005E20BB">
        <w:rPr>
          <w:rFonts w:ascii="Arial" w:hAnsi="Arial" w:cs="Arial"/>
          <w:sz w:val="24"/>
        </w:rPr>
        <w:t>hormone is majorly implicated in breast cancer and has</w:t>
      </w:r>
      <w:r w:rsidR="002D33DD">
        <w:rPr>
          <w:rFonts w:ascii="Arial" w:hAnsi="Arial" w:cs="Arial"/>
          <w:sz w:val="24"/>
        </w:rPr>
        <w:t xml:space="preserve"> been found to be in excess e</w:t>
      </w:r>
      <w:r w:rsidR="005E20BB">
        <w:rPr>
          <w:rFonts w:ascii="Arial" w:hAnsi="Arial" w:cs="Arial"/>
          <w:sz w:val="24"/>
        </w:rPr>
        <w:t>specially in women who are over</w:t>
      </w:r>
      <w:r w:rsidR="002D33DD">
        <w:rPr>
          <w:rFonts w:ascii="Arial" w:hAnsi="Arial" w:cs="Arial"/>
          <w:sz w:val="24"/>
        </w:rPr>
        <w:t>weight</w:t>
      </w:r>
      <w:r w:rsidR="00BF14B7">
        <w:rPr>
          <w:rFonts w:ascii="Arial" w:hAnsi="Arial" w:cs="Arial"/>
          <w:sz w:val="24"/>
        </w:rPr>
        <w:t xml:space="preserve"> </w:t>
      </w:r>
      <w:r w:rsidR="00BF14B7" w:rsidRPr="008D067F">
        <w:rPr>
          <w:rFonts w:ascii="Arial" w:hAnsi="Arial" w:cs="Arial"/>
          <w:sz w:val="24"/>
          <w:highlight w:val="yellow"/>
        </w:rPr>
        <w:t>[27]</w:t>
      </w:r>
      <w:r w:rsidR="002D33DD" w:rsidRPr="008D067F">
        <w:rPr>
          <w:rFonts w:ascii="Arial" w:hAnsi="Arial" w:cs="Arial"/>
          <w:sz w:val="24"/>
          <w:highlight w:val="yellow"/>
        </w:rPr>
        <w:t>.</w:t>
      </w:r>
      <w:r w:rsidR="005E20BB">
        <w:rPr>
          <w:rFonts w:ascii="Arial" w:hAnsi="Arial" w:cs="Arial"/>
          <w:sz w:val="24"/>
        </w:rPr>
        <w:t xml:space="preserve"> </w:t>
      </w:r>
      <w:r w:rsidR="00B929C2">
        <w:rPr>
          <w:rFonts w:ascii="Arial" w:hAnsi="Arial" w:cs="Arial"/>
          <w:sz w:val="24"/>
        </w:rPr>
        <w:t>M</w:t>
      </w:r>
      <w:r w:rsidR="005E20BB">
        <w:rPr>
          <w:rFonts w:ascii="Arial" w:hAnsi="Arial" w:cs="Arial"/>
          <w:sz w:val="24"/>
        </w:rPr>
        <w:t>ore fat tissues can predispose one to breast cancer especially after menopause</w:t>
      </w:r>
      <w:r w:rsidR="00B929C2">
        <w:rPr>
          <w:rFonts w:ascii="Arial" w:hAnsi="Arial" w:cs="Arial"/>
          <w:sz w:val="24"/>
        </w:rPr>
        <w:t xml:space="preserve"> and its prevalence has been observed to</w:t>
      </w:r>
      <w:r w:rsidR="000A1B2E">
        <w:rPr>
          <w:rFonts w:ascii="Arial" w:hAnsi="Arial" w:cs="Arial"/>
          <w:sz w:val="24"/>
        </w:rPr>
        <w:t xml:space="preserve"> be more in women in Nigeria [27,28</w:t>
      </w:r>
      <w:r w:rsidR="00B929C2">
        <w:rPr>
          <w:rFonts w:ascii="Arial" w:hAnsi="Arial" w:cs="Arial"/>
          <w:sz w:val="24"/>
        </w:rPr>
        <w:t>]</w:t>
      </w:r>
      <w:r w:rsidR="005E20BB">
        <w:rPr>
          <w:rFonts w:ascii="Arial" w:hAnsi="Arial" w:cs="Arial"/>
          <w:sz w:val="24"/>
        </w:rPr>
        <w:t>.</w:t>
      </w:r>
      <w:r w:rsidR="00B929C2">
        <w:rPr>
          <w:rFonts w:ascii="Arial" w:hAnsi="Arial" w:cs="Arial"/>
          <w:sz w:val="24"/>
        </w:rPr>
        <w:t xml:space="preserve"> </w:t>
      </w:r>
    </w:p>
    <w:p w14:paraId="0B497204" w14:textId="77777777" w:rsidR="0058210F" w:rsidRDefault="0058210F" w:rsidP="0058210F">
      <w:pPr>
        <w:pStyle w:val="ListParagraph"/>
        <w:numPr>
          <w:ilvl w:val="0"/>
          <w:numId w:val="2"/>
        </w:numPr>
        <w:tabs>
          <w:tab w:val="left" w:pos="2847"/>
        </w:tabs>
        <w:spacing w:line="360" w:lineRule="auto"/>
        <w:jc w:val="both"/>
        <w:rPr>
          <w:rFonts w:ascii="Arial" w:hAnsi="Arial" w:cs="Arial"/>
          <w:sz w:val="24"/>
        </w:rPr>
      </w:pPr>
      <w:r w:rsidRPr="002928AC">
        <w:rPr>
          <w:rFonts w:ascii="Arial" w:hAnsi="Arial" w:cs="Arial"/>
          <w:b/>
          <w:sz w:val="24"/>
        </w:rPr>
        <w:lastRenderedPageBreak/>
        <w:t>Early onset of menstruation and late menopause</w:t>
      </w:r>
      <w:r w:rsidR="00B929C2" w:rsidRPr="002928AC">
        <w:rPr>
          <w:rFonts w:ascii="Arial" w:hAnsi="Arial" w:cs="Arial"/>
          <w:b/>
          <w:sz w:val="24"/>
        </w:rPr>
        <w:t>:</w:t>
      </w:r>
      <w:r w:rsidR="00B929C2">
        <w:rPr>
          <w:rFonts w:ascii="Arial" w:hAnsi="Arial" w:cs="Arial"/>
          <w:sz w:val="24"/>
        </w:rPr>
        <w:t xml:space="preserve"> </w:t>
      </w:r>
      <w:r w:rsidR="00835364">
        <w:rPr>
          <w:rFonts w:ascii="Arial" w:hAnsi="Arial" w:cs="Arial"/>
          <w:sz w:val="24"/>
        </w:rPr>
        <w:t xml:space="preserve">a collective pool of analysis </w:t>
      </w:r>
      <w:r w:rsidR="00835364" w:rsidRPr="00835364">
        <w:rPr>
          <w:rFonts w:ascii="Arial" w:hAnsi="Arial" w:cs="Arial"/>
          <w:sz w:val="24"/>
        </w:rPr>
        <w:t xml:space="preserve">from more than 100 studies found </w:t>
      </w:r>
      <w:r w:rsidR="00512A6A">
        <w:rPr>
          <w:rFonts w:ascii="Arial" w:hAnsi="Arial" w:cs="Arial"/>
          <w:sz w:val="24"/>
        </w:rPr>
        <w:t xml:space="preserve">that </w:t>
      </w:r>
      <w:r w:rsidR="00835364" w:rsidRPr="00835364">
        <w:rPr>
          <w:rFonts w:ascii="Arial" w:hAnsi="Arial" w:cs="Arial"/>
          <w:sz w:val="24"/>
        </w:rPr>
        <w:t xml:space="preserve">for every year younger a woman was when she began her period, </w:t>
      </w:r>
      <w:r w:rsidR="00835364">
        <w:rPr>
          <w:rFonts w:ascii="Arial" w:hAnsi="Arial" w:cs="Arial"/>
          <w:sz w:val="24"/>
        </w:rPr>
        <w:t>the possibility of developing</w:t>
      </w:r>
      <w:r w:rsidR="00835364" w:rsidRPr="00835364">
        <w:rPr>
          <w:rFonts w:ascii="Arial" w:hAnsi="Arial" w:cs="Arial"/>
          <w:sz w:val="24"/>
        </w:rPr>
        <w:t xml:space="preserve"> breast cancer risk increased by 5%</w:t>
      </w:r>
      <w:r w:rsidR="000A1B2E">
        <w:rPr>
          <w:rFonts w:ascii="Arial" w:hAnsi="Arial" w:cs="Arial"/>
          <w:sz w:val="24"/>
        </w:rPr>
        <w:t xml:space="preserve"> [29</w:t>
      </w:r>
      <w:r w:rsidR="00835364">
        <w:rPr>
          <w:rFonts w:ascii="Arial" w:hAnsi="Arial" w:cs="Arial"/>
          <w:sz w:val="24"/>
        </w:rPr>
        <w:t>].</w:t>
      </w:r>
      <w:r w:rsidR="003969FD">
        <w:rPr>
          <w:rFonts w:ascii="Arial" w:hAnsi="Arial" w:cs="Arial"/>
          <w:sz w:val="24"/>
        </w:rPr>
        <w:t xml:space="preserve"> Cases of this have been reported in Nigeria where case control stu</w:t>
      </w:r>
      <w:r w:rsidR="00456952">
        <w:rPr>
          <w:rFonts w:ascii="Arial" w:hAnsi="Arial" w:cs="Arial"/>
          <w:sz w:val="24"/>
        </w:rPr>
        <w:t xml:space="preserve">dies reflected this risk factor </w:t>
      </w:r>
      <w:r w:rsidR="000A1B2E">
        <w:rPr>
          <w:rFonts w:ascii="Arial" w:hAnsi="Arial" w:cs="Arial"/>
          <w:sz w:val="24"/>
        </w:rPr>
        <w:t>[30</w:t>
      </w:r>
      <w:r w:rsidR="003969FD">
        <w:rPr>
          <w:rFonts w:ascii="Arial" w:hAnsi="Arial" w:cs="Arial"/>
          <w:sz w:val="24"/>
        </w:rPr>
        <w:t>].</w:t>
      </w:r>
    </w:p>
    <w:p w14:paraId="1BA7C5C4" w14:textId="77777777" w:rsidR="00D42FBF" w:rsidRPr="00F16CB9" w:rsidRDefault="00D42FBF" w:rsidP="002E073F">
      <w:pPr>
        <w:pStyle w:val="ListParagraph"/>
        <w:numPr>
          <w:ilvl w:val="0"/>
          <w:numId w:val="2"/>
        </w:numPr>
        <w:tabs>
          <w:tab w:val="left" w:pos="2847"/>
        </w:tabs>
        <w:spacing w:line="360" w:lineRule="auto"/>
        <w:ind w:right="4"/>
        <w:jc w:val="both"/>
        <w:rPr>
          <w:rFonts w:ascii="Arial" w:hAnsi="Arial" w:cs="Arial"/>
          <w:sz w:val="24"/>
        </w:rPr>
      </w:pPr>
      <w:r w:rsidRPr="002928AC">
        <w:rPr>
          <w:rFonts w:ascii="Arial" w:hAnsi="Arial" w:cs="Arial"/>
          <w:b/>
          <w:sz w:val="24"/>
        </w:rPr>
        <w:t>Family History of Breast cancer:</w:t>
      </w:r>
      <w:r>
        <w:rPr>
          <w:rFonts w:ascii="Arial" w:hAnsi="Arial" w:cs="Arial"/>
          <w:sz w:val="24"/>
        </w:rPr>
        <w:t xml:space="preserve"> </w:t>
      </w:r>
      <w:r w:rsidR="00895A8B">
        <w:rPr>
          <w:rFonts w:ascii="Arial" w:hAnsi="Arial" w:cs="Arial"/>
          <w:sz w:val="24"/>
        </w:rPr>
        <w:t xml:space="preserve">It has been studied that </w:t>
      </w:r>
      <w:r w:rsidR="0091276D">
        <w:rPr>
          <w:rFonts w:ascii="Arial" w:hAnsi="Arial" w:cs="Arial"/>
          <w:sz w:val="24"/>
        </w:rPr>
        <w:t xml:space="preserve">when there is a </w:t>
      </w:r>
      <w:r w:rsidR="00895A8B">
        <w:rPr>
          <w:rFonts w:ascii="Arial" w:hAnsi="Arial" w:cs="Arial"/>
          <w:sz w:val="24"/>
        </w:rPr>
        <w:t>family history of first degree relatives</w:t>
      </w:r>
      <w:r w:rsidR="0091276D">
        <w:rPr>
          <w:rFonts w:ascii="Arial" w:hAnsi="Arial" w:cs="Arial"/>
          <w:sz w:val="24"/>
        </w:rPr>
        <w:t xml:space="preserve"> who have been diagnosed of breast, ovarian, or colorectal</w:t>
      </w:r>
      <w:r w:rsidR="000445EF">
        <w:rPr>
          <w:rFonts w:ascii="Arial" w:hAnsi="Arial" w:cs="Arial"/>
          <w:sz w:val="24"/>
        </w:rPr>
        <w:t xml:space="preserve"> cancer, </w:t>
      </w:r>
      <w:r w:rsidR="0091276D">
        <w:rPr>
          <w:rFonts w:ascii="Arial" w:hAnsi="Arial" w:cs="Arial"/>
          <w:sz w:val="24"/>
        </w:rPr>
        <w:t>have hi</w:t>
      </w:r>
      <w:r w:rsidR="000445EF">
        <w:rPr>
          <w:rFonts w:ascii="Arial" w:hAnsi="Arial" w:cs="Arial"/>
          <w:sz w:val="24"/>
        </w:rPr>
        <w:t>gh probability of developing breast cancer on the long run</w:t>
      </w:r>
      <w:r w:rsidR="007F5BEF">
        <w:rPr>
          <w:rFonts w:ascii="Arial" w:hAnsi="Arial" w:cs="Arial"/>
          <w:sz w:val="24"/>
        </w:rPr>
        <w:t xml:space="preserve"> [31</w:t>
      </w:r>
      <w:r w:rsidR="003D1D86">
        <w:rPr>
          <w:rFonts w:ascii="Arial" w:hAnsi="Arial" w:cs="Arial"/>
          <w:sz w:val="24"/>
        </w:rPr>
        <w:t>]</w:t>
      </w:r>
      <w:r w:rsidR="000445EF">
        <w:rPr>
          <w:rFonts w:ascii="Arial" w:hAnsi="Arial" w:cs="Arial"/>
          <w:sz w:val="24"/>
        </w:rPr>
        <w:t>.</w:t>
      </w:r>
      <w:r w:rsidR="0050036B">
        <w:rPr>
          <w:rFonts w:ascii="Arial" w:hAnsi="Arial" w:cs="Arial"/>
          <w:sz w:val="24"/>
        </w:rPr>
        <w:t xml:space="preserve"> Study has revealed that one in eight women in Nigeria have developed breast cancer from inherited genes </w:t>
      </w:r>
      <w:r w:rsidR="0050036B" w:rsidRPr="00FC54AF">
        <w:rPr>
          <w:rFonts w:ascii="Arial" w:hAnsi="Arial" w:cs="Arial"/>
          <w:sz w:val="24"/>
        </w:rPr>
        <w:t>(</w:t>
      </w:r>
      <w:r w:rsidR="00FC54AF" w:rsidRPr="00FC54AF">
        <w:rPr>
          <w:rFonts w:ascii="Arial" w:hAnsi="Arial" w:cs="Arial"/>
          <w:iCs/>
          <w:sz w:val="24"/>
        </w:rPr>
        <w:t>BRCA1</w:t>
      </w:r>
      <w:r w:rsidR="00FC54AF" w:rsidRPr="00FC54AF">
        <w:rPr>
          <w:rFonts w:ascii="Arial" w:hAnsi="Arial" w:cs="Arial"/>
          <w:sz w:val="24"/>
        </w:rPr>
        <w:t> and </w:t>
      </w:r>
      <w:r w:rsidR="00FC54AF" w:rsidRPr="00FC54AF">
        <w:rPr>
          <w:rFonts w:ascii="Arial" w:hAnsi="Arial" w:cs="Arial"/>
          <w:iCs/>
          <w:sz w:val="24"/>
        </w:rPr>
        <w:t>BRCA2 genes)</w:t>
      </w:r>
      <w:r w:rsidR="001E4976">
        <w:rPr>
          <w:rFonts w:ascii="Arial" w:hAnsi="Arial" w:cs="Arial"/>
          <w:iCs/>
          <w:sz w:val="24"/>
        </w:rPr>
        <w:t xml:space="preserve"> [32</w:t>
      </w:r>
      <w:r w:rsidR="00276032">
        <w:rPr>
          <w:rFonts w:ascii="Arial" w:hAnsi="Arial" w:cs="Arial"/>
          <w:iCs/>
          <w:sz w:val="24"/>
        </w:rPr>
        <w:t>].</w:t>
      </w:r>
    </w:p>
    <w:p w14:paraId="0E5AC088" w14:textId="77777777" w:rsidR="002B5821" w:rsidRDefault="006F2890" w:rsidP="002B5821">
      <w:pPr>
        <w:tabs>
          <w:tab w:val="left" w:pos="2847"/>
        </w:tabs>
        <w:spacing w:line="360" w:lineRule="auto"/>
        <w:jc w:val="both"/>
        <w:rPr>
          <w:rFonts w:ascii="Arial" w:hAnsi="Arial" w:cs="Arial"/>
          <w:sz w:val="24"/>
        </w:rPr>
      </w:pPr>
      <w:r>
        <w:rPr>
          <w:rFonts w:ascii="Arial" w:hAnsi="Arial" w:cs="Arial"/>
          <w:sz w:val="24"/>
        </w:rPr>
        <w:t xml:space="preserve">Other risk factors include early exposure to use of estrogen based </w:t>
      </w:r>
      <w:r w:rsidR="00C666B8">
        <w:rPr>
          <w:rFonts w:ascii="Arial" w:hAnsi="Arial" w:cs="Arial"/>
          <w:sz w:val="24"/>
        </w:rPr>
        <w:t xml:space="preserve">drugs and </w:t>
      </w:r>
      <w:r w:rsidR="0004211E">
        <w:rPr>
          <w:rFonts w:ascii="Arial" w:hAnsi="Arial" w:cs="Arial"/>
          <w:sz w:val="24"/>
        </w:rPr>
        <w:t>use of dyes has</w:t>
      </w:r>
      <w:r w:rsidR="00C666B8">
        <w:rPr>
          <w:rFonts w:ascii="Arial" w:hAnsi="Arial" w:cs="Arial"/>
          <w:sz w:val="24"/>
        </w:rPr>
        <w:t xml:space="preserve"> been implicated in other studies as potential carcino</w:t>
      </w:r>
      <w:r w:rsidR="00F52C8C">
        <w:rPr>
          <w:rFonts w:ascii="Arial" w:hAnsi="Arial" w:cs="Arial"/>
          <w:sz w:val="24"/>
        </w:rPr>
        <w:t>genic agents for breast cancer</w:t>
      </w:r>
      <w:r w:rsidR="00931DCB">
        <w:rPr>
          <w:rFonts w:ascii="Arial" w:hAnsi="Arial" w:cs="Arial"/>
          <w:sz w:val="24"/>
        </w:rPr>
        <w:t xml:space="preserve"> [32</w:t>
      </w:r>
      <w:r w:rsidR="002E1167">
        <w:rPr>
          <w:rFonts w:ascii="Arial" w:hAnsi="Arial" w:cs="Arial"/>
          <w:sz w:val="24"/>
        </w:rPr>
        <w:t>]</w:t>
      </w:r>
      <w:r w:rsidR="00F52C8C">
        <w:rPr>
          <w:rFonts w:ascii="Arial" w:hAnsi="Arial" w:cs="Arial"/>
          <w:sz w:val="24"/>
        </w:rPr>
        <w:t>.</w:t>
      </w:r>
    </w:p>
    <w:p w14:paraId="4A98CA18" w14:textId="77777777" w:rsidR="00727136" w:rsidRPr="00727136" w:rsidRDefault="00727136" w:rsidP="00727136">
      <w:pPr>
        <w:spacing w:line="360" w:lineRule="auto"/>
        <w:jc w:val="both"/>
        <w:rPr>
          <w:rFonts w:ascii="Arial" w:hAnsi="Arial" w:cs="Arial"/>
          <w:b/>
          <w:sz w:val="24"/>
        </w:rPr>
      </w:pPr>
      <w:r w:rsidRPr="00727136">
        <w:rPr>
          <w:rFonts w:ascii="Arial" w:hAnsi="Arial" w:cs="Arial"/>
          <w:b/>
          <w:sz w:val="24"/>
        </w:rPr>
        <w:t>REPORT ON THE SITUATIONAL ANALYSIS: KNOWLEDGE, ATTITUDES AND PRACTICES IN RESPECT OF BREAST CANCER IN NIGERIA WOMEN</w:t>
      </w:r>
    </w:p>
    <w:p w14:paraId="628DC665" w14:textId="77777777" w:rsidR="00714EF3" w:rsidRDefault="00F63650" w:rsidP="00756EAB">
      <w:pPr>
        <w:tabs>
          <w:tab w:val="left" w:pos="2847"/>
        </w:tabs>
        <w:spacing w:line="360" w:lineRule="auto"/>
        <w:jc w:val="both"/>
        <w:rPr>
          <w:rFonts w:ascii="Arial" w:hAnsi="Arial" w:cs="Arial"/>
          <w:sz w:val="24"/>
        </w:rPr>
      </w:pPr>
      <w:r>
        <w:rPr>
          <w:rFonts w:ascii="Arial" w:hAnsi="Arial" w:cs="Arial"/>
          <w:sz w:val="24"/>
        </w:rPr>
        <w:t xml:space="preserve">Awareness creation on </w:t>
      </w:r>
      <w:r w:rsidR="00756EAB" w:rsidRPr="00756EAB">
        <w:rPr>
          <w:rFonts w:ascii="Arial" w:hAnsi="Arial" w:cs="Arial"/>
          <w:sz w:val="24"/>
        </w:rPr>
        <w:t>breast cancer p</w:t>
      </w:r>
      <w:r w:rsidR="00C776E1">
        <w:rPr>
          <w:rFonts w:ascii="Arial" w:hAnsi="Arial" w:cs="Arial"/>
          <w:sz w:val="24"/>
        </w:rPr>
        <w:t>lays a key</w:t>
      </w:r>
      <w:r w:rsidR="00756EAB" w:rsidRPr="00756EAB">
        <w:rPr>
          <w:rFonts w:ascii="Arial" w:hAnsi="Arial" w:cs="Arial"/>
          <w:sz w:val="24"/>
        </w:rPr>
        <w:t xml:space="preserve"> role in lowering the risk of developing the disease</w:t>
      </w:r>
      <w:r w:rsidR="00C776E1">
        <w:rPr>
          <w:rFonts w:ascii="Arial" w:hAnsi="Arial" w:cs="Arial"/>
          <w:sz w:val="24"/>
        </w:rPr>
        <w:t xml:space="preserve"> in Nigerian community</w:t>
      </w:r>
      <w:r w:rsidR="003A669E">
        <w:rPr>
          <w:rFonts w:ascii="Arial" w:hAnsi="Arial" w:cs="Arial"/>
          <w:sz w:val="24"/>
        </w:rPr>
        <w:t xml:space="preserve">. Related studies found that </w:t>
      </w:r>
      <w:r w:rsidR="00756EAB" w:rsidRPr="00756EAB">
        <w:rPr>
          <w:rFonts w:ascii="Arial" w:hAnsi="Arial" w:cs="Arial"/>
          <w:sz w:val="24"/>
        </w:rPr>
        <w:t>women were unaware of specific breast changes commonly linked to breast cancer</w:t>
      </w:r>
      <w:r w:rsidR="00931DCB">
        <w:rPr>
          <w:rFonts w:ascii="Arial" w:hAnsi="Arial" w:cs="Arial"/>
          <w:sz w:val="24"/>
        </w:rPr>
        <w:t xml:space="preserve"> [34</w:t>
      </w:r>
      <w:r w:rsidR="003A669E">
        <w:rPr>
          <w:rFonts w:ascii="Arial" w:hAnsi="Arial" w:cs="Arial"/>
          <w:sz w:val="24"/>
        </w:rPr>
        <w:t>]</w:t>
      </w:r>
      <w:r w:rsidR="00756EAB" w:rsidRPr="00756EAB">
        <w:rPr>
          <w:rFonts w:ascii="Arial" w:hAnsi="Arial" w:cs="Arial"/>
          <w:sz w:val="24"/>
        </w:rPr>
        <w:t>.</w:t>
      </w:r>
      <w:r w:rsidR="007703DD">
        <w:rPr>
          <w:rFonts w:ascii="Arial" w:hAnsi="Arial" w:cs="Arial"/>
          <w:sz w:val="24"/>
        </w:rPr>
        <w:t xml:space="preserve"> </w:t>
      </w:r>
      <w:r w:rsidR="00DE004C">
        <w:rPr>
          <w:rFonts w:ascii="Arial" w:hAnsi="Arial" w:cs="Arial"/>
          <w:sz w:val="24"/>
        </w:rPr>
        <w:t>Many studies have reported that t</w:t>
      </w:r>
      <w:r w:rsidR="00DE004C" w:rsidRPr="00DE004C">
        <w:rPr>
          <w:rFonts w:ascii="Arial" w:hAnsi="Arial" w:cs="Arial"/>
          <w:sz w:val="24"/>
        </w:rPr>
        <w:t>he most frequently observed signs and symptoms include nipple discharge, alterations in breast size and shape, changes in breast coloration, persistent nipple itching, breast pai</w:t>
      </w:r>
      <w:r w:rsidR="00C0730A">
        <w:rPr>
          <w:rFonts w:ascii="Arial" w:hAnsi="Arial" w:cs="Arial"/>
          <w:sz w:val="24"/>
        </w:rPr>
        <w:t xml:space="preserve">n, </w:t>
      </w:r>
      <w:r w:rsidR="00931DCB">
        <w:rPr>
          <w:rFonts w:ascii="Arial" w:hAnsi="Arial" w:cs="Arial"/>
          <w:sz w:val="24"/>
        </w:rPr>
        <w:t>tenderness, and inflammation [35,36</w:t>
      </w:r>
      <w:r w:rsidR="00C0730A">
        <w:rPr>
          <w:rFonts w:ascii="Arial" w:hAnsi="Arial" w:cs="Arial"/>
          <w:sz w:val="24"/>
        </w:rPr>
        <w:t>,</w:t>
      </w:r>
      <w:r w:rsidR="00931DCB">
        <w:rPr>
          <w:rFonts w:ascii="Arial" w:hAnsi="Arial" w:cs="Arial"/>
          <w:sz w:val="24"/>
        </w:rPr>
        <w:t>37</w:t>
      </w:r>
      <w:r w:rsidR="00037CBD">
        <w:rPr>
          <w:rFonts w:ascii="Arial" w:hAnsi="Arial" w:cs="Arial"/>
          <w:sz w:val="24"/>
        </w:rPr>
        <w:t>]</w:t>
      </w:r>
      <w:r w:rsidR="000E1FDD">
        <w:rPr>
          <w:rFonts w:ascii="Arial" w:hAnsi="Arial" w:cs="Arial"/>
          <w:sz w:val="24"/>
        </w:rPr>
        <w:t>.</w:t>
      </w:r>
    </w:p>
    <w:p w14:paraId="7400FC10" w14:textId="77777777" w:rsidR="00D015F9" w:rsidRDefault="00162933" w:rsidP="00756EAB">
      <w:pPr>
        <w:tabs>
          <w:tab w:val="left" w:pos="2847"/>
        </w:tabs>
        <w:spacing w:line="360" w:lineRule="auto"/>
        <w:jc w:val="both"/>
        <w:rPr>
          <w:rFonts w:ascii="Arial" w:hAnsi="Arial" w:cs="Arial"/>
          <w:sz w:val="24"/>
        </w:rPr>
      </w:pPr>
      <w:r>
        <w:rPr>
          <w:rFonts w:ascii="Arial" w:hAnsi="Arial" w:cs="Arial"/>
          <w:sz w:val="24"/>
        </w:rPr>
        <w:t>The studies have</w:t>
      </w:r>
      <w:r w:rsidR="00CC6750" w:rsidRPr="00CC6750">
        <w:rPr>
          <w:rFonts w:ascii="Arial" w:hAnsi="Arial" w:cs="Arial"/>
          <w:sz w:val="24"/>
        </w:rPr>
        <w:t xml:space="preserve"> revealed that while the majority of participants recognized breast cancer as the most prevalent cancer among Nigerian women, their understanding of the risk factors associated with its development and the role of diet in modifying these risks was insufficient. Participants primarily identified family history, poor diet, smoking, female gender, and alcohol consumption as the key risk factors for the disease. These findings highlight a significant gap in awareness regarding the risk factors for breast cancer among Nigerian women</w:t>
      </w:r>
      <w:r w:rsidR="00931DCB">
        <w:rPr>
          <w:rFonts w:ascii="Arial" w:hAnsi="Arial" w:cs="Arial"/>
          <w:sz w:val="24"/>
        </w:rPr>
        <w:t xml:space="preserve"> [39</w:t>
      </w:r>
      <w:r w:rsidR="00181E5A">
        <w:rPr>
          <w:rFonts w:ascii="Arial" w:hAnsi="Arial" w:cs="Arial"/>
          <w:sz w:val="24"/>
        </w:rPr>
        <w:t>]</w:t>
      </w:r>
      <w:r w:rsidR="00CC6750" w:rsidRPr="00CC6750">
        <w:rPr>
          <w:rFonts w:ascii="Arial" w:hAnsi="Arial" w:cs="Arial"/>
          <w:sz w:val="24"/>
        </w:rPr>
        <w:t>.</w:t>
      </w:r>
      <w:r w:rsidR="00384761">
        <w:rPr>
          <w:rFonts w:ascii="Arial" w:hAnsi="Arial" w:cs="Arial"/>
          <w:sz w:val="24"/>
        </w:rPr>
        <w:t xml:space="preserve"> Most of the studies perused through made use of small populations sizes, while cancer registers not usually updated revealed are not </w:t>
      </w:r>
      <w:r w:rsidR="00384761">
        <w:rPr>
          <w:rFonts w:ascii="Arial" w:hAnsi="Arial" w:cs="Arial"/>
          <w:sz w:val="24"/>
        </w:rPr>
        <w:lastRenderedPageBreak/>
        <w:t>significantly sufficient to be relied upon as it they give a rough estimated figure of the reality on ground. This implies that</w:t>
      </w:r>
      <w:r w:rsidR="004B1691">
        <w:rPr>
          <w:rFonts w:ascii="Arial" w:hAnsi="Arial" w:cs="Arial"/>
          <w:sz w:val="24"/>
        </w:rPr>
        <w:t xml:space="preserve"> more up to date studies need out be carried out to ascertain recent prevalence of breast cancer in Nigeria.</w:t>
      </w:r>
    </w:p>
    <w:p w14:paraId="64D2D6D0" w14:textId="77777777" w:rsidR="00906D2F" w:rsidRPr="002E597E" w:rsidRDefault="004F2B86" w:rsidP="00756EAB">
      <w:pPr>
        <w:tabs>
          <w:tab w:val="left" w:pos="2847"/>
        </w:tabs>
        <w:spacing w:line="360" w:lineRule="auto"/>
        <w:jc w:val="both"/>
        <w:rPr>
          <w:rFonts w:ascii="Arial" w:hAnsi="Arial" w:cs="Arial"/>
          <w:sz w:val="24"/>
        </w:rPr>
      </w:pPr>
      <w:r w:rsidRPr="004F2B86">
        <w:rPr>
          <w:rFonts w:ascii="Arial" w:hAnsi="Arial" w:cs="Arial"/>
          <w:sz w:val="24"/>
        </w:rPr>
        <w:t>Awareness and proactive health-seeking behavior for breast cancer management are notably low in Africa, leading to most patients seeking hospital care at advanced stages (III and IV)</w:t>
      </w:r>
      <w:r w:rsidR="00AC2B93">
        <w:rPr>
          <w:rFonts w:ascii="Arial" w:hAnsi="Arial" w:cs="Arial"/>
          <w:sz w:val="24"/>
        </w:rPr>
        <w:t xml:space="preserve"> when eventually diagnosed</w:t>
      </w:r>
      <w:r w:rsidR="00931DCB">
        <w:rPr>
          <w:rFonts w:ascii="Arial" w:hAnsi="Arial" w:cs="Arial"/>
          <w:sz w:val="24"/>
        </w:rPr>
        <w:t xml:space="preserve"> [40</w:t>
      </w:r>
      <w:r w:rsidR="00AD4568">
        <w:rPr>
          <w:rFonts w:ascii="Arial" w:hAnsi="Arial" w:cs="Arial"/>
          <w:sz w:val="24"/>
        </w:rPr>
        <w:t>]</w:t>
      </w:r>
      <w:r w:rsidR="00AC2B93">
        <w:rPr>
          <w:rFonts w:ascii="Arial" w:hAnsi="Arial" w:cs="Arial"/>
          <w:sz w:val="24"/>
        </w:rPr>
        <w:t>, and at this stage,</w:t>
      </w:r>
      <w:r w:rsidRPr="004F2B86">
        <w:rPr>
          <w:rFonts w:ascii="Arial" w:hAnsi="Arial" w:cs="Arial"/>
          <w:sz w:val="24"/>
        </w:rPr>
        <w:t xml:space="preserve"> treatment options are limited. This delay is likely due to the lack of early disease detection in developing countries</w:t>
      </w:r>
      <w:r w:rsidR="00931DCB">
        <w:rPr>
          <w:rFonts w:ascii="Arial" w:hAnsi="Arial" w:cs="Arial"/>
          <w:sz w:val="24"/>
        </w:rPr>
        <w:t xml:space="preserve"> [41</w:t>
      </w:r>
      <w:r w:rsidR="00AD4568">
        <w:rPr>
          <w:rFonts w:ascii="Arial" w:hAnsi="Arial" w:cs="Arial"/>
          <w:sz w:val="24"/>
        </w:rPr>
        <w:t>]</w:t>
      </w:r>
      <w:r w:rsidRPr="004F2B86">
        <w:rPr>
          <w:rFonts w:ascii="Arial" w:hAnsi="Arial" w:cs="Arial"/>
          <w:sz w:val="24"/>
        </w:rPr>
        <w:t>.</w:t>
      </w:r>
    </w:p>
    <w:p w14:paraId="0787E413" w14:textId="77777777" w:rsidR="00714EF3" w:rsidRPr="00FF00C5" w:rsidRDefault="00FF00C5" w:rsidP="00756EAB">
      <w:pPr>
        <w:tabs>
          <w:tab w:val="left" w:pos="2847"/>
        </w:tabs>
        <w:spacing w:line="360" w:lineRule="auto"/>
        <w:jc w:val="both"/>
        <w:rPr>
          <w:rFonts w:ascii="Arial" w:hAnsi="Arial" w:cs="Arial"/>
          <w:b/>
          <w:sz w:val="24"/>
        </w:rPr>
      </w:pPr>
      <w:r w:rsidRPr="00FF00C5">
        <w:rPr>
          <w:rFonts w:ascii="Arial" w:hAnsi="Arial" w:cs="Arial"/>
          <w:b/>
          <w:sz w:val="24"/>
        </w:rPr>
        <w:t>THE CHALLENGES FACED IN THE DETECTION, DIAGNOSIS AND MANAGEMENT OF BREAST CANCER IN NIGERIA</w:t>
      </w:r>
    </w:p>
    <w:p w14:paraId="03455FB5" w14:textId="77777777" w:rsidR="00714EF3" w:rsidRPr="00714EF3" w:rsidRDefault="00714EF3" w:rsidP="00714EF3">
      <w:pPr>
        <w:tabs>
          <w:tab w:val="left" w:pos="2847"/>
        </w:tabs>
        <w:spacing w:line="360" w:lineRule="auto"/>
        <w:jc w:val="both"/>
        <w:rPr>
          <w:rFonts w:ascii="Arial" w:hAnsi="Arial" w:cs="Arial"/>
          <w:sz w:val="24"/>
        </w:rPr>
      </w:pPr>
      <w:r w:rsidRPr="00714EF3">
        <w:rPr>
          <w:rFonts w:ascii="Arial" w:hAnsi="Arial" w:cs="Arial"/>
          <w:sz w:val="24"/>
        </w:rPr>
        <w:t>Despite the severe impact of breast cancer, it is of great concern that many Nigerian women have limited or no knowledge of the disease. Even among those who are aware, reluctance to seek medical care remains prevalent, leading to avoidable or premature deaths. This negative attitude has been attributed to various socio-cultural, religious, genetic, and economic influences</w:t>
      </w:r>
      <w:r w:rsidR="00931DCB">
        <w:rPr>
          <w:rFonts w:ascii="Arial" w:hAnsi="Arial" w:cs="Arial"/>
          <w:sz w:val="24"/>
        </w:rPr>
        <w:t xml:space="preserve"> [36</w:t>
      </w:r>
      <w:r w:rsidR="00A668A6">
        <w:rPr>
          <w:rFonts w:ascii="Arial" w:hAnsi="Arial" w:cs="Arial"/>
          <w:sz w:val="24"/>
        </w:rPr>
        <w:t>]</w:t>
      </w:r>
      <w:r w:rsidRPr="00714EF3">
        <w:rPr>
          <w:rFonts w:ascii="Arial" w:hAnsi="Arial" w:cs="Arial"/>
          <w:sz w:val="24"/>
        </w:rPr>
        <w:t>.</w:t>
      </w:r>
    </w:p>
    <w:p w14:paraId="17755C14" w14:textId="77777777" w:rsidR="001C2C62" w:rsidRPr="001C2C62" w:rsidRDefault="001C2C62" w:rsidP="001C2C62">
      <w:pPr>
        <w:tabs>
          <w:tab w:val="left" w:pos="2847"/>
        </w:tabs>
        <w:spacing w:line="360" w:lineRule="auto"/>
        <w:jc w:val="both"/>
        <w:rPr>
          <w:rFonts w:ascii="Arial" w:hAnsi="Arial" w:cs="Arial"/>
          <w:sz w:val="24"/>
        </w:rPr>
      </w:pPr>
      <w:r w:rsidRPr="001C2C62">
        <w:rPr>
          <w:rFonts w:ascii="Arial" w:hAnsi="Arial" w:cs="Arial"/>
          <w:sz w:val="24"/>
        </w:rPr>
        <w:t xml:space="preserve">Health beliefs differ across </w:t>
      </w:r>
      <w:r w:rsidR="002E7012" w:rsidRPr="001C2C62">
        <w:rPr>
          <w:rFonts w:ascii="Arial" w:hAnsi="Arial" w:cs="Arial"/>
          <w:sz w:val="24"/>
        </w:rPr>
        <w:t>cultures</w:t>
      </w:r>
      <w:r w:rsidRPr="001C2C62">
        <w:rPr>
          <w:rFonts w:ascii="Arial" w:hAnsi="Arial" w:cs="Arial"/>
          <w:sz w:val="24"/>
        </w:rPr>
        <w:t xml:space="preserve"> and the perception of cancer as a fatal disease may deter many individuals from adopting health-promoting behaviors. In some societies, illnesses and catastrophic events are often seen as predestined or </w:t>
      </w:r>
      <w:r w:rsidR="005814CB" w:rsidRPr="001C2C62">
        <w:rPr>
          <w:rFonts w:ascii="Arial" w:hAnsi="Arial" w:cs="Arial"/>
          <w:sz w:val="24"/>
        </w:rPr>
        <w:t>act</w:t>
      </w:r>
      <w:r w:rsidRPr="001C2C62">
        <w:rPr>
          <w:rFonts w:ascii="Arial" w:hAnsi="Arial" w:cs="Arial"/>
          <w:sz w:val="24"/>
        </w:rPr>
        <w:t xml:space="preserve"> of divine will, making fatalism </w:t>
      </w:r>
      <w:r>
        <w:rPr>
          <w:rFonts w:ascii="Arial" w:hAnsi="Arial" w:cs="Arial"/>
          <w:sz w:val="24"/>
        </w:rPr>
        <w:t xml:space="preserve">a deeply ingrained worldview.  </w:t>
      </w:r>
    </w:p>
    <w:p w14:paraId="0C5A1D06" w14:textId="77777777" w:rsidR="001C2C62" w:rsidRPr="001C2C62" w:rsidRDefault="001C2C62" w:rsidP="001C2C62">
      <w:pPr>
        <w:tabs>
          <w:tab w:val="left" w:pos="2847"/>
        </w:tabs>
        <w:spacing w:line="360" w:lineRule="auto"/>
        <w:jc w:val="both"/>
        <w:rPr>
          <w:rFonts w:ascii="Arial" w:hAnsi="Arial" w:cs="Arial"/>
          <w:sz w:val="24"/>
        </w:rPr>
      </w:pPr>
      <w:r w:rsidRPr="001C2C62">
        <w:rPr>
          <w:rFonts w:ascii="Arial" w:hAnsi="Arial" w:cs="Arial"/>
          <w:sz w:val="24"/>
        </w:rPr>
        <w:t>In many African communities, chronic illnesses are frequently linked to supernatural causes such as witchcraft or evil spirits. Cultural values and ethnic diversity significantly shape health beliefs, influencing how rural women engage with Western medicine, particularly in conditions like breast cancer. Fear and stigma further contribute to delays in seeking medical care, as some women worry that a breast cancer diagnosis could negatively impact their daughters' marriage prospects, based on the belief that the disease may be hereditary. Additionally, cancer is often regarded as a divine punis</w:t>
      </w:r>
      <w:r>
        <w:rPr>
          <w:rFonts w:ascii="Arial" w:hAnsi="Arial" w:cs="Arial"/>
          <w:sz w:val="24"/>
        </w:rPr>
        <w:t>hment or an unavoidabl</w:t>
      </w:r>
      <w:r w:rsidR="00931DCB">
        <w:rPr>
          <w:rFonts w:ascii="Arial" w:hAnsi="Arial" w:cs="Arial"/>
          <w:sz w:val="24"/>
        </w:rPr>
        <w:t>e fate [36</w:t>
      </w:r>
      <w:r w:rsidR="000E1FDD">
        <w:rPr>
          <w:rFonts w:ascii="Arial" w:hAnsi="Arial" w:cs="Arial"/>
          <w:sz w:val="24"/>
        </w:rPr>
        <w:t>].</w:t>
      </w:r>
    </w:p>
    <w:p w14:paraId="78182AAB" w14:textId="77777777" w:rsidR="00727136" w:rsidRDefault="001C2C62" w:rsidP="002B5821">
      <w:pPr>
        <w:tabs>
          <w:tab w:val="left" w:pos="2847"/>
        </w:tabs>
        <w:spacing w:line="360" w:lineRule="auto"/>
        <w:jc w:val="both"/>
        <w:rPr>
          <w:rFonts w:ascii="Arial" w:hAnsi="Arial" w:cs="Arial"/>
          <w:sz w:val="24"/>
        </w:rPr>
      </w:pPr>
      <w:r w:rsidRPr="001C2C62">
        <w:rPr>
          <w:rFonts w:ascii="Arial" w:hAnsi="Arial" w:cs="Arial"/>
          <w:sz w:val="24"/>
        </w:rPr>
        <w:lastRenderedPageBreak/>
        <w:t>These cultural and societal factors continue to play a critical role in the high prevalence of breast cancer in Nigeria and other Sub-Saharan African countries.</w:t>
      </w:r>
    </w:p>
    <w:p w14:paraId="5229EADD" w14:textId="77777777" w:rsidR="00376423" w:rsidRDefault="00376423" w:rsidP="002B5821">
      <w:pPr>
        <w:tabs>
          <w:tab w:val="left" w:pos="2847"/>
        </w:tabs>
        <w:spacing w:line="360" w:lineRule="auto"/>
        <w:jc w:val="both"/>
        <w:rPr>
          <w:rFonts w:ascii="Arial" w:hAnsi="Arial" w:cs="Arial"/>
          <w:sz w:val="24"/>
        </w:rPr>
      </w:pPr>
      <w:r>
        <w:rPr>
          <w:rFonts w:ascii="Arial" w:hAnsi="Arial" w:cs="Arial"/>
          <w:sz w:val="24"/>
        </w:rPr>
        <w:t>Breast self-examination (BSE) is a basic skill in the early detection of breast cancer, however its knowledge and practice has been observed to vary amongst the women in Nigeria based on level of exposure and education</w:t>
      </w:r>
      <w:r w:rsidR="00FF0F02">
        <w:rPr>
          <w:rFonts w:ascii="Arial" w:hAnsi="Arial" w:cs="Arial"/>
          <w:sz w:val="24"/>
        </w:rPr>
        <w:t>. Practice has been reported to be high amongst women with relativ</w:t>
      </w:r>
      <w:r w:rsidR="00702897">
        <w:rPr>
          <w:rFonts w:ascii="Arial" w:hAnsi="Arial" w:cs="Arial"/>
          <w:sz w:val="24"/>
        </w:rPr>
        <w:t>ely high level of education and amongst those in urban areas compared to</w:t>
      </w:r>
      <w:r w:rsidR="00B30189">
        <w:rPr>
          <w:rFonts w:ascii="Arial" w:hAnsi="Arial" w:cs="Arial"/>
          <w:sz w:val="24"/>
        </w:rPr>
        <w:t xml:space="preserve"> the women in the rural areas</w:t>
      </w:r>
      <w:r w:rsidR="00931DCB">
        <w:rPr>
          <w:rFonts w:ascii="Arial" w:hAnsi="Arial" w:cs="Arial"/>
          <w:sz w:val="24"/>
        </w:rPr>
        <w:t xml:space="preserve"> [42</w:t>
      </w:r>
      <w:r w:rsidR="00EE0697">
        <w:rPr>
          <w:rFonts w:ascii="Arial" w:hAnsi="Arial" w:cs="Arial"/>
          <w:sz w:val="24"/>
        </w:rPr>
        <w:t>]</w:t>
      </w:r>
      <w:r w:rsidR="00B30189">
        <w:rPr>
          <w:rFonts w:ascii="Arial" w:hAnsi="Arial" w:cs="Arial"/>
          <w:sz w:val="24"/>
        </w:rPr>
        <w:t>.</w:t>
      </w:r>
      <w:r w:rsidR="00FF0F02">
        <w:rPr>
          <w:rFonts w:ascii="Arial" w:hAnsi="Arial" w:cs="Arial"/>
          <w:sz w:val="24"/>
        </w:rPr>
        <w:t xml:space="preserve"> </w:t>
      </w:r>
      <w:r w:rsidR="00517206" w:rsidRPr="00517206">
        <w:rPr>
          <w:rFonts w:ascii="Arial" w:hAnsi="Arial" w:cs="Arial"/>
          <w:sz w:val="24"/>
        </w:rPr>
        <w:t>Mammography screening can be used to identify breast cancer in women without symptoms. Despite its limitations in low- and middle-income countries (LMCs), where challenges such as poor infrastructure, poverty, and insufficient human resources exist, it remains the preferred method for screening and diagnosis. When implemented effectively, mammography has the potential to significantly reduce breast cancer-related morbidity and mortality</w:t>
      </w:r>
      <w:r w:rsidR="00931DCB">
        <w:rPr>
          <w:rFonts w:ascii="Arial" w:hAnsi="Arial" w:cs="Arial"/>
          <w:sz w:val="24"/>
        </w:rPr>
        <w:t xml:space="preserve"> [43</w:t>
      </w:r>
      <w:r w:rsidR="00517206">
        <w:rPr>
          <w:rFonts w:ascii="Arial" w:hAnsi="Arial" w:cs="Arial"/>
          <w:sz w:val="24"/>
        </w:rPr>
        <w:t>]</w:t>
      </w:r>
      <w:r w:rsidR="00517206" w:rsidRPr="00517206">
        <w:rPr>
          <w:rFonts w:ascii="Arial" w:hAnsi="Arial" w:cs="Arial"/>
          <w:sz w:val="24"/>
        </w:rPr>
        <w:t>.</w:t>
      </w:r>
    </w:p>
    <w:p w14:paraId="2D240D28" w14:textId="77777777" w:rsidR="00CA46A7" w:rsidRDefault="00CA46A7" w:rsidP="002B5821">
      <w:pPr>
        <w:tabs>
          <w:tab w:val="left" w:pos="2847"/>
        </w:tabs>
        <w:spacing w:line="360" w:lineRule="auto"/>
        <w:jc w:val="both"/>
        <w:rPr>
          <w:rFonts w:ascii="Arial" w:hAnsi="Arial" w:cs="Arial"/>
          <w:b/>
          <w:sz w:val="24"/>
        </w:rPr>
      </w:pPr>
      <w:r>
        <w:rPr>
          <w:rFonts w:ascii="Arial" w:hAnsi="Arial" w:cs="Arial"/>
          <w:b/>
          <w:sz w:val="24"/>
        </w:rPr>
        <w:t>LIMITATIONS AND RECOMMENDATIONS</w:t>
      </w:r>
    </w:p>
    <w:p w14:paraId="5B198E72" w14:textId="77777777" w:rsidR="00344190" w:rsidRDefault="00CA46A7" w:rsidP="002B5821">
      <w:pPr>
        <w:tabs>
          <w:tab w:val="left" w:pos="2847"/>
        </w:tabs>
        <w:spacing w:line="360" w:lineRule="auto"/>
        <w:jc w:val="both"/>
        <w:rPr>
          <w:rFonts w:ascii="Arial" w:hAnsi="Arial" w:cs="Arial"/>
          <w:sz w:val="24"/>
        </w:rPr>
      </w:pPr>
      <w:r>
        <w:rPr>
          <w:rFonts w:ascii="Arial" w:hAnsi="Arial" w:cs="Arial"/>
          <w:sz w:val="24"/>
        </w:rPr>
        <w:t xml:space="preserve">In the review, it was observed that many states do not have a cancer register especially that for breast cancer. This is quite a setback as vital data is lost due to little or no documentations of newly </w:t>
      </w:r>
      <w:r w:rsidR="00344190">
        <w:rPr>
          <w:rFonts w:ascii="Arial" w:hAnsi="Arial" w:cs="Arial"/>
          <w:sz w:val="24"/>
        </w:rPr>
        <w:t xml:space="preserve">diagnosed </w:t>
      </w:r>
      <w:r>
        <w:rPr>
          <w:rFonts w:ascii="Arial" w:hAnsi="Arial" w:cs="Arial"/>
          <w:sz w:val="24"/>
        </w:rPr>
        <w:t>cases</w:t>
      </w:r>
      <w:r w:rsidR="00344190">
        <w:rPr>
          <w:rFonts w:ascii="Arial" w:hAnsi="Arial" w:cs="Arial"/>
          <w:sz w:val="24"/>
        </w:rPr>
        <w:t xml:space="preserve">. Furthermore, it appears that hospitals, medical professionals especially surgeons are not taking into cognizance the need to investigate into the dilemma of the disease as the field of breast oncology is not only focused on diagnosing and treating the disease but a proper documentation and follow up of cases such that they can be published and explored for the benefit of science. To this end, the researchers hereby put forward that the government of various states take the health issues especially as regards breast cancer seriously </w:t>
      </w:r>
      <w:r w:rsidR="00195FDC">
        <w:rPr>
          <w:rFonts w:ascii="Arial" w:hAnsi="Arial" w:cs="Arial"/>
          <w:sz w:val="24"/>
        </w:rPr>
        <w:t xml:space="preserve">so as to make available quality care to patients. Additionally, grants should be given to medical professionals to equip their training in the field and proper documentation and reporting of cases should be done. Public awareness creation, sensitization and education is very paramount in achieving regular screening, diagnosis, and treatment.   </w:t>
      </w:r>
      <w:r w:rsidR="00344190">
        <w:rPr>
          <w:rFonts w:ascii="Arial" w:hAnsi="Arial" w:cs="Arial"/>
          <w:sz w:val="24"/>
        </w:rPr>
        <w:t xml:space="preserve"> </w:t>
      </w:r>
    </w:p>
    <w:p w14:paraId="7E7AA039" w14:textId="77777777" w:rsidR="00D46897" w:rsidRDefault="00EB796D" w:rsidP="002B5821">
      <w:pPr>
        <w:tabs>
          <w:tab w:val="left" w:pos="2847"/>
        </w:tabs>
        <w:spacing w:line="360" w:lineRule="auto"/>
        <w:jc w:val="both"/>
        <w:rPr>
          <w:rFonts w:ascii="Arial" w:hAnsi="Arial" w:cs="Arial"/>
          <w:b/>
          <w:sz w:val="24"/>
        </w:rPr>
      </w:pPr>
      <w:r>
        <w:rPr>
          <w:rFonts w:ascii="Arial" w:hAnsi="Arial" w:cs="Arial"/>
          <w:b/>
          <w:sz w:val="24"/>
        </w:rPr>
        <w:t xml:space="preserve">CONCLUSION: </w:t>
      </w:r>
    </w:p>
    <w:p w14:paraId="4161B1BA" w14:textId="77777777" w:rsidR="00EB796D" w:rsidRDefault="00906D2F" w:rsidP="002B5821">
      <w:pPr>
        <w:tabs>
          <w:tab w:val="left" w:pos="2847"/>
        </w:tabs>
        <w:spacing w:line="360" w:lineRule="auto"/>
        <w:jc w:val="both"/>
        <w:rPr>
          <w:rFonts w:ascii="Arial" w:hAnsi="Arial" w:cs="Arial"/>
          <w:b/>
          <w:sz w:val="24"/>
        </w:rPr>
      </w:pPr>
      <w:r>
        <w:rPr>
          <w:rFonts w:ascii="Arial" w:hAnsi="Arial" w:cs="Arial"/>
          <w:sz w:val="24"/>
        </w:rPr>
        <w:t xml:space="preserve">From current situational analysis, it is clearly seen that </w:t>
      </w:r>
      <w:r w:rsidRPr="00906D2F">
        <w:rPr>
          <w:rFonts w:ascii="Arial" w:hAnsi="Arial" w:cs="Arial"/>
          <w:sz w:val="24"/>
        </w:rPr>
        <w:t>the absence of fundamental knowledge and an effective system for disseminating</w:t>
      </w:r>
      <w:r>
        <w:rPr>
          <w:rFonts w:ascii="Arial" w:hAnsi="Arial" w:cs="Arial"/>
          <w:sz w:val="24"/>
        </w:rPr>
        <w:t xml:space="preserve"> and ensuring</w:t>
      </w:r>
      <w:r w:rsidRPr="00906D2F">
        <w:rPr>
          <w:rFonts w:ascii="Arial" w:hAnsi="Arial" w:cs="Arial"/>
          <w:sz w:val="24"/>
        </w:rPr>
        <w:t xml:space="preserve"> quality information </w:t>
      </w:r>
      <w:r w:rsidRPr="00906D2F">
        <w:rPr>
          <w:rFonts w:ascii="Arial" w:hAnsi="Arial" w:cs="Arial"/>
          <w:sz w:val="24"/>
        </w:rPr>
        <w:lastRenderedPageBreak/>
        <w:t xml:space="preserve">about </w:t>
      </w:r>
      <w:r>
        <w:rPr>
          <w:rFonts w:ascii="Arial" w:hAnsi="Arial" w:cs="Arial"/>
          <w:sz w:val="24"/>
        </w:rPr>
        <w:t>breast cancer poses an importan</w:t>
      </w:r>
      <w:r w:rsidRPr="00906D2F">
        <w:rPr>
          <w:rFonts w:ascii="Arial" w:hAnsi="Arial" w:cs="Arial"/>
          <w:sz w:val="24"/>
        </w:rPr>
        <w:t>t barrier to the health and well-being of women</w:t>
      </w:r>
      <w:r>
        <w:rPr>
          <w:rFonts w:ascii="Arial" w:hAnsi="Arial" w:cs="Arial"/>
          <w:sz w:val="24"/>
        </w:rPr>
        <w:t xml:space="preserve"> in Nigeria</w:t>
      </w:r>
      <w:r w:rsidRPr="00906D2F">
        <w:rPr>
          <w:rFonts w:ascii="Arial" w:hAnsi="Arial" w:cs="Arial"/>
          <w:sz w:val="24"/>
        </w:rPr>
        <w:t xml:space="preserve">. </w:t>
      </w:r>
      <w:r>
        <w:rPr>
          <w:rFonts w:ascii="Arial" w:hAnsi="Arial" w:cs="Arial"/>
          <w:sz w:val="24"/>
        </w:rPr>
        <w:t xml:space="preserve">No doubt that </w:t>
      </w:r>
      <w:r w:rsidRPr="00906D2F">
        <w:rPr>
          <w:rFonts w:ascii="Arial" w:hAnsi="Arial" w:cs="Arial"/>
          <w:sz w:val="24"/>
        </w:rPr>
        <w:t>Breast cancer has emerged as a leading cause of mortality, quietly claiming the lives of women</w:t>
      </w:r>
      <w:r>
        <w:rPr>
          <w:rFonts w:ascii="Arial" w:hAnsi="Arial" w:cs="Arial"/>
          <w:sz w:val="24"/>
        </w:rPr>
        <w:t xml:space="preserve"> especially in their reproductive age</w:t>
      </w:r>
      <w:r w:rsidRPr="00906D2F">
        <w:rPr>
          <w:rFonts w:ascii="Arial" w:hAnsi="Arial" w:cs="Arial"/>
          <w:sz w:val="24"/>
        </w:rPr>
        <w:t>, particularly those with limited or no education. This issue is further exacerbated by the lack of timely access to information about breast cancer and inadequate diagnostic screening methods for early detection of the disease</w:t>
      </w:r>
      <w:r w:rsidRPr="00906D2F">
        <w:rPr>
          <w:rFonts w:ascii="Arial" w:hAnsi="Arial" w:cs="Arial"/>
          <w:b/>
          <w:sz w:val="24"/>
        </w:rPr>
        <w:t>.</w:t>
      </w:r>
    </w:p>
    <w:p w14:paraId="5BEC12B2" w14:textId="77777777" w:rsidR="00D32AFC" w:rsidRDefault="00D32AFC" w:rsidP="002B5821">
      <w:pPr>
        <w:tabs>
          <w:tab w:val="left" w:pos="2847"/>
        </w:tabs>
        <w:spacing w:line="360" w:lineRule="auto"/>
        <w:jc w:val="both"/>
        <w:rPr>
          <w:rFonts w:ascii="Arial" w:hAnsi="Arial" w:cs="Arial"/>
          <w:b/>
          <w:sz w:val="24"/>
        </w:rPr>
      </w:pPr>
    </w:p>
    <w:p w14:paraId="604174C7" w14:textId="77777777" w:rsidR="00D523B4" w:rsidRPr="00D523B4" w:rsidRDefault="00D523B4" w:rsidP="00D523B4">
      <w:pPr>
        <w:rPr>
          <w:b/>
          <w:sz w:val="28"/>
          <w:highlight w:val="yellow"/>
        </w:rPr>
      </w:pPr>
      <w:r w:rsidRPr="00D523B4">
        <w:rPr>
          <w:b/>
          <w:sz w:val="28"/>
          <w:highlight w:val="yellow"/>
        </w:rPr>
        <w:t>DISCLAIMER (ARTIFICIAL INTELLIGENCE)</w:t>
      </w:r>
    </w:p>
    <w:p w14:paraId="4A29D647" w14:textId="77777777" w:rsidR="00D523B4" w:rsidRPr="00D523B4" w:rsidRDefault="00D523B4" w:rsidP="00D523B4">
      <w:pPr>
        <w:spacing w:after="0" w:line="360" w:lineRule="auto"/>
        <w:rPr>
          <w:rFonts w:ascii="Arial" w:hAnsi="Arial" w:cs="Arial"/>
          <w:sz w:val="24"/>
          <w:szCs w:val="24"/>
          <w:highlight w:val="yellow"/>
        </w:rPr>
      </w:pPr>
      <w:r w:rsidRPr="00D523B4">
        <w:rPr>
          <w:rFonts w:ascii="Arial" w:hAnsi="Arial" w:cs="Arial"/>
          <w:sz w:val="24"/>
          <w:szCs w:val="24"/>
          <w:highlight w:val="yellow"/>
        </w:rPr>
        <w:t>Authors hereby declare that NO generative AI technologies such as Large Language Models (</w:t>
      </w:r>
      <w:proofErr w:type="spellStart"/>
      <w:r w:rsidRPr="00D523B4">
        <w:rPr>
          <w:rFonts w:ascii="Arial" w:hAnsi="Arial" w:cs="Arial"/>
          <w:sz w:val="24"/>
          <w:szCs w:val="24"/>
          <w:highlight w:val="yellow"/>
        </w:rPr>
        <w:t>ChatGPT</w:t>
      </w:r>
      <w:proofErr w:type="spellEnd"/>
      <w:r w:rsidRPr="00D523B4">
        <w:rPr>
          <w:rFonts w:ascii="Arial" w:hAnsi="Arial" w:cs="Arial"/>
          <w:sz w:val="24"/>
          <w:szCs w:val="24"/>
          <w:highlight w:val="yellow"/>
        </w:rPr>
        <w:t xml:space="preserve">, COPILOT, </w:t>
      </w:r>
      <w:proofErr w:type="spellStart"/>
      <w:r w:rsidRPr="00D523B4">
        <w:rPr>
          <w:rFonts w:ascii="Arial" w:hAnsi="Arial" w:cs="Arial"/>
          <w:sz w:val="24"/>
          <w:szCs w:val="24"/>
          <w:highlight w:val="yellow"/>
        </w:rPr>
        <w:t>etc</w:t>
      </w:r>
      <w:proofErr w:type="spellEnd"/>
      <w:r w:rsidRPr="00D523B4">
        <w:rPr>
          <w:rFonts w:ascii="Arial" w:hAnsi="Arial" w:cs="Arial"/>
          <w:sz w:val="24"/>
          <w:szCs w:val="24"/>
          <w:highlight w:val="yellow"/>
        </w:rPr>
        <w:t xml:space="preserve">) and text-to-image generators have been used during writing or editing of manuscripts. This guarantees the fact that the originality of the study was maintained.  </w:t>
      </w:r>
    </w:p>
    <w:p w14:paraId="420E2F6B" w14:textId="77777777" w:rsidR="00D523B4" w:rsidRPr="00D523B4" w:rsidRDefault="00D523B4" w:rsidP="00D523B4">
      <w:pPr>
        <w:spacing w:after="0" w:line="360" w:lineRule="auto"/>
        <w:rPr>
          <w:rFonts w:ascii="Arial" w:hAnsi="Arial" w:cs="Arial"/>
          <w:b/>
          <w:bCs/>
          <w:sz w:val="24"/>
          <w:szCs w:val="24"/>
          <w:highlight w:val="yellow"/>
        </w:rPr>
      </w:pPr>
      <w:r w:rsidRPr="00D523B4">
        <w:rPr>
          <w:rFonts w:ascii="Arial" w:hAnsi="Arial" w:cs="Arial"/>
          <w:b/>
          <w:bCs/>
          <w:sz w:val="24"/>
          <w:szCs w:val="24"/>
          <w:highlight w:val="yellow"/>
        </w:rPr>
        <w:t>COMPETING INTERESTS</w:t>
      </w:r>
    </w:p>
    <w:p w14:paraId="353DFC9B" w14:textId="0953883C" w:rsidR="00D523B4" w:rsidRPr="00B82135" w:rsidRDefault="00D523B4" w:rsidP="00D523B4">
      <w:pPr>
        <w:spacing w:after="0" w:line="360" w:lineRule="auto"/>
        <w:rPr>
          <w:rFonts w:ascii="Arial" w:hAnsi="Arial" w:cs="Arial"/>
          <w:sz w:val="24"/>
          <w:szCs w:val="24"/>
        </w:rPr>
      </w:pPr>
      <w:r w:rsidRPr="00D523B4">
        <w:rPr>
          <w:rFonts w:ascii="Arial" w:hAnsi="Arial" w:cs="Arial"/>
          <w:sz w:val="24"/>
          <w:szCs w:val="24"/>
          <w:highlight w:val="yellow"/>
        </w:rPr>
        <w:t>Authors have decl</w:t>
      </w:r>
      <w:r>
        <w:rPr>
          <w:rFonts w:ascii="Arial" w:hAnsi="Arial" w:cs="Arial"/>
          <w:sz w:val="24"/>
          <w:szCs w:val="24"/>
          <w:highlight w:val="yellow"/>
        </w:rPr>
        <w:t>ared that no competing interests</w:t>
      </w:r>
      <w:r w:rsidRPr="00D523B4">
        <w:rPr>
          <w:rFonts w:ascii="Arial" w:hAnsi="Arial" w:cs="Arial"/>
          <w:sz w:val="24"/>
          <w:szCs w:val="24"/>
          <w:highlight w:val="yellow"/>
        </w:rPr>
        <w:t xml:space="preserve"> exist.</w:t>
      </w:r>
    </w:p>
    <w:p w14:paraId="26108CE5" w14:textId="77777777" w:rsidR="00D523B4" w:rsidRDefault="00D523B4" w:rsidP="00D523B4">
      <w:pPr>
        <w:spacing w:after="0" w:line="360" w:lineRule="auto"/>
        <w:rPr>
          <w:rFonts w:ascii="Arial" w:hAnsi="Arial" w:cs="Arial"/>
          <w:sz w:val="24"/>
          <w:szCs w:val="24"/>
        </w:rPr>
      </w:pPr>
    </w:p>
    <w:p w14:paraId="649E21E3" w14:textId="77777777" w:rsidR="00D523B4" w:rsidRDefault="00D523B4" w:rsidP="00D523B4">
      <w:pPr>
        <w:spacing w:after="0" w:line="360" w:lineRule="auto"/>
        <w:rPr>
          <w:rFonts w:ascii="Arial" w:hAnsi="Arial" w:cs="Arial"/>
          <w:sz w:val="24"/>
          <w:szCs w:val="24"/>
        </w:rPr>
      </w:pPr>
    </w:p>
    <w:p w14:paraId="2186F53B" w14:textId="77777777" w:rsidR="00D523B4" w:rsidRDefault="00D523B4" w:rsidP="00D523B4">
      <w:pPr>
        <w:spacing w:after="0" w:line="360" w:lineRule="auto"/>
        <w:rPr>
          <w:rFonts w:ascii="Arial" w:hAnsi="Arial" w:cs="Arial"/>
          <w:sz w:val="24"/>
          <w:szCs w:val="24"/>
        </w:rPr>
      </w:pPr>
    </w:p>
    <w:p w14:paraId="517AA443" w14:textId="77777777" w:rsidR="00D523B4" w:rsidRDefault="00D523B4" w:rsidP="00D523B4">
      <w:pPr>
        <w:spacing w:after="0" w:line="360" w:lineRule="auto"/>
        <w:rPr>
          <w:rFonts w:ascii="Arial" w:hAnsi="Arial" w:cs="Arial"/>
          <w:sz w:val="24"/>
          <w:szCs w:val="24"/>
        </w:rPr>
      </w:pPr>
    </w:p>
    <w:p w14:paraId="68FC7149" w14:textId="77777777" w:rsidR="00D523B4" w:rsidRDefault="00D523B4" w:rsidP="00D523B4">
      <w:pPr>
        <w:spacing w:after="0" w:line="360" w:lineRule="auto"/>
        <w:rPr>
          <w:rFonts w:ascii="Arial" w:hAnsi="Arial" w:cs="Arial"/>
          <w:sz w:val="24"/>
          <w:szCs w:val="24"/>
        </w:rPr>
      </w:pPr>
    </w:p>
    <w:p w14:paraId="3792DA48" w14:textId="77777777" w:rsidR="00D523B4" w:rsidRDefault="00D523B4" w:rsidP="00D523B4">
      <w:pPr>
        <w:spacing w:after="0" w:line="360" w:lineRule="auto"/>
        <w:rPr>
          <w:rFonts w:ascii="Arial" w:hAnsi="Arial" w:cs="Arial"/>
          <w:sz w:val="24"/>
          <w:szCs w:val="24"/>
        </w:rPr>
      </w:pPr>
    </w:p>
    <w:p w14:paraId="17CCD10E" w14:textId="77777777" w:rsidR="00D523B4" w:rsidRDefault="00D523B4" w:rsidP="00D523B4">
      <w:pPr>
        <w:spacing w:after="0" w:line="360" w:lineRule="auto"/>
        <w:rPr>
          <w:rFonts w:ascii="Arial" w:hAnsi="Arial" w:cs="Arial"/>
          <w:sz w:val="24"/>
          <w:szCs w:val="24"/>
        </w:rPr>
      </w:pPr>
    </w:p>
    <w:p w14:paraId="277CB1D9" w14:textId="77777777" w:rsidR="00D523B4" w:rsidRDefault="00D523B4" w:rsidP="00D523B4">
      <w:pPr>
        <w:spacing w:after="0" w:line="360" w:lineRule="auto"/>
        <w:rPr>
          <w:rFonts w:ascii="Arial" w:hAnsi="Arial" w:cs="Arial"/>
          <w:sz w:val="24"/>
          <w:szCs w:val="24"/>
        </w:rPr>
      </w:pPr>
    </w:p>
    <w:p w14:paraId="75BF884D" w14:textId="77777777" w:rsidR="00D523B4" w:rsidRPr="00B82135" w:rsidRDefault="00D523B4" w:rsidP="00D523B4">
      <w:pPr>
        <w:spacing w:after="0" w:line="360" w:lineRule="auto"/>
        <w:rPr>
          <w:rFonts w:ascii="Arial" w:hAnsi="Arial" w:cs="Arial"/>
          <w:sz w:val="24"/>
          <w:szCs w:val="24"/>
        </w:rPr>
      </w:pPr>
    </w:p>
    <w:p w14:paraId="0A96269C" w14:textId="77777777" w:rsidR="00D32AFC" w:rsidRDefault="00D32AFC" w:rsidP="002B5821">
      <w:pPr>
        <w:tabs>
          <w:tab w:val="left" w:pos="2847"/>
        </w:tabs>
        <w:spacing w:line="360" w:lineRule="auto"/>
        <w:jc w:val="both"/>
        <w:rPr>
          <w:rFonts w:ascii="Arial" w:hAnsi="Arial" w:cs="Arial"/>
          <w:b/>
          <w:sz w:val="24"/>
        </w:rPr>
      </w:pPr>
    </w:p>
    <w:p w14:paraId="3D53F062" w14:textId="77777777" w:rsidR="00D32AFC" w:rsidRDefault="00D32AFC" w:rsidP="002B5821">
      <w:pPr>
        <w:tabs>
          <w:tab w:val="left" w:pos="2847"/>
        </w:tabs>
        <w:spacing w:line="360" w:lineRule="auto"/>
        <w:jc w:val="both"/>
        <w:rPr>
          <w:rFonts w:ascii="Arial" w:hAnsi="Arial" w:cs="Arial"/>
          <w:b/>
          <w:sz w:val="24"/>
        </w:rPr>
      </w:pPr>
    </w:p>
    <w:p w14:paraId="4FDCF433" w14:textId="77777777" w:rsidR="00D523B4" w:rsidRDefault="00D523B4" w:rsidP="002B5821">
      <w:pPr>
        <w:tabs>
          <w:tab w:val="left" w:pos="2847"/>
        </w:tabs>
        <w:spacing w:line="360" w:lineRule="auto"/>
        <w:jc w:val="both"/>
        <w:rPr>
          <w:rFonts w:ascii="Arial" w:hAnsi="Arial" w:cs="Arial"/>
          <w:b/>
          <w:sz w:val="24"/>
        </w:rPr>
      </w:pPr>
    </w:p>
    <w:p w14:paraId="6A911687" w14:textId="77777777" w:rsidR="00D523B4" w:rsidRDefault="00D523B4" w:rsidP="002B5821">
      <w:pPr>
        <w:tabs>
          <w:tab w:val="left" w:pos="2847"/>
        </w:tabs>
        <w:spacing w:line="360" w:lineRule="auto"/>
        <w:jc w:val="both"/>
        <w:rPr>
          <w:rFonts w:ascii="Arial" w:hAnsi="Arial" w:cs="Arial"/>
          <w:b/>
          <w:sz w:val="24"/>
        </w:rPr>
      </w:pPr>
    </w:p>
    <w:p w14:paraId="5B1A1641" w14:textId="77777777" w:rsidR="00D523B4" w:rsidRDefault="00D523B4" w:rsidP="002B5821">
      <w:pPr>
        <w:tabs>
          <w:tab w:val="left" w:pos="2847"/>
        </w:tabs>
        <w:spacing w:line="360" w:lineRule="auto"/>
        <w:jc w:val="both"/>
        <w:rPr>
          <w:rFonts w:ascii="Arial" w:hAnsi="Arial" w:cs="Arial"/>
          <w:b/>
          <w:sz w:val="24"/>
        </w:rPr>
      </w:pPr>
    </w:p>
    <w:p w14:paraId="12D493F5" w14:textId="77777777" w:rsidR="00D523B4" w:rsidRDefault="00D523B4" w:rsidP="002B5821">
      <w:pPr>
        <w:tabs>
          <w:tab w:val="left" w:pos="2847"/>
        </w:tabs>
        <w:spacing w:line="360" w:lineRule="auto"/>
        <w:jc w:val="both"/>
        <w:rPr>
          <w:rFonts w:ascii="Arial" w:hAnsi="Arial" w:cs="Arial"/>
          <w:b/>
          <w:sz w:val="24"/>
        </w:rPr>
      </w:pPr>
    </w:p>
    <w:p w14:paraId="003CD767" w14:textId="77777777" w:rsidR="00D523B4" w:rsidRDefault="00D523B4" w:rsidP="002B5821">
      <w:pPr>
        <w:tabs>
          <w:tab w:val="left" w:pos="2847"/>
        </w:tabs>
        <w:spacing w:line="360" w:lineRule="auto"/>
        <w:jc w:val="both"/>
        <w:rPr>
          <w:rFonts w:ascii="Arial" w:hAnsi="Arial" w:cs="Arial"/>
          <w:b/>
          <w:sz w:val="24"/>
        </w:rPr>
      </w:pPr>
    </w:p>
    <w:p w14:paraId="39204324" w14:textId="77777777" w:rsidR="00D523B4" w:rsidRDefault="00D523B4" w:rsidP="002B5821">
      <w:pPr>
        <w:tabs>
          <w:tab w:val="left" w:pos="2847"/>
        </w:tabs>
        <w:spacing w:line="360" w:lineRule="auto"/>
        <w:jc w:val="both"/>
        <w:rPr>
          <w:rFonts w:ascii="Arial" w:hAnsi="Arial" w:cs="Arial"/>
          <w:b/>
          <w:sz w:val="24"/>
        </w:rPr>
      </w:pPr>
    </w:p>
    <w:p w14:paraId="25BC82D0" w14:textId="77777777" w:rsidR="00D523B4" w:rsidRDefault="00D523B4" w:rsidP="002B5821">
      <w:pPr>
        <w:tabs>
          <w:tab w:val="left" w:pos="2847"/>
        </w:tabs>
        <w:spacing w:line="360" w:lineRule="auto"/>
        <w:jc w:val="both"/>
        <w:rPr>
          <w:rFonts w:ascii="Arial" w:hAnsi="Arial" w:cs="Arial"/>
          <w:b/>
          <w:sz w:val="24"/>
        </w:rPr>
      </w:pPr>
    </w:p>
    <w:p w14:paraId="4BF33968" w14:textId="77777777" w:rsidR="00D523B4" w:rsidRDefault="00D523B4" w:rsidP="002B5821">
      <w:pPr>
        <w:tabs>
          <w:tab w:val="left" w:pos="2847"/>
        </w:tabs>
        <w:spacing w:line="360" w:lineRule="auto"/>
        <w:jc w:val="both"/>
        <w:rPr>
          <w:rFonts w:ascii="Arial" w:hAnsi="Arial" w:cs="Arial"/>
          <w:b/>
          <w:sz w:val="24"/>
        </w:rPr>
      </w:pPr>
    </w:p>
    <w:p w14:paraId="5839C4E7" w14:textId="77777777" w:rsidR="00F04ACF" w:rsidRDefault="00F04ACF" w:rsidP="002B5821">
      <w:pPr>
        <w:tabs>
          <w:tab w:val="left" w:pos="2847"/>
        </w:tabs>
        <w:spacing w:line="360" w:lineRule="auto"/>
        <w:jc w:val="both"/>
        <w:rPr>
          <w:rFonts w:ascii="Arial" w:hAnsi="Arial" w:cs="Arial"/>
          <w:b/>
          <w:sz w:val="24"/>
        </w:rPr>
      </w:pPr>
      <w:r>
        <w:rPr>
          <w:rFonts w:ascii="Arial" w:hAnsi="Arial" w:cs="Arial"/>
          <w:b/>
          <w:sz w:val="24"/>
        </w:rPr>
        <w:t>REFERNCES</w:t>
      </w:r>
    </w:p>
    <w:p w14:paraId="3B43C1F0" w14:textId="77777777" w:rsidR="00F04ACF" w:rsidRPr="00F04ACF" w:rsidRDefault="00BE72BD" w:rsidP="00F04ACF">
      <w:pPr>
        <w:numPr>
          <w:ilvl w:val="0"/>
          <w:numId w:val="5"/>
        </w:numPr>
        <w:tabs>
          <w:tab w:val="left" w:pos="2847"/>
        </w:tabs>
        <w:spacing w:line="360" w:lineRule="auto"/>
        <w:jc w:val="both"/>
        <w:rPr>
          <w:rFonts w:ascii="Arial" w:hAnsi="Arial" w:cs="Arial"/>
          <w:sz w:val="24"/>
        </w:rPr>
      </w:pPr>
      <w:r>
        <w:rPr>
          <w:rFonts w:ascii="Arial" w:hAnsi="Arial" w:cs="Arial"/>
          <w:sz w:val="24"/>
        </w:rPr>
        <w:t xml:space="preserve">Sung </w:t>
      </w:r>
      <w:r w:rsidRPr="00F04ACF">
        <w:rPr>
          <w:rFonts w:ascii="Arial" w:hAnsi="Arial" w:cs="Arial"/>
          <w:sz w:val="24"/>
        </w:rPr>
        <w:t xml:space="preserve">H, </w:t>
      </w:r>
      <w:proofErr w:type="spellStart"/>
      <w:r w:rsidRPr="00F04ACF">
        <w:rPr>
          <w:rFonts w:ascii="Arial" w:hAnsi="Arial" w:cs="Arial"/>
          <w:sz w:val="24"/>
        </w:rPr>
        <w:t>Ferlay</w:t>
      </w:r>
      <w:proofErr w:type="spellEnd"/>
      <w:r w:rsidRPr="00F04ACF">
        <w:rPr>
          <w:rFonts w:ascii="Arial" w:hAnsi="Arial" w:cs="Arial"/>
          <w:sz w:val="24"/>
        </w:rPr>
        <w:t xml:space="preserve"> J, Siegel RL , </w:t>
      </w:r>
      <w:proofErr w:type="spellStart"/>
      <w:r w:rsidRPr="00F04ACF">
        <w:rPr>
          <w:rFonts w:ascii="Arial" w:hAnsi="Arial" w:cs="Arial"/>
          <w:sz w:val="24"/>
        </w:rPr>
        <w:t>Laversanne</w:t>
      </w:r>
      <w:proofErr w:type="spellEnd"/>
      <w:r w:rsidRPr="00F04ACF">
        <w:rPr>
          <w:rFonts w:ascii="Arial" w:hAnsi="Arial" w:cs="Arial"/>
          <w:sz w:val="24"/>
        </w:rPr>
        <w:t xml:space="preserve"> M, </w:t>
      </w:r>
      <w:proofErr w:type="spellStart"/>
      <w:r w:rsidRPr="00F04ACF">
        <w:rPr>
          <w:rFonts w:ascii="Arial" w:hAnsi="Arial" w:cs="Arial"/>
          <w:sz w:val="24"/>
        </w:rPr>
        <w:t>Soerjomataram</w:t>
      </w:r>
      <w:proofErr w:type="spellEnd"/>
      <w:r w:rsidRPr="00F04ACF">
        <w:rPr>
          <w:rFonts w:ascii="Arial" w:hAnsi="Arial" w:cs="Arial"/>
          <w:sz w:val="24"/>
        </w:rPr>
        <w:t xml:space="preserve"> I, Jemal A, Bray F. CA </w:t>
      </w:r>
      <w:r w:rsidR="00F04ACF" w:rsidRPr="00F04ACF">
        <w:rPr>
          <w:rFonts w:ascii="Arial" w:hAnsi="Arial" w:cs="Arial"/>
          <w:sz w:val="24"/>
        </w:rPr>
        <w:t>Global Cancer Statistics 2020: GLOBOCAN Estimates of Incidence and Mortality Worldwide for 36 Cancers in 185 Countries</w:t>
      </w:r>
      <w:r>
        <w:rPr>
          <w:rFonts w:ascii="Arial" w:hAnsi="Arial" w:cs="Arial"/>
          <w:sz w:val="24"/>
        </w:rPr>
        <w:t>.</w:t>
      </w:r>
      <w:r w:rsidR="00F04ACF" w:rsidRPr="00F04ACF">
        <w:rPr>
          <w:rFonts w:ascii="Arial" w:hAnsi="Arial" w:cs="Arial"/>
          <w:sz w:val="24"/>
        </w:rPr>
        <w:t xml:space="preserve">: a cancer journal for clinicians.2021;71(3). </w:t>
      </w:r>
      <w:proofErr w:type="spellStart"/>
      <w:r w:rsidR="00F04ACF" w:rsidRPr="00F04ACF">
        <w:rPr>
          <w:rFonts w:ascii="Arial" w:hAnsi="Arial" w:cs="Arial"/>
          <w:sz w:val="24"/>
        </w:rPr>
        <w:t>CrossRef</w:t>
      </w:r>
      <w:proofErr w:type="spellEnd"/>
    </w:p>
    <w:p w14:paraId="3173DCDF" w14:textId="77777777" w:rsidR="00F04ACF" w:rsidRPr="00F04ACF" w:rsidRDefault="008E3BAF" w:rsidP="00F04ACF">
      <w:pPr>
        <w:numPr>
          <w:ilvl w:val="0"/>
          <w:numId w:val="5"/>
        </w:numPr>
        <w:tabs>
          <w:tab w:val="left" w:pos="2847"/>
        </w:tabs>
        <w:spacing w:line="360" w:lineRule="auto"/>
        <w:jc w:val="both"/>
        <w:rPr>
          <w:rFonts w:ascii="Arial" w:hAnsi="Arial" w:cs="Arial"/>
          <w:sz w:val="24"/>
        </w:rPr>
      </w:pPr>
      <w:proofErr w:type="spellStart"/>
      <w:r>
        <w:rPr>
          <w:rFonts w:ascii="Arial" w:hAnsi="Arial" w:cs="Arial"/>
          <w:sz w:val="24"/>
        </w:rPr>
        <w:t>Agodirin</w:t>
      </w:r>
      <w:proofErr w:type="spellEnd"/>
      <w:r>
        <w:rPr>
          <w:rFonts w:ascii="Arial" w:hAnsi="Arial" w:cs="Arial"/>
          <w:sz w:val="24"/>
        </w:rPr>
        <w:t xml:space="preserve"> </w:t>
      </w:r>
      <w:proofErr w:type="spellStart"/>
      <w:r>
        <w:rPr>
          <w:rFonts w:ascii="Arial" w:hAnsi="Arial" w:cs="Arial"/>
          <w:sz w:val="24"/>
        </w:rPr>
        <w:t>Olayide</w:t>
      </w:r>
      <w:proofErr w:type="spellEnd"/>
      <w:r w:rsidR="00F04ACF" w:rsidRPr="00F04ACF">
        <w:rPr>
          <w:rFonts w:ascii="Arial" w:hAnsi="Arial" w:cs="Arial"/>
          <w:sz w:val="24"/>
        </w:rPr>
        <w:t xml:space="preserve">, </w:t>
      </w:r>
      <w:proofErr w:type="spellStart"/>
      <w:r w:rsidR="00F04ACF" w:rsidRPr="00F04ACF">
        <w:rPr>
          <w:rFonts w:ascii="Arial" w:hAnsi="Arial" w:cs="Arial"/>
          <w:sz w:val="24"/>
        </w:rPr>
        <w:t>Aremu</w:t>
      </w:r>
      <w:proofErr w:type="spellEnd"/>
      <w:r w:rsidR="00F04ACF" w:rsidRPr="00F04ACF">
        <w:rPr>
          <w:rFonts w:ascii="Arial" w:hAnsi="Arial" w:cs="Arial"/>
          <w:sz w:val="24"/>
        </w:rPr>
        <w:t xml:space="preserve"> </w:t>
      </w:r>
      <w:proofErr w:type="spellStart"/>
      <w:r w:rsidR="00F04ACF" w:rsidRPr="00F04ACF">
        <w:rPr>
          <w:rFonts w:ascii="Arial" w:hAnsi="Arial" w:cs="Arial"/>
          <w:sz w:val="24"/>
        </w:rPr>
        <w:t>Isiaka</w:t>
      </w:r>
      <w:proofErr w:type="spellEnd"/>
      <w:r w:rsidR="00F04ACF" w:rsidRPr="00F04ACF">
        <w:rPr>
          <w:rFonts w:ascii="Arial" w:hAnsi="Arial" w:cs="Arial"/>
          <w:sz w:val="24"/>
        </w:rPr>
        <w:t xml:space="preserve"> , Rahman Ganiyu  et al. Breast Cancer Treatment and Outcomes in Nigeria: A Systematic Review and Meta-analysis  (2023) DOI 10.31557/apjcc.2023.8.3.591-598</w:t>
      </w:r>
    </w:p>
    <w:p w14:paraId="44ED11D5"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Trimble EL. Breast cancer in sub-Saharan Africa. J Glob Oncol 2017</w:t>
      </w:r>
      <w:proofErr w:type="gramStart"/>
      <w:r w:rsidRPr="00F04ACF">
        <w:rPr>
          <w:rFonts w:ascii="Arial" w:hAnsi="Arial" w:cs="Arial"/>
          <w:sz w:val="24"/>
        </w:rPr>
        <w:t>;3:187</w:t>
      </w:r>
      <w:proofErr w:type="gramEnd"/>
      <w:r w:rsidRPr="00F04ACF">
        <w:rPr>
          <w:rFonts w:ascii="Arial" w:hAnsi="Arial" w:cs="Arial"/>
          <w:sz w:val="24"/>
        </w:rPr>
        <w:t>–188. doi:10.1200/JGO.2016.008433.</w:t>
      </w:r>
    </w:p>
    <w:p w14:paraId="55D1E268" w14:textId="77777777" w:rsidR="00F04ACF" w:rsidRPr="00F04ACF" w:rsidRDefault="00BE72BD" w:rsidP="00F04ACF">
      <w:pPr>
        <w:numPr>
          <w:ilvl w:val="0"/>
          <w:numId w:val="5"/>
        </w:numPr>
        <w:tabs>
          <w:tab w:val="left" w:pos="2847"/>
        </w:tabs>
        <w:spacing w:line="360" w:lineRule="auto"/>
        <w:jc w:val="both"/>
        <w:rPr>
          <w:rFonts w:ascii="Arial" w:hAnsi="Arial" w:cs="Arial"/>
          <w:sz w:val="24"/>
        </w:rPr>
      </w:pPr>
      <w:r>
        <w:rPr>
          <w:rFonts w:ascii="Arial" w:hAnsi="Arial" w:cs="Arial"/>
          <w:sz w:val="24"/>
        </w:rPr>
        <w:t>Huang</w:t>
      </w:r>
      <w:r w:rsidR="00F04ACF" w:rsidRPr="00F04ACF">
        <w:rPr>
          <w:rFonts w:ascii="Arial" w:hAnsi="Arial" w:cs="Arial"/>
          <w:sz w:val="24"/>
        </w:rPr>
        <w:t xml:space="preserve"> J</w:t>
      </w:r>
      <w:r w:rsidR="00F04ACF" w:rsidRPr="00F04ACF">
        <w:rPr>
          <w:rFonts w:ascii="Tahoma" w:hAnsi="Tahoma" w:cs="Tahoma"/>
          <w:sz w:val="24"/>
        </w:rPr>
        <w:t>﻿</w:t>
      </w:r>
      <w:r>
        <w:rPr>
          <w:rFonts w:ascii="Arial" w:hAnsi="Arial" w:cs="Arial"/>
          <w:sz w:val="24"/>
        </w:rPr>
        <w:t xml:space="preserve">, Chan </w:t>
      </w:r>
      <w:r w:rsidR="00F04ACF" w:rsidRPr="00F04ACF">
        <w:rPr>
          <w:rFonts w:ascii="Arial" w:hAnsi="Arial" w:cs="Arial"/>
          <w:sz w:val="24"/>
        </w:rPr>
        <w:t>PS</w:t>
      </w:r>
      <w:r w:rsidR="00F04ACF" w:rsidRPr="00F04ACF">
        <w:rPr>
          <w:rFonts w:ascii="Tahoma" w:hAnsi="Tahoma" w:cs="Tahoma"/>
          <w:sz w:val="24"/>
        </w:rPr>
        <w:t>﻿</w:t>
      </w:r>
      <w:r>
        <w:rPr>
          <w:rFonts w:ascii="Arial" w:hAnsi="Arial" w:cs="Arial"/>
          <w:sz w:val="24"/>
        </w:rPr>
        <w:t xml:space="preserve">, Lok </w:t>
      </w:r>
      <w:r w:rsidR="00F04ACF" w:rsidRPr="00F04ACF">
        <w:rPr>
          <w:rFonts w:ascii="Arial" w:hAnsi="Arial" w:cs="Arial"/>
          <w:sz w:val="24"/>
        </w:rPr>
        <w:t>V</w:t>
      </w:r>
      <w:r w:rsidR="00F04ACF" w:rsidRPr="00F04ACF">
        <w:rPr>
          <w:rFonts w:ascii="Tahoma" w:hAnsi="Tahoma" w:cs="Tahoma"/>
          <w:sz w:val="24"/>
        </w:rPr>
        <w:t>﻿</w:t>
      </w:r>
      <w:r>
        <w:rPr>
          <w:rFonts w:ascii="Arial" w:hAnsi="Arial" w:cs="Arial"/>
          <w:sz w:val="24"/>
        </w:rPr>
        <w:t xml:space="preserve">, </w:t>
      </w:r>
      <w:r w:rsidR="00F04ACF" w:rsidRPr="00F04ACF">
        <w:rPr>
          <w:rFonts w:ascii="Arial" w:hAnsi="Arial" w:cs="Arial"/>
          <w:sz w:val="24"/>
        </w:rPr>
        <w:t>et al.  Global incidence and mortality of b</w:t>
      </w:r>
      <w:r>
        <w:rPr>
          <w:rFonts w:ascii="Arial" w:hAnsi="Arial" w:cs="Arial"/>
          <w:sz w:val="24"/>
        </w:rPr>
        <w:t>reast cancer: a trend analysis.</w:t>
      </w:r>
      <w:r w:rsidR="00F04ACF" w:rsidRPr="00F04ACF">
        <w:rPr>
          <w:rFonts w:ascii="Arial" w:hAnsi="Arial" w:cs="Arial"/>
          <w:sz w:val="24"/>
        </w:rPr>
        <w:t xml:space="preserve"> 2021;13(4):5748-5803. doi:10.18632/aging.202502</w:t>
      </w:r>
    </w:p>
    <w:p w14:paraId="6FE79B4D" w14:textId="77777777" w:rsidR="00F04ACF" w:rsidRPr="00F04ACF" w:rsidRDefault="00BE72BD" w:rsidP="00F04ACF">
      <w:pPr>
        <w:numPr>
          <w:ilvl w:val="0"/>
          <w:numId w:val="5"/>
        </w:numPr>
        <w:tabs>
          <w:tab w:val="left" w:pos="2847"/>
        </w:tabs>
        <w:spacing w:line="360" w:lineRule="auto"/>
        <w:jc w:val="both"/>
        <w:rPr>
          <w:rFonts w:ascii="Arial" w:hAnsi="Arial" w:cs="Arial"/>
          <w:sz w:val="24"/>
        </w:rPr>
      </w:pPr>
      <w:r>
        <w:rPr>
          <w:rFonts w:ascii="Arial" w:hAnsi="Arial" w:cs="Arial"/>
          <w:sz w:val="24"/>
        </w:rPr>
        <w:t xml:space="preserve">Sharma </w:t>
      </w:r>
      <w:r w:rsidR="00F04ACF" w:rsidRPr="00F04ACF">
        <w:rPr>
          <w:rFonts w:ascii="Arial" w:hAnsi="Arial" w:cs="Arial"/>
          <w:sz w:val="24"/>
        </w:rPr>
        <w:t>R</w:t>
      </w:r>
      <w:r w:rsidR="00F04ACF" w:rsidRPr="00F04ACF">
        <w:rPr>
          <w:rFonts w:ascii="Tahoma" w:hAnsi="Tahoma" w:cs="Tahoma"/>
          <w:sz w:val="24"/>
        </w:rPr>
        <w:t>﻿</w:t>
      </w:r>
      <w:r w:rsidR="00F04ACF" w:rsidRPr="00F04ACF">
        <w:rPr>
          <w:rFonts w:ascii="Arial" w:hAnsi="Arial" w:cs="Arial"/>
          <w:sz w:val="24"/>
        </w:rPr>
        <w:t xml:space="preserve">.  Breast cancer incidence, mortality and mortality-to-incidence ratio (MIR) are associated with human development, 1990-2016: evidence from Global Burden of Disease Study 2016. </w:t>
      </w:r>
      <w:r w:rsidR="00F04ACF" w:rsidRPr="00F04ACF">
        <w:rPr>
          <w:rFonts w:ascii="Tahoma" w:hAnsi="Tahoma" w:cs="Tahoma"/>
          <w:sz w:val="24"/>
        </w:rPr>
        <w:t>﻿</w:t>
      </w:r>
      <w:r w:rsidR="00F04ACF" w:rsidRPr="00F04ACF">
        <w:rPr>
          <w:rFonts w:ascii="Arial" w:hAnsi="Arial" w:cs="Arial"/>
          <w:sz w:val="24"/>
        </w:rPr>
        <w:t xml:space="preserve">  Breast Cancer. 2019;26(4):428-445. doi:10.1007/s12282-018-00941-4</w:t>
      </w:r>
    </w:p>
    <w:p w14:paraId="233DCBEA"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proofErr w:type="spellStart"/>
      <w:r w:rsidRPr="00F04ACF">
        <w:rPr>
          <w:rFonts w:ascii="Arial" w:hAnsi="Arial" w:cs="Arial"/>
          <w:sz w:val="24"/>
        </w:rPr>
        <w:t>Olasehinde</w:t>
      </w:r>
      <w:proofErr w:type="spellEnd"/>
      <w:r w:rsidRPr="00F04ACF">
        <w:rPr>
          <w:rFonts w:ascii="Arial" w:hAnsi="Arial" w:cs="Arial"/>
          <w:sz w:val="24"/>
        </w:rPr>
        <w:t xml:space="preserve">, O., </w:t>
      </w:r>
      <w:proofErr w:type="spellStart"/>
      <w:r w:rsidRPr="00F04ACF">
        <w:rPr>
          <w:rFonts w:ascii="Arial" w:hAnsi="Arial" w:cs="Arial"/>
          <w:sz w:val="24"/>
        </w:rPr>
        <w:t>Alatise</w:t>
      </w:r>
      <w:proofErr w:type="spellEnd"/>
      <w:r w:rsidRPr="00F04ACF">
        <w:rPr>
          <w:rFonts w:ascii="Arial" w:hAnsi="Arial" w:cs="Arial"/>
          <w:sz w:val="24"/>
        </w:rPr>
        <w:t xml:space="preserve">, O., Omisore, A., Wuraola, F., </w:t>
      </w:r>
      <w:proofErr w:type="spellStart"/>
      <w:r w:rsidRPr="00F04ACF">
        <w:rPr>
          <w:rFonts w:ascii="Arial" w:hAnsi="Arial" w:cs="Arial"/>
          <w:sz w:val="24"/>
        </w:rPr>
        <w:t>Odujoko</w:t>
      </w:r>
      <w:proofErr w:type="spellEnd"/>
      <w:r w:rsidRPr="00F04ACF">
        <w:rPr>
          <w:rFonts w:ascii="Arial" w:hAnsi="Arial" w:cs="Arial"/>
          <w:sz w:val="24"/>
        </w:rPr>
        <w:t xml:space="preserve">, O., Romanoff, A., </w:t>
      </w:r>
      <w:proofErr w:type="spellStart"/>
      <w:r w:rsidRPr="00F04ACF">
        <w:rPr>
          <w:rFonts w:ascii="Arial" w:hAnsi="Arial" w:cs="Arial"/>
          <w:sz w:val="24"/>
        </w:rPr>
        <w:t>Akinkuolie</w:t>
      </w:r>
      <w:proofErr w:type="spellEnd"/>
      <w:r w:rsidRPr="00F04ACF">
        <w:rPr>
          <w:rFonts w:ascii="Arial" w:hAnsi="Arial" w:cs="Arial"/>
          <w:sz w:val="24"/>
        </w:rPr>
        <w:t xml:space="preserve">, A., Arowolo, O., Adisa, A., Knapp, G., </w:t>
      </w:r>
      <w:proofErr w:type="spellStart"/>
      <w:r w:rsidRPr="00F04ACF">
        <w:rPr>
          <w:rFonts w:ascii="Arial" w:hAnsi="Arial" w:cs="Arial"/>
          <w:sz w:val="24"/>
        </w:rPr>
        <w:t>Famurewa</w:t>
      </w:r>
      <w:proofErr w:type="spellEnd"/>
      <w:r w:rsidRPr="00F04ACF">
        <w:rPr>
          <w:rFonts w:ascii="Arial" w:hAnsi="Arial" w:cs="Arial"/>
          <w:sz w:val="24"/>
        </w:rPr>
        <w:t xml:space="preserve">, O., </w:t>
      </w:r>
      <w:proofErr w:type="spellStart"/>
      <w:r w:rsidRPr="00F04ACF">
        <w:rPr>
          <w:rFonts w:ascii="Arial" w:hAnsi="Arial" w:cs="Arial"/>
          <w:sz w:val="24"/>
        </w:rPr>
        <w:t>Omisile</w:t>
      </w:r>
      <w:proofErr w:type="spellEnd"/>
      <w:r w:rsidRPr="00F04ACF">
        <w:rPr>
          <w:rFonts w:ascii="Arial" w:hAnsi="Arial" w:cs="Arial"/>
          <w:sz w:val="24"/>
        </w:rPr>
        <w:t xml:space="preserve">, I., Onabanjo, E., Constable, J., Omoniyi-Esan, G., </w:t>
      </w:r>
      <w:proofErr w:type="spellStart"/>
      <w:r w:rsidRPr="00F04ACF">
        <w:rPr>
          <w:rFonts w:ascii="Arial" w:hAnsi="Arial" w:cs="Arial"/>
          <w:sz w:val="24"/>
        </w:rPr>
        <w:t>Adesunkanmi</w:t>
      </w:r>
      <w:proofErr w:type="spellEnd"/>
      <w:r w:rsidRPr="00F04ACF">
        <w:rPr>
          <w:rFonts w:ascii="Arial" w:hAnsi="Arial" w:cs="Arial"/>
          <w:sz w:val="24"/>
        </w:rPr>
        <w:t xml:space="preserve">, A. R., Lawal, O., &amp; Kingham, T. P. (2021). Contemporary management of breast cancer in Nigeria: </w:t>
      </w:r>
      <w:r w:rsidRPr="00F04ACF">
        <w:rPr>
          <w:rFonts w:ascii="Arial" w:hAnsi="Arial" w:cs="Arial"/>
          <w:sz w:val="24"/>
        </w:rPr>
        <w:lastRenderedPageBreak/>
        <w:t>Insights from an institutional database. </w:t>
      </w:r>
      <w:r w:rsidRPr="00F04ACF">
        <w:rPr>
          <w:rFonts w:ascii="Arial" w:hAnsi="Arial" w:cs="Arial"/>
          <w:i/>
          <w:iCs/>
          <w:sz w:val="24"/>
        </w:rPr>
        <w:t>International journal of cancer</w:t>
      </w:r>
      <w:r w:rsidRPr="00F04ACF">
        <w:rPr>
          <w:rFonts w:ascii="Arial" w:hAnsi="Arial" w:cs="Arial"/>
          <w:sz w:val="24"/>
        </w:rPr>
        <w:t>, </w:t>
      </w:r>
      <w:r w:rsidRPr="00F04ACF">
        <w:rPr>
          <w:rFonts w:ascii="Arial" w:hAnsi="Arial" w:cs="Arial"/>
          <w:i/>
          <w:iCs/>
          <w:sz w:val="24"/>
        </w:rPr>
        <w:t>148</w:t>
      </w:r>
      <w:r w:rsidRPr="00F04ACF">
        <w:rPr>
          <w:rFonts w:ascii="Arial" w:hAnsi="Arial" w:cs="Arial"/>
          <w:sz w:val="24"/>
        </w:rPr>
        <w:t xml:space="preserve">(12), 2906–2914. </w:t>
      </w:r>
      <w:hyperlink r:id="rId9" w:history="1">
        <w:r w:rsidRPr="00F04ACF">
          <w:rPr>
            <w:rStyle w:val="Hyperlink"/>
            <w:rFonts w:ascii="Arial" w:hAnsi="Arial" w:cs="Arial"/>
            <w:sz w:val="24"/>
          </w:rPr>
          <w:t>https://doi.org/10.1002/ijc.33484</w:t>
        </w:r>
      </w:hyperlink>
    </w:p>
    <w:p w14:paraId="14C49C10"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Azubuike SO, Muirhead C, Hayes L, McNally R. Rising global burden of breast cancer: the case of sub-Saharan Africa (with emphasis on Nigeria) and implications for regional development: a review. World J Surg Oncol. 2018;16: 63. [DOI] [PMC free article] [PubMed] [Google Scholar</w:t>
      </w:r>
    </w:p>
    <w:p w14:paraId="55A3D34D"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 xml:space="preserve">Copson E., </w:t>
      </w:r>
      <w:proofErr w:type="spellStart"/>
      <w:r w:rsidRPr="00F04ACF">
        <w:rPr>
          <w:rFonts w:ascii="Arial" w:hAnsi="Arial" w:cs="Arial"/>
          <w:sz w:val="24"/>
        </w:rPr>
        <w:t>Maishman</w:t>
      </w:r>
      <w:proofErr w:type="spellEnd"/>
      <w:r w:rsidRPr="00F04ACF">
        <w:rPr>
          <w:rFonts w:ascii="Arial" w:hAnsi="Arial" w:cs="Arial"/>
          <w:sz w:val="24"/>
        </w:rPr>
        <w:t xml:space="preserve"> T., Gerty S., et al. Ethnicity and outcome of young breast cancer patients in the United Kingdom: the POSH study. British Journal of </w:t>
      </w:r>
      <w:proofErr w:type="gramStart"/>
      <w:r w:rsidRPr="00F04ACF">
        <w:rPr>
          <w:rFonts w:ascii="Arial" w:hAnsi="Arial" w:cs="Arial"/>
          <w:sz w:val="24"/>
        </w:rPr>
        <w:t>Cancer .</w:t>
      </w:r>
      <w:proofErr w:type="gramEnd"/>
      <w:r w:rsidRPr="00F04ACF">
        <w:rPr>
          <w:rFonts w:ascii="Arial" w:hAnsi="Arial" w:cs="Arial"/>
          <w:sz w:val="24"/>
        </w:rPr>
        <w:t xml:space="preserve"> 2014;110(1):230–241. </w:t>
      </w:r>
      <w:proofErr w:type="spellStart"/>
      <w:r w:rsidRPr="00F04ACF">
        <w:rPr>
          <w:rFonts w:ascii="Arial" w:hAnsi="Arial" w:cs="Arial"/>
          <w:sz w:val="24"/>
        </w:rPr>
        <w:t>doi</w:t>
      </w:r>
      <w:proofErr w:type="spellEnd"/>
      <w:r w:rsidRPr="00F04ACF">
        <w:rPr>
          <w:rFonts w:ascii="Arial" w:hAnsi="Arial" w:cs="Arial"/>
          <w:sz w:val="24"/>
        </w:rPr>
        <w:t>: 10.1038/bjc.2013.650. [DOI] [PMC free article] [PubMed]</w:t>
      </w:r>
    </w:p>
    <w:p w14:paraId="08EE0160"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proofErr w:type="spellStart"/>
      <w:r w:rsidRPr="00F04ACF">
        <w:rPr>
          <w:rFonts w:ascii="Arial" w:hAnsi="Arial" w:cs="Arial"/>
          <w:sz w:val="24"/>
        </w:rPr>
        <w:t>Jedy-Agba</w:t>
      </w:r>
      <w:proofErr w:type="spellEnd"/>
      <w:r w:rsidRPr="00F04ACF">
        <w:rPr>
          <w:rFonts w:ascii="Arial" w:hAnsi="Arial" w:cs="Arial"/>
          <w:sz w:val="24"/>
        </w:rPr>
        <w:t xml:space="preserve"> E., McCormack V., </w:t>
      </w:r>
      <w:proofErr w:type="spellStart"/>
      <w:r w:rsidRPr="00F04ACF">
        <w:rPr>
          <w:rFonts w:ascii="Arial" w:hAnsi="Arial" w:cs="Arial"/>
          <w:sz w:val="24"/>
        </w:rPr>
        <w:t>Adebamowo</w:t>
      </w:r>
      <w:proofErr w:type="spellEnd"/>
      <w:r w:rsidRPr="00F04ACF">
        <w:rPr>
          <w:rFonts w:ascii="Arial" w:hAnsi="Arial" w:cs="Arial"/>
          <w:sz w:val="24"/>
        </w:rPr>
        <w:t xml:space="preserve"> C., Santos-Silva I. Stage at diagnosis of breast cancer in sub-Saharan Africa: a systematic review and meta-analysis. The Lancet Global </w:t>
      </w:r>
      <w:proofErr w:type="gramStart"/>
      <w:r w:rsidRPr="00F04ACF">
        <w:rPr>
          <w:rFonts w:ascii="Arial" w:hAnsi="Arial" w:cs="Arial"/>
          <w:sz w:val="24"/>
        </w:rPr>
        <w:t>Health .</w:t>
      </w:r>
      <w:proofErr w:type="gramEnd"/>
      <w:r w:rsidRPr="00F04ACF">
        <w:rPr>
          <w:rFonts w:ascii="Arial" w:hAnsi="Arial" w:cs="Arial"/>
          <w:sz w:val="24"/>
        </w:rPr>
        <w:t xml:space="preserve"> 2016</w:t>
      </w:r>
      <w:proofErr w:type="gramStart"/>
      <w:r w:rsidRPr="00F04ACF">
        <w:rPr>
          <w:rFonts w:ascii="Arial" w:hAnsi="Arial" w:cs="Arial"/>
          <w:sz w:val="24"/>
        </w:rPr>
        <w:t>;4</w:t>
      </w:r>
      <w:proofErr w:type="gramEnd"/>
      <w:r w:rsidRPr="00F04ACF">
        <w:rPr>
          <w:rFonts w:ascii="Arial" w:hAnsi="Arial" w:cs="Arial"/>
          <w:sz w:val="24"/>
        </w:rPr>
        <w:t xml:space="preserve">(12):e923–e935. </w:t>
      </w:r>
      <w:proofErr w:type="spellStart"/>
      <w:proofErr w:type="gramStart"/>
      <w:r w:rsidRPr="00F04ACF">
        <w:rPr>
          <w:rFonts w:ascii="Arial" w:hAnsi="Arial" w:cs="Arial"/>
          <w:sz w:val="24"/>
        </w:rPr>
        <w:t>doi</w:t>
      </w:r>
      <w:proofErr w:type="spellEnd"/>
      <w:proofErr w:type="gramEnd"/>
      <w:r w:rsidRPr="00F04ACF">
        <w:rPr>
          <w:rFonts w:ascii="Arial" w:hAnsi="Arial" w:cs="Arial"/>
          <w:sz w:val="24"/>
        </w:rPr>
        <w:t>: 10.1016/S2214-109X(16)30259-5. [</w:t>
      </w:r>
      <w:hyperlink r:id="rId10" w:tgtFrame="_blank" w:history="1">
        <w:r w:rsidRPr="00F04ACF">
          <w:rPr>
            <w:rStyle w:val="Hyperlink"/>
            <w:rFonts w:ascii="Arial" w:hAnsi="Arial" w:cs="Arial"/>
            <w:sz w:val="24"/>
          </w:rPr>
          <w:t>DOI</w:t>
        </w:r>
      </w:hyperlink>
      <w:r w:rsidRPr="00F04ACF">
        <w:rPr>
          <w:rFonts w:ascii="Arial" w:hAnsi="Arial" w:cs="Arial"/>
          <w:sz w:val="24"/>
        </w:rPr>
        <w:t>] [</w:t>
      </w:r>
      <w:hyperlink r:id="rId11" w:history="1">
        <w:r w:rsidRPr="00F04ACF">
          <w:rPr>
            <w:rStyle w:val="Hyperlink"/>
            <w:rFonts w:ascii="Arial" w:hAnsi="Arial" w:cs="Arial"/>
            <w:sz w:val="24"/>
          </w:rPr>
          <w:t>PMC free article</w:t>
        </w:r>
      </w:hyperlink>
      <w:r w:rsidRPr="00F04ACF">
        <w:rPr>
          <w:rFonts w:ascii="Arial" w:hAnsi="Arial" w:cs="Arial"/>
          <w:sz w:val="24"/>
        </w:rPr>
        <w:t>] [</w:t>
      </w:r>
      <w:hyperlink r:id="rId12" w:history="1">
        <w:r w:rsidRPr="00F04ACF">
          <w:rPr>
            <w:rStyle w:val="Hyperlink"/>
            <w:rFonts w:ascii="Arial" w:hAnsi="Arial" w:cs="Arial"/>
            <w:sz w:val="24"/>
          </w:rPr>
          <w:t>PubMed</w:t>
        </w:r>
      </w:hyperlink>
      <w:r w:rsidRPr="00F04ACF">
        <w:rPr>
          <w:rFonts w:ascii="Arial" w:hAnsi="Arial" w:cs="Arial"/>
          <w:sz w:val="24"/>
        </w:rPr>
        <w:t>] [</w:t>
      </w:r>
      <w:hyperlink r:id="rId13" w:tgtFrame="_blank" w:history="1">
        <w:r w:rsidRPr="00F04ACF">
          <w:rPr>
            <w:rStyle w:val="Hyperlink"/>
            <w:rFonts w:ascii="Arial" w:hAnsi="Arial" w:cs="Arial"/>
            <w:sz w:val="24"/>
          </w:rPr>
          <w:t>Google Scholar</w:t>
        </w:r>
      </w:hyperlink>
      <w:r w:rsidRPr="00F04ACF">
        <w:rPr>
          <w:rFonts w:ascii="Arial" w:hAnsi="Arial" w:cs="Arial"/>
          <w:sz w:val="24"/>
        </w:rPr>
        <w:t>]</w:t>
      </w:r>
    </w:p>
    <w:p w14:paraId="2DB76F88"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 xml:space="preserve">Harbeck N., Gnant M., </w:t>
      </w:r>
      <w:proofErr w:type="spellStart"/>
      <w:r w:rsidRPr="00F04ACF">
        <w:rPr>
          <w:rFonts w:ascii="Arial" w:hAnsi="Arial" w:cs="Arial"/>
          <w:sz w:val="24"/>
        </w:rPr>
        <w:t>Thomssen</w:t>
      </w:r>
      <w:proofErr w:type="spellEnd"/>
      <w:r w:rsidRPr="00F04ACF">
        <w:rPr>
          <w:rFonts w:ascii="Arial" w:hAnsi="Arial" w:cs="Arial"/>
          <w:sz w:val="24"/>
        </w:rPr>
        <w:t xml:space="preserve"> C. Breast cancer is our global responsibility. Breast </w:t>
      </w:r>
      <w:proofErr w:type="gramStart"/>
      <w:r w:rsidRPr="00F04ACF">
        <w:rPr>
          <w:rFonts w:ascii="Arial" w:hAnsi="Arial" w:cs="Arial"/>
          <w:sz w:val="24"/>
        </w:rPr>
        <w:t>Care .</w:t>
      </w:r>
      <w:proofErr w:type="gramEnd"/>
      <w:r w:rsidRPr="00F04ACF">
        <w:rPr>
          <w:rFonts w:ascii="Arial" w:hAnsi="Arial" w:cs="Arial"/>
          <w:sz w:val="24"/>
        </w:rPr>
        <w:t xml:space="preserve"> 2015;10(6):360–360. </w:t>
      </w:r>
      <w:proofErr w:type="spellStart"/>
      <w:r w:rsidRPr="00F04ACF">
        <w:rPr>
          <w:rFonts w:ascii="Arial" w:hAnsi="Arial" w:cs="Arial"/>
          <w:sz w:val="24"/>
        </w:rPr>
        <w:t>doi</w:t>
      </w:r>
      <w:proofErr w:type="spellEnd"/>
      <w:r w:rsidRPr="00F04ACF">
        <w:rPr>
          <w:rFonts w:ascii="Arial" w:hAnsi="Arial" w:cs="Arial"/>
          <w:sz w:val="24"/>
        </w:rPr>
        <w:t>: 10.1159/000443159. [DOI] [PMC free article] [PubMed] [Google Scholar][Ref list]</w:t>
      </w:r>
    </w:p>
    <w:p w14:paraId="713E7BF6"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proofErr w:type="spellStart"/>
      <w:r w:rsidRPr="00F04ACF">
        <w:rPr>
          <w:rFonts w:ascii="Arial" w:hAnsi="Arial" w:cs="Arial"/>
          <w:sz w:val="24"/>
        </w:rPr>
        <w:t>Jedy-Agba</w:t>
      </w:r>
      <w:proofErr w:type="spellEnd"/>
      <w:r w:rsidRPr="00F04ACF">
        <w:rPr>
          <w:rFonts w:ascii="Arial" w:hAnsi="Arial" w:cs="Arial"/>
          <w:sz w:val="24"/>
        </w:rPr>
        <w:t xml:space="preserve"> EE, </w:t>
      </w:r>
      <w:proofErr w:type="spellStart"/>
      <w:r w:rsidRPr="00F04ACF">
        <w:rPr>
          <w:rFonts w:ascii="Arial" w:hAnsi="Arial" w:cs="Arial"/>
          <w:sz w:val="24"/>
        </w:rPr>
        <w:t>Oga</w:t>
      </w:r>
      <w:proofErr w:type="spellEnd"/>
      <w:r w:rsidRPr="00F04ACF">
        <w:rPr>
          <w:rFonts w:ascii="Arial" w:hAnsi="Arial" w:cs="Arial"/>
          <w:sz w:val="24"/>
        </w:rPr>
        <w:t xml:space="preserve"> EA, Odutola M, Abdullahi YM, Popoola A, Achara P, et al. Developing National Cancer Registration in Developing Countries – Case Study of the Nigerian National System of Cancer Registries. Front Public Health. 2015;3. Available from: </w:t>
      </w:r>
      <w:hyperlink r:id="rId14" w:history="1">
        <w:r w:rsidRPr="00F04ACF">
          <w:rPr>
            <w:rStyle w:val="Hyperlink"/>
            <w:rFonts w:ascii="Arial" w:hAnsi="Arial" w:cs="Arial"/>
            <w:sz w:val="24"/>
          </w:rPr>
          <w:t>http://journal.frontiersin.org/Article/10.3389/fpubh.2015.00186/abstract</w:t>
        </w:r>
      </w:hyperlink>
    </w:p>
    <w:p w14:paraId="0526781E"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proofErr w:type="spellStart"/>
      <w:r w:rsidRPr="00F04ACF">
        <w:rPr>
          <w:rFonts w:ascii="Arial" w:hAnsi="Arial" w:cs="Arial"/>
          <w:sz w:val="24"/>
        </w:rPr>
        <w:t>Akintola</w:t>
      </w:r>
      <w:proofErr w:type="spellEnd"/>
      <w:r w:rsidRPr="00F04ACF">
        <w:rPr>
          <w:rFonts w:ascii="Arial" w:hAnsi="Arial" w:cs="Arial"/>
          <w:sz w:val="24"/>
        </w:rPr>
        <w:t xml:space="preserve"> A, </w:t>
      </w:r>
      <w:proofErr w:type="spellStart"/>
      <w:r w:rsidRPr="00F04ACF">
        <w:rPr>
          <w:rFonts w:ascii="Arial" w:hAnsi="Arial" w:cs="Arial"/>
          <w:sz w:val="24"/>
        </w:rPr>
        <w:t>Odutola</w:t>
      </w:r>
      <w:proofErr w:type="spellEnd"/>
      <w:r w:rsidRPr="00F04ACF">
        <w:rPr>
          <w:rFonts w:ascii="Arial" w:hAnsi="Arial" w:cs="Arial"/>
          <w:sz w:val="24"/>
        </w:rPr>
        <w:t xml:space="preserve"> M, </w:t>
      </w:r>
      <w:proofErr w:type="spellStart"/>
      <w:r w:rsidRPr="00F04ACF">
        <w:rPr>
          <w:rFonts w:ascii="Arial" w:hAnsi="Arial" w:cs="Arial"/>
          <w:sz w:val="24"/>
        </w:rPr>
        <w:t>Olayinka</w:t>
      </w:r>
      <w:proofErr w:type="spellEnd"/>
      <w:r w:rsidRPr="00F04ACF">
        <w:rPr>
          <w:rFonts w:ascii="Arial" w:hAnsi="Arial" w:cs="Arial"/>
          <w:sz w:val="24"/>
        </w:rPr>
        <w:t xml:space="preserve"> T, </w:t>
      </w:r>
      <w:proofErr w:type="spellStart"/>
      <w:r w:rsidRPr="00F04ACF">
        <w:rPr>
          <w:rFonts w:ascii="Arial" w:hAnsi="Arial" w:cs="Arial"/>
          <w:sz w:val="24"/>
        </w:rPr>
        <w:t>Akinjola</w:t>
      </w:r>
      <w:proofErr w:type="spellEnd"/>
      <w:r w:rsidRPr="00F04ACF">
        <w:rPr>
          <w:rFonts w:ascii="Arial" w:hAnsi="Arial" w:cs="Arial"/>
          <w:sz w:val="24"/>
        </w:rPr>
        <w:t xml:space="preserve"> A, </w:t>
      </w:r>
      <w:proofErr w:type="spellStart"/>
      <w:r w:rsidRPr="00F04ACF">
        <w:rPr>
          <w:rFonts w:ascii="Arial" w:hAnsi="Arial" w:cs="Arial"/>
          <w:sz w:val="24"/>
        </w:rPr>
        <w:t>Nwokwu</w:t>
      </w:r>
      <w:proofErr w:type="spellEnd"/>
      <w:r w:rsidRPr="00F04ACF">
        <w:rPr>
          <w:rFonts w:ascii="Arial" w:hAnsi="Arial" w:cs="Arial"/>
          <w:sz w:val="24"/>
        </w:rPr>
        <w:t xml:space="preserve"> U, </w:t>
      </w:r>
      <w:proofErr w:type="spellStart"/>
      <w:r w:rsidRPr="00F04ACF">
        <w:rPr>
          <w:rFonts w:ascii="Arial" w:hAnsi="Arial" w:cs="Arial"/>
          <w:sz w:val="24"/>
        </w:rPr>
        <w:t>Adebamowo</w:t>
      </w:r>
      <w:proofErr w:type="spellEnd"/>
      <w:r w:rsidRPr="00F04ACF">
        <w:rPr>
          <w:rFonts w:ascii="Arial" w:hAnsi="Arial" w:cs="Arial"/>
          <w:sz w:val="24"/>
        </w:rPr>
        <w:t xml:space="preserve"> C, editors. Cancer in Nigeria 2009 - 2016. 2nd ed. Nigeria: Nigerian National System of Cancer Registries Federal Ministry of Hea</w:t>
      </w:r>
      <w:r w:rsidR="00BE72BD">
        <w:rPr>
          <w:rFonts w:ascii="Arial" w:hAnsi="Arial" w:cs="Arial"/>
          <w:sz w:val="24"/>
        </w:rPr>
        <w:t>lth of Nigeria; 2021. Available</w:t>
      </w:r>
      <w:r w:rsidRPr="00F04ACF">
        <w:rPr>
          <w:rFonts w:ascii="Arial" w:hAnsi="Arial" w:cs="Arial"/>
          <w:sz w:val="24"/>
        </w:rPr>
        <w:t>from: </w:t>
      </w:r>
      <w:hyperlink r:id="rId15" w:history="1">
        <w:r w:rsidRPr="00F04ACF">
          <w:rPr>
            <w:rStyle w:val="Hyperlink"/>
            <w:rFonts w:ascii="Arial" w:hAnsi="Arial" w:cs="Arial"/>
            <w:sz w:val="24"/>
          </w:rPr>
          <w:t>https://nigeriancancerregistries.net/wp-content/uploads/2021/03/CANCER-IN-NIGERIA-VOLUME-II.pdf</w:t>
        </w:r>
      </w:hyperlink>
      <w:r w:rsidRPr="00F04ACF">
        <w:rPr>
          <w:rFonts w:ascii="Arial" w:hAnsi="Arial" w:cs="Arial"/>
          <w:sz w:val="24"/>
        </w:rPr>
        <w:t xml:space="preserve">. </w:t>
      </w:r>
    </w:p>
    <w:p w14:paraId="2FDAD22B"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lastRenderedPageBreak/>
        <w:t xml:space="preserve">International Agency for Research on Cancer W. IARC </w:t>
      </w:r>
      <w:proofErr w:type="spellStart"/>
      <w:r w:rsidRPr="00F04ACF">
        <w:rPr>
          <w:rFonts w:ascii="Arial" w:hAnsi="Arial" w:cs="Arial"/>
          <w:sz w:val="24"/>
        </w:rPr>
        <w:t>Globocan</w:t>
      </w:r>
      <w:proofErr w:type="spellEnd"/>
      <w:r w:rsidRPr="00F04ACF">
        <w:rPr>
          <w:rFonts w:ascii="Arial" w:hAnsi="Arial" w:cs="Arial"/>
          <w:sz w:val="24"/>
        </w:rPr>
        <w:t xml:space="preserve"> 2020: Nigeria Fact Sheets. IARC GLOBOCAN 2020. Lyon, France: </w:t>
      </w:r>
      <w:r w:rsidR="00BE72BD">
        <w:rPr>
          <w:rFonts w:ascii="Arial" w:hAnsi="Arial" w:cs="Arial"/>
          <w:sz w:val="24"/>
        </w:rPr>
        <w:t xml:space="preserve">IARC, </w:t>
      </w:r>
      <w:proofErr w:type="spellStart"/>
      <w:r w:rsidR="00BE72BD">
        <w:rPr>
          <w:rFonts w:ascii="Arial" w:hAnsi="Arial" w:cs="Arial"/>
          <w:sz w:val="24"/>
        </w:rPr>
        <w:t>WHO</w:t>
      </w:r>
      <w:proofErr w:type="gramStart"/>
      <w:r w:rsidR="00BE72BD">
        <w:rPr>
          <w:rFonts w:ascii="Arial" w:hAnsi="Arial" w:cs="Arial"/>
          <w:sz w:val="24"/>
        </w:rPr>
        <w:t>;p</w:t>
      </w:r>
      <w:proofErr w:type="spellEnd"/>
      <w:proofErr w:type="gramEnd"/>
      <w:r w:rsidR="00BE72BD">
        <w:rPr>
          <w:rFonts w:ascii="Arial" w:hAnsi="Arial" w:cs="Arial"/>
          <w:sz w:val="24"/>
        </w:rPr>
        <w:t>. 2. Available from:</w:t>
      </w:r>
      <w:hyperlink r:id="rId16" w:history="1">
        <w:r w:rsidRPr="00F04ACF">
          <w:rPr>
            <w:rStyle w:val="Hyperlink"/>
            <w:rFonts w:ascii="Arial" w:hAnsi="Arial" w:cs="Arial"/>
            <w:sz w:val="24"/>
          </w:rPr>
          <w:t>https://gco.iarc.fr/today/data/factsheets/populations/566-nigeria-fact-sheets.pdf</w:t>
        </w:r>
      </w:hyperlink>
    </w:p>
    <w:p w14:paraId="78BD8918"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proofErr w:type="spellStart"/>
      <w:r w:rsidRPr="00F04ACF">
        <w:rPr>
          <w:rFonts w:ascii="Arial" w:hAnsi="Arial" w:cs="Arial"/>
          <w:sz w:val="24"/>
        </w:rPr>
        <w:t>Oko-oboh</w:t>
      </w:r>
      <w:proofErr w:type="spellEnd"/>
      <w:r w:rsidRPr="00F04ACF">
        <w:rPr>
          <w:rFonts w:ascii="Arial" w:hAnsi="Arial" w:cs="Arial"/>
          <w:sz w:val="24"/>
        </w:rPr>
        <w:t xml:space="preserve">, G.A., </w:t>
      </w:r>
      <w:proofErr w:type="spellStart"/>
      <w:r w:rsidRPr="00F04ACF">
        <w:rPr>
          <w:rFonts w:ascii="Arial" w:hAnsi="Arial" w:cs="Arial"/>
          <w:sz w:val="24"/>
        </w:rPr>
        <w:t>Auvinen</w:t>
      </w:r>
      <w:proofErr w:type="spellEnd"/>
      <w:r w:rsidRPr="00F04ACF">
        <w:rPr>
          <w:rFonts w:ascii="Arial" w:hAnsi="Arial" w:cs="Arial"/>
          <w:sz w:val="24"/>
        </w:rPr>
        <w:t xml:space="preserve">, A., Obaseki, D.E. et al. Improving cancer incidence evaluation through local government area matching: a study of the Edo-Benin cancer registry in Nigeria. BMC Public Health 24, 514 (2024). </w:t>
      </w:r>
      <w:hyperlink r:id="rId17" w:history="1">
        <w:r w:rsidRPr="00F04ACF">
          <w:rPr>
            <w:rStyle w:val="Hyperlink"/>
            <w:rFonts w:ascii="Arial" w:hAnsi="Arial" w:cs="Arial"/>
            <w:sz w:val="24"/>
          </w:rPr>
          <w:t>https://doi.org/10.1186/s12889-024-17972-6</w:t>
        </w:r>
      </w:hyperlink>
    </w:p>
    <w:p w14:paraId="1A4156E1"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proofErr w:type="spellStart"/>
      <w:r w:rsidRPr="00F04ACF">
        <w:rPr>
          <w:rFonts w:ascii="Arial" w:hAnsi="Arial" w:cs="Arial"/>
          <w:sz w:val="24"/>
        </w:rPr>
        <w:t>Omosun</w:t>
      </w:r>
      <w:proofErr w:type="spellEnd"/>
      <w:r w:rsidRPr="00F04ACF">
        <w:rPr>
          <w:rFonts w:ascii="Arial" w:hAnsi="Arial" w:cs="Arial"/>
          <w:sz w:val="24"/>
        </w:rPr>
        <w:t xml:space="preserve"> A, </w:t>
      </w:r>
      <w:proofErr w:type="spellStart"/>
      <w:r w:rsidRPr="00F04ACF">
        <w:rPr>
          <w:rFonts w:ascii="Arial" w:hAnsi="Arial" w:cs="Arial"/>
          <w:sz w:val="24"/>
        </w:rPr>
        <w:t>Abayomi</w:t>
      </w:r>
      <w:proofErr w:type="spellEnd"/>
      <w:r w:rsidRPr="00F04ACF">
        <w:rPr>
          <w:rFonts w:ascii="Arial" w:hAnsi="Arial" w:cs="Arial"/>
          <w:sz w:val="24"/>
        </w:rPr>
        <w:t xml:space="preserve"> A, </w:t>
      </w:r>
      <w:proofErr w:type="spellStart"/>
      <w:r w:rsidRPr="00F04ACF">
        <w:rPr>
          <w:rFonts w:ascii="Arial" w:hAnsi="Arial" w:cs="Arial"/>
          <w:sz w:val="24"/>
        </w:rPr>
        <w:t>Ogboye</w:t>
      </w:r>
      <w:proofErr w:type="spellEnd"/>
      <w:r w:rsidRPr="00F04ACF">
        <w:rPr>
          <w:rFonts w:ascii="Arial" w:hAnsi="Arial" w:cs="Arial"/>
          <w:sz w:val="24"/>
        </w:rPr>
        <w:t xml:space="preserve"> O, et al. Distribution of Cancer and Cancer Screening and Treatment Services in Lagos: A 10-Year Review of Hospital Records. JCO Glob Oncol. 2022</w:t>
      </w:r>
      <w:proofErr w:type="gramStart"/>
      <w:r w:rsidRPr="00F04ACF">
        <w:rPr>
          <w:rFonts w:ascii="Arial" w:hAnsi="Arial" w:cs="Arial"/>
          <w:sz w:val="24"/>
        </w:rPr>
        <w:t>;8:e2200107</w:t>
      </w:r>
      <w:proofErr w:type="gramEnd"/>
      <w:r w:rsidRPr="00F04ACF">
        <w:rPr>
          <w:rFonts w:ascii="Arial" w:hAnsi="Arial" w:cs="Arial"/>
          <w:sz w:val="24"/>
        </w:rPr>
        <w:t>. doi:10.1200/GO.22.00107</w:t>
      </w:r>
    </w:p>
    <w:p w14:paraId="57AEC4A3"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 xml:space="preserve">Akintola A, Odutola M, Olayinka T, et al., editors. Cancer in Nigeria: 2009 – 2016 [Internet]. Nigeria: Nigerian National System of Cancer Registries; 2021. Table 1.3, Cancer Incidence in Abuja. 2009 to 2016 - Females. Available from: </w:t>
      </w:r>
      <w:hyperlink r:id="rId18" w:history="1">
        <w:r w:rsidRPr="00F04ACF">
          <w:rPr>
            <w:rStyle w:val="Hyperlink"/>
            <w:rFonts w:ascii="Arial" w:hAnsi="Arial" w:cs="Arial"/>
            <w:sz w:val="24"/>
          </w:rPr>
          <w:t>https://www.ncbi.nlm.nih.gov/books/NBK581057/table/abuja-federalcapitalterritory.t3/</w:t>
        </w:r>
      </w:hyperlink>
    </w:p>
    <w:p w14:paraId="66BA8551"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Uchendu, O. (2020). Cancer Incidence in Nigeria: A Tertiary Hospital Experience. </w:t>
      </w:r>
      <w:r w:rsidRPr="00F04ACF">
        <w:rPr>
          <w:rFonts w:ascii="Arial" w:hAnsi="Arial" w:cs="Arial"/>
          <w:i/>
          <w:iCs/>
          <w:sz w:val="24"/>
        </w:rPr>
        <w:t>Asian Pacific Journal of Cancer Care</w:t>
      </w:r>
      <w:r w:rsidRPr="00F04ACF">
        <w:rPr>
          <w:rFonts w:ascii="Arial" w:hAnsi="Arial" w:cs="Arial"/>
          <w:sz w:val="24"/>
        </w:rPr>
        <w:t>, </w:t>
      </w:r>
      <w:r w:rsidRPr="00F04ACF">
        <w:rPr>
          <w:rFonts w:ascii="Arial" w:hAnsi="Arial" w:cs="Arial"/>
          <w:i/>
          <w:iCs/>
          <w:sz w:val="24"/>
        </w:rPr>
        <w:t>5</w:t>
      </w:r>
      <w:r w:rsidRPr="00F04ACF">
        <w:rPr>
          <w:rFonts w:ascii="Arial" w:hAnsi="Arial" w:cs="Arial"/>
          <w:sz w:val="24"/>
        </w:rPr>
        <w:t xml:space="preserve">(1), 27-32. </w:t>
      </w:r>
      <w:hyperlink r:id="rId19" w:history="1">
        <w:r w:rsidRPr="00F04ACF">
          <w:rPr>
            <w:rStyle w:val="Hyperlink"/>
            <w:rFonts w:ascii="Arial" w:hAnsi="Arial" w:cs="Arial"/>
            <w:sz w:val="24"/>
          </w:rPr>
          <w:t>https://doi.org/10.31557/apjcc.2020.5.1.27-32</w:t>
        </w:r>
      </w:hyperlink>
    </w:p>
    <w:p w14:paraId="1C99680B"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proofErr w:type="spellStart"/>
      <w:r w:rsidRPr="00F04ACF">
        <w:rPr>
          <w:rFonts w:ascii="Arial" w:hAnsi="Arial" w:cs="Arial"/>
          <w:sz w:val="24"/>
        </w:rPr>
        <w:t>Jedy-Agba</w:t>
      </w:r>
      <w:proofErr w:type="spellEnd"/>
      <w:r w:rsidRPr="00F04ACF">
        <w:rPr>
          <w:rFonts w:ascii="Arial" w:hAnsi="Arial" w:cs="Arial"/>
          <w:sz w:val="24"/>
        </w:rPr>
        <w:t xml:space="preserve"> E, </w:t>
      </w:r>
      <w:proofErr w:type="spellStart"/>
      <w:r w:rsidRPr="00F04ACF">
        <w:rPr>
          <w:rFonts w:ascii="Arial" w:hAnsi="Arial" w:cs="Arial"/>
          <w:sz w:val="24"/>
        </w:rPr>
        <w:t>Curado</w:t>
      </w:r>
      <w:proofErr w:type="spellEnd"/>
      <w:r w:rsidRPr="00F04ACF">
        <w:rPr>
          <w:rFonts w:ascii="Arial" w:hAnsi="Arial" w:cs="Arial"/>
          <w:sz w:val="24"/>
        </w:rPr>
        <w:t xml:space="preserve"> MP, Ogunbiyi O, et al. Cancer incidence in Nigeria: a report from population-based cancer registries. Cancer Epidemiol. 2012</w:t>
      </w:r>
      <w:proofErr w:type="gramStart"/>
      <w:r w:rsidRPr="00F04ACF">
        <w:rPr>
          <w:rFonts w:ascii="Arial" w:hAnsi="Arial" w:cs="Arial"/>
          <w:sz w:val="24"/>
        </w:rPr>
        <w:t>;36</w:t>
      </w:r>
      <w:proofErr w:type="gramEnd"/>
      <w:r w:rsidRPr="00F04ACF">
        <w:rPr>
          <w:rFonts w:ascii="Arial" w:hAnsi="Arial" w:cs="Arial"/>
          <w:sz w:val="24"/>
        </w:rPr>
        <w:t>(5):e271-e278. doi:10.1016/j.canep.2012.04.007</w:t>
      </w:r>
    </w:p>
    <w:p w14:paraId="44392BE3" w14:textId="088B79EB" w:rsidR="00F04ACF" w:rsidRPr="00F04ACF" w:rsidRDefault="00F04ACF" w:rsidP="00F04ACF">
      <w:pPr>
        <w:numPr>
          <w:ilvl w:val="0"/>
          <w:numId w:val="5"/>
        </w:numPr>
        <w:tabs>
          <w:tab w:val="left" w:pos="2847"/>
        </w:tabs>
        <w:spacing w:line="360" w:lineRule="auto"/>
        <w:jc w:val="both"/>
        <w:rPr>
          <w:rFonts w:ascii="Arial" w:hAnsi="Arial" w:cs="Arial"/>
          <w:b/>
          <w:bCs/>
          <w:sz w:val="24"/>
        </w:rPr>
      </w:pPr>
      <w:proofErr w:type="spellStart"/>
      <w:r w:rsidRPr="00F04ACF">
        <w:rPr>
          <w:rFonts w:ascii="Arial" w:hAnsi="Arial" w:cs="Arial"/>
          <w:sz w:val="24"/>
        </w:rPr>
        <w:t>Agodirin</w:t>
      </w:r>
      <w:proofErr w:type="spellEnd"/>
      <w:r w:rsidRPr="00F04ACF">
        <w:rPr>
          <w:rFonts w:ascii="Arial" w:hAnsi="Arial" w:cs="Arial"/>
          <w:sz w:val="24"/>
        </w:rPr>
        <w:t xml:space="preserve"> .</w:t>
      </w:r>
      <w:proofErr w:type="gramStart"/>
      <w:r w:rsidRPr="00F04ACF">
        <w:rPr>
          <w:rFonts w:ascii="Arial" w:hAnsi="Arial" w:cs="Arial"/>
          <w:sz w:val="24"/>
        </w:rPr>
        <w:t>O ,</w:t>
      </w:r>
      <w:proofErr w:type="gramEnd"/>
      <w:r w:rsidRPr="00F04ACF">
        <w:rPr>
          <w:rFonts w:ascii="Arial" w:hAnsi="Arial" w:cs="Arial"/>
          <w:sz w:val="24"/>
        </w:rPr>
        <w:t xml:space="preserve"> </w:t>
      </w:r>
      <w:proofErr w:type="spellStart"/>
      <w:r w:rsidRPr="00F04ACF">
        <w:rPr>
          <w:rFonts w:ascii="Arial" w:hAnsi="Arial" w:cs="Arial"/>
          <w:sz w:val="24"/>
        </w:rPr>
        <w:t>Aremu</w:t>
      </w:r>
      <w:proofErr w:type="spellEnd"/>
      <w:r w:rsidRPr="00F04ACF">
        <w:rPr>
          <w:rFonts w:ascii="Arial" w:hAnsi="Arial" w:cs="Arial"/>
          <w:sz w:val="24"/>
        </w:rPr>
        <w:t xml:space="preserve"> .I , Rahman .G et al ‘Breast Cancer Treatment and Outcomes in Nigeria: A Systematic Review and Meta-analysis’ Vol 8 No 3 (2023) DOI </w:t>
      </w:r>
      <w:hyperlink r:id="rId20" w:history="1">
        <w:r w:rsidRPr="00F04ACF">
          <w:rPr>
            <w:rStyle w:val="Hyperlink"/>
            <w:rFonts w:ascii="Arial" w:hAnsi="Arial" w:cs="Arial"/>
            <w:b/>
            <w:bCs/>
            <w:sz w:val="24"/>
          </w:rPr>
          <w:t>10.31557/apjcc.2023.8.3.591-598</w:t>
        </w:r>
      </w:hyperlink>
      <w:r w:rsidR="00794A70">
        <w:rPr>
          <w:rFonts w:ascii="Arial" w:hAnsi="Arial" w:cs="Arial"/>
          <w:sz w:val="24"/>
        </w:rPr>
        <w:t xml:space="preserve">. </w:t>
      </w:r>
      <w:hyperlink r:id="rId21" w:history="1">
        <w:r w:rsidRPr="00F04ACF">
          <w:rPr>
            <w:rStyle w:val="Hyperlink"/>
            <w:rFonts w:ascii="Arial" w:hAnsi="Arial" w:cs="Arial"/>
            <w:sz w:val="24"/>
          </w:rPr>
          <w:t>https://waocp.com/journal/index.php/apjcc/article/view/1074</w:t>
        </w:r>
      </w:hyperlink>
    </w:p>
    <w:p w14:paraId="60557EA7"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Ima-Obong A. Ekanem, Donald M. </w:t>
      </w:r>
      <w:proofErr w:type="spellStart"/>
      <w:r w:rsidRPr="00F04ACF">
        <w:rPr>
          <w:rFonts w:ascii="Arial" w:hAnsi="Arial" w:cs="Arial"/>
          <w:bCs/>
          <w:sz w:val="24"/>
        </w:rPr>
        <w:t>Parkin,Five</w:t>
      </w:r>
      <w:proofErr w:type="spellEnd"/>
      <w:r w:rsidRPr="00F04ACF">
        <w:rPr>
          <w:rFonts w:ascii="Arial" w:hAnsi="Arial" w:cs="Arial"/>
          <w:bCs/>
          <w:sz w:val="24"/>
        </w:rPr>
        <w:t xml:space="preserve"> year cancer incidence in Calabar, Nigeria (2009–2013), Cancer Epidemiology, Vol</w:t>
      </w:r>
      <w:r w:rsidR="00BE72BD">
        <w:rPr>
          <w:rFonts w:ascii="Arial" w:hAnsi="Arial" w:cs="Arial"/>
          <w:bCs/>
          <w:sz w:val="24"/>
        </w:rPr>
        <w:t xml:space="preserve">ume 42,2016,Pages 167-172, </w:t>
      </w:r>
      <w:r w:rsidR="00BE72BD">
        <w:rPr>
          <w:rFonts w:ascii="Arial" w:hAnsi="Arial" w:cs="Arial"/>
          <w:bCs/>
          <w:sz w:val="24"/>
        </w:rPr>
        <w:lastRenderedPageBreak/>
        <w:t xml:space="preserve">ISSN1877-7821, </w:t>
      </w:r>
      <w:hyperlink r:id="rId22" w:history="1">
        <w:r w:rsidRPr="00F04ACF">
          <w:rPr>
            <w:rStyle w:val="Hyperlink"/>
            <w:rFonts w:ascii="Arial" w:hAnsi="Arial" w:cs="Arial"/>
            <w:bCs/>
            <w:sz w:val="24"/>
          </w:rPr>
          <w:t>https://doi.org/10.1016/j.canep.2016.04.014.(https://www.sciencedirect.com/science/article/pii/S1877782116300546)</w:t>
        </w:r>
      </w:hyperlink>
    </w:p>
    <w:p w14:paraId="4AE8A8AE"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Ntekim</w:t>
      </w:r>
      <w:proofErr w:type="spellEnd"/>
      <w:r w:rsidRPr="00F04ACF">
        <w:rPr>
          <w:rFonts w:ascii="Arial" w:hAnsi="Arial" w:cs="Arial"/>
          <w:bCs/>
          <w:sz w:val="24"/>
        </w:rPr>
        <w:t xml:space="preserve"> A, </w:t>
      </w:r>
      <w:proofErr w:type="spellStart"/>
      <w:r w:rsidRPr="00F04ACF">
        <w:rPr>
          <w:rFonts w:ascii="Arial" w:hAnsi="Arial" w:cs="Arial"/>
          <w:bCs/>
          <w:sz w:val="24"/>
        </w:rPr>
        <w:t>Oluwasanu</w:t>
      </w:r>
      <w:proofErr w:type="spellEnd"/>
      <w:r w:rsidRPr="00F04ACF">
        <w:rPr>
          <w:rFonts w:ascii="Arial" w:hAnsi="Arial" w:cs="Arial"/>
          <w:bCs/>
          <w:sz w:val="24"/>
        </w:rPr>
        <w:t xml:space="preserve"> M, </w:t>
      </w:r>
      <w:proofErr w:type="spellStart"/>
      <w:r w:rsidRPr="00F04ACF">
        <w:rPr>
          <w:rFonts w:ascii="Arial" w:hAnsi="Arial" w:cs="Arial"/>
          <w:bCs/>
          <w:sz w:val="24"/>
        </w:rPr>
        <w:t>Odukoya</w:t>
      </w:r>
      <w:proofErr w:type="spellEnd"/>
      <w:r w:rsidRPr="00F04ACF">
        <w:rPr>
          <w:rFonts w:ascii="Arial" w:hAnsi="Arial" w:cs="Arial"/>
          <w:bCs/>
          <w:sz w:val="24"/>
        </w:rPr>
        <w:t xml:space="preserve"> O. Breast Cancer in Adolescents and Young Adults Less Than 40 Years of Age in Nigeria: A Retrospective Analysis. </w:t>
      </w:r>
      <w:r w:rsidRPr="00F04ACF">
        <w:rPr>
          <w:rFonts w:ascii="Arial" w:hAnsi="Arial" w:cs="Arial"/>
          <w:bCs/>
          <w:i/>
          <w:iCs/>
          <w:sz w:val="24"/>
        </w:rPr>
        <w:t>Int J Breast Cancer</w:t>
      </w:r>
      <w:r w:rsidRPr="00F04ACF">
        <w:rPr>
          <w:rFonts w:ascii="Arial" w:hAnsi="Arial" w:cs="Arial"/>
          <w:bCs/>
          <w:sz w:val="24"/>
        </w:rPr>
        <w:t>. 2022</w:t>
      </w:r>
      <w:proofErr w:type="gramStart"/>
      <w:r w:rsidRPr="00F04ACF">
        <w:rPr>
          <w:rFonts w:ascii="Arial" w:hAnsi="Arial" w:cs="Arial"/>
          <w:bCs/>
          <w:sz w:val="24"/>
        </w:rPr>
        <w:t>;2022:9943247</w:t>
      </w:r>
      <w:proofErr w:type="gramEnd"/>
      <w:r w:rsidRPr="00F04ACF">
        <w:rPr>
          <w:rFonts w:ascii="Arial" w:hAnsi="Arial" w:cs="Arial"/>
          <w:bCs/>
          <w:sz w:val="24"/>
        </w:rPr>
        <w:t>. Published 2022 Jul 29. doi:10.1155/2022/9943247</w:t>
      </w:r>
    </w:p>
    <w:p w14:paraId="5A9BF726"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Nwafor CC, Nwafor NN. The pattern and distribution of cancers in Akwa Ibom State, Nigeria. Niger J </w:t>
      </w:r>
      <w:proofErr w:type="spellStart"/>
      <w:r w:rsidRPr="00F04ACF">
        <w:rPr>
          <w:rFonts w:ascii="Arial" w:hAnsi="Arial" w:cs="Arial"/>
          <w:bCs/>
          <w:sz w:val="24"/>
        </w:rPr>
        <w:t>Clin</w:t>
      </w:r>
      <w:proofErr w:type="spellEnd"/>
      <w:r w:rsidRPr="00F04ACF">
        <w:rPr>
          <w:rFonts w:ascii="Arial" w:hAnsi="Arial" w:cs="Arial"/>
          <w:bCs/>
          <w:sz w:val="24"/>
        </w:rPr>
        <w:t xml:space="preserve"> </w:t>
      </w:r>
      <w:proofErr w:type="spellStart"/>
      <w:r w:rsidRPr="00F04ACF">
        <w:rPr>
          <w:rFonts w:ascii="Arial" w:hAnsi="Arial" w:cs="Arial"/>
          <w:bCs/>
          <w:sz w:val="24"/>
        </w:rPr>
        <w:t>Pract</w:t>
      </w:r>
      <w:proofErr w:type="spellEnd"/>
      <w:r w:rsidRPr="00F04ACF">
        <w:rPr>
          <w:rFonts w:ascii="Arial" w:hAnsi="Arial" w:cs="Arial"/>
          <w:bCs/>
          <w:sz w:val="24"/>
        </w:rPr>
        <w:t xml:space="preserve">. 2018 May;21(5):603-608. </w:t>
      </w:r>
      <w:proofErr w:type="spellStart"/>
      <w:r w:rsidRPr="00F04ACF">
        <w:rPr>
          <w:rFonts w:ascii="Arial" w:hAnsi="Arial" w:cs="Arial"/>
          <w:bCs/>
          <w:sz w:val="24"/>
        </w:rPr>
        <w:t>doi</w:t>
      </w:r>
      <w:proofErr w:type="spellEnd"/>
      <w:r w:rsidRPr="00F04ACF">
        <w:rPr>
          <w:rFonts w:ascii="Arial" w:hAnsi="Arial" w:cs="Arial"/>
          <w:bCs/>
          <w:sz w:val="24"/>
        </w:rPr>
        <w:t>: 10.4103/njcp.njcp_316_17. PMID: 29735861.</w:t>
      </w:r>
    </w:p>
    <w:p w14:paraId="2C6541C6"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Manir </w:t>
      </w:r>
      <w:proofErr w:type="gramStart"/>
      <w:r w:rsidRPr="00F04ACF">
        <w:rPr>
          <w:rFonts w:ascii="Arial" w:hAnsi="Arial" w:cs="Arial"/>
          <w:bCs/>
          <w:sz w:val="24"/>
        </w:rPr>
        <w:t>H.J ,</w:t>
      </w:r>
      <w:proofErr w:type="gramEnd"/>
      <w:r w:rsidRPr="00F04ACF">
        <w:rPr>
          <w:rFonts w:ascii="Arial" w:hAnsi="Arial" w:cs="Arial"/>
          <w:bCs/>
          <w:sz w:val="24"/>
        </w:rPr>
        <w:t xml:space="preserve"> Aminu A.K. 2019 Clinical Prevalence and Management of Breast Cancer in Selected Tertiary Hospitals in Nigeria</w:t>
      </w:r>
      <w:r w:rsidRPr="00F04ACF">
        <w:rPr>
          <w:rFonts w:ascii="Arial" w:hAnsi="Arial" w:cs="Arial"/>
          <w:sz w:val="24"/>
        </w:rPr>
        <w:t xml:space="preserve"> </w:t>
      </w:r>
      <w:proofErr w:type="spellStart"/>
      <w:r w:rsidRPr="00F04ACF">
        <w:rPr>
          <w:rFonts w:ascii="Arial" w:hAnsi="Arial" w:cs="Arial"/>
          <w:bCs/>
          <w:sz w:val="24"/>
        </w:rPr>
        <w:t>Texila</w:t>
      </w:r>
      <w:proofErr w:type="spellEnd"/>
      <w:r w:rsidRPr="00F04ACF">
        <w:rPr>
          <w:rFonts w:ascii="Arial" w:hAnsi="Arial" w:cs="Arial"/>
          <w:bCs/>
          <w:sz w:val="24"/>
        </w:rPr>
        <w:t xml:space="preserve"> </w:t>
      </w:r>
      <w:r w:rsidR="00BE72BD">
        <w:rPr>
          <w:rFonts w:ascii="Arial" w:hAnsi="Arial" w:cs="Arial"/>
          <w:bCs/>
          <w:sz w:val="24"/>
        </w:rPr>
        <w:t xml:space="preserve">International Journal of Public </w:t>
      </w:r>
      <w:r w:rsidRPr="00F04ACF">
        <w:rPr>
          <w:rFonts w:ascii="Arial" w:hAnsi="Arial" w:cs="Arial"/>
          <w:bCs/>
          <w:sz w:val="24"/>
        </w:rPr>
        <w:t xml:space="preserve">Health Special Edition Dec 2019. </w:t>
      </w:r>
      <w:hyperlink r:id="rId23" w:history="1">
        <w:r w:rsidRPr="00F04ACF">
          <w:rPr>
            <w:rStyle w:val="Hyperlink"/>
            <w:rFonts w:ascii="Arial" w:hAnsi="Arial" w:cs="Arial"/>
            <w:bCs/>
            <w:sz w:val="24"/>
          </w:rPr>
          <w:t>https://www.texilajournal.com/thumbs/article/Public%20Health%20Special%20Edition_26.pdf</w:t>
        </w:r>
      </w:hyperlink>
      <w:r w:rsidRPr="00F04ACF">
        <w:rPr>
          <w:rFonts w:ascii="Arial" w:hAnsi="Arial" w:cs="Arial"/>
          <w:bCs/>
          <w:sz w:val="24"/>
        </w:rPr>
        <w:t xml:space="preserve">.  </w:t>
      </w:r>
    </w:p>
    <w:p w14:paraId="43992205"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Virginia J. Howard, Stroke, Epidemiology, Reference Module in Neuroscience and Bio behavioral Psychology, Elsevier, 2018, SBN 9780128093245, </w:t>
      </w:r>
      <w:hyperlink r:id="rId24" w:history="1">
        <w:r w:rsidRPr="00F04ACF">
          <w:rPr>
            <w:rStyle w:val="Hyperlink"/>
            <w:rFonts w:ascii="Arial" w:hAnsi="Arial" w:cs="Arial"/>
            <w:bCs/>
            <w:sz w:val="24"/>
          </w:rPr>
          <w:t>https://doi.org/10.1016/B978-0-12-809324-5.03904-3</w:t>
        </w:r>
      </w:hyperlink>
      <w:r w:rsidRPr="00F04ACF">
        <w:rPr>
          <w:rFonts w:ascii="Arial" w:hAnsi="Arial" w:cs="Arial"/>
          <w:bCs/>
          <w:sz w:val="24"/>
        </w:rPr>
        <w:t>. (</w:t>
      </w:r>
      <w:hyperlink r:id="rId25" w:history="1">
        <w:r w:rsidRPr="00F04ACF">
          <w:rPr>
            <w:rStyle w:val="Hyperlink"/>
            <w:rFonts w:ascii="Arial" w:hAnsi="Arial" w:cs="Arial"/>
            <w:bCs/>
            <w:sz w:val="24"/>
          </w:rPr>
          <w:t>https://www.sciencedirect.com/science/article/pii/B9780128093245039043</w:t>
        </w:r>
      </w:hyperlink>
      <w:r w:rsidRPr="00F04ACF">
        <w:rPr>
          <w:rFonts w:ascii="Arial" w:hAnsi="Arial" w:cs="Arial"/>
          <w:bCs/>
          <w:sz w:val="24"/>
        </w:rPr>
        <w:t>)</w:t>
      </w:r>
    </w:p>
    <w:p w14:paraId="64BAF288"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Cancer research UK. </w:t>
      </w:r>
      <w:hyperlink r:id="rId26" w:anchor="heading-Six" w:tgtFrame="_blank" w:history="1">
        <w:r w:rsidRPr="00F04ACF">
          <w:rPr>
            <w:rStyle w:val="Hyperlink"/>
            <w:rFonts w:ascii="Arial" w:hAnsi="Arial" w:cs="Arial"/>
            <w:b/>
            <w:bCs/>
            <w:sz w:val="24"/>
          </w:rPr>
          <w:t>Breast cancer incidence (invasive) statistics</w:t>
        </w:r>
      </w:hyperlink>
      <w:r w:rsidRPr="00F04ACF">
        <w:rPr>
          <w:rFonts w:ascii="Arial" w:hAnsi="Arial" w:cs="Arial"/>
          <w:bCs/>
          <w:sz w:val="24"/>
        </w:rPr>
        <w:t>. 2020. Accessed June 26, 2020</w:t>
      </w:r>
    </w:p>
    <w:p w14:paraId="72F727A4"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Ikechukwu CILO, Amari O, Nnenna L, et al. Breast cancer knowledge among </w:t>
      </w:r>
      <w:proofErr w:type="spellStart"/>
      <w:r w:rsidRPr="00F04ACF">
        <w:rPr>
          <w:rFonts w:ascii="Arial" w:hAnsi="Arial" w:cs="Arial"/>
          <w:bCs/>
          <w:sz w:val="24"/>
        </w:rPr>
        <w:t>wmen</w:t>
      </w:r>
      <w:proofErr w:type="spellEnd"/>
      <w:r w:rsidRPr="00F04ACF">
        <w:rPr>
          <w:rFonts w:ascii="Arial" w:hAnsi="Arial" w:cs="Arial"/>
          <w:bCs/>
          <w:sz w:val="24"/>
        </w:rPr>
        <w:t xml:space="preserve"> in </w:t>
      </w:r>
      <w:proofErr w:type="spellStart"/>
      <w:r w:rsidRPr="00F04ACF">
        <w:rPr>
          <w:rFonts w:ascii="Arial" w:hAnsi="Arial" w:cs="Arial"/>
          <w:bCs/>
          <w:sz w:val="24"/>
        </w:rPr>
        <w:t>Ebonyi</w:t>
      </w:r>
      <w:proofErr w:type="spellEnd"/>
      <w:r w:rsidRPr="00F04ACF">
        <w:rPr>
          <w:rFonts w:ascii="Arial" w:hAnsi="Arial" w:cs="Arial"/>
          <w:bCs/>
          <w:sz w:val="24"/>
        </w:rPr>
        <w:t xml:space="preserve"> State, Nigeria: implication for women breast cancer education. J Health Edu Res Dev 2015</w:t>
      </w:r>
      <w:proofErr w:type="gramStart"/>
      <w:r w:rsidRPr="00F04ACF">
        <w:rPr>
          <w:rFonts w:ascii="Arial" w:hAnsi="Arial" w:cs="Arial"/>
          <w:bCs/>
          <w:sz w:val="24"/>
        </w:rPr>
        <w:t>;3:129</w:t>
      </w:r>
      <w:proofErr w:type="gramEnd"/>
      <w:r w:rsidRPr="00F04ACF">
        <w:rPr>
          <w:rFonts w:ascii="Arial" w:hAnsi="Arial" w:cs="Arial"/>
          <w:bCs/>
          <w:sz w:val="24"/>
        </w:rPr>
        <w:t>. doi:10.4172/2380-5439.100012</w:t>
      </w:r>
    </w:p>
    <w:p w14:paraId="0EB8AF6C"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American Cancer Society  2022 </w:t>
      </w:r>
      <w:hyperlink r:id="rId27" w:history="1">
        <w:r w:rsidRPr="00F04ACF">
          <w:rPr>
            <w:rStyle w:val="Hyperlink"/>
            <w:rFonts w:ascii="Arial" w:hAnsi="Arial" w:cs="Arial"/>
            <w:bCs/>
            <w:sz w:val="24"/>
          </w:rPr>
          <w:t>https://www.cancer.org/cancer/types/breast-cancer/risk-and-prevention/lifestyle-related-breast-cancer-risk-factors.html</w:t>
        </w:r>
      </w:hyperlink>
    </w:p>
    <w:p w14:paraId="5E2E8AFD"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lastRenderedPageBreak/>
        <w:t>Adeloye</w:t>
      </w:r>
      <w:proofErr w:type="spellEnd"/>
      <w:r w:rsidRPr="00F04ACF">
        <w:rPr>
          <w:rFonts w:ascii="Arial" w:hAnsi="Arial" w:cs="Arial"/>
          <w:bCs/>
          <w:sz w:val="24"/>
        </w:rPr>
        <w:t xml:space="preserve"> D, </w:t>
      </w:r>
      <w:proofErr w:type="spellStart"/>
      <w:r w:rsidRPr="00F04ACF">
        <w:rPr>
          <w:rFonts w:ascii="Arial" w:hAnsi="Arial" w:cs="Arial"/>
          <w:bCs/>
          <w:sz w:val="24"/>
        </w:rPr>
        <w:t>Ige-Elegbede</w:t>
      </w:r>
      <w:proofErr w:type="spellEnd"/>
      <w:r w:rsidRPr="00F04ACF">
        <w:rPr>
          <w:rFonts w:ascii="Arial" w:hAnsi="Arial" w:cs="Arial"/>
          <w:bCs/>
          <w:sz w:val="24"/>
        </w:rPr>
        <w:t xml:space="preserve"> JO, </w:t>
      </w:r>
      <w:proofErr w:type="spellStart"/>
      <w:r w:rsidRPr="00F04ACF">
        <w:rPr>
          <w:rFonts w:ascii="Arial" w:hAnsi="Arial" w:cs="Arial"/>
          <w:bCs/>
          <w:sz w:val="24"/>
        </w:rPr>
        <w:t>Ezejimofor</w:t>
      </w:r>
      <w:proofErr w:type="spellEnd"/>
      <w:r w:rsidRPr="00F04ACF">
        <w:rPr>
          <w:rFonts w:ascii="Arial" w:hAnsi="Arial" w:cs="Arial"/>
          <w:bCs/>
          <w:sz w:val="24"/>
        </w:rPr>
        <w:t xml:space="preserve"> M, </w:t>
      </w:r>
      <w:proofErr w:type="spellStart"/>
      <w:r w:rsidRPr="00F04ACF">
        <w:rPr>
          <w:rFonts w:ascii="Arial" w:hAnsi="Arial" w:cs="Arial"/>
          <w:bCs/>
          <w:sz w:val="24"/>
        </w:rPr>
        <w:t>Owolabi</w:t>
      </w:r>
      <w:proofErr w:type="spellEnd"/>
      <w:r w:rsidRPr="00F04ACF">
        <w:rPr>
          <w:rFonts w:ascii="Arial" w:hAnsi="Arial" w:cs="Arial"/>
          <w:bCs/>
          <w:sz w:val="24"/>
        </w:rPr>
        <w:t xml:space="preserve"> EO, </w:t>
      </w:r>
      <w:proofErr w:type="spellStart"/>
      <w:r w:rsidRPr="00F04ACF">
        <w:rPr>
          <w:rFonts w:ascii="Arial" w:hAnsi="Arial" w:cs="Arial"/>
          <w:bCs/>
          <w:sz w:val="24"/>
        </w:rPr>
        <w:t>Ezeigwe</w:t>
      </w:r>
      <w:proofErr w:type="spellEnd"/>
      <w:r w:rsidRPr="00F04ACF">
        <w:rPr>
          <w:rFonts w:ascii="Arial" w:hAnsi="Arial" w:cs="Arial"/>
          <w:bCs/>
          <w:sz w:val="24"/>
        </w:rPr>
        <w:t xml:space="preserve"> N, </w:t>
      </w:r>
      <w:proofErr w:type="spellStart"/>
      <w:r w:rsidRPr="00F04ACF">
        <w:rPr>
          <w:rFonts w:ascii="Arial" w:hAnsi="Arial" w:cs="Arial"/>
          <w:bCs/>
          <w:sz w:val="24"/>
        </w:rPr>
        <w:t>Omoyele</w:t>
      </w:r>
      <w:proofErr w:type="spellEnd"/>
      <w:r w:rsidRPr="00F04ACF">
        <w:rPr>
          <w:rFonts w:ascii="Arial" w:hAnsi="Arial" w:cs="Arial"/>
          <w:bCs/>
          <w:sz w:val="24"/>
        </w:rPr>
        <w:t xml:space="preserve"> C, </w:t>
      </w:r>
      <w:proofErr w:type="spellStart"/>
      <w:r w:rsidRPr="00F04ACF">
        <w:rPr>
          <w:rFonts w:ascii="Arial" w:hAnsi="Arial" w:cs="Arial"/>
          <w:bCs/>
          <w:sz w:val="24"/>
        </w:rPr>
        <w:t>Mpazanje</w:t>
      </w:r>
      <w:proofErr w:type="spellEnd"/>
      <w:r w:rsidRPr="00F04ACF">
        <w:rPr>
          <w:rFonts w:ascii="Arial" w:hAnsi="Arial" w:cs="Arial"/>
          <w:bCs/>
          <w:sz w:val="24"/>
        </w:rPr>
        <w:t xml:space="preserve"> RG, </w:t>
      </w:r>
      <w:proofErr w:type="spellStart"/>
      <w:r w:rsidRPr="00F04ACF">
        <w:rPr>
          <w:rFonts w:ascii="Arial" w:hAnsi="Arial" w:cs="Arial"/>
          <w:bCs/>
          <w:sz w:val="24"/>
        </w:rPr>
        <w:t>Dewan</w:t>
      </w:r>
      <w:proofErr w:type="spellEnd"/>
      <w:r w:rsidRPr="00F04ACF">
        <w:rPr>
          <w:rFonts w:ascii="Arial" w:hAnsi="Arial" w:cs="Arial"/>
          <w:bCs/>
          <w:sz w:val="24"/>
        </w:rPr>
        <w:t xml:space="preserve"> MT, </w:t>
      </w:r>
      <w:proofErr w:type="spellStart"/>
      <w:r w:rsidRPr="00F04ACF">
        <w:rPr>
          <w:rFonts w:ascii="Arial" w:hAnsi="Arial" w:cs="Arial"/>
          <w:bCs/>
          <w:sz w:val="24"/>
        </w:rPr>
        <w:t>Agogo</w:t>
      </w:r>
      <w:proofErr w:type="spellEnd"/>
      <w:r w:rsidRPr="00F04ACF">
        <w:rPr>
          <w:rFonts w:ascii="Arial" w:hAnsi="Arial" w:cs="Arial"/>
          <w:bCs/>
          <w:sz w:val="24"/>
        </w:rPr>
        <w:t xml:space="preserve"> E, </w:t>
      </w:r>
      <w:proofErr w:type="spellStart"/>
      <w:r w:rsidRPr="00F04ACF">
        <w:rPr>
          <w:rFonts w:ascii="Arial" w:hAnsi="Arial" w:cs="Arial"/>
          <w:bCs/>
          <w:sz w:val="24"/>
        </w:rPr>
        <w:t>Gadanya</w:t>
      </w:r>
      <w:proofErr w:type="spellEnd"/>
      <w:r w:rsidRPr="00F04ACF">
        <w:rPr>
          <w:rFonts w:ascii="Arial" w:hAnsi="Arial" w:cs="Arial"/>
          <w:bCs/>
          <w:sz w:val="24"/>
        </w:rPr>
        <w:t xml:space="preserve"> MA, </w:t>
      </w:r>
      <w:proofErr w:type="spellStart"/>
      <w:r w:rsidRPr="00F04ACF">
        <w:rPr>
          <w:rFonts w:ascii="Arial" w:hAnsi="Arial" w:cs="Arial"/>
          <w:bCs/>
          <w:sz w:val="24"/>
        </w:rPr>
        <w:t>Alemu</w:t>
      </w:r>
      <w:proofErr w:type="spellEnd"/>
      <w:r w:rsidRPr="00F04ACF">
        <w:rPr>
          <w:rFonts w:ascii="Arial" w:hAnsi="Arial" w:cs="Arial"/>
          <w:bCs/>
          <w:sz w:val="24"/>
        </w:rPr>
        <w:t xml:space="preserve"> W, </w:t>
      </w:r>
      <w:proofErr w:type="spellStart"/>
      <w:r w:rsidRPr="00F04ACF">
        <w:rPr>
          <w:rFonts w:ascii="Arial" w:hAnsi="Arial" w:cs="Arial"/>
          <w:bCs/>
          <w:sz w:val="24"/>
        </w:rPr>
        <w:t>Harhay</w:t>
      </w:r>
      <w:proofErr w:type="spellEnd"/>
      <w:r w:rsidRPr="00F04ACF">
        <w:rPr>
          <w:rFonts w:ascii="Arial" w:hAnsi="Arial" w:cs="Arial"/>
          <w:bCs/>
          <w:sz w:val="24"/>
        </w:rPr>
        <w:t xml:space="preserve"> MO, Auta A, Adebiyi AO. Estimating the prevalence of overweight and obesity in Nigeria in 2020: a systematic review and meta-analysis. Ann Med. 2021 Dec;53(1):495-507. </w:t>
      </w:r>
      <w:proofErr w:type="spellStart"/>
      <w:r w:rsidRPr="00F04ACF">
        <w:rPr>
          <w:rFonts w:ascii="Arial" w:hAnsi="Arial" w:cs="Arial"/>
          <w:bCs/>
          <w:sz w:val="24"/>
        </w:rPr>
        <w:t>doi</w:t>
      </w:r>
      <w:proofErr w:type="spellEnd"/>
      <w:r w:rsidRPr="00F04ACF">
        <w:rPr>
          <w:rFonts w:ascii="Arial" w:hAnsi="Arial" w:cs="Arial"/>
          <w:bCs/>
          <w:sz w:val="24"/>
        </w:rPr>
        <w:t>: 10.1080/07853890.2021.1897665. PMID: 33783281; PMCID: PMC8018557.</w:t>
      </w:r>
    </w:p>
    <w:p w14:paraId="3A96F410" w14:textId="77777777" w:rsidR="00F04ACF" w:rsidRPr="00BE72BD"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Surveillance Research Program, National Cancer Institute. SEER*Explorer. Breast Cancer – Breast cancer risk from birth over time, by sex, all races/ethnicities, risk of being diagnosed with cancer (2018-2019,2021). Accessed on July 9, 2024. https://seer.cancer.gov/explorer/, 2024.</w:t>
      </w:r>
      <w:r w:rsidR="00BE72BD">
        <w:rPr>
          <w:rFonts w:ascii="Arial" w:hAnsi="Arial" w:cs="Arial"/>
          <w:bCs/>
          <w:sz w:val="24"/>
        </w:rPr>
        <w:t xml:space="preserve"> </w:t>
      </w:r>
      <w:hyperlink r:id="rId28" w:history="1">
        <w:r w:rsidRPr="00BE72BD">
          <w:rPr>
            <w:rStyle w:val="Hyperlink"/>
            <w:rFonts w:ascii="Arial" w:hAnsi="Arial" w:cs="Arial"/>
            <w:bCs/>
            <w:sz w:val="24"/>
          </w:rPr>
          <w:t>https://www.komen.org/breast-cancer/risk-factor/references/</w:t>
        </w:r>
      </w:hyperlink>
    </w:p>
    <w:p w14:paraId="4C1DCFB8"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Wang S, </w:t>
      </w:r>
      <w:proofErr w:type="spellStart"/>
      <w:r w:rsidRPr="00F04ACF">
        <w:rPr>
          <w:rFonts w:ascii="Arial" w:hAnsi="Arial" w:cs="Arial"/>
          <w:bCs/>
          <w:sz w:val="24"/>
        </w:rPr>
        <w:t>Ogundiran</w:t>
      </w:r>
      <w:proofErr w:type="spellEnd"/>
      <w:r w:rsidRPr="00F04ACF">
        <w:rPr>
          <w:rFonts w:ascii="Arial" w:hAnsi="Arial" w:cs="Arial"/>
          <w:bCs/>
          <w:sz w:val="24"/>
        </w:rPr>
        <w:t xml:space="preserve"> T, </w:t>
      </w:r>
      <w:proofErr w:type="spellStart"/>
      <w:r w:rsidRPr="00F04ACF">
        <w:rPr>
          <w:rFonts w:ascii="Arial" w:hAnsi="Arial" w:cs="Arial"/>
          <w:bCs/>
          <w:sz w:val="24"/>
        </w:rPr>
        <w:t>Ademola</w:t>
      </w:r>
      <w:proofErr w:type="spellEnd"/>
      <w:r w:rsidRPr="00F04ACF">
        <w:rPr>
          <w:rFonts w:ascii="Arial" w:hAnsi="Arial" w:cs="Arial"/>
          <w:bCs/>
          <w:sz w:val="24"/>
        </w:rPr>
        <w:t xml:space="preserve"> A, </w:t>
      </w:r>
      <w:proofErr w:type="spellStart"/>
      <w:r w:rsidRPr="00F04ACF">
        <w:rPr>
          <w:rFonts w:ascii="Arial" w:hAnsi="Arial" w:cs="Arial"/>
          <w:bCs/>
          <w:sz w:val="24"/>
        </w:rPr>
        <w:t>Olayiwola</w:t>
      </w:r>
      <w:proofErr w:type="spellEnd"/>
      <w:r w:rsidRPr="00F04ACF">
        <w:rPr>
          <w:rFonts w:ascii="Arial" w:hAnsi="Arial" w:cs="Arial"/>
          <w:bCs/>
          <w:sz w:val="24"/>
        </w:rPr>
        <w:t xml:space="preserve"> OA, </w:t>
      </w:r>
      <w:proofErr w:type="spellStart"/>
      <w:r w:rsidRPr="00F04ACF">
        <w:rPr>
          <w:rFonts w:ascii="Arial" w:hAnsi="Arial" w:cs="Arial"/>
          <w:bCs/>
          <w:sz w:val="24"/>
        </w:rPr>
        <w:t>Adeoye</w:t>
      </w:r>
      <w:proofErr w:type="spellEnd"/>
      <w:r w:rsidRPr="00F04ACF">
        <w:rPr>
          <w:rFonts w:ascii="Arial" w:hAnsi="Arial" w:cs="Arial"/>
          <w:bCs/>
          <w:sz w:val="24"/>
        </w:rPr>
        <w:t xml:space="preserve"> A, </w:t>
      </w:r>
      <w:proofErr w:type="spellStart"/>
      <w:r w:rsidRPr="00F04ACF">
        <w:rPr>
          <w:rFonts w:ascii="Arial" w:hAnsi="Arial" w:cs="Arial"/>
          <w:bCs/>
          <w:sz w:val="24"/>
        </w:rPr>
        <w:t>Sofoluwe</w:t>
      </w:r>
      <w:proofErr w:type="spellEnd"/>
      <w:r w:rsidRPr="00F04ACF">
        <w:rPr>
          <w:rFonts w:ascii="Arial" w:hAnsi="Arial" w:cs="Arial"/>
          <w:bCs/>
          <w:sz w:val="24"/>
        </w:rPr>
        <w:t xml:space="preserve"> A, </w:t>
      </w:r>
      <w:proofErr w:type="spellStart"/>
      <w:r w:rsidRPr="00F04ACF">
        <w:rPr>
          <w:rFonts w:ascii="Arial" w:hAnsi="Arial" w:cs="Arial"/>
          <w:bCs/>
          <w:sz w:val="24"/>
        </w:rPr>
        <w:t>Morhason</w:t>
      </w:r>
      <w:proofErr w:type="spellEnd"/>
      <w:r w:rsidRPr="00F04ACF">
        <w:rPr>
          <w:rFonts w:ascii="Arial" w:hAnsi="Arial" w:cs="Arial"/>
          <w:bCs/>
          <w:sz w:val="24"/>
        </w:rPr>
        <w:t xml:space="preserve">-Bello I, </w:t>
      </w:r>
      <w:proofErr w:type="spellStart"/>
      <w:r w:rsidRPr="00F04ACF">
        <w:rPr>
          <w:rFonts w:ascii="Arial" w:hAnsi="Arial" w:cs="Arial"/>
          <w:bCs/>
          <w:sz w:val="24"/>
        </w:rPr>
        <w:t>Odedina</w:t>
      </w:r>
      <w:proofErr w:type="spellEnd"/>
      <w:r w:rsidRPr="00F04ACF">
        <w:rPr>
          <w:rFonts w:ascii="Arial" w:hAnsi="Arial" w:cs="Arial"/>
          <w:bCs/>
          <w:sz w:val="24"/>
        </w:rPr>
        <w:t xml:space="preserve"> S, </w:t>
      </w:r>
      <w:proofErr w:type="spellStart"/>
      <w:r w:rsidRPr="00F04ACF">
        <w:rPr>
          <w:rFonts w:ascii="Arial" w:hAnsi="Arial" w:cs="Arial"/>
          <w:bCs/>
          <w:sz w:val="24"/>
        </w:rPr>
        <w:t>Agwai</w:t>
      </w:r>
      <w:proofErr w:type="spellEnd"/>
      <w:r w:rsidRPr="00F04ACF">
        <w:rPr>
          <w:rFonts w:ascii="Arial" w:hAnsi="Arial" w:cs="Arial"/>
          <w:bCs/>
          <w:sz w:val="24"/>
        </w:rPr>
        <w:t xml:space="preserve"> I, </w:t>
      </w:r>
      <w:proofErr w:type="spellStart"/>
      <w:r w:rsidRPr="00F04ACF">
        <w:rPr>
          <w:rFonts w:ascii="Arial" w:hAnsi="Arial" w:cs="Arial"/>
          <w:bCs/>
          <w:sz w:val="24"/>
        </w:rPr>
        <w:t>Adebamowo</w:t>
      </w:r>
      <w:proofErr w:type="spellEnd"/>
      <w:r w:rsidRPr="00F04ACF">
        <w:rPr>
          <w:rFonts w:ascii="Arial" w:hAnsi="Arial" w:cs="Arial"/>
          <w:bCs/>
          <w:sz w:val="24"/>
        </w:rPr>
        <w:t xml:space="preserve"> C, </w:t>
      </w:r>
      <w:proofErr w:type="spellStart"/>
      <w:r w:rsidRPr="00F04ACF">
        <w:rPr>
          <w:rFonts w:ascii="Arial" w:hAnsi="Arial" w:cs="Arial"/>
          <w:bCs/>
          <w:sz w:val="24"/>
        </w:rPr>
        <w:t>Obajimi</w:t>
      </w:r>
      <w:proofErr w:type="spellEnd"/>
      <w:r w:rsidRPr="00F04ACF">
        <w:rPr>
          <w:rFonts w:ascii="Arial" w:hAnsi="Arial" w:cs="Arial"/>
          <w:bCs/>
          <w:sz w:val="24"/>
        </w:rPr>
        <w:t xml:space="preserve"> M, </w:t>
      </w:r>
      <w:proofErr w:type="spellStart"/>
      <w:r w:rsidRPr="00F04ACF">
        <w:rPr>
          <w:rFonts w:ascii="Arial" w:hAnsi="Arial" w:cs="Arial"/>
          <w:bCs/>
          <w:sz w:val="24"/>
        </w:rPr>
        <w:t>Ojengbede</w:t>
      </w:r>
      <w:proofErr w:type="spellEnd"/>
      <w:r w:rsidRPr="00F04ACF">
        <w:rPr>
          <w:rFonts w:ascii="Arial" w:hAnsi="Arial" w:cs="Arial"/>
          <w:bCs/>
          <w:sz w:val="24"/>
        </w:rPr>
        <w:t xml:space="preserve"> O, </w:t>
      </w:r>
      <w:proofErr w:type="spellStart"/>
      <w:r w:rsidRPr="00F04ACF">
        <w:rPr>
          <w:rFonts w:ascii="Arial" w:hAnsi="Arial" w:cs="Arial"/>
          <w:bCs/>
          <w:sz w:val="24"/>
        </w:rPr>
        <w:t>Olopade</w:t>
      </w:r>
      <w:proofErr w:type="spellEnd"/>
      <w:r w:rsidRPr="00F04ACF">
        <w:rPr>
          <w:rFonts w:ascii="Arial" w:hAnsi="Arial" w:cs="Arial"/>
          <w:bCs/>
          <w:sz w:val="24"/>
        </w:rPr>
        <w:t xml:space="preserve"> OI, </w:t>
      </w:r>
      <w:proofErr w:type="spellStart"/>
      <w:r w:rsidRPr="00F04ACF">
        <w:rPr>
          <w:rFonts w:ascii="Arial" w:hAnsi="Arial" w:cs="Arial"/>
          <w:bCs/>
          <w:sz w:val="24"/>
        </w:rPr>
        <w:t>Huo</w:t>
      </w:r>
      <w:proofErr w:type="spellEnd"/>
      <w:r w:rsidRPr="00F04ACF">
        <w:rPr>
          <w:rFonts w:ascii="Arial" w:hAnsi="Arial" w:cs="Arial"/>
          <w:bCs/>
          <w:sz w:val="24"/>
        </w:rPr>
        <w:t xml:space="preserve"> D. Development of a Breast Cancer Risk Prediction Model for Women in Nigeria. Cancer Epidemiol Biomarkers Prev. 2018 Jun;27(6):636-643. </w:t>
      </w:r>
      <w:proofErr w:type="spellStart"/>
      <w:r w:rsidRPr="00F04ACF">
        <w:rPr>
          <w:rFonts w:ascii="Arial" w:hAnsi="Arial" w:cs="Arial"/>
          <w:bCs/>
          <w:sz w:val="24"/>
        </w:rPr>
        <w:t>doi</w:t>
      </w:r>
      <w:proofErr w:type="spellEnd"/>
      <w:r w:rsidRPr="00F04ACF">
        <w:rPr>
          <w:rFonts w:ascii="Arial" w:hAnsi="Arial" w:cs="Arial"/>
          <w:bCs/>
          <w:sz w:val="24"/>
        </w:rPr>
        <w:t xml:space="preserve">: 10.1158/1055-9965.EPI-17-1128. </w:t>
      </w:r>
      <w:proofErr w:type="spellStart"/>
      <w:r w:rsidRPr="00F04ACF">
        <w:rPr>
          <w:rFonts w:ascii="Arial" w:hAnsi="Arial" w:cs="Arial"/>
          <w:bCs/>
          <w:sz w:val="24"/>
        </w:rPr>
        <w:t>Epub</w:t>
      </w:r>
      <w:proofErr w:type="spellEnd"/>
      <w:r w:rsidRPr="00F04ACF">
        <w:rPr>
          <w:rFonts w:ascii="Arial" w:hAnsi="Arial" w:cs="Arial"/>
          <w:bCs/>
          <w:sz w:val="24"/>
        </w:rPr>
        <w:t xml:space="preserve"> 2018 Apr 20. PMID: 29678902; PMCID: PMC6086588.</w:t>
      </w:r>
    </w:p>
    <w:p w14:paraId="2EB6B1BE"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Mukama</w:t>
      </w:r>
      <w:proofErr w:type="spellEnd"/>
      <w:r w:rsidRPr="00F04ACF">
        <w:rPr>
          <w:rFonts w:ascii="Arial" w:hAnsi="Arial" w:cs="Arial"/>
          <w:bCs/>
          <w:sz w:val="24"/>
        </w:rPr>
        <w:t xml:space="preserve"> T, </w:t>
      </w:r>
      <w:proofErr w:type="spellStart"/>
      <w:r w:rsidRPr="00F04ACF">
        <w:rPr>
          <w:rFonts w:ascii="Arial" w:hAnsi="Arial" w:cs="Arial"/>
          <w:bCs/>
          <w:sz w:val="24"/>
        </w:rPr>
        <w:t>Kharazmi</w:t>
      </w:r>
      <w:proofErr w:type="spellEnd"/>
      <w:r w:rsidRPr="00F04ACF">
        <w:rPr>
          <w:rFonts w:ascii="Arial" w:hAnsi="Arial" w:cs="Arial"/>
          <w:bCs/>
          <w:sz w:val="24"/>
        </w:rPr>
        <w:t xml:space="preserve"> E, </w:t>
      </w:r>
      <w:proofErr w:type="spellStart"/>
      <w:r w:rsidRPr="00F04ACF">
        <w:rPr>
          <w:rFonts w:ascii="Arial" w:hAnsi="Arial" w:cs="Arial"/>
          <w:bCs/>
          <w:sz w:val="24"/>
        </w:rPr>
        <w:t>Sundquist</w:t>
      </w:r>
      <w:proofErr w:type="spellEnd"/>
      <w:r w:rsidRPr="00F04ACF">
        <w:rPr>
          <w:rFonts w:ascii="Arial" w:hAnsi="Arial" w:cs="Arial"/>
          <w:bCs/>
          <w:sz w:val="24"/>
        </w:rPr>
        <w:t xml:space="preserve"> K, </w:t>
      </w:r>
      <w:proofErr w:type="spellStart"/>
      <w:r w:rsidRPr="00F04ACF">
        <w:rPr>
          <w:rFonts w:ascii="Arial" w:hAnsi="Arial" w:cs="Arial"/>
          <w:bCs/>
          <w:sz w:val="24"/>
        </w:rPr>
        <w:t>Sundquist</w:t>
      </w:r>
      <w:proofErr w:type="spellEnd"/>
      <w:r w:rsidRPr="00F04ACF">
        <w:rPr>
          <w:rFonts w:ascii="Arial" w:hAnsi="Arial" w:cs="Arial"/>
          <w:bCs/>
          <w:sz w:val="24"/>
        </w:rPr>
        <w:t xml:space="preserve"> J, Brenner H, Fallah M. Familial risk of breast cancer by dynamic, accumulative, and static definitions of family history. Cancer. 126(12):2837-2848, 2020.</w:t>
      </w:r>
    </w:p>
    <w:p w14:paraId="31CD8F14"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Zheng Y, Walsh T, </w:t>
      </w:r>
      <w:proofErr w:type="spellStart"/>
      <w:r w:rsidRPr="00F04ACF">
        <w:rPr>
          <w:rFonts w:ascii="Arial" w:hAnsi="Arial" w:cs="Arial"/>
          <w:bCs/>
          <w:sz w:val="24"/>
        </w:rPr>
        <w:t>Gulsuner</w:t>
      </w:r>
      <w:proofErr w:type="spellEnd"/>
      <w:r w:rsidRPr="00F04ACF">
        <w:rPr>
          <w:rFonts w:ascii="Arial" w:hAnsi="Arial" w:cs="Arial"/>
          <w:bCs/>
          <w:sz w:val="24"/>
        </w:rPr>
        <w:t xml:space="preserve"> S, et al. Inherited Breast Cancer in Nigerian Women. </w:t>
      </w:r>
      <w:r w:rsidRPr="00F04ACF">
        <w:rPr>
          <w:rFonts w:ascii="Arial" w:hAnsi="Arial" w:cs="Arial"/>
          <w:bCs/>
          <w:i/>
          <w:iCs/>
          <w:sz w:val="24"/>
        </w:rPr>
        <w:t>J Clin Oncol</w:t>
      </w:r>
      <w:r w:rsidRPr="00F04ACF">
        <w:rPr>
          <w:rFonts w:ascii="Arial" w:hAnsi="Arial" w:cs="Arial"/>
          <w:bCs/>
          <w:sz w:val="24"/>
        </w:rPr>
        <w:t>. 2018;36(28):2820-2825. doi:10.1200/JCO.2018.78.3977</w:t>
      </w:r>
    </w:p>
    <w:p w14:paraId="35F6CFED"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Cumber, S. N., </w:t>
      </w:r>
      <w:proofErr w:type="spellStart"/>
      <w:r w:rsidRPr="00F04ACF">
        <w:rPr>
          <w:rFonts w:ascii="Arial" w:hAnsi="Arial" w:cs="Arial"/>
          <w:bCs/>
          <w:sz w:val="24"/>
        </w:rPr>
        <w:t>Nchanji</w:t>
      </w:r>
      <w:proofErr w:type="spellEnd"/>
      <w:r w:rsidRPr="00F04ACF">
        <w:rPr>
          <w:rFonts w:ascii="Arial" w:hAnsi="Arial" w:cs="Arial"/>
          <w:bCs/>
          <w:sz w:val="24"/>
        </w:rPr>
        <w:t xml:space="preserve">, K. N., &amp; </w:t>
      </w:r>
      <w:proofErr w:type="spellStart"/>
      <w:r w:rsidRPr="00F04ACF">
        <w:rPr>
          <w:rFonts w:ascii="Arial" w:hAnsi="Arial" w:cs="Arial"/>
          <w:bCs/>
          <w:sz w:val="24"/>
        </w:rPr>
        <w:t>Tsoka-Gwegweni</w:t>
      </w:r>
      <w:proofErr w:type="spellEnd"/>
      <w:r w:rsidRPr="00F04ACF">
        <w:rPr>
          <w:rFonts w:ascii="Arial" w:hAnsi="Arial" w:cs="Arial"/>
          <w:bCs/>
          <w:sz w:val="24"/>
        </w:rPr>
        <w:t>, J. M. (2017). Breast cancer among women in sub-Saharan Africa: prevalence and a situational analysis. </w:t>
      </w:r>
      <w:r w:rsidRPr="00F04ACF">
        <w:rPr>
          <w:rFonts w:ascii="Arial" w:hAnsi="Arial" w:cs="Arial"/>
          <w:bCs/>
          <w:i/>
          <w:iCs/>
          <w:sz w:val="24"/>
        </w:rPr>
        <w:t xml:space="preserve">Southern African Journal of </w:t>
      </w:r>
      <w:proofErr w:type="spellStart"/>
      <w:r w:rsidRPr="00F04ACF">
        <w:rPr>
          <w:rFonts w:ascii="Arial" w:hAnsi="Arial" w:cs="Arial"/>
          <w:bCs/>
          <w:i/>
          <w:iCs/>
          <w:sz w:val="24"/>
        </w:rPr>
        <w:t>Gynaecological</w:t>
      </w:r>
      <w:proofErr w:type="spellEnd"/>
      <w:r w:rsidRPr="00F04ACF">
        <w:rPr>
          <w:rFonts w:ascii="Arial" w:hAnsi="Arial" w:cs="Arial"/>
          <w:bCs/>
          <w:i/>
          <w:iCs/>
          <w:sz w:val="24"/>
        </w:rPr>
        <w:t xml:space="preserve"> Oncology</w:t>
      </w:r>
      <w:r w:rsidRPr="00F04ACF">
        <w:rPr>
          <w:rFonts w:ascii="Arial" w:hAnsi="Arial" w:cs="Arial"/>
          <w:bCs/>
          <w:sz w:val="24"/>
        </w:rPr>
        <w:t>, </w:t>
      </w:r>
      <w:r w:rsidRPr="00F04ACF">
        <w:rPr>
          <w:rFonts w:ascii="Arial" w:hAnsi="Arial" w:cs="Arial"/>
          <w:bCs/>
          <w:i/>
          <w:iCs/>
          <w:sz w:val="24"/>
        </w:rPr>
        <w:t>9</w:t>
      </w:r>
      <w:r w:rsidRPr="00F04ACF">
        <w:rPr>
          <w:rFonts w:ascii="Arial" w:hAnsi="Arial" w:cs="Arial"/>
          <w:bCs/>
          <w:sz w:val="24"/>
        </w:rPr>
        <w:t xml:space="preserve">(2), 35–37. </w:t>
      </w:r>
      <w:hyperlink r:id="rId29" w:history="1">
        <w:r w:rsidRPr="00F04ACF">
          <w:rPr>
            <w:rStyle w:val="Hyperlink"/>
            <w:rFonts w:ascii="Arial" w:hAnsi="Arial" w:cs="Arial"/>
            <w:bCs/>
            <w:sz w:val="24"/>
          </w:rPr>
          <w:t>https://doi.org/10.1080/20742835.2017.1391467</w:t>
        </w:r>
      </w:hyperlink>
    </w:p>
    <w:p w14:paraId="589392E2"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lastRenderedPageBreak/>
        <w:t xml:space="preserve">Thomas AS, Kidwell KM, Oppong JK, </w:t>
      </w:r>
      <w:proofErr w:type="gramStart"/>
      <w:r w:rsidRPr="00F04ACF">
        <w:rPr>
          <w:rFonts w:ascii="Arial" w:hAnsi="Arial" w:cs="Arial"/>
          <w:bCs/>
          <w:sz w:val="24"/>
        </w:rPr>
        <w:t>et</w:t>
      </w:r>
      <w:proofErr w:type="gramEnd"/>
      <w:r w:rsidRPr="00F04ACF">
        <w:rPr>
          <w:rFonts w:ascii="Arial" w:hAnsi="Arial" w:cs="Arial"/>
          <w:bCs/>
          <w:sz w:val="24"/>
        </w:rPr>
        <w:t xml:space="preserve"> al. Breast cancer in Ghana: demonstrating the need for population based cancer registries in low and middle-income countries. J Glob Oncol 2017. doi:10.1200/JGO.2016.006098</w:t>
      </w:r>
    </w:p>
    <w:p w14:paraId="3076D580"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Etikan</w:t>
      </w:r>
      <w:proofErr w:type="spellEnd"/>
      <w:r w:rsidRPr="00F04ACF">
        <w:rPr>
          <w:rFonts w:ascii="Arial" w:hAnsi="Arial" w:cs="Arial"/>
          <w:bCs/>
          <w:sz w:val="24"/>
        </w:rPr>
        <w:t xml:space="preserve"> I, </w:t>
      </w:r>
      <w:proofErr w:type="spellStart"/>
      <w:r w:rsidRPr="00F04ACF">
        <w:rPr>
          <w:rFonts w:ascii="Arial" w:hAnsi="Arial" w:cs="Arial"/>
          <w:bCs/>
          <w:sz w:val="24"/>
        </w:rPr>
        <w:t>Alkassin</w:t>
      </w:r>
      <w:proofErr w:type="spellEnd"/>
      <w:r w:rsidRPr="00F04ACF">
        <w:rPr>
          <w:rFonts w:ascii="Arial" w:hAnsi="Arial" w:cs="Arial"/>
          <w:bCs/>
          <w:sz w:val="24"/>
        </w:rPr>
        <w:t xml:space="preserve"> R, Abubakar S. Statistical analysis on the reported cases of breast cancer. Biometrics &amp;Biostatistics International Journal. 2016;4(1) </w:t>
      </w:r>
      <w:hyperlink r:id="rId30" w:history="1">
        <w:r w:rsidRPr="00F04ACF">
          <w:rPr>
            <w:rStyle w:val="Hyperlink"/>
            <w:rFonts w:ascii="Arial" w:hAnsi="Arial" w:cs="Arial"/>
            <w:bCs/>
            <w:sz w:val="24"/>
          </w:rPr>
          <w:t>https://doi.org/10.15406/bbij.2016.04.00086</w:t>
        </w:r>
      </w:hyperlink>
    </w:p>
    <w:p w14:paraId="59E94A78"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George TO, </w:t>
      </w:r>
      <w:proofErr w:type="spellStart"/>
      <w:r w:rsidRPr="00F04ACF">
        <w:rPr>
          <w:rFonts w:ascii="Arial" w:hAnsi="Arial" w:cs="Arial"/>
          <w:bCs/>
          <w:sz w:val="24"/>
        </w:rPr>
        <w:t>Allo</w:t>
      </w:r>
      <w:proofErr w:type="spellEnd"/>
      <w:r w:rsidRPr="00F04ACF">
        <w:rPr>
          <w:rFonts w:ascii="Arial" w:hAnsi="Arial" w:cs="Arial"/>
          <w:bCs/>
          <w:sz w:val="24"/>
        </w:rPr>
        <w:t xml:space="preserve"> TA, </w:t>
      </w:r>
      <w:proofErr w:type="spellStart"/>
      <w:r w:rsidRPr="00F04ACF">
        <w:rPr>
          <w:rFonts w:ascii="Arial" w:hAnsi="Arial" w:cs="Arial"/>
          <w:bCs/>
          <w:sz w:val="24"/>
        </w:rPr>
        <w:t>Amoo</w:t>
      </w:r>
      <w:proofErr w:type="spellEnd"/>
      <w:r w:rsidRPr="00F04ACF">
        <w:rPr>
          <w:rFonts w:ascii="Arial" w:hAnsi="Arial" w:cs="Arial"/>
          <w:bCs/>
          <w:sz w:val="24"/>
        </w:rPr>
        <w:t xml:space="preserve"> EO, </w:t>
      </w:r>
      <w:proofErr w:type="spellStart"/>
      <w:r w:rsidRPr="00F04ACF">
        <w:rPr>
          <w:rFonts w:ascii="Arial" w:hAnsi="Arial" w:cs="Arial"/>
          <w:bCs/>
          <w:sz w:val="24"/>
        </w:rPr>
        <w:t>Olonade</w:t>
      </w:r>
      <w:proofErr w:type="spellEnd"/>
      <w:r w:rsidRPr="00F04ACF">
        <w:rPr>
          <w:rFonts w:ascii="Arial" w:hAnsi="Arial" w:cs="Arial"/>
          <w:bCs/>
          <w:sz w:val="24"/>
        </w:rPr>
        <w:t xml:space="preserve"> O. Knowledge and Attitudes about Breast Cancer among Women: A Wake-Up Call in Nigeria. </w:t>
      </w:r>
      <w:r w:rsidRPr="00F04ACF">
        <w:rPr>
          <w:rFonts w:ascii="Arial" w:hAnsi="Arial" w:cs="Arial"/>
          <w:bCs/>
          <w:i/>
          <w:iCs/>
          <w:sz w:val="24"/>
        </w:rPr>
        <w:t xml:space="preserve">Open Access </w:t>
      </w:r>
      <w:proofErr w:type="spellStart"/>
      <w:r w:rsidRPr="00F04ACF">
        <w:rPr>
          <w:rFonts w:ascii="Arial" w:hAnsi="Arial" w:cs="Arial"/>
          <w:bCs/>
          <w:i/>
          <w:iCs/>
          <w:sz w:val="24"/>
        </w:rPr>
        <w:t>Maced</w:t>
      </w:r>
      <w:proofErr w:type="spellEnd"/>
      <w:r w:rsidRPr="00F04ACF">
        <w:rPr>
          <w:rFonts w:ascii="Arial" w:hAnsi="Arial" w:cs="Arial"/>
          <w:bCs/>
          <w:i/>
          <w:iCs/>
          <w:sz w:val="24"/>
        </w:rPr>
        <w:t xml:space="preserve"> </w:t>
      </w:r>
      <w:proofErr w:type="spellStart"/>
      <w:r w:rsidR="00816339">
        <w:rPr>
          <w:rFonts w:ascii="Arial" w:hAnsi="Arial" w:cs="Arial"/>
          <w:bCs/>
          <w:i/>
          <w:iCs/>
          <w:sz w:val="24"/>
        </w:rPr>
        <w:t>JMed</w:t>
      </w:r>
      <w:r w:rsidRPr="00F04ACF">
        <w:rPr>
          <w:rFonts w:ascii="Arial" w:hAnsi="Arial" w:cs="Arial"/>
          <w:bCs/>
          <w:i/>
          <w:iCs/>
          <w:sz w:val="24"/>
        </w:rPr>
        <w:t>Sci</w:t>
      </w:r>
      <w:proofErr w:type="spellEnd"/>
      <w:r w:rsidRPr="00F04ACF">
        <w:rPr>
          <w:rFonts w:ascii="Arial" w:hAnsi="Arial" w:cs="Arial"/>
          <w:bCs/>
          <w:sz w:val="24"/>
        </w:rPr>
        <w:t>. 2019;7(10):1700-1705. Published 2019 May 25. doi:10.3889/oamjms.2019.221</w:t>
      </w:r>
    </w:p>
    <w:p w14:paraId="65DAB58F"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Azubuike, Samuel O. Breast Cancer Risk Factors and Signs: How Much do Nigerian Women Know</w:t>
      </w:r>
      <w:proofErr w:type="gramStart"/>
      <w:r w:rsidRPr="00F04ACF">
        <w:rPr>
          <w:rFonts w:ascii="Arial" w:hAnsi="Arial" w:cs="Arial"/>
          <w:bCs/>
          <w:sz w:val="24"/>
        </w:rPr>
        <w:t>?.</w:t>
      </w:r>
      <w:proofErr w:type="gramEnd"/>
      <w:r w:rsidRPr="00F04ACF">
        <w:rPr>
          <w:rFonts w:ascii="Arial" w:hAnsi="Arial" w:cs="Arial"/>
          <w:bCs/>
          <w:sz w:val="24"/>
        </w:rPr>
        <w:t xml:space="preserve"> International Journal of Advanced Medical and Health Research 4(1)</w:t>
      </w:r>
      <w:proofErr w:type="gramStart"/>
      <w:r w:rsidRPr="00F04ACF">
        <w:rPr>
          <w:rFonts w:ascii="Arial" w:hAnsi="Arial" w:cs="Arial"/>
          <w:bCs/>
          <w:sz w:val="24"/>
        </w:rPr>
        <w:t>:p</w:t>
      </w:r>
      <w:proofErr w:type="gramEnd"/>
      <w:r w:rsidRPr="00F04ACF">
        <w:rPr>
          <w:rFonts w:ascii="Arial" w:hAnsi="Arial" w:cs="Arial"/>
          <w:bCs/>
          <w:sz w:val="24"/>
        </w:rPr>
        <w:t xml:space="preserve"> 40-43, Jan–Jun 2017. | DOI: 10.4103/IJAMR.IJAMR_45_16</w:t>
      </w:r>
    </w:p>
    <w:p w14:paraId="1274123B"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Ogunsiji</w:t>
      </w:r>
      <w:proofErr w:type="spellEnd"/>
      <w:r w:rsidRPr="00F04ACF">
        <w:rPr>
          <w:rFonts w:ascii="Arial" w:hAnsi="Arial" w:cs="Arial"/>
          <w:bCs/>
          <w:sz w:val="24"/>
        </w:rPr>
        <w:t xml:space="preserve"> OO, Kwok C, Fan LC. Breast cancer screening practices of African migrant women in </w:t>
      </w:r>
      <w:proofErr w:type="spellStart"/>
      <w:r w:rsidRPr="00F04ACF">
        <w:rPr>
          <w:rFonts w:ascii="Arial" w:hAnsi="Arial" w:cs="Arial"/>
          <w:bCs/>
          <w:sz w:val="24"/>
        </w:rPr>
        <w:t>Australia</w:t>
      </w:r>
      <w:proofErr w:type="gramStart"/>
      <w:r w:rsidRPr="00F04ACF">
        <w:rPr>
          <w:rFonts w:ascii="Arial" w:hAnsi="Arial" w:cs="Arial"/>
          <w:bCs/>
          <w:sz w:val="24"/>
        </w:rPr>
        <w:t>:a</w:t>
      </w:r>
      <w:proofErr w:type="spellEnd"/>
      <w:proofErr w:type="gramEnd"/>
      <w:r w:rsidRPr="00F04ACF">
        <w:rPr>
          <w:rFonts w:ascii="Arial" w:hAnsi="Arial" w:cs="Arial"/>
          <w:bCs/>
          <w:sz w:val="24"/>
        </w:rPr>
        <w:t xml:space="preserve"> descriptive cross-sectional study. BMC Women's Health. 2017 </w:t>
      </w:r>
      <w:proofErr w:type="spellStart"/>
      <w:r w:rsidRPr="00F04ACF">
        <w:rPr>
          <w:rFonts w:ascii="Arial" w:hAnsi="Arial" w:cs="Arial"/>
          <w:bCs/>
          <w:sz w:val="24"/>
        </w:rPr>
        <w:t>doi</w:t>
      </w:r>
      <w:proofErr w:type="spellEnd"/>
      <w:r w:rsidRPr="00F04ACF">
        <w:rPr>
          <w:rFonts w:ascii="Arial" w:hAnsi="Arial" w:cs="Arial"/>
          <w:bCs/>
          <w:sz w:val="24"/>
        </w:rPr>
        <w:t>: 10.1186/s12905-017-0384-0. https://doi.org/10.1186/s12905-017-0384-0 PMid</w:t>
      </w:r>
      <w:proofErr w:type="gramStart"/>
      <w:r w:rsidRPr="00F04ACF">
        <w:rPr>
          <w:rFonts w:ascii="Arial" w:hAnsi="Arial" w:cs="Arial"/>
          <w:bCs/>
          <w:sz w:val="24"/>
        </w:rPr>
        <w:t>:28412942</w:t>
      </w:r>
      <w:proofErr w:type="gramEnd"/>
      <w:r w:rsidRPr="00F04ACF">
        <w:rPr>
          <w:rFonts w:ascii="Arial" w:hAnsi="Arial" w:cs="Arial"/>
          <w:bCs/>
          <w:sz w:val="24"/>
        </w:rPr>
        <w:t xml:space="preserve"> PMCid:PMC5392914. [</w:t>
      </w:r>
      <w:hyperlink r:id="rId31" w:tgtFrame="_blank" w:history="1">
        <w:r w:rsidRPr="00F04ACF">
          <w:rPr>
            <w:rStyle w:val="Hyperlink"/>
            <w:rFonts w:ascii="Arial" w:hAnsi="Arial" w:cs="Arial"/>
            <w:bCs/>
            <w:sz w:val="24"/>
          </w:rPr>
          <w:t>DOI</w:t>
        </w:r>
      </w:hyperlink>
      <w:r w:rsidRPr="00F04ACF">
        <w:rPr>
          <w:rFonts w:ascii="Arial" w:hAnsi="Arial" w:cs="Arial"/>
          <w:bCs/>
          <w:sz w:val="24"/>
        </w:rPr>
        <w:t>] [</w:t>
      </w:r>
      <w:hyperlink r:id="rId32" w:history="1">
        <w:r w:rsidRPr="00F04ACF">
          <w:rPr>
            <w:rStyle w:val="Hyperlink"/>
            <w:rFonts w:ascii="Arial" w:hAnsi="Arial" w:cs="Arial"/>
            <w:bCs/>
            <w:sz w:val="24"/>
          </w:rPr>
          <w:t>PMC free article</w:t>
        </w:r>
      </w:hyperlink>
      <w:r w:rsidRPr="00F04ACF">
        <w:rPr>
          <w:rFonts w:ascii="Arial" w:hAnsi="Arial" w:cs="Arial"/>
          <w:bCs/>
          <w:sz w:val="24"/>
        </w:rPr>
        <w:t>] [</w:t>
      </w:r>
      <w:hyperlink r:id="rId33" w:history="1">
        <w:r w:rsidRPr="00F04ACF">
          <w:rPr>
            <w:rStyle w:val="Hyperlink"/>
            <w:rFonts w:ascii="Arial" w:hAnsi="Arial" w:cs="Arial"/>
            <w:bCs/>
            <w:sz w:val="24"/>
          </w:rPr>
          <w:t>PubMed</w:t>
        </w:r>
      </w:hyperlink>
      <w:r w:rsidRPr="00F04ACF">
        <w:rPr>
          <w:rFonts w:ascii="Arial" w:hAnsi="Arial" w:cs="Arial"/>
          <w:bCs/>
          <w:sz w:val="24"/>
        </w:rPr>
        <w:t>] [</w:t>
      </w:r>
      <w:hyperlink r:id="rId34" w:tgtFrame="_blank" w:history="1">
        <w:r w:rsidRPr="00F04ACF">
          <w:rPr>
            <w:rStyle w:val="Hyperlink"/>
            <w:rFonts w:ascii="Arial" w:hAnsi="Arial" w:cs="Arial"/>
            <w:bCs/>
            <w:sz w:val="24"/>
          </w:rPr>
          <w:t>Google Scholar</w:t>
        </w:r>
      </w:hyperlink>
      <w:r w:rsidRPr="00F04ACF">
        <w:rPr>
          <w:rFonts w:ascii="Arial" w:hAnsi="Arial" w:cs="Arial"/>
          <w:bCs/>
          <w:sz w:val="24"/>
        </w:rPr>
        <w:t>][</w:t>
      </w:r>
      <w:hyperlink r:id="rId35" w:anchor="ref3" w:history="1">
        <w:r w:rsidRPr="00F04ACF">
          <w:rPr>
            <w:rStyle w:val="Hyperlink"/>
            <w:rFonts w:ascii="Arial" w:hAnsi="Arial" w:cs="Arial"/>
            <w:bCs/>
            <w:sz w:val="24"/>
          </w:rPr>
          <w:t>Ref list</w:t>
        </w:r>
      </w:hyperlink>
      <w:r w:rsidRPr="00F04ACF">
        <w:rPr>
          <w:rFonts w:ascii="Arial" w:hAnsi="Arial" w:cs="Arial"/>
          <w:bCs/>
          <w:sz w:val="24"/>
        </w:rPr>
        <w:t>]</w:t>
      </w:r>
    </w:p>
    <w:p w14:paraId="09EC2EC3"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Halmata</w:t>
      </w:r>
      <w:proofErr w:type="spellEnd"/>
      <w:r w:rsidRPr="00F04ACF">
        <w:rPr>
          <w:rFonts w:ascii="Arial" w:hAnsi="Arial" w:cs="Arial"/>
          <w:bCs/>
          <w:sz w:val="24"/>
        </w:rPr>
        <w:t xml:space="preserve"> M, </w:t>
      </w:r>
      <w:proofErr w:type="spellStart"/>
      <w:r w:rsidRPr="00F04ACF">
        <w:rPr>
          <w:rFonts w:ascii="Arial" w:hAnsi="Arial" w:cs="Arial"/>
          <w:bCs/>
          <w:sz w:val="24"/>
        </w:rPr>
        <w:t>Tagne</w:t>
      </w:r>
      <w:proofErr w:type="spellEnd"/>
      <w:r w:rsidRPr="00F04ACF">
        <w:rPr>
          <w:rFonts w:ascii="Arial" w:hAnsi="Arial" w:cs="Arial"/>
          <w:bCs/>
          <w:sz w:val="24"/>
        </w:rPr>
        <w:t xml:space="preserve"> RS, </w:t>
      </w:r>
      <w:proofErr w:type="spellStart"/>
      <w:r w:rsidRPr="00F04ACF">
        <w:rPr>
          <w:rFonts w:ascii="Arial" w:hAnsi="Arial" w:cs="Arial"/>
          <w:bCs/>
          <w:sz w:val="24"/>
        </w:rPr>
        <w:t>Kembaou</w:t>
      </w:r>
      <w:proofErr w:type="spellEnd"/>
      <w:r w:rsidRPr="00F04ACF">
        <w:rPr>
          <w:rFonts w:ascii="Arial" w:hAnsi="Arial" w:cs="Arial"/>
          <w:bCs/>
          <w:sz w:val="24"/>
        </w:rPr>
        <w:t xml:space="preserve"> GN, </w:t>
      </w:r>
      <w:proofErr w:type="spellStart"/>
      <w:r w:rsidRPr="00F04ACF">
        <w:rPr>
          <w:rFonts w:ascii="Arial" w:hAnsi="Arial" w:cs="Arial"/>
          <w:bCs/>
          <w:sz w:val="24"/>
        </w:rPr>
        <w:t>Baiguerel</w:t>
      </w:r>
      <w:proofErr w:type="spellEnd"/>
      <w:r w:rsidRPr="00F04ACF">
        <w:rPr>
          <w:rFonts w:ascii="Arial" w:hAnsi="Arial" w:cs="Arial"/>
          <w:bCs/>
          <w:sz w:val="24"/>
        </w:rPr>
        <w:t xml:space="preserve"> EM, </w:t>
      </w:r>
      <w:proofErr w:type="spellStart"/>
      <w:r w:rsidRPr="00F04ACF">
        <w:rPr>
          <w:rFonts w:ascii="Arial" w:hAnsi="Arial" w:cs="Arial"/>
          <w:bCs/>
          <w:sz w:val="24"/>
        </w:rPr>
        <w:t>Ndopwang</w:t>
      </w:r>
      <w:proofErr w:type="spellEnd"/>
      <w:r w:rsidRPr="00F04ACF">
        <w:rPr>
          <w:rFonts w:ascii="Arial" w:hAnsi="Arial" w:cs="Arial"/>
          <w:bCs/>
          <w:sz w:val="24"/>
        </w:rPr>
        <w:t xml:space="preserve"> LC, </w:t>
      </w:r>
      <w:proofErr w:type="spellStart"/>
      <w:r w:rsidRPr="00F04ACF">
        <w:rPr>
          <w:rFonts w:ascii="Arial" w:hAnsi="Arial" w:cs="Arial"/>
          <w:bCs/>
          <w:sz w:val="24"/>
        </w:rPr>
        <w:t>Kamdje</w:t>
      </w:r>
      <w:proofErr w:type="spellEnd"/>
      <w:r w:rsidRPr="00F04ACF">
        <w:rPr>
          <w:rFonts w:ascii="Arial" w:hAnsi="Arial" w:cs="Arial"/>
          <w:bCs/>
          <w:sz w:val="24"/>
        </w:rPr>
        <w:t xml:space="preserve"> AH, et al. Breast cancer awareness and screening practice amongst health personnel and general population of the littoral region of Cameroon. </w:t>
      </w:r>
      <w:proofErr w:type="spellStart"/>
      <w:r w:rsidRPr="00F04ACF">
        <w:rPr>
          <w:rFonts w:ascii="Arial" w:hAnsi="Arial" w:cs="Arial"/>
          <w:bCs/>
          <w:sz w:val="24"/>
        </w:rPr>
        <w:t>Heliyon</w:t>
      </w:r>
      <w:proofErr w:type="spellEnd"/>
      <w:r w:rsidRPr="00F04ACF">
        <w:rPr>
          <w:rFonts w:ascii="Arial" w:hAnsi="Arial" w:cs="Arial"/>
          <w:bCs/>
          <w:sz w:val="24"/>
        </w:rPr>
        <w:t>. 2021</w:t>
      </w:r>
      <w:proofErr w:type="gramStart"/>
      <w:r w:rsidRPr="00F04ACF">
        <w:rPr>
          <w:rFonts w:ascii="Arial" w:hAnsi="Arial" w:cs="Arial"/>
          <w:bCs/>
          <w:sz w:val="24"/>
        </w:rPr>
        <w:t>;7</w:t>
      </w:r>
      <w:proofErr w:type="gramEnd"/>
      <w:r w:rsidRPr="00F04ACF">
        <w:rPr>
          <w:rFonts w:ascii="Arial" w:hAnsi="Arial" w:cs="Arial"/>
          <w:bCs/>
          <w:sz w:val="24"/>
        </w:rPr>
        <w:t>(7):e07534.</w:t>
      </w:r>
    </w:p>
    <w:p w14:paraId="44CAB3B3"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Ströbele</w:t>
      </w:r>
      <w:proofErr w:type="spellEnd"/>
      <w:r w:rsidRPr="00F04ACF">
        <w:rPr>
          <w:rFonts w:ascii="Arial" w:hAnsi="Arial" w:cs="Arial"/>
          <w:bCs/>
          <w:sz w:val="24"/>
        </w:rPr>
        <w:t xml:space="preserve"> L, </w:t>
      </w:r>
      <w:proofErr w:type="spellStart"/>
      <w:r w:rsidRPr="00F04ACF">
        <w:rPr>
          <w:rFonts w:ascii="Arial" w:hAnsi="Arial" w:cs="Arial"/>
          <w:bCs/>
          <w:sz w:val="24"/>
        </w:rPr>
        <w:t>Kantelhardt</w:t>
      </w:r>
      <w:proofErr w:type="spellEnd"/>
      <w:r w:rsidRPr="00F04ACF">
        <w:rPr>
          <w:rFonts w:ascii="Arial" w:hAnsi="Arial" w:cs="Arial"/>
          <w:bCs/>
          <w:sz w:val="24"/>
        </w:rPr>
        <w:t xml:space="preserve"> EJ, </w:t>
      </w:r>
      <w:proofErr w:type="spellStart"/>
      <w:r w:rsidRPr="00F04ACF">
        <w:rPr>
          <w:rFonts w:ascii="Arial" w:hAnsi="Arial" w:cs="Arial"/>
          <w:bCs/>
          <w:sz w:val="24"/>
        </w:rPr>
        <w:t>Traoré</w:t>
      </w:r>
      <w:proofErr w:type="spellEnd"/>
      <w:r w:rsidRPr="00F04ACF">
        <w:rPr>
          <w:rFonts w:ascii="Arial" w:hAnsi="Arial" w:cs="Arial"/>
          <w:bCs/>
          <w:sz w:val="24"/>
        </w:rPr>
        <w:t xml:space="preserve"> </w:t>
      </w:r>
      <w:proofErr w:type="spellStart"/>
      <w:r w:rsidRPr="00F04ACF">
        <w:rPr>
          <w:rFonts w:ascii="Arial" w:hAnsi="Arial" w:cs="Arial"/>
          <w:bCs/>
          <w:sz w:val="24"/>
        </w:rPr>
        <w:t>Millogo</w:t>
      </w:r>
      <w:proofErr w:type="spellEnd"/>
      <w:r w:rsidRPr="00F04ACF">
        <w:rPr>
          <w:rFonts w:ascii="Arial" w:hAnsi="Arial" w:cs="Arial"/>
          <w:bCs/>
          <w:sz w:val="24"/>
        </w:rPr>
        <w:t xml:space="preserve"> TFD, </w:t>
      </w:r>
      <w:proofErr w:type="spellStart"/>
      <w:r w:rsidRPr="00F04ACF">
        <w:rPr>
          <w:rFonts w:ascii="Arial" w:hAnsi="Arial" w:cs="Arial"/>
          <w:bCs/>
          <w:sz w:val="24"/>
        </w:rPr>
        <w:t>Sarigda</w:t>
      </w:r>
      <w:proofErr w:type="spellEnd"/>
      <w:r w:rsidRPr="00F04ACF">
        <w:rPr>
          <w:rFonts w:ascii="Arial" w:hAnsi="Arial" w:cs="Arial"/>
          <w:bCs/>
          <w:sz w:val="24"/>
        </w:rPr>
        <w:t xml:space="preserve"> M, Wacker J, Grosse Frie K. Prevalence of breast-related symptoms, health care seeking </w:t>
      </w:r>
      <w:proofErr w:type="spellStart"/>
      <w:r w:rsidRPr="00F04ACF">
        <w:rPr>
          <w:rFonts w:ascii="Arial" w:hAnsi="Arial" w:cs="Arial"/>
          <w:bCs/>
          <w:sz w:val="24"/>
        </w:rPr>
        <w:t>behaviour</w:t>
      </w:r>
      <w:proofErr w:type="spellEnd"/>
      <w:r w:rsidRPr="00F04ACF">
        <w:rPr>
          <w:rFonts w:ascii="Arial" w:hAnsi="Arial" w:cs="Arial"/>
          <w:bCs/>
          <w:sz w:val="24"/>
        </w:rPr>
        <w:t xml:space="preserve"> and diagnostic needs among women in Burkina Faso. BMC Public Health. 2018</w:t>
      </w:r>
      <w:proofErr w:type="gramStart"/>
      <w:r w:rsidRPr="00F04ACF">
        <w:rPr>
          <w:rFonts w:ascii="Arial" w:hAnsi="Arial" w:cs="Arial"/>
          <w:bCs/>
          <w:sz w:val="24"/>
        </w:rPr>
        <w:t>;18:447</w:t>
      </w:r>
      <w:proofErr w:type="gramEnd"/>
      <w:r w:rsidRPr="00F04ACF">
        <w:rPr>
          <w:rFonts w:ascii="Arial" w:hAnsi="Arial" w:cs="Arial"/>
          <w:bCs/>
          <w:sz w:val="24"/>
        </w:rPr>
        <w:t xml:space="preserve">. </w:t>
      </w:r>
      <w:proofErr w:type="spellStart"/>
      <w:r w:rsidRPr="00F04ACF">
        <w:rPr>
          <w:rFonts w:ascii="Arial" w:hAnsi="Arial" w:cs="Arial"/>
          <w:bCs/>
          <w:sz w:val="24"/>
        </w:rPr>
        <w:t>doi</w:t>
      </w:r>
      <w:proofErr w:type="spellEnd"/>
      <w:r w:rsidRPr="00F04ACF">
        <w:rPr>
          <w:rFonts w:ascii="Arial" w:hAnsi="Arial" w:cs="Arial"/>
          <w:bCs/>
          <w:sz w:val="24"/>
        </w:rPr>
        <w:t>: 10.1186/s12889-018-5360-6. [</w:t>
      </w:r>
      <w:hyperlink r:id="rId36" w:tgtFrame="_blank" w:history="1">
        <w:r w:rsidRPr="00F04ACF">
          <w:rPr>
            <w:rStyle w:val="Hyperlink"/>
            <w:rFonts w:ascii="Arial" w:hAnsi="Arial" w:cs="Arial"/>
            <w:bCs/>
            <w:sz w:val="24"/>
          </w:rPr>
          <w:t>DOI</w:t>
        </w:r>
      </w:hyperlink>
      <w:r w:rsidRPr="00F04ACF">
        <w:rPr>
          <w:rFonts w:ascii="Arial" w:hAnsi="Arial" w:cs="Arial"/>
          <w:bCs/>
          <w:sz w:val="24"/>
        </w:rPr>
        <w:t>] [</w:t>
      </w:r>
      <w:hyperlink r:id="rId37" w:history="1">
        <w:r w:rsidRPr="00F04ACF">
          <w:rPr>
            <w:rStyle w:val="Hyperlink"/>
            <w:rFonts w:ascii="Arial" w:hAnsi="Arial" w:cs="Arial"/>
            <w:bCs/>
            <w:sz w:val="24"/>
          </w:rPr>
          <w:t>PMC free article</w:t>
        </w:r>
      </w:hyperlink>
      <w:r w:rsidRPr="00F04ACF">
        <w:rPr>
          <w:rFonts w:ascii="Arial" w:hAnsi="Arial" w:cs="Arial"/>
          <w:bCs/>
          <w:sz w:val="24"/>
        </w:rPr>
        <w:t>] [</w:t>
      </w:r>
      <w:hyperlink r:id="rId38" w:history="1">
        <w:r w:rsidRPr="00F04ACF">
          <w:rPr>
            <w:rStyle w:val="Hyperlink"/>
            <w:rFonts w:ascii="Arial" w:hAnsi="Arial" w:cs="Arial"/>
            <w:bCs/>
            <w:sz w:val="24"/>
          </w:rPr>
          <w:t>PubMed</w:t>
        </w:r>
      </w:hyperlink>
      <w:r w:rsidRPr="00F04ACF">
        <w:rPr>
          <w:rFonts w:ascii="Arial" w:hAnsi="Arial" w:cs="Arial"/>
          <w:bCs/>
          <w:sz w:val="24"/>
        </w:rPr>
        <w:t>] [</w:t>
      </w:r>
      <w:hyperlink r:id="rId39" w:tgtFrame="_blank" w:history="1">
        <w:r w:rsidRPr="00F04ACF">
          <w:rPr>
            <w:rStyle w:val="Hyperlink"/>
            <w:rFonts w:ascii="Arial" w:hAnsi="Arial" w:cs="Arial"/>
            <w:bCs/>
            <w:sz w:val="24"/>
          </w:rPr>
          <w:t>Google Scholar</w:t>
        </w:r>
      </w:hyperlink>
      <w:r w:rsidRPr="00F04ACF">
        <w:rPr>
          <w:rFonts w:ascii="Arial" w:hAnsi="Arial" w:cs="Arial"/>
          <w:bCs/>
          <w:sz w:val="24"/>
        </w:rPr>
        <w:t>]</w:t>
      </w:r>
    </w:p>
    <w:p w14:paraId="2F5CB118"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lastRenderedPageBreak/>
        <w:t>Martei</w:t>
      </w:r>
      <w:proofErr w:type="spellEnd"/>
      <w:r w:rsidRPr="00F04ACF">
        <w:rPr>
          <w:rFonts w:ascii="Arial" w:hAnsi="Arial" w:cs="Arial"/>
          <w:bCs/>
          <w:sz w:val="24"/>
        </w:rPr>
        <w:t xml:space="preserve"> YM, Pace LE, Brock JE, Shulman LN. Breast cancer in low- and middle-income countries: Why we need pathology capability to solve this challenge. Clin Lab Med. 2018</w:t>
      </w:r>
      <w:proofErr w:type="gramStart"/>
      <w:r w:rsidRPr="00F04ACF">
        <w:rPr>
          <w:rFonts w:ascii="Arial" w:hAnsi="Arial" w:cs="Arial"/>
          <w:bCs/>
          <w:sz w:val="24"/>
        </w:rPr>
        <w:t>;38:161</w:t>
      </w:r>
      <w:proofErr w:type="gramEnd"/>
      <w:r w:rsidRPr="00F04ACF">
        <w:rPr>
          <w:rFonts w:ascii="Arial" w:hAnsi="Arial" w:cs="Arial"/>
          <w:bCs/>
          <w:sz w:val="24"/>
        </w:rPr>
        <w:t xml:space="preserve">–73. </w:t>
      </w:r>
      <w:proofErr w:type="spellStart"/>
      <w:r w:rsidRPr="00F04ACF">
        <w:rPr>
          <w:rFonts w:ascii="Arial" w:hAnsi="Arial" w:cs="Arial"/>
          <w:bCs/>
          <w:sz w:val="24"/>
        </w:rPr>
        <w:t>doi</w:t>
      </w:r>
      <w:proofErr w:type="spellEnd"/>
      <w:r w:rsidRPr="00F04ACF">
        <w:rPr>
          <w:rFonts w:ascii="Arial" w:hAnsi="Arial" w:cs="Arial"/>
          <w:bCs/>
          <w:sz w:val="24"/>
        </w:rPr>
        <w:t>: 10.1016/j.cll.2017.10.013. [DOI] [PMC free article] [PubMed] [Google Scholar]</w:t>
      </w:r>
    </w:p>
    <w:p w14:paraId="1202C21C"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Johnson OE. Awareness and Practice of Breast </w:t>
      </w:r>
      <w:proofErr w:type="spellStart"/>
      <w:r w:rsidRPr="00F04ACF">
        <w:rPr>
          <w:rFonts w:ascii="Arial" w:hAnsi="Arial" w:cs="Arial"/>
          <w:bCs/>
          <w:sz w:val="24"/>
        </w:rPr>
        <w:t>Self Examination</w:t>
      </w:r>
      <w:proofErr w:type="spellEnd"/>
      <w:r w:rsidRPr="00F04ACF">
        <w:rPr>
          <w:rFonts w:ascii="Arial" w:hAnsi="Arial" w:cs="Arial"/>
          <w:bCs/>
          <w:sz w:val="24"/>
        </w:rPr>
        <w:t xml:space="preserve"> among Women in Different African Countries: A 10-Year Review of Literature. </w:t>
      </w:r>
      <w:r w:rsidRPr="00F04ACF">
        <w:rPr>
          <w:rFonts w:ascii="Arial" w:hAnsi="Arial" w:cs="Arial"/>
          <w:bCs/>
          <w:i/>
          <w:iCs/>
          <w:sz w:val="24"/>
        </w:rPr>
        <w:t>Niger Med J</w:t>
      </w:r>
      <w:r w:rsidRPr="00F04ACF">
        <w:rPr>
          <w:rFonts w:ascii="Arial" w:hAnsi="Arial" w:cs="Arial"/>
          <w:bCs/>
          <w:sz w:val="24"/>
        </w:rPr>
        <w:t>. 2019;60(5):219-225. doi:10.4103/nmj.NMJ_84_19</w:t>
      </w:r>
    </w:p>
    <w:p w14:paraId="0EDD5E3A"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Amoo</w:t>
      </w:r>
      <w:proofErr w:type="spellEnd"/>
      <w:r w:rsidRPr="00F04ACF">
        <w:rPr>
          <w:rFonts w:ascii="Arial" w:hAnsi="Arial" w:cs="Arial"/>
          <w:bCs/>
          <w:sz w:val="24"/>
        </w:rPr>
        <w:t xml:space="preserve"> EO, </w:t>
      </w:r>
      <w:proofErr w:type="spellStart"/>
      <w:r w:rsidRPr="00F04ACF">
        <w:rPr>
          <w:rFonts w:ascii="Arial" w:hAnsi="Arial" w:cs="Arial"/>
          <w:bCs/>
          <w:sz w:val="24"/>
        </w:rPr>
        <w:t>Olawole</w:t>
      </w:r>
      <w:proofErr w:type="spellEnd"/>
      <w:r w:rsidRPr="00F04ACF">
        <w:rPr>
          <w:rFonts w:ascii="Arial" w:hAnsi="Arial" w:cs="Arial"/>
          <w:bCs/>
          <w:sz w:val="24"/>
        </w:rPr>
        <w:t xml:space="preserve">-Isaac A, Okorie N, Ajayi MP, Adekola PO, Amana TR, Olu-Owolabi F. Spousal desertion and coping strategies among women with cervical cancer in </w:t>
      </w:r>
      <w:proofErr w:type="spellStart"/>
      <w:r w:rsidRPr="00F04ACF">
        <w:rPr>
          <w:rFonts w:ascii="Arial" w:hAnsi="Arial" w:cs="Arial"/>
          <w:bCs/>
          <w:sz w:val="24"/>
        </w:rPr>
        <w:t>Nigeria:a</w:t>
      </w:r>
      <w:proofErr w:type="spellEnd"/>
      <w:r w:rsidRPr="00F04ACF">
        <w:rPr>
          <w:rFonts w:ascii="Arial" w:hAnsi="Arial" w:cs="Arial"/>
          <w:bCs/>
          <w:sz w:val="24"/>
        </w:rPr>
        <w:t xml:space="preserve"> schematic framework for wellbeing. African Population Studies. 2018;32(1) http://aps.journals.ac.za/pub/article/view/1172. [</w:t>
      </w:r>
      <w:hyperlink r:id="rId40" w:tgtFrame="_blank" w:history="1">
        <w:r w:rsidRPr="00F04ACF">
          <w:rPr>
            <w:rStyle w:val="Hyperlink"/>
            <w:rFonts w:ascii="Arial" w:hAnsi="Arial" w:cs="Arial"/>
            <w:bCs/>
            <w:sz w:val="24"/>
          </w:rPr>
          <w:t>Google Schol</w:t>
        </w:r>
      </w:hyperlink>
      <w:r w:rsidRPr="00F04ACF">
        <w:rPr>
          <w:rFonts w:ascii="Arial" w:hAnsi="Arial" w:cs="Arial"/>
          <w:bCs/>
          <w:sz w:val="24"/>
          <w:u w:val="single"/>
        </w:rPr>
        <w:t>ar]</w:t>
      </w:r>
    </w:p>
    <w:p w14:paraId="5D74976F" w14:textId="77777777" w:rsidR="00F04ACF" w:rsidRPr="00F04ACF" w:rsidRDefault="00F04ACF" w:rsidP="00F04ACF">
      <w:pPr>
        <w:numPr>
          <w:ilvl w:val="0"/>
          <w:numId w:val="5"/>
        </w:numPr>
        <w:tabs>
          <w:tab w:val="left" w:pos="2847"/>
        </w:tabs>
        <w:spacing w:line="360" w:lineRule="auto"/>
        <w:jc w:val="both"/>
        <w:rPr>
          <w:rFonts w:ascii="Arial" w:hAnsi="Arial" w:cs="Arial"/>
          <w:sz w:val="24"/>
          <w:lang w:val="en-CA"/>
        </w:rPr>
      </w:pPr>
      <w:r w:rsidRPr="00F04ACF">
        <w:rPr>
          <w:rFonts w:ascii="Arial" w:hAnsi="Arial" w:cs="Arial"/>
          <w:sz w:val="24"/>
          <w:lang w:val="en-CA"/>
        </w:rPr>
        <w:t xml:space="preserve">McKenzie JE, </w:t>
      </w:r>
      <w:proofErr w:type="spellStart"/>
      <w:r w:rsidRPr="00F04ACF">
        <w:rPr>
          <w:rFonts w:ascii="Arial" w:hAnsi="Arial" w:cs="Arial"/>
          <w:sz w:val="24"/>
          <w:lang w:val="en-CA"/>
        </w:rPr>
        <w:t>Bossuyt</w:t>
      </w:r>
      <w:proofErr w:type="spellEnd"/>
      <w:r w:rsidRPr="00F04ACF">
        <w:rPr>
          <w:rFonts w:ascii="Arial" w:hAnsi="Arial" w:cs="Arial"/>
          <w:sz w:val="24"/>
          <w:lang w:val="en-CA"/>
        </w:rPr>
        <w:t xml:space="preserve"> PM, </w:t>
      </w:r>
      <w:proofErr w:type="spellStart"/>
      <w:r w:rsidRPr="00F04ACF">
        <w:rPr>
          <w:rFonts w:ascii="Arial" w:hAnsi="Arial" w:cs="Arial"/>
          <w:sz w:val="24"/>
          <w:lang w:val="en-CA"/>
        </w:rPr>
        <w:t>Boutron</w:t>
      </w:r>
      <w:proofErr w:type="spellEnd"/>
      <w:r w:rsidRPr="00F04ACF">
        <w:rPr>
          <w:rFonts w:ascii="Arial" w:hAnsi="Arial" w:cs="Arial"/>
          <w:sz w:val="24"/>
          <w:lang w:val="en-CA"/>
        </w:rPr>
        <w:t xml:space="preserve"> I, Hoffmann TC, Mulrow CD, et al. The PRISMA 2020 statement: an updated guideline for reporting systematic reviews. BMJ 2021</w:t>
      </w:r>
      <w:proofErr w:type="gramStart"/>
      <w:r w:rsidRPr="00F04ACF">
        <w:rPr>
          <w:rFonts w:ascii="Arial" w:hAnsi="Arial" w:cs="Arial"/>
          <w:sz w:val="24"/>
          <w:lang w:val="en-CA"/>
        </w:rPr>
        <w:t>;372:n71</w:t>
      </w:r>
      <w:proofErr w:type="gramEnd"/>
      <w:r w:rsidRPr="00F04ACF">
        <w:rPr>
          <w:rFonts w:ascii="Arial" w:hAnsi="Arial" w:cs="Arial"/>
          <w:sz w:val="24"/>
          <w:lang w:val="en-CA"/>
        </w:rPr>
        <w:t xml:space="preserve">. </w:t>
      </w:r>
      <w:proofErr w:type="spellStart"/>
      <w:r w:rsidRPr="00F04ACF">
        <w:rPr>
          <w:rFonts w:ascii="Arial" w:hAnsi="Arial" w:cs="Arial"/>
          <w:sz w:val="24"/>
          <w:lang w:val="en-CA"/>
        </w:rPr>
        <w:t>doi</w:t>
      </w:r>
      <w:proofErr w:type="spellEnd"/>
      <w:r w:rsidRPr="00F04ACF">
        <w:rPr>
          <w:rFonts w:ascii="Arial" w:hAnsi="Arial" w:cs="Arial"/>
          <w:sz w:val="24"/>
          <w:lang w:val="en-CA"/>
        </w:rPr>
        <w:t>: 10.1136/bmj.n71</w:t>
      </w:r>
    </w:p>
    <w:p w14:paraId="5CE25849" w14:textId="77777777" w:rsidR="00FD36BE" w:rsidRPr="00F04ACF" w:rsidRDefault="00FD36BE" w:rsidP="00F04ACF">
      <w:pPr>
        <w:tabs>
          <w:tab w:val="left" w:pos="2847"/>
        </w:tabs>
        <w:spacing w:line="360" w:lineRule="auto"/>
        <w:jc w:val="both"/>
        <w:rPr>
          <w:rFonts w:ascii="Arial" w:hAnsi="Arial" w:cs="Arial"/>
          <w:sz w:val="24"/>
          <w:lang w:val="da-DK"/>
        </w:rPr>
      </w:pPr>
    </w:p>
    <w:p w14:paraId="7261D5FD" w14:textId="77777777" w:rsidR="00FD36BE" w:rsidRPr="00F04ACF" w:rsidRDefault="00FD36BE" w:rsidP="00F04ACF">
      <w:pPr>
        <w:tabs>
          <w:tab w:val="left" w:pos="2847"/>
        </w:tabs>
        <w:spacing w:line="360" w:lineRule="auto"/>
        <w:jc w:val="both"/>
        <w:rPr>
          <w:rFonts w:ascii="Arial" w:hAnsi="Arial" w:cs="Arial"/>
          <w:sz w:val="24"/>
        </w:rPr>
      </w:pPr>
    </w:p>
    <w:p w14:paraId="2E5B3336" w14:textId="77777777" w:rsidR="00F04ACF" w:rsidRPr="00F04ACF" w:rsidRDefault="00F04ACF" w:rsidP="00F04ACF">
      <w:pPr>
        <w:tabs>
          <w:tab w:val="left" w:pos="2847"/>
        </w:tabs>
        <w:spacing w:line="360" w:lineRule="auto"/>
        <w:jc w:val="both"/>
        <w:rPr>
          <w:rFonts w:ascii="Arial" w:hAnsi="Arial" w:cs="Arial"/>
          <w:sz w:val="24"/>
        </w:rPr>
      </w:pPr>
    </w:p>
    <w:p w14:paraId="7BC87275" w14:textId="77777777" w:rsidR="00F04ACF" w:rsidRPr="00F04ACF" w:rsidRDefault="00F04ACF" w:rsidP="002B5821">
      <w:pPr>
        <w:tabs>
          <w:tab w:val="left" w:pos="2847"/>
        </w:tabs>
        <w:spacing w:line="360" w:lineRule="auto"/>
        <w:jc w:val="both"/>
        <w:rPr>
          <w:rFonts w:ascii="Arial" w:hAnsi="Arial" w:cs="Arial"/>
          <w:sz w:val="24"/>
        </w:rPr>
      </w:pPr>
    </w:p>
    <w:sectPr w:rsidR="00F04ACF" w:rsidRPr="00F04ACF">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F77EE" w14:textId="77777777" w:rsidR="00BD411B" w:rsidRDefault="00BD411B" w:rsidP="006B729C">
      <w:pPr>
        <w:spacing w:after="0" w:line="240" w:lineRule="auto"/>
      </w:pPr>
      <w:r>
        <w:separator/>
      </w:r>
    </w:p>
  </w:endnote>
  <w:endnote w:type="continuationSeparator" w:id="0">
    <w:p w14:paraId="25AA6184" w14:textId="77777777" w:rsidR="00BD411B" w:rsidRDefault="00BD411B" w:rsidP="006B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7BAA2" w14:textId="77777777" w:rsidR="006B729C" w:rsidRDefault="006B72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8C7FB" w14:textId="77777777" w:rsidR="006B729C" w:rsidRDefault="006B72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9C6EF" w14:textId="77777777" w:rsidR="006B729C" w:rsidRDefault="006B7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B9EE0" w14:textId="77777777" w:rsidR="00BD411B" w:rsidRDefault="00BD411B" w:rsidP="006B729C">
      <w:pPr>
        <w:spacing w:after="0" w:line="240" w:lineRule="auto"/>
      </w:pPr>
      <w:r>
        <w:separator/>
      </w:r>
    </w:p>
  </w:footnote>
  <w:footnote w:type="continuationSeparator" w:id="0">
    <w:p w14:paraId="02AB74F4" w14:textId="77777777" w:rsidR="00BD411B" w:rsidRDefault="00BD411B" w:rsidP="006B7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4D705" w14:textId="4E7743AA" w:rsidR="006B729C" w:rsidRDefault="00BD411B">
    <w:pPr>
      <w:pStyle w:val="Header"/>
    </w:pPr>
    <w:r>
      <w:rPr>
        <w:noProof/>
      </w:rPr>
      <w:pict w14:anchorId="0E46D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46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4311D" w14:textId="3B6D4745" w:rsidR="006B729C" w:rsidRDefault="00BD411B">
    <w:pPr>
      <w:pStyle w:val="Header"/>
    </w:pPr>
    <w:r>
      <w:rPr>
        <w:noProof/>
      </w:rPr>
      <w:pict w14:anchorId="62B45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46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3F9D0" w14:textId="2A4055A9" w:rsidR="006B729C" w:rsidRDefault="00BD411B">
    <w:pPr>
      <w:pStyle w:val="Header"/>
    </w:pPr>
    <w:r>
      <w:rPr>
        <w:noProof/>
      </w:rPr>
      <w:pict w14:anchorId="544D0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46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402"/>
    <w:multiLevelType w:val="hybridMultilevel"/>
    <w:tmpl w:val="D840B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27434"/>
    <w:multiLevelType w:val="hybridMultilevel"/>
    <w:tmpl w:val="6734D586"/>
    <w:lvl w:ilvl="0" w:tplc="339AF2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911EFF"/>
    <w:multiLevelType w:val="hybridMultilevel"/>
    <w:tmpl w:val="58540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054D89"/>
    <w:multiLevelType w:val="hybridMultilevel"/>
    <w:tmpl w:val="9936437E"/>
    <w:lvl w:ilvl="0" w:tplc="70CA5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69333D"/>
    <w:multiLevelType w:val="hybridMultilevel"/>
    <w:tmpl w:val="58540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E4"/>
    <w:rsid w:val="00026CE2"/>
    <w:rsid w:val="00037CBD"/>
    <w:rsid w:val="0004211E"/>
    <w:rsid w:val="000445EF"/>
    <w:rsid w:val="00070D6C"/>
    <w:rsid w:val="000725A2"/>
    <w:rsid w:val="000725BD"/>
    <w:rsid w:val="00094221"/>
    <w:rsid w:val="000A1B2E"/>
    <w:rsid w:val="000A46E0"/>
    <w:rsid w:val="000B4480"/>
    <w:rsid w:val="000E1FDD"/>
    <w:rsid w:val="000F2E2B"/>
    <w:rsid w:val="000F6949"/>
    <w:rsid w:val="00114F84"/>
    <w:rsid w:val="00121C74"/>
    <w:rsid w:val="00124737"/>
    <w:rsid w:val="0013135C"/>
    <w:rsid w:val="00133BAB"/>
    <w:rsid w:val="00153DF8"/>
    <w:rsid w:val="00162933"/>
    <w:rsid w:val="00181E5A"/>
    <w:rsid w:val="00185D96"/>
    <w:rsid w:val="00195FDC"/>
    <w:rsid w:val="001B19F3"/>
    <w:rsid w:val="001B5E0A"/>
    <w:rsid w:val="001C184B"/>
    <w:rsid w:val="001C2C62"/>
    <w:rsid w:val="001C6552"/>
    <w:rsid w:val="001C6D80"/>
    <w:rsid w:val="001E4976"/>
    <w:rsid w:val="001E6821"/>
    <w:rsid w:val="00232026"/>
    <w:rsid w:val="00276032"/>
    <w:rsid w:val="0029009D"/>
    <w:rsid w:val="002928AC"/>
    <w:rsid w:val="002A2ECA"/>
    <w:rsid w:val="002B5821"/>
    <w:rsid w:val="002D33DD"/>
    <w:rsid w:val="002D5865"/>
    <w:rsid w:val="002E073F"/>
    <w:rsid w:val="002E1167"/>
    <w:rsid w:val="002E16E4"/>
    <w:rsid w:val="002E597E"/>
    <w:rsid w:val="002E61DF"/>
    <w:rsid w:val="002E7012"/>
    <w:rsid w:val="0030527A"/>
    <w:rsid w:val="00310714"/>
    <w:rsid w:val="0033267F"/>
    <w:rsid w:val="00344190"/>
    <w:rsid w:val="00346AC0"/>
    <w:rsid w:val="0035592C"/>
    <w:rsid w:val="00361DFC"/>
    <w:rsid w:val="00364F84"/>
    <w:rsid w:val="00376423"/>
    <w:rsid w:val="00383FA1"/>
    <w:rsid w:val="00384761"/>
    <w:rsid w:val="00395F76"/>
    <w:rsid w:val="003969FD"/>
    <w:rsid w:val="003A2E12"/>
    <w:rsid w:val="003A669E"/>
    <w:rsid w:val="003B6268"/>
    <w:rsid w:val="003C5CAD"/>
    <w:rsid w:val="003C7046"/>
    <w:rsid w:val="003D1D86"/>
    <w:rsid w:val="003F103E"/>
    <w:rsid w:val="003F34BC"/>
    <w:rsid w:val="00411F1B"/>
    <w:rsid w:val="00416242"/>
    <w:rsid w:val="00426B1D"/>
    <w:rsid w:val="004348E2"/>
    <w:rsid w:val="00452D0B"/>
    <w:rsid w:val="00453E92"/>
    <w:rsid w:val="00454D57"/>
    <w:rsid w:val="00456952"/>
    <w:rsid w:val="004732ED"/>
    <w:rsid w:val="004750B2"/>
    <w:rsid w:val="004876A1"/>
    <w:rsid w:val="004A1728"/>
    <w:rsid w:val="004B1691"/>
    <w:rsid w:val="004B3775"/>
    <w:rsid w:val="004C2FE2"/>
    <w:rsid w:val="004C710C"/>
    <w:rsid w:val="004D125B"/>
    <w:rsid w:val="004F2B86"/>
    <w:rsid w:val="0050036B"/>
    <w:rsid w:val="00512A6A"/>
    <w:rsid w:val="00517206"/>
    <w:rsid w:val="005305A0"/>
    <w:rsid w:val="00562421"/>
    <w:rsid w:val="00577FC8"/>
    <w:rsid w:val="005814CB"/>
    <w:rsid w:val="0058210F"/>
    <w:rsid w:val="005A6772"/>
    <w:rsid w:val="005C0370"/>
    <w:rsid w:val="005E20BB"/>
    <w:rsid w:val="006002AB"/>
    <w:rsid w:val="00621075"/>
    <w:rsid w:val="006232B6"/>
    <w:rsid w:val="00626673"/>
    <w:rsid w:val="006500B5"/>
    <w:rsid w:val="00675E55"/>
    <w:rsid w:val="00681CCB"/>
    <w:rsid w:val="006846C1"/>
    <w:rsid w:val="006A1A8E"/>
    <w:rsid w:val="006A3BBA"/>
    <w:rsid w:val="006A51AF"/>
    <w:rsid w:val="006B729C"/>
    <w:rsid w:val="006E690B"/>
    <w:rsid w:val="006F2890"/>
    <w:rsid w:val="007022F9"/>
    <w:rsid w:val="00702897"/>
    <w:rsid w:val="00714EF3"/>
    <w:rsid w:val="00727136"/>
    <w:rsid w:val="00756EAB"/>
    <w:rsid w:val="00770190"/>
    <w:rsid w:val="007703DD"/>
    <w:rsid w:val="0078160C"/>
    <w:rsid w:val="00783F7C"/>
    <w:rsid w:val="00794A70"/>
    <w:rsid w:val="007B2BB9"/>
    <w:rsid w:val="007E6C91"/>
    <w:rsid w:val="007F5BEF"/>
    <w:rsid w:val="00816339"/>
    <w:rsid w:val="00817E68"/>
    <w:rsid w:val="008258D6"/>
    <w:rsid w:val="00833105"/>
    <w:rsid w:val="00835364"/>
    <w:rsid w:val="00836687"/>
    <w:rsid w:val="008665DB"/>
    <w:rsid w:val="00875B5A"/>
    <w:rsid w:val="00876F9F"/>
    <w:rsid w:val="00895A8B"/>
    <w:rsid w:val="008B5492"/>
    <w:rsid w:val="008D067F"/>
    <w:rsid w:val="008E3BAF"/>
    <w:rsid w:val="00906D2F"/>
    <w:rsid w:val="0091276D"/>
    <w:rsid w:val="00924334"/>
    <w:rsid w:val="00931DCB"/>
    <w:rsid w:val="0096399F"/>
    <w:rsid w:val="009662DB"/>
    <w:rsid w:val="009820CA"/>
    <w:rsid w:val="009B0D49"/>
    <w:rsid w:val="009D546E"/>
    <w:rsid w:val="009E0145"/>
    <w:rsid w:val="009E3514"/>
    <w:rsid w:val="009F5E50"/>
    <w:rsid w:val="00A03472"/>
    <w:rsid w:val="00A36466"/>
    <w:rsid w:val="00A668A6"/>
    <w:rsid w:val="00AA310C"/>
    <w:rsid w:val="00AB05CB"/>
    <w:rsid w:val="00AC2B93"/>
    <w:rsid w:val="00AC409E"/>
    <w:rsid w:val="00AD4568"/>
    <w:rsid w:val="00AE324B"/>
    <w:rsid w:val="00B23B69"/>
    <w:rsid w:val="00B260E8"/>
    <w:rsid w:val="00B30189"/>
    <w:rsid w:val="00B423A9"/>
    <w:rsid w:val="00B42C14"/>
    <w:rsid w:val="00B75BC3"/>
    <w:rsid w:val="00B929C2"/>
    <w:rsid w:val="00B93E5C"/>
    <w:rsid w:val="00BA4C56"/>
    <w:rsid w:val="00BB2926"/>
    <w:rsid w:val="00BB731A"/>
    <w:rsid w:val="00BC4C04"/>
    <w:rsid w:val="00BD411B"/>
    <w:rsid w:val="00BE72BD"/>
    <w:rsid w:val="00BF14B7"/>
    <w:rsid w:val="00BF59B2"/>
    <w:rsid w:val="00C0730A"/>
    <w:rsid w:val="00C30083"/>
    <w:rsid w:val="00C32A98"/>
    <w:rsid w:val="00C343F1"/>
    <w:rsid w:val="00C3706B"/>
    <w:rsid w:val="00C4448C"/>
    <w:rsid w:val="00C456D1"/>
    <w:rsid w:val="00C6221F"/>
    <w:rsid w:val="00C666B8"/>
    <w:rsid w:val="00C707C0"/>
    <w:rsid w:val="00C74DCE"/>
    <w:rsid w:val="00C75A1C"/>
    <w:rsid w:val="00C76FAE"/>
    <w:rsid w:val="00C776E1"/>
    <w:rsid w:val="00C90F66"/>
    <w:rsid w:val="00C961D1"/>
    <w:rsid w:val="00CA46A7"/>
    <w:rsid w:val="00CA715D"/>
    <w:rsid w:val="00CC66C9"/>
    <w:rsid w:val="00CC6750"/>
    <w:rsid w:val="00CE6325"/>
    <w:rsid w:val="00CF1801"/>
    <w:rsid w:val="00D015F9"/>
    <w:rsid w:val="00D02495"/>
    <w:rsid w:val="00D11C36"/>
    <w:rsid w:val="00D15007"/>
    <w:rsid w:val="00D25BE1"/>
    <w:rsid w:val="00D2774A"/>
    <w:rsid w:val="00D32AFC"/>
    <w:rsid w:val="00D33704"/>
    <w:rsid w:val="00D36343"/>
    <w:rsid w:val="00D42FBF"/>
    <w:rsid w:val="00D44916"/>
    <w:rsid w:val="00D46897"/>
    <w:rsid w:val="00D523B4"/>
    <w:rsid w:val="00D53BCD"/>
    <w:rsid w:val="00D57E4A"/>
    <w:rsid w:val="00D6753F"/>
    <w:rsid w:val="00D74D67"/>
    <w:rsid w:val="00D90491"/>
    <w:rsid w:val="00DB28CF"/>
    <w:rsid w:val="00DC165E"/>
    <w:rsid w:val="00DE004C"/>
    <w:rsid w:val="00DE5833"/>
    <w:rsid w:val="00DF1795"/>
    <w:rsid w:val="00DF4C0D"/>
    <w:rsid w:val="00DF5EB0"/>
    <w:rsid w:val="00E0253C"/>
    <w:rsid w:val="00E041D6"/>
    <w:rsid w:val="00E7522B"/>
    <w:rsid w:val="00EB796D"/>
    <w:rsid w:val="00ED6174"/>
    <w:rsid w:val="00ED6A04"/>
    <w:rsid w:val="00EE0697"/>
    <w:rsid w:val="00EF09B2"/>
    <w:rsid w:val="00EF0BA8"/>
    <w:rsid w:val="00EF1FE8"/>
    <w:rsid w:val="00F01B1A"/>
    <w:rsid w:val="00F04ACF"/>
    <w:rsid w:val="00F16CB9"/>
    <w:rsid w:val="00F278B2"/>
    <w:rsid w:val="00F278E0"/>
    <w:rsid w:val="00F35D51"/>
    <w:rsid w:val="00F45640"/>
    <w:rsid w:val="00F52C8C"/>
    <w:rsid w:val="00F62D0E"/>
    <w:rsid w:val="00F63650"/>
    <w:rsid w:val="00F64CA7"/>
    <w:rsid w:val="00F9364F"/>
    <w:rsid w:val="00FA09F4"/>
    <w:rsid w:val="00FC365A"/>
    <w:rsid w:val="00FC54AF"/>
    <w:rsid w:val="00FD36BE"/>
    <w:rsid w:val="00FD5F4E"/>
    <w:rsid w:val="00FF00C5"/>
    <w:rsid w:val="00FF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F8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2F9"/>
    <w:rPr>
      <w:color w:val="0000FF"/>
      <w:u w:val="single"/>
    </w:rPr>
  </w:style>
  <w:style w:type="paragraph" w:styleId="ListParagraph">
    <w:name w:val="List Paragraph"/>
    <w:basedOn w:val="Normal"/>
    <w:uiPriority w:val="34"/>
    <w:qFormat/>
    <w:rsid w:val="00CA715D"/>
    <w:pPr>
      <w:ind w:left="720"/>
      <w:contextualSpacing/>
    </w:pPr>
  </w:style>
  <w:style w:type="table" w:styleId="TableGrid">
    <w:name w:val="Table Grid"/>
    <w:basedOn w:val="TableNormal"/>
    <w:uiPriority w:val="59"/>
    <w:rsid w:val="00D3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232026"/>
    <w:pPr>
      <w:spacing w:after="160" w:line="240" w:lineRule="auto"/>
    </w:pPr>
    <w:rPr>
      <w:rFonts w:eastAsiaTheme="minorEastAsia"/>
      <w:sz w:val="20"/>
      <w:szCs w:val="20"/>
      <w:lang w:val="en-AU" w:eastAsia="zh-CN"/>
    </w:rPr>
  </w:style>
  <w:style w:type="character" w:customStyle="1" w:styleId="CommentTextChar">
    <w:name w:val="Comment Text Char"/>
    <w:basedOn w:val="DefaultParagraphFont"/>
    <w:link w:val="CommentText"/>
    <w:uiPriority w:val="99"/>
    <w:rsid w:val="00232026"/>
    <w:rPr>
      <w:rFonts w:eastAsiaTheme="minorEastAsia"/>
      <w:sz w:val="20"/>
      <w:szCs w:val="20"/>
      <w:lang w:val="en-AU" w:eastAsia="zh-CN"/>
    </w:rPr>
  </w:style>
  <w:style w:type="paragraph" w:customStyle="1" w:styleId="Default">
    <w:name w:val="Default"/>
    <w:rsid w:val="004D125B"/>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customStyle="1" w:styleId="UnresolvedMention">
    <w:name w:val="Unresolved Mention"/>
    <w:basedOn w:val="DefaultParagraphFont"/>
    <w:uiPriority w:val="99"/>
    <w:semiHidden/>
    <w:unhideWhenUsed/>
    <w:rsid w:val="0029009D"/>
    <w:rPr>
      <w:color w:val="605E5C"/>
      <w:shd w:val="clear" w:color="auto" w:fill="E1DFDD"/>
    </w:rPr>
  </w:style>
  <w:style w:type="paragraph" w:styleId="Header">
    <w:name w:val="header"/>
    <w:basedOn w:val="Normal"/>
    <w:link w:val="HeaderChar"/>
    <w:uiPriority w:val="99"/>
    <w:unhideWhenUsed/>
    <w:rsid w:val="006B7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C"/>
  </w:style>
  <w:style w:type="paragraph" w:styleId="Footer">
    <w:name w:val="footer"/>
    <w:basedOn w:val="Normal"/>
    <w:link w:val="FooterChar"/>
    <w:uiPriority w:val="99"/>
    <w:unhideWhenUsed/>
    <w:rsid w:val="006B7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2F9"/>
    <w:rPr>
      <w:color w:val="0000FF"/>
      <w:u w:val="single"/>
    </w:rPr>
  </w:style>
  <w:style w:type="paragraph" w:styleId="ListParagraph">
    <w:name w:val="List Paragraph"/>
    <w:basedOn w:val="Normal"/>
    <w:uiPriority w:val="34"/>
    <w:qFormat/>
    <w:rsid w:val="00CA715D"/>
    <w:pPr>
      <w:ind w:left="720"/>
      <w:contextualSpacing/>
    </w:pPr>
  </w:style>
  <w:style w:type="table" w:styleId="TableGrid">
    <w:name w:val="Table Grid"/>
    <w:basedOn w:val="TableNormal"/>
    <w:uiPriority w:val="59"/>
    <w:rsid w:val="00D3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232026"/>
    <w:pPr>
      <w:spacing w:after="160" w:line="240" w:lineRule="auto"/>
    </w:pPr>
    <w:rPr>
      <w:rFonts w:eastAsiaTheme="minorEastAsia"/>
      <w:sz w:val="20"/>
      <w:szCs w:val="20"/>
      <w:lang w:val="en-AU" w:eastAsia="zh-CN"/>
    </w:rPr>
  </w:style>
  <w:style w:type="character" w:customStyle="1" w:styleId="CommentTextChar">
    <w:name w:val="Comment Text Char"/>
    <w:basedOn w:val="DefaultParagraphFont"/>
    <w:link w:val="CommentText"/>
    <w:uiPriority w:val="99"/>
    <w:rsid w:val="00232026"/>
    <w:rPr>
      <w:rFonts w:eastAsiaTheme="minorEastAsia"/>
      <w:sz w:val="20"/>
      <w:szCs w:val="20"/>
      <w:lang w:val="en-AU" w:eastAsia="zh-CN"/>
    </w:rPr>
  </w:style>
  <w:style w:type="paragraph" w:customStyle="1" w:styleId="Default">
    <w:name w:val="Default"/>
    <w:rsid w:val="004D125B"/>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customStyle="1" w:styleId="UnresolvedMention">
    <w:name w:val="Unresolved Mention"/>
    <w:basedOn w:val="DefaultParagraphFont"/>
    <w:uiPriority w:val="99"/>
    <w:semiHidden/>
    <w:unhideWhenUsed/>
    <w:rsid w:val="0029009D"/>
    <w:rPr>
      <w:color w:val="605E5C"/>
      <w:shd w:val="clear" w:color="auto" w:fill="E1DFDD"/>
    </w:rPr>
  </w:style>
  <w:style w:type="paragraph" w:styleId="Header">
    <w:name w:val="header"/>
    <w:basedOn w:val="Normal"/>
    <w:link w:val="HeaderChar"/>
    <w:uiPriority w:val="99"/>
    <w:unhideWhenUsed/>
    <w:rsid w:val="006B7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C"/>
  </w:style>
  <w:style w:type="paragraph" w:styleId="Footer">
    <w:name w:val="footer"/>
    <w:basedOn w:val="Normal"/>
    <w:link w:val="FooterChar"/>
    <w:uiPriority w:val="99"/>
    <w:unhideWhenUsed/>
    <w:rsid w:val="006B7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85425">
      <w:bodyDiv w:val="1"/>
      <w:marLeft w:val="0"/>
      <w:marRight w:val="0"/>
      <w:marTop w:val="0"/>
      <w:marBottom w:val="0"/>
      <w:divBdr>
        <w:top w:val="none" w:sz="0" w:space="0" w:color="auto"/>
        <w:left w:val="none" w:sz="0" w:space="0" w:color="auto"/>
        <w:bottom w:val="none" w:sz="0" w:space="0" w:color="auto"/>
        <w:right w:val="none" w:sz="0" w:space="0" w:color="auto"/>
      </w:divBdr>
    </w:div>
    <w:div w:id="359209843">
      <w:bodyDiv w:val="1"/>
      <w:marLeft w:val="0"/>
      <w:marRight w:val="0"/>
      <w:marTop w:val="0"/>
      <w:marBottom w:val="0"/>
      <w:divBdr>
        <w:top w:val="none" w:sz="0" w:space="0" w:color="auto"/>
        <w:left w:val="none" w:sz="0" w:space="0" w:color="auto"/>
        <w:bottom w:val="none" w:sz="0" w:space="0" w:color="auto"/>
        <w:right w:val="none" w:sz="0" w:space="0" w:color="auto"/>
      </w:divBdr>
    </w:div>
    <w:div w:id="420762599">
      <w:bodyDiv w:val="1"/>
      <w:marLeft w:val="0"/>
      <w:marRight w:val="0"/>
      <w:marTop w:val="0"/>
      <w:marBottom w:val="0"/>
      <w:divBdr>
        <w:top w:val="none" w:sz="0" w:space="0" w:color="auto"/>
        <w:left w:val="none" w:sz="0" w:space="0" w:color="auto"/>
        <w:bottom w:val="none" w:sz="0" w:space="0" w:color="auto"/>
        <w:right w:val="none" w:sz="0" w:space="0" w:color="auto"/>
      </w:divBdr>
    </w:div>
    <w:div w:id="504973705">
      <w:bodyDiv w:val="1"/>
      <w:marLeft w:val="0"/>
      <w:marRight w:val="0"/>
      <w:marTop w:val="0"/>
      <w:marBottom w:val="0"/>
      <w:divBdr>
        <w:top w:val="none" w:sz="0" w:space="0" w:color="auto"/>
        <w:left w:val="none" w:sz="0" w:space="0" w:color="auto"/>
        <w:bottom w:val="none" w:sz="0" w:space="0" w:color="auto"/>
        <w:right w:val="none" w:sz="0" w:space="0" w:color="auto"/>
      </w:divBdr>
    </w:div>
    <w:div w:id="608705200">
      <w:bodyDiv w:val="1"/>
      <w:marLeft w:val="0"/>
      <w:marRight w:val="0"/>
      <w:marTop w:val="0"/>
      <w:marBottom w:val="0"/>
      <w:divBdr>
        <w:top w:val="none" w:sz="0" w:space="0" w:color="auto"/>
        <w:left w:val="none" w:sz="0" w:space="0" w:color="auto"/>
        <w:bottom w:val="none" w:sz="0" w:space="0" w:color="auto"/>
        <w:right w:val="none" w:sz="0" w:space="0" w:color="auto"/>
      </w:divBdr>
      <w:divsChild>
        <w:div w:id="1744253574">
          <w:marLeft w:val="0"/>
          <w:marRight w:val="0"/>
          <w:marTop w:val="0"/>
          <w:marBottom w:val="0"/>
          <w:divBdr>
            <w:top w:val="none" w:sz="0" w:space="0" w:color="auto"/>
            <w:left w:val="none" w:sz="0" w:space="0" w:color="auto"/>
            <w:bottom w:val="none" w:sz="0" w:space="0" w:color="auto"/>
            <w:right w:val="none" w:sz="0" w:space="0" w:color="auto"/>
          </w:divBdr>
        </w:div>
        <w:div w:id="1157262791">
          <w:marLeft w:val="0"/>
          <w:marRight w:val="0"/>
          <w:marTop w:val="0"/>
          <w:marBottom w:val="0"/>
          <w:divBdr>
            <w:top w:val="none" w:sz="0" w:space="0" w:color="auto"/>
            <w:left w:val="none" w:sz="0" w:space="0" w:color="auto"/>
            <w:bottom w:val="none" w:sz="0" w:space="0" w:color="auto"/>
            <w:right w:val="none" w:sz="0" w:space="0" w:color="auto"/>
          </w:divBdr>
        </w:div>
      </w:divsChild>
    </w:div>
    <w:div w:id="1382708353">
      <w:bodyDiv w:val="1"/>
      <w:marLeft w:val="0"/>
      <w:marRight w:val="0"/>
      <w:marTop w:val="0"/>
      <w:marBottom w:val="0"/>
      <w:divBdr>
        <w:top w:val="none" w:sz="0" w:space="0" w:color="auto"/>
        <w:left w:val="none" w:sz="0" w:space="0" w:color="auto"/>
        <w:bottom w:val="none" w:sz="0" w:space="0" w:color="auto"/>
        <w:right w:val="none" w:sz="0" w:space="0" w:color="auto"/>
      </w:divBdr>
    </w:div>
    <w:div w:id="1422263602">
      <w:bodyDiv w:val="1"/>
      <w:marLeft w:val="0"/>
      <w:marRight w:val="0"/>
      <w:marTop w:val="0"/>
      <w:marBottom w:val="0"/>
      <w:divBdr>
        <w:top w:val="none" w:sz="0" w:space="0" w:color="auto"/>
        <w:left w:val="none" w:sz="0" w:space="0" w:color="auto"/>
        <w:bottom w:val="none" w:sz="0" w:space="0" w:color="auto"/>
        <w:right w:val="none" w:sz="0" w:space="0" w:color="auto"/>
      </w:divBdr>
    </w:div>
    <w:div w:id="1690140571">
      <w:bodyDiv w:val="1"/>
      <w:marLeft w:val="0"/>
      <w:marRight w:val="0"/>
      <w:marTop w:val="0"/>
      <w:marBottom w:val="0"/>
      <w:divBdr>
        <w:top w:val="none" w:sz="0" w:space="0" w:color="auto"/>
        <w:left w:val="none" w:sz="0" w:space="0" w:color="auto"/>
        <w:bottom w:val="none" w:sz="0" w:space="0" w:color="auto"/>
        <w:right w:val="none" w:sz="0" w:space="0" w:color="auto"/>
      </w:divBdr>
    </w:div>
    <w:div w:id="1728726749">
      <w:bodyDiv w:val="1"/>
      <w:marLeft w:val="0"/>
      <w:marRight w:val="0"/>
      <w:marTop w:val="0"/>
      <w:marBottom w:val="0"/>
      <w:divBdr>
        <w:top w:val="none" w:sz="0" w:space="0" w:color="auto"/>
        <w:left w:val="none" w:sz="0" w:space="0" w:color="auto"/>
        <w:bottom w:val="none" w:sz="0" w:space="0" w:color="auto"/>
        <w:right w:val="none" w:sz="0" w:space="0" w:color="auto"/>
      </w:divBdr>
    </w:div>
    <w:div w:id="186613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olar.google.com/scholar_lookup?journal=The%20Lancet%20Global%20Health&amp;title=Stage%20at%20diagnosis%20of%20breast%20cancer%20in%20sub-Saharan%20Africa:%20a%20systematic%20review%20and%20meta-analysis&amp;author=E.%20Jedy-Agba&amp;author=V.%20McCormack&amp;author=C.%20Adebamowo&amp;author=I.%20Santos-Silva&amp;volume=4&amp;issue=12&amp;publication_year=2016&amp;pages=e923-e935&amp;pmid=27855871&amp;doi=10.1016/S2214-109X(16)30259-5&amp;" TargetMode="External"/><Relationship Id="rId18" Type="http://schemas.openxmlformats.org/officeDocument/2006/relationships/hyperlink" Target="https://www.ncbi.nlm.nih.gov/books/NBK581057/table/abuja-federalcapitalterritory.t3/" TargetMode="External"/><Relationship Id="rId26" Type="http://schemas.openxmlformats.org/officeDocument/2006/relationships/hyperlink" Target="https://www.cancerresearchuk.org/health-professional/cancer-statistics/statistics-by-cancer-type/breast-cancer/incidence-invasive" TargetMode="External"/><Relationship Id="rId39" Type="http://schemas.openxmlformats.org/officeDocument/2006/relationships/hyperlink" Target="https://scholar.google.com/scholar_lookup?journal=BMC%20Public%20Health&amp;title=Prevalence%20of%20breast-related%20symptoms,%20health%20care%20seeking%20behaviour%20and%20diagnostic%20needs%20among%20women%20in%20Burkina%20Faso&amp;author=L%20Str%C3%B6bele&amp;author=EJ%20Kantelhardt&amp;author=TFD%20Traor%C3%A9%20Millogo&amp;author=M%20Sarigda&amp;author=J%20Wacker&amp;volume=18&amp;publication_year=2018&amp;pages=447&amp;pmid=29615015&amp;doi=10.1186/s12889-018-5360-6&amp;" TargetMode="External"/><Relationship Id="rId3" Type="http://schemas.openxmlformats.org/officeDocument/2006/relationships/styles" Target="styles.xml"/><Relationship Id="rId21" Type="http://schemas.openxmlformats.org/officeDocument/2006/relationships/hyperlink" Target="https://waocp.com/journal/index.php/apjcc/article/view/1074" TargetMode="External"/><Relationship Id="rId34" Type="http://schemas.openxmlformats.org/officeDocument/2006/relationships/hyperlink" Target="https://scholar.google.com/scholar_lookup?journal=BMC%20Women%27s%20Health&amp;title=Breast%20cancer%20screening%20practices%20of%20African%20migrant%20women%20in%20Australia:a%20descriptive%20cross-sectional%20study&amp;author=OO%20Ogunsiji&amp;author=C%20Kwok&amp;author=LC%20Fan&amp;publication_year=2017&amp;pmid=28412942&amp;doi=10.1186/s12905-017-0384-0&am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ubmed.ncbi.nlm.nih.gov/27855871/" TargetMode="External"/><Relationship Id="rId17" Type="http://schemas.openxmlformats.org/officeDocument/2006/relationships/hyperlink" Target="https://doi.org/10.1186/s12889-024-17972-6" TargetMode="External"/><Relationship Id="rId25" Type="http://schemas.openxmlformats.org/officeDocument/2006/relationships/hyperlink" Target="https://www.sciencedirect.com/science/article/pii/B9780128093245039043" TargetMode="External"/><Relationship Id="rId33" Type="http://schemas.openxmlformats.org/officeDocument/2006/relationships/hyperlink" Target="https://pubmed.ncbi.nlm.nih.gov/28412942/" TargetMode="External"/><Relationship Id="rId38" Type="http://schemas.openxmlformats.org/officeDocument/2006/relationships/hyperlink" Target="https://pubmed.ncbi.nlm.nih.gov/29615015/"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gco.iarc.fr/today/data/factsheets/populations/566-nigeria-fact-sheets.pdf" TargetMode="External"/><Relationship Id="rId20" Type="http://schemas.openxmlformats.org/officeDocument/2006/relationships/hyperlink" Target="https://doi.org/10.31557/apjcc.2023.8.3.591-598" TargetMode="External"/><Relationship Id="rId29" Type="http://schemas.openxmlformats.org/officeDocument/2006/relationships/hyperlink" Target="https://doi.org/10.1080/20742835.2017.1391467"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mc.ncbi.nlm.nih.gov/articles/PMC5708541/" TargetMode="External"/><Relationship Id="rId24" Type="http://schemas.openxmlformats.org/officeDocument/2006/relationships/hyperlink" Target="https://doi.org/10.1016/B978-0-12-809324-5.03904-3" TargetMode="External"/><Relationship Id="rId32" Type="http://schemas.openxmlformats.org/officeDocument/2006/relationships/hyperlink" Target="https://pmc.ncbi.nlm.nih.gov/articles/PMC5392914/" TargetMode="External"/><Relationship Id="rId37" Type="http://schemas.openxmlformats.org/officeDocument/2006/relationships/hyperlink" Target="https://pmc.ncbi.nlm.nih.gov/articles/PMC5883529/" TargetMode="External"/><Relationship Id="rId40" Type="http://schemas.openxmlformats.org/officeDocument/2006/relationships/hyperlink" Target="https://scholar.google.com/scholar_lookup?journal=African%20Population%20Studies&amp;title=Spousal%20desertion%20and%20coping%20strategies%20among%20women%20with%20cervical%20cancer%20in%20Nigeria:a%20schematic%20framework%20for%20wellbeing&amp;author=EO%20Amoo&amp;author=A%20Olawole-Isaac&amp;author=N%20Okorie&amp;author=MP%20Ajayi&amp;author=PO%20Adekola&amp;volume=32&amp;issue=1&amp;publication_year=2018&amp;"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nigeriancancerregistries.net/wp-content/uploads/2021/03/CANCER-IN-NIGERIA-VOLUME-II.pdf" TargetMode="External"/><Relationship Id="rId23" Type="http://schemas.openxmlformats.org/officeDocument/2006/relationships/hyperlink" Target="https://www.texilajournal.com/thumbs/article/Public%20Health%20Special%20Edition_26.pdf" TargetMode="External"/><Relationship Id="rId28" Type="http://schemas.openxmlformats.org/officeDocument/2006/relationships/hyperlink" Target="https://www.komen.org/breast-cancer/risk-factor/references/" TargetMode="External"/><Relationship Id="rId36" Type="http://schemas.openxmlformats.org/officeDocument/2006/relationships/hyperlink" Target="https://doi.org/10.1186/s12889-018-5360-6" TargetMode="External"/><Relationship Id="rId10" Type="http://schemas.openxmlformats.org/officeDocument/2006/relationships/hyperlink" Target="https://doi.org/10.1016/S2214-109X(16)30259-5" TargetMode="External"/><Relationship Id="rId19" Type="http://schemas.openxmlformats.org/officeDocument/2006/relationships/hyperlink" Target="https://doi.org/10.31557/apjcc.2020.5.1.27-32" TargetMode="External"/><Relationship Id="rId31" Type="http://schemas.openxmlformats.org/officeDocument/2006/relationships/hyperlink" Target="https://doi.org/10.1186/s12905-017-0384-0"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doi.org/10.1002/ijc.33484" TargetMode="External"/><Relationship Id="rId14" Type="http://schemas.openxmlformats.org/officeDocument/2006/relationships/hyperlink" Target="http://journal.frontiersin.org/Article/10.3389/fpubh.2015.00186/abstract" TargetMode="External"/><Relationship Id="rId22" Type="http://schemas.openxmlformats.org/officeDocument/2006/relationships/hyperlink" Target="https://doi.org/10.1016/j.canep.2016.04.014.(https://www.sciencedirect.com/science/article/pii/S1877782116300546)" TargetMode="External"/><Relationship Id="rId27" Type="http://schemas.openxmlformats.org/officeDocument/2006/relationships/hyperlink" Target="https://www.cancer.org/cancer/types/breast-cancer/risk-and-prevention/lifestyle-related-breast-cancer-risk-factors.html" TargetMode="External"/><Relationship Id="rId30" Type="http://schemas.openxmlformats.org/officeDocument/2006/relationships/hyperlink" Target="https://doi.org/10.15406/bbij.2016.04.00086" TargetMode="External"/><Relationship Id="rId35" Type="http://schemas.openxmlformats.org/officeDocument/2006/relationships/hyperlink" Target="https://pmc.ncbi.nlm.nih.gov/articles/PMC6560304/"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DE51-3375-4A17-8354-035FCC56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18</Pages>
  <Words>5055</Words>
  <Characters>28815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26</cp:revision>
  <dcterms:created xsi:type="dcterms:W3CDTF">2025-02-15T17:53:00Z</dcterms:created>
  <dcterms:modified xsi:type="dcterms:W3CDTF">2025-02-25T20:48:00Z</dcterms:modified>
</cp:coreProperties>
</file>